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1F5B" w:rsidRDefault="004D6CCA" w:rsidP="005626CB">
      <w:pPr>
        <w:pStyle w:val="a3"/>
        <w:ind w:left="0"/>
        <w:rPr>
          <w:sz w:val="20"/>
        </w:rPr>
        <w:sectPr w:rsidR="00661F5B" w:rsidSect="00C27DC2">
          <w:footerReference w:type="default" r:id="rId8"/>
          <w:type w:val="continuous"/>
          <w:pgSz w:w="11920" w:h="16850"/>
          <w:pgMar w:top="0" w:right="600" w:bottom="280" w:left="820" w:header="720" w:footer="720" w:gutter="0"/>
          <w:cols w:space="720"/>
        </w:sectPr>
      </w:pPr>
      <w:r w:rsidRPr="004D6CCA">
        <w:rPr>
          <w:noProof/>
          <w:sz w:val="20"/>
        </w:rPr>
        <w:drawing>
          <wp:inline distT="0" distB="0" distL="0" distR="0">
            <wp:extent cx="6667500" cy="10005060"/>
            <wp:effectExtent l="0" t="0" r="0" b="0"/>
            <wp:docPr id="1691673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0" cy="10005060"/>
                    </a:xfrm>
                    <a:prstGeom prst="rect">
                      <a:avLst/>
                    </a:prstGeom>
                    <a:noFill/>
                    <a:ln>
                      <a:noFill/>
                    </a:ln>
                  </pic:spPr>
                </pic:pic>
              </a:graphicData>
            </a:graphic>
          </wp:inline>
        </w:drawing>
      </w:r>
    </w:p>
    <w:p w:rsidR="00DF4F15" w:rsidRDefault="00DF4F15" w:rsidP="005626CB">
      <w:pPr>
        <w:pStyle w:val="1"/>
        <w:spacing w:before="72"/>
        <w:ind w:left="0" w:right="4460"/>
      </w:pPr>
    </w:p>
    <w:p w:rsidR="00661F5B" w:rsidRDefault="00000000" w:rsidP="005626CB">
      <w:pPr>
        <w:pStyle w:val="1"/>
        <w:spacing w:before="72"/>
        <w:ind w:left="4276" w:right="4460"/>
      </w:pPr>
      <w:r>
        <w:t>ОГЛАВЛЕНИЕ</w:t>
      </w:r>
    </w:p>
    <w:p w:rsidR="00661F5B" w:rsidRDefault="00661F5B" w:rsidP="005626CB">
      <w:pPr>
        <w:jc w:val="both"/>
        <w:sectPr w:rsidR="00661F5B">
          <w:footerReference w:type="default" r:id="rId10"/>
          <w:pgSz w:w="11920" w:h="16850"/>
          <w:pgMar w:top="1040" w:right="600" w:bottom="1514" w:left="820" w:header="0" w:footer="1254" w:gutter="0"/>
          <w:pgNumType w:start="2"/>
          <w:cols w:space="720"/>
        </w:sectPr>
      </w:pPr>
    </w:p>
    <w:sdt>
      <w:sdtPr>
        <w:rPr>
          <w:b w:val="0"/>
          <w:bCs w:val="0"/>
        </w:rPr>
        <w:id w:val="-621608354"/>
        <w:docPartObj>
          <w:docPartGallery w:val="Table of Contents"/>
          <w:docPartUnique/>
        </w:docPartObj>
      </w:sdtPr>
      <w:sdtContent>
        <w:p w:rsidR="00661F5B" w:rsidRDefault="00000000" w:rsidP="005626CB">
          <w:pPr>
            <w:pStyle w:val="10"/>
            <w:numPr>
              <w:ilvl w:val="0"/>
              <w:numId w:val="209"/>
            </w:numPr>
            <w:tabs>
              <w:tab w:val="left" w:pos="759"/>
              <w:tab w:val="left" w:pos="760"/>
              <w:tab w:val="left" w:leader="dot" w:pos="9615"/>
            </w:tabs>
            <w:ind w:hanging="568"/>
            <w:jc w:val="both"/>
            <w:rPr>
              <w:b w:val="0"/>
            </w:rPr>
          </w:pPr>
          <w:r>
            <w:t>Целевой</w:t>
          </w:r>
          <w:r>
            <w:rPr>
              <w:spacing w:val="-2"/>
            </w:rPr>
            <w:t xml:space="preserve"> </w:t>
          </w:r>
          <w:r>
            <w:t>раздел</w:t>
          </w:r>
          <w:r>
            <w:rPr>
              <w:spacing w:val="-2"/>
            </w:rPr>
            <w:t xml:space="preserve"> </w:t>
          </w:r>
          <w:r>
            <w:t>основной</w:t>
          </w:r>
          <w:r>
            <w:rPr>
              <w:spacing w:val="1"/>
            </w:rPr>
            <w:t xml:space="preserve"> </w:t>
          </w:r>
          <w:r>
            <w:t>образовательной</w:t>
          </w:r>
          <w:r>
            <w:rPr>
              <w:spacing w:val="-2"/>
            </w:rPr>
            <w:t xml:space="preserve"> </w:t>
          </w:r>
          <w:r>
            <w:t>программы</w:t>
          </w:r>
          <w:r>
            <w:tab/>
          </w:r>
          <w:r>
            <w:rPr>
              <w:b w:val="0"/>
            </w:rPr>
            <w:t>6</w:t>
          </w:r>
        </w:p>
        <w:p w:rsidR="00661F5B" w:rsidRDefault="00000000" w:rsidP="005626CB">
          <w:pPr>
            <w:pStyle w:val="20"/>
            <w:numPr>
              <w:ilvl w:val="1"/>
              <w:numId w:val="209"/>
            </w:numPr>
            <w:tabs>
              <w:tab w:val="left" w:pos="759"/>
              <w:tab w:val="left" w:pos="760"/>
              <w:tab w:val="left" w:leader="dot" w:pos="9605"/>
            </w:tabs>
            <w:ind w:hanging="568"/>
            <w:jc w:val="both"/>
          </w:pPr>
          <w:hyperlink w:anchor="_bookmark0" w:history="1">
            <w:r>
              <w:t>Пояснительная</w:t>
            </w:r>
            <w:r>
              <w:rPr>
                <w:spacing w:val="-3"/>
              </w:rPr>
              <w:t xml:space="preserve"> </w:t>
            </w:r>
            <w:r>
              <w:t>записка</w:t>
            </w:r>
            <w:r>
              <w:tab/>
              <w:t>6</w:t>
            </w:r>
          </w:hyperlink>
        </w:p>
        <w:p w:rsidR="00661F5B" w:rsidRDefault="00000000" w:rsidP="005626CB">
          <w:pPr>
            <w:pStyle w:val="20"/>
            <w:numPr>
              <w:ilvl w:val="1"/>
              <w:numId w:val="209"/>
            </w:numPr>
            <w:tabs>
              <w:tab w:val="left" w:pos="759"/>
              <w:tab w:val="left" w:pos="760"/>
              <w:tab w:val="left" w:leader="dot" w:pos="9533"/>
            </w:tabs>
            <w:spacing w:before="79" w:line="278" w:lineRule="auto"/>
            <w:ind w:right="446"/>
            <w:jc w:val="both"/>
          </w:pPr>
          <w:hyperlink w:anchor="_bookmark1" w:history="1">
            <w:r>
              <w:t>Планируемые результаты освоения обучающимися основной образовательной программы</w:t>
            </w:r>
          </w:hyperlink>
          <w:r>
            <w:rPr>
              <w:spacing w:val="-57"/>
            </w:rPr>
            <w:t xml:space="preserve"> </w:t>
          </w:r>
          <w:hyperlink w:anchor="_bookmark1" w:history="1">
            <w:r>
              <w:t>среднего</w:t>
            </w:r>
            <w:r>
              <w:rPr>
                <w:spacing w:val="-2"/>
              </w:rPr>
              <w:t xml:space="preserve"> </w:t>
            </w:r>
            <w:r>
              <w:t>общего</w:t>
            </w:r>
            <w:r>
              <w:rPr>
                <w:spacing w:val="-1"/>
              </w:rPr>
              <w:t xml:space="preserve"> </w:t>
            </w:r>
            <w:r>
              <w:t>образования</w:t>
            </w:r>
            <w:r>
              <w:tab/>
              <w:t>1</w:t>
            </w:r>
          </w:hyperlink>
          <w:r w:rsidR="000774B6">
            <w:t>7</w:t>
          </w:r>
        </w:p>
        <w:p w:rsidR="00661F5B" w:rsidRDefault="00000000" w:rsidP="005626CB">
          <w:pPr>
            <w:pStyle w:val="20"/>
            <w:numPr>
              <w:ilvl w:val="2"/>
              <w:numId w:val="209"/>
            </w:numPr>
            <w:tabs>
              <w:tab w:val="left" w:pos="760"/>
              <w:tab w:val="left" w:leader="dot" w:pos="9513"/>
            </w:tabs>
            <w:spacing w:before="0" w:line="274" w:lineRule="exact"/>
            <w:ind w:hanging="568"/>
            <w:jc w:val="both"/>
          </w:pPr>
          <w:hyperlink w:anchor="_bookmark2" w:history="1">
            <w:r>
              <w:t>Планируемые</w:t>
            </w:r>
            <w:r>
              <w:rPr>
                <w:spacing w:val="-4"/>
              </w:rPr>
              <w:t xml:space="preserve"> </w:t>
            </w:r>
            <w:r>
              <w:t>личностные</w:t>
            </w:r>
            <w:r>
              <w:rPr>
                <w:spacing w:val="-3"/>
              </w:rPr>
              <w:t xml:space="preserve"> </w:t>
            </w:r>
            <w:r>
              <w:t>результаты</w:t>
            </w:r>
            <w:r>
              <w:rPr>
                <w:spacing w:val="-3"/>
              </w:rPr>
              <w:t xml:space="preserve"> </w:t>
            </w:r>
            <w:r>
              <w:t>освоения</w:t>
            </w:r>
            <w:r>
              <w:rPr>
                <w:spacing w:val="-1"/>
              </w:rPr>
              <w:t xml:space="preserve"> </w:t>
            </w:r>
            <w:r>
              <w:t>ООП</w:t>
            </w:r>
            <w:r>
              <w:tab/>
              <w:t>1</w:t>
            </w:r>
            <w:r w:rsidR="000774B6">
              <w:t>7</w:t>
            </w:r>
          </w:hyperlink>
        </w:p>
        <w:p w:rsidR="00661F5B" w:rsidRDefault="00000000" w:rsidP="005626CB">
          <w:pPr>
            <w:pStyle w:val="20"/>
            <w:numPr>
              <w:ilvl w:val="2"/>
              <w:numId w:val="209"/>
            </w:numPr>
            <w:tabs>
              <w:tab w:val="left" w:pos="760"/>
              <w:tab w:val="left" w:leader="dot" w:pos="9513"/>
            </w:tabs>
            <w:spacing w:before="80"/>
            <w:ind w:hanging="568"/>
            <w:jc w:val="both"/>
          </w:pPr>
          <w:hyperlink w:anchor="_bookmark3" w:history="1">
            <w:r>
              <w:t>Планируемые</w:t>
            </w:r>
            <w:r>
              <w:rPr>
                <w:spacing w:val="-4"/>
              </w:rPr>
              <w:t xml:space="preserve"> </w:t>
            </w:r>
            <w:r>
              <w:t>метапредметные</w:t>
            </w:r>
            <w:r>
              <w:rPr>
                <w:spacing w:val="-5"/>
              </w:rPr>
              <w:t xml:space="preserve"> </w:t>
            </w:r>
            <w:r>
              <w:t>результаты освоения</w:t>
            </w:r>
            <w:r>
              <w:rPr>
                <w:spacing w:val="-1"/>
              </w:rPr>
              <w:t xml:space="preserve"> </w:t>
            </w:r>
            <w:r>
              <w:t>ООП…</w:t>
            </w:r>
            <w:r>
              <w:tab/>
            </w:r>
            <w:r w:rsidR="000774B6">
              <w:t>21</w:t>
            </w:r>
          </w:hyperlink>
        </w:p>
        <w:p w:rsidR="00661F5B" w:rsidRDefault="00000000" w:rsidP="005626CB">
          <w:pPr>
            <w:pStyle w:val="20"/>
            <w:numPr>
              <w:ilvl w:val="2"/>
              <w:numId w:val="209"/>
            </w:numPr>
            <w:tabs>
              <w:tab w:val="left" w:pos="760"/>
              <w:tab w:val="left" w:leader="dot" w:pos="9533"/>
            </w:tabs>
            <w:ind w:hanging="568"/>
            <w:jc w:val="both"/>
          </w:pPr>
          <w:hyperlink w:anchor="_bookmark4" w:history="1">
            <w:r>
              <w:t>Планируемые</w:t>
            </w:r>
            <w:r>
              <w:rPr>
                <w:spacing w:val="-4"/>
              </w:rPr>
              <w:t xml:space="preserve"> </w:t>
            </w:r>
            <w:r>
              <w:t>предметные</w:t>
            </w:r>
            <w:r>
              <w:rPr>
                <w:spacing w:val="-4"/>
              </w:rPr>
              <w:t xml:space="preserve"> </w:t>
            </w:r>
            <w:r>
              <w:t>результаты</w:t>
            </w:r>
            <w:r>
              <w:rPr>
                <w:spacing w:val="-1"/>
              </w:rPr>
              <w:t xml:space="preserve"> </w:t>
            </w:r>
            <w:r>
              <w:t>освоения</w:t>
            </w:r>
            <w:r>
              <w:rPr>
                <w:spacing w:val="-2"/>
              </w:rPr>
              <w:t xml:space="preserve"> </w:t>
            </w:r>
            <w:r>
              <w:t>ООП</w:t>
            </w:r>
            <w:r>
              <w:tab/>
            </w:r>
            <w:r w:rsidR="000774B6">
              <w:t>22</w:t>
            </w:r>
          </w:hyperlink>
        </w:p>
        <w:p w:rsidR="00661F5B" w:rsidRDefault="00000000" w:rsidP="005626CB">
          <w:pPr>
            <w:pStyle w:val="20"/>
            <w:tabs>
              <w:tab w:val="left" w:leader="dot" w:pos="9533"/>
            </w:tabs>
            <w:jc w:val="both"/>
          </w:pPr>
          <w:r>
            <w:t>Русский</w:t>
          </w:r>
          <w:r>
            <w:rPr>
              <w:spacing w:val="-2"/>
            </w:rPr>
            <w:t xml:space="preserve"> </w:t>
          </w:r>
          <w:r>
            <w:t>язык</w:t>
          </w:r>
          <w:r>
            <w:rPr>
              <w:spacing w:val="-2"/>
            </w:rPr>
            <w:t xml:space="preserve"> </w:t>
          </w:r>
          <w:r>
            <w:t>(базовый</w:t>
          </w:r>
          <w:r>
            <w:rPr>
              <w:spacing w:val="-3"/>
            </w:rPr>
            <w:t xml:space="preserve"> </w:t>
          </w:r>
          <w:r>
            <w:t>уровень)…</w:t>
          </w:r>
          <w:r>
            <w:tab/>
          </w:r>
          <w:r w:rsidR="000774B6">
            <w:t>23</w:t>
          </w:r>
        </w:p>
        <w:p w:rsidR="00661F5B" w:rsidRDefault="00000000" w:rsidP="005626CB">
          <w:pPr>
            <w:pStyle w:val="20"/>
            <w:tabs>
              <w:tab w:val="left" w:leader="dot" w:pos="9528"/>
            </w:tabs>
            <w:spacing w:before="81"/>
            <w:jc w:val="both"/>
          </w:pPr>
          <w:r>
            <w:t>Литература(базовый уровень)…</w:t>
          </w:r>
          <w:r>
            <w:tab/>
          </w:r>
          <w:r w:rsidR="000774B6">
            <w:t>25</w:t>
          </w:r>
        </w:p>
        <w:p w:rsidR="00661F5B" w:rsidRDefault="00000000" w:rsidP="005626CB">
          <w:pPr>
            <w:pStyle w:val="20"/>
            <w:tabs>
              <w:tab w:val="left" w:leader="dot" w:pos="9552"/>
            </w:tabs>
            <w:spacing w:before="82"/>
            <w:jc w:val="both"/>
          </w:pPr>
          <w:r>
            <w:rPr>
              <w:spacing w:val="-4"/>
            </w:rPr>
            <w:t>Родной</w:t>
          </w:r>
          <w:r>
            <w:t xml:space="preserve"> </w:t>
          </w:r>
          <w:r>
            <w:rPr>
              <w:spacing w:val="-3"/>
            </w:rPr>
            <w:t>язык.</w:t>
          </w:r>
          <w:r>
            <w:rPr>
              <w:spacing w:val="-9"/>
            </w:rPr>
            <w:t xml:space="preserve"> </w:t>
          </w:r>
          <w:r>
            <w:rPr>
              <w:spacing w:val="-3"/>
            </w:rPr>
            <w:t>(русский),Родная</w:t>
          </w:r>
          <w:r>
            <w:rPr>
              <w:spacing w:val="-20"/>
            </w:rPr>
            <w:t xml:space="preserve"> </w:t>
          </w:r>
          <w:r>
            <w:rPr>
              <w:spacing w:val="-3"/>
            </w:rPr>
            <w:t>литература.</w:t>
          </w:r>
          <w:r>
            <w:rPr>
              <w:spacing w:val="-17"/>
            </w:rPr>
            <w:t xml:space="preserve"> </w:t>
          </w:r>
          <w:r>
            <w:rPr>
              <w:spacing w:val="-3"/>
            </w:rPr>
            <w:t>(базовый</w:t>
          </w:r>
          <w:r>
            <w:rPr>
              <w:spacing w:val="4"/>
            </w:rPr>
            <w:t xml:space="preserve"> </w:t>
          </w:r>
          <w:r>
            <w:rPr>
              <w:spacing w:val="-3"/>
            </w:rPr>
            <w:t>уровень)…</w:t>
          </w:r>
          <w:r>
            <w:rPr>
              <w:spacing w:val="-3"/>
            </w:rPr>
            <w:tab/>
          </w:r>
          <w:r>
            <w:t>2</w:t>
          </w:r>
          <w:r w:rsidR="000774B6">
            <w:t>7</w:t>
          </w:r>
        </w:p>
        <w:p w:rsidR="00661F5B" w:rsidRDefault="00000000" w:rsidP="005626CB">
          <w:pPr>
            <w:pStyle w:val="20"/>
            <w:tabs>
              <w:tab w:val="left" w:leader="dot" w:pos="9549"/>
            </w:tabs>
            <w:jc w:val="both"/>
          </w:pPr>
          <w:r>
            <w:t>Иностранный</w:t>
          </w:r>
          <w:r>
            <w:rPr>
              <w:spacing w:val="-4"/>
            </w:rPr>
            <w:t xml:space="preserve"> </w:t>
          </w:r>
          <w:r>
            <w:t>язык</w:t>
          </w:r>
          <w:r>
            <w:rPr>
              <w:spacing w:val="-3"/>
            </w:rPr>
            <w:t xml:space="preserve"> </w:t>
          </w:r>
          <w:r>
            <w:t>(английский</w:t>
          </w:r>
          <w:r>
            <w:rPr>
              <w:spacing w:val="-4"/>
            </w:rPr>
            <w:t xml:space="preserve"> </w:t>
          </w:r>
          <w:r>
            <w:t>язык)(базовый</w:t>
          </w:r>
          <w:r>
            <w:rPr>
              <w:spacing w:val="3"/>
            </w:rPr>
            <w:t xml:space="preserve"> </w:t>
          </w:r>
          <w:r>
            <w:t>уровень)</w:t>
          </w:r>
          <w:r>
            <w:tab/>
            <w:t>2</w:t>
          </w:r>
          <w:r w:rsidR="000774B6">
            <w:t>9</w:t>
          </w:r>
        </w:p>
        <w:p w:rsidR="00661F5B" w:rsidRDefault="00000000" w:rsidP="005626CB">
          <w:pPr>
            <w:pStyle w:val="20"/>
            <w:tabs>
              <w:tab w:val="left" w:leader="dot" w:pos="9583"/>
            </w:tabs>
            <w:spacing w:before="82"/>
            <w:jc w:val="both"/>
          </w:pPr>
          <w:r>
            <w:t>История</w:t>
          </w:r>
          <w:r>
            <w:rPr>
              <w:spacing w:val="-4"/>
            </w:rPr>
            <w:t xml:space="preserve"> </w:t>
          </w:r>
          <w:r>
            <w:t>(базовый</w:t>
          </w:r>
          <w:r>
            <w:rPr>
              <w:spacing w:val="-3"/>
            </w:rPr>
            <w:t xml:space="preserve"> </w:t>
          </w:r>
          <w:proofErr w:type="spellStart"/>
          <w:r>
            <w:t>уровн</w:t>
          </w:r>
          <w:r w:rsidR="00125E9F">
            <w:t>ь</w:t>
          </w:r>
          <w:proofErr w:type="spellEnd"/>
          <w:r>
            <w:t>)…</w:t>
          </w:r>
          <w:r>
            <w:tab/>
            <w:t>3</w:t>
          </w:r>
          <w:r w:rsidR="000774B6">
            <w:t>3</w:t>
          </w:r>
        </w:p>
        <w:p w:rsidR="00661F5B" w:rsidRDefault="00000000" w:rsidP="005626CB">
          <w:pPr>
            <w:pStyle w:val="20"/>
            <w:tabs>
              <w:tab w:val="left" w:leader="dot" w:pos="9552"/>
            </w:tabs>
            <w:jc w:val="both"/>
          </w:pPr>
          <w:r>
            <w:t>География</w:t>
          </w:r>
          <w:r>
            <w:rPr>
              <w:spacing w:val="-4"/>
            </w:rPr>
            <w:t xml:space="preserve"> </w:t>
          </w:r>
          <w:r>
            <w:t>(базовый уровень)…</w:t>
          </w:r>
          <w:r>
            <w:tab/>
            <w:t>3</w:t>
          </w:r>
          <w:r w:rsidR="000774B6">
            <w:t>5</w:t>
          </w:r>
        </w:p>
        <w:p w:rsidR="00661F5B" w:rsidRDefault="00000000" w:rsidP="005626CB">
          <w:pPr>
            <w:pStyle w:val="20"/>
            <w:tabs>
              <w:tab w:val="left" w:leader="dot" w:pos="8904"/>
            </w:tabs>
            <w:jc w:val="both"/>
          </w:pPr>
          <w:r>
            <w:t>Обществознание(базовый уровень)…</w:t>
          </w:r>
          <w:r>
            <w:tab/>
            <w:t>3</w:t>
          </w:r>
          <w:r w:rsidR="000774B6">
            <w:t>7</w:t>
          </w:r>
        </w:p>
        <w:p w:rsidR="00661F5B" w:rsidRDefault="00000000" w:rsidP="005626CB">
          <w:pPr>
            <w:pStyle w:val="20"/>
            <w:tabs>
              <w:tab w:val="left" w:leader="dot" w:pos="9441"/>
            </w:tabs>
            <w:spacing w:before="82" w:line="278" w:lineRule="auto"/>
            <w:ind w:left="759" w:right="826" w:hanging="567"/>
            <w:jc w:val="both"/>
          </w:pPr>
          <w:r>
            <w:t xml:space="preserve">Математика (включая алгебру и начала математического анализа, геометрию) (базовый </w:t>
          </w:r>
          <w:r>
            <w:rPr>
              <w:spacing w:val="1"/>
            </w:rPr>
            <w:t xml:space="preserve"> </w:t>
          </w:r>
          <w:proofErr w:type="spellStart"/>
          <w:r>
            <w:t>уровн</w:t>
          </w:r>
          <w:r w:rsidR="003729D4">
            <w:t>ь</w:t>
          </w:r>
          <w:proofErr w:type="spellEnd"/>
          <w:r>
            <w:t>)…</w:t>
          </w:r>
          <w:r>
            <w:tab/>
          </w:r>
          <w:r>
            <w:rPr>
              <w:spacing w:val="-9"/>
            </w:rPr>
            <w:t>4</w:t>
          </w:r>
          <w:r w:rsidR="000774B6">
            <w:rPr>
              <w:spacing w:val="-9"/>
            </w:rPr>
            <w:t>2</w:t>
          </w:r>
        </w:p>
        <w:p w:rsidR="00661F5B" w:rsidRDefault="00000000" w:rsidP="005626CB">
          <w:pPr>
            <w:pStyle w:val="20"/>
            <w:tabs>
              <w:tab w:val="left" w:leader="dot" w:pos="8769"/>
            </w:tabs>
            <w:spacing w:before="0" w:line="272" w:lineRule="exact"/>
            <w:jc w:val="both"/>
          </w:pPr>
          <w:r>
            <w:t>Информатика</w:t>
          </w:r>
          <w:r>
            <w:rPr>
              <w:spacing w:val="-4"/>
            </w:rPr>
            <w:t xml:space="preserve"> </w:t>
          </w:r>
          <w:r>
            <w:t>(базовый</w:t>
          </w:r>
          <w:r>
            <w:rPr>
              <w:spacing w:val="-2"/>
            </w:rPr>
            <w:t xml:space="preserve"> </w:t>
          </w:r>
          <w:r>
            <w:t>уровень)…</w:t>
          </w:r>
          <w:r>
            <w:tab/>
            <w:t>7</w:t>
          </w:r>
          <w:r w:rsidR="000774B6">
            <w:t>2</w:t>
          </w:r>
        </w:p>
        <w:p w:rsidR="00661F5B" w:rsidRDefault="00000000" w:rsidP="005626CB">
          <w:pPr>
            <w:pStyle w:val="20"/>
            <w:tabs>
              <w:tab w:val="left" w:leader="dot" w:pos="9396"/>
            </w:tabs>
            <w:jc w:val="both"/>
          </w:pPr>
          <w:r>
            <w:t>Физика</w:t>
          </w:r>
          <w:r>
            <w:rPr>
              <w:spacing w:val="-4"/>
            </w:rPr>
            <w:t xml:space="preserve"> </w:t>
          </w:r>
          <w:r>
            <w:t>(базовый</w:t>
          </w:r>
          <w:r>
            <w:rPr>
              <w:spacing w:val="1"/>
            </w:rPr>
            <w:t xml:space="preserve"> </w:t>
          </w:r>
          <w:r>
            <w:t>уровень)…</w:t>
          </w:r>
          <w:r>
            <w:tab/>
            <w:t>7</w:t>
          </w:r>
          <w:r w:rsidR="000774B6">
            <w:t>3</w:t>
          </w:r>
        </w:p>
        <w:p w:rsidR="00661F5B" w:rsidRDefault="00000000" w:rsidP="005626CB">
          <w:pPr>
            <w:pStyle w:val="20"/>
            <w:tabs>
              <w:tab w:val="left" w:leader="dot" w:pos="9432"/>
            </w:tabs>
            <w:spacing w:before="79"/>
            <w:jc w:val="both"/>
          </w:pPr>
          <w:r>
            <w:t>Астрономия(базовый уровень)…</w:t>
          </w:r>
          <w:r>
            <w:tab/>
            <w:t>7</w:t>
          </w:r>
          <w:r w:rsidR="000774B6">
            <w:t>5</w:t>
          </w:r>
        </w:p>
        <w:p w:rsidR="00661F5B" w:rsidRDefault="00000000" w:rsidP="005626CB">
          <w:pPr>
            <w:pStyle w:val="20"/>
            <w:tabs>
              <w:tab w:val="left" w:leader="dot" w:pos="9401"/>
            </w:tabs>
            <w:jc w:val="both"/>
          </w:pPr>
          <w:r>
            <w:t>Химия</w:t>
          </w:r>
          <w:r>
            <w:rPr>
              <w:spacing w:val="-3"/>
            </w:rPr>
            <w:t xml:space="preserve"> </w:t>
          </w:r>
          <w:r>
            <w:t>(базовый уровень)</w:t>
          </w:r>
          <w:r>
            <w:tab/>
            <w:t>7</w:t>
          </w:r>
          <w:r w:rsidR="000774B6">
            <w:t>6</w:t>
          </w:r>
        </w:p>
        <w:p w:rsidR="00661F5B" w:rsidRDefault="00000000" w:rsidP="005626CB">
          <w:pPr>
            <w:pStyle w:val="20"/>
            <w:jc w:val="both"/>
          </w:pPr>
          <w:r>
            <w:t>Биология</w:t>
          </w:r>
          <w:r>
            <w:rPr>
              <w:spacing w:val="-5"/>
            </w:rPr>
            <w:t xml:space="preserve"> </w:t>
          </w:r>
          <w:r>
            <w:t>(базовый</w:t>
          </w:r>
          <w:r>
            <w:rPr>
              <w:spacing w:val="-1"/>
            </w:rPr>
            <w:t xml:space="preserve"> </w:t>
          </w:r>
          <w:r>
            <w:t>уровень)</w:t>
          </w:r>
        </w:p>
        <w:p w:rsidR="00661F5B" w:rsidRDefault="00000000" w:rsidP="005626CB">
          <w:pPr>
            <w:pStyle w:val="20"/>
            <w:tabs>
              <w:tab w:val="left" w:leader="dot" w:pos="9393"/>
            </w:tabs>
            <w:spacing w:before="82"/>
            <w:jc w:val="both"/>
          </w:pPr>
          <w:r>
            <w:t>Физическая</w:t>
          </w:r>
          <w:r>
            <w:rPr>
              <w:spacing w:val="-5"/>
            </w:rPr>
            <w:t xml:space="preserve"> </w:t>
          </w:r>
          <w:r>
            <w:t>культура(базовый</w:t>
          </w:r>
          <w:r>
            <w:rPr>
              <w:spacing w:val="1"/>
            </w:rPr>
            <w:t xml:space="preserve"> </w:t>
          </w:r>
          <w:r>
            <w:t>уровень)</w:t>
          </w:r>
          <w:r>
            <w:tab/>
          </w:r>
          <w:r w:rsidR="000774B6">
            <w:t>78</w:t>
          </w:r>
        </w:p>
        <w:p w:rsidR="00661F5B" w:rsidRDefault="00000000" w:rsidP="005626CB">
          <w:pPr>
            <w:pStyle w:val="20"/>
            <w:tabs>
              <w:tab w:val="left" w:leader="dot" w:pos="9396"/>
            </w:tabs>
            <w:jc w:val="both"/>
          </w:pPr>
          <w:r>
            <w:t>Основы</w:t>
          </w:r>
          <w:r>
            <w:rPr>
              <w:spacing w:val="-5"/>
            </w:rPr>
            <w:t xml:space="preserve"> </w:t>
          </w:r>
          <w:r>
            <w:t>безопасности</w:t>
          </w:r>
          <w:r>
            <w:rPr>
              <w:spacing w:val="-2"/>
            </w:rPr>
            <w:t xml:space="preserve"> </w:t>
          </w:r>
          <w:r>
            <w:t>жизнедеятельности</w:t>
          </w:r>
          <w:r>
            <w:rPr>
              <w:spacing w:val="1"/>
            </w:rPr>
            <w:t xml:space="preserve"> </w:t>
          </w:r>
          <w:r>
            <w:t>(базовый уровень)</w:t>
          </w:r>
          <w:r>
            <w:tab/>
            <w:t>8</w:t>
          </w:r>
          <w:r w:rsidR="000774B6">
            <w:t>2</w:t>
          </w:r>
        </w:p>
        <w:p w:rsidR="00CD773C" w:rsidRDefault="00CD773C" w:rsidP="005626CB">
          <w:pPr>
            <w:pStyle w:val="20"/>
            <w:tabs>
              <w:tab w:val="left" w:leader="dot" w:pos="9396"/>
            </w:tabs>
            <w:jc w:val="both"/>
          </w:pPr>
          <w:r>
            <w:t>Основы православной веры</w:t>
          </w:r>
          <w:r w:rsidR="000774B6">
            <w:t>……………………………………………………………………..90</w:t>
          </w:r>
        </w:p>
        <w:p w:rsidR="00CD773C" w:rsidRDefault="00CD773C" w:rsidP="005626CB">
          <w:pPr>
            <w:pStyle w:val="20"/>
            <w:tabs>
              <w:tab w:val="left" w:leader="dot" w:pos="9396"/>
            </w:tabs>
            <w:jc w:val="both"/>
          </w:pPr>
          <w:r>
            <w:t>Логика и риторика</w:t>
          </w:r>
          <w:r w:rsidR="000774B6">
            <w:t>………………………………………………………………………………..91</w:t>
          </w:r>
        </w:p>
        <w:p w:rsidR="00661F5B" w:rsidRDefault="00000000" w:rsidP="005626CB">
          <w:pPr>
            <w:pStyle w:val="20"/>
            <w:numPr>
              <w:ilvl w:val="1"/>
              <w:numId w:val="209"/>
            </w:numPr>
            <w:tabs>
              <w:tab w:val="left" w:pos="759"/>
              <w:tab w:val="left" w:pos="760"/>
              <w:tab w:val="left" w:leader="dot" w:pos="9453"/>
            </w:tabs>
            <w:spacing w:before="81" w:line="278" w:lineRule="auto"/>
            <w:ind w:right="268"/>
            <w:jc w:val="both"/>
          </w:pPr>
          <w:r>
            <w:t>Система оценки достижения планируемых результатов освоения основной образовательной</w:t>
          </w:r>
          <w:r>
            <w:rPr>
              <w:spacing w:val="-57"/>
            </w:rPr>
            <w:t xml:space="preserve"> </w:t>
          </w:r>
          <w:r>
            <w:t>программы</w:t>
          </w:r>
          <w:r>
            <w:rPr>
              <w:spacing w:val="-6"/>
            </w:rPr>
            <w:t xml:space="preserve"> </w:t>
          </w:r>
          <w:r>
            <w:t>среднего</w:t>
          </w:r>
          <w:r w:rsidR="003729D4">
            <w:t xml:space="preserve"> </w:t>
          </w:r>
          <w:r>
            <w:t>общего</w:t>
          </w:r>
          <w:r w:rsidR="003729D4">
            <w:t xml:space="preserve"> </w:t>
          </w:r>
          <w:r>
            <w:t>образования</w:t>
          </w:r>
          <w:r>
            <w:tab/>
          </w:r>
          <w:r w:rsidR="000774B6">
            <w:t>92</w:t>
          </w:r>
        </w:p>
        <w:p w:rsidR="00661F5B" w:rsidRDefault="00000000" w:rsidP="005626CB">
          <w:pPr>
            <w:pStyle w:val="20"/>
            <w:tabs>
              <w:tab w:val="left" w:leader="dot" w:pos="9453"/>
            </w:tabs>
            <w:spacing w:before="0" w:line="278" w:lineRule="auto"/>
            <w:ind w:left="759" w:right="687" w:hanging="567"/>
            <w:jc w:val="both"/>
          </w:pPr>
          <w:r>
            <w:t>I.3. 1. Особенности оценки личностных результатов освоения основной образовательной</w:t>
          </w:r>
          <w:r>
            <w:rPr>
              <w:spacing w:val="1"/>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r>
            <w:tab/>
          </w:r>
          <w:r w:rsidR="000774B6">
            <w:rPr>
              <w:spacing w:val="-4"/>
            </w:rPr>
            <w:t>94</w:t>
          </w:r>
        </w:p>
        <w:p w:rsidR="00661F5B" w:rsidRDefault="00000000" w:rsidP="005626CB">
          <w:pPr>
            <w:pStyle w:val="20"/>
            <w:tabs>
              <w:tab w:val="left" w:leader="dot" w:pos="9453"/>
            </w:tabs>
            <w:spacing w:before="0" w:line="276" w:lineRule="auto"/>
            <w:ind w:left="759" w:right="686" w:hanging="567"/>
            <w:jc w:val="both"/>
          </w:pPr>
          <w:r>
            <w:t>I.3. 2. Особенности оценки метапредметных результатов освоения основной образовательной</w:t>
          </w:r>
          <w:r>
            <w:rPr>
              <w:spacing w:val="-57"/>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r>
            <w:tab/>
          </w:r>
          <w:r w:rsidR="000774B6">
            <w:rPr>
              <w:spacing w:val="-3"/>
            </w:rPr>
            <w:t>95</w:t>
          </w:r>
        </w:p>
        <w:p w:rsidR="00661F5B" w:rsidRDefault="00000000" w:rsidP="005626CB">
          <w:pPr>
            <w:pStyle w:val="20"/>
            <w:tabs>
              <w:tab w:val="left" w:leader="dot" w:pos="9453"/>
            </w:tabs>
            <w:spacing w:before="0" w:line="276" w:lineRule="auto"/>
            <w:ind w:left="759" w:right="693" w:hanging="567"/>
            <w:jc w:val="both"/>
          </w:pPr>
          <w:r>
            <w:t>I.3. 3. Особенности оценки предметных результатов освоения основной образовательной</w:t>
          </w:r>
          <w:r>
            <w:rPr>
              <w:spacing w:val="1"/>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r>
            <w:tab/>
          </w:r>
          <w:r w:rsidR="000774B6">
            <w:rPr>
              <w:spacing w:val="-6"/>
            </w:rPr>
            <w:t>96</w:t>
          </w:r>
        </w:p>
        <w:p w:rsidR="00661F5B" w:rsidRDefault="00000000" w:rsidP="005626CB">
          <w:pPr>
            <w:pStyle w:val="10"/>
            <w:numPr>
              <w:ilvl w:val="0"/>
              <w:numId w:val="209"/>
            </w:numPr>
            <w:tabs>
              <w:tab w:val="left" w:pos="760"/>
              <w:tab w:val="left" w:leader="dot" w:pos="9569"/>
            </w:tabs>
            <w:spacing w:before="636" w:line="273" w:lineRule="auto"/>
            <w:ind w:right="559"/>
            <w:jc w:val="both"/>
            <w:rPr>
              <w:b w:val="0"/>
            </w:rPr>
          </w:pPr>
          <w:hyperlink w:anchor="_bookmark5" w:history="1">
            <w:r>
              <w:t>Содержательный раздел основной образовательной программы среднего общего</w:t>
            </w:r>
          </w:hyperlink>
          <w:r>
            <w:rPr>
              <w:spacing w:val="1"/>
            </w:rPr>
            <w:t xml:space="preserve"> </w:t>
          </w:r>
          <w:hyperlink w:anchor="_bookmark5" w:history="1">
            <w:r>
              <w:t>образования</w:t>
            </w:r>
            <w:r>
              <w:tab/>
            </w:r>
            <w:r w:rsidR="000774B6">
              <w:rPr>
                <w:b w:val="0"/>
              </w:rPr>
              <w:t>00</w:t>
            </w:r>
          </w:hyperlink>
        </w:p>
        <w:p w:rsidR="00661F5B" w:rsidRDefault="00000000" w:rsidP="005626CB">
          <w:pPr>
            <w:pStyle w:val="20"/>
            <w:numPr>
              <w:ilvl w:val="1"/>
              <w:numId w:val="209"/>
            </w:numPr>
            <w:tabs>
              <w:tab w:val="left" w:pos="760"/>
              <w:tab w:val="left" w:leader="dot" w:pos="9521"/>
            </w:tabs>
            <w:spacing w:before="4" w:line="276" w:lineRule="auto"/>
            <w:ind w:right="624"/>
            <w:jc w:val="both"/>
          </w:pPr>
          <w:hyperlink w:anchor="_bookmark6" w:history="1">
            <w:r>
              <w:t>Программа развития универсальных учебных действий при получении среднего общего</w:t>
            </w:r>
          </w:hyperlink>
          <w:r>
            <w:rPr>
              <w:spacing w:val="-57"/>
            </w:rPr>
            <w:t xml:space="preserve"> </w:t>
          </w:r>
          <w:hyperlink w:anchor="_bookmark6" w:history="1">
            <w:r>
              <w:t>образования. включающая формирование компетенций обучающихся в области учебно-</w:t>
            </w:r>
          </w:hyperlink>
          <w:r>
            <w:rPr>
              <w:spacing w:val="-57"/>
            </w:rPr>
            <w:t xml:space="preserve"> </w:t>
          </w:r>
          <w:hyperlink w:anchor="_bookmark6" w:history="1">
            <w:r>
              <w:t>исследовательской</w:t>
            </w:r>
            <w:r>
              <w:rPr>
                <w:spacing w:val="-3"/>
              </w:rPr>
              <w:t xml:space="preserve"> </w:t>
            </w:r>
            <w:r>
              <w:t>и проектной</w:t>
            </w:r>
            <w:r>
              <w:rPr>
                <w:spacing w:val="-2"/>
              </w:rPr>
              <w:t xml:space="preserve"> </w:t>
            </w:r>
            <w:r>
              <w:t>деятельности…</w:t>
            </w:r>
            <w:r>
              <w:tab/>
            </w:r>
            <w:r w:rsidR="000774B6">
              <w:rPr>
                <w:spacing w:val="-6"/>
              </w:rPr>
              <w:t>99</w:t>
            </w:r>
          </w:hyperlink>
        </w:p>
        <w:p w:rsidR="00661F5B" w:rsidRDefault="00000000" w:rsidP="005626CB">
          <w:pPr>
            <w:pStyle w:val="20"/>
            <w:numPr>
              <w:ilvl w:val="2"/>
              <w:numId w:val="209"/>
            </w:numPr>
            <w:tabs>
              <w:tab w:val="left" w:pos="760"/>
            </w:tabs>
            <w:spacing w:before="6"/>
            <w:ind w:hanging="568"/>
            <w:jc w:val="both"/>
            <w:rPr>
              <w:sz w:val="22"/>
            </w:rPr>
          </w:pPr>
          <w:r>
            <w:lastRenderedPageBreak/>
            <w:t>Цели</w:t>
          </w:r>
          <w:r>
            <w:rPr>
              <w:spacing w:val="-3"/>
            </w:rPr>
            <w:t xml:space="preserve"> </w:t>
          </w:r>
          <w:r>
            <w:t>и</w:t>
          </w:r>
          <w:r>
            <w:rPr>
              <w:spacing w:val="-4"/>
            </w:rPr>
            <w:t xml:space="preserve"> </w:t>
          </w:r>
          <w:r>
            <w:t>задачи,</w:t>
          </w:r>
          <w:r>
            <w:rPr>
              <w:spacing w:val="-4"/>
            </w:rPr>
            <w:t xml:space="preserve"> </w:t>
          </w:r>
          <w:r>
            <w:t>включающие</w:t>
          </w:r>
          <w:r>
            <w:rPr>
              <w:spacing w:val="-3"/>
            </w:rPr>
            <w:t xml:space="preserve"> </w:t>
          </w:r>
          <w:r>
            <w:t>учебно-исследовательскую</w:t>
          </w:r>
          <w:r>
            <w:rPr>
              <w:spacing w:val="-2"/>
            </w:rPr>
            <w:t xml:space="preserve"> </w:t>
          </w:r>
          <w:r>
            <w:t>проектную</w:t>
          </w:r>
        </w:p>
        <w:p w:rsidR="00661F5B" w:rsidRDefault="00000000" w:rsidP="005626CB">
          <w:pPr>
            <w:pStyle w:val="20"/>
            <w:spacing w:before="108" w:after="20"/>
            <w:jc w:val="both"/>
          </w:pPr>
          <w:r>
            <w:t>деятельность</w:t>
          </w:r>
          <w:r>
            <w:rPr>
              <w:spacing w:val="-4"/>
            </w:rPr>
            <w:t xml:space="preserve"> </w:t>
          </w:r>
          <w:r>
            <w:t>обучающихся</w:t>
          </w:r>
          <w:r>
            <w:rPr>
              <w:spacing w:val="-4"/>
            </w:rPr>
            <w:t xml:space="preserve"> </w:t>
          </w:r>
          <w:r>
            <w:t>как</w:t>
          </w:r>
          <w:r>
            <w:rPr>
              <w:spacing w:val="-5"/>
            </w:rPr>
            <w:t xml:space="preserve"> </w:t>
          </w:r>
          <w:r>
            <w:t>средства</w:t>
          </w:r>
          <w:r>
            <w:rPr>
              <w:spacing w:val="-5"/>
            </w:rPr>
            <w:t xml:space="preserve"> </w:t>
          </w:r>
          <w:r>
            <w:t>совершенствования</w:t>
          </w:r>
          <w:r>
            <w:rPr>
              <w:spacing w:val="-4"/>
            </w:rPr>
            <w:t xml:space="preserve"> </w:t>
          </w:r>
          <w:r>
            <w:t>их</w:t>
          </w:r>
          <w:r>
            <w:rPr>
              <w:spacing w:val="-1"/>
            </w:rPr>
            <w:t xml:space="preserve"> </w:t>
          </w:r>
          <w:r>
            <w:t>универсальных</w:t>
          </w:r>
          <w:r>
            <w:rPr>
              <w:spacing w:val="-1"/>
            </w:rPr>
            <w:t xml:space="preserve"> </w:t>
          </w:r>
          <w:r>
            <w:t>учебных</w:t>
          </w:r>
          <w:r>
            <w:rPr>
              <w:spacing w:val="-4"/>
            </w:rPr>
            <w:t xml:space="preserve"> </w:t>
          </w:r>
          <w:r>
            <w:t>действий,</w:t>
          </w:r>
        </w:p>
        <w:p w:rsidR="00661F5B" w:rsidRDefault="00000000" w:rsidP="005626CB">
          <w:pPr>
            <w:pStyle w:val="3"/>
            <w:tabs>
              <w:tab w:val="left" w:leader="dot" w:pos="9612"/>
            </w:tabs>
            <w:spacing w:before="72"/>
            <w:jc w:val="both"/>
          </w:pPr>
          <w:r>
            <w:t>описание</w:t>
          </w:r>
          <w:r>
            <w:rPr>
              <w:spacing w:val="-3"/>
            </w:rPr>
            <w:t xml:space="preserve"> </w:t>
          </w:r>
          <w:r>
            <w:t>места</w:t>
          </w:r>
          <w:r>
            <w:rPr>
              <w:spacing w:val="-2"/>
            </w:rPr>
            <w:t xml:space="preserve"> </w:t>
          </w:r>
          <w:r>
            <w:t>Программы</w:t>
          </w:r>
          <w:r>
            <w:rPr>
              <w:spacing w:val="-2"/>
            </w:rPr>
            <w:t xml:space="preserve"> </w:t>
          </w:r>
          <w:r>
            <w:t>и</w:t>
          </w:r>
          <w:r>
            <w:rPr>
              <w:spacing w:val="-1"/>
            </w:rPr>
            <w:t xml:space="preserve"> </w:t>
          </w:r>
          <w:r>
            <w:t>ее</w:t>
          </w:r>
          <w:r>
            <w:rPr>
              <w:spacing w:val="-3"/>
            </w:rPr>
            <w:t xml:space="preserve"> </w:t>
          </w:r>
          <w:r>
            <w:t>роли</w:t>
          </w:r>
          <w:r>
            <w:rPr>
              <w:spacing w:val="-1"/>
            </w:rPr>
            <w:t xml:space="preserve"> </w:t>
          </w:r>
          <w:r>
            <w:t>в</w:t>
          </w:r>
          <w:r>
            <w:rPr>
              <w:spacing w:val="-2"/>
            </w:rPr>
            <w:t xml:space="preserve"> </w:t>
          </w:r>
          <w:r>
            <w:t>реализации</w:t>
          </w:r>
          <w:r>
            <w:rPr>
              <w:spacing w:val="-2"/>
            </w:rPr>
            <w:t xml:space="preserve"> </w:t>
          </w:r>
          <w:r>
            <w:t>требований</w:t>
          </w:r>
          <w:r>
            <w:rPr>
              <w:spacing w:val="-2"/>
            </w:rPr>
            <w:t xml:space="preserve"> </w:t>
          </w:r>
          <w:r>
            <w:t>ФГОССОО</w:t>
          </w:r>
          <w:r>
            <w:tab/>
          </w:r>
          <w:r w:rsidR="000774B6">
            <w:t>99</w:t>
          </w:r>
        </w:p>
        <w:p w:rsidR="00661F5B" w:rsidRDefault="00000000" w:rsidP="005626CB">
          <w:pPr>
            <w:pStyle w:val="20"/>
            <w:numPr>
              <w:ilvl w:val="2"/>
              <w:numId w:val="209"/>
            </w:numPr>
            <w:tabs>
              <w:tab w:val="left" w:pos="760"/>
            </w:tabs>
            <w:spacing w:before="41" w:line="276" w:lineRule="auto"/>
            <w:ind w:right="112"/>
            <w:jc w:val="both"/>
            <w:rPr>
              <w:sz w:val="22"/>
            </w:rPr>
          </w:pPr>
          <w:r>
            <w:t>Описание понятий, функций, состава и характеристик универсальных учебных действий и их</w:t>
          </w:r>
          <w:r>
            <w:rPr>
              <w:spacing w:val="-57"/>
            </w:rPr>
            <w:t xml:space="preserve"> </w:t>
          </w:r>
          <w:r>
            <w:t>связи с содержанием отдельных учебных предметов и внеурочной деятельностью, а также</w:t>
          </w:r>
          <w:r>
            <w:rPr>
              <w:spacing w:val="1"/>
            </w:rPr>
            <w:t xml:space="preserve"> </w:t>
          </w:r>
          <w:r>
            <w:t>места</w:t>
          </w:r>
          <w:r>
            <w:rPr>
              <w:spacing w:val="1"/>
            </w:rPr>
            <w:t xml:space="preserve"> </w:t>
          </w:r>
          <w:r>
            <w:t>универсальных учебных</w:t>
          </w:r>
          <w:r>
            <w:rPr>
              <w:spacing w:val="-2"/>
            </w:rPr>
            <w:t xml:space="preserve"> </w:t>
          </w:r>
          <w:r>
            <w:t>действий</w:t>
          </w:r>
          <w:r>
            <w:rPr>
              <w:spacing w:val="-2"/>
            </w:rPr>
            <w:t xml:space="preserve"> </w:t>
          </w:r>
          <w:r>
            <w:t>в</w:t>
          </w:r>
          <w:r>
            <w:rPr>
              <w:spacing w:val="-4"/>
            </w:rPr>
            <w:t xml:space="preserve"> </w:t>
          </w:r>
          <w:r>
            <w:t>структуре</w:t>
          </w:r>
          <w:r>
            <w:rPr>
              <w:spacing w:val="-3"/>
            </w:rPr>
            <w:t xml:space="preserve"> </w:t>
          </w:r>
          <w:r>
            <w:t>образовательной</w:t>
          </w:r>
          <w:r>
            <w:rPr>
              <w:spacing w:val="3"/>
            </w:rPr>
            <w:t xml:space="preserve"> </w:t>
          </w:r>
          <w:r>
            <w:t>деятельности…</w:t>
          </w:r>
          <w:r w:rsidR="000774B6">
            <w:t>101</w:t>
          </w:r>
        </w:p>
        <w:p w:rsidR="00661F5B" w:rsidRDefault="00000000" w:rsidP="005626CB">
          <w:pPr>
            <w:pStyle w:val="20"/>
            <w:numPr>
              <w:ilvl w:val="2"/>
              <w:numId w:val="209"/>
            </w:numPr>
            <w:tabs>
              <w:tab w:val="left" w:pos="760"/>
              <w:tab w:val="left" w:leader="dot" w:pos="9573"/>
            </w:tabs>
            <w:spacing w:before="1"/>
            <w:ind w:hanging="568"/>
            <w:jc w:val="both"/>
            <w:rPr>
              <w:sz w:val="22"/>
            </w:rPr>
          </w:pPr>
          <w:hyperlink w:anchor="_bookmark7" w:history="1">
            <w:r>
              <w:t>Типовые</w:t>
            </w:r>
            <w:r>
              <w:rPr>
                <w:spacing w:val="-5"/>
              </w:rPr>
              <w:t xml:space="preserve"> </w:t>
            </w:r>
            <w:r>
              <w:t>задачи</w:t>
            </w:r>
            <w:r>
              <w:rPr>
                <w:spacing w:val="-4"/>
              </w:rPr>
              <w:t xml:space="preserve"> </w:t>
            </w:r>
            <w:r>
              <w:t>по</w:t>
            </w:r>
            <w:r>
              <w:rPr>
                <w:spacing w:val="-3"/>
              </w:rPr>
              <w:t xml:space="preserve"> </w:t>
            </w:r>
            <w:r>
              <w:t>формированию</w:t>
            </w:r>
            <w:r>
              <w:rPr>
                <w:spacing w:val="-2"/>
              </w:rPr>
              <w:t xml:space="preserve"> </w:t>
            </w:r>
            <w:r>
              <w:t>универсальных</w:t>
            </w:r>
            <w:r>
              <w:rPr>
                <w:spacing w:val="4"/>
              </w:rPr>
              <w:t xml:space="preserve"> </w:t>
            </w:r>
            <w:r>
              <w:t>учебных</w:t>
            </w:r>
            <w:r>
              <w:rPr>
                <w:spacing w:val="-1"/>
              </w:rPr>
              <w:t xml:space="preserve"> </w:t>
            </w:r>
            <w:r>
              <w:t>действий</w:t>
            </w:r>
            <w:r>
              <w:tab/>
              <w:t>1</w:t>
            </w:r>
            <w:r w:rsidR="000774B6">
              <w:t>0</w:t>
            </w:r>
            <w:r>
              <w:t>4</w:t>
            </w:r>
          </w:hyperlink>
        </w:p>
        <w:p w:rsidR="00661F5B" w:rsidRDefault="00000000" w:rsidP="005626CB">
          <w:pPr>
            <w:pStyle w:val="20"/>
            <w:numPr>
              <w:ilvl w:val="2"/>
              <w:numId w:val="209"/>
            </w:numPr>
            <w:tabs>
              <w:tab w:val="left" w:pos="760"/>
            </w:tabs>
            <w:spacing w:before="79" w:line="278" w:lineRule="auto"/>
            <w:ind w:left="901" w:right="233" w:hanging="709"/>
            <w:jc w:val="both"/>
            <w:rPr>
              <w:sz w:val="22"/>
            </w:rPr>
          </w:pPr>
          <w:hyperlink w:anchor="_bookmark8" w:history="1">
            <w:r>
              <w:t>Описание особенностей учебно-исследовательской и проектной деятельности обучающихся</w:t>
            </w:r>
          </w:hyperlink>
          <w:r>
            <w:rPr>
              <w:spacing w:val="-57"/>
            </w:rPr>
            <w:t xml:space="preserve"> </w:t>
          </w:r>
        </w:p>
        <w:p w:rsidR="00661F5B" w:rsidRDefault="00000000" w:rsidP="005626CB">
          <w:pPr>
            <w:pStyle w:val="20"/>
            <w:numPr>
              <w:ilvl w:val="2"/>
              <w:numId w:val="209"/>
            </w:numPr>
            <w:tabs>
              <w:tab w:val="left" w:pos="760"/>
              <w:tab w:val="left" w:leader="dot" w:pos="9612"/>
            </w:tabs>
            <w:spacing w:before="0" w:line="276" w:lineRule="auto"/>
            <w:ind w:right="533"/>
            <w:jc w:val="both"/>
            <w:rPr>
              <w:sz w:val="22"/>
            </w:rPr>
          </w:pPr>
          <w:hyperlink w:anchor="_bookmark9" w:history="1">
            <w:r>
              <w:t>Описание основных направлений учебно-исследовательской и проектной деятельности</w:t>
            </w:r>
          </w:hyperlink>
          <w:r>
            <w:rPr>
              <w:spacing w:val="1"/>
            </w:rPr>
            <w:t xml:space="preserve"> </w:t>
          </w:r>
          <w:hyperlink w:anchor="_bookmark9" w:history="1">
            <w:r>
              <w:t>обучающихся…</w:t>
            </w:r>
            <w:r>
              <w:tab/>
            </w:r>
            <w:r>
              <w:rPr>
                <w:spacing w:val="-5"/>
              </w:rPr>
              <w:t>1</w:t>
            </w:r>
            <w:r w:rsidR="000774B6">
              <w:rPr>
                <w:spacing w:val="-5"/>
              </w:rPr>
              <w:t>0</w:t>
            </w:r>
            <w:r>
              <w:rPr>
                <w:spacing w:val="-5"/>
              </w:rPr>
              <w:t>6</w:t>
            </w:r>
          </w:hyperlink>
        </w:p>
        <w:p w:rsidR="00661F5B" w:rsidRDefault="00000000" w:rsidP="005626CB">
          <w:pPr>
            <w:pStyle w:val="20"/>
            <w:numPr>
              <w:ilvl w:val="2"/>
              <w:numId w:val="209"/>
            </w:numPr>
            <w:tabs>
              <w:tab w:val="left" w:pos="760"/>
              <w:tab w:val="left" w:leader="dot" w:pos="9513"/>
            </w:tabs>
            <w:spacing w:before="0" w:line="276" w:lineRule="auto"/>
            <w:ind w:right="631"/>
            <w:jc w:val="both"/>
            <w:rPr>
              <w:sz w:val="22"/>
            </w:rPr>
          </w:pPr>
          <w:hyperlink w:anchor="_bookmark10" w:history="1">
            <w:r>
              <w:t>Планируемые результаты учебно-исследовательской и проектной деятельности</w:t>
            </w:r>
          </w:hyperlink>
          <w:r>
            <w:rPr>
              <w:spacing w:val="1"/>
            </w:rPr>
            <w:t xml:space="preserve"> </w:t>
          </w:r>
          <w:hyperlink w:anchor="_bookmark10" w:history="1">
            <w:r>
              <w:t>обучающихся</w:t>
            </w:r>
            <w:r>
              <w:rPr>
                <w:spacing w:val="-3"/>
              </w:rPr>
              <w:t xml:space="preserve"> </w:t>
            </w:r>
            <w:r>
              <w:t>в</w:t>
            </w:r>
            <w:r>
              <w:rPr>
                <w:spacing w:val="-3"/>
              </w:rPr>
              <w:t xml:space="preserve"> </w:t>
            </w:r>
            <w:r>
              <w:t>рамках</w:t>
            </w:r>
            <w:r>
              <w:rPr>
                <w:spacing w:val="-3"/>
              </w:rPr>
              <w:t xml:space="preserve"> </w:t>
            </w:r>
            <w:r>
              <w:t>урочной</w:t>
            </w:r>
            <w:r>
              <w:rPr>
                <w:spacing w:val="-2"/>
              </w:rPr>
              <w:t xml:space="preserve"> </w:t>
            </w:r>
            <w:r>
              <w:t>и</w:t>
            </w:r>
            <w:r>
              <w:rPr>
                <w:spacing w:val="2"/>
              </w:rPr>
              <w:t xml:space="preserve"> </w:t>
            </w:r>
            <w:r>
              <w:t>внеурочной</w:t>
            </w:r>
            <w:r>
              <w:rPr>
                <w:spacing w:val="-1"/>
              </w:rPr>
              <w:t xml:space="preserve"> </w:t>
            </w:r>
            <w:r>
              <w:t>деятельности</w:t>
            </w:r>
            <w:r>
              <w:tab/>
            </w:r>
            <w:r>
              <w:rPr>
                <w:spacing w:val="-5"/>
              </w:rPr>
              <w:t>1</w:t>
            </w:r>
            <w:r w:rsidR="000774B6">
              <w:rPr>
                <w:spacing w:val="-5"/>
              </w:rPr>
              <w:t>0</w:t>
            </w:r>
            <w:r>
              <w:rPr>
                <w:spacing w:val="-5"/>
              </w:rPr>
              <w:t>7</w:t>
            </w:r>
          </w:hyperlink>
        </w:p>
        <w:p w:rsidR="00661F5B" w:rsidRDefault="00000000" w:rsidP="005626CB">
          <w:pPr>
            <w:pStyle w:val="20"/>
            <w:numPr>
              <w:ilvl w:val="2"/>
              <w:numId w:val="209"/>
            </w:numPr>
            <w:tabs>
              <w:tab w:val="left" w:pos="760"/>
            </w:tabs>
            <w:spacing w:before="0" w:line="276" w:lineRule="auto"/>
            <w:ind w:right="1227"/>
            <w:jc w:val="both"/>
            <w:rPr>
              <w:sz w:val="22"/>
            </w:rPr>
          </w:pPr>
          <w:r>
            <w:t>Описание условий, обеспечивающих развитие универсальных учебных действий у</w:t>
          </w:r>
          <w:r>
            <w:rPr>
              <w:spacing w:val="-57"/>
            </w:rPr>
            <w:t xml:space="preserve"> </w:t>
          </w:r>
          <w:r>
            <w:t>обучающихся, в том числе системы организационно-методического и 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 проектной</w:t>
          </w:r>
          <w:r w:rsidR="003729D4">
            <w:t xml:space="preserve"> </w:t>
          </w:r>
          <w:r>
            <w:t>деятельности</w:t>
          </w:r>
        </w:p>
        <w:p w:rsidR="00661F5B" w:rsidRDefault="00000000" w:rsidP="005626CB">
          <w:pPr>
            <w:pStyle w:val="20"/>
            <w:tabs>
              <w:tab w:val="left" w:leader="dot" w:pos="9622"/>
            </w:tabs>
            <w:spacing w:before="0"/>
            <w:jc w:val="both"/>
          </w:pPr>
          <w:r>
            <w:t>обучающихся</w:t>
          </w:r>
          <w:r>
            <w:tab/>
            <w:t>1</w:t>
          </w:r>
          <w:r w:rsidR="000774B6">
            <w:t>0</w:t>
          </w:r>
          <w:r>
            <w:t>8</w:t>
          </w:r>
        </w:p>
        <w:p w:rsidR="00661F5B" w:rsidRDefault="00000000" w:rsidP="005626CB">
          <w:pPr>
            <w:pStyle w:val="20"/>
            <w:numPr>
              <w:ilvl w:val="2"/>
              <w:numId w:val="209"/>
            </w:numPr>
            <w:tabs>
              <w:tab w:val="left" w:pos="760"/>
              <w:tab w:val="left" w:leader="dot" w:pos="9509"/>
            </w:tabs>
            <w:spacing w:before="79" w:line="278" w:lineRule="auto"/>
            <w:ind w:right="396"/>
            <w:jc w:val="both"/>
            <w:rPr>
              <w:sz w:val="22"/>
            </w:rPr>
          </w:pPr>
          <w:r>
            <w:t>Методика и инструментарий оценки успешности и освоения и применения обучающимися</w:t>
          </w:r>
          <w:r>
            <w:rPr>
              <w:spacing w:val="-57"/>
            </w:rPr>
            <w:t xml:space="preserve"> </w:t>
          </w:r>
          <w:r>
            <w:t>универсальных</w:t>
          </w:r>
          <w:r>
            <w:rPr>
              <w:spacing w:val="1"/>
            </w:rPr>
            <w:t xml:space="preserve"> </w:t>
          </w:r>
          <w:r>
            <w:t>учебных</w:t>
          </w:r>
          <w:r>
            <w:rPr>
              <w:spacing w:val="-1"/>
            </w:rPr>
            <w:t xml:space="preserve"> </w:t>
          </w:r>
          <w:r>
            <w:t>действий</w:t>
          </w:r>
          <w:r>
            <w:tab/>
            <w:t>1</w:t>
          </w:r>
          <w:r w:rsidR="000774B6">
            <w:t>1</w:t>
          </w:r>
          <w:r>
            <w:t>2</w:t>
          </w:r>
        </w:p>
        <w:p w:rsidR="00661F5B" w:rsidRPr="0043357C" w:rsidRDefault="00000000" w:rsidP="005626CB">
          <w:pPr>
            <w:pStyle w:val="20"/>
            <w:numPr>
              <w:ilvl w:val="1"/>
              <w:numId w:val="209"/>
            </w:numPr>
            <w:tabs>
              <w:tab w:val="left" w:pos="760"/>
              <w:tab w:val="left" w:pos="10001"/>
            </w:tabs>
            <w:spacing w:before="0" w:line="274" w:lineRule="exact"/>
            <w:ind w:hanging="568"/>
            <w:jc w:val="both"/>
          </w:pPr>
          <w:r w:rsidRPr="0043357C">
            <w:t>Программы учебных</w:t>
          </w:r>
          <w:r w:rsidRPr="0043357C">
            <w:rPr>
              <w:spacing w:val="-2"/>
            </w:rPr>
            <w:t xml:space="preserve"> </w:t>
          </w:r>
          <w:r w:rsidRPr="0043357C">
            <w:t>предметов</w:t>
          </w:r>
          <w:r w:rsidRPr="0043357C">
            <w:rPr>
              <w:spacing w:val="-3"/>
            </w:rPr>
            <w:t xml:space="preserve"> </w:t>
          </w:r>
          <w:r w:rsidRPr="0043357C">
            <w:t>и</w:t>
          </w:r>
          <w:r w:rsidRPr="0043357C">
            <w:rPr>
              <w:spacing w:val="-2"/>
            </w:rPr>
            <w:t xml:space="preserve"> </w:t>
          </w:r>
          <w:r w:rsidRPr="0043357C">
            <w:t>курсов</w:t>
          </w:r>
          <w:r w:rsidRPr="0043357C">
            <w:rPr>
              <w:spacing w:val="-3"/>
            </w:rPr>
            <w:t xml:space="preserve"> </w:t>
          </w:r>
          <w:r w:rsidRPr="0043357C">
            <w:t>по</w:t>
          </w:r>
          <w:r w:rsidRPr="0043357C">
            <w:rPr>
              <w:spacing w:val="-3"/>
            </w:rPr>
            <w:t xml:space="preserve"> </w:t>
          </w:r>
          <w:r w:rsidRPr="0043357C">
            <w:t>выбору</w:t>
          </w:r>
          <w:r w:rsidRPr="0043357C">
            <w:tab/>
            <w:t>1</w:t>
          </w:r>
          <w:r w:rsidR="000774B6">
            <w:t>1</w:t>
          </w:r>
          <w:r w:rsidRPr="0043357C">
            <w:t>5</w:t>
          </w:r>
        </w:p>
        <w:p w:rsidR="00661F5B" w:rsidRPr="0043357C" w:rsidRDefault="00000000" w:rsidP="005626CB">
          <w:pPr>
            <w:pStyle w:val="20"/>
            <w:tabs>
              <w:tab w:val="left" w:leader="dot" w:pos="9588"/>
            </w:tabs>
            <w:spacing w:before="43"/>
            <w:jc w:val="both"/>
          </w:pPr>
          <w:r w:rsidRPr="0043357C">
            <w:t>Русский</w:t>
          </w:r>
          <w:r w:rsidR="003729D4" w:rsidRPr="0043357C">
            <w:t xml:space="preserve"> </w:t>
          </w:r>
          <w:r w:rsidRPr="0043357C">
            <w:t>язык…</w:t>
          </w:r>
          <w:r w:rsidRPr="0043357C">
            <w:tab/>
            <w:t>1</w:t>
          </w:r>
          <w:r w:rsidR="000774B6">
            <w:t>1</w:t>
          </w:r>
          <w:r w:rsidRPr="0043357C">
            <w:t>5</w:t>
          </w:r>
        </w:p>
        <w:p w:rsidR="00661F5B" w:rsidRPr="0043357C" w:rsidRDefault="00000000" w:rsidP="005626CB">
          <w:pPr>
            <w:pStyle w:val="20"/>
            <w:tabs>
              <w:tab w:val="left" w:leader="dot" w:pos="9564"/>
            </w:tabs>
            <w:spacing w:before="81"/>
            <w:jc w:val="both"/>
          </w:pPr>
          <w:r w:rsidRPr="0043357C">
            <w:t>Литература</w:t>
          </w:r>
          <w:r w:rsidRPr="0043357C">
            <w:tab/>
            <w:t>1</w:t>
          </w:r>
          <w:r w:rsidR="000774B6">
            <w:t>1</w:t>
          </w:r>
          <w:r w:rsidRPr="0043357C">
            <w:t>7</w:t>
          </w:r>
        </w:p>
        <w:p w:rsidR="00661F5B" w:rsidRPr="0043357C" w:rsidRDefault="00000000" w:rsidP="005626CB">
          <w:pPr>
            <w:pStyle w:val="20"/>
            <w:tabs>
              <w:tab w:val="left" w:leader="dot" w:pos="9585"/>
            </w:tabs>
            <w:spacing w:before="82"/>
            <w:jc w:val="both"/>
          </w:pPr>
          <w:r w:rsidRPr="0043357C">
            <w:t>Родной</w:t>
          </w:r>
          <w:r w:rsidR="00F41E73" w:rsidRPr="0043357C">
            <w:t xml:space="preserve"> </w:t>
          </w:r>
          <w:r w:rsidRPr="0043357C">
            <w:t>язык(русский)</w:t>
          </w:r>
          <w:r w:rsidRPr="0043357C">
            <w:tab/>
            <w:t>1</w:t>
          </w:r>
          <w:r w:rsidR="000774B6">
            <w:t>2</w:t>
          </w:r>
          <w:r w:rsidRPr="0043357C">
            <w:t>5</w:t>
          </w:r>
        </w:p>
        <w:p w:rsidR="00661F5B" w:rsidRPr="0043357C" w:rsidRDefault="00000000" w:rsidP="005626CB">
          <w:pPr>
            <w:pStyle w:val="20"/>
            <w:tabs>
              <w:tab w:val="left" w:leader="dot" w:pos="9585"/>
            </w:tabs>
            <w:spacing w:before="82"/>
            <w:jc w:val="both"/>
          </w:pPr>
          <w:r w:rsidRPr="0043357C">
            <w:t>Иностранный</w:t>
          </w:r>
          <w:r w:rsidRPr="0043357C">
            <w:rPr>
              <w:spacing w:val="-4"/>
            </w:rPr>
            <w:t xml:space="preserve"> </w:t>
          </w:r>
          <w:r w:rsidRPr="0043357C">
            <w:t>язык(английский</w:t>
          </w:r>
          <w:r w:rsidR="00F41E73" w:rsidRPr="0043357C">
            <w:t xml:space="preserve"> </w:t>
          </w:r>
          <w:r w:rsidRPr="0043357C">
            <w:t>язык)</w:t>
          </w:r>
          <w:r w:rsidRPr="0043357C">
            <w:tab/>
            <w:t>1</w:t>
          </w:r>
          <w:r w:rsidR="000774B6">
            <w:t>2</w:t>
          </w:r>
          <w:r w:rsidRPr="0043357C">
            <w:t>6</w:t>
          </w:r>
        </w:p>
        <w:p w:rsidR="00661F5B" w:rsidRPr="0043357C" w:rsidRDefault="00000000" w:rsidP="005626CB">
          <w:pPr>
            <w:pStyle w:val="20"/>
            <w:tabs>
              <w:tab w:val="left" w:leader="dot" w:pos="9607"/>
            </w:tabs>
            <w:jc w:val="both"/>
          </w:pPr>
          <w:r w:rsidRPr="0043357C">
            <w:t>История</w:t>
          </w:r>
          <w:r w:rsidRPr="0043357C">
            <w:tab/>
            <w:t>1</w:t>
          </w:r>
          <w:r w:rsidR="000774B6">
            <w:t>2</w:t>
          </w:r>
          <w:r w:rsidRPr="0043357C">
            <w:t>9</w:t>
          </w:r>
        </w:p>
        <w:p w:rsidR="00661F5B" w:rsidRPr="0043357C" w:rsidRDefault="00000000" w:rsidP="005626CB">
          <w:pPr>
            <w:pStyle w:val="20"/>
            <w:tabs>
              <w:tab w:val="left" w:leader="dot" w:pos="9588"/>
            </w:tabs>
            <w:spacing w:before="82"/>
            <w:jc w:val="both"/>
          </w:pPr>
          <w:r w:rsidRPr="0043357C">
            <w:t>География</w:t>
          </w:r>
          <w:r w:rsidRPr="0043357C">
            <w:tab/>
            <w:t>1</w:t>
          </w:r>
          <w:r w:rsidR="000774B6">
            <w:t>5</w:t>
          </w:r>
          <w:r w:rsidRPr="0043357C">
            <w:t>3</w:t>
          </w:r>
        </w:p>
        <w:p w:rsidR="00661F5B" w:rsidRPr="0043357C" w:rsidRDefault="00000000" w:rsidP="005626CB">
          <w:pPr>
            <w:pStyle w:val="20"/>
            <w:tabs>
              <w:tab w:val="left" w:leader="dot" w:pos="9627"/>
            </w:tabs>
            <w:spacing w:before="79"/>
            <w:jc w:val="both"/>
          </w:pPr>
          <w:r w:rsidRPr="0043357C">
            <w:t>Обществознание</w:t>
          </w:r>
          <w:r w:rsidRPr="0043357C">
            <w:tab/>
            <w:t>1</w:t>
          </w:r>
          <w:r w:rsidR="000774B6">
            <w:t>54</w:t>
          </w:r>
        </w:p>
        <w:p w:rsidR="00661F5B" w:rsidRPr="0043357C" w:rsidRDefault="00000000" w:rsidP="005626CB">
          <w:pPr>
            <w:pStyle w:val="20"/>
            <w:tabs>
              <w:tab w:val="left" w:leader="dot" w:pos="9564"/>
            </w:tabs>
            <w:jc w:val="both"/>
          </w:pPr>
          <w:r w:rsidRPr="0043357C">
            <w:t>Математика</w:t>
          </w:r>
          <w:r w:rsidRPr="0043357C">
            <w:rPr>
              <w:spacing w:val="-3"/>
            </w:rPr>
            <w:t xml:space="preserve"> </w:t>
          </w:r>
          <w:r w:rsidRPr="0043357C">
            <w:t>(включая</w:t>
          </w:r>
          <w:r w:rsidRPr="0043357C">
            <w:rPr>
              <w:spacing w:val="-1"/>
            </w:rPr>
            <w:t xml:space="preserve"> </w:t>
          </w:r>
          <w:r w:rsidRPr="0043357C">
            <w:t>алгебру</w:t>
          </w:r>
          <w:r w:rsidRPr="0043357C">
            <w:rPr>
              <w:spacing w:val="-7"/>
            </w:rPr>
            <w:t xml:space="preserve"> </w:t>
          </w:r>
          <w:r w:rsidRPr="0043357C">
            <w:t>и</w:t>
          </w:r>
          <w:r w:rsidRPr="0043357C">
            <w:rPr>
              <w:spacing w:val="-1"/>
            </w:rPr>
            <w:t xml:space="preserve"> </w:t>
          </w:r>
          <w:r w:rsidRPr="0043357C">
            <w:t>начала</w:t>
          </w:r>
          <w:r w:rsidRPr="0043357C">
            <w:rPr>
              <w:spacing w:val="-3"/>
            </w:rPr>
            <w:t xml:space="preserve"> </w:t>
          </w:r>
          <w:r w:rsidRPr="0043357C">
            <w:t>математического</w:t>
          </w:r>
          <w:r w:rsidRPr="0043357C">
            <w:rPr>
              <w:spacing w:val="3"/>
            </w:rPr>
            <w:t xml:space="preserve"> </w:t>
          </w:r>
          <w:r w:rsidRPr="0043357C">
            <w:t>анализа,</w:t>
          </w:r>
          <w:r w:rsidRPr="0043357C">
            <w:rPr>
              <w:spacing w:val="-2"/>
            </w:rPr>
            <w:t xml:space="preserve"> </w:t>
          </w:r>
          <w:r w:rsidRPr="0043357C">
            <w:t>геометрию)</w:t>
          </w:r>
          <w:r w:rsidRPr="0043357C">
            <w:tab/>
          </w:r>
          <w:r w:rsidR="00E2627C">
            <w:t>157</w:t>
          </w:r>
        </w:p>
        <w:p w:rsidR="00661F5B" w:rsidRPr="0043357C" w:rsidRDefault="00000000" w:rsidP="005626CB">
          <w:pPr>
            <w:pStyle w:val="20"/>
            <w:tabs>
              <w:tab w:val="left" w:leader="dot" w:pos="9557"/>
            </w:tabs>
            <w:jc w:val="both"/>
          </w:pPr>
          <w:r w:rsidRPr="0043357C">
            <w:t>Информатика</w:t>
          </w:r>
          <w:r w:rsidRPr="0043357C">
            <w:tab/>
            <w:t>1</w:t>
          </w:r>
          <w:r w:rsidR="000774B6">
            <w:t>63</w:t>
          </w:r>
        </w:p>
        <w:p w:rsidR="00661F5B" w:rsidRPr="0043357C" w:rsidRDefault="00000000" w:rsidP="005626CB">
          <w:pPr>
            <w:pStyle w:val="20"/>
            <w:tabs>
              <w:tab w:val="left" w:leader="dot" w:pos="9569"/>
            </w:tabs>
            <w:spacing w:before="85"/>
            <w:jc w:val="both"/>
          </w:pPr>
          <w:r w:rsidRPr="0043357C">
            <w:t>Физика</w:t>
          </w:r>
          <w:r w:rsidRPr="0043357C">
            <w:tab/>
            <w:t>1</w:t>
          </w:r>
          <w:r w:rsidR="000774B6">
            <w:t>67</w:t>
          </w:r>
        </w:p>
        <w:p w:rsidR="00661F5B" w:rsidRPr="0043357C" w:rsidRDefault="00000000" w:rsidP="005626CB">
          <w:pPr>
            <w:pStyle w:val="20"/>
            <w:tabs>
              <w:tab w:val="left" w:leader="dot" w:pos="9557"/>
            </w:tabs>
            <w:spacing w:before="81"/>
            <w:jc w:val="both"/>
          </w:pPr>
          <w:r w:rsidRPr="0043357C">
            <w:t>Химия…</w:t>
          </w:r>
          <w:r w:rsidRPr="0043357C">
            <w:tab/>
            <w:t>1</w:t>
          </w:r>
          <w:r w:rsidR="000774B6">
            <w:t>70</w:t>
          </w:r>
        </w:p>
        <w:p w:rsidR="00661F5B" w:rsidRPr="0043357C" w:rsidRDefault="00000000" w:rsidP="005626CB">
          <w:pPr>
            <w:pStyle w:val="20"/>
            <w:tabs>
              <w:tab w:val="left" w:leader="dot" w:pos="9528"/>
            </w:tabs>
            <w:jc w:val="both"/>
          </w:pPr>
          <w:r w:rsidRPr="0043357C">
            <w:t>Биология…</w:t>
          </w:r>
          <w:r w:rsidRPr="0043357C">
            <w:tab/>
          </w:r>
          <w:r w:rsidR="000774B6">
            <w:t>173</w:t>
          </w:r>
        </w:p>
        <w:p w:rsidR="00661F5B" w:rsidRPr="0043357C" w:rsidRDefault="00000000" w:rsidP="005626CB">
          <w:pPr>
            <w:pStyle w:val="20"/>
            <w:tabs>
              <w:tab w:val="left" w:leader="dot" w:pos="9489"/>
            </w:tabs>
            <w:spacing w:before="79"/>
            <w:jc w:val="both"/>
          </w:pPr>
          <w:r w:rsidRPr="0043357C">
            <w:t>Физическая</w:t>
          </w:r>
          <w:r w:rsidRPr="0043357C">
            <w:rPr>
              <w:spacing w:val="-3"/>
            </w:rPr>
            <w:t xml:space="preserve"> </w:t>
          </w:r>
          <w:r w:rsidRPr="0043357C">
            <w:t>культура</w:t>
          </w:r>
          <w:r w:rsidRPr="0043357C">
            <w:tab/>
          </w:r>
          <w:r w:rsidR="000774B6">
            <w:t>174</w:t>
          </w:r>
        </w:p>
        <w:p w:rsidR="00661F5B" w:rsidRPr="0043357C" w:rsidRDefault="00000000" w:rsidP="005626CB">
          <w:pPr>
            <w:pStyle w:val="20"/>
            <w:tabs>
              <w:tab w:val="left" w:leader="dot" w:pos="9552"/>
            </w:tabs>
            <w:jc w:val="both"/>
          </w:pPr>
          <w:r w:rsidRPr="0043357C">
            <w:t>Основы</w:t>
          </w:r>
          <w:r w:rsidRPr="0043357C">
            <w:rPr>
              <w:spacing w:val="-4"/>
            </w:rPr>
            <w:t xml:space="preserve"> </w:t>
          </w:r>
          <w:r w:rsidRPr="0043357C">
            <w:t>безопасности</w:t>
          </w:r>
          <w:r w:rsidRPr="0043357C">
            <w:rPr>
              <w:spacing w:val="-1"/>
            </w:rPr>
            <w:t xml:space="preserve"> </w:t>
          </w:r>
          <w:r w:rsidRPr="0043357C">
            <w:t>жизнедеятельности</w:t>
          </w:r>
          <w:r w:rsidRPr="0043357C">
            <w:tab/>
          </w:r>
          <w:r w:rsidR="000774B6">
            <w:t>176</w:t>
          </w:r>
        </w:p>
        <w:p w:rsidR="00661F5B" w:rsidRPr="0043357C" w:rsidRDefault="00000000" w:rsidP="005626CB">
          <w:pPr>
            <w:pStyle w:val="20"/>
            <w:tabs>
              <w:tab w:val="left" w:leader="dot" w:pos="9528"/>
            </w:tabs>
            <w:spacing w:before="82"/>
            <w:jc w:val="both"/>
          </w:pPr>
          <w:r w:rsidRPr="0043357C">
            <w:t>Астрономия…</w:t>
          </w:r>
          <w:r w:rsidRPr="0043357C">
            <w:tab/>
          </w:r>
          <w:r w:rsidR="000774B6">
            <w:t>179</w:t>
          </w:r>
        </w:p>
        <w:p w:rsidR="00C27DC2" w:rsidRPr="0043357C" w:rsidRDefault="00C27DC2" w:rsidP="005626CB">
          <w:pPr>
            <w:pStyle w:val="20"/>
            <w:tabs>
              <w:tab w:val="left" w:leader="dot" w:pos="9528"/>
            </w:tabs>
            <w:spacing w:before="82"/>
            <w:jc w:val="both"/>
          </w:pPr>
          <w:r w:rsidRPr="0043357C">
            <w:t>Основы православной веры</w:t>
          </w:r>
          <w:r w:rsidR="000774B6">
            <w:t>……………………………………………………………………….180</w:t>
          </w:r>
        </w:p>
        <w:p w:rsidR="00C27DC2" w:rsidRPr="0043357C" w:rsidRDefault="00C27DC2" w:rsidP="005626CB">
          <w:pPr>
            <w:pStyle w:val="20"/>
            <w:tabs>
              <w:tab w:val="left" w:leader="dot" w:pos="9528"/>
            </w:tabs>
            <w:spacing w:before="82"/>
            <w:jc w:val="both"/>
          </w:pPr>
          <w:r w:rsidRPr="0043357C">
            <w:t>Логика и риторика</w:t>
          </w:r>
          <w:r w:rsidR="000774B6">
            <w:t>…………………………………………………………………………………181</w:t>
          </w:r>
        </w:p>
        <w:p w:rsidR="00661F5B" w:rsidRDefault="00000000" w:rsidP="005626CB">
          <w:pPr>
            <w:pStyle w:val="20"/>
            <w:numPr>
              <w:ilvl w:val="1"/>
              <w:numId w:val="209"/>
            </w:numPr>
            <w:tabs>
              <w:tab w:val="left" w:pos="760"/>
              <w:tab w:val="left" w:leader="dot" w:pos="9540"/>
            </w:tabs>
            <w:ind w:hanging="568"/>
            <w:jc w:val="both"/>
          </w:pPr>
          <w:r>
            <w:t>Программа</w:t>
          </w:r>
          <w:r>
            <w:rPr>
              <w:spacing w:val="-8"/>
            </w:rPr>
            <w:t xml:space="preserve"> </w:t>
          </w:r>
          <w:r>
            <w:t>воспитания</w:t>
          </w:r>
          <w:r w:rsidR="003729D4">
            <w:t xml:space="preserve"> </w:t>
          </w:r>
          <w:r>
            <w:t>и</w:t>
          </w:r>
          <w:r w:rsidR="003729D4">
            <w:t xml:space="preserve"> </w:t>
          </w:r>
          <w:r>
            <w:t>социализации</w:t>
          </w:r>
          <w:r>
            <w:tab/>
          </w:r>
          <w:r w:rsidR="00E2627C">
            <w:t>183</w:t>
          </w:r>
        </w:p>
        <w:p w:rsidR="00661F5B" w:rsidRDefault="00000000" w:rsidP="005626CB">
          <w:pPr>
            <w:pStyle w:val="20"/>
            <w:numPr>
              <w:ilvl w:val="2"/>
              <w:numId w:val="209"/>
            </w:numPr>
            <w:tabs>
              <w:tab w:val="left" w:pos="760"/>
            </w:tabs>
            <w:spacing w:before="85"/>
            <w:ind w:hanging="568"/>
            <w:jc w:val="both"/>
          </w:pPr>
          <w:r>
            <w:t>Цель</w:t>
          </w:r>
          <w:r>
            <w:rPr>
              <w:spacing w:val="-4"/>
            </w:rPr>
            <w:t xml:space="preserve"> </w:t>
          </w:r>
          <w:r>
            <w:t>и</w:t>
          </w:r>
          <w:r>
            <w:rPr>
              <w:spacing w:val="-3"/>
            </w:rPr>
            <w:t xml:space="preserve"> </w:t>
          </w:r>
          <w:r>
            <w:t>задачи</w:t>
          </w:r>
          <w:r>
            <w:rPr>
              <w:spacing w:val="-3"/>
            </w:rPr>
            <w:t xml:space="preserve"> </w:t>
          </w:r>
          <w:r>
            <w:t>духовно-нравственного</w:t>
          </w:r>
          <w:r>
            <w:rPr>
              <w:spacing w:val="-3"/>
            </w:rPr>
            <w:t xml:space="preserve"> </w:t>
          </w:r>
          <w:r>
            <w:t>развития,</w:t>
          </w:r>
          <w:r>
            <w:rPr>
              <w:spacing w:val="-3"/>
            </w:rPr>
            <w:t xml:space="preserve"> </w:t>
          </w:r>
          <w:r>
            <w:t>воспитания</w:t>
          </w:r>
          <w:r>
            <w:rPr>
              <w:spacing w:val="-6"/>
            </w:rPr>
            <w:t xml:space="preserve"> </w:t>
          </w:r>
          <w:r>
            <w:t>и</w:t>
          </w:r>
          <w:r w:rsidR="003729D4">
            <w:t xml:space="preserve"> </w:t>
          </w:r>
          <w:r>
            <w:t>социализации</w:t>
          </w:r>
        </w:p>
        <w:p w:rsidR="00661F5B" w:rsidRDefault="00000000" w:rsidP="005626CB">
          <w:pPr>
            <w:pStyle w:val="20"/>
            <w:tabs>
              <w:tab w:val="left" w:leader="dot" w:pos="9501"/>
            </w:tabs>
            <w:spacing w:before="280"/>
            <w:jc w:val="both"/>
          </w:pPr>
          <w:r>
            <w:t>обучающихся</w:t>
          </w:r>
          <w:r>
            <w:tab/>
          </w:r>
          <w:r w:rsidR="00E2627C">
            <w:t>185</w:t>
          </w:r>
        </w:p>
        <w:p w:rsidR="00661F5B" w:rsidRDefault="00000000" w:rsidP="005626CB">
          <w:pPr>
            <w:pStyle w:val="20"/>
            <w:numPr>
              <w:ilvl w:val="2"/>
              <w:numId w:val="209"/>
            </w:numPr>
            <w:tabs>
              <w:tab w:val="left" w:pos="760"/>
              <w:tab w:val="left" w:leader="dot" w:pos="9492"/>
            </w:tabs>
            <w:spacing w:before="82" w:after="102" w:line="278" w:lineRule="auto"/>
            <w:ind w:right="421"/>
            <w:jc w:val="both"/>
          </w:pPr>
          <w:r>
            <w:t>Основные напр</w:t>
          </w:r>
          <w:r w:rsidR="003729D4">
            <w:t>а</w:t>
          </w:r>
          <w:r>
            <w:t>вления ценностные основы духовно-нравственного развития, воспитания и</w:t>
          </w:r>
          <w:r>
            <w:rPr>
              <w:spacing w:val="-57"/>
            </w:rPr>
            <w:t xml:space="preserve"> </w:t>
          </w:r>
          <w:r>
            <w:t>социализации</w:t>
          </w:r>
          <w:r>
            <w:tab/>
          </w:r>
          <w:r w:rsidR="00E2627C">
            <w:t>187</w:t>
          </w:r>
        </w:p>
        <w:p w:rsidR="00661F5B" w:rsidRDefault="00000000" w:rsidP="005626CB">
          <w:pPr>
            <w:pStyle w:val="20"/>
            <w:numPr>
              <w:ilvl w:val="2"/>
              <w:numId w:val="209"/>
            </w:numPr>
            <w:tabs>
              <w:tab w:val="left" w:pos="760"/>
            </w:tabs>
            <w:spacing w:before="72" w:line="276" w:lineRule="auto"/>
            <w:ind w:right="1217"/>
            <w:jc w:val="both"/>
          </w:pPr>
          <w:r>
            <w:lastRenderedPageBreak/>
            <w:t>Содержание, виды деятельности и формы занятий с обучающимися по каждому из</w:t>
          </w:r>
          <w:r>
            <w:rPr>
              <w:spacing w:val="-57"/>
            </w:rPr>
            <w:t xml:space="preserve"> </w:t>
          </w:r>
          <w:r>
            <w:t>направлений</w:t>
          </w:r>
          <w:r>
            <w:rPr>
              <w:spacing w:val="-1"/>
            </w:rPr>
            <w:t xml:space="preserve"> </w:t>
          </w:r>
          <w:r>
            <w:t>духовно-нравственного</w:t>
          </w:r>
          <w:r>
            <w:rPr>
              <w:spacing w:val="-1"/>
            </w:rPr>
            <w:t xml:space="preserve"> </w:t>
          </w:r>
          <w:r>
            <w:t>развития,</w:t>
          </w:r>
          <w:r>
            <w:rPr>
              <w:spacing w:val="-3"/>
            </w:rPr>
            <w:t xml:space="preserve"> </w:t>
          </w:r>
          <w:r>
            <w:t>воспитания</w:t>
          </w:r>
          <w:r w:rsidR="003729D4">
            <w:t xml:space="preserve"> </w:t>
          </w:r>
          <w:r>
            <w:t>и</w:t>
          </w:r>
        </w:p>
        <w:p w:rsidR="00661F5B" w:rsidRDefault="00000000" w:rsidP="005626CB">
          <w:pPr>
            <w:pStyle w:val="20"/>
            <w:tabs>
              <w:tab w:val="left" w:leader="dot" w:pos="9547"/>
            </w:tabs>
            <w:spacing w:before="1"/>
            <w:jc w:val="both"/>
          </w:pPr>
          <w:r>
            <w:t>социализации</w:t>
          </w:r>
          <w:r>
            <w:rPr>
              <w:spacing w:val="-1"/>
            </w:rPr>
            <w:t xml:space="preserve"> </w:t>
          </w:r>
          <w:r>
            <w:t>обучающихся</w:t>
          </w:r>
          <w:r>
            <w:tab/>
          </w:r>
          <w:r w:rsidR="00E2627C">
            <w:t>192</w:t>
          </w:r>
        </w:p>
        <w:p w:rsidR="00661F5B" w:rsidRDefault="00000000" w:rsidP="005626CB">
          <w:pPr>
            <w:pStyle w:val="20"/>
            <w:numPr>
              <w:ilvl w:val="2"/>
              <w:numId w:val="209"/>
            </w:numPr>
            <w:tabs>
              <w:tab w:val="left" w:pos="760"/>
            </w:tabs>
            <w:spacing w:before="82"/>
            <w:ind w:hanging="568"/>
            <w:jc w:val="both"/>
          </w:pPr>
          <w:r>
            <w:t>Модель</w:t>
          </w:r>
          <w:r>
            <w:rPr>
              <w:spacing w:val="-4"/>
            </w:rPr>
            <w:t xml:space="preserve"> </w:t>
          </w:r>
          <w:r>
            <w:t>организации</w:t>
          </w:r>
          <w:r>
            <w:rPr>
              <w:spacing w:val="-3"/>
            </w:rPr>
            <w:t xml:space="preserve"> </w:t>
          </w:r>
          <w:r>
            <w:t>работы</w:t>
          </w:r>
          <w:r>
            <w:rPr>
              <w:spacing w:val="-3"/>
            </w:rPr>
            <w:t xml:space="preserve"> </w:t>
          </w:r>
          <w:r>
            <w:t>по</w:t>
          </w:r>
          <w:r>
            <w:rPr>
              <w:spacing w:val="-3"/>
            </w:rPr>
            <w:t xml:space="preserve"> </w:t>
          </w:r>
          <w:r>
            <w:t>духовно-нравственному</w:t>
          </w:r>
          <w:r>
            <w:rPr>
              <w:spacing w:val="-7"/>
            </w:rPr>
            <w:t xml:space="preserve"> </w:t>
          </w:r>
          <w:r>
            <w:t>развитию,</w:t>
          </w:r>
        </w:p>
        <w:p w:rsidR="00661F5B" w:rsidRDefault="00000000" w:rsidP="005626CB">
          <w:pPr>
            <w:pStyle w:val="20"/>
            <w:tabs>
              <w:tab w:val="left" w:leader="dot" w:pos="9540"/>
            </w:tabs>
            <w:spacing w:before="82"/>
            <w:jc w:val="both"/>
          </w:pPr>
          <w:r>
            <w:t>воспитанию</w:t>
          </w:r>
          <w:r>
            <w:rPr>
              <w:spacing w:val="-4"/>
            </w:rPr>
            <w:t xml:space="preserve"> </w:t>
          </w:r>
          <w:r>
            <w:t>и</w:t>
          </w:r>
          <w:r>
            <w:rPr>
              <w:spacing w:val="-1"/>
            </w:rPr>
            <w:t xml:space="preserve"> </w:t>
          </w:r>
          <w:r>
            <w:t>социализации</w:t>
          </w:r>
          <w:r>
            <w:rPr>
              <w:spacing w:val="-1"/>
            </w:rPr>
            <w:t xml:space="preserve"> </w:t>
          </w:r>
          <w:r>
            <w:t>обучающихся…</w:t>
          </w:r>
          <w:r>
            <w:tab/>
            <w:t>2</w:t>
          </w:r>
          <w:r w:rsidR="00E2627C">
            <w:t>06</w:t>
          </w:r>
        </w:p>
        <w:p w:rsidR="00661F5B" w:rsidRDefault="00000000" w:rsidP="005626CB">
          <w:pPr>
            <w:pStyle w:val="20"/>
            <w:numPr>
              <w:ilvl w:val="2"/>
              <w:numId w:val="209"/>
            </w:numPr>
            <w:tabs>
              <w:tab w:val="left" w:pos="760"/>
            </w:tabs>
            <w:spacing w:before="81" w:line="278" w:lineRule="auto"/>
            <w:ind w:left="192" w:right="139" w:firstLine="0"/>
            <w:jc w:val="both"/>
          </w:pPr>
          <w:r>
            <w:t>Описание</w:t>
          </w:r>
          <w:r>
            <w:rPr>
              <w:spacing w:val="-6"/>
            </w:rPr>
            <w:t xml:space="preserve"> </w:t>
          </w:r>
          <w:r>
            <w:t>форм</w:t>
          </w:r>
          <w:r>
            <w:rPr>
              <w:spacing w:val="-4"/>
            </w:rPr>
            <w:t xml:space="preserve"> </w:t>
          </w:r>
          <w:r>
            <w:t>и</w:t>
          </w:r>
          <w:r>
            <w:rPr>
              <w:spacing w:val="-5"/>
            </w:rPr>
            <w:t xml:space="preserve"> </w:t>
          </w:r>
          <w:r>
            <w:t>методов</w:t>
          </w:r>
          <w:r>
            <w:rPr>
              <w:spacing w:val="-4"/>
            </w:rPr>
            <w:t xml:space="preserve"> </w:t>
          </w:r>
          <w:r>
            <w:t>организации</w:t>
          </w:r>
          <w:r>
            <w:rPr>
              <w:spacing w:val="-4"/>
            </w:rPr>
            <w:t xml:space="preserve"> </w:t>
          </w:r>
          <w:r>
            <w:t>социально-значимой</w:t>
          </w:r>
          <w:r>
            <w:rPr>
              <w:spacing w:val="-5"/>
            </w:rPr>
            <w:t xml:space="preserve"> </w:t>
          </w:r>
          <w:r>
            <w:t>деятельности</w:t>
          </w:r>
          <w:r>
            <w:rPr>
              <w:spacing w:val="-3"/>
            </w:rPr>
            <w:t xml:space="preserve"> </w:t>
          </w:r>
          <w:r>
            <w:t>обучающихся</w:t>
          </w:r>
          <w:r>
            <w:rPr>
              <w:spacing w:val="31"/>
            </w:rPr>
            <w:t xml:space="preserve"> </w:t>
          </w:r>
          <w:r>
            <w:t>2</w:t>
          </w:r>
          <w:r w:rsidR="00E2627C">
            <w:t>08</w:t>
          </w:r>
          <w:r>
            <w:rPr>
              <w:spacing w:val="-57"/>
            </w:rPr>
            <w:t xml:space="preserve"> </w:t>
          </w:r>
          <w:r>
            <w:t>II.3.6.Описание</w:t>
          </w:r>
          <w:r>
            <w:rPr>
              <w:spacing w:val="-3"/>
            </w:rPr>
            <w:t xml:space="preserve"> </w:t>
          </w:r>
          <w:r>
            <w:t>основных</w:t>
          </w:r>
          <w:r>
            <w:rPr>
              <w:spacing w:val="1"/>
            </w:rPr>
            <w:t xml:space="preserve"> </w:t>
          </w:r>
          <w:r>
            <w:t>технологий</w:t>
          </w:r>
          <w:r>
            <w:rPr>
              <w:spacing w:val="-1"/>
            </w:rPr>
            <w:t xml:space="preserve"> </w:t>
          </w:r>
          <w:r>
            <w:t>взаимодействия</w:t>
          </w:r>
          <w:r>
            <w:rPr>
              <w:spacing w:val="-1"/>
            </w:rPr>
            <w:t xml:space="preserve"> </w:t>
          </w:r>
          <w:r>
            <w:t>и</w:t>
          </w:r>
          <w:r>
            <w:rPr>
              <w:spacing w:val="-2"/>
            </w:rPr>
            <w:t xml:space="preserve"> </w:t>
          </w:r>
          <w:r>
            <w:t>сотрудничества</w:t>
          </w:r>
          <w:r>
            <w:rPr>
              <w:spacing w:val="-2"/>
            </w:rPr>
            <w:t xml:space="preserve"> </w:t>
          </w:r>
          <w:r>
            <w:t>субъектов</w:t>
          </w:r>
        </w:p>
        <w:p w:rsidR="00661F5B" w:rsidRDefault="00000000" w:rsidP="005626CB">
          <w:pPr>
            <w:pStyle w:val="3"/>
            <w:tabs>
              <w:tab w:val="left" w:leader="dot" w:pos="9581"/>
            </w:tabs>
            <w:spacing w:line="274" w:lineRule="exact"/>
            <w:jc w:val="both"/>
          </w:pPr>
          <w:r>
            <w:t>воспитательного</w:t>
          </w:r>
          <w:r>
            <w:rPr>
              <w:spacing w:val="-5"/>
            </w:rPr>
            <w:t xml:space="preserve"> </w:t>
          </w:r>
          <w:r>
            <w:t>процесса</w:t>
          </w:r>
          <w:r>
            <w:tab/>
            <w:t>2</w:t>
          </w:r>
          <w:r w:rsidR="00E2627C">
            <w:t>09</w:t>
          </w:r>
        </w:p>
        <w:p w:rsidR="00661F5B" w:rsidRDefault="00000000" w:rsidP="005626CB">
          <w:pPr>
            <w:pStyle w:val="20"/>
            <w:numPr>
              <w:ilvl w:val="2"/>
              <w:numId w:val="208"/>
            </w:numPr>
            <w:tabs>
              <w:tab w:val="left" w:pos="760"/>
              <w:tab w:val="left" w:leader="dot" w:pos="9518"/>
            </w:tabs>
            <w:spacing w:before="41"/>
            <w:ind w:hanging="568"/>
            <w:jc w:val="both"/>
          </w:pPr>
          <w:r>
            <w:t>Описание</w:t>
          </w:r>
          <w:r>
            <w:rPr>
              <w:spacing w:val="-3"/>
            </w:rPr>
            <w:t xml:space="preserve"> </w:t>
          </w:r>
          <w:r>
            <w:t>форм</w:t>
          </w:r>
          <w:r>
            <w:rPr>
              <w:spacing w:val="-2"/>
            </w:rPr>
            <w:t xml:space="preserve"> </w:t>
          </w:r>
          <w:r>
            <w:t>и</w:t>
          </w:r>
          <w:r>
            <w:rPr>
              <w:spacing w:val="-2"/>
            </w:rPr>
            <w:t xml:space="preserve"> </w:t>
          </w:r>
          <w:r>
            <w:t>методов</w:t>
          </w:r>
          <w:r>
            <w:rPr>
              <w:spacing w:val="-1"/>
            </w:rPr>
            <w:t xml:space="preserve"> </w:t>
          </w:r>
          <w:r>
            <w:t>профессиональной</w:t>
          </w:r>
          <w:r>
            <w:rPr>
              <w:spacing w:val="-2"/>
            </w:rPr>
            <w:t xml:space="preserve"> </w:t>
          </w:r>
          <w:r>
            <w:t>ориентации</w:t>
          </w:r>
          <w:r>
            <w:tab/>
            <w:t>2</w:t>
          </w:r>
          <w:r w:rsidR="00E2627C">
            <w:t>09</w:t>
          </w:r>
        </w:p>
        <w:p w:rsidR="00661F5B" w:rsidRDefault="00000000" w:rsidP="005626CB">
          <w:pPr>
            <w:pStyle w:val="20"/>
            <w:numPr>
              <w:ilvl w:val="2"/>
              <w:numId w:val="208"/>
            </w:numPr>
            <w:tabs>
              <w:tab w:val="left" w:pos="760"/>
            </w:tabs>
            <w:spacing w:before="82" w:line="278" w:lineRule="auto"/>
            <w:ind w:right="1098"/>
            <w:jc w:val="both"/>
          </w:pPr>
          <w:r>
            <w:t>Описание форм и методов формирования у обучающихся экологической культуры ,</w:t>
          </w:r>
          <w:r>
            <w:rPr>
              <w:spacing w:val="-57"/>
            </w:rPr>
            <w:t xml:space="preserve"> </w:t>
          </w:r>
          <w:r>
            <w:t>культуры</w:t>
          </w:r>
          <w:r>
            <w:rPr>
              <w:spacing w:val="-1"/>
            </w:rPr>
            <w:t xml:space="preserve"> </w:t>
          </w:r>
          <w:r>
            <w:t>здорового</w:t>
          </w:r>
          <w:r>
            <w:rPr>
              <w:spacing w:val="-1"/>
            </w:rPr>
            <w:t xml:space="preserve"> </w:t>
          </w:r>
          <w:r>
            <w:t>и безопасного</w:t>
          </w:r>
          <w:r>
            <w:rPr>
              <w:spacing w:val="-1"/>
            </w:rPr>
            <w:t xml:space="preserve"> </w:t>
          </w:r>
          <w:r>
            <w:t>образа</w:t>
          </w:r>
          <w:r>
            <w:rPr>
              <w:spacing w:val="-1"/>
            </w:rPr>
            <w:t xml:space="preserve"> </w:t>
          </w:r>
          <w:r>
            <w:t>жизни,</w:t>
          </w:r>
          <w:r>
            <w:rPr>
              <w:spacing w:val="-1"/>
            </w:rPr>
            <w:t xml:space="preserve"> </w:t>
          </w:r>
          <w:r>
            <w:t>включая</w:t>
          </w:r>
          <w:r>
            <w:rPr>
              <w:spacing w:val="2"/>
            </w:rPr>
            <w:t xml:space="preserve"> </w:t>
          </w:r>
          <w:r>
            <w:t>мероприятия</w:t>
          </w:r>
        </w:p>
        <w:p w:rsidR="00661F5B" w:rsidRDefault="00000000" w:rsidP="005626CB">
          <w:pPr>
            <w:pStyle w:val="20"/>
            <w:tabs>
              <w:tab w:val="left" w:leader="dot" w:pos="9569"/>
            </w:tabs>
            <w:spacing w:before="0" w:line="272" w:lineRule="exact"/>
            <w:jc w:val="both"/>
          </w:pPr>
          <w:r>
            <w:t>по</w:t>
          </w:r>
          <w:r>
            <w:rPr>
              <w:spacing w:val="-2"/>
            </w:rPr>
            <w:t xml:space="preserve"> </w:t>
          </w:r>
          <w:r>
            <w:t>обучению</w:t>
          </w:r>
          <w:r>
            <w:rPr>
              <w:spacing w:val="-1"/>
            </w:rPr>
            <w:t xml:space="preserve"> </w:t>
          </w:r>
          <w:r>
            <w:t>правилам</w:t>
          </w:r>
          <w:r>
            <w:rPr>
              <w:spacing w:val="-1"/>
            </w:rPr>
            <w:t xml:space="preserve"> </w:t>
          </w:r>
          <w:r>
            <w:t>дорожного</w:t>
          </w:r>
          <w:r>
            <w:rPr>
              <w:spacing w:val="-1"/>
            </w:rPr>
            <w:t xml:space="preserve"> </w:t>
          </w:r>
          <w:r>
            <w:t>движения…</w:t>
          </w:r>
          <w:r>
            <w:tab/>
            <w:t>2</w:t>
          </w:r>
          <w:r w:rsidR="00E2627C">
            <w:t>10</w:t>
          </w:r>
        </w:p>
        <w:p w:rsidR="00661F5B" w:rsidRDefault="00000000" w:rsidP="005626CB">
          <w:pPr>
            <w:pStyle w:val="20"/>
            <w:numPr>
              <w:ilvl w:val="2"/>
              <w:numId w:val="208"/>
            </w:numPr>
            <w:tabs>
              <w:tab w:val="left" w:pos="760"/>
              <w:tab w:val="left" w:leader="dot" w:pos="9540"/>
            </w:tabs>
            <w:spacing w:before="81" w:line="278" w:lineRule="auto"/>
            <w:ind w:right="610"/>
            <w:jc w:val="both"/>
          </w:pPr>
          <w:hyperlink w:anchor="_bookmark12" w:history="1">
            <w:r>
              <w:t>Описание форм и методов повышения педагогической культуры родителей (законных</w:t>
            </w:r>
          </w:hyperlink>
          <w:r>
            <w:rPr>
              <w:spacing w:val="1"/>
            </w:rPr>
            <w:t xml:space="preserve"> </w:t>
          </w:r>
          <w:hyperlink w:anchor="_bookmark12" w:history="1">
            <w:r>
              <w:t>представителей)</w:t>
            </w:r>
            <w:r>
              <w:rPr>
                <w:spacing w:val="-2"/>
              </w:rPr>
              <w:t xml:space="preserve"> </w:t>
            </w:r>
            <w:r>
              <w:t>обучающихся</w:t>
            </w:r>
            <w:r>
              <w:tab/>
            </w:r>
            <w:r>
              <w:rPr>
                <w:spacing w:val="-7"/>
              </w:rPr>
              <w:t>2</w:t>
            </w:r>
            <w:r w:rsidR="00E2627C">
              <w:rPr>
                <w:spacing w:val="-7"/>
              </w:rPr>
              <w:t>12</w:t>
            </w:r>
          </w:hyperlink>
        </w:p>
        <w:p w:rsidR="00661F5B" w:rsidRDefault="00000000" w:rsidP="005626CB">
          <w:pPr>
            <w:pStyle w:val="20"/>
            <w:numPr>
              <w:ilvl w:val="2"/>
              <w:numId w:val="208"/>
            </w:numPr>
            <w:tabs>
              <w:tab w:val="left" w:pos="902"/>
              <w:tab w:val="left" w:leader="dot" w:pos="9533"/>
            </w:tabs>
            <w:spacing w:before="0" w:line="276" w:lineRule="auto"/>
            <w:ind w:right="424"/>
            <w:jc w:val="both"/>
          </w:pPr>
          <w:r>
            <w:t>Планируемые результаты духовно-нравственного развития воспитания и социализации</w:t>
          </w:r>
          <w:r>
            <w:rPr>
              <w:spacing w:val="1"/>
            </w:rPr>
            <w:t xml:space="preserve"> </w:t>
          </w:r>
          <w:r>
            <w:t>обучающихся, их профессиональной ориентации, формирование безопасного, здорового и</w:t>
          </w:r>
          <w:r>
            <w:rPr>
              <w:spacing w:val="-57"/>
            </w:rPr>
            <w:t xml:space="preserve"> </w:t>
          </w:r>
          <w:r>
            <w:t>экономически</w:t>
          </w:r>
          <w:r>
            <w:rPr>
              <w:spacing w:val="-3"/>
            </w:rPr>
            <w:t xml:space="preserve"> </w:t>
          </w:r>
          <w:r>
            <w:t>целесообразного уклада</w:t>
          </w:r>
          <w:r>
            <w:rPr>
              <w:spacing w:val="-4"/>
            </w:rPr>
            <w:t xml:space="preserve"> </w:t>
          </w:r>
          <w:r>
            <w:t>жизни</w:t>
          </w:r>
          <w:r>
            <w:tab/>
            <w:t>2</w:t>
          </w:r>
          <w:r w:rsidR="00E2627C">
            <w:t>13</w:t>
          </w:r>
        </w:p>
        <w:p w:rsidR="00661F5B" w:rsidRDefault="00000000" w:rsidP="005626CB">
          <w:pPr>
            <w:pStyle w:val="20"/>
            <w:numPr>
              <w:ilvl w:val="2"/>
              <w:numId w:val="208"/>
            </w:numPr>
            <w:tabs>
              <w:tab w:val="left" w:pos="902"/>
              <w:tab w:val="left" w:leader="dot" w:pos="9554"/>
            </w:tabs>
            <w:spacing w:before="0" w:line="276" w:lineRule="auto"/>
            <w:ind w:right="586"/>
            <w:jc w:val="both"/>
          </w:pPr>
          <w:hyperlink w:anchor="_TOC_250002" w:history="1">
            <w:r>
              <w:t>Критерии и показатели эффективности деятельности по обеспечению воспитания и</w:t>
            </w:r>
            <w:r>
              <w:rPr>
                <w:spacing w:val="1"/>
              </w:rPr>
              <w:t xml:space="preserve"> </w:t>
            </w:r>
            <w:r>
              <w:t>социализации</w:t>
            </w:r>
            <w:r>
              <w:rPr>
                <w:spacing w:val="-1"/>
              </w:rPr>
              <w:t xml:space="preserve"> </w:t>
            </w:r>
            <w:r>
              <w:t>обучающихся</w:t>
            </w:r>
            <w:r>
              <w:tab/>
            </w:r>
            <w:r>
              <w:rPr>
                <w:spacing w:val="-4"/>
              </w:rPr>
              <w:t>2</w:t>
            </w:r>
            <w:r w:rsidR="00E2627C">
              <w:rPr>
                <w:spacing w:val="-4"/>
              </w:rPr>
              <w:t>16</w:t>
            </w:r>
          </w:hyperlink>
        </w:p>
        <w:p w:rsidR="00661F5B" w:rsidRDefault="00000000" w:rsidP="005626CB">
          <w:pPr>
            <w:pStyle w:val="20"/>
            <w:numPr>
              <w:ilvl w:val="1"/>
              <w:numId w:val="209"/>
            </w:numPr>
            <w:tabs>
              <w:tab w:val="left" w:pos="760"/>
              <w:tab w:val="left" w:leader="dot" w:pos="9549"/>
            </w:tabs>
            <w:spacing w:before="0" w:line="275" w:lineRule="exact"/>
            <w:ind w:hanging="568"/>
            <w:jc w:val="both"/>
          </w:pPr>
          <w:hyperlink w:anchor="_bookmark13" w:history="1">
            <w:r>
              <w:t>Программа</w:t>
            </w:r>
            <w:r>
              <w:rPr>
                <w:spacing w:val="-4"/>
              </w:rPr>
              <w:t xml:space="preserve"> </w:t>
            </w:r>
            <w:r>
              <w:t>коррекционной</w:t>
            </w:r>
            <w:r>
              <w:rPr>
                <w:spacing w:val="-1"/>
              </w:rPr>
              <w:t xml:space="preserve"> </w:t>
            </w:r>
            <w:r>
              <w:t>работы</w:t>
            </w:r>
            <w:r>
              <w:tab/>
              <w:t>2</w:t>
            </w:r>
            <w:r w:rsidR="00E2627C">
              <w:t>18</w:t>
            </w:r>
          </w:hyperlink>
        </w:p>
        <w:p w:rsidR="00661F5B" w:rsidRDefault="00000000" w:rsidP="005626CB">
          <w:pPr>
            <w:pStyle w:val="20"/>
            <w:numPr>
              <w:ilvl w:val="2"/>
              <w:numId w:val="209"/>
            </w:numPr>
            <w:tabs>
              <w:tab w:val="left" w:pos="760"/>
              <w:tab w:val="left" w:leader="dot" w:pos="9552"/>
            </w:tabs>
            <w:spacing w:before="79" w:line="276" w:lineRule="auto"/>
            <w:ind w:right="204"/>
            <w:jc w:val="both"/>
          </w:pPr>
          <w:hyperlink w:anchor="_bookmark14" w:history="1">
            <w:r>
              <w:t>Цели и задачи программы коррекционной работы с обучающимися с особыми</w:t>
            </w:r>
          </w:hyperlink>
          <w:r>
            <w:rPr>
              <w:spacing w:val="1"/>
            </w:rPr>
            <w:t xml:space="preserve"> </w:t>
          </w:r>
          <w:hyperlink w:anchor="_bookmark14" w:history="1">
            <w:r>
              <w:t>образовательными потребностями, в том числе с ограниченными возможностями здоровья и</w:t>
            </w:r>
          </w:hyperlink>
          <w:r>
            <w:rPr>
              <w:spacing w:val="-57"/>
            </w:rPr>
            <w:t xml:space="preserve"> </w:t>
          </w:r>
          <w:hyperlink w:anchor="_bookmark14" w:history="1">
            <w:r>
              <w:t>инвалидами,</w:t>
            </w:r>
            <w:r>
              <w:rPr>
                <w:spacing w:val="-5"/>
              </w:rPr>
              <w:t xml:space="preserve"> </w:t>
            </w:r>
            <w:r>
              <w:t>на</w:t>
            </w:r>
            <w:r>
              <w:rPr>
                <w:spacing w:val="-4"/>
              </w:rPr>
              <w:t xml:space="preserve"> </w:t>
            </w:r>
            <w:r>
              <w:t>уровне</w:t>
            </w:r>
            <w:r>
              <w:rPr>
                <w:spacing w:val="-3"/>
              </w:rPr>
              <w:t xml:space="preserve"> </w:t>
            </w:r>
            <w:r>
              <w:t>среднего</w:t>
            </w:r>
            <w:r w:rsidR="003729D4">
              <w:t xml:space="preserve"> </w:t>
            </w:r>
            <w:r>
              <w:t>общего</w:t>
            </w:r>
            <w:r w:rsidR="003729D4">
              <w:t xml:space="preserve"> </w:t>
            </w:r>
            <w:r>
              <w:t>образования</w:t>
            </w:r>
            <w:r>
              <w:tab/>
              <w:t>2</w:t>
            </w:r>
            <w:r w:rsidR="00E2627C">
              <w:t>18</w:t>
            </w:r>
          </w:hyperlink>
        </w:p>
        <w:p w:rsidR="00661F5B" w:rsidRDefault="00000000" w:rsidP="005626CB">
          <w:pPr>
            <w:pStyle w:val="20"/>
            <w:numPr>
              <w:ilvl w:val="2"/>
              <w:numId w:val="209"/>
            </w:numPr>
            <w:tabs>
              <w:tab w:val="left" w:pos="760"/>
            </w:tabs>
            <w:spacing w:before="3" w:line="276" w:lineRule="auto"/>
            <w:ind w:right="131"/>
            <w:jc w:val="both"/>
          </w:pPr>
          <w:hyperlink w:anchor="_bookmark15" w:history="1">
            <w:r>
              <w:t>Перечень и содержание комплексных индивидуально-ориентированных коррекционных</w:t>
            </w:r>
          </w:hyperlink>
          <w:r>
            <w:rPr>
              <w:spacing w:val="1"/>
            </w:rPr>
            <w:t xml:space="preserve"> </w:t>
          </w:r>
          <w:hyperlink w:anchor="_bookmark15" w:history="1">
            <w:r>
              <w:t>мероприятий, включающих использование индивидуальных методов обучения и воспитания,</w:t>
            </w:r>
          </w:hyperlink>
          <w:r>
            <w:rPr>
              <w:spacing w:val="-57"/>
            </w:rPr>
            <w:t xml:space="preserve"> </w:t>
          </w:r>
          <w:hyperlink w:anchor="_bookmark15" w:history="1">
            <w:r>
              <w:t>проведение</w:t>
            </w:r>
            <w:r>
              <w:rPr>
                <w:spacing w:val="-5"/>
              </w:rPr>
              <w:t xml:space="preserve"> </w:t>
            </w:r>
            <w:r>
              <w:t>индивидуальных</w:t>
            </w:r>
            <w:r>
              <w:rPr>
                <w:spacing w:val="-2"/>
              </w:rPr>
              <w:t xml:space="preserve"> </w:t>
            </w:r>
            <w:r>
              <w:t>и</w:t>
            </w:r>
            <w:r>
              <w:rPr>
                <w:spacing w:val="-4"/>
              </w:rPr>
              <w:t xml:space="preserve"> </w:t>
            </w:r>
            <w:r>
              <w:t>групповых</w:t>
            </w:r>
            <w:r>
              <w:rPr>
                <w:spacing w:val="-2"/>
              </w:rPr>
              <w:t xml:space="preserve"> </w:t>
            </w:r>
            <w:r>
              <w:t>занятий</w:t>
            </w:r>
            <w:r>
              <w:rPr>
                <w:spacing w:val="-6"/>
              </w:rPr>
              <w:t xml:space="preserve"> </w:t>
            </w:r>
            <w:r>
              <w:t>под</w:t>
            </w:r>
            <w:r>
              <w:rPr>
                <w:spacing w:val="-4"/>
              </w:rPr>
              <w:t xml:space="preserve"> </w:t>
            </w:r>
            <w:r>
              <w:t>руководством</w:t>
            </w:r>
            <w:r w:rsidR="003729D4">
              <w:t xml:space="preserve"> </w:t>
            </w:r>
            <w:r>
              <w:t>специалистов…</w:t>
            </w:r>
            <w:r>
              <w:rPr>
                <w:spacing w:val="15"/>
              </w:rPr>
              <w:t xml:space="preserve"> </w:t>
            </w:r>
            <w:r>
              <w:t>2</w:t>
            </w:r>
            <w:r w:rsidR="00E2627C">
              <w:t>19</w:t>
            </w:r>
          </w:hyperlink>
        </w:p>
        <w:p w:rsidR="00661F5B" w:rsidRDefault="00000000" w:rsidP="005626CB">
          <w:pPr>
            <w:pStyle w:val="20"/>
            <w:numPr>
              <w:ilvl w:val="2"/>
              <w:numId w:val="209"/>
            </w:numPr>
            <w:tabs>
              <w:tab w:val="left" w:pos="760"/>
              <w:tab w:val="left" w:leader="dot" w:pos="9641"/>
            </w:tabs>
            <w:spacing w:before="0" w:line="276" w:lineRule="auto"/>
            <w:ind w:right="394"/>
            <w:jc w:val="both"/>
          </w:pPr>
          <w:r>
            <w:t>Система комплексного психолого-медико-социального сопровождения обучающихся с</w:t>
          </w:r>
          <w:r>
            <w:rPr>
              <w:spacing w:val="1"/>
            </w:rPr>
            <w:t xml:space="preserve"> </w:t>
          </w:r>
          <w:r>
            <w:t>особыми образовательными потребностями, в том числе с ограниченными возможностями</w:t>
          </w:r>
          <w:r>
            <w:rPr>
              <w:spacing w:val="-57"/>
            </w:rPr>
            <w:t xml:space="preserve"> </w:t>
          </w:r>
          <w:r>
            <w:t>здоровь</w:t>
          </w:r>
          <w:r w:rsidR="003729D4">
            <w:t xml:space="preserve">я </w:t>
          </w:r>
          <w:r>
            <w:t>и</w:t>
          </w:r>
          <w:r>
            <w:rPr>
              <w:spacing w:val="-3"/>
            </w:rPr>
            <w:t xml:space="preserve"> </w:t>
          </w:r>
          <w:r>
            <w:t>инвалидами</w:t>
          </w:r>
          <w:r>
            <w:tab/>
            <w:t>2</w:t>
          </w:r>
          <w:r w:rsidR="00E2627C">
            <w:t>22</w:t>
          </w:r>
        </w:p>
        <w:p w:rsidR="00661F5B" w:rsidRDefault="00000000" w:rsidP="005626CB">
          <w:pPr>
            <w:pStyle w:val="20"/>
            <w:numPr>
              <w:ilvl w:val="2"/>
              <w:numId w:val="209"/>
            </w:numPr>
            <w:tabs>
              <w:tab w:val="left" w:pos="760"/>
              <w:tab w:val="left" w:leader="dot" w:pos="9703"/>
            </w:tabs>
            <w:spacing w:before="2" w:line="276" w:lineRule="auto"/>
            <w:ind w:right="278"/>
            <w:jc w:val="both"/>
          </w:pPr>
          <w:r>
            <w:t>Механизм взаимодействия, предусматривающий общую целевую и единую стратегическую</w:t>
          </w:r>
          <w:r>
            <w:rPr>
              <w:spacing w:val="-58"/>
            </w:rPr>
            <w:t xml:space="preserve"> </w:t>
          </w:r>
          <w:r>
            <w:t>направленность работы учителей, специалистов в области коррекционной и специальной</w:t>
          </w:r>
          <w:r>
            <w:rPr>
              <w:spacing w:val="1"/>
            </w:rPr>
            <w:t xml:space="preserve"> </w:t>
          </w:r>
          <w:r>
            <w:t>педагогики,</w:t>
          </w:r>
          <w:r>
            <w:rPr>
              <w:spacing w:val="54"/>
            </w:rPr>
            <w:t xml:space="preserve"> </w:t>
          </w:r>
          <w:r>
            <w:t>специальной</w:t>
          </w:r>
          <w:r>
            <w:rPr>
              <w:spacing w:val="54"/>
            </w:rPr>
            <w:t xml:space="preserve"> </w:t>
          </w:r>
          <w:r>
            <w:t>психологии,</w:t>
          </w:r>
          <w:r>
            <w:rPr>
              <w:spacing w:val="-3"/>
            </w:rPr>
            <w:t xml:space="preserve"> </w:t>
          </w:r>
          <w:proofErr w:type="spellStart"/>
          <w:r>
            <w:t>мед.работников</w:t>
          </w:r>
          <w:proofErr w:type="spellEnd"/>
          <w:r>
            <w:t>…</w:t>
          </w:r>
          <w:r>
            <w:tab/>
            <w:t>2</w:t>
          </w:r>
          <w:r w:rsidR="00E2627C">
            <w:t>24</w:t>
          </w:r>
        </w:p>
        <w:p w:rsidR="00661F5B" w:rsidRDefault="00000000" w:rsidP="005626CB">
          <w:pPr>
            <w:pStyle w:val="20"/>
            <w:numPr>
              <w:ilvl w:val="2"/>
              <w:numId w:val="209"/>
            </w:numPr>
            <w:tabs>
              <w:tab w:val="left" w:pos="760"/>
              <w:tab w:val="left" w:pos="10001"/>
            </w:tabs>
            <w:spacing w:before="0" w:line="278" w:lineRule="auto"/>
            <w:ind w:right="127"/>
            <w:jc w:val="both"/>
          </w:pPr>
          <w:hyperlink w:anchor="_TOC_250001" w:history="1">
            <w:r>
              <w:t>Планируемые результаты работы с обучающимися с особыми образовательными</w:t>
            </w:r>
            <w:r>
              <w:rPr>
                <w:spacing w:val="1"/>
              </w:rPr>
              <w:t xml:space="preserve"> </w:t>
            </w:r>
            <w:r>
              <w:t>потребностями,</w:t>
            </w:r>
            <w:r>
              <w:rPr>
                <w:spacing w:val="-3"/>
              </w:rPr>
              <w:t xml:space="preserve"> </w:t>
            </w:r>
            <w:r>
              <w:t>в</w:t>
            </w:r>
            <w:r>
              <w:rPr>
                <w:spacing w:val="-3"/>
              </w:rPr>
              <w:t xml:space="preserve"> </w:t>
            </w:r>
            <w:r>
              <w:t>том</w:t>
            </w:r>
            <w:r>
              <w:rPr>
                <w:spacing w:val="-2"/>
              </w:rPr>
              <w:t xml:space="preserve"> </w:t>
            </w:r>
            <w:r>
              <w:t>числе</w:t>
            </w:r>
            <w:r>
              <w:rPr>
                <w:spacing w:val="-4"/>
              </w:rPr>
              <w:t xml:space="preserve"> </w:t>
            </w:r>
            <w:r>
              <w:t>с</w:t>
            </w:r>
            <w:r>
              <w:rPr>
                <w:spacing w:val="-3"/>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и</w:t>
            </w:r>
            <w:r w:rsidR="003729D4">
              <w:t xml:space="preserve"> </w:t>
            </w:r>
            <w:r>
              <w:t>инвалидами</w:t>
            </w:r>
            <w:r>
              <w:tab/>
              <w:t>2</w:t>
            </w:r>
            <w:r w:rsidR="00E2627C">
              <w:t>27</w:t>
            </w:r>
          </w:hyperlink>
        </w:p>
        <w:p w:rsidR="00661F5B" w:rsidRDefault="00000000" w:rsidP="005626CB">
          <w:pPr>
            <w:pStyle w:val="10"/>
            <w:numPr>
              <w:ilvl w:val="0"/>
              <w:numId w:val="209"/>
            </w:numPr>
            <w:tabs>
              <w:tab w:val="left" w:pos="759"/>
              <w:tab w:val="left" w:pos="760"/>
              <w:tab w:val="left" w:leader="dot" w:pos="9629"/>
            </w:tabs>
            <w:spacing w:before="363" w:line="271" w:lineRule="auto"/>
            <w:ind w:right="499"/>
            <w:jc w:val="both"/>
            <w:rPr>
              <w:b w:val="0"/>
            </w:rPr>
          </w:pPr>
          <w:hyperlink w:anchor="_bookmark16" w:history="1">
            <w:r>
              <w:t>Организационный раздел основной образовательной программы среднего общего</w:t>
            </w:r>
          </w:hyperlink>
          <w:r>
            <w:rPr>
              <w:spacing w:val="1"/>
            </w:rPr>
            <w:t xml:space="preserve"> </w:t>
          </w:r>
          <w:hyperlink w:anchor="_bookmark16" w:history="1">
            <w:r>
              <w:t>образования</w:t>
            </w:r>
            <w:r>
              <w:tab/>
            </w:r>
            <w:r>
              <w:rPr>
                <w:b w:val="0"/>
              </w:rPr>
              <w:t>2</w:t>
            </w:r>
            <w:r w:rsidR="00E2627C">
              <w:rPr>
                <w:b w:val="0"/>
              </w:rPr>
              <w:t>30</w:t>
            </w:r>
          </w:hyperlink>
        </w:p>
        <w:p w:rsidR="00661F5B" w:rsidRDefault="00000000" w:rsidP="005626CB">
          <w:pPr>
            <w:pStyle w:val="20"/>
            <w:numPr>
              <w:ilvl w:val="1"/>
              <w:numId w:val="209"/>
            </w:numPr>
            <w:tabs>
              <w:tab w:val="left" w:pos="760"/>
              <w:tab w:val="left" w:leader="dot" w:pos="9744"/>
            </w:tabs>
            <w:spacing w:before="248"/>
            <w:ind w:hanging="568"/>
            <w:jc w:val="both"/>
          </w:pPr>
          <w:hyperlink w:anchor="_bookmark17" w:history="1">
            <w:r>
              <w:t>Учебный</w:t>
            </w:r>
            <w:r w:rsidR="003729D4">
              <w:t xml:space="preserve"> </w:t>
            </w:r>
            <w:r>
              <w:t>план</w:t>
            </w:r>
            <w:r>
              <w:tab/>
              <w:t>2</w:t>
            </w:r>
            <w:r w:rsidR="00E2627C">
              <w:t>30</w:t>
            </w:r>
          </w:hyperlink>
        </w:p>
        <w:p w:rsidR="00661F5B" w:rsidRDefault="00000000" w:rsidP="005626CB">
          <w:pPr>
            <w:pStyle w:val="20"/>
            <w:numPr>
              <w:ilvl w:val="2"/>
              <w:numId w:val="209"/>
            </w:numPr>
            <w:tabs>
              <w:tab w:val="left" w:pos="902"/>
              <w:tab w:val="left" w:leader="dot" w:pos="9766"/>
            </w:tabs>
            <w:spacing w:before="82"/>
            <w:ind w:left="901" w:hanging="710"/>
            <w:jc w:val="both"/>
          </w:pPr>
          <w:r>
            <w:t>Календарный</w:t>
          </w:r>
          <w:r w:rsidR="003729D4">
            <w:t xml:space="preserve"> </w:t>
          </w:r>
          <w:r>
            <w:t>учебный</w:t>
          </w:r>
          <w:r w:rsidR="003729D4">
            <w:t xml:space="preserve"> </w:t>
          </w:r>
          <w:r>
            <w:t>график</w:t>
          </w:r>
          <w:r>
            <w:tab/>
            <w:t>2</w:t>
          </w:r>
          <w:r w:rsidR="00E2627C">
            <w:t>37</w:t>
          </w:r>
        </w:p>
        <w:p w:rsidR="00661F5B" w:rsidRDefault="00000000" w:rsidP="005626CB">
          <w:pPr>
            <w:pStyle w:val="20"/>
            <w:numPr>
              <w:ilvl w:val="1"/>
              <w:numId w:val="209"/>
            </w:numPr>
            <w:tabs>
              <w:tab w:val="left" w:pos="760"/>
              <w:tab w:val="left" w:leader="dot" w:pos="9804"/>
            </w:tabs>
            <w:spacing w:before="79"/>
            <w:ind w:hanging="568"/>
            <w:jc w:val="both"/>
          </w:pPr>
          <w:hyperlink w:anchor="_bookmark18" w:history="1">
            <w:r>
              <w:t>План</w:t>
            </w:r>
            <w:r>
              <w:rPr>
                <w:spacing w:val="-2"/>
              </w:rPr>
              <w:t xml:space="preserve"> </w:t>
            </w:r>
            <w:r>
              <w:t>внеурочной</w:t>
            </w:r>
            <w:r>
              <w:rPr>
                <w:spacing w:val="-2"/>
              </w:rPr>
              <w:t xml:space="preserve"> </w:t>
            </w:r>
            <w:r>
              <w:t>деятельности</w:t>
            </w:r>
            <w:r>
              <w:tab/>
              <w:t>2</w:t>
            </w:r>
            <w:r w:rsidR="00E2627C">
              <w:t>37</w:t>
            </w:r>
          </w:hyperlink>
        </w:p>
        <w:p w:rsidR="00661F5B" w:rsidRDefault="00000000" w:rsidP="005626CB">
          <w:pPr>
            <w:pStyle w:val="20"/>
            <w:numPr>
              <w:ilvl w:val="1"/>
              <w:numId w:val="209"/>
            </w:numPr>
            <w:tabs>
              <w:tab w:val="left" w:pos="760"/>
              <w:tab w:val="left" w:leader="dot" w:pos="9756"/>
            </w:tabs>
            <w:ind w:hanging="568"/>
            <w:jc w:val="both"/>
          </w:pPr>
          <w:hyperlink w:anchor="_bookmark19" w:history="1">
            <w:r>
              <w:t>Система</w:t>
            </w:r>
            <w:r>
              <w:rPr>
                <w:spacing w:val="-3"/>
              </w:rPr>
              <w:t xml:space="preserve"> </w:t>
            </w:r>
            <w:r>
              <w:t>условий</w:t>
            </w:r>
            <w:r>
              <w:rPr>
                <w:spacing w:val="-4"/>
              </w:rPr>
              <w:t xml:space="preserve"> </w:t>
            </w:r>
            <w:r>
              <w:t>реализации</w:t>
            </w:r>
            <w:r>
              <w:rPr>
                <w:spacing w:val="-4"/>
              </w:rPr>
              <w:t xml:space="preserve"> </w:t>
            </w:r>
            <w:r>
              <w:t>основной</w:t>
            </w:r>
            <w:r w:rsidR="003729D4">
              <w:t xml:space="preserve"> </w:t>
            </w:r>
            <w:r>
              <w:t>образовательной</w:t>
            </w:r>
            <w:r w:rsidR="003729D4">
              <w:t xml:space="preserve"> </w:t>
            </w:r>
            <w:r>
              <w:t>программы…</w:t>
            </w:r>
            <w:r>
              <w:tab/>
              <w:t>2</w:t>
            </w:r>
            <w:r w:rsidR="00E2627C">
              <w:t>44</w:t>
            </w:r>
          </w:hyperlink>
        </w:p>
        <w:p w:rsidR="00661F5B" w:rsidRDefault="00000000" w:rsidP="005626CB">
          <w:pPr>
            <w:pStyle w:val="20"/>
            <w:numPr>
              <w:ilvl w:val="2"/>
              <w:numId w:val="209"/>
            </w:numPr>
            <w:tabs>
              <w:tab w:val="left" w:pos="902"/>
            </w:tabs>
            <w:spacing w:after="240"/>
            <w:ind w:left="901" w:hanging="710"/>
            <w:jc w:val="both"/>
          </w:pPr>
          <w:hyperlink w:anchor="_bookmark20" w:history="1">
            <w:r>
              <w:t>Требования</w:t>
            </w:r>
            <w:r>
              <w:rPr>
                <w:spacing w:val="-4"/>
              </w:rPr>
              <w:t xml:space="preserve"> </w:t>
            </w:r>
            <w:r>
              <w:t>к</w:t>
            </w:r>
            <w:r>
              <w:rPr>
                <w:spacing w:val="-4"/>
              </w:rPr>
              <w:t xml:space="preserve"> </w:t>
            </w:r>
            <w:r>
              <w:t>кадровым</w:t>
            </w:r>
            <w:r>
              <w:rPr>
                <w:spacing w:val="-2"/>
              </w:rPr>
              <w:t xml:space="preserve"> </w:t>
            </w:r>
            <w:r>
              <w:t>условиям</w:t>
            </w:r>
            <w:r>
              <w:rPr>
                <w:spacing w:val="-5"/>
              </w:rPr>
              <w:t xml:space="preserve"> </w:t>
            </w:r>
            <w:r>
              <w:t>реализации</w:t>
            </w:r>
            <w:r>
              <w:rPr>
                <w:spacing w:val="-4"/>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2</w:t>
            </w:r>
            <w:r w:rsidR="00E2627C">
              <w:t>45</w:t>
            </w:r>
          </w:hyperlink>
        </w:p>
        <w:p w:rsidR="00661F5B" w:rsidRDefault="00000000" w:rsidP="005626CB">
          <w:pPr>
            <w:pStyle w:val="20"/>
            <w:numPr>
              <w:ilvl w:val="2"/>
              <w:numId w:val="209"/>
            </w:numPr>
            <w:tabs>
              <w:tab w:val="left" w:pos="902"/>
            </w:tabs>
            <w:spacing w:before="72" w:line="276" w:lineRule="auto"/>
            <w:ind w:left="901" w:right="440" w:hanging="709"/>
            <w:jc w:val="both"/>
          </w:pPr>
          <w:r>
            <w:lastRenderedPageBreak/>
            <w:t>Психолого-педагогические условия реализации основной образовательной программы…</w:t>
          </w:r>
          <w:r>
            <w:rPr>
              <w:spacing w:val="-57"/>
            </w:rPr>
            <w:t xml:space="preserve"> </w:t>
          </w:r>
          <w:r w:rsidR="00E2627C">
            <w:t>248</w:t>
          </w:r>
        </w:p>
        <w:p w:rsidR="00661F5B" w:rsidRDefault="00000000" w:rsidP="005626CB">
          <w:pPr>
            <w:pStyle w:val="20"/>
            <w:numPr>
              <w:ilvl w:val="2"/>
              <w:numId w:val="209"/>
            </w:numPr>
            <w:tabs>
              <w:tab w:val="left" w:pos="902"/>
              <w:tab w:val="left" w:leader="dot" w:pos="9814"/>
            </w:tabs>
            <w:spacing w:before="1" w:line="276" w:lineRule="auto"/>
            <w:ind w:right="326"/>
            <w:jc w:val="both"/>
          </w:pPr>
          <w:r>
            <w:t>Финансовое обеспечение реализации основной образовательной программы среднего</w:t>
          </w:r>
          <w:r>
            <w:rPr>
              <w:spacing w:val="1"/>
            </w:rPr>
            <w:t xml:space="preserve"> </w:t>
          </w:r>
          <w:r>
            <w:t>общего</w:t>
          </w:r>
          <w:r>
            <w:rPr>
              <w:spacing w:val="-2"/>
            </w:rPr>
            <w:t xml:space="preserve"> </w:t>
          </w:r>
          <w:r>
            <w:t>образования</w:t>
          </w:r>
          <w:r>
            <w:tab/>
          </w:r>
          <w:r w:rsidR="00E2627C">
            <w:rPr>
              <w:spacing w:val="-4"/>
            </w:rPr>
            <w:t>249</w:t>
          </w:r>
        </w:p>
        <w:p w:rsidR="00661F5B" w:rsidRDefault="00000000" w:rsidP="005626CB">
          <w:pPr>
            <w:pStyle w:val="20"/>
            <w:numPr>
              <w:ilvl w:val="2"/>
              <w:numId w:val="209"/>
            </w:numPr>
            <w:tabs>
              <w:tab w:val="left" w:pos="902"/>
            </w:tabs>
            <w:spacing w:before="0" w:line="275" w:lineRule="exact"/>
            <w:ind w:left="901" w:hanging="710"/>
            <w:jc w:val="both"/>
          </w:pPr>
          <w:r>
            <w:t>Материально-технические</w:t>
          </w:r>
          <w:r>
            <w:rPr>
              <w:spacing w:val="-5"/>
            </w:rPr>
            <w:t xml:space="preserve"> </w:t>
          </w:r>
          <w:r>
            <w:t>условия</w:t>
          </w:r>
          <w:r>
            <w:rPr>
              <w:spacing w:val="-5"/>
            </w:rPr>
            <w:t xml:space="preserve"> </w:t>
          </w:r>
          <w:r>
            <w:t>реализации</w:t>
          </w:r>
          <w:r>
            <w:rPr>
              <w:spacing w:val="-5"/>
            </w:rPr>
            <w:t xml:space="preserve"> </w:t>
          </w:r>
          <w:r>
            <w:t>основной</w:t>
          </w:r>
          <w:r>
            <w:rPr>
              <w:spacing w:val="-5"/>
            </w:rPr>
            <w:t xml:space="preserve"> </w:t>
          </w:r>
          <w:r>
            <w:t>образовательной</w:t>
          </w:r>
          <w:r>
            <w:rPr>
              <w:spacing w:val="-7"/>
            </w:rPr>
            <w:t xml:space="preserve"> </w:t>
          </w:r>
          <w:r>
            <w:t>программы…2</w:t>
          </w:r>
          <w:r w:rsidR="00E2627C">
            <w:t>50</w:t>
          </w:r>
        </w:p>
        <w:p w:rsidR="00661F5B" w:rsidRDefault="00000000" w:rsidP="005626CB">
          <w:pPr>
            <w:pStyle w:val="20"/>
            <w:numPr>
              <w:ilvl w:val="2"/>
              <w:numId w:val="209"/>
            </w:numPr>
            <w:tabs>
              <w:tab w:val="left" w:pos="902"/>
              <w:tab w:val="left" w:leader="dot" w:pos="9883"/>
            </w:tabs>
            <w:spacing w:before="41" w:line="312" w:lineRule="auto"/>
            <w:ind w:left="192" w:right="245" w:firstLine="0"/>
            <w:jc w:val="both"/>
          </w:pPr>
          <w:r>
            <w:t>Информационно-методические   условия   реализации</w:t>
          </w:r>
          <w:r w:rsidR="003729D4">
            <w:t xml:space="preserve"> </w:t>
          </w:r>
          <w:r>
            <w:t>основной</w:t>
          </w:r>
          <w:r>
            <w:rPr>
              <w:spacing w:val="1"/>
            </w:rPr>
            <w:t xml:space="preserve"> </w:t>
          </w:r>
          <w:r>
            <w:t>образовательной</w:t>
          </w:r>
          <w:r w:rsidR="003729D4">
            <w:t xml:space="preserve"> </w:t>
          </w:r>
          <w:r>
            <w:t>программы</w:t>
          </w:r>
          <w:r>
            <w:tab/>
            <w:t>2</w:t>
          </w:r>
          <w:r w:rsidR="00E2627C">
            <w:t>52</w:t>
          </w:r>
        </w:p>
        <w:p w:rsidR="00661F5B" w:rsidRDefault="00000000" w:rsidP="005626CB">
          <w:pPr>
            <w:pStyle w:val="20"/>
            <w:numPr>
              <w:ilvl w:val="1"/>
              <w:numId w:val="209"/>
            </w:numPr>
            <w:tabs>
              <w:tab w:val="left" w:pos="760"/>
              <w:tab w:val="left" w:leader="dot" w:pos="9924"/>
            </w:tabs>
            <w:ind w:hanging="568"/>
            <w:jc w:val="both"/>
          </w:pPr>
          <w:r>
            <w:t>Механизмы</w:t>
          </w:r>
          <w:r>
            <w:rPr>
              <w:spacing w:val="-3"/>
            </w:rPr>
            <w:t xml:space="preserve"> </w:t>
          </w:r>
          <w:r>
            <w:t>достижения</w:t>
          </w:r>
          <w:r>
            <w:rPr>
              <w:spacing w:val="-3"/>
            </w:rPr>
            <w:t xml:space="preserve"> </w:t>
          </w:r>
          <w:r>
            <w:t>целевых</w:t>
          </w:r>
          <w:r>
            <w:rPr>
              <w:spacing w:val="-1"/>
            </w:rPr>
            <w:t xml:space="preserve"> </w:t>
          </w:r>
          <w:r>
            <w:t>ориентиров…</w:t>
          </w:r>
          <w:r>
            <w:tab/>
            <w:t>2</w:t>
          </w:r>
          <w:r w:rsidR="00E2627C">
            <w:t>55</w:t>
          </w:r>
        </w:p>
        <w:p w:rsidR="00661F5B" w:rsidRDefault="00000000" w:rsidP="005626CB">
          <w:pPr>
            <w:pStyle w:val="20"/>
            <w:numPr>
              <w:ilvl w:val="1"/>
              <w:numId w:val="209"/>
            </w:numPr>
            <w:tabs>
              <w:tab w:val="left" w:pos="760"/>
              <w:tab w:val="left" w:leader="dot" w:pos="9905"/>
            </w:tabs>
            <w:spacing w:line="278" w:lineRule="auto"/>
            <w:ind w:right="235"/>
            <w:jc w:val="both"/>
          </w:pPr>
          <w:r>
            <w:t>Разработка сетевого графика (дорожная карта)по формированию необходимой системы</w:t>
          </w:r>
          <w:r>
            <w:rPr>
              <w:spacing w:val="1"/>
            </w:rPr>
            <w:t xml:space="preserve"> </w:t>
          </w:r>
          <w:r>
            <w:t>условий</w:t>
          </w:r>
          <w:r>
            <w:tab/>
          </w:r>
          <w:r>
            <w:rPr>
              <w:spacing w:val="-4"/>
            </w:rPr>
            <w:t>2</w:t>
          </w:r>
          <w:r w:rsidR="00E2627C">
            <w:rPr>
              <w:spacing w:val="-4"/>
            </w:rPr>
            <w:t>56</w:t>
          </w:r>
        </w:p>
        <w:p w:rsidR="00661F5B" w:rsidRDefault="00000000" w:rsidP="005626CB">
          <w:pPr>
            <w:pStyle w:val="20"/>
            <w:numPr>
              <w:ilvl w:val="1"/>
              <w:numId w:val="209"/>
            </w:numPr>
            <w:tabs>
              <w:tab w:val="left" w:pos="760"/>
              <w:tab w:val="left" w:leader="dot" w:pos="9893"/>
            </w:tabs>
            <w:spacing w:before="0" w:line="272" w:lineRule="exact"/>
            <w:ind w:hanging="568"/>
            <w:jc w:val="both"/>
          </w:pPr>
          <w:r>
            <w:t>Разработка</w:t>
          </w:r>
          <w:r>
            <w:rPr>
              <w:spacing w:val="-4"/>
            </w:rPr>
            <w:t xml:space="preserve"> </w:t>
          </w:r>
          <w:r>
            <w:t>контроля</w:t>
          </w:r>
          <w:r>
            <w:rPr>
              <w:spacing w:val="-2"/>
            </w:rPr>
            <w:t xml:space="preserve"> </w:t>
          </w:r>
          <w:r>
            <w:t>состояния</w:t>
          </w:r>
          <w:r w:rsidR="00F41E73">
            <w:t xml:space="preserve"> </w:t>
          </w:r>
          <w:r>
            <w:t>системы</w:t>
          </w:r>
          <w:r>
            <w:rPr>
              <w:spacing w:val="1"/>
            </w:rPr>
            <w:t xml:space="preserve"> </w:t>
          </w:r>
          <w:r>
            <w:t>условий</w:t>
          </w:r>
          <w:r>
            <w:tab/>
            <w:t>2</w:t>
          </w:r>
          <w:r w:rsidR="00E2627C">
            <w:t>69</w:t>
          </w:r>
        </w:p>
        <w:p w:rsidR="00661F5B" w:rsidRDefault="00000000" w:rsidP="005626CB">
          <w:pPr>
            <w:pStyle w:val="20"/>
            <w:tabs>
              <w:tab w:val="left" w:leader="dot" w:pos="9924"/>
            </w:tabs>
            <w:spacing w:before="82"/>
            <w:jc w:val="both"/>
          </w:pPr>
        </w:p>
      </w:sdtContent>
    </w:sdt>
    <w:p w:rsidR="00661F5B" w:rsidRDefault="00661F5B" w:rsidP="005626CB">
      <w:pPr>
        <w:jc w:val="both"/>
        <w:sectPr w:rsidR="00661F5B">
          <w:type w:val="continuous"/>
          <w:pgSz w:w="11920" w:h="16850"/>
          <w:pgMar w:top="989" w:right="600" w:bottom="1514" w:left="820" w:header="720" w:footer="720" w:gutter="0"/>
          <w:cols w:space="720"/>
        </w:sectPr>
      </w:pPr>
    </w:p>
    <w:p w:rsidR="00661F5B" w:rsidRDefault="00000000" w:rsidP="005626CB">
      <w:pPr>
        <w:pStyle w:val="a4"/>
        <w:numPr>
          <w:ilvl w:val="0"/>
          <w:numId w:val="207"/>
        </w:numPr>
        <w:tabs>
          <w:tab w:val="left" w:pos="2053"/>
          <w:tab w:val="left" w:pos="2054"/>
        </w:tabs>
        <w:spacing w:before="73" w:line="278" w:lineRule="auto"/>
        <w:ind w:right="851" w:hanging="2430"/>
        <w:jc w:val="both"/>
        <w:rPr>
          <w:b/>
          <w:sz w:val="24"/>
        </w:rPr>
      </w:pPr>
      <w:r>
        <w:rPr>
          <w:b/>
          <w:sz w:val="24"/>
        </w:rPr>
        <w:lastRenderedPageBreak/>
        <w:t>ЦЕЛЕВОЙ РАЗДЕЛ ОСНОВНОЙ ОБРАЗОВАТЕЛЬНОЙ ПРОГРАММЫ</w:t>
      </w:r>
      <w:r>
        <w:rPr>
          <w:b/>
          <w:spacing w:val="-57"/>
          <w:sz w:val="24"/>
        </w:rPr>
        <w:t xml:space="preserve"> </w:t>
      </w:r>
      <w:r>
        <w:rPr>
          <w:b/>
          <w:sz w:val="24"/>
        </w:rPr>
        <w:t>СРЕДНЕГО</w:t>
      </w:r>
      <w:r>
        <w:rPr>
          <w:b/>
          <w:spacing w:val="-1"/>
          <w:sz w:val="24"/>
        </w:rPr>
        <w:t xml:space="preserve"> </w:t>
      </w:r>
      <w:r>
        <w:rPr>
          <w:b/>
          <w:sz w:val="24"/>
        </w:rPr>
        <w:t>ОБЩЕГО</w:t>
      </w:r>
      <w:r>
        <w:rPr>
          <w:b/>
          <w:spacing w:val="2"/>
          <w:sz w:val="24"/>
        </w:rPr>
        <w:t xml:space="preserve"> </w:t>
      </w:r>
      <w:r>
        <w:rPr>
          <w:b/>
          <w:sz w:val="24"/>
        </w:rPr>
        <w:t>ОБРАЗОВАНИЯ</w:t>
      </w:r>
    </w:p>
    <w:p w:rsidR="00661F5B" w:rsidRDefault="00000000" w:rsidP="005626CB">
      <w:pPr>
        <w:pStyle w:val="1"/>
        <w:numPr>
          <w:ilvl w:val="1"/>
          <w:numId w:val="206"/>
        </w:numPr>
        <w:tabs>
          <w:tab w:val="left" w:pos="1813"/>
          <w:tab w:val="left" w:pos="1814"/>
        </w:tabs>
        <w:spacing w:line="272" w:lineRule="exact"/>
      </w:pPr>
      <w:bookmarkStart w:id="0" w:name="_bookmark0"/>
      <w:bookmarkEnd w:id="0"/>
      <w:r>
        <w:t>Пояснительная</w:t>
      </w:r>
      <w:r>
        <w:rPr>
          <w:spacing w:val="-3"/>
        </w:rPr>
        <w:t xml:space="preserve"> </w:t>
      </w:r>
      <w:r>
        <w:t>записка</w:t>
      </w:r>
    </w:p>
    <w:p w:rsidR="00661F5B" w:rsidRDefault="00000000" w:rsidP="005626CB">
      <w:pPr>
        <w:pStyle w:val="a3"/>
        <w:spacing w:before="169" w:line="276" w:lineRule="auto"/>
        <w:ind w:left="678" w:right="664"/>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sidR="00015DE0">
        <w:rPr>
          <w:spacing w:val="1"/>
        </w:rPr>
        <w:t xml:space="preserve">Частного </w:t>
      </w:r>
      <w:r>
        <w:rPr>
          <w:spacing w:val="-12"/>
        </w:rPr>
        <w:t xml:space="preserve"> </w:t>
      </w:r>
      <w:r>
        <w:rPr>
          <w:spacing w:val="-1"/>
        </w:rPr>
        <w:t>общеобразовательного</w:t>
      </w:r>
      <w:r>
        <w:rPr>
          <w:spacing w:val="-10"/>
        </w:rPr>
        <w:t xml:space="preserve"> </w:t>
      </w:r>
      <w:r>
        <w:t>учреждения</w:t>
      </w:r>
      <w:r>
        <w:rPr>
          <w:spacing w:val="-10"/>
        </w:rPr>
        <w:t xml:space="preserve"> </w:t>
      </w:r>
      <w:r w:rsidR="00015DE0">
        <w:rPr>
          <w:spacing w:val="-10"/>
        </w:rPr>
        <w:t xml:space="preserve">«Православная гимназия во имя Преподобного Серафима Саровского» </w:t>
      </w:r>
      <w:r>
        <w:rPr>
          <w:spacing w:val="-13"/>
        </w:rPr>
        <w:t xml:space="preserve"> </w:t>
      </w:r>
      <w:r>
        <w:t>(далее</w:t>
      </w:r>
      <w:r>
        <w:rPr>
          <w:spacing w:val="-13"/>
        </w:rPr>
        <w:t xml:space="preserve"> </w:t>
      </w:r>
      <w:r w:rsidR="0005032A">
        <w:t>гимназия</w:t>
      </w:r>
      <w:r>
        <w:t>)</w:t>
      </w:r>
      <w:r>
        <w:rPr>
          <w:spacing w:val="-7"/>
        </w:rPr>
        <w:t xml:space="preserve"> </w:t>
      </w:r>
      <w:r>
        <w:t>разработана</w:t>
      </w:r>
      <w:r>
        <w:rPr>
          <w:spacing w:val="-6"/>
        </w:rPr>
        <w:t xml:space="preserve"> </w:t>
      </w:r>
      <w:r>
        <w:t>на</w:t>
      </w:r>
      <w:r>
        <w:rPr>
          <w:spacing w:val="-6"/>
        </w:rPr>
        <w:t xml:space="preserve"> </w:t>
      </w:r>
      <w:r>
        <w:t>основе</w:t>
      </w:r>
      <w:r>
        <w:rPr>
          <w:spacing w:val="-8"/>
        </w:rPr>
        <w:t xml:space="preserve"> </w:t>
      </w:r>
      <w:r>
        <w:t>Федерального</w:t>
      </w:r>
      <w:r>
        <w:rPr>
          <w:spacing w:val="-5"/>
        </w:rPr>
        <w:t xml:space="preserve"> </w:t>
      </w:r>
      <w:r>
        <w:t>закона</w:t>
      </w:r>
      <w:r>
        <w:rPr>
          <w:spacing w:val="-6"/>
        </w:rPr>
        <w:t xml:space="preserve"> </w:t>
      </w:r>
      <w:r>
        <w:t>Российской</w:t>
      </w:r>
      <w:r>
        <w:rPr>
          <w:spacing w:val="-4"/>
        </w:rPr>
        <w:t xml:space="preserve"> </w:t>
      </w:r>
      <w:r>
        <w:t>Федерации</w:t>
      </w:r>
      <w:r>
        <w:rPr>
          <w:spacing w:val="-5"/>
        </w:rPr>
        <w:t xml:space="preserve"> </w:t>
      </w:r>
      <w:r>
        <w:t>от</w:t>
      </w:r>
      <w:r>
        <w:rPr>
          <w:spacing w:val="-5"/>
        </w:rPr>
        <w:t xml:space="preserve"> </w:t>
      </w:r>
      <w:r>
        <w:t>29.12.2012</w:t>
      </w:r>
      <w:r>
        <w:rPr>
          <w:spacing w:val="-5"/>
        </w:rPr>
        <w:t xml:space="preserve"> </w:t>
      </w:r>
      <w:r>
        <w:t>№</w:t>
      </w:r>
      <w:r>
        <w:rPr>
          <w:spacing w:val="-6"/>
        </w:rPr>
        <w:t xml:space="preserve"> </w:t>
      </w:r>
      <w:r>
        <w:t>273-</w:t>
      </w:r>
      <w:r>
        <w:rPr>
          <w:spacing w:val="-58"/>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в</w:t>
      </w:r>
      <w:r>
        <w:rPr>
          <w:spacing w:val="1"/>
        </w:rPr>
        <w:t xml:space="preserve"> </w:t>
      </w:r>
      <w:r>
        <w:t>соответствии с требованиями Федерального государственного образовательного стандарта</w:t>
      </w:r>
      <w:r>
        <w:rPr>
          <w:spacing w:val="1"/>
        </w:rPr>
        <w:t xml:space="preserve"> </w:t>
      </w:r>
      <w:r>
        <w:t>среднего общего образования (с учетом изменений и дополнений, внесенных в ФГОС СОО</w:t>
      </w:r>
      <w:r>
        <w:rPr>
          <w:spacing w:val="1"/>
        </w:rPr>
        <w:t xml:space="preserve"> </w:t>
      </w:r>
      <w:r>
        <w:t>Приказами</w:t>
      </w:r>
      <w:r>
        <w:rPr>
          <w:spacing w:val="4"/>
        </w:rPr>
        <w:t xml:space="preserve"> </w:t>
      </w:r>
      <w:r>
        <w:t>Министерства</w:t>
      </w:r>
      <w:r>
        <w:rPr>
          <w:spacing w:val="5"/>
        </w:rPr>
        <w:t xml:space="preserve"> </w:t>
      </w:r>
      <w:r>
        <w:t>образования</w:t>
      </w:r>
      <w:r>
        <w:rPr>
          <w:spacing w:val="68"/>
        </w:rPr>
        <w:t xml:space="preserve"> </w:t>
      </w:r>
      <w:r>
        <w:t>и</w:t>
      </w:r>
      <w:r>
        <w:rPr>
          <w:spacing w:val="5"/>
        </w:rPr>
        <w:t xml:space="preserve"> </w:t>
      </w:r>
      <w:r>
        <w:t>науки</w:t>
      </w:r>
      <w:r>
        <w:rPr>
          <w:spacing w:val="4"/>
        </w:rPr>
        <w:t xml:space="preserve"> </w:t>
      </w:r>
      <w:r>
        <w:t>Российской</w:t>
      </w:r>
      <w:r>
        <w:rPr>
          <w:spacing w:val="4"/>
        </w:rPr>
        <w:t xml:space="preserve"> </w:t>
      </w:r>
      <w:r>
        <w:t>Федерации</w:t>
      </w:r>
      <w:r>
        <w:rPr>
          <w:spacing w:val="5"/>
        </w:rPr>
        <w:t xml:space="preserve"> </w:t>
      </w:r>
      <w:r>
        <w:t>от</w:t>
      </w:r>
      <w:r>
        <w:rPr>
          <w:spacing w:val="4"/>
        </w:rPr>
        <w:t xml:space="preserve"> </w:t>
      </w:r>
      <w:r>
        <w:t>29</w:t>
      </w:r>
      <w:r>
        <w:rPr>
          <w:spacing w:val="4"/>
        </w:rPr>
        <w:t xml:space="preserve"> </w:t>
      </w:r>
      <w:r>
        <w:t>декабря</w:t>
      </w:r>
      <w:r>
        <w:rPr>
          <w:spacing w:val="4"/>
        </w:rPr>
        <w:t xml:space="preserve"> </w:t>
      </w:r>
      <w:r>
        <w:t>2014</w:t>
      </w:r>
      <w:r>
        <w:rPr>
          <w:spacing w:val="4"/>
        </w:rPr>
        <w:t xml:space="preserve"> </w:t>
      </w:r>
      <w:r>
        <w:t>г.</w:t>
      </w:r>
      <w:r w:rsidR="0005032A">
        <w:t xml:space="preserve"> </w:t>
      </w:r>
      <w:r>
        <w:t>№ 1645 и от 31 декабря 2015 г. № 1578, № 613 от 29 июля 2017 г.) к структуре ООП СОО,</w:t>
      </w:r>
      <w:r>
        <w:rPr>
          <w:spacing w:val="1"/>
        </w:rPr>
        <w:t xml:space="preserve"> </w:t>
      </w:r>
      <w:r w:rsidR="0005032A">
        <w:rPr>
          <w:spacing w:val="1"/>
        </w:rPr>
        <w:t xml:space="preserve">Стандартом православного компонента начального общего, основного общего, среднего общего </w:t>
      </w:r>
      <w:r w:rsidR="000530B1">
        <w:rPr>
          <w:spacing w:val="1"/>
        </w:rPr>
        <w:t>образования для учебных заведений Российской Федерации, утвержденным решением Священного Синода русской Православной Церкви</w:t>
      </w:r>
      <w:r w:rsidR="009B10B1">
        <w:rPr>
          <w:spacing w:val="1"/>
        </w:rPr>
        <w:t xml:space="preserve"> 27.07.2011г (в редакции от 28.04.2015г).,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 процесса при получении среднего общего образования и направлена на</w:t>
      </w:r>
      <w:r>
        <w:rPr>
          <w:spacing w:val="1"/>
        </w:rPr>
        <w:t xml:space="preserve"> </w:t>
      </w:r>
      <w:r>
        <w:rPr>
          <w:spacing w:val="-1"/>
        </w:rPr>
        <w:t>формирование</w:t>
      </w:r>
      <w:r>
        <w:rPr>
          <w:spacing w:val="-14"/>
        </w:rPr>
        <w:t xml:space="preserve"> </w:t>
      </w:r>
      <w:r>
        <w:t>общей</w:t>
      </w:r>
      <w:r>
        <w:rPr>
          <w:spacing w:val="-11"/>
        </w:rPr>
        <w:t xml:space="preserve"> </w:t>
      </w:r>
      <w:r>
        <w:t>культуры,</w:t>
      </w:r>
      <w:r>
        <w:rPr>
          <w:spacing w:val="-11"/>
        </w:rPr>
        <w:t xml:space="preserve"> </w:t>
      </w:r>
      <w:r>
        <w:t>духовно-нравственное,</w:t>
      </w:r>
      <w:r>
        <w:rPr>
          <w:spacing w:val="-12"/>
        </w:rPr>
        <w:t xml:space="preserve"> </w:t>
      </w:r>
      <w:r>
        <w:t>гражданское,</w:t>
      </w:r>
      <w:r>
        <w:rPr>
          <w:spacing w:val="-11"/>
        </w:rPr>
        <w:t xml:space="preserve"> </w:t>
      </w:r>
      <w:r>
        <w:t>социальное,</w:t>
      </w:r>
      <w:r>
        <w:rPr>
          <w:spacing w:val="-13"/>
        </w:rPr>
        <w:t xml:space="preserve"> </w:t>
      </w:r>
      <w:r>
        <w:t>личностное</w:t>
      </w:r>
      <w:r>
        <w:rPr>
          <w:spacing w:val="-57"/>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обеспечивающие их социальную успешность, развитие творческих способностей, сохранение</w:t>
      </w:r>
      <w:r>
        <w:rPr>
          <w:spacing w:val="-57"/>
        </w:rPr>
        <w:t xml:space="preserve"> </w:t>
      </w:r>
      <w:r>
        <w:t>и</w:t>
      </w:r>
      <w:r>
        <w:rPr>
          <w:spacing w:val="-10"/>
        </w:rPr>
        <w:t xml:space="preserve"> </w:t>
      </w:r>
      <w:r>
        <w:t>укрепление</w:t>
      </w:r>
      <w:r>
        <w:rPr>
          <w:spacing w:val="-13"/>
        </w:rPr>
        <w:t xml:space="preserve"> </w:t>
      </w:r>
      <w:r>
        <w:t>здоровья.</w:t>
      </w:r>
      <w:r>
        <w:rPr>
          <w:spacing w:val="-12"/>
        </w:rPr>
        <w:t xml:space="preserve"> </w:t>
      </w:r>
      <w:r>
        <w:t>ООП</w:t>
      </w:r>
      <w:r>
        <w:rPr>
          <w:spacing w:val="-13"/>
        </w:rPr>
        <w:t xml:space="preserve"> </w:t>
      </w:r>
      <w:r>
        <w:t>СОО</w:t>
      </w:r>
      <w:r>
        <w:rPr>
          <w:spacing w:val="-13"/>
        </w:rPr>
        <w:t xml:space="preserve"> </w:t>
      </w:r>
      <w:r w:rsidR="0005032A">
        <w:t>гимназии</w:t>
      </w:r>
      <w:r>
        <w:rPr>
          <w:spacing w:val="-12"/>
        </w:rPr>
        <w:t xml:space="preserve"> </w:t>
      </w:r>
      <w:r>
        <w:t>создана</w:t>
      </w:r>
      <w:r>
        <w:rPr>
          <w:spacing w:val="-13"/>
        </w:rPr>
        <w:t xml:space="preserve"> </w:t>
      </w:r>
      <w:r>
        <w:t>для</w:t>
      </w:r>
      <w:r>
        <w:rPr>
          <w:spacing w:val="-9"/>
        </w:rPr>
        <w:t xml:space="preserve"> </w:t>
      </w:r>
      <w:r>
        <w:t>реализации</w:t>
      </w:r>
      <w:r>
        <w:rPr>
          <w:spacing w:val="-11"/>
        </w:rPr>
        <w:t xml:space="preserve"> </w:t>
      </w:r>
      <w:r>
        <w:t>образовательного</w:t>
      </w:r>
      <w:r>
        <w:rPr>
          <w:spacing w:val="-57"/>
        </w:rPr>
        <w:t xml:space="preserve"> </w:t>
      </w:r>
      <w:r>
        <w:t>заказа</w:t>
      </w:r>
      <w:r>
        <w:rPr>
          <w:spacing w:val="1"/>
        </w:rPr>
        <w:t xml:space="preserve"> </w:t>
      </w:r>
      <w:r>
        <w:t>государства,</w:t>
      </w:r>
      <w:r>
        <w:rPr>
          <w:spacing w:val="1"/>
        </w:rPr>
        <w:t xml:space="preserve"> </w:t>
      </w:r>
      <w:r>
        <w:t>содержащегося</w:t>
      </w:r>
      <w:r>
        <w:rPr>
          <w:spacing w:val="1"/>
        </w:rPr>
        <w:t xml:space="preserve"> </w:t>
      </w:r>
      <w:r>
        <w:t>в</w:t>
      </w:r>
      <w:r>
        <w:rPr>
          <w:spacing w:val="1"/>
        </w:rPr>
        <w:t xml:space="preserve"> </w:t>
      </w:r>
      <w:r>
        <w:t>соответствующих</w:t>
      </w:r>
      <w:r>
        <w:rPr>
          <w:spacing w:val="1"/>
        </w:rPr>
        <w:t xml:space="preserve"> </w:t>
      </w:r>
      <w:r>
        <w:t>документах,</w:t>
      </w:r>
      <w:r>
        <w:rPr>
          <w:spacing w:val="1"/>
        </w:rPr>
        <w:t xml:space="preserve"> </w:t>
      </w:r>
      <w:r>
        <w:t>социального</w:t>
      </w:r>
      <w:r>
        <w:rPr>
          <w:spacing w:val="1"/>
        </w:rPr>
        <w:t xml:space="preserve"> </w:t>
      </w:r>
      <w:r>
        <w:t>заказа</w:t>
      </w:r>
      <w:r>
        <w:rPr>
          <w:spacing w:val="1"/>
        </w:rPr>
        <w:t xml:space="preserve"> </w:t>
      </w:r>
      <w:r>
        <w:t>родителей учащихся и самих учащихся, с учетом реальной социальной ситуации города и</w:t>
      </w:r>
      <w:r>
        <w:rPr>
          <w:spacing w:val="1"/>
        </w:rPr>
        <w:t xml:space="preserve"> </w:t>
      </w:r>
      <w:r>
        <w:t xml:space="preserve">региона, материальных и кадровых возможностей </w:t>
      </w:r>
      <w:r w:rsidR="0005032A">
        <w:t>гимназии</w:t>
      </w:r>
      <w:r>
        <w:t>. Программа направлена</w:t>
      </w:r>
      <w:r>
        <w:rPr>
          <w:spacing w:val="1"/>
        </w:rPr>
        <w:t xml:space="preserve"> </w:t>
      </w:r>
      <w:r>
        <w:rPr>
          <w:spacing w:val="-1"/>
        </w:rPr>
        <w:t>на</w:t>
      </w:r>
      <w:r>
        <w:rPr>
          <w:spacing w:val="-13"/>
        </w:rPr>
        <w:t xml:space="preserve"> </w:t>
      </w:r>
      <w:r>
        <w:rPr>
          <w:spacing w:val="-1"/>
        </w:rPr>
        <w:t>воспитание</w:t>
      </w:r>
      <w:r>
        <w:rPr>
          <w:spacing w:val="-13"/>
        </w:rPr>
        <w:t xml:space="preserve"> </w:t>
      </w:r>
      <w:r>
        <w:rPr>
          <w:spacing w:val="-1"/>
        </w:rPr>
        <w:t>и</w:t>
      </w:r>
      <w:r>
        <w:rPr>
          <w:spacing w:val="-12"/>
        </w:rPr>
        <w:t xml:space="preserve"> </w:t>
      </w:r>
      <w:r>
        <w:rPr>
          <w:spacing w:val="-1"/>
        </w:rPr>
        <w:t>социализацию</w:t>
      </w:r>
      <w:r>
        <w:rPr>
          <w:spacing w:val="-12"/>
        </w:rPr>
        <w:t xml:space="preserve"> </w:t>
      </w:r>
      <w:r>
        <w:rPr>
          <w:spacing w:val="-1"/>
        </w:rPr>
        <w:t>обучающихся,</w:t>
      </w:r>
      <w:r>
        <w:rPr>
          <w:spacing w:val="-11"/>
        </w:rPr>
        <w:t xml:space="preserve"> </w:t>
      </w:r>
      <w:r>
        <w:t>их</w:t>
      </w:r>
      <w:r>
        <w:rPr>
          <w:spacing w:val="-12"/>
        </w:rPr>
        <w:t xml:space="preserve"> </w:t>
      </w:r>
      <w:r>
        <w:t>самоидентификацию</w:t>
      </w:r>
      <w:r>
        <w:rPr>
          <w:spacing w:val="-14"/>
        </w:rPr>
        <w:t xml:space="preserve"> </w:t>
      </w:r>
      <w:r>
        <w:t>посредством</w:t>
      </w:r>
      <w:r>
        <w:rPr>
          <w:spacing w:val="-13"/>
        </w:rPr>
        <w:t xml:space="preserve"> </w:t>
      </w:r>
      <w:r>
        <w:t>личностно</w:t>
      </w:r>
      <w:r>
        <w:rPr>
          <w:spacing w:val="-57"/>
        </w:rPr>
        <w:t xml:space="preserve"> </w:t>
      </w:r>
      <w:r>
        <w:t>и</w:t>
      </w:r>
      <w:r>
        <w:rPr>
          <w:spacing w:val="-9"/>
        </w:rPr>
        <w:t xml:space="preserve"> </w:t>
      </w:r>
      <w:r>
        <w:t>общественно</w:t>
      </w:r>
      <w:r>
        <w:rPr>
          <w:spacing w:val="-10"/>
        </w:rPr>
        <w:t xml:space="preserve"> </w:t>
      </w:r>
      <w:r>
        <w:t>значимой</w:t>
      </w:r>
      <w:r>
        <w:rPr>
          <w:spacing w:val="-9"/>
        </w:rPr>
        <w:t xml:space="preserve"> </w:t>
      </w:r>
      <w:r>
        <w:t>деятельности,</w:t>
      </w:r>
      <w:r>
        <w:rPr>
          <w:spacing w:val="-10"/>
        </w:rPr>
        <w:t xml:space="preserve"> </w:t>
      </w:r>
      <w:r>
        <w:t>социального</w:t>
      </w:r>
      <w:r>
        <w:rPr>
          <w:spacing w:val="-6"/>
        </w:rPr>
        <w:t xml:space="preserve"> </w:t>
      </w:r>
      <w:r>
        <w:t>и</w:t>
      </w:r>
      <w:r>
        <w:rPr>
          <w:spacing w:val="-9"/>
        </w:rPr>
        <w:t xml:space="preserve"> </w:t>
      </w:r>
      <w:r>
        <w:t>гражданского</w:t>
      </w:r>
      <w:r>
        <w:rPr>
          <w:spacing w:val="-10"/>
        </w:rPr>
        <w:t xml:space="preserve"> </w:t>
      </w:r>
      <w:r>
        <w:t>становления,</w:t>
      </w:r>
      <w:r>
        <w:rPr>
          <w:spacing w:val="-10"/>
        </w:rPr>
        <w:t xml:space="preserve"> </w:t>
      </w:r>
      <w:r>
        <w:t>в</w:t>
      </w:r>
      <w:r>
        <w:rPr>
          <w:spacing w:val="-10"/>
        </w:rPr>
        <w:t xml:space="preserve"> </w:t>
      </w:r>
      <w:r>
        <w:t>том</w:t>
      </w:r>
      <w:r>
        <w:rPr>
          <w:spacing w:val="-10"/>
        </w:rPr>
        <w:t xml:space="preserve"> </w:t>
      </w:r>
      <w:r>
        <w:t>числе</w:t>
      </w:r>
      <w:r>
        <w:rPr>
          <w:spacing w:val="-58"/>
        </w:rPr>
        <w:t xml:space="preserve"> </w:t>
      </w:r>
      <w:r>
        <w:t>через</w:t>
      </w:r>
      <w:r>
        <w:rPr>
          <w:spacing w:val="-2"/>
        </w:rPr>
        <w:t xml:space="preserve"> </w:t>
      </w:r>
      <w:r>
        <w:t>реализацию</w:t>
      </w:r>
      <w:r>
        <w:rPr>
          <w:spacing w:val="-1"/>
        </w:rPr>
        <w:t xml:space="preserve"> </w:t>
      </w:r>
      <w:r>
        <w:t>образовательных</w:t>
      </w:r>
      <w:r>
        <w:rPr>
          <w:spacing w:val="-2"/>
        </w:rPr>
        <w:t xml:space="preserve"> </w:t>
      </w:r>
      <w:r>
        <w:t>программ,</w:t>
      </w:r>
      <w:r>
        <w:rPr>
          <w:spacing w:val="-1"/>
        </w:rPr>
        <w:t xml:space="preserve"> </w:t>
      </w:r>
      <w:r>
        <w:t>входящих</w:t>
      </w:r>
      <w:r>
        <w:rPr>
          <w:spacing w:val="1"/>
        </w:rPr>
        <w:t xml:space="preserve"> </w:t>
      </w:r>
      <w:r>
        <w:t>в</w:t>
      </w:r>
      <w:r>
        <w:rPr>
          <w:spacing w:val="-2"/>
        </w:rPr>
        <w:t xml:space="preserve"> </w:t>
      </w:r>
      <w:r>
        <w:t>ООП</w:t>
      </w:r>
      <w:r>
        <w:rPr>
          <w:spacing w:val="-2"/>
        </w:rPr>
        <w:t xml:space="preserve"> </w:t>
      </w:r>
      <w:r>
        <w:t>СОО</w:t>
      </w:r>
      <w:r>
        <w:rPr>
          <w:spacing w:val="2"/>
        </w:rPr>
        <w:t xml:space="preserve"> </w:t>
      </w:r>
      <w:r w:rsidR="00470DC9">
        <w:t>гимназии.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Согласно Уставу Гимназии характерны следующие особенности: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предоставление учащимся образования в соответствии с федеральными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государственными образовательными стандартами и требованиями, предъявляемыми к</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содержанию религиозного образования (в том числе требованиями стандарта православного компонента начального общего, основного общего, среднего (полного) общего образования, а также духовно-нравственное (религиозное) воспитание обучающихся на основе христианских традиций Русской Православной Церкви;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в структуру административного управления Гимназии кроме директора и заместителя</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(заместителей) директора включена должность духовного попечителя (духовника) Гимназии, который является лицом, организующим направления, содержание, формы и методы духовно- нравственного образования и воспитания обучающихся (в случае если директором гимназии является священнослужитель, то он сочетает исполнение функций директора и духовного попечителя).</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Образовательная программа обеспечивает жизнедеятельность, функционирование 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развитие гимназии в соответствии с основными принципами государственной политики РФ в области образования, изложенными в Законе «Об образовании в Российской Федерации».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А именно:</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поддержание стремления обучающихся к высоким духовно-нравственным ценностям</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Православия;</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содействие взаимопониманию и сотрудничеству между людьми, народами независимо</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от национальной и социальной принадлежности. Обеспечение духовно нравственного,</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социального воспитания обучающихся;</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lastRenderedPageBreak/>
        <w:t>- создание условий для воспитания православного христианина, заботливого семьянина;</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воспитание гражданственности, трудолюбия, уважения к правам и свободам человека,</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любви к окружающей природе, Родине, семье;</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общедоступность образования, адаптивность системы образования к уровням и</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особенностям развития и подготовки обучающихся и воспитанников;</w:t>
      </w:r>
    </w:p>
    <w:p w:rsidR="00470DC9" w:rsidRPr="00470DC9" w:rsidRDefault="00470DC9" w:rsidP="005626CB">
      <w:pPr>
        <w:widowControl/>
        <w:adjustRightInd w:val="0"/>
        <w:spacing w:line="276" w:lineRule="auto"/>
        <w:ind w:left="678"/>
        <w:jc w:val="both"/>
        <w:rPr>
          <w:rFonts w:eastAsia="Calibri"/>
          <w:sz w:val="24"/>
          <w:szCs w:val="24"/>
        </w:rPr>
      </w:pPr>
      <w:r w:rsidRPr="00470DC9">
        <w:rPr>
          <w:rFonts w:eastAsia="Calibri"/>
          <w:sz w:val="24"/>
          <w:szCs w:val="24"/>
        </w:rPr>
        <w:t>- обеспечение условий для самоопределения личности, для ее самореализации,</w:t>
      </w:r>
    </w:p>
    <w:p w:rsidR="00A400E0" w:rsidRDefault="00470DC9" w:rsidP="00D4593F">
      <w:pPr>
        <w:widowControl/>
        <w:adjustRightInd w:val="0"/>
        <w:spacing w:line="276" w:lineRule="auto"/>
        <w:ind w:left="678"/>
        <w:jc w:val="both"/>
        <w:rPr>
          <w:rFonts w:eastAsia="Calibri"/>
          <w:sz w:val="24"/>
          <w:szCs w:val="24"/>
        </w:rPr>
      </w:pPr>
      <w:r w:rsidRPr="00470DC9">
        <w:rPr>
          <w:rFonts w:eastAsia="Calibri"/>
          <w:sz w:val="24"/>
          <w:szCs w:val="24"/>
        </w:rPr>
        <w:t>творческого развития.</w:t>
      </w:r>
    </w:p>
    <w:p w:rsidR="00A400E0" w:rsidRPr="00A400E0" w:rsidRDefault="00000000" w:rsidP="005626CB">
      <w:pPr>
        <w:widowControl/>
        <w:adjustRightInd w:val="0"/>
        <w:spacing w:line="276" w:lineRule="auto"/>
        <w:ind w:left="678"/>
        <w:jc w:val="both"/>
        <w:rPr>
          <w:b/>
          <w:bCs/>
          <w:spacing w:val="-58"/>
        </w:rPr>
      </w:pPr>
      <w:r w:rsidRPr="00A400E0">
        <w:rPr>
          <w:b/>
          <w:bCs/>
        </w:rPr>
        <w:t>Цели и задачи реализации основной образовательной программы</w:t>
      </w:r>
    </w:p>
    <w:p w:rsidR="00661F5B" w:rsidRPr="00A400E0" w:rsidRDefault="00000000" w:rsidP="005626CB">
      <w:pPr>
        <w:widowControl/>
        <w:adjustRightInd w:val="0"/>
        <w:spacing w:line="276" w:lineRule="auto"/>
        <w:ind w:left="678"/>
        <w:jc w:val="both"/>
        <w:rPr>
          <w:rFonts w:eastAsia="Calibri"/>
          <w:b/>
          <w:bCs/>
          <w:sz w:val="24"/>
          <w:szCs w:val="24"/>
        </w:rPr>
      </w:pPr>
      <w:r w:rsidRPr="00A400E0">
        <w:rPr>
          <w:b/>
          <w:bCs/>
        </w:rPr>
        <w:t>среднего</w:t>
      </w:r>
      <w:r w:rsidRPr="00A400E0">
        <w:rPr>
          <w:b/>
          <w:bCs/>
          <w:spacing w:val="-1"/>
        </w:rPr>
        <w:t xml:space="preserve"> </w:t>
      </w:r>
      <w:r w:rsidRPr="00A400E0">
        <w:rPr>
          <w:b/>
          <w:bCs/>
        </w:rPr>
        <w:t>общего образования</w:t>
      </w:r>
    </w:p>
    <w:p w:rsidR="00661F5B" w:rsidRDefault="00000000" w:rsidP="005626CB">
      <w:pPr>
        <w:pStyle w:val="a3"/>
        <w:spacing w:line="278" w:lineRule="auto"/>
        <w:ind w:left="678" w:right="665"/>
      </w:pPr>
      <w:r>
        <w:rPr>
          <w:b/>
        </w:rPr>
        <w:t xml:space="preserve">Целями реализации </w:t>
      </w:r>
      <w:r>
        <w:t>основной образовательной программы среднего общего образования</w:t>
      </w:r>
      <w:r>
        <w:rPr>
          <w:spacing w:val="1"/>
        </w:rPr>
        <w:t xml:space="preserve"> </w:t>
      </w:r>
      <w:r w:rsidR="00A400E0">
        <w:t>гимназии</w:t>
      </w:r>
      <w:r>
        <w:t xml:space="preserve"> являются:</w:t>
      </w:r>
    </w:p>
    <w:p w:rsidR="00661F5B" w:rsidRDefault="00000000" w:rsidP="005626CB">
      <w:pPr>
        <w:pStyle w:val="a4"/>
        <w:numPr>
          <w:ilvl w:val="0"/>
          <w:numId w:val="205"/>
        </w:numPr>
        <w:tabs>
          <w:tab w:val="left" w:pos="1529"/>
        </w:tabs>
        <w:spacing w:line="271" w:lineRule="auto"/>
        <w:ind w:right="672" w:firstLine="0"/>
        <w:rPr>
          <w:sz w:val="24"/>
        </w:rPr>
      </w:pPr>
      <w:r>
        <w:rPr>
          <w:sz w:val="24"/>
        </w:rPr>
        <w:t>становление и развитие личности обучающегося в ее самобытности и уникальности,</w:t>
      </w:r>
      <w:r>
        <w:rPr>
          <w:spacing w:val="1"/>
          <w:sz w:val="24"/>
        </w:rPr>
        <w:t xml:space="preserve"> </w:t>
      </w:r>
      <w:r>
        <w:rPr>
          <w:sz w:val="24"/>
        </w:rPr>
        <w:t>осознание</w:t>
      </w:r>
      <w:r>
        <w:rPr>
          <w:spacing w:val="1"/>
          <w:sz w:val="24"/>
        </w:rPr>
        <w:t xml:space="preserve"> </w:t>
      </w:r>
      <w:r>
        <w:rPr>
          <w:sz w:val="24"/>
        </w:rPr>
        <w:t>собственной</w:t>
      </w:r>
      <w:r>
        <w:rPr>
          <w:spacing w:val="1"/>
          <w:sz w:val="24"/>
        </w:rPr>
        <w:t xml:space="preserve"> </w:t>
      </w:r>
      <w:r>
        <w:rPr>
          <w:sz w:val="24"/>
        </w:rPr>
        <w:t>индивидуальности,</w:t>
      </w:r>
      <w:r>
        <w:rPr>
          <w:spacing w:val="1"/>
          <w:sz w:val="24"/>
        </w:rPr>
        <w:t xml:space="preserve"> </w:t>
      </w:r>
      <w:r>
        <w:rPr>
          <w:sz w:val="24"/>
        </w:rPr>
        <w:t>появление</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самоопределению;</w:t>
      </w:r>
    </w:p>
    <w:p w:rsidR="00661F5B" w:rsidRDefault="00000000" w:rsidP="005626CB">
      <w:pPr>
        <w:pStyle w:val="a4"/>
        <w:numPr>
          <w:ilvl w:val="0"/>
          <w:numId w:val="205"/>
        </w:numPr>
        <w:tabs>
          <w:tab w:val="left" w:pos="1529"/>
        </w:tabs>
        <w:spacing w:line="264" w:lineRule="auto"/>
        <w:ind w:right="669" w:firstLine="0"/>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 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p>
    <w:p w:rsidR="00661F5B" w:rsidRDefault="00000000" w:rsidP="005626CB">
      <w:pPr>
        <w:pStyle w:val="a3"/>
        <w:spacing w:before="77" w:line="278" w:lineRule="auto"/>
        <w:ind w:left="678" w:right="671"/>
      </w:pP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старшего</w:t>
      </w:r>
      <w:r>
        <w:rPr>
          <w:spacing w:val="1"/>
        </w:rPr>
        <w:t xml:space="preserve"> </w:t>
      </w:r>
      <w:r>
        <w:t>школьного</w:t>
      </w:r>
      <w:r>
        <w:rPr>
          <w:spacing w:val="1"/>
        </w:rPr>
        <w:t xml:space="preserve"> </w:t>
      </w:r>
      <w:r>
        <w:t>возраста,</w:t>
      </w:r>
      <w:r>
        <w:rPr>
          <w:spacing w:val="-3"/>
        </w:rPr>
        <w:t xml:space="preserve"> </w:t>
      </w:r>
      <w:r>
        <w:t>индивидуальной</w:t>
      </w:r>
      <w:r>
        <w:rPr>
          <w:spacing w:val="-2"/>
        </w:rPr>
        <w:t xml:space="preserve"> </w:t>
      </w:r>
      <w:r>
        <w:t>образовательной</w:t>
      </w:r>
      <w:r>
        <w:rPr>
          <w:spacing w:val="-4"/>
        </w:rPr>
        <w:t xml:space="preserve"> </w:t>
      </w:r>
      <w:r>
        <w:t>траекторией</w:t>
      </w:r>
      <w:r>
        <w:rPr>
          <w:spacing w:val="-2"/>
        </w:rPr>
        <w:t xml:space="preserve"> </w:t>
      </w:r>
      <w:r>
        <w:t>его</w:t>
      </w:r>
      <w:r>
        <w:rPr>
          <w:spacing w:val="-3"/>
        </w:rPr>
        <w:t xml:space="preserve"> </w:t>
      </w:r>
      <w:r>
        <w:t>развития</w:t>
      </w:r>
      <w:r>
        <w:rPr>
          <w:spacing w:val="-5"/>
        </w:rPr>
        <w:t xml:space="preserve"> </w:t>
      </w:r>
      <w:r>
        <w:t>и</w:t>
      </w:r>
      <w:r>
        <w:rPr>
          <w:spacing w:val="-2"/>
        </w:rPr>
        <w:t xml:space="preserve"> </w:t>
      </w:r>
      <w:r>
        <w:t>состоянием</w:t>
      </w:r>
      <w:r>
        <w:rPr>
          <w:spacing w:val="-3"/>
        </w:rPr>
        <w:t xml:space="preserve"> </w:t>
      </w:r>
      <w:r>
        <w:t>здоровья</w:t>
      </w:r>
      <w:r w:rsidR="00A400E0">
        <w:t>.</w:t>
      </w:r>
    </w:p>
    <w:p w:rsidR="00A400E0" w:rsidRPr="00A400E0" w:rsidRDefault="00A400E0" w:rsidP="005626CB">
      <w:pPr>
        <w:widowControl/>
        <w:adjustRightInd w:val="0"/>
        <w:spacing w:line="276" w:lineRule="auto"/>
        <w:ind w:left="678"/>
        <w:jc w:val="both"/>
        <w:rPr>
          <w:rFonts w:eastAsia="Calibri"/>
          <w:sz w:val="24"/>
          <w:szCs w:val="24"/>
        </w:rPr>
      </w:pPr>
      <w:r w:rsidRPr="00A400E0">
        <w:rPr>
          <w:rFonts w:ascii="Times New Roman,Bold" w:eastAsia="Calibri" w:hAnsi="Times New Roman,Bold" w:cs="Times New Roman,Bold"/>
          <w:b/>
          <w:bCs/>
          <w:sz w:val="24"/>
          <w:szCs w:val="24"/>
        </w:rPr>
        <w:t xml:space="preserve">Целями </w:t>
      </w:r>
      <w:r w:rsidRPr="00A400E0">
        <w:rPr>
          <w:rFonts w:eastAsia="Calibri"/>
          <w:sz w:val="24"/>
          <w:szCs w:val="24"/>
        </w:rPr>
        <w:t>Стандарта православного компонента в гимназии мы определили:</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 удовлетворить запросы в сфере образования православных родителей (законных</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представителей детей), для которых развитие религиозного самосознания их детей и</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воспитание в духе исторически сложившихся православных традиций является важнейшим</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компонентом образования. Формирование и обеспечение единого духовно-нравственного,</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образовательного и культурного пространства;</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 сохранение традиционных духовно-нравственных и культурных идеалов, целей и</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ценностей в современном обществе;</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-духовная безопасность личности, семьи и общества;</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-возрождение традиционной системы духовно-нравственного воспитания,</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обеспечивающей развитие религиозного (православного) сознания и самосознания</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подрастающего поколения, что является гарантом духовного здоровья общества. Приведение</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 xml:space="preserve">в соответствии с возрастными особенностями обучающихся программ по </w:t>
      </w:r>
      <w:proofErr w:type="spellStart"/>
      <w:r w:rsidRPr="00A400E0">
        <w:rPr>
          <w:rFonts w:eastAsia="Calibri"/>
          <w:sz w:val="24"/>
          <w:szCs w:val="24"/>
        </w:rPr>
        <w:t>вероучительным</w:t>
      </w:r>
      <w:proofErr w:type="spellEnd"/>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предметам, расширение историко-культурного контекста их преподавания; качественное</w:t>
      </w:r>
    </w:p>
    <w:p w:rsidR="00A400E0" w:rsidRPr="00A400E0" w:rsidRDefault="00A400E0" w:rsidP="005626CB">
      <w:pPr>
        <w:widowControl/>
        <w:adjustRightInd w:val="0"/>
        <w:spacing w:line="276" w:lineRule="auto"/>
        <w:ind w:left="678"/>
        <w:jc w:val="both"/>
        <w:rPr>
          <w:rFonts w:eastAsia="Calibri"/>
          <w:sz w:val="24"/>
          <w:szCs w:val="24"/>
        </w:rPr>
      </w:pPr>
      <w:proofErr w:type="spellStart"/>
      <w:r w:rsidRPr="00A400E0">
        <w:rPr>
          <w:rFonts w:eastAsia="Calibri"/>
          <w:sz w:val="24"/>
          <w:szCs w:val="24"/>
        </w:rPr>
        <w:t>вероучительное</w:t>
      </w:r>
      <w:proofErr w:type="spellEnd"/>
      <w:r w:rsidRPr="00A400E0">
        <w:rPr>
          <w:rFonts w:eastAsia="Calibri"/>
          <w:sz w:val="24"/>
          <w:szCs w:val="24"/>
        </w:rPr>
        <w:t xml:space="preserve"> и духовно-нравственное образование.</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-Создание условий для подведения гимназистов к осознанию себя чадами РПЦ,</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укрепление православного уклада жизни гимназии на основе православных ценностей и</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традиций, воспитание, гимназистов на традициях православной культуры, обеспечивающей</w:t>
      </w:r>
    </w:p>
    <w:p w:rsidR="00A400E0" w:rsidRPr="00A400E0" w:rsidRDefault="00A400E0" w:rsidP="005626CB">
      <w:pPr>
        <w:widowControl/>
        <w:adjustRightInd w:val="0"/>
        <w:spacing w:line="276" w:lineRule="auto"/>
        <w:ind w:left="678"/>
        <w:jc w:val="both"/>
        <w:rPr>
          <w:rFonts w:eastAsia="Calibri"/>
          <w:sz w:val="24"/>
          <w:szCs w:val="24"/>
        </w:rPr>
      </w:pPr>
      <w:r w:rsidRPr="00A400E0">
        <w:rPr>
          <w:rFonts w:eastAsia="Calibri"/>
          <w:sz w:val="24"/>
          <w:szCs w:val="24"/>
        </w:rPr>
        <w:t>формирование высших духовных ценностей и духа патриотизма, как важнейшего качества,</w:t>
      </w:r>
    </w:p>
    <w:p w:rsidR="00A400E0" w:rsidRPr="00A400E0" w:rsidRDefault="00A400E0" w:rsidP="005626CB">
      <w:pPr>
        <w:widowControl/>
        <w:autoSpaceDE/>
        <w:autoSpaceDN/>
        <w:spacing w:after="160" w:line="276" w:lineRule="auto"/>
        <w:ind w:left="678"/>
        <w:jc w:val="both"/>
        <w:rPr>
          <w:rFonts w:ascii="Calibri" w:eastAsia="Calibri" w:hAnsi="Calibri"/>
          <w:sz w:val="24"/>
          <w:szCs w:val="24"/>
        </w:rPr>
      </w:pPr>
      <w:r w:rsidRPr="00A400E0">
        <w:rPr>
          <w:rFonts w:eastAsia="Calibri"/>
          <w:sz w:val="24"/>
          <w:szCs w:val="24"/>
        </w:rPr>
        <w:t>необходимого в служении Богу, Отечеству, людям.</w:t>
      </w:r>
    </w:p>
    <w:p w:rsidR="00661F5B" w:rsidRDefault="00000000" w:rsidP="005626CB">
      <w:pPr>
        <w:pStyle w:val="a3"/>
        <w:spacing w:line="393" w:lineRule="auto"/>
        <w:ind w:left="678" w:right="1772"/>
      </w:pPr>
      <w:r>
        <w:t xml:space="preserve">Достижение поставленных целей предусматривает решение следующих </w:t>
      </w:r>
      <w:r>
        <w:rPr>
          <w:b/>
        </w:rPr>
        <w:t>основных</w:t>
      </w:r>
      <w:r w:rsidR="00A400E0">
        <w:rPr>
          <w:b/>
        </w:rPr>
        <w:t xml:space="preserve">  </w:t>
      </w:r>
      <w:r>
        <w:rPr>
          <w:b/>
          <w:spacing w:val="-57"/>
        </w:rPr>
        <w:t xml:space="preserve"> </w:t>
      </w:r>
      <w:r>
        <w:rPr>
          <w:b/>
        </w:rPr>
        <w:t>задач</w:t>
      </w:r>
      <w:r>
        <w:t>:</w:t>
      </w:r>
    </w:p>
    <w:p w:rsidR="00661F5B" w:rsidRDefault="00000000" w:rsidP="005626CB">
      <w:pPr>
        <w:pStyle w:val="a4"/>
        <w:numPr>
          <w:ilvl w:val="0"/>
          <w:numId w:val="205"/>
        </w:numPr>
        <w:tabs>
          <w:tab w:val="left" w:pos="1387"/>
        </w:tabs>
        <w:spacing w:before="1"/>
        <w:ind w:left="1386" w:hanging="709"/>
        <w:rPr>
          <w:sz w:val="24"/>
        </w:rPr>
      </w:pPr>
      <w:r>
        <w:rPr>
          <w:sz w:val="24"/>
        </w:rPr>
        <w:t>формирование</w:t>
      </w:r>
      <w:r>
        <w:rPr>
          <w:spacing w:val="-6"/>
          <w:sz w:val="24"/>
        </w:rPr>
        <w:t xml:space="preserve"> </w:t>
      </w:r>
      <w:r>
        <w:rPr>
          <w:sz w:val="24"/>
        </w:rPr>
        <w:t>российской</w:t>
      </w:r>
      <w:r>
        <w:rPr>
          <w:spacing w:val="-4"/>
          <w:sz w:val="24"/>
        </w:rPr>
        <w:t xml:space="preserve"> </w:t>
      </w:r>
      <w:r>
        <w:rPr>
          <w:sz w:val="24"/>
        </w:rPr>
        <w:t>гражданской</w:t>
      </w:r>
      <w:r>
        <w:rPr>
          <w:spacing w:val="-7"/>
          <w:sz w:val="24"/>
        </w:rPr>
        <w:t xml:space="preserve"> </w:t>
      </w:r>
      <w:r>
        <w:rPr>
          <w:sz w:val="24"/>
        </w:rPr>
        <w:t>идентичности</w:t>
      </w:r>
      <w:r w:rsidR="00A400E0">
        <w:rPr>
          <w:sz w:val="24"/>
        </w:rPr>
        <w:t xml:space="preserve"> </w:t>
      </w:r>
      <w:r>
        <w:rPr>
          <w:sz w:val="24"/>
        </w:rPr>
        <w:t>обучающихся;</w:t>
      </w:r>
    </w:p>
    <w:p w:rsidR="00661F5B" w:rsidRDefault="00000000" w:rsidP="005626CB">
      <w:pPr>
        <w:pStyle w:val="a4"/>
        <w:numPr>
          <w:ilvl w:val="0"/>
          <w:numId w:val="205"/>
        </w:numPr>
        <w:tabs>
          <w:tab w:val="left" w:pos="1387"/>
        </w:tabs>
        <w:spacing w:before="163" w:line="271" w:lineRule="auto"/>
        <w:ind w:right="673" w:firstLine="0"/>
        <w:rPr>
          <w:sz w:val="24"/>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культурного</w:t>
      </w:r>
      <w:r>
        <w:rPr>
          <w:spacing w:val="1"/>
          <w:sz w:val="24"/>
        </w:rPr>
        <w:t xml:space="preserve"> </w:t>
      </w:r>
      <w:r>
        <w:rPr>
          <w:sz w:val="24"/>
        </w:rPr>
        <w:t>разнообразия</w:t>
      </w:r>
      <w:r>
        <w:rPr>
          <w:spacing w:val="1"/>
          <w:sz w:val="24"/>
        </w:rPr>
        <w:t xml:space="preserve"> </w:t>
      </w:r>
      <w:r>
        <w:rPr>
          <w:sz w:val="24"/>
        </w:rPr>
        <w:t>и</w:t>
      </w:r>
      <w:r>
        <w:rPr>
          <w:spacing w:val="1"/>
          <w:sz w:val="24"/>
        </w:rPr>
        <w:t xml:space="preserve"> </w:t>
      </w:r>
      <w:r>
        <w:rPr>
          <w:sz w:val="24"/>
        </w:rPr>
        <w:t>языкового</w:t>
      </w:r>
      <w:r>
        <w:rPr>
          <w:spacing w:val="1"/>
          <w:sz w:val="24"/>
        </w:rPr>
        <w:t xml:space="preserve"> </w:t>
      </w:r>
      <w:r>
        <w:rPr>
          <w:sz w:val="24"/>
        </w:rPr>
        <w:t>наследия</w:t>
      </w:r>
      <w:r>
        <w:rPr>
          <w:spacing w:val="1"/>
          <w:sz w:val="24"/>
        </w:rPr>
        <w:t xml:space="preserve"> </w:t>
      </w:r>
      <w:r>
        <w:rPr>
          <w:sz w:val="24"/>
        </w:rPr>
        <w:t>многонационального народа Российской Федерации, реализация права на изучение родного</w:t>
      </w:r>
      <w:r>
        <w:rPr>
          <w:spacing w:val="1"/>
          <w:sz w:val="24"/>
        </w:rPr>
        <w:t xml:space="preserve"> </w:t>
      </w:r>
      <w:r>
        <w:rPr>
          <w:sz w:val="24"/>
        </w:rPr>
        <w:t>языка,</w:t>
      </w:r>
      <w:r>
        <w:rPr>
          <w:spacing w:val="-3"/>
          <w:sz w:val="24"/>
        </w:rPr>
        <w:t xml:space="preserve"> </w:t>
      </w:r>
      <w:r>
        <w:rPr>
          <w:sz w:val="24"/>
        </w:rPr>
        <w:t>овладение</w:t>
      </w:r>
      <w:r>
        <w:rPr>
          <w:spacing w:val="-3"/>
          <w:sz w:val="24"/>
        </w:rPr>
        <w:t xml:space="preserve"> </w:t>
      </w:r>
      <w:r>
        <w:rPr>
          <w:sz w:val="24"/>
        </w:rPr>
        <w:t>духовными</w:t>
      </w:r>
      <w:r>
        <w:rPr>
          <w:spacing w:val="-3"/>
          <w:sz w:val="24"/>
        </w:rPr>
        <w:t xml:space="preserve"> </w:t>
      </w:r>
      <w:r>
        <w:rPr>
          <w:sz w:val="24"/>
        </w:rPr>
        <w:t>ценностями</w:t>
      </w:r>
      <w:r>
        <w:rPr>
          <w:spacing w:val="-2"/>
          <w:sz w:val="24"/>
        </w:rPr>
        <w:t xml:space="preserve"> </w:t>
      </w:r>
      <w:r>
        <w:rPr>
          <w:sz w:val="24"/>
        </w:rPr>
        <w:t>и</w:t>
      </w:r>
      <w:r>
        <w:rPr>
          <w:spacing w:val="-5"/>
          <w:sz w:val="24"/>
        </w:rPr>
        <w:t xml:space="preserve"> </w:t>
      </w:r>
      <w:r>
        <w:rPr>
          <w:sz w:val="24"/>
        </w:rPr>
        <w:t>культурой</w:t>
      </w:r>
      <w:r>
        <w:rPr>
          <w:spacing w:val="-2"/>
          <w:sz w:val="24"/>
        </w:rPr>
        <w:t xml:space="preserve"> </w:t>
      </w:r>
      <w:r>
        <w:rPr>
          <w:sz w:val="24"/>
        </w:rPr>
        <w:t>многонационального</w:t>
      </w:r>
      <w:r>
        <w:rPr>
          <w:spacing w:val="-3"/>
          <w:sz w:val="24"/>
        </w:rPr>
        <w:t xml:space="preserve"> </w:t>
      </w:r>
      <w:r>
        <w:rPr>
          <w:sz w:val="24"/>
        </w:rPr>
        <w:t>народа</w:t>
      </w:r>
      <w:r w:rsidR="00A400E0">
        <w:rPr>
          <w:sz w:val="24"/>
        </w:rPr>
        <w:t xml:space="preserve"> </w:t>
      </w:r>
      <w:r>
        <w:rPr>
          <w:sz w:val="24"/>
        </w:rPr>
        <w:t>России;</w:t>
      </w:r>
    </w:p>
    <w:p w:rsidR="00661F5B" w:rsidRDefault="00000000" w:rsidP="005626CB">
      <w:pPr>
        <w:pStyle w:val="a4"/>
        <w:numPr>
          <w:ilvl w:val="0"/>
          <w:numId w:val="205"/>
        </w:numPr>
        <w:tabs>
          <w:tab w:val="left" w:pos="1387"/>
        </w:tabs>
        <w:spacing w:before="13" w:line="266" w:lineRule="auto"/>
        <w:ind w:right="672" w:firstLine="0"/>
        <w:rPr>
          <w:sz w:val="24"/>
        </w:rPr>
      </w:pPr>
      <w:r>
        <w:rPr>
          <w:sz w:val="24"/>
        </w:rPr>
        <w:t>обеспечение</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661F5B" w:rsidRPr="00A400E0" w:rsidRDefault="00000000" w:rsidP="005626CB">
      <w:pPr>
        <w:pStyle w:val="a4"/>
        <w:numPr>
          <w:ilvl w:val="0"/>
          <w:numId w:val="205"/>
        </w:numPr>
        <w:tabs>
          <w:tab w:val="left" w:pos="1387"/>
        </w:tabs>
        <w:spacing w:before="37" w:line="266" w:lineRule="auto"/>
        <w:ind w:right="669" w:firstLine="0"/>
        <w:rPr>
          <w:sz w:val="24"/>
        </w:rPr>
        <w:sectPr w:rsidR="00661F5B" w:rsidRPr="00A400E0" w:rsidSect="00470DC9">
          <w:footerReference w:type="default" r:id="rId11"/>
          <w:pgSz w:w="11910" w:h="16840"/>
          <w:pgMar w:top="620" w:right="428" w:bottom="280" w:left="740" w:header="0" w:footer="0" w:gutter="0"/>
          <w:cols w:space="720"/>
        </w:sectPr>
      </w:pPr>
      <w:r>
        <w:rPr>
          <w:sz w:val="24"/>
        </w:rPr>
        <w:lastRenderedPageBreak/>
        <w:t>обеспечение достижения обучающимися образовательных результатов в соответствии</w:t>
      </w:r>
      <w:r>
        <w:rPr>
          <w:spacing w:val="-57"/>
          <w:sz w:val="24"/>
        </w:rPr>
        <w:t xml:space="preserve"> </w:t>
      </w:r>
      <w:r>
        <w:rPr>
          <w:sz w:val="24"/>
        </w:rPr>
        <w:t>с</w:t>
      </w:r>
      <w:r>
        <w:rPr>
          <w:spacing w:val="16"/>
          <w:sz w:val="24"/>
        </w:rPr>
        <w:t xml:space="preserve"> </w:t>
      </w:r>
      <w:r>
        <w:rPr>
          <w:sz w:val="24"/>
        </w:rPr>
        <w:t>требованиями,</w:t>
      </w:r>
      <w:r>
        <w:rPr>
          <w:spacing w:val="19"/>
          <w:sz w:val="24"/>
        </w:rPr>
        <w:t xml:space="preserve"> </w:t>
      </w:r>
      <w:r>
        <w:rPr>
          <w:sz w:val="24"/>
        </w:rPr>
        <w:t>установленными</w:t>
      </w:r>
      <w:r>
        <w:rPr>
          <w:spacing w:val="18"/>
          <w:sz w:val="24"/>
        </w:rPr>
        <w:t xml:space="preserve"> </w:t>
      </w:r>
      <w:r>
        <w:rPr>
          <w:sz w:val="24"/>
        </w:rPr>
        <w:t>Федеральным</w:t>
      </w:r>
      <w:r>
        <w:rPr>
          <w:spacing w:val="16"/>
          <w:sz w:val="24"/>
        </w:rPr>
        <w:t xml:space="preserve"> </w:t>
      </w:r>
      <w:r>
        <w:rPr>
          <w:sz w:val="24"/>
        </w:rPr>
        <w:t>государственным</w:t>
      </w:r>
      <w:r>
        <w:rPr>
          <w:spacing w:val="16"/>
          <w:sz w:val="24"/>
        </w:rPr>
        <w:t xml:space="preserve"> </w:t>
      </w:r>
      <w:r>
        <w:rPr>
          <w:sz w:val="24"/>
        </w:rPr>
        <w:t>образовател</w:t>
      </w:r>
      <w:r w:rsidR="00A400E0">
        <w:rPr>
          <w:sz w:val="24"/>
        </w:rPr>
        <w:t>ьным</w:t>
      </w:r>
    </w:p>
    <w:p w:rsidR="00570089" w:rsidRDefault="00570089" w:rsidP="005626CB">
      <w:pPr>
        <w:pStyle w:val="a3"/>
        <w:spacing w:before="74"/>
        <w:ind w:left="0"/>
      </w:pPr>
    </w:p>
    <w:p w:rsidR="00661F5B" w:rsidRDefault="00000000" w:rsidP="005626CB">
      <w:pPr>
        <w:pStyle w:val="a3"/>
        <w:spacing w:before="74"/>
        <w:ind w:left="0"/>
      </w:pPr>
      <w:r>
        <w:t>стандартом</w:t>
      </w:r>
      <w:r>
        <w:rPr>
          <w:spacing w:val="-1"/>
        </w:rPr>
        <w:t xml:space="preserve"> </w:t>
      </w:r>
      <w:r>
        <w:t>среднего</w:t>
      </w:r>
      <w:r>
        <w:rPr>
          <w:spacing w:val="-2"/>
        </w:rPr>
        <w:t xml:space="preserve"> </w:t>
      </w:r>
      <w:r>
        <w:t>общего</w:t>
      </w:r>
      <w:r>
        <w:rPr>
          <w:spacing w:val="-2"/>
        </w:rPr>
        <w:t xml:space="preserve"> </w:t>
      </w:r>
      <w:r>
        <w:t>образования (далее</w:t>
      </w:r>
      <w:r>
        <w:rPr>
          <w:spacing w:val="-2"/>
        </w:rPr>
        <w:t xml:space="preserve"> </w:t>
      </w:r>
      <w:r>
        <w:t>–</w:t>
      </w:r>
      <w:r>
        <w:rPr>
          <w:spacing w:val="-1"/>
        </w:rPr>
        <w:t xml:space="preserve"> </w:t>
      </w:r>
      <w:r>
        <w:t>ФГОССОО);</w:t>
      </w:r>
    </w:p>
    <w:p w:rsidR="00661F5B" w:rsidRDefault="00000000" w:rsidP="005626CB">
      <w:pPr>
        <w:pStyle w:val="a4"/>
        <w:numPr>
          <w:ilvl w:val="0"/>
          <w:numId w:val="205"/>
        </w:numPr>
        <w:tabs>
          <w:tab w:val="left" w:pos="1387"/>
        </w:tabs>
        <w:spacing w:before="52" w:line="273" w:lineRule="auto"/>
        <w:ind w:right="661" w:firstLine="0"/>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бесплатного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 объеме основной образовательной программы, предусматривающей изучение</w:t>
      </w:r>
      <w:r>
        <w:rPr>
          <w:spacing w:val="1"/>
          <w:sz w:val="24"/>
        </w:rPr>
        <w:t xml:space="preserve"> </w:t>
      </w:r>
      <w:r>
        <w:rPr>
          <w:sz w:val="24"/>
        </w:rPr>
        <w:t>обязательных учебных предметов, входящих в учебный план (учебных предметов по выбору</w:t>
      </w:r>
      <w:r>
        <w:rPr>
          <w:spacing w:val="1"/>
          <w:sz w:val="24"/>
        </w:rPr>
        <w:t xml:space="preserve"> </w:t>
      </w:r>
      <w:r>
        <w:rPr>
          <w:sz w:val="24"/>
        </w:rPr>
        <w:t>из</w:t>
      </w:r>
      <w:r>
        <w:rPr>
          <w:spacing w:val="1"/>
          <w:sz w:val="24"/>
        </w:rPr>
        <w:t xml:space="preserve"> </w:t>
      </w:r>
      <w:r>
        <w:rPr>
          <w:sz w:val="24"/>
        </w:rPr>
        <w:t>обязательных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дополнительных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по</w:t>
      </w:r>
      <w:r>
        <w:rPr>
          <w:spacing w:val="1"/>
          <w:sz w:val="24"/>
        </w:rPr>
        <w:t xml:space="preserve"> </w:t>
      </w:r>
      <w:r>
        <w:rPr>
          <w:sz w:val="24"/>
        </w:rPr>
        <w:t>выбору и общих для включения во все учебные планы учебных предметов, в том числе на</w:t>
      </w:r>
      <w:r>
        <w:rPr>
          <w:spacing w:val="1"/>
          <w:sz w:val="24"/>
        </w:rPr>
        <w:t xml:space="preserve"> </w:t>
      </w:r>
      <w:r>
        <w:rPr>
          <w:sz w:val="24"/>
        </w:rPr>
        <w:t>углубленном уровне), а также внеурочную</w:t>
      </w:r>
      <w:r>
        <w:rPr>
          <w:spacing w:val="3"/>
          <w:sz w:val="24"/>
        </w:rPr>
        <w:t xml:space="preserve"> </w:t>
      </w:r>
      <w:r>
        <w:rPr>
          <w:sz w:val="24"/>
        </w:rPr>
        <w:t>деятельность;</w:t>
      </w:r>
    </w:p>
    <w:p w:rsidR="00661F5B" w:rsidRDefault="00000000" w:rsidP="005626CB">
      <w:pPr>
        <w:pStyle w:val="a4"/>
        <w:numPr>
          <w:ilvl w:val="0"/>
          <w:numId w:val="205"/>
        </w:numPr>
        <w:tabs>
          <w:tab w:val="left" w:pos="1387"/>
        </w:tabs>
        <w:spacing w:before="6" w:line="273" w:lineRule="auto"/>
        <w:ind w:right="669" w:firstLine="0"/>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их</w:t>
      </w:r>
      <w:r>
        <w:rPr>
          <w:spacing w:val="-57"/>
          <w:sz w:val="24"/>
        </w:rPr>
        <w:t xml:space="preserve"> </w:t>
      </w:r>
      <w:r>
        <w:rPr>
          <w:sz w:val="24"/>
        </w:rPr>
        <w:t>самоидентификации</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гражданского</w:t>
      </w:r>
      <w:r>
        <w:rPr>
          <w:spacing w:val="1"/>
          <w:sz w:val="24"/>
        </w:rPr>
        <w:t xml:space="preserve"> </w:t>
      </w:r>
      <w:r>
        <w:rPr>
          <w:sz w:val="24"/>
        </w:rPr>
        <w:t>становления,</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реализацию</w:t>
      </w:r>
      <w:r>
        <w:rPr>
          <w:spacing w:val="-4"/>
          <w:sz w:val="24"/>
        </w:rPr>
        <w:t xml:space="preserve"> </w:t>
      </w:r>
      <w:r>
        <w:rPr>
          <w:sz w:val="24"/>
        </w:rPr>
        <w:t>образовательных</w:t>
      </w:r>
      <w:r>
        <w:rPr>
          <w:spacing w:val="-3"/>
          <w:sz w:val="24"/>
        </w:rPr>
        <w:t xml:space="preserve"> </w:t>
      </w:r>
      <w:r>
        <w:rPr>
          <w:sz w:val="24"/>
        </w:rPr>
        <w:t>программ,</w:t>
      </w:r>
      <w:r>
        <w:rPr>
          <w:spacing w:val="-3"/>
          <w:sz w:val="24"/>
        </w:rPr>
        <w:t xml:space="preserve"> </w:t>
      </w:r>
      <w:r>
        <w:rPr>
          <w:sz w:val="24"/>
        </w:rPr>
        <w:t>входящих</w:t>
      </w:r>
      <w:r>
        <w:rPr>
          <w:spacing w:val="-3"/>
          <w:sz w:val="24"/>
        </w:rPr>
        <w:t xml:space="preserve"> </w:t>
      </w:r>
      <w:r>
        <w:rPr>
          <w:sz w:val="24"/>
        </w:rPr>
        <w:t>в</w:t>
      </w:r>
      <w:r>
        <w:rPr>
          <w:spacing w:val="-4"/>
          <w:sz w:val="24"/>
        </w:rPr>
        <w:t xml:space="preserve"> </w:t>
      </w:r>
      <w:r>
        <w:rPr>
          <w:sz w:val="24"/>
        </w:rPr>
        <w:t>основную</w:t>
      </w:r>
      <w:r>
        <w:rPr>
          <w:spacing w:val="-4"/>
          <w:sz w:val="24"/>
        </w:rPr>
        <w:t xml:space="preserve"> </w:t>
      </w:r>
      <w:r>
        <w:rPr>
          <w:sz w:val="24"/>
        </w:rPr>
        <w:t>образовательную</w:t>
      </w:r>
      <w:r>
        <w:rPr>
          <w:spacing w:val="-4"/>
          <w:sz w:val="24"/>
        </w:rPr>
        <w:t xml:space="preserve"> </w:t>
      </w:r>
      <w:r>
        <w:rPr>
          <w:sz w:val="24"/>
        </w:rPr>
        <w:t>программу;</w:t>
      </w:r>
    </w:p>
    <w:p w:rsidR="00661F5B" w:rsidRDefault="00000000" w:rsidP="005626CB">
      <w:pPr>
        <w:pStyle w:val="a4"/>
        <w:numPr>
          <w:ilvl w:val="0"/>
          <w:numId w:val="205"/>
        </w:numPr>
        <w:tabs>
          <w:tab w:val="left" w:pos="1529"/>
        </w:tabs>
        <w:spacing w:before="2" w:line="264" w:lineRule="auto"/>
        <w:ind w:right="670" w:firstLine="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661F5B" w:rsidRDefault="00000000" w:rsidP="005626CB">
      <w:pPr>
        <w:pStyle w:val="a4"/>
        <w:numPr>
          <w:ilvl w:val="0"/>
          <w:numId w:val="205"/>
        </w:numPr>
        <w:tabs>
          <w:tab w:val="left" w:pos="1529"/>
        </w:tabs>
        <w:spacing w:before="41"/>
        <w:ind w:left="1528" w:hanging="851"/>
        <w:rPr>
          <w:sz w:val="24"/>
        </w:rPr>
      </w:pPr>
      <w:r>
        <w:rPr>
          <w:sz w:val="24"/>
        </w:rPr>
        <w:t>развитие</w:t>
      </w:r>
      <w:r>
        <w:rPr>
          <w:spacing w:val="-7"/>
          <w:sz w:val="24"/>
        </w:rPr>
        <w:t xml:space="preserve"> </w:t>
      </w:r>
      <w:r>
        <w:rPr>
          <w:sz w:val="24"/>
        </w:rPr>
        <w:t>государственно-общественного</w:t>
      </w:r>
      <w:r>
        <w:rPr>
          <w:spacing w:val="-5"/>
          <w:sz w:val="24"/>
        </w:rPr>
        <w:t xml:space="preserve"> </w:t>
      </w:r>
      <w:r>
        <w:rPr>
          <w:sz w:val="24"/>
        </w:rPr>
        <w:t>управления</w:t>
      </w:r>
      <w:r>
        <w:rPr>
          <w:spacing w:val="-6"/>
          <w:sz w:val="24"/>
        </w:rPr>
        <w:t xml:space="preserve"> </w:t>
      </w:r>
      <w:r>
        <w:rPr>
          <w:sz w:val="24"/>
        </w:rPr>
        <w:t>в</w:t>
      </w:r>
      <w:r w:rsidR="00A400E0">
        <w:rPr>
          <w:sz w:val="24"/>
        </w:rPr>
        <w:t xml:space="preserve"> </w:t>
      </w:r>
      <w:r>
        <w:rPr>
          <w:sz w:val="24"/>
        </w:rPr>
        <w:t>образовании;</w:t>
      </w:r>
    </w:p>
    <w:p w:rsidR="00661F5B" w:rsidRDefault="00000000" w:rsidP="005626CB">
      <w:pPr>
        <w:pStyle w:val="a4"/>
        <w:numPr>
          <w:ilvl w:val="0"/>
          <w:numId w:val="205"/>
        </w:numPr>
        <w:tabs>
          <w:tab w:val="left" w:pos="1529"/>
        </w:tabs>
        <w:spacing w:before="161" w:line="266" w:lineRule="auto"/>
        <w:ind w:right="671"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деятельности</w:t>
      </w:r>
      <w:r>
        <w:rPr>
          <w:spacing w:val="-1"/>
          <w:sz w:val="24"/>
        </w:rPr>
        <w:t xml:space="preserve"> </w:t>
      </w:r>
      <w:r>
        <w:rPr>
          <w:sz w:val="24"/>
        </w:rPr>
        <w:t>педагогических работников</w:t>
      </w:r>
      <w:r w:rsidR="00A400E0">
        <w:rPr>
          <w:sz w:val="24"/>
        </w:rPr>
        <w:t xml:space="preserve"> гимназии</w:t>
      </w:r>
      <w:r>
        <w:rPr>
          <w:sz w:val="24"/>
        </w:rPr>
        <w:t>;</w:t>
      </w:r>
    </w:p>
    <w:p w:rsidR="00661F5B" w:rsidRDefault="00000000" w:rsidP="005626CB">
      <w:pPr>
        <w:pStyle w:val="a4"/>
        <w:numPr>
          <w:ilvl w:val="0"/>
          <w:numId w:val="205"/>
        </w:numPr>
        <w:tabs>
          <w:tab w:val="left" w:pos="1529"/>
        </w:tabs>
        <w:spacing w:before="39" w:line="264" w:lineRule="auto"/>
        <w:ind w:right="665" w:firstLine="0"/>
        <w:rPr>
          <w:sz w:val="24"/>
        </w:rPr>
      </w:pPr>
      <w:r>
        <w:rPr>
          <w:sz w:val="24"/>
        </w:rPr>
        <w:t>создание условий для развития и самореализации обучающихся, для формирования</w:t>
      </w:r>
      <w:r>
        <w:rPr>
          <w:spacing w:val="1"/>
          <w:sz w:val="24"/>
        </w:rPr>
        <w:t xml:space="preserve"> </w:t>
      </w:r>
      <w:r>
        <w:rPr>
          <w:sz w:val="24"/>
        </w:rPr>
        <w:t>здорового,</w:t>
      </w:r>
      <w:r>
        <w:rPr>
          <w:spacing w:val="-2"/>
          <w:sz w:val="24"/>
        </w:rPr>
        <w:t xml:space="preserve"> </w:t>
      </w:r>
      <w:r>
        <w:rPr>
          <w:sz w:val="24"/>
        </w:rPr>
        <w:t>безопасного</w:t>
      </w:r>
      <w:r>
        <w:rPr>
          <w:spacing w:val="-4"/>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обучающихся</w:t>
      </w:r>
      <w:r w:rsidR="00A400E0">
        <w:rPr>
          <w:sz w:val="24"/>
        </w:rPr>
        <w:t>;</w:t>
      </w:r>
    </w:p>
    <w:p w:rsidR="00A400E0" w:rsidRPr="00A400E0" w:rsidRDefault="00A400E0" w:rsidP="005626CB">
      <w:pPr>
        <w:pStyle w:val="a4"/>
        <w:tabs>
          <w:tab w:val="left" w:pos="1529"/>
        </w:tabs>
        <w:spacing w:before="39" w:line="264" w:lineRule="auto"/>
        <w:ind w:right="665"/>
        <w:rPr>
          <w:sz w:val="24"/>
        </w:rPr>
      </w:pPr>
      <w:r w:rsidRPr="00A400E0">
        <w:rPr>
          <w:sz w:val="24"/>
        </w:rPr>
        <w:t xml:space="preserve">- </w:t>
      </w:r>
      <w:r>
        <w:rPr>
          <w:sz w:val="24"/>
        </w:rPr>
        <w:t>о</w:t>
      </w:r>
      <w:r w:rsidRPr="00A400E0">
        <w:rPr>
          <w:sz w:val="24"/>
        </w:rPr>
        <w:t>беспечение преподавания дисциплин православного компонента в полном объёме и</w:t>
      </w:r>
    </w:p>
    <w:p w:rsidR="00A400E0" w:rsidRPr="00A400E0" w:rsidRDefault="00A400E0" w:rsidP="005626CB">
      <w:pPr>
        <w:pStyle w:val="a4"/>
        <w:tabs>
          <w:tab w:val="left" w:pos="1529"/>
        </w:tabs>
        <w:spacing w:before="39" w:line="264" w:lineRule="auto"/>
        <w:ind w:right="665"/>
        <w:rPr>
          <w:sz w:val="24"/>
        </w:rPr>
      </w:pPr>
      <w:r w:rsidRPr="00A400E0">
        <w:rPr>
          <w:sz w:val="24"/>
        </w:rPr>
        <w:t>на должном уровне.</w:t>
      </w:r>
    </w:p>
    <w:p w:rsidR="00A400E0" w:rsidRPr="00A400E0" w:rsidRDefault="00A400E0" w:rsidP="005626CB">
      <w:pPr>
        <w:pStyle w:val="a4"/>
        <w:tabs>
          <w:tab w:val="left" w:pos="1529"/>
        </w:tabs>
        <w:spacing w:before="39" w:line="264" w:lineRule="auto"/>
        <w:ind w:right="665"/>
        <w:rPr>
          <w:sz w:val="24"/>
        </w:rPr>
      </w:pPr>
      <w:r w:rsidRPr="00A400E0">
        <w:rPr>
          <w:sz w:val="24"/>
        </w:rPr>
        <w:t xml:space="preserve">- </w:t>
      </w:r>
      <w:r>
        <w:rPr>
          <w:sz w:val="24"/>
        </w:rPr>
        <w:t>и</w:t>
      </w:r>
      <w:r w:rsidRPr="00A400E0">
        <w:rPr>
          <w:sz w:val="24"/>
        </w:rPr>
        <w:t>зучение основ Православной веры, православной традиционной культуры</w:t>
      </w:r>
      <w:r>
        <w:rPr>
          <w:sz w:val="24"/>
        </w:rPr>
        <w:t xml:space="preserve"> </w:t>
      </w:r>
      <w:r w:rsidRPr="00A400E0">
        <w:rPr>
          <w:sz w:val="24"/>
        </w:rPr>
        <w:t xml:space="preserve">через </w:t>
      </w:r>
      <w:proofErr w:type="spellStart"/>
      <w:r w:rsidRPr="00A400E0">
        <w:rPr>
          <w:sz w:val="24"/>
        </w:rPr>
        <w:t>вероучительные</w:t>
      </w:r>
      <w:proofErr w:type="spellEnd"/>
      <w:r w:rsidRPr="00A400E0">
        <w:rPr>
          <w:sz w:val="24"/>
        </w:rPr>
        <w:t xml:space="preserve"> предметы основного и дополнительного образования,</w:t>
      </w:r>
    </w:p>
    <w:p w:rsidR="00A400E0" w:rsidRPr="00A400E0" w:rsidRDefault="00A400E0" w:rsidP="005626CB">
      <w:pPr>
        <w:pStyle w:val="a4"/>
        <w:tabs>
          <w:tab w:val="left" w:pos="1529"/>
        </w:tabs>
        <w:spacing w:before="39" w:line="264" w:lineRule="auto"/>
        <w:ind w:right="665"/>
        <w:rPr>
          <w:sz w:val="24"/>
        </w:rPr>
      </w:pPr>
      <w:r w:rsidRPr="00A400E0">
        <w:rPr>
          <w:sz w:val="24"/>
        </w:rPr>
        <w:t>-через совершенствование системы непрерывного духовно-нравственного образования и</w:t>
      </w:r>
    </w:p>
    <w:p w:rsidR="00A400E0" w:rsidRPr="00A400E0" w:rsidRDefault="00A400E0" w:rsidP="005626CB">
      <w:pPr>
        <w:pStyle w:val="a4"/>
        <w:tabs>
          <w:tab w:val="left" w:pos="1529"/>
        </w:tabs>
        <w:spacing w:before="39" w:line="264" w:lineRule="auto"/>
        <w:ind w:right="665"/>
        <w:rPr>
          <w:sz w:val="24"/>
        </w:rPr>
      </w:pPr>
      <w:r w:rsidRPr="00A400E0">
        <w:rPr>
          <w:sz w:val="24"/>
        </w:rPr>
        <w:t>воспитания обучающихся гимназии в традициях Православия;</w:t>
      </w:r>
    </w:p>
    <w:p w:rsidR="00A400E0" w:rsidRPr="00A400E0" w:rsidRDefault="00A400E0" w:rsidP="005626CB">
      <w:pPr>
        <w:pStyle w:val="a4"/>
        <w:tabs>
          <w:tab w:val="left" w:pos="1529"/>
        </w:tabs>
        <w:spacing w:before="39" w:line="264" w:lineRule="auto"/>
        <w:ind w:right="665"/>
        <w:rPr>
          <w:sz w:val="24"/>
        </w:rPr>
      </w:pPr>
      <w:r w:rsidRPr="00A400E0">
        <w:rPr>
          <w:sz w:val="24"/>
        </w:rPr>
        <w:t>-интеграция православного компонента в содержание предметов основного учебного</w:t>
      </w:r>
    </w:p>
    <w:p w:rsidR="00A400E0" w:rsidRPr="00A400E0" w:rsidRDefault="00A400E0" w:rsidP="005626CB">
      <w:pPr>
        <w:pStyle w:val="a4"/>
        <w:tabs>
          <w:tab w:val="left" w:pos="1529"/>
        </w:tabs>
        <w:spacing w:before="39" w:line="264" w:lineRule="auto"/>
        <w:ind w:right="665"/>
        <w:rPr>
          <w:sz w:val="24"/>
        </w:rPr>
      </w:pPr>
      <w:r w:rsidRPr="00A400E0">
        <w:rPr>
          <w:sz w:val="24"/>
        </w:rPr>
        <w:t>плана и учебного плана по внеурочной деятельности и дополнительному образованию.</w:t>
      </w:r>
    </w:p>
    <w:p w:rsidR="00A400E0" w:rsidRPr="00A400E0" w:rsidRDefault="00A400E0" w:rsidP="005626CB">
      <w:pPr>
        <w:pStyle w:val="a4"/>
        <w:tabs>
          <w:tab w:val="left" w:pos="1529"/>
        </w:tabs>
        <w:spacing w:before="39" w:line="264" w:lineRule="auto"/>
        <w:ind w:right="665"/>
        <w:rPr>
          <w:sz w:val="24"/>
        </w:rPr>
      </w:pPr>
      <w:r w:rsidRPr="00A400E0">
        <w:rPr>
          <w:sz w:val="24"/>
        </w:rPr>
        <w:t>-</w:t>
      </w:r>
      <w:r>
        <w:rPr>
          <w:sz w:val="24"/>
        </w:rPr>
        <w:t>в</w:t>
      </w:r>
      <w:r w:rsidRPr="00A400E0">
        <w:rPr>
          <w:sz w:val="24"/>
        </w:rPr>
        <w:t>семерная помощь учащимся «возрасти умственно и нравственно Создателю нашему</w:t>
      </w:r>
    </w:p>
    <w:p w:rsidR="00A400E0" w:rsidRPr="00A400E0" w:rsidRDefault="00A400E0" w:rsidP="005626CB">
      <w:pPr>
        <w:pStyle w:val="a4"/>
        <w:tabs>
          <w:tab w:val="left" w:pos="1529"/>
        </w:tabs>
        <w:spacing w:before="39" w:line="264" w:lineRule="auto"/>
        <w:ind w:right="665"/>
        <w:rPr>
          <w:sz w:val="24"/>
        </w:rPr>
      </w:pPr>
      <w:r w:rsidRPr="00A400E0">
        <w:rPr>
          <w:sz w:val="24"/>
        </w:rPr>
        <w:t>на славу, родителям на утешение, Церкви и Отечеству на пользу»: воспитание человека,</w:t>
      </w:r>
    </w:p>
    <w:p w:rsidR="00661F5B" w:rsidRPr="00D4593F" w:rsidRDefault="00A400E0" w:rsidP="00D4593F">
      <w:pPr>
        <w:pStyle w:val="a4"/>
        <w:tabs>
          <w:tab w:val="left" w:pos="1529"/>
        </w:tabs>
        <w:spacing w:before="39" w:line="264" w:lineRule="auto"/>
        <w:ind w:right="665"/>
        <w:rPr>
          <w:sz w:val="24"/>
        </w:rPr>
      </w:pPr>
      <w:r w:rsidRPr="00A400E0">
        <w:rPr>
          <w:sz w:val="24"/>
        </w:rPr>
        <w:t>способного к благотворительности.</w:t>
      </w:r>
    </w:p>
    <w:p w:rsidR="00661F5B" w:rsidRDefault="00000000" w:rsidP="005626CB">
      <w:pPr>
        <w:pStyle w:val="1"/>
        <w:spacing w:before="216" w:line="278" w:lineRule="auto"/>
        <w:ind w:left="4397" w:right="657" w:hanging="3716"/>
      </w:pPr>
      <w:r>
        <w:t>Принципы и подходы к формированию основной образовательной программы среднего</w:t>
      </w:r>
      <w:r>
        <w:rPr>
          <w:spacing w:val="-58"/>
        </w:rPr>
        <w:t xml:space="preserve"> </w:t>
      </w:r>
      <w:r>
        <w:t>общего</w:t>
      </w:r>
      <w:r>
        <w:rPr>
          <w:spacing w:val="-1"/>
        </w:rPr>
        <w:t xml:space="preserve"> </w:t>
      </w:r>
      <w:r>
        <w:t>образования</w:t>
      </w:r>
    </w:p>
    <w:p w:rsidR="00661F5B" w:rsidRDefault="00000000" w:rsidP="005626CB">
      <w:pPr>
        <w:pStyle w:val="a3"/>
        <w:spacing w:line="278" w:lineRule="auto"/>
        <w:ind w:left="678" w:right="677"/>
      </w:pPr>
      <w:r>
        <w:t>Методологической основой ФГОС СОО является системно-деятельностный подход, который</w:t>
      </w:r>
      <w:r>
        <w:rPr>
          <w:spacing w:val="-57"/>
        </w:rPr>
        <w:t xml:space="preserve"> </w:t>
      </w:r>
      <w:r>
        <w:t>предполагает:</w:t>
      </w:r>
    </w:p>
    <w:p w:rsidR="00661F5B" w:rsidRDefault="00000000" w:rsidP="005626CB">
      <w:pPr>
        <w:pStyle w:val="a4"/>
        <w:numPr>
          <w:ilvl w:val="0"/>
          <w:numId w:val="204"/>
        </w:numPr>
        <w:tabs>
          <w:tab w:val="left" w:pos="678"/>
          <w:tab w:val="left" w:pos="679"/>
          <w:tab w:val="left" w:pos="3700"/>
          <w:tab w:val="left" w:pos="5861"/>
          <w:tab w:val="left" w:pos="8021"/>
          <w:tab w:val="left" w:pos="8804"/>
        </w:tabs>
        <w:spacing w:line="273" w:lineRule="auto"/>
        <w:ind w:right="673"/>
        <w:rPr>
          <w:sz w:val="24"/>
        </w:rPr>
      </w:pPr>
      <w:r>
        <w:rPr>
          <w:sz w:val="24"/>
        </w:rPr>
        <w:t>формирование</w:t>
      </w:r>
      <w:r>
        <w:rPr>
          <w:spacing w:val="18"/>
          <w:sz w:val="24"/>
        </w:rPr>
        <w:t xml:space="preserve"> </w:t>
      </w:r>
      <w:r>
        <w:rPr>
          <w:sz w:val="24"/>
        </w:rPr>
        <w:t>готовности</w:t>
      </w:r>
      <w:r>
        <w:rPr>
          <w:sz w:val="24"/>
        </w:rPr>
        <w:tab/>
        <w:t>обучающихся</w:t>
      </w:r>
      <w:r w:rsidR="00A400E0">
        <w:rPr>
          <w:sz w:val="24"/>
        </w:rPr>
        <w:t xml:space="preserve"> </w:t>
      </w:r>
      <w:r>
        <w:rPr>
          <w:sz w:val="24"/>
        </w:rPr>
        <w:t>к</w:t>
      </w:r>
      <w:r>
        <w:rPr>
          <w:sz w:val="24"/>
        </w:rPr>
        <w:tab/>
        <w:t>саморазвитию</w:t>
      </w:r>
      <w:r>
        <w:rPr>
          <w:sz w:val="24"/>
        </w:rPr>
        <w:tab/>
        <w:t>и</w:t>
      </w:r>
      <w:r>
        <w:rPr>
          <w:sz w:val="24"/>
        </w:rPr>
        <w:tab/>
        <w:t>непрерывному</w:t>
      </w:r>
      <w:r>
        <w:rPr>
          <w:spacing w:val="-57"/>
          <w:sz w:val="24"/>
        </w:rPr>
        <w:t xml:space="preserve"> </w:t>
      </w:r>
      <w:r>
        <w:rPr>
          <w:sz w:val="24"/>
        </w:rPr>
        <w:t>образованию;</w:t>
      </w:r>
    </w:p>
    <w:p w:rsidR="00661F5B" w:rsidRDefault="00000000" w:rsidP="005626CB">
      <w:pPr>
        <w:pStyle w:val="a4"/>
        <w:numPr>
          <w:ilvl w:val="0"/>
          <w:numId w:val="204"/>
        </w:numPr>
        <w:tabs>
          <w:tab w:val="left" w:pos="678"/>
          <w:tab w:val="left" w:pos="679"/>
          <w:tab w:val="left" w:pos="2980"/>
          <w:tab w:val="left" w:pos="3700"/>
          <w:tab w:val="left" w:pos="5861"/>
          <w:tab w:val="left" w:pos="9689"/>
        </w:tabs>
        <w:spacing w:line="273" w:lineRule="auto"/>
        <w:ind w:right="679"/>
        <w:rPr>
          <w:sz w:val="24"/>
        </w:rPr>
      </w:pPr>
      <w:r>
        <w:rPr>
          <w:sz w:val="24"/>
        </w:rPr>
        <w:t>проектирование</w:t>
      </w:r>
      <w:r>
        <w:rPr>
          <w:sz w:val="24"/>
        </w:rPr>
        <w:tab/>
        <w:t>и</w:t>
      </w:r>
      <w:r>
        <w:rPr>
          <w:sz w:val="24"/>
        </w:rPr>
        <w:tab/>
        <w:t>конструирование</w:t>
      </w:r>
      <w:r>
        <w:rPr>
          <w:sz w:val="24"/>
        </w:rPr>
        <w:tab/>
        <w:t>развивающей</w:t>
      </w:r>
      <w:r>
        <w:rPr>
          <w:spacing w:val="-4"/>
          <w:sz w:val="24"/>
        </w:rPr>
        <w:t xml:space="preserve"> </w:t>
      </w:r>
      <w:r>
        <w:rPr>
          <w:sz w:val="24"/>
        </w:rPr>
        <w:t>образовательной</w:t>
      </w:r>
      <w:r>
        <w:rPr>
          <w:sz w:val="24"/>
        </w:rPr>
        <w:tab/>
      </w:r>
      <w:r>
        <w:rPr>
          <w:spacing w:val="-1"/>
          <w:sz w:val="24"/>
        </w:rPr>
        <w:t>среды</w:t>
      </w:r>
      <w:r>
        <w:rPr>
          <w:spacing w:val="-57"/>
          <w:sz w:val="24"/>
        </w:rPr>
        <w:t xml:space="preserve"> </w:t>
      </w:r>
      <w:r>
        <w:rPr>
          <w:sz w:val="24"/>
        </w:rPr>
        <w:t>организации,</w:t>
      </w:r>
      <w:r>
        <w:rPr>
          <w:spacing w:val="-1"/>
          <w:sz w:val="24"/>
        </w:rPr>
        <w:t xml:space="preserve"> </w:t>
      </w:r>
      <w:r>
        <w:rPr>
          <w:sz w:val="24"/>
        </w:rPr>
        <w:t>осуществляющей образовательную</w:t>
      </w:r>
      <w:r w:rsidR="00A400E0">
        <w:rPr>
          <w:sz w:val="24"/>
        </w:rPr>
        <w:t xml:space="preserve"> </w:t>
      </w:r>
      <w:r>
        <w:rPr>
          <w:sz w:val="24"/>
        </w:rPr>
        <w:t>деятельность;</w:t>
      </w:r>
    </w:p>
    <w:p w:rsidR="00661F5B" w:rsidRDefault="00000000" w:rsidP="005626CB">
      <w:pPr>
        <w:pStyle w:val="a4"/>
        <w:numPr>
          <w:ilvl w:val="0"/>
          <w:numId w:val="204"/>
        </w:numPr>
        <w:tabs>
          <w:tab w:val="left" w:pos="678"/>
          <w:tab w:val="left" w:pos="679"/>
        </w:tabs>
        <w:rPr>
          <w:sz w:val="24"/>
        </w:rPr>
      </w:pPr>
      <w:r>
        <w:rPr>
          <w:sz w:val="24"/>
        </w:rPr>
        <w:lastRenderedPageBreak/>
        <w:t>активную</w:t>
      </w:r>
      <w:r>
        <w:rPr>
          <w:spacing w:val="-3"/>
          <w:sz w:val="24"/>
        </w:rPr>
        <w:t xml:space="preserve"> </w:t>
      </w:r>
      <w:r>
        <w:rPr>
          <w:sz w:val="24"/>
        </w:rPr>
        <w:t>учебно-познавательную</w:t>
      </w:r>
      <w:r>
        <w:rPr>
          <w:spacing w:val="-8"/>
          <w:sz w:val="24"/>
        </w:rPr>
        <w:t xml:space="preserve"> </w:t>
      </w:r>
      <w:r>
        <w:rPr>
          <w:sz w:val="24"/>
        </w:rPr>
        <w:t>деятельность</w:t>
      </w:r>
      <w:r w:rsidR="00A400E0">
        <w:rPr>
          <w:sz w:val="24"/>
        </w:rPr>
        <w:t xml:space="preserve"> </w:t>
      </w:r>
      <w:r>
        <w:rPr>
          <w:sz w:val="24"/>
        </w:rPr>
        <w:t>обучающихся;</w:t>
      </w:r>
    </w:p>
    <w:p w:rsidR="00661F5B" w:rsidRDefault="00000000" w:rsidP="005626CB">
      <w:pPr>
        <w:pStyle w:val="a4"/>
        <w:numPr>
          <w:ilvl w:val="0"/>
          <w:numId w:val="204"/>
        </w:numPr>
        <w:tabs>
          <w:tab w:val="left" w:pos="678"/>
          <w:tab w:val="left" w:pos="679"/>
          <w:tab w:val="left" w:pos="2064"/>
          <w:tab w:val="left" w:pos="3998"/>
          <w:tab w:val="left" w:pos="5581"/>
          <w:tab w:val="left" w:pos="5905"/>
          <w:tab w:val="left" w:pos="6842"/>
          <w:tab w:val="left" w:pos="9075"/>
        </w:tabs>
        <w:spacing w:before="32" w:line="273" w:lineRule="auto"/>
        <w:ind w:right="675"/>
        <w:rPr>
          <w:sz w:val="24"/>
        </w:rPr>
      </w:pPr>
      <w:r>
        <w:rPr>
          <w:sz w:val="24"/>
        </w:rPr>
        <w:t>построение</w:t>
      </w:r>
      <w:r>
        <w:rPr>
          <w:sz w:val="24"/>
        </w:rPr>
        <w:tab/>
        <w:t>образовательной</w:t>
      </w:r>
      <w:r>
        <w:rPr>
          <w:sz w:val="24"/>
        </w:rPr>
        <w:tab/>
        <w:t>деятельности</w:t>
      </w:r>
      <w:r>
        <w:rPr>
          <w:sz w:val="24"/>
        </w:rPr>
        <w:tab/>
        <w:t>с</w:t>
      </w:r>
      <w:r>
        <w:rPr>
          <w:sz w:val="24"/>
        </w:rPr>
        <w:tab/>
        <w:t>учетом</w:t>
      </w:r>
      <w:r>
        <w:rPr>
          <w:sz w:val="24"/>
        </w:rPr>
        <w:tab/>
        <w:t>индивидуальных,</w:t>
      </w:r>
      <w:r>
        <w:rPr>
          <w:sz w:val="24"/>
        </w:rPr>
        <w:tab/>
      </w:r>
      <w:r>
        <w:rPr>
          <w:spacing w:val="-1"/>
          <w:sz w:val="24"/>
        </w:rPr>
        <w:t>возрастных,</w:t>
      </w:r>
      <w:r>
        <w:rPr>
          <w:spacing w:val="-57"/>
          <w:sz w:val="24"/>
        </w:rPr>
        <w:t xml:space="preserve"> </w:t>
      </w:r>
      <w:r>
        <w:rPr>
          <w:sz w:val="24"/>
        </w:rPr>
        <w:t>психологических,</w:t>
      </w:r>
      <w:r>
        <w:rPr>
          <w:spacing w:val="59"/>
          <w:sz w:val="24"/>
        </w:rPr>
        <w:t xml:space="preserve"> </w:t>
      </w:r>
      <w:r>
        <w:rPr>
          <w:sz w:val="24"/>
        </w:rPr>
        <w:t>физиологических</w:t>
      </w:r>
      <w:r>
        <w:rPr>
          <w:spacing w:val="2"/>
          <w:sz w:val="24"/>
        </w:rPr>
        <w:t xml:space="preserve"> </w:t>
      </w:r>
      <w:r>
        <w:rPr>
          <w:sz w:val="24"/>
        </w:rPr>
        <w:t>особенностей</w:t>
      </w:r>
      <w:r>
        <w:rPr>
          <w:spacing w:val="-1"/>
          <w:sz w:val="24"/>
        </w:rPr>
        <w:t xml:space="preserve"> </w:t>
      </w:r>
      <w:r>
        <w:rPr>
          <w:sz w:val="24"/>
        </w:rPr>
        <w:t>и здоровья</w:t>
      </w:r>
      <w:r w:rsidR="00A400E0">
        <w:rPr>
          <w:sz w:val="24"/>
        </w:rPr>
        <w:t xml:space="preserve"> </w:t>
      </w:r>
      <w:r>
        <w:rPr>
          <w:sz w:val="24"/>
        </w:rPr>
        <w:t>обучающихся.</w:t>
      </w:r>
    </w:p>
    <w:p w:rsidR="00661F5B" w:rsidRPr="00B951CA" w:rsidRDefault="00000000" w:rsidP="005626CB">
      <w:pPr>
        <w:pStyle w:val="a3"/>
        <w:spacing w:before="28" w:line="276" w:lineRule="auto"/>
        <w:ind w:left="678" w:right="663"/>
        <w:rPr>
          <w:spacing w:val="1"/>
        </w:rPr>
      </w:pPr>
      <w:r>
        <w:t xml:space="preserve">Основная образовательная программа </w:t>
      </w:r>
      <w:r w:rsidR="00A400E0">
        <w:t>гимназии</w:t>
      </w:r>
      <w:r>
        <w:t xml:space="preserve"> формируется</w:t>
      </w:r>
      <w:r>
        <w:rPr>
          <w:spacing w:val="1"/>
        </w:rPr>
        <w:t xml:space="preserve"> </w:t>
      </w:r>
      <w:r>
        <w:t>на основе системно-</w:t>
      </w:r>
      <w:r>
        <w:rPr>
          <w:spacing w:val="1"/>
        </w:rPr>
        <w:t xml:space="preserve"> </w:t>
      </w:r>
      <w:r>
        <w:t>деятельностного подхода. В связи с этим личностное, социальное, познавательное развитие</w:t>
      </w:r>
      <w:r>
        <w:rPr>
          <w:spacing w:val="1"/>
        </w:rPr>
        <w:t xml:space="preserve"> </w:t>
      </w:r>
      <w:r>
        <w:t>обучающихся</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1"/>
        </w:rPr>
        <w:t xml:space="preserve"> </w:t>
      </w:r>
      <w:r>
        <w:t>их</w:t>
      </w:r>
      <w:r>
        <w:rPr>
          <w:spacing w:val="1"/>
        </w:rPr>
        <w:t xml:space="preserve"> </w:t>
      </w:r>
      <w:r>
        <w:t>деятельности,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а</w:t>
      </w:r>
      <w:r>
        <w:rPr>
          <w:spacing w:val="1"/>
        </w:rPr>
        <w:t xml:space="preserve"> </w:t>
      </w:r>
      <w:r>
        <w:t>процесс</w:t>
      </w:r>
      <w:r>
        <w:rPr>
          <w:spacing w:val="1"/>
        </w:rPr>
        <w:t xml:space="preserve"> </w:t>
      </w:r>
      <w:r>
        <w:t>функционирования</w:t>
      </w:r>
      <w:r>
        <w:rPr>
          <w:spacing w:val="1"/>
        </w:rPr>
        <w:t xml:space="preserve"> </w:t>
      </w:r>
      <w:r w:rsidR="00B951CA">
        <w:t>гимназии</w:t>
      </w:r>
      <w:r>
        <w:t>,</w:t>
      </w:r>
      <w:r>
        <w:rPr>
          <w:spacing w:val="1"/>
        </w:rPr>
        <w:t xml:space="preserve"> </w:t>
      </w:r>
      <w:r>
        <w:t>отраженный</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СОО),</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w:t>
      </w:r>
      <w:r>
        <w:rPr>
          <w:spacing w:val="1"/>
        </w:rPr>
        <w:t xml:space="preserve"> </w:t>
      </w:r>
      <w:r>
        <w:t>компонентов:</w:t>
      </w:r>
      <w:r>
        <w:rPr>
          <w:spacing w:val="1"/>
        </w:rPr>
        <w:t xml:space="preserve"> </w:t>
      </w:r>
      <w:r>
        <w:t>цели</w:t>
      </w:r>
      <w:r>
        <w:rPr>
          <w:spacing w:val="1"/>
        </w:rPr>
        <w:t xml:space="preserve"> </w:t>
      </w:r>
      <w:r>
        <w:t>образования;</w:t>
      </w:r>
      <w:r>
        <w:rPr>
          <w:spacing w:val="1"/>
        </w:rPr>
        <w:t xml:space="preserve"> </w:t>
      </w:r>
      <w:r>
        <w:t>содержания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этого</w:t>
      </w:r>
      <w:r>
        <w:rPr>
          <w:spacing w:val="1"/>
        </w:rPr>
        <w:t xml:space="preserve"> </w:t>
      </w:r>
      <w:r>
        <w:t>содержания</w:t>
      </w:r>
      <w:r>
        <w:rPr>
          <w:spacing w:val="1"/>
        </w:rPr>
        <w:t xml:space="preserve"> </w:t>
      </w:r>
      <w:r>
        <w:t>(технологии преподавания, освоения, обучения); субъектов системы образования (педагогов,</w:t>
      </w:r>
      <w:r>
        <w:rPr>
          <w:spacing w:val="1"/>
        </w:rPr>
        <w:t xml:space="preserve"> </w:t>
      </w:r>
      <w:r>
        <w:t>обучающихся, их родителей (законных представителей)); материальной базы как средства</w:t>
      </w:r>
      <w:r>
        <w:rPr>
          <w:spacing w:val="1"/>
        </w:rPr>
        <w:t xml:space="preserve"> </w:t>
      </w:r>
      <w:r>
        <w:t>системы образования, в том числе с учетом принципа преемственности начального общего,</w:t>
      </w:r>
      <w:r>
        <w:rPr>
          <w:spacing w:val="1"/>
        </w:rPr>
        <w:t xml:space="preserve"> </w:t>
      </w:r>
      <w:r>
        <w:t>основного общего, среднего общего, который может быть реализован как через содержание,</w:t>
      </w:r>
      <w:r>
        <w:rPr>
          <w:spacing w:val="1"/>
        </w:rPr>
        <w:t xml:space="preserve"> </w:t>
      </w:r>
      <w:r>
        <w:t>так</w:t>
      </w:r>
      <w:r>
        <w:rPr>
          <w:spacing w:val="-1"/>
        </w:rPr>
        <w:t xml:space="preserve"> </w:t>
      </w:r>
      <w:r>
        <w:t>и</w:t>
      </w:r>
      <w:r>
        <w:rPr>
          <w:spacing w:val="1"/>
        </w:rPr>
        <w:t xml:space="preserve"> </w:t>
      </w:r>
      <w:r>
        <w:t>через формы, средства,</w:t>
      </w:r>
      <w:r>
        <w:rPr>
          <w:spacing w:val="-1"/>
        </w:rPr>
        <w:t xml:space="preserve"> </w:t>
      </w:r>
      <w:r>
        <w:t>технологии, методы и приемы</w:t>
      </w:r>
      <w:r>
        <w:rPr>
          <w:spacing w:val="2"/>
        </w:rPr>
        <w:t xml:space="preserve"> </w:t>
      </w:r>
      <w:r>
        <w:t>работы.</w:t>
      </w:r>
    </w:p>
    <w:p w:rsidR="00661F5B" w:rsidRDefault="00000000" w:rsidP="005626CB">
      <w:pPr>
        <w:pStyle w:val="a3"/>
        <w:spacing w:before="6"/>
        <w:ind w:left="678"/>
      </w:pPr>
      <w:r>
        <w:t>Основная</w:t>
      </w:r>
      <w:r>
        <w:rPr>
          <w:spacing w:val="117"/>
        </w:rPr>
        <w:t xml:space="preserve"> </w:t>
      </w:r>
      <w:r>
        <w:t xml:space="preserve">образовательная  </w:t>
      </w:r>
      <w:r>
        <w:rPr>
          <w:spacing w:val="53"/>
        </w:rPr>
        <w:t xml:space="preserve"> </w:t>
      </w:r>
      <w:r>
        <w:t xml:space="preserve">программа  </w:t>
      </w:r>
      <w:r>
        <w:rPr>
          <w:spacing w:val="57"/>
        </w:rPr>
        <w:t xml:space="preserve"> </w:t>
      </w:r>
      <w:r w:rsidR="00B951CA">
        <w:t xml:space="preserve">гимназии </w:t>
      </w:r>
      <w:r>
        <w:t xml:space="preserve">при  </w:t>
      </w:r>
      <w:r>
        <w:rPr>
          <w:spacing w:val="56"/>
        </w:rPr>
        <w:t xml:space="preserve"> </w:t>
      </w:r>
      <w:r>
        <w:t xml:space="preserve">конструировании  </w:t>
      </w:r>
      <w:r>
        <w:rPr>
          <w:spacing w:val="54"/>
        </w:rPr>
        <w:t xml:space="preserve"> </w:t>
      </w:r>
      <w:r>
        <w:t>и</w:t>
      </w:r>
    </w:p>
    <w:p w:rsidR="00661F5B" w:rsidRDefault="00661F5B" w:rsidP="005626CB">
      <w:pPr>
        <w:jc w:val="both"/>
        <w:sectPr w:rsidR="00661F5B" w:rsidSect="00B951CA">
          <w:footerReference w:type="default" r:id="rId12"/>
          <w:pgSz w:w="11910" w:h="16840"/>
          <w:pgMar w:top="0" w:right="180" w:bottom="3403" w:left="740" w:header="0" w:footer="1000" w:gutter="0"/>
          <w:pgNumType w:start="7"/>
          <w:cols w:space="720"/>
        </w:sectPr>
      </w:pPr>
    </w:p>
    <w:p w:rsidR="00661F5B" w:rsidRDefault="00000000" w:rsidP="005626CB">
      <w:pPr>
        <w:pStyle w:val="a3"/>
        <w:spacing w:before="74" w:line="276" w:lineRule="auto"/>
        <w:ind w:left="0" w:right="670"/>
      </w:pPr>
      <w:r>
        <w:lastRenderedPageBreak/>
        <w:t>осуществлении образовательной деятельности ориентируется на личность как цель, субъект,</w:t>
      </w:r>
      <w:r>
        <w:rPr>
          <w:spacing w:val="1"/>
        </w:rPr>
        <w:t xml:space="preserve"> </w:t>
      </w:r>
      <w:r>
        <w:t>результат и главный критерий эффективности, на создание соответствующих условий для</w:t>
      </w:r>
      <w:r>
        <w:rPr>
          <w:spacing w:val="1"/>
        </w:rPr>
        <w:t xml:space="preserve"> </w:t>
      </w:r>
      <w:r>
        <w:t>саморазвития</w:t>
      </w:r>
      <w:r>
        <w:rPr>
          <w:spacing w:val="-1"/>
        </w:rPr>
        <w:t xml:space="preserve"> </w:t>
      </w:r>
      <w:r>
        <w:t>творческого потенциала</w:t>
      </w:r>
      <w:r>
        <w:rPr>
          <w:spacing w:val="1"/>
        </w:rPr>
        <w:t xml:space="preserve"> </w:t>
      </w:r>
      <w:r>
        <w:t>личности.</w:t>
      </w:r>
    </w:p>
    <w:p w:rsidR="00661F5B" w:rsidRDefault="00000000" w:rsidP="005626CB">
      <w:pPr>
        <w:pStyle w:val="a3"/>
        <w:spacing w:before="1" w:line="276" w:lineRule="auto"/>
        <w:ind w:left="678" w:right="662"/>
      </w:pPr>
      <w:r>
        <w:t>Осуществление принципа индивидуально-дифференцированного подхода позволяет создать</w:t>
      </w:r>
      <w:r>
        <w:rPr>
          <w:spacing w:val="1"/>
        </w:rPr>
        <w:t xml:space="preserve"> </w:t>
      </w:r>
      <w:r>
        <w:t>оптимальные</w:t>
      </w:r>
      <w:r>
        <w:rPr>
          <w:spacing w:val="-4"/>
        </w:rPr>
        <w:t xml:space="preserve"> </w:t>
      </w:r>
      <w:r>
        <w:t>условия</w:t>
      </w:r>
      <w:r>
        <w:rPr>
          <w:spacing w:val="-4"/>
        </w:rPr>
        <w:t xml:space="preserve"> </w:t>
      </w:r>
      <w:r>
        <w:t>для</w:t>
      </w:r>
      <w:r>
        <w:rPr>
          <w:spacing w:val="-3"/>
        </w:rPr>
        <w:t xml:space="preserve"> </w:t>
      </w:r>
      <w:r>
        <w:t>реализации</w:t>
      </w:r>
      <w:r>
        <w:rPr>
          <w:spacing w:val="-6"/>
        </w:rPr>
        <w:t xml:space="preserve"> </w:t>
      </w:r>
      <w:r>
        <w:t>потенциальных</w:t>
      </w:r>
      <w:r>
        <w:rPr>
          <w:spacing w:val="-2"/>
        </w:rPr>
        <w:t xml:space="preserve"> </w:t>
      </w:r>
      <w:r>
        <w:t>возможностей</w:t>
      </w:r>
      <w:r>
        <w:rPr>
          <w:spacing w:val="-4"/>
        </w:rPr>
        <w:t xml:space="preserve"> </w:t>
      </w:r>
      <w:r>
        <w:t>каждого</w:t>
      </w:r>
      <w:r>
        <w:rPr>
          <w:spacing w:val="-3"/>
        </w:rPr>
        <w:t xml:space="preserve"> </w:t>
      </w:r>
      <w:r>
        <w:t>обучающегося.</w:t>
      </w:r>
    </w:p>
    <w:p w:rsidR="00661F5B" w:rsidRDefault="00000000" w:rsidP="005626CB">
      <w:pPr>
        <w:pStyle w:val="a3"/>
        <w:spacing w:before="66" w:line="278" w:lineRule="auto"/>
        <w:ind w:left="678" w:right="666"/>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психолого-</w:t>
      </w:r>
      <w:r>
        <w:rPr>
          <w:spacing w:val="1"/>
        </w:rPr>
        <w:t xml:space="preserve"> </w:t>
      </w:r>
      <w:r>
        <w:t>педагогических</w:t>
      </w:r>
      <w:r>
        <w:rPr>
          <w:spacing w:val="1"/>
        </w:rPr>
        <w:t xml:space="preserve"> </w:t>
      </w:r>
      <w:r>
        <w:t>особенностей</w:t>
      </w:r>
      <w:r>
        <w:rPr>
          <w:spacing w:val="-1"/>
        </w:rPr>
        <w:t xml:space="preserve"> </w:t>
      </w:r>
      <w:r>
        <w:t>развития</w:t>
      </w:r>
      <w:r>
        <w:rPr>
          <w:spacing w:val="-3"/>
        </w:rPr>
        <w:t xml:space="preserve"> </w:t>
      </w:r>
      <w:r>
        <w:t>детей 15–18 лет, связанных:</w:t>
      </w:r>
    </w:p>
    <w:p w:rsidR="00661F5B" w:rsidRDefault="00000000" w:rsidP="005626CB">
      <w:pPr>
        <w:pStyle w:val="a4"/>
        <w:numPr>
          <w:ilvl w:val="0"/>
          <w:numId w:val="203"/>
        </w:numPr>
        <w:tabs>
          <w:tab w:val="left" w:pos="1529"/>
        </w:tabs>
        <w:spacing w:line="273" w:lineRule="auto"/>
        <w:ind w:right="668" w:firstLine="0"/>
        <w:rPr>
          <w:sz w:val="24"/>
        </w:rPr>
      </w:pPr>
      <w:r>
        <w:rPr>
          <w:sz w:val="24"/>
        </w:rPr>
        <w:t>с формированием у обучающихся системы значимых социальных и межличностных</w:t>
      </w:r>
      <w:r>
        <w:rPr>
          <w:spacing w:val="1"/>
          <w:sz w:val="24"/>
        </w:rPr>
        <w:t xml:space="preserve"> </w:t>
      </w:r>
      <w:r>
        <w:rPr>
          <w:sz w:val="24"/>
        </w:rPr>
        <w:t>отношений,</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отражающих</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гражданские</w:t>
      </w:r>
      <w:r>
        <w:rPr>
          <w:spacing w:val="1"/>
          <w:sz w:val="24"/>
        </w:rPr>
        <w:t xml:space="preserve"> </w:t>
      </w:r>
      <w:r>
        <w:rPr>
          <w:sz w:val="24"/>
        </w:rPr>
        <w:t>позиции в деятельности, ценностных ориентаций, мировоззрения как системы обобщенных</w:t>
      </w:r>
      <w:r>
        <w:rPr>
          <w:spacing w:val="1"/>
          <w:sz w:val="24"/>
        </w:rPr>
        <w:t xml:space="preserve"> </w:t>
      </w:r>
      <w:r>
        <w:rPr>
          <w:spacing w:val="-1"/>
          <w:sz w:val="24"/>
        </w:rPr>
        <w:t>представлений</w:t>
      </w:r>
      <w:r>
        <w:rPr>
          <w:spacing w:val="-14"/>
          <w:sz w:val="24"/>
        </w:rPr>
        <w:t xml:space="preserve"> </w:t>
      </w:r>
      <w:r>
        <w:rPr>
          <w:sz w:val="24"/>
        </w:rPr>
        <w:t>о</w:t>
      </w:r>
      <w:r>
        <w:rPr>
          <w:spacing w:val="-13"/>
          <w:sz w:val="24"/>
        </w:rPr>
        <w:t xml:space="preserve"> </w:t>
      </w:r>
      <w:r>
        <w:rPr>
          <w:sz w:val="24"/>
        </w:rPr>
        <w:t>мире</w:t>
      </w:r>
      <w:r>
        <w:rPr>
          <w:spacing w:val="-14"/>
          <w:sz w:val="24"/>
        </w:rPr>
        <w:t xml:space="preserve"> </w:t>
      </w:r>
      <w:r>
        <w:rPr>
          <w:sz w:val="24"/>
        </w:rPr>
        <w:t>в</w:t>
      </w:r>
      <w:r>
        <w:rPr>
          <w:spacing w:val="-15"/>
          <w:sz w:val="24"/>
        </w:rPr>
        <w:t xml:space="preserve"> </w:t>
      </w:r>
      <w:r>
        <w:rPr>
          <w:sz w:val="24"/>
        </w:rPr>
        <w:t>целом,</w:t>
      </w:r>
      <w:r>
        <w:rPr>
          <w:spacing w:val="-14"/>
          <w:sz w:val="24"/>
        </w:rPr>
        <w:t xml:space="preserve"> </w:t>
      </w:r>
      <w:r>
        <w:rPr>
          <w:sz w:val="24"/>
        </w:rPr>
        <w:t>об</w:t>
      </w:r>
      <w:r>
        <w:rPr>
          <w:spacing w:val="-13"/>
          <w:sz w:val="24"/>
        </w:rPr>
        <w:t xml:space="preserve"> </w:t>
      </w:r>
      <w:r>
        <w:rPr>
          <w:sz w:val="24"/>
        </w:rPr>
        <w:t>окружающей</w:t>
      </w:r>
      <w:r>
        <w:rPr>
          <w:spacing w:val="-11"/>
          <w:sz w:val="24"/>
        </w:rPr>
        <w:t xml:space="preserve"> </w:t>
      </w:r>
      <w:r>
        <w:rPr>
          <w:sz w:val="24"/>
        </w:rPr>
        <w:t>действительности,</w:t>
      </w:r>
      <w:r>
        <w:rPr>
          <w:spacing w:val="-13"/>
          <w:sz w:val="24"/>
        </w:rPr>
        <w:t xml:space="preserve"> </w:t>
      </w:r>
      <w:r>
        <w:rPr>
          <w:sz w:val="24"/>
        </w:rPr>
        <w:t>других</w:t>
      </w:r>
      <w:r>
        <w:rPr>
          <w:spacing w:val="-14"/>
          <w:sz w:val="24"/>
        </w:rPr>
        <w:t xml:space="preserve"> </w:t>
      </w:r>
      <w:r>
        <w:rPr>
          <w:sz w:val="24"/>
        </w:rPr>
        <w:t>людях</w:t>
      </w:r>
      <w:r>
        <w:rPr>
          <w:spacing w:val="-12"/>
          <w:sz w:val="24"/>
        </w:rPr>
        <w:t xml:space="preserve"> </w:t>
      </w:r>
      <w:r>
        <w:rPr>
          <w:sz w:val="24"/>
        </w:rPr>
        <w:t>и</w:t>
      </w:r>
      <w:r>
        <w:rPr>
          <w:spacing w:val="-13"/>
          <w:sz w:val="24"/>
        </w:rPr>
        <w:t xml:space="preserve"> </w:t>
      </w:r>
      <w:r>
        <w:rPr>
          <w:sz w:val="24"/>
        </w:rPr>
        <w:t>самом</w:t>
      </w:r>
      <w:r>
        <w:rPr>
          <w:spacing w:val="-15"/>
          <w:sz w:val="24"/>
        </w:rPr>
        <w:t xml:space="preserve"> </w:t>
      </w:r>
      <w:r>
        <w:rPr>
          <w:sz w:val="24"/>
        </w:rPr>
        <w:t>себе,</w:t>
      </w:r>
      <w:r>
        <w:rPr>
          <w:spacing w:val="-57"/>
          <w:sz w:val="24"/>
        </w:rPr>
        <w:t xml:space="preserve"> </w:t>
      </w:r>
      <w:r>
        <w:rPr>
          <w:sz w:val="24"/>
        </w:rPr>
        <w:t>готовности руководствоваться ими в</w:t>
      </w:r>
      <w:r w:rsidR="00B951CA">
        <w:rPr>
          <w:sz w:val="24"/>
        </w:rPr>
        <w:t xml:space="preserve"> </w:t>
      </w:r>
      <w:r>
        <w:rPr>
          <w:sz w:val="24"/>
        </w:rPr>
        <w:t>деятельности;</w:t>
      </w:r>
    </w:p>
    <w:p w:rsidR="00661F5B" w:rsidRDefault="00000000" w:rsidP="005626CB">
      <w:pPr>
        <w:pStyle w:val="a4"/>
        <w:numPr>
          <w:ilvl w:val="0"/>
          <w:numId w:val="203"/>
        </w:numPr>
        <w:tabs>
          <w:tab w:val="left" w:pos="1529"/>
        </w:tabs>
        <w:spacing w:line="273" w:lineRule="auto"/>
        <w:ind w:right="660" w:firstLine="0"/>
        <w:rPr>
          <w:sz w:val="24"/>
        </w:rPr>
      </w:pPr>
      <w:r>
        <w:rPr>
          <w:sz w:val="24"/>
        </w:rPr>
        <w:t>с переходом от учебных действий, характерных для основной школы и связанных с</w:t>
      </w:r>
      <w:r>
        <w:rPr>
          <w:spacing w:val="1"/>
          <w:sz w:val="24"/>
        </w:rPr>
        <w:t xml:space="preserve"> </w:t>
      </w:r>
      <w:r>
        <w:rPr>
          <w:sz w:val="24"/>
        </w:rPr>
        <w:t>овладением учебной деятельностью в единстве мотивационно-смыслового и операционно-</w:t>
      </w:r>
      <w:r>
        <w:rPr>
          <w:spacing w:val="1"/>
          <w:sz w:val="24"/>
        </w:rPr>
        <w:t xml:space="preserve"> </w:t>
      </w:r>
      <w:r>
        <w:rPr>
          <w:sz w:val="24"/>
        </w:rPr>
        <w:t>технического</w:t>
      </w:r>
      <w:r>
        <w:rPr>
          <w:spacing w:val="1"/>
          <w:sz w:val="24"/>
        </w:rPr>
        <w:t xml:space="preserve"> </w:t>
      </w:r>
      <w:r>
        <w:rPr>
          <w:sz w:val="24"/>
        </w:rPr>
        <w:t>компонентов,</w:t>
      </w:r>
      <w:r>
        <w:rPr>
          <w:spacing w:val="1"/>
          <w:sz w:val="24"/>
        </w:rPr>
        <w:t xml:space="preserve"> </w:t>
      </w:r>
      <w:r>
        <w:rPr>
          <w:sz w:val="24"/>
        </w:rPr>
        <w:t>к</w:t>
      </w:r>
      <w:r>
        <w:rPr>
          <w:spacing w:val="1"/>
          <w:sz w:val="24"/>
        </w:rPr>
        <w:t xml:space="preserve"> </w:t>
      </w:r>
      <w:r>
        <w:rPr>
          <w:sz w:val="24"/>
        </w:rPr>
        <w:t>учебно-профессиональной</w:t>
      </w:r>
      <w:r>
        <w:rPr>
          <w:spacing w:val="1"/>
          <w:sz w:val="24"/>
        </w:rPr>
        <w:t xml:space="preserve"> </w:t>
      </w:r>
      <w:r>
        <w:rPr>
          <w:sz w:val="24"/>
        </w:rPr>
        <w:t>деятельности,</w:t>
      </w:r>
      <w:r>
        <w:rPr>
          <w:spacing w:val="1"/>
          <w:sz w:val="24"/>
        </w:rPr>
        <w:t xml:space="preserve"> </w:t>
      </w:r>
      <w:r>
        <w:rPr>
          <w:sz w:val="24"/>
        </w:rPr>
        <w:t>реализующей</w:t>
      </w:r>
      <w:r>
        <w:rPr>
          <w:spacing w:val="1"/>
          <w:sz w:val="24"/>
        </w:rPr>
        <w:t xml:space="preserve"> </w:t>
      </w:r>
      <w:r>
        <w:rPr>
          <w:sz w:val="24"/>
        </w:rPr>
        <w:t>профессиональные и личностные устремления обучающихся. Ведущее место у обучающихся</w:t>
      </w:r>
      <w:r>
        <w:rPr>
          <w:spacing w:val="-57"/>
          <w:sz w:val="24"/>
        </w:rPr>
        <w:t xml:space="preserve"> </w:t>
      </w:r>
      <w:r>
        <w:rPr>
          <w:sz w:val="24"/>
        </w:rPr>
        <w:t>на уровне среднего общего образования занимают мотивы, связанные с самоопределением и</w:t>
      </w:r>
      <w:r>
        <w:rPr>
          <w:spacing w:val="1"/>
          <w:sz w:val="24"/>
        </w:rPr>
        <w:t xml:space="preserve"> </w:t>
      </w:r>
      <w:r>
        <w:rPr>
          <w:sz w:val="24"/>
        </w:rPr>
        <w:t>подготовкой</w:t>
      </w:r>
      <w:r>
        <w:rPr>
          <w:spacing w:val="-10"/>
          <w:sz w:val="24"/>
        </w:rPr>
        <w:t xml:space="preserve"> </w:t>
      </w:r>
      <w:r>
        <w:rPr>
          <w:sz w:val="24"/>
        </w:rPr>
        <w:t>к</w:t>
      </w:r>
      <w:r>
        <w:rPr>
          <w:spacing w:val="-9"/>
          <w:sz w:val="24"/>
        </w:rPr>
        <w:t xml:space="preserve"> </w:t>
      </w:r>
      <w:r>
        <w:rPr>
          <w:sz w:val="24"/>
        </w:rPr>
        <w:t>самостоятельной</w:t>
      </w:r>
      <w:r>
        <w:rPr>
          <w:spacing w:val="-10"/>
          <w:sz w:val="24"/>
        </w:rPr>
        <w:t xml:space="preserve"> </w:t>
      </w:r>
      <w:r>
        <w:rPr>
          <w:sz w:val="24"/>
        </w:rPr>
        <w:t>жизни,</w:t>
      </w:r>
      <w:r>
        <w:rPr>
          <w:spacing w:val="-10"/>
          <w:sz w:val="24"/>
        </w:rPr>
        <w:t xml:space="preserve"> </w:t>
      </w:r>
      <w:r>
        <w:rPr>
          <w:sz w:val="24"/>
        </w:rPr>
        <w:t>с</w:t>
      </w:r>
      <w:r>
        <w:rPr>
          <w:spacing w:val="-11"/>
          <w:sz w:val="24"/>
        </w:rPr>
        <w:t xml:space="preserve"> </w:t>
      </w:r>
      <w:r>
        <w:rPr>
          <w:sz w:val="24"/>
        </w:rPr>
        <w:t>дальнейшим</w:t>
      </w:r>
      <w:r>
        <w:rPr>
          <w:spacing w:val="-10"/>
          <w:sz w:val="24"/>
        </w:rPr>
        <w:t xml:space="preserve"> </w:t>
      </w:r>
      <w:r>
        <w:rPr>
          <w:sz w:val="24"/>
        </w:rPr>
        <w:t>образованием</w:t>
      </w:r>
      <w:r>
        <w:rPr>
          <w:spacing w:val="-11"/>
          <w:sz w:val="24"/>
        </w:rPr>
        <w:t xml:space="preserve"> </w:t>
      </w:r>
      <w:r>
        <w:rPr>
          <w:sz w:val="24"/>
        </w:rPr>
        <w:t>и</w:t>
      </w:r>
      <w:r>
        <w:rPr>
          <w:spacing w:val="-6"/>
          <w:sz w:val="24"/>
        </w:rPr>
        <w:t xml:space="preserve"> </w:t>
      </w:r>
      <w:r>
        <w:rPr>
          <w:sz w:val="24"/>
        </w:rPr>
        <w:t>самообразованием.</w:t>
      </w:r>
      <w:r>
        <w:rPr>
          <w:spacing w:val="-9"/>
          <w:sz w:val="24"/>
        </w:rPr>
        <w:t xml:space="preserve"> </w:t>
      </w:r>
      <w:r>
        <w:rPr>
          <w:sz w:val="24"/>
        </w:rPr>
        <w:t>Эти</w:t>
      </w:r>
      <w:r>
        <w:rPr>
          <w:spacing w:val="-57"/>
          <w:sz w:val="24"/>
        </w:rPr>
        <w:t xml:space="preserve"> </w:t>
      </w:r>
      <w:r>
        <w:rPr>
          <w:sz w:val="24"/>
        </w:rPr>
        <w:t>мотивы</w:t>
      </w:r>
      <w:r>
        <w:rPr>
          <w:spacing w:val="-2"/>
          <w:sz w:val="24"/>
        </w:rPr>
        <w:t xml:space="preserve"> </w:t>
      </w:r>
      <w:r>
        <w:rPr>
          <w:sz w:val="24"/>
        </w:rPr>
        <w:t>приобретают личностный</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становятся</w:t>
      </w:r>
      <w:r>
        <w:rPr>
          <w:spacing w:val="-1"/>
          <w:sz w:val="24"/>
        </w:rPr>
        <w:t xml:space="preserve"> </w:t>
      </w:r>
      <w:r>
        <w:rPr>
          <w:sz w:val="24"/>
        </w:rPr>
        <w:t>действенными;</w:t>
      </w:r>
    </w:p>
    <w:p w:rsidR="00661F5B" w:rsidRDefault="00000000" w:rsidP="005626CB">
      <w:pPr>
        <w:pStyle w:val="a4"/>
        <w:numPr>
          <w:ilvl w:val="0"/>
          <w:numId w:val="203"/>
        </w:numPr>
        <w:tabs>
          <w:tab w:val="left" w:pos="1529"/>
        </w:tabs>
        <w:spacing w:line="273" w:lineRule="auto"/>
        <w:ind w:right="662" w:firstLine="0"/>
        <w:rPr>
          <w:sz w:val="24"/>
        </w:rPr>
      </w:pPr>
      <w:r>
        <w:rPr>
          <w:sz w:val="24"/>
        </w:rPr>
        <w:t>с освоением видов деятельности по получению нового знания в рамках учебного</w:t>
      </w:r>
      <w:r>
        <w:rPr>
          <w:spacing w:val="1"/>
          <w:sz w:val="24"/>
        </w:rPr>
        <w:t xml:space="preserve"> </w:t>
      </w:r>
      <w:r>
        <w:rPr>
          <w:sz w:val="24"/>
        </w:rPr>
        <w:t>предмета, его преобразованию и применению в учебных, учебно-проектных и социально-</w:t>
      </w:r>
      <w:r>
        <w:rPr>
          <w:spacing w:val="1"/>
          <w:sz w:val="24"/>
        </w:rPr>
        <w:t xml:space="preserve"> </w:t>
      </w:r>
      <w:r>
        <w:rPr>
          <w:sz w:val="24"/>
        </w:rPr>
        <w:t>проектных</w:t>
      </w:r>
      <w:r>
        <w:rPr>
          <w:spacing w:val="1"/>
          <w:sz w:val="24"/>
        </w:rPr>
        <w:t xml:space="preserve"> </w:t>
      </w:r>
      <w:r>
        <w:rPr>
          <w:sz w:val="24"/>
        </w:rPr>
        <w:t>ситуациях,</w:t>
      </w:r>
      <w:r>
        <w:rPr>
          <w:spacing w:val="1"/>
          <w:sz w:val="24"/>
        </w:rPr>
        <w:t xml:space="preserve"> </w:t>
      </w:r>
      <w:r>
        <w:rPr>
          <w:sz w:val="24"/>
        </w:rPr>
        <w:t>с</w:t>
      </w:r>
      <w:r>
        <w:rPr>
          <w:spacing w:val="1"/>
          <w:sz w:val="24"/>
        </w:rPr>
        <w:t xml:space="preserve"> </w:t>
      </w:r>
      <w:r>
        <w:rPr>
          <w:sz w:val="24"/>
        </w:rPr>
        <w:t>появлением</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теоретическим</w:t>
      </w:r>
      <w:r>
        <w:rPr>
          <w:spacing w:val="1"/>
          <w:sz w:val="24"/>
        </w:rPr>
        <w:t xml:space="preserve"> </w:t>
      </w:r>
      <w:r>
        <w:rPr>
          <w:sz w:val="24"/>
        </w:rPr>
        <w:t>проблемам,</w:t>
      </w:r>
      <w:r>
        <w:rPr>
          <w:spacing w:val="1"/>
          <w:sz w:val="24"/>
        </w:rPr>
        <w:t xml:space="preserve"> </w:t>
      </w:r>
      <w:r>
        <w:rPr>
          <w:sz w:val="24"/>
        </w:rPr>
        <w:t>к</w:t>
      </w:r>
      <w:r>
        <w:rPr>
          <w:spacing w:val="1"/>
          <w:sz w:val="24"/>
        </w:rPr>
        <w:t xml:space="preserve"> </w:t>
      </w:r>
      <w:r>
        <w:rPr>
          <w:sz w:val="24"/>
        </w:rPr>
        <w:t>способам</w:t>
      </w:r>
      <w:r>
        <w:rPr>
          <w:spacing w:val="1"/>
          <w:sz w:val="24"/>
        </w:rPr>
        <w:t xml:space="preserve"> </w:t>
      </w:r>
      <w:r>
        <w:rPr>
          <w:sz w:val="24"/>
        </w:rPr>
        <w:t>познания и учения, к самостоятельному поиску учебно-теоретических проблем, способности</w:t>
      </w:r>
      <w:r>
        <w:rPr>
          <w:spacing w:val="1"/>
          <w:sz w:val="24"/>
        </w:rPr>
        <w:t xml:space="preserve"> </w:t>
      </w:r>
      <w:r>
        <w:rPr>
          <w:sz w:val="24"/>
        </w:rPr>
        <w:t>к</w:t>
      </w:r>
      <w:r>
        <w:rPr>
          <w:spacing w:val="-1"/>
          <w:sz w:val="24"/>
        </w:rPr>
        <w:t xml:space="preserve"> </w:t>
      </w:r>
      <w:r>
        <w:rPr>
          <w:sz w:val="24"/>
        </w:rPr>
        <w:t>построению индивидуальной образовательной</w:t>
      </w:r>
      <w:r w:rsidR="00B951CA">
        <w:rPr>
          <w:sz w:val="24"/>
        </w:rPr>
        <w:t xml:space="preserve"> </w:t>
      </w:r>
      <w:r>
        <w:rPr>
          <w:sz w:val="24"/>
        </w:rPr>
        <w:t>траектории;</w:t>
      </w:r>
    </w:p>
    <w:p w:rsidR="00661F5B" w:rsidRDefault="00000000" w:rsidP="005626CB">
      <w:pPr>
        <w:pStyle w:val="a4"/>
        <w:numPr>
          <w:ilvl w:val="0"/>
          <w:numId w:val="203"/>
        </w:numPr>
        <w:tabs>
          <w:tab w:val="left" w:pos="1529"/>
        </w:tabs>
        <w:spacing w:line="264" w:lineRule="auto"/>
        <w:ind w:right="674" w:firstLine="0"/>
        <w:rPr>
          <w:sz w:val="24"/>
        </w:rPr>
      </w:pPr>
      <w:r>
        <w:rPr>
          <w:sz w:val="24"/>
        </w:rPr>
        <w:t>с формированием у обучающихся научного типа мышления, овладением научной</w:t>
      </w:r>
      <w:r>
        <w:rPr>
          <w:spacing w:val="1"/>
          <w:sz w:val="24"/>
        </w:rPr>
        <w:t xml:space="preserve"> </w:t>
      </w:r>
      <w:r>
        <w:rPr>
          <w:sz w:val="24"/>
        </w:rPr>
        <w:t>терминологией,</w:t>
      </w:r>
      <w:r>
        <w:rPr>
          <w:spacing w:val="-4"/>
          <w:sz w:val="24"/>
        </w:rPr>
        <w:t xml:space="preserve"> </w:t>
      </w:r>
      <w:r>
        <w:rPr>
          <w:sz w:val="24"/>
        </w:rPr>
        <w:t>ключевыми понятиями,</w:t>
      </w:r>
      <w:r>
        <w:rPr>
          <w:spacing w:val="-1"/>
          <w:sz w:val="24"/>
        </w:rPr>
        <w:t xml:space="preserve"> </w:t>
      </w:r>
      <w:r>
        <w:rPr>
          <w:sz w:val="24"/>
        </w:rPr>
        <w:t>методами и</w:t>
      </w:r>
      <w:r w:rsidR="00B951CA">
        <w:rPr>
          <w:sz w:val="24"/>
        </w:rPr>
        <w:t xml:space="preserve"> </w:t>
      </w:r>
      <w:r>
        <w:rPr>
          <w:sz w:val="24"/>
        </w:rPr>
        <w:t>приемами;</w:t>
      </w:r>
    </w:p>
    <w:p w:rsidR="00661F5B" w:rsidRDefault="00000000" w:rsidP="005626CB">
      <w:pPr>
        <w:pStyle w:val="a4"/>
        <w:numPr>
          <w:ilvl w:val="0"/>
          <w:numId w:val="203"/>
        </w:numPr>
        <w:tabs>
          <w:tab w:val="left" w:pos="1529"/>
        </w:tabs>
        <w:spacing w:before="41" w:line="271" w:lineRule="auto"/>
        <w:ind w:right="667" w:firstLine="0"/>
        <w:rPr>
          <w:sz w:val="24"/>
        </w:rPr>
      </w:pPr>
      <w:r>
        <w:rPr>
          <w:sz w:val="24"/>
        </w:rPr>
        <w:t>с самостоятельным приобретением идентичности; повышением требовательности к</w:t>
      </w:r>
      <w:r>
        <w:rPr>
          <w:spacing w:val="1"/>
          <w:sz w:val="24"/>
        </w:rPr>
        <w:t xml:space="preserve"> </w:t>
      </w:r>
      <w:r>
        <w:rPr>
          <w:sz w:val="24"/>
        </w:rPr>
        <w:t>самому</w:t>
      </w:r>
      <w:r>
        <w:rPr>
          <w:spacing w:val="1"/>
          <w:sz w:val="24"/>
        </w:rPr>
        <w:t xml:space="preserve"> </w:t>
      </w:r>
      <w:r>
        <w:rPr>
          <w:sz w:val="24"/>
        </w:rPr>
        <w:t>себе;</w:t>
      </w:r>
      <w:r>
        <w:rPr>
          <w:spacing w:val="1"/>
          <w:sz w:val="24"/>
        </w:rPr>
        <w:t xml:space="preserve"> </w:t>
      </w:r>
      <w:r>
        <w:rPr>
          <w:sz w:val="24"/>
        </w:rPr>
        <w:t>углублением</w:t>
      </w:r>
      <w:r>
        <w:rPr>
          <w:spacing w:val="1"/>
          <w:sz w:val="24"/>
        </w:rPr>
        <w:t xml:space="preserve"> </w:t>
      </w:r>
      <w:r>
        <w:rPr>
          <w:sz w:val="24"/>
        </w:rPr>
        <w:t>самооценки;</w:t>
      </w:r>
      <w:r>
        <w:rPr>
          <w:spacing w:val="1"/>
          <w:sz w:val="24"/>
        </w:rPr>
        <w:t xml:space="preserve"> </w:t>
      </w:r>
      <w:proofErr w:type="spellStart"/>
      <w:r>
        <w:rPr>
          <w:sz w:val="24"/>
        </w:rPr>
        <w:t>бóльшим</w:t>
      </w:r>
      <w:proofErr w:type="spellEnd"/>
      <w:r>
        <w:rPr>
          <w:spacing w:val="1"/>
          <w:sz w:val="24"/>
        </w:rPr>
        <w:t xml:space="preserve"> </w:t>
      </w:r>
      <w:r>
        <w:rPr>
          <w:sz w:val="24"/>
        </w:rPr>
        <w:t>реализмом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стремлении</w:t>
      </w:r>
      <w:r>
        <w:rPr>
          <w:spacing w:val="1"/>
          <w:sz w:val="24"/>
        </w:rPr>
        <w:t xml:space="preserve"> </w:t>
      </w:r>
      <w:r>
        <w:rPr>
          <w:sz w:val="24"/>
        </w:rPr>
        <w:t>к</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ролям;</w:t>
      </w:r>
      <w:r>
        <w:rPr>
          <w:spacing w:val="1"/>
          <w:sz w:val="24"/>
        </w:rPr>
        <w:t xml:space="preserve"> </w:t>
      </w:r>
      <w:r>
        <w:rPr>
          <w:sz w:val="24"/>
        </w:rPr>
        <w:t>ростом</w:t>
      </w:r>
      <w:r>
        <w:rPr>
          <w:spacing w:val="1"/>
          <w:sz w:val="24"/>
        </w:rPr>
        <w:t xml:space="preserve"> </w:t>
      </w:r>
      <w:r>
        <w:rPr>
          <w:sz w:val="24"/>
        </w:rPr>
        <w:t>устойчивости</w:t>
      </w:r>
      <w:r>
        <w:rPr>
          <w:spacing w:val="1"/>
          <w:sz w:val="24"/>
        </w:rPr>
        <w:t xml:space="preserve"> </w:t>
      </w:r>
      <w:r>
        <w:rPr>
          <w:sz w:val="24"/>
        </w:rPr>
        <w:t>к</w:t>
      </w:r>
      <w:r>
        <w:rPr>
          <w:spacing w:val="1"/>
          <w:sz w:val="24"/>
        </w:rPr>
        <w:t xml:space="preserve"> </w:t>
      </w:r>
      <w:r>
        <w:rPr>
          <w:sz w:val="24"/>
        </w:rPr>
        <w:t>фрустрациям;</w:t>
      </w:r>
      <w:r>
        <w:rPr>
          <w:spacing w:val="1"/>
          <w:sz w:val="24"/>
        </w:rPr>
        <w:t xml:space="preserve"> </w:t>
      </w:r>
      <w:r>
        <w:rPr>
          <w:sz w:val="24"/>
        </w:rPr>
        <w:t>усилением</w:t>
      </w:r>
      <w:r>
        <w:rPr>
          <w:spacing w:val="1"/>
          <w:sz w:val="24"/>
        </w:rPr>
        <w:t xml:space="preserve"> </w:t>
      </w:r>
      <w:r>
        <w:rPr>
          <w:sz w:val="24"/>
        </w:rPr>
        <w:t>потребности влиять</w:t>
      </w:r>
      <w:r>
        <w:rPr>
          <w:spacing w:val="-1"/>
          <w:sz w:val="24"/>
        </w:rPr>
        <w:t xml:space="preserve"> </w:t>
      </w:r>
      <w:r>
        <w:rPr>
          <w:sz w:val="24"/>
        </w:rPr>
        <w:t>на</w:t>
      </w:r>
      <w:r>
        <w:rPr>
          <w:spacing w:val="-1"/>
          <w:sz w:val="24"/>
        </w:rPr>
        <w:t xml:space="preserve"> </w:t>
      </w:r>
      <w:r>
        <w:rPr>
          <w:sz w:val="24"/>
        </w:rPr>
        <w:t>других</w:t>
      </w:r>
      <w:r w:rsidR="00B951CA">
        <w:rPr>
          <w:sz w:val="24"/>
        </w:rPr>
        <w:t xml:space="preserve"> </w:t>
      </w:r>
      <w:r>
        <w:rPr>
          <w:sz w:val="24"/>
        </w:rPr>
        <w:t>людей.</w:t>
      </w:r>
    </w:p>
    <w:p w:rsidR="00661F5B" w:rsidRDefault="00000000" w:rsidP="005626CB">
      <w:pPr>
        <w:pStyle w:val="a3"/>
        <w:spacing w:before="10" w:line="276" w:lineRule="auto"/>
        <w:ind w:left="678" w:right="663"/>
      </w:pPr>
      <w:r>
        <w:t>Переход обучающегося в старшую школу совпадает с первым периодом юности, или первым</w:t>
      </w:r>
      <w:r>
        <w:rPr>
          <w:spacing w:val="-57"/>
        </w:rPr>
        <w:t xml:space="preserve"> </w:t>
      </w:r>
      <w:r>
        <w:t>периодом</w:t>
      </w:r>
      <w:r>
        <w:rPr>
          <w:spacing w:val="1"/>
        </w:rPr>
        <w:t xml:space="preserve"> </w:t>
      </w:r>
      <w:r>
        <w:t>зрелости,</w:t>
      </w:r>
      <w:r>
        <w:rPr>
          <w:spacing w:val="1"/>
        </w:rPr>
        <w:t xml:space="preserve"> </w:t>
      </w:r>
      <w:r>
        <w:t>который</w:t>
      </w:r>
      <w:r>
        <w:rPr>
          <w:spacing w:val="1"/>
        </w:rPr>
        <w:t xml:space="preserve"> </w:t>
      </w:r>
      <w:r>
        <w:t>отличается</w:t>
      </w:r>
      <w:r>
        <w:rPr>
          <w:spacing w:val="1"/>
        </w:rPr>
        <w:t xml:space="preserve"> </w:t>
      </w:r>
      <w:r>
        <w:t>сложностью</w:t>
      </w:r>
      <w:r>
        <w:rPr>
          <w:spacing w:val="1"/>
        </w:rPr>
        <w:t xml:space="preserve"> </w:t>
      </w:r>
      <w:r>
        <w:t>становления</w:t>
      </w:r>
      <w:r>
        <w:rPr>
          <w:spacing w:val="1"/>
        </w:rPr>
        <w:t xml:space="preserve"> </w:t>
      </w:r>
      <w:r>
        <w:t>личностных</w:t>
      </w:r>
      <w:r>
        <w:rPr>
          <w:spacing w:val="1"/>
        </w:rPr>
        <w:t xml:space="preserve"> </w:t>
      </w:r>
      <w:r>
        <w:t>черт.</w:t>
      </w:r>
      <w:r>
        <w:rPr>
          <w:spacing w:val="1"/>
        </w:rPr>
        <w:t xml:space="preserve"> </w:t>
      </w: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rPr>
          <w:spacing w:val="-1"/>
        </w:rPr>
        <w:t>предварительное</w:t>
      </w:r>
      <w:r>
        <w:rPr>
          <w:spacing w:val="-12"/>
        </w:rPr>
        <w:t xml:space="preserve"> </w:t>
      </w:r>
      <w:r>
        <w:rPr>
          <w:spacing w:val="-1"/>
        </w:rPr>
        <w:t>самоопределение,</w:t>
      </w:r>
      <w:r>
        <w:rPr>
          <w:spacing w:val="-11"/>
        </w:rPr>
        <w:t xml:space="preserve"> </w:t>
      </w:r>
      <w:r>
        <w:t>построение</w:t>
      </w:r>
      <w:r>
        <w:rPr>
          <w:spacing w:val="-15"/>
        </w:rPr>
        <w:t xml:space="preserve"> </w:t>
      </w:r>
      <w:r>
        <w:t>жизненных</w:t>
      </w:r>
      <w:r>
        <w:rPr>
          <w:spacing w:val="-8"/>
        </w:rPr>
        <w:t xml:space="preserve"> </w:t>
      </w:r>
      <w:r>
        <w:t>планов</w:t>
      </w:r>
      <w:r>
        <w:rPr>
          <w:spacing w:val="-14"/>
        </w:rPr>
        <w:t xml:space="preserve"> </w:t>
      </w:r>
      <w:r>
        <w:t>на</w:t>
      </w:r>
      <w:r>
        <w:rPr>
          <w:spacing w:val="-12"/>
        </w:rPr>
        <w:t xml:space="preserve"> </w:t>
      </w:r>
      <w:r>
        <w:t>будущее,</w:t>
      </w:r>
      <w:r>
        <w:rPr>
          <w:spacing w:val="-11"/>
        </w:rPr>
        <w:t xml:space="preserve"> </w:t>
      </w:r>
      <w:r>
        <w:t>формирование</w:t>
      </w:r>
      <w:r>
        <w:rPr>
          <w:spacing w:val="-57"/>
        </w:rPr>
        <w:t xml:space="preserve"> </w:t>
      </w:r>
      <w:r>
        <w:t>идентичности и устойчивого образа «Я». Направленность личности в юношеском 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57"/>
        </w:rPr>
        <w:t xml:space="preserve"> </w:t>
      </w:r>
      <w:r>
        <w:t>мотивами, переходом от подросткового возраста к самостоятельной взрослой жизни. К этому</w:t>
      </w:r>
      <w:r>
        <w:rPr>
          <w:spacing w:val="-57"/>
        </w:rPr>
        <w:t xml:space="preserve"> </w:t>
      </w:r>
      <w:r>
        <w:t>периоду</w:t>
      </w:r>
      <w:r>
        <w:rPr>
          <w:spacing w:val="-8"/>
        </w:rPr>
        <w:t xml:space="preserve"> </w:t>
      </w:r>
      <w:r>
        <w:t>фактически</w:t>
      </w:r>
      <w:r>
        <w:rPr>
          <w:spacing w:val="2"/>
        </w:rPr>
        <w:t xml:space="preserve"> </w:t>
      </w:r>
      <w:r>
        <w:t>завершается</w:t>
      </w:r>
      <w:r>
        <w:rPr>
          <w:spacing w:val="3"/>
        </w:rPr>
        <w:t xml:space="preserve"> </w:t>
      </w:r>
      <w:r>
        <w:t>становление</w:t>
      </w:r>
      <w:r w:rsidR="00B951CA">
        <w:t xml:space="preserve"> </w:t>
      </w:r>
      <w:r>
        <w:t>основных биологических и психологических функций, необходимых взрослому человеку для</w:t>
      </w:r>
      <w:r>
        <w:rPr>
          <w:spacing w:val="-57"/>
        </w:rPr>
        <w:t xml:space="preserve"> </w:t>
      </w:r>
      <w:r>
        <w:t>полноценного существования. Социальное и личностное самоопределение в данном возрасте</w:t>
      </w:r>
      <w:r>
        <w:rPr>
          <w:spacing w:val="-57"/>
        </w:rPr>
        <w:t xml:space="preserve"> </w:t>
      </w:r>
      <w:r>
        <w:t>предполагает</w:t>
      </w:r>
      <w:r>
        <w:rPr>
          <w:spacing w:val="1"/>
        </w:rPr>
        <w:t xml:space="preserve"> </w:t>
      </w:r>
      <w:r>
        <w:t>не</w:t>
      </w:r>
      <w:r>
        <w:rPr>
          <w:spacing w:val="1"/>
        </w:rPr>
        <w:t xml:space="preserve"> </w:t>
      </w:r>
      <w:r>
        <w:t>столько</w:t>
      </w:r>
      <w:r>
        <w:rPr>
          <w:spacing w:val="1"/>
        </w:rPr>
        <w:t xml:space="preserve"> </w:t>
      </w:r>
      <w:r>
        <w:t>эмансипацию</w:t>
      </w:r>
      <w:r>
        <w:rPr>
          <w:spacing w:val="1"/>
        </w:rPr>
        <w:t xml:space="preserve"> </w:t>
      </w:r>
      <w:r>
        <w:t>от</w:t>
      </w:r>
      <w:r>
        <w:rPr>
          <w:spacing w:val="1"/>
        </w:rPr>
        <w:t xml:space="preserve"> </w:t>
      </w:r>
      <w:r>
        <w:t>взрослых,</w:t>
      </w:r>
      <w:r>
        <w:rPr>
          <w:spacing w:val="1"/>
        </w:rPr>
        <w:t xml:space="preserve"> </w:t>
      </w:r>
      <w:r>
        <w:t>сколько</w:t>
      </w:r>
      <w:r>
        <w:rPr>
          <w:spacing w:val="1"/>
        </w:rPr>
        <w:t xml:space="preserve"> </w:t>
      </w:r>
      <w:r>
        <w:t>четкую</w:t>
      </w:r>
      <w:r>
        <w:rPr>
          <w:spacing w:val="1"/>
        </w:rPr>
        <w:t xml:space="preserve"> </w:t>
      </w:r>
      <w:r>
        <w:t>ориентировку</w:t>
      </w:r>
      <w:r>
        <w:rPr>
          <w:spacing w:val="1"/>
        </w:rPr>
        <w:t xml:space="preserve"> </w:t>
      </w:r>
      <w:r>
        <w:t>и</w:t>
      </w:r>
      <w:r>
        <w:rPr>
          <w:spacing w:val="1"/>
        </w:rPr>
        <w:t xml:space="preserve"> </w:t>
      </w:r>
      <w:r>
        <w:t>определение</w:t>
      </w:r>
      <w:r>
        <w:rPr>
          <w:spacing w:val="-2"/>
        </w:rPr>
        <w:t xml:space="preserve"> </w:t>
      </w:r>
      <w:r>
        <w:t>своего</w:t>
      </w:r>
      <w:r>
        <w:rPr>
          <w:spacing w:val="-1"/>
        </w:rPr>
        <w:t xml:space="preserve"> </w:t>
      </w:r>
      <w:r>
        <w:t>места во взрослом</w:t>
      </w:r>
      <w:r>
        <w:rPr>
          <w:spacing w:val="-1"/>
        </w:rPr>
        <w:t xml:space="preserve"> </w:t>
      </w:r>
      <w:r>
        <w:t>мире.</w:t>
      </w:r>
    </w:p>
    <w:p w:rsidR="00661F5B" w:rsidRDefault="00000000" w:rsidP="005626CB">
      <w:pPr>
        <w:pStyle w:val="a3"/>
        <w:spacing w:line="276" w:lineRule="auto"/>
        <w:ind w:left="678" w:right="663"/>
        <w:sectPr w:rsidR="00661F5B">
          <w:pgSz w:w="11910" w:h="16840"/>
          <w:pgMar w:top="540" w:right="180" w:bottom="1200" w:left="740" w:header="0" w:footer="1000" w:gutter="0"/>
          <w:cols w:space="720"/>
        </w:sectPr>
      </w:pPr>
      <w:r>
        <w:t xml:space="preserve">Основная образовательная программа </w:t>
      </w:r>
      <w:r w:rsidR="00B951CA">
        <w:t>гимназии</w:t>
      </w:r>
      <w:r>
        <w:t xml:space="preserve"> формируется с учетом принципа</w:t>
      </w:r>
      <w:r>
        <w:rPr>
          <w:spacing w:val="1"/>
        </w:rPr>
        <w:t xml:space="preserve"> </w:t>
      </w:r>
      <w:r>
        <w:t>демократизации,</w:t>
      </w:r>
      <w:r>
        <w:rPr>
          <w:spacing w:val="-10"/>
        </w:rPr>
        <w:t xml:space="preserve"> </w:t>
      </w:r>
      <w:r>
        <w:t>который</w:t>
      </w:r>
      <w:r>
        <w:rPr>
          <w:spacing w:val="-7"/>
        </w:rPr>
        <w:t xml:space="preserve"> </w:t>
      </w:r>
      <w:r>
        <w:t>обеспечивает</w:t>
      </w:r>
      <w:r>
        <w:rPr>
          <w:spacing w:val="-6"/>
        </w:rPr>
        <w:t xml:space="preserve"> </w:t>
      </w:r>
      <w:r>
        <w:t>формирование</w:t>
      </w:r>
      <w:r>
        <w:rPr>
          <w:spacing w:val="-9"/>
        </w:rPr>
        <w:t xml:space="preserve"> </w:t>
      </w:r>
      <w:r>
        <w:t>и</w:t>
      </w:r>
      <w:r>
        <w:rPr>
          <w:spacing w:val="-7"/>
        </w:rPr>
        <w:t xml:space="preserve"> </w:t>
      </w:r>
      <w:r>
        <w:t>развитие</w:t>
      </w:r>
      <w:r>
        <w:rPr>
          <w:spacing w:val="-8"/>
        </w:rPr>
        <w:t xml:space="preserve"> </w:t>
      </w:r>
      <w:r>
        <w:t>демократической</w:t>
      </w:r>
      <w:r>
        <w:rPr>
          <w:spacing w:val="-7"/>
        </w:rPr>
        <w:t xml:space="preserve"> </w:t>
      </w:r>
      <w:r>
        <w:t>культуры</w:t>
      </w:r>
      <w:r>
        <w:rPr>
          <w:spacing w:val="-58"/>
        </w:rPr>
        <w:t xml:space="preserve"> </w:t>
      </w:r>
      <w:r>
        <w:rPr>
          <w:spacing w:val="-1"/>
        </w:rPr>
        <w:t>всех</w:t>
      </w:r>
      <w:r>
        <w:rPr>
          <w:spacing w:val="-8"/>
        </w:rPr>
        <w:t xml:space="preserve"> </w:t>
      </w:r>
      <w:r>
        <w:rPr>
          <w:spacing w:val="-1"/>
        </w:rPr>
        <w:t>участников</w:t>
      </w:r>
      <w:r>
        <w:rPr>
          <w:spacing w:val="-13"/>
        </w:rPr>
        <w:t xml:space="preserve"> </w:t>
      </w:r>
      <w:r>
        <w:rPr>
          <w:spacing w:val="-1"/>
        </w:rPr>
        <w:t>образовательных</w:t>
      </w:r>
      <w:r>
        <w:rPr>
          <w:spacing w:val="-11"/>
        </w:rPr>
        <w:t xml:space="preserve"> </w:t>
      </w:r>
      <w:r>
        <w:t>отношений</w:t>
      </w:r>
      <w:r>
        <w:rPr>
          <w:spacing w:val="-14"/>
        </w:rPr>
        <w:t xml:space="preserve"> </w:t>
      </w:r>
      <w:r>
        <w:t>на</w:t>
      </w:r>
      <w:r>
        <w:rPr>
          <w:spacing w:val="-12"/>
        </w:rPr>
        <w:t xml:space="preserve"> </w:t>
      </w:r>
      <w:r>
        <w:t>основе</w:t>
      </w:r>
      <w:r>
        <w:rPr>
          <w:spacing w:val="-14"/>
        </w:rPr>
        <w:t xml:space="preserve"> </w:t>
      </w:r>
      <w:r>
        <w:t>сотрудничества,</w:t>
      </w:r>
      <w:r>
        <w:rPr>
          <w:spacing w:val="-12"/>
        </w:rPr>
        <w:t xml:space="preserve"> </w:t>
      </w:r>
      <w:r>
        <w:t>сотворчества,</w:t>
      </w:r>
      <w:r>
        <w:rPr>
          <w:spacing w:val="-12"/>
        </w:rPr>
        <w:t xml:space="preserve"> </w:t>
      </w:r>
      <w:r>
        <w:t>личной</w:t>
      </w:r>
      <w:r>
        <w:rPr>
          <w:spacing w:val="-57"/>
        </w:rPr>
        <w:t xml:space="preserve"> </w:t>
      </w:r>
      <w:r>
        <w:t>ответственности</w:t>
      </w:r>
      <w:r>
        <w:rPr>
          <w:spacing w:val="16"/>
        </w:rPr>
        <w:t xml:space="preserve"> </w:t>
      </w:r>
      <w:r>
        <w:t>в</w:t>
      </w:r>
      <w:r>
        <w:rPr>
          <w:spacing w:val="11"/>
        </w:rPr>
        <w:t xml:space="preserve"> </w:t>
      </w:r>
      <w:r>
        <w:t>том</w:t>
      </w:r>
      <w:r>
        <w:rPr>
          <w:spacing w:val="13"/>
        </w:rPr>
        <w:t xml:space="preserve"> </w:t>
      </w:r>
      <w:r>
        <w:t>числе</w:t>
      </w:r>
      <w:r>
        <w:rPr>
          <w:spacing w:val="13"/>
        </w:rPr>
        <w:t xml:space="preserve"> </w:t>
      </w:r>
      <w:r>
        <w:t>через</w:t>
      </w:r>
      <w:r>
        <w:rPr>
          <w:spacing w:val="15"/>
        </w:rPr>
        <w:t xml:space="preserve"> </w:t>
      </w:r>
      <w:r>
        <w:t>развитие</w:t>
      </w:r>
      <w:r>
        <w:rPr>
          <w:spacing w:val="13"/>
        </w:rPr>
        <w:t xml:space="preserve"> </w:t>
      </w:r>
      <w:r>
        <w:t>органов</w:t>
      </w:r>
      <w:r>
        <w:rPr>
          <w:spacing w:val="14"/>
        </w:rPr>
        <w:t xml:space="preserve"> </w:t>
      </w:r>
      <w:r>
        <w:t>общественного</w:t>
      </w:r>
    </w:p>
    <w:p w:rsidR="00661F5B" w:rsidRDefault="00B951CA" w:rsidP="005626CB">
      <w:pPr>
        <w:pStyle w:val="a3"/>
        <w:spacing w:before="74" w:line="276" w:lineRule="auto"/>
        <w:ind w:left="0" w:right="666"/>
      </w:pPr>
      <w:r>
        <w:lastRenderedPageBreak/>
        <w:t xml:space="preserve">           управления</w:t>
      </w:r>
      <w:r>
        <w:rPr>
          <w:spacing w:val="1"/>
        </w:rPr>
        <w:t xml:space="preserve"> </w:t>
      </w:r>
      <w:r>
        <w:t>гимназией</w:t>
      </w:r>
      <w:r>
        <w:rPr>
          <w:spacing w:val="1"/>
        </w:rPr>
        <w:t xml:space="preserve"> (</w:t>
      </w:r>
      <w:r>
        <w:t xml:space="preserve">Попечительский </w:t>
      </w:r>
      <w:r>
        <w:rPr>
          <w:spacing w:val="1"/>
        </w:rPr>
        <w:t xml:space="preserve"> </w:t>
      </w:r>
      <w:r>
        <w:t>совет,</w:t>
      </w:r>
      <w:r>
        <w:rPr>
          <w:spacing w:val="1"/>
        </w:rPr>
        <w:t xml:space="preserve"> </w:t>
      </w:r>
      <w:r>
        <w:t>Совет</w:t>
      </w:r>
      <w:r>
        <w:rPr>
          <w:spacing w:val="1"/>
        </w:rPr>
        <w:t xml:space="preserve"> </w:t>
      </w:r>
      <w:r>
        <w:t>обучающихся).</w:t>
      </w:r>
    </w:p>
    <w:p w:rsidR="00661F5B" w:rsidRPr="00D4593F" w:rsidRDefault="00000000" w:rsidP="00D4593F">
      <w:pPr>
        <w:pStyle w:val="a3"/>
        <w:spacing w:line="276" w:lineRule="auto"/>
        <w:ind w:left="678" w:right="664"/>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sidR="00B951CA">
        <w:t>гимназии</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57"/>
        </w:rPr>
        <w:t xml:space="preserve"> </w:t>
      </w:r>
      <w:r>
        <w:t>потребности обучающихся с ограниченными возможностями здоровья и инвалидов, а 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профессиональной образовательной организации или образовательной организации высшего</w:t>
      </w:r>
      <w:r>
        <w:rPr>
          <w:spacing w:val="1"/>
        </w:rPr>
        <w:t xml:space="preserve"> </w:t>
      </w:r>
      <w:r>
        <w:t>образования,</w:t>
      </w:r>
      <w:r>
        <w:rPr>
          <w:spacing w:val="-1"/>
        </w:rPr>
        <w:t xml:space="preserve"> </w:t>
      </w:r>
      <w:r>
        <w:t>профессиональной</w:t>
      </w:r>
      <w:r>
        <w:rPr>
          <w:spacing w:val="-1"/>
        </w:rPr>
        <w:t xml:space="preserve"> </w:t>
      </w:r>
      <w:r>
        <w:t>деятельности</w:t>
      </w:r>
      <w:r>
        <w:rPr>
          <w:spacing w:val="-2"/>
        </w:rPr>
        <w:t xml:space="preserve"> </w:t>
      </w:r>
      <w:r>
        <w:t>и</w:t>
      </w:r>
      <w:r>
        <w:rPr>
          <w:spacing w:val="2"/>
        </w:rPr>
        <w:t xml:space="preserve"> </w:t>
      </w:r>
      <w:r>
        <w:t>успешной</w:t>
      </w:r>
      <w:r>
        <w:rPr>
          <w:spacing w:val="-1"/>
        </w:rPr>
        <w:t xml:space="preserve"> </w:t>
      </w:r>
      <w:r>
        <w:t>социализации.</w:t>
      </w:r>
    </w:p>
    <w:p w:rsidR="00661F5B" w:rsidRPr="00D4593F" w:rsidRDefault="00000000" w:rsidP="00D4593F">
      <w:pPr>
        <w:pStyle w:val="1"/>
        <w:ind w:left="2048" w:right="2044"/>
      </w:pPr>
      <w:r>
        <w:t>Общая</w:t>
      </w:r>
      <w:r>
        <w:rPr>
          <w:spacing w:val="-3"/>
        </w:rPr>
        <w:t xml:space="preserve"> </w:t>
      </w:r>
      <w:r>
        <w:t>характеристика</w:t>
      </w:r>
      <w:r>
        <w:rPr>
          <w:spacing w:val="-3"/>
        </w:rPr>
        <w:t xml:space="preserve"> </w:t>
      </w:r>
      <w:r>
        <w:t>основной</w:t>
      </w:r>
      <w:r>
        <w:rPr>
          <w:spacing w:val="-3"/>
        </w:rPr>
        <w:t xml:space="preserve"> </w:t>
      </w:r>
      <w:r>
        <w:t>образовательной</w:t>
      </w:r>
      <w:r>
        <w:rPr>
          <w:spacing w:val="-3"/>
        </w:rPr>
        <w:t xml:space="preserve"> </w:t>
      </w:r>
      <w:r>
        <w:t>программы</w:t>
      </w:r>
    </w:p>
    <w:p w:rsidR="00661F5B" w:rsidRDefault="00000000" w:rsidP="005626CB">
      <w:pPr>
        <w:pStyle w:val="a3"/>
        <w:spacing w:before="189" w:line="276" w:lineRule="auto"/>
        <w:ind w:left="678" w:right="663"/>
      </w:pPr>
      <w:r>
        <w:t xml:space="preserve">ООП СОО </w:t>
      </w:r>
      <w:r w:rsidR="00B951CA">
        <w:t>гимназии</w:t>
      </w:r>
      <w:r>
        <w:t xml:space="preserve"> разработана на основе ФГОС СОО, Конституции Российской</w:t>
      </w:r>
      <w:r>
        <w:rPr>
          <w:spacing w:val="1"/>
        </w:rPr>
        <w:t xml:space="preserve"> </w:t>
      </w:r>
      <w:r>
        <w:t>Федерации</w:t>
      </w:r>
      <w:r>
        <w:rPr>
          <w:vertAlign w:val="superscript"/>
        </w:rPr>
        <w:t>1</w:t>
      </w:r>
      <w:r>
        <w:t>,</w:t>
      </w:r>
      <w:r>
        <w:rPr>
          <w:spacing w:val="1"/>
        </w:rPr>
        <w:t xml:space="preserve"> </w:t>
      </w:r>
      <w:r>
        <w:t>Конвенции</w:t>
      </w:r>
      <w:r>
        <w:rPr>
          <w:spacing w:val="1"/>
        </w:rPr>
        <w:t xml:space="preserve"> </w:t>
      </w:r>
      <w:r>
        <w:t>ООН</w:t>
      </w:r>
      <w:r>
        <w:rPr>
          <w:spacing w:val="1"/>
        </w:rPr>
        <w:t xml:space="preserve"> </w:t>
      </w:r>
      <w:r>
        <w:t>о</w:t>
      </w:r>
      <w:r>
        <w:rPr>
          <w:spacing w:val="1"/>
        </w:rPr>
        <w:t xml:space="preserve"> </w:t>
      </w:r>
      <w:r>
        <w:t>правах</w:t>
      </w:r>
      <w:r>
        <w:rPr>
          <w:spacing w:val="1"/>
        </w:rPr>
        <w:t xml:space="preserve"> </w:t>
      </w:r>
      <w:r>
        <w:t>ребенка</w:t>
      </w:r>
      <w:r>
        <w:rPr>
          <w:vertAlign w:val="superscript"/>
        </w:rPr>
        <w:t>2</w:t>
      </w:r>
      <w:r>
        <w:t>,</w:t>
      </w:r>
      <w:r>
        <w:rPr>
          <w:spacing w:val="1"/>
        </w:rPr>
        <w:t xml:space="preserve"> </w:t>
      </w:r>
      <w:r>
        <w:t>с</w:t>
      </w:r>
      <w:r>
        <w:rPr>
          <w:spacing w:val="1"/>
        </w:rPr>
        <w:t xml:space="preserve"> </w:t>
      </w:r>
      <w:r>
        <w:t>учетом</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sidR="00570089">
        <w:rPr>
          <w:spacing w:val="1"/>
        </w:rPr>
        <w:t xml:space="preserve">Стандартом православного компонента начального общего, основного общего, среднего общего образования для учебных заведений Российской Федерации, утвержденным решением Священного Синода русской Православной Церкви 27.07.2011г (в редакции от 28.04.2015г)., </w:t>
      </w:r>
      <w:r>
        <w:t>Уставом</w:t>
      </w:r>
      <w:r>
        <w:rPr>
          <w:spacing w:val="1"/>
        </w:rPr>
        <w:t xml:space="preserve"> </w:t>
      </w:r>
      <w:r w:rsidR="00B951CA">
        <w:t>гимназии</w:t>
      </w:r>
      <w:r>
        <w:t>,</w:t>
      </w:r>
      <w:r w:rsidR="00570089">
        <w:t xml:space="preserve"> </w:t>
      </w:r>
      <w:r>
        <w:rPr>
          <w:spacing w:val="1"/>
        </w:rPr>
        <w:t xml:space="preserve"> </w:t>
      </w:r>
      <w:r>
        <w:t>учитывает региональные, национальные и этнокультурные потребности народов Российской</w:t>
      </w:r>
      <w:r>
        <w:rPr>
          <w:spacing w:val="1"/>
        </w:rPr>
        <w:t xml:space="preserve"> </w:t>
      </w:r>
      <w:r>
        <w:t>Федерации,</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 xml:space="preserve">уровне среднего общего образования и реализуется в </w:t>
      </w:r>
      <w:r w:rsidR="00570089">
        <w:t>гимназии</w:t>
      </w:r>
      <w:r>
        <w:t xml:space="preserve"> через урочную 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w:t>
      </w:r>
      <w:r>
        <w:rPr>
          <w:spacing w:val="-57"/>
        </w:rPr>
        <w:t xml:space="preserve"> </w:t>
      </w:r>
      <w:r>
        <w:t>эпидемиологических</w:t>
      </w:r>
      <w:r>
        <w:rPr>
          <w:spacing w:val="-2"/>
        </w:rPr>
        <w:t xml:space="preserve"> </w:t>
      </w:r>
      <w:r>
        <w:t>правил</w:t>
      </w:r>
      <w:r>
        <w:rPr>
          <w:spacing w:val="-1"/>
        </w:rPr>
        <w:t xml:space="preserve"> </w:t>
      </w:r>
      <w:r>
        <w:t>и</w:t>
      </w:r>
      <w:r>
        <w:rPr>
          <w:spacing w:val="3"/>
        </w:rPr>
        <w:t xml:space="preserve"> </w:t>
      </w:r>
      <w:r>
        <w:t>нормативов.</w:t>
      </w:r>
    </w:p>
    <w:p w:rsidR="00661F5B" w:rsidRDefault="00661F5B" w:rsidP="005626CB">
      <w:pPr>
        <w:jc w:val="both"/>
        <w:sectPr w:rsidR="00661F5B">
          <w:pgSz w:w="11910" w:h="16840"/>
          <w:pgMar w:top="540" w:right="180" w:bottom="1260" w:left="740" w:header="0" w:footer="1000" w:gutter="0"/>
          <w:cols w:space="720"/>
        </w:sectPr>
      </w:pPr>
    </w:p>
    <w:p w:rsidR="00661F5B" w:rsidRPr="00570089" w:rsidRDefault="00000000" w:rsidP="005626CB">
      <w:pPr>
        <w:pStyle w:val="a3"/>
        <w:spacing w:before="74"/>
        <w:ind w:left="678"/>
      </w:pPr>
      <w:r>
        <w:lastRenderedPageBreak/>
        <w:t>Программа</w:t>
      </w:r>
      <w:r>
        <w:rPr>
          <w:spacing w:val="-4"/>
        </w:rPr>
        <w:t xml:space="preserve"> </w:t>
      </w:r>
      <w:r>
        <w:t>содержит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t>и</w:t>
      </w:r>
      <w:r>
        <w:rPr>
          <w:spacing w:val="-3"/>
        </w:rPr>
        <w:t xml:space="preserve"> </w:t>
      </w:r>
      <w:r>
        <w:t>организационный.</w:t>
      </w:r>
    </w:p>
    <w:p w:rsidR="00661F5B" w:rsidRDefault="00000000" w:rsidP="005626CB">
      <w:pPr>
        <w:pStyle w:val="a3"/>
        <w:spacing w:line="276" w:lineRule="auto"/>
        <w:ind w:left="678" w:right="665"/>
      </w:pPr>
      <w:r>
        <w:rPr>
          <w:b/>
          <w:i/>
        </w:rPr>
        <w:t>Целевой</w:t>
      </w:r>
      <w:r>
        <w:rPr>
          <w:b/>
          <w:i/>
          <w:spacing w:val="1"/>
        </w:rPr>
        <w:t xml:space="preserve"> </w:t>
      </w:r>
      <w:r>
        <w:rPr>
          <w:b/>
          <w:i/>
        </w:rPr>
        <w:t>раздел</w:t>
      </w:r>
      <w:r>
        <w:rPr>
          <w:b/>
          <w:i/>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реализации основной образовательной программы, а также способы определения достижения</w:t>
      </w:r>
      <w:r>
        <w:rPr>
          <w:spacing w:val="-57"/>
        </w:rPr>
        <w:t xml:space="preserve"> </w:t>
      </w:r>
      <w:r>
        <w:t>этих</w:t>
      </w:r>
      <w:r>
        <w:rPr>
          <w:spacing w:val="-10"/>
        </w:rPr>
        <w:t xml:space="preserve"> </w:t>
      </w:r>
      <w:r>
        <w:t>целей</w:t>
      </w:r>
      <w:r>
        <w:rPr>
          <w:spacing w:val="-10"/>
        </w:rPr>
        <w:t xml:space="preserve"> </w:t>
      </w:r>
      <w:r>
        <w:t>и</w:t>
      </w:r>
      <w:r>
        <w:rPr>
          <w:spacing w:val="-11"/>
        </w:rPr>
        <w:t xml:space="preserve"> </w:t>
      </w:r>
      <w:r>
        <w:t>результатов.</w:t>
      </w:r>
      <w:r>
        <w:rPr>
          <w:spacing w:val="-11"/>
        </w:rPr>
        <w:t xml:space="preserve"> </w:t>
      </w:r>
      <w:r>
        <w:t>Раздел</w:t>
      </w:r>
      <w:r>
        <w:rPr>
          <w:spacing w:val="-10"/>
        </w:rPr>
        <w:t xml:space="preserve"> </w:t>
      </w:r>
      <w:r>
        <w:t>включает:</w:t>
      </w:r>
      <w:r>
        <w:rPr>
          <w:spacing w:val="-11"/>
        </w:rPr>
        <w:t xml:space="preserve"> </w:t>
      </w:r>
      <w:r>
        <w:t>пояснительную</w:t>
      </w:r>
      <w:r>
        <w:rPr>
          <w:spacing w:val="-10"/>
        </w:rPr>
        <w:t xml:space="preserve"> </w:t>
      </w:r>
      <w:r>
        <w:t>записку;</w:t>
      </w:r>
      <w:r>
        <w:rPr>
          <w:spacing w:val="-2"/>
        </w:rPr>
        <w:t xml:space="preserve"> </w:t>
      </w:r>
      <w:r>
        <w:t>планируемые</w:t>
      </w:r>
      <w:r>
        <w:rPr>
          <w:spacing w:val="-12"/>
        </w:rPr>
        <w:t xml:space="preserve"> </w:t>
      </w:r>
      <w:r>
        <w:t>результаты</w:t>
      </w:r>
      <w:r>
        <w:rPr>
          <w:spacing w:val="-58"/>
        </w:rPr>
        <w:t xml:space="preserve"> </w:t>
      </w:r>
      <w:r>
        <w:t>освоения</w:t>
      </w:r>
      <w:r>
        <w:rPr>
          <w:spacing w:val="-1"/>
        </w:rPr>
        <w:t xml:space="preserve"> </w:t>
      </w:r>
      <w:r>
        <w:t>обучающимися основной образовательной</w:t>
      </w:r>
      <w:r w:rsidR="00570089">
        <w:t xml:space="preserve"> </w:t>
      </w:r>
      <w:r>
        <w:t>программы;</w:t>
      </w:r>
      <w:r>
        <w:rPr>
          <w:spacing w:val="-1"/>
        </w:rPr>
        <w:t xml:space="preserve"> </w:t>
      </w:r>
      <w:r>
        <w:t>систему</w:t>
      </w:r>
      <w:r>
        <w:tab/>
        <w:t>оценки</w:t>
      </w:r>
      <w:r>
        <w:rPr>
          <w:spacing w:val="9"/>
        </w:rPr>
        <w:t xml:space="preserve"> </w:t>
      </w:r>
      <w:r>
        <w:t>результатов</w:t>
      </w:r>
      <w:r>
        <w:rPr>
          <w:spacing w:val="8"/>
        </w:rPr>
        <w:t xml:space="preserve"> </w:t>
      </w:r>
      <w:r>
        <w:t>освоения</w:t>
      </w:r>
      <w:r>
        <w:rPr>
          <w:spacing w:val="11"/>
        </w:rPr>
        <w:t xml:space="preserve"> </w:t>
      </w:r>
      <w:r>
        <w:t>основной</w:t>
      </w:r>
      <w:r>
        <w:rPr>
          <w:spacing w:val="1"/>
        </w:rPr>
        <w:t xml:space="preserve"> </w:t>
      </w:r>
      <w:r>
        <w:t>образовательной</w:t>
      </w:r>
      <w:r>
        <w:rPr>
          <w:spacing w:val="-58"/>
        </w:rPr>
        <w:t xml:space="preserve"> </w:t>
      </w:r>
      <w:r>
        <w:t>программы.</w:t>
      </w:r>
    </w:p>
    <w:p w:rsidR="00661F5B" w:rsidRDefault="00000000" w:rsidP="005626CB">
      <w:pPr>
        <w:pStyle w:val="a3"/>
        <w:tabs>
          <w:tab w:val="left" w:pos="5861"/>
          <w:tab w:val="left" w:pos="8021"/>
          <w:tab w:val="left" w:pos="9461"/>
        </w:tabs>
        <w:spacing w:line="276" w:lineRule="auto"/>
        <w:ind w:left="678" w:right="557"/>
      </w:pPr>
      <w:r>
        <w:rPr>
          <w:b/>
        </w:rPr>
        <w:t>Содержательный</w:t>
      </w:r>
      <w:r>
        <w:rPr>
          <w:b/>
          <w:spacing w:val="56"/>
        </w:rPr>
        <w:t xml:space="preserve"> </w:t>
      </w:r>
      <w:r>
        <w:rPr>
          <w:b/>
        </w:rPr>
        <w:t>раздел</w:t>
      </w:r>
      <w:r>
        <w:rPr>
          <w:b/>
          <w:spacing w:val="-2"/>
        </w:rPr>
        <w:t xml:space="preserve"> </w:t>
      </w:r>
      <w:r>
        <w:t>определяет</w:t>
      </w:r>
      <w:r>
        <w:tab/>
        <w:t>общее</w:t>
      </w:r>
      <w:r>
        <w:rPr>
          <w:spacing w:val="-2"/>
        </w:rPr>
        <w:t xml:space="preserve"> </w:t>
      </w:r>
      <w:r>
        <w:t>содержание</w:t>
      </w:r>
      <w:r>
        <w:tab/>
        <w:t>среднего</w:t>
      </w:r>
      <w:r>
        <w:tab/>
        <w:t>общего</w:t>
      </w:r>
      <w:r>
        <w:rPr>
          <w:spacing w:val="1"/>
        </w:rPr>
        <w:t xml:space="preserve"> </w:t>
      </w:r>
      <w:r>
        <w:t>образования и включает образовательные программы, ориентированные на достижение</w:t>
      </w:r>
      <w:r>
        <w:rPr>
          <w:spacing w:val="1"/>
        </w:rPr>
        <w:t xml:space="preserve"> </w:t>
      </w:r>
      <w:r>
        <w:t>личностных, предметных и метапредметных результатов, в том числе: программу развития</w:t>
      </w:r>
      <w:r>
        <w:rPr>
          <w:spacing w:val="1"/>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при</w:t>
      </w:r>
      <w:r>
        <w:rPr>
          <w:spacing w:val="-5"/>
        </w:rPr>
        <w:t xml:space="preserve"> </w:t>
      </w:r>
      <w:r>
        <w:t>получении</w:t>
      </w:r>
      <w:r>
        <w:rPr>
          <w:spacing w:val="-3"/>
        </w:rPr>
        <w:t xml:space="preserve"> </w:t>
      </w:r>
      <w:r>
        <w:t>среднего</w:t>
      </w:r>
      <w:r>
        <w:rPr>
          <w:spacing w:val="-6"/>
        </w:rPr>
        <w:t xml:space="preserve"> </w:t>
      </w:r>
      <w:r>
        <w:t>общего</w:t>
      </w:r>
      <w:r>
        <w:rPr>
          <w:spacing w:val="-5"/>
        </w:rPr>
        <w:t xml:space="preserve"> </w:t>
      </w:r>
      <w:r>
        <w:t>образования,</w:t>
      </w:r>
      <w:r>
        <w:rPr>
          <w:spacing w:val="-5"/>
        </w:rPr>
        <w:t xml:space="preserve"> </w:t>
      </w:r>
      <w:r>
        <w:t>включающую</w:t>
      </w:r>
    </w:p>
    <w:p w:rsidR="00661F5B" w:rsidRDefault="00000000" w:rsidP="005626CB">
      <w:pPr>
        <w:pStyle w:val="a3"/>
        <w:spacing w:line="276" w:lineRule="auto"/>
        <w:ind w:left="678" w:right="361" w:firstLine="201"/>
      </w:pPr>
      <w:r>
        <w:t>формирование компетенций</w:t>
      </w:r>
      <w:r>
        <w:rPr>
          <w:spacing w:val="1"/>
        </w:rPr>
        <w:t xml:space="preserve"> </w:t>
      </w:r>
      <w:r>
        <w:t>обучающихся в</w:t>
      </w:r>
      <w:r w:rsidR="00570089">
        <w:t xml:space="preserve"> </w:t>
      </w:r>
      <w:r>
        <w:t>области учебно- исследовательской и проектной</w:t>
      </w:r>
      <w:r>
        <w:rPr>
          <w:spacing w:val="1"/>
        </w:rPr>
        <w:t xml:space="preserve"> </w:t>
      </w:r>
      <w:r>
        <w:t>деятельности; программы отдельных учебных предметов, курсов и курсов внеурочной</w:t>
      </w:r>
      <w:r>
        <w:rPr>
          <w:spacing w:val="1"/>
        </w:rPr>
        <w:t xml:space="preserve"> </w:t>
      </w:r>
      <w:r>
        <w:t>деятельности; программу воспитания обучающихся при получении среднего общего</w:t>
      </w:r>
      <w:r>
        <w:rPr>
          <w:spacing w:val="1"/>
        </w:rPr>
        <w:t xml:space="preserve"> </w:t>
      </w:r>
      <w:r>
        <w:t>образования, включающую такие направления, как духовно- нравственное развитие, воспитание</w:t>
      </w:r>
      <w:r>
        <w:rPr>
          <w:spacing w:val="-57"/>
        </w:rPr>
        <w:t xml:space="preserve"> </w:t>
      </w:r>
      <w:r>
        <w:t>обучающихся, их социализацию и профессиональную ориентацию,</w:t>
      </w:r>
      <w:r>
        <w:rPr>
          <w:spacing w:val="1"/>
        </w:rPr>
        <w:t xml:space="preserve"> </w:t>
      </w:r>
      <w:r>
        <w:t>формирование</w:t>
      </w:r>
      <w:r>
        <w:rPr>
          <w:spacing w:val="1"/>
        </w:rPr>
        <w:t xml:space="preserve"> </w:t>
      </w:r>
      <w:r>
        <w:t>экологической культуры, культуры здорового и безопасного образа жизни; программу</w:t>
      </w:r>
      <w:r>
        <w:rPr>
          <w:spacing w:val="1"/>
        </w:rPr>
        <w:t xml:space="preserve"> </w:t>
      </w:r>
      <w:r>
        <w:t>коррекционной работы, включающую организацию работы с обучающимися с ОВЗ и</w:t>
      </w:r>
      <w:r>
        <w:rPr>
          <w:spacing w:val="1"/>
        </w:rPr>
        <w:t xml:space="preserve"> </w:t>
      </w:r>
      <w:r>
        <w:t>инвалидами.</w:t>
      </w:r>
    </w:p>
    <w:p w:rsidR="00661F5B" w:rsidRDefault="00000000" w:rsidP="005626CB">
      <w:pPr>
        <w:pStyle w:val="a3"/>
        <w:spacing w:line="276" w:lineRule="auto"/>
        <w:ind w:left="678" w:right="333"/>
      </w:pPr>
      <w:r>
        <w:rPr>
          <w:b/>
          <w:i/>
        </w:rPr>
        <w:t xml:space="preserve">Организационный раздел </w:t>
      </w:r>
      <w:r>
        <w:t>определяет общие рамки организации образовательной деятельности,</w:t>
      </w:r>
      <w:r>
        <w:rPr>
          <w:spacing w:val="-57"/>
        </w:rPr>
        <w:t xml:space="preserve"> </w:t>
      </w:r>
      <w:r>
        <w:t>а также механизмы реализации основной образовательной программы. Организационный раздел</w:t>
      </w:r>
      <w:r>
        <w:rPr>
          <w:spacing w:val="-57"/>
        </w:rPr>
        <w:t xml:space="preserve"> </w:t>
      </w:r>
      <w:r>
        <w:t>включает: учебный план среднего общего образования как один из основных механизмов</w:t>
      </w:r>
      <w:r>
        <w:rPr>
          <w:spacing w:val="1"/>
        </w:rPr>
        <w:t xml:space="preserve"> </w:t>
      </w:r>
      <w:r>
        <w:t>реализации основной образовательной программы; план внеурочной</w:t>
      </w:r>
      <w:r w:rsidR="00570089">
        <w:t xml:space="preserve"> </w:t>
      </w:r>
      <w:r>
        <w:t>деятельности, календарный</w:t>
      </w:r>
      <w:r>
        <w:rPr>
          <w:spacing w:val="1"/>
        </w:rPr>
        <w:t xml:space="preserve"> </w:t>
      </w:r>
      <w:r>
        <w:t>учебный график;</w:t>
      </w:r>
      <w:r>
        <w:rPr>
          <w:spacing w:val="1"/>
        </w:rPr>
        <w:t xml:space="preserve"> </w:t>
      </w:r>
      <w:r>
        <w:t>систему</w:t>
      </w:r>
      <w:r>
        <w:rPr>
          <w:spacing w:val="1"/>
        </w:rPr>
        <w:t xml:space="preserve"> </w:t>
      </w:r>
      <w:r>
        <w:t>условий</w:t>
      </w:r>
      <w:r>
        <w:rPr>
          <w:spacing w:val="1"/>
        </w:rPr>
        <w:t xml:space="preserve"> </w:t>
      </w:r>
      <w:r>
        <w:t>реализации</w:t>
      </w:r>
      <w:r w:rsidR="00570089">
        <w:t xml:space="preserve"> </w:t>
      </w:r>
      <w:r>
        <w:t>основной</w:t>
      </w:r>
      <w:r>
        <w:rPr>
          <w:spacing w:val="-2"/>
        </w:rPr>
        <w:t xml:space="preserve"> </w:t>
      </w:r>
      <w:r>
        <w:t>образовательной программы</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Стандарта.</w:t>
      </w:r>
    </w:p>
    <w:p w:rsidR="00661F5B" w:rsidRDefault="00000000" w:rsidP="005626CB">
      <w:pPr>
        <w:pStyle w:val="a3"/>
        <w:spacing w:before="177" w:line="276" w:lineRule="auto"/>
        <w:ind w:left="678" w:right="667"/>
      </w:pPr>
      <w:r>
        <w:t>Основная образовательная программа содержит обязательную часть и часть, формируемую</w:t>
      </w:r>
      <w:r>
        <w:rPr>
          <w:spacing w:val="1"/>
        </w:rPr>
        <w:t xml:space="preserve"> </w:t>
      </w:r>
      <w:r>
        <w:t>участниками образовательных отношений. Обязательная часть в полном объеме выполняет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составляет</w:t>
      </w:r>
      <w:r>
        <w:rPr>
          <w:spacing w:val="1"/>
        </w:rPr>
        <w:t xml:space="preserve"> </w:t>
      </w:r>
      <w:r>
        <w:t>60</w:t>
      </w:r>
      <w:r>
        <w:rPr>
          <w:spacing w:val="1"/>
        </w:rPr>
        <w:t xml:space="preserve"> </w:t>
      </w:r>
      <w:r>
        <w:t>%,</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 отношений, – 40 % от общего объема образовательной программы среднего</w:t>
      </w:r>
      <w:r>
        <w:rPr>
          <w:spacing w:val="-57"/>
        </w:rPr>
        <w:t xml:space="preserve"> </w:t>
      </w:r>
      <w:r>
        <w:t>общего</w:t>
      </w:r>
      <w:r>
        <w:rPr>
          <w:spacing w:val="-2"/>
        </w:rPr>
        <w:t xml:space="preserve"> </w:t>
      </w:r>
      <w:r>
        <w:t>образования.</w:t>
      </w:r>
    </w:p>
    <w:p w:rsidR="00661F5B" w:rsidRDefault="00000000" w:rsidP="005626CB">
      <w:pPr>
        <w:pStyle w:val="a3"/>
        <w:spacing w:before="2" w:line="276" w:lineRule="auto"/>
        <w:ind w:left="678" w:right="663"/>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w:t>
      </w:r>
      <w:r>
        <w:rPr>
          <w:spacing w:val="1"/>
        </w:rPr>
        <w:t xml:space="preserve"> </w:t>
      </w:r>
      <w:r>
        <w:t>образовательной программе предусматриваются учебные предметы, курсы, обеспечивающие</w:t>
      </w:r>
      <w:r>
        <w:rPr>
          <w:spacing w:val="-57"/>
        </w:rPr>
        <w:t xml:space="preserve"> </w:t>
      </w:r>
      <w:r>
        <w:t>различные</w:t>
      </w:r>
      <w:r>
        <w:rPr>
          <w:spacing w:val="-4"/>
        </w:rPr>
        <w:t xml:space="preserve"> </w:t>
      </w:r>
      <w:r>
        <w:t>интересы</w:t>
      </w:r>
      <w:r>
        <w:rPr>
          <w:spacing w:val="-2"/>
        </w:rPr>
        <w:t xml:space="preserve"> </w:t>
      </w:r>
      <w:r>
        <w:t>обучающихся,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этнокультурные;</w:t>
      </w:r>
      <w:r>
        <w:rPr>
          <w:spacing w:val="-2"/>
        </w:rPr>
        <w:t xml:space="preserve"> </w:t>
      </w:r>
      <w:r>
        <w:t>внеурочная</w:t>
      </w:r>
      <w:r>
        <w:rPr>
          <w:spacing w:val="-2"/>
        </w:rPr>
        <w:t xml:space="preserve"> </w:t>
      </w:r>
      <w:r>
        <w:t>деятельность.</w:t>
      </w:r>
    </w:p>
    <w:p w:rsidR="00661F5B" w:rsidRDefault="00000000" w:rsidP="005626CB">
      <w:pPr>
        <w:pStyle w:val="a3"/>
        <w:spacing w:before="1" w:line="276" w:lineRule="auto"/>
        <w:ind w:left="678" w:right="664"/>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обеспечивающих</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61"/>
        </w:rPr>
        <w:t xml:space="preserve"> </w:t>
      </w:r>
      <w:r>
        <w:t>общего</w:t>
      </w:r>
      <w:r>
        <w:rPr>
          <w:spacing w:val="61"/>
        </w:rPr>
        <w:t xml:space="preserve"> </w:t>
      </w:r>
      <w:r>
        <w:t>образования на</w:t>
      </w:r>
      <w:r>
        <w:rPr>
          <w:spacing w:val="61"/>
        </w:rPr>
        <w:t xml:space="preserve"> </w:t>
      </w:r>
      <w:r>
        <w:t>базовом</w:t>
      </w:r>
      <w:r>
        <w:rPr>
          <w:spacing w:val="61"/>
        </w:rPr>
        <w:t xml:space="preserve"> </w:t>
      </w:r>
      <w:r>
        <w:t>уровн</w:t>
      </w:r>
      <w:r w:rsidR="00570089">
        <w:t>е</w:t>
      </w:r>
      <w:r>
        <w:t xml:space="preserve"> основной</w:t>
      </w:r>
      <w:r>
        <w:rPr>
          <w:spacing w:val="-1"/>
        </w:rPr>
        <w:t xml:space="preserve"> </w:t>
      </w:r>
      <w:r>
        <w:t>образовательной</w:t>
      </w:r>
      <w:r>
        <w:rPr>
          <w:spacing w:val="-1"/>
        </w:rPr>
        <w:t xml:space="preserve"> </w:t>
      </w:r>
      <w:r>
        <w:t>программы среднего</w:t>
      </w:r>
      <w:r>
        <w:rPr>
          <w:spacing w:val="-2"/>
        </w:rPr>
        <w:t xml:space="preserve"> </w:t>
      </w:r>
      <w:r>
        <w:t>общего</w:t>
      </w:r>
      <w:r>
        <w:rPr>
          <w:spacing w:val="-2"/>
        </w:rPr>
        <w:t xml:space="preserve"> </w:t>
      </w:r>
      <w:r>
        <w:t>образования</w:t>
      </w:r>
    </w:p>
    <w:p w:rsidR="00125D5C" w:rsidRDefault="00000000" w:rsidP="005626CB">
      <w:pPr>
        <w:pStyle w:val="a3"/>
        <w:spacing w:line="276" w:lineRule="auto"/>
        <w:ind w:left="678" w:right="663"/>
      </w:pPr>
      <w:r>
        <w:t xml:space="preserve">ООП СОО адресована: </w:t>
      </w:r>
    </w:p>
    <w:p w:rsidR="00125D5C" w:rsidRDefault="00000000" w:rsidP="005626CB">
      <w:pPr>
        <w:pStyle w:val="a3"/>
        <w:spacing w:line="276" w:lineRule="auto"/>
        <w:ind w:left="678" w:right="663"/>
        <w:rPr>
          <w:spacing w:val="-5"/>
        </w:rPr>
      </w:pPr>
      <w:r>
        <w:t>- всем участникам образовательных отношений</w:t>
      </w:r>
      <w:r>
        <w:rPr>
          <w:spacing w:val="1"/>
        </w:rPr>
        <w:t xml:space="preserve"> </w:t>
      </w:r>
      <w:r>
        <w:t>(учащимся</w:t>
      </w:r>
      <w:r>
        <w:rPr>
          <w:spacing w:val="1"/>
        </w:rPr>
        <w:t xml:space="preserve"> </w:t>
      </w:r>
      <w:r>
        <w:t>10-11-х</w:t>
      </w:r>
      <w:r>
        <w:rPr>
          <w:spacing w:val="1"/>
        </w:rPr>
        <w:t xml:space="preserve"> </w:t>
      </w:r>
      <w:r>
        <w:t>классов,</w:t>
      </w:r>
      <w:r>
        <w:rPr>
          <w:spacing w:val="1"/>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w:t>
      </w:r>
      <w:r>
        <w:rPr>
          <w:spacing w:val="-12"/>
        </w:rPr>
        <w:t xml:space="preserve"> </w:t>
      </w:r>
      <w:r>
        <w:t>организации,</w:t>
      </w:r>
      <w:r>
        <w:rPr>
          <w:spacing w:val="-12"/>
        </w:rPr>
        <w:t xml:space="preserve"> </w:t>
      </w:r>
      <w:r>
        <w:t>социальным</w:t>
      </w:r>
      <w:r>
        <w:rPr>
          <w:spacing w:val="-14"/>
        </w:rPr>
        <w:t xml:space="preserve"> </w:t>
      </w:r>
      <w:r>
        <w:t>партнерам)</w:t>
      </w:r>
      <w:r>
        <w:rPr>
          <w:spacing w:val="-12"/>
        </w:rPr>
        <w:t xml:space="preserve"> </w:t>
      </w:r>
      <w:r>
        <w:t>для</w:t>
      </w:r>
      <w:r>
        <w:rPr>
          <w:spacing w:val="-11"/>
        </w:rPr>
        <w:t xml:space="preserve"> </w:t>
      </w:r>
      <w:r>
        <w:t>регулирования</w:t>
      </w:r>
      <w:r>
        <w:rPr>
          <w:spacing w:val="-11"/>
        </w:rPr>
        <w:t xml:space="preserve"> </w:t>
      </w:r>
      <w:r>
        <w:t>отношений;</w:t>
      </w:r>
      <w:r>
        <w:rPr>
          <w:spacing w:val="-5"/>
        </w:rPr>
        <w:t xml:space="preserve"> </w:t>
      </w:r>
    </w:p>
    <w:p w:rsidR="00661F5B" w:rsidRDefault="00000000" w:rsidP="005626CB">
      <w:pPr>
        <w:pStyle w:val="a3"/>
        <w:spacing w:line="276" w:lineRule="auto"/>
        <w:ind w:left="678" w:right="663"/>
      </w:pPr>
      <w:r>
        <w:t>-</w:t>
      </w:r>
      <w:r>
        <w:rPr>
          <w:spacing w:val="-12"/>
        </w:rPr>
        <w:t xml:space="preserve"> </w:t>
      </w:r>
      <w:r>
        <w:t>учащимся,</w:t>
      </w:r>
      <w:r>
        <w:rPr>
          <w:spacing w:val="-58"/>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для</w:t>
      </w:r>
      <w:r>
        <w:rPr>
          <w:spacing w:val="1"/>
        </w:rPr>
        <w:t xml:space="preserve"> </w:t>
      </w:r>
      <w:r>
        <w:t>информирования</w:t>
      </w:r>
      <w:r>
        <w:rPr>
          <w:spacing w:val="1"/>
        </w:rPr>
        <w:t xml:space="preserve"> </w:t>
      </w:r>
      <w:r>
        <w:t>о</w:t>
      </w:r>
      <w:r>
        <w:rPr>
          <w:spacing w:val="1"/>
        </w:rPr>
        <w:t xml:space="preserve"> </w:t>
      </w:r>
      <w:r>
        <w:t>целях,</w:t>
      </w:r>
      <w:r>
        <w:rPr>
          <w:spacing w:val="1"/>
        </w:rPr>
        <w:t xml:space="preserve"> </w:t>
      </w:r>
      <w:r>
        <w:t>содержании,</w:t>
      </w:r>
      <w:r>
        <w:rPr>
          <w:spacing w:val="1"/>
        </w:rPr>
        <w:t xml:space="preserve"> </w:t>
      </w:r>
      <w:r>
        <w:t>организации</w:t>
      </w:r>
      <w:r>
        <w:rPr>
          <w:spacing w:val="31"/>
        </w:rPr>
        <w:t xml:space="preserve"> </w:t>
      </w:r>
      <w:r>
        <w:t>и</w:t>
      </w:r>
      <w:r>
        <w:rPr>
          <w:spacing w:val="34"/>
        </w:rPr>
        <w:t xml:space="preserve"> </w:t>
      </w:r>
      <w:r>
        <w:t>предполагаемых</w:t>
      </w:r>
      <w:r>
        <w:rPr>
          <w:spacing w:val="35"/>
        </w:rPr>
        <w:t xml:space="preserve"> </w:t>
      </w:r>
      <w:r>
        <w:t>результатах</w:t>
      </w:r>
      <w:r>
        <w:rPr>
          <w:spacing w:val="34"/>
        </w:rPr>
        <w:t xml:space="preserve"> </w:t>
      </w:r>
      <w:r>
        <w:t>деятельности</w:t>
      </w:r>
      <w:r>
        <w:rPr>
          <w:spacing w:val="35"/>
        </w:rPr>
        <w:t xml:space="preserve"> </w:t>
      </w:r>
      <w:r>
        <w:t>образовательной</w:t>
      </w:r>
      <w:r>
        <w:rPr>
          <w:spacing w:val="34"/>
        </w:rPr>
        <w:t xml:space="preserve"> </w:t>
      </w:r>
      <w:r>
        <w:t>организации</w:t>
      </w:r>
      <w:r>
        <w:rPr>
          <w:spacing w:val="34"/>
        </w:rPr>
        <w:t xml:space="preserve"> </w:t>
      </w:r>
      <w:r>
        <w:t>по</w:t>
      </w:r>
    </w:p>
    <w:p w:rsidR="00661F5B" w:rsidRDefault="00661F5B" w:rsidP="005626CB">
      <w:pPr>
        <w:spacing w:line="276" w:lineRule="auto"/>
        <w:jc w:val="both"/>
        <w:sectPr w:rsidR="00661F5B">
          <w:pgSz w:w="11910" w:h="16840"/>
          <w:pgMar w:top="540" w:right="180" w:bottom="1260" w:left="740" w:header="0" w:footer="1000" w:gutter="0"/>
          <w:cols w:space="720"/>
        </w:sectPr>
      </w:pPr>
    </w:p>
    <w:p w:rsidR="00125D5C" w:rsidRDefault="00000000" w:rsidP="005626CB">
      <w:pPr>
        <w:pStyle w:val="a3"/>
        <w:spacing w:before="74" w:line="276" w:lineRule="auto"/>
        <w:ind w:left="678" w:right="662"/>
        <w:rPr>
          <w:spacing w:val="1"/>
        </w:rPr>
      </w:pPr>
      <w:r>
        <w:lastRenderedPageBreak/>
        <w:t>достижению каждым обучающимся образовательных результатов на уровне среднего общего</w:t>
      </w:r>
      <w:r>
        <w:rPr>
          <w:spacing w:val="-57"/>
        </w:rPr>
        <w:t xml:space="preserve"> </w:t>
      </w:r>
      <w:r>
        <w:t>образования;</w:t>
      </w:r>
      <w:r>
        <w:rPr>
          <w:spacing w:val="1"/>
        </w:rPr>
        <w:t xml:space="preserve"> </w:t>
      </w:r>
      <w:r>
        <w:t>для</w:t>
      </w:r>
      <w:r>
        <w:rPr>
          <w:spacing w:val="1"/>
        </w:rPr>
        <w:t xml:space="preserve"> </w:t>
      </w:r>
      <w:r>
        <w:t>конкретизации</w:t>
      </w:r>
      <w:r>
        <w:rPr>
          <w:spacing w:val="1"/>
        </w:rPr>
        <w:t xml:space="preserve"> </w:t>
      </w:r>
      <w:r>
        <w:t>сферы</w:t>
      </w:r>
      <w:r>
        <w:rPr>
          <w:spacing w:val="1"/>
        </w:rPr>
        <w:t xml:space="preserve"> </w:t>
      </w:r>
      <w:r>
        <w:t>ответственности</w:t>
      </w:r>
      <w:r>
        <w:rPr>
          <w:spacing w:val="1"/>
        </w:rPr>
        <w:t xml:space="preserve"> </w:t>
      </w:r>
      <w:r>
        <w:t>за</w:t>
      </w:r>
      <w:r>
        <w:rPr>
          <w:spacing w:val="1"/>
        </w:rPr>
        <w:t xml:space="preserve"> </w:t>
      </w:r>
      <w:r>
        <w:t>достижение</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rsidR="00570089">
        <w:t>гимназии</w:t>
      </w:r>
      <w:r>
        <w:t>,</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57"/>
        </w:rPr>
        <w:t xml:space="preserve"> </w:t>
      </w:r>
      <w:r>
        <w:t>представителей);</w:t>
      </w:r>
      <w:r>
        <w:rPr>
          <w:spacing w:val="1"/>
        </w:rPr>
        <w:t xml:space="preserve"> </w:t>
      </w:r>
      <w:r>
        <w:t>для</w:t>
      </w:r>
      <w:r>
        <w:rPr>
          <w:spacing w:val="1"/>
        </w:rPr>
        <w:t xml:space="preserve"> </w:t>
      </w:r>
      <w:r>
        <w:t>определения</w:t>
      </w:r>
      <w:r>
        <w:rPr>
          <w:spacing w:val="1"/>
        </w:rPr>
        <w:t xml:space="preserve"> </w:t>
      </w:r>
      <w:r>
        <w:t>возможностей</w:t>
      </w:r>
      <w:r>
        <w:rPr>
          <w:spacing w:val="1"/>
        </w:rPr>
        <w:t xml:space="preserve"> </w:t>
      </w:r>
      <w:r>
        <w:t>и</w:t>
      </w:r>
      <w:r>
        <w:rPr>
          <w:spacing w:val="1"/>
        </w:rPr>
        <w:t xml:space="preserve"> </w:t>
      </w:r>
      <w:r>
        <w:t>организации</w:t>
      </w:r>
      <w:r>
        <w:rPr>
          <w:spacing w:val="1"/>
        </w:rPr>
        <w:t xml:space="preserve"> </w:t>
      </w:r>
      <w:r>
        <w:t>взаимодействия;</w:t>
      </w:r>
      <w:r>
        <w:rPr>
          <w:spacing w:val="1"/>
        </w:rPr>
        <w:t xml:space="preserve"> </w:t>
      </w:r>
    </w:p>
    <w:p w:rsidR="00661F5B" w:rsidRDefault="00000000" w:rsidP="005626CB">
      <w:pPr>
        <w:pStyle w:val="a3"/>
        <w:spacing w:before="74" w:line="276" w:lineRule="auto"/>
        <w:ind w:left="678" w:right="662"/>
      </w:pPr>
      <w:r>
        <w:t>-</w:t>
      </w:r>
      <w:r>
        <w:rPr>
          <w:spacing w:val="1"/>
        </w:rPr>
        <w:t xml:space="preserve"> </w:t>
      </w:r>
      <w:r>
        <w:t>педагогическим работникам организации для единого понимания смыслов среднего общего</w:t>
      </w:r>
      <w:r>
        <w:rPr>
          <w:spacing w:val="1"/>
        </w:rPr>
        <w:t xml:space="preserve"> </w:t>
      </w:r>
      <w:r>
        <w:t>образования,</w:t>
      </w:r>
      <w:r>
        <w:rPr>
          <w:spacing w:val="1"/>
        </w:rPr>
        <w:t xml:space="preserve"> </w:t>
      </w:r>
      <w:r>
        <w:t>реализуемого</w:t>
      </w:r>
      <w:r>
        <w:rPr>
          <w:spacing w:val="1"/>
        </w:rPr>
        <w:t xml:space="preserve"> </w:t>
      </w:r>
      <w:r>
        <w:t>в</w:t>
      </w:r>
      <w:r>
        <w:rPr>
          <w:spacing w:val="1"/>
        </w:rPr>
        <w:t xml:space="preserve"> </w:t>
      </w:r>
      <w:r w:rsidR="00125D5C">
        <w:t>гимназии</w:t>
      </w:r>
      <w:r>
        <w:t>;</w:t>
      </w:r>
      <w:r>
        <w:rPr>
          <w:spacing w:val="1"/>
        </w:rPr>
        <w:t xml:space="preserve"> </w:t>
      </w:r>
      <w:r>
        <w:t>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ориентира</w:t>
      </w:r>
      <w:r>
        <w:rPr>
          <w:spacing w:val="1"/>
        </w:rPr>
        <w:t xml:space="preserve"> </w:t>
      </w:r>
      <w:r>
        <w:t>в</w:t>
      </w:r>
      <w:r>
        <w:rPr>
          <w:spacing w:val="1"/>
        </w:rPr>
        <w:t xml:space="preserve"> </w:t>
      </w:r>
      <w:r>
        <w:t>проектировании</w:t>
      </w:r>
      <w:r>
        <w:rPr>
          <w:spacing w:val="-3"/>
        </w:rPr>
        <w:t xml:space="preserve"> </w:t>
      </w:r>
      <w:r>
        <w:t>и реализации образовательной</w:t>
      </w:r>
      <w:r>
        <w:rPr>
          <w:spacing w:val="3"/>
        </w:rPr>
        <w:t xml:space="preserve"> </w:t>
      </w:r>
      <w:r>
        <w:t>деятельности;</w:t>
      </w:r>
    </w:p>
    <w:p w:rsidR="00661F5B" w:rsidRDefault="00000000" w:rsidP="005626CB">
      <w:pPr>
        <w:pStyle w:val="a3"/>
        <w:spacing w:before="1" w:line="276" w:lineRule="auto"/>
        <w:ind w:left="678" w:right="663"/>
      </w:pPr>
      <w:r>
        <w:t xml:space="preserve">- административно-управленческому персоналу </w:t>
      </w:r>
      <w:r w:rsidR="00125D5C">
        <w:t>гимназии</w:t>
      </w:r>
      <w:r>
        <w:t xml:space="preserve"> в качестве нормативного</w:t>
      </w:r>
      <w:r>
        <w:rPr>
          <w:spacing w:val="1"/>
        </w:rPr>
        <w:t xml:space="preserve"> </w:t>
      </w:r>
      <w:r>
        <w:t>основания</w:t>
      </w:r>
      <w:r>
        <w:rPr>
          <w:spacing w:val="1"/>
        </w:rPr>
        <w:t xml:space="preserve"> </w:t>
      </w:r>
      <w:r>
        <w:t>координации</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rsidR="00125D5C">
        <w:t>гимназии</w:t>
      </w:r>
      <w:r>
        <w:rPr>
          <w:spacing w:val="1"/>
        </w:rPr>
        <w:t xml:space="preserve"> </w:t>
      </w:r>
      <w:r>
        <w:t>по</w:t>
      </w:r>
      <w:r>
        <w:rPr>
          <w:spacing w:val="1"/>
        </w:rPr>
        <w:t xml:space="preserve"> </w:t>
      </w:r>
      <w:r>
        <w:t>выполнению требований к результатам и</w:t>
      </w:r>
      <w:r>
        <w:rPr>
          <w:spacing w:val="1"/>
        </w:rPr>
        <w:t xml:space="preserve"> </w:t>
      </w:r>
      <w:r>
        <w:t>условиям освоения учащимися ООП СОО; для</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на</w:t>
      </w:r>
      <w:r>
        <w:rPr>
          <w:spacing w:val="1"/>
        </w:rPr>
        <w:t xml:space="preserve"> </w:t>
      </w:r>
      <w:r>
        <w:t>основе</w:t>
      </w:r>
      <w:r>
        <w:rPr>
          <w:spacing w:val="60"/>
        </w:rPr>
        <w:t xml:space="preserve"> </w:t>
      </w:r>
      <w:r>
        <w:t>мониторинга</w:t>
      </w:r>
      <w:r>
        <w:rPr>
          <w:spacing w:val="61"/>
        </w:rPr>
        <w:t xml:space="preserve"> </w:t>
      </w:r>
      <w:r>
        <w:t>освоения</w:t>
      </w:r>
      <w:r>
        <w:rPr>
          <w:spacing w:val="61"/>
        </w:rPr>
        <w:t xml:space="preserve"> </w:t>
      </w:r>
      <w:r>
        <w:t>учащимися</w:t>
      </w:r>
      <w:r>
        <w:rPr>
          <w:spacing w:val="61"/>
        </w:rPr>
        <w:t xml:space="preserve"> </w:t>
      </w:r>
      <w:r>
        <w:t>ООП</w:t>
      </w:r>
      <w:r>
        <w:rPr>
          <w:spacing w:val="1"/>
        </w:rPr>
        <w:t xml:space="preserve"> </w:t>
      </w:r>
      <w:r>
        <w:t>СОО. Объем ООП СОО определяется в учебном плане среднего общего образования и плане</w:t>
      </w:r>
      <w:r>
        <w:rPr>
          <w:spacing w:val="1"/>
        </w:rPr>
        <w:t xml:space="preserve"> </w:t>
      </w:r>
      <w:r>
        <w:t>внеурочной</w:t>
      </w:r>
      <w:r>
        <w:rPr>
          <w:spacing w:val="1"/>
        </w:rPr>
        <w:t xml:space="preserve"> </w:t>
      </w:r>
      <w:r>
        <w:t>деятельности.</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ориентирована</w:t>
      </w:r>
      <w:r>
        <w:rPr>
          <w:spacing w:val="1"/>
        </w:rPr>
        <w:t xml:space="preserve"> </w:t>
      </w:r>
      <w:r>
        <w:t>на</w:t>
      </w:r>
      <w:r>
        <w:rPr>
          <w:spacing w:val="-57"/>
        </w:rPr>
        <w:t xml:space="preserve"> </w:t>
      </w:r>
      <w:r>
        <w:t>становление</w:t>
      </w:r>
      <w:r>
        <w:rPr>
          <w:spacing w:val="1"/>
        </w:rPr>
        <w:t xml:space="preserve"> </w:t>
      </w:r>
      <w:r>
        <w:t>личностных</w:t>
      </w:r>
      <w:r>
        <w:rPr>
          <w:spacing w:val="1"/>
        </w:rPr>
        <w:t xml:space="preserve"> </w:t>
      </w:r>
      <w:r>
        <w:t>характеристик</w:t>
      </w:r>
      <w:r>
        <w:rPr>
          <w:spacing w:val="1"/>
        </w:rPr>
        <w:t xml:space="preserve"> </w:t>
      </w:r>
      <w:r>
        <w:t>выпускника</w:t>
      </w:r>
      <w:r>
        <w:rPr>
          <w:spacing w:val="1"/>
        </w:rPr>
        <w:t xml:space="preserve"> </w:t>
      </w:r>
      <w:r>
        <w:rPr>
          <w:b/>
          <w:i/>
        </w:rPr>
        <w:t>(«</w:t>
      </w:r>
      <w:r>
        <w:rPr>
          <w:i/>
        </w:rPr>
        <w:t>портрет</w:t>
      </w:r>
      <w:r>
        <w:rPr>
          <w:i/>
          <w:spacing w:val="1"/>
        </w:rPr>
        <w:t xml:space="preserve"> </w:t>
      </w:r>
      <w:r>
        <w:rPr>
          <w:i/>
        </w:rPr>
        <w:t>выпускника</w:t>
      </w:r>
      <w:r>
        <w:rPr>
          <w:i/>
          <w:spacing w:val="1"/>
        </w:rPr>
        <w:t xml:space="preserve"> </w:t>
      </w:r>
      <w:r>
        <w:rPr>
          <w:i/>
        </w:rPr>
        <w:t>школы»):</w:t>
      </w:r>
      <w:r>
        <w:rPr>
          <w:i/>
          <w:spacing w:val="1"/>
        </w:rPr>
        <w:t xml:space="preserve"> </w:t>
      </w:r>
      <w:r>
        <w:t>любящий</w:t>
      </w:r>
      <w:r>
        <w:rPr>
          <w:spacing w:val="1"/>
        </w:rPr>
        <w:t xml:space="preserve"> </w:t>
      </w:r>
      <w:r>
        <w:t>свой</w:t>
      </w:r>
      <w:r>
        <w:rPr>
          <w:spacing w:val="1"/>
        </w:rPr>
        <w:t xml:space="preserve"> </w:t>
      </w:r>
      <w:r>
        <w:t>край</w:t>
      </w:r>
      <w:r>
        <w:rPr>
          <w:spacing w:val="1"/>
        </w:rPr>
        <w:t xml:space="preserve"> </w:t>
      </w:r>
      <w:r>
        <w:t>и</w:t>
      </w:r>
      <w:r>
        <w:rPr>
          <w:spacing w:val="1"/>
        </w:rPr>
        <w:t xml:space="preserve"> </w:t>
      </w:r>
      <w:r>
        <w:t>свою</w:t>
      </w:r>
      <w:r>
        <w:rPr>
          <w:spacing w:val="1"/>
        </w:rPr>
        <w:t xml:space="preserve"> </w:t>
      </w:r>
      <w:r>
        <w:t>Родину,</w:t>
      </w:r>
      <w:r>
        <w:rPr>
          <w:spacing w:val="1"/>
        </w:rPr>
        <w:t xml:space="preserve"> </w:t>
      </w:r>
      <w:r>
        <w:t>уважающий</w:t>
      </w:r>
      <w:r>
        <w:rPr>
          <w:spacing w:val="1"/>
        </w:rPr>
        <w:t xml:space="preserve"> </w:t>
      </w:r>
      <w:r>
        <w:t>свой</w:t>
      </w:r>
      <w:r>
        <w:rPr>
          <w:spacing w:val="1"/>
        </w:rPr>
        <w:t xml:space="preserve"> </w:t>
      </w:r>
      <w:r>
        <w:t>народ,</w:t>
      </w:r>
      <w:r>
        <w:rPr>
          <w:spacing w:val="1"/>
        </w:rPr>
        <w:t xml:space="preserve"> </w:t>
      </w:r>
      <w:r>
        <w:t>его</w:t>
      </w:r>
      <w:r>
        <w:rPr>
          <w:spacing w:val="1"/>
        </w:rPr>
        <w:t xml:space="preserve"> </w:t>
      </w:r>
      <w:r>
        <w:t>культуру</w:t>
      </w:r>
      <w:r>
        <w:rPr>
          <w:spacing w:val="1"/>
        </w:rPr>
        <w:t xml:space="preserve"> </w:t>
      </w:r>
      <w:r>
        <w:t>и</w:t>
      </w:r>
      <w:r>
        <w:rPr>
          <w:spacing w:val="1"/>
        </w:rPr>
        <w:t xml:space="preserve"> </w:t>
      </w:r>
      <w:r>
        <w:t>духовные</w:t>
      </w:r>
      <w:r>
        <w:rPr>
          <w:spacing w:val="1"/>
        </w:rPr>
        <w:t xml:space="preserve"> </w:t>
      </w:r>
      <w:r>
        <w:t>традиции;</w:t>
      </w:r>
      <w:r>
        <w:rPr>
          <w:spacing w:val="1"/>
        </w:rPr>
        <w:t xml:space="preserve"> </w:t>
      </w:r>
      <w:r>
        <w:t>осознающий</w:t>
      </w:r>
      <w:r>
        <w:rPr>
          <w:spacing w:val="1"/>
        </w:rPr>
        <w:t xml:space="preserve"> </w:t>
      </w:r>
      <w:r>
        <w:t>и</w:t>
      </w:r>
      <w:r>
        <w:rPr>
          <w:spacing w:val="1"/>
        </w:rPr>
        <w:t xml:space="preserve"> </w:t>
      </w:r>
      <w:r>
        <w:t>принимающий</w:t>
      </w:r>
      <w:r>
        <w:rPr>
          <w:spacing w:val="1"/>
        </w:rPr>
        <w:t xml:space="preserve"> </w:t>
      </w:r>
      <w:r>
        <w:t>традиционные</w:t>
      </w:r>
      <w:r>
        <w:rPr>
          <w:spacing w:val="1"/>
        </w:rPr>
        <w:t xml:space="preserve"> </w:t>
      </w:r>
      <w:r>
        <w:t>ценности</w:t>
      </w:r>
      <w:r>
        <w:rPr>
          <w:spacing w:val="1"/>
        </w:rPr>
        <w:t xml:space="preserve"> </w:t>
      </w:r>
      <w:r>
        <w:t>семьи,</w:t>
      </w:r>
      <w:r>
        <w:rPr>
          <w:spacing w:val="1"/>
        </w:rPr>
        <w:t xml:space="preserve"> </w:t>
      </w:r>
      <w:r>
        <w:t>российского</w:t>
      </w:r>
      <w:r>
        <w:rPr>
          <w:spacing w:val="-57"/>
        </w:rPr>
        <w:t xml:space="preserve"> </w:t>
      </w:r>
      <w:r>
        <w:t>гражданского</w:t>
      </w:r>
      <w:r>
        <w:rPr>
          <w:spacing w:val="-13"/>
        </w:rPr>
        <w:t xml:space="preserve"> </w:t>
      </w:r>
      <w:r>
        <w:t>общества,</w:t>
      </w:r>
      <w:r>
        <w:rPr>
          <w:spacing w:val="-13"/>
        </w:rPr>
        <w:t xml:space="preserve"> </w:t>
      </w:r>
      <w:r>
        <w:t>многонационального</w:t>
      </w:r>
      <w:r>
        <w:rPr>
          <w:spacing w:val="-13"/>
        </w:rPr>
        <w:t xml:space="preserve"> </w:t>
      </w:r>
      <w:r>
        <w:t>российского</w:t>
      </w:r>
      <w:r>
        <w:rPr>
          <w:spacing w:val="-13"/>
        </w:rPr>
        <w:t xml:space="preserve"> </w:t>
      </w:r>
      <w:r>
        <w:t>народа,</w:t>
      </w:r>
      <w:r>
        <w:rPr>
          <w:spacing w:val="-13"/>
        </w:rPr>
        <w:t xml:space="preserve"> </w:t>
      </w:r>
      <w:r>
        <w:t>человечества,</w:t>
      </w:r>
      <w:r>
        <w:rPr>
          <w:spacing w:val="-13"/>
        </w:rPr>
        <w:t xml:space="preserve"> </w:t>
      </w:r>
      <w:r>
        <w:t>осознающий</w:t>
      </w:r>
      <w:r>
        <w:rPr>
          <w:spacing w:val="-57"/>
        </w:rPr>
        <w:t xml:space="preserve"> </w:t>
      </w:r>
      <w:r>
        <w:t>свою</w:t>
      </w:r>
      <w:r>
        <w:rPr>
          <w:spacing w:val="1"/>
        </w:rPr>
        <w:t xml:space="preserve"> </w:t>
      </w:r>
      <w:r>
        <w:t>сопричастность</w:t>
      </w:r>
      <w:r>
        <w:rPr>
          <w:spacing w:val="1"/>
        </w:rPr>
        <w:t xml:space="preserve"> </w:t>
      </w:r>
      <w:r>
        <w:t>судьбе</w:t>
      </w:r>
      <w:r>
        <w:rPr>
          <w:spacing w:val="1"/>
        </w:rPr>
        <w:t xml:space="preserve"> </w:t>
      </w:r>
      <w:r>
        <w:t>Отечества;</w:t>
      </w:r>
      <w:r>
        <w:rPr>
          <w:spacing w:val="1"/>
        </w:rPr>
        <w:t xml:space="preserve"> </w:t>
      </w:r>
      <w:r>
        <w:t>креативный</w:t>
      </w:r>
      <w:r>
        <w:rPr>
          <w:spacing w:val="1"/>
        </w:rPr>
        <w:t xml:space="preserve"> </w:t>
      </w:r>
      <w:r>
        <w:t>и</w:t>
      </w:r>
      <w:r>
        <w:rPr>
          <w:spacing w:val="1"/>
        </w:rPr>
        <w:t xml:space="preserve"> </w:t>
      </w:r>
      <w:r>
        <w:t>критически</w:t>
      </w:r>
      <w:r>
        <w:rPr>
          <w:spacing w:val="1"/>
        </w:rPr>
        <w:t xml:space="preserve"> </w:t>
      </w:r>
      <w:r>
        <w:t>мыслящий,</w:t>
      </w:r>
      <w:r>
        <w:rPr>
          <w:spacing w:val="1"/>
        </w:rPr>
        <w:t xml:space="preserve"> </w:t>
      </w:r>
      <w:r>
        <w:t>активно</w:t>
      </w:r>
      <w:r>
        <w:rPr>
          <w:spacing w:val="1"/>
        </w:rPr>
        <w:t xml:space="preserve"> </w:t>
      </w:r>
      <w:r>
        <w:t>и</w:t>
      </w:r>
      <w:r>
        <w:rPr>
          <w:spacing w:val="-57"/>
        </w:rPr>
        <w:t xml:space="preserve"> </w:t>
      </w:r>
      <w:r>
        <w:t>целенаправленно</w:t>
      </w:r>
      <w:r>
        <w:rPr>
          <w:spacing w:val="-2"/>
        </w:rPr>
        <w:t xml:space="preserve"> </w:t>
      </w:r>
      <w:r>
        <w:t>познающий</w:t>
      </w:r>
      <w:r>
        <w:rPr>
          <w:spacing w:val="-1"/>
        </w:rPr>
        <w:t xml:space="preserve"> </w:t>
      </w:r>
      <w:r>
        <w:t>мир,</w:t>
      </w:r>
      <w:r>
        <w:rPr>
          <w:spacing w:val="-1"/>
        </w:rPr>
        <w:t xml:space="preserve"> </w:t>
      </w:r>
      <w:r>
        <w:t>осознающий</w:t>
      </w:r>
      <w:r>
        <w:rPr>
          <w:spacing w:val="-1"/>
        </w:rPr>
        <w:t xml:space="preserve"> </w:t>
      </w:r>
      <w:r>
        <w:t>ценность образования</w:t>
      </w:r>
      <w:r>
        <w:rPr>
          <w:spacing w:val="-4"/>
        </w:rPr>
        <w:t xml:space="preserve"> </w:t>
      </w:r>
      <w:r>
        <w:t>и</w:t>
      </w:r>
      <w:r>
        <w:rPr>
          <w:spacing w:val="6"/>
        </w:rPr>
        <w:t xml:space="preserve"> </w:t>
      </w:r>
      <w:r>
        <w:t>науки,</w:t>
      </w:r>
      <w:r w:rsidR="00125D5C">
        <w:t xml:space="preserve"> </w:t>
      </w:r>
      <w:r>
        <w:t>труда</w:t>
      </w:r>
      <w:r>
        <w:rPr>
          <w:spacing w:val="-13"/>
        </w:rPr>
        <w:t xml:space="preserve"> </w:t>
      </w:r>
      <w:r>
        <w:t>и</w:t>
      </w:r>
      <w:r>
        <w:rPr>
          <w:spacing w:val="-11"/>
        </w:rPr>
        <w:t xml:space="preserve"> </w:t>
      </w:r>
      <w:r>
        <w:t>творчества</w:t>
      </w:r>
      <w:r>
        <w:rPr>
          <w:spacing w:val="-13"/>
        </w:rPr>
        <w:t xml:space="preserve"> </w:t>
      </w:r>
      <w:r>
        <w:t>для</w:t>
      </w:r>
      <w:r>
        <w:rPr>
          <w:spacing w:val="-9"/>
        </w:rPr>
        <w:t xml:space="preserve"> </w:t>
      </w:r>
      <w:r>
        <w:t>человека</w:t>
      </w:r>
      <w:r>
        <w:rPr>
          <w:spacing w:val="-11"/>
        </w:rPr>
        <w:t xml:space="preserve"> </w:t>
      </w:r>
      <w:r>
        <w:t>и</w:t>
      </w:r>
      <w:r>
        <w:rPr>
          <w:spacing w:val="-11"/>
        </w:rPr>
        <w:t xml:space="preserve"> </w:t>
      </w:r>
      <w:r>
        <w:t>общества;</w:t>
      </w:r>
      <w:r>
        <w:rPr>
          <w:spacing w:val="-12"/>
        </w:rPr>
        <w:t xml:space="preserve"> </w:t>
      </w:r>
      <w:r>
        <w:t>владеющий</w:t>
      </w:r>
      <w:r>
        <w:rPr>
          <w:spacing w:val="-11"/>
        </w:rPr>
        <w:t xml:space="preserve"> </w:t>
      </w:r>
      <w:r>
        <w:t>основами</w:t>
      </w:r>
      <w:r>
        <w:rPr>
          <w:spacing w:val="-10"/>
        </w:rPr>
        <w:t xml:space="preserve"> </w:t>
      </w:r>
      <w:r>
        <w:t>научных</w:t>
      </w:r>
      <w:r>
        <w:rPr>
          <w:spacing w:val="-10"/>
        </w:rPr>
        <w:t xml:space="preserve"> </w:t>
      </w:r>
      <w:r>
        <w:t>методов</w:t>
      </w:r>
      <w:r>
        <w:rPr>
          <w:spacing w:val="-13"/>
        </w:rPr>
        <w:t xml:space="preserve"> </w:t>
      </w:r>
      <w:r>
        <w:t>познания</w:t>
      </w:r>
      <w:r>
        <w:rPr>
          <w:spacing w:val="-58"/>
        </w:rPr>
        <w:t xml:space="preserve"> </w:t>
      </w:r>
      <w:r>
        <w:t>окружающего</w:t>
      </w:r>
      <w:r>
        <w:rPr>
          <w:spacing w:val="-6"/>
        </w:rPr>
        <w:t xml:space="preserve"> </w:t>
      </w:r>
      <w:r>
        <w:t>мира;</w:t>
      </w:r>
      <w:r>
        <w:rPr>
          <w:spacing w:val="-6"/>
        </w:rPr>
        <w:t xml:space="preserve"> </w:t>
      </w:r>
      <w:r>
        <w:t>мотивированный</w:t>
      </w:r>
      <w:r>
        <w:rPr>
          <w:spacing w:val="-6"/>
        </w:rPr>
        <w:t xml:space="preserve"> </w:t>
      </w:r>
      <w:r>
        <w:t>на</w:t>
      </w:r>
      <w:r>
        <w:rPr>
          <w:spacing w:val="-8"/>
        </w:rPr>
        <w:t xml:space="preserve"> </w:t>
      </w:r>
      <w:r>
        <w:t>творчество</w:t>
      </w:r>
      <w:r>
        <w:rPr>
          <w:spacing w:val="-8"/>
        </w:rPr>
        <w:t xml:space="preserve"> </w:t>
      </w:r>
      <w:r>
        <w:t>и</w:t>
      </w:r>
      <w:r>
        <w:rPr>
          <w:spacing w:val="-6"/>
        </w:rPr>
        <w:t xml:space="preserve"> </w:t>
      </w:r>
      <w:r>
        <w:t>инновационную</w:t>
      </w:r>
      <w:r>
        <w:rPr>
          <w:spacing w:val="-6"/>
        </w:rPr>
        <w:t xml:space="preserve"> </w:t>
      </w:r>
      <w:r>
        <w:t>деятельность;</w:t>
      </w:r>
      <w:r>
        <w:rPr>
          <w:spacing w:val="-6"/>
        </w:rPr>
        <w:t xml:space="preserve"> </w:t>
      </w:r>
      <w:r>
        <w:t>готовый</w:t>
      </w:r>
      <w:r>
        <w:rPr>
          <w:spacing w:val="-58"/>
        </w:rPr>
        <w:t xml:space="preserve"> </w:t>
      </w:r>
      <w:r>
        <w:t>к</w:t>
      </w:r>
      <w:r>
        <w:rPr>
          <w:spacing w:val="1"/>
        </w:rPr>
        <w:t xml:space="preserve"> </w:t>
      </w:r>
      <w:r>
        <w:t>сотрудничеству,</w:t>
      </w:r>
      <w:r>
        <w:rPr>
          <w:spacing w:val="1"/>
        </w:rPr>
        <w:t xml:space="preserve"> </w:t>
      </w:r>
      <w:r>
        <w:t>способный</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проектную</w:t>
      </w:r>
      <w:r>
        <w:rPr>
          <w:spacing w:val="1"/>
        </w:rPr>
        <w:t xml:space="preserve"> </w:t>
      </w:r>
      <w:r>
        <w:t>и</w:t>
      </w:r>
      <w:r>
        <w:rPr>
          <w:spacing w:val="1"/>
        </w:rPr>
        <w:t xml:space="preserve"> </w:t>
      </w:r>
      <w:r>
        <w:t>информационно-познавательную</w:t>
      </w:r>
      <w:r>
        <w:rPr>
          <w:spacing w:val="1"/>
        </w:rPr>
        <w:t xml:space="preserve"> </w:t>
      </w:r>
      <w:r>
        <w:t>деятельность;</w:t>
      </w:r>
      <w:r>
        <w:rPr>
          <w:spacing w:val="1"/>
        </w:rPr>
        <w:t xml:space="preserve"> </w:t>
      </w:r>
      <w:r>
        <w:t>осознающий</w:t>
      </w:r>
      <w:r>
        <w:rPr>
          <w:spacing w:val="1"/>
        </w:rPr>
        <w:t xml:space="preserve"> </w:t>
      </w:r>
      <w:r>
        <w:t>себя</w:t>
      </w:r>
      <w:r>
        <w:rPr>
          <w:spacing w:val="1"/>
        </w:rPr>
        <w:t xml:space="preserve"> </w:t>
      </w:r>
      <w:r>
        <w:t>личностью,</w:t>
      </w:r>
      <w:r>
        <w:rPr>
          <w:spacing w:val="1"/>
        </w:rPr>
        <w:t xml:space="preserve"> </w:t>
      </w:r>
      <w:r>
        <w:t>социально</w:t>
      </w:r>
      <w:r>
        <w:rPr>
          <w:spacing w:val="1"/>
        </w:rPr>
        <w:t xml:space="preserve"> </w:t>
      </w:r>
      <w:r>
        <w:t>активный, уважающий закон и правопорядок, осознающий ответственность перед семьей,</w:t>
      </w:r>
      <w:r>
        <w:rPr>
          <w:spacing w:val="1"/>
        </w:rPr>
        <w:t xml:space="preserve"> </w:t>
      </w:r>
      <w:r>
        <w:t>обществом,</w:t>
      </w:r>
      <w:r>
        <w:rPr>
          <w:spacing w:val="-8"/>
        </w:rPr>
        <w:t xml:space="preserve"> </w:t>
      </w:r>
      <w:r>
        <w:t>государством,</w:t>
      </w:r>
      <w:r>
        <w:rPr>
          <w:spacing w:val="-8"/>
        </w:rPr>
        <w:t xml:space="preserve"> </w:t>
      </w:r>
      <w:r>
        <w:t>человечеством;</w:t>
      </w:r>
      <w:r>
        <w:rPr>
          <w:spacing w:val="-4"/>
        </w:rPr>
        <w:t xml:space="preserve"> </w:t>
      </w:r>
      <w:r>
        <w:t>уважающий</w:t>
      </w:r>
      <w:r>
        <w:rPr>
          <w:spacing w:val="-7"/>
        </w:rPr>
        <w:t xml:space="preserve"> </w:t>
      </w:r>
      <w:r>
        <w:t>мнение</w:t>
      </w:r>
      <w:r>
        <w:rPr>
          <w:spacing w:val="-9"/>
        </w:rPr>
        <w:t xml:space="preserve"> </w:t>
      </w:r>
      <w:r>
        <w:t>других</w:t>
      </w:r>
      <w:r>
        <w:rPr>
          <w:spacing w:val="-6"/>
        </w:rPr>
        <w:t xml:space="preserve"> </w:t>
      </w:r>
      <w:r>
        <w:t>людей,</w:t>
      </w:r>
      <w:r>
        <w:rPr>
          <w:spacing w:val="-5"/>
        </w:rPr>
        <w:t xml:space="preserve"> </w:t>
      </w:r>
      <w:r>
        <w:t>умеющий</w:t>
      </w:r>
      <w:r>
        <w:rPr>
          <w:spacing w:val="-7"/>
        </w:rPr>
        <w:t xml:space="preserve"> </w:t>
      </w:r>
      <w:r>
        <w:t>вести</w:t>
      </w:r>
      <w:r>
        <w:rPr>
          <w:spacing w:val="-58"/>
        </w:rPr>
        <w:t xml:space="preserve"> </w:t>
      </w:r>
      <w:r>
        <w:t>конструктивный</w:t>
      </w:r>
      <w:r>
        <w:rPr>
          <w:spacing w:val="1"/>
        </w:rPr>
        <w:t xml:space="preserve"> </w:t>
      </w:r>
      <w:r>
        <w:t>диалог,</w:t>
      </w:r>
      <w:r>
        <w:rPr>
          <w:spacing w:val="1"/>
        </w:rPr>
        <w:t xml:space="preserve"> </w:t>
      </w:r>
      <w:r>
        <w:t>достигать</w:t>
      </w:r>
      <w:r>
        <w:rPr>
          <w:spacing w:val="1"/>
        </w:rPr>
        <w:t xml:space="preserve"> </w:t>
      </w:r>
      <w:r>
        <w:t>взаимопонимания</w:t>
      </w:r>
      <w:r>
        <w:rPr>
          <w:spacing w:val="1"/>
        </w:rPr>
        <w:t xml:space="preserve"> </w:t>
      </w:r>
      <w:r>
        <w:t>и</w:t>
      </w:r>
      <w:r>
        <w:rPr>
          <w:spacing w:val="1"/>
        </w:rPr>
        <w:t xml:space="preserve"> </w:t>
      </w:r>
      <w:r>
        <w:t>успешно</w:t>
      </w:r>
      <w:r>
        <w:rPr>
          <w:spacing w:val="1"/>
        </w:rPr>
        <w:t xml:space="preserve"> </w:t>
      </w:r>
      <w:r>
        <w:t>взаимодействовать;</w:t>
      </w:r>
      <w:r>
        <w:rPr>
          <w:spacing w:val="1"/>
        </w:rPr>
        <w:t xml:space="preserve"> </w:t>
      </w:r>
      <w:r>
        <w:t>осознанно</w:t>
      </w:r>
      <w:r>
        <w:rPr>
          <w:spacing w:val="1"/>
        </w:rPr>
        <w:t xml:space="preserve"> </w:t>
      </w:r>
      <w:r>
        <w:t>выполняющий</w:t>
      </w:r>
      <w:r>
        <w:rPr>
          <w:spacing w:val="1"/>
        </w:rPr>
        <w:t xml:space="preserve"> </w:t>
      </w:r>
      <w:r>
        <w:t>и</w:t>
      </w:r>
      <w:r>
        <w:rPr>
          <w:spacing w:val="1"/>
        </w:rPr>
        <w:t xml:space="preserve"> </w:t>
      </w:r>
      <w:r>
        <w:t>пропагандирующий</w:t>
      </w:r>
      <w:r>
        <w:rPr>
          <w:spacing w:val="1"/>
        </w:rPr>
        <w:t xml:space="preserve"> </w:t>
      </w:r>
      <w:r>
        <w:t>правила</w:t>
      </w:r>
      <w:r>
        <w:rPr>
          <w:spacing w:val="1"/>
        </w:rPr>
        <w:t xml:space="preserve"> </w:t>
      </w:r>
      <w:r>
        <w:t>здорового,</w:t>
      </w:r>
      <w:r>
        <w:rPr>
          <w:spacing w:val="1"/>
        </w:rPr>
        <w:t xml:space="preserve"> </w:t>
      </w:r>
      <w:r>
        <w:t>безопасного</w:t>
      </w:r>
      <w:r>
        <w:rPr>
          <w:spacing w:val="1"/>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1"/>
        </w:rPr>
        <w:t xml:space="preserve"> </w:t>
      </w:r>
      <w:r>
        <w:t>жизни;</w:t>
      </w:r>
      <w:r>
        <w:rPr>
          <w:spacing w:val="1"/>
        </w:rPr>
        <w:t xml:space="preserve"> </w:t>
      </w:r>
      <w:r>
        <w:t>подготовленный</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профессии,</w:t>
      </w:r>
      <w:r>
        <w:rPr>
          <w:spacing w:val="-7"/>
        </w:rPr>
        <w:t xml:space="preserve"> </w:t>
      </w:r>
      <w:r>
        <w:t>понимающий</w:t>
      </w:r>
      <w:r>
        <w:rPr>
          <w:spacing w:val="-8"/>
        </w:rPr>
        <w:t xml:space="preserve"> </w:t>
      </w:r>
      <w:r>
        <w:t>значение</w:t>
      </w:r>
      <w:r>
        <w:rPr>
          <w:spacing w:val="-9"/>
        </w:rPr>
        <w:t xml:space="preserve"> </w:t>
      </w:r>
      <w:r>
        <w:t>профессиональной</w:t>
      </w:r>
      <w:r>
        <w:rPr>
          <w:spacing w:val="-6"/>
        </w:rPr>
        <w:t xml:space="preserve"> </w:t>
      </w:r>
      <w:r>
        <w:t>деятельности</w:t>
      </w:r>
      <w:r>
        <w:rPr>
          <w:spacing w:val="-8"/>
        </w:rPr>
        <w:t xml:space="preserve"> </w:t>
      </w:r>
      <w:r>
        <w:t>для</w:t>
      </w:r>
      <w:r>
        <w:rPr>
          <w:spacing w:val="-7"/>
        </w:rPr>
        <w:t xml:space="preserve"> </w:t>
      </w:r>
      <w:r>
        <w:t>человека</w:t>
      </w:r>
      <w:r>
        <w:rPr>
          <w:spacing w:val="-7"/>
        </w:rPr>
        <w:t xml:space="preserve"> </w:t>
      </w:r>
      <w:r>
        <w:t>и</w:t>
      </w:r>
      <w:r>
        <w:rPr>
          <w:spacing w:val="-6"/>
        </w:rPr>
        <w:t xml:space="preserve"> </w:t>
      </w:r>
      <w:r>
        <w:t>общества;</w:t>
      </w:r>
      <w:r>
        <w:rPr>
          <w:spacing w:val="-58"/>
        </w:rPr>
        <w:t xml:space="preserve"> </w:t>
      </w:r>
      <w:r>
        <w:t>мотивированный</w:t>
      </w:r>
      <w:r>
        <w:rPr>
          <w:spacing w:val="-3"/>
        </w:rPr>
        <w:t xml:space="preserve"> </w:t>
      </w:r>
      <w:r>
        <w:t>на</w:t>
      </w:r>
      <w:r>
        <w:rPr>
          <w:spacing w:val="-2"/>
        </w:rPr>
        <w:t xml:space="preserve"> </w:t>
      </w:r>
      <w:r>
        <w:t>образование</w:t>
      </w:r>
      <w:r>
        <w:rPr>
          <w:spacing w:val="-2"/>
        </w:rPr>
        <w:t xml:space="preserve"> </w:t>
      </w:r>
      <w:r>
        <w:t>и самообразование</w:t>
      </w:r>
      <w:r>
        <w:rPr>
          <w:spacing w:val="-2"/>
        </w:rPr>
        <w:t xml:space="preserve"> </w:t>
      </w:r>
      <w:r>
        <w:t>в</w:t>
      </w:r>
      <w:r>
        <w:rPr>
          <w:spacing w:val="-2"/>
        </w:rPr>
        <w:t xml:space="preserve"> </w:t>
      </w:r>
      <w:r>
        <w:t>течение</w:t>
      </w:r>
      <w:r>
        <w:rPr>
          <w:spacing w:val="-2"/>
        </w:rPr>
        <w:t xml:space="preserve"> </w:t>
      </w:r>
      <w:r>
        <w:t>всей своей</w:t>
      </w:r>
      <w:r w:rsidR="00125D5C">
        <w:t xml:space="preserve"> </w:t>
      </w:r>
      <w:r>
        <w:t>жизни.</w:t>
      </w:r>
    </w:p>
    <w:p w:rsidR="00661F5B" w:rsidRDefault="00000000" w:rsidP="005626CB">
      <w:pPr>
        <w:pStyle w:val="1"/>
        <w:spacing w:before="11"/>
        <w:ind w:left="2817"/>
      </w:pPr>
      <w:r>
        <w:t>Подходы</w:t>
      </w:r>
      <w:r>
        <w:rPr>
          <w:spacing w:val="-2"/>
        </w:rPr>
        <w:t xml:space="preserve"> </w:t>
      </w:r>
      <w:r>
        <w:t>к</w:t>
      </w:r>
      <w:r>
        <w:rPr>
          <w:spacing w:val="-3"/>
        </w:rPr>
        <w:t xml:space="preserve"> </w:t>
      </w:r>
      <w:r>
        <w:t>организации</w:t>
      </w:r>
      <w:r>
        <w:rPr>
          <w:spacing w:val="-2"/>
        </w:rPr>
        <w:t xml:space="preserve"> </w:t>
      </w:r>
      <w:r>
        <w:t>внеурочной</w:t>
      </w:r>
      <w:r>
        <w:rPr>
          <w:spacing w:val="-3"/>
        </w:rPr>
        <w:t xml:space="preserve"> </w:t>
      </w:r>
      <w:r>
        <w:t>деятельности</w:t>
      </w:r>
    </w:p>
    <w:p w:rsidR="00661F5B" w:rsidRDefault="00000000" w:rsidP="005626CB">
      <w:pPr>
        <w:pStyle w:val="a3"/>
        <w:tabs>
          <w:tab w:val="left" w:pos="6494"/>
        </w:tabs>
        <w:spacing w:before="168" w:line="276" w:lineRule="auto"/>
        <w:ind w:left="678" w:right="665" w:firstLine="707"/>
      </w:pPr>
      <w:r>
        <w:t xml:space="preserve">Внеурочная деятельность в </w:t>
      </w:r>
      <w:r w:rsidR="00125D5C">
        <w:t>гимназии</w:t>
      </w:r>
      <w:r>
        <w:t xml:space="preserve"> реализуется в рамках оптимизационной</w:t>
      </w:r>
      <w:r>
        <w:rPr>
          <w:spacing w:val="1"/>
        </w:rPr>
        <w:t xml:space="preserve"> </w:t>
      </w:r>
      <w:r>
        <w:t>модели,</w:t>
      </w:r>
      <w:r>
        <w:rPr>
          <w:spacing w:val="1"/>
        </w:rPr>
        <w:t xml:space="preserve"> </w:t>
      </w:r>
      <w:r>
        <w:t>предполагающей</w:t>
      </w:r>
      <w:r>
        <w:rPr>
          <w:spacing w:val="1"/>
        </w:rPr>
        <w:t xml:space="preserve"> </w:t>
      </w:r>
      <w:r>
        <w:t>оптимизацию</w:t>
      </w:r>
      <w:r>
        <w:rPr>
          <w:spacing w:val="1"/>
        </w:rPr>
        <w:t xml:space="preserve"> </w:t>
      </w:r>
      <w:r>
        <w:t>всех</w:t>
      </w:r>
      <w:r>
        <w:rPr>
          <w:spacing w:val="1"/>
        </w:rPr>
        <w:t xml:space="preserve"> </w:t>
      </w:r>
      <w:r>
        <w:t>внутренних</w:t>
      </w:r>
      <w:r>
        <w:rPr>
          <w:spacing w:val="1"/>
        </w:rPr>
        <w:t xml:space="preserve"> </w:t>
      </w:r>
      <w:r>
        <w:t>ресурсов образовательной</w:t>
      </w:r>
      <w:r>
        <w:rPr>
          <w:spacing w:val="1"/>
        </w:rPr>
        <w:t xml:space="preserve"> </w:t>
      </w:r>
      <w:r>
        <w:t>организации и участие в реализации внеурочной деятельности педагогических работников,</w:t>
      </w:r>
      <w:r>
        <w:rPr>
          <w:spacing w:val="1"/>
        </w:rPr>
        <w:t xml:space="preserve"> </w:t>
      </w:r>
      <w:r>
        <w:t>обеспечивающих</w:t>
      </w:r>
      <w:r>
        <w:rPr>
          <w:spacing w:val="57"/>
        </w:rPr>
        <w:t xml:space="preserve"> </w:t>
      </w:r>
      <w:r>
        <w:t>образовательную</w:t>
      </w:r>
      <w:r>
        <w:rPr>
          <w:spacing w:val="-3"/>
        </w:rPr>
        <w:t xml:space="preserve"> </w:t>
      </w:r>
      <w:r>
        <w:t>деятельность</w:t>
      </w:r>
      <w:r>
        <w:tab/>
        <w:t>при</w:t>
      </w:r>
      <w:r>
        <w:rPr>
          <w:spacing w:val="59"/>
        </w:rPr>
        <w:t xml:space="preserve"> </w:t>
      </w:r>
      <w:r>
        <w:t>получении</w:t>
      </w:r>
      <w:r>
        <w:rPr>
          <w:spacing w:val="9"/>
        </w:rPr>
        <w:t xml:space="preserve"> </w:t>
      </w:r>
      <w:r>
        <w:t>среднего</w:t>
      </w:r>
      <w:r>
        <w:rPr>
          <w:spacing w:val="10"/>
        </w:rPr>
        <w:t xml:space="preserve"> </w:t>
      </w:r>
      <w:r>
        <w:t>общего</w:t>
      </w:r>
      <w:r>
        <w:rPr>
          <w:spacing w:val="-58"/>
        </w:rPr>
        <w:t xml:space="preserve"> </w:t>
      </w:r>
      <w:r>
        <w:t>образования.</w:t>
      </w:r>
    </w:p>
    <w:p w:rsidR="00661F5B" w:rsidRDefault="00000000" w:rsidP="005626CB">
      <w:pPr>
        <w:pStyle w:val="a3"/>
        <w:tabs>
          <w:tab w:val="left" w:pos="1540"/>
          <w:tab w:val="left" w:pos="4420"/>
          <w:tab w:val="left" w:pos="5140"/>
          <w:tab w:val="left" w:pos="5861"/>
          <w:tab w:val="left" w:pos="6581"/>
          <w:tab w:val="left" w:pos="8021"/>
          <w:tab w:val="left" w:pos="8741"/>
        </w:tabs>
        <w:spacing w:line="276" w:lineRule="auto"/>
        <w:ind w:left="678" w:right="874" w:firstLine="141"/>
      </w:pPr>
      <w:r>
        <w:t>В</w:t>
      </w:r>
      <w:r>
        <w:tab/>
        <w:t>рамках</w:t>
      </w:r>
      <w:r>
        <w:rPr>
          <w:spacing w:val="-3"/>
        </w:rPr>
        <w:t xml:space="preserve"> </w:t>
      </w:r>
      <w:r>
        <w:t>оптимизационной</w:t>
      </w:r>
      <w:r>
        <w:tab/>
        <w:t>модели</w:t>
      </w:r>
      <w:r>
        <w:tab/>
      </w:r>
      <w:r>
        <w:tab/>
        <w:t>внеурочной</w:t>
      </w:r>
      <w:r>
        <w:tab/>
      </w:r>
      <w:r>
        <w:tab/>
      </w:r>
      <w:r>
        <w:rPr>
          <w:spacing w:val="-1"/>
        </w:rPr>
        <w:t>деятельности</w:t>
      </w:r>
      <w:r>
        <w:rPr>
          <w:spacing w:val="-57"/>
        </w:rPr>
        <w:t xml:space="preserve"> </w:t>
      </w:r>
      <w:r>
        <w:t>используются следующие виды</w:t>
      </w:r>
      <w:r>
        <w:rPr>
          <w:spacing w:val="1"/>
        </w:rPr>
        <w:t xml:space="preserve"> </w:t>
      </w:r>
      <w:r>
        <w:t>внеурочной</w:t>
      </w:r>
      <w:r>
        <w:rPr>
          <w:spacing w:val="1"/>
        </w:rPr>
        <w:t xml:space="preserve"> </w:t>
      </w:r>
      <w:r>
        <w:t>деятельности:</w:t>
      </w:r>
      <w:r>
        <w:rPr>
          <w:spacing w:val="1"/>
        </w:rPr>
        <w:t xml:space="preserve"> </w:t>
      </w:r>
      <w:r>
        <w:t>познавательная</w:t>
      </w:r>
      <w:r>
        <w:rPr>
          <w:spacing w:val="1"/>
        </w:rPr>
        <w:t xml:space="preserve"> </w:t>
      </w:r>
      <w:r>
        <w:t>деятельность,</w:t>
      </w:r>
      <w:r>
        <w:rPr>
          <w:spacing w:val="1"/>
        </w:rPr>
        <w:t xml:space="preserve"> </w:t>
      </w:r>
      <w:r>
        <w:t>проблемно-ценностное</w:t>
      </w:r>
      <w:r w:rsidR="00125D5C">
        <w:t> </w:t>
      </w:r>
      <w:r>
        <w:t>общение,</w:t>
      </w:r>
      <w:r>
        <w:tab/>
        <w:t>досугово-</w:t>
      </w:r>
      <w:r>
        <w:rPr>
          <w:spacing w:val="1"/>
        </w:rPr>
        <w:t xml:space="preserve"> </w:t>
      </w:r>
      <w:r>
        <w:t>развлекательная</w:t>
      </w:r>
      <w:r>
        <w:rPr>
          <w:spacing w:val="-5"/>
        </w:rPr>
        <w:t xml:space="preserve"> </w:t>
      </w:r>
      <w:r>
        <w:t>деятельность</w:t>
      </w:r>
      <w:r>
        <w:rPr>
          <w:spacing w:val="-1"/>
        </w:rPr>
        <w:t xml:space="preserve"> </w:t>
      </w:r>
      <w:r>
        <w:t>(досугово</w:t>
      </w:r>
      <w:r w:rsidR="00125D5C">
        <w:t xml:space="preserve">е </w:t>
      </w:r>
      <w:r>
        <w:t>общение),</w:t>
      </w:r>
      <w:r>
        <w:rPr>
          <w:spacing w:val="-1"/>
        </w:rPr>
        <w:t xml:space="preserve"> </w:t>
      </w:r>
      <w:r>
        <w:t>художественное</w:t>
      </w:r>
      <w:r w:rsidR="00125D5C">
        <w:t xml:space="preserve"> </w:t>
      </w:r>
      <w:r>
        <w:t>творчество,</w:t>
      </w:r>
      <w:r>
        <w:rPr>
          <w:spacing w:val="-2"/>
        </w:rPr>
        <w:t xml:space="preserve"> </w:t>
      </w:r>
      <w:r>
        <w:t>социальное</w:t>
      </w:r>
      <w:r>
        <w:rPr>
          <w:spacing w:val="-2"/>
        </w:rPr>
        <w:t xml:space="preserve"> </w:t>
      </w:r>
      <w:r>
        <w:t>творчество</w:t>
      </w:r>
      <w:r w:rsidR="00125D5C">
        <w:t> </w:t>
      </w:r>
      <w:r>
        <w:t>(социально</w:t>
      </w:r>
      <w:r w:rsidR="00125D5C">
        <w:t> </w:t>
      </w:r>
      <w:r>
        <w:t>преобразующая</w:t>
      </w:r>
      <w:r>
        <w:rPr>
          <w:spacing w:val="-57"/>
        </w:rPr>
        <w:t xml:space="preserve"> </w:t>
      </w:r>
      <w:r>
        <w:t>добровольческая</w:t>
      </w:r>
      <w:r>
        <w:rPr>
          <w:spacing w:val="-4"/>
        </w:rPr>
        <w:t xml:space="preserve"> </w:t>
      </w:r>
      <w:r>
        <w:t>деятельность),</w:t>
      </w:r>
      <w:r>
        <w:rPr>
          <w:spacing w:val="-4"/>
        </w:rPr>
        <w:t xml:space="preserve"> </w:t>
      </w:r>
      <w:r>
        <w:t>спортивно-оздоровительная</w:t>
      </w:r>
      <w:r>
        <w:rPr>
          <w:spacing w:val="-4"/>
        </w:rPr>
        <w:t xml:space="preserve"> </w:t>
      </w:r>
      <w:r>
        <w:t>деятельность,</w:t>
      </w:r>
      <w:r>
        <w:rPr>
          <w:spacing w:val="-4"/>
        </w:rPr>
        <w:t xml:space="preserve"> </w:t>
      </w:r>
      <w:r>
        <w:t>туристско-</w:t>
      </w:r>
    </w:p>
    <w:p w:rsidR="00661F5B" w:rsidRDefault="00000000" w:rsidP="005626CB">
      <w:pPr>
        <w:pStyle w:val="a3"/>
        <w:spacing w:before="1" w:line="276" w:lineRule="auto"/>
        <w:ind w:left="678"/>
      </w:pPr>
      <w:r>
        <w:t>краеведческая</w:t>
      </w:r>
      <w:r>
        <w:rPr>
          <w:spacing w:val="-4"/>
        </w:rPr>
        <w:t xml:space="preserve"> </w:t>
      </w:r>
      <w:r>
        <w:t>деятельность.</w:t>
      </w:r>
    </w:p>
    <w:p w:rsidR="00661F5B" w:rsidRDefault="00000000" w:rsidP="005626CB">
      <w:pPr>
        <w:pStyle w:val="a3"/>
        <w:spacing w:before="134" w:line="276" w:lineRule="auto"/>
        <w:ind w:left="678" w:right="663" w:firstLine="707"/>
      </w:pPr>
      <w:r>
        <w:t>Система внеурочной деятельности включает в себя: жизнь ученических сообществ (в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 общественных объединений и организаций в рамках «Российского движения</w:t>
      </w:r>
      <w:r>
        <w:rPr>
          <w:spacing w:val="1"/>
        </w:rPr>
        <w:t xml:space="preserve"> </w:t>
      </w:r>
      <w:r>
        <w:t>школьников»);</w:t>
      </w:r>
      <w:r>
        <w:rPr>
          <w:spacing w:val="32"/>
        </w:rPr>
        <w:t xml:space="preserve"> </w:t>
      </w:r>
      <w:r>
        <w:t>курсы</w:t>
      </w:r>
      <w:r>
        <w:rPr>
          <w:spacing w:val="32"/>
        </w:rPr>
        <w:t xml:space="preserve"> </w:t>
      </w:r>
      <w:r>
        <w:t>внеурочной</w:t>
      </w:r>
      <w:r>
        <w:rPr>
          <w:spacing w:val="34"/>
        </w:rPr>
        <w:t xml:space="preserve"> </w:t>
      </w:r>
      <w:r>
        <w:t>деятельности</w:t>
      </w:r>
      <w:r>
        <w:rPr>
          <w:spacing w:val="33"/>
        </w:rPr>
        <w:t xml:space="preserve"> </w:t>
      </w:r>
      <w:r>
        <w:t>по</w:t>
      </w:r>
      <w:r>
        <w:rPr>
          <w:spacing w:val="30"/>
        </w:rPr>
        <w:t xml:space="preserve"> </w:t>
      </w:r>
      <w:r>
        <w:t>выбору</w:t>
      </w:r>
      <w:r>
        <w:rPr>
          <w:spacing w:val="26"/>
        </w:rPr>
        <w:t xml:space="preserve"> </w:t>
      </w:r>
      <w:r>
        <w:t>обучающихся;</w:t>
      </w:r>
      <w:r>
        <w:rPr>
          <w:spacing w:val="30"/>
        </w:rPr>
        <w:t xml:space="preserve"> </w:t>
      </w:r>
      <w:r>
        <w:t>организационное</w:t>
      </w:r>
    </w:p>
    <w:p w:rsidR="00661F5B" w:rsidRDefault="00661F5B" w:rsidP="005626CB">
      <w:pPr>
        <w:spacing w:line="276" w:lineRule="auto"/>
        <w:jc w:val="both"/>
        <w:sectPr w:rsidR="00661F5B">
          <w:pgSz w:w="11910" w:h="16840"/>
          <w:pgMar w:top="540" w:right="180" w:bottom="1200" w:left="740" w:header="0" w:footer="1000" w:gutter="0"/>
          <w:cols w:space="720"/>
        </w:sectPr>
      </w:pPr>
    </w:p>
    <w:p w:rsidR="00661F5B" w:rsidRDefault="00000000" w:rsidP="005626CB">
      <w:pPr>
        <w:pStyle w:val="a3"/>
        <w:spacing w:before="74" w:line="276" w:lineRule="auto"/>
        <w:ind w:left="678" w:right="664"/>
      </w:pPr>
      <w:r>
        <w:lastRenderedPageBreak/>
        <w:t>обеспечение учебной деятельности; обеспечение благополучия обучающихся в пространстве</w:t>
      </w:r>
      <w:r>
        <w:rPr>
          <w:spacing w:val="1"/>
        </w:rPr>
        <w:t xml:space="preserve"> </w:t>
      </w:r>
      <w:r w:rsidR="00125D5C">
        <w:t>гимназии</w:t>
      </w:r>
      <w:r>
        <w:t>;</w:t>
      </w:r>
      <w:r>
        <w:rPr>
          <w:spacing w:val="1"/>
        </w:rPr>
        <w:t xml:space="preserve"> </w:t>
      </w:r>
      <w:r>
        <w:t>систему</w:t>
      </w:r>
      <w:r>
        <w:rPr>
          <w:spacing w:val="1"/>
        </w:rPr>
        <w:t xml:space="preserve"> </w:t>
      </w:r>
      <w:r>
        <w:t>воспитательных</w:t>
      </w:r>
      <w:r>
        <w:rPr>
          <w:spacing w:val="1"/>
        </w:rPr>
        <w:t xml:space="preserve"> </w:t>
      </w:r>
      <w:r>
        <w:t>мероприятий.</w:t>
      </w:r>
      <w:r>
        <w:rPr>
          <w:spacing w:val="1"/>
        </w:rPr>
        <w:t xml:space="preserve"> </w:t>
      </w:r>
      <w:r>
        <w:t>Организация</w:t>
      </w:r>
      <w:r>
        <w:rPr>
          <w:spacing w:val="1"/>
        </w:rPr>
        <w:t xml:space="preserve"> </w:t>
      </w:r>
      <w:r>
        <w:t>внеурочной</w:t>
      </w:r>
      <w:r>
        <w:rPr>
          <w:spacing w:val="1"/>
        </w:rPr>
        <w:t xml:space="preserve"> </w:t>
      </w:r>
      <w:r>
        <w:t>деятельности</w:t>
      </w:r>
      <w:r>
        <w:rPr>
          <w:spacing w:val="-10"/>
        </w:rPr>
        <w:t xml:space="preserve"> </w:t>
      </w:r>
      <w:r>
        <w:t>предусматривает</w:t>
      </w:r>
      <w:r>
        <w:rPr>
          <w:spacing w:val="-11"/>
        </w:rPr>
        <w:t xml:space="preserve"> </w:t>
      </w:r>
      <w:r>
        <w:t>возможность</w:t>
      </w:r>
      <w:r>
        <w:rPr>
          <w:spacing w:val="-10"/>
        </w:rPr>
        <w:t xml:space="preserve"> </w:t>
      </w:r>
      <w:r>
        <w:t>использования</w:t>
      </w:r>
      <w:r>
        <w:rPr>
          <w:spacing w:val="-14"/>
        </w:rPr>
        <w:t xml:space="preserve"> </w:t>
      </w:r>
      <w:r>
        <w:t>каникулярного</w:t>
      </w:r>
      <w:r>
        <w:rPr>
          <w:spacing w:val="-12"/>
        </w:rPr>
        <w:t xml:space="preserve"> </w:t>
      </w:r>
      <w:r>
        <w:t>времени,</w:t>
      </w:r>
      <w:r>
        <w:rPr>
          <w:spacing w:val="-12"/>
        </w:rPr>
        <w:t xml:space="preserve"> </w:t>
      </w:r>
      <w:r>
        <w:t>гибкость</w:t>
      </w:r>
      <w:r>
        <w:rPr>
          <w:spacing w:val="-57"/>
        </w:rPr>
        <w:t xml:space="preserve"> </w:t>
      </w:r>
      <w:r>
        <w:t>в</w:t>
      </w:r>
      <w:r>
        <w:rPr>
          <w:spacing w:val="1"/>
        </w:rPr>
        <w:t xml:space="preserve"> </w:t>
      </w:r>
      <w:r>
        <w:t>распределении</w:t>
      </w:r>
      <w:r>
        <w:rPr>
          <w:spacing w:val="1"/>
        </w:rPr>
        <w:t xml:space="preserve"> </w:t>
      </w:r>
      <w:r>
        <w:t>нагрузки</w:t>
      </w:r>
      <w:r>
        <w:rPr>
          <w:spacing w:val="1"/>
        </w:rPr>
        <w:t xml:space="preserve"> </w:t>
      </w:r>
      <w:r>
        <w:t>при</w:t>
      </w:r>
      <w:r>
        <w:rPr>
          <w:spacing w:val="1"/>
        </w:rPr>
        <w:t xml:space="preserve"> </w:t>
      </w:r>
      <w:r>
        <w:t>подготовке</w:t>
      </w:r>
      <w:r>
        <w:rPr>
          <w:spacing w:val="1"/>
        </w:rPr>
        <w:t xml:space="preserve"> </w:t>
      </w:r>
      <w:r>
        <w:t>воспитательных</w:t>
      </w:r>
      <w:r>
        <w:rPr>
          <w:spacing w:val="1"/>
        </w:rPr>
        <w:t xml:space="preserve"> </w:t>
      </w:r>
      <w:r>
        <w:t>мероприятий</w:t>
      </w:r>
      <w:r>
        <w:rPr>
          <w:spacing w:val="1"/>
        </w:rPr>
        <w:t xml:space="preserve"> </w:t>
      </w:r>
      <w:r>
        <w:t>и</w:t>
      </w:r>
      <w:r>
        <w:rPr>
          <w:spacing w:val="1"/>
        </w:rPr>
        <w:t xml:space="preserve"> </w:t>
      </w:r>
      <w:r>
        <w:t>общих</w:t>
      </w:r>
      <w:r>
        <w:rPr>
          <w:spacing w:val="1"/>
        </w:rPr>
        <w:t xml:space="preserve"> </w:t>
      </w:r>
      <w:r>
        <w:t>коллективных</w:t>
      </w:r>
      <w:r>
        <w:rPr>
          <w:spacing w:val="-3"/>
        </w:rPr>
        <w:t xml:space="preserve"> </w:t>
      </w:r>
      <w:r>
        <w:t>дел. Характеристика</w:t>
      </w:r>
      <w:r>
        <w:rPr>
          <w:spacing w:val="-2"/>
        </w:rPr>
        <w:t xml:space="preserve"> </w:t>
      </w:r>
      <w:r>
        <w:t>основных</w:t>
      </w:r>
      <w:r>
        <w:rPr>
          <w:spacing w:val="-3"/>
        </w:rPr>
        <w:t xml:space="preserve"> </w:t>
      </w:r>
      <w:r>
        <w:t>направлений</w:t>
      </w:r>
      <w:r>
        <w:rPr>
          <w:spacing w:val="-1"/>
        </w:rPr>
        <w:t xml:space="preserve"> </w:t>
      </w:r>
      <w:r>
        <w:t>внеурочной</w:t>
      </w:r>
      <w:r>
        <w:rPr>
          <w:spacing w:val="-1"/>
        </w:rPr>
        <w:t xml:space="preserve"> </w:t>
      </w:r>
      <w:r>
        <w:t>деятельности</w:t>
      </w:r>
    </w:p>
    <w:p w:rsidR="00661F5B" w:rsidRDefault="00000000" w:rsidP="005626CB">
      <w:pPr>
        <w:pStyle w:val="a3"/>
        <w:spacing w:before="132" w:line="276" w:lineRule="auto"/>
        <w:ind w:left="678" w:right="670" w:firstLine="707"/>
      </w:pPr>
      <w:r>
        <w:t>Организация занятий по направлениям раздела «Внеурочная деятельность» позволяет</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реализовать</w:t>
      </w:r>
      <w:r>
        <w:rPr>
          <w:spacing w:val="1"/>
        </w:rPr>
        <w:t xml:space="preserve"> </w:t>
      </w:r>
      <w:r>
        <w:t>требования</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 и является неотъемлемой частью образовательного процесса в школе. Согласно</w:t>
      </w:r>
      <w:r>
        <w:rPr>
          <w:spacing w:val="1"/>
        </w:rPr>
        <w:t xml:space="preserve"> </w:t>
      </w:r>
      <w:r>
        <w:t>особенностям</w:t>
      </w:r>
      <w:r>
        <w:rPr>
          <w:spacing w:val="1"/>
        </w:rPr>
        <w:t xml:space="preserve"> </w:t>
      </w:r>
      <w:r>
        <w:t>организации</w:t>
      </w:r>
      <w:r>
        <w:rPr>
          <w:spacing w:val="1"/>
        </w:rPr>
        <w:t xml:space="preserve"> </w:t>
      </w:r>
      <w:r>
        <w:t>и</w:t>
      </w:r>
      <w:r>
        <w:rPr>
          <w:spacing w:val="1"/>
        </w:rPr>
        <w:t xml:space="preserve"> </w:t>
      </w:r>
      <w:r>
        <w:t>структуры</w:t>
      </w:r>
      <w:r>
        <w:rPr>
          <w:spacing w:val="1"/>
        </w:rPr>
        <w:t xml:space="preserve"> </w:t>
      </w:r>
      <w:r>
        <w:t>образовательного</w:t>
      </w:r>
      <w:r>
        <w:rPr>
          <w:spacing w:val="1"/>
        </w:rPr>
        <w:t xml:space="preserve"> </w:t>
      </w:r>
      <w:r>
        <w:t>процесса</w:t>
      </w:r>
      <w:r>
        <w:rPr>
          <w:spacing w:val="1"/>
        </w:rPr>
        <w:t xml:space="preserve"> </w:t>
      </w:r>
      <w:r>
        <w:t>модель</w:t>
      </w:r>
      <w:r>
        <w:rPr>
          <w:spacing w:val="1"/>
        </w:rPr>
        <w:t xml:space="preserve"> </w:t>
      </w:r>
      <w:r>
        <w:t>внеурочной</w:t>
      </w:r>
      <w:r>
        <w:rPr>
          <w:spacing w:val="1"/>
        </w:rPr>
        <w:t xml:space="preserve"> </w:t>
      </w:r>
      <w:r>
        <w:t>деятельности определена</w:t>
      </w:r>
      <w:r>
        <w:rPr>
          <w:spacing w:val="-1"/>
        </w:rPr>
        <w:t xml:space="preserve"> </w:t>
      </w:r>
      <w:r>
        <w:t>как</w:t>
      </w:r>
      <w:r>
        <w:rPr>
          <w:spacing w:val="1"/>
        </w:rPr>
        <w:t xml:space="preserve"> </w:t>
      </w:r>
      <w:r>
        <w:t>оптимизационная.</w:t>
      </w:r>
    </w:p>
    <w:p w:rsidR="00661F5B" w:rsidRDefault="00000000" w:rsidP="005626CB">
      <w:pPr>
        <w:pStyle w:val="a3"/>
        <w:spacing w:before="132" w:line="276" w:lineRule="auto"/>
        <w:ind w:left="678" w:right="671" w:firstLine="707"/>
      </w:pPr>
      <w:r>
        <w:t>В</w:t>
      </w:r>
      <w:r>
        <w:rPr>
          <w:spacing w:val="-10"/>
        </w:rPr>
        <w:t xml:space="preserve"> </w:t>
      </w:r>
      <w:r>
        <w:t>современных</w:t>
      </w:r>
      <w:r>
        <w:rPr>
          <w:spacing w:val="-3"/>
        </w:rPr>
        <w:t xml:space="preserve"> </w:t>
      </w:r>
      <w:r>
        <w:t>условиях</w:t>
      </w:r>
      <w:r>
        <w:rPr>
          <w:spacing w:val="-6"/>
        </w:rPr>
        <w:t xml:space="preserve"> </w:t>
      </w:r>
      <w:r>
        <w:t>всё</w:t>
      </w:r>
      <w:r>
        <w:rPr>
          <w:spacing w:val="-8"/>
        </w:rPr>
        <w:t xml:space="preserve"> </w:t>
      </w:r>
      <w:r>
        <w:t>больше</w:t>
      </w:r>
      <w:r>
        <w:rPr>
          <w:spacing w:val="-8"/>
        </w:rPr>
        <w:t xml:space="preserve"> </w:t>
      </w:r>
      <w:r>
        <w:t>требуются</w:t>
      </w:r>
      <w:r>
        <w:rPr>
          <w:spacing w:val="-6"/>
        </w:rPr>
        <w:t xml:space="preserve"> </w:t>
      </w:r>
      <w:r>
        <w:t>активные</w:t>
      </w:r>
      <w:r>
        <w:rPr>
          <w:spacing w:val="-9"/>
        </w:rPr>
        <w:t xml:space="preserve"> </w:t>
      </w:r>
      <w:r>
        <w:t>волевые</w:t>
      </w:r>
      <w:r>
        <w:rPr>
          <w:spacing w:val="-9"/>
        </w:rPr>
        <w:t xml:space="preserve"> </w:t>
      </w:r>
      <w:r>
        <w:t>личности,</w:t>
      </w:r>
      <w:r>
        <w:rPr>
          <w:spacing w:val="-5"/>
        </w:rPr>
        <w:t xml:space="preserve"> </w:t>
      </w:r>
      <w:r>
        <w:t>умеющие</w:t>
      </w:r>
      <w:r>
        <w:rPr>
          <w:spacing w:val="-58"/>
        </w:rPr>
        <w:t xml:space="preserve"> </w:t>
      </w:r>
      <w:r>
        <w:t>организовывать</w:t>
      </w:r>
      <w:r>
        <w:rPr>
          <w:spacing w:val="1"/>
        </w:rPr>
        <w:t xml:space="preserve"> </w:t>
      </w:r>
      <w:r>
        <w:t>свою работу и</w:t>
      </w:r>
      <w:r>
        <w:rPr>
          <w:spacing w:val="1"/>
        </w:rPr>
        <w:t xml:space="preserve"> </w:t>
      </w:r>
      <w:r>
        <w:t>себя,</w:t>
      </w:r>
      <w:r>
        <w:rPr>
          <w:spacing w:val="1"/>
        </w:rPr>
        <w:t xml:space="preserve"> </w:t>
      </w:r>
      <w:r>
        <w:t>способные</w:t>
      </w:r>
      <w:r>
        <w:rPr>
          <w:spacing w:val="1"/>
        </w:rPr>
        <w:t xml:space="preserve"> </w:t>
      </w:r>
      <w:r>
        <w:t>проявлять</w:t>
      </w:r>
      <w:r>
        <w:rPr>
          <w:spacing w:val="1"/>
        </w:rPr>
        <w:t xml:space="preserve"> </w:t>
      </w:r>
      <w:r>
        <w:t>инициативу и</w:t>
      </w:r>
      <w:r>
        <w:rPr>
          <w:spacing w:val="1"/>
        </w:rPr>
        <w:t xml:space="preserve"> </w:t>
      </w:r>
      <w:r>
        <w:t>самостоятельно</w:t>
      </w:r>
      <w:r>
        <w:rPr>
          <w:spacing w:val="1"/>
        </w:rPr>
        <w:t xml:space="preserve"> </w:t>
      </w:r>
      <w:r>
        <w:t>преодолевать</w:t>
      </w:r>
      <w:r>
        <w:rPr>
          <w:spacing w:val="-1"/>
        </w:rPr>
        <w:t xml:space="preserve"> </w:t>
      </w:r>
      <w:r>
        <w:t>трудности.</w:t>
      </w:r>
      <w:r>
        <w:rPr>
          <w:spacing w:val="-2"/>
        </w:rPr>
        <w:t xml:space="preserve"> </w:t>
      </w:r>
      <w:r>
        <w:t>В</w:t>
      </w:r>
      <w:r>
        <w:rPr>
          <w:spacing w:val="-3"/>
        </w:rPr>
        <w:t xml:space="preserve"> </w:t>
      </w:r>
      <w:r>
        <w:t>этой</w:t>
      </w:r>
      <w:r>
        <w:rPr>
          <w:spacing w:val="-2"/>
        </w:rPr>
        <w:t xml:space="preserve"> </w:t>
      </w:r>
      <w:r>
        <w:t>связи</w:t>
      </w:r>
      <w:r>
        <w:rPr>
          <w:spacing w:val="-1"/>
        </w:rPr>
        <w:t xml:space="preserve"> </w:t>
      </w:r>
      <w:r>
        <w:t>возникла</w:t>
      </w:r>
      <w:r>
        <w:rPr>
          <w:spacing w:val="-3"/>
        </w:rPr>
        <w:t xml:space="preserve"> </w:t>
      </w:r>
      <w:r>
        <w:t>необходимость акцентировать</w:t>
      </w:r>
      <w:r>
        <w:rPr>
          <w:spacing w:val="-1"/>
        </w:rPr>
        <w:t xml:space="preserve"> </w:t>
      </w:r>
      <w:r>
        <w:t>внимание:</w:t>
      </w:r>
    </w:p>
    <w:p w:rsidR="00661F5B" w:rsidRDefault="00000000" w:rsidP="005626CB">
      <w:pPr>
        <w:pStyle w:val="a4"/>
        <w:numPr>
          <w:ilvl w:val="0"/>
          <w:numId w:val="202"/>
        </w:numPr>
        <w:tabs>
          <w:tab w:val="left" w:pos="1526"/>
        </w:tabs>
        <w:spacing w:before="133"/>
        <w:rPr>
          <w:sz w:val="24"/>
        </w:rPr>
      </w:pPr>
      <w:r>
        <w:rPr>
          <w:sz w:val="24"/>
        </w:rPr>
        <w:t>на</w:t>
      </w:r>
      <w:r>
        <w:rPr>
          <w:spacing w:val="-4"/>
          <w:sz w:val="24"/>
        </w:rPr>
        <w:t xml:space="preserve"> </w:t>
      </w:r>
      <w:r>
        <w:rPr>
          <w:sz w:val="24"/>
        </w:rPr>
        <w:t>регуляции</w:t>
      </w:r>
      <w:r>
        <w:rPr>
          <w:spacing w:val="-3"/>
          <w:sz w:val="24"/>
        </w:rPr>
        <w:t xml:space="preserve"> </w:t>
      </w:r>
      <w:r>
        <w:rPr>
          <w:sz w:val="24"/>
        </w:rPr>
        <w:t>социального</w:t>
      </w:r>
      <w:r>
        <w:rPr>
          <w:spacing w:val="-3"/>
          <w:sz w:val="24"/>
        </w:rPr>
        <w:t xml:space="preserve"> </w:t>
      </w:r>
      <w:r>
        <w:rPr>
          <w:sz w:val="24"/>
        </w:rPr>
        <w:t>поведения подростка;</w:t>
      </w:r>
    </w:p>
    <w:p w:rsidR="00661F5B" w:rsidRDefault="00000000" w:rsidP="005626CB">
      <w:pPr>
        <w:pStyle w:val="a4"/>
        <w:numPr>
          <w:ilvl w:val="0"/>
          <w:numId w:val="202"/>
        </w:numPr>
        <w:tabs>
          <w:tab w:val="left" w:pos="1526"/>
        </w:tabs>
        <w:spacing w:before="173"/>
        <w:rPr>
          <w:sz w:val="24"/>
        </w:rPr>
      </w:pPr>
      <w:r>
        <w:rPr>
          <w:sz w:val="24"/>
        </w:rPr>
        <w:t>сохранение</w:t>
      </w:r>
      <w:r>
        <w:rPr>
          <w:spacing w:val="-3"/>
          <w:sz w:val="24"/>
        </w:rPr>
        <w:t xml:space="preserve"> </w:t>
      </w:r>
      <w:r>
        <w:rPr>
          <w:sz w:val="24"/>
        </w:rPr>
        <w:t>положительного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sidR="000C6936">
        <w:rPr>
          <w:sz w:val="24"/>
        </w:rPr>
        <w:t xml:space="preserve">гимназии </w:t>
      </w:r>
      <w:r>
        <w:rPr>
          <w:sz w:val="24"/>
        </w:rPr>
        <w:t>и</w:t>
      </w:r>
      <w:r>
        <w:rPr>
          <w:spacing w:val="1"/>
          <w:sz w:val="24"/>
        </w:rPr>
        <w:t xml:space="preserve"> </w:t>
      </w:r>
      <w:r>
        <w:rPr>
          <w:sz w:val="24"/>
        </w:rPr>
        <w:t>учению;</w:t>
      </w:r>
    </w:p>
    <w:p w:rsidR="00661F5B" w:rsidRDefault="00000000" w:rsidP="005626CB">
      <w:pPr>
        <w:pStyle w:val="a4"/>
        <w:numPr>
          <w:ilvl w:val="0"/>
          <w:numId w:val="202"/>
        </w:numPr>
        <w:tabs>
          <w:tab w:val="left" w:pos="1526"/>
        </w:tabs>
        <w:spacing w:before="172"/>
        <w:rPr>
          <w:sz w:val="24"/>
        </w:rPr>
      </w:pPr>
      <w:r>
        <w:rPr>
          <w:sz w:val="24"/>
        </w:rPr>
        <w:t>воспитание</w:t>
      </w:r>
      <w:r>
        <w:rPr>
          <w:spacing w:val="-3"/>
          <w:sz w:val="24"/>
        </w:rPr>
        <w:t xml:space="preserve"> </w:t>
      </w:r>
      <w:r>
        <w:rPr>
          <w:sz w:val="24"/>
        </w:rPr>
        <w:t>здорового</w:t>
      </w:r>
      <w:r>
        <w:rPr>
          <w:spacing w:val="-5"/>
          <w:sz w:val="24"/>
        </w:rPr>
        <w:t xml:space="preserve"> </w:t>
      </w:r>
      <w:r>
        <w:rPr>
          <w:sz w:val="24"/>
        </w:rPr>
        <w:t>образа</w:t>
      </w:r>
      <w:r>
        <w:rPr>
          <w:spacing w:val="-2"/>
          <w:sz w:val="24"/>
        </w:rPr>
        <w:t xml:space="preserve"> </w:t>
      </w:r>
      <w:r>
        <w:rPr>
          <w:sz w:val="24"/>
        </w:rPr>
        <w:t>жизни;</w:t>
      </w:r>
    </w:p>
    <w:p w:rsidR="00661F5B" w:rsidRDefault="00000000" w:rsidP="005626CB">
      <w:pPr>
        <w:pStyle w:val="a4"/>
        <w:numPr>
          <w:ilvl w:val="0"/>
          <w:numId w:val="202"/>
        </w:numPr>
        <w:tabs>
          <w:tab w:val="left" w:pos="1526"/>
        </w:tabs>
        <w:spacing w:before="176"/>
        <w:rPr>
          <w:sz w:val="24"/>
        </w:rPr>
      </w:pPr>
      <w:r>
        <w:rPr>
          <w:sz w:val="24"/>
        </w:rPr>
        <w:t>интегрирование</w:t>
      </w:r>
      <w:r>
        <w:rPr>
          <w:spacing w:val="-3"/>
          <w:sz w:val="24"/>
        </w:rPr>
        <w:t xml:space="preserve"> </w:t>
      </w:r>
      <w:r>
        <w:rPr>
          <w:sz w:val="24"/>
        </w:rPr>
        <w:t>усилий учителя</w:t>
      </w:r>
      <w:r>
        <w:rPr>
          <w:spacing w:val="-3"/>
          <w:sz w:val="24"/>
        </w:rPr>
        <w:t xml:space="preserve"> </w:t>
      </w:r>
      <w:r>
        <w:rPr>
          <w:sz w:val="24"/>
        </w:rPr>
        <w:t>и</w:t>
      </w:r>
      <w:r>
        <w:rPr>
          <w:spacing w:val="-3"/>
          <w:sz w:val="24"/>
        </w:rPr>
        <w:t xml:space="preserve"> </w:t>
      </w:r>
      <w:r>
        <w:rPr>
          <w:sz w:val="24"/>
        </w:rPr>
        <w:t>родителей;</w:t>
      </w:r>
    </w:p>
    <w:p w:rsidR="00661F5B" w:rsidRDefault="00000000" w:rsidP="005626CB">
      <w:pPr>
        <w:pStyle w:val="a4"/>
        <w:numPr>
          <w:ilvl w:val="0"/>
          <w:numId w:val="202"/>
        </w:numPr>
        <w:tabs>
          <w:tab w:val="left" w:pos="1526"/>
        </w:tabs>
        <w:spacing w:before="172"/>
        <w:rPr>
          <w:sz w:val="24"/>
        </w:rPr>
      </w:pPr>
      <w:r>
        <w:rPr>
          <w:sz w:val="24"/>
        </w:rPr>
        <w:t>привлечение</w:t>
      </w:r>
      <w:r>
        <w:rPr>
          <w:spacing w:val="-2"/>
          <w:sz w:val="24"/>
        </w:rPr>
        <w:t xml:space="preserve"> </w:t>
      </w:r>
      <w:r>
        <w:rPr>
          <w:sz w:val="24"/>
        </w:rPr>
        <w:t>учащихся</w:t>
      </w:r>
      <w:r>
        <w:rPr>
          <w:spacing w:val="-3"/>
          <w:sz w:val="24"/>
        </w:rPr>
        <w:t xml:space="preserve"> </w:t>
      </w:r>
      <w:r>
        <w:rPr>
          <w:sz w:val="24"/>
        </w:rPr>
        <w:t>к</w:t>
      </w:r>
      <w:r>
        <w:rPr>
          <w:spacing w:val="-2"/>
          <w:sz w:val="24"/>
        </w:rPr>
        <w:t xml:space="preserve"> </w:t>
      </w:r>
      <w:r>
        <w:rPr>
          <w:sz w:val="24"/>
        </w:rPr>
        <w:t>творческим</w:t>
      </w:r>
      <w:r>
        <w:rPr>
          <w:spacing w:val="-4"/>
          <w:sz w:val="24"/>
        </w:rPr>
        <w:t xml:space="preserve"> </w:t>
      </w:r>
      <w:r>
        <w:rPr>
          <w:sz w:val="24"/>
        </w:rPr>
        <w:t>конкурсам</w:t>
      </w:r>
      <w:r>
        <w:rPr>
          <w:spacing w:val="-4"/>
          <w:sz w:val="24"/>
        </w:rPr>
        <w:t xml:space="preserve"> </w:t>
      </w:r>
      <w:r>
        <w:rPr>
          <w:sz w:val="24"/>
        </w:rPr>
        <w:t>вне</w:t>
      </w:r>
      <w:r>
        <w:rPr>
          <w:spacing w:val="-3"/>
          <w:sz w:val="24"/>
        </w:rPr>
        <w:t xml:space="preserve"> </w:t>
      </w:r>
      <w:r>
        <w:rPr>
          <w:sz w:val="24"/>
        </w:rPr>
        <w:t>школы.</w:t>
      </w:r>
    </w:p>
    <w:p w:rsidR="00661F5B" w:rsidRDefault="00000000" w:rsidP="005626CB">
      <w:pPr>
        <w:pStyle w:val="a3"/>
        <w:spacing w:before="173" w:line="276" w:lineRule="auto"/>
        <w:ind w:left="678" w:right="669" w:firstLine="283"/>
      </w:pPr>
      <w:r>
        <w:t>Внеурочные занятия направляют свою деятельность на каждого ученика, чтобы он мог</w:t>
      </w:r>
      <w:r>
        <w:rPr>
          <w:spacing w:val="1"/>
        </w:rPr>
        <w:t xml:space="preserve"> </w:t>
      </w:r>
      <w:r>
        <w:t xml:space="preserve">ощутить свою уникальность и востребованность. Занятия проводятся как учителями </w:t>
      </w:r>
      <w:r w:rsidR="000C6936">
        <w:t>гимназии</w:t>
      </w:r>
      <w:r>
        <w:t>,</w:t>
      </w:r>
      <w:r>
        <w:rPr>
          <w:spacing w:val="1"/>
        </w:rPr>
        <w:t xml:space="preserve"> </w:t>
      </w:r>
      <w:r>
        <w:t>так</w:t>
      </w:r>
      <w:r>
        <w:rPr>
          <w:spacing w:val="1"/>
        </w:rPr>
        <w:t xml:space="preserve"> </w:t>
      </w:r>
      <w:r>
        <w:t>и</w:t>
      </w:r>
      <w:r>
        <w:rPr>
          <w:spacing w:val="1"/>
        </w:rPr>
        <w:t xml:space="preserve"> </w:t>
      </w:r>
      <w:r>
        <w:t>педагогами</w:t>
      </w:r>
      <w:r>
        <w:rPr>
          <w:spacing w:val="1"/>
        </w:rPr>
        <w:t xml:space="preserve"> </w:t>
      </w:r>
      <w:r>
        <w:t>дополнительного</w:t>
      </w:r>
      <w:r>
        <w:rPr>
          <w:spacing w:val="1"/>
        </w:rPr>
        <w:t xml:space="preserve"> </w:t>
      </w:r>
      <w:r>
        <w:t>образования.</w:t>
      </w:r>
      <w:r>
        <w:rPr>
          <w:spacing w:val="1"/>
        </w:rPr>
        <w:t xml:space="preserve"> </w:t>
      </w:r>
      <w:r>
        <w:t>Организация</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нашей</w:t>
      </w:r>
      <w:r>
        <w:rPr>
          <w:spacing w:val="1"/>
        </w:rPr>
        <w:t xml:space="preserve"> </w:t>
      </w:r>
      <w:r>
        <w:t>образовательной</w:t>
      </w:r>
      <w:r>
        <w:rPr>
          <w:spacing w:val="1"/>
        </w:rPr>
        <w:t xml:space="preserve"> </w:t>
      </w:r>
      <w:r w:rsidRPr="00533094">
        <w:t>организации.</w:t>
      </w:r>
    </w:p>
    <w:p w:rsidR="00661F5B" w:rsidRDefault="00000000" w:rsidP="005626CB">
      <w:pPr>
        <w:pStyle w:val="a3"/>
        <w:spacing w:before="132"/>
        <w:ind w:left="1386"/>
      </w:pPr>
      <w:r>
        <w:t>План</w:t>
      </w:r>
      <w:r>
        <w:rPr>
          <w:spacing w:val="-4"/>
        </w:rPr>
        <w:t xml:space="preserve"> </w:t>
      </w:r>
      <w:r>
        <w:t>внеурочной</w:t>
      </w:r>
      <w:r>
        <w:rPr>
          <w:spacing w:val="-4"/>
        </w:rPr>
        <w:t xml:space="preserve"> </w:t>
      </w:r>
      <w:r>
        <w:t>деятельности</w:t>
      </w:r>
      <w:r>
        <w:rPr>
          <w:spacing w:val="-3"/>
        </w:rPr>
        <w:t xml:space="preserve"> </w:t>
      </w:r>
      <w:r>
        <w:t>определяет:</w:t>
      </w:r>
    </w:p>
    <w:p w:rsidR="00661F5B" w:rsidRDefault="00000000" w:rsidP="005626CB">
      <w:pPr>
        <w:pStyle w:val="a4"/>
        <w:numPr>
          <w:ilvl w:val="0"/>
          <w:numId w:val="201"/>
        </w:numPr>
        <w:tabs>
          <w:tab w:val="left" w:pos="744"/>
        </w:tabs>
        <w:spacing w:before="43"/>
        <w:rPr>
          <w:sz w:val="24"/>
        </w:rPr>
      </w:pPr>
      <w:r>
        <w:rPr>
          <w:sz w:val="24"/>
        </w:rPr>
        <w:t>Основные</w:t>
      </w:r>
      <w:r>
        <w:rPr>
          <w:spacing w:val="-6"/>
          <w:sz w:val="24"/>
        </w:rPr>
        <w:t xml:space="preserve"> </w:t>
      </w:r>
      <w:r>
        <w:rPr>
          <w:sz w:val="24"/>
        </w:rPr>
        <w:t>направления</w:t>
      </w:r>
      <w:r>
        <w:rPr>
          <w:spacing w:val="-3"/>
          <w:sz w:val="24"/>
        </w:rPr>
        <w:t xml:space="preserve"> </w:t>
      </w:r>
      <w:r>
        <w:rPr>
          <w:sz w:val="24"/>
        </w:rPr>
        <w:t>развития</w:t>
      </w:r>
      <w:r>
        <w:rPr>
          <w:spacing w:val="-3"/>
          <w:sz w:val="24"/>
        </w:rPr>
        <w:t xml:space="preserve"> </w:t>
      </w:r>
      <w:r>
        <w:rPr>
          <w:sz w:val="24"/>
        </w:rPr>
        <w:t>личности</w:t>
      </w:r>
      <w:r>
        <w:rPr>
          <w:spacing w:val="-4"/>
          <w:sz w:val="24"/>
        </w:rPr>
        <w:t xml:space="preserve"> </w:t>
      </w:r>
      <w:r>
        <w:rPr>
          <w:sz w:val="24"/>
        </w:rPr>
        <w:t>обучающихся;</w:t>
      </w:r>
    </w:p>
    <w:p w:rsidR="00661F5B" w:rsidRDefault="00000000" w:rsidP="005626CB">
      <w:pPr>
        <w:pStyle w:val="a4"/>
        <w:numPr>
          <w:ilvl w:val="0"/>
          <w:numId w:val="201"/>
        </w:numPr>
        <w:tabs>
          <w:tab w:val="left" w:pos="744"/>
        </w:tabs>
        <w:spacing w:before="41"/>
        <w:rPr>
          <w:sz w:val="24"/>
        </w:rPr>
      </w:pPr>
      <w:r>
        <w:rPr>
          <w:sz w:val="24"/>
        </w:rPr>
        <w:t>Перечень</w:t>
      </w:r>
      <w:r>
        <w:rPr>
          <w:spacing w:val="-3"/>
          <w:sz w:val="24"/>
        </w:rPr>
        <w:t xml:space="preserve"> </w:t>
      </w:r>
      <w:r>
        <w:rPr>
          <w:sz w:val="24"/>
        </w:rPr>
        <w:t>курсов,</w:t>
      </w:r>
      <w:r>
        <w:rPr>
          <w:spacing w:val="-3"/>
          <w:sz w:val="24"/>
        </w:rPr>
        <w:t xml:space="preserve"> </w:t>
      </w:r>
      <w:r>
        <w:rPr>
          <w:sz w:val="24"/>
        </w:rPr>
        <w:t>реализуемых</w:t>
      </w:r>
      <w:r>
        <w:rPr>
          <w:spacing w:val="-2"/>
          <w:sz w:val="24"/>
        </w:rPr>
        <w:t xml:space="preserve"> </w:t>
      </w:r>
      <w:r>
        <w:rPr>
          <w:sz w:val="24"/>
        </w:rPr>
        <w:t>в</w:t>
      </w:r>
      <w:r>
        <w:rPr>
          <w:spacing w:val="-4"/>
          <w:sz w:val="24"/>
        </w:rPr>
        <w:t xml:space="preserve"> </w:t>
      </w:r>
      <w:r>
        <w:rPr>
          <w:sz w:val="24"/>
        </w:rPr>
        <w:t>рамках</w:t>
      </w:r>
      <w:r>
        <w:rPr>
          <w:spacing w:val="-2"/>
          <w:sz w:val="24"/>
        </w:rPr>
        <w:t xml:space="preserve"> </w:t>
      </w:r>
      <w:r>
        <w:rPr>
          <w:sz w:val="24"/>
        </w:rPr>
        <w:t>внеурочной</w:t>
      </w:r>
      <w:r>
        <w:rPr>
          <w:spacing w:val="-3"/>
          <w:sz w:val="24"/>
        </w:rPr>
        <w:t xml:space="preserve"> </w:t>
      </w:r>
      <w:r>
        <w:rPr>
          <w:sz w:val="24"/>
        </w:rPr>
        <w:t>деятельности;</w:t>
      </w:r>
    </w:p>
    <w:p w:rsidR="00661F5B" w:rsidRDefault="00000000" w:rsidP="005626CB">
      <w:pPr>
        <w:pStyle w:val="a4"/>
        <w:numPr>
          <w:ilvl w:val="0"/>
          <w:numId w:val="201"/>
        </w:numPr>
        <w:tabs>
          <w:tab w:val="left" w:pos="744"/>
        </w:tabs>
        <w:spacing w:before="41"/>
        <w:rPr>
          <w:sz w:val="24"/>
        </w:rPr>
      </w:pPr>
      <w:r>
        <w:rPr>
          <w:sz w:val="24"/>
        </w:rPr>
        <w:t>Количество</w:t>
      </w:r>
      <w:r>
        <w:rPr>
          <w:spacing w:val="-3"/>
          <w:sz w:val="24"/>
        </w:rPr>
        <w:t xml:space="preserve"> </w:t>
      </w:r>
      <w:r>
        <w:rPr>
          <w:sz w:val="24"/>
        </w:rPr>
        <w:t>часов</w:t>
      </w:r>
      <w:r>
        <w:rPr>
          <w:spacing w:val="-1"/>
          <w:sz w:val="24"/>
        </w:rPr>
        <w:t xml:space="preserve"> </w:t>
      </w:r>
      <w:r>
        <w:rPr>
          <w:sz w:val="24"/>
        </w:rPr>
        <w:t>внеурочной</w:t>
      </w:r>
      <w:r>
        <w:rPr>
          <w:spacing w:val="-2"/>
          <w:sz w:val="24"/>
        </w:rPr>
        <w:t xml:space="preserve"> </w:t>
      </w:r>
      <w:r>
        <w:rPr>
          <w:sz w:val="24"/>
        </w:rPr>
        <w:t>деятельности.</w:t>
      </w:r>
    </w:p>
    <w:p w:rsidR="00661F5B" w:rsidRDefault="00000000" w:rsidP="005626CB">
      <w:pPr>
        <w:pStyle w:val="a3"/>
        <w:spacing w:before="41" w:line="278" w:lineRule="auto"/>
        <w:ind w:left="678" w:right="688" w:firstLine="707"/>
      </w:pPr>
      <w:r>
        <w:t>При конструировании модели внеурочной деятельности учитывался ряд особенностей</w:t>
      </w:r>
      <w:r>
        <w:rPr>
          <w:spacing w:val="-57"/>
        </w:rPr>
        <w:t xml:space="preserve"> </w:t>
      </w:r>
      <w:r>
        <w:t>организации</w:t>
      </w:r>
      <w:r w:rsidR="00533094">
        <w:t xml:space="preserve"> </w:t>
      </w:r>
      <w:r>
        <w:t>образовательного</w:t>
      </w:r>
      <w:r>
        <w:rPr>
          <w:spacing w:val="-2"/>
        </w:rPr>
        <w:t xml:space="preserve"> </w:t>
      </w:r>
      <w:r>
        <w:t>процесса</w:t>
      </w:r>
      <w:r>
        <w:rPr>
          <w:spacing w:val="-3"/>
        </w:rPr>
        <w:t xml:space="preserve"> </w:t>
      </w:r>
      <w:r>
        <w:t>в</w:t>
      </w:r>
      <w:r>
        <w:rPr>
          <w:spacing w:val="-2"/>
        </w:rPr>
        <w:t xml:space="preserve"> </w:t>
      </w:r>
      <w:r w:rsidR="00533094">
        <w:t>гимназии</w:t>
      </w:r>
      <w:r>
        <w:t>:</w:t>
      </w:r>
    </w:p>
    <w:p w:rsidR="00661F5B" w:rsidRPr="00533094" w:rsidRDefault="00000000" w:rsidP="005626CB">
      <w:pPr>
        <w:pStyle w:val="a4"/>
        <w:numPr>
          <w:ilvl w:val="0"/>
          <w:numId w:val="200"/>
        </w:numPr>
        <w:tabs>
          <w:tab w:val="left" w:pos="679"/>
        </w:tabs>
        <w:spacing w:before="41" w:line="276" w:lineRule="auto"/>
        <w:ind w:right="742"/>
        <w:rPr>
          <w:rFonts w:ascii="Wingdings" w:hAnsi="Wingdings"/>
          <w:sz w:val="24"/>
          <w:szCs w:val="24"/>
        </w:rPr>
      </w:pPr>
      <w:r w:rsidRPr="00533094">
        <w:rPr>
          <w:sz w:val="24"/>
          <w:szCs w:val="24"/>
        </w:rPr>
        <w:t>направленность на развитие</w:t>
      </w:r>
      <w:r w:rsidRPr="00533094">
        <w:rPr>
          <w:spacing w:val="1"/>
          <w:sz w:val="24"/>
          <w:szCs w:val="24"/>
        </w:rPr>
        <w:t xml:space="preserve"> </w:t>
      </w:r>
      <w:r w:rsidRPr="00533094">
        <w:rPr>
          <w:sz w:val="24"/>
          <w:szCs w:val="24"/>
        </w:rPr>
        <w:t>интеллектуальных и творческих способностей, личностных достижений</w:t>
      </w:r>
      <w:r w:rsidRPr="00533094">
        <w:rPr>
          <w:spacing w:val="-52"/>
          <w:sz w:val="24"/>
          <w:szCs w:val="24"/>
        </w:rPr>
        <w:t xml:space="preserve"> </w:t>
      </w:r>
      <w:r w:rsidRPr="00533094">
        <w:rPr>
          <w:sz w:val="24"/>
          <w:szCs w:val="24"/>
        </w:rPr>
        <w:t>обучающихся,</w:t>
      </w:r>
      <w:r w:rsidRPr="00533094">
        <w:rPr>
          <w:spacing w:val="-4"/>
          <w:sz w:val="24"/>
          <w:szCs w:val="24"/>
        </w:rPr>
        <w:t xml:space="preserve"> </w:t>
      </w:r>
      <w:r w:rsidRPr="00533094">
        <w:rPr>
          <w:sz w:val="24"/>
          <w:szCs w:val="24"/>
        </w:rPr>
        <w:t>формирование универсальных учебных действий;</w:t>
      </w:r>
    </w:p>
    <w:p w:rsidR="00661F5B" w:rsidRPr="00533094" w:rsidRDefault="00000000" w:rsidP="005626CB">
      <w:pPr>
        <w:pStyle w:val="a4"/>
        <w:numPr>
          <w:ilvl w:val="0"/>
          <w:numId w:val="200"/>
        </w:numPr>
        <w:tabs>
          <w:tab w:val="left" w:pos="679"/>
        </w:tabs>
        <w:spacing w:line="278" w:lineRule="auto"/>
        <w:ind w:right="1367"/>
        <w:rPr>
          <w:rFonts w:ascii="Wingdings" w:hAnsi="Wingdings"/>
          <w:sz w:val="24"/>
          <w:szCs w:val="24"/>
        </w:rPr>
      </w:pPr>
      <w:r w:rsidRPr="00533094">
        <w:rPr>
          <w:sz w:val="24"/>
          <w:szCs w:val="24"/>
        </w:rPr>
        <w:t>создание образовательной среды, стимулирующей творчество, исследовательскую активность,</w:t>
      </w:r>
      <w:r w:rsidRPr="00533094">
        <w:rPr>
          <w:spacing w:val="-52"/>
          <w:sz w:val="24"/>
          <w:szCs w:val="24"/>
        </w:rPr>
        <w:t xml:space="preserve"> </w:t>
      </w:r>
      <w:r w:rsidRPr="00533094">
        <w:rPr>
          <w:sz w:val="24"/>
          <w:szCs w:val="24"/>
        </w:rPr>
        <w:t>инициативность</w:t>
      </w:r>
      <w:r w:rsidRPr="00533094">
        <w:rPr>
          <w:spacing w:val="-1"/>
          <w:sz w:val="24"/>
          <w:szCs w:val="24"/>
        </w:rPr>
        <w:t xml:space="preserve"> </w:t>
      </w:r>
      <w:r w:rsidRPr="00533094">
        <w:rPr>
          <w:sz w:val="24"/>
          <w:szCs w:val="24"/>
        </w:rPr>
        <w:t>обучающихся;</w:t>
      </w:r>
    </w:p>
    <w:p w:rsidR="00661F5B" w:rsidRPr="00533094" w:rsidRDefault="00000000" w:rsidP="005626CB">
      <w:pPr>
        <w:pStyle w:val="a4"/>
        <w:numPr>
          <w:ilvl w:val="0"/>
          <w:numId w:val="200"/>
        </w:numPr>
        <w:tabs>
          <w:tab w:val="left" w:pos="679"/>
        </w:tabs>
        <w:spacing w:line="276" w:lineRule="auto"/>
        <w:ind w:right="707"/>
        <w:rPr>
          <w:rFonts w:ascii="Wingdings" w:hAnsi="Wingdings"/>
          <w:sz w:val="24"/>
          <w:szCs w:val="24"/>
        </w:rPr>
      </w:pPr>
      <w:r w:rsidRPr="00533094">
        <w:rPr>
          <w:sz w:val="24"/>
          <w:szCs w:val="24"/>
        </w:rPr>
        <w:t>предоставление свободы выбора обучающимся направлений и курсов для осуществления внеурочной</w:t>
      </w:r>
      <w:r w:rsidRPr="00533094">
        <w:rPr>
          <w:spacing w:val="-52"/>
          <w:sz w:val="24"/>
          <w:szCs w:val="24"/>
        </w:rPr>
        <w:t xml:space="preserve"> </w:t>
      </w:r>
      <w:r w:rsidRPr="00533094">
        <w:rPr>
          <w:sz w:val="24"/>
          <w:szCs w:val="24"/>
        </w:rPr>
        <w:t>деятельности;</w:t>
      </w:r>
    </w:p>
    <w:p w:rsidR="00661F5B" w:rsidRPr="00533094" w:rsidRDefault="00000000" w:rsidP="005626CB">
      <w:pPr>
        <w:pStyle w:val="a4"/>
        <w:numPr>
          <w:ilvl w:val="0"/>
          <w:numId w:val="200"/>
        </w:numPr>
        <w:tabs>
          <w:tab w:val="left" w:pos="679"/>
        </w:tabs>
        <w:spacing w:line="278" w:lineRule="auto"/>
        <w:ind w:right="970"/>
        <w:rPr>
          <w:rFonts w:ascii="Wingdings" w:hAnsi="Wingdings"/>
          <w:sz w:val="24"/>
          <w:szCs w:val="24"/>
        </w:rPr>
      </w:pPr>
      <w:r w:rsidRPr="00533094">
        <w:rPr>
          <w:sz w:val="24"/>
          <w:szCs w:val="24"/>
        </w:rPr>
        <w:t>интегративная связь урочной и внеурочной деятельности, осуществляемая через единство целевых</w:t>
      </w:r>
      <w:r w:rsidRPr="00533094">
        <w:rPr>
          <w:spacing w:val="-52"/>
          <w:sz w:val="24"/>
          <w:szCs w:val="24"/>
        </w:rPr>
        <w:t xml:space="preserve"> </w:t>
      </w:r>
      <w:r w:rsidRPr="00533094">
        <w:rPr>
          <w:sz w:val="24"/>
          <w:szCs w:val="24"/>
        </w:rPr>
        <w:t>установок</w:t>
      </w:r>
      <w:r w:rsidRPr="00533094">
        <w:rPr>
          <w:spacing w:val="-3"/>
          <w:sz w:val="24"/>
          <w:szCs w:val="24"/>
        </w:rPr>
        <w:t xml:space="preserve"> </w:t>
      </w:r>
      <w:r w:rsidRPr="00533094">
        <w:rPr>
          <w:sz w:val="24"/>
          <w:szCs w:val="24"/>
        </w:rPr>
        <w:t>и</w:t>
      </w:r>
      <w:r w:rsidRPr="00533094">
        <w:rPr>
          <w:spacing w:val="-2"/>
          <w:sz w:val="24"/>
          <w:szCs w:val="24"/>
        </w:rPr>
        <w:t xml:space="preserve"> </w:t>
      </w:r>
      <w:r w:rsidRPr="00533094">
        <w:rPr>
          <w:sz w:val="24"/>
          <w:szCs w:val="24"/>
        </w:rPr>
        <w:t>форм</w:t>
      </w:r>
      <w:r w:rsidRPr="00533094">
        <w:rPr>
          <w:spacing w:val="-3"/>
          <w:sz w:val="24"/>
          <w:szCs w:val="24"/>
        </w:rPr>
        <w:t xml:space="preserve"> </w:t>
      </w:r>
      <w:r w:rsidRPr="00533094">
        <w:rPr>
          <w:sz w:val="24"/>
          <w:szCs w:val="24"/>
        </w:rPr>
        <w:t>организации</w:t>
      </w:r>
      <w:r w:rsidRPr="00533094">
        <w:rPr>
          <w:spacing w:val="-2"/>
          <w:sz w:val="24"/>
          <w:szCs w:val="24"/>
        </w:rPr>
        <w:t xml:space="preserve"> </w:t>
      </w:r>
      <w:r w:rsidRPr="00533094">
        <w:rPr>
          <w:sz w:val="24"/>
          <w:szCs w:val="24"/>
        </w:rPr>
        <w:t>образовательного</w:t>
      </w:r>
      <w:r w:rsidRPr="00533094">
        <w:rPr>
          <w:spacing w:val="-3"/>
          <w:sz w:val="24"/>
          <w:szCs w:val="24"/>
        </w:rPr>
        <w:t xml:space="preserve"> </w:t>
      </w:r>
      <w:r w:rsidRPr="00533094">
        <w:rPr>
          <w:sz w:val="24"/>
          <w:szCs w:val="24"/>
        </w:rPr>
        <w:t>процесса,</w:t>
      </w:r>
      <w:r w:rsidRPr="00533094">
        <w:rPr>
          <w:spacing w:val="-1"/>
          <w:sz w:val="24"/>
          <w:szCs w:val="24"/>
        </w:rPr>
        <w:t xml:space="preserve"> </w:t>
      </w:r>
      <w:r w:rsidRPr="00533094">
        <w:rPr>
          <w:sz w:val="24"/>
          <w:szCs w:val="24"/>
        </w:rPr>
        <w:t>реализацию</w:t>
      </w:r>
      <w:r w:rsidRPr="00533094">
        <w:rPr>
          <w:spacing w:val="-2"/>
          <w:sz w:val="24"/>
          <w:szCs w:val="24"/>
        </w:rPr>
        <w:t xml:space="preserve"> </w:t>
      </w:r>
      <w:r w:rsidRPr="00533094">
        <w:rPr>
          <w:sz w:val="24"/>
          <w:szCs w:val="24"/>
        </w:rPr>
        <w:t>межпредметных</w:t>
      </w:r>
      <w:r w:rsidRPr="00533094">
        <w:rPr>
          <w:spacing w:val="-3"/>
          <w:sz w:val="24"/>
          <w:szCs w:val="24"/>
        </w:rPr>
        <w:t xml:space="preserve"> </w:t>
      </w:r>
      <w:r w:rsidRPr="00533094">
        <w:rPr>
          <w:sz w:val="24"/>
          <w:szCs w:val="24"/>
        </w:rPr>
        <w:t>проектов.</w:t>
      </w:r>
    </w:p>
    <w:p w:rsidR="00533094" w:rsidRPr="00533094" w:rsidRDefault="00533094" w:rsidP="005626CB">
      <w:pPr>
        <w:pStyle w:val="a4"/>
        <w:numPr>
          <w:ilvl w:val="0"/>
          <w:numId w:val="200"/>
        </w:numPr>
        <w:tabs>
          <w:tab w:val="left" w:pos="679"/>
        </w:tabs>
        <w:spacing w:line="278" w:lineRule="auto"/>
        <w:ind w:right="970"/>
        <w:rPr>
          <w:rFonts w:ascii="Wingdings" w:hAnsi="Wingdings"/>
          <w:sz w:val="24"/>
          <w:szCs w:val="24"/>
        </w:rPr>
      </w:pPr>
      <w:r w:rsidRPr="00533094">
        <w:rPr>
          <w:rFonts w:eastAsiaTheme="minorHAnsi"/>
          <w:sz w:val="24"/>
          <w:szCs w:val="24"/>
        </w:rPr>
        <w:t>религиозно – нравственное воспитание обучающихся в духе православной нравственности и традиций Русской Православной Церкви, содействие восстановлению традиций русской православной культуры и благочестия</w:t>
      </w:r>
    </w:p>
    <w:p w:rsidR="00661F5B" w:rsidRPr="00533094" w:rsidRDefault="00661F5B" w:rsidP="005626CB">
      <w:pPr>
        <w:pStyle w:val="a3"/>
        <w:spacing w:before="9"/>
        <w:ind w:left="0"/>
      </w:pPr>
    </w:p>
    <w:p w:rsidR="00533094" w:rsidRDefault="00533094" w:rsidP="005626CB">
      <w:pPr>
        <w:spacing w:before="1"/>
        <w:ind w:left="2048" w:right="1752"/>
        <w:jc w:val="both"/>
        <w:rPr>
          <w:b/>
          <w:sz w:val="24"/>
          <w:szCs w:val="24"/>
        </w:rPr>
      </w:pPr>
    </w:p>
    <w:p w:rsidR="00533094" w:rsidRDefault="00533094" w:rsidP="005626CB">
      <w:pPr>
        <w:spacing w:before="1"/>
        <w:ind w:left="2048" w:right="1752"/>
        <w:jc w:val="both"/>
        <w:rPr>
          <w:b/>
          <w:sz w:val="24"/>
          <w:szCs w:val="24"/>
        </w:rPr>
      </w:pPr>
    </w:p>
    <w:p w:rsidR="00661F5B" w:rsidRPr="00533094" w:rsidRDefault="00000000" w:rsidP="005626CB">
      <w:pPr>
        <w:spacing w:before="1"/>
        <w:ind w:left="2048" w:right="1752"/>
        <w:jc w:val="both"/>
        <w:rPr>
          <w:b/>
          <w:sz w:val="24"/>
          <w:szCs w:val="24"/>
        </w:rPr>
      </w:pPr>
      <w:r w:rsidRPr="00533094">
        <w:rPr>
          <w:b/>
          <w:sz w:val="24"/>
          <w:szCs w:val="24"/>
        </w:rPr>
        <w:t>Режим</w:t>
      </w:r>
      <w:r w:rsidRPr="00533094">
        <w:rPr>
          <w:b/>
          <w:spacing w:val="-3"/>
          <w:sz w:val="24"/>
          <w:szCs w:val="24"/>
        </w:rPr>
        <w:t xml:space="preserve"> </w:t>
      </w:r>
      <w:r w:rsidRPr="00533094">
        <w:rPr>
          <w:b/>
          <w:sz w:val="24"/>
          <w:szCs w:val="24"/>
        </w:rPr>
        <w:t>организации</w:t>
      </w:r>
      <w:r w:rsidRPr="00533094">
        <w:rPr>
          <w:b/>
          <w:spacing w:val="-3"/>
          <w:sz w:val="24"/>
          <w:szCs w:val="24"/>
        </w:rPr>
        <w:t xml:space="preserve"> </w:t>
      </w:r>
      <w:r w:rsidRPr="00533094">
        <w:rPr>
          <w:b/>
          <w:sz w:val="24"/>
          <w:szCs w:val="24"/>
        </w:rPr>
        <w:t>внеурочной</w:t>
      </w:r>
      <w:r w:rsidRPr="00533094">
        <w:rPr>
          <w:b/>
          <w:spacing w:val="-5"/>
          <w:sz w:val="24"/>
          <w:szCs w:val="24"/>
        </w:rPr>
        <w:t xml:space="preserve"> </w:t>
      </w:r>
      <w:r w:rsidRPr="00533094">
        <w:rPr>
          <w:b/>
          <w:sz w:val="24"/>
          <w:szCs w:val="24"/>
        </w:rPr>
        <w:t>деятельности</w:t>
      </w:r>
    </w:p>
    <w:p w:rsidR="00661F5B" w:rsidRDefault="00000000" w:rsidP="005626CB">
      <w:pPr>
        <w:pStyle w:val="a3"/>
        <w:spacing w:before="165" w:line="276" w:lineRule="auto"/>
        <w:ind w:left="678" w:right="671" w:firstLine="566"/>
      </w:pPr>
      <w:r w:rsidRPr="00533094">
        <w:t>Внеурочная</w:t>
      </w:r>
      <w:r w:rsidRPr="00533094">
        <w:rPr>
          <w:spacing w:val="1"/>
        </w:rPr>
        <w:t xml:space="preserve"> </w:t>
      </w:r>
      <w:r w:rsidRPr="00533094">
        <w:t>деятельность</w:t>
      </w:r>
      <w:r w:rsidRPr="00533094">
        <w:rPr>
          <w:spacing w:val="1"/>
        </w:rPr>
        <w:t xml:space="preserve"> </w:t>
      </w:r>
      <w:r w:rsidRPr="00533094">
        <w:t>организуется</w:t>
      </w:r>
      <w:r w:rsidRPr="00533094">
        <w:rPr>
          <w:spacing w:val="1"/>
        </w:rPr>
        <w:t xml:space="preserve"> </w:t>
      </w:r>
      <w:r w:rsidRPr="00533094">
        <w:t>по</w:t>
      </w:r>
      <w:r w:rsidRPr="00533094">
        <w:rPr>
          <w:spacing w:val="61"/>
        </w:rPr>
        <w:t xml:space="preserve"> </w:t>
      </w:r>
      <w:r w:rsidRPr="00533094">
        <w:t>выбору</w:t>
      </w:r>
      <w:r w:rsidRPr="00533094">
        <w:rPr>
          <w:spacing w:val="61"/>
        </w:rPr>
        <w:t xml:space="preserve"> </w:t>
      </w:r>
      <w:r w:rsidRPr="00533094">
        <w:t>обучающихся</w:t>
      </w:r>
      <w:r w:rsidRPr="00533094">
        <w:rPr>
          <w:spacing w:val="61"/>
        </w:rPr>
        <w:t xml:space="preserve"> </w:t>
      </w:r>
      <w:r w:rsidRPr="00533094">
        <w:t>во</w:t>
      </w:r>
      <w:r w:rsidRPr="00533094">
        <w:rPr>
          <w:spacing w:val="61"/>
        </w:rPr>
        <w:t xml:space="preserve"> </w:t>
      </w:r>
      <w:r w:rsidRPr="00533094">
        <w:t>внеурочное</w:t>
      </w:r>
      <w:r>
        <w:rPr>
          <w:spacing w:val="-57"/>
        </w:rPr>
        <w:t xml:space="preserve"> </w:t>
      </w:r>
      <w:r>
        <w:t>время.</w:t>
      </w:r>
      <w:r>
        <w:rPr>
          <w:spacing w:val="45"/>
        </w:rPr>
        <w:t xml:space="preserve"> </w:t>
      </w:r>
      <w:r>
        <w:t>Между</w:t>
      </w:r>
      <w:r>
        <w:rPr>
          <w:spacing w:val="-11"/>
        </w:rPr>
        <w:t xml:space="preserve"> </w:t>
      </w:r>
      <w:r>
        <w:t>уроками</w:t>
      </w:r>
      <w:r>
        <w:rPr>
          <w:spacing w:val="-7"/>
        </w:rPr>
        <w:t xml:space="preserve"> </w:t>
      </w:r>
      <w:r>
        <w:t>и</w:t>
      </w:r>
      <w:r>
        <w:rPr>
          <w:spacing w:val="-10"/>
        </w:rPr>
        <w:t xml:space="preserve"> </w:t>
      </w:r>
      <w:r>
        <w:t>занятиями</w:t>
      </w:r>
      <w:r>
        <w:rPr>
          <w:spacing w:val="-10"/>
        </w:rPr>
        <w:t xml:space="preserve"> </w:t>
      </w:r>
      <w:r>
        <w:t>внеурочной</w:t>
      </w:r>
      <w:r>
        <w:rPr>
          <w:spacing w:val="-10"/>
        </w:rPr>
        <w:t xml:space="preserve"> </w:t>
      </w:r>
      <w:r>
        <w:t>деятельности</w:t>
      </w:r>
      <w:r>
        <w:rPr>
          <w:spacing w:val="-11"/>
        </w:rPr>
        <w:t xml:space="preserve"> </w:t>
      </w:r>
      <w:r>
        <w:t>организуется</w:t>
      </w:r>
      <w:r>
        <w:rPr>
          <w:spacing w:val="-11"/>
        </w:rPr>
        <w:t xml:space="preserve"> </w:t>
      </w:r>
      <w:r>
        <w:t>перерыв</w:t>
      </w:r>
      <w:r>
        <w:rPr>
          <w:spacing w:val="-11"/>
        </w:rPr>
        <w:t xml:space="preserve"> </w:t>
      </w:r>
      <w:r>
        <w:t>не</w:t>
      </w:r>
      <w:r>
        <w:rPr>
          <w:spacing w:val="-12"/>
        </w:rPr>
        <w:t xml:space="preserve"> </w:t>
      </w:r>
      <w:r>
        <w:t>менее</w:t>
      </w:r>
      <w:r>
        <w:rPr>
          <w:spacing w:val="-58"/>
        </w:rPr>
        <w:t xml:space="preserve"> </w:t>
      </w:r>
      <w:r>
        <w:t>40</w:t>
      </w:r>
      <w:r>
        <w:rPr>
          <w:spacing w:val="-1"/>
        </w:rPr>
        <w:t xml:space="preserve"> </w:t>
      </w:r>
      <w:r>
        <w:t>минут. Продолжительность</w:t>
      </w:r>
      <w:r>
        <w:rPr>
          <w:spacing w:val="-1"/>
        </w:rPr>
        <w:t xml:space="preserve"> </w:t>
      </w:r>
      <w:r>
        <w:t>занятий</w:t>
      </w:r>
      <w:r>
        <w:rPr>
          <w:spacing w:val="3"/>
        </w:rPr>
        <w:t xml:space="preserve"> </w:t>
      </w:r>
      <w:r>
        <w:t>– 45 минут.</w:t>
      </w:r>
    </w:p>
    <w:p w:rsidR="00661F5B" w:rsidRDefault="00661F5B" w:rsidP="005626CB">
      <w:pPr>
        <w:spacing w:line="276" w:lineRule="auto"/>
        <w:jc w:val="both"/>
        <w:sectPr w:rsidR="00661F5B">
          <w:pgSz w:w="11910" w:h="16840"/>
          <w:pgMar w:top="540" w:right="180" w:bottom="1260" w:left="740" w:header="0" w:footer="1000" w:gutter="0"/>
          <w:cols w:space="720"/>
        </w:sectPr>
      </w:pPr>
    </w:p>
    <w:p w:rsidR="00661F5B" w:rsidRPr="00421602" w:rsidRDefault="00000000" w:rsidP="005626CB">
      <w:pPr>
        <w:spacing w:before="75"/>
        <w:ind w:right="1753"/>
        <w:jc w:val="both"/>
        <w:rPr>
          <w:b/>
          <w:sz w:val="24"/>
          <w:szCs w:val="24"/>
        </w:rPr>
      </w:pPr>
      <w:r w:rsidRPr="00421602">
        <w:rPr>
          <w:b/>
          <w:sz w:val="24"/>
          <w:szCs w:val="24"/>
        </w:rPr>
        <w:lastRenderedPageBreak/>
        <w:t>Формы</w:t>
      </w:r>
      <w:r w:rsidRPr="00421602">
        <w:rPr>
          <w:b/>
          <w:spacing w:val="-2"/>
          <w:sz w:val="24"/>
          <w:szCs w:val="24"/>
        </w:rPr>
        <w:t xml:space="preserve"> </w:t>
      </w:r>
      <w:r w:rsidRPr="00421602">
        <w:rPr>
          <w:b/>
          <w:sz w:val="24"/>
          <w:szCs w:val="24"/>
        </w:rPr>
        <w:t>организации</w:t>
      </w:r>
      <w:r w:rsidRPr="00421602">
        <w:rPr>
          <w:b/>
          <w:spacing w:val="-4"/>
          <w:sz w:val="24"/>
          <w:szCs w:val="24"/>
        </w:rPr>
        <w:t xml:space="preserve"> </w:t>
      </w:r>
      <w:r w:rsidRPr="00421602">
        <w:rPr>
          <w:b/>
          <w:sz w:val="24"/>
          <w:szCs w:val="24"/>
        </w:rPr>
        <w:t>внеурочной</w:t>
      </w:r>
      <w:r w:rsidRPr="00421602">
        <w:rPr>
          <w:b/>
          <w:spacing w:val="-3"/>
          <w:sz w:val="24"/>
          <w:szCs w:val="24"/>
        </w:rPr>
        <w:t xml:space="preserve"> </w:t>
      </w:r>
      <w:r w:rsidRPr="00421602">
        <w:rPr>
          <w:b/>
          <w:sz w:val="24"/>
          <w:szCs w:val="24"/>
        </w:rPr>
        <w:t>деятельности</w:t>
      </w:r>
    </w:p>
    <w:p w:rsidR="00661F5B" w:rsidRPr="00421602" w:rsidRDefault="00661F5B" w:rsidP="005626CB">
      <w:pPr>
        <w:pStyle w:val="a3"/>
        <w:spacing w:before="7"/>
        <w:ind w:left="0"/>
        <w:rPr>
          <w:b/>
        </w:rPr>
      </w:pPr>
    </w:p>
    <w:p w:rsidR="00661F5B" w:rsidRPr="00421602" w:rsidRDefault="00000000" w:rsidP="005626CB">
      <w:pPr>
        <w:pStyle w:val="a4"/>
        <w:numPr>
          <w:ilvl w:val="0"/>
          <w:numId w:val="200"/>
        </w:numPr>
        <w:tabs>
          <w:tab w:val="left" w:pos="679"/>
        </w:tabs>
        <w:rPr>
          <w:rFonts w:ascii="Wingdings" w:hAnsi="Wingdings"/>
          <w:color w:val="333333"/>
          <w:sz w:val="24"/>
          <w:szCs w:val="24"/>
        </w:rPr>
      </w:pPr>
      <w:r w:rsidRPr="00421602">
        <w:rPr>
          <w:sz w:val="24"/>
          <w:szCs w:val="24"/>
        </w:rPr>
        <w:t>проектная,</w:t>
      </w:r>
      <w:r w:rsidRPr="00421602">
        <w:rPr>
          <w:spacing w:val="-3"/>
          <w:sz w:val="24"/>
          <w:szCs w:val="24"/>
        </w:rPr>
        <w:t xml:space="preserve"> </w:t>
      </w:r>
      <w:r w:rsidRPr="00421602">
        <w:rPr>
          <w:sz w:val="24"/>
          <w:szCs w:val="24"/>
        </w:rPr>
        <w:t>научно-</w:t>
      </w:r>
      <w:r w:rsidRPr="00421602">
        <w:rPr>
          <w:spacing w:val="-6"/>
          <w:sz w:val="24"/>
          <w:szCs w:val="24"/>
        </w:rPr>
        <w:t xml:space="preserve"> </w:t>
      </w:r>
      <w:r w:rsidRPr="00421602">
        <w:rPr>
          <w:sz w:val="24"/>
          <w:szCs w:val="24"/>
        </w:rPr>
        <w:t>исследовательская</w:t>
      </w:r>
      <w:r w:rsidRPr="00421602">
        <w:rPr>
          <w:spacing w:val="-5"/>
          <w:sz w:val="24"/>
          <w:szCs w:val="24"/>
        </w:rPr>
        <w:t xml:space="preserve"> </w:t>
      </w:r>
      <w:r w:rsidRPr="00421602">
        <w:rPr>
          <w:sz w:val="24"/>
          <w:szCs w:val="24"/>
        </w:rPr>
        <w:t>деятельность</w:t>
      </w:r>
      <w:r w:rsidRPr="00421602">
        <w:rPr>
          <w:spacing w:val="-2"/>
          <w:sz w:val="24"/>
          <w:szCs w:val="24"/>
        </w:rPr>
        <w:t xml:space="preserve"> </w:t>
      </w:r>
      <w:r w:rsidRPr="00421602">
        <w:rPr>
          <w:sz w:val="24"/>
          <w:szCs w:val="24"/>
        </w:rPr>
        <w:t>и</w:t>
      </w:r>
      <w:r w:rsidRPr="00421602">
        <w:rPr>
          <w:spacing w:val="-2"/>
          <w:sz w:val="24"/>
          <w:szCs w:val="24"/>
        </w:rPr>
        <w:t xml:space="preserve"> </w:t>
      </w:r>
      <w:r w:rsidRPr="00421602">
        <w:rPr>
          <w:sz w:val="24"/>
          <w:szCs w:val="24"/>
        </w:rPr>
        <w:t>т.д.</w:t>
      </w:r>
    </w:p>
    <w:p w:rsidR="00661F5B" w:rsidRPr="00421602" w:rsidRDefault="00000000" w:rsidP="005626CB">
      <w:pPr>
        <w:pStyle w:val="a4"/>
        <w:numPr>
          <w:ilvl w:val="0"/>
          <w:numId w:val="200"/>
        </w:numPr>
        <w:tabs>
          <w:tab w:val="left" w:pos="679"/>
        </w:tabs>
        <w:spacing w:before="38"/>
        <w:rPr>
          <w:rFonts w:ascii="Wingdings" w:hAnsi="Wingdings"/>
          <w:color w:val="333333"/>
          <w:sz w:val="24"/>
          <w:szCs w:val="24"/>
        </w:rPr>
      </w:pPr>
      <w:r w:rsidRPr="00421602">
        <w:rPr>
          <w:sz w:val="24"/>
          <w:szCs w:val="24"/>
        </w:rPr>
        <w:t>проектные</w:t>
      </w:r>
      <w:r w:rsidRPr="00421602">
        <w:rPr>
          <w:spacing w:val="-5"/>
          <w:sz w:val="24"/>
          <w:szCs w:val="24"/>
        </w:rPr>
        <w:t xml:space="preserve"> </w:t>
      </w:r>
      <w:r w:rsidRPr="00421602">
        <w:rPr>
          <w:sz w:val="24"/>
          <w:szCs w:val="24"/>
        </w:rPr>
        <w:t>мастерские;</w:t>
      </w:r>
    </w:p>
    <w:p w:rsidR="00661F5B" w:rsidRPr="00421602" w:rsidRDefault="00000000" w:rsidP="005626CB">
      <w:pPr>
        <w:pStyle w:val="a4"/>
        <w:numPr>
          <w:ilvl w:val="0"/>
          <w:numId w:val="200"/>
        </w:numPr>
        <w:tabs>
          <w:tab w:val="left" w:pos="733"/>
          <w:tab w:val="left" w:pos="735"/>
        </w:tabs>
        <w:spacing w:before="37"/>
        <w:ind w:left="734" w:hanging="417"/>
        <w:rPr>
          <w:rFonts w:ascii="Wingdings" w:hAnsi="Wingdings"/>
          <w:sz w:val="24"/>
          <w:szCs w:val="24"/>
        </w:rPr>
      </w:pPr>
      <w:r w:rsidRPr="00421602">
        <w:rPr>
          <w:sz w:val="24"/>
          <w:szCs w:val="24"/>
        </w:rPr>
        <w:t>познавательная</w:t>
      </w:r>
      <w:r w:rsidRPr="00421602">
        <w:rPr>
          <w:spacing w:val="50"/>
          <w:sz w:val="24"/>
          <w:szCs w:val="24"/>
        </w:rPr>
        <w:t xml:space="preserve"> </w:t>
      </w:r>
      <w:r w:rsidRPr="00421602">
        <w:rPr>
          <w:sz w:val="24"/>
          <w:szCs w:val="24"/>
        </w:rPr>
        <w:t>деятельность;</w:t>
      </w:r>
    </w:p>
    <w:p w:rsidR="00661F5B" w:rsidRPr="00421602" w:rsidRDefault="00000000" w:rsidP="005626CB">
      <w:pPr>
        <w:pStyle w:val="a4"/>
        <w:numPr>
          <w:ilvl w:val="0"/>
          <w:numId w:val="200"/>
        </w:numPr>
        <w:tabs>
          <w:tab w:val="left" w:pos="733"/>
          <w:tab w:val="left" w:pos="735"/>
        </w:tabs>
        <w:spacing w:before="38"/>
        <w:ind w:left="734" w:hanging="417"/>
        <w:rPr>
          <w:rFonts w:ascii="Wingdings" w:hAnsi="Wingdings"/>
          <w:sz w:val="24"/>
          <w:szCs w:val="24"/>
        </w:rPr>
      </w:pPr>
      <w:r w:rsidRPr="00421602">
        <w:rPr>
          <w:sz w:val="24"/>
          <w:szCs w:val="24"/>
        </w:rPr>
        <w:t>досугово-развлекательная</w:t>
      </w:r>
      <w:r w:rsidRPr="00421602">
        <w:rPr>
          <w:spacing w:val="-4"/>
          <w:sz w:val="24"/>
          <w:szCs w:val="24"/>
        </w:rPr>
        <w:t xml:space="preserve"> </w:t>
      </w:r>
      <w:r w:rsidRPr="00421602">
        <w:rPr>
          <w:sz w:val="24"/>
          <w:szCs w:val="24"/>
        </w:rPr>
        <w:t>деятельность</w:t>
      </w:r>
      <w:r w:rsidRPr="00421602">
        <w:rPr>
          <w:spacing w:val="-2"/>
          <w:sz w:val="24"/>
          <w:szCs w:val="24"/>
        </w:rPr>
        <w:t xml:space="preserve"> </w:t>
      </w:r>
      <w:r w:rsidRPr="00421602">
        <w:rPr>
          <w:sz w:val="24"/>
          <w:szCs w:val="24"/>
        </w:rPr>
        <w:t>(досуговое</w:t>
      </w:r>
      <w:r w:rsidRPr="00421602">
        <w:rPr>
          <w:spacing w:val="-3"/>
          <w:sz w:val="24"/>
          <w:szCs w:val="24"/>
        </w:rPr>
        <w:t xml:space="preserve"> </w:t>
      </w:r>
      <w:r w:rsidRPr="00421602">
        <w:rPr>
          <w:sz w:val="24"/>
          <w:szCs w:val="24"/>
        </w:rPr>
        <w:t>общение);</w:t>
      </w:r>
    </w:p>
    <w:p w:rsidR="00661F5B" w:rsidRPr="00421602" w:rsidRDefault="00000000" w:rsidP="005626CB">
      <w:pPr>
        <w:pStyle w:val="a4"/>
        <w:numPr>
          <w:ilvl w:val="0"/>
          <w:numId w:val="200"/>
        </w:numPr>
        <w:tabs>
          <w:tab w:val="left" w:pos="733"/>
          <w:tab w:val="left" w:pos="735"/>
        </w:tabs>
        <w:spacing w:before="37"/>
        <w:ind w:left="734" w:hanging="417"/>
        <w:rPr>
          <w:rFonts w:ascii="Wingdings" w:hAnsi="Wingdings"/>
          <w:sz w:val="24"/>
          <w:szCs w:val="24"/>
        </w:rPr>
      </w:pPr>
      <w:r w:rsidRPr="00421602">
        <w:rPr>
          <w:sz w:val="24"/>
          <w:szCs w:val="24"/>
        </w:rPr>
        <w:t>художественное</w:t>
      </w:r>
      <w:r w:rsidRPr="00421602">
        <w:rPr>
          <w:spacing w:val="-3"/>
          <w:sz w:val="24"/>
          <w:szCs w:val="24"/>
        </w:rPr>
        <w:t xml:space="preserve"> </w:t>
      </w:r>
      <w:r w:rsidRPr="00421602">
        <w:rPr>
          <w:sz w:val="24"/>
          <w:szCs w:val="24"/>
        </w:rPr>
        <w:t>творчество;</w:t>
      </w:r>
    </w:p>
    <w:p w:rsidR="00661F5B" w:rsidRPr="00421602" w:rsidRDefault="00000000" w:rsidP="005626CB">
      <w:pPr>
        <w:pStyle w:val="a4"/>
        <w:numPr>
          <w:ilvl w:val="0"/>
          <w:numId w:val="200"/>
        </w:numPr>
        <w:tabs>
          <w:tab w:val="left" w:pos="733"/>
          <w:tab w:val="left" w:pos="735"/>
        </w:tabs>
        <w:spacing w:before="37"/>
        <w:ind w:left="734" w:hanging="417"/>
        <w:rPr>
          <w:rFonts w:ascii="Wingdings" w:hAnsi="Wingdings"/>
          <w:sz w:val="24"/>
          <w:szCs w:val="24"/>
        </w:rPr>
      </w:pPr>
      <w:r w:rsidRPr="00421602">
        <w:rPr>
          <w:sz w:val="24"/>
          <w:szCs w:val="24"/>
        </w:rPr>
        <w:t>трудовая</w:t>
      </w:r>
      <w:r w:rsidRPr="00421602">
        <w:rPr>
          <w:spacing w:val="53"/>
          <w:sz w:val="24"/>
          <w:szCs w:val="24"/>
        </w:rPr>
        <w:t xml:space="preserve"> </w:t>
      </w:r>
      <w:r w:rsidRPr="00421602">
        <w:rPr>
          <w:sz w:val="24"/>
          <w:szCs w:val="24"/>
        </w:rPr>
        <w:t>деятельность;</w:t>
      </w:r>
    </w:p>
    <w:p w:rsidR="00661F5B" w:rsidRPr="00421602" w:rsidRDefault="00000000" w:rsidP="005626CB">
      <w:pPr>
        <w:pStyle w:val="a4"/>
        <w:numPr>
          <w:ilvl w:val="0"/>
          <w:numId w:val="200"/>
        </w:numPr>
        <w:tabs>
          <w:tab w:val="left" w:pos="733"/>
          <w:tab w:val="left" w:pos="735"/>
        </w:tabs>
        <w:spacing w:before="38"/>
        <w:ind w:left="734" w:hanging="417"/>
        <w:rPr>
          <w:rFonts w:ascii="Wingdings" w:hAnsi="Wingdings"/>
          <w:sz w:val="24"/>
          <w:szCs w:val="24"/>
        </w:rPr>
      </w:pPr>
      <w:r w:rsidRPr="00421602">
        <w:rPr>
          <w:sz w:val="24"/>
          <w:szCs w:val="24"/>
        </w:rPr>
        <w:t>спортивно-оздоровительная</w:t>
      </w:r>
      <w:r w:rsidRPr="00421602">
        <w:rPr>
          <w:spacing w:val="-3"/>
          <w:sz w:val="24"/>
          <w:szCs w:val="24"/>
        </w:rPr>
        <w:t xml:space="preserve"> </w:t>
      </w:r>
      <w:r w:rsidRPr="00421602">
        <w:rPr>
          <w:sz w:val="24"/>
          <w:szCs w:val="24"/>
        </w:rPr>
        <w:t>деятельность;</w:t>
      </w:r>
    </w:p>
    <w:p w:rsidR="00661F5B" w:rsidRPr="00421602" w:rsidRDefault="00000000" w:rsidP="005626CB">
      <w:pPr>
        <w:pStyle w:val="a4"/>
        <w:numPr>
          <w:ilvl w:val="0"/>
          <w:numId w:val="200"/>
        </w:numPr>
        <w:tabs>
          <w:tab w:val="left" w:pos="679"/>
        </w:tabs>
        <w:spacing w:before="37"/>
        <w:rPr>
          <w:rFonts w:ascii="Wingdings" w:hAnsi="Wingdings"/>
          <w:sz w:val="24"/>
          <w:szCs w:val="24"/>
        </w:rPr>
      </w:pPr>
      <w:r w:rsidRPr="00421602">
        <w:rPr>
          <w:sz w:val="24"/>
          <w:szCs w:val="24"/>
        </w:rPr>
        <w:t>Военно-патриотическая</w:t>
      </w:r>
      <w:r w:rsidRPr="00421602">
        <w:rPr>
          <w:spacing w:val="-7"/>
          <w:sz w:val="24"/>
          <w:szCs w:val="24"/>
        </w:rPr>
        <w:t xml:space="preserve"> </w:t>
      </w:r>
      <w:r w:rsidRPr="00421602">
        <w:rPr>
          <w:sz w:val="24"/>
          <w:szCs w:val="24"/>
        </w:rPr>
        <w:t>деятельность;</w:t>
      </w:r>
    </w:p>
    <w:p w:rsidR="00661F5B" w:rsidRPr="00421602" w:rsidRDefault="00000000" w:rsidP="005626CB">
      <w:pPr>
        <w:pStyle w:val="a4"/>
        <w:numPr>
          <w:ilvl w:val="0"/>
          <w:numId w:val="200"/>
        </w:numPr>
        <w:tabs>
          <w:tab w:val="left" w:pos="733"/>
          <w:tab w:val="left" w:pos="735"/>
        </w:tabs>
        <w:spacing w:before="40"/>
        <w:ind w:left="734" w:hanging="417"/>
        <w:rPr>
          <w:rFonts w:ascii="Wingdings" w:hAnsi="Wingdings"/>
          <w:sz w:val="24"/>
          <w:szCs w:val="24"/>
        </w:rPr>
      </w:pPr>
      <w:r w:rsidRPr="00421602">
        <w:rPr>
          <w:sz w:val="24"/>
          <w:szCs w:val="24"/>
        </w:rPr>
        <w:t>туристско-краеведческая</w:t>
      </w:r>
      <w:r w:rsidRPr="00421602">
        <w:rPr>
          <w:spacing w:val="-4"/>
          <w:sz w:val="24"/>
          <w:szCs w:val="24"/>
        </w:rPr>
        <w:t xml:space="preserve"> </w:t>
      </w:r>
      <w:r w:rsidRPr="00421602">
        <w:rPr>
          <w:sz w:val="24"/>
          <w:szCs w:val="24"/>
        </w:rPr>
        <w:t>деятельность.</w:t>
      </w:r>
    </w:p>
    <w:p w:rsidR="00661F5B" w:rsidRDefault="00000000" w:rsidP="005626CB">
      <w:pPr>
        <w:pStyle w:val="a3"/>
        <w:spacing w:before="211" w:line="276" w:lineRule="auto"/>
        <w:ind w:left="678" w:right="670" w:firstLine="424"/>
      </w:pPr>
      <w:r>
        <w:t>Внеурочная деятельность тесно связана с дополнительным образованием детей, в части</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творческих</w:t>
      </w:r>
      <w:r>
        <w:rPr>
          <w:spacing w:val="1"/>
        </w:rPr>
        <w:t xml:space="preserve"> </w:t>
      </w:r>
      <w:r>
        <w:t>интересов</w:t>
      </w:r>
      <w:r>
        <w:rPr>
          <w:spacing w:val="1"/>
        </w:rPr>
        <w:t xml:space="preserve"> </w:t>
      </w:r>
      <w:r>
        <w:t>детей</w:t>
      </w:r>
      <w:r>
        <w:rPr>
          <w:spacing w:val="1"/>
        </w:rPr>
        <w:t xml:space="preserve"> </w:t>
      </w:r>
      <w:r>
        <w:t>и</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художественную,</w:t>
      </w:r>
      <w:r>
        <w:rPr>
          <w:spacing w:val="-5"/>
        </w:rPr>
        <w:t xml:space="preserve"> </w:t>
      </w:r>
      <w:r>
        <w:t>техническую,</w:t>
      </w:r>
      <w:r>
        <w:rPr>
          <w:spacing w:val="-4"/>
        </w:rPr>
        <w:t xml:space="preserve"> </w:t>
      </w:r>
      <w:r>
        <w:t>эколого-биологическую,</w:t>
      </w:r>
      <w:r>
        <w:rPr>
          <w:spacing w:val="-4"/>
        </w:rPr>
        <w:t xml:space="preserve"> </w:t>
      </w:r>
      <w:r>
        <w:t>спортивную</w:t>
      </w:r>
      <w:r>
        <w:rPr>
          <w:spacing w:val="-2"/>
        </w:rPr>
        <w:t xml:space="preserve"> </w:t>
      </w:r>
      <w:r>
        <w:t>и</w:t>
      </w:r>
      <w:r>
        <w:rPr>
          <w:spacing w:val="-5"/>
        </w:rPr>
        <w:t xml:space="preserve"> </w:t>
      </w:r>
      <w:r>
        <w:t>другую</w:t>
      </w:r>
      <w:r>
        <w:rPr>
          <w:spacing w:val="-4"/>
        </w:rPr>
        <w:t xml:space="preserve"> </w:t>
      </w:r>
      <w:r>
        <w:t>деятельность.</w:t>
      </w:r>
    </w:p>
    <w:p w:rsidR="00661F5B" w:rsidRDefault="00000000" w:rsidP="005626CB">
      <w:pPr>
        <w:pStyle w:val="a3"/>
        <w:spacing w:before="133" w:line="276" w:lineRule="auto"/>
        <w:ind w:left="678" w:right="667" w:firstLine="424"/>
      </w:pPr>
      <w:r>
        <w:t>Связующим звеном между внеурочной деятельностью и дополнительным образованием</w:t>
      </w:r>
      <w:r>
        <w:rPr>
          <w:spacing w:val="1"/>
        </w:rPr>
        <w:t xml:space="preserve"> </w:t>
      </w:r>
      <w:r>
        <w:t>детей выступают такие формы ее реализации как факультативы, учебные курсы по выбору.</w:t>
      </w:r>
      <w:r>
        <w:rPr>
          <w:spacing w:val="1"/>
        </w:rPr>
        <w:t xml:space="preserve"> </w:t>
      </w:r>
      <w:r>
        <w:t xml:space="preserve">Вместе с тем, внеурочная деятельность в рамках ФГОС </w:t>
      </w:r>
      <w:r w:rsidR="00421602">
        <w:t>С</w:t>
      </w:r>
      <w:r>
        <w:t>ОО направлена, в первую очередь,</w:t>
      </w:r>
      <w:r>
        <w:rPr>
          <w:spacing w:val="1"/>
        </w:rPr>
        <w:t xml:space="preserve"> </w:t>
      </w:r>
      <w:r>
        <w:t>на достижение планируемых результатов освоения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Дополнительное</w:t>
      </w:r>
      <w:r>
        <w:rPr>
          <w:spacing w:val="1"/>
        </w:rPr>
        <w:t xml:space="preserve"> </w:t>
      </w:r>
      <w:r>
        <w:t>образование</w:t>
      </w:r>
      <w:r>
        <w:rPr>
          <w:spacing w:val="1"/>
        </w:rPr>
        <w:t xml:space="preserve"> </w:t>
      </w:r>
      <w:r>
        <w:t>детей</w:t>
      </w:r>
      <w:r>
        <w:rPr>
          <w:spacing w:val="1"/>
        </w:rPr>
        <w:t xml:space="preserve"> </w:t>
      </w:r>
      <w:r>
        <w:t>предполагает,</w:t>
      </w:r>
      <w:r>
        <w:rPr>
          <w:spacing w:val="1"/>
        </w:rPr>
        <w:t xml:space="preserve"> </w:t>
      </w:r>
      <w:r>
        <w:t>прежде</w:t>
      </w:r>
      <w:r>
        <w:rPr>
          <w:spacing w:val="1"/>
        </w:rPr>
        <w:t xml:space="preserve"> </w:t>
      </w:r>
      <w:r>
        <w:t>всего,</w:t>
      </w:r>
      <w:r>
        <w:rPr>
          <w:spacing w:val="1"/>
        </w:rPr>
        <w:t xml:space="preserve"> </w:t>
      </w:r>
      <w:r>
        <w:t>реализацию</w:t>
      </w:r>
      <w:r>
        <w:rPr>
          <w:spacing w:val="1"/>
        </w:rPr>
        <w:t xml:space="preserve"> </w:t>
      </w:r>
      <w:r>
        <w:t>дополнительных</w:t>
      </w:r>
      <w:r>
        <w:rPr>
          <w:spacing w:val="1"/>
        </w:rPr>
        <w:t xml:space="preserve"> </w:t>
      </w:r>
      <w:r>
        <w:t>образовательных</w:t>
      </w:r>
      <w:r>
        <w:rPr>
          <w:spacing w:val="1"/>
        </w:rPr>
        <w:t xml:space="preserve"> </w:t>
      </w:r>
      <w:r>
        <w:t>программ.</w:t>
      </w:r>
      <w:r>
        <w:rPr>
          <w:spacing w:val="1"/>
        </w:rPr>
        <w:t xml:space="preserve"> </w:t>
      </w:r>
      <w:r>
        <w:t>Поэтому</w:t>
      </w:r>
      <w:r>
        <w:rPr>
          <w:spacing w:val="1"/>
        </w:rPr>
        <w:t xml:space="preserve"> </w:t>
      </w:r>
      <w:r>
        <w:t>основными</w:t>
      </w:r>
      <w:r>
        <w:rPr>
          <w:spacing w:val="1"/>
        </w:rPr>
        <w:t xml:space="preserve"> </w:t>
      </w:r>
      <w:r>
        <w:t>критериями</w:t>
      </w:r>
      <w:r>
        <w:rPr>
          <w:spacing w:val="1"/>
        </w:rPr>
        <w:t xml:space="preserve"> </w:t>
      </w:r>
      <w:r>
        <w:t>для</w:t>
      </w:r>
      <w:r>
        <w:rPr>
          <w:spacing w:val="1"/>
        </w:rPr>
        <w:t xml:space="preserve"> </w:t>
      </w:r>
      <w:r>
        <w:t>отнесения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образовательной</w:t>
      </w:r>
      <w:r>
        <w:rPr>
          <w:spacing w:val="1"/>
        </w:rPr>
        <w:t xml:space="preserve"> </w:t>
      </w:r>
      <w:r>
        <w:t>деятельности</w:t>
      </w:r>
      <w:r>
        <w:rPr>
          <w:spacing w:val="1"/>
        </w:rPr>
        <w:t xml:space="preserve"> </w:t>
      </w:r>
      <w:r>
        <w:t>к</w:t>
      </w:r>
      <w:r>
        <w:rPr>
          <w:spacing w:val="1"/>
        </w:rPr>
        <w:t xml:space="preserve"> </w:t>
      </w:r>
      <w:r>
        <w:t>внеурочной</w:t>
      </w:r>
      <w:r>
        <w:rPr>
          <w:spacing w:val="1"/>
        </w:rPr>
        <w:t xml:space="preserve"> </w:t>
      </w:r>
      <w:r>
        <w:t>выступают</w:t>
      </w:r>
      <w:r>
        <w:rPr>
          <w:spacing w:val="-1"/>
        </w:rPr>
        <w:t xml:space="preserve"> </w:t>
      </w:r>
      <w:r>
        <w:t>цели и задачи</w:t>
      </w:r>
      <w:r>
        <w:rPr>
          <w:spacing w:val="-1"/>
        </w:rPr>
        <w:t xml:space="preserve"> </w:t>
      </w:r>
      <w:r>
        <w:t>этой</w:t>
      </w:r>
      <w:r>
        <w:rPr>
          <w:spacing w:val="-1"/>
        </w:rPr>
        <w:t xml:space="preserve"> </w:t>
      </w:r>
      <w:r>
        <w:t>деятельности, а</w:t>
      </w:r>
      <w:r>
        <w:rPr>
          <w:spacing w:val="-5"/>
        </w:rPr>
        <w:t xml:space="preserve"> </w:t>
      </w:r>
      <w:r>
        <w:t>также</w:t>
      </w:r>
      <w:r>
        <w:rPr>
          <w:spacing w:val="-2"/>
        </w:rPr>
        <w:t xml:space="preserve"> </w:t>
      </w:r>
      <w:r>
        <w:t>ее</w:t>
      </w:r>
      <w:r>
        <w:rPr>
          <w:spacing w:val="-1"/>
        </w:rPr>
        <w:t xml:space="preserve"> </w:t>
      </w:r>
      <w:r>
        <w:t>содержание</w:t>
      </w:r>
      <w:r>
        <w:rPr>
          <w:spacing w:val="-2"/>
        </w:rPr>
        <w:t xml:space="preserve"> </w:t>
      </w:r>
      <w:r>
        <w:t>и</w:t>
      </w:r>
      <w:r>
        <w:rPr>
          <w:spacing w:val="-1"/>
        </w:rPr>
        <w:t xml:space="preserve"> </w:t>
      </w:r>
      <w:r>
        <w:t>методы работы.</w:t>
      </w:r>
    </w:p>
    <w:p w:rsidR="00661F5B" w:rsidRDefault="00000000" w:rsidP="005626CB">
      <w:pPr>
        <w:pStyle w:val="a3"/>
        <w:spacing w:before="133" w:line="276" w:lineRule="auto"/>
        <w:ind w:left="678" w:right="671" w:firstLine="424"/>
      </w:pPr>
      <w:r>
        <w:t>Часы,</w:t>
      </w:r>
      <w:r>
        <w:rPr>
          <w:spacing w:val="1"/>
        </w:rPr>
        <w:t xml:space="preserve"> </w:t>
      </w:r>
      <w:r>
        <w:t>отведенные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учитываются</w:t>
      </w:r>
      <w:r>
        <w:rPr>
          <w:spacing w:val="1"/>
        </w:rPr>
        <w:t xml:space="preserve"> </w:t>
      </w:r>
      <w:r>
        <w:t>при</w:t>
      </w:r>
      <w:r>
        <w:rPr>
          <w:spacing w:val="1"/>
        </w:rPr>
        <w:t xml:space="preserve"> </w:t>
      </w:r>
      <w:r>
        <w:t>определении</w:t>
      </w:r>
      <w:r>
        <w:rPr>
          <w:spacing w:val="1"/>
        </w:rPr>
        <w:t xml:space="preserve"> </w:t>
      </w:r>
      <w:r>
        <w:t>обязательной</w:t>
      </w:r>
      <w:r>
        <w:rPr>
          <w:spacing w:val="1"/>
        </w:rPr>
        <w:t xml:space="preserve"> </w:t>
      </w:r>
      <w:r>
        <w:t>допустимой</w:t>
      </w:r>
      <w:r>
        <w:rPr>
          <w:spacing w:val="1"/>
        </w:rPr>
        <w:t xml:space="preserve"> </w:t>
      </w:r>
      <w:r>
        <w:t>нагрузки</w:t>
      </w:r>
      <w:r>
        <w:rPr>
          <w:spacing w:val="1"/>
        </w:rPr>
        <w:t xml:space="preserve"> </w:t>
      </w:r>
      <w:r>
        <w:t>учащихся,</w:t>
      </w:r>
      <w:r>
        <w:rPr>
          <w:spacing w:val="1"/>
        </w:rPr>
        <w:t xml:space="preserve"> </w:t>
      </w:r>
      <w:r>
        <w:t>но</w:t>
      </w:r>
      <w:r>
        <w:rPr>
          <w:spacing w:val="1"/>
        </w:rPr>
        <w:t xml:space="preserve"> </w:t>
      </w:r>
      <w:r>
        <w:t>являются</w:t>
      </w:r>
      <w:r>
        <w:rPr>
          <w:spacing w:val="1"/>
        </w:rPr>
        <w:t xml:space="preserve"> </w:t>
      </w:r>
      <w:r>
        <w:t>обязательными</w:t>
      </w:r>
      <w:r>
        <w:rPr>
          <w:spacing w:val="1"/>
        </w:rPr>
        <w:t xml:space="preserve"> </w:t>
      </w:r>
      <w:r>
        <w:t>для</w:t>
      </w:r>
      <w:r>
        <w:rPr>
          <w:spacing w:val="1"/>
        </w:rPr>
        <w:t xml:space="preserve"> </w:t>
      </w:r>
      <w:r>
        <w:t>финансирования.</w:t>
      </w:r>
    </w:p>
    <w:p w:rsidR="00661F5B" w:rsidRDefault="00000000" w:rsidP="005626CB">
      <w:pPr>
        <w:pStyle w:val="a3"/>
        <w:spacing w:before="130" w:line="276" w:lineRule="auto"/>
        <w:ind w:left="678" w:right="668" w:firstLine="424"/>
      </w:pPr>
      <w:r>
        <w:t xml:space="preserve">Система внеурочной работы </w:t>
      </w:r>
      <w:r w:rsidR="00421602">
        <w:t>гимназии</w:t>
      </w:r>
      <w:r>
        <w:rPr>
          <w:spacing w:val="1"/>
        </w:rPr>
        <w:t xml:space="preserve"> </w:t>
      </w:r>
      <w:r>
        <w:t>формирует и развивает личность ребенка, повышает</w:t>
      </w:r>
      <w:r>
        <w:rPr>
          <w:spacing w:val="-57"/>
        </w:rPr>
        <w:t xml:space="preserve"> </w:t>
      </w:r>
      <w:r>
        <w:t>мотивацию обучения тому или иному учебному предмету, развивает самостоятельность и</w:t>
      </w:r>
      <w:r>
        <w:rPr>
          <w:spacing w:val="1"/>
        </w:rPr>
        <w:t xml:space="preserve"> </w:t>
      </w:r>
      <w:r>
        <w:t>предоставляет</w:t>
      </w:r>
      <w:r>
        <w:rPr>
          <w:spacing w:val="-1"/>
        </w:rPr>
        <w:t xml:space="preserve"> </w:t>
      </w:r>
      <w:r>
        <w:t>возможность</w:t>
      </w:r>
      <w:r>
        <w:rPr>
          <w:spacing w:val="1"/>
        </w:rPr>
        <w:t xml:space="preserve"> </w:t>
      </w:r>
      <w:r>
        <w:t>в</w:t>
      </w:r>
      <w:r>
        <w:rPr>
          <w:spacing w:val="-1"/>
        </w:rPr>
        <w:t xml:space="preserve"> </w:t>
      </w:r>
      <w:r>
        <w:t>самореализации</w:t>
      </w:r>
      <w:r>
        <w:rPr>
          <w:spacing w:val="-2"/>
        </w:rPr>
        <w:t xml:space="preserve"> </w:t>
      </w:r>
      <w:r>
        <w:t>личности.</w:t>
      </w:r>
    </w:p>
    <w:p w:rsidR="00661F5B" w:rsidRDefault="00000000" w:rsidP="005626CB">
      <w:pPr>
        <w:pStyle w:val="a3"/>
        <w:spacing w:before="133" w:line="276" w:lineRule="auto"/>
        <w:ind w:left="678" w:right="666" w:firstLine="724"/>
      </w:pPr>
      <w:r>
        <w:t>Наиболее</w:t>
      </w:r>
      <w:r>
        <w:rPr>
          <w:spacing w:val="1"/>
        </w:rPr>
        <w:t xml:space="preserve"> </w:t>
      </w:r>
      <w:r>
        <w:t>общими</w:t>
      </w:r>
      <w:r>
        <w:rPr>
          <w:spacing w:val="1"/>
        </w:rPr>
        <w:t xml:space="preserve"> </w:t>
      </w:r>
      <w:r>
        <w:t>принципами</w:t>
      </w:r>
      <w:r>
        <w:rPr>
          <w:spacing w:val="1"/>
        </w:rPr>
        <w:t xml:space="preserve"> </w:t>
      </w:r>
      <w:r>
        <w:t>в</w:t>
      </w:r>
      <w:r>
        <w:rPr>
          <w:spacing w:val="1"/>
        </w:rPr>
        <w:t xml:space="preserve"> </w:t>
      </w:r>
      <w:r>
        <w:t>выборе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внеурочной</w:t>
      </w:r>
      <w:r>
        <w:rPr>
          <w:spacing w:val="1"/>
        </w:rPr>
        <w:t xml:space="preserve"> </w:t>
      </w:r>
      <w:r>
        <w:t>деятельности является добровольность в выборе форм и направлений. Любой вид занятий, в</w:t>
      </w:r>
      <w:r>
        <w:rPr>
          <w:spacing w:val="1"/>
        </w:rPr>
        <w:t xml:space="preserve"> </w:t>
      </w:r>
      <w:r>
        <w:t>который</w:t>
      </w:r>
      <w:r>
        <w:rPr>
          <w:spacing w:val="1"/>
        </w:rPr>
        <w:t xml:space="preserve"> </w:t>
      </w:r>
      <w:r>
        <w:t>включаются</w:t>
      </w:r>
      <w:r>
        <w:rPr>
          <w:spacing w:val="1"/>
        </w:rPr>
        <w:t xml:space="preserve"> </w:t>
      </w:r>
      <w:r>
        <w:t>подростки,</w:t>
      </w:r>
      <w:r>
        <w:rPr>
          <w:spacing w:val="1"/>
        </w:rPr>
        <w:t xml:space="preserve"> </w:t>
      </w:r>
      <w:r>
        <w:t>имеет</w:t>
      </w:r>
      <w:r>
        <w:rPr>
          <w:spacing w:val="1"/>
        </w:rPr>
        <w:t xml:space="preserve"> </w:t>
      </w:r>
      <w:r>
        <w:t>общественную</w:t>
      </w:r>
      <w:r>
        <w:rPr>
          <w:spacing w:val="1"/>
        </w:rPr>
        <w:t xml:space="preserve"> </w:t>
      </w:r>
      <w:r>
        <w:t>или</w:t>
      </w:r>
      <w:r>
        <w:rPr>
          <w:spacing w:val="1"/>
        </w:rPr>
        <w:t xml:space="preserve"> </w:t>
      </w:r>
      <w:r>
        <w:t>социально</w:t>
      </w:r>
      <w:r>
        <w:rPr>
          <w:spacing w:val="1"/>
        </w:rPr>
        <w:t xml:space="preserve"> </w:t>
      </w:r>
      <w:r>
        <w:t>значимую</w:t>
      </w:r>
      <w:r>
        <w:rPr>
          <w:spacing w:val="1"/>
        </w:rPr>
        <w:t xml:space="preserve"> </w:t>
      </w:r>
      <w:r>
        <w:t>направленность.</w:t>
      </w:r>
      <w:r>
        <w:rPr>
          <w:spacing w:val="1"/>
        </w:rPr>
        <w:t xml:space="preserve"> </w:t>
      </w:r>
      <w:r>
        <w:t>При</w:t>
      </w:r>
      <w:r>
        <w:rPr>
          <w:spacing w:val="1"/>
        </w:rPr>
        <w:t xml:space="preserve"> </w:t>
      </w:r>
      <w:r>
        <w:t>таких</w:t>
      </w:r>
      <w:r>
        <w:rPr>
          <w:spacing w:val="1"/>
        </w:rPr>
        <w:t xml:space="preserve"> </w:t>
      </w:r>
      <w:r>
        <w:t>условиях</w:t>
      </w:r>
      <w:r>
        <w:rPr>
          <w:spacing w:val="1"/>
        </w:rPr>
        <w:t xml:space="preserve"> </w:t>
      </w:r>
      <w:r>
        <w:t>у</w:t>
      </w:r>
      <w:r>
        <w:rPr>
          <w:spacing w:val="1"/>
        </w:rPr>
        <w:t xml:space="preserve"> </w:t>
      </w:r>
      <w:r>
        <w:t>подростка</w:t>
      </w:r>
      <w:r>
        <w:rPr>
          <w:spacing w:val="1"/>
        </w:rPr>
        <w:t xml:space="preserve"> </w:t>
      </w:r>
      <w:r>
        <w:t>возникает</w:t>
      </w:r>
      <w:r>
        <w:rPr>
          <w:spacing w:val="1"/>
        </w:rPr>
        <w:t xml:space="preserve"> </w:t>
      </w:r>
      <w:r>
        <w:t>мотивация</w:t>
      </w:r>
      <w:r>
        <w:rPr>
          <w:spacing w:val="1"/>
        </w:rPr>
        <w:t xml:space="preserve"> </w:t>
      </w:r>
      <w:r>
        <w:t>деятельности,</w:t>
      </w:r>
      <w:r>
        <w:rPr>
          <w:spacing w:val="1"/>
        </w:rPr>
        <w:t xml:space="preserve"> </w:t>
      </w:r>
      <w:r>
        <w:t>осознание</w:t>
      </w:r>
      <w:r>
        <w:rPr>
          <w:spacing w:val="-6"/>
        </w:rPr>
        <w:t xml:space="preserve"> </w:t>
      </w:r>
      <w:r>
        <w:t>именно</w:t>
      </w:r>
      <w:r>
        <w:rPr>
          <w:spacing w:val="-5"/>
        </w:rPr>
        <w:t xml:space="preserve"> </w:t>
      </w:r>
      <w:r>
        <w:t>его</w:t>
      </w:r>
      <w:r>
        <w:rPr>
          <w:spacing w:val="-5"/>
        </w:rPr>
        <w:t xml:space="preserve"> </w:t>
      </w:r>
      <w:r>
        <w:t>роли</w:t>
      </w:r>
      <w:r>
        <w:rPr>
          <w:spacing w:val="-3"/>
        </w:rPr>
        <w:t xml:space="preserve"> </w:t>
      </w:r>
      <w:r>
        <w:t>в</w:t>
      </w:r>
      <w:r>
        <w:rPr>
          <w:spacing w:val="-5"/>
        </w:rPr>
        <w:t xml:space="preserve"> </w:t>
      </w:r>
      <w:r>
        <w:t>данном</w:t>
      </w:r>
      <w:r>
        <w:rPr>
          <w:spacing w:val="-6"/>
        </w:rPr>
        <w:t xml:space="preserve"> </w:t>
      </w:r>
      <w:r>
        <w:t>её</w:t>
      </w:r>
      <w:r>
        <w:rPr>
          <w:spacing w:val="-5"/>
        </w:rPr>
        <w:t xml:space="preserve"> </w:t>
      </w:r>
      <w:r>
        <w:t>виде,</w:t>
      </w:r>
      <w:r>
        <w:rPr>
          <w:spacing w:val="-5"/>
        </w:rPr>
        <w:t xml:space="preserve"> </w:t>
      </w:r>
      <w:r>
        <w:t>причастность</w:t>
      </w:r>
      <w:r>
        <w:rPr>
          <w:spacing w:val="-3"/>
        </w:rPr>
        <w:t xml:space="preserve"> </w:t>
      </w:r>
      <w:r>
        <w:t>к</w:t>
      </w:r>
      <w:r>
        <w:rPr>
          <w:spacing w:val="-4"/>
        </w:rPr>
        <w:t xml:space="preserve"> </w:t>
      </w:r>
      <w:r>
        <w:t>общему</w:t>
      </w:r>
      <w:r>
        <w:rPr>
          <w:spacing w:val="-9"/>
        </w:rPr>
        <w:t xml:space="preserve"> </w:t>
      </w:r>
      <w:r>
        <w:t>делу</w:t>
      </w:r>
      <w:r>
        <w:rPr>
          <w:spacing w:val="-10"/>
        </w:rPr>
        <w:t xml:space="preserve"> </w:t>
      </w:r>
      <w:r>
        <w:t>школы</w:t>
      </w:r>
      <w:r>
        <w:rPr>
          <w:spacing w:val="-5"/>
        </w:rPr>
        <w:t xml:space="preserve"> </w:t>
      </w:r>
      <w:r>
        <w:t>или</w:t>
      </w:r>
      <w:r>
        <w:rPr>
          <w:spacing w:val="-3"/>
        </w:rPr>
        <w:t xml:space="preserve"> </w:t>
      </w:r>
      <w:r>
        <w:t>группы</w:t>
      </w:r>
      <w:r>
        <w:rPr>
          <w:spacing w:val="-58"/>
        </w:rPr>
        <w:t xml:space="preserve"> </w:t>
      </w:r>
      <w:r>
        <w:t>сверстников,</w:t>
      </w:r>
      <w:r>
        <w:rPr>
          <w:spacing w:val="57"/>
        </w:rPr>
        <w:t xml:space="preserve"> </w:t>
      </w:r>
      <w:r>
        <w:t>важна</w:t>
      </w:r>
      <w:r>
        <w:rPr>
          <w:spacing w:val="-2"/>
        </w:rPr>
        <w:t xml:space="preserve"> </w:t>
      </w:r>
      <w:r>
        <w:t>при</w:t>
      </w:r>
      <w:r>
        <w:rPr>
          <w:spacing w:val="-1"/>
        </w:rPr>
        <w:t xml:space="preserve"> </w:t>
      </w:r>
      <w:r>
        <w:t>этом</w:t>
      </w:r>
      <w:r>
        <w:rPr>
          <w:spacing w:val="-2"/>
        </w:rPr>
        <w:t xml:space="preserve"> </w:t>
      </w:r>
      <w:r>
        <w:t>и</w:t>
      </w:r>
      <w:r>
        <w:rPr>
          <w:spacing w:val="-1"/>
        </w:rPr>
        <w:t xml:space="preserve"> </w:t>
      </w:r>
      <w:r>
        <w:t>опора</w:t>
      </w:r>
      <w:r>
        <w:rPr>
          <w:spacing w:val="-2"/>
        </w:rPr>
        <w:t xml:space="preserve"> </w:t>
      </w:r>
      <w:r>
        <w:t>на</w:t>
      </w:r>
      <w:r>
        <w:rPr>
          <w:spacing w:val="-2"/>
        </w:rPr>
        <w:t xml:space="preserve"> </w:t>
      </w:r>
      <w:r>
        <w:t>инициативу</w:t>
      </w:r>
      <w:r>
        <w:rPr>
          <w:spacing w:val="-9"/>
        </w:rPr>
        <w:t xml:space="preserve"> </w:t>
      </w:r>
      <w:r>
        <w:t>и</w:t>
      </w:r>
      <w:r>
        <w:rPr>
          <w:spacing w:val="-2"/>
        </w:rPr>
        <w:t xml:space="preserve"> </w:t>
      </w:r>
      <w:r>
        <w:t>самодеятельность обучающегося.</w:t>
      </w:r>
    </w:p>
    <w:p w:rsidR="00661F5B" w:rsidRDefault="00000000" w:rsidP="005626CB">
      <w:pPr>
        <w:pStyle w:val="a3"/>
        <w:spacing w:before="131" w:line="278" w:lineRule="auto"/>
        <w:ind w:left="678" w:right="671" w:firstLine="424"/>
      </w:pPr>
      <w:r>
        <w:t>При</w:t>
      </w:r>
      <w:r>
        <w:rPr>
          <w:spacing w:val="1"/>
        </w:rPr>
        <w:t xml:space="preserve"> </w:t>
      </w:r>
      <w:r>
        <w:t>выборе</w:t>
      </w:r>
      <w:r>
        <w:rPr>
          <w:spacing w:val="1"/>
        </w:rPr>
        <w:t xml:space="preserve"> </w:t>
      </w:r>
      <w:r>
        <w:t>содержания,</w:t>
      </w:r>
      <w:r>
        <w:rPr>
          <w:spacing w:val="1"/>
        </w:rPr>
        <w:t xml:space="preserve"> </w:t>
      </w:r>
      <w:r>
        <w:t>организационных</w:t>
      </w:r>
      <w:r>
        <w:rPr>
          <w:spacing w:val="1"/>
        </w:rPr>
        <w:t xml:space="preserve"> </w:t>
      </w:r>
      <w:r>
        <w:t>форм</w:t>
      </w:r>
      <w:r>
        <w:rPr>
          <w:spacing w:val="1"/>
        </w:rPr>
        <w:t xml:space="preserve"> </w:t>
      </w:r>
      <w:r>
        <w:t>деятельности</w:t>
      </w:r>
      <w:r>
        <w:rPr>
          <w:spacing w:val="1"/>
        </w:rPr>
        <w:t xml:space="preserve"> </w:t>
      </w:r>
      <w:r>
        <w:t>соблюдается</w:t>
      </w:r>
      <w:r>
        <w:rPr>
          <w:spacing w:val="1"/>
        </w:rPr>
        <w:t xml:space="preserve"> </w:t>
      </w:r>
      <w:r>
        <w:t>принцип</w:t>
      </w:r>
      <w:r>
        <w:rPr>
          <w:spacing w:val="-57"/>
        </w:rPr>
        <w:t xml:space="preserve"> </w:t>
      </w:r>
      <w:r>
        <w:t>учета</w:t>
      </w:r>
      <w:r>
        <w:rPr>
          <w:spacing w:val="-2"/>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661F5B" w:rsidRDefault="00000000" w:rsidP="005626CB">
      <w:pPr>
        <w:pStyle w:val="a3"/>
        <w:spacing w:before="128" w:line="276" w:lineRule="auto"/>
        <w:ind w:left="678" w:right="671" w:firstLine="424"/>
      </w:pPr>
      <w:r>
        <w:t>Важным</w:t>
      </w:r>
      <w:r>
        <w:rPr>
          <w:spacing w:val="-8"/>
        </w:rPr>
        <w:t xml:space="preserve"> </w:t>
      </w:r>
      <w:r>
        <w:t>условием</w:t>
      </w:r>
      <w:r>
        <w:rPr>
          <w:spacing w:val="-11"/>
        </w:rPr>
        <w:t xml:space="preserve"> </w:t>
      </w:r>
      <w:r>
        <w:t>действенности</w:t>
      </w:r>
      <w:r>
        <w:rPr>
          <w:spacing w:val="-10"/>
        </w:rPr>
        <w:t xml:space="preserve"> </w:t>
      </w:r>
      <w:r>
        <w:t>всех</w:t>
      </w:r>
      <w:r>
        <w:rPr>
          <w:spacing w:val="-9"/>
        </w:rPr>
        <w:t xml:space="preserve"> </w:t>
      </w:r>
      <w:r>
        <w:t>видов</w:t>
      </w:r>
      <w:r>
        <w:rPr>
          <w:spacing w:val="-11"/>
        </w:rPr>
        <w:t xml:space="preserve"> </w:t>
      </w:r>
      <w:r>
        <w:t>внеурочной</w:t>
      </w:r>
      <w:r>
        <w:rPr>
          <w:spacing w:val="-11"/>
        </w:rPr>
        <w:t xml:space="preserve"> </w:t>
      </w:r>
      <w:r>
        <w:t>работы</w:t>
      </w:r>
      <w:r>
        <w:rPr>
          <w:spacing w:val="-11"/>
        </w:rPr>
        <w:t xml:space="preserve"> </w:t>
      </w:r>
      <w:r>
        <w:t>является</w:t>
      </w:r>
      <w:r>
        <w:rPr>
          <w:spacing w:val="-11"/>
        </w:rPr>
        <w:t xml:space="preserve"> </w:t>
      </w:r>
      <w:r>
        <w:t>обеспечение</w:t>
      </w:r>
      <w:r>
        <w:rPr>
          <w:spacing w:val="-12"/>
        </w:rPr>
        <w:t xml:space="preserve"> </w:t>
      </w:r>
      <w:r>
        <w:t>их</w:t>
      </w:r>
      <w:r>
        <w:rPr>
          <w:spacing w:val="-58"/>
        </w:rPr>
        <w:t xml:space="preserve"> </w:t>
      </w:r>
      <w:r>
        <w:t>единства,</w:t>
      </w:r>
      <w:r>
        <w:rPr>
          <w:spacing w:val="-1"/>
        </w:rPr>
        <w:t xml:space="preserve"> </w:t>
      </w:r>
      <w:r>
        <w:t>преемственности</w:t>
      </w:r>
      <w:r>
        <w:rPr>
          <w:spacing w:val="1"/>
        </w:rPr>
        <w:t xml:space="preserve"> </w:t>
      </w:r>
      <w:r>
        <w:t>и взаимодействия.</w:t>
      </w:r>
    </w:p>
    <w:p w:rsidR="00661F5B" w:rsidRPr="009D2E09" w:rsidRDefault="00000000" w:rsidP="005626CB">
      <w:pPr>
        <w:pStyle w:val="a3"/>
        <w:spacing w:before="131" w:line="276" w:lineRule="auto"/>
        <w:ind w:left="678" w:right="666" w:firstLine="724"/>
        <w:rPr>
          <w:spacing w:val="39"/>
        </w:rPr>
      </w:pPr>
      <w:r>
        <w:t>Содержание</w:t>
      </w:r>
      <w:r>
        <w:rPr>
          <w:spacing w:val="1"/>
        </w:rPr>
        <w:t xml:space="preserve"> </w:t>
      </w:r>
      <w:r>
        <w:t>внеурочной</w:t>
      </w:r>
      <w:r>
        <w:rPr>
          <w:spacing w:val="1"/>
        </w:rPr>
        <w:t xml:space="preserve"> </w:t>
      </w:r>
      <w:r>
        <w:t>деятельности</w:t>
      </w:r>
      <w:r>
        <w:rPr>
          <w:spacing w:val="1"/>
        </w:rPr>
        <w:t xml:space="preserve"> </w:t>
      </w:r>
      <w:r>
        <w:t>учащихся</w:t>
      </w:r>
      <w:r>
        <w:rPr>
          <w:spacing w:val="1"/>
        </w:rPr>
        <w:t xml:space="preserve"> </w:t>
      </w:r>
      <w:r w:rsidR="00D55B7B">
        <w:t>гимназии</w:t>
      </w:r>
      <w:r>
        <w:rPr>
          <w:spacing w:val="1"/>
        </w:rPr>
        <w:t xml:space="preserve"> </w:t>
      </w:r>
      <w:r>
        <w:t>складывается</w:t>
      </w:r>
      <w:r>
        <w:rPr>
          <w:spacing w:val="61"/>
        </w:rPr>
        <w:t xml:space="preserve"> </w:t>
      </w:r>
      <w:r>
        <w:t>из</w:t>
      </w:r>
      <w:r>
        <w:rPr>
          <w:spacing w:val="1"/>
        </w:rPr>
        <w:t xml:space="preserve"> </w:t>
      </w:r>
      <w:r>
        <w:t>совокупности</w:t>
      </w:r>
      <w:r>
        <w:rPr>
          <w:spacing w:val="1"/>
        </w:rPr>
        <w:t xml:space="preserve"> </w:t>
      </w:r>
      <w:r>
        <w:t>направлений</w:t>
      </w:r>
      <w:r>
        <w:rPr>
          <w:spacing w:val="1"/>
        </w:rPr>
        <w:t xml:space="preserve"> </w:t>
      </w:r>
      <w:r>
        <w:t>развития</w:t>
      </w:r>
      <w:r>
        <w:rPr>
          <w:spacing w:val="1"/>
        </w:rPr>
        <w:t xml:space="preserve"> </w:t>
      </w:r>
      <w:r>
        <w:t>личности</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организуемых</w:t>
      </w:r>
      <w:r>
        <w:rPr>
          <w:spacing w:val="1"/>
        </w:rPr>
        <w:t xml:space="preserve"> </w:t>
      </w:r>
      <w:r>
        <w:t>педагогическим</w:t>
      </w:r>
      <w:r>
        <w:rPr>
          <w:spacing w:val="49"/>
        </w:rPr>
        <w:t xml:space="preserve"> </w:t>
      </w:r>
      <w:r>
        <w:t>коллективом</w:t>
      </w:r>
      <w:r>
        <w:rPr>
          <w:spacing w:val="50"/>
        </w:rPr>
        <w:t xml:space="preserve"> </w:t>
      </w:r>
      <w:r>
        <w:t>совместно</w:t>
      </w:r>
      <w:r>
        <w:rPr>
          <w:spacing w:val="49"/>
        </w:rPr>
        <w:t xml:space="preserve"> </w:t>
      </w:r>
      <w:r>
        <w:t>с</w:t>
      </w:r>
      <w:r>
        <w:rPr>
          <w:spacing w:val="50"/>
        </w:rPr>
        <w:t xml:space="preserve"> </w:t>
      </w:r>
      <w:r>
        <w:t>социальными</w:t>
      </w:r>
      <w:r>
        <w:rPr>
          <w:spacing w:val="50"/>
        </w:rPr>
        <w:t xml:space="preserve"> </w:t>
      </w:r>
      <w:r>
        <w:t>партнерами:</w:t>
      </w:r>
      <w:r w:rsidR="00D4593F">
        <w:t xml:space="preserve"> </w:t>
      </w:r>
      <w:r w:rsidR="009D2E09">
        <w:t>БДМШ</w:t>
      </w:r>
      <w:r w:rsidR="00D55B7B">
        <w:rPr>
          <w:lang w:val="en-US"/>
        </w:rPr>
        <w:t xml:space="preserve"> </w:t>
      </w:r>
      <w:r w:rsidR="00D55B7B">
        <w:t xml:space="preserve">им. Свиридова, </w:t>
      </w:r>
      <w:r w:rsidR="009D2E09">
        <w:rPr>
          <w:spacing w:val="39"/>
        </w:rPr>
        <w:t>д</w:t>
      </w:r>
      <w:r w:rsidR="00D55B7B" w:rsidRPr="00D55B7B">
        <w:rPr>
          <w:spacing w:val="39"/>
        </w:rPr>
        <w:t>етская</w:t>
      </w:r>
      <w:r w:rsidR="00D55B7B">
        <w:rPr>
          <w:spacing w:val="39"/>
        </w:rPr>
        <w:t xml:space="preserve"> </w:t>
      </w:r>
      <w:r>
        <w:t>библиотека,</w:t>
      </w:r>
      <w:r>
        <w:rPr>
          <w:spacing w:val="36"/>
        </w:rPr>
        <w:t xml:space="preserve"> </w:t>
      </w:r>
      <w:r>
        <w:t>ДШИ</w:t>
      </w:r>
      <w:r>
        <w:rPr>
          <w:spacing w:val="41"/>
        </w:rPr>
        <w:t xml:space="preserve"> </w:t>
      </w:r>
      <w:r>
        <w:t>«Берегиня»,</w:t>
      </w:r>
      <w:r>
        <w:rPr>
          <w:spacing w:val="39"/>
        </w:rPr>
        <w:t xml:space="preserve"> </w:t>
      </w:r>
      <w:r>
        <w:t>СК</w:t>
      </w:r>
      <w:r>
        <w:rPr>
          <w:spacing w:val="42"/>
        </w:rPr>
        <w:t xml:space="preserve"> </w:t>
      </w:r>
      <w:r>
        <w:t>«</w:t>
      </w:r>
      <w:r w:rsidR="00D55B7B">
        <w:t>Метелица</w:t>
      </w:r>
      <w:r>
        <w:t>»,</w:t>
      </w:r>
      <w:r>
        <w:rPr>
          <w:spacing w:val="37"/>
        </w:rPr>
        <w:t xml:space="preserve"> </w:t>
      </w:r>
      <w:r>
        <w:t>ДЮСШ</w:t>
      </w:r>
      <w:r>
        <w:rPr>
          <w:spacing w:val="8"/>
        </w:rPr>
        <w:t xml:space="preserve"> </w:t>
      </w:r>
      <w:r>
        <w:t>г.</w:t>
      </w:r>
      <w:r>
        <w:rPr>
          <w:spacing w:val="8"/>
        </w:rPr>
        <w:t xml:space="preserve"> </w:t>
      </w:r>
      <w:r>
        <w:t>Бердск,</w:t>
      </w:r>
      <w:r>
        <w:rPr>
          <w:spacing w:val="8"/>
        </w:rPr>
        <w:t xml:space="preserve"> </w:t>
      </w:r>
      <w:r>
        <w:t>«Юность»,</w:t>
      </w:r>
      <w:r>
        <w:rPr>
          <w:spacing w:val="-5"/>
        </w:rPr>
        <w:t xml:space="preserve"> </w:t>
      </w:r>
      <w:r>
        <w:t>ОДО</w:t>
      </w:r>
      <w:r>
        <w:rPr>
          <w:spacing w:val="-1"/>
        </w:rPr>
        <w:t xml:space="preserve"> </w:t>
      </w:r>
      <w:r>
        <w:t>«Маэстро».</w:t>
      </w:r>
    </w:p>
    <w:p w:rsidR="00661F5B" w:rsidRDefault="00661F5B" w:rsidP="005626CB">
      <w:pPr>
        <w:pStyle w:val="a3"/>
        <w:spacing w:before="8"/>
        <w:ind w:left="0"/>
        <w:rPr>
          <w:sz w:val="31"/>
        </w:rPr>
      </w:pPr>
    </w:p>
    <w:p w:rsidR="00661F5B" w:rsidRPr="00D55B7B" w:rsidRDefault="00000000" w:rsidP="005626CB">
      <w:pPr>
        <w:ind w:left="2048" w:right="1557"/>
        <w:jc w:val="both"/>
        <w:rPr>
          <w:b/>
          <w:sz w:val="24"/>
        </w:rPr>
      </w:pPr>
      <w:r>
        <w:rPr>
          <w:b/>
          <w:color w:val="0D0D0D"/>
          <w:sz w:val="24"/>
        </w:rPr>
        <w:t>Формат</w:t>
      </w:r>
      <w:r>
        <w:rPr>
          <w:b/>
          <w:color w:val="0D0D0D"/>
          <w:spacing w:val="-4"/>
          <w:sz w:val="24"/>
        </w:rPr>
        <w:t xml:space="preserve"> </w:t>
      </w:r>
      <w:r>
        <w:rPr>
          <w:b/>
          <w:color w:val="0D0D0D"/>
          <w:sz w:val="24"/>
        </w:rPr>
        <w:t>реализации</w:t>
      </w:r>
      <w:r>
        <w:rPr>
          <w:b/>
          <w:color w:val="0D0D0D"/>
          <w:spacing w:val="-3"/>
          <w:sz w:val="24"/>
        </w:rPr>
        <w:t xml:space="preserve"> </w:t>
      </w:r>
      <w:r>
        <w:rPr>
          <w:b/>
          <w:color w:val="0D0D0D"/>
          <w:sz w:val="24"/>
        </w:rPr>
        <w:t>внеурочной</w:t>
      </w:r>
      <w:r>
        <w:rPr>
          <w:b/>
          <w:color w:val="0D0D0D"/>
          <w:spacing w:val="-3"/>
          <w:sz w:val="24"/>
        </w:rPr>
        <w:t xml:space="preserve"> </w:t>
      </w:r>
      <w:r>
        <w:rPr>
          <w:b/>
          <w:color w:val="0D0D0D"/>
          <w:sz w:val="24"/>
        </w:rPr>
        <w:t>деятельности</w:t>
      </w:r>
    </w:p>
    <w:p w:rsidR="00661F5B" w:rsidRDefault="00000000" w:rsidP="005626CB">
      <w:pPr>
        <w:pStyle w:val="a3"/>
        <w:spacing w:before="186" w:line="276" w:lineRule="auto"/>
        <w:ind w:left="678" w:right="662" w:firstLine="424"/>
      </w:pPr>
      <w:r>
        <w:t>Для реализации проекта «Модель по организации внеурочной деятельности в условиях</w:t>
      </w:r>
      <w:r>
        <w:rPr>
          <w:spacing w:val="1"/>
        </w:rPr>
        <w:t xml:space="preserve"> </w:t>
      </w:r>
      <w:r>
        <w:t xml:space="preserve">реализации федерального государственного образовательного стандарта в </w:t>
      </w:r>
      <w:r w:rsidR="00D55B7B">
        <w:t>гимназии</w:t>
      </w:r>
      <w:r>
        <w:rPr>
          <w:spacing w:val="1"/>
        </w:rPr>
        <w:t xml:space="preserve"> </w:t>
      </w:r>
      <w:r>
        <w:t xml:space="preserve">и апробации внеурочной деятельности в рамках ФГОС нового поколения в </w:t>
      </w:r>
      <w:r w:rsidR="00D55B7B">
        <w:t>гимназии</w:t>
      </w:r>
      <w:r>
        <w:t xml:space="preserve"> имеются</w:t>
      </w:r>
      <w:r>
        <w:rPr>
          <w:spacing w:val="1"/>
        </w:rPr>
        <w:t xml:space="preserve"> </w:t>
      </w:r>
      <w:r>
        <w:t xml:space="preserve">необходимые условия. </w:t>
      </w:r>
      <w:r w:rsidR="00D55B7B">
        <w:t>Гимназия</w:t>
      </w:r>
      <w:r>
        <w:t xml:space="preserve"> располагается в учебном здании, соответствующим</w:t>
      </w:r>
      <w:r>
        <w:rPr>
          <w:spacing w:val="1"/>
        </w:rPr>
        <w:t xml:space="preserve"> </w:t>
      </w:r>
      <w:r>
        <w:t xml:space="preserve">строительным и санитарно-гигиеническим нормам и правилам. Имеется </w:t>
      </w:r>
      <w:r w:rsidR="00D55B7B">
        <w:t>трапезная (</w:t>
      </w:r>
      <w:r>
        <w:t>столовая</w:t>
      </w:r>
      <w:r w:rsidR="00D55B7B">
        <w:t>)</w:t>
      </w:r>
      <w:r>
        <w:t>, в которой</w:t>
      </w:r>
      <w:r>
        <w:rPr>
          <w:spacing w:val="1"/>
        </w:rPr>
        <w:t xml:space="preserve"> </w:t>
      </w:r>
      <w:r>
        <w:t>организовано</w:t>
      </w:r>
      <w:r>
        <w:rPr>
          <w:spacing w:val="1"/>
        </w:rPr>
        <w:t xml:space="preserve"> </w:t>
      </w:r>
      <w:r>
        <w:t>питание.</w:t>
      </w:r>
      <w:r>
        <w:rPr>
          <w:spacing w:val="1"/>
        </w:rPr>
        <w:t xml:space="preserve"> </w:t>
      </w:r>
      <w:r>
        <w:t>Для</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rsidR="00D55B7B">
        <w:t>гимназия</w:t>
      </w:r>
      <w:r>
        <w:rPr>
          <w:spacing w:val="1"/>
        </w:rPr>
        <w:t xml:space="preserve"> </w:t>
      </w:r>
      <w:r>
        <w:t>располагает</w:t>
      </w:r>
      <w:r>
        <w:rPr>
          <w:spacing w:val="1"/>
        </w:rPr>
        <w:t xml:space="preserve"> </w:t>
      </w:r>
      <w:r>
        <w:t>спортивной</w:t>
      </w:r>
      <w:r>
        <w:rPr>
          <w:spacing w:val="1"/>
        </w:rPr>
        <w:t xml:space="preserve"> </w:t>
      </w:r>
      <w:r>
        <w:t>площадкой,</w:t>
      </w:r>
      <w:r>
        <w:rPr>
          <w:spacing w:val="1"/>
        </w:rPr>
        <w:t xml:space="preserve"> </w:t>
      </w:r>
      <w:r>
        <w:t>библиотекой,</w:t>
      </w:r>
      <w:r>
        <w:rPr>
          <w:spacing w:val="1"/>
        </w:rPr>
        <w:t xml:space="preserve"> </w:t>
      </w:r>
      <w:r>
        <w:t>танцевальным залом,</w:t>
      </w:r>
      <w:r>
        <w:rPr>
          <w:spacing w:val="1"/>
        </w:rPr>
        <w:t xml:space="preserve"> </w:t>
      </w:r>
      <w:r>
        <w:t>мультимедийной</w:t>
      </w:r>
      <w:r>
        <w:rPr>
          <w:spacing w:val="1"/>
        </w:rPr>
        <w:t xml:space="preserve"> </w:t>
      </w:r>
      <w:r>
        <w:t>и</w:t>
      </w:r>
      <w:r>
        <w:rPr>
          <w:spacing w:val="1"/>
        </w:rPr>
        <w:t xml:space="preserve"> </w:t>
      </w:r>
      <w:r>
        <w:t>компьютерной</w:t>
      </w:r>
      <w:r>
        <w:rPr>
          <w:spacing w:val="1"/>
        </w:rPr>
        <w:t xml:space="preserve"> </w:t>
      </w:r>
      <w:r>
        <w:t>техникой.</w:t>
      </w:r>
    </w:p>
    <w:p w:rsidR="00661F5B" w:rsidRDefault="00D55B7B" w:rsidP="005626CB">
      <w:pPr>
        <w:pStyle w:val="a3"/>
        <w:spacing w:before="133" w:line="276" w:lineRule="auto"/>
        <w:ind w:left="678" w:right="670" w:firstLine="424"/>
      </w:pPr>
      <w:r>
        <w:t>Гимназия</w:t>
      </w:r>
      <w:r>
        <w:rPr>
          <w:spacing w:val="1"/>
        </w:rPr>
        <w:t xml:space="preserve"> </w:t>
      </w:r>
      <w:r>
        <w:t>располагает кабинетами, оборудованными компьютерной техникой,</w:t>
      </w:r>
      <w:r>
        <w:rPr>
          <w:spacing w:val="1"/>
        </w:rPr>
        <w:t xml:space="preserve"> </w:t>
      </w:r>
      <w:r>
        <w:t>подключенными</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кабинете</w:t>
      </w:r>
      <w:r>
        <w:rPr>
          <w:spacing w:val="1"/>
        </w:rPr>
        <w:t xml:space="preserve"> </w:t>
      </w:r>
      <w:r>
        <w:t>информатики</w:t>
      </w:r>
      <w:r>
        <w:rPr>
          <w:spacing w:val="1"/>
        </w:rPr>
        <w:t xml:space="preserve"> </w:t>
      </w:r>
      <w:r>
        <w:t>имеются</w:t>
      </w:r>
      <w:r>
        <w:rPr>
          <w:spacing w:val="1"/>
        </w:rPr>
        <w:t xml:space="preserve"> </w:t>
      </w:r>
      <w:r>
        <w:t>11</w:t>
      </w:r>
      <w:r>
        <w:rPr>
          <w:spacing w:val="1"/>
        </w:rPr>
        <w:t xml:space="preserve"> </w:t>
      </w:r>
      <w:r>
        <w:t>компьютеров,</w:t>
      </w:r>
      <w:r>
        <w:rPr>
          <w:spacing w:val="1"/>
        </w:rPr>
        <w:t xml:space="preserve"> </w:t>
      </w:r>
      <w:r>
        <w:t>мультимедийный</w:t>
      </w:r>
      <w:r>
        <w:rPr>
          <w:spacing w:val="-3"/>
        </w:rPr>
        <w:t xml:space="preserve"> </w:t>
      </w:r>
      <w:r>
        <w:t>проектор, экран.</w:t>
      </w:r>
    </w:p>
    <w:p w:rsidR="00661F5B" w:rsidRDefault="00000000" w:rsidP="005626CB">
      <w:pPr>
        <w:pStyle w:val="a4"/>
        <w:numPr>
          <w:ilvl w:val="1"/>
          <w:numId w:val="200"/>
        </w:numPr>
        <w:tabs>
          <w:tab w:val="left" w:pos="1540"/>
          <w:tab w:val="left" w:pos="1541"/>
        </w:tabs>
        <w:ind w:hanging="438"/>
        <w:rPr>
          <w:sz w:val="24"/>
        </w:rPr>
      </w:pPr>
      <w:r>
        <w:rPr>
          <w:color w:val="333333"/>
          <w:sz w:val="24"/>
        </w:rPr>
        <w:t>Оснащение</w:t>
      </w:r>
      <w:r>
        <w:rPr>
          <w:color w:val="333333"/>
          <w:spacing w:val="-5"/>
          <w:sz w:val="24"/>
        </w:rPr>
        <w:t xml:space="preserve"> </w:t>
      </w:r>
      <w:r>
        <w:rPr>
          <w:color w:val="333333"/>
          <w:sz w:val="24"/>
        </w:rPr>
        <w:t>кабинетов,</w:t>
      </w:r>
      <w:r>
        <w:rPr>
          <w:color w:val="333333"/>
          <w:spacing w:val="-4"/>
          <w:sz w:val="24"/>
        </w:rPr>
        <w:t xml:space="preserve"> </w:t>
      </w:r>
      <w:r>
        <w:rPr>
          <w:color w:val="333333"/>
          <w:sz w:val="24"/>
        </w:rPr>
        <w:t>телевизорами</w:t>
      </w:r>
      <w:r>
        <w:rPr>
          <w:color w:val="333333"/>
          <w:spacing w:val="56"/>
          <w:sz w:val="24"/>
        </w:rPr>
        <w:t xml:space="preserve"> </w:t>
      </w:r>
      <w:r>
        <w:rPr>
          <w:color w:val="333333"/>
          <w:sz w:val="24"/>
        </w:rPr>
        <w:t>звуковой</w:t>
      </w:r>
      <w:r>
        <w:rPr>
          <w:color w:val="333333"/>
          <w:spacing w:val="-2"/>
          <w:sz w:val="24"/>
        </w:rPr>
        <w:t xml:space="preserve"> </w:t>
      </w:r>
      <w:r>
        <w:rPr>
          <w:color w:val="333333"/>
          <w:sz w:val="24"/>
        </w:rPr>
        <w:t>и</w:t>
      </w:r>
      <w:r>
        <w:rPr>
          <w:color w:val="333333"/>
          <w:spacing w:val="-4"/>
          <w:sz w:val="24"/>
        </w:rPr>
        <w:t xml:space="preserve"> </w:t>
      </w:r>
      <w:r>
        <w:rPr>
          <w:color w:val="333333"/>
          <w:sz w:val="24"/>
        </w:rPr>
        <w:t>мультимедийной</w:t>
      </w:r>
      <w:r>
        <w:rPr>
          <w:color w:val="333333"/>
          <w:spacing w:val="-4"/>
          <w:sz w:val="24"/>
        </w:rPr>
        <w:t xml:space="preserve"> </w:t>
      </w:r>
      <w:r>
        <w:rPr>
          <w:color w:val="333333"/>
          <w:sz w:val="24"/>
        </w:rPr>
        <w:t>аппаратурой.</w:t>
      </w:r>
    </w:p>
    <w:p w:rsidR="00661F5B" w:rsidRDefault="00000000" w:rsidP="005626CB">
      <w:pPr>
        <w:pStyle w:val="a4"/>
        <w:numPr>
          <w:ilvl w:val="1"/>
          <w:numId w:val="200"/>
        </w:numPr>
        <w:tabs>
          <w:tab w:val="left" w:pos="1540"/>
          <w:tab w:val="left" w:pos="1541"/>
        </w:tabs>
        <w:spacing w:before="43"/>
        <w:ind w:hanging="438"/>
        <w:rPr>
          <w:sz w:val="24"/>
        </w:rPr>
      </w:pPr>
      <w:r>
        <w:rPr>
          <w:color w:val="333333"/>
          <w:sz w:val="24"/>
        </w:rPr>
        <w:t>Оснащение</w:t>
      </w:r>
      <w:r>
        <w:rPr>
          <w:color w:val="333333"/>
          <w:spacing w:val="-7"/>
          <w:sz w:val="24"/>
        </w:rPr>
        <w:t xml:space="preserve"> </w:t>
      </w:r>
      <w:r>
        <w:rPr>
          <w:color w:val="333333"/>
          <w:sz w:val="24"/>
        </w:rPr>
        <w:t>видеопроекционной</w:t>
      </w:r>
      <w:r>
        <w:rPr>
          <w:color w:val="333333"/>
          <w:spacing w:val="-5"/>
          <w:sz w:val="24"/>
        </w:rPr>
        <w:t xml:space="preserve"> </w:t>
      </w:r>
      <w:r>
        <w:rPr>
          <w:color w:val="333333"/>
          <w:sz w:val="24"/>
        </w:rPr>
        <w:t>аппаратурой.</w:t>
      </w:r>
    </w:p>
    <w:p w:rsidR="00661F5B" w:rsidRDefault="00000000" w:rsidP="005626CB">
      <w:pPr>
        <w:pStyle w:val="a4"/>
        <w:numPr>
          <w:ilvl w:val="1"/>
          <w:numId w:val="200"/>
        </w:numPr>
        <w:tabs>
          <w:tab w:val="left" w:pos="1540"/>
          <w:tab w:val="left" w:pos="1541"/>
        </w:tabs>
        <w:spacing w:before="41"/>
        <w:ind w:hanging="438"/>
        <w:rPr>
          <w:sz w:val="24"/>
        </w:rPr>
      </w:pPr>
      <w:r>
        <w:rPr>
          <w:color w:val="333333"/>
          <w:sz w:val="24"/>
        </w:rPr>
        <w:t>Оснащение</w:t>
      </w:r>
      <w:r>
        <w:rPr>
          <w:color w:val="333333"/>
          <w:spacing w:val="-5"/>
          <w:sz w:val="24"/>
        </w:rPr>
        <w:t xml:space="preserve"> </w:t>
      </w:r>
      <w:r>
        <w:rPr>
          <w:color w:val="333333"/>
          <w:sz w:val="24"/>
        </w:rPr>
        <w:t>спортивно</w:t>
      </w:r>
      <w:r w:rsidR="00D55B7B">
        <w:rPr>
          <w:color w:val="333333"/>
          <w:sz w:val="24"/>
        </w:rPr>
        <w:t>й площадки</w:t>
      </w:r>
      <w:r>
        <w:rPr>
          <w:color w:val="333333"/>
          <w:spacing w:val="-5"/>
          <w:sz w:val="24"/>
        </w:rPr>
        <w:t xml:space="preserve"> </w:t>
      </w:r>
      <w:r>
        <w:rPr>
          <w:color w:val="333333"/>
          <w:sz w:val="24"/>
        </w:rPr>
        <w:t>инвентарем.</w:t>
      </w:r>
    </w:p>
    <w:p w:rsidR="00661F5B" w:rsidRDefault="00000000" w:rsidP="005626CB">
      <w:pPr>
        <w:pStyle w:val="1"/>
        <w:spacing w:before="46"/>
        <w:ind w:left="3494"/>
      </w:pPr>
      <w:r>
        <w:t>Выбор</w:t>
      </w:r>
      <w:r>
        <w:rPr>
          <w:spacing w:val="-3"/>
        </w:rPr>
        <w:t xml:space="preserve"> </w:t>
      </w:r>
      <w:r>
        <w:t>модели</w:t>
      </w:r>
      <w:r>
        <w:rPr>
          <w:spacing w:val="-3"/>
        </w:rPr>
        <w:t xml:space="preserve"> </w:t>
      </w:r>
      <w:r>
        <w:t>внеурочной</w:t>
      </w:r>
      <w:r>
        <w:rPr>
          <w:spacing w:val="-3"/>
        </w:rPr>
        <w:t xml:space="preserve"> </w:t>
      </w:r>
      <w:r>
        <w:t>деятельности</w:t>
      </w:r>
    </w:p>
    <w:p w:rsidR="00661F5B" w:rsidRDefault="00000000" w:rsidP="005626CB">
      <w:pPr>
        <w:pStyle w:val="a3"/>
        <w:spacing w:before="168" w:line="276" w:lineRule="auto"/>
        <w:ind w:left="678" w:right="670" w:firstLine="424"/>
      </w:pPr>
      <w:r>
        <w:t>Модель внеурочной деятельности определяется целями и задачами общеобразовательной</w:t>
      </w:r>
      <w:r>
        <w:rPr>
          <w:spacing w:val="-57"/>
        </w:rPr>
        <w:t xml:space="preserve"> </w:t>
      </w:r>
      <w:r>
        <w:t>программы, социальным запросом учащихся, количеством и направленностью реализуемых</w:t>
      </w:r>
      <w:r>
        <w:rPr>
          <w:spacing w:val="1"/>
        </w:rPr>
        <w:t xml:space="preserve"> </w:t>
      </w:r>
      <w:r>
        <w:t>образовательных программ и включает: мастерские, кружки, студии, секции, клубы, учебные</w:t>
      </w:r>
      <w:r>
        <w:rPr>
          <w:spacing w:val="-57"/>
        </w:rPr>
        <w:t xml:space="preserve"> </w:t>
      </w:r>
      <w:r>
        <w:t>группы.</w:t>
      </w:r>
    </w:p>
    <w:p w:rsidR="00661F5B" w:rsidRDefault="00000000" w:rsidP="005626CB">
      <w:pPr>
        <w:pStyle w:val="a3"/>
        <w:spacing w:before="132" w:line="278" w:lineRule="auto"/>
        <w:ind w:left="678" w:right="670" w:firstLine="424"/>
      </w:pPr>
      <w:r>
        <w:t>Общеобразовательным</w:t>
      </w:r>
      <w:r>
        <w:rPr>
          <w:spacing w:val="1"/>
        </w:rPr>
        <w:t xml:space="preserve"> </w:t>
      </w:r>
      <w:r>
        <w:t>учреждениям</w:t>
      </w:r>
      <w:r>
        <w:rPr>
          <w:spacing w:val="1"/>
        </w:rPr>
        <w:t xml:space="preserve"> </w:t>
      </w:r>
      <w:r>
        <w:t>для</w:t>
      </w:r>
      <w:r>
        <w:rPr>
          <w:spacing w:val="1"/>
        </w:rPr>
        <w:t xml:space="preserve"> </w:t>
      </w:r>
      <w:r>
        <w:t>ознакомления</w:t>
      </w:r>
      <w:r>
        <w:rPr>
          <w:spacing w:val="1"/>
        </w:rPr>
        <w:t xml:space="preserve"> </w:t>
      </w:r>
      <w:r>
        <w:t>и</w:t>
      </w:r>
      <w:r>
        <w:rPr>
          <w:spacing w:val="1"/>
        </w:rPr>
        <w:t xml:space="preserve"> </w:t>
      </w:r>
      <w:r>
        <w:t>первичного</w:t>
      </w:r>
      <w:r>
        <w:rPr>
          <w:spacing w:val="1"/>
        </w:rPr>
        <w:t xml:space="preserve"> </w:t>
      </w:r>
      <w:r>
        <w:t>анализа</w:t>
      </w:r>
      <w:r>
        <w:rPr>
          <w:spacing w:val="1"/>
        </w:rPr>
        <w:t xml:space="preserve"> </w:t>
      </w:r>
      <w:r>
        <w:t>предлагаются</w:t>
      </w:r>
      <w:r>
        <w:rPr>
          <w:spacing w:val="-1"/>
        </w:rPr>
        <w:t xml:space="preserve"> </w:t>
      </w:r>
      <w:r>
        <w:t>следующие</w:t>
      </w:r>
      <w:r>
        <w:rPr>
          <w:spacing w:val="-1"/>
        </w:rPr>
        <w:t xml:space="preserve"> </w:t>
      </w:r>
      <w:r>
        <w:t>модели организации</w:t>
      </w:r>
      <w:r>
        <w:rPr>
          <w:spacing w:val="-2"/>
        </w:rPr>
        <w:t xml:space="preserve"> </w:t>
      </w:r>
      <w:r>
        <w:t>внеурочной деятельности:</w:t>
      </w:r>
    </w:p>
    <w:p w:rsidR="00661F5B" w:rsidRDefault="00000000" w:rsidP="005626CB">
      <w:pPr>
        <w:pStyle w:val="a3"/>
        <w:spacing w:line="272" w:lineRule="exact"/>
        <w:ind w:left="678"/>
      </w:pPr>
      <w:r>
        <w:rPr>
          <w:color w:val="000009"/>
        </w:rPr>
        <w:t>Внутришкольная</w:t>
      </w:r>
      <w:r>
        <w:rPr>
          <w:color w:val="000009"/>
          <w:spacing w:val="-6"/>
        </w:rPr>
        <w:t xml:space="preserve"> </w:t>
      </w:r>
      <w:r>
        <w:rPr>
          <w:color w:val="000009"/>
        </w:rPr>
        <w:t>–</w:t>
      </w:r>
      <w:r>
        <w:rPr>
          <w:color w:val="000009"/>
          <w:spacing w:val="-6"/>
        </w:rPr>
        <w:t xml:space="preserve"> </w:t>
      </w:r>
      <w:r>
        <w:rPr>
          <w:color w:val="000009"/>
        </w:rPr>
        <w:t>на</w:t>
      </w:r>
      <w:r>
        <w:rPr>
          <w:color w:val="000009"/>
          <w:spacing w:val="-7"/>
        </w:rPr>
        <w:t xml:space="preserve"> </w:t>
      </w:r>
      <w:r>
        <w:rPr>
          <w:color w:val="000009"/>
        </w:rPr>
        <w:t>базе</w:t>
      </w:r>
      <w:r>
        <w:rPr>
          <w:color w:val="000009"/>
          <w:spacing w:val="-7"/>
        </w:rPr>
        <w:t xml:space="preserve"> </w:t>
      </w:r>
      <w:r w:rsidR="00D55B7B">
        <w:rPr>
          <w:color w:val="000009"/>
        </w:rPr>
        <w:t>гимназии</w:t>
      </w:r>
      <w:r>
        <w:rPr>
          <w:color w:val="000009"/>
        </w:rPr>
        <w:t>;</w:t>
      </w:r>
    </w:p>
    <w:p w:rsidR="00661F5B" w:rsidRDefault="00000000" w:rsidP="005626CB">
      <w:pPr>
        <w:pStyle w:val="a3"/>
        <w:tabs>
          <w:tab w:val="left" w:pos="1821"/>
          <w:tab w:val="left" w:pos="2154"/>
          <w:tab w:val="left" w:pos="2603"/>
          <w:tab w:val="left" w:pos="3250"/>
          <w:tab w:val="left" w:pos="4379"/>
          <w:tab w:val="left" w:pos="5837"/>
          <w:tab w:val="left" w:pos="6179"/>
          <w:tab w:val="left" w:pos="6623"/>
          <w:tab w:val="left" w:pos="8486"/>
          <w:tab w:val="left" w:pos="8808"/>
        </w:tabs>
        <w:spacing w:before="41" w:line="276" w:lineRule="auto"/>
        <w:ind w:left="678" w:right="673"/>
      </w:pPr>
      <w:r>
        <w:rPr>
          <w:color w:val="000009"/>
        </w:rPr>
        <w:t>Внешняя</w:t>
      </w:r>
      <w:r>
        <w:rPr>
          <w:color w:val="000009"/>
        </w:rPr>
        <w:tab/>
        <w:t>–</w:t>
      </w:r>
      <w:r>
        <w:rPr>
          <w:color w:val="000009"/>
        </w:rPr>
        <w:tab/>
        <w:t>на</w:t>
      </w:r>
      <w:r>
        <w:rPr>
          <w:color w:val="000009"/>
        </w:rPr>
        <w:tab/>
        <w:t>базе</w:t>
      </w:r>
      <w:r>
        <w:rPr>
          <w:color w:val="000009"/>
        </w:rPr>
        <w:tab/>
        <w:t>внешних</w:t>
      </w:r>
      <w:r>
        <w:rPr>
          <w:color w:val="000009"/>
        </w:rPr>
        <w:tab/>
        <w:t>учреждений</w:t>
      </w:r>
      <w:r>
        <w:rPr>
          <w:color w:val="000009"/>
        </w:rPr>
        <w:tab/>
        <w:t>и</w:t>
      </w:r>
      <w:r>
        <w:rPr>
          <w:color w:val="000009"/>
        </w:rPr>
        <w:tab/>
        <w:t>во</w:t>
      </w:r>
      <w:r>
        <w:rPr>
          <w:color w:val="000009"/>
        </w:rPr>
        <w:tab/>
        <w:t>взаимодействии</w:t>
      </w:r>
      <w:r>
        <w:rPr>
          <w:color w:val="000009"/>
        </w:rPr>
        <w:tab/>
        <w:t>с</w:t>
      </w:r>
      <w:r>
        <w:rPr>
          <w:color w:val="000009"/>
        </w:rPr>
        <w:tab/>
      </w:r>
      <w:r>
        <w:rPr>
          <w:color w:val="000009"/>
          <w:spacing w:val="-1"/>
        </w:rPr>
        <w:t>учреждениями</w:t>
      </w:r>
      <w:r>
        <w:rPr>
          <w:color w:val="000009"/>
          <w:spacing w:val="-57"/>
        </w:rPr>
        <w:t xml:space="preserve"> </w:t>
      </w:r>
      <w:r>
        <w:rPr>
          <w:color w:val="000009"/>
        </w:rPr>
        <w:t>дополнительного</w:t>
      </w:r>
      <w:r>
        <w:rPr>
          <w:color w:val="000009"/>
          <w:spacing w:val="-1"/>
        </w:rPr>
        <w:t xml:space="preserve"> </w:t>
      </w:r>
      <w:r>
        <w:rPr>
          <w:color w:val="000009"/>
        </w:rPr>
        <w:t>образования</w:t>
      </w:r>
      <w:r w:rsidR="00D55B7B">
        <w:rPr>
          <w:color w:val="000009"/>
        </w:rPr>
        <w:t>;</w:t>
      </w:r>
    </w:p>
    <w:p w:rsidR="00661F5B" w:rsidRDefault="00000000" w:rsidP="005626CB">
      <w:pPr>
        <w:pStyle w:val="a3"/>
        <w:spacing w:line="275" w:lineRule="exact"/>
        <w:ind w:left="678"/>
      </w:pPr>
      <w:r>
        <w:rPr>
          <w:color w:val="000009"/>
        </w:rPr>
        <w:t>Смешанная</w:t>
      </w:r>
      <w:r>
        <w:rPr>
          <w:color w:val="000009"/>
          <w:spacing w:val="-5"/>
        </w:rPr>
        <w:t xml:space="preserve"> </w:t>
      </w:r>
      <w:r>
        <w:rPr>
          <w:color w:val="000009"/>
        </w:rPr>
        <w:t>–</w:t>
      </w:r>
      <w:r>
        <w:rPr>
          <w:color w:val="000009"/>
          <w:spacing w:val="-5"/>
        </w:rPr>
        <w:t xml:space="preserve"> </w:t>
      </w:r>
      <w:r>
        <w:rPr>
          <w:color w:val="000009"/>
        </w:rPr>
        <w:t>на</w:t>
      </w:r>
      <w:r>
        <w:rPr>
          <w:color w:val="000009"/>
          <w:spacing w:val="-5"/>
        </w:rPr>
        <w:t xml:space="preserve"> </w:t>
      </w:r>
      <w:r>
        <w:rPr>
          <w:color w:val="000009"/>
        </w:rPr>
        <w:t>базе</w:t>
      </w:r>
      <w:r>
        <w:rPr>
          <w:color w:val="000009"/>
          <w:spacing w:val="-6"/>
        </w:rPr>
        <w:t xml:space="preserve"> </w:t>
      </w:r>
      <w:r>
        <w:rPr>
          <w:color w:val="000009"/>
        </w:rPr>
        <w:t>образовательного</w:t>
      </w:r>
      <w:r>
        <w:rPr>
          <w:color w:val="000009"/>
          <w:spacing w:val="-3"/>
        </w:rPr>
        <w:t xml:space="preserve"> </w:t>
      </w:r>
      <w:r>
        <w:rPr>
          <w:color w:val="000009"/>
        </w:rPr>
        <w:t>учреждения</w:t>
      </w:r>
      <w:r>
        <w:rPr>
          <w:color w:val="000009"/>
          <w:spacing w:val="-5"/>
        </w:rPr>
        <w:t xml:space="preserve"> </w:t>
      </w:r>
      <w:r>
        <w:rPr>
          <w:color w:val="000009"/>
        </w:rPr>
        <w:t>и</w:t>
      </w:r>
      <w:r>
        <w:rPr>
          <w:color w:val="000009"/>
          <w:spacing w:val="-4"/>
        </w:rPr>
        <w:t xml:space="preserve"> </w:t>
      </w:r>
      <w:r>
        <w:rPr>
          <w:color w:val="000009"/>
        </w:rPr>
        <w:t>внешних</w:t>
      </w:r>
      <w:r>
        <w:rPr>
          <w:color w:val="000009"/>
          <w:spacing w:val="-1"/>
        </w:rPr>
        <w:t xml:space="preserve"> </w:t>
      </w:r>
      <w:r>
        <w:rPr>
          <w:color w:val="000009"/>
        </w:rPr>
        <w:t>учреждений.</w:t>
      </w:r>
    </w:p>
    <w:p w:rsidR="00661F5B" w:rsidRDefault="00000000" w:rsidP="005626CB">
      <w:pPr>
        <w:pStyle w:val="a3"/>
        <w:spacing w:before="175" w:line="276" w:lineRule="auto"/>
        <w:ind w:left="678" w:right="668" w:firstLine="566"/>
      </w:pPr>
      <w:r>
        <w:t>Исходя</w:t>
      </w:r>
      <w:r>
        <w:rPr>
          <w:spacing w:val="1"/>
        </w:rPr>
        <w:t xml:space="preserve"> </w:t>
      </w:r>
      <w:r>
        <w:t>из</w:t>
      </w:r>
      <w:r>
        <w:rPr>
          <w:spacing w:val="1"/>
        </w:rPr>
        <w:t xml:space="preserve"> </w:t>
      </w:r>
      <w:r>
        <w:t>анализа</w:t>
      </w:r>
      <w:r>
        <w:rPr>
          <w:spacing w:val="1"/>
        </w:rPr>
        <w:t xml:space="preserve"> </w:t>
      </w:r>
      <w:r>
        <w:t>собственных</w:t>
      </w:r>
      <w:r>
        <w:rPr>
          <w:spacing w:val="1"/>
        </w:rPr>
        <w:t xml:space="preserve"> </w:t>
      </w:r>
      <w:r>
        <w:t>ресурсов</w:t>
      </w:r>
      <w:r>
        <w:rPr>
          <w:spacing w:val="1"/>
        </w:rPr>
        <w:t xml:space="preserve"> </w:t>
      </w:r>
      <w:r w:rsidR="00D55B7B">
        <w:t>гимназии</w:t>
      </w:r>
      <w:r>
        <w:t>,</w:t>
      </w:r>
      <w:r>
        <w:rPr>
          <w:spacing w:val="1"/>
        </w:rPr>
        <w:t xml:space="preserve"> </w:t>
      </w:r>
      <w:r>
        <w:t>возможностей</w:t>
      </w:r>
      <w:r>
        <w:rPr>
          <w:spacing w:val="1"/>
        </w:rPr>
        <w:t xml:space="preserve"> </w:t>
      </w:r>
      <w:r>
        <w:t>их</w:t>
      </w:r>
      <w:r>
        <w:rPr>
          <w:spacing w:val="1"/>
        </w:rPr>
        <w:t xml:space="preserve"> </w:t>
      </w:r>
      <w:r>
        <w:t>восполнения</w:t>
      </w:r>
      <w:r>
        <w:rPr>
          <w:spacing w:val="1"/>
        </w:rPr>
        <w:t xml:space="preserve"> </w:t>
      </w:r>
      <w:r>
        <w:t>за</w:t>
      </w:r>
      <w:r>
        <w:rPr>
          <w:spacing w:val="1"/>
        </w:rPr>
        <w:t xml:space="preserve"> </w:t>
      </w:r>
      <w:r>
        <w:t>счет</w:t>
      </w:r>
      <w:r>
        <w:rPr>
          <w:spacing w:val="1"/>
        </w:rPr>
        <w:t xml:space="preserve"> </w:t>
      </w:r>
      <w:r>
        <w:t>других</w:t>
      </w:r>
      <w:r>
        <w:rPr>
          <w:spacing w:val="1"/>
        </w:rPr>
        <w:t xml:space="preserve"> </w:t>
      </w:r>
      <w:r>
        <w:t>учреждений,</w:t>
      </w:r>
      <w:r>
        <w:rPr>
          <w:spacing w:val="1"/>
        </w:rPr>
        <w:t xml:space="preserve"> </w:t>
      </w:r>
      <w:r>
        <w:t>используется</w:t>
      </w:r>
      <w:r>
        <w:rPr>
          <w:spacing w:val="1"/>
        </w:rPr>
        <w:t xml:space="preserve"> </w:t>
      </w:r>
      <w:r>
        <w:t>смешанная</w:t>
      </w:r>
      <w:r>
        <w:rPr>
          <w:spacing w:val="1"/>
        </w:rPr>
        <w:t xml:space="preserve"> </w:t>
      </w:r>
      <w:r>
        <w:t>модель</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Выбранная</w:t>
      </w:r>
      <w:r>
        <w:rPr>
          <w:spacing w:val="1"/>
        </w:rPr>
        <w:t xml:space="preserve"> </w:t>
      </w:r>
      <w:r>
        <w:t>модель</w:t>
      </w:r>
      <w:r>
        <w:rPr>
          <w:spacing w:val="1"/>
        </w:rPr>
        <w:t xml:space="preserve"> </w:t>
      </w:r>
      <w:r>
        <w:t>позволяет</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восполнить</w:t>
      </w:r>
      <w:r>
        <w:rPr>
          <w:spacing w:val="1"/>
        </w:rPr>
        <w:t xml:space="preserve"> </w:t>
      </w:r>
      <w:r>
        <w:t>недостаток</w:t>
      </w:r>
      <w:r>
        <w:rPr>
          <w:spacing w:val="1"/>
        </w:rPr>
        <w:t xml:space="preserve"> </w:t>
      </w:r>
      <w:r>
        <w:t>собственных</w:t>
      </w:r>
      <w:r>
        <w:rPr>
          <w:spacing w:val="1"/>
        </w:rPr>
        <w:t xml:space="preserve"> </w:t>
      </w:r>
      <w:r>
        <w:t>ресурсов,</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она</w:t>
      </w:r>
      <w:r>
        <w:rPr>
          <w:spacing w:val="1"/>
        </w:rPr>
        <w:t xml:space="preserve"> </w:t>
      </w:r>
      <w:r>
        <w:t>обеспечивает</w:t>
      </w:r>
      <w:r>
        <w:rPr>
          <w:spacing w:val="1"/>
        </w:rPr>
        <w:t xml:space="preserve"> </w:t>
      </w:r>
      <w:r>
        <w:t>сохранность</w:t>
      </w:r>
      <w:r>
        <w:rPr>
          <w:spacing w:val="1"/>
        </w:rPr>
        <w:t xml:space="preserve"> </w:t>
      </w:r>
      <w:r>
        <w:t>и</w:t>
      </w:r>
      <w:r>
        <w:rPr>
          <w:spacing w:val="1"/>
        </w:rPr>
        <w:t xml:space="preserve"> </w:t>
      </w:r>
      <w:r>
        <w:t>развитие традиционных связей с учреждениями дополнительного образования, культуры и</w:t>
      </w:r>
      <w:r>
        <w:rPr>
          <w:spacing w:val="1"/>
        </w:rPr>
        <w:t xml:space="preserve"> </w:t>
      </w:r>
      <w:r>
        <w:t>спорта,</w:t>
      </w:r>
      <w:r>
        <w:rPr>
          <w:spacing w:val="-1"/>
        </w:rPr>
        <w:t xml:space="preserve"> </w:t>
      </w:r>
      <w:r>
        <w:t>в</w:t>
      </w:r>
      <w:r>
        <w:rPr>
          <w:spacing w:val="-2"/>
        </w:rPr>
        <w:t xml:space="preserve"> </w:t>
      </w:r>
      <w:r>
        <w:t>наполнении их</w:t>
      </w:r>
      <w:r>
        <w:rPr>
          <w:spacing w:val="1"/>
        </w:rPr>
        <w:t xml:space="preserve"> </w:t>
      </w:r>
      <w:r>
        <w:t>новым</w:t>
      </w:r>
      <w:r>
        <w:rPr>
          <w:spacing w:val="-1"/>
        </w:rPr>
        <w:t xml:space="preserve"> </w:t>
      </w:r>
      <w:r>
        <w:t>смыслом</w:t>
      </w:r>
      <w:r>
        <w:rPr>
          <w:spacing w:val="-2"/>
        </w:rPr>
        <w:t xml:space="preserve"> </w:t>
      </w:r>
      <w:r>
        <w:t>в</w:t>
      </w:r>
      <w:r>
        <w:rPr>
          <w:spacing w:val="3"/>
        </w:rPr>
        <w:t xml:space="preserve"> </w:t>
      </w:r>
      <w:r>
        <w:t>условиях</w:t>
      </w:r>
      <w:r>
        <w:rPr>
          <w:spacing w:val="1"/>
        </w:rPr>
        <w:t xml:space="preserve"> </w:t>
      </w:r>
      <w:r>
        <w:t>реализации ФГОС.</w:t>
      </w:r>
    </w:p>
    <w:p w:rsidR="00661F5B" w:rsidRDefault="00000000" w:rsidP="005626CB">
      <w:pPr>
        <w:pStyle w:val="2"/>
        <w:spacing w:before="4"/>
        <w:ind w:left="3667"/>
        <w:jc w:val="both"/>
      </w:pPr>
      <w:r>
        <w:t>Содержание</w:t>
      </w:r>
      <w:r>
        <w:rPr>
          <w:spacing w:val="-5"/>
        </w:rPr>
        <w:t xml:space="preserve"> </w:t>
      </w:r>
      <w:r>
        <w:t>внеурочной</w:t>
      </w:r>
      <w:r>
        <w:rPr>
          <w:spacing w:val="-4"/>
        </w:rPr>
        <w:t xml:space="preserve"> </w:t>
      </w:r>
      <w:r>
        <w:t>деятельности</w:t>
      </w:r>
    </w:p>
    <w:p w:rsidR="00661F5B" w:rsidRDefault="00000000" w:rsidP="005626CB">
      <w:pPr>
        <w:pStyle w:val="a3"/>
        <w:spacing w:before="168" w:line="276" w:lineRule="auto"/>
        <w:ind w:left="678" w:right="668" w:firstLine="566"/>
      </w:pPr>
      <w:r>
        <w:t>Важную</w:t>
      </w:r>
      <w:r>
        <w:rPr>
          <w:spacing w:val="1"/>
        </w:rPr>
        <w:t xml:space="preserve"> </w:t>
      </w:r>
      <w:r>
        <w:t>роль</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описании</w:t>
      </w:r>
      <w:r>
        <w:rPr>
          <w:spacing w:val="1"/>
        </w:rPr>
        <w:t xml:space="preserve"> </w:t>
      </w:r>
      <w:r>
        <w:t>модели</w:t>
      </w:r>
      <w:r>
        <w:rPr>
          <w:spacing w:val="1"/>
        </w:rPr>
        <w:t xml:space="preserve"> </w:t>
      </w:r>
      <w:r>
        <w:t>внеурочной</w:t>
      </w:r>
      <w:r>
        <w:rPr>
          <w:spacing w:val="1"/>
        </w:rPr>
        <w:t xml:space="preserve"> </w:t>
      </w:r>
      <w:r>
        <w:t>деятельности</w:t>
      </w:r>
      <w:r>
        <w:rPr>
          <w:spacing w:val="1"/>
        </w:rPr>
        <w:t xml:space="preserve"> </w:t>
      </w:r>
      <w:r>
        <w:t>играет</w:t>
      </w:r>
      <w:r>
        <w:rPr>
          <w:spacing w:val="1"/>
        </w:rPr>
        <w:t xml:space="preserve"> </w:t>
      </w:r>
      <w:r>
        <w:t xml:space="preserve">планирование содержания внеурочной деятельности. В </w:t>
      </w:r>
      <w:r w:rsidR="00D55B7B">
        <w:t>гимназии</w:t>
      </w:r>
      <w:r>
        <w:t xml:space="preserve"> в качестве содержательного</w:t>
      </w:r>
      <w:r>
        <w:rPr>
          <w:spacing w:val="1"/>
        </w:rPr>
        <w:t xml:space="preserve"> </w:t>
      </w:r>
      <w:r>
        <w:t>наполнения внеурочной деятельности в 10-11 классах выбраны модель площадок и модель</w:t>
      </w:r>
      <w:r>
        <w:rPr>
          <w:spacing w:val="1"/>
        </w:rPr>
        <w:t xml:space="preserve"> </w:t>
      </w:r>
      <w:r>
        <w:t>проектов,</w:t>
      </w:r>
      <w:r>
        <w:rPr>
          <w:spacing w:val="30"/>
        </w:rPr>
        <w:t xml:space="preserve"> </w:t>
      </w:r>
      <w:r>
        <w:t>которые</w:t>
      </w:r>
      <w:r>
        <w:rPr>
          <w:spacing w:val="29"/>
        </w:rPr>
        <w:t xml:space="preserve"> </w:t>
      </w:r>
      <w:r>
        <w:t>предполагают</w:t>
      </w:r>
      <w:r>
        <w:rPr>
          <w:spacing w:val="31"/>
        </w:rPr>
        <w:t xml:space="preserve"> </w:t>
      </w:r>
      <w:r>
        <w:t>формирование</w:t>
      </w:r>
      <w:r>
        <w:rPr>
          <w:spacing w:val="29"/>
        </w:rPr>
        <w:t xml:space="preserve"> </w:t>
      </w:r>
      <w:r>
        <w:t>индивидуальных</w:t>
      </w:r>
      <w:r>
        <w:rPr>
          <w:spacing w:val="32"/>
        </w:rPr>
        <w:t xml:space="preserve"> </w:t>
      </w:r>
      <w:r>
        <w:t>образовательных</w:t>
      </w:r>
    </w:p>
    <w:p w:rsidR="00661F5B" w:rsidRDefault="00661F5B" w:rsidP="005626CB">
      <w:pPr>
        <w:spacing w:line="276" w:lineRule="auto"/>
        <w:jc w:val="both"/>
        <w:sectPr w:rsidR="00661F5B">
          <w:pgSz w:w="11910" w:h="16840"/>
          <w:pgMar w:top="540" w:right="180" w:bottom="1260" w:left="740" w:header="0" w:footer="1000" w:gutter="0"/>
          <w:cols w:space="720"/>
        </w:sectPr>
      </w:pPr>
    </w:p>
    <w:p w:rsidR="00661F5B" w:rsidRDefault="00000000" w:rsidP="005626CB">
      <w:pPr>
        <w:pStyle w:val="a3"/>
        <w:spacing w:before="74" w:line="276" w:lineRule="auto"/>
        <w:ind w:left="678" w:right="667"/>
      </w:pPr>
      <w:r>
        <w:lastRenderedPageBreak/>
        <w:t>траекторий</w:t>
      </w:r>
      <w:r>
        <w:rPr>
          <w:spacing w:val="-10"/>
        </w:rPr>
        <w:t xml:space="preserve"> </w:t>
      </w:r>
      <w:r>
        <w:t>обучающихся</w:t>
      </w:r>
      <w:r>
        <w:rPr>
          <w:spacing w:val="-7"/>
        </w:rPr>
        <w:t xml:space="preserve"> </w:t>
      </w:r>
      <w:r>
        <w:t>в</w:t>
      </w:r>
      <w:r>
        <w:rPr>
          <w:spacing w:val="-9"/>
        </w:rPr>
        <w:t xml:space="preserve"> </w:t>
      </w:r>
      <w:r>
        <w:t>рамках</w:t>
      </w:r>
      <w:r>
        <w:rPr>
          <w:spacing w:val="-6"/>
        </w:rPr>
        <w:t xml:space="preserve"> </w:t>
      </w:r>
      <w:r>
        <w:t>внеурочной</w:t>
      </w:r>
      <w:r>
        <w:rPr>
          <w:spacing w:val="-6"/>
        </w:rPr>
        <w:t xml:space="preserve"> </w:t>
      </w:r>
      <w:r>
        <w:t>деятельности,</w:t>
      </w:r>
      <w:r>
        <w:rPr>
          <w:spacing w:val="-11"/>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8"/>
        </w:rPr>
        <w:t xml:space="preserve"> </w:t>
      </w:r>
      <w:r>
        <w:t>основе</w:t>
      </w:r>
      <w:r>
        <w:rPr>
          <w:spacing w:val="-10"/>
        </w:rPr>
        <w:t xml:space="preserve"> </w:t>
      </w:r>
      <w:r>
        <w:t>принципа</w:t>
      </w:r>
      <w:r>
        <w:rPr>
          <w:spacing w:val="-58"/>
        </w:rPr>
        <w:t xml:space="preserve"> </w:t>
      </w:r>
      <w:r>
        <w:t>проектирования комфортной развивающей образовательной среды. Программы внеурочной</w:t>
      </w:r>
      <w:r>
        <w:rPr>
          <w:spacing w:val="1"/>
        </w:rPr>
        <w:t xml:space="preserve"> </w:t>
      </w:r>
      <w:r>
        <w:t>деятельности обучающихся в рамках данного варианта проектирования разрабатываются по</w:t>
      </w:r>
      <w:r>
        <w:rPr>
          <w:spacing w:val="1"/>
        </w:rPr>
        <w:t xml:space="preserve"> </w:t>
      </w:r>
      <w:r>
        <w:t>всем</w:t>
      </w:r>
      <w:r>
        <w:rPr>
          <w:spacing w:val="-3"/>
        </w:rPr>
        <w:t xml:space="preserve"> </w:t>
      </w:r>
      <w:r>
        <w:t>направлениям</w:t>
      </w:r>
      <w:r>
        <w:rPr>
          <w:spacing w:val="-2"/>
        </w:rPr>
        <w:t xml:space="preserve"> </w:t>
      </w:r>
      <w:r>
        <w:t>развития</w:t>
      </w:r>
      <w:r>
        <w:rPr>
          <w:spacing w:val="-1"/>
        </w:rPr>
        <w:t xml:space="preserve"> </w:t>
      </w:r>
      <w:r>
        <w:t>личности с</w:t>
      </w:r>
      <w:r>
        <w:rPr>
          <w:spacing w:val="-1"/>
        </w:rPr>
        <w:t xml:space="preserve"> </w:t>
      </w:r>
      <w:r>
        <w:t>учетом</w:t>
      </w:r>
      <w:r>
        <w:rPr>
          <w:spacing w:val="-2"/>
        </w:rPr>
        <w:t xml:space="preserve"> </w:t>
      </w:r>
      <w:r>
        <w:t>наличия</w:t>
      </w:r>
      <w:r>
        <w:rPr>
          <w:spacing w:val="-1"/>
        </w:rPr>
        <w:t xml:space="preserve"> </w:t>
      </w:r>
      <w:r>
        <w:t>площадок для</w:t>
      </w:r>
      <w:r>
        <w:rPr>
          <w:spacing w:val="-2"/>
        </w:rPr>
        <w:t xml:space="preserve"> </w:t>
      </w:r>
      <w:r>
        <w:t>их</w:t>
      </w:r>
      <w:r>
        <w:rPr>
          <w:spacing w:val="1"/>
        </w:rPr>
        <w:t xml:space="preserve"> </w:t>
      </w:r>
      <w:r>
        <w:t>реализации.</w:t>
      </w:r>
    </w:p>
    <w:p w:rsidR="00661F5B" w:rsidRDefault="00000000" w:rsidP="005626CB">
      <w:pPr>
        <w:pStyle w:val="a3"/>
        <w:spacing w:before="133" w:line="276" w:lineRule="auto"/>
        <w:ind w:left="678" w:right="664" w:firstLine="566"/>
      </w:pPr>
      <w:r>
        <w:t>Площадки</w:t>
      </w:r>
      <w:r>
        <w:rPr>
          <w:spacing w:val="1"/>
        </w:rPr>
        <w:t xml:space="preserve"> </w:t>
      </w:r>
      <w:r>
        <w:t>определяются</w:t>
      </w:r>
      <w:r>
        <w:rPr>
          <w:spacing w:val="1"/>
        </w:rPr>
        <w:t xml:space="preserve"> </w:t>
      </w:r>
      <w:r>
        <w:t>наличием</w:t>
      </w:r>
      <w:r>
        <w:rPr>
          <w:spacing w:val="1"/>
        </w:rPr>
        <w:t xml:space="preserve"> </w:t>
      </w:r>
      <w:r>
        <w:t>элементов</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 обеспечивающей следующее:</w:t>
      </w:r>
    </w:p>
    <w:p w:rsidR="00D55B7B" w:rsidRDefault="00000000" w:rsidP="005626CB">
      <w:pPr>
        <w:pStyle w:val="a3"/>
        <w:spacing w:line="276" w:lineRule="auto"/>
        <w:ind w:left="678" w:right="657"/>
      </w:pPr>
      <w:r>
        <w:t>Выявление</w:t>
      </w:r>
      <w:r>
        <w:rPr>
          <w:spacing w:val="53"/>
        </w:rPr>
        <w:t xml:space="preserve"> </w:t>
      </w:r>
      <w:r>
        <w:t>и</w:t>
      </w:r>
      <w:r>
        <w:rPr>
          <w:spacing w:val="55"/>
        </w:rPr>
        <w:t xml:space="preserve"> </w:t>
      </w:r>
      <w:r>
        <w:t>развитие</w:t>
      </w:r>
      <w:r>
        <w:rPr>
          <w:spacing w:val="51"/>
        </w:rPr>
        <w:t xml:space="preserve"> </w:t>
      </w:r>
      <w:r>
        <w:t>способностей</w:t>
      </w:r>
      <w:r>
        <w:rPr>
          <w:spacing w:val="55"/>
        </w:rPr>
        <w:t xml:space="preserve"> </w:t>
      </w:r>
      <w:r>
        <w:t>обучающихся</w:t>
      </w:r>
      <w:r>
        <w:rPr>
          <w:spacing w:val="54"/>
        </w:rPr>
        <w:t xml:space="preserve"> </w:t>
      </w:r>
      <w:r>
        <w:t>через</w:t>
      </w:r>
      <w:r>
        <w:rPr>
          <w:spacing w:val="56"/>
        </w:rPr>
        <w:t xml:space="preserve"> </w:t>
      </w:r>
      <w:r>
        <w:t>систему</w:t>
      </w:r>
      <w:r>
        <w:rPr>
          <w:spacing w:val="49"/>
        </w:rPr>
        <w:t xml:space="preserve"> </w:t>
      </w:r>
      <w:r>
        <w:t>клубов,</w:t>
      </w:r>
      <w:r>
        <w:rPr>
          <w:spacing w:val="53"/>
        </w:rPr>
        <w:t xml:space="preserve"> </w:t>
      </w:r>
      <w:r>
        <w:t>секций</w:t>
      </w:r>
      <w:r>
        <w:rPr>
          <w:spacing w:val="-57"/>
        </w:rPr>
        <w:t xml:space="preserve"> </w:t>
      </w:r>
      <w:r>
        <w:t>кружков,</w:t>
      </w:r>
      <w:r w:rsidR="00D55B7B" w:rsidRPr="00D55B7B">
        <w:t xml:space="preserve"> </w:t>
      </w:r>
      <w:r w:rsidR="00D55B7B">
        <w:t>мастерских,</w:t>
      </w:r>
      <w:r w:rsidR="00D55B7B">
        <w:rPr>
          <w:spacing w:val="1"/>
        </w:rPr>
        <w:t xml:space="preserve"> </w:t>
      </w:r>
      <w:r w:rsidR="00D55B7B">
        <w:t>с</w:t>
      </w:r>
      <w:r w:rsidR="00D55B7B">
        <w:rPr>
          <w:spacing w:val="1"/>
        </w:rPr>
        <w:t xml:space="preserve"> </w:t>
      </w:r>
      <w:r w:rsidR="00D55B7B">
        <w:t>использованием</w:t>
      </w:r>
      <w:r w:rsidR="00D55B7B">
        <w:rPr>
          <w:spacing w:val="1"/>
        </w:rPr>
        <w:t xml:space="preserve"> </w:t>
      </w:r>
      <w:proofErr w:type="spellStart"/>
      <w:r w:rsidR="00D55B7B">
        <w:t>возможностей</w:t>
      </w:r>
      <w:r w:rsidR="00D55B7B">
        <w:rPr>
          <w:spacing w:val="1"/>
        </w:rPr>
        <w:t>гимназии</w:t>
      </w:r>
      <w:proofErr w:type="spellEnd"/>
      <w:r w:rsidR="00D55B7B">
        <w:rPr>
          <w:spacing w:val="1"/>
        </w:rPr>
        <w:t xml:space="preserve"> </w:t>
      </w:r>
      <w:r w:rsidR="00D55B7B">
        <w:t>и</w:t>
      </w:r>
      <w:r w:rsidR="00D55B7B">
        <w:rPr>
          <w:spacing w:val="1"/>
        </w:rPr>
        <w:t xml:space="preserve"> </w:t>
      </w:r>
      <w:r w:rsidR="00D55B7B">
        <w:t>учреждений</w:t>
      </w:r>
      <w:r w:rsidR="00D55B7B">
        <w:rPr>
          <w:spacing w:val="1"/>
        </w:rPr>
        <w:t xml:space="preserve"> </w:t>
      </w:r>
      <w:r w:rsidR="00D55B7B">
        <w:t>дополнительного</w:t>
      </w:r>
      <w:r w:rsidR="00D55B7B">
        <w:rPr>
          <w:spacing w:val="-57"/>
        </w:rPr>
        <w:t xml:space="preserve"> </w:t>
      </w:r>
      <w:r w:rsidR="00D55B7B">
        <w:t>образования;</w:t>
      </w:r>
    </w:p>
    <w:p w:rsidR="00661F5B" w:rsidRPr="00D55B7B" w:rsidRDefault="00000000" w:rsidP="005626CB">
      <w:pPr>
        <w:pStyle w:val="a4"/>
        <w:numPr>
          <w:ilvl w:val="0"/>
          <w:numId w:val="199"/>
        </w:numPr>
        <w:tabs>
          <w:tab w:val="left" w:pos="1540"/>
          <w:tab w:val="left" w:pos="1541"/>
          <w:tab w:val="left" w:pos="4221"/>
        </w:tabs>
        <w:spacing w:line="276" w:lineRule="auto"/>
        <w:ind w:right="670" w:firstLine="0"/>
        <w:rPr>
          <w:sz w:val="24"/>
        </w:rPr>
      </w:pPr>
      <w:r>
        <w:rPr>
          <w:sz w:val="24"/>
        </w:rPr>
        <w:t xml:space="preserve">Работу  </w:t>
      </w:r>
      <w:r>
        <w:rPr>
          <w:spacing w:val="12"/>
          <w:sz w:val="24"/>
        </w:rPr>
        <w:t xml:space="preserve"> </w:t>
      </w:r>
      <w:r>
        <w:rPr>
          <w:sz w:val="24"/>
        </w:rPr>
        <w:t xml:space="preserve">с  </w:t>
      </w:r>
      <w:r>
        <w:rPr>
          <w:spacing w:val="16"/>
          <w:sz w:val="24"/>
        </w:rPr>
        <w:t xml:space="preserve"> </w:t>
      </w:r>
      <w:r>
        <w:rPr>
          <w:sz w:val="24"/>
        </w:rPr>
        <w:t>одаренными</w:t>
      </w:r>
      <w:r>
        <w:rPr>
          <w:sz w:val="24"/>
        </w:rPr>
        <w:tab/>
        <w:t>детьми,</w:t>
      </w:r>
      <w:r>
        <w:rPr>
          <w:spacing w:val="11"/>
          <w:sz w:val="24"/>
        </w:rPr>
        <w:t xml:space="preserve"> </w:t>
      </w:r>
      <w:r>
        <w:rPr>
          <w:sz w:val="24"/>
        </w:rPr>
        <w:t>организацию</w:t>
      </w:r>
      <w:r>
        <w:rPr>
          <w:spacing w:val="12"/>
          <w:sz w:val="24"/>
        </w:rPr>
        <w:t xml:space="preserve"> </w:t>
      </w:r>
      <w:r>
        <w:rPr>
          <w:sz w:val="24"/>
        </w:rPr>
        <w:t>интеллектуальных</w:t>
      </w:r>
      <w:r>
        <w:rPr>
          <w:spacing w:val="13"/>
          <w:sz w:val="24"/>
        </w:rPr>
        <w:t xml:space="preserve"> </w:t>
      </w:r>
      <w:r>
        <w:rPr>
          <w:sz w:val="24"/>
        </w:rPr>
        <w:t>и</w:t>
      </w:r>
      <w:r>
        <w:rPr>
          <w:spacing w:val="12"/>
          <w:sz w:val="24"/>
        </w:rPr>
        <w:t xml:space="preserve"> </w:t>
      </w:r>
      <w:r>
        <w:rPr>
          <w:sz w:val="24"/>
        </w:rPr>
        <w:t>творческих</w:t>
      </w:r>
      <w:r>
        <w:rPr>
          <w:spacing w:val="-57"/>
          <w:sz w:val="24"/>
        </w:rPr>
        <w:t xml:space="preserve"> </w:t>
      </w:r>
      <w:r>
        <w:rPr>
          <w:sz w:val="24"/>
        </w:rPr>
        <w:t>соревнований,</w:t>
      </w:r>
      <w:r w:rsidR="00D55B7B">
        <w:rPr>
          <w:sz w:val="24"/>
        </w:rPr>
        <w:t xml:space="preserve"> </w:t>
      </w:r>
      <w:r>
        <w:t>научно</w:t>
      </w:r>
      <w:r w:rsidRPr="00D55B7B">
        <w:rPr>
          <w:spacing w:val="-3"/>
        </w:rPr>
        <w:t xml:space="preserve"> </w:t>
      </w:r>
      <w:r>
        <w:t>–</w:t>
      </w:r>
      <w:r w:rsidRPr="00D55B7B">
        <w:rPr>
          <w:spacing w:val="-2"/>
        </w:rPr>
        <w:t xml:space="preserve"> </w:t>
      </w:r>
      <w:r>
        <w:t>технического</w:t>
      </w:r>
      <w:r w:rsidRPr="00D55B7B">
        <w:rPr>
          <w:spacing w:val="-2"/>
        </w:rPr>
        <w:t xml:space="preserve"> </w:t>
      </w:r>
      <w:r>
        <w:t>творчества</w:t>
      </w:r>
      <w:r w:rsidRPr="00D55B7B">
        <w:rPr>
          <w:spacing w:val="-3"/>
        </w:rPr>
        <w:t xml:space="preserve"> </w:t>
      </w:r>
      <w:r>
        <w:t>и</w:t>
      </w:r>
      <w:r w:rsidRPr="00D55B7B">
        <w:rPr>
          <w:spacing w:val="-3"/>
        </w:rPr>
        <w:t xml:space="preserve"> </w:t>
      </w:r>
      <w:proofErr w:type="spellStart"/>
      <w:r>
        <w:t>проектно</w:t>
      </w:r>
      <w:proofErr w:type="spellEnd"/>
      <w:r>
        <w:t xml:space="preserve"> –</w:t>
      </w:r>
      <w:r w:rsidRPr="00D55B7B">
        <w:rPr>
          <w:spacing w:val="-2"/>
        </w:rPr>
        <w:t xml:space="preserve"> </w:t>
      </w:r>
      <w:r>
        <w:t>исследовательской</w:t>
      </w:r>
      <w:r w:rsidRPr="00D55B7B">
        <w:rPr>
          <w:spacing w:val="-2"/>
        </w:rPr>
        <w:t xml:space="preserve"> </w:t>
      </w:r>
      <w:r>
        <w:t>деятельности;</w:t>
      </w:r>
    </w:p>
    <w:p w:rsidR="00661F5B" w:rsidRDefault="00000000" w:rsidP="005626CB">
      <w:pPr>
        <w:pStyle w:val="a4"/>
        <w:numPr>
          <w:ilvl w:val="0"/>
          <w:numId w:val="199"/>
        </w:numPr>
        <w:tabs>
          <w:tab w:val="left" w:pos="1540"/>
          <w:tab w:val="left" w:pos="1541"/>
        </w:tabs>
        <w:spacing w:before="36" w:line="276" w:lineRule="auto"/>
        <w:ind w:left="1518" w:right="1477" w:hanging="840"/>
        <w:rPr>
          <w:sz w:val="24"/>
        </w:rPr>
      </w:pPr>
      <w:r>
        <w:rPr>
          <w:sz w:val="24"/>
        </w:rPr>
        <w:t>Использование во внеурочной деятельности современных образовательных и</w:t>
      </w:r>
      <w:r>
        <w:rPr>
          <w:spacing w:val="-57"/>
          <w:sz w:val="24"/>
        </w:rPr>
        <w:t xml:space="preserve"> </w:t>
      </w:r>
      <w:r>
        <w:rPr>
          <w:sz w:val="24"/>
        </w:rPr>
        <w:t>воспитательных</w:t>
      </w:r>
      <w:r>
        <w:rPr>
          <w:spacing w:val="1"/>
          <w:sz w:val="24"/>
        </w:rPr>
        <w:t xml:space="preserve"> </w:t>
      </w:r>
      <w:r>
        <w:rPr>
          <w:sz w:val="24"/>
        </w:rPr>
        <w:t>технологий</w:t>
      </w:r>
      <w:r>
        <w:rPr>
          <w:spacing w:val="1"/>
          <w:sz w:val="24"/>
        </w:rPr>
        <w:t xml:space="preserve"> </w:t>
      </w:r>
      <w:r>
        <w:rPr>
          <w:sz w:val="24"/>
        </w:rPr>
        <w:t>деятельностного</w:t>
      </w:r>
      <w:r>
        <w:rPr>
          <w:spacing w:val="-1"/>
          <w:sz w:val="24"/>
        </w:rPr>
        <w:t xml:space="preserve"> </w:t>
      </w:r>
      <w:r>
        <w:rPr>
          <w:sz w:val="24"/>
        </w:rPr>
        <w:t>типа;</w:t>
      </w:r>
    </w:p>
    <w:p w:rsidR="00661F5B" w:rsidRDefault="00000000" w:rsidP="005626CB">
      <w:pPr>
        <w:pStyle w:val="a4"/>
        <w:numPr>
          <w:ilvl w:val="0"/>
          <w:numId w:val="199"/>
        </w:numPr>
        <w:tabs>
          <w:tab w:val="left" w:pos="1540"/>
          <w:tab w:val="left" w:pos="1541"/>
        </w:tabs>
        <w:spacing w:line="278" w:lineRule="auto"/>
        <w:ind w:right="672" w:firstLine="0"/>
        <w:rPr>
          <w:sz w:val="24"/>
        </w:rPr>
      </w:pPr>
      <w:r>
        <w:rPr>
          <w:spacing w:val="-1"/>
          <w:sz w:val="24"/>
        </w:rPr>
        <w:t>Эффективную</w:t>
      </w:r>
      <w:r>
        <w:rPr>
          <w:spacing w:val="-10"/>
          <w:sz w:val="24"/>
        </w:rPr>
        <w:t xml:space="preserve"> </w:t>
      </w:r>
      <w:r>
        <w:rPr>
          <w:sz w:val="24"/>
        </w:rPr>
        <w:t>самостоятельную</w:t>
      </w:r>
      <w:r>
        <w:rPr>
          <w:spacing w:val="-10"/>
          <w:sz w:val="24"/>
        </w:rPr>
        <w:t xml:space="preserve"> </w:t>
      </w:r>
      <w:r>
        <w:rPr>
          <w:sz w:val="24"/>
        </w:rPr>
        <w:t>работу</w:t>
      </w:r>
      <w:r>
        <w:rPr>
          <w:spacing w:val="-14"/>
          <w:sz w:val="24"/>
        </w:rPr>
        <w:t xml:space="preserve"> </w:t>
      </w:r>
      <w:r>
        <w:rPr>
          <w:sz w:val="24"/>
        </w:rPr>
        <w:t>обучающихся</w:t>
      </w:r>
      <w:r>
        <w:rPr>
          <w:spacing w:val="-13"/>
          <w:sz w:val="24"/>
        </w:rPr>
        <w:t xml:space="preserve"> </w:t>
      </w:r>
      <w:r>
        <w:rPr>
          <w:sz w:val="24"/>
        </w:rPr>
        <w:t>при</w:t>
      </w:r>
      <w:r>
        <w:rPr>
          <w:spacing w:val="-11"/>
          <w:sz w:val="24"/>
        </w:rPr>
        <w:t xml:space="preserve"> </w:t>
      </w:r>
      <w:r>
        <w:rPr>
          <w:sz w:val="24"/>
        </w:rPr>
        <w:t>поддержке</w:t>
      </w:r>
      <w:r>
        <w:rPr>
          <w:spacing w:val="-12"/>
          <w:sz w:val="24"/>
        </w:rPr>
        <w:t xml:space="preserve"> </w:t>
      </w:r>
      <w:r>
        <w:rPr>
          <w:sz w:val="24"/>
        </w:rPr>
        <w:t>педагогических</w:t>
      </w:r>
      <w:r>
        <w:rPr>
          <w:spacing w:val="-57"/>
          <w:sz w:val="24"/>
        </w:rPr>
        <w:t xml:space="preserve"> </w:t>
      </w:r>
      <w:r>
        <w:rPr>
          <w:sz w:val="24"/>
        </w:rPr>
        <w:t>работников;</w:t>
      </w:r>
    </w:p>
    <w:p w:rsidR="00661F5B" w:rsidRPr="00D55B7B" w:rsidRDefault="00000000" w:rsidP="005626CB">
      <w:pPr>
        <w:pStyle w:val="a4"/>
        <w:numPr>
          <w:ilvl w:val="0"/>
          <w:numId w:val="199"/>
        </w:numPr>
        <w:tabs>
          <w:tab w:val="left" w:pos="1540"/>
          <w:tab w:val="left" w:pos="1541"/>
        </w:tabs>
        <w:spacing w:line="276" w:lineRule="auto"/>
        <w:ind w:right="673" w:firstLine="0"/>
        <w:rPr>
          <w:sz w:val="24"/>
          <w:szCs w:val="24"/>
        </w:rPr>
      </w:pPr>
      <w:r>
        <w:rPr>
          <w:sz w:val="24"/>
        </w:rPr>
        <w:t>Включение</w:t>
      </w:r>
      <w:r>
        <w:rPr>
          <w:spacing w:val="54"/>
          <w:sz w:val="24"/>
        </w:rPr>
        <w:t xml:space="preserve"> </w:t>
      </w:r>
      <w:r>
        <w:rPr>
          <w:sz w:val="24"/>
        </w:rPr>
        <w:t>обучающихся</w:t>
      </w:r>
      <w:r>
        <w:rPr>
          <w:spacing w:val="55"/>
          <w:sz w:val="24"/>
        </w:rPr>
        <w:t xml:space="preserve"> </w:t>
      </w:r>
      <w:r>
        <w:rPr>
          <w:sz w:val="24"/>
        </w:rPr>
        <w:t>в</w:t>
      </w:r>
      <w:r>
        <w:rPr>
          <w:spacing w:val="55"/>
          <w:sz w:val="24"/>
        </w:rPr>
        <w:t xml:space="preserve"> </w:t>
      </w:r>
      <w:r>
        <w:rPr>
          <w:sz w:val="24"/>
        </w:rPr>
        <w:t>процессы</w:t>
      </w:r>
      <w:r>
        <w:rPr>
          <w:spacing w:val="56"/>
          <w:sz w:val="24"/>
        </w:rPr>
        <w:t xml:space="preserve"> </w:t>
      </w:r>
      <w:r>
        <w:rPr>
          <w:sz w:val="24"/>
        </w:rPr>
        <w:t>понимания</w:t>
      </w:r>
      <w:r>
        <w:rPr>
          <w:spacing w:val="55"/>
          <w:sz w:val="24"/>
        </w:rPr>
        <w:t xml:space="preserve"> </w:t>
      </w:r>
      <w:r>
        <w:rPr>
          <w:sz w:val="24"/>
        </w:rPr>
        <w:t>и</w:t>
      </w:r>
      <w:r>
        <w:rPr>
          <w:spacing w:val="56"/>
          <w:sz w:val="24"/>
        </w:rPr>
        <w:t xml:space="preserve"> </w:t>
      </w:r>
      <w:r>
        <w:rPr>
          <w:sz w:val="24"/>
        </w:rPr>
        <w:t>преобразования</w:t>
      </w:r>
      <w:r>
        <w:rPr>
          <w:spacing w:val="56"/>
          <w:sz w:val="24"/>
        </w:rPr>
        <w:t xml:space="preserve"> </w:t>
      </w:r>
      <w:r>
        <w:rPr>
          <w:sz w:val="24"/>
        </w:rPr>
        <w:t>внешкольной</w:t>
      </w:r>
      <w:r>
        <w:rPr>
          <w:spacing w:val="-57"/>
          <w:sz w:val="24"/>
        </w:rPr>
        <w:t xml:space="preserve"> </w:t>
      </w:r>
      <w:r w:rsidRPr="00D55B7B">
        <w:rPr>
          <w:sz w:val="24"/>
          <w:szCs w:val="24"/>
        </w:rPr>
        <w:t>социальной</w:t>
      </w:r>
      <w:r w:rsidR="00D55B7B" w:rsidRPr="00D55B7B">
        <w:rPr>
          <w:sz w:val="24"/>
          <w:szCs w:val="24"/>
        </w:rPr>
        <w:t xml:space="preserve"> </w:t>
      </w:r>
      <w:r w:rsidRPr="00D55B7B">
        <w:rPr>
          <w:sz w:val="24"/>
          <w:szCs w:val="24"/>
        </w:rPr>
        <w:t>среды</w:t>
      </w:r>
      <w:r w:rsidRPr="00D55B7B">
        <w:rPr>
          <w:spacing w:val="-2"/>
          <w:sz w:val="24"/>
          <w:szCs w:val="24"/>
        </w:rPr>
        <w:t xml:space="preserve"> </w:t>
      </w:r>
      <w:r w:rsidRPr="00D55B7B">
        <w:rPr>
          <w:sz w:val="24"/>
          <w:szCs w:val="24"/>
        </w:rPr>
        <w:t>для</w:t>
      </w:r>
      <w:r w:rsidRPr="00D55B7B">
        <w:rPr>
          <w:spacing w:val="-2"/>
          <w:sz w:val="24"/>
          <w:szCs w:val="24"/>
        </w:rPr>
        <w:t xml:space="preserve"> </w:t>
      </w:r>
      <w:r w:rsidRPr="00D55B7B">
        <w:rPr>
          <w:sz w:val="24"/>
          <w:szCs w:val="24"/>
        </w:rPr>
        <w:t>приобретения</w:t>
      </w:r>
      <w:r w:rsidRPr="00D55B7B">
        <w:rPr>
          <w:spacing w:val="-2"/>
          <w:sz w:val="24"/>
          <w:szCs w:val="24"/>
        </w:rPr>
        <w:t xml:space="preserve"> </w:t>
      </w:r>
      <w:r w:rsidRPr="00D55B7B">
        <w:rPr>
          <w:sz w:val="24"/>
          <w:szCs w:val="24"/>
        </w:rPr>
        <w:t>опыта</w:t>
      </w:r>
      <w:r w:rsidRPr="00D55B7B">
        <w:rPr>
          <w:spacing w:val="-3"/>
          <w:sz w:val="24"/>
          <w:szCs w:val="24"/>
        </w:rPr>
        <w:t xml:space="preserve"> </w:t>
      </w:r>
      <w:r w:rsidRPr="00D55B7B">
        <w:rPr>
          <w:sz w:val="24"/>
          <w:szCs w:val="24"/>
        </w:rPr>
        <w:t>реального</w:t>
      </w:r>
      <w:r w:rsidRPr="00D55B7B">
        <w:rPr>
          <w:spacing w:val="-2"/>
          <w:sz w:val="24"/>
          <w:szCs w:val="24"/>
        </w:rPr>
        <w:t xml:space="preserve"> </w:t>
      </w:r>
      <w:r w:rsidRPr="00D55B7B">
        <w:rPr>
          <w:sz w:val="24"/>
          <w:szCs w:val="24"/>
        </w:rPr>
        <w:t>правления и</w:t>
      </w:r>
      <w:r w:rsidRPr="00D55B7B">
        <w:rPr>
          <w:spacing w:val="-2"/>
          <w:sz w:val="24"/>
          <w:szCs w:val="24"/>
        </w:rPr>
        <w:t xml:space="preserve"> </w:t>
      </w:r>
      <w:r w:rsidRPr="00D55B7B">
        <w:rPr>
          <w:sz w:val="24"/>
          <w:szCs w:val="24"/>
        </w:rPr>
        <w:t>действия;</w:t>
      </w:r>
    </w:p>
    <w:p w:rsidR="00661F5B" w:rsidRPr="00D55B7B" w:rsidRDefault="00000000" w:rsidP="005626CB">
      <w:pPr>
        <w:spacing w:before="169" w:line="276" w:lineRule="auto"/>
        <w:ind w:left="678" w:right="666" w:firstLine="707"/>
        <w:jc w:val="both"/>
        <w:rPr>
          <w:sz w:val="24"/>
          <w:szCs w:val="24"/>
        </w:rPr>
      </w:pPr>
      <w:r w:rsidRPr="00D55B7B">
        <w:rPr>
          <w:sz w:val="24"/>
          <w:szCs w:val="24"/>
        </w:rPr>
        <w:t>Площадками</w:t>
      </w:r>
      <w:r w:rsidRPr="00D55B7B">
        <w:rPr>
          <w:spacing w:val="1"/>
          <w:sz w:val="24"/>
          <w:szCs w:val="24"/>
        </w:rPr>
        <w:t xml:space="preserve"> </w:t>
      </w:r>
      <w:r w:rsidRPr="00D55B7B">
        <w:rPr>
          <w:sz w:val="24"/>
          <w:szCs w:val="24"/>
        </w:rPr>
        <w:t>являются:</w:t>
      </w:r>
      <w:r w:rsidRPr="00D55B7B">
        <w:rPr>
          <w:spacing w:val="1"/>
          <w:sz w:val="24"/>
          <w:szCs w:val="24"/>
        </w:rPr>
        <w:t xml:space="preserve"> </w:t>
      </w:r>
      <w:r w:rsidR="008A7B77">
        <w:rPr>
          <w:sz w:val="24"/>
          <w:szCs w:val="24"/>
        </w:rPr>
        <w:t>учебные</w:t>
      </w:r>
      <w:r w:rsidRPr="00D55B7B">
        <w:rPr>
          <w:spacing w:val="1"/>
          <w:sz w:val="24"/>
          <w:szCs w:val="24"/>
        </w:rPr>
        <w:t xml:space="preserve"> </w:t>
      </w:r>
      <w:r w:rsidRPr="00D55B7B">
        <w:rPr>
          <w:sz w:val="24"/>
          <w:szCs w:val="24"/>
        </w:rPr>
        <w:t>кабинеты,</w:t>
      </w:r>
      <w:r w:rsidRPr="00D55B7B">
        <w:rPr>
          <w:spacing w:val="1"/>
          <w:sz w:val="24"/>
          <w:szCs w:val="24"/>
        </w:rPr>
        <w:t xml:space="preserve"> </w:t>
      </w:r>
      <w:r w:rsidRPr="00D55B7B">
        <w:rPr>
          <w:sz w:val="24"/>
          <w:szCs w:val="24"/>
        </w:rPr>
        <w:t>библиотека,</w:t>
      </w:r>
      <w:r w:rsidRPr="00D55B7B">
        <w:rPr>
          <w:spacing w:val="1"/>
          <w:sz w:val="24"/>
          <w:szCs w:val="24"/>
        </w:rPr>
        <w:t xml:space="preserve"> </w:t>
      </w:r>
      <w:r w:rsidRPr="00D55B7B">
        <w:rPr>
          <w:sz w:val="24"/>
          <w:szCs w:val="24"/>
        </w:rPr>
        <w:t>компьютерный</w:t>
      </w:r>
      <w:r w:rsidRPr="00D55B7B">
        <w:rPr>
          <w:spacing w:val="-1"/>
          <w:sz w:val="24"/>
          <w:szCs w:val="24"/>
        </w:rPr>
        <w:t xml:space="preserve"> </w:t>
      </w:r>
      <w:r w:rsidRPr="00D55B7B">
        <w:rPr>
          <w:sz w:val="24"/>
          <w:szCs w:val="24"/>
        </w:rPr>
        <w:t>класс,</w:t>
      </w:r>
      <w:r w:rsidRPr="00D55B7B">
        <w:rPr>
          <w:spacing w:val="-1"/>
          <w:sz w:val="24"/>
          <w:szCs w:val="24"/>
        </w:rPr>
        <w:t xml:space="preserve"> </w:t>
      </w:r>
      <w:r w:rsidRPr="00D55B7B">
        <w:rPr>
          <w:sz w:val="24"/>
          <w:szCs w:val="24"/>
        </w:rPr>
        <w:t>а также</w:t>
      </w:r>
      <w:r w:rsidRPr="00D55B7B">
        <w:rPr>
          <w:spacing w:val="-3"/>
          <w:sz w:val="24"/>
          <w:szCs w:val="24"/>
        </w:rPr>
        <w:t xml:space="preserve"> </w:t>
      </w:r>
      <w:r w:rsidRPr="00D55B7B">
        <w:rPr>
          <w:sz w:val="24"/>
          <w:szCs w:val="24"/>
        </w:rPr>
        <w:t>учреждения</w:t>
      </w:r>
      <w:r w:rsidRPr="00D55B7B">
        <w:rPr>
          <w:spacing w:val="-3"/>
          <w:sz w:val="24"/>
          <w:szCs w:val="24"/>
        </w:rPr>
        <w:t xml:space="preserve"> </w:t>
      </w:r>
      <w:r w:rsidRPr="00D55B7B">
        <w:rPr>
          <w:sz w:val="24"/>
          <w:szCs w:val="24"/>
        </w:rPr>
        <w:t>культуры,</w:t>
      </w:r>
      <w:r w:rsidRPr="00D55B7B">
        <w:rPr>
          <w:spacing w:val="-1"/>
          <w:sz w:val="24"/>
          <w:szCs w:val="24"/>
        </w:rPr>
        <w:t xml:space="preserve"> </w:t>
      </w:r>
      <w:r w:rsidRPr="00D55B7B">
        <w:rPr>
          <w:sz w:val="24"/>
          <w:szCs w:val="24"/>
        </w:rPr>
        <w:t>спорта,</w:t>
      </w:r>
      <w:r w:rsidRPr="00D55B7B">
        <w:rPr>
          <w:spacing w:val="-2"/>
          <w:sz w:val="24"/>
          <w:szCs w:val="24"/>
        </w:rPr>
        <w:t xml:space="preserve"> </w:t>
      </w:r>
      <w:r w:rsidRPr="00D55B7B">
        <w:rPr>
          <w:sz w:val="24"/>
          <w:szCs w:val="24"/>
        </w:rPr>
        <w:t>искусства,</w:t>
      </w:r>
      <w:r w:rsidRPr="00D55B7B">
        <w:rPr>
          <w:spacing w:val="-1"/>
          <w:sz w:val="24"/>
          <w:szCs w:val="24"/>
        </w:rPr>
        <w:t xml:space="preserve"> </w:t>
      </w:r>
      <w:r w:rsidRPr="00D55B7B">
        <w:rPr>
          <w:sz w:val="24"/>
          <w:szCs w:val="24"/>
        </w:rPr>
        <w:t>музеи города.</w:t>
      </w:r>
    </w:p>
    <w:p w:rsidR="00661F5B" w:rsidRPr="00D55B7B" w:rsidRDefault="00000000" w:rsidP="005626CB">
      <w:pPr>
        <w:spacing w:before="131" w:line="276" w:lineRule="auto"/>
        <w:ind w:left="678" w:right="663" w:firstLine="707"/>
        <w:jc w:val="both"/>
        <w:rPr>
          <w:sz w:val="24"/>
          <w:szCs w:val="24"/>
        </w:rPr>
      </w:pPr>
      <w:r w:rsidRPr="00D55B7B">
        <w:rPr>
          <w:sz w:val="24"/>
          <w:szCs w:val="24"/>
        </w:rPr>
        <w:t>Таким</w:t>
      </w:r>
      <w:r w:rsidRPr="00D55B7B">
        <w:rPr>
          <w:spacing w:val="1"/>
          <w:sz w:val="24"/>
          <w:szCs w:val="24"/>
        </w:rPr>
        <w:t xml:space="preserve"> </w:t>
      </w:r>
      <w:r w:rsidRPr="00D55B7B">
        <w:rPr>
          <w:sz w:val="24"/>
          <w:szCs w:val="24"/>
        </w:rPr>
        <w:t>образом,</w:t>
      </w:r>
      <w:r w:rsidRPr="00D55B7B">
        <w:rPr>
          <w:spacing w:val="1"/>
          <w:sz w:val="24"/>
          <w:szCs w:val="24"/>
        </w:rPr>
        <w:t xml:space="preserve"> </w:t>
      </w:r>
      <w:r w:rsidRPr="00D55B7B">
        <w:rPr>
          <w:sz w:val="24"/>
          <w:szCs w:val="24"/>
        </w:rPr>
        <w:t>комфортная</w:t>
      </w:r>
      <w:r w:rsidRPr="00D55B7B">
        <w:rPr>
          <w:spacing w:val="1"/>
          <w:sz w:val="24"/>
          <w:szCs w:val="24"/>
        </w:rPr>
        <w:t xml:space="preserve"> </w:t>
      </w:r>
      <w:r w:rsidRPr="00D55B7B">
        <w:rPr>
          <w:sz w:val="24"/>
          <w:szCs w:val="24"/>
        </w:rPr>
        <w:t>развивающая</w:t>
      </w:r>
      <w:r w:rsidRPr="00D55B7B">
        <w:rPr>
          <w:spacing w:val="1"/>
          <w:sz w:val="24"/>
          <w:szCs w:val="24"/>
        </w:rPr>
        <w:t xml:space="preserve"> </w:t>
      </w:r>
      <w:r w:rsidRPr="00D55B7B">
        <w:rPr>
          <w:sz w:val="24"/>
          <w:szCs w:val="24"/>
        </w:rPr>
        <w:t>образовательная</w:t>
      </w:r>
      <w:r w:rsidRPr="00D55B7B">
        <w:rPr>
          <w:spacing w:val="1"/>
          <w:sz w:val="24"/>
          <w:szCs w:val="24"/>
        </w:rPr>
        <w:t xml:space="preserve"> </w:t>
      </w:r>
      <w:r w:rsidRPr="00D55B7B">
        <w:rPr>
          <w:sz w:val="24"/>
          <w:szCs w:val="24"/>
        </w:rPr>
        <w:t>среда</w:t>
      </w:r>
      <w:r w:rsidRPr="00D55B7B">
        <w:rPr>
          <w:spacing w:val="1"/>
          <w:sz w:val="24"/>
          <w:szCs w:val="24"/>
        </w:rPr>
        <w:t xml:space="preserve"> </w:t>
      </w:r>
      <w:r w:rsidRPr="00D55B7B">
        <w:rPr>
          <w:sz w:val="24"/>
          <w:szCs w:val="24"/>
        </w:rPr>
        <w:t>является,</w:t>
      </w:r>
      <w:r w:rsidRPr="00D55B7B">
        <w:rPr>
          <w:spacing w:val="1"/>
          <w:sz w:val="24"/>
          <w:szCs w:val="24"/>
        </w:rPr>
        <w:t xml:space="preserve"> </w:t>
      </w:r>
      <w:r w:rsidRPr="00D55B7B">
        <w:rPr>
          <w:sz w:val="24"/>
          <w:szCs w:val="24"/>
        </w:rPr>
        <w:t>по</w:t>
      </w:r>
      <w:r w:rsidRPr="00D55B7B">
        <w:rPr>
          <w:spacing w:val="1"/>
          <w:sz w:val="24"/>
          <w:szCs w:val="24"/>
        </w:rPr>
        <w:t xml:space="preserve"> </w:t>
      </w:r>
      <w:r w:rsidRPr="00D55B7B">
        <w:rPr>
          <w:sz w:val="24"/>
          <w:szCs w:val="24"/>
        </w:rPr>
        <w:t>сути,</w:t>
      </w:r>
      <w:r w:rsidRPr="00D55B7B">
        <w:rPr>
          <w:spacing w:val="1"/>
          <w:sz w:val="24"/>
          <w:szCs w:val="24"/>
        </w:rPr>
        <w:t xml:space="preserve"> </w:t>
      </w:r>
      <w:r w:rsidRPr="00D55B7B">
        <w:rPr>
          <w:sz w:val="24"/>
          <w:szCs w:val="24"/>
        </w:rPr>
        <w:t xml:space="preserve">воспитательной средой </w:t>
      </w:r>
      <w:r w:rsidR="008A7B77">
        <w:rPr>
          <w:sz w:val="24"/>
          <w:szCs w:val="24"/>
        </w:rPr>
        <w:t>гимназии</w:t>
      </w:r>
      <w:r w:rsidRPr="00D55B7B">
        <w:rPr>
          <w:sz w:val="24"/>
          <w:szCs w:val="24"/>
        </w:rPr>
        <w:t xml:space="preserve"> и задает специально организованное предметно – пространственное,</w:t>
      </w:r>
      <w:r w:rsidRPr="00D55B7B">
        <w:rPr>
          <w:spacing w:val="1"/>
          <w:sz w:val="24"/>
          <w:szCs w:val="24"/>
        </w:rPr>
        <w:t xml:space="preserve"> </w:t>
      </w:r>
      <w:r w:rsidRPr="00D55B7B">
        <w:rPr>
          <w:sz w:val="24"/>
          <w:szCs w:val="24"/>
        </w:rPr>
        <w:t>поведенческое,</w:t>
      </w:r>
      <w:r w:rsidRPr="00D55B7B">
        <w:rPr>
          <w:spacing w:val="1"/>
          <w:sz w:val="24"/>
          <w:szCs w:val="24"/>
        </w:rPr>
        <w:t xml:space="preserve"> </w:t>
      </w:r>
      <w:r w:rsidRPr="00D55B7B">
        <w:rPr>
          <w:sz w:val="24"/>
          <w:szCs w:val="24"/>
        </w:rPr>
        <w:t>событийное,</w:t>
      </w:r>
      <w:r w:rsidRPr="00D55B7B">
        <w:rPr>
          <w:spacing w:val="1"/>
          <w:sz w:val="24"/>
          <w:szCs w:val="24"/>
        </w:rPr>
        <w:t xml:space="preserve"> </w:t>
      </w:r>
      <w:r w:rsidRPr="00D55B7B">
        <w:rPr>
          <w:sz w:val="24"/>
          <w:szCs w:val="24"/>
        </w:rPr>
        <w:t>информационное,</w:t>
      </w:r>
      <w:r w:rsidRPr="00D55B7B">
        <w:rPr>
          <w:spacing w:val="1"/>
          <w:sz w:val="24"/>
          <w:szCs w:val="24"/>
        </w:rPr>
        <w:t xml:space="preserve"> </w:t>
      </w:r>
      <w:r w:rsidRPr="00D55B7B">
        <w:rPr>
          <w:sz w:val="24"/>
          <w:szCs w:val="24"/>
        </w:rPr>
        <w:t>культурное</w:t>
      </w:r>
      <w:r w:rsidRPr="00D55B7B">
        <w:rPr>
          <w:spacing w:val="1"/>
          <w:sz w:val="24"/>
          <w:szCs w:val="24"/>
        </w:rPr>
        <w:t xml:space="preserve"> </w:t>
      </w:r>
      <w:r w:rsidRPr="00D55B7B">
        <w:rPr>
          <w:sz w:val="24"/>
          <w:szCs w:val="24"/>
        </w:rPr>
        <w:t>и</w:t>
      </w:r>
      <w:r w:rsidRPr="00D55B7B">
        <w:rPr>
          <w:spacing w:val="1"/>
          <w:sz w:val="24"/>
          <w:szCs w:val="24"/>
        </w:rPr>
        <w:t xml:space="preserve"> </w:t>
      </w:r>
      <w:r w:rsidRPr="00D55B7B">
        <w:rPr>
          <w:sz w:val="24"/>
          <w:szCs w:val="24"/>
        </w:rPr>
        <w:t>социальное</w:t>
      </w:r>
      <w:r w:rsidRPr="00D55B7B">
        <w:rPr>
          <w:spacing w:val="1"/>
          <w:sz w:val="24"/>
          <w:szCs w:val="24"/>
        </w:rPr>
        <w:t xml:space="preserve"> </w:t>
      </w:r>
      <w:r w:rsidRPr="00D55B7B">
        <w:rPr>
          <w:sz w:val="24"/>
          <w:szCs w:val="24"/>
        </w:rPr>
        <w:t>окружение</w:t>
      </w:r>
      <w:r w:rsidRPr="00D55B7B">
        <w:rPr>
          <w:spacing w:val="1"/>
          <w:sz w:val="24"/>
          <w:szCs w:val="24"/>
        </w:rPr>
        <w:t xml:space="preserve"> </w:t>
      </w:r>
      <w:r w:rsidRPr="00D55B7B">
        <w:rPr>
          <w:sz w:val="24"/>
          <w:szCs w:val="24"/>
        </w:rPr>
        <w:t>субъектов</w:t>
      </w:r>
      <w:r w:rsidRPr="00D55B7B">
        <w:rPr>
          <w:spacing w:val="1"/>
          <w:sz w:val="24"/>
          <w:szCs w:val="24"/>
        </w:rPr>
        <w:t xml:space="preserve"> </w:t>
      </w:r>
      <w:r w:rsidRPr="00D55B7B">
        <w:rPr>
          <w:sz w:val="24"/>
          <w:szCs w:val="24"/>
        </w:rPr>
        <w:t>внеурочной</w:t>
      </w:r>
      <w:r w:rsidRPr="00D55B7B">
        <w:rPr>
          <w:spacing w:val="-2"/>
          <w:sz w:val="24"/>
          <w:szCs w:val="24"/>
        </w:rPr>
        <w:t xml:space="preserve"> </w:t>
      </w:r>
      <w:r w:rsidRPr="00D55B7B">
        <w:rPr>
          <w:sz w:val="24"/>
          <w:szCs w:val="24"/>
        </w:rPr>
        <w:t>деятельности.</w:t>
      </w:r>
    </w:p>
    <w:p w:rsidR="00661F5B" w:rsidRDefault="00000000" w:rsidP="005626CB">
      <w:pPr>
        <w:pStyle w:val="1"/>
        <w:numPr>
          <w:ilvl w:val="1"/>
          <w:numId w:val="206"/>
        </w:numPr>
        <w:tabs>
          <w:tab w:val="left" w:pos="1540"/>
          <w:tab w:val="left" w:pos="1541"/>
        </w:tabs>
        <w:spacing w:before="142" w:line="278" w:lineRule="auto"/>
        <w:ind w:left="678" w:right="671" w:firstLine="0"/>
      </w:pPr>
      <w:bookmarkStart w:id="1" w:name="_bookmark1"/>
      <w:bookmarkEnd w:id="1"/>
      <w:r>
        <w:t>Планируемые</w:t>
      </w:r>
      <w:r>
        <w:rPr>
          <w:spacing w:val="26"/>
        </w:rPr>
        <w:t xml:space="preserve"> </w:t>
      </w:r>
      <w:r>
        <w:t>результаты</w:t>
      </w:r>
      <w:r>
        <w:rPr>
          <w:spacing w:val="28"/>
        </w:rPr>
        <w:t xml:space="preserve"> </w:t>
      </w:r>
      <w:r>
        <w:t>освоения</w:t>
      </w:r>
      <w:r>
        <w:rPr>
          <w:spacing w:val="28"/>
        </w:rPr>
        <w:t xml:space="preserve"> </w:t>
      </w:r>
      <w:r>
        <w:t>обучающимися</w:t>
      </w:r>
      <w:r>
        <w:rPr>
          <w:spacing w:val="28"/>
        </w:rPr>
        <w:t xml:space="preserve"> </w:t>
      </w:r>
      <w:r>
        <w:t>основной</w:t>
      </w:r>
      <w:r>
        <w:rPr>
          <w:spacing w:val="29"/>
        </w:rPr>
        <w:t xml:space="preserve"> </w:t>
      </w:r>
      <w:r>
        <w:t>образовательной</w:t>
      </w:r>
      <w:r>
        <w:rPr>
          <w:spacing w:val="-57"/>
        </w:rPr>
        <w:t xml:space="preserve"> </w:t>
      </w:r>
      <w:r>
        <w:t>программы</w:t>
      </w:r>
      <w:r>
        <w:rPr>
          <w:spacing w:val="-2"/>
        </w:rPr>
        <w:t xml:space="preserve"> </w:t>
      </w:r>
      <w:r>
        <w:t>среднего общего</w:t>
      </w:r>
      <w:r>
        <w:rPr>
          <w:spacing w:val="2"/>
        </w:rPr>
        <w:t xml:space="preserve"> </w:t>
      </w:r>
      <w:r>
        <w:t>образования</w:t>
      </w:r>
    </w:p>
    <w:p w:rsidR="00661F5B" w:rsidRDefault="00000000" w:rsidP="00D4593F">
      <w:pPr>
        <w:pStyle w:val="1"/>
        <w:numPr>
          <w:ilvl w:val="2"/>
          <w:numId w:val="198"/>
        </w:numPr>
        <w:tabs>
          <w:tab w:val="left" w:pos="679"/>
        </w:tabs>
        <w:spacing w:line="272" w:lineRule="exact"/>
        <w:ind w:firstLine="31"/>
      </w:pPr>
      <w:bookmarkStart w:id="2" w:name="_bookmark2"/>
      <w:bookmarkEnd w:id="2"/>
      <w:r>
        <w:t>Планируемые</w:t>
      </w:r>
      <w:r>
        <w:rPr>
          <w:spacing w:val="-5"/>
        </w:rPr>
        <w:t xml:space="preserve"> </w:t>
      </w:r>
      <w:r>
        <w:t>личностные</w:t>
      </w:r>
      <w:r>
        <w:rPr>
          <w:spacing w:val="-4"/>
        </w:rPr>
        <w:t xml:space="preserve"> </w:t>
      </w:r>
      <w:r>
        <w:t>результаты</w:t>
      </w:r>
      <w:r>
        <w:rPr>
          <w:spacing w:val="-2"/>
        </w:rPr>
        <w:t xml:space="preserve"> </w:t>
      </w:r>
      <w:r>
        <w:t>освоения</w:t>
      </w:r>
      <w:r>
        <w:rPr>
          <w:spacing w:val="-2"/>
        </w:rPr>
        <w:t xml:space="preserve"> </w:t>
      </w:r>
      <w:r>
        <w:t>ООП</w:t>
      </w:r>
    </w:p>
    <w:p w:rsidR="00661F5B" w:rsidRDefault="00000000" w:rsidP="005626CB">
      <w:pPr>
        <w:pStyle w:val="1"/>
        <w:spacing w:before="178" w:line="278" w:lineRule="auto"/>
        <w:ind w:left="678" w:right="664" w:firstLine="707"/>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себе,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к познанию</w:t>
      </w:r>
      <w:r>
        <w:rPr>
          <w:spacing w:val="-4"/>
        </w:rPr>
        <w:t xml:space="preserve"> </w:t>
      </w:r>
      <w:r>
        <w:t>себя:</w:t>
      </w:r>
    </w:p>
    <w:p w:rsidR="00661F5B" w:rsidRDefault="00000000" w:rsidP="005626CB">
      <w:pPr>
        <w:pStyle w:val="a4"/>
        <w:numPr>
          <w:ilvl w:val="3"/>
          <w:numId w:val="198"/>
        </w:numPr>
        <w:tabs>
          <w:tab w:val="left" w:pos="1529"/>
        </w:tabs>
        <w:spacing w:line="271" w:lineRule="auto"/>
        <w:ind w:right="673" w:firstLine="283"/>
        <w:rPr>
          <w:sz w:val="24"/>
        </w:rPr>
      </w:pPr>
      <w:r>
        <w:rPr>
          <w:sz w:val="24"/>
        </w:rPr>
        <w:t>ориентация обучающихся на достижение личного счастья, реализацию позитивных</w:t>
      </w:r>
      <w:r>
        <w:rPr>
          <w:spacing w:val="1"/>
          <w:sz w:val="24"/>
        </w:rPr>
        <w:t xml:space="preserve"> </w:t>
      </w:r>
      <w:r>
        <w:rPr>
          <w:sz w:val="24"/>
        </w:rPr>
        <w:t>жизненных</w:t>
      </w:r>
      <w:r>
        <w:rPr>
          <w:spacing w:val="1"/>
          <w:sz w:val="24"/>
        </w:rPr>
        <w:t xml:space="preserve"> </w:t>
      </w:r>
      <w:r>
        <w:rPr>
          <w:sz w:val="24"/>
        </w:rPr>
        <w:t>перспектив,</w:t>
      </w:r>
      <w:r>
        <w:rPr>
          <w:spacing w:val="1"/>
          <w:sz w:val="24"/>
        </w:rPr>
        <w:t xml:space="preserve"> </w:t>
      </w:r>
      <w:r>
        <w:rPr>
          <w:sz w:val="24"/>
        </w:rPr>
        <w:t>инициативность,</w:t>
      </w:r>
      <w:r>
        <w:rPr>
          <w:spacing w:val="1"/>
          <w:sz w:val="24"/>
        </w:rPr>
        <w:t xml:space="preserve"> </w:t>
      </w:r>
      <w:r>
        <w:rPr>
          <w:sz w:val="24"/>
        </w:rPr>
        <w:t>креативность,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7"/>
          <w:sz w:val="24"/>
        </w:rPr>
        <w:t xml:space="preserve"> </w:t>
      </w:r>
      <w:r>
        <w:rPr>
          <w:sz w:val="24"/>
        </w:rPr>
        <w:t>самоопределению,</w:t>
      </w:r>
      <w:r>
        <w:rPr>
          <w:spacing w:val="-1"/>
          <w:sz w:val="24"/>
        </w:rPr>
        <w:t xml:space="preserve"> </w:t>
      </w:r>
      <w:r>
        <w:rPr>
          <w:sz w:val="24"/>
        </w:rPr>
        <w:t>способность ставить цели</w:t>
      </w:r>
      <w:r>
        <w:rPr>
          <w:spacing w:val="-1"/>
          <w:sz w:val="24"/>
        </w:rPr>
        <w:t xml:space="preserve"> </w:t>
      </w:r>
      <w:r>
        <w:rPr>
          <w:sz w:val="24"/>
        </w:rPr>
        <w:t>и</w:t>
      </w:r>
      <w:r>
        <w:rPr>
          <w:spacing w:val="-1"/>
          <w:sz w:val="24"/>
        </w:rPr>
        <w:t xml:space="preserve"> </w:t>
      </w:r>
      <w:r>
        <w:rPr>
          <w:sz w:val="24"/>
        </w:rPr>
        <w:t>строить</w:t>
      </w:r>
      <w:r>
        <w:rPr>
          <w:spacing w:val="-2"/>
          <w:sz w:val="24"/>
        </w:rPr>
        <w:t xml:space="preserve"> </w:t>
      </w:r>
      <w:r>
        <w:rPr>
          <w:sz w:val="24"/>
        </w:rPr>
        <w:t>жизненные</w:t>
      </w:r>
      <w:r w:rsidR="008A7B77">
        <w:rPr>
          <w:sz w:val="24"/>
        </w:rPr>
        <w:t xml:space="preserve"> </w:t>
      </w:r>
      <w:r>
        <w:rPr>
          <w:sz w:val="24"/>
        </w:rPr>
        <w:t>планы;</w:t>
      </w:r>
    </w:p>
    <w:p w:rsidR="00661F5B" w:rsidRDefault="00000000" w:rsidP="005626CB">
      <w:pPr>
        <w:pStyle w:val="a4"/>
        <w:numPr>
          <w:ilvl w:val="3"/>
          <w:numId w:val="198"/>
        </w:numPr>
        <w:tabs>
          <w:tab w:val="left" w:pos="1529"/>
        </w:tabs>
        <w:spacing w:line="266" w:lineRule="auto"/>
        <w:ind w:right="674" w:firstLine="283"/>
        <w:rPr>
          <w:sz w:val="24"/>
        </w:rPr>
      </w:pPr>
      <w:r>
        <w:rPr>
          <w:sz w:val="24"/>
        </w:rPr>
        <w:t>готовность и способность обеспечить себе и своим близким достойную жизнь в</w:t>
      </w:r>
      <w:r>
        <w:rPr>
          <w:spacing w:val="1"/>
          <w:sz w:val="24"/>
        </w:rPr>
        <w:t xml:space="preserve"> </w:t>
      </w:r>
      <w:r>
        <w:rPr>
          <w:sz w:val="24"/>
        </w:rPr>
        <w:t>процессе</w:t>
      </w:r>
      <w:r>
        <w:rPr>
          <w:spacing w:val="-2"/>
          <w:sz w:val="24"/>
        </w:rPr>
        <w:t xml:space="preserve"> </w:t>
      </w:r>
      <w:r>
        <w:rPr>
          <w:sz w:val="24"/>
        </w:rPr>
        <w:t>самостоятельной, творческой</w:t>
      </w:r>
      <w:r>
        <w:rPr>
          <w:spacing w:val="-1"/>
          <w:sz w:val="24"/>
        </w:rPr>
        <w:t xml:space="preserve"> </w:t>
      </w:r>
      <w:r>
        <w:rPr>
          <w:sz w:val="24"/>
        </w:rPr>
        <w:t>и ответственной</w:t>
      </w:r>
      <w:r w:rsidR="008A7B77">
        <w:rPr>
          <w:sz w:val="24"/>
        </w:rPr>
        <w:t xml:space="preserve"> </w:t>
      </w:r>
      <w:r>
        <w:rPr>
          <w:sz w:val="24"/>
        </w:rPr>
        <w:t>деятельности;</w:t>
      </w:r>
    </w:p>
    <w:p w:rsidR="00661F5B" w:rsidRDefault="00000000" w:rsidP="005626CB">
      <w:pPr>
        <w:pStyle w:val="a4"/>
        <w:numPr>
          <w:ilvl w:val="3"/>
          <w:numId w:val="198"/>
        </w:numPr>
        <w:tabs>
          <w:tab w:val="left" w:pos="1529"/>
        </w:tabs>
        <w:spacing w:before="35" w:line="273" w:lineRule="auto"/>
        <w:ind w:right="669" w:firstLine="283"/>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отстаиванию</w:t>
      </w:r>
      <w:r>
        <w:rPr>
          <w:spacing w:val="1"/>
          <w:sz w:val="24"/>
        </w:rPr>
        <w:t xml:space="preserve"> </w:t>
      </w:r>
      <w:r>
        <w:rPr>
          <w:sz w:val="24"/>
        </w:rPr>
        <w:t>личного</w:t>
      </w:r>
      <w:r>
        <w:rPr>
          <w:spacing w:val="1"/>
          <w:sz w:val="24"/>
        </w:rPr>
        <w:t xml:space="preserve"> </w:t>
      </w:r>
      <w:r>
        <w:rPr>
          <w:sz w:val="24"/>
        </w:rPr>
        <w:t>достоинства,</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вырабатывать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по</w:t>
      </w:r>
      <w:r>
        <w:rPr>
          <w:spacing w:val="-57"/>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общественно-политическим</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4"/>
          <w:sz w:val="24"/>
        </w:rPr>
        <w:t xml:space="preserve"> </w:t>
      </w:r>
      <w:r>
        <w:rPr>
          <w:sz w:val="24"/>
        </w:rPr>
        <w:t>и</w:t>
      </w:r>
      <w:r>
        <w:rPr>
          <w:spacing w:val="-2"/>
          <w:sz w:val="24"/>
        </w:rPr>
        <w:t xml:space="preserve"> </w:t>
      </w:r>
      <w:r>
        <w:rPr>
          <w:sz w:val="24"/>
        </w:rPr>
        <w:t>осмысления</w:t>
      </w:r>
      <w:r>
        <w:rPr>
          <w:spacing w:val="-1"/>
          <w:sz w:val="24"/>
        </w:rPr>
        <w:t xml:space="preserve"> </w:t>
      </w:r>
      <w:r>
        <w:rPr>
          <w:sz w:val="24"/>
        </w:rPr>
        <w:t>истории,</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достижений</w:t>
      </w:r>
      <w:r>
        <w:rPr>
          <w:spacing w:val="-3"/>
          <w:sz w:val="24"/>
        </w:rPr>
        <w:t xml:space="preserve"> </w:t>
      </w:r>
      <w:r>
        <w:rPr>
          <w:sz w:val="24"/>
        </w:rPr>
        <w:t>нашей</w:t>
      </w:r>
      <w:r w:rsidR="008A7B77">
        <w:rPr>
          <w:sz w:val="24"/>
        </w:rPr>
        <w:t xml:space="preserve"> </w:t>
      </w:r>
      <w:r>
        <w:rPr>
          <w:sz w:val="24"/>
        </w:rPr>
        <w:t>страны;</w:t>
      </w:r>
    </w:p>
    <w:p w:rsidR="00661F5B" w:rsidRDefault="00661F5B" w:rsidP="005626CB">
      <w:pPr>
        <w:spacing w:line="273" w:lineRule="auto"/>
        <w:jc w:val="both"/>
        <w:rPr>
          <w:sz w:val="24"/>
        </w:rPr>
        <w:sectPr w:rsidR="00661F5B">
          <w:pgSz w:w="11910" w:h="16840"/>
          <w:pgMar w:top="540" w:right="180" w:bottom="1220" w:left="740" w:header="0" w:footer="1000" w:gutter="0"/>
          <w:cols w:space="720"/>
        </w:sectPr>
      </w:pPr>
    </w:p>
    <w:p w:rsidR="00661F5B" w:rsidRDefault="00000000" w:rsidP="005626CB">
      <w:pPr>
        <w:pStyle w:val="a4"/>
        <w:numPr>
          <w:ilvl w:val="3"/>
          <w:numId w:val="198"/>
        </w:numPr>
        <w:tabs>
          <w:tab w:val="left" w:pos="1529"/>
        </w:tabs>
        <w:spacing w:before="73" w:line="271" w:lineRule="auto"/>
        <w:ind w:right="662" w:firstLine="283"/>
        <w:rPr>
          <w:sz w:val="24"/>
        </w:rPr>
      </w:pPr>
      <w:r>
        <w:rPr>
          <w:sz w:val="24"/>
        </w:rPr>
        <w:lastRenderedPageBreak/>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самовоспитанию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57"/>
          <w:sz w:val="24"/>
        </w:rPr>
        <w:t xml:space="preserve"> </w:t>
      </w:r>
      <w:r>
        <w:rPr>
          <w:sz w:val="24"/>
        </w:rPr>
        <w:t>деятельностью;</w:t>
      </w:r>
    </w:p>
    <w:p w:rsidR="00661F5B" w:rsidRDefault="00000000" w:rsidP="005626CB">
      <w:pPr>
        <w:pStyle w:val="a4"/>
        <w:numPr>
          <w:ilvl w:val="3"/>
          <w:numId w:val="198"/>
        </w:numPr>
        <w:tabs>
          <w:tab w:val="left" w:pos="1529"/>
        </w:tabs>
        <w:spacing w:before="11" w:line="271" w:lineRule="auto"/>
        <w:ind w:right="668" w:firstLine="283"/>
        <w:rPr>
          <w:sz w:val="24"/>
        </w:rPr>
      </w:pPr>
      <w:r>
        <w:rPr>
          <w:sz w:val="24"/>
        </w:rPr>
        <w:t>принятие и реализация ценностей здорового и безопасного образа жизни, 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sidR="008A7B77">
        <w:rPr>
          <w:sz w:val="24"/>
        </w:rPr>
        <w:t xml:space="preserve"> </w:t>
      </w:r>
      <w:r>
        <w:rPr>
          <w:sz w:val="24"/>
        </w:rPr>
        <w:t>здоровью;</w:t>
      </w:r>
    </w:p>
    <w:p w:rsidR="00661F5B" w:rsidRDefault="00000000" w:rsidP="005626CB">
      <w:pPr>
        <w:pStyle w:val="a4"/>
        <w:numPr>
          <w:ilvl w:val="0"/>
          <w:numId w:val="197"/>
        </w:numPr>
        <w:tabs>
          <w:tab w:val="left" w:pos="679"/>
        </w:tabs>
        <w:spacing w:before="13"/>
        <w:rPr>
          <w:sz w:val="24"/>
        </w:rPr>
      </w:pPr>
      <w:r>
        <w:rPr>
          <w:sz w:val="24"/>
        </w:rPr>
        <w:t>неприятие</w:t>
      </w:r>
      <w:r>
        <w:rPr>
          <w:spacing w:val="-5"/>
          <w:sz w:val="24"/>
        </w:rPr>
        <w:t xml:space="preserve"> </w:t>
      </w:r>
      <w:r>
        <w:rPr>
          <w:sz w:val="24"/>
        </w:rPr>
        <w:t>вредных</w:t>
      </w:r>
      <w:r>
        <w:rPr>
          <w:spacing w:val="-4"/>
          <w:sz w:val="24"/>
        </w:rPr>
        <w:t xml:space="preserve"> </w:t>
      </w:r>
      <w:r>
        <w:rPr>
          <w:sz w:val="24"/>
        </w:rPr>
        <w:t>привычек:</w:t>
      </w:r>
      <w:r>
        <w:rPr>
          <w:spacing w:val="-4"/>
          <w:sz w:val="24"/>
        </w:rPr>
        <w:t xml:space="preserve"> </w:t>
      </w:r>
      <w:r>
        <w:rPr>
          <w:sz w:val="24"/>
        </w:rPr>
        <w:t>курения, употребления</w:t>
      </w:r>
      <w:r>
        <w:rPr>
          <w:spacing w:val="-3"/>
          <w:sz w:val="24"/>
        </w:rPr>
        <w:t xml:space="preserve"> </w:t>
      </w:r>
      <w:r>
        <w:rPr>
          <w:sz w:val="24"/>
        </w:rPr>
        <w:t>алкоголя,</w:t>
      </w:r>
      <w:r>
        <w:rPr>
          <w:spacing w:val="1"/>
          <w:sz w:val="24"/>
        </w:rPr>
        <w:t xml:space="preserve"> </w:t>
      </w:r>
      <w:r>
        <w:rPr>
          <w:sz w:val="24"/>
        </w:rPr>
        <w:t>наркотиков</w:t>
      </w:r>
      <w:r w:rsidR="008A7B77">
        <w:rPr>
          <w:sz w:val="24"/>
        </w:rPr>
        <w:t>;</w:t>
      </w:r>
    </w:p>
    <w:p w:rsidR="009D2E09" w:rsidRDefault="009D2E09" w:rsidP="005626CB">
      <w:pPr>
        <w:pStyle w:val="Default"/>
        <w:jc w:val="both"/>
      </w:pPr>
    </w:p>
    <w:p w:rsidR="009D2E09" w:rsidRDefault="009D2E09" w:rsidP="005626CB">
      <w:pPr>
        <w:pStyle w:val="Default"/>
        <w:spacing w:after="193"/>
        <w:ind w:left="709" w:firstLine="252"/>
        <w:jc w:val="both"/>
        <w:rPr>
          <w:sz w:val="23"/>
          <w:szCs w:val="23"/>
        </w:rPr>
      </w:pPr>
      <w:r>
        <w:rPr>
          <w:sz w:val="23"/>
          <w:szCs w:val="23"/>
        </w:rPr>
        <w:t>-     укорененность  в православной традиции, вере и любви к Богу и ближним как высшим</w:t>
      </w:r>
    </w:p>
    <w:p w:rsidR="009D2E09" w:rsidRDefault="009D2E09" w:rsidP="005626CB">
      <w:pPr>
        <w:pStyle w:val="Default"/>
        <w:spacing w:after="193"/>
        <w:ind w:left="709" w:firstLine="252"/>
        <w:jc w:val="both"/>
        <w:rPr>
          <w:sz w:val="23"/>
          <w:szCs w:val="23"/>
        </w:rPr>
      </w:pPr>
      <w:r>
        <w:rPr>
          <w:sz w:val="23"/>
          <w:szCs w:val="23"/>
        </w:rPr>
        <w:t xml:space="preserve"> ценностям     человеческой жизни, устремленность личности к высшему идеалу человеческого совершенства, выраженного в Богочеловеке – Господе Иисусе Христе; </w:t>
      </w:r>
    </w:p>
    <w:p w:rsidR="009D2E09" w:rsidRDefault="009D2E09" w:rsidP="005626CB">
      <w:pPr>
        <w:pStyle w:val="Default"/>
        <w:spacing w:after="193"/>
        <w:ind w:firstLine="709"/>
        <w:jc w:val="both"/>
        <w:rPr>
          <w:sz w:val="26"/>
          <w:szCs w:val="26"/>
        </w:rPr>
      </w:pPr>
      <w:r>
        <w:rPr>
          <w:sz w:val="23"/>
          <w:szCs w:val="23"/>
        </w:rPr>
        <w:t xml:space="preserve">– осознание себя </w:t>
      </w:r>
      <w:r w:rsidRPr="00D4593F">
        <w:t xml:space="preserve">чадом Православной Церкви; </w:t>
      </w:r>
    </w:p>
    <w:p w:rsidR="009D2E09" w:rsidRDefault="009D2E09" w:rsidP="005626CB">
      <w:pPr>
        <w:pStyle w:val="Default"/>
        <w:spacing w:after="193"/>
        <w:ind w:firstLine="709"/>
        <w:jc w:val="both"/>
        <w:rPr>
          <w:sz w:val="23"/>
          <w:szCs w:val="23"/>
        </w:rPr>
      </w:pPr>
      <w:r>
        <w:rPr>
          <w:sz w:val="23"/>
          <w:szCs w:val="23"/>
        </w:rPr>
        <w:t xml:space="preserve">– твердое стояние в православной вере, её традиции и культуре; </w:t>
      </w:r>
    </w:p>
    <w:p w:rsidR="009D2E09" w:rsidRDefault="009D2E09" w:rsidP="005626CB">
      <w:pPr>
        <w:pStyle w:val="Default"/>
        <w:spacing w:after="193"/>
        <w:ind w:firstLine="709"/>
        <w:jc w:val="both"/>
        <w:rPr>
          <w:sz w:val="23"/>
          <w:szCs w:val="23"/>
        </w:rPr>
      </w:pPr>
      <w:r>
        <w:rPr>
          <w:sz w:val="23"/>
          <w:szCs w:val="23"/>
        </w:rPr>
        <w:t xml:space="preserve">– приобретение опыта личного аскетизма как средства к обретению внутреннего контроля </w:t>
      </w:r>
    </w:p>
    <w:p w:rsidR="009D2E09" w:rsidRDefault="009D2E09" w:rsidP="005626CB">
      <w:pPr>
        <w:pStyle w:val="Default"/>
        <w:spacing w:after="193"/>
        <w:ind w:firstLine="709"/>
        <w:jc w:val="both"/>
        <w:rPr>
          <w:sz w:val="23"/>
          <w:szCs w:val="23"/>
        </w:rPr>
      </w:pPr>
      <w:r>
        <w:rPr>
          <w:sz w:val="23"/>
          <w:szCs w:val="23"/>
        </w:rPr>
        <w:t xml:space="preserve">над своими желаниями и чувствами; </w:t>
      </w:r>
    </w:p>
    <w:p w:rsidR="009D2E09" w:rsidRDefault="009D2E09" w:rsidP="005626CB">
      <w:pPr>
        <w:pStyle w:val="Default"/>
        <w:ind w:left="678"/>
        <w:jc w:val="both"/>
        <w:rPr>
          <w:sz w:val="23"/>
          <w:szCs w:val="23"/>
        </w:rPr>
      </w:pPr>
      <w:r>
        <w:rPr>
          <w:sz w:val="23"/>
          <w:szCs w:val="23"/>
        </w:rPr>
        <w:t xml:space="preserve">– готовность к благотворительности, милосердию и состраданию и способность обеспечить эту готовность в процессе самостоятельной, творческой и ответственной деятельности; </w:t>
      </w:r>
    </w:p>
    <w:p w:rsidR="008A7B77" w:rsidRPr="009D2E09" w:rsidRDefault="008A7B77" w:rsidP="005626CB">
      <w:pPr>
        <w:pStyle w:val="a4"/>
        <w:tabs>
          <w:tab w:val="left" w:pos="679"/>
        </w:tabs>
        <w:spacing w:before="13"/>
        <w:rPr>
          <w:sz w:val="24"/>
        </w:rPr>
      </w:pPr>
    </w:p>
    <w:p w:rsidR="00661F5B" w:rsidRDefault="00000000" w:rsidP="005626CB">
      <w:pPr>
        <w:pStyle w:val="1"/>
        <w:spacing w:before="174" w:line="278" w:lineRule="auto"/>
        <w:ind w:left="678" w:right="663" w:firstLine="707"/>
      </w:pPr>
      <w:r>
        <w:t>Личностные результаты в сфере отношений обучающихся к России как к Родине</w:t>
      </w:r>
      <w:r>
        <w:rPr>
          <w:spacing w:val="-57"/>
        </w:rPr>
        <w:t xml:space="preserve"> </w:t>
      </w:r>
      <w:r>
        <w:t>(Отечеству):</w:t>
      </w:r>
    </w:p>
    <w:p w:rsidR="00661F5B" w:rsidRDefault="00000000" w:rsidP="005626CB">
      <w:pPr>
        <w:pStyle w:val="a4"/>
        <w:numPr>
          <w:ilvl w:val="1"/>
          <w:numId w:val="197"/>
        </w:numPr>
        <w:tabs>
          <w:tab w:val="left" w:pos="1529"/>
        </w:tabs>
        <w:spacing w:line="273" w:lineRule="auto"/>
        <w:ind w:right="665" w:firstLine="283"/>
        <w:rPr>
          <w:sz w:val="24"/>
        </w:rPr>
      </w:pPr>
      <w:r>
        <w:rPr>
          <w:sz w:val="24"/>
        </w:rPr>
        <w:t>российская</w:t>
      </w:r>
      <w:r>
        <w:rPr>
          <w:spacing w:val="1"/>
          <w:sz w:val="24"/>
        </w:rPr>
        <w:t xml:space="preserve"> </w:t>
      </w:r>
      <w:r>
        <w:rPr>
          <w:sz w:val="24"/>
        </w:rPr>
        <w:t>идентичность,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социуме,</w:t>
      </w:r>
      <w:r>
        <w:rPr>
          <w:spacing w:val="1"/>
          <w:sz w:val="24"/>
        </w:rPr>
        <w:t xml:space="preserve"> </w:t>
      </w:r>
      <w:r>
        <w:rPr>
          <w:sz w:val="24"/>
        </w:rPr>
        <w:t>чувство</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историко-культурной</w:t>
      </w:r>
      <w:r>
        <w:rPr>
          <w:spacing w:val="1"/>
          <w:sz w:val="24"/>
        </w:rPr>
        <w:t xml:space="preserve"> </w:t>
      </w:r>
      <w:r>
        <w:rPr>
          <w:sz w:val="24"/>
        </w:rPr>
        <w:t>общности</w:t>
      </w:r>
      <w:r>
        <w:rPr>
          <w:spacing w:val="-57"/>
          <w:sz w:val="24"/>
        </w:rPr>
        <w:t xml:space="preserve"> </w:t>
      </w:r>
      <w:r>
        <w:rPr>
          <w:sz w:val="24"/>
        </w:rPr>
        <w:t>российского народа и судьбе России, патриотизм, готовность к служению Отечеству, его</w:t>
      </w:r>
      <w:r>
        <w:rPr>
          <w:spacing w:val="1"/>
          <w:sz w:val="24"/>
        </w:rPr>
        <w:t xml:space="preserve"> </w:t>
      </w:r>
      <w:r>
        <w:rPr>
          <w:sz w:val="24"/>
        </w:rPr>
        <w:t>защите;</w:t>
      </w:r>
    </w:p>
    <w:p w:rsidR="00661F5B" w:rsidRDefault="00000000" w:rsidP="005626CB">
      <w:pPr>
        <w:pStyle w:val="a4"/>
        <w:numPr>
          <w:ilvl w:val="1"/>
          <w:numId w:val="197"/>
        </w:numPr>
        <w:tabs>
          <w:tab w:val="left" w:pos="1529"/>
        </w:tabs>
        <w:spacing w:before="55" w:line="271" w:lineRule="auto"/>
        <w:ind w:right="670" w:firstLine="283"/>
        <w:rPr>
          <w:sz w:val="24"/>
        </w:rPr>
      </w:pPr>
      <w:r>
        <w:rPr>
          <w:sz w:val="24"/>
        </w:rPr>
        <w:t>уважение</w:t>
      </w:r>
      <w:r>
        <w:rPr>
          <w:spacing w:val="-4"/>
          <w:sz w:val="24"/>
        </w:rPr>
        <w:t xml:space="preserve"> </w:t>
      </w:r>
      <w:r>
        <w:rPr>
          <w:sz w:val="24"/>
        </w:rPr>
        <w:t>к</w:t>
      </w:r>
      <w:r>
        <w:rPr>
          <w:spacing w:val="-3"/>
          <w:sz w:val="24"/>
        </w:rPr>
        <w:t xml:space="preserve"> </w:t>
      </w:r>
      <w:r>
        <w:rPr>
          <w:sz w:val="24"/>
        </w:rPr>
        <w:t>своему</w:t>
      </w:r>
      <w:r>
        <w:rPr>
          <w:spacing w:val="-10"/>
          <w:sz w:val="24"/>
        </w:rPr>
        <w:t xml:space="preserve"> </w:t>
      </w:r>
      <w:r>
        <w:rPr>
          <w:sz w:val="24"/>
        </w:rPr>
        <w:t>народу,</w:t>
      </w:r>
      <w:r>
        <w:rPr>
          <w:spacing w:val="-3"/>
          <w:sz w:val="24"/>
        </w:rPr>
        <w:t xml:space="preserve"> </w:t>
      </w:r>
      <w:r>
        <w:rPr>
          <w:sz w:val="24"/>
        </w:rPr>
        <w:t>чувство</w:t>
      </w:r>
      <w:r>
        <w:rPr>
          <w:spacing w:val="-3"/>
          <w:sz w:val="24"/>
        </w:rPr>
        <w:t xml:space="preserve"> </w:t>
      </w:r>
      <w:r>
        <w:rPr>
          <w:sz w:val="24"/>
        </w:rPr>
        <w:t>ответственности</w:t>
      </w:r>
      <w:r>
        <w:rPr>
          <w:spacing w:val="-3"/>
          <w:sz w:val="24"/>
        </w:rPr>
        <w:t xml:space="preserve"> </w:t>
      </w:r>
      <w:r>
        <w:rPr>
          <w:sz w:val="24"/>
        </w:rPr>
        <w:t>перед</w:t>
      </w:r>
      <w:r>
        <w:rPr>
          <w:spacing w:val="-3"/>
          <w:sz w:val="24"/>
        </w:rPr>
        <w:t xml:space="preserve"> </w:t>
      </w:r>
      <w:r>
        <w:rPr>
          <w:sz w:val="24"/>
        </w:rPr>
        <w:t>Родиной,</w:t>
      </w:r>
      <w:r>
        <w:rPr>
          <w:spacing w:val="-6"/>
          <w:sz w:val="24"/>
        </w:rPr>
        <w:t xml:space="preserve"> </w:t>
      </w:r>
      <w:r>
        <w:rPr>
          <w:sz w:val="24"/>
        </w:rPr>
        <w:t>гордости</w:t>
      </w:r>
      <w:r>
        <w:rPr>
          <w:spacing w:val="-1"/>
          <w:sz w:val="24"/>
        </w:rPr>
        <w:t xml:space="preserve"> </w:t>
      </w:r>
      <w:r>
        <w:rPr>
          <w:sz w:val="24"/>
        </w:rPr>
        <w:t>за</w:t>
      </w:r>
      <w:r>
        <w:rPr>
          <w:spacing w:val="-4"/>
          <w:sz w:val="24"/>
        </w:rPr>
        <w:t xml:space="preserve"> </w:t>
      </w:r>
      <w:r>
        <w:rPr>
          <w:sz w:val="24"/>
        </w:rPr>
        <w:t>свой</w:t>
      </w:r>
      <w:r>
        <w:rPr>
          <w:spacing w:val="-58"/>
          <w:sz w:val="24"/>
        </w:rPr>
        <w:t xml:space="preserve"> </w:t>
      </w:r>
      <w:r>
        <w:rPr>
          <w:sz w:val="24"/>
        </w:rPr>
        <w:t>край, свою Родину, прошлое и настоящее многонационального народа России, уважение к</w:t>
      </w:r>
      <w:r>
        <w:rPr>
          <w:spacing w:val="1"/>
          <w:sz w:val="24"/>
        </w:rPr>
        <w:t xml:space="preserve"> </w:t>
      </w:r>
      <w:r>
        <w:rPr>
          <w:sz w:val="24"/>
        </w:rPr>
        <w:t>государственным</w:t>
      </w:r>
      <w:r>
        <w:rPr>
          <w:spacing w:val="-3"/>
          <w:sz w:val="24"/>
        </w:rPr>
        <w:t xml:space="preserve"> </w:t>
      </w:r>
      <w:r>
        <w:rPr>
          <w:sz w:val="24"/>
        </w:rPr>
        <w:t>символам</w:t>
      </w:r>
      <w:r>
        <w:rPr>
          <w:spacing w:val="-1"/>
          <w:sz w:val="24"/>
        </w:rPr>
        <w:t xml:space="preserve"> </w:t>
      </w:r>
      <w:r>
        <w:rPr>
          <w:sz w:val="24"/>
        </w:rPr>
        <w:t>(герб, флаг,</w:t>
      </w:r>
      <w:r w:rsidR="008A7B77">
        <w:rPr>
          <w:sz w:val="24"/>
        </w:rPr>
        <w:t xml:space="preserve"> </w:t>
      </w:r>
      <w:r>
        <w:rPr>
          <w:sz w:val="24"/>
        </w:rPr>
        <w:t>гимн);</w:t>
      </w:r>
    </w:p>
    <w:p w:rsidR="00661F5B" w:rsidRDefault="00000000" w:rsidP="005626CB">
      <w:pPr>
        <w:pStyle w:val="a4"/>
        <w:numPr>
          <w:ilvl w:val="1"/>
          <w:numId w:val="197"/>
        </w:numPr>
        <w:tabs>
          <w:tab w:val="left" w:pos="1529"/>
        </w:tabs>
        <w:spacing w:before="15" w:line="271" w:lineRule="auto"/>
        <w:ind w:right="670" w:firstLine="283"/>
        <w:rPr>
          <w:sz w:val="24"/>
        </w:rPr>
      </w:pPr>
      <w:r>
        <w:rPr>
          <w:sz w:val="24"/>
        </w:rPr>
        <w:t>формирование уважения к русскому языку как государственному языку Российской</w:t>
      </w:r>
      <w:r>
        <w:rPr>
          <w:spacing w:val="1"/>
          <w:sz w:val="24"/>
        </w:rPr>
        <w:t xml:space="preserve"> </w:t>
      </w:r>
      <w:r>
        <w:rPr>
          <w:sz w:val="24"/>
        </w:rPr>
        <w:t>Федерации,</w:t>
      </w:r>
      <w:r>
        <w:rPr>
          <w:spacing w:val="1"/>
          <w:sz w:val="24"/>
        </w:rPr>
        <w:t xml:space="preserve"> </w:t>
      </w:r>
      <w:r>
        <w:rPr>
          <w:sz w:val="24"/>
        </w:rPr>
        <w:t>являющемуся</w:t>
      </w:r>
      <w:r>
        <w:rPr>
          <w:spacing w:val="1"/>
          <w:sz w:val="24"/>
        </w:rPr>
        <w:t xml:space="preserve"> </w:t>
      </w:r>
      <w:r>
        <w:rPr>
          <w:sz w:val="24"/>
        </w:rPr>
        <w:t>основой</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главным</w:t>
      </w:r>
      <w:r>
        <w:rPr>
          <w:spacing w:val="1"/>
          <w:sz w:val="24"/>
        </w:rPr>
        <w:t xml:space="preserve"> </w:t>
      </w:r>
      <w:r>
        <w:rPr>
          <w:sz w:val="24"/>
        </w:rPr>
        <w:t>фактором</w:t>
      </w:r>
      <w:r>
        <w:rPr>
          <w:spacing w:val="1"/>
          <w:sz w:val="24"/>
        </w:rPr>
        <w:t xml:space="preserve"> </w:t>
      </w:r>
      <w:r>
        <w:rPr>
          <w:sz w:val="24"/>
        </w:rPr>
        <w:t>национального</w:t>
      </w:r>
      <w:r>
        <w:rPr>
          <w:spacing w:val="-1"/>
          <w:sz w:val="24"/>
        </w:rPr>
        <w:t xml:space="preserve"> </w:t>
      </w:r>
      <w:r>
        <w:rPr>
          <w:sz w:val="24"/>
        </w:rPr>
        <w:t>самоопределения;</w:t>
      </w:r>
    </w:p>
    <w:p w:rsidR="00661F5B" w:rsidRDefault="00000000" w:rsidP="005626CB">
      <w:pPr>
        <w:pStyle w:val="a4"/>
        <w:numPr>
          <w:ilvl w:val="0"/>
          <w:numId w:val="196"/>
        </w:numPr>
        <w:tabs>
          <w:tab w:val="left" w:pos="876"/>
        </w:tabs>
        <w:spacing w:before="13" w:line="276" w:lineRule="auto"/>
        <w:ind w:right="672" w:firstLine="0"/>
        <w:rPr>
          <w:sz w:val="24"/>
        </w:rPr>
      </w:pPr>
      <w:r>
        <w:rPr>
          <w:sz w:val="24"/>
        </w:rPr>
        <w:t>воспитание уважения к культуре, языкам, традициям и обычаям народов, проживающих в</w:t>
      </w:r>
      <w:r>
        <w:rPr>
          <w:spacing w:val="1"/>
          <w:sz w:val="24"/>
        </w:rPr>
        <w:t xml:space="preserve"> </w:t>
      </w:r>
      <w:r>
        <w:rPr>
          <w:sz w:val="24"/>
        </w:rPr>
        <w:t>Российской</w:t>
      </w:r>
      <w:r>
        <w:rPr>
          <w:spacing w:val="-1"/>
          <w:sz w:val="24"/>
        </w:rPr>
        <w:t xml:space="preserve"> </w:t>
      </w:r>
      <w:r>
        <w:rPr>
          <w:sz w:val="24"/>
        </w:rPr>
        <w:t>Федерации.</w:t>
      </w:r>
    </w:p>
    <w:p w:rsidR="00661F5B" w:rsidRDefault="00000000" w:rsidP="005626CB">
      <w:pPr>
        <w:pStyle w:val="1"/>
        <w:spacing w:before="155" w:line="276" w:lineRule="auto"/>
        <w:ind w:left="678" w:right="672" w:firstLine="707"/>
      </w:pPr>
      <w:r>
        <w:t>Личностные результаты в сфере отношений обучающихся к закону, государству</w:t>
      </w:r>
      <w:r>
        <w:rPr>
          <w:spacing w:val="1"/>
        </w:rPr>
        <w:t xml:space="preserve"> </w:t>
      </w:r>
      <w:r>
        <w:t>и</w:t>
      </w:r>
      <w:r>
        <w:rPr>
          <w:spacing w:val="-1"/>
        </w:rPr>
        <w:t xml:space="preserve"> </w:t>
      </w:r>
      <w:r>
        <w:t>к гражданскому</w:t>
      </w:r>
      <w:r w:rsidR="008A7B77">
        <w:t xml:space="preserve"> </w:t>
      </w:r>
      <w:r>
        <w:t>обществу:</w:t>
      </w:r>
    </w:p>
    <w:p w:rsidR="00661F5B" w:rsidRDefault="00000000" w:rsidP="005626CB">
      <w:pPr>
        <w:pStyle w:val="a4"/>
        <w:numPr>
          <w:ilvl w:val="1"/>
          <w:numId w:val="196"/>
        </w:numPr>
        <w:tabs>
          <w:tab w:val="left" w:pos="1529"/>
        </w:tabs>
        <w:spacing w:line="273" w:lineRule="auto"/>
        <w:ind w:right="672" w:firstLine="283"/>
        <w:rPr>
          <w:sz w:val="24"/>
        </w:rPr>
      </w:pPr>
      <w:r>
        <w:rPr>
          <w:sz w:val="24"/>
        </w:rPr>
        <w:t>гражданственность,</w:t>
      </w:r>
      <w:r>
        <w:rPr>
          <w:spacing w:val="1"/>
          <w:sz w:val="24"/>
        </w:rPr>
        <w:t xml:space="preserve"> </w:t>
      </w:r>
      <w:r>
        <w:rPr>
          <w:sz w:val="24"/>
        </w:rPr>
        <w:t>гражданская</w:t>
      </w:r>
      <w:r>
        <w:rPr>
          <w:spacing w:val="1"/>
          <w:sz w:val="24"/>
        </w:rPr>
        <w:t xml:space="preserve"> </w:t>
      </w:r>
      <w:r>
        <w:rPr>
          <w:sz w:val="24"/>
        </w:rPr>
        <w:t>позиция</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9"/>
          <w:sz w:val="24"/>
        </w:rPr>
        <w:t xml:space="preserve"> </w:t>
      </w:r>
      <w:r>
        <w:rPr>
          <w:sz w:val="24"/>
        </w:rPr>
        <w:t>закон</w:t>
      </w:r>
      <w:r>
        <w:rPr>
          <w:spacing w:val="-8"/>
          <w:sz w:val="24"/>
        </w:rPr>
        <w:t xml:space="preserve"> </w:t>
      </w:r>
      <w:r>
        <w:rPr>
          <w:sz w:val="24"/>
        </w:rPr>
        <w:t>и</w:t>
      </w:r>
      <w:r>
        <w:rPr>
          <w:spacing w:val="-8"/>
          <w:sz w:val="24"/>
        </w:rPr>
        <w:t xml:space="preserve"> </w:t>
      </w:r>
      <w:r>
        <w:rPr>
          <w:sz w:val="24"/>
        </w:rPr>
        <w:t>правопорядок,</w:t>
      </w:r>
      <w:r>
        <w:rPr>
          <w:spacing w:val="-9"/>
          <w:sz w:val="24"/>
        </w:rPr>
        <w:t xml:space="preserve"> </w:t>
      </w:r>
      <w:r>
        <w:rPr>
          <w:sz w:val="24"/>
        </w:rPr>
        <w:t>осознанно</w:t>
      </w:r>
      <w:r>
        <w:rPr>
          <w:spacing w:val="-12"/>
          <w:sz w:val="24"/>
        </w:rPr>
        <w:t xml:space="preserve"> </w:t>
      </w:r>
      <w:r>
        <w:rPr>
          <w:sz w:val="24"/>
        </w:rPr>
        <w:t>принимающего</w:t>
      </w:r>
      <w:r>
        <w:rPr>
          <w:spacing w:val="-9"/>
          <w:sz w:val="24"/>
        </w:rPr>
        <w:t xml:space="preserve"> </w:t>
      </w:r>
      <w:r>
        <w:rPr>
          <w:sz w:val="24"/>
        </w:rPr>
        <w:t>традиционные</w:t>
      </w:r>
      <w:r>
        <w:rPr>
          <w:spacing w:val="-11"/>
          <w:sz w:val="24"/>
        </w:rPr>
        <w:t xml:space="preserve"> </w:t>
      </w:r>
      <w:r>
        <w:rPr>
          <w:sz w:val="24"/>
        </w:rPr>
        <w:t>национальные</w:t>
      </w:r>
      <w:r>
        <w:rPr>
          <w:spacing w:val="-13"/>
          <w:sz w:val="24"/>
        </w:rPr>
        <w:t xml:space="preserve"> </w:t>
      </w:r>
      <w:r>
        <w:rPr>
          <w:sz w:val="24"/>
        </w:rPr>
        <w:t>и</w:t>
      </w:r>
      <w:r>
        <w:rPr>
          <w:spacing w:val="-57"/>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r>
        <w:rPr>
          <w:spacing w:val="1"/>
          <w:sz w:val="24"/>
        </w:rPr>
        <w:t xml:space="preserve"> </w:t>
      </w:r>
      <w:r>
        <w:rPr>
          <w:sz w:val="24"/>
        </w:rPr>
        <w:t>готового</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общественной</w:t>
      </w:r>
      <w:r w:rsidR="008A7B77">
        <w:rPr>
          <w:sz w:val="24"/>
        </w:rPr>
        <w:t xml:space="preserve"> </w:t>
      </w:r>
      <w:r>
        <w:rPr>
          <w:sz w:val="24"/>
        </w:rPr>
        <w:t>жизни;</w:t>
      </w:r>
    </w:p>
    <w:p w:rsidR="00661F5B" w:rsidRDefault="00000000" w:rsidP="005626CB">
      <w:pPr>
        <w:pStyle w:val="a4"/>
        <w:numPr>
          <w:ilvl w:val="1"/>
          <w:numId w:val="196"/>
        </w:numPr>
        <w:tabs>
          <w:tab w:val="left" w:pos="1529"/>
        </w:tabs>
        <w:spacing w:line="273" w:lineRule="auto"/>
        <w:ind w:right="667" w:firstLine="283"/>
        <w:rPr>
          <w:sz w:val="24"/>
        </w:rPr>
      </w:pPr>
      <w:r>
        <w:rPr>
          <w:sz w:val="24"/>
        </w:rPr>
        <w:t>признание</w:t>
      </w:r>
      <w:r>
        <w:rPr>
          <w:spacing w:val="-9"/>
          <w:sz w:val="24"/>
        </w:rPr>
        <w:t xml:space="preserve"> </w:t>
      </w:r>
      <w:r>
        <w:rPr>
          <w:sz w:val="24"/>
        </w:rPr>
        <w:t>неотчуждаемости</w:t>
      </w:r>
      <w:r>
        <w:rPr>
          <w:spacing w:val="-6"/>
          <w:sz w:val="24"/>
        </w:rPr>
        <w:t xml:space="preserve"> </w:t>
      </w:r>
      <w:r>
        <w:rPr>
          <w:sz w:val="24"/>
        </w:rPr>
        <w:t>основных</w:t>
      </w:r>
      <w:r>
        <w:rPr>
          <w:spacing w:val="-6"/>
          <w:sz w:val="24"/>
        </w:rPr>
        <w:t xml:space="preserve"> </w:t>
      </w:r>
      <w:r>
        <w:rPr>
          <w:sz w:val="24"/>
        </w:rPr>
        <w:t>прав</w:t>
      </w:r>
      <w:r>
        <w:rPr>
          <w:spacing w:val="-9"/>
          <w:sz w:val="24"/>
        </w:rPr>
        <w:t xml:space="preserve"> </w:t>
      </w:r>
      <w:r>
        <w:rPr>
          <w:sz w:val="24"/>
        </w:rPr>
        <w:t>и</w:t>
      </w:r>
      <w:r>
        <w:rPr>
          <w:spacing w:val="-6"/>
          <w:sz w:val="24"/>
        </w:rPr>
        <w:t xml:space="preserve"> </w:t>
      </w:r>
      <w:r>
        <w:rPr>
          <w:sz w:val="24"/>
        </w:rPr>
        <w:t>свобод</w:t>
      </w:r>
      <w:r>
        <w:rPr>
          <w:spacing w:val="-7"/>
          <w:sz w:val="24"/>
        </w:rPr>
        <w:t xml:space="preserve"> </w:t>
      </w:r>
      <w:r>
        <w:rPr>
          <w:sz w:val="24"/>
        </w:rPr>
        <w:t>человека,</w:t>
      </w:r>
      <w:r>
        <w:rPr>
          <w:spacing w:val="-8"/>
          <w:sz w:val="24"/>
        </w:rPr>
        <w:t xml:space="preserve"> </w:t>
      </w:r>
      <w:r>
        <w:rPr>
          <w:sz w:val="24"/>
        </w:rPr>
        <w:t>которые</w:t>
      </w:r>
      <w:r>
        <w:rPr>
          <w:spacing w:val="-9"/>
          <w:sz w:val="24"/>
        </w:rPr>
        <w:t xml:space="preserve"> </w:t>
      </w:r>
      <w:r>
        <w:rPr>
          <w:sz w:val="24"/>
        </w:rPr>
        <w:t>принадлежат</w:t>
      </w:r>
      <w:r>
        <w:rPr>
          <w:spacing w:val="-58"/>
          <w:sz w:val="24"/>
        </w:rPr>
        <w:t xml:space="preserve"> </w:t>
      </w:r>
      <w:r>
        <w:rPr>
          <w:spacing w:val="-1"/>
          <w:sz w:val="24"/>
        </w:rPr>
        <w:t>каждому</w:t>
      </w:r>
      <w:r>
        <w:rPr>
          <w:spacing w:val="-20"/>
          <w:sz w:val="24"/>
        </w:rPr>
        <w:t xml:space="preserve"> </w:t>
      </w:r>
      <w:r>
        <w:rPr>
          <w:spacing w:val="-1"/>
          <w:sz w:val="24"/>
        </w:rPr>
        <w:t>от</w:t>
      </w:r>
      <w:r>
        <w:rPr>
          <w:spacing w:val="-14"/>
          <w:sz w:val="24"/>
        </w:rPr>
        <w:t xml:space="preserve"> </w:t>
      </w:r>
      <w:r>
        <w:rPr>
          <w:spacing w:val="-1"/>
          <w:sz w:val="24"/>
        </w:rPr>
        <w:t>рождения,</w:t>
      </w:r>
      <w:r>
        <w:rPr>
          <w:spacing w:val="-15"/>
          <w:sz w:val="24"/>
        </w:rPr>
        <w:t xml:space="preserve"> </w:t>
      </w:r>
      <w:r>
        <w:rPr>
          <w:spacing w:val="-1"/>
          <w:sz w:val="24"/>
        </w:rPr>
        <w:t>готовность</w:t>
      </w:r>
      <w:r>
        <w:rPr>
          <w:spacing w:val="-12"/>
          <w:sz w:val="24"/>
        </w:rPr>
        <w:t xml:space="preserve"> </w:t>
      </w:r>
      <w:r>
        <w:rPr>
          <w:sz w:val="24"/>
        </w:rPr>
        <w:t>к</w:t>
      </w:r>
      <w:r>
        <w:rPr>
          <w:spacing w:val="-14"/>
          <w:sz w:val="24"/>
        </w:rPr>
        <w:t xml:space="preserve"> </w:t>
      </w:r>
      <w:r>
        <w:rPr>
          <w:sz w:val="24"/>
        </w:rPr>
        <w:t>осуществлению</w:t>
      </w:r>
      <w:r>
        <w:rPr>
          <w:spacing w:val="-14"/>
          <w:sz w:val="24"/>
        </w:rPr>
        <w:t xml:space="preserve"> </w:t>
      </w:r>
      <w:r>
        <w:rPr>
          <w:sz w:val="24"/>
        </w:rPr>
        <w:t>собственных</w:t>
      </w:r>
      <w:r>
        <w:rPr>
          <w:spacing w:val="-13"/>
          <w:sz w:val="24"/>
        </w:rPr>
        <w:t xml:space="preserve"> </w:t>
      </w:r>
      <w:r>
        <w:rPr>
          <w:sz w:val="24"/>
        </w:rPr>
        <w:t>прав</w:t>
      </w:r>
      <w:r>
        <w:rPr>
          <w:spacing w:val="-14"/>
          <w:sz w:val="24"/>
        </w:rPr>
        <w:t xml:space="preserve"> </w:t>
      </w:r>
      <w:r>
        <w:rPr>
          <w:sz w:val="24"/>
        </w:rPr>
        <w:t>и</w:t>
      </w:r>
      <w:r>
        <w:rPr>
          <w:spacing w:val="-14"/>
          <w:sz w:val="24"/>
        </w:rPr>
        <w:t xml:space="preserve"> </w:t>
      </w:r>
      <w:r>
        <w:rPr>
          <w:sz w:val="24"/>
        </w:rPr>
        <w:t>свобод</w:t>
      </w:r>
      <w:r>
        <w:rPr>
          <w:spacing w:val="-15"/>
          <w:sz w:val="24"/>
        </w:rPr>
        <w:t xml:space="preserve"> </w:t>
      </w:r>
      <w:r>
        <w:rPr>
          <w:sz w:val="24"/>
        </w:rPr>
        <w:t>без</w:t>
      </w:r>
      <w:r>
        <w:rPr>
          <w:spacing w:val="-14"/>
          <w:sz w:val="24"/>
        </w:rPr>
        <w:t xml:space="preserve"> </w:t>
      </w:r>
      <w:r>
        <w:rPr>
          <w:sz w:val="24"/>
        </w:rPr>
        <w:t>нарушения</w:t>
      </w:r>
      <w:r>
        <w:rPr>
          <w:spacing w:val="-57"/>
          <w:sz w:val="24"/>
        </w:rPr>
        <w:t xml:space="preserve"> </w:t>
      </w:r>
      <w:r>
        <w:rPr>
          <w:sz w:val="24"/>
        </w:rPr>
        <w:t>прав и свобод других лиц, готовность отстаивать собственные права и свободы человека и</w:t>
      </w:r>
      <w:r>
        <w:rPr>
          <w:spacing w:val="1"/>
          <w:sz w:val="24"/>
        </w:rPr>
        <w:t xml:space="preserve"> </w:t>
      </w:r>
      <w:r>
        <w:rPr>
          <w:sz w:val="24"/>
        </w:rPr>
        <w:lastRenderedPageBreak/>
        <w:t>гражданина</w:t>
      </w:r>
      <w:r>
        <w:rPr>
          <w:spacing w:val="-2"/>
          <w:sz w:val="24"/>
        </w:rPr>
        <w:t xml:space="preserve"> </w:t>
      </w:r>
      <w:r>
        <w:rPr>
          <w:sz w:val="24"/>
        </w:rPr>
        <w:t>согласно общепризнанным</w:t>
      </w:r>
    </w:p>
    <w:p w:rsidR="00661F5B" w:rsidRDefault="00000000" w:rsidP="005626CB">
      <w:pPr>
        <w:pStyle w:val="a3"/>
        <w:spacing w:line="276" w:lineRule="auto"/>
        <w:ind w:left="678" w:right="674"/>
      </w:pPr>
      <w:r>
        <w:t>принципам и нормам международного права и в соответствии с Конституцией Российской</w:t>
      </w:r>
      <w:r>
        <w:rPr>
          <w:spacing w:val="1"/>
        </w:rPr>
        <w:t xml:space="preserve"> </w:t>
      </w:r>
      <w:r>
        <w:t>Федерации,</w:t>
      </w:r>
      <w:r>
        <w:rPr>
          <w:spacing w:val="-1"/>
        </w:rPr>
        <w:t xml:space="preserve"> </w:t>
      </w:r>
      <w:r>
        <w:t>правовая и политическая</w:t>
      </w:r>
      <w:r>
        <w:rPr>
          <w:spacing w:val="2"/>
        </w:rPr>
        <w:t xml:space="preserve"> </w:t>
      </w:r>
      <w:r>
        <w:t>грамотность;</w:t>
      </w:r>
    </w:p>
    <w:p w:rsidR="00661F5B" w:rsidRDefault="00000000" w:rsidP="005626CB">
      <w:pPr>
        <w:pStyle w:val="a4"/>
        <w:numPr>
          <w:ilvl w:val="1"/>
          <w:numId w:val="196"/>
        </w:numPr>
        <w:tabs>
          <w:tab w:val="left" w:pos="1529"/>
        </w:tabs>
        <w:spacing w:line="268" w:lineRule="auto"/>
        <w:ind w:right="668" w:firstLine="283"/>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осознание</w:t>
      </w:r>
      <w:r>
        <w:rPr>
          <w:spacing w:val="-1"/>
          <w:sz w:val="24"/>
        </w:rPr>
        <w:t xml:space="preserve"> </w:t>
      </w:r>
      <w:r>
        <w:rPr>
          <w:sz w:val="24"/>
        </w:rPr>
        <w:t>своего</w:t>
      </w:r>
      <w:r>
        <w:rPr>
          <w:spacing w:val="-2"/>
          <w:sz w:val="24"/>
        </w:rPr>
        <w:t xml:space="preserve"> </w:t>
      </w:r>
      <w:r>
        <w:rPr>
          <w:sz w:val="24"/>
        </w:rPr>
        <w:t>места в</w:t>
      </w:r>
      <w:r>
        <w:rPr>
          <w:spacing w:val="-2"/>
          <w:sz w:val="24"/>
        </w:rPr>
        <w:t xml:space="preserve"> </w:t>
      </w:r>
      <w:r>
        <w:rPr>
          <w:sz w:val="24"/>
        </w:rPr>
        <w:t>поликультурном</w:t>
      </w:r>
      <w:r w:rsidR="008A7B77">
        <w:rPr>
          <w:sz w:val="24"/>
        </w:rPr>
        <w:t xml:space="preserve"> </w:t>
      </w:r>
      <w:r>
        <w:rPr>
          <w:sz w:val="24"/>
        </w:rPr>
        <w:t>мире;</w:t>
      </w:r>
    </w:p>
    <w:p w:rsidR="00661F5B" w:rsidRDefault="00000000" w:rsidP="005626CB">
      <w:pPr>
        <w:pStyle w:val="a4"/>
        <w:numPr>
          <w:ilvl w:val="1"/>
          <w:numId w:val="196"/>
        </w:numPr>
        <w:tabs>
          <w:tab w:val="left" w:pos="1529"/>
        </w:tabs>
        <w:spacing w:before="22" w:line="264" w:lineRule="auto"/>
        <w:ind w:right="670" w:firstLine="283"/>
        <w:rPr>
          <w:sz w:val="24"/>
        </w:rPr>
      </w:pPr>
      <w:r>
        <w:rPr>
          <w:sz w:val="24"/>
        </w:rPr>
        <w:t>интериоризация ценностей демократии и социальной солидарности, готовность к</w:t>
      </w:r>
      <w:r>
        <w:rPr>
          <w:spacing w:val="1"/>
          <w:sz w:val="24"/>
        </w:rPr>
        <w:t xml:space="preserve"> </w:t>
      </w:r>
      <w:r>
        <w:rPr>
          <w:sz w:val="24"/>
        </w:rPr>
        <w:t>договорному</w:t>
      </w:r>
      <w:r>
        <w:rPr>
          <w:spacing w:val="-6"/>
          <w:sz w:val="24"/>
        </w:rPr>
        <w:t xml:space="preserve"> </w:t>
      </w:r>
      <w:r>
        <w:rPr>
          <w:sz w:val="24"/>
        </w:rPr>
        <w:t>регулированию</w:t>
      </w:r>
      <w:r>
        <w:rPr>
          <w:spacing w:val="-1"/>
          <w:sz w:val="24"/>
        </w:rPr>
        <w:t xml:space="preserve"> </w:t>
      </w:r>
      <w:r>
        <w:rPr>
          <w:sz w:val="24"/>
        </w:rPr>
        <w:t>отношений</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или социальной</w:t>
      </w:r>
      <w:r w:rsidR="008A7B77">
        <w:rPr>
          <w:sz w:val="24"/>
        </w:rPr>
        <w:t xml:space="preserve"> </w:t>
      </w:r>
      <w:r>
        <w:rPr>
          <w:sz w:val="24"/>
        </w:rPr>
        <w:t>организации;</w:t>
      </w:r>
    </w:p>
    <w:p w:rsidR="00661F5B" w:rsidRDefault="00000000" w:rsidP="005626CB">
      <w:pPr>
        <w:pStyle w:val="a4"/>
        <w:numPr>
          <w:ilvl w:val="1"/>
          <w:numId w:val="196"/>
        </w:numPr>
        <w:tabs>
          <w:tab w:val="left" w:pos="1529"/>
        </w:tabs>
        <w:spacing w:before="41" w:line="271" w:lineRule="auto"/>
        <w:ind w:right="666" w:firstLine="283"/>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конструктивному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принятии</w:t>
      </w:r>
      <w:r>
        <w:rPr>
          <w:spacing w:val="1"/>
          <w:sz w:val="24"/>
        </w:rPr>
        <w:t xml:space="preserve"> </w:t>
      </w:r>
      <w:r>
        <w:rPr>
          <w:sz w:val="24"/>
        </w:rPr>
        <w:t>решений,</w:t>
      </w:r>
      <w:r>
        <w:rPr>
          <w:spacing w:val="1"/>
          <w:sz w:val="24"/>
        </w:rPr>
        <w:t xml:space="preserve"> </w:t>
      </w:r>
      <w:r>
        <w:rPr>
          <w:sz w:val="24"/>
        </w:rPr>
        <w:t>затрагивающих</w:t>
      </w:r>
      <w:r>
        <w:rPr>
          <w:spacing w:val="1"/>
          <w:sz w:val="24"/>
        </w:rPr>
        <w:t xml:space="preserve"> </w:t>
      </w:r>
      <w:r>
        <w:rPr>
          <w:sz w:val="24"/>
        </w:rPr>
        <w:t>их</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1"/>
          <w:sz w:val="24"/>
        </w:rPr>
        <w:t xml:space="preserve"> </w:t>
      </w:r>
      <w:r>
        <w:rPr>
          <w:sz w:val="24"/>
        </w:rPr>
        <w:t>общественно значимой</w:t>
      </w:r>
      <w:r w:rsidR="008A7B77">
        <w:rPr>
          <w:sz w:val="24"/>
        </w:rPr>
        <w:t xml:space="preserve"> </w:t>
      </w:r>
      <w:r>
        <w:rPr>
          <w:sz w:val="24"/>
        </w:rPr>
        <w:t>деятельности;</w:t>
      </w:r>
    </w:p>
    <w:p w:rsidR="00661F5B" w:rsidRDefault="00000000" w:rsidP="005626CB">
      <w:pPr>
        <w:pStyle w:val="a4"/>
        <w:numPr>
          <w:ilvl w:val="1"/>
          <w:numId w:val="196"/>
        </w:numPr>
        <w:tabs>
          <w:tab w:val="left" w:pos="1529"/>
        </w:tabs>
        <w:spacing w:before="16"/>
        <w:ind w:left="1528"/>
        <w:rPr>
          <w:sz w:val="24"/>
        </w:rPr>
      </w:pPr>
      <w:proofErr w:type="spellStart"/>
      <w:r>
        <w:rPr>
          <w:sz w:val="24"/>
        </w:rPr>
        <w:t>привеженность</w:t>
      </w:r>
      <w:proofErr w:type="spellEnd"/>
      <w:r>
        <w:rPr>
          <w:spacing w:val="55"/>
          <w:sz w:val="24"/>
        </w:rPr>
        <w:t xml:space="preserve"> </w:t>
      </w:r>
      <w:r>
        <w:rPr>
          <w:sz w:val="24"/>
        </w:rPr>
        <w:t>идеям</w:t>
      </w:r>
      <w:r>
        <w:rPr>
          <w:spacing w:val="114"/>
          <w:sz w:val="24"/>
        </w:rPr>
        <w:t xml:space="preserve"> </w:t>
      </w:r>
      <w:r>
        <w:rPr>
          <w:sz w:val="24"/>
        </w:rPr>
        <w:t>интернационализма,</w:t>
      </w:r>
      <w:r>
        <w:rPr>
          <w:spacing w:val="114"/>
          <w:sz w:val="24"/>
        </w:rPr>
        <w:t xml:space="preserve"> </w:t>
      </w:r>
      <w:r>
        <w:rPr>
          <w:sz w:val="24"/>
        </w:rPr>
        <w:t>дружбы,</w:t>
      </w:r>
      <w:r>
        <w:rPr>
          <w:spacing w:val="115"/>
          <w:sz w:val="24"/>
        </w:rPr>
        <w:t xml:space="preserve"> </w:t>
      </w:r>
      <w:r>
        <w:rPr>
          <w:sz w:val="24"/>
        </w:rPr>
        <w:t>равенства,</w:t>
      </w:r>
      <w:r>
        <w:rPr>
          <w:spacing w:val="116"/>
          <w:sz w:val="24"/>
        </w:rPr>
        <w:t xml:space="preserve"> </w:t>
      </w:r>
      <w:r>
        <w:rPr>
          <w:sz w:val="24"/>
        </w:rPr>
        <w:t>взаимопомощи</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3"/>
        <w:spacing w:before="74" w:line="276" w:lineRule="auto"/>
        <w:ind w:left="678" w:right="674"/>
      </w:pPr>
      <w:r>
        <w:lastRenderedPageBreak/>
        <w:t>народов; воспитание уважительного отношения к национальному достоинству людей, их</w:t>
      </w:r>
      <w:r>
        <w:rPr>
          <w:spacing w:val="1"/>
        </w:rPr>
        <w:t xml:space="preserve"> </w:t>
      </w:r>
      <w:r>
        <w:t>чувствам,</w:t>
      </w:r>
      <w:r>
        <w:rPr>
          <w:spacing w:val="-1"/>
        </w:rPr>
        <w:t xml:space="preserve"> </w:t>
      </w:r>
      <w:r>
        <w:t>религиозным</w:t>
      </w:r>
      <w:r>
        <w:rPr>
          <w:spacing w:val="-2"/>
        </w:rPr>
        <w:t xml:space="preserve"> </w:t>
      </w:r>
      <w:r>
        <w:t>убеждениям;</w:t>
      </w:r>
    </w:p>
    <w:p w:rsidR="00661F5B" w:rsidRPr="008A7B77" w:rsidRDefault="00000000" w:rsidP="005626CB">
      <w:pPr>
        <w:pStyle w:val="a4"/>
        <w:numPr>
          <w:ilvl w:val="1"/>
          <w:numId w:val="196"/>
        </w:numPr>
        <w:tabs>
          <w:tab w:val="left" w:pos="1529"/>
        </w:tabs>
        <w:spacing w:before="67" w:line="271" w:lineRule="auto"/>
        <w:ind w:right="673" w:firstLine="283"/>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коррупции;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3"/>
          <w:sz w:val="24"/>
        </w:rPr>
        <w:t xml:space="preserve"> </w:t>
      </w:r>
      <w:r>
        <w:rPr>
          <w:sz w:val="24"/>
        </w:rPr>
        <w:t>признакам</w:t>
      </w:r>
      <w:r>
        <w:rPr>
          <w:spacing w:val="-2"/>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негативным</w:t>
      </w:r>
      <w:r>
        <w:rPr>
          <w:spacing w:val="-3"/>
          <w:sz w:val="24"/>
        </w:rPr>
        <w:t xml:space="preserve"> </w:t>
      </w:r>
      <w:r>
        <w:rPr>
          <w:sz w:val="24"/>
        </w:rPr>
        <w:t>социальным</w:t>
      </w:r>
      <w:r w:rsidR="008A7B77">
        <w:rPr>
          <w:sz w:val="24"/>
        </w:rPr>
        <w:t xml:space="preserve"> </w:t>
      </w:r>
      <w:r>
        <w:rPr>
          <w:sz w:val="24"/>
        </w:rPr>
        <w:t>явлениям.</w:t>
      </w:r>
    </w:p>
    <w:p w:rsidR="00661F5B" w:rsidRDefault="00000000" w:rsidP="005626CB">
      <w:pPr>
        <w:pStyle w:val="1"/>
        <w:spacing w:line="276" w:lineRule="auto"/>
        <w:ind w:left="678" w:right="669" w:firstLine="707"/>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с</w:t>
      </w:r>
      <w:r>
        <w:rPr>
          <w:spacing w:val="1"/>
        </w:rPr>
        <w:t xml:space="preserve"> </w:t>
      </w:r>
      <w:r>
        <w:t>окружающими</w:t>
      </w:r>
      <w:r>
        <w:rPr>
          <w:spacing w:val="1"/>
        </w:rPr>
        <w:t xml:space="preserve"> </w:t>
      </w:r>
      <w:r>
        <w:t>людьми:</w:t>
      </w:r>
    </w:p>
    <w:p w:rsidR="00661F5B" w:rsidRDefault="00000000" w:rsidP="005626CB">
      <w:pPr>
        <w:pStyle w:val="a4"/>
        <w:numPr>
          <w:ilvl w:val="1"/>
          <w:numId w:val="196"/>
        </w:numPr>
        <w:tabs>
          <w:tab w:val="left" w:pos="1529"/>
        </w:tabs>
        <w:spacing w:line="271" w:lineRule="auto"/>
        <w:ind w:right="670" w:firstLine="283"/>
        <w:rPr>
          <w:sz w:val="24"/>
        </w:rPr>
      </w:pPr>
      <w:r>
        <w:rPr>
          <w:spacing w:val="-1"/>
          <w:sz w:val="24"/>
        </w:rPr>
        <w:t>нравственное</w:t>
      </w:r>
      <w:r>
        <w:rPr>
          <w:spacing w:val="-13"/>
          <w:sz w:val="24"/>
        </w:rPr>
        <w:t xml:space="preserve"> </w:t>
      </w:r>
      <w:r>
        <w:rPr>
          <w:sz w:val="24"/>
        </w:rPr>
        <w:t>сознание</w:t>
      </w:r>
      <w:r>
        <w:rPr>
          <w:spacing w:val="-15"/>
          <w:sz w:val="24"/>
        </w:rPr>
        <w:t xml:space="preserve"> </w:t>
      </w:r>
      <w:r>
        <w:rPr>
          <w:sz w:val="24"/>
        </w:rPr>
        <w:t>и</w:t>
      </w:r>
      <w:r>
        <w:rPr>
          <w:spacing w:val="-11"/>
          <w:sz w:val="24"/>
        </w:rPr>
        <w:t xml:space="preserve"> </w:t>
      </w:r>
      <w:r>
        <w:rPr>
          <w:sz w:val="24"/>
        </w:rPr>
        <w:t>поведение</w:t>
      </w:r>
      <w:r>
        <w:rPr>
          <w:spacing w:val="-15"/>
          <w:sz w:val="24"/>
        </w:rPr>
        <w:t xml:space="preserve"> </w:t>
      </w:r>
      <w:r>
        <w:rPr>
          <w:sz w:val="24"/>
        </w:rPr>
        <w:t>на</w:t>
      </w:r>
      <w:r>
        <w:rPr>
          <w:spacing w:val="-13"/>
          <w:sz w:val="24"/>
        </w:rPr>
        <w:t xml:space="preserve"> </w:t>
      </w:r>
      <w:r>
        <w:rPr>
          <w:sz w:val="24"/>
        </w:rPr>
        <w:t>основе</w:t>
      </w:r>
      <w:r>
        <w:rPr>
          <w:spacing w:val="-11"/>
          <w:sz w:val="24"/>
        </w:rPr>
        <w:t xml:space="preserve"> </w:t>
      </w:r>
      <w:r>
        <w:rPr>
          <w:sz w:val="24"/>
        </w:rPr>
        <w:t>усвоения</w:t>
      </w:r>
      <w:r>
        <w:rPr>
          <w:spacing w:val="-12"/>
          <w:sz w:val="24"/>
        </w:rPr>
        <w:t xml:space="preserve"> </w:t>
      </w:r>
      <w:r>
        <w:rPr>
          <w:sz w:val="24"/>
        </w:rPr>
        <w:t>общечеловеческих</w:t>
      </w:r>
      <w:r>
        <w:rPr>
          <w:spacing w:val="-12"/>
          <w:sz w:val="24"/>
        </w:rPr>
        <w:t xml:space="preserve"> </w:t>
      </w:r>
      <w:r>
        <w:rPr>
          <w:sz w:val="24"/>
        </w:rPr>
        <w:t>ценностей,</w:t>
      </w:r>
      <w:r>
        <w:rPr>
          <w:spacing w:val="-58"/>
          <w:sz w:val="24"/>
        </w:rPr>
        <w:t xml:space="preserve"> </w:t>
      </w:r>
      <w:r>
        <w:rPr>
          <w:sz w:val="24"/>
        </w:rPr>
        <w:t>толерантного сознания и поведения в поликультурном мире, готовности и способности вести</w:t>
      </w:r>
      <w:r>
        <w:rPr>
          <w:spacing w:val="-57"/>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 для их</w:t>
      </w:r>
      <w:r w:rsidR="008A7B77">
        <w:rPr>
          <w:sz w:val="24"/>
        </w:rPr>
        <w:t xml:space="preserve"> </w:t>
      </w:r>
      <w:r>
        <w:rPr>
          <w:sz w:val="24"/>
        </w:rPr>
        <w:t>достижения;</w:t>
      </w:r>
    </w:p>
    <w:p w:rsidR="00661F5B" w:rsidRDefault="00000000" w:rsidP="005626CB">
      <w:pPr>
        <w:pStyle w:val="a4"/>
        <w:numPr>
          <w:ilvl w:val="1"/>
          <w:numId w:val="196"/>
        </w:numPr>
        <w:tabs>
          <w:tab w:val="left" w:pos="1529"/>
        </w:tabs>
        <w:spacing w:before="2" w:line="266" w:lineRule="auto"/>
        <w:ind w:right="672" w:firstLine="283"/>
        <w:rPr>
          <w:sz w:val="24"/>
        </w:rPr>
      </w:pPr>
      <w:r>
        <w:rPr>
          <w:sz w:val="24"/>
        </w:rPr>
        <w:t>принятие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осознанное,</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другому</w:t>
      </w:r>
      <w:r>
        <w:rPr>
          <w:spacing w:val="-5"/>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sidR="008A7B77">
        <w:rPr>
          <w:sz w:val="24"/>
        </w:rPr>
        <w:t xml:space="preserve"> </w:t>
      </w:r>
      <w:r>
        <w:rPr>
          <w:sz w:val="24"/>
        </w:rPr>
        <w:t>мировоззрению;</w:t>
      </w:r>
    </w:p>
    <w:p w:rsidR="00661F5B" w:rsidRDefault="00000000" w:rsidP="005626CB">
      <w:pPr>
        <w:pStyle w:val="a4"/>
        <w:numPr>
          <w:ilvl w:val="1"/>
          <w:numId w:val="196"/>
        </w:numPr>
        <w:tabs>
          <w:tab w:val="left" w:pos="1529"/>
        </w:tabs>
        <w:spacing w:before="35" w:line="271" w:lineRule="auto"/>
        <w:ind w:right="668" w:firstLine="283"/>
        <w:rPr>
          <w:sz w:val="24"/>
        </w:rPr>
      </w:pPr>
      <w:r>
        <w:rPr>
          <w:sz w:val="24"/>
        </w:rPr>
        <w:t>способность к сопереживанию и формирование позитивного отношения к людям,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w:t>
      </w:r>
      <w:r>
        <w:rPr>
          <w:spacing w:val="1"/>
          <w:sz w:val="24"/>
        </w:rPr>
        <w:t xml:space="preserve"> </w:t>
      </w:r>
      <w:r>
        <w:rPr>
          <w:sz w:val="24"/>
        </w:rPr>
        <w:t>лицам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инвалидам;</w:t>
      </w:r>
      <w:r>
        <w:rPr>
          <w:spacing w:val="1"/>
          <w:sz w:val="24"/>
        </w:rPr>
        <w:t xml:space="preserve"> </w:t>
      </w: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1"/>
          <w:sz w:val="24"/>
        </w:rPr>
        <w:t xml:space="preserve"> </w:t>
      </w:r>
      <w:r>
        <w:rPr>
          <w:sz w:val="24"/>
        </w:rPr>
        <w:t>здоровью</w:t>
      </w:r>
      <w:r>
        <w:rPr>
          <w:spacing w:val="-57"/>
          <w:sz w:val="24"/>
        </w:rPr>
        <w:t xml:space="preserve"> </w:t>
      </w:r>
      <w:r>
        <w:rPr>
          <w:sz w:val="24"/>
        </w:rPr>
        <w:t>других</w:t>
      </w:r>
      <w:r>
        <w:rPr>
          <w:spacing w:val="1"/>
          <w:sz w:val="24"/>
        </w:rPr>
        <w:t xml:space="preserve"> </w:t>
      </w:r>
      <w:r>
        <w:rPr>
          <w:sz w:val="24"/>
        </w:rPr>
        <w:t>людей,</w:t>
      </w:r>
      <w:r>
        <w:rPr>
          <w:spacing w:val="2"/>
          <w:sz w:val="24"/>
        </w:rPr>
        <w:t xml:space="preserve"> </w:t>
      </w:r>
      <w:r>
        <w:rPr>
          <w:sz w:val="24"/>
        </w:rPr>
        <w:t>умение</w:t>
      </w:r>
      <w:r>
        <w:rPr>
          <w:spacing w:val="-1"/>
          <w:sz w:val="24"/>
        </w:rPr>
        <w:t xml:space="preserve"> </w:t>
      </w:r>
      <w:r>
        <w:rPr>
          <w:sz w:val="24"/>
        </w:rPr>
        <w:t>оказывать</w:t>
      </w:r>
      <w:r>
        <w:rPr>
          <w:spacing w:val="1"/>
          <w:sz w:val="24"/>
        </w:rPr>
        <w:t xml:space="preserve"> </w:t>
      </w:r>
      <w:r>
        <w:rPr>
          <w:sz w:val="24"/>
        </w:rPr>
        <w:t>первую</w:t>
      </w:r>
      <w:r w:rsidR="008A7B77">
        <w:rPr>
          <w:sz w:val="24"/>
        </w:rPr>
        <w:t xml:space="preserve"> </w:t>
      </w:r>
      <w:r>
        <w:rPr>
          <w:sz w:val="24"/>
        </w:rPr>
        <w:t>помощь;</w:t>
      </w:r>
    </w:p>
    <w:p w:rsidR="00661F5B" w:rsidRDefault="00000000" w:rsidP="005626CB">
      <w:pPr>
        <w:pStyle w:val="a4"/>
        <w:numPr>
          <w:ilvl w:val="1"/>
          <w:numId w:val="196"/>
        </w:numPr>
        <w:tabs>
          <w:tab w:val="left" w:pos="1529"/>
        </w:tabs>
        <w:spacing w:before="8" w:line="273" w:lineRule="auto"/>
        <w:ind w:right="670" w:firstLine="283"/>
        <w:rPr>
          <w:sz w:val="24"/>
        </w:rPr>
      </w:pPr>
      <w:r>
        <w:rPr>
          <w:sz w:val="24"/>
        </w:rPr>
        <w:t>формирование</w:t>
      </w:r>
      <w:r>
        <w:rPr>
          <w:spacing w:val="1"/>
          <w:sz w:val="24"/>
        </w:rPr>
        <w:t xml:space="preserve"> </w:t>
      </w:r>
      <w:r>
        <w:rPr>
          <w:sz w:val="24"/>
        </w:rPr>
        <w:t>выраженной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нравственной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способности к сознательному выбору добра, нравственного сознания и поведения на основе</w:t>
      </w:r>
      <w:r>
        <w:rPr>
          <w:spacing w:val="1"/>
          <w:sz w:val="24"/>
        </w:rPr>
        <w:t xml:space="preserve"> </w:t>
      </w:r>
      <w:r>
        <w:rPr>
          <w:sz w:val="24"/>
        </w:rPr>
        <w:t>усвоения</w:t>
      </w:r>
      <w:r>
        <w:rPr>
          <w:spacing w:val="-7"/>
          <w:sz w:val="24"/>
        </w:rPr>
        <w:t xml:space="preserve"> </w:t>
      </w:r>
      <w:r>
        <w:rPr>
          <w:sz w:val="24"/>
        </w:rPr>
        <w:t>общечеловеческих</w:t>
      </w:r>
      <w:r>
        <w:rPr>
          <w:spacing w:val="-5"/>
          <w:sz w:val="24"/>
        </w:rPr>
        <w:t xml:space="preserve"> </w:t>
      </w:r>
      <w:r>
        <w:rPr>
          <w:sz w:val="24"/>
        </w:rPr>
        <w:t>ценностей</w:t>
      </w:r>
      <w:r>
        <w:rPr>
          <w:spacing w:val="-8"/>
          <w:sz w:val="24"/>
        </w:rPr>
        <w:t xml:space="preserve"> </w:t>
      </w:r>
      <w:r>
        <w:rPr>
          <w:sz w:val="24"/>
        </w:rPr>
        <w:t>и</w:t>
      </w:r>
      <w:r>
        <w:rPr>
          <w:spacing w:val="-6"/>
          <w:sz w:val="24"/>
        </w:rPr>
        <w:t xml:space="preserve"> </w:t>
      </w:r>
      <w:r>
        <w:rPr>
          <w:sz w:val="24"/>
        </w:rPr>
        <w:t>нравственных</w:t>
      </w:r>
      <w:r>
        <w:rPr>
          <w:spacing w:val="-5"/>
          <w:sz w:val="24"/>
        </w:rPr>
        <w:t xml:space="preserve"> </w:t>
      </w:r>
      <w:r>
        <w:rPr>
          <w:sz w:val="24"/>
        </w:rPr>
        <w:t>чувств</w:t>
      </w:r>
      <w:r>
        <w:rPr>
          <w:spacing w:val="-7"/>
          <w:sz w:val="24"/>
        </w:rPr>
        <w:t xml:space="preserve"> </w:t>
      </w:r>
      <w:r>
        <w:rPr>
          <w:sz w:val="24"/>
        </w:rPr>
        <w:t>(чести,</w:t>
      </w:r>
      <w:r>
        <w:rPr>
          <w:spacing w:val="-3"/>
          <w:sz w:val="24"/>
        </w:rPr>
        <w:t xml:space="preserve"> </w:t>
      </w:r>
      <w:r>
        <w:rPr>
          <w:sz w:val="24"/>
        </w:rPr>
        <w:t>долга,</w:t>
      </w:r>
      <w:r>
        <w:rPr>
          <w:spacing w:val="-7"/>
          <w:sz w:val="24"/>
        </w:rPr>
        <w:t xml:space="preserve"> </w:t>
      </w:r>
      <w:r>
        <w:rPr>
          <w:sz w:val="24"/>
        </w:rPr>
        <w:t>справедливости,</w:t>
      </w:r>
      <w:r>
        <w:rPr>
          <w:spacing w:val="-58"/>
          <w:sz w:val="24"/>
        </w:rPr>
        <w:t xml:space="preserve"> </w:t>
      </w:r>
      <w:r>
        <w:rPr>
          <w:sz w:val="24"/>
        </w:rPr>
        <w:t>милосердия</w:t>
      </w:r>
      <w:r>
        <w:rPr>
          <w:spacing w:val="-1"/>
          <w:sz w:val="24"/>
        </w:rPr>
        <w:t xml:space="preserve"> </w:t>
      </w:r>
      <w:r>
        <w:rPr>
          <w:sz w:val="24"/>
        </w:rPr>
        <w:t>и</w:t>
      </w:r>
      <w:r w:rsidR="008A7B77">
        <w:rPr>
          <w:sz w:val="24"/>
        </w:rPr>
        <w:t xml:space="preserve"> </w:t>
      </w:r>
      <w:r>
        <w:rPr>
          <w:sz w:val="24"/>
        </w:rPr>
        <w:t>дружелюбия);</w:t>
      </w:r>
    </w:p>
    <w:p w:rsidR="00661F5B" w:rsidRDefault="00000000" w:rsidP="005626CB">
      <w:pPr>
        <w:pStyle w:val="a4"/>
        <w:numPr>
          <w:ilvl w:val="1"/>
          <w:numId w:val="196"/>
        </w:numPr>
        <w:tabs>
          <w:tab w:val="left" w:pos="1529"/>
        </w:tabs>
        <w:spacing w:before="3" w:line="271" w:lineRule="auto"/>
        <w:ind w:right="667" w:firstLine="283"/>
        <w:rPr>
          <w:sz w:val="24"/>
        </w:rPr>
      </w:pPr>
      <w:r>
        <w:rPr>
          <w:sz w:val="24"/>
        </w:rPr>
        <w:t>развитие компетенций сотрудничества со сверстниками, детьми младшего возраста,</w:t>
      </w:r>
      <w:r>
        <w:rPr>
          <w:spacing w:val="1"/>
          <w:sz w:val="24"/>
        </w:rPr>
        <w:t xml:space="preserve"> </w:t>
      </w:r>
      <w:r>
        <w:rPr>
          <w:sz w:val="24"/>
        </w:rPr>
        <w:t>взрослыми в образовательной, общественно полезной, учебно-исследовательской, проектной</w:t>
      </w:r>
      <w:r>
        <w:rPr>
          <w:spacing w:val="-57"/>
          <w:sz w:val="24"/>
        </w:rPr>
        <w:t xml:space="preserve"> </w:t>
      </w:r>
      <w:r>
        <w:rPr>
          <w:sz w:val="24"/>
        </w:rPr>
        <w:t>и</w:t>
      </w:r>
      <w:r>
        <w:rPr>
          <w:spacing w:val="-1"/>
          <w:sz w:val="24"/>
        </w:rPr>
        <w:t xml:space="preserve"> </w:t>
      </w:r>
      <w:r>
        <w:rPr>
          <w:sz w:val="24"/>
        </w:rPr>
        <w:t>других</w:t>
      </w:r>
      <w:r>
        <w:rPr>
          <w:spacing w:val="2"/>
          <w:sz w:val="24"/>
        </w:rPr>
        <w:t xml:space="preserve"> </w:t>
      </w:r>
      <w:r>
        <w:rPr>
          <w:sz w:val="24"/>
        </w:rPr>
        <w:t>видах</w:t>
      </w:r>
      <w:r w:rsidR="008A7B77">
        <w:rPr>
          <w:sz w:val="24"/>
        </w:rPr>
        <w:t xml:space="preserve"> </w:t>
      </w:r>
      <w:r>
        <w:rPr>
          <w:sz w:val="24"/>
        </w:rPr>
        <w:t>деятельности.</w:t>
      </w:r>
    </w:p>
    <w:p w:rsidR="00661F5B" w:rsidRDefault="00000000" w:rsidP="005626CB">
      <w:pPr>
        <w:pStyle w:val="1"/>
        <w:spacing w:before="7" w:line="276" w:lineRule="auto"/>
        <w:ind w:left="678" w:right="666" w:firstLine="707"/>
      </w:pPr>
      <w:r>
        <w:t>Личностные результаты в сфере отношений обучающихся к окружающему миру,</w:t>
      </w:r>
      <w:r>
        <w:rPr>
          <w:spacing w:val="-57"/>
        </w:rPr>
        <w:t xml:space="preserve"> </w:t>
      </w:r>
      <w:r>
        <w:t>живой</w:t>
      </w:r>
      <w:r>
        <w:rPr>
          <w:spacing w:val="-1"/>
        </w:rPr>
        <w:t xml:space="preserve"> </w:t>
      </w:r>
      <w:r>
        <w:t>природе, художественной культуре:</w:t>
      </w:r>
    </w:p>
    <w:p w:rsidR="00661F5B" w:rsidRDefault="00000000" w:rsidP="005626CB">
      <w:pPr>
        <w:pStyle w:val="a4"/>
        <w:numPr>
          <w:ilvl w:val="1"/>
          <w:numId w:val="196"/>
        </w:numPr>
        <w:tabs>
          <w:tab w:val="left" w:pos="1529"/>
        </w:tabs>
        <w:spacing w:line="271" w:lineRule="auto"/>
        <w:ind w:right="671" w:firstLine="283"/>
        <w:rPr>
          <w:sz w:val="24"/>
        </w:rPr>
      </w:pPr>
      <w:r>
        <w:rPr>
          <w:sz w:val="24"/>
        </w:rPr>
        <w:t>мировоззрение, соответствующее современному уровню развития науки, значимости</w:t>
      </w:r>
      <w:r>
        <w:rPr>
          <w:spacing w:val="-57"/>
          <w:sz w:val="24"/>
        </w:rPr>
        <w:t xml:space="preserve"> </w:t>
      </w:r>
      <w:r>
        <w:rPr>
          <w:sz w:val="24"/>
        </w:rPr>
        <w:t>науки, готовность к научно-техническому творчеству, владение достоверной информацией о</w:t>
      </w:r>
      <w:r>
        <w:rPr>
          <w:spacing w:val="1"/>
          <w:sz w:val="24"/>
        </w:rPr>
        <w:t xml:space="preserve"> </w:t>
      </w:r>
      <w:r>
        <w:rPr>
          <w:sz w:val="24"/>
        </w:rPr>
        <w:t>передовых достижениях и открытиях мировой и отечественной науки, заинтересованность в</w:t>
      </w:r>
      <w:r>
        <w:rPr>
          <w:spacing w:val="1"/>
          <w:sz w:val="24"/>
        </w:rPr>
        <w:t xml:space="preserve"> </w:t>
      </w:r>
      <w:r>
        <w:rPr>
          <w:sz w:val="24"/>
        </w:rPr>
        <w:t>научных знаниях</w:t>
      </w:r>
      <w:r>
        <w:rPr>
          <w:spacing w:val="2"/>
          <w:sz w:val="24"/>
        </w:rPr>
        <w:t xml:space="preserve"> </w:t>
      </w:r>
      <w:r>
        <w:rPr>
          <w:sz w:val="24"/>
        </w:rPr>
        <w:t>об</w:t>
      </w:r>
      <w:r>
        <w:rPr>
          <w:spacing w:val="2"/>
          <w:sz w:val="24"/>
        </w:rPr>
        <w:t xml:space="preserve"> </w:t>
      </w:r>
      <w:r>
        <w:rPr>
          <w:sz w:val="24"/>
        </w:rPr>
        <w:t>устройстве</w:t>
      </w:r>
      <w:r>
        <w:rPr>
          <w:spacing w:val="-1"/>
          <w:sz w:val="24"/>
        </w:rPr>
        <w:t xml:space="preserve"> </w:t>
      </w:r>
      <w:r>
        <w:rPr>
          <w:sz w:val="24"/>
        </w:rPr>
        <w:t>мира</w:t>
      </w:r>
      <w:r>
        <w:rPr>
          <w:spacing w:val="-2"/>
          <w:sz w:val="24"/>
        </w:rPr>
        <w:t xml:space="preserve"> </w:t>
      </w:r>
      <w:r>
        <w:rPr>
          <w:sz w:val="24"/>
        </w:rPr>
        <w:t>и</w:t>
      </w:r>
      <w:r w:rsidR="00C27942">
        <w:rPr>
          <w:sz w:val="24"/>
        </w:rPr>
        <w:t xml:space="preserve"> </w:t>
      </w:r>
      <w:r>
        <w:rPr>
          <w:sz w:val="24"/>
        </w:rPr>
        <w:t>общества;</w:t>
      </w:r>
    </w:p>
    <w:p w:rsidR="00661F5B" w:rsidRDefault="00000000" w:rsidP="005626CB">
      <w:pPr>
        <w:pStyle w:val="a4"/>
        <w:numPr>
          <w:ilvl w:val="1"/>
          <w:numId w:val="196"/>
        </w:numPr>
        <w:tabs>
          <w:tab w:val="left" w:pos="1529"/>
        </w:tabs>
        <w:spacing w:before="1" w:line="271" w:lineRule="auto"/>
        <w:ind w:right="664" w:firstLine="283"/>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 всей жизни; сознательное отношение к непрерывному образованию как условию</w:t>
      </w:r>
      <w:r>
        <w:rPr>
          <w:spacing w:val="-57"/>
          <w:sz w:val="24"/>
        </w:rPr>
        <w:t xml:space="preserve"> </w:t>
      </w:r>
      <w:r>
        <w:rPr>
          <w:sz w:val="24"/>
        </w:rPr>
        <w:t>успешной</w:t>
      </w:r>
      <w:r>
        <w:rPr>
          <w:spacing w:val="-1"/>
          <w:sz w:val="24"/>
        </w:rPr>
        <w:t xml:space="preserve"> </w:t>
      </w:r>
      <w:r>
        <w:rPr>
          <w:sz w:val="24"/>
        </w:rPr>
        <w:t>профессиональной</w:t>
      </w:r>
      <w:r>
        <w:rPr>
          <w:spacing w:val="-2"/>
          <w:sz w:val="24"/>
        </w:rPr>
        <w:t xml:space="preserve"> </w:t>
      </w:r>
      <w:r>
        <w:rPr>
          <w:sz w:val="24"/>
        </w:rPr>
        <w:t>и общественной</w:t>
      </w:r>
      <w:r w:rsidR="00C27942">
        <w:rPr>
          <w:sz w:val="24"/>
        </w:rPr>
        <w:t xml:space="preserve"> </w:t>
      </w:r>
      <w:r>
        <w:rPr>
          <w:sz w:val="24"/>
        </w:rPr>
        <w:t>деятельности;</w:t>
      </w:r>
    </w:p>
    <w:p w:rsidR="00661F5B" w:rsidRDefault="00000000" w:rsidP="005626CB">
      <w:pPr>
        <w:pStyle w:val="a4"/>
        <w:numPr>
          <w:ilvl w:val="1"/>
          <w:numId w:val="196"/>
        </w:numPr>
        <w:tabs>
          <w:tab w:val="left" w:pos="1529"/>
        </w:tabs>
        <w:spacing w:before="72" w:line="273" w:lineRule="auto"/>
        <w:ind w:right="668" w:firstLine="283"/>
        <w:rPr>
          <w:sz w:val="24"/>
        </w:rPr>
      </w:pPr>
      <w:r>
        <w:rPr>
          <w:sz w:val="24"/>
        </w:rPr>
        <w:t>экологическая</w:t>
      </w:r>
      <w:r>
        <w:rPr>
          <w:spacing w:val="-11"/>
          <w:sz w:val="24"/>
        </w:rPr>
        <w:t xml:space="preserve"> </w:t>
      </w:r>
      <w:r>
        <w:rPr>
          <w:sz w:val="24"/>
        </w:rPr>
        <w:t>культура,</w:t>
      </w:r>
      <w:r>
        <w:rPr>
          <w:spacing w:val="-10"/>
          <w:sz w:val="24"/>
        </w:rPr>
        <w:t xml:space="preserve"> </w:t>
      </w:r>
      <w:r>
        <w:rPr>
          <w:sz w:val="24"/>
        </w:rPr>
        <w:t>бережное</w:t>
      </w:r>
      <w:r>
        <w:rPr>
          <w:spacing w:val="-11"/>
          <w:sz w:val="24"/>
        </w:rPr>
        <w:t xml:space="preserve"> </w:t>
      </w:r>
      <w:r>
        <w:rPr>
          <w:sz w:val="24"/>
        </w:rPr>
        <w:t>отношения</w:t>
      </w:r>
      <w:r>
        <w:rPr>
          <w:spacing w:val="-10"/>
          <w:sz w:val="24"/>
        </w:rPr>
        <w:t xml:space="preserve"> </w:t>
      </w:r>
      <w:r>
        <w:rPr>
          <w:sz w:val="24"/>
        </w:rPr>
        <w:t>к</w:t>
      </w:r>
      <w:r>
        <w:rPr>
          <w:spacing w:val="-12"/>
          <w:sz w:val="24"/>
        </w:rPr>
        <w:t xml:space="preserve"> </w:t>
      </w:r>
      <w:r>
        <w:rPr>
          <w:sz w:val="24"/>
        </w:rPr>
        <w:t>родной</w:t>
      </w:r>
      <w:r>
        <w:rPr>
          <w:spacing w:val="-11"/>
          <w:sz w:val="24"/>
        </w:rPr>
        <w:t xml:space="preserve"> </w:t>
      </w:r>
      <w:r>
        <w:rPr>
          <w:sz w:val="24"/>
        </w:rPr>
        <w:t>земле,</w:t>
      </w:r>
      <w:r>
        <w:rPr>
          <w:spacing w:val="-10"/>
          <w:sz w:val="24"/>
        </w:rPr>
        <w:t xml:space="preserve"> </w:t>
      </w:r>
      <w:r>
        <w:rPr>
          <w:sz w:val="24"/>
        </w:rPr>
        <w:t>природным</w:t>
      </w:r>
      <w:r>
        <w:rPr>
          <w:spacing w:val="-11"/>
          <w:sz w:val="24"/>
        </w:rPr>
        <w:t xml:space="preserve"> </w:t>
      </w:r>
      <w:r>
        <w:rPr>
          <w:sz w:val="24"/>
        </w:rPr>
        <w:t>богатствам</w:t>
      </w:r>
      <w:r>
        <w:rPr>
          <w:spacing w:val="-58"/>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 и социальной среды, ответственность за состояние природных ресурсов; умения и</w:t>
      </w:r>
      <w:r>
        <w:rPr>
          <w:spacing w:val="-57"/>
          <w:sz w:val="24"/>
        </w:rPr>
        <w:t xml:space="preserve"> </w:t>
      </w:r>
      <w:r>
        <w:rPr>
          <w:sz w:val="24"/>
        </w:rPr>
        <w:t>навыки разумного природопользования, нетерпимое отношение к действиям, приносящим</w:t>
      </w:r>
      <w:r>
        <w:rPr>
          <w:spacing w:val="1"/>
          <w:sz w:val="24"/>
        </w:rPr>
        <w:t xml:space="preserve"> </w:t>
      </w:r>
      <w:r>
        <w:rPr>
          <w:sz w:val="24"/>
        </w:rPr>
        <w:t>вред</w:t>
      </w:r>
      <w:r>
        <w:rPr>
          <w:spacing w:val="-1"/>
          <w:sz w:val="24"/>
        </w:rPr>
        <w:t xml:space="preserve"> </w:t>
      </w:r>
      <w:r>
        <w:rPr>
          <w:sz w:val="24"/>
        </w:rPr>
        <w:t>экологии;</w:t>
      </w:r>
      <w:r>
        <w:rPr>
          <w:spacing w:val="-2"/>
          <w:sz w:val="24"/>
        </w:rPr>
        <w:t xml:space="preserve"> </w:t>
      </w:r>
      <w:r>
        <w:rPr>
          <w:sz w:val="24"/>
        </w:rPr>
        <w:t>приобретение</w:t>
      </w:r>
      <w:r>
        <w:rPr>
          <w:spacing w:val="-2"/>
          <w:sz w:val="24"/>
        </w:rPr>
        <w:t xml:space="preserve"> </w:t>
      </w:r>
      <w:r>
        <w:rPr>
          <w:sz w:val="24"/>
        </w:rPr>
        <w:t>опыта</w:t>
      </w:r>
      <w:r>
        <w:rPr>
          <w:spacing w:val="-1"/>
          <w:sz w:val="24"/>
        </w:rPr>
        <w:t xml:space="preserve"> </w:t>
      </w:r>
      <w:r>
        <w:rPr>
          <w:sz w:val="24"/>
        </w:rPr>
        <w:t>эколого-направленной</w:t>
      </w:r>
      <w:r>
        <w:rPr>
          <w:spacing w:val="-1"/>
          <w:sz w:val="24"/>
        </w:rPr>
        <w:t xml:space="preserve"> </w:t>
      </w:r>
      <w:r>
        <w:rPr>
          <w:sz w:val="24"/>
        </w:rPr>
        <w:t>деятельности;</w:t>
      </w:r>
    </w:p>
    <w:p w:rsidR="00661F5B" w:rsidRDefault="00000000" w:rsidP="005626CB">
      <w:pPr>
        <w:pStyle w:val="a4"/>
        <w:numPr>
          <w:ilvl w:val="1"/>
          <w:numId w:val="196"/>
        </w:numPr>
        <w:tabs>
          <w:tab w:val="left" w:pos="1529"/>
        </w:tabs>
        <w:spacing w:before="1" w:line="266" w:lineRule="auto"/>
        <w:ind w:right="665" w:firstLine="283"/>
        <w:rPr>
          <w:sz w:val="24"/>
        </w:rPr>
      </w:pPr>
      <w:r>
        <w:rPr>
          <w:sz w:val="24"/>
        </w:rPr>
        <w:t>эстетическое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эстетическому</w:t>
      </w:r>
      <w:r>
        <w:rPr>
          <w:spacing w:val="1"/>
          <w:sz w:val="24"/>
        </w:rPr>
        <w:t xml:space="preserve"> </w:t>
      </w:r>
      <w:r>
        <w:rPr>
          <w:sz w:val="24"/>
        </w:rPr>
        <w:t>обустройству</w:t>
      </w:r>
      <w:r>
        <w:rPr>
          <w:spacing w:val="1"/>
          <w:sz w:val="24"/>
        </w:rPr>
        <w:t xml:space="preserve"> </w:t>
      </w:r>
      <w:r>
        <w:rPr>
          <w:sz w:val="24"/>
        </w:rPr>
        <w:t>собственного</w:t>
      </w:r>
      <w:r w:rsidR="00C27942">
        <w:rPr>
          <w:sz w:val="24"/>
        </w:rPr>
        <w:t xml:space="preserve"> </w:t>
      </w:r>
      <w:r>
        <w:rPr>
          <w:sz w:val="24"/>
        </w:rPr>
        <w:t>быта.</w:t>
      </w:r>
    </w:p>
    <w:p w:rsidR="00661F5B" w:rsidRDefault="00000000" w:rsidP="005626CB">
      <w:pPr>
        <w:pStyle w:val="1"/>
        <w:spacing w:before="46" w:line="276" w:lineRule="auto"/>
        <w:ind w:left="678" w:right="671" w:firstLine="707"/>
      </w:pPr>
      <w:r>
        <w:t>Личностные</w:t>
      </w:r>
      <w:r>
        <w:rPr>
          <w:spacing w:val="-5"/>
        </w:rPr>
        <w:t xml:space="preserve"> </w:t>
      </w:r>
      <w:r>
        <w:t>результаты</w:t>
      </w:r>
      <w:r>
        <w:rPr>
          <w:spacing w:val="-3"/>
        </w:rPr>
        <w:t xml:space="preserve"> </w:t>
      </w:r>
      <w:r>
        <w:t>в</w:t>
      </w:r>
      <w:r>
        <w:rPr>
          <w:spacing w:val="-3"/>
        </w:rPr>
        <w:t xml:space="preserve"> </w:t>
      </w:r>
      <w:r>
        <w:t>сфере</w:t>
      </w:r>
      <w:r>
        <w:rPr>
          <w:spacing w:val="-4"/>
        </w:rPr>
        <w:t xml:space="preserve"> </w:t>
      </w:r>
      <w:r>
        <w:t>отношений</w:t>
      </w:r>
      <w:r>
        <w:rPr>
          <w:spacing w:val="-2"/>
        </w:rPr>
        <w:t xml:space="preserve"> </w:t>
      </w:r>
      <w:r>
        <w:t>обучающихся</w:t>
      </w:r>
      <w:r>
        <w:rPr>
          <w:spacing w:val="-3"/>
        </w:rPr>
        <w:t xml:space="preserve"> </w:t>
      </w:r>
      <w:r>
        <w:t>к</w:t>
      </w:r>
      <w:r>
        <w:rPr>
          <w:spacing w:val="-2"/>
        </w:rPr>
        <w:t xml:space="preserve"> </w:t>
      </w:r>
      <w:r>
        <w:t>семье</w:t>
      </w:r>
      <w:r>
        <w:rPr>
          <w:spacing w:val="-2"/>
        </w:rPr>
        <w:t xml:space="preserve"> </w:t>
      </w:r>
      <w:r>
        <w:t>и</w:t>
      </w:r>
      <w:r>
        <w:rPr>
          <w:spacing w:val="-3"/>
        </w:rPr>
        <w:t xml:space="preserve"> </w:t>
      </w:r>
      <w:r>
        <w:t>родителям,</w:t>
      </w:r>
      <w:r>
        <w:rPr>
          <w:spacing w:val="-2"/>
        </w:rPr>
        <w:t xml:space="preserve"> </w:t>
      </w:r>
      <w:r>
        <w:t>в</w:t>
      </w:r>
      <w:r>
        <w:rPr>
          <w:spacing w:val="-58"/>
        </w:rPr>
        <w:t xml:space="preserve"> </w:t>
      </w:r>
      <w:r>
        <w:t>том</w:t>
      </w:r>
      <w:r>
        <w:rPr>
          <w:spacing w:val="-1"/>
        </w:rPr>
        <w:t xml:space="preserve"> </w:t>
      </w:r>
      <w:r>
        <w:t>числе</w:t>
      </w:r>
      <w:r>
        <w:rPr>
          <w:spacing w:val="-2"/>
        </w:rPr>
        <w:t xml:space="preserve"> </w:t>
      </w:r>
      <w:r>
        <w:t>подготовка</w:t>
      </w:r>
      <w:r>
        <w:rPr>
          <w:spacing w:val="-3"/>
        </w:rPr>
        <w:t xml:space="preserve"> </w:t>
      </w:r>
      <w:r>
        <w:t>к семейной жизни:</w:t>
      </w:r>
    </w:p>
    <w:p w:rsidR="00661F5B" w:rsidRDefault="00000000" w:rsidP="005626CB">
      <w:pPr>
        <w:pStyle w:val="a4"/>
        <w:numPr>
          <w:ilvl w:val="1"/>
          <w:numId w:val="196"/>
        </w:numPr>
        <w:tabs>
          <w:tab w:val="left" w:pos="1529"/>
        </w:tabs>
        <w:spacing w:line="264" w:lineRule="auto"/>
        <w:ind w:right="671" w:firstLine="283"/>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sidR="00C27942">
        <w:rPr>
          <w:sz w:val="24"/>
        </w:rPr>
        <w:t xml:space="preserve"> </w:t>
      </w:r>
      <w:r>
        <w:rPr>
          <w:sz w:val="24"/>
        </w:rPr>
        <w:t>жизни;</w:t>
      </w:r>
    </w:p>
    <w:p w:rsidR="00661F5B" w:rsidRDefault="00661F5B" w:rsidP="005626CB">
      <w:pPr>
        <w:spacing w:line="264" w:lineRule="auto"/>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1"/>
          <w:numId w:val="196"/>
        </w:numPr>
        <w:tabs>
          <w:tab w:val="left" w:pos="1529"/>
        </w:tabs>
        <w:spacing w:before="73" w:line="266" w:lineRule="auto"/>
        <w:ind w:right="673" w:firstLine="283"/>
        <w:rPr>
          <w:sz w:val="24"/>
        </w:rPr>
      </w:pPr>
      <w:r>
        <w:rPr>
          <w:sz w:val="24"/>
        </w:rPr>
        <w:lastRenderedPageBreak/>
        <w:t>положительный</w:t>
      </w:r>
      <w:r>
        <w:rPr>
          <w:spacing w:val="1"/>
          <w:sz w:val="24"/>
        </w:rPr>
        <w:t xml:space="preserve"> </w:t>
      </w:r>
      <w:r>
        <w:rPr>
          <w:sz w:val="24"/>
        </w:rPr>
        <w:t>образ</w:t>
      </w:r>
      <w:r>
        <w:rPr>
          <w:spacing w:val="1"/>
          <w:sz w:val="24"/>
        </w:rPr>
        <w:t xml:space="preserve"> </w:t>
      </w:r>
      <w:r>
        <w:rPr>
          <w:sz w:val="24"/>
        </w:rPr>
        <w:t>семьи,</w:t>
      </w:r>
      <w:r>
        <w:rPr>
          <w:spacing w:val="1"/>
          <w:sz w:val="24"/>
        </w:rPr>
        <w:t xml:space="preserve"> </w:t>
      </w:r>
      <w:r>
        <w:rPr>
          <w:sz w:val="24"/>
        </w:rPr>
        <w:t>родительства</w:t>
      </w:r>
      <w:r>
        <w:rPr>
          <w:spacing w:val="1"/>
          <w:sz w:val="24"/>
        </w:rPr>
        <w:t xml:space="preserve"> </w:t>
      </w:r>
      <w:r>
        <w:rPr>
          <w:sz w:val="24"/>
        </w:rPr>
        <w:t>(отцовства</w:t>
      </w:r>
      <w:r>
        <w:rPr>
          <w:spacing w:val="1"/>
          <w:sz w:val="24"/>
        </w:rPr>
        <w:t xml:space="preserve"> </w:t>
      </w:r>
      <w:r>
        <w:rPr>
          <w:sz w:val="24"/>
        </w:rPr>
        <w:t>и</w:t>
      </w:r>
      <w:r>
        <w:rPr>
          <w:spacing w:val="1"/>
          <w:sz w:val="24"/>
        </w:rPr>
        <w:t xml:space="preserve"> </w:t>
      </w:r>
      <w:r>
        <w:rPr>
          <w:sz w:val="24"/>
        </w:rPr>
        <w:t>материнства),</w:t>
      </w:r>
      <w:r>
        <w:rPr>
          <w:spacing w:val="1"/>
          <w:sz w:val="24"/>
        </w:rPr>
        <w:t xml:space="preserve"> </w:t>
      </w:r>
      <w:r>
        <w:rPr>
          <w:sz w:val="24"/>
        </w:rPr>
        <w:t>интериоризация</w:t>
      </w:r>
      <w:r>
        <w:rPr>
          <w:spacing w:val="-1"/>
          <w:sz w:val="24"/>
        </w:rPr>
        <w:t xml:space="preserve"> </w:t>
      </w:r>
      <w:r>
        <w:rPr>
          <w:sz w:val="24"/>
        </w:rPr>
        <w:t>традиционных</w:t>
      </w:r>
      <w:r>
        <w:rPr>
          <w:spacing w:val="2"/>
          <w:sz w:val="24"/>
        </w:rPr>
        <w:t xml:space="preserve"> </w:t>
      </w:r>
      <w:r>
        <w:rPr>
          <w:sz w:val="24"/>
        </w:rPr>
        <w:t>семейных</w:t>
      </w:r>
      <w:r w:rsidR="00C27942">
        <w:rPr>
          <w:sz w:val="24"/>
        </w:rPr>
        <w:t xml:space="preserve"> </w:t>
      </w:r>
      <w:r>
        <w:rPr>
          <w:sz w:val="24"/>
        </w:rPr>
        <w:t>ценностей.</w:t>
      </w:r>
    </w:p>
    <w:p w:rsidR="00661F5B" w:rsidRDefault="00000000" w:rsidP="005626CB">
      <w:pPr>
        <w:pStyle w:val="1"/>
        <w:spacing w:before="45" w:line="278" w:lineRule="auto"/>
        <w:ind w:left="678" w:right="670" w:firstLine="707"/>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труду,</w:t>
      </w:r>
      <w:r>
        <w:rPr>
          <w:spacing w:val="1"/>
        </w:rPr>
        <w:t xml:space="preserve"> </w:t>
      </w:r>
      <w:r>
        <w:t>в</w:t>
      </w:r>
      <w:r>
        <w:rPr>
          <w:spacing w:val="1"/>
        </w:rPr>
        <w:t xml:space="preserve"> </w:t>
      </w:r>
      <w:r>
        <w:t>сфере</w:t>
      </w:r>
      <w:r>
        <w:rPr>
          <w:spacing w:val="1"/>
        </w:rPr>
        <w:t xml:space="preserve"> </w:t>
      </w:r>
      <w:r>
        <w:t>социально-экономических</w:t>
      </w:r>
      <w:r>
        <w:rPr>
          <w:spacing w:val="-1"/>
        </w:rPr>
        <w:t xml:space="preserve"> </w:t>
      </w:r>
      <w:r>
        <w:t>отношений:</w:t>
      </w:r>
    </w:p>
    <w:p w:rsidR="00661F5B" w:rsidRDefault="00000000" w:rsidP="005626CB">
      <w:pPr>
        <w:pStyle w:val="a4"/>
        <w:numPr>
          <w:ilvl w:val="0"/>
          <w:numId w:val="197"/>
        </w:numPr>
        <w:tabs>
          <w:tab w:val="left" w:pos="679"/>
        </w:tabs>
        <w:spacing w:line="312" w:lineRule="exact"/>
        <w:rPr>
          <w:sz w:val="24"/>
        </w:rPr>
      </w:pPr>
      <w:r>
        <w:rPr>
          <w:sz w:val="24"/>
        </w:rPr>
        <w:t>уважение</w:t>
      </w:r>
      <w:r>
        <w:rPr>
          <w:spacing w:val="-4"/>
          <w:sz w:val="24"/>
        </w:rPr>
        <w:t xml:space="preserve"> </w:t>
      </w:r>
      <w:r>
        <w:rPr>
          <w:sz w:val="24"/>
        </w:rPr>
        <w:t>ко</w:t>
      </w:r>
      <w:r>
        <w:rPr>
          <w:spacing w:val="-2"/>
          <w:sz w:val="24"/>
        </w:rPr>
        <w:t xml:space="preserve"> </w:t>
      </w:r>
      <w:r>
        <w:rPr>
          <w:sz w:val="24"/>
        </w:rPr>
        <w:t>всем</w:t>
      </w:r>
      <w:r>
        <w:rPr>
          <w:spacing w:val="-4"/>
          <w:sz w:val="24"/>
        </w:rPr>
        <w:t xml:space="preserve"> </w:t>
      </w:r>
      <w:r>
        <w:rPr>
          <w:sz w:val="24"/>
        </w:rPr>
        <w:t>формам</w:t>
      </w:r>
      <w:r>
        <w:rPr>
          <w:spacing w:val="-3"/>
          <w:sz w:val="24"/>
        </w:rPr>
        <w:t xml:space="preserve"> </w:t>
      </w:r>
      <w:r>
        <w:rPr>
          <w:sz w:val="24"/>
        </w:rPr>
        <w:t>собственности,</w:t>
      </w:r>
      <w:r>
        <w:rPr>
          <w:spacing w:val="-3"/>
          <w:sz w:val="24"/>
        </w:rPr>
        <w:t xml:space="preserve"> </w:t>
      </w:r>
      <w:r>
        <w:rPr>
          <w:sz w:val="24"/>
        </w:rPr>
        <w:t>готовность</w:t>
      </w:r>
      <w:r>
        <w:rPr>
          <w:spacing w:val="-1"/>
          <w:sz w:val="24"/>
        </w:rPr>
        <w:t xml:space="preserve"> </w:t>
      </w:r>
      <w:r>
        <w:rPr>
          <w:sz w:val="24"/>
        </w:rPr>
        <w:t>к</w:t>
      </w:r>
      <w:r>
        <w:rPr>
          <w:spacing w:val="-3"/>
          <w:sz w:val="24"/>
        </w:rPr>
        <w:t xml:space="preserve"> </w:t>
      </w:r>
      <w:r>
        <w:rPr>
          <w:sz w:val="24"/>
        </w:rPr>
        <w:t>защите</w:t>
      </w:r>
      <w:r>
        <w:rPr>
          <w:spacing w:val="-2"/>
          <w:sz w:val="24"/>
        </w:rPr>
        <w:t xml:space="preserve"> </w:t>
      </w:r>
      <w:r>
        <w:rPr>
          <w:sz w:val="24"/>
        </w:rPr>
        <w:t>своей</w:t>
      </w:r>
      <w:r w:rsidR="00C27942">
        <w:rPr>
          <w:sz w:val="24"/>
        </w:rPr>
        <w:t xml:space="preserve"> </w:t>
      </w:r>
      <w:r>
        <w:rPr>
          <w:sz w:val="24"/>
        </w:rPr>
        <w:t>собственности,</w:t>
      </w:r>
    </w:p>
    <w:p w:rsidR="00661F5B" w:rsidRDefault="00000000" w:rsidP="005626CB">
      <w:pPr>
        <w:pStyle w:val="a4"/>
        <w:numPr>
          <w:ilvl w:val="1"/>
          <w:numId w:val="197"/>
        </w:numPr>
        <w:tabs>
          <w:tab w:val="left" w:pos="1529"/>
        </w:tabs>
        <w:spacing w:before="163" w:line="266" w:lineRule="auto"/>
        <w:ind w:right="674" w:firstLine="283"/>
        <w:rPr>
          <w:sz w:val="24"/>
        </w:rPr>
      </w:pPr>
      <w:r>
        <w:rPr>
          <w:sz w:val="24"/>
        </w:rPr>
        <w:t>осознанный выбор будущей профессии как путь и способ реализации собственных</w:t>
      </w:r>
      <w:r>
        <w:rPr>
          <w:spacing w:val="1"/>
          <w:sz w:val="24"/>
        </w:rPr>
        <w:t xml:space="preserve"> </w:t>
      </w:r>
      <w:r>
        <w:rPr>
          <w:sz w:val="24"/>
        </w:rPr>
        <w:t>жизненных</w:t>
      </w:r>
      <w:r w:rsidR="00C27942">
        <w:rPr>
          <w:sz w:val="24"/>
        </w:rPr>
        <w:t xml:space="preserve"> </w:t>
      </w:r>
      <w:r>
        <w:rPr>
          <w:sz w:val="24"/>
        </w:rPr>
        <w:t>планов;</w:t>
      </w:r>
    </w:p>
    <w:p w:rsidR="00661F5B" w:rsidRDefault="00000000" w:rsidP="005626CB">
      <w:pPr>
        <w:pStyle w:val="a4"/>
        <w:numPr>
          <w:ilvl w:val="1"/>
          <w:numId w:val="197"/>
        </w:numPr>
        <w:tabs>
          <w:tab w:val="left" w:pos="1529"/>
        </w:tabs>
        <w:spacing w:before="37" w:line="271" w:lineRule="auto"/>
        <w:ind w:right="670" w:firstLine="283"/>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трудовой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возможности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1"/>
          <w:sz w:val="24"/>
        </w:rPr>
        <w:t xml:space="preserve"> </w:t>
      </w:r>
      <w:r>
        <w:rPr>
          <w:sz w:val="24"/>
        </w:rPr>
        <w:t>общенациональных</w:t>
      </w:r>
      <w:r w:rsidR="00C27942">
        <w:rPr>
          <w:sz w:val="24"/>
        </w:rPr>
        <w:t xml:space="preserve"> </w:t>
      </w:r>
      <w:r>
        <w:rPr>
          <w:sz w:val="24"/>
        </w:rPr>
        <w:t>проблем;</w:t>
      </w:r>
    </w:p>
    <w:p w:rsidR="00661F5B" w:rsidRDefault="00000000" w:rsidP="005626CB">
      <w:pPr>
        <w:pStyle w:val="a4"/>
        <w:numPr>
          <w:ilvl w:val="1"/>
          <w:numId w:val="197"/>
        </w:numPr>
        <w:tabs>
          <w:tab w:val="left" w:pos="1529"/>
        </w:tabs>
        <w:spacing w:before="13" w:line="271" w:lineRule="auto"/>
        <w:ind w:right="670" w:firstLine="283"/>
        <w:rPr>
          <w:sz w:val="24"/>
        </w:rPr>
      </w:pPr>
      <w:r>
        <w:rPr>
          <w:sz w:val="24"/>
        </w:rPr>
        <w:t>потребность трудиться, уважение к труду и людям труда, трудовым достижениям,</w:t>
      </w:r>
      <w:r>
        <w:rPr>
          <w:spacing w:val="1"/>
          <w:sz w:val="24"/>
        </w:rPr>
        <w:t xml:space="preserve"> </w:t>
      </w:r>
      <w:r>
        <w:rPr>
          <w:sz w:val="24"/>
        </w:rPr>
        <w:t>добросовестное,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творческое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трудовой</w:t>
      </w:r>
      <w:r>
        <w:rPr>
          <w:spacing w:val="1"/>
          <w:sz w:val="24"/>
        </w:rPr>
        <w:t xml:space="preserve"> </w:t>
      </w:r>
      <w:r>
        <w:rPr>
          <w:sz w:val="24"/>
        </w:rPr>
        <w:t>деятельности;</w:t>
      </w:r>
    </w:p>
    <w:p w:rsidR="00661F5B" w:rsidRDefault="00000000" w:rsidP="005626CB">
      <w:pPr>
        <w:pStyle w:val="a4"/>
        <w:numPr>
          <w:ilvl w:val="1"/>
          <w:numId w:val="197"/>
        </w:numPr>
        <w:tabs>
          <w:tab w:val="left" w:pos="1529"/>
        </w:tabs>
        <w:spacing w:before="17" w:line="264" w:lineRule="auto"/>
        <w:ind w:right="675" w:firstLine="283"/>
        <w:rPr>
          <w:sz w:val="24"/>
        </w:rPr>
      </w:pPr>
      <w:r>
        <w:rPr>
          <w:sz w:val="24"/>
        </w:rPr>
        <w:t>готовность</w:t>
      </w:r>
      <w:r>
        <w:rPr>
          <w:spacing w:val="1"/>
          <w:sz w:val="24"/>
        </w:rPr>
        <w:t xml:space="preserve"> </w:t>
      </w:r>
      <w:r>
        <w:rPr>
          <w:sz w:val="24"/>
        </w:rPr>
        <w:t>к</w:t>
      </w:r>
      <w:r>
        <w:rPr>
          <w:spacing w:val="1"/>
          <w:sz w:val="24"/>
        </w:rPr>
        <w:t xml:space="preserve"> </w:t>
      </w:r>
      <w:r>
        <w:rPr>
          <w:sz w:val="24"/>
        </w:rPr>
        <w:t>самообслуживанию,</w:t>
      </w:r>
      <w:r>
        <w:rPr>
          <w:spacing w:val="1"/>
          <w:sz w:val="24"/>
        </w:rPr>
        <w:t xml:space="preserve"> </w:t>
      </w:r>
      <w:r>
        <w:rPr>
          <w:sz w:val="24"/>
        </w:rPr>
        <w:t>включая</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домашних</w:t>
      </w:r>
      <w:r>
        <w:rPr>
          <w:spacing w:val="1"/>
          <w:sz w:val="24"/>
        </w:rPr>
        <w:t xml:space="preserve"> </w:t>
      </w:r>
      <w:r>
        <w:rPr>
          <w:sz w:val="24"/>
        </w:rPr>
        <w:t>обязанностей.</w:t>
      </w:r>
    </w:p>
    <w:p w:rsidR="00661F5B" w:rsidRDefault="00000000" w:rsidP="005626CB">
      <w:pPr>
        <w:pStyle w:val="1"/>
        <w:spacing w:before="51" w:line="278" w:lineRule="auto"/>
        <w:ind w:left="678" w:right="672" w:firstLine="707"/>
      </w:pPr>
      <w:r>
        <w:t>Личностные результаты в сфере физического, психологического, социального и</w:t>
      </w:r>
      <w:r>
        <w:rPr>
          <w:spacing w:val="1"/>
        </w:rPr>
        <w:t xml:space="preserve"> </w:t>
      </w:r>
      <w:r>
        <w:t>академического</w:t>
      </w:r>
      <w:r>
        <w:rPr>
          <w:spacing w:val="-1"/>
        </w:rPr>
        <w:t xml:space="preserve"> </w:t>
      </w:r>
      <w:r>
        <w:t>благополучия обучающихся:</w:t>
      </w:r>
    </w:p>
    <w:p w:rsidR="00661F5B" w:rsidRDefault="00000000" w:rsidP="005626CB">
      <w:pPr>
        <w:pStyle w:val="a4"/>
        <w:numPr>
          <w:ilvl w:val="1"/>
          <w:numId w:val="197"/>
        </w:numPr>
        <w:tabs>
          <w:tab w:val="left" w:pos="1529"/>
        </w:tabs>
        <w:spacing w:line="271" w:lineRule="auto"/>
        <w:ind w:right="667" w:firstLine="283"/>
        <w:rPr>
          <w:sz w:val="24"/>
        </w:rPr>
      </w:pPr>
      <w:r>
        <w:rPr>
          <w:spacing w:val="-1"/>
          <w:sz w:val="24"/>
        </w:rPr>
        <w:t>физическое,</w:t>
      </w:r>
      <w:r>
        <w:rPr>
          <w:spacing w:val="-9"/>
          <w:sz w:val="24"/>
        </w:rPr>
        <w:t xml:space="preserve"> </w:t>
      </w:r>
      <w:r>
        <w:rPr>
          <w:spacing w:val="-1"/>
          <w:sz w:val="24"/>
        </w:rPr>
        <w:t>эмоционально-психологическое,</w:t>
      </w:r>
      <w:r>
        <w:rPr>
          <w:spacing w:val="-9"/>
          <w:sz w:val="24"/>
        </w:rPr>
        <w:t xml:space="preserve"> </w:t>
      </w:r>
      <w:r>
        <w:rPr>
          <w:sz w:val="24"/>
        </w:rPr>
        <w:t>социальное</w:t>
      </w:r>
      <w:r>
        <w:rPr>
          <w:spacing w:val="-10"/>
          <w:sz w:val="24"/>
        </w:rPr>
        <w:t xml:space="preserve"> </w:t>
      </w:r>
      <w:r>
        <w:rPr>
          <w:sz w:val="24"/>
        </w:rPr>
        <w:t>благополучие</w:t>
      </w:r>
      <w:r>
        <w:rPr>
          <w:spacing w:val="-11"/>
          <w:sz w:val="24"/>
        </w:rPr>
        <w:t xml:space="preserve"> </w:t>
      </w:r>
      <w:r>
        <w:rPr>
          <w:sz w:val="24"/>
        </w:rPr>
        <w:t>обучающихся</w:t>
      </w:r>
      <w:r>
        <w:rPr>
          <w:spacing w:val="-57"/>
          <w:sz w:val="24"/>
        </w:rPr>
        <w:t xml:space="preserve"> </w:t>
      </w:r>
      <w:r>
        <w:rPr>
          <w:sz w:val="24"/>
        </w:rPr>
        <w:t>в жизни образовательной организации, ощущение детьми безопасности и психологического</w:t>
      </w:r>
      <w:r>
        <w:rPr>
          <w:spacing w:val="1"/>
          <w:sz w:val="24"/>
        </w:rPr>
        <w:t xml:space="preserve"> </w:t>
      </w:r>
      <w:r>
        <w:rPr>
          <w:sz w:val="24"/>
        </w:rPr>
        <w:t>комфорта,</w:t>
      </w:r>
      <w:r>
        <w:rPr>
          <w:spacing w:val="-1"/>
          <w:sz w:val="24"/>
        </w:rPr>
        <w:t xml:space="preserve"> </w:t>
      </w:r>
      <w:r>
        <w:rPr>
          <w:sz w:val="24"/>
        </w:rPr>
        <w:t>информационной</w:t>
      </w:r>
      <w:r w:rsidR="00C27942">
        <w:rPr>
          <w:sz w:val="24"/>
        </w:rPr>
        <w:t xml:space="preserve"> </w:t>
      </w:r>
      <w:r>
        <w:rPr>
          <w:sz w:val="24"/>
        </w:rPr>
        <w:t>безопасности.</w:t>
      </w:r>
    </w:p>
    <w:p w:rsidR="00661F5B" w:rsidRDefault="00000000" w:rsidP="005626CB">
      <w:pPr>
        <w:pStyle w:val="1"/>
        <w:numPr>
          <w:ilvl w:val="2"/>
          <w:numId w:val="198"/>
        </w:numPr>
        <w:tabs>
          <w:tab w:val="left" w:pos="679"/>
        </w:tabs>
        <w:spacing w:before="67"/>
      </w:pPr>
      <w:bookmarkStart w:id="3" w:name="_bookmark3"/>
      <w:bookmarkEnd w:id="3"/>
      <w:r>
        <w:t>Планируемые</w:t>
      </w:r>
      <w:r>
        <w:rPr>
          <w:spacing w:val="-5"/>
        </w:rPr>
        <w:t xml:space="preserve"> </w:t>
      </w:r>
      <w:r>
        <w:t>метапредметные</w:t>
      </w:r>
      <w:r>
        <w:rPr>
          <w:spacing w:val="-2"/>
        </w:rPr>
        <w:t xml:space="preserve"> </w:t>
      </w:r>
      <w:r>
        <w:t>результаты</w:t>
      </w:r>
      <w:r>
        <w:rPr>
          <w:spacing w:val="-5"/>
        </w:rPr>
        <w:t xml:space="preserve"> </w:t>
      </w:r>
      <w:r>
        <w:t>освоения</w:t>
      </w:r>
      <w:r>
        <w:rPr>
          <w:spacing w:val="-2"/>
        </w:rPr>
        <w:t xml:space="preserve"> </w:t>
      </w:r>
      <w:r>
        <w:t>ООП</w:t>
      </w:r>
      <w:r>
        <w:rPr>
          <w:spacing w:val="-2"/>
        </w:rPr>
        <w:t xml:space="preserve"> </w:t>
      </w:r>
      <w:r>
        <w:t>СОО</w:t>
      </w:r>
    </w:p>
    <w:p w:rsidR="00661F5B" w:rsidRDefault="00000000" w:rsidP="005626CB">
      <w:pPr>
        <w:pStyle w:val="a3"/>
        <w:spacing w:before="168" w:line="278" w:lineRule="auto"/>
        <w:ind w:left="678" w:right="669"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представлены</w:t>
      </w:r>
      <w:r>
        <w:rPr>
          <w:spacing w:val="-1"/>
        </w:rPr>
        <w:t xml:space="preserve"> </w:t>
      </w:r>
      <w:r>
        <w:t>тремя</w:t>
      </w:r>
      <w:r>
        <w:rPr>
          <w:spacing w:val="-1"/>
        </w:rPr>
        <w:t xml:space="preserve"> </w:t>
      </w:r>
      <w:r>
        <w:t>группами</w:t>
      </w:r>
      <w:r>
        <w:rPr>
          <w:spacing w:val="2"/>
        </w:rPr>
        <w:t xml:space="preserve"> </w:t>
      </w:r>
      <w:r>
        <w:t>универсальных</w:t>
      </w:r>
      <w:r>
        <w:rPr>
          <w:spacing w:val="-1"/>
        </w:rPr>
        <w:t xml:space="preserve"> </w:t>
      </w:r>
      <w:r>
        <w:t>учебных действий</w:t>
      </w:r>
      <w:r>
        <w:rPr>
          <w:spacing w:val="-1"/>
        </w:rPr>
        <w:t xml:space="preserve"> </w:t>
      </w:r>
      <w:r>
        <w:t>(УУД).</w:t>
      </w:r>
    </w:p>
    <w:p w:rsidR="00661F5B" w:rsidRDefault="00000000" w:rsidP="005626CB">
      <w:pPr>
        <w:pStyle w:val="1"/>
        <w:numPr>
          <w:ilvl w:val="0"/>
          <w:numId w:val="195"/>
        </w:numPr>
        <w:tabs>
          <w:tab w:val="left" w:pos="1529"/>
        </w:tabs>
        <w:spacing w:before="8"/>
        <w:ind w:hanging="491"/>
        <w:jc w:val="both"/>
      </w:pPr>
      <w:r>
        <w:t>Регулятивные</w:t>
      </w:r>
      <w:r>
        <w:rPr>
          <w:spacing w:val="-5"/>
        </w:rPr>
        <w:t xml:space="preserve"> </w:t>
      </w:r>
      <w:r>
        <w:t>универсальные</w:t>
      </w:r>
      <w:r>
        <w:rPr>
          <w:spacing w:val="-5"/>
        </w:rPr>
        <w:t xml:space="preserve"> </w:t>
      </w:r>
      <w:r>
        <w:t>учебные</w:t>
      </w:r>
      <w:r>
        <w:rPr>
          <w:spacing w:val="-4"/>
        </w:rPr>
        <w:t xml:space="preserve"> </w:t>
      </w:r>
      <w:r>
        <w:t>действия</w:t>
      </w:r>
      <w:r>
        <w:rPr>
          <w:spacing w:val="-3"/>
        </w:rPr>
        <w:t xml:space="preserve"> </w:t>
      </w:r>
      <w:r>
        <w:t>Выпускник</w:t>
      </w:r>
      <w:r>
        <w:rPr>
          <w:spacing w:val="2"/>
        </w:rPr>
        <w:t xml:space="preserve"> </w:t>
      </w:r>
      <w:r>
        <w:t>научится:</w:t>
      </w:r>
    </w:p>
    <w:p w:rsidR="00661F5B" w:rsidRDefault="00000000" w:rsidP="005626CB">
      <w:pPr>
        <w:pStyle w:val="a4"/>
        <w:numPr>
          <w:ilvl w:val="3"/>
          <w:numId w:val="198"/>
        </w:numPr>
        <w:tabs>
          <w:tab w:val="left" w:pos="1529"/>
        </w:tabs>
        <w:spacing w:before="59" w:line="264" w:lineRule="auto"/>
        <w:ind w:right="667" w:firstLine="283"/>
        <w:rPr>
          <w:sz w:val="24"/>
        </w:rPr>
      </w:pPr>
      <w:r>
        <w:rPr>
          <w:sz w:val="24"/>
        </w:rPr>
        <w:t>самостоятельно определять цели, задавать параметры и критерии, по которым можно</w:t>
      </w:r>
      <w:r>
        <w:rPr>
          <w:spacing w:val="-57"/>
          <w:sz w:val="24"/>
        </w:rPr>
        <w:t xml:space="preserve"> </w:t>
      </w:r>
      <w:r>
        <w:rPr>
          <w:sz w:val="24"/>
        </w:rPr>
        <w:t>определить,</w:t>
      </w:r>
      <w:r>
        <w:rPr>
          <w:spacing w:val="-1"/>
          <w:sz w:val="24"/>
        </w:rPr>
        <w:t xml:space="preserve"> </w:t>
      </w:r>
      <w:r>
        <w:rPr>
          <w:sz w:val="24"/>
        </w:rPr>
        <w:t>что</w:t>
      </w:r>
      <w:r>
        <w:rPr>
          <w:spacing w:val="-2"/>
          <w:sz w:val="24"/>
        </w:rPr>
        <w:t xml:space="preserve"> </w:t>
      </w:r>
      <w:r>
        <w:rPr>
          <w:sz w:val="24"/>
        </w:rPr>
        <w:t>цель</w:t>
      </w:r>
      <w:r>
        <w:rPr>
          <w:spacing w:val="2"/>
          <w:sz w:val="24"/>
        </w:rPr>
        <w:t xml:space="preserve"> </w:t>
      </w:r>
      <w:r>
        <w:rPr>
          <w:sz w:val="24"/>
        </w:rPr>
        <w:t>достигнута;</w:t>
      </w:r>
    </w:p>
    <w:p w:rsidR="00661F5B" w:rsidRDefault="00000000" w:rsidP="005626CB">
      <w:pPr>
        <w:pStyle w:val="a4"/>
        <w:numPr>
          <w:ilvl w:val="3"/>
          <w:numId w:val="198"/>
        </w:numPr>
        <w:tabs>
          <w:tab w:val="left" w:pos="1529"/>
        </w:tabs>
        <w:spacing w:before="43" w:line="268" w:lineRule="auto"/>
        <w:ind w:right="671" w:firstLine="283"/>
        <w:rPr>
          <w:sz w:val="24"/>
        </w:rPr>
      </w:pPr>
      <w:r>
        <w:rPr>
          <w:sz w:val="24"/>
        </w:rPr>
        <w:t>оценивать возможные последствия достижения поставленной цели в деятельности,</w:t>
      </w:r>
      <w:r>
        <w:rPr>
          <w:spacing w:val="1"/>
          <w:sz w:val="24"/>
        </w:rPr>
        <w:t xml:space="preserve"> </w:t>
      </w:r>
      <w:r>
        <w:rPr>
          <w:sz w:val="24"/>
        </w:rPr>
        <w:t>собственной жизни и жизни окружающих людей, основываясь на соображениях этики и</w:t>
      </w:r>
      <w:r>
        <w:rPr>
          <w:spacing w:val="1"/>
          <w:sz w:val="24"/>
        </w:rPr>
        <w:t xml:space="preserve"> </w:t>
      </w:r>
      <w:r>
        <w:rPr>
          <w:sz w:val="24"/>
        </w:rPr>
        <w:t>морали;</w:t>
      </w:r>
    </w:p>
    <w:p w:rsidR="00661F5B" w:rsidRDefault="00000000" w:rsidP="005626CB">
      <w:pPr>
        <w:pStyle w:val="a4"/>
        <w:numPr>
          <w:ilvl w:val="3"/>
          <w:numId w:val="198"/>
        </w:numPr>
        <w:tabs>
          <w:tab w:val="left" w:pos="1529"/>
        </w:tabs>
        <w:spacing w:before="19" w:line="266" w:lineRule="auto"/>
        <w:ind w:right="672" w:firstLine="283"/>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жизненных</w:t>
      </w:r>
      <w:r w:rsidR="00C27942">
        <w:rPr>
          <w:sz w:val="24"/>
        </w:rPr>
        <w:t xml:space="preserve"> </w:t>
      </w:r>
      <w:r>
        <w:rPr>
          <w:sz w:val="24"/>
        </w:rPr>
        <w:t>ситуациях;</w:t>
      </w:r>
    </w:p>
    <w:p w:rsidR="00661F5B" w:rsidRDefault="00000000" w:rsidP="005626CB">
      <w:pPr>
        <w:pStyle w:val="a4"/>
        <w:numPr>
          <w:ilvl w:val="3"/>
          <w:numId w:val="198"/>
        </w:numPr>
        <w:tabs>
          <w:tab w:val="left" w:pos="1529"/>
        </w:tabs>
        <w:spacing w:before="38" w:line="264" w:lineRule="auto"/>
        <w:ind w:right="676" w:firstLine="283"/>
        <w:rPr>
          <w:sz w:val="24"/>
        </w:rPr>
      </w:pPr>
      <w:r>
        <w:rPr>
          <w:sz w:val="24"/>
        </w:rPr>
        <w:t>оценивать</w:t>
      </w:r>
      <w:r>
        <w:rPr>
          <w:spacing w:val="1"/>
          <w:sz w:val="24"/>
        </w:rPr>
        <w:t xml:space="preserve"> </w:t>
      </w:r>
      <w:r>
        <w:rPr>
          <w:sz w:val="24"/>
        </w:rPr>
        <w:t>ресурсы,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нематериальные</w:t>
      </w:r>
      <w:r>
        <w:rPr>
          <w:spacing w:val="1"/>
          <w:sz w:val="24"/>
        </w:rPr>
        <w:t xml:space="preserve"> </w:t>
      </w:r>
      <w:r>
        <w:rPr>
          <w:sz w:val="24"/>
        </w:rPr>
        <w:t>ресурсы,</w:t>
      </w:r>
      <w:r>
        <w:rPr>
          <w:spacing w:val="1"/>
          <w:sz w:val="24"/>
        </w:rPr>
        <w:t xml:space="preserve"> </w:t>
      </w:r>
      <w:r>
        <w:rPr>
          <w:sz w:val="24"/>
        </w:rPr>
        <w:t>необходимые</w:t>
      </w:r>
      <w:r>
        <w:rPr>
          <w:spacing w:val="-3"/>
          <w:sz w:val="24"/>
        </w:rPr>
        <w:t xml:space="preserve"> </w:t>
      </w:r>
      <w:r>
        <w:rPr>
          <w:sz w:val="24"/>
        </w:rPr>
        <w:t>для достижения поставленной</w:t>
      </w:r>
      <w:r w:rsidR="00C27942">
        <w:rPr>
          <w:sz w:val="24"/>
        </w:rPr>
        <w:t xml:space="preserve"> </w:t>
      </w:r>
      <w:r>
        <w:rPr>
          <w:sz w:val="24"/>
        </w:rPr>
        <w:t>цели;</w:t>
      </w:r>
    </w:p>
    <w:p w:rsidR="00661F5B" w:rsidRDefault="00000000" w:rsidP="005626CB">
      <w:pPr>
        <w:pStyle w:val="a4"/>
        <w:numPr>
          <w:ilvl w:val="3"/>
          <w:numId w:val="198"/>
        </w:numPr>
        <w:tabs>
          <w:tab w:val="left" w:pos="1529"/>
        </w:tabs>
        <w:spacing w:before="43" w:line="266" w:lineRule="auto"/>
        <w:ind w:right="673" w:firstLine="283"/>
        <w:rPr>
          <w:sz w:val="24"/>
        </w:rPr>
      </w:pPr>
      <w:r>
        <w:rPr>
          <w:sz w:val="24"/>
        </w:rPr>
        <w:t>выбирать</w:t>
      </w:r>
      <w:r>
        <w:rPr>
          <w:spacing w:val="1"/>
          <w:sz w:val="24"/>
        </w:rPr>
        <w:t xml:space="preserve"> </w:t>
      </w:r>
      <w:r>
        <w:rPr>
          <w:sz w:val="24"/>
        </w:rPr>
        <w:t>путь</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решение</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оптимизируя</w:t>
      </w:r>
      <w:r>
        <w:rPr>
          <w:spacing w:val="-1"/>
          <w:sz w:val="24"/>
        </w:rPr>
        <w:t xml:space="preserve"> </w:t>
      </w:r>
      <w:r>
        <w:rPr>
          <w:sz w:val="24"/>
        </w:rPr>
        <w:t>материальные</w:t>
      </w:r>
      <w:r>
        <w:rPr>
          <w:spacing w:val="-2"/>
          <w:sz w:val="24"/>
        </w:rPr>
        <w:t xml:space="preserve"> </w:t>
      </w:r>
      <w:r>
        <w:rPr>
          <w:sz w:val="24"/>
        </w:rPr>
        <w:t>и нематериальные</w:t>
      </w:r>
      <w:r w:rsidR="00C27942">
        <w:rPr>
          <w:sz w:val="24"/>
        </w:rPr>
        <w:t xml:space="preserve"> </w:t>
      </w:r>
      <w:r>
        <w:rPr>
          <w:sz w:val="24"/>
        </w:rPr>
        <w:t>затраты;</w:t>
      </w:r>
    </w:p>
    <w:p w:rsidR="00661F5B" w:rsidRDefault="00000000" w:rsidP="005626CB">
      <w:pPr>
        <w:pStyle w:val="a4"/>
        <w:numPr>
          <w:ilvl w:val="3"/>
          <w:numId w:val="198"/>
        </w:numPr>
        <w:tabs>
          <w:tab w:val="left" w:pos="1529"/>
        </w:tabs>
        <w:spacing w:before="37" w:line="266" w:lineRule="auto"/>
        <w:ind w:right="670" w:firstLine="283"/>
        <w:rPr>
          <w:sz w:val="24"/>
        </w:rPr>
      </w:pPr>
      <w:r>
        <w:rPr>
          <w:sz w:val="24"/>
        </w:rPr>
        <w:t>организовывать</w:t>
      </w:r>
      <w:r>
        <w:rPr>
          <w:spacing w:val="1"/>
          <w:sz w:val="24"/>
        </w:rPr>
        <w:t xml:space="preserve"> </w:t>
      </w:r>
      <w:r>
        <w:rPr>
          <w:sz w:val="24"/>
        </w:rPr>
        <w:t>эффективный</w:t>
      </w:r>
      <w:r>
        <w:rPr>
          <w:spacing w:val="1"/>
          <w:sz w:val="24"/>
        </w:rPr>
        <w:t xml:space="preserve"> </w:t>
      </w:r>
      <w:r>
        <w:rPr>
          <w:sz w:val="24"/>
        </w:rPr>
        <w:t>поиск</w:t>
      </w:r>
      <w:r>
        <w:rPr>
          <w:spacing w:val="1"/>
          <w:sz w:val="24"/>
        </w:rPr>
        <w:t xml:space="preserve"> </w:t>
      </w:r>
      <w:r>
        <w:rPr>
          <w:sz w:val="24"/>
        </w:rPr>
        <w:t>ресурсов,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поставленной</w:t>
      </w:r>
      <w:r w:rsidR="00C27942">
        <w:rPr>
          <w:sz w:val="24"/>
        </w:rPr>
        <w:t xml:space="preserve"> </w:t>
      </w:r>
      <w:r>
        <w:rPr>
          <w:sz w:val="24"/>
        </w:rPr>
        <w:t>цели;</w:t>
      </w:r>
    </w:p>
    <w:p w:rsidR="00661F5B" w:rsidRDefault="00000000" w:rsidP="005626CB">
      <w:pPr>
        <w:pStyle w:val="a4"/>
        <w:numPr>
          <w:ilvl w:val="0"/>
          <w:numId w:val="194"/>
        </w:numPr>
        <w:tabs>
          <w:tab w:val="left" w:pos="679"/>
        </w:tabs>
        <w:spacing w:before="35"/>
        <w:rPr>
          <w:sz w:val="24"/>
        </w:rPr>
      </w:pPr>
      <w:r>
        <w:rPr>
          <w:sz w:val="24"/>
        </w:rPr>
        <w:t>сопоставлять</w:t>
      </w:r>
      <w:r>
        <w:rPr>
          <w:spacing w:val="-3"/>
          <w:sz w:val="24"/>
        </w:rPr>
        <w:t xml:space="preserve"> </w:t>
      </w:r>
      <w:r>
        <w:rPr>
          <w:sz w:val="24"/>
        </w:rPr>
        <w:t>полученный</w:t>
      </w:r>
      <w:r>
        <w:rPr>
          <w:spacing w:val="-3"/>
          <w:sz w:val="24"/>
        </w:rPr>
        <w:t xml:space="preserve"> </w:t>
      </w:r>
      <w:r>
        <w:rPr>
          <w:sz w:val="24"/>
        </w:rPr>
        <w:t>результат</w:t>
      </w:r>
      <w:r>
        <w:rPr>
          <w:spacing w:val="-3"/>
          <w:sz w:val="24"/>
        </w:rPr>
        <w:t xml:space="preserve"> </w:t>
      </w:r>
      <w:r>
        <w:rPr>
          <w:sz w:val="24"/>
        </w:rPr>
        <w:t>деятельности</w:t>
      </w:r>
      <w:r>
        <w:rPr>
          <w:spacing w:val="1"/>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заранее</w:t>
      </w:r>
      <w:r>
        <w:rPr>
          <w:spacing w:val="-2"/>
          <w:sz w:val="24"/>
        </w:rPr>
        <w:t xml:space="preserve"> </w:t>
      </w:r>
      <w:r>
        <w:rPr>
          <w:sz w:val="24"/>
        </w:rPr>
        <w:t>целью.</w:t>
      </w:r>
    </w:p>
    <w:p w:rsidR="00661F5B" w:rsidRDefault="00000000" w:rsidP="005626CB">
      <w:pPr>
        <w:pStyle w:val="1"/>
        <w:numPr>
          <w:ilvl w:val="0"/>
          <w:numId w:val="195"/>
        </w:numPr>
        <w:tabs>
          <w:tab w:val="left" w:pos="1529"/>
        </w:tabs>
        <w:spacing w:before="174"/>
        <w:ind w:hanging="709"/>
        <w:jc w:val="both"/>
      </w:pPr>
      <w:r>
        <w:t>Познавательные</w:t>
      </w:r>
      <w:r>
        <w:rPr>
          <w:spacing w:val="-5"/>
        </w:rPr>
        <w:t xml:space="preserve"> </w:t>
      </w:r>
      <w:r>
        <w:t>универсальные</w:t>
      </w:r>
      <w:r>
        <w:rPr>
          <w:spacing w:val="-5"/>
        </w:rPr>
        <w:t xml:space="preserve"> </w:t>
      </w:r>
      <w:r>
        <w:t>учебные</w:t>
      </w:r>
      <w:r>
        <w:rPr>
          <w:spacing w:val="-2"/>
        </w:rPr>
        <w:t xml:space="preserve"> </w:t>
      </w:r>
      <w:r>
        <w:t>действия</w:t>
      </w:r>
      <w:r>
        <w:rPr>
          <w:spacing w:val="-3"/>
        </w:rPr>
        <w:t xml:space="preserve"> </w:t>
      </w:r>
      <w:r>
        <w:t>Выпускник научится:</w:t>
      </w:r>
    </w:p>
    <w:p w:rsidR="00661F5B" w:rsidRDefault="00000000" w:rsidP="005626CB">
      <w:pPr>
        <w:pStyle w:val="a4"/>
        <w:numPr>
          <w:ilvl w:val="1"/>
          <w:numId w:val="194"/>
        </w:numPr>
        <w:tabs>
          <w:tab w:val="left" w:pos="1529"/>
        </w:tabs>
        <w:spacing w:before="37" w:line="271" w:lineRule="auto"/>
        <w:ind w:right="673" w:firstLine="283"/>
        <w:rPr>
          <w:sz w:val="24"/>
        </w:rPr>
      </w:pPr>
      <w:r>
        <w:rPr>
          <w:sz w:val="24"/>
        </w:rPr>
        <w:t>искать и находить обобщенные способы решения задач, в том числе, осуществлять</w:t>
      </w:r>
      <w:r>
        <w:rPr>
          <w:spacing w:val="1"/>
          <w:sz w:val="24"/>
        </w:rPr>
        <w:t xml:space="preserve"> </w:t>
      </w:r>
      <w:r>
        <w:rPr>
          <w:sz w:val="24"/>
        </w:rPr>
        <w:t>развернутый</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основе</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познавательные)</w:t>
      </w:r>
      <w:r>
        <w:rPr>
          <w:spacing w:val="-2"/>
          <w:sz w:val="24"/>
        </w:rPr>
        <w:t xml:space="preserve"> </w:t>
      </w:r>
      <w:r>
        <w:rPr>
          <w:sz w:val="24"/>
        </w:rPr>
        <w:t>задачи;</w:t>
      </w:r>
    </w:p>
    <w:p w:rsidR="00661F5B" w:rsidRDefault="00661F5B" w:rsidP="005626CB">
      <w:pPr>
        <w:spacing w:line="271" w:lineRule="auto"/>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1"/>
          <w:numId w:val="194"/>
        </w:numPr>
        <w:tabs>
          <w:tab w:val="left" w:pos="1529"/>
        </w:tabs>
        <w:spacing w:before="75" w:line="264" w:lineRule="auto"/>
        <w:ind w:right="672" w:firstLine="283"/>
        <w:rPr>
          <w:sz w:val="24"/>
        </w:rPr>
      </w:pPr>
      <w:r>
        <w:rPr>
          <w:sz w:val="24"/>
        </w:rPr>
        <w:lastRenderedPageBreak/>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 и</w:t>
      </w:r>
      <w:r>
        <w:rPr>
          <w:spacing w:val="-1"/>
          <w:sz w:val="24"/>
        </w:rPr>
        <w:t xml:space="preserve"> </w:t>
      </w:r>
      <w:r>
        <w:rPr>
          <w:sz w:val="24"/>
        </w:rPr>
        <w:t>фиксировать противоречия</w:t>
      </w:r>
      <w:r>
        <w:rPr>
          <w:spacing w:val="-1"/>
          <w:sz w:val="24"/>
        </w:rPr>
        <w:t xml:space="preserve"> </w:t>
      </w:r>
      <w:r>
        <w:rPr>
          <w:sz w:val="24"/>
        </w:rPr>
        <w:t>в</w:t>
      </w:r>
      <w:r>
        <w:rPr>
          <w:spacing w:val="-2"/>
          <w:sz w:val="24"/>
        </w:rPr>
        <w:t xml:space="preserve"> </w:t>
      </w:r>
      <w:r>
        <w:rPr>
          <w:sz w:val="24"/>
        </w:rPr>
        <w:t>информационных</w:t>
      </w:r>
      <w:r w:rsidR="00C27942">
        <w:rPr>
          <w:sz w:val="24"/>
        </w:rPr>
        <w:t xml:space="preserve"> </w:t>
      </w:r>
      <w:r>
        <w:rPr>
          <w:sz w:val="24"/>
        </w:rPr>
        <w:t>источниках;</w:t>
      </w:r>
    </w:p>
    <w:p w:rsidR="00661F5B" w:rsidRDefault="00000000" w:rsidP="005626CB">
      <w:pPr>
        <w:pStyle w:val="a4"/>
        <w:numPr>
          <w:ilvl w:val="1"/>
          <w:numId w:val="194"/>
        </w:numPr>
        <w:tabs>
          <w:tab w:val="left" w:pos="1529"/>
        </w:tabs>
        <w:spacing w:before="41" w:line="268" w:lineRule="auto"/>
        <w:ind w:right="667" w:firstLine="283"/>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 связей и отношений, а также противоречий, выявленных в информационных</w:t>
      </w:r>
      <w:r>
        <w:rPr>
          <w:spacing w:val="1"/>
          <w:sz w:val="24"/>
        </w:rPr>
        <w:t xml:space="preserve"> </w:t>
      </w:r>
      <w:r>
        <w:rPr>
          <w:sz w:val="24"/>
        </w:rPr>
        <w:t>источниках;</w:t>
      </w:r>
    </w:p>
    <w:p w:rsidR="00661F5B" w:rsidRDefault="00000000" w:rsidP="005626CB">
      <w:pPr>
        <w:pStyle w:val="a4"/>
        <w:numPr>
          <w:ilvl w:val="1"/>
          <w:numId w:val="194"/>
        </w:numPr>
        <w:tabs>
          <w:tab w:val="left" w:pos="1529"/>
        </w:tabs>
        <w:spacing w:before="20" w:line="271" w:lineRule="auto"/>
        <w:ind w:right="673" w:firstLine="283"/>
        <w:rPr>
          <w:sz w:val="24"/>
        </w:rPr>
      </w:pPr>
      <w:r>
        <w:rPr>
          <w:sz w:val="24"/>
        </w:rPr>
        <w:t>находить и приводить критические аргументы в отношении действий и суждений</w:t>
      </w:r>
      <w:r>
        <w:rPr>
          <w:spacing w:val="1"/>
          <w:sz w:val="24"/>
        </w:rPr>
        <w:t xml:space="preserve"> </w:t>
      </w:r>
      <w:r>
        <w:rPr>
          <w:sz w:val="24"/>
        </w:rPr>
        <w:t>другого;</w:t>
      </w:r>
      <w:r>
        <w:rPr>
          <w:spacing w:val="1"/>
          <w:sz w:val="24"/>
        </w:rPr>
        <w:t xml:space="preserve"> </w:t>
      </w: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собственного</w:t>
      </w:r>
      <w:r>
        <w:rPr>
          <w:spacing w:val="-1"/>
          <w:sz w:val="24"/>
        </w:rPr>
        <w:t xml:space="preserve"> </w:t>
      </w:r>
      <w:r>
        <w:rPr>
          <w:sz w:val="24"/>
        </w:rPr>
        <w:t>суждения, рассматривать их</w:t>
      </w:r>
      <w:r>
        <w:rPr>
          <w:spacing w:val="-1"/>
          <w:sz w:val="24"/>
        </w:rPr>
        <w:t xml:space="preserve"> </w:t>
      </w:r>
      <w:r>
        <w:rPr>
          <w:sz w:val="24"/>
        </w:rPr>
        <w:t>как</w:t>
      </w:r>
      <w:r>
        <w:rPr>
          <w:spacing w:val="-3"/>
          <w:sz w:val="24"/>
        </w:rPr>
        <w:t xml:space="preserve"> </w:t>
      </w:r>
      <w:r>
        <w:rPr>
          <w:sz w:val="24"/>
        </w:rPr>
        <w:t>ресурс</w:t>
      </w:r>
      <w:r>
        <w:rPr>
          <w:spacing w:val="1"/>
          <w:sz w:val="24"/>
        </w:rPr>
        <w:t xml:space="preserve"> </w:t>
      </w:r>
      <w:r>
        <w:rPr>
          <w:sz w:val="24"/>
        </w:rPr>
        <w:t>собственного</w:t>
      </w:r>
      <w:r w:rsidR="00C27942">
        <w:rPr>
          <w:sz w:val="24"/>
        </w:rPr>
        <w:t xml:space="preserve"> </w:t>
      </w:r>
      <w:r>
        <w:rPr>
          <w:sz w:val="24"/>
        </w:rPr>
        <w:t>развития;</w:t>
      </w:r>
    </w:p>
    <w:p w:rsidR="00661F5B" w:rsidRDefault="00000000" w:rsidP="005626CB">
      <w:pPr>
        <w:pStyle w:val="a4"/>
        <w:numPr>
          <w:ilvl w:val="1"/>
          <w:numId w:val="194"/>
        </w:numPr>
        <w:tabs>
          <w:tab w:val="left" w:pos="1528"/>
          <w:tab w:val="left" w:pos="1529"/>
        </w:tabs>
        <w:spacing w:before="73" w:line="264" w:lineRule="auto"/>
        <w:ind w:right="1221" w:firstLine="283"/>
        <w:rPr>
          <w:sz w:val="24"/>
        </w:rPr>
      </w:pPr>
      <w:r>
        <w:rPr>
          <w:sz w:val="24"/>
        </w:rPr>
        <w:t>выходить</w:t>
      </w:r>
      <w:r>
        <w:rPr>
          <w:spacing w:val="-4"/>
          <w:sz w:val="24"/>
        </w:rPr>
        <w:t xml:space="preserve"> </w:t>
      </w:r>
      <w:r>
        <w:rPr>
          <w:sz w:val="24"/>
        </w:rPr>
        <w:t>за</w:t>
      </w:r>
      <w:r>
        <w:rPr>
          <w:spacing w:val="-4"/>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целенаправленный</w:t>
      </w:r>
      <w:r>
        <w:rPr>
          <w:spacing w:val="-4"/>
          <w:sz w:val="24"/>
        </w:rPr>
        <w:t xml:space="preserve"> </w:t>
      </w:r>
      <w:r>
        <w:rPr>
          <w:sz w:val="24"/>
        </w:rPr>
        <w:t>поиск</w:t>
      </w:r>
      <w:r>
        <w:rPr>
          <w:spacing w:val="-57"/>
          <w:sz w:val="24"/>
        </w:rPr>
        <w:t xml:space="preserve"> </w:t>
      </w:r>
      <w:r>
        <w:rPr>
          <w:sz w:val="24"/>
        </w:rPr>
        <w:t>возможностей</w:t>
      </w:r>
      <w:r>
        <w:rPr>
          <w:spacing w:val="-1"/>
          <w:sz w:val="24"/>
        </w:rPr>
        <w:t xml:space="preserve"> </w:t>
      </w:r>
      <w:r>
        <w:rPr>
          <w:sz w:val="24"/>
        </w:rPr>
        <w:t>для широкого</w:t>
      </w:r>
      <w:r>
        <w:rPr>
          <w:spacing w:val="-1"/>
          <w:sz w:val="24"/>
        </w:rPr>
        <w:t xml:space="preserve"> </w:t>
      </w:r>
      <w:r>
        <w:rPr>
          <w:sz w:val="24"/>
        </w:rPr>
        <w:t>переноса</w:t>
      </w:r>
      <w:r>
        <w:rPr>
          <w:spacing w:val="-1"/>
          <w:sz w:val="24"/>
        </w:rPr>
        <w:t xml:space="preserve"> </w:t>
      </w:r>
      <w:r>
        <w:rPr>
          <w:sz w:val="24"/>
        </w:rPr>
        <w:t>средств</w:t>
      </w:r>
      <w:r>
        <w:rPr>
          <w:spacing w:val="2"/>
          <w:sz w:val="24"/>
        </w:rPr>
        <w:t xml:space="preserve"> </w:t>
      </w:r>
      <w:r>
        <w:rPr>
          <w:sz w:val="24"/>
        </w:rPr>
        <w:t>и</w:t>
      </w:r>
      <w:r>
        <w:rPr>
          <w:spacing w:val="-1"/>
          <w:sz w:val="24"/>
        </w:rPr>
        <w:t xml:space="preserve"> </w:t>
      </w:r>
      <w:r>
        <w:rPr>
          <w:sz w:val="24"/>
        </w:rPr>
        <w:t>способов</w:t>
      </w:r>
      <w:r w:rsidR="00C27942">
        <w:rPr>
          <w:sz w:val="24"/>
        </w:rPr>
        <w:t xml:space="preserve"> </w:t>
      </w:r>
      <w:r>
        <w:rPr>
          <w:sz w:val="24"/>
        </w:rPr>
        <w:t>действия;</w:t>
      </w:r>
    </w:p>
    <w:p w:rsidR="00661F5B" w:rsidRDefault="00000000" w:rsidP="005626CB">
      <w:pPr>
        <w:pStyle w:val="a4"/>
        <w:numPr>
          <w:ilvl w:val="1"/>
          <w:numId w:val="194"/>
        </w:numPr>
        <w:tabs>
          <w:tab w:val="left" w:pos="1528"/>
          <w:tab w:val="left" w:pos="1529"/>
        </w:tabs>
        <w:spacing w:before="41" w:line="266" w:lineRule="auto"/>
        <w:ind w:right="829" w:firstLine="283"/>
        <w:rPr>
          <w:sz w:val="24"/>
        </w:rPr>
      </w:pPr>
      <w:r>
        <w:rPr>
          <w:sz w:val="24"/>
        </w:rPr>
        <w:t>выстраивать индивидуальную образовательную траекторию, учитывая ограничения</w:t>
      </w:r>
      <w:r>
        <w:rPr>
          <w:spacing w:val="-58"/>
          <w:sz w:val="24"/>
        </w:rPr>
        <w:t xml:space="preserve"> </w:t>
      </w:r>
      <w:r>
        <w:rPr>
          <w:sz w:val="24"/>
        </w:rPr>
        <w:t>со</w:t>
      </w:r>
      <w:r>
        <w:rPr>
          <w:spacing w:val="-1"/>
          <w:sz w:val="24"/>
        </w:rPr>
        <w:t xml:space="preserve"> </w:t>
      </w:r>
      <w:r>
        <w:rPr>
          <w:sz w:val="24"/>
        </w:rPr>
        <w:t>стороны других</w:t>
      </w:r>
      <w:r>
        <w:rPr>
          <w:spacing w:val="4"/>
          <w:sz w:val="24"/>
        </w:rPr>
        <w:t xml:space="preserve"> </w:t>
      </w:r>
      <w:r>
        <w:rPr>
          <w:sz w:val="24"/>
        </w:rPr>
        <w:t>участников</w:t>
      </w:r>
      <w:r>
        <w:rPr>
          <w:spacing w:val="-1"/>
          <w:sz w:val="24"/>
        </w:rPr>
        <w:t xml:space="preserve"> </w:t>
      </w:r>
      <w:r>
        <w:rPr>
          <w:sz w:val="24"/>
        </w:rPr>
        <w:t>и ресурсные</w:t>
      </w:r>
      <w:r w:rsidR="00C27942">
        <w:rPr>
          <w:sz w:val="24"/>
        </w:rPr>
        <w:t xml:space="preserve"> </w:t>
      </w:r>
      <w:r>
        <w:rPr>
          <w:sz w:val="24"/>
        </w:rPr>
        <w:t>ограничения;</w:t>
      </w:r>
    </w:p>
    <w:p w:rsidR="00661F5B" w:rsidRPr="00D4593F" w:rsidRDefault="00000000" w:rsidP="00D4593F">
      <w:pPr>
        <w:pStyle w:val="a4"/>
        <w:numPr>
          <w:ilvl w:val="0"/>
          <w:numId w:val="194"/>
        </w:numPr>
        <w:tabs>
          <w:tab w:val="left" w:pos="678"/>
          <w:tab w:val="left" w:pos="679"/>
        </w:tabs>
        <w:spacing w:before="37"/>
        <w:rPr>
          <w:sz w:val="24"/>
        </w:rPr>
      </w:pPr>
      <w:r>
        <w:rPr>
          <w:sz w:val="24"/>
        </w:rPr>
        <w:t>менять</w:t>
      </w:r>
      <w:r>
        <w:rPr>
          <w:spacing w:val="-3"/>
          <w:sz w:val="24"/>
        </w:rPr>
        <w:t xml:space="preserve"> </w:t>
      </w:r>
      <w:r>
        <w:rPr>
          <w:sz w:val="24"/>
        </w:rPr>
        <w:t>и</w:t>
      </w:r>
      <w:r>
        <w:rPr>
          <w:spacing w:val="-1"/>
          <w:sz w:val="24"/>
        </w:rPr>
        <w:t xml:space="preserve"> </w:t>
      </w:r>
      <w:r>
        <w:rPr>
          <w:sz w:val="24"/>
        </w:rPr>
        <w:t>удерживать</w:t>
      </w:r>
      <w:r>
        <w:rPr>
          <w:spacing w:val="-2"/>
          <w:sz w:val="24"/>
        </w:rPr>
        <w:t xml:space="preserve"> </w:t>
      </w:r>
      <w:r>
        <w:rPr>
          <w:sz w:val="24"/>
        </w:rPr>
        <w:t>разные</w:t>
      </w:r>
      <w:r>
        <w:rPr>
          <w:spacing w:val="-5"/>
          <w:sz w:val="24"/>
        </w:rPr>
        <w:t xml:space="preserve"> </w:t>
      </w:r>
      <w:r>
        <w:rPr>
          <w:sz w:val="24"/>
        </w:rPr>
        <w:t>позиции</w:t>
      </w:r>
      <w:r>
        <w:rPr>
          <w:spacing w:val="-4"/>
          <w:sz w:val="24"/>
        </w:rPr>
        <w:t xml:space="preserve"> </w:t>
      </w:r>
      <w:r>
        <w:rPr>
          <w:sz w:val="24"/>
        </w:rPr>
        <w:t>в</w:t>
      </w:r>
      <w:r>
        <w:rPr>
          <w:spacing w:val="-6"/>
          <w:sz w:val="24"/>
        </w:rPr>
        <w:t xml:space="preserve"> </w:t>
      </w:r>
      <w:r>
        <w:rPr>
          <w:sz w:val="24"/>
        </w:rPr>
        <w:t>познавательной</w:t>
      </w:r>
      <w:r w:rsidR="00C27942">
        <w:rPr>
          <w:sz w:val="24"/>
        </w:rPr>
        <w:t xml:space="preserve"> </w:t>
      </w:r>
      <w:r>
        <w:rPr>
          <w:sz w:val="24"/>
        </w:rPr>
        <w:t>деятельности.</w:t>
      </w:r>
    </w:p>
    <w:p w:rsidR="00661F5B" w:rsidRDefault="00000000" w:rsidP="005626CB">
      <w:pPr>
        <w:pStyle w:val="1"/>
        <w:numPr>
          <w:ilvl w:val="0"/>
          <w:numId w:val="195"/>
        </w:numPr>
        <w:tabs>
          <w:tab w:val="left" w:pos="1528"/>
          <w:tab w:val="left" w:pos="1529"/>
        </w:tabs>
        <w:spacing w:before="213"/>
        <w:ind w:hanging="927"/>
        <w:jc w:val="both"/>
      </w:pPr>
      <w:r>
        <w:t>Коммуникативные</w:t>
      </w:r>
      <w:r>
        <w:rPr>
          <w:spacing w:val="-5"/>
        </w:rPr>
        <w:t xml:space="preserve"> </w:t>
      </w:r>
      <w:r>
        <w:t>универсальные</w:t>
      </w:r>
      <w:r>
        <w:rPr>
          <w:spacing w:val="-5"/>
        </w:rPr>
        <w:t xml:space="preserve"> </w:t>
      </w:r>
      <w:r>
        <w:t>учебные</w:t>
      </w:r>
      <w:r>
        <w:rPr>
          <w:spacing w:val="-1"/>
        </w:rPr>
        <w:t xml:space="preserve"> </w:t>
      </w:r>
      <w:r>
        <w:t>действия</w:t>
      </w:r>
      <w:r>
        <w:rPr>
          <w:spacing w:val="-3"/>
        </w:rPr>
        <w:t xml:space="preserve"> </w:t>
      </w:r>
      <w:r>
        <w:t>Выпускник</w:t>
      </w:r>
      <w:r>
        <w:rPr>
          <w:spacing w:val="1"/>
        </w:rPr>
        <w:t xml:space="preserve"> </w:t>
      </w:r>
      <w:r>
        <w:t>научится:</w:t>
      </w:r>
    </w:p>
    <w:p w:rsidR="00661F5B" w:rsidRDefault="00000000" w:rsidP="005626CB">
      <w:pPr>
        <w:pStyle w:val="a4"/>
        <w:numPr>
          <w:ilvl w:val="1"/>
          <w:numId w:val="194"/>
        </w:numPr>
        <w:tabs>
          <w:tab w:val="left" w:pos="1529"/>
        </w:tabs>
        <w:spacing w:before="61" w:line="271" w:lineRule="auto"/>
        <w:ind w:right="671" w:firstLine="283"/>
        <w:rPr>
          <w:sz w:val="24"/>
        </w:rPr>
      </w:pPr>
      <w:r>
        <w:rPr>
          <w:sz w:val="24"/>
        </w:rPr>
        <w:t>осуществлять деловую коммуникацию как со сверстниками, так и со взрослыми (как</w:t>
      </w:r>
      <w:r>
        <w:rPr>
          <w:spacing w:val="1"/>
          <w:sz w:val="24"/>
        </w:rPr>
        <w:t xml:space="preserve"> </w:t>
      </w:r>
      <w:r>
        <w:rPr>
          <w:sz w:val="24"/>
        </w:rPr>
        <w:t>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ее</w:t>
      </w:r>
      <w:r>
        <w:rPr>
          <w:spacing w:val="1"/>
          <w:sz w:val="24"/>
        </w:rPr>
        <w:t xml:space="preserve"> </w:t>
      </w:r>
      <w:r>
        <w:rPr>
          <w:sz w:val="24"/>
        </w:rPr>
        <w:t>пределами),</w:t>
      </w:r>
      <w:r>
        <w:rPr>
          <w:spacing w:val="1"/>
          <w:sz w:val="24"/>
        </w:rPr>
        <w:t xml:space="preserve"> </w:t>
      </w:r>
      <w:r>
        <w:rPr>
          <w:sz w:val="24"/>
        </w:rPr>
        <w:t>подбирать</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деловой</w:t>
      </w:r>
      <w:r>
        <w:rPr>
          <w:spacing w:val="1"/>
          <w:sz w:val="24"/>
        </w:rPr>
        <w:t xml:space="preserve"> </w:t>
      </w:r>
      <w:r>
        <w:rPr>
          <w:sz w:val="24"/>
        </w:rPr>
        <w:t>коммуникации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соображений</w:t>
      </w:r>
      <w:r>
        <w:rPr>
          <w:spacing w:val="1"/>
          <w:sz w:val="24"/>
        </w:rPr>
        <w:t xml:space="preserve"> </w:t>
      </w:r>
      <w:r>
        <w:rPr>
          <w:sz w:val="24"/>
        </w:rPr>
        <w:t>результативности</w:t>
      </w:r>
      <w:r>
        <w:rPr>
          <w:spacing w:val="1"/>
          <w:sz w:val="24"/>
        </w:rPr>
        <w:t xml:space="preserve"> </w:t>
      </w:r>
      <w:r>
        <w:rPr>
          <w:sz w:val="24"/>
        </w:rPr>
        <w:t>взаимодействия,</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личных</w:t>
      </w:r>
      <w:r w:rsidR="00C27942">
        <w:rPr>
          <w:sz w:val="24"/>
        </w:rPr>
        <w:t xml:space="preserve"> </w:t>
      </w:r>
      <w:r>
        <w:rPr>
          <w:sz w:val="24"/>
        </w:rPr>
        <w:t>симпатий;</w:t>
      </w:r>
    </w:p>
    <w:p w:rsidR="00661F5B" w:rsidRDefault="00000000" w:rsidP="005626CB">
      <w:pPr>
        <w:pStyle w:val="a4"/>
        <w:numPr>
          <w:ilvl w:val="1"/>
          <w:numId w:val="194"/>
        </w:numPr>
        <w:tabs>
          <w:tab w:val="left" w:pos="1529"/>
        </w:tabs>
        <w:spacing w:before="9" w:line="266" w:lineRule="auto"/>
        <w:ind w:right="671" w:firstLine="283"/>
        <w:rPr>
          <w:sz w:val="24"/>
        </w:rPr>
      </w:pPr>
      <w:r>
        <w:rPr>
          <w:spacing w:val="-1"/>
          <w:sz w:val="24"/>
        </w:rPr>
        <w:t>при</w:t>
      </w:r>
      <w:r>
        <w:rPr>
          <w:spacing w:val="-12"/>
          <w:sz w:val="24"/>
        </w:rPr>
        <w:t xml:space="preserve"> </w:t>
      </w:r>
      <w:r>
        <w:rPr>
          <w:spacing w:val="-1"/>
          <w:sz w:val="24"/>
        </w:rPr>
        <w:t>осуществлении</w:t>
      </w:r>
      <w:r>
        <w:rPr>
          <w:spacing w:val="-12"/>
          <w:sz w:val="24"/>
        </w:rPr>
        <w:t xml:space="preserve"> </w:t>
      </w:r>
      <w:r>
        <w:rPr>
          <w:spacing w:val="-1"/>
          <w:sz w:val="24"/>
        </w:rPr>
        <w:t>групповой</w:t>
      </w:r>
      <w:r>
        <w:rPr>
          <w:spacing w:val="-14"/>
          <w:sz w:val="24"/>
        </w:rPr>
        <w:t xml:space="preserve"> </w:t>
      </w:r>
      <w:r>
        <w:rPr>
          <w:spacing w:val="-1"/>
          <w:sz w:val="24"/>
        </w:rPr>
        <w:t>работы</w:t>
      </w:r>
      <w:r>
        <w:rPr>
          <w:spacing w:val="-13"/>
          <w:sz w:val="24"/>
        </w:rPr>
        <w:t xml:space="preserve"> </w:t>
      </w:r>
      <w:r>
        <w:rPr>
          <w:sz w:val="24"/>
        </w:rPr>
        <w:t>быть</w:t>
      </w:r>
      <w:r>
        <w:rPr>
          <w:spacing w:val="-14"/>
          <w:sz w:val="24"/>
        </w:rPr>
        <w:t xml:space="preserve"> </w:t>
      </w:r>
      <w:r>
        <w:rPr>
          <w:sz w:val="24"/>
        </w:rPr>
        <w:t>как</w:t>
      </w:r>
      <w:r>
        <w:rPr>
          <w:spacing w:val="-13"/>
          <w:sz w:val="24"/>
        </w:rPr>
        <w:t xml:space="preserve"> </w:t>
      </w:r>
      <w:r>
        <w:rPr>
          <w:sz w:val="24"/>
        </w:rPr>
        <w:t>руководителем,</w:t>
      </w:r>
      <w:r>
        <w:rPr>
          <w:spacing w:val="-12"/>
          <w:sz w:val="24"/>
        </w:rPr>
        <w:t xml:space="preserve"> </w:t>
      </w:r>
      <w:r>
        <w:rPr>
          <w:sz w:val="24"/>
        </w:rPr>
        <w:t>так</w:t>
      </w:r>
      <w:r>
        <w:rPr>
          <w:spacing w:val="-12"/>
          <w:sz w:val="24"/>
        </w:rPr>
        <w:t xml:space="preserve"> </w:t>
      </w:r>
      <w:r>
        <w:rPr>
          <w:sz w:val="24"/>
        </w:rPr>
        <w:t>и</w:t>
      </w:r>
      <w:r>
        <w:rPr>
          <w:spacing w:val="-12"/>
          <w:sz w:val="24"/>
        </w:rPr>
        <w:t xml:space="preserve"> </w:t>
      </w:r>
      <w:r>
        <w:rPr>
          <w:sz w:val="24"/>
        </w:rPr>
        <w:t>членом</w:t>
      </w:r>
      <w:r>
        <w:rPr>
          <w:spacing w:val="-13"/>
          <w:sz w:val="24"/>
        </w:rPr>
        <w:t xml:space="preserve"> </w:t>
      </w:r>
      <w:r>
        <w:rPr>
          <w:sz w:val="24"/>
        </w:rPr>
        <w:t>команды</w:t>
      </w:r>
      <w:r>
        <w:rPr>
          <w:spacing w:val="-57"/>
          <w:sz w:val="24"/>
        </w:rPr>
        <w:t xml:space="preserve"> </w:t>
      </w:r>
      <w:r>
        <w:rPr>
          <w:sz w:val="24"/>
        </w:rPr>
        <w:t>в</w:t>
      </w:r>
      <w:r>
        <w:rPr>
          <w:spacing w:val="-3"/>
          <w:sz w:val="24"/>
        </w:rPr>
        <w:t xml:space="preserve"> </w:t>
      </w:r>
      <w:r>
        <w:rPr>
          <w:sz w:val="24"/>
        </w:rPr>
        <w:t>разных ролях</w:t>
      </w:r>
      <w:r>
        <w:rPr>
          <w:spacing w:val="1"/>
          <w:sz w:val="24"/>
        </w:rPr>
        <w:t xml:space="preserve"> </w:t>
      </w:r>
      <w:r>
        <w:rPr>
          <w:sz w:val="24"/>
        </w:rPr>
        <w:t>(генератор</w:t>
      </w:r>
      <w:r>
        <w:rPr>
          <w:spacing w:val="-1"/>
          <w:sz w:val="24"/>
        </w:rPr>
        <w:t xml:space="preserve"> </w:t>
      </w:r>
      <w:r>
        <w:rPr>
          <w:sz w:val="24"/>
        </w:rPr>
        <w:t>идей,</w:t>
      </w:r>
      <w:r>
        <w:rPr>
          <w:spacing w:val="-2"/>
          <w:sz w:val="24"/>
        </w:rPr>
        <w:t xml:space="preserve"> </w:t>
      </w:r>
      <w:r>
        <w:rPr>
          <w:sz w:val="24"/>
        </w:rPr>
        <w:t>критик,</w:t>
      </w:r>
      <w:r>
        <w:rPr>
          <w:spacing w:val="-4"/>
          <w:sz w:val="24"/>
        </w:rPr>
        <w:t xml:space="preserve"> </w:t>
      </w:r>
      <w:r>
        <w:rPr>
          <w:sz w:val="24"/>
        </w:rPr>
        <w:t>исполнитель,</w:t>
      </w:r>
      <w:r>
        <w:rPr>
          <w:spacing w:val="-1"/>
          <w:sz w:val="24"/>
        </w:rPr>
        <w:t xml:space="preserve"> </w:t>
      </w:r>
      <w:r>
        <w:rPr>
          <w:sz w:val="24"/>
        </w:rPr>
        <w:t>выступающий,</w:t>
      </w:r>
      <w:r>
        <w:rPr>
          <w:spacing w:val="-1"/>
          <w:sz w:val="24"/>
        </w:rPr>
        <w:t xml:space="preserve"> </w:t>
      </w:r>
      <w:r>
        <w:rPr>
          <w:sz w:val="24"/>
        </w:rPr>
        <w:t>эксперт</w:t>
      </w:r>
      <w:r>
        <w:rPr>
          <w:spacing w:val="-1"/>
          <w:sz w:val="24"/>
        </w:rPr>
        <w:t xml:space="preserve"> </w:t>
      </w:r>
      <w:r>
        <w:rPr>
          <w:sz w:val="24"/>
        </w:rPr>
        <w:t>и</w:t>
      </w:r>
      <w:r>
        <w:rPr>
          <w:spacing w:val="-1"/>
          <w:sz w:val="24"/>
        </w:rPr>
        <w:t xml:space="preserve"> </w:t>
      </w:r>
      <w:r>
        <w:rPr>
          <w:sz w:val="24"/>
        </w:rPr>
        <w:t>т.д.);</w:t>
      </w:r>
    </w:p>
    <w:p w:rsidR="00661F5B" w:rsidRDefault="00000000" w:rsidP="005626CB">
      <w:pPr>
        <w:pStyle w:val="a4"/>
        <w:numPr>
          <w:ilvl w:val="1"/>
          <w:numId w:val="194"/>
        </w:numPr>
        <w:tabs>
          <w:tab w:val="left" w:pos="1529"/>
        </w:tabs>
        <w:spacing w:before="23" w:line="264" w:lineRule="auto"/>
        <w:ind w:right="671" w:firstLine="283"/>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1"/>
          <w:sz w:val="24"/>
        </w:rPr>
        <w:t xml:space="preserve"> </w:t>
      </w:r>
      <w:r>
        <w:rPr>
          <w:sz w:val="24"/>
        </w:rPr>
        <w:t>взаимодействия;</w:t>
      </w:r>
    </w:p>
    <w:p w:rsidR="00661F5B" w:rsidRDefault="00000000" w:rsidP="005626CB">
      <w:pPr>
        <w:pStyle w:val="a4"/>
        <w:numPr>
          <w:ilvl w:val="1"/>
          <w:numId w:val="194"/>
        </w:numPr>
        <w:tabs>
          <w:tab w:val="left" w:pos="1529"/>
        </w:tabs>
        <w:spacing w:before="43" w:line="264" w:lineRule="auto"/>
        <w:ind w:right="671" w:firstLine="283"/>
        <w:rPr>
          <w:sz w:val="24"/>
        </w:rPr>
      </w:pPr>
      <w:r>
        <w:rPr>
          <w:sz w:val="24"/>
        </w:rPr>
        <w:t>развернуто,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 (устных</w:t>
      </w:r>
      <w:r>
        <w:rPr>
          <w:spacing w:val="1"/>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языковых</w:t>
      </w:r>
      <w:r w:rsidR="00C27942">
        <w:rPr>
          <w:sz w:val="24"/>
        </w:rPr>
        <w:t xml:space="preserve"> </w:t>
      </w:r>
      <w:r>
        <w:rPr>
          <w:sz w:val="24"/>
        </w:rPr>
        <w:t>средств;</w:t>
      </w:r>
    </w:p>
    <w:p w:rsidR="00661F5B" w:rsidRPr="00D4593F" w:rsidRDefault="00000000" w:rsidP="00D4593F">
      <w:pPr>
        <w:pStyle w:val="a4"/>
        <w:numPr>
          <w:ilvl w:val="1"/>
          <w:numId w:val="194"/>
        </w:numPr>
        <w:tabs>
          <w:tab w:val="left" w:pos="1529"/>
        </w:tabs>
        <w:spacing w:before="41" w:line="271" w:lineRule="auto"/>
        <w:ind w:right="668" w:firstLine="283"/>
        <w:rPr>
          <w:sz w:val="24"/>
        </w:rPr>
      </w:pPr>
      <w:r>
        <w:rPr>
          <w:spacing w:val="-1"/>
          <w:sz w:val="24"/>
        </w:rPr>
        <w:t>распознавать</w:t>
      </w:r>
      <w:r>
        <w:rPr>
          <w:spacing w:val="-11"/>
          <w:sz w:val="24"/>
        </w:rPr>
        <w:t xml:space="preserve"> </w:t>
      </w:r>
      <w:proofErr w:type="spellStart"/>
      <w:r>
        <w:rPr>
          <w:spacing w:val="-1"/>
          <w:sz w:val="24"/>
        </w:rPr>
        <w:t>конфликтогенные</w:t>
      </w:r>
      <w:proofErr w:type="spellEnd"/>
      <w:r>
        <w:rPr>
          <w:spacing w:val="-14"/>
          <w:sz w:val="24"/>
        </w:rPr>
        <w:t xml:space="preserve"> </w:t>
      </w:r>
      <w:r>
        <w:rPr>
          <w:spacing w:val="-1"/>
          <w:sz w:val="24"/>
        </w:rPr>
        <w:t>ситуации</w:t>
      </w:r>
      <w:r>
        <w:rPr>
          <w:spacing w:val="-11"/>
          <w:sz w:val="24"/>
        </w:rPr>
        <w:t xml:space="preserve"> </w:t>
      </w:r>
      <w:r>
        <w:rPr>
          <w:sz w:val="24"/>
        </w:rPr>
        <w:t>и</w:t>
      </w:r>
      <w:r>
        <w:rPr>
          <w:spacing w:val="-12"/>
          <w:sz w:val="24"/>
        </w:rPr>
        <w:t xml:space="preserve"> </w:t>
      </w:r>
      <w:r>
        <w:rPr>
          <w:sz w:val="24"/>
        </w:rPr>
        <w:t>предотвращать</w:t>
      </w:r>
      <w:r>
        <w:rPr>
          <w:spacing w:val="-11"/>
          <w:sz w:val="24"/>
        </w:rPr>
        <w:t xml:space="preserve"> </w:t>
      </w:r>
      <w:r>
        <w:rPr>
          <w:sz w:val="24"/>
        </w:rPr>
        <w:t>конфликты</w:t>
      </w:r>
      <w:r>
        <w:rPr>
          <w:spacing w:val="-14"/>
          <w:sz w:val="24"/>
        </w:rPr>
        <w:t xml:space="preserve"> </w:t>
      </w:r>
      <w:r>
        <w:rPr>
          <w:sz w:val="24"/>
        </w:rPr>
        <w:t>до</w:t>
      </w:r>
      <w:r>
        <w:rPr>
          <w:spacing w:val="-12"/>
          <w:sz w:val="24"/>
        </w:rPr>
        <w:t xml:space="preserve"> </w:t>
      </w:r>
      <w:r>
        <w:rPr>
          <w:sz w:val="24"/>
        </w:rPr>
        <w:t>их</w:t>
      </w:r>
      <w:r>
        <w:rPr>
          <w:spacing w:val="-10"/>
          <w:sz w:val="24"/>
        </w:rPr>
        <w:t xml:space="preserve"> </w:t>
      </w:r>
      <w:r>
        <w:rPr>
          <w:sz w:val="24"/>
        </w:rPr>
        <w:t>активной</w:t>
      </w:r>
      <w:r>
        <w:rPr>
          <w:spacing w:val="-57"/>
          <w:sz w:val="24"/>
        </w:rPr>
        <w:t xml:space="preserve"> </w:t>
      </w:r>
      <w:r>
        <w:rPr>
          <w:sz w:val="24"/>
        </w:rPr>
        <w:t>фазы,</w:t>
      </w:r>
      <w:r>
        <w:rPr>
          <w:spacing w:val="1"/>
          <w:sz w:val="24"/>
        </w:rPr>
        <w:t xml:space="preserve"> </w:t>
      </w:r>
      <w:r>
        <w:rPr>
          <w:sz w:val="24"/>
        </w:rPr>
        <w:t>выстраивать</w:t>
      </w:r>
      <w:r>
        <w:rPr>
          <w:spacing w:val="1"/>
          <w:sz w:val="24"/>
        </w:rPr>
        <w:t xml:space="preserve"> </w:t>
      </w:r>
      <w:r>
        <w:rPr>
          <w:sz w:val="24"/>
        </w:rPr>
        <w:t>деловую</w:t>
      </w:r>
      <w:r>
        <w:rPr>
          <w:spacing w:val="1"/>
          <w:sz w:val="24"/>
        </w:rPr>
        <w:t xml:space="preserve"> </w:t>
      </w:r>
      <w:r>
        <w:rPr>
          <w:sz w:val="24"/>
        </w:rPr>
        <w:t>и</w:t>
      </w:r>
      <w:r>
        <w:rPr>
          <w:spacing w:val="1"/>
          <w:sz w:val="24"/>
        </w:rPr>
        <w:t xml:space="preserve"> </w:t>
      </w:r>
      <w:r>
        <w:rPr>
          <w:sz w:val="24"/>
        </w:rPr>
        <w:t>образовательную</w:t>
      </w:r>
      <w:r>
        <w:rPr>
          <w:spacing w:val="1"/>
          <w:sz w:val="24"/>
        </w:rPr>
        <w:t xml:space="preserve"> </w:t>
      </w:r>
      <w:r>
        <w:rPr>
          <w:sz w:val="24"/>
        </w:rPr>
        <w:t>коммуникацию,</w:t>
      </w:r>
      <w:r>
        <w:rPr>
          <w:spacing w:val="1"/>
          <w:sz w:val="24"/>
        </w:rPr>
        <w:t xml:space="preserve"> </w:t>
      </w:r>
      <w:r>
        <w:rPr>
          <w:sz w:val="24"/>
        </w:rPr>
        <w:t>избегая</w:t>
      </w:r>
      <w:r>
        <w:rPr>
          <w:spacing w:val="1"/>
          <w:sz w:val="24"/>
        </w:rPr>
        <w:t xml:space="preserve"> </w:t>
      </w:r>
      <w:r>
        <w:rPr>
          <w:sz w:val="24"/>
        </w:rPr>
        <w:t>личностных</w:t>
      </w:r>
      <w:r>
        <w:rPr>
          <w:spacing w:val="1"/>
          <w:sz w:val="24"/>
        </w:rPr>
        <w:t xml:space="preserve"> </w:t>
      </w:r>
      <w:r>
        <w:rPr>
          <w:sz w:val="24"/>
        </w:rPr>
        <w:t>оценочных</w:t>
      </w:r>
      <w:r w:rsidR="00C27942">
        <w:rPr>
          <w:sz w:val="24"/>
        </w:rPr>
        <w:t xml:space="preserve"> </w:t>
      </w:r>
      <w:r>
        <w:rPr>
          <w:sz w:val="24"/>
        </w:rPr>
        <w:t>суждений.</w:t>
      </w:r>
    </w:p>
    <w:p w:rsidR="00661F5B" w:rsidRDefault="00000000" w:rsidP="005626CB">
      <w:pPr>
        <w:pStyle w:val="1"/>
        <w:numPr>
          <w:ilvl w:val="2"/>
          <w:numId w:val="198"/>
        </w:numPr>
        <w:tabs>
          <w:tab w:val="left" w:pos="679"/>
        </w:tabs>
      </w:pPr>
      <w:bookmarkStart w:id="4" w:name="_bookmark4"/>
      <w:bookmarkEnd w:id="4"/>
      <w:r>
        <w:t>Планируемые</w:t>
      </w:r>
      <w:r>
        <w:rPr>
          <w:spacing w:val="-5"/>
        </w:rPr>
        <w:t xml:space="preserve"> </w:t>
      </w:r>
      <w:r>
        <w:t>предметные</w:t>
      </w:r>
      <w:r>
        <w:rPr>
          <w:spacing w:val="-5"/>
        </w:rPr>
        <w:t xml:space="preserve"> </w:t>
      </w:r>
      <w:r>
        <w:t>результаты</w:t>
      </w:r>
      <w:r>
        <w:rPr>
          <w:spacing w:val="-3"/>
        </w:rPr>
        <w:t xml:space="preserve"> </w:t>
      </w:r>
      <w:r>
        <w:t>освоения ООП</w:t>
      </w:r>
    </w:p>
    <w:p w:rsidR="002E09CF" w:rsidRPr="00D4593F" w:rsidRDefault="00000000" w:rsidP="00D4593F">
      <w:pPr>
        <w:pStyle w:val="a3"/>
        <w:spacing w:before="171" w:line="276" w:lineRule="auto"/>
        <w:ind w:left="678" w:right="672" w:firstLine="566"/>
        <w:rPr>
          <w:color w:val="FF0000"/>
        </w:rPr>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помимо</w:t>
      </w:r>
      <w:r>
        <w:rPr>
          <w:spacing w:val="1"/>
        </w:rPr>
        <w:t xml:space="preserve"> </w:t>
      </w:r>
      <w:r>
        <w:t>традиционных</w:t>
      </w:r>
      <w:r>
        <w:rPr>
          <w:spacing w:val="1"/>
        </w:rPr>
        <w:t xml:space="preserve"> </w:t>
      </w:r>
      <w:r>
        <w:t>двух</w:t>
      </w:r>
      <w:r>
        <w:rPr>
          <w:spacing w:val="1"/>
        </w:rPr>
        <w:t xml:space="preserve"> </w:t>
      </w:r>
      <w:r>
        <w:t>групп</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 xml:space="preserve">возможность научиться», появляются еще </w:t>
      </w:r>
      <w:r w:rsidR="00D4593F">
        <w:t>и</w:t>
      </w:r>
      <w:r>
        <w:t xml:space="preserve"> результаты базового</w:t>
      </w:r>
      <w:r w:rsidR="00D4593F">
        <w:t>.</w:t>
      </w:r>
    </w:p>
    <w:p w:rsidR="00661F5B" w:rsidRDefault="00000000" w:rsidP="005626CB">
      <w:pPr>
        <w:pStyle w:val="a3"/>
        <w:spacing w:line="276" w:lineRule="auto"/>
        <w:ind w:left="678" w:right="663" w:firstLine="566"/>
      </w:pPr>
      <w:r>
        <w:t>Логика представления результатов четырех видов:</w:t>
      </w:r>
      <w:r>
        <w:rPr>
          <w:spacing w:val="1"/>
        </w:rPr>
        <w:t xml:space="preserve"> </w:t>
      </w:r>
      <w:r>
        <w:t>«Выпускник научится</w:t>
      </w:r>
      <w:r>
        <w:rPr>
          <w:spacing w:val="1"/>
        </w:rPr>
        <w:t xml:space="preserve"> </w:t>
      </w:r>
      <w:r>
        <w:t>– базовый</w:t>
      </w:r>
      <w:r>
        <w:rPr>
          <w:spacing w:val="1"/>
        </w:rPr>
        <w:t xml:space="preserve"> </w:t>
      </w:r>
      <w:r>
        <w:t>уровень», «Выпускник получит возможность научиться – базовый уровень»</w:t>
      </w:r>
      <w:r w:rsidR="00D4593F">
        <w:t>.</w:t>
      </w:r>
    </w:p>
    <w:p w:rsidR="00661F5B" w:rsidRDefault="00000000" w:rsidP="005626CB">
      <w:pPr>
        <w:pStyle w:val="a3"/>
        <w:spacing w:before="65" w:line="276" w:lineRule="auto"/>
        <w:ind w:left="678" w:right="669" w:firstLine="566"/>
      </w:pPr>
      <w:r>
        <w:t>Как</w:t>
      </w:r>
      <w:r>
        <w:rPr>
          <w:spacing w:val="1"/>
        </w:rPr>
        <w:t xml:space="preserve"> </w:t>
      </w:r>
      <w:r>
        <w:t>и</w:t>
      </w:r>
      <w:r>
        <w:rPr>
          <w:spacing w:val="1"/>
        </w:rPr>
        <w:t xml:space="preserve"> </w:t>
      </w:r>
      <w:r>
        <w:t>в</w:t>
      </w:r>
      <w:r>
        <w:rPr>
          <w:spacing w:val="1"/>
        </w:rPr>
        <w:t xml:space="preserve"> </w:t>
      </w:r>
      <w:r>
        <w:t>основном</w:t>
      </w:r>
      <w:r>
        <w:rPr>
          <w:spacing w:val="1"/>
        </w:rPr>
        <w:t xml:space="preserve"> </w:t>
      </w:r>
      <w:r>
        <w:t>общем</w:t>
      </w:r>
      <w:r>
        <w:rPr>
          <w:spacing w:val="1"/>
        </w:rPr>
        <w:t xml:space="preserve"> </w:t>
      </w:r>
      <w:r>
        <w:t>образовании,</w:t>
      </w:r>
      <w:r>
        <w:rPr>
          <w:spacing w:val="1"/>
        </w:rPr>
        <w:t xml:space="preserve"> </w:t>
      </w:r>
      <w:r>
        <w:t>группа</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представляет собой результаты, достижение которых обеспечивается учителем в отношении</w:t>
      </w:r>
      <w:r>
        <w:rPr>
          <w:spacing w:val="1"/>
        </w:rPr>
        <w:t xml:space="preserve"> </w:t>
      </w:r>
      <w:r>
        <w:t>всех обучающихся, выбравших данный</w:t>
      </w:r>
      <w:r>
        <w:rPr>
          <w:spacing w:val="1"/>
        </w:rPr>
        <w:t xml:space="preserve"> </w:t>
      </w:r>
      <w:r>
        <w:t>уровень</w:t>
      </w:r>
      <w:r>
        <w:rPr>
          <w:spacing w:val="-1"/>
        </w:rPr>
        <w:t xml:space="preserve"> </w:t>
      </w:r>
      <w:r>
        <w:t>обучения.</w:t>
      </w:r>
      <w:r>
        <w:rPr>
          <w:spacing w:val="4"/>
        </w:rPr>
        <w:t xml:space="preserve"> </w:t>
      </w:r>
      <w:r>
        <w:t>Группа</w:t>
      </w:r>
      <w:r w:rsidR="00C27942">
        <w:t xml:space="preserve"> </w:t>
      </w:r>
      <w:r>
        <w:t>результатов</w:t>
      </w:r>
    </w:p>
    <w:p w:rsidR="00661F5B" w:rsidRDefault="00000000" w:rsidP="005626CB">
      <w:pPr>
        <w:pStyle w:val="a3"/>
        <w:spacing w:before="4" w:line="276" w:lineRule="auto"/>
        <w:ind w:left="678" w:right="670"/>
      </w:pPr>
      <w:r>
        <w:t>«Выпускник получит возможность научиться» обеспечивается учителем в отношении части</w:t>
      </w:r>
      <w:r>
        <w:rPr>
          <w:spacing w:val="1"/>
        </w:rPr>
        <w:t xml:space="preserve"> </w:t>
      </w:r>
      <w:r>
        <w:t>наиболее</w:t>
      </w:r>
      <w:r>
        <w:rPr>
          <w:spacing w:val="-9"/>
        </w:rPr>
        <w:t xml:space="preserve"> </w:t>
      </w:r>
      <w:r>
        <w:t>мотивированных</w:t>
      </w:r>
      <w:r>
        <w:rPr>
          <w:spacing w:val="-8"/>
        </w:rPr>
        <w:t xml:space="preserve"> </w:t>
      </w:r>
      <w:r>
        <w:t>и</w:t>
      </w:r>
      <w:r>
        <w:rPr>
          <w:spacing w:val="-7"/>
        </w:rPr>
        <w:t xml:space="preserve"> </w:t>
      </w:r>
      <w:r>
        <w:t>способных</w:t>
      </w:r>
      <w:r>
        <w:rPr>
          <w:spacing w:val="-5"/>
        </w:rPr>
        <w:t xml:space="preserve"> </w:t>
      </w:r>
      <w:r>
        <w:t>обучающихся,</w:t>
      </w:r>
      <w:r>
        <w:rPr>
          <w:spacing w:val="-8"/>
        </w:rPr>
        <w:t xml:space="preserve"> </w:t>
      </w:r>
      <w:r>
        <w:t>выбравших</w:t>
      </w:r>
      <w:r>
        <w:rPr>
          <w:spacing w:val="-6"/>
        </w:rPr>
        <w:t xml:space="preserve"> </w:t>
      </w:r>
      <w:r>
        <w:t>данный</w:t>
      </w:r>
      <w:r>
        <w:rPr>
          <w:spacing w:val="-4"/>
        </w:rPr>
        <w:t xml:space="preserve"> </w:t>
      </w:r>
      <w:r>
        <w:t>уровень</w:t>
      </w:r>
      <w:r>
        <w:rPr>
          <w:spacing w:val="-7"/>
        </w:rPr>
        <w:t xml:space="preserve"> </w:t>
      </w:r>
      <w:r>
        <w:t>обучения.</w:t>
      </w:r>
    </w:p>
    <w:p w:rsidR="00661F5B" w:rsidRDefault="00661F5B" w:rsidP="005626CB">
      <w:pPr>
        <w:spacing w:line="276" w:lineRule="auto"/>
        <w:jc w:val="both"/>
        <w:sectPr w:rsidR="00661F5B">
          <w:pgSz w:w="11910" w:h="16840"/>
          <w:pgMar w:top="540" w:right="180" w:bottom="1260" w:left="740" w:header="0" w:footer="1000" w:gutter="0"/>
          <w:cols w:space="720"/>
        </w:sectPr>
      </w:pPr>
    </w:p>
    <w:p w:rsidR="00661F5B" w:rsidRDefault="00000000" w:rsidP="005626CB">
      <w:pPr>
        <w:pStyle w:val="a3"/>
        <w:tabs>
          <w:tab w:val="left" w:pos="4458"/>
        </w:tabs>
        <w:spacing w:before="74" w:line="276" w:lineRule="auto"/>
        <w:ind w:left="678" w:right="664"/>
      </w:pPr>
      <w:r>
        <w:lastRenderedPageBreak/>
        <w:t>.</w:t>
      </w:r>
    </w:p>
    <w:p w:rsidR="00661F5B" w:rsidRDefault="00000000" w:rsidP="005626CB">
      <w:pPr>
        <w:spacing w:before="1" w:line="276" w:lineRule="auto"/>
        <w:ind w:left="678" w:right="670" w:firstLine="707"/>
        <w:jc w:val="both"/>
        <w:rPr>
          <w:sz w:val="24"/>
        </w:rPr>
      </w:pPr>
      <w:r>
        <w:rPr>
          <w:b/>
          <w:sz w:val="24"/>
        </w:rPr>
        <w:t>Результаты</w:t>
      </w:r>
      <w:r>
        <w:rPr>
          <w:b/>
          <w:spacing w:val="1"/>
          <w:sz w:val="24"/>
        </w:rPr>
        <w:t xml:space="preserve"> </w:t>
      </w:r>
      <w:r>
        <w:rPr>
          <w:b/>
          <w:sz w:val="24"/>
        </w:rPr>
        <w:t>базового</w:t>
      </w:r>
      <w:r>
        <w:rPr>
          <w:b/>
          <w:spacing w:val="1"/>
          <w:sz w:val="24"/>
        </w:rPr>
        <w:t xml:space="preserve"> </w:t>
      </w:r>
      <w:r>
        <w:rPr>
          <w:b/>
          <w:sz w:val="24"/>
        </w:rPr>
        <w:t>уровня</w:t>
      </w:r>
      <w:r>
        <w:rPr>
          <w:b/>
          <w:spacing w:val="1"/>
          <w:sz w:val="24"/>
        </w:rPr>
        <w:t xml:space="preserve"> </w:t>
      </w:r>
      <w:r>
        <w:rPr>
          <w:b/>
          <w:sz w:val="24"/>
        </w:rPr>
        <w:t>ориентированы</w:t>
      </w:r>
      <w:r>
        <w:rPr>
          <w:b/>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57"/>
          <w:sz w:val="24"/>
        </w:rPr>
        <w:t xml:space="preserve"> </w:t>
      </w:r>
      <w:r>
        <w:rPr>
          <w:sz w:val="24"/>
        </w:rPr>
        <w:t>грамотность, получение компетентностей для повседневной жизни и общего развития. Эта</w:t>
      </w:r>
      <w:r>
        <w:rPr>
          <w:spacing w:val="1"/>
          <w:sz w:val="24"/>
        </w:rPr>
        <w:t xml:space="preserve"> </w:t>
      </w:r>
      <w:r>
        <w:rPr>
          <w:sz w:val="24"/>
        </w:rPr>
        <w:t>группа</w:t>
      </w:r>
      <w:r>
        <w:rPr>
          <w:spacing w:val="-2"/>
          <w:sz w:val="24"/>
        </w:rPr>
        <w:t xml:space="preserve"> </w:t>
      </w:r>
      <w:r>
        <w:rPr>
          <w:sz w:val="24"/>
        </w:rPr>
        <w:t>результатов предполагает:</w:t>
      </w:r>
    </w:p>
    <w:p w:rsidR="00661F5B" w:rsidRDefault="00000000" w:rsidP="005626CB">
      <w:pPr>
        <w:pStyle w:val="a4"/>
        <w:numPr>
          <w:ilvl w:val="0"/>
          <w:numId w:val="193"/>
        </w:numPr>
        <w:tabs>
          <w:tab w:val="left" w:pos="1541"/>
        </w:tabs>
        <w:spacing w:line="276" w:lineRule="auto"/>
        <w:ind w:right="668" w:firstLine="424"/>
        <w:rPr>
          <w:sz w:val="24"/>
        </w:rPr>
      </w:pPr>
      <w:r>
        <w:rPr>
          <w:sz w:val="24"/>
        </w:rPr>
        <w:t>понимание</w:t>
      </w:r>
      <w:r>
        <w:rPr>
          <w:spacing w:val="1"/>
          <w:sz w:val="24"/>
        </w:rPr>
        <w:t xml:space="preserve"> </w:t>
      </w:r>
      <w:r>
        <w:rPr>
          <w:sz w:val="24"/>
        </w:rPr>
        <w:t>предмета,</w:t>
      </w:r>
      <w:r>
        <w:rPr>
          <w:spacing w:val="1"/>
          <w:sz w:val="24"/>
        </w:rPr>
        <w:t xml:space="preserve"> </w:t>
      </w:r>
      <w:r>
        <w:rPr>
          <w:sz w:val="24"/>
        </w:rPr>
        <w:t>ключевых</w:t>
      </w:r>
      <w:r>
        <w:rPr>
          <w:spacing w:val="1"/>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элементов</w:t>
      </w:r>
      <w:r>
        <w:rPr>
          <w:spacing w:val="1"/>
          <w:sz w:val="24"/>
        </w:rPr>
        <w:t xml:space="preserve"> </w:t>
      </w:r>
      <w:r>
        <w:rPr>
          <w:sz w:val="24"/>
        </w:rPr>
        <w:t>изучаемой предметной области, что обеспечивается не за счет заучивания определений и</w:t>
      </w:r>
      <w:r>
        <w:rPr>
          <w:spacing w:val="1"/>
          <w:sz w:val="24"/>
        </w:rPr>
        <w:t xml:space="preserve"> </w:t>
      </w:r>
      <w:r>
        <w:rPr>
          <w:sz w:val="24"/>
        </w:rPr>
        <w:t>правил,</w:t>
      </w:r>
      <w:r>
        <w:rPr>
          <w:spacing w:val="1"/>
          <w:sz w:val="24"/>
        </w:rPr>
        <w:t xml:space="preserve"> </w:t>
      </w:r>
      <w:r>
        <w:rPr>
          <w:sz w:val="24"/>
        </w:rPr>
        <w:t>а</w:t>
      </w:r>
      <w:r>
        <w:rPr>
          <w:spacing w:val="1"/>
          <w:sz w:val="24"/>
        </w:rPr>
        <w:t xml:space="preserve"> </w:t>
      </w:r>
      <w:r>
        <w:rPr>
          <w:sz w:val="24"/>
        </w:rPr>
        <w:t>посредством</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постановки</w:t>
      </w:r>
      <w:r>
        <w:rPr>
          <w:spacing w:val="1"/>
          <w:sz w:val="24"/>
        </w:rPr>
        <w:t xml:space="preserve"> </w:t>
      </w:r>
      <w:r>
        <w:rPr>
          <w:sz w:val="24"/>
        </w:rPr>
        <w:t>проблемных</w:t>
      </w:r>
      <w:r>
        <w:rPr>
          <w:spacing w:val="1"/>
          <w:sz w:val="24"/>
        </w:rPr>
        <w:t xml:space="preserve"> </w:t>
      </w:r>
      <w:r>
        <w:rPr>
          <w:sz w:val="24"/>
        </w:rPr>
        <w:t>вопросов</w:t>
      </w:r>
      <w:r>
        <w:rPr>
          <w:spacing w:val="1"/>
          <w:sz w:val="24"/>
        </w:rPr>
        <w:t xml:space="preserve"> </w:t>
      </w:r>
      <w:r>
        <w:rPr>
          <w:sz w:val="24"/>
        </w:rPr>
        <w:t>культуры,</w:t>
      </w:r>
      <w:r>
        <w:rPr>
          <w:spacing w:val="1"/>
          <w:sz w:val="24"/>
        </w:rPr>
        <w:t xml:space="preserve"> </w:t>
      </w:r>
      <w:r>
        <w:rPr>
          <w:sz w:val="24"/>
        </w:rPr>
        <w:t>характерных</w:t>
      </w:r>
      <w:r>
        <w:rPr>
          <w:spacing w:val="1"/>
          <w:sz w:val="24"/>
        </w:rPr>
        <w:t xml:space="preserve"> </w:t>
      </w:r>
      <w:r>
        <w:rPr>
          <w:sz w:val="24"/>
        </w:rPr>
        <w:t>для данной предметной</w:t>
      </w:r>
      <w:r w:rsidR="00C27942">
        <w:rPr>
          <w:sz w:val="24"/>
        </w:rPr>
        <w:t xml:space="preserve"> </w:t>
      </w:r>
      <w:r>
        <w:rPr>
          <w:sz w:val="24"/>
        </w:rPr>
        <w:t>области;</w:t>
      </w:r>
    </w:p>
    <w:p w:rsidR="00661F5B" w:rsidRDefault="00000000" w:rsidP="005626CB">
      <w:pPr>
        <w:pStyle w:val="a4"/>
        <w:numPr>
          <w:ilvl w:val="0"/>
          <w:numId w:val="193"/>
        </w:numPr>
        <w:tabs>
          <w:tab w:val="left" w:pos="1387"/>
        </w:tabs>
        <w:spacing w:before="2" w:line="276" w:lineRule="auto"/>
        <w:ind w:right="671" w:firstLine="424"/>
        <w:rPr>
          <w:sz w:val="24"/>
        </w:rPr>
      </w:pPr>
      <w:r>
        <w:rPr>
          <w:sz w:val="24"/>
        </w:rPr>
        <w:t>умение</w:t>
      </w:r>
      <w:r>
        <w:rPr>
          <w:spacing w:val="1"/>
          <w:sz w:val="24"/>
        </w:rPr>
        <w:t xml:space="preserve"> </w:t>
      </w:r>
      <w:r>
        <w:rPr>
          <w:sz w:val="24"/>
        </w:rPr>
        <w:t>решать</w:t>
      </w:r>
      <w:r>
        <w:rPr>
          <w:spacing w:val="1"/>
          <w:sz w:val="24"/>
        </w:rPr>
        <w:t xml:space="preserve"> </w:t>
      </w:r>
      <w:r>
        <w:rPr>
          <w:sz w:val="24"/>
        </w:rPr>
        <w:t>основные</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методов</w:t>
      </w:r>
      <w:r>
        <w:rPr>
          <w:spacing w:val="-1"/>
          <w:sz w:val="24"/>
        </w:rPr>
        <w:t xml:space="preserve"> </w:t>
      </w:r>
      <w:r>
        <w:rPr>
          <w:sz w:val="24"/>
        </w:rPr>
        <w:t>и инструментария данной предметной</w:t>
      </w:r>
      <w:r w:rsidR="00C27942">
        <w:rPr>
          <w:sz w:val="24"/>
        </w:rPr>
        <w:t xml:space="preserve"> </w:t>
      </w:r>
      <w:r>
        <w:rPr>
          <w:sz w:val="24"/>
        </w:rPr>
        <w:t>области;</w:t>
      </w:r>
    </w:p>
    <w:p w:rsidR="00661F5B" w:rsidRDefault="00000000" w:rsidP="005626CB">
      <w:pPr>
        <w:pStyle w:val="a4"/>
        <w:numPr>
          <w:ilvl w:val="0"/>
          <w:numId w:val="193"/>
        </w:numPr>
        <w:tabs>
          <w:tab w:val="left" w:pos="1387"/>
        </w:tabs>
        <w:spacing w:line="276" w:lineRule="auto"/>
        <w:ind w:right="674" w:firstLine="424"/>
        <w:rPr>
          <w:sz w:val="24"/>
        </w:rPr>
      </w:pPr>
      <w:r>
        <w:rPr>
          <w:sz w:val="24"/>
        </w:rPr>
        <w:t>осознание</w:t>
      </w:r>
      <w:r>
        <w:rPr>
          <w:spacing w:val="1"/>
          <w:sz w:val="24"/>
        </w:rPr>
        <w:t xml:space="preserve"> </w:t>
      </w:r>
      <w:r>
        <w:rPr>
          <w:sz w:val="24"/>
        </w:rPr>
        <w:t>рамок</w:t>
      </w:r>
      <w:r>
        <w:rPr>
          <w:spacing w:val="1"/>
          <w:sz w:val="24"/>
        </w:rPr>
        <w:t xml:space="preserve"> </w:t>
      </w:r>
      <w:r>
        <w:rPr>
          <w:sz w:val="24"/>
        </w:rPr>
        <w:t>изучаемой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ограниченности</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типичных связей с</w:t>
      </w:r>
      <w:r>
        <w:rPr>
          <w:spacing w:val="-2"/>
          <w:sz w:val="24"/>
        </w:rPr>
        <w:t xml:space="preserve"> </w:t>
      </w:r>
      <w:r>
        <w:rPr>
          <w:sz w:val="24"/>
        </w:rPr>
        <w:t>некоторыми</w:t>
      </w:r>
      <w:r>
        <w:rPr>
          <w:spacing w:val="-2"/>
          <w:sz w:val="24"/>
        </w:rPr>
        <w:t xml:space="preserve"> </w:t>
      </w:r>
      <w:r>
        <w:rPr>
          <w:sz w:val="24"/>
        </w:rPr>
        <w:t>другими</w:t>
      </w:r>
      <w:r>
        <w:rPr>
          <w:spacing w:val="-1"/>
          <w:sz w:val="24"/>
        </w:rPr>
        <w:t xml:space="preserve"> </w:t>
      </w:r>
      <w:r>
        <w:rPr>
          <w:sz w:val="24"/>
        </w:rPr>
        <w:t>областями</w:t>
      </w:r>
      <w:r w:rsidR="00C27942">
        <w:rPr>
          <w:sz w:val="24"/>
        </w:rPr>
        <w:t xml:space="preserve"> </w:t>
      </w:r>
      <w:r>
        <w:rPr>
          <w:sz w:val="24"/>
        </w:rPr>
        <w:t>знания.</w:t>
      </w:r>
    </w:p>
    <w:p w:rsidR="00661F5B" w:rsidRDefault="00000000" w:rsidP="005626CB">
      <w:pPr>
        <w:pStyle w:val="1"/>
        <w:numPr>
          <w:ilvl w:val="3"/>
          <w:numId w:val="192"/>
        </w:numPr>
        <w:tabs>
          <w:tab w:val="left" w:pos="1528"/>
          <w:tab w:val="left" w:pos="1529"/>
        </w:tabs>
        <w:spacing w:before="9"/>
        <w:jc w:val="both"/>
      </w:pPr>
      <w:r>
        <w:t>Русский</w:t>
      </w:r>
      <w:r>
        <w:rPr>
          <w:spacing w:val="-1"/>
        </w:rPr>
        <w:t xml:space="preserve"> </w:t>
      </w:r>
      <w:r>
        <w:t>язык</w:t>
      </w:r>
    </w:p>
    <w:p w:rsidR="00661F5B" w:rsidRDefault="00000000" w:rsidP="005626CB">
      <w:pPr>
        <w:spacing w:before="180" w:line="278" w:lineRule="auto"/>
        <w:ind w:left="678" w:right="665" w:firstLine="707"/>
        <w:jc w:val="both"/>
        <w:rPr>
          <w:b/>
          <w:sz w:val="24"/>
        </w:rPr>
      </w:pPr>
      <w:r>
        <w:rPr>
          <w:b/>
          <w:sz w:val="24"/>
        </w:rPr>
        <w:t>В результате изучения учебного предмета «Русский язык» на уровне среднего</w:t>
      </w:r>
      <w:r>
        <w:rPr>
          <w:b/>
          <w:spacing w:val="1"/>
          <w:sz w:val="24"/>
        </w:rPr>
        <w:t xml:space="preserve"> </w:t>
      </w:r>
      <w:r>
        <w:rPr>
          <w:b/>
          <w:sz w:val="24"/>
        </w:rPr>
        <w:t>общего</w:t>
      </w:r>
      <w:r>
        <w:rPr>
          <w:b/>
          <w:spacing w:val="-1"/>
          <w:sz w:val="24"/>
        </w:rPr>
        <w:t xml:space="preserve"> </w:t>
      </w:r>
      <w:r>
        <w:rPr>
          <w:b/>
          <w:sz w:val="24"/>
        </w:rPr>
        <w:t>образования:</w:t>
      </w:r>
    </w:p>
    <w:p w:rsidR="00661F5B" w:rsidRDefault="00000000" w:rsidP="005626CB">
      <w:pPr>
        <w:pStyle w:val="1"/>
        <w:spacing w:line="272" w:lineRule="exact"/>
        <w:ind w:left="67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4"/>
          <w:numId w:val="192"/>
        </w:numPr>
        <w:tabs>
          <w:tab w:val="left" w:pos="679"/>
        </w:tabs>
        <w:spacing w:before="169"/>
        <w:rPr>
          <w:sz w:val="24"/>
        </w:rPr>
      </w:pPr>
      <w:r>
        <w:rPr>
          <w:sz w:val="24"/>
        </w:rPr>
        <w:t>использовать</w:t>
      </w:r>
      <w:r>
        <w:rPr>
          <w:spacing w:val="-2"/>
          <w:sz w:val="24"/>
        </w:rPr>
        <w:t xml:space="preserve"> </w:t>
      </w:r>
      <w:r>
        <w:rPr>
          <w:sz w:val="24"/>
        </w:rPr>
        <w:t>языковые</w:t>
      </w:r>
      <w:r>
        <w:rPr>
          <w:spacing w:val="-7"/>
          <w:sz w:val="24"/>
        </w:rPr>
        <w:t xml:space="preserve"> </w:t>
      </w:r>
      <w:r>
        <w:rPr>
          <w:sz w:val="24"/>
        </w:rPr>
        <w:t>средства</w:t>
      </w:r>
      <w:r>
        <w:rPr>
          <w:spacing w:val="-2"/>
          <w:sz w:val="24"/>
        </w:rPr>
        <w:t xml:space="preserve"> </w:t>
      </w:r>
      <w:r>
        <w:rPr>
          <w:sz w:val="24"/>
        </w:rPr>
        <w:t>адекватно</w:t>
      </w:r>
      <w:r>
        <w:rPr>
          <w:spacing w:val="-3"/>
          <w:sz w:val="24"/>
        </w:rPr>
        <w:t xml:space="preserve"> </w:t>
      </w:r>
      <w:r>
        <w:rPr>
          <w:sz w:val="24"/>
        </w:rPr>
        <w:t>цели</w:t>
      </w:r>
      <w:r>
        <w:rPr>
          <w:spacing w:val="-2"/>
          <w:sz w:val="24"/>
        </w:rPr>
        <w:t xml:space="preserve"> </w:t>
      </w:r>
      <w:r>
        <w:rPr>
          <w:sz w:val="24"/>
        </w:rPr>
        <w:t>общения</w:t>
      </w:r>
      <w:r>
        <w:rPr>
          <w:spacing w:val="-6"/>
          <w:sz w:val="24"/>
        </w:rPr>
        <w:t xml:space="preserve"> </w:t>
      </w:r>
      <w:r>
        <w:rPr>
          <w:sz w:val="24"/>
        </w:rPr>
        <w:t>и</w:t>
      </w:r>
      <w:r>
        <w:rPr>
          <w:spacing w:val="-3"/>
          <w:sz w:val="24"/>
        </w:rPr>
        <w:t xml:space="preserve"> </w:t>
      </w:r>
      <w:r>
        <w:rPr>
          <w:sz w:val="24"/>
        </w:rPr>
        <w:t>речевой</w:t>
      </w:r>
      <w:r w:rsidR="00C27942">
        <w:rPr>
          <w:sz w:val="24"/>
        </w:rPr>
        <w:t xml:space="preserve"> </w:t>
      </w:r>
      <w:r>
        <w:rPr>
          <w:sz w:val="24"/>
        </w:rPr>
        <w:t>ситуации;</w:t>
      </w:r>
    </w:p>
    <w:p w:rsidR="00661F5B" w:rsidRDefault="00000000" w:rsidP="005626CB">
      <w:pPr>
        <w:pStyle w:val="a4"/>
        <w:numPr>
          <w:ilvl w:val="5"/>
          <w:numId w:val="192"/>
        </w:numPr>
        <w:tabs>
          <w:tab w:val="left" w:pos="1529"/>
        </w:tabs>
        <w:spacing w:before="163" w:line="264" w:lineRule="auto"/>
        <w:ind w:right="673" w:firstLine="283"/>
        <w:rPr>
          <w:sz w:val="24"/>
        </w:rPr>
      </w:pPr>
      <w:r>
        <w:rPr>
          <w:sz w:val="24"/>
        </w:rPr>
        <w:t>использовать знания о формах русского языка (литературный язык, просторечие,</w:t>
      </w:r>
      <w:r>
        <w:rPr>
          <w:spacing w:val="1"/>
          <w:sz w:val="24"/>
        </w:rPr>
        <w:t xml:space="preserve"> </w:t>
      </w:r>
      <w:r>
        <w:rPr>
          <w:sz w:val="24"/>
        </w:rPr>
        <w:t>народные</w:t>
      </w:r>
      <w:r>
        <w:rPr>
          <w:spacing w:val="-4"/>
          <w:sz w:val="24"/>
        </w:rPr>
        <w:t xml:space="preserve"> </w:t>
      </w:r>
      <w:r>
        <w:rPr>
          <w:sz w:val="24"/>
        </w:rPr>
        <w:t>говоры,</w:t>
      </w:r>
      <w:r>
        <w:rPr>
          <w:spacing w:val="-1"/>
          <w:sz w:val="24"/>
        </w:rPr>
        <w:t xml:space="preserve"> </w:t>
      </w:r>
      <w:r>
        <w:rPr>
          <w:sz w:val="24"/>
        </w:rPr>
        <w:t>профессиональные</w:t>
      </w:r>
      <w:r>
        <w:rPr>
          <w:spacing w:val="-4"/>
          <w:sz w:val="24"/>
        </w:rPr>
        <w:t xml:space="preserve"> </w:t>
      </w:r>
      <w:r>
        <w:rPr>
          <w:sz w:val="24"/>
        </w:rPr>
        <w:t>разновидности,</w:t>
      </w:r>
      <w:r>
        <w:rPr>
          <w:spacing w:val="-1"/>
          <w:sz w:val="24"/>
        </w:rPr>
        <w:t xml:space="preserve"> </w:t>
      </w:r>
      <w:r>
        <w:rPr>
          <w:sz w:val="24"/>
        </w:rPr>
        <w:t>жаргон,</w:t>
      </w:r>
      <w:r>
        <w:rPr>
          <w:spacing w:val="-2"/>
          <w:sz w:val="24"/>
        </w:rPr>
        <w:t xml:space="preserve"> </w:t>
      </w:r>
      <w:r>
        <w:rPr>
          <w:sz w:val="24"/>
        </w:rPr>
        <w:t>арго)</w:t>
      </w:r>
      <w:r>
        <w:rPr>
          <w:spacing w:val="-3"/>
          <w:sz w:val="24"/>
        </w:rPr>
        <w:t xml:space="preserve"> </w:t>
      </w:r>
      <w:r>
        <w:rPr>
          <w:sz w:val="24"/>
        </w:rPr>
        <w:t>при</w:t>
      </w:r>
      <w:r>
        <w:rPr>
          <w:spacing w:val="-1"/>
          <w:sz w:val="24"/>
        </w:rPr>
        <w:t xml:space="preserve"> </w:t>
      </w:r>
      <w:r>
        <w:rPr>
          <w:sz w:val="24"/>
        </w:rPr>
        <w:t>создании</w:t>
      </w:r>
      <w:r w:rsidR="00C27942">
        <w:rPr>
          <w:sz w:val="24"/>
        </w:rPr>
        <w:t xml:space="preserve"> </w:t>
      </w:r>
      <w:r>
        <w:rPr>
          <w:sz w:val="24"/>
        </w:rPr>
        <w:t>текстов;</w:t>
      </w:r>
    </w:p>
    <w:p w:rsidR="00661F5B" w:rsidRDefault="00000000" w:rsidP="005626CB">
      <w:pPr>
        <w:pStyle w:val="a4"/>
        <w:numPr>
          <w:ilvl w:val="5"/>
          <w:numId w:val="192"/>
        </w:numPr>
        <w:tabs>
          <w:tab w:val="left" w:pos="1529"/>
        </w:tabs>
        <w:spacing w:before="41" w:line="271" w:lineRule="auto"/>
        <w:ind w:right="667" w:firstLine="283"/>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монологические</w:t>
      </w:r>
      <w:r>
        <w:rPr>
          <w:spacing w:val="1"/>
          <w:sz w:val="24"/>
        </w:rPr>
        <w:t xml:space="preserve"> </w:t>
      </w:r>
      <w:r>
        <w:rPr>
          <w:sz w:val="24"/>
        </w:rPr>
        <w:t>и</w:t>
      </w:r>
      <w:r>
        <w:rPr>
          <w:spacing w:val="1"/>
          <w:sz w:val="24"/>
        </w:rPr>
        <w:t xml:space="preserve"> </w:t>
      </w:r>
      <w:r>
        <w:rPr>
          <w:sz w:val="24"/>
        </w:rPr>
        <w:t>диалогические</w:t>
      </w:r>
      <w:r>
        <w:rPr>
          <w:spacing w:val="-57"/>
          <w:sz w:val="24"/>
        </w:rPr>
        <w:t xml:space="preserve"> </w:t>
      </w:r>
      <w:r>
        <w:rPr>
          <w:sz w:val="24"/>
        </w:rPr>
        <w:t>тексты определенной функционально-смысловой принадлежности (описание, повествование,</w:t>
      </w:r>
      <w:r>
        <w:rPr>
          <w:spacing w:val="-57"/>
          <w:sz w:val="24"/>
        </w:rPr>
        <w:t xml:space="preserve"> </w:t>
      </w:r>
      <w:r>
        <w:rPr>
          <w:sz w:val="24"/>
        </w:rPr>
        <w:t>рассуждение)</w:t>
      </w:r>
      <w:r>
        <w:rPr>
          <w:spacing w:val="53"/>
          <w:sz w:val="24"/>
        </w:rPr>
        <w:t xml:space="preserve"> </w:t>
      </w:r>
      <w:r>
        <w:rPr>
          <w:sz w:val="24"/>
        </w:rPr>
        <w:t>и</w:t>
      </w:r>
      <w:r>
        <w:rPr>
          <w:spacing w:val="55"/>
          <w:sz w:val="24"/>
        </w:rPr>
        <w:t xml:space="preserve"> </w:t>
      </w:r>
      <w:r>
        <w:rPr>
          <w:sz w:val="24"/>
        </w:rPr>
        <w:t>определенных</w:t>
      </w:r>
      <w:r>
        <w:rPr>
          <w:spacing w:val="59"/>
          <w:sz w:val="24"/>
        </w:rPr>
        <w:t xml:space="preserve"> </w:t>
      </w:r>
      <w:r>
        <w:rPr>
          <w:sz w:val="24"/>
        </w:rPr>
        <w:t>жанров</w:t>
      </w:r>
      <w:r>
        <w:rPr>
          <w:spacing w:val="53"/>
          <w:sz w:val="24"/>
        </w:rPr>
        <w:t xml:space="preserve"> </w:t>
      </w:r>
      <w:r>
        <w:rPr>
          <w:sz w:val="24"/>
        </w:rPr>
        <w:t>(тезисы,</w:t>
      </w:r>
      <w:r>
        <w:rPr>
          <w:spacing w:val="54"/>
          <w:sz w:val="24"/>
        </w:rPr>
        <w:t xml:space="preserve"> </w:t>
      </w:r>
      <w:r>
        <w:rPr>
          <w:sz w:val="24"/>
        </w:rPr>
        <w:t>конспекты,</w:t>
      </w:r>
      <w:r>
        <w:rPr>
          <w:spacing w:val="54"/>
          <w:sz w:val="24"/>
        </w:rPr>
        <w:t xml:space="preserve"> </w:t>
      </w:r>
      <w:r>
        <w:rPr>
          <w:sz w:val="24"/>
        </w:rPr>
        <w:t>выступления,</w:t>
      </w:r>
      <w:r>
        <w:rPr>
          <w:spacing w:val="54"/>
          <w:sz w:val="24"/>
        </w:rPr>
        <w:t xml:space="preserve"> </w:t>
      </w:r>
      <w:r>
        <w:rPr>
          <w:sz w:val="24"/>
        </w:rPr>
        <w:t>лекции,</w:t>
      </w:r>
      <w:r>
        <w:rPr>
          <w:spacing w:val="54"/>
          <w:sz w:val="24"/>
        </w:rPr>
        <w:t xml:space="preserve"> </w:t>
      </w:r>
      <w:r>
        <w:rPr>
          <w:sz w:val="24"/>
        </w:rPr>
        <w:t>отчеты,</w:t>
      </w:r>
    </w:p>
    <w:p w:rsidR="00661F5B" w:rsidRDefault="00661F5B" w:rsidP="005626CB">
      <w:pPr>
        <w:spacing w:line="271" w:lineRule="auto"/>
        <w:jc w:val="both"/>
        <w:rPr>
          <w:sz w:val="24"/>
        </w:rPr>
        <w:sectPr w:rsidR="00661F5B">
          <w:pgSz w:w="11910" w:h="16840"/>
          <w:pgMar w:top="540" w:right="180" w:bottom="1260" w:left="740" w:header="0" w:footer="1000" w:gutter="0"/>
          <w:cols w:space="720"/>
        </w:sectPr>
      </w:pPr>
    </w:p>
    <w:p w:rsidR="00661F5B" w:rsidRDefault="00000000" w:rsidP="005626CB">
      <w:pPr>
        <w:pStyle w:val="a3"/>
        <w:spacing w:before="74"/>
        <w:ind w:left="678"/>
      </w:pPr>
      <w:r>
        <w:lastRenderedPageBreak/>
        <w:t>сообщения,</w:t>
      </w:r>
      <w:r>
        <w:rPr>
          <w:spacing w:val="-3"/>
        </w:rPr>
        <w:t xml:space="preserve"> </w:t>
      </w:r>
      <w:r>
        <w:t>аннотации,</w:t>
      </w:r>
      <w:r>
        <w:rPr>
          <w:spacing w:val="-6"/>
        </w:rPr>
        <w:t xml:space="preserve"> </w:t>
      </w:r>
      <w:r>
        <w:t>рефераты,</w:t>
      </w:r>
      <w:r>
        <w:rPr>
          <w:spacing w:val="-3"/>
        </w:rPr>
        <w:t xml:space="preserve"> </w:t>
      </w:r>
      <w:r>
        <w:t>доклады,</w:t>
      </w:r>
      <w:r w:rsidR="00C27942">
        <w:t xml:space="preserve"> </w:t>
      </w:r>
      <w:r>
        <w:t>сочинения);</w:t>
      </w:r>
    </w:p>
    <w:p w:rsidR="00661F5B" w:rsidRDefault="00000000" w:rsidP="005626CB">
      <w:pPr>
        <w:pStyle w:val="a4"/>
        <w:numPr>
          <w:ilvl w:val="4"/>
          <w:numId w:val="192"/>
        </w:numPr>
        <w:tabs>
          <w:tab w:val="left" w:pos="679"/>
        </w:tabs>
        <w:spacing w:before="44"/>
        <w:rPr>
          <w:sz w:val="24"/>
        </w:rPr>
      </w:pPr>
      <w:r>
        <w:rPr>
          <w:sz w:val="24"/>
        </w:rPr>
        <w:t>выстраивать</w:t>
      </w:r>
      <w:r>
        <w:rPr>
          <w:spacing w:val="-3"/>
          <w:sz w:val="24"/>
        </w:rPr>
        <w:t xml:space="preserve"> </w:t>
      </w:r>
      <w:r>
        <w:rPr>
          <w:sz w:val="24"/>
        </w:rPr>
        <w:t>композицию</w:t>
      </w:r>
      <w:r>
        <w:rPr>
          <w:spacing w:val="-4"/>
          <w:sz w:val="24"/>
        </w:rPr>
        <w:t xml:space="preserve"> </w:t>
      </w:r>
      <w:r>
        <w:rPr>
          <w:sz w:val="24"/>
        </w:rPr>
        <w:t>текста,</w:t>
      </w:r>
      <w:r>
        <w:rPr>
          <w:spacing w:val="-4"/>
          <w:sz w:val="24"/>
        </w:rPr>
        <w:t xml:space="preserve"> </w:t>
      </w:r>
      <w:r>
        <w:rPr>
          <w:sz w:val="24"/>
        </w:rPr>
        <w:t>используя</w:t>
      </w:r>
      <w:r>
        <w:rPr>
          <w:spacing w:val="-4"/>
          <w:sz w:val="24"/>
        </w:rPr>
        <w:t xml:space="preserve"> </w:t>
      </w:r>
      <w:r>
        <w:rPr>
          <w:sz w:val="24"/>
        </w:rPr>
        <w:t>знания</w:t>
      </w:r>
      <w:r>
        <w:rPr>
          <w:spacing w:val="-4"/>
          <w:sz w:val="24"/>
        </w:rPr>
        <w:t xml:space="preserve"> </w:t>
      </w:r>
      <w:r>
        <w:rPr>
          <w:sz w:val="24"/>
        </w:rPr>
        <w:t>о</w:t>
      </w:r>
      <w:r>
        <w:rPr>
          <w:spacing w:val="-4"/>
          <w:sz w:val="24"/>
        </w:rPr>
        <w:t xml:space="preserve"> </w:t>
      </w:r>
      <w:r>
        <w:rPr>
          <w:sz w:val="24"/>
        </w:rPr>
        <w:t>его</w:t>
      </w:r>
      <w:r>
        <w:rPr>
          <w:spacing w:val="-4"/>
          <w:sz w:val="24"/>
        </w:rPr>
        <w:t xml:space="preserve"> </w:t>
      </w:r>
      <w:r>
        <w:rPr>
          <w:sz w:val="24"/>
        </w:rPr>
        <w:t>структурных</w:t>
      </w:r>
      <w:r w:rsidR="00C27942">
        <w:rPr>
          <w:sz w:val="24"/>
        </w:rPr>
        <w:t xml:space="preserve"> </w:t>
      </w:r>
      <w:r>
        <w:rPr>
          <w:sz w:val="24"/>
        </w:rPr>
        <w:t>элементах;</w:t>
      </w:r>
    </w:p>
    <w:p w:rsidR="00661F5B" w:rsidRDefault="00000000" w:rsidP="005626CB">
      <w:pPr>
        <w:pStyle w:val="a4"/>
        <w:numPr>
          <w:ilvl w:val="5"/>
          <w:numId w:val="192"/>
        </w:numPr>
        <w:tabs>
          <w:tab w:val="left" w:pos="1529"/>
        </w:tabs>
        <w:spacing w:before="164" w:line="264" w:lineRule="auto"/>
        <w:ind w:right="666" w:firstLine="283"/>
        <w:rPr>
          <w:sz w:val="24"/>
        </w:rPr>
      </w:pPr>
      <w:r>
        <w:rPr>
          <w:sz w:val="24"/>
        </w:rPr>
        <w:t>подбирать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типа</w:t>
      </w:r>
      <w:r>
        <w:rPr>
          <w:spacing w:val="1"/>
          <w:sz w:val="24"/>
        </w:rPr>
        <w:t xml:space="preserve"> </w:t>
      </w:r>
      <w:r>
        <w:rPr>
          <w:sz w:val="24"/>
        </w:rPr>
        <w:t>текста</w:t>
      </w:r>
    </w:p>
    <w:p w:rsidR="00661F5B" w:rsidRDefault="00000000" w:rsidP="005626CB">
      <w:pPr>
        <w:pStyle w:val="a4"/>
        <w:numPr>
          <w:ilvl w:val="5"/>
          <w:numId w:val="192"/>
        </w:numPr>
        <w:tabs>
          <w:tab w:val="left" w:pos="1529"/>
        </w:tabs>
        <w:spacing w:before="40" w:line="266" w:lineRule="auto"/>
        <w:ind w:right="673" w:firstLine="283"/>
        <w:rPr>
          <w:sz w:val="24"/>
        </w:rPr>
      </w:pPr>
      <w:r>
        <w:rPr>
          <w:sz w:val="24"/>
        </w:rPr>
        <w:t>правильно использовать лексические и грамматические средства связи предложений</w:t>
      </w:r>
      <w:r>
        <w:rPr>
          <w:spacing w:val="1"/>
          <w:sz w:val="24"/>
        </w:rPr>
        <w:t xml:space="preserve"> </w:t>
      </w:r>
      <w:r>
        <w:rPr>
          <w:sz w:val="24"/>
        </w:rPr>
        <w:t>при</w:t>
      </w:r>
      <w:r>
        <w:rPr>
          <w:spacing w:val="-1"/>
          <w:sz w:val="24"/>
        </w:rPr>
        <w:t xml:space="preserve"> </w:t>
      </w:r>
      <w:r>
        <w:rPr>
          <w:sz w:val="24"/>
        </w:rPr>
        <w:t>построении</w:t>
      </w:r>
      <w:r w:rsidR="00C27942">
        <w:rPr>
          <w:sz w:val="24"/>
        </w:rPr>
        <w:t xml:space="preserve"> </w:t>
      </w:r>
      <w:r>
        <w:rPr>
          <w:sz w:val="24"/>
        </w:rPr>
        <w:t>текста;</w:t>
      </w:r>
    </w:p>
    <w:p w:rsidR="00661F5B" w:rsidRDefault="00000000" w:rsidP="005626CB">
      <w:pPr>
        <w:pStyle w:val="a4"/>
        <w:numPr>
          <w:ilvl w:val="5"/>
          <w:numId w:val="192"/>
        </w:numPr>
        <w:tabs>
          <w:tab w:val="left" w:pos="1529"/>
        </w:tabs>
        <w:spacing w:before="37" w:line="266" w:lineRule="auto"/>
        <w:ind w:right="674" w:firstLine="283"/>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функционально-стилевой</w:t>
      </w:r>
      <w:r>
        <w:rPr>
          <w:spacing w:val="-1"/>
          <w:sz w:val="24"/>
        </w:rPr>
        <w:t xml:space="preserve"> </w:t>
      </w:r>
      <w:r>
        <w:rPr>
          <w:sz w:val="24"/>
        </w:rPr>
        <w:t>принадлежностью</w:t>
      </w:r>
      <w:r w:rsidR="00C27942">
        <w:rPr>
          <w:sz w:val="24"/>
        </w:rPr>
        <w:t xml:space="preserve"> </w:t>
      </w:r>
      <w:r>
        <w:rPr>
          <w:sz w:val="24"/>
        </w:rPr>
        <w:t>текста;</w:t>
      </w:r>
    </w:p>
    <w:p w:rsidR="00661F5B" w:rsidRDefault="00000000" w:rsidP="005626CB">
      <w:pPr>
        <w:pStyle w:val="a4"/>
        <w:numPr>
          <w:ilvl w:val="5"/>
          <w:numId w:val="192"/>
        </w:numPr>
        <w:tabs>
          <w:tab w:val="left" w:pos="1529"/>
        </w:tabs>
        <w:spacing w:before="37" w:line="264" w:lineRule="auto"/>
        <w:ind w:right="667" w:firstLine="283"/>
        <w:rPr>
          <w:sz w:val="24"/>
        </w:rPr>
      </w:pPr>
      <w:r>
        <w:rPr>
          <w:sz w:val="24"/>
        </w:rPr>
        <w:t>сознательно</w:t>
      </w:r>
      <w:r>
        <w:rPr>
          <w:spacing w:val="1"/>
          <w:sz w:val="24"/>
        </w:rPr>
        <w:t xml:space="preserve"> </w:t>
      </w:r>
      <w:r>
        <w:rPr>
          <w:sz w:val="24"/>
        </w:rPr>
        <w:t>использовать</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создании</w:t>
      </w:r>
      <w:r>
        <w:rPr>
          <w:spacing w:val="-3"/>
          <w:sz w:val="24"/>
        </w:rPr>
        <w:t xml:space="preserve"> </w:t>
      </w:r>
      <w:r>
        <w:rPr>
          <w:sz w:val="24"/>
        </w:rPr>
        <w:t>текста в</w:t>
      </w:r>
      <w:r>
        <w:rPr>
          <w:spacing w:val="-1"/>
          <w:sz w:val="24"/>
        </w:rPr>
        <w:t xml:space="preserve"> </w:t>
      </w:r>
      <w:r>
        <w:rPr>
          <w:sz w:val="24"/>
        </w:rPr>
        <w:t>соответствии с</w:t>
      </w:r>
      <w:r>
        <w:rPr>
          <w:spacing w:val="-2"/>
          <w:sz w:val="24"/>
        </w:rPr>
        <w:t xml:space="preserve"> </w:t>
      </w:r>
      <w:r>
        <w:rPr>
          <w:sz w:val="24"/>
        </w:rPr>
        <w:t>выбранным</w:t>
      </w:r>
      <w:r>
        <w:rPr>
          <w:spacing w:val="-2"/>
          <w:sz w:val="24"/>
        </w:rPr>
        <w:t xml:space="preserve"> </w:t>
      </w:r>
      <w:r>
        <w:rPr>
          <w:sz w:val="24"/>
        </w:rPr>
        <w:t>профилем</w:t>
      </w:r>
      <w:r w:rsidR="00C27942">
        <w:rPr>
          <w:sz w:val="24"/>
        </w:rPr>
        <w:t xml:space="preserve"> </w:t>
      </w:r>
      <w:r>
        <w:rPr>
          <w:sz w:val="24"/>
        </w:rPr>
        <w:t>обучения;</w:t>
      </w:r>
    </w:p>
    <w:p w:rsidR="00661F5B" w:rsidRDefault="00000000" w:rsidP="005626CB">
      <w:pPr>
        <w:pStyle w:val="a4"/>
        <w:numPr>
          <w:ilvl w:val="5"/>
          <w:numId w:val="192"/>
        </w:numPr>
        <w:tabs>
          <w:tab w:val="left" w:pos="1529"/>
        </w:tabs>
        <w:spacing w:before="41" w:line="271" w:lineRule="auto"/>
        <w:ind w:right="668" w:firstLine="283"/>
        <w:rPr>
          <w:sz w:val="24"/>
        </w:rPr>
      </w:pPr>
      <w:r>
        <w:rPr>
          <w:sz w:val="24"/>
        </w:rPr>
        <w:t>использовать при работе с текстом разные виды чтения (поисковое, просмотровое,</w:t>
      </w:r>
      <w:r>
        <w:rPr>
          <w:spacing w:val="1"/>
          <w:sz w:val="24"/>
        </w:rPr>
        <w:t xml:space="preserve"> </w:t>
      </w:r>
      <w:r>
        <w:rPr>
          <w:sz w:val="24"/>
        </w:rPr>
        <w:t>ознакомительное, изучающее, реферативное) и аудирования (с полным пониманием текста, с</w:t>
      </w:r>
      <w:r>
        <w:rPr>
          <w:spacing w:val="-57"/>
          <w:sz w:val="24"/>
        </w:rPr>
        <w:t xml:space="preserve"> </w:t>
      </w:r>
      <w:r>
        <w:rPr>
          <w:sz w:val="24"/>
        </w:rPr>
        <w:t>пониманием</w:t>
      </w:r>
      <w:r>
        <w:rPr>
          <w:spacing w:val="-2"/>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выборочным</w:t>
      </w:r>
      <w:r>
        <w:rPr>
          <w:spacing w:val="-3"/>
          <w:sz w:val="24"/>
        </w:rPr>
        <w:t xml:space="preserve"> </w:t>
      </w:r>
      <w:r>
        <w:rPr>
          <w:sz w:val="24"/>
        </w:rPr>
        <w:t>извлечением</w:t>
      </w:r>
      <w:r w:rsidR="00C27942">
        <w:rPr>
          <w:sz w:val="24"/>
        </w:rPr>
        <w:t xml:space="preserve"> </w:t>
      </w:r>
      <w:r>
        <w:rPr>
          <w:sz w:val="24"/>
        </w:rPr>
        <w:t>информации);</w:t>
      </w:r>
    </w:p>
    <w:p w:rsidR="00661F5B" w:rsidRDefault="00000000" w:rsidP="005626CB">
      <w:pPr>
        <w:pStyle w:val="a4"/>
        <w:numPr>
          <w:ilvl w:val="5"/>
          <w:numId w:val="192"/>
        </w:numPr>
        <w:tabs>
          <w:tab w:val="left" w:pos="1529"/>
        </w:tabs>
        <w:spacing w:before="19" w:line="264" w:lineRule="auto"/>
        <w:ind w:right="674" w:firstLine="283"/>
        <w:rPr>
          <w:sz w:val="24"/>
        </w:rPr>
      </w:pPr>
      <w:r>
        <w:rPr>
          <w:sz w:val="24"/>
        </w:rPr>
        <w:t>анализировать текст с точки зрения наличия в нем явной и скрытой, основной и</w:t>
      </w:r>
      <w:r>
        <w:rPr>
          <w:spacing w:val="1"/>
          <w:sz w:val="24"/>
        </w:rPr>
        <w:t xml:space="preserve"> </w:t>
      </w:r>
      <w:r>
        <w:rPr>
          <w:sz w:val="24"/>
        </w:rPr>
        <w:t>второстепенной</w:t>
      </w:r>
      <w:r>
        <w:rPr>
          <w:spacing w:val="-3"/>
          <w:sz w:val="24"/>
        </w:rPr>
        <w:t xml:space="preserve"> </w:t>
      </w:r>
      <w:r>
        <w:rPr>
          <w:sz w:val="24"/>
        </w:rPr>
        <w:t>информации,</w:t>
      </w:r>
      <w:r>
        <w:rPr>
          <w:spacing w:val="-1"/>
          <w:sz w:val="24"/>
        </w:rPr>
        <w:t xml:space="preserve"> </w:t>
      </w:r>
      <w:r>
        <w:rPr>
          <w:sz w:val="24"/>
        </w:rPr>
        <w:t>определять</w:t>
      </w:r>
      <w:r>
        <w:rPr>
          <w:spacing w:val="-1"/>
          <w:sz w:val="24"/>
        </w:rPr>
        <w:t xml:space="preserve"> </w:t>
      </w:r>
      <w:r>
        <w:rPr>
          <w:sz w:val="24"/>
        </w:rPr>
        <w:t>его</w:t>
      </w:r>
      <w:r>
        <w:rPr>
          <w:spacing w:val="-3"/>
          <w:sz w:val="24"/>
        </w:rPr>
        <w:t xml:space="preserve"> </w:t>
      </w:r>
      <w:r>
        <w:rPr>
          <w:sz w:val="24"/>
        </w:rPr>
        <w:t>тему,</w:t>
      </w:r>
      <w:r>
        <w:rPr>
          <w:spacing w:val="-1"/>
          <w:sz w:val="24"/>
        </w:rPr>
        <w:t xml:space="preserve"> </w:t>
      </w:r>
      <w:r>
        <w:rPr>
          <w:sz w:val="24"/>
        </w:rPr>
        <w:t>проблему</w:t>
      </w:r>
      <w:r>
        <w:rPr>
          <w:spacing w:val="-6"/>
          <w:sz w:val="24"/>
        </w:rPr>
        <w:t xml:space="preserve"> </w:t>
      </w:r>
      <w:r>
        <w:rPr>
          <w:sz w:val="24"/>
        </w:rPr>
        <w:t>и основную</w:t>
      </w:r>
      <w:r w:rsidR="00C27942">
        <w:rPr>
          <w:sz w:val="24"/>
        </w:rPr>
        <w:t xml:space="preserve"> </w:t>
      </w:r>
      <w:r>
        <w:rPr>
          <w:sz w:val="24"/>
        </w:rPr>
        <w:t>мысль;</w:t>
      </w:r>
    </w:p>
    <w:p w:rsidR="00661F5B" w:rsidRDefault="00000000" w:rsidP="005626CB">
      <w:pPr>
        <w:pStyle w:val="a4"/>
        <w:numPr>
          <w:ilvl w:val="5"/>
          <w:numId w:val="192"/>
        </w:numPr>
        <w:tabs>
          <w:tab w:val="left" w:pos="1529"/>
        </w:tabs>
        <w:spacing w:before="40" w:line="264" w:lineRule="auto"/>
        <w:ind w:right="671" w:firstLine="283"/>
        <w:rPr>
          <w:sz w:val="24"/>
        </w:rPr>
      </w:pPr>
      <w:r>
        <w:rPr>
          <w:sz w:val="24"/>
        </w:rPr>
        <w:t>извлекать необходимую информацию из различных источников и переводить ее в</w:t>
      </w:r>
      <w:r>
        <w:rPr>
          <w:spacing w:val="1"/>
          <w:sz w:val="24"/>
        </w:rPr>
        <w:t xml:space="preserve"> </w:t>
      </w:r>
      <w:r>
        <w:rPr>
          <w:sz w:val="24"/>
        </w:rPr>
        <w:t>текстовый</w:t>
      </w:r>
      <w:r w:rsidR="00C27942">
        <w:rPr>
          <w:sz w:val="24"/>
        </w:rPr>
        <w:t xml:space="preserve"> </w:t>
      </w:r>
      <w:r>
        <w:rPr>
          <w:sz w:val="24"/>
        </w:rPr>
        <w:t>формат;</w:t>
      </w:r>
    </w:p>
    <w:p w:rsidR="00661F5B" w:rsidRDefault="00000000" w:rsidP="005626CB">
      <w:pPr>
        <w:pStyle w:val="a4"/>
        <w:numPr>
          <w:ilvl w:val="4"/>
          <w:numId w:val="192"/>
        </w:numPr>
        <w:tabs>
          <w:tab w:val="left" w:pos="679"/>
        </w:tabs>
        <w:spacing w:before="84"/>
        <w:rPr>
          <w:sz w:val="24"/>
        </w:rPr>
      </w:pPr>
      <w:r>
        <w:rPr>
          <w:sz w:val="24"/>
        </w:rPr>
        <w:t>преобразовывать</w:t>
      </w:r>
      <w:r>
        <w:rPr>
          <w:spacing w:val="-2"/>
          <w:sz w:val="24"/>
        </w:rPr>
        <w:t xml:space="preserve"> </w:t>
      </w:r>
      <w:r>
        <w:rPr>
          <w:sz w:val="24"/>
        </w:rPr>
        <w:t>текст</w:t>
      </w:r>
      <w:r>
        <w:rPr>
          <w:spacing w:val="-3"/>
          <w:sz w:val="24"/>
        </w:rPr>
        <w:t xml:space="preserve"> </w:t>
      </w:r>
      <w:r>
        <w:rPr>
          <w:sz w:val="24"/>
        </w:rPr>
        <w:t>в</w:t>
      </w:r>
      <w:r>
        <w:rPr>
          <w:spacing w:val="-4"/>
          <w:sz w:val="24"/>
        </w:rPr>
        <w:t xml:space="preserve"> </w:t>
      </w:r>
      <w:r>
        <w:rPr>
          <w:sz w:val="24"/>
        </w:rPr>
        <w:t>другие</w:t>
      </w:r>
      <w:r>
        <w:rPr>
          <w:spacing w:val="-3"/>
          <w:sz w:val="24"/>
        </w:rPr>
        <w:t xml:space="preserve"> </w:t>
      </w:r>
      <w:r>
        <w:rPr>
          <w:sz w:val="24"/>
        </w:rPr>
        <w:t>виды</w:t>
      </w:r>
      <w:r>
        <w:rPr>
          <w:spacing w:val="-3"/>
          <w:sz w:val="24"/>
        </w:rPr>
        <w:t xml:space="preserve"> </w:t>
      </w:r>
      <w:r>
        <w:rPr>
          <w:sz w:val="24"/>
        </w:rPr>
        <w:t>передачи</w:t>
      </w:r>
      <w:r w:rsidR="00C27942">
        <w:rPr>
          <w:sz w:val="24"/>
        </w:rPr>
        <w:t xml:space="preserve"> </w:t>
      </w:r>
      <w:r>
        <w:rPr>
          <w:sz w:val="24"/>
        </w:rPr>
        <w:t>информации;</w:t>
      </w:r>
    </w:p>
    <w:p w:rsidR="00661F5B" w:rsidRDefault="00000000" w:rsidP="005626CB">
      <w:pPr>
        <w:pStyle w:val="a4"/>
        <w:numPr>
          <w:ilvl w:val="4"/>
          <w:numId w:val="192"/>
        </w:numPr>
        <w:tabs>
          <w:tab w:val="left" w:pos="679"/>
        </w:tabs>
        <w:spacing w:before="161"/>
        <w:rPr>
          <w:sz w:val="24"/>
        </w:rPr>
      </w:pPr>
      <w:r>
        <w:rPr>
          <w:sz w:val="24"/>
        </w:rPr>
        <w:t>выбирать</w:t>
      </w:r>
      <w:r>
        <w:rPr>
          <w:spacing w:val="-2"/>
          <w:sz w:val="24"/>
        </w:rPr>
        <w:t xml:space="preserve"> </w:t>
      </w:r>
      <w:r>
        <w:rPr>
          <w:sz w:val="24"/>
        </w:rPr>
        <w:t>тему,</w:t>
      </w:r>
      <w:r>
        <w:rPr>
          <w:spacing w:val="-3"/>
          <w:sz w:val="24"/>
        </w:rPr>
        <w:t xml:space="preserve"> </w:t>
      </w:r>
      <w:r>
        <w:rPr>
          <w:sz w:val="24"/>
        </w:rPr>
        <w:t>определять</w:t>
      </w:r>
      <w:r>
        <w:rPr>
          <w:spacing w:val="-2"/>
          <w:sz w:val="24"/>
        </w:rPr>
        <w:t xml:space="preserve"> </w:t>
      </w:r>
      <w:r>
        <w:rPr>
          <w:sz w:val="24"/>
        </w:rPr>
        <w:t>цель</w:t>
      </w:r>
      <w:r>
        <w:rPr>
          <w:spacing w:val="-4"/>
          <w:sz w:val="24"/>
        </w:rPr>
        <w:t xml:space="preserve"> </w:t>
      </w:r>
      <w:r>
        <w:rPr>
          <w:sz w:val="24"/>
        </w:rPr>
        <w:t>и</w:t>
      </w:r>
      <w:r>
        <w:rPr>
          <w:spacing w:val="-3"/>
          <w:sz w:val="24"/>
        </w:rPr>
        <w:t xml:space="preserve"> </w:t>
      </w:r>
      <w:r>
        <w:rPr>
          <w:sz w:val="24"/>
        </w:rPr>
        <w:t>подбирать</w:t>
      </w:r>
      <w:r>
        <w:rPr>
          <w:spacing w:val="-2"/>
          <w:sz w:val="24"/>
        </w:rPr>
        <w:t xml:space="preserve"> </w:t>
      </w:r>
      <w:r>
        <w:rPr>
          <w:sz w:val="24"/>
        </w:rPr>
        <w:t>материал</w:t>
      </w:r>
      <w:r>
        <w:rPr>
          <w:spacing w:val="-3"/>
          <w:sz w:val="24"/>
        </w:rPr>
        <w:t xml:space="preserve"> </w:t>
      </w:r>
      <w:r>
        <w:rPr>
          <w:sz w:val="24"/>
        </w:rPr>
        <w:t>для</w:t>
      </w:r>
      <w:r>
        <w:rPr>
          <w:spacing w:val="-3"/>
          <w:sz w:val="24"/>
        </w:rPr>
        <w:t xml:space="preserve"> </w:t>
      </w:r>
      <w:r>
        <w:rPr>
          <w:sz w:val="24"/>
        </w:rPr>
        <w:t>публичного</w:t>
      </w:r>
      <w:r w:rsidR="00C27942">
        <w:rPr>
          <w:sz w:val="24"/>
        </w:rPr>
        <w:t xml:space="preserve"> </w:t>
      </w:r>
      <w:r>
        <w:rPr>
          <w:sz w:val="24"/>
        </w:rPr>
        <w:t>выступления;</w:t>
      </w:r>
    </w:p>
    <w:p w:rsidR="00661F5B" w:rsidRDefault="00000000" w:rsidP="005626CB">
      <w:pPr>
        <w:pStyle w:val="a4"/>
        <w:numPr>
          <w:ilvl w:val="4"/>
          <w:numId w:val="192"/>
        </w:numPr>
        <w:tabs>
          <w:tab w:val="left" w:pos="679"/>
        </w:tabs>
        <w:spacing w:before="162"/>
        <w:rPr>
          <w:sz w:val="24"/>
        </w:rPr>
      </w:pPr>
      <w:r>
        <w:rPr>
          <w:sz w:val="24"/>
        </w:rPr>
        <w:t>соблюдать</w:t>
      </w:r>
      <w:r>
        <w:rPr>
          <w:spacing w:val="-1"/>
          <w:sz w:val="24"/>
        </w:rPr>
        <w:t xml:space="preserve"> </w:t>
      </w:r>
      <w:r>
        <w:rPr>
          <w:sz w:val="24"/>
        </w:rPr>
        <w:t>культуру</w:t>
      </w:r>
      <w:r>
        <w:rPr>
          <w:spacing w:val="-6"/>
          <w:sz w:val="24"/>
        </w:rPr>
        <w:t xml:space="preserve"> </w:t>
      </w:r>
      <w:r>
        <w:rPr>
          <w:sz w:val="24"/>
        </w:rPr>
        <w:t>публичной</w:t>
      </w:r>
      <w:r w:rsidR="00C27942">
        <w:rPr>
          <w:sz w:val="24"/>
        </w:rPr>
        <w:t xml:space="preserve"> </w:t>
      </w:r>
      <w:r>
        <w:rPr>
          <w:sz w:val="24"/>
        </w:rPr>
        <w:t>речи;</w:t>
      </w:r>
    </w:p>
    <w:p w:rsidR="00661F5B" w:rsidRDefault="00000000" w:rsidP="005626CB">
      <w:pPr>
        <w:pStyle w:val="a4"/>
        <w:numPr>
          <w:ilvl w:val="5"/>
          <w:numId w:val="192"/>
        </w:numPr>
        <w:tabs>
          <w:tab w:val="left" w:pos="1529"/>
        </w:tabs>
        <w:spacing w:before="164" w:line="268" w:lineRule="auto"/>
        <w:ind w:right="672" w:firstLine="283"/>
        <w:rPr>
          <w:sz w:val="24"/>
        </w:rPr>
      </w:pPr>
      <w:r>
        <w:rPr>
          <w:sz w:val="24"/>
        </w:rPr>
        <w:t>соблюдать</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основные</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нормы</w:t>
      </w:r>
      <w:r>
        <w:rPr>
          <w:spacing w:val="1"/>
          <w:sz w:val="24"/>
        </w:rPr>
        <w:t xml:space="preserve"> </w:t>
      </w:r>
      <w:r>
        <w:rPr>
          <w:sz w:val="24"/>
        </w:rPr>
        <w:t>русского</w:t>
      </w:r>
      <w:r>
        <w:rPr>
          <w:spacing w:val="1"/>
          <w:sz w:val="24"/>
        </w:rPr>
        <w:t xml:space="preserve"> </w:t>
      </w:r>
      <w:r>
        <w:rPr>
          <w:sz w:val="24"/>
        </w:rPr>
        <w:t>литературного</w:t>
      </w:r>
      <w:r w:rsidR="00C27942">
        <w:rPr>
          <w:sz w:val="24"/>
        </w:rPr>
        <w:t xml:space="preserve"> </w:t>
      </w:r>
      <w:r>
        <w:rPr>
          <w:sz w:val="24"/>
        </w:rPr>
        <w:t>языка;</w:t>
      </w:r>
    </w:p>
    <w:p w:rsidR="00661F5B" w:rsidRDefault="00000000" w:rsidP="005626CB">
      <w:pPr>
        <w:pStyle w:val="a4"/>
        <w:numPr>
          <w:ilvl w:val="4"/>
          <w:numId w:val="192"/>
        </w:numPr>
        <w:tabs>
          <w:tab w:val="left" w:pos="679"/>
        </w:tabs>
        <w:spacing w:before="24"/>
        <w:rPr>
          <w:sz w:val="24"/>
        </w:rPr>
      </w:pPr>
      <w:r>
        <w:rPr>
          <w:sz w:val="24"/>
        </w:rPr>
        <w:t>оценивать</w:t>
      </w:r>
      <w:r>
        <w:rPr>
          <w:spacing w:val="-3"/>
          <w:sz w:val="24"/>
        </w:rPr>
        <w:t xml:space="preserve"> </w:t>
      </w:r>
      <w:r>
        <w:rPr>
          <w:sz w:val="24"/>
        </w:rPr>
        <w:t>собственную</w:t>
      </w:r>
      <w:r>
        <w:rPr>
          <w:spacing w:val="-1"/>
          <w:sz w:val="24"/>
        </w:rPr>
        <w:t xml:space="preserve"> </w:t>
      </w:r>
      <w:r>
        <w:rPr>
          <w:sz w:val="24"/>
        </w:rPr>
        <w:t>и</w:t>
      </w:r>
      <w:r>
        <w:rPr>
          <w:spacing w:val="-4"/>
          <w:sz w:val="24"/>
        </w:rPr>
        <w:t xml:space="preserve"> </w:t>
      </w:r>
      <w:r>
        <w:rPr>
          <w:sz w:val="24"/>
        </w:rPr>
        <w:t>чужую</w:t>
      </w:r>
      <w:r>
        <w:rPr>
          <w:spacing w:val="-3"/>
          <w:sz w:val="24"/>
        </w:rPr>
        <w:t xml:space="preserve"> </w:t>
      </w:r>
      <w:r>
        <w:rPr>
          <w:sz w:val="24"/>
        </w:rPr>
        <w:t>речь</w:t>
      </w:r>
      <w:r>
        <w:rPr>
          <w:spacing w:val="-3"/>
          <w:sz w:val="24"/>
        </w:rPr>
        <w:t xml:space="preserve"> </w:t>
      </w:r>
      <w:r>
        <w:rPr>
          <w:sz w:val="24"/>
        </w:rPr>
        <w:t>с</w:t>
      </w:r>
      <w:r>
        <w:rPr>
          <w:spacing w:val="-4"/>
          <w:sz w:val="24"/>
        </w:rPr>
        <w:t xml:space="preserve"> </w:t>
      </w:r>
      <w:r>
        <w:rPr>
          <w:sz w:val="24"/>
        </w:rPr>
        <w:t>позиции</w:t>
      </w:r>
      <w:r>
        <w:rPr>
          <w:spacing w:val="-4"/>
          <w:sz w:val="24"/>
        </w:rPr>
        <w:t xml:space="preserve"> </w:t>
      </w:r>
      <w:r>
        <w:rPr>
          <w:sz w:val="24"/>
        </w:rPr>
        <w:t>соответствия</w:t>
      </w:r>
      <w:r>
        <w:rPr>
          <w:spacing w:val="-3"/>
          <w:sz w:val="24"/>
        </w:rPr>
        <w:t xml:space="preserve"> </w:t>
      </w:r>
      <w:r>
        <w:rPr>
          <w:sz w:val="24"/>
        </w:rPr>
        <w:t>языковым</w:t>
      </w:r>
      <w:r w:rsidR="00C27942">
        <w:rPr>
          <w:sz w:val="24"/>
        </w:rPr>
        <w:t xml:space="preserve"> </w:t>
      </w:r>
      <w:r>
        <w:rPr>
          <w:sz w:val="24"/>
        </w:rPr>
        <w:t>нормам;</w:t>
      </w:r>
    </w:p>
    <w:p w:rsidR="00661F5B" w:rsidRDefault="00000000" w:rsidP="005626CB">
      <w:pPr>
        <w:pStyle w:val="a4"/>
        <w:numPr>
          <w:ilvl w:val="5"/>
          <w:numId w:val="192"/>
        </w:numPr>
        <w:tabs>
          <w:tab w:val="left" w:pos="1529"/>
        </w:tabs>
        <w:spacing w:before="160" w:line="264" w:lineRule="auto"/>
        <w:ind w:right="672" w:firstLine="283"/>
        <w:rPr>
          <w:sz w:val="24"/>
        </w:rPr>
      </w:pPr>
      <w:r>
        <w:rPr>
          <w:sz w:val="24"/>
        </w:rPr>
        <w:t>использовать основные нормативные словари и справочники для оценки устных 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с</w:t>
      </w:r>
      <w:r>
        <w:rPr>
          <w:spacing w:val="-2"/>
          <w:sz w:val="24"/>
        </w:rPr>
        <w:t xml:space="preserve"> </w:t>
      </w:r>
      <w:r>
        <w:rPr>
          <w:sz w:val="24"/>
        </w:rPr>
        <w:t>точки</w:t>
      </w:r>
      <w:r>
        <w:rPr>
          <w:spacing w:val="-1"/>
          <w:sz w:val="24"/>
        </w:rPr>
        <w:t xml:space="preserve"> </w:t>
      </w:r>
      <w:r>
        <w:rPr>
          <w:sz w:val="24"/>
        </w:rPr>
        <w:t>зрения соответствия</w:t>
      </w:r>
      <w:r>
        <w:rPr>
          <w:spacing w:val="-1"/>
          <w:sz w:val="24"/>
        </w:rPr>
        <w:t xml:space="preserve"> </w:t>
      </w:r>
      <w:r>
        <w:rPr>
          <w:sz w:val="24"/>
        </w:rPr>
        <w:t>языковым</w:t>
      </w:r>
      <w:r w:rsidR="00C27942">
        <w:rPr>
          <w:sz w:val="24"/>
        </w:rPr>
        <w:t xml:space="preserve"> </w:t>
      </w:r>
      <w:r>
        <w:rPr>
          <w:sz w:val="24"/>
        </w:rPr>
        <w:t>нормам.</w:t>
      </w:r>
    </w:p>
    <w:p w:rsidR="00661F5B" w:rsidRDefault="00000000" w:rsidP="005626CB">
      <w:pPr>
        <w:pStyle w:val="1"/>
        <w:spacing w:before="52"/>
        <w:ind w:left="67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a4"/>
        <w:numPr>
          <w:ilvl w:val="5"/>
          <w:numId w:val="192"/>
        </w:numPr>
        <w:tabs>
          <w:tab w:val="left" w:pos="1529"/>
        </w:tabs>
        <w:spacing w:before="172" w:line="264" w:lineRule="auto"/>
        <w:ind w:right="671" w:firstLine="283"/>
        <w:rPr>
          <w:i/>
          <w:sz w:val="24"/>
        </w:rPr>
      </w:pPr>
      <w:r>
        <w:rPr>
          <w:i/>
          <w:sz w:val="24"/>
        </w:rPr>
        <w:t>распознавать</w:t>
      </w:r>
      <w:r>
        <w:rPr>
          <w:i/>
          <w:spacing w:val="-5"/>
          <w:sz w:val="24"/>
        </w:rPr>
        <w:t xml:space="preserve"> </w:t>
      </w:r>
      <w:r>
        <w:rPr>
          <w:i/>
          <w:sz w:val="24"/>
        </w:rPr>
        <w:t>уровни</w:t>
      </w:r>
      <w:r>
        <w:rPr>
          <w:i/>
          <w:spacing w:val="-6"/>
          <w:sz w:val="24"/>
        </w:rPr>
        <w:t xml:space="preserve"> </w:t>
      </w:r>
      <w:r>
        <w:rPr>
          <w:i/>
          <w:sz w:val="24"/>
        </w:rPr>
        <w:t>и</w:t>
      </w:r>
      <w:r>
        <w:rPr>
          <w:i/>
          <w:spacing w:val="-3"/>
          <w:sz w:val="24"/>
        </w:rPr>
        <w:t xml:space="preserve"> </w:t>
      </w:r>
      <w:r>
        <w:rPr>
          <w:i/>
          <w:sz w:val="24"/>
        </w:rPr>
        <w:t>единицы</w:t>
      </w:r>
      <w:r>
        <w:rPr>
          <w:i/>
          <w:spacing w:val="-5"/>
          <w:sz w:val="24"/>
        </w:rPr>
        <w:t xml:space="preserve"> </w:t>
      </w:r>
      <w:r>
        <w:rPr>
          <w:i/>
          <w:sz w:val="24"/>
        </w:rPr>
        <w:t>языка</w:t>
      </w:r>
      <w:r>
        <w:rPr>
          <w:i/>
          <w:spacing w:val="-4"/>
          <w:sz w:val="24"/>
        </w:rPr>
        <w:t xml:space="preserve"> </w:t>
      </w:r>
      <w:r>
        <w:rPr>
          <w:i/>
          <w:sz w:val="24"/>
        </w:rPr>
        <w:t>в</w:t>
      </w:r>
      <w:r>
        <w:rPr>
          <w:i/>
          <w:spacing w:val="-7"/>
          <w:sz w:val="24"/>
        </w:rPr>
        <w:t xml:space="preserve"> </w:t>
      </w:r>
      <w:r>
        <w:rPr>
          <w:i/>
          <w:sz w:val="24"/>
        </w:rPr>
        <w:t>предъявленном</w:t>
      </w:r>
      <w:r>
        <w:rPr>
          <w:i/>
          <w:spacing w:val="-5"/>
          <w:sz w:val="24"/>
        </w:rPr>
        <w:t xml:space="preserve"> </w:t>
      </w:r>
      <w:r>
        <w:rPr>
          <w:i/>
          <w:sz w:val="24"/>
        </w:rPr>
        <w:t>тексте</w:t>
      </w:r>
      <w:r>
        <w:rPr>
          <w:i/>
          <w:spacing w:val="-6"/>
          <w:sz w:val="24"/>
        </w:rPr>
        <w:t xml:space="preserve"> </w:t>
      </w:r>
      <w:r>
        <w:rPr>
          <w:i/>
          <w:sz w:val="24"/>
        </w:rPr>
        <w:t>и</w:t>
      </w:r>
      <w:r>
        <w:rPr>
          <w:i/>
          <w:spacing w:val="-3"/>
          <w:sz w:val="24"/>
        </w:rPr>
        <w:t xml:space="preserve"> </w:t>
      </w:r>
      <w:r>
        <w:rPr>
          <w:i/>
          <w:sz w:val="24"/>
        </w:rPr>
        <w:t>видеть</w:t>
      </w:r>
      <w:r>
        <w:rPr>
          <w:i/>
          <w:spacing w:val="-5"/>
          <w:sz w:val="24"/>
        </w:rPr>
        <w:t xml:space="preserve"> </w:t>
      </w:r>
      <w:r>
        <w:rPr>
          <w:i/>
          <w:sz w:val="24"/>
        </w:rPr>
        <w:t>взаимосвязь</w:t>
      </w:r>
      <w:r>
        <w:rPr>
          <w:i/>
          <w:spacing w:val="-58"/>
          <w:sz w:val="24"/>
        </w:rPr>
        <w:t xml:space="preserve"> </w:t>
      </w:r>
      <w:r>
        <w:rPr>
          <w:i/>
          <w:sz w:val="24"/>
        </w:rPr>
        <w:t>между</w:t>
      </w:r>
      <w:r w:rsidR="00C27942">
        <w:rPr>
          <w:i/>
          <w:sz w:val="24"/>
        </w:rPr>
        <w:t xml:space="preserve"> </w:t>
      </w:r>
      <w:r>
        <w:rPr>
          <w:i/>
          <w:sz w:val="24"/>
        </w:rPr>
        <w:t>ними;</w:t>
      </w:r>
    </w:p>
    <w:p w:rsidR="00661F5B" w:rsidRDefault="00000000" w:rsidP="005626CB">
      <w:pPr>
        <w:pStyle w:val="a4"/>
        <w:numPr>
          <w:ilvl w:val="5"/>
          <w:numId w:val="192"/>
        </w:numPr>
        <w:tabs>
          <w:tab w:val="left" w:pos="1529"/>
        </w:tabs>
        <w:spacing w:before="38" w:line="271" w:lineRule="auto"/>
        <w:ind w:right="671" w:firstLine="283"/>
        <w:rPr>
          <w:i/>
          <w:sz w:val="24"/>
        </w:rPr>
      </w:pPr>
      <w:r>
        <w:rPr>
          <w:i/>
          <w:sz w:val="24"/>
        </w:rPr>
        <w:t>анализировать</w:t>
      </w:r>
      <w:r>
        <w:rPr>
          <w:i/>
          <w:spacing w:val="1"/>
          <w:sz w:val="24"/>
        </w:rPr>
        <w:t xml:space="preserve"> </w:t>
      </w:r>
      <w:r>
        <w:rPr>
          <w:i/>
          <w:sz w:val="24"/>
        </w:rPr>
        <w:t>при</w:t>
      </w:r>
      <w:r>
        <w:rPr>
          <w:i/>
          <w:spacing w:val="1"/>
          <w:sz w:val="24"/>
        </w:rPr>
        <w:t xml:space="preserve"> </w:t>
      </w:r>
      <w:r>
        <w:rPr>
          <w:i/>
          <w:sz w:val="24"/>
        </w:rPr>
        <w:t>оценке</w:t>
      </w:r>
      <w:r>
        <w:rPr>
          <w:i/>
          <w:spacing w:val="1"/>
          <w:sz w:val="24"/>
        </w:rPr>
        <w:t xml:space="preserve"> </w:t>
      </w:r>
      <w:r>
        <w:rPr>
          <w:i/>
          <w:sz w:val="24"/>
        </w:rPr>
        <w:t>собственной</w:t>
      </w:r>
      <w:r>
        <w:rPr>
          <w:i/>
          <w:spacing w:val="1"/>
          <w:sz w:val="24"/>
        </w:rPr>
        <w:t xml:space="preserve"> </w:t>
      </w:r>
      <w:r>
        <w:rPr>
          <w:i/>
          <w:sz w:val="24"/>
        </w:rPr>
        <w:t>и</w:t>
      </w:r>
      <w:r>
        <w:rPr>
          <w:i/>
          <w:spacing w:val="1"/>
          <w:sz w:val="24"/>
        </w:rPr>
        <w:t xml:space="preserve"> </w:t>
      </w:r>
      <w:r>
        <w:rPr>
          <w:i/>
          <w:sz w:val="24"/>
        </w:rPr>
        <w:t>чужой</w:t>
      </w:r>
      <w:r>
        <w:rPr>
          <w:i/>
          <w:spacing w:val="1"/>
          <w:sz w:val="24"/>
        </w:rPr>
        <w:t xml:space="preserve"> </w:t>
      </w:r>
      <w:r>
        <w:rPr>
          <w:i/>
          <w:sz w:val="24"/>
        </w:rPr>
        <w:t>речи</w:t>
      </w:r>
      <w:r>
        <w:rPr>
          <w:i/>
          <w:spacing w:val="1"/>
          <w:sz w:val="24"/>
        </w:rPr>
        <w:t xml:space="preserve"> </w:t>
      </w:r>
      <w:r>
        <w:rPr>
          <w:i/>
          <w:sz w:val="24"/>
        </w:rPr>
        <w:t>языковые</w:t>
      </w:r>
      <w:r>
        <w:rPr>
          <w:i/>
          <w:spacing w:val="1"/>
          <w:sz w:val="24"/>
        </w:rPr>
        <w:t xml:space="preserve"> </w:t>
      </w:r>
      <w:r>
        <w:rPr>
          <w:i/>
          <w:sz w:val="24"/>
        </w:rPr>
        <w:t>средства,</w:t>
      </w:r>
      <w:r>
        <w:rPr>
          <w:i/>
          <w:spacing w:val="1"/>
          <w:sz w:val="24"/>
        </w:rPr>
        <w:t xml:space="preserve"> </w:t>
      </w:r>
      <w:r>
        <w:rPr>
          <w:i/>
          <w:sz w:val="24"/>
        </w:rPr>
        <w:t>использованные</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с</w:t>
      </w:r>
      <w:r>
        <w:rPr>
          <w:i/>
          <w:spacing w:val="1"/>
          <w:sz w:val="24"/>
        </w:rPr>
        <w:t xml:space="preserve"> </w:t>
      </w:r>
      <w:r>
        <w:rPr>
          <w:i/>
          <w:sz w:val="24"/>
        </w:rPr>
        <w:t>точки</w:t>
      </w:r>
      <w:r>
        <w:rPr>
          <w:i/>
          <w:spacing w:val="1"/>
          <w:sz w:val="24"/>
        </w:rPr>
        <w:t xml:space="preserve"> </w:t>
      </w:r>
      <w:r>
        <w:rPr>
          <w:i/>
          <w:sz w:val="24"/>
        </w:rPr>
        <w:t>зрения</w:t>
      </w:r>
      <w:r>
        <w:rPr>
          <w:i/>
          <w:spacing w:val="1"/>
          <w:sz w:val="24"/>
        </w:rPr>
        <w:t xml:space="preserve"> </w:t>
      </w:r>
      <w:r>
        <w:rPr>
          <w:i/>
          <w:sz w:val="24"/>
        </w:rPr>
        <w:t>правильности,</w:t>
      </w:r>
      <w:r>
        <w:rPr>
          <w:i/>
          <w:spacing w:val="1"/>
          <w:sz w:val="24"/>
        </w:rPr>
        <w:t xml:space="preserve"> </w:t>
      </w:r>
      <w:r>
        <w:rPr>
          <w:i/>
          <w:sz w:val="24"/>
        </w:rPr>
        <w:t>точности</w:t>
      </w:r>
      <w:r>
        <w:rPr>
          <w:i/>
          <w:spacing w:val="1"/>
          <w:sz w:val="24"/>
        </w:rPr>
        <w:t xml:space="preserve"> </w:t>
      </w:r>
      <w:r>
        <w:rPr>
          <w:i/>
          <w:sz w:val="24"/>
        </w:rPr>
        <w:t>и</w:t>
      </w:r>
      <w:r>
        <w:rPr>
          <w:i/>
          <w:spacing w:val="1"/>
          <w:sz w:val="24"/>
        </w:rPr>
        <w:t xml:space="preserve"> </w:t>
      </w:r>
      <w:r>
        <w:rPr>
          <w:i/>
          <w:sz w:val="24"/>
        </w:rPr>
        <w:t>уместности</w:t>
      </w:r>
      <w:r>
        <w:rPr>
          <w:i/>
          <w:spacing w:val="1"/>
          <w:sz w:val="24"/>
        </w:rPr>
        <w:t xml:space="preserve"> </w:t>
      </w:r>
      <w:r>
        <w:rPr>
          <w:i/>
          <w:sz w:val="24"/>
        </w:rPr>
        <w:t>их</w:t>
      </w:r>
      <w:r>
        <w:rPr>
          <w:i/>
          <w:spacing w:val="1"/>
          <w:sz w:val="24"/>
        </w:rPr>
        <w:t xml:space="preserve"> </w:t>
      </w:r>
      <w:r>
        <w:rPr>
          <w:i/>
          <w:sz w:val="24"/>
        </w:rPr>
        <w:t>употребления;</w:t>
      </w:r>
    </w:p>
    <w:p w:rsidR="00661F5B" w:rsidRDefault="00000000" w:rsidP="005626CB">
      <w:pPr>
        <w:pStyle w:val="a4"/>
        <w:numPr>
          <w:ilvl w:val="5"/>
          <w:numId w:val="192"/>
        </w:numPr>
        <w:tabs>
          <w:tab w:val="left" w:pos="1529"/>
        </w:tabs>
        <w:spacing w:before="16" w:line="266" w:lineRule="auto"/>
        <w:ind w:right="672" w:firstLine="283"/>
        <w:rPr>
          <w:i/>
          <w:sz w:val="24"/>
        </w:rPr>
      </w:pPr>
      <w:r>
        <w:rPr>
          <w:i/>
          <w:sz w:val="24"/>
        </w:rPr>
        <w:t>комментировать</w:t>
      </w:r>
      <w:r>
        <w:rPr>
          <w:i/>
          <w:spacing w:val="1"/>
          <w:sz w:val="24"/>
        </w:rPr>
        <w:t xml:space="preserve"> </w:t>
      </w:r>
      <w:r>
        <w:rPr>
          <w:i/>
          <w:sz w:val="24"/>
        </w:rPr>
        <w:t>авторские</w:t>
      </w:r>
      <w:r>
        <w:rPr>
          <w:i/>
          <w:spacing w:val="1"/>
          <w:sz w:val="24"/>
        </w:rPr>
        <w:t xml:space="preserve"> </w:t>
      </w:r>
      <w:r>
        <w:rPr>
          <w:i/>
          <w:sz w:val="24"/>
        </w:rPr>
        <w:t>высказывания</w:t>
      </w:r>
      <w:r>
        <w:rPr>
          <w:i/>
          <w:spacing w:val="1"/>
          <w:sz w:val="24"/>
        </w:rPr>
        <w:t xml:space="preserve"> </w:t>
      </w:r>
      <w:r>
        <w:rPr>
          <w:i/>
          <w:sz w:val="24"/>
        </w:rPr>
        <w:t>на</w:t>
      </w:r>
      <w:r>
        <w:rPr>
          <w:i/>
          <w:spacing w:val="1"/>
          <w:sz w:val="24"/>
        </w:rPr>
        <w:t xml:space="preserve"> </w:t>
      </w:r>
      <w:r>
        <w:rPr>
          <w:i/>
          <w:sz w:val="24"/>
        </w:rPr>
        <w:t>различные</w:t>
      </w:r>
      <w:r>
        <w:rPr>
          <w:i/>
          <w:spacing w:val="1"/>
          <w:sz w:val="24"/>
        </w:rPr>
        <w:t xml:space="preserve"> </w:t>
      </w:r>
      <w:r>
        <w:rPr>
          <w:i/>
          <w:sz w:val="24"/>
        </w:rPr>
        <w:t>темы</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о</w:t>
      </w:r>
      <w:r>
        <w:rPr>
          <w:i/>
          <w:spacing w:val="1"/>
          <w:sz w:val="24"/>
        </w:rPr>
        <w:t xml:space="preserve"> </w:t>
      </w:r>
      <w:r>
        <w:rPr>
          <w:i/>
          <w:sz w:val="24"/>
        </w:rPr>
        <w:t>богатстве</w:t>
      </w:r>
      <w:r>
        <w:rPr>
          <w:i/>
          <w:spacing w:val="-2"/>
          <w:sz w:val="24"/>
        </w:rPr>
        <w:t xml:space="preserve"> </w:t>
      </w:r>
      <w:r>
        <w:rPr>
          <w:i/>
          <w:sz w:val="24"/>
        </w:rPr>
        <w:t>и выразительности</w:t>
      </w:r>
      <w:r>
        <w:rPr>
          <w:i/>
          <w:spacing w:val="-1"/>
          <w:sz w:val="24"/>
        </w:rPr>
        <w:t xml:space="preserve"> </w:t>
      </w:r>
      <w:r>
        <w:rPr>
          <w:i/>
          <w:sz w:val="24"/>
        </w:rPr>
        <w:t>русского</w:t>
      </w:r>
      <w:r w:rsidR="00C27942">
        <w:rPr>
          <w:i/>
          <w:sz w:val="24"/>
        </w:rPr>
        <w:t xml:space="preserve"> </w:t>
      </w:r>
      <w:r>
        <w:rPr>
          <w:i/>
          <w:sz w:val="24"/>
        </w:rPr>
        <w:t>языка);</w:t>
      </w:r>
    </w:p>
    <w:p w:rsidR="00661F5B" w:rsidRDefault="00000000" w:rsidP="005626CB">
      <w:pPr>
        <w:pStyle w:val="a4"/>
        <w:numPr>
          <w:ilvl w:val="5"/>
          <w:numId w:val="192"/>
        </w:numPr>
        <w:tabs>
          <w:tab w:val="left" w:pos="1529"/>
        </w:tabs>
        <w:spacing w:before="37" w:line="266" w:lineRule="auto"/>
        <w:ind w:right="672" w:firstLine="283"/>
        <w:rPr>
          <w:i/>
          <w:sz w:val="24"/>
        </w:rPr>
      </w:pPr>
      <w:r>
        <w:rPr>
          <w:i/>
          <w:sz w:val="24"/>
        </w:rPr>
        <w:t>отличать</w:t>
      </w:r>
      <w:r>
        <w:rPr>
          <w:i/>
          <w:spacing w:val="1"/>
          <w:sz w:val="24"/>
        </w:rPr>
        <w:t xml:space="preserve"> </w:t>
      </w:r>
      <w:r>
        <w:rPr>
          <w:i/>
          <w:sz w:val="24"/>
        </w:rPr>
        <w:t>язык</w:t>
      </w:r>
      <w:r>
        <w:rPr>
          <w:i/>
          <w:spacing w:val="1"/>
          <w:sz w:val="24"/>
        </w:rPr>
        <w:t xml:space="preserve"> </w:t>
      </w:r>
      <w:r>
        <w:rPr>
          <w:i/>
          <w:sz w:val="24"/>
        </w:rPr>
        <w:t>художественной</w:t>
      </w:r>
      <w:r>
        <w:rPr>
          <w:i/>
          <w:spacing w:val="1"/>
          <w:sz w:val="24"/>
        </w:rPr>
        <w:t xml:space="preserve"> </w:t>
      </w:r>
      <w:r>
        <w:rPr>
          <w:i/>
          <w:sz w:val="24"/>
        </w:rPr>
        <w:t>литературы</w:t>
      </w:r>
      <w:r>
        <w:rPr>
          <w:i/>
          <w:spacing w:val="1"/>
          <w:sz w:val="24"/>
        </w:rPr>
        <w:t xml:space="preserve"> </w:t>
      </w:r>
      <w:r>
        <w:rPr>
          <w:i/>
          <w:sz w:val="24"/>
        </w:rPr>
        <w:t>от</w:t>
      </w:r>
      <w:r>
        <w:rPr>
          <w:i/>
          <w:spacing w:val="1"/>
          <w:sz w:val="24"/>
        </w:rPr>
        <w:t xml:space="preserve"> </w:t>
      </w:r>
      <w:r>
        <w:rPr>
          <w:i/>
          <w:sz w:val="24"/>
        </w:rPr>
        <w:t>других</w:t>
      </w:r>
      <w:r>
        <w:rPr>
          <w:i/>
          <w:spacing w:val="1"/>
          <w:sz w:val="24"/>
        </w:rPr>
        <w:t xml:space="preserve"> </w:t>
      </w:r>
      <w:r>
        <w:rPr>
          <w:i/>
          <w:sz w:val="24"/>
        </w:rPr>
        <w:t>разновидностей</w:t>
      </w:r>
      <w:r>
        <w:rPr>
          <w:i/>
          <w:spacing w:val="1"/>
          <w:sz w:val="24"/>
        </w:rPr>
        <w:t xml:space="preserve"> </w:t>
      </w:r>
      <w:r>
        <w:rPr>
          <w:i/>
          <w:sz w:val="24"/>
        </w:rPr>
        <w:t>современного</w:t>
      </w:r>
      <w:r>
        <w:rPr>
          <w:i/>
          <w:spacing w:val="-1"/>
          <w:sz w:val="24"/>
        </w:rPr>
        <w:t xml:space="preserve"> </w:t>
      </w:r>
      <w:r>
        <w:rPr>
          <w:i/>
          <w:sz w:val="24"/>
        </w:rPr>
        <w:t>русского</w:t>
      </w:r>
      <w:r w:rsidR="00C27942">
        <w:rPr>
          <w:i/>
          <w:sz w:val="24"/>
        </w:rPr>
        <w:t xml:space="preserve"> </w:t>
      </w:r>
      <w:r>
        <w:rPr>
          <w:i/>
          <w:sz w:val="24"/>
        </w:rPr>
        <w:t>языка;</w:t>
      </w:r>
    </w:p>
    <w:p w:rsidR="00661F5B" w:rsidRDefault="00000000" w:rsidP="005626CB">
      <w:pPr>
        <w:pStyle w:val="a4"/>
        <w:numPr>
          <w:ilvl w:val="5"/>
          <w:numId w:val="192"/>
        </w:numPr>
        <w:tabs>
          <w:tab w:val="left" w:pos="1529"/>
        </w:tabs>
        <w:spacing w:before="37" w:line="264" w:lineRule="auto"/>
        <w:ind w:right="669" w:firstLine="283"/>
        <w:rPr>
          <w:i/>
          <w:sz w:val="24"/>
        </w:rPr>
      </w:pPr>
      <w:r>
        <w:rPr>
          <w:i/>
          <w:sz w:val="24"/>
        </w:rPr>
        <w:t>использовать синонимические ресурсы русского языка для более точного выражения</w:t>
      </w:r>
      <w:r>
        <w:rPr>
          <w:i/>
          <w:spacing w:val="-57"/>
          <w:sz w:val="24"/>
        </w:rPr>
        <w:t xml:space="preserve"> </w:t>
      </w:r>
      <w:r>
        <w:rPr>
          <w:i/>
          <w:sz w:val="24"/>
        </w:rPr>
        <w:t>мысли</w:t>
      </w:r>
      <w:r>
        <w:rPr>
          <w:i/>
          <w:spacing w:val="-1"/>
          <w:sz w:val="24"/>
        </w:rPr>
        <w:t xml:space="preserve"> </w:t>
      </w:r>
      <w:r>
        <w:rPr>
          <w:i/>
          <w:sz w:val="24"/>
        </w:rPr>
        <w:t>и усиления</w:t>
      </w:r>
      <w:r>
        <w:rPr>
          <w:i/>
          <w:spacing w:val="-2"/>
          <w:sz w:val="24"/>
        </w:rPr>
        <w:t xml:space="preserve"> </w:t>
      </w:r>
      <w:r>
        <w:rPr>
          <w:i/>
          <w:sz w:val="24"/>
        </w:rPr>
        <w:t>выразительности</w:t>
      </w:r>
      <w:r w:rsidR="00C27942">
        <w:rPr>
          <w:i/>
          <w:sz w:val="24"/>
        </w:rPr>
        <w:t xml:space="preserve"> </w:t>
      </w:r>
      <w:r>
        <w:rPr>
          <w:i/>
          <w:sz w:val="24"/>
        </w:rPr>
        <w:t>речи;</w:t>
      </w:r>
    </w:p>
    <w:p w:rsidR="00661F5B" w:rsidRDefault="00000000" w:rsidP="005626CB">
      <w:pPr>
        <w:pStyle w:val="a4"/>
        <w:numPr>
          <w:ilvl w:val="5"/>
          <w:numId w:val="192"/>
        </w:numPr>
        <w:tabs>
          <w:tab w:val="left" w:pos="1529"/>
        </w:tabs>
        <w:spacing w:before="41" w:line="266" w:lineRule="auto"/>
        <w:ind w:right="670" w:firstLine="283"/>
        <w:rPr>
          <w:i/>
          <w:sz w:val="24"/>
        </w:rPr>
      </w:pPr>
      <w:r>
        <w:rPr>
          <w:i/>
          <w:sz w:val="24"/>
        </w:rPr>
        <w:t>иметь представление об историческом развитии русского языка и истории русского</w:t>
      </w:r>
      <w:r>
        <w:rPr>
          <w:i/>
          <w:spacing w:val="-57"/>
          <w:sz w:val="24"/>
        </w:rPr>
        <w:t xml:space="preserve"> </w:t>
      </w:r>
      <w:r>
        <w:rPr>
          <w:i/>
          <w:sz w:val="24"/>
        </w:rPr>
        <w:t>языкознания;</w:t>
      </w:r>
    </w:p>
    <w:p w:rsidR="00661F5B" w:rsidRDefault="00661F5B" w:rsidP="005626CB">
      <w:pPr>
        <w:spacing w:line="266" w:lineRule="auto"/>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5"/>
          <w:numId w:val="192"/>
        </w:numPr>
        <w:tabs>
          <w:tab w:val="left" w:pos="1528"/>
          <w:tab w:val="left" w:pos="1529"/>
        </w:tabs>
        <w:spacing w:before="73" w:line="266" w:lineRule="auto"/>
        <w:ind w:right="672" w:firstLine="283"/>
        <w:rPr>
          <w:i/>
          <w:sz w:val="24"/>
        </w:rPr>
      </w:pPr>
      <w:r>
        <w:rPr>
          <w:i/>
          <w:sz w:val="24"/>
        </w:rPr>
        <w:lastRenderedPageBreak/>
        <w:t>выражать</w:t>
      </w:r>
      <w:r>
        <w:rPr>
          <w:i/>
          <w:spacing w:val="29"/>
          <w:sz w:val="24"/>
        </w:rPr>
        <w:t xml:space="preserve"> </w:t>
      </w:r>
      <w:r>
        <w:rPr>
          <w:i/>
          <w:sz w:val="24"/>
        </w:rPr>
        <w:t>согласие</w:t>
      </w:r>
      <w:r>
        <w:rPr>
          <w:i/>
          <w:spacing w:val="29"/>
          <w:sz w:val="24"/>
        </w:rPr>
        <w:t xml:space="preserve"> </w:t>
      </w:r>
      <w:r>
        <w:rPr>
          <w:i/>
          <w:sz w:val="24"/>
        </w:rPr>
        <w:t>или</w:t>
      </w:r>
      <w:r>
        <w:rPr>
          <w:i/>
          <w:spacing w:val="28"/>
          <w:sz w:val="24"/>
        </w:rPr>
        <w:t xml:space="preserve"> </w:t>
      </w:r>
      <w:r>
        <w:rPr>
          <w:i/>
          <w:sz w:val="24"/>
        </w:rPr>
        <w:t>несогласие</w:t>
      </w:r>
      <w:r>
        <w:rPr>
          <w:i/>
          <w:spacing w:val="30"/>
          <w:sz w:val="24"/>
        </w:rPr>
        <w:t xml:space="preserve"> </w:t>
      </w:r>
      <w:r>
        <w:rPr>
          <w:i/>
          <w:sz w:val="24"/>
        </w:rPr>
        <w:t>с</w:t>
      </w:r>
      <w:r>
        <w:rPr>
          <w:i/>
          <w:spacing w:val="27"/>
          <w:sz w:val="24"/>
        </w:rPr>
        <w:t xml:space="preserve"> </w:t>
      </w:r>
      <w:r>
        <w:rPr>
          <w:i/>
          <w:sz w:val="24"/>
        </w:rPr>
        <w:t>мнением</w:t>
      </w:r>
      <w:r>
        <w:rPr>
          <w:i/>
          <w:spacing w:val="28"/>
          <w:sz w:val="24"/>
        </w:rPr>
        <w:t xml:space="preserve"> </w:t>
      </w:r>
      <w:r>
        <w:rPr>
          <w:i/>
          <w:sz w:val="24"/>
        </w:rPr>
        <w:t>собеседника</w:t>
      </w:r>
      <w:r>
        <w:rPr>
          <w:i/>
          <w:spacing w:val="29"/>
          <w:sz w:val="24"/>
        </w:rPr>
        <w:t xml:space="preserve"> </w:t>
      </w:r>
      <w:r>
        <w:rPr>
          <w:i/>
          <w:sz w:val="24"/>
        </w:rPr>
        <w:t>в</w:t>
      </w:r>
      <w:r>
        <w:rPr>
          <w:i/>
          <w:spacing w:val="27"/>
          <w:sz w:val="24"/>
        </w:rPr>
        <w:t xml:space="preserve"> </w:t>
      </w:r>
      <w:r>
        <w:rPr>
          <w:i/>
          <w:sz w:val="24"/>
        </w:rPr>
        <w:t>соответствии</w:t>
      </w:r>
      <w:r>
        <w:rPr>
          <w:i/>
          <w:spacing w:val="30"/>
          <w:sz w:val="24"/>
        </w:rPr>
        <w:t xml:space="preserve"> </w:t>
      </w:r>
      <w:r>
        <w:rPr>
          <w:i/>
          <w:sz w:val="24"/>
        </w:rPr>
        <w:t>с</w:t>
      </w:r>
      <w:r>
        <w:rPr>
          <w:i/>
          <w:spacing w:val="-57"/>
          <w:sz w:val="24"/>
        </w:rPr>
        <w:t xml:space="preserve"> </w:t>
      </w:r>
      <w:r>
        <w:rPr>
          <w:i/>
          <w:sz w:val="24"/>
        </w:rPr>
        <w:t>правилами</w:t>
      </w:r>
      <w:r>
        <w:rPr>
          <w:i/>
          <w:spacing w:val="-1"/>
          <w:sz w:val="24"/>
        </w:rPr>
        <w:t xml:space="preserve"> </w:t>
      </w:r>
      <w:r>
        <w:rPr>
          <w:i/>
          <w:sz w:val="24"/>
        </w:rPr>
        <w:t>ведения</w:t>
      </w:r>
      <w:r>
        <w:rPr>
          <w:i/>
          <w:spacing w:val="-1"/>
          <w:sz w:val="24"/>
        </w:rPr>
        <w:t xml:space="preserve"> </w:t>
      </w:r>
      <w:r>
        <w:rPr>
          <w:i/>
          <w:sz w:val="24"/>
        </w:rPr>
        <w:t>диалогической</w:t>
      </w:r>
      <w:r w:rsidR="00C27942">
        <w:rPr>
          <w:i/>
          <w:sz w:val="24"/>
        </w:rPr>
        <w:t xml:space="preserve"> </w:t>
      </w:r>
      <w:r>
        <w:rPr>
          <w:i/>
          <w:sz w:val="24"/>
        </w:rPr>
        <w:t>речи;</w:t>
      </w:r>
    </w:p>
    <w:p w:rsidR="00661F5B" w:rsidRDefault="00000000" w:rsidP="005626CB">
      <w:pPr>
        <w:pStyle w:val="a4"/>
        <w:numPr>
          <w:ilvl w:val="5"/>
          <w:numId w:val="192"/>
        </w:numPr>
        <w:tabs>
          <w:tab w:val="left" w:pos="1528"/>
          <w:tab w:val="left" w:pos="1529"/>
          <w:tab w:val="left" w:pos="3790"/>
          <w:tab w:val="left" w:pos="4850"/>
          <w:tab w:val="left" w:pos="5212"/>
          <w:tab w:val="left" w:pos="7217"/>
          <w:tab w:val="left" w:pos="8851"/>
          <w:tab w:val="left" w:pos="10192"/>
        </w:tabs>
        <w:spacing w:before="37" w:line="264" w:lineRule="auto"/>
        <w:ind w:right="672" w:firstLine="283"/>
        <w:rPr>
          <w:i/>
          <w:sz w:val="24"/>
        </w:rPr>
      </w:pPr>
      <w:r>
        <w:rPr>
          <w:i/>
          <w:sz w:val="24"/>
        </w:rPr>
        <w:t>дифференцировать</w:t>
      </w:r>
      <w:r>
        <w:rPr>
          <w:i/>
          <w:sz w:val="24"/>
        </w:rPr>
        <w:tab/>
        <w:t>главную</w:t>
      </w:r>
      <w:r>
        <w:rPr>
          <w:i/>
          <w:sz w:val="24"/>
        </w:rPr>
        <w:tab/>
        <w:t>и</w:t>
      </w:r>
      <w:r>
        <w:rPr>
          <w:i/>
          <w:sz w:val="24"/>
        </w:rPr>
        <w:tab/>
        <w:t>второстепенную</w:t>
      </w:r>
      <w:r>
        <w:rPr>
          <w:i/>
          <w:sz w:val="24"/>
        </w:rPr>
        <w:tab/>
        <w:t>информацию,</w:t>
      </w:r>
      <w:r>
        <w:rPr>
          <w:i/>
          <w:sz w:val="24"/>
        </w:rPr>
        <w:tab/>
        <w:t>известную</w:t>
      </w:r>
      <w:r>
        <w:rPr>
          <w:i/>
          <w:sz w:val="24"/>
        </w:rPr>
        <w:tab/>
      </w:r>
      <w:r>
        <w:rPr>
          <w:i/>
          <w:spacing w:val="-2"/>
          <w:sz w:val="24"/>
        </w:rPr>
        <w:t>и</w:t>
      </w:r>
      <w:r>
        <w:rPr>
          <w:i/>
          <w:spacing w:val="-57"/>
          <w:sz w:val="24"/>
        </w:rPr>
        <w:t xml:space="preserve"> </w:t>
      </w:r>
      <w:r>
        <w:rPr>
          <w:i/>
          <w:sz w:val="24"/>
        </w:rPr>
        <w:t>неизвестную</w:t>
      </w:r>
      <w:r>
        <w:rPr>
          <w:i/>
          <w:spacing w:val="-1"/>
          <w:sz w:val="24"/>
        </w:rPr>
        <w:t xml:space="preserve"> </w:t>
      </w:r>
      <w:r>
        <w:rPr>
          <w:i/>
          <w:sz w:val="24"/>
        </w:rPr>
        <w:t>информацию</w:t>
      </w:r>
      <w:r>
        <w:rPr>
          <w:i/>
          <w:spacing w:val="1"/>
          <w:sz w:val="24"/>
        </w:rPr>
        <w:t xml:space="preserve"> </w:t>
      </w:r>
      <w:r>
        <w:rPr>
          <w:i/>
          <w:sz w:val="24"/>
        </w:rPr>
        <w:t>в</w:t>
      </w:r>
      <w:r>
        <w:rPr>
          <w:i/>
          <w:spacing w:val="-1"/>
          <w:sz w:val="24"/>
        </w:rPr>
        <w:t xml:space="preserve"> </w:t>
      </w:r>
      <w:r>
        <w:rPr>
          <w:i/>
          <w:sz w:val="24"/>
        </w:rPr>
        <w:t>прослушанном</w:t>
      </w:r>
      <w:r w:rsidR="00C27942">
        <w:rPr>
          <w:i/>
          <w:sz w:val="24"/>
        </w:rPr>
        <w:t xml:space="preserve"> </w:t>
      </w:r>
      <w:r>
        <w:rPr>
          <w:i/>
          <w:sz w:val="24"/>
        </w:rPr>
        <w:t>тексте;</w:t>
      </w:r>
    </w:p>
    <w:p w:rsidR="00661F5B" w:rsidRDefault="00000000" w:rsidP="005626CB">
      <w:pPr>
        <w:pStyle w:val="a4"/>
        <w:numPr>
          <w:ilvl w:val="5"/>
          <w:numId w:val="192"/>
        </w:numPr>
        <w:tabs>
          <w:tab w:val="left" w:pos="1528"/>
          <w:tab w:val="left" w:pos="1529"/>
          <w:tab w:val="left" w:pos="2842"/>
          <w:tab w:val="left" w:pos="4955"/>
          <w:tab w:val="left" w:pos="5740"/>
          <w:tab w:val="left" w:pos="7079"/>
          <w:tab w:val="left" w:pos="7405"/>
          <w:tab w:val="left" w:pos="8974"/>
        </w:tabs>
        <w:spacing w:before="43" w:line="264" w:lineRule="auto"/>
        <w:ind w:right="668" w:firstLine="283"/>
        <w:rPr>
          <w:i/>
          <w:sz w:val="24"/>
        </w:rPr>
      </w:pPr>
      <w:r>
        <w:rPr>
          <w:i/>
          <w:sz w:val="24"/>
        </w:rPr>
        <w:t>проводить</w:t>
      </w:r>
      <w:r>
        <w:rPr>
          <w:i/>
          <w:sz w:val="24"/>
        </w:rPr>
        <w:tab/>
        <w:t>самостоятельный</w:t>
      </w:r>
      <w:r>
        <w:rPr>
          <w:i/>
          <w:sz w:val="24"/>
        </w:rPr>
        <w:tab/>
        <w:t>поиск</w:t>
      </w:r>
      <w:r>
        <w:rPr>
          <w:i/>
          <w:sz w:val="24"/>
        </w:rPr>
        <w:tab/>
        <w:t>текстовой</w:t>
      </w:r>
      <w:r>
        <w:rPr>
          <w:i/>
          <w:sz w:val="24"/>
        </w:rPr>
        <w:tab/>
        <w:t>и</w:t>
      </w:r>
      <w:r>
        <w:rPr>
          <w:i/>
          <w:sz w:val="24"/>
        </w:rPr>
        <w:tab/>
        <w:t>нетекстовой</w:t>
      </w:r>
      <w:r>
        <w:rPr>
          <w:i/>
          <w:sz w:val="24"/>
        </w:rPr>
        <w:tab/>
      </w:r>
      <w:r>
        <w:rPr>
          <w:i/>
          <w:spacing w:val="-1"/>
          <w:sz w:val="24"/>
        </w:rPr>
        <w:t>информации,</w:t>
      </w:r>
      <w:r>
        <w:rPr>
          <w:i/>
          <w:spacing w:val="-57"/>
          <w:sz w:val="24"/>
        </w:rPr>
        <w:t xml:space="preserve"> </w:t>
      </w:r>
      <w:r>
        <w:rPr>
          <w:i/>
          <w:sz w:val="24"/>
        </w:rPr>
        <w:t>отбирать</w:t>
      </w:r>
      <w:r>
        <w:rPr>
          <w:i/>
          <w:spacing w:val="-1"/>
          <w:sz w:val="24"/>
        </w:rPr>
        <w:t xml:space="preserve"> </w:t>
      </w:r>
      <w:r>
        <w:rPr>
          <w:i/>
          <w:sz w:val="24"/>
        </w:rPr>
        <w:t>и анализировать полученную</w:t>
      </w:r>
      <w:r w:rsidR="00C27942">
        <w:rPr>
          <w:i/>
          <w:sz w:val="24"/>
        </w:rPr>
        <w:t xml:space="preserve"> </w:t>
      </w:r>
      <w:r>
        <w:rPr>
          <w:i/>
          <w:sz w:val="24"/>
        </w:rPr>
        <w:t>информацию;</w:t>
      </w:r>
    </w:p>
    <w:p w:rsidR="00661F5B" w:rsidRDefault="00000000" w:rsidP="005626CB">
      <w:pPr>
        <w:pStyle w:val="a4"/>
        <w:numPr>
          <w:ilvl w:val="5"/>
          <w:numId w:val="192"/>
        </w:numPr>
        <w:tabs>
          <w:tab w:val="left" w:pos="1528"/>
          <w:tab w:val="left" w:pos="1529"/>
        </w:tabs>
        <w:spacing w:before="41" w:line="266" w:lineRule="auto"/>
        <w:ind w:right="669" w:firstLine="283"/>
        <w:rPr>
          <w:i/>
          <w:sz w:val="24"/>
        </w:rPr>
      </w:pPr>
      <w:r>
        <w:rPr>
          <w:i/>
          <w:sz w:val="24"/>
        </w:rPr>
        <w:t>сохранять</w:t>
      </w:r>
      <w:r>
        <w:rPr>
          <w:i/>
          <w:spacing w:val="10"/>
          <w:sz w:val="24"/>
        </w:rPr>
        <w:t xml:space="preserve"> </w:t>
      </w:r>
      <w:r>
        <w:rPr>
          <w:i/>
          <w:sz w:val="24"/>
        </w:rPr>
        <w:t>стилевое</w:t>
      </w:r>
      <w:r>
        <w:rPr>
          <w:i/>
          <w:spacing w:val="7"/>
          <w:sz w:val="24"/>
        </w:rPr>
        <w:t xml:space="preserve"> </w:t>
      </w:r>
      <w:r>
        <w:rPr>
          <w:i/>
          <w:sz w:val="24"/>
        </w:rPr>
        <w:t>единство</w:t>
      </w:r>
      <w:r>
        <w:rPr>
          <w:i/>
          <w:spacing w:val="8"/>
          <w:sz w:val="24"/>
        </w:rPr>
        <w:t xml:space="preserve"> </w:t>
      </w:r>
      <w:r>
        <w:rPr>
          <w:i/>
          <w:sz w:val="24"/>
        </w:rPr>
        <w:t>при</w:t>
      </w:r>
      <w:r>
        <w:rPr>
          <w:i/>
          <w:spacing w:val="8"/>
          <w:sz w:val="24"/>
        </w:rPr>
        <w:t xml:space="preserve"> </w:t>
      </w:r>
      <w:r>
        <w:rPr>
          <w:i/>
          <w:sz w:val="24"/>
        </w:rPr>
        <w:t>создании</w:t>
      </w:r>
      <w:r>
        <w:rPr>
          <w:i/>
          <w:spacing w:val="6"/>
          <w:sz w:val="24"/>
        </w:rPr>
        <w:t xml:space="preserve"> </w:t>
      </w:r>
      <w:r>
        <w:rPr>
          <w:i/>
          <w:sz w:val="24"/>
        </w:rPr>
        <w:t>текста</w:t>
      </w:r>
      <w:r>
        <w:rPr>
          <w:i/>
          <w:spacing w:val="8"/>
          <w:sz w:val="24"/>
        </w:rPr>
        <w:t xml:space="preserve"> </w:t>
      </w:r>
      <w:r>
        <w:rPr>
          <w:i/>
          <w:sz w:val="24"/>
        </w:rPr>
        <w:t>заданного</w:t>
      </w:r>
      <w:r>
        <w:rPr>
          <w:i/>
          <w:spacing w:val="8"/>
          <w:sz w:val="24"/>
        </w:rPr>
        <w:t xml:space="preserve"> </w:t>
      </w:r>
      <w:r>
        <w:rPr>
          <w:i/>
          <w:sz w:val="24"/>
        </w:rPr>
        <w:t>функционального</w:t>
      </w:r>
      <w:r>
        <w:rPr>
          <w:i/>
          <w:spacing w:val="-57"/>
          <w:sz w:val="24"/>
        </w:rPr>
        <w:t xml:space="preserve"> </w:t>
      </w:r>
      <w:r>
        <w:rPr>
          <w:i/>
          <w:sz w:val="24"/>
        </w:rPr>
        <w:t>стиля;</w:t>
      </w:r>
    </w:p>
    <w:p w:rsidR="00661F5B" w:rsidRDefault="00000000" w:rsidP="005626CB">
      <w:pPr>
        <w:pStyle w:val="a4"/>
        <w:numPr>
          <w:ilvl w:val="5"/>
          <w:numId w:val="192"/>
        </w:numPr>
        <w:tabs>
          <w:tab w:val="left" w:pos="1528"/>
          <w:tab w:val="left" w:pos="1529"/>
        </w:tabs>
        <w:spacing w:before="37" w:line="264" w:lineRule="auto"/>
        <w:ind w:right="670" w:firstLine="283"/>
        <w:rPr>
          <w:i/>
          <w:sz w:val="24"/>
        </w:rPr>
      </w:pPr>
      <w:r>
        <w:rPr>
          <w:i/>
          <w:sz w:val="24"/>
        </w:rPr>
        <w:t>владеть</w:t>
      </w:r>
      <w:r>
        <w:rPr>
          <w:i/>
          <w:spacing w:val="27"/>
          <w:sz w:val="24"/>
        </w:rPr>
        <w:t xml:space="preserve"> </w:t>
      </w:r>
      <w:r>
        <w:rPr>
          <w:i/>
          <w:sz w:val="24"/>
        </w:rPr>
        <w:t>умениями</w:t>
      </w:r>
      <w:r>
        <w:rPr>
          <w:i/>
          <w:spacing w:val="27"/>
          <w:sz w:val="24"/>
        </w:rPr>
        <w:t xml:space="preserve"> </w:t>
      </w:r>
      <w:r>
        <w:rPr>
          <w:i/>
          <w:sz w:val="24"/>
        </w:rPr>
        <w:t>информационно</w:t>
      </w:r>
      <w:r>
        <w:rPr>
          <w:i/>
          <w:spacing w:val="27"/>
          <w:sz w:val="24"/>
        </w:rPr>
        <w:t xml:space="preserve"> </w:t>
      </w:r>
      <w:r>
        <w:rPr>
          <w:i/>
          <w:sz w:val="24"/>
        </w:rPr>
        <w:t>перерабатывать</w:t>
      </w:r>
      <w:r>
        <w:rPr>
          <w:i/>
          <w:spacing w:val="27"/>
          <w:sz w:val="24"/>
        </w:rPr>
        <w:t xml:space="preserve"> </w:t>
      </w:r>
      <w:r>
        <w:rPr>
          <w:i/>
          <w:sz w:val="24"/>
        </w:rPr>
        <w:t>прочитанные</w:t>
      </w:r>
      <w:r>
        <w:rPr>
          <w:i/>
          <w:spacing w:val="27"/>
          <w:sz w:val="24"/>
        </w:rPr>
        <w:t xml:space="preserve"> </w:t>
      </w:r>
      <w:r>
        <w:rPr>
          <w:i/>
          <w:sz w:val="24"/>
        </w:rPr>
        <w:t>и</w:t>
      </w:r>
      <w:r>
        <w:rPr>
          <w:i/>
          <w:spacing w:val="25"/>
          <w:sz w:val="24"/>
        </w:rPr>
        <w:t xml:space="preserve"> </w:t>
      </w:r>
      <w:r>
        <w:rPr>
          <w:i/>
          <w:sz w:val="24"/>
        </w:rPr>
        <w:t>прослушанные</w:t>
      </w:r>
      <w:r>
        <w:rPr>
          <w:i/>
          <w:spacing w:val="-57"/>
          <w:sz w:val="24"/>
        </w:rPr>
        <w:t xml:space="preserve"> </w:t>
      </w:r>
      <w:r>
        <w:rPr>
          <w:i/>
          <w:sz w:val="24"/>
        </w:rPr>
        <w:t>тексты</w:t>
      </w:r>
      <w:r>
        <w:rPr>
          <w:i/>
          <w:spacing w:val="-1"/>
          <w:sz w:val="24"/>
        </w:rPr>
        <w:t xml:space="preserve"> </w:t>
      </w:r>
      <w:r>
        <w:rPr>
          <w:i/>
          <w:sz w:val="24"/>
        </w:rPr>
        <w:t>и</w:t>
      </w:r>
      <w:r>
        <w:rPr>
          <w:i/>
          <w:spacing w:val="-1"/>
          <w:sz w:val="24"/>
        </w:rPr>
        <w:t xml:space="preserve"> </w:t>
      </w:r>
      <w:r>
        <w:rPr>
          <w:i/>
          <w:sz w:val="24"/>
        </w:rPr>
        <w:t>представлять их</w:t>
      </w:r>
      <w:r>
        <w:rPr>
          <w:i/>
          <w:spacing w:val="-2"/>
          <w:sz w:val="24"/>
        </w:rPr>
        <w:t xml:space="preserve"> </w:t>
      </w:r>
      <w:r>
        <w:rPr>
          <w:i/>
          <w:sz w:val="24"/>
        </w:rPr>
        <w:t>в</w:t>
      </w:r>
      <w:r>
        <w:rPr>
          <w:i/>
          <w:spacing w:val="-1"/>
          <w:sz w:val="24"/>
        </w:rPr>
        <w:t xml:space="preserve"> </w:t>
      </w:r>
      <w:r>
        <w:rPr>
          <w:i/>
          <w:sz w:val="24"/>
        </w:rPr>
        <w:t>виде</w:t>
      </w:r>
      <w:r>
        <w:rPr>
          <w:i/>
          <w:spacing w:val="-1"/>
          <w:sz w:val="24"/>
        </w:rPr>
        <w:t xml:space="preserve"> </w:t>
      </w:r>
      <w:r>
        <w:rPr>
          <w:i/>
          <w:sz w:val="24"/>
        </w:rPr>
        <w:t>тезисов,</w:t>
      </w:r>
      <w:r>
        <w:rPr>
          <w:i/>
          <w:spacing w:val="-1"/>
          <w:sz w:val="24"/>
        </w:rPr>
        <w:t xml:space="preserve"> </w:t>
      </w:r>
      <w:r>
        <w:rPr>
          <w:i/>
          <w:sz w:val="24"/>
        </w:rPr>
        <w:t>конспектов,</w:t>
      </w:r>
      <w:r>
        <w:rPr>
          <w:i/>
          <w:spacing w:val="-1"/>
          <w:sz w:val="24"/>
        </w:rPr>
        <w:t xml:space="preserve"> </w:t>
      </w:r>
      <w:r>
        <w:rPr>
          <w:i/>
          <w:sz w:val="24"/>
        </w:rPr>
        <w:t>аннотаций,</w:t>
      </w:r>
      <w:r w:rsidR="00C27942">
        <w:rPr>
          <w:i/>
          <w:sz w:val="24"/>
        </w:rPr>
        <w:t xml:space="preserve"> </w:t>
      </w:r>
      <w:r>
        <w:rPr>
          <w:i/>
          <w:sz w:val="24"/>
        </w:rPr>
        <w:t>рефератов;</w:t>
      </w:r>
    </w:p>
    <w:p w:rsidR="00661F5B" w:rsidRDefault="00000000" w:rsidP="005626CB">
      <w:pPr>
        <w:pStyle w:val="a4"/>
        <w:numPr>
          <w:ilvl w:val="4"/>
          <w:numId w:val="192"/>
        </w:numPr>
        <w:tabs>
          <w:tab w:val="left" w:pos="678"/>
          <w:tab w:val="left" w:pos="679"/>
        </w:tabs>
        <w:spacing w:before="84"/>
        <w:rPr>
          <w:i/>
          <w:sz w:val="24"/>
        </w:rPr>
      </w:pPr>
      <w:r>
        <w:rPr>
          <w:i/>
          <w:sz w:val="24"/>
        </w:rPr>
        <w:t>создавать</w:t>
      </w:r>
      <w:r>
        <w:rPr>
          <w:i/>
          <w:spacing w:val="-2"/>
          <w:sz w:val="24"/>
        </w:rPr>
        <w:t xml:space="preserve"> </w:t>
      </w:r>
      <w:r>
        <w:rPr>
          <w:i/>
          <w:sz w:val="24"/>
        </w:rPr>
        <w:t>отзывы</w:t>
      </w:r>
      <w:r>
        <w:rPr>
          <w:i/>
          <w:spacing w:val="-2"/>
          <w:sz w:val="24"/>
        </w:rPr>
        <w:t xml:space="preserve"> </w:t>
      </w:r>
      <w:r>
        <w:rPr>
          <w:i/>
          <w:sz w:val="24"/>
        </w:rPr>
        <w:t>и</w:t>
      </w:r>
      <w:r>
        <w:rPr>
          <w:i/>
          <w:spacing w:val="-1"/>
          <w:sz w:val="24"/>
        </w:rPr>
        <w:t xml:space="preserve"> </w:t>
      </w:r>
      <w:r>
        <w:rPr>
          <w:i/>
          <w:sz w:val="24"/>
        </w:rPr>
        <w:t>рецензии</w:t>
      </w:r>
      <w:r>
        <w:rPr>
          <w:i/>
          <w:spacing w:val="-3"/>
          <w:sz w:val="24"/>
        </w:rPr>
        <w:t xml:space="preserve"> </w:t>
      </w:r>
      <w:r>
        <w:rPr>
          <w:i/>
          <w:sz w:val="24"/>
        </w:rPr>
        <w:t>на</w:t>
      </w:r>
      <w:r>
        <w:rPr>
          <w:i/>
          <w:spacing w:val="-1"/>
          <w:sz w:val="24"/>
        </w:rPr>
        <w:t xml:space="preserve"> </w:t>
      </w:r>
      <w:r>
        <w:rPr>
          <w:i/>
          <w:sz w:val="24"/>
        </w:rPr>
        <w:t>предложенный</w:t>
      </w:r>
      <w:r w:rsidR="00C27942">
        <w:rPr>
          <w:i/>
          <w:sz w:val="24"/>
        </w:rPr>
        <w:t xml:space="preserve"> </w:t>
      </w:r>
      <w:r>
        <w:rPr>
          <w:i/>
          <w:sz w:val="24"/>
        </w:rPr>
        <w:t>текст;</w:t>
      </w:r>
    </w:p>
    <w:p w:rsidR="00661F5B" w:rsidRDefault="00000000" w:rsidP="005626CB">
      <w:pPr>
        <w:pStyle w:val="a4"/>
        <w:numPr>
          <w:ilvl w:val="4"/>
          <w:numId w:val="192"/>
        </w:numPr>
        <w:tabs>
          <w:tab w:val="left" w:pos="678"/>
          <w:tab w:val="left" w:pos="679"/>
        </w:tabs>
        <w:spacing w:before="161"/>
        <w:rPr>
          <w:i/>
          <w:sz w:val="24"/>
        </w:rPr>
      </w:pPr>
      <w:r>
        <w:rPr>
          <w:i/>
          <w:sz w:val="24"/>
        </w:rPr>
        <w:t>соблюдать</w:t>
      </w:r>
      <w:r>
        <w:rPr>
          <w:i/>
          <w:spacing w:val="-4"/>
          <w:sz w:val="24"/>
        </w:rPr>
        <w:t xml:space="preserve"> </w:t>
      </w:r>
      <w:r>
        <w:rPr>
          <w:i/>
          <w:sz w:val="24"/>
        </w:rPr>
        <w:t>культуру</w:t>
      </w:r>
      <w:r>
        <w:rPr>
          <w:i/>
          <w:spacing w:val="-4"/>
          <w:sz w:val="24"/>
        </w:rPr>
        <w:t xml:space="preserve"> </w:t>
      </w:r>
      <w:r>
        <w:rPr>
          <w:i/>
          <w:sz w:val="24"/>
        </w:rPr>
        <w:t>чтения,</w:t>
      </w:r>
      <w:r>
        <w:rPr>
          <w:i/>
          <w:spacing w:val="-3"/>
          <w:sz w:val="24"/>
        </w:rPr>
        <w:t xml:space="preserve"> </w:t>
      </w:r>
      <w:r>
        <w:rPr>
          <w:i/>
          <w:sz w:val="24"/>
        </w:rPr>
        <w:t>говорения,</w:t>
      </w:r>
      <w:r>
        <w:rPr>
          <w:i/>
          <w:spacing w:val="-3"/>
          <w:sz w:val="24"/>
        </w:rPr>
        <w:t xml:space="preserve"> </w:t>
      </w:r>
      <w:r>
        <w:rPr>
          <w:i/>
          <w:sz w:val="24"/>
        </w:rPr>
        <w:t>аудирования</w:t>
      </w:r>
      <w:r>
        <w:rPr>
          <w:i/>
          <w:spacing w:val="-5"/>
          <w:sz w:val="24"/>
        </w:rPr>
        <w:t xml:space="preserve"> </w:t>
      </w:r>
      <w:r>
        <w:rPr>
          <w:i/>
          <w:sz w:val="24"/>
        </w:rPr>
        <w:t>и</w:t>
      </w:r>
      <w:r w:rsidR="00C27942">
        <w:rPr>
          <w:i/>
          <w:sz w:val="24"/>
        </w:rPr>
        <w:t xml:space="preserve"> </w:t>
      </w:r>
      <w:r>
        <w:rPr>
          <w:i/>
          <w:sz w:val="24"/>
        </w:rPr>
        <w:t>письма;</w:t>
      </w:r>
    </w:p>
    <w:p w:rsidR="00661F5B" w:rsidRDefault="00000000" w:rsidP="005626CB">
      <w:pPr>
        <w:pStyle w:val="a4"/>
        <w:numPr>
          <w:ilvl w:val="5"/>
          <w:numId w:val="192"/>
        </w:numPr>
        <w:tabs>
          <w:tab w:val="left" w:pos="1528"/>
          <w:tab w:val="left" w:pos="1529"/>
        </w:tabs>
        <w:spacing w:before="163" w:line="264" w:lineRule="auto"/>
        <w:ind w:right="914" w:firstLine="283"/>
        <w:rPr>
          <w:i/>
          <w:sz w:val="24"/>
        </w:rPr>
      </w:pPr>
      <w:r>
        <w:rPr>
          <w:i/>
          <w:sz w:val="24"/>
        </w:rPr>
        <w:t>соблюдать культуру научного и делового общения в устной и письменной форме, в</w:t>
      </w:r>
      <w:r>
        <w:rPr>
          <w:i/>
          <w:spacing w:val="-57"/>
          <w:sz w:val="24"/>
        </w:rPr>
        <w:t xml:space="preserve"> </w:t>
      </w:r>
      <w:r>
        <w:rPr>
          <w:i/>
          <w:sz w:val="24"/>
        </w:rPr>
        <w:t>том</w:t>
      </w:r>
      <w:r>
        <w:rPr>
          <w:i/>
          <w:spacing w:val="-2"/>
          <w:sz w:val="24"/>
        </w:rPr>
        <w:t xml:space="preserve"> </w:t>
      </w:r>
      <w:r>
        <w:rPr>
          <w:i/>
          <w:sz w:val="24"/>
        </w:rPr>
        <w:t>числе</w:t>
      </w:r>
      <w:r>
        <w:rPr>
          <w:i/>
          <w:spacing w:val="-1"/>
          <w:sz w:val="24"/>
        </w:rPr>
        <w:t xml:space="preserve"> </w:t>
      </w:r>
      <w:r>
        <w:rPr>
          <w:i/>
          <w:sz w:val="24"/>
        </w:rPr>
        <w:t>при обсуждении дискуссионных</w:t>
      </w:r>
      <w:r w:rsidR="00C27942">
        <w:rPr>
          <w:i/>
          <w:sz w:val="24"/>
        </w:rPr>
        <w:t xml:space="preserve"> </w:t>
      </w:r>
      <w:r>
        <w:rPr>
          <w:i/>
          <w:sz w:val="24"/>
        </w:rPr>
        <w:t>проблем;</w:t>
      </w:r>
    </w:p>
    <w:p w:rsidR="00661F5B" w:rsidRDefault="00000000" w:rsidP="005626CB">
      <w:pPr>
        <w:pStyle w:val="a4"/>
        <w:numPr>
          <w:ilvl w:val="5"/>
          <w:numId w:val="192"/>
        </w:numPr>
        <w:tabs>
          <w:tab w:val="left" w:pos="1528"/>
          <w:tab w:val="left" w:pos="1529"/>
        </w:tabs>
        <w:spacing w:before="43" w:line="264" w:lineRule="auto"/>
        <w:ind w:right="697" w:firstLine="283"/>
        <w:rPr>
          <w:i/>
          <w:sz w:val="24"/>
        </w:rPr>
      </w:pPr>
      <w:r>
        <w:rPr>
          <w:i/>
          <w:sz w:val="24"/>
        </w:rPr>
        <w:t>соблюдать нормы речевого поведения в разговорной речи, а также в учебно-научной</w:t>
      </w:r>
      <w:r>
        <w:rPr>
          <w:i/>
          <w:spacing w:val="-57"/>
          <w:sz w:val="24"/>
        </w:rPr>
        <w:t xml:space="preserve"> </w:t>
      </w:r>
      <w:r>
        <w:rPr>
          <w:i/>
          <w:sz w:val="24"/>
        </w:rPr>
        <w:t>и</w:t>
      </w:r>
      <w:r>
        <w:rPr>
          <w:i/>
          <w:spacing w:val="-1"/>
          <w:sz w:val="24"/>
        </w:rPr>
        <w:t xml:space="preserve"> </w:t>
      </w:r>
      <w:r>
        <w:rPr>
          <w:i/>
          <w:sz w:val="24"/>
        </w:rPr>
        <w:t>официально-деловой сферах</w:t>
      </w:r>
      <w:r w:rsidR="00C27942">
        <w:rPr>
          <w:i/>
          <w:sz w:val="24"/>
        </w:rPr>
        <w:t xml:space="preserve"> </w:t>
      </w:r>
      <w:r>
        <w:rPr>
          <w:i/>
          <w:sz w:val="24"/>
        </w:rPr>
        <w:t>общения;</w:t>
      </w:r>
    </w:p>
    <w:p w:rsidR="00661F5B" w:rsidRDefault="00000000" w:rsidP="005626CB">
      <w:pPr>
        <w:pStyle w:val="a4"/>
        <w:numPr>
          <w:ilvl w:val="4"/>
          <w:numId w:val="192"/>
        </w:numPr>
        <w:tabs>
          <w:tab w:val="left" w:pos="678"/>
          <w:tab w:val="left" w:pos="679"/>
        </w:tabs>
        <w:spacing w:before="43"/>
        <w:rPr>
          <w:i/>
          <w:sz w:val="24"/>
        </w:rPr>
      </w:pPr>
      <w:r>
        <w:rPr>
          <w:i/>
          <w:sz w:val="24"/>
        </w:rPr>
        <w:t>осуществлять</w:t>
      </w:r>
      <w:r>
        <w:rPr>
          <w:i/>
          <w:spacing w:val="-6"/>
          <w:sz w:val="24"/>
        </w:rPr>
        <w:t xml:space="preserve"> </w:t>
      </w:r>
      <w:r>
        <w:rPr>
          <w:i/>
          <w:sz w:val="24"/>
        </w:rPr>
        <w:t>речевой</w:t>
      </w:r>
      <w:r w:rsidR="00C27942">
        <w:rPr>
          <w:i/>
          <w:sz w:val="24"/>
        </w:rPr>
        <w:t xml:space="preserve"> </w:t>
      </w:r>
      <w:r>
        <w:rPr>
          <w:i/>
          <w:sz w:val="24"/>
        </w:rPr>
        <w:t>самоконтроль;</w:t>
      </w:r>
    </w:p>
    <w:p w:rsidR="00661F5B" w:rsidRDefault="00000000" w:rsidP="005626CB">
      <w:pPr>
        <w:pStyle w:val="a4"/>
        <w:numPr>
          <w:ilvl w:val="5"/>
          <w:numId w:val="192"/>
        </w:numPr>
        <w:tabs>
          <w:tab w:val="left" w:pos="1528"/>
          <w:tab w:val="left" w:pos="1529"/>
        </w:tabs>
        <w:spacing w:before="160" w:line="266" w:lineRule="auto"/>
        <w:ind w:right="847" w:firstLine="283"/>
        <w:rPr>
          <w:i/>
          <w:sz w:val="24"/>
        </w:rPr>
      </w:pPr>
      <w:r>
        <w:rPr>
          <w:i/>
          <w:sz w:val="24"/>
        </w:rPr>
        <w:t>совершенствовать орфографические и пунктуационные умения и навыки на основе</w:t>
      </w:r>
      <w:r>
        <w:rPr>
          <w:i/>
          <w:spacing w:val="-57"/>
          <w:sz w:val="24"/>
        </w:rPr>
        <w:t xml:space="preserve"> </w:t>
      </w:r>
      <w:r>
        <w:rPr>
          <w:i/>
          <w:sz w:val="24"/>
        </w:rPr>
        <w:t>знаний</w:t>
      </w:r>
      <w:r>
        <w:rPr>
          <w:i/>
          <w:spacing w:val="-1"/>
          <w:sz w:val="24"/>
        </w:rPr>
        <w:t xml:space="preserve"> </w:t>
      </w:r>
      <w:r>
        <w:rPr>
          <w:i/>
          <w:sz w:val="24"/>
        </w:rPr>
        <w:t>о нормах русского литературного</w:t>
      </w:r>
      <w:r w:rsidR="00C27942">
        <w:rPr>
          <w:i/>
          <w:sz w:val="24"/>
        </w:rPr>
        <w:t xml:space="preserve"> </w:t>
      </w:r>
      <w:r>
        <w:rPr>
          <w:i/>
          <w:sz w:val="24"/>
        </w:rPr>
        <w:t>языка;</w:t>
      </w:r>
    </w:p>
    <w:p w:rsidR="00661F5B" w:rsidRDefault="00000000" w:rsidP="005626CB">
      <w:pPr>
        <w:pStyle w:val="a4"/>
        <w:numPr>
          <w:ilvl w:val="5"/>
          <w:numId w:val="192"/>
        </w:numPr>
        <w:tabs>
          <w:tab w:val="left" w:pos="1528"/>
          <w:tab w:val="left" w:pos="1529"/>
        </w:tabs>
        <w:spacing w:before="37" w:line="264" w:lineRule="auto"/>
        <w:ind w:right="1507" w:firstLine="283"/>
        <w:rPr>
          <w:i/>
          <w:sz w:val="24"/>
        </w:rPr>
      </w:pPr>
      <w:r>
        <w:rPr>
          <w:i/>
          <w:sz w:val="24"/>
        </w:rPr>
        <w:t>использовать основные нормативные словари и справочники для расширения</w:t>
      </w:r>
      <w:r>
        <w:rPr>
          <w:i/>
          <w:spacing w:val="-57"/>
          <w:sz w:val="24"/>
        </w:rPr>
        <w:t xml:space="preserve"> </w:t>
      </w:r>
      <w:r>
        <w:rPr>
          <w:i/>
          <w:sz w:val="24"/>
        </w:rPr>
        <w:t>словарного</w:t>
      </w:r>
      <w:r>
        <w:rPr>
          <w:i/>
          <w:spacing w:val="-1"/>
          <w:sz w:val="24"/>
        </w:rPr>
        <w:t xml:space="preserve"> </w:t>
      </w:r>
      <w:r>
        <w:rPr>
          <w:i/>
          <w:sz w:val="24"/>
        </w:rPr>
        <w:t>запаса и</w:t>
      </w:r>
      <w:r>
        <w:rPr>
          <w:i/>
          <w:spacing w:val="-1"/>
          <w:sz w:val="24"/>
        </w:rPr>
        <w:t xml:space="preserve"> </w:t>
      </w:r>
      <w:r>
        <w:rPr>
          <w:i/>
          <w:sz w:val="24"/>
        </w:rPr>
        <w:t>спектра используемых</w:t>
      </w:r>
      <w:r>
        <w:rPr>
          <w:i/>
          <w:spacing w:val="-1"/>
          <w:sz w:val="24"/>
        </w:rPr>
        <w:t xml:space="preserve"> </w:t>
      </w:r>
      <w:r>
        <w:rPr>
          <w:i/>
          <w:sz w:val="24"/>
        </w:rPr>
        <w:t>языковых</w:t>
      </w:r>
      <w:r w:rsidR="00C27942">
        <w:rPr>
          <w:i/>
          <w:sz w:val="24"/>
        </w:rPr>
        <w:t xml:space="preserve"> </w:t>
      </w:r>
      <w:r>
        <w:rPr>
          <w:i/>
          <w:sz w:val="24"/>
        </w:rPr>
        <w:t>средств;</w:t>
      </w:r>
    </w:p>
    <w:p w:rsidR="00661F5B" w:rsidRDefault="00000000" w:rsidP="005626CB">
      <w:pPr>
        <w:pStyle w:val="a4"/>
        <w:numPr>
          <w:ilvl w:val="5"/>
          <w:numId w:val="192"/>
        </w:numPr>
        <w:tabs>
          <w:tab w:val="left" w:pos="1528"/>
          <w:tab w:val="left" w:pos="1529"/>
        </w:tabs>
        <w:spacing w:before="44" w:line="266" w:lineRule="auto"/>
        <w:ind w:right="974" w:firstLine="283"/>
        <w:rPr>
          <w:i/>
          <w:sz w:val="24"/>
        </w:rPr>
      </w:pPr>
      <w:r>
        <w:rPr>
          <w:i/>
          <w:sz w:val="24"/>
        </w:rPr>
        <w:t>оценивать эстетическую сторону речевого высказывания при анализе текстов (в</w:t>
      </w:r>
      <w:r>
        <w:rPr>
          <w:i/>
          <w:spacing w:val="-57"/>
          <w:sz w:val="24"/>
        </w:rPr>
        <w:t xml:space="preserve"> </w:t>
      </w:r>
      <w:r>
        <w:rPr>
          <w:i/>
          <w:sz w:val="24"/>
        </w:rPr>
        <w:t>том</w:t>
      </w:r>
      <w:r>
        <w:rPr>
          <w:i/>
          <w:spacing w:val="-2"/>
          <w:sz w:val="24"/>
        </w:rPr>
        <w:t xml:space="preserve"> </w:t>
      </w:r>
      <w:r>
        <w:rPr>
          <w:i/>
          <w:sz w:val="24"/>
        </w:rPr>
        <w:t>числе</w:t>
      </w:r>
      <w:r>
        <w:rPr>
          <w:i/>
          <w:spacing w:val="-1"/>
          <w:sz w:val="24"/>
        </w:rPr>
        <w:t xml:space="preserve"> </w:t>
      </w:r>
      <w:r>
        <w:rPr>
          <w:i/>
          <w:sz w:val="24"/>
        </w:rPr>
        <w:t>художественной</w:t>
      </w:r>
      <w:r w:rsidR="00C27942">
        <w:rPr>
          <w:i/>
          <w:sz w:val="24"/>
        </w:rPr>
        <w:t xml:space="preserve"> </w:t>
      </w:r>
      <w:r>
        <w:rPr>
          <w:i/>
          <w:sz w:val="24"/>
        </w:rPr>
        <w:t>литературы).</w:t>
      </w:r>
    </w:p>
    <w:p w:rsidR="00661F5B" w:rsidRDefault="00661F5B" w:rsidP="005626CB">
      <w:pPr>
        <w:pStyle w:val="a3"/>
        <w:spacing w:before="7"/>
        <w:ind w:left="0"/>
        <w:rPr>
          <w:i/>
          <w:sz w:val="29"/>
        </w:rPr>
      </w:pPr>
    </w:p>
    <w:p w:rsidR="00661F5B" w:rsidRDefault="00000000" w:rsidP="005626CB">
      <w:pPr>
        <w:pStyle w:val="1"/>
        <w:numPr>
          <w:ilvl w:val="3"/>
          <w:numId w:val="192"/>
        </w:numPr>
        <w:tabs>
          <w:tab w:val="left" w:pos="1528"/>
          <w:tab w:val="left" w:pos="1529"/>
        </w:tabs>
        <w:jc w:val="both"/>
      </w:pPr>
      <w:r>
        <w:t>Литература</w:t>
      </w:r>
    </w:p>
    <w:p w:rsidR="00661F5B" w:rsidRDefault="00000000" w:rsidP="005626CB">
      <w:pPr>
        <w:spacing w:before="178" w:line="278" w:lineRule="auto"/>
        <w:ind w:left="678" w:right="657" w:firstLine="707"/>
        <w:jc w:val="both"/>
        <w:rPr>
          <w:b/>
          <w:sz w:val="24"/>
        </w:rPr>
      </w:pPr>
      <w:r>
        <w:rPr>
          <w:b/>
          <w:sz w:val="24"/>
        </w:rPr>
        <w:t>В</w:t>
      </w:r>
      <w:r>
        <w:rPr>
          <w:b/>
          <w:spacing w:val="19"/>
          <w:sz w:val="24"/>
        </w:rPr>
        <w:t xml:space="preserve"> </w:t>
      </w:r>
      <w:r>
        <w:rPr>
          <w:b/>
          <w:sz w:val="24"/>
        </w:rPr>
        <w:t>результате</w:t>
      </w:r>
      <w:r>
        <w:rPr>
          <w:b/>
          <w:spacing w:val="18"/>
          <w:sz w:val="24"/>
        </w:rPr>
        <w:t xml:space="preserve"> </w:t>
      </w:r>
      <w:r>
        <w:rPr>
          <w:b/>
          <w:sz w:val="24"/>
        </w:rPr>
        <w:t>изучения</w:t>
      </w:r>
      <w:r>
        <w:rPr>
          <w:b/>
          <w:spacing w:val="19"/>
          <w:sz w:val="24"/>
        </w:rPr>
        <w:t xml:space="preserve"> </w:t>
      </w:r>
      <w:r>
        <w:rPr>
          <w:b/>
          <w:sz w:val="24"/>
        </w:rPr>
        <w:t>учебного</w:t>
      </w:r>
      <w:r>
        <w:rPr>
          <w:b/>
          <w:spacing w:val="19"/>
          <w:sz w:val="24"/>
        </w:rPr>
        <w:t xml:space="preserve"> </w:t>
      </w:r>
      <w:r>
        <w:rPr>
          <w:b/>
          <w:sz w:val="24"/>
        </w:rPr>
        <w:t>предмета</w:t>
      </w:r>
      <w:r>
        <w:rPr>
          <w:b/>
          <w:spacing w:val="19"/>
          <w:sz w:val="24"/>
        </w:rPr>
        <w:t xml:space="preserve"> </w:t>
      </w:r>
      <w:r>
        <w:rPr>
          <w:b/>
          <w:sz w:val="24"/>
        </w:rPr>
        <w:t>«Литература»</w:t>
      </w:r>
      <w:r>
        <w:rPr>
          <w:b/>
          <w:spacing w:val="19"/>
          <w:sz w:val="24"/>
        </w:rPr>
        <w:t xml:space="preserve"> </w:t>
      </w:r>
      <w:r>
        <w:rPr>
          <w:b/>
          <w:sz w:val="24"/>
        </w:rPr>
        <w:t>на</w:t>
      </w:r>
      <w:r>
        <w:rPr>
          <w:b/>
          <w:spacing w:val="19"/>
          <w:sz w:val="24"/>
        </w:rPr>
        <w:t xml:space="preserve"> </w:t>
      </w:r>
      <w:r>
        <w:rPr>
          <w:b/>
          <w:sz w:val="24"/>
        </w:rPr>
        <w:t>уровне</w:t>
      </w:r>
      <w:r>
        <w:rPr>
          <w:b/>
          <w:spacing w:val="18"/>
          <w:sz w:val="24"/>
        </w:rPr>
        <w:t xml:space="preserve"> </w:t>
      </w:r>
      <w:r>
        <w:rPr>
          <w:b/>
          <w:sz w:val="24"/>
        </w:rPr>
        <w:t>среднего</w:t>
      </w:r>
      <w:r>
        <w:rPr>
          <w:b/>
          <w:spacing w:val="-57"/>
          <w:sz w:val="24"/>
        </w:rPr>
        <w:t xml:space="preserve"> </w:t>
      </w:r>
      <w:r>
        <w:rPr>
          <w:b/>
          <w:sz w:val="24"/>
        </w:rPr>
        <w:t>общего</w:t>
      </w:r>
      <w:r>
        <w:rPr>
          <w:b/>
          <w:spacing w:val="-1"/>
          <w:sz w:val="24"/>
        </w:rPr>
        <w:t xml:space="preserve"> </w:t>
      </w:r>
      <w:r>
        <w:rPr>
          <w:b/>
          <w:sz w:val="24"/>
        </w:rPr>
        <w:t>образования:</w:t>
      </w:r>
    </w:p>
    <w:p w:rsidR="00661F5B" w:rsidRDefault="00000000" w:rsidP="005626CB">
      <w:pPr>
        <w:pStyle w:val="1"/>
        <w:spacing w:line="272" w:lineRule="exact"/>
        <w:ind w:left="67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4"/>
          <w:numId w:val="192"/>
        </w:numPr>
        <w:tabs>
          <w:tab w:val="left" w:pos="1529"/>
        </w:tabs>
        <w:spacing w:before="171" w:line="264" w:lineRule="auto"/>
        <w:ind w:right="673" w:firstLine="283"/>
        <w:rPr>
          <w:sz w:val="24"/>
        </w:rPr>
      </w:pPr>
      <w:r>
        <w:rPr>
          <w:sz w:val="24"/>
        </w:rPr>
        <w:t>демонстрировать</w:t>
      </w:r>
      <w:r>
        <w:rPr>
          <w:spacing w:val="1"/>
          <w:sz w:val="24"/>
        </w:rPr>
        <w:t xml:space="preserve"> </w:t>
      </w:r>
      <w:r>
        <w:rPr>
          <w:sz w:val="24"/>
        </w:rPr>
        <w:t>знание</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родной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литературы,</w:t>
      </w:r>
      <w:r>
        <w:rPr>
          <w:spacing w:val="1"/>
          <w:sz w:val="24"/>
        </w:rPr>
        <w:t xml:space="preserve"> </w:t>
      </w:r>
      <w:r>
        <w:rPr>
          <w:sz w:val="24"/>
        </w:rPr>
        <w:t>приводя</w:t>
      </w:r>
      <w:r>
        <w:rPr>
          <w:spacing w:val="-3"/>
          <w:sz w:val="24"/>
        </w:rPr>
        <w:t xml:space="preserve"> </w:t>
      </w:r>
      <w:r>
        <w:rPr>
          <w:sz w:val="24"/>
        </w:rPr>
        <w:t>примеры</w:t>
      </w:r>
      <w:r>
        <w:rPr>
          <w:spacing w:val="-1"/>
          <w:sz w:val="24"/>
        </w:rPr>
        <w:t xml:space="preserve"> </w:t>
      </w:r>
      <w:r>
        <w:rPr>
          <w:sz w:val="24"/>
        </w:rPr>
        <w:t>двух</w:t>
      </w:r>
      <w:r>
        <w:rPr>
          <w:spacing w:val="2"/>
          <w:sz w:val="24"/>
        </w:rPr>
        <w:t xml:space="preserve"> </w:t>
      </w:r>
      <w:r>
        <w:rPr>
          <w:sz w:val="24"/>
        </w:rPr>
        <w:t>или более</w:t>
      </w:r>
      <w:r>
        <w:rPr>
          <w:spacing w:val="-3"/>
          <w:sz w:val="24"/>
        </w:rPr>
        <w:t xml:space="preserve"> </w:t>
      </w:r>
      <w:r>
        <w:rPr>
          <w:sz w:val="24"/>
        </w:rPr>
        <w:t>текстов,</w:t>
      </w:r>
      <w:r>
        <w:rPr>
          <w:spacing w:val="-2"/>
          <w:sz w:val="24"/>
        </w:rPr>
        <w:t xml:space="preserve"> </w:t>
      </w:r>
      <w:r>
        <w:rPr>
          <w:sz w:val="24"/>
        </w:rPr>
        <w:t>затрагивающих</w:t>
      </w:r>
      <w:r>
        <w:rPr>
          <w:spacing w:val="1"/>
          <w:sz w:val="24"/>
        </w:rPr>
        <w:t xml:space="preserve"> </w:t>
      </w:r>
      <w:r>
        <w:rPr>
          <w:sz w:val="24"/>
        </w:rPr>
        <w:t>общие</w:t>
      </w:r>
      <w:r>
        <w:rPr>
          <w:spacing w:val="-2"/>
          <w:sz w:val="24"/>
        </w:rPr>
        <w:t xml:space="preserve"> </w:t>
      </w:r>
      <w:r>
        <w:rPr>
          <w:sz w:val="24"/>
        </w:rPr>
        <w:t>темы</w:t>
      </w:r>
      <w:r>
        <w:rPr>
          <w:spacing w:val="-2"/>
          <w:sz w:val="24"/>
        </w:rPr>
        <w:t xml:space="preserve"> </w:t>
      </w:r>
      <w:r>
        <w:rPr>
          <w:sz w:val="24"/>
        </w:rPr>
        <w:t>или</w:t>
      </w:r>
      <w:r w:rsidR="00C27942">
        <w:rPr>
          <w:sz w:val="24"/>
        </w:rPr>
        <w:t xml:space="preserve"> </w:t>
      </w:r>
      <w:r>
        <w:rPr>
          <w:sz w:val="24"/>
        </w:rPr>
        <w:t>проблемы;</w:t>
      </w:r>
    </w:p>
    <w:p w:rsidR="00661F5B" w:rsidRDefault="00000000" w:rsidP="005626CB">
      <w:pPr>
        <w:pStyle w:val="a4"/>
        <w:numPr>
          <w:ilvl w:val="4"/>
          <w:numId w:val="192"/>
        </w:numPr>
        <w:tabs>
          <w:tab w:val="left" w:pos="1529"/>
        </w:tabs>
        <w:spacing w:before="41" w:line="266" w:lineRule="auto"/>
        <w:ind w:right="671" w:firstLine="283"/>
        <w:rPr>
          <w:sz w:val="24"/>
        </w:rPr>
      </w:pPr>
      <w:r>
        <w:rPr>
          <w:sz w:val="24"/>
        </w:rPr>
        <w:t>в устной и письменной форме обобщать и анализировать свой читательский опыт, а</w:t>
      </w:r>
      <w:r>
        <w:rPr>
          <w:spacing w:val="1"/>
          <w:sz w:val="24"/>
        </w:rPr>
        <w:t xml:space="preserve"> </w:t>
      </w:r>
      <w:r>
        <w:rPr>
          <w:sz w:val="24"/>
        </w:rPr>
        <w:t>именно:</w:t>
      </w:r>
    </w:p>
    <w:p w:rsidR="00661F5B" w:rsidRDefault="00000000" w:rsidP="005626CB">
      <w:pPr>
        <w:pStyle w:val="a4"/>
        <w:numPr>
          <w:ilvl w:val="0"/>
          <w:numId w:val="191"/>
        </w:numPr>
        <w:tabs>
          <w:tab w:val="left" w:pos="1528"/>
          <w:tab w:val="left" w:pos="1529"/>
        </w:tabs>
        <w:spacing w:before="38" w:line="276" w:lineRule="auto"/>
        <w:ind w:right="672" w:firstLine="0"/>
        <w:rPr>
          <w:sz w:val="24"/>
        </w:rPr>
      </w:pPr>
      <w:r>
        <w:rPr>
          <w:sz w:val="24"/>
        </w:rPr>
        <w:t>обосновывать выбор художественного произведения для анализа, приводя в качестве</w:t>
      </w:r>
      <w:r>
        <w:rPr>
          <w:spacing w:val="-57"/>
          <w:sz w:val="24"/>
        </w:rPr>
        <w:t xml:space="preserve"> </w:t>
      </w:r>
      <w:r>
        <w:rPr>
          <w:sz w:val="24"/>
        </w:rPr>
        <w:t>аргумента</w:t>
      </w:r>
      <w:r>
        <w:rPr>
          <w:spacing w:val="1"/>
          <w:sz w:val="24"/>
        </w:rPr>
        <w:t xml:space="preserve"> </w:t>
      </w:r>
      <w:r>
        <w:rPr>
          <w:sz w:val="24"/>
        </w:rPr>
        <w:t>как</w:t>
      </w:r>
      <w:r>
        <w:rPr>
          <w:spacing w:val="1"/>
          <w:sz w:val="24"/>
        </w:rPr>
        <w:t xml:space="preserve"> </w:t>
      </w:r>
      <w:r>
        <w:rPr>
          <w:sz w:val="24"/>
        </w:rPr>
        <w:t>тему</w:t>
      </w:r>
      <w:r>
        <w:rPr>
          <w:spacing w:val="1"/>
          <w:sz w:val="24"/>
        </w:rPr>
        <w:t xml:space="preserve"> </w:t>
      </w:r>
      <w:r>
        <w:rPr>
          <w:sz w:val="24"/>
        </w:rPr>
        <w:t>(темы)</w:t>
      </w:r>
      <w:r>
        <w:rPr>
          <w:spacing w:val="1"/>
          <w:sz w:val="24"/>
        </w:rPr>
        <w:t xml:space="preserve"> </w:t>
      </w:r>
      <w:r>
        <w:rPr>
          <w:sz w:val="24"/>
        </w:rPr>
        <w:t>произведения,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проблематику</w:t>
      </w:r>
      <w:r>
        <w:rPr>
          <w:spacing w:val="1"/>
          <w:sz w:val="24"/>
        </w:rPr>
        <w:t xml:space="preserve"> </w:t>
      </w:r>
      <w:r>
        <w:rPr>
          <w:sz w:val="24"/>
        </w:rPr>
        <w:t>(содержащиеся</w:t>
      </w:r>
      <w:r>
        <w:rPr>
          <w:spacing w:val="1"/>
          <w:sz w:val="24"/>
        </w:rPr>
        <w:t xml:space="preserve"> </w:t>
      </w:r>
      <w:r>
        <w:rPr>
          <w:sz w:val="24"/>
        </w:rPr>
        <w:t>в</w:t>
      </w:r>
      <w:r>
        <w:rPr>
          <w:spacing w:val="1"/>
          <w:sz w:val="24"/>
        </w:rPr>
        <w:t xml:space="preserve"> </w:t>
      </w:r>
      <w:r>
        <w:rPr>
          <w:sz w:val="24"/>
        </w:rPr>
        <w:t>нем</w:t>
      </w:r>
      <w:r>
        <w:rPr>
          <w:spacing w:val="-57"/>
          <w:sz w:val="24"/>
        </w:rPr>
        <w:t xml:space="preserve"> </w:t>
      </w:r>
      <w:r>
        <w:rPr>
          <w:sz w:val="24"/>
        </w:rPr>
        <w:t>смыслы</w:t>
      </w:r>
      <w:r>
        <w:rPr>
          <w:spacing w:val="-2"/>
          <w:sz w:val="24"/>
        </w:rPr>
        <w:t xml:space="preserve"> </w:t>
      </w:r>
      <w:r>
        <w:rPr>
          <w:sz w:val="24"/>
        </w:rPr>
        <w:t>и</w:t>
      </w:r>
      <w:r w:rsidR="00C27942">
        <w:rPr>
          <w:sz w:val="24"/>
        </w:rPr>
        <w:t xml:space="preserve"> </w:t>
      </w:r>
      <w:r>
        <w:rPr>
          <w:sz w:val="24"/>
        </w:rPr>
        <w:t>подтексты);</w:t>
      </w:r>
    </w:p>
    <w:p w:rsidR="00661F5B" w:rsidRDefault="00000000" w:rsidP="005626CB">
      <w:pPr>
        <w:pStyle w:val="a4"/>
        <w:numPr>
          <w:ilvl w:val="0"/>
          <w:numId w:val="191"/>
        </w:numPr>
        <w:tabs>
          <w:tab w:val="left" w:pos="1528"/>
          <w:tab w:val="left" w:pos="1529"/>
        </w:tabs>
        <w:spacing w:before="2" w:line="278" w:lineRule="auto"/>
        <w:ind w:right="671" w:firstLine="0"/>
        <w:rPr>
          <w:sz w:val="24"/>
        </w:rPr>
      </w:pPr>
      <w:r>
        <w:rPr>
          <w:sz w:val="24"/>
        </w:rPr>
        <w:t>использовать для раскрытия тезисов своего высказывания указание на фрагменты</w:t>
      </w:r>
      <w:r>
        <w:rPr>
          <w:spacing w:val="1"/>
          <w:sz w:val="24"/>
        </w:rPr>
        <w:t xml:space="preserve"> </w:t>
      </w:r>
      <w:r>
        <w:rPr>
          <w:sz w:val="24"/>
        </w:rPr>
        <w:t>произведения,</w:t>
      </w:r>
      <w:r>
        <w:rPr>
          <w:spacing w:val="-1"/>
          <w:sz w:val="24"/>
        </w:rPr>
        <w:t xml:space="preserve"> </w:t>
      </w:r>
      <w:r>
        <w:rPr>
          <w:sz w:val="24"/>
        </w:rPr>
        <w:t>носящие</w:t>
      </w:r>
      <w:r>
        <w:rPr>
          <w:spacing w:val="-4"/>
          <w:sz w:val="24"/>
        </w:rPr>
        <w:t xml:space="preserve"> </w:t>
      </w:r>
      <w:r>
        <w:rPr>
          <w:sz w:val="24"/>
        </w:rPr>
        <w:t>проблемный</w:t>
      </w:r>
      <w:r>
        <w:rPr>
          <w:spacing w:val="-2"/>
          <w:sz w:val="24"/>
        </w:rPr>
        <w:t xml:space="preserve"> </w:t>
      </w:r>
      <w:r>
        <w:rPr>
          <w:sz w:val="24"/>
        </w:rPr>
        <w:t>характер</w:t>
      </w:r>
      <w:r>
        <w:rPr>
          <w:spacing w:val="-1"/>
          <w:sz w:val="24"/>
        </w:rPr>
        <w:t xml:space="preserve"> </w:t>
      </w:r>
      <w:r>
        <w:rPr>
          <w:sz w:val="24"/>
        </w:rPr>
        <w:t>и требующие</w:t>
      </w:r>
      <w:r w:rsidR="00C27942">
        <w:rPr>
          <w:sz w:val="24"/>
        </w:rPr>
        <w:t xml:space="preserve"> </w:t>
      </w:r>
      <w:r>
        <w:rPr>
          <w:sz w:val="24"/>
        </w:rPr>
        <w:t>анализа;</w:t>
      </w:r>
    </w:p>
    <w:p w:rsidR="00661F5B" w:rsidRDefault="00000000" w:rsidP="005626CB">
      <w:pPr>
        <w:pStyle w:val="a4"/>
        <w:numPr>
          <w:ilvl w:val="0"/>
          <w:numId w:val="191"/>
        </w:numPr>
        <w:tabs>
          <w:tab w:val="left" w:pos="1528"/>
          <w:tab w:val="left" w:pos="1529"/>
        </w:tabs>
        <w:spacing w:before="4" w:line="276" w:lineRule="auto"/>
        <w:ind w:right="670" w:firstLine="0"/>
        <w:rPr>
          <w:sz w:val="24"/>
        </w:rPr>
      </w:pPr>
      <w:r>
        <w:rPr>
          <w:sz w:val="24"/>
        </w:rPr>
        <w:t>давать</w:t>
      </w:r>
      <w:r>
        <w:rPr>
          <w:spacing w:val="-5"/>
          <w:sz w:val="24"/>
        </w:rPr>
        <w:t xml:space="preserve"> </w:t>
      </w:r>
      <w:r>
        <w:rPr>
          <w:sz w:val="24"/>
        </w:rPr>
        <w:t>объективное</w:t>
      </w:r>
      <w:r>
        <w:rPr>
          <w:spacing w:val="-7"/>
          <w:sz w:val="24"/>
        </w:rPr>
        <w:t xml:space="preserve"> </w:t>
      </w:r>
      <w:r>
        <w:rPr>
          <w:sz w:val="24"/>
        </w:rPr>
        <w:t>изложение</w:t>
      </w:r>
      <w:r>
        <w:rPr>
          <w:spacing w:val="-7"/>
          <w:sz w:val="24"/>
        </w:rPr>
        <w:t xml:space="preserve"> </w:t>
      </w:r>
      <w:r>
        <w:rPr>
          <w:sz w:val="24"/>
        </w:rPr>
        <w:t>текста:</w:t>
      </w:r>
      <w:r>
        <w:rPr>
          <w:spacing w:val="-7"/>
          <w:sz w:val="24"/>
        </w:rPr>
        <w:t xml:space="preserve"> </w:t>
      </w:r>
      <w:r>
        <w:rPr>
          <w:sz w:val="24"/>
        </w:rPr>
        <w:t>характеризуя</w:t>
      </w:r>
      <w:r>
        <w:rPr>
          <w:spacing w:val="-6"/>
          <w:sz w:val="24"/>
        </w:rPr>
        <w:t xml:space="preserve"> </w:t>
      </w:r>
      <w:r>
        <w:rPr>
          <w:sz w:val="24"/>
        </w:rPr>
        <w:t>произведение,</w:t>
      </w:r>
      <w:r>
        <w:rPr>
          <w:spacing w:val="-6"/>
          <w:sz w:val="24"/>
        </w:rPr>
        <w:t xml:space="preserve"> </w:t>
      </w:r>
      <w:r>
        <w:rPr>
          <w:sz w:val="24"/>
        </w:rPr>
        <w:t>выделять</w:t>
      </w:r>
      <w:r>
        <w:rPr>
          <w:spacing w:val="-5"/>
          <w:sz w:val="24"/>
        </w:rPr>
        <w:t xml:space="preserve"> </w:t>
      </w:r>
      <w:r>
        <w:rPr>
          <w:sz w:val="24"/>
        </w:rPr>
        <w:t>две</w:t>
      </w:r>
      <w:r>
        <w:rPr>
          <w:spacing w:val="-8"/>
          <w:sz w:val="24"/>
        </w:rPr>
        <w:t xml:space="preserve"> </w:t>
      </w:r>
      <w:r>
        <w:rPr>
          <w:sz w:val="24"/>
        </w:rPr>
        <w:t>(или</w:t>
      </w:r>
      <w:r>
        <w:rPr>
          <w:spacing w:val="-57"/>
          <w:sz w:val="24"/>
        </w:rPr>
        <w:t xml:space="preserve"> </w:t>
      </w:r>
      <w:r>
        <w:rPr>
          <w:sz w:val="24"/>
        </w:rPr>
        <w:t>более) основные темы или идеи произведения, показывать их развитие в ходе сюжета, их</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в</w:t>
      </w:r>
      <w:r>
        <w:rPr>
          <w:spacing w:val="1"/>
          <w:sz w:val="24"/>
        </w:rPr>
        <w:t xml:space="preserve"> </w:t>
      </w:r>
      <w:r>
        <w:rPr>
          <w:sz w:val="24"/>
        </w:rPr>
        <w:t>итоге</w:t>
      </w:r>
      <w:r>
        <w:rPr>
          <w:spacing w:val="1"/>
          <w:sz w:val="24"/>
        </w:rPr>
        <w:t xml:space="preserve"> </w:t>
      </w:r>
      <w:r>
        <w:rPr>
          <w:sz w:val="24"/>
        </w:rPr>
        <w:t>раскрывая</w:t>
      </w:r>
      <w:r>
        <w:rPr>
          <w:spacing w:val="1"/>
          <w:sz w:val="24"/>
        </w:rPr>
        <w:t xml:space="preserve"> </w:t>
      </w:r>
      <w:r>
        <w:rPr>
          <w:sz w:val="24"/>
        </w:rPr>
        <w:t>сложность</w:t>
      </w:r>
      <w:r>
        <w:rPr>
          <w:spacing w:val="1"/>
          <w:sz w:val="24"/>
        </w:rPr>
        <w:t xml:space="preserve"> </w:t>
      </w:r>
      <w:r>
        <w:rPr>
          <w:sz w:val="24"/>
        </w:rPr>
        <w:t>художественного</w:t>
      </w:r>
      <w:r>
        <w:rPr>
          <w:spacing w:val="1"/>
          <w:sz w:val="24"/>
        </w:rPr>
        <w:t xml:space="preserve"> </w:t>
      </w:r>
      <w:r>
        <w:rPr>
          <w:sz w:val="24"/>
        </w:rPr>
        <w:t>мира</w:t>
      </w:r>
      <w:r w:rsidR="00C27942">
        <w:rPr>
          <w:sz w:val="24"/>
        </w:rPr>
        <w:t xml:space="preserve"> </w:t>
      </w:r>
      <w:r>
        <w:rPr>
          <w:sz w:val="24"/>
        </w:rPr>
        <w:t>произведения;</w:t>
      </w:r>
    </w:p>
    <w:p w:rsidR="00661F5B" w:rsidRDefault="00000000" w:rsidP="005626CB">
      <w:pPr>
        <w:pStyle w:val="a4"/>
        <w:numPr>
          <w:ilvl w:val="0"/>
          <w:numId w:val="191"/>
        </w:numPr>
        <w:tabs>
          <w:tab w:val="left" w:pos="1528"/>
          <w:tab w:val="left" w:pos="1529"/>
        </w:tabs>
        <w:spacing w:before="2"/>
        <w:ind w:left="1528" w:hanging="851"/>
        <w:rPr>
          <w:sz w:val="24"/>
        </w:rPr>
      </w:pPr>
      <w:r>
        <w:rPr>
          <w:sz w:val="24"/>
        </w:rPr>
        <w:t>анализировать</w:t>
      </w:r>
      <w:r>
        <w:rPr>
          <w:spacing w:val="29"/>
          <w:sz w:val="24"/>
        </w:rPr>
        <w:t xml:space="preserve"> </w:t>
      </w:r>
      <w:r>
        <w:rPr>
          <w:sz w:val="24"/>
        </w:rPr>
        <w:t>жанрово-родовой</w:t>
      </w:r>
      <w:r>
        <w:rPr>
          <w:spacing w:val="29"/>
          <w:sz w:val="24"/>
        </w:rPr>
        <w:t xml:space="preserve"> </w:t>
      </w:r>
      <w:r>
        <w:rPr>
          <w:sz w:val="24"/>
        </w:rPr>
        <w:t>выбор</w:t>
      </w:r>
      <w:r>
        <w:rPr>
          <w:spacing w:val="29"/>
          <w:sz w:val="24"/>
        </w:rPr>
        <w:t xml:space="preserve"> </w:t>
      </w:r>
      <w:r>
        <w:rPr>
          <w:sz w:val="24"/>
        </w:rPr>
        <w:t>автора,</w:t>
      </w:r>
      <w:r>
        <w:rPr>
          <w:spacing w:val="28"/>
          <w:sz w:val="24"/>
        </w:rPr>
        <w:t xml:space="preserve"> </w:t>
      </w:r>
      <w:r>
        <w:rPr>
          <w:sz w:val="24"/>
        </w:rPr>
        <w:t>раскрывать</w:t>
      </w:r>
      <w:r>
        <w:rPr>
          <w:spacing w:val="30"/>
          <w:sz w:val="24"/>
        </w:rPr>
        <w:t xml:space="preserve"> </w:t>
      </w:r>
      <w:r>
        <w:rPr>
          <w:sz w:val="24"/>
        </w:rPr>
        <w:t>особенности</w:t>
      </w:r>
      <w:r>
        <w:rPr>
          <w:spacing w:val="29"/>
          <w:sz w:val="24"/>
        </w:rPr>
        <w:t xml:space="preserve"> </w:t>
      </w:r>
      <w:r>
        <w:rPr>
          <w:sz w:val="24"/>
        </w:rPr>
        <w:t>развития</w:t>
      </w:r>
      <w:r>
        <w:rPr>
          <w:spacing w:val="26"/>
          <w:sz w:val="24"/>
        </w:rPr>
        <w:t xml:space="preserve"> </w:t>
      </w:r>
      <w:r>
        <w:rPr>
          <w:sz w:val="24"/>
        </w:rPr>
        <w:t>и</w:t>
      </w:r>
    </w:p>
    <w:p w:rsidR="00661F5B" w:rsidRDefault="00661F5B" w:rsidP="005626CB">
      <w:pPr>
        <w:jc w:val="both"/>
        <w:rPr>
          <w:sz w:val="24"/>
        </w:rPr>
        <w:sectPr w:rsidR="00661F5B">
          <w:pgSz w:w="11910" w:h="16840"/>
          <w:pgMar w:top="540" w:right="180" w:bottom="1220" w:left="740" w:header="0" w:footer="1000" w:gutter="0"/>
          <w:cols w:space="720"/>
        </w:sectPr>
      </w:pPr>
    </w:p>
    <w:p w:rsidR="00661F5B" w:rsidRDefault="00000000" w:rsidP="005626CB">
      <w:pPr>
        <w:pStyle w:val="a3"/>
        <w:spacing w:before="74"/>
        <w:ind w:left="678"/>
      </w:pPr>
      <w:r>
        <w:lastRenderedPageBreak/>
        <w:t>связей</w:t>
      </w:r>
      <w:r>
        <w:rPr>
          <w:spacing w:val="-3"/>
        </w:rPr>
        <w:t xml:space="preserve"> </w:t>
      </w:r>
      <w:r>
        <w:t>элементов</w:t>
      </w:r>
      <w:r>
        <w:rPr>
          <w:spacing w:val="-3"/>
        </w:rPr>
        <w:t xml:space="preserve"> </w:t>
      </w:r>
      <w:r>
        <w:t>художественного</w:t>
      </w:r>
      <w:r>
        <w:rPr>
          <w:spacing w:val="-2"/>
        </w:rPr>
        <w:t xml:space="preserve"> </w:t>
      </w:r>
      <w:r>
        <w:t>мира</w:t>
      </w:r>
      <w:r>
        <w:rPr>
          <w:spacing w:val="-4"/>
        </w:rPr>
        <w:t xml:space="preserve"> </w:t>
      </w:r>
      <w:r>
        <w:t>произведения:</w:t>
      </w:r>
      <w:r>
        <w:rPr>
          <w:spacing w:val="-1"/>
        </w:rPr>
        <w:t xml:space="preserve"> </w:t>
      </w:r>
      <w:r>
        <w:t>места</w:t>
      </w:r>
      <w:r>
        <w:rPr>
          <w:spacing w:val="-4"/>
        </w:rPr>
        <w:t xml:space="preserve"> </w:t>
      </w:r>
      <w:r>
        <w:t>и</w:t>
      </w:r>
      <w:r>
        <w:rPr>
          <w:spacing w:val="-2"/>
        </w:rPr>
        <w:t xml:space="preserve"> </w:t>
      </w:r>
      <w:r>
        <w:t>времени</w:t>
      </w:r>
      <w:r>
        <w:rPr>
          <w:spacing w:val="-2"/>
        </w:rPr>
        <w:t xml:space="preserve"> </w:t>
      </w:r>
      <w:r>
        <w:t>действия,</w:t>
      </w:r>
    </w:p>
    <w:p w:rsidR="00661F5B" w:rsidRDefault="00000000" w:rsidP="005626CB">
      <w:pPr>
        <w:pStyle w:val="a3"/>
        <w:spacing w:before="108" w:line="278" w:lineRule="auto"/>
        <w:ind w:left="678" w:right="673"/>
      </w:pPr>
      <w:r>
        <w:t>способы изображения действия и его развития, способы введения персонажей и средства</w:t>
      </w:r>
      <w:r>
        <w:rPr>
          <w:spacing w:val="1"/>
        </w:rPr>
        <w:t xml:space="preserve"> </w:t>
      </w:r>
      <w:r>
        <w:t>раскрытия</w:t>
      </w:r>
      <w:r>
        <w:rPr>
          <w:spacing w:val="-1"/>
        </w:rPr>
        <w:t xml:space="preserve"> </w:t>
      </w:r>
      <w:r>
        <w:t>и/или развития их</w:t>
      </w:r>
      <w:r>
        <w:rPr>
          <w:spacing w:val="-1"/>
        </w:rPr>
        <w:t xml:space="preserve"> </w:t>
      </w:r>
      <w:r>
        <w:t>характеров;</w:t>
      </w:r>
    </w:p>
    <w:p w:rsidR="00661F5B" w:rsidRDefault="00000000" w:rsidP="005626CB">
      <w:pPr>
        <w:pStyle w:val="a4"/>
        <w:numPr>
          <w:ilvl w:val="0"/>
          <w:numId w:val="191"/>
        </w:numPr>
        <w:tabs>
          <w:tab w:val="left" w:pos="1528"/>
          <w:tab w:val="left" w:pos="1529"/>
        </w:tabs>
        <w:spacing w:line="276" w:lineRule="auto"/>
        <w:ind w:right="673" w:firstLine="0"/>
        <w:rPr>
          <w:sz w:val="24"/>
        </w:rPr>
      </w:pPr>
      <w:r>
        <w:rPr>
          <w:sz w:val="24"/>
        </w:rPr>
        <w:t>определять контекстуальное значение слов и фраз, используемых в художественном</w:t>
      </w:r>
      <w:r>
        <w:rPr>
          <w:spacing w:val="1"/>
          <w:sz w:val="24"/>
        </w:rPr>
        <w:t xml:space="preserve"> </w:t>
      </w:r>
      <w:r>
        <w:rPr>
          <w:sz w:val="24"/>
        </w:rPr>
        <w:t>произведении</w:t>
      </w:r>
      <w:r>
        <w:rPr>
          <w:spacing w:val="1"/>
          <w:sz w:val="24"/>
        </w:rPr>
        <w:t xml:space="preserve"> </w:t>
      </w:r>
      <w:r>
        <w:rPr>
          <w:sz w:val="24"/>
        </w:rPr>
        <w:t>(включая</w:t>
      </w:r>
      <w:r>
        <w:rPr>
          <w:spacing w:val="1"/>
          <w:sz w:val="24"/>
        </w:rPr>
        <w:t xml:space="preserve"> </w:t>
      </w:r>
      <w:r>
        <w:rPr>
          <w:sz w:val="24"/>
        </w:rPr>
        <w:t>переносные</w:t>
      </w:r>
      <w:r>
        <w:rPr>
          <w:spacing w:val="1"/>
          <w:sz w:val="24"/>
        </w:rPr>
        <w:t xml:space="preserve"> </w:t>
      </w:r>
      <w:r>
        <w:rPr>
          <w:sz w:val="24"/>
        </w:rPr>
        <w:t>и</w:t>
      </w:r>
      <w:r>
        <w:rPr>
          <w:spacing w:val="1"/>
          <w:sz w:val="24"/>
        </w:rPr>
        <w:t xml:space="preserve"> </w:t>
      </w:r>
      <w:r>
        <w:rPr>
          <w:sz w:val="24"/>
        </w:rPr>
        <w:t>коннотативные</w:t>
      </w:r>
      <w:r>
        <w:rPr>
          <w:spacing w:val="1"/>
          <w:sz w:val="24"/>
        </w:rPr>
        <w:t xml:space="preserve"> </w:t>
      </w:r>
      <w:r>
        <w:rPr>
          <w:sz w:val="24"/>
        </w:rPr>
        <w:t>значения),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художественную</w:t>
      </w:r>
      <w:r>
        <w:rPr>
          <w:spacing w:val="1"/>
          <w:sz w:val="24"/>
        </w:rPr>
        <w:t xml:space="preserve"> </w:t>
      </w:r>
      <w:r>
        <w:rPr>
          <w:sz w:val="24"/>
        </w:rPr>
        <w:t>выразительность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новизны,</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смысловой</w:t>
      </w:r>
      <w:r>
        <w:rPr>
          <w:spacing w:val="-57"/>
          <w:sz w:val="24"/>
        </w:rPr>
        <w:t xml:space="preserve"> </w:t>
      </w:r>
      <w:r>
        <w:rPr>
          <w:sz w:val="24"/>
        </w:rPr>
        <w:t>наполненности,</w:t>
      </w:r>
      <w:r>
        <w:rPr>
          <w:spacing w:val="-1"/>
          <w:sz w:val="24"/>
        </w:rPr>
        <w:t xml:space="preserve"> </w:t>
      </w:r>
      <w:r>
        <w:rPr>
          <w:sz w:val="24"/>
        </w:rPr>
        <w:t>эстетической</w:t>
      </w:r>
      <w:r w:rsidR="00C27942">
        <w:rPr>
          <w:sz w:val="24"/>
        </w:rPr>
        <w:t xml:space="preserve"> </w:t>
      </w:r>
      <w:r>
        <w:rPr>
          <w:sz w:val="24"/>
        </w:rPr>
        <w:t>значимости;</w:t>
      </w:r>
    </w:p>
    <w:p w:rsidR="00661F5B" w:rsidRDefault="00000000" w:rsidP="005626CB">
      <w:pPr>
        <w:pStyle w:val="a4"/>
        <w:numPr>
          <w:ilvl w:val="0"/>
          <w:numId w:val="191"/>
        </w:numPr>
        <w:tabs>
          <w:tab w:val="left" w:pos="1528"/>
          <w:tab w:val="left" w:pos="1529"/>
        </w:tabs>
        <w:spacing w:before="1" w:line="276" w:lineRule="auto"/>
        <w:ind w:right="669" w:firstLine="0"/>
        <w:rPr>
          <w:sz w:val="24"/>
        </w:rPr>
      </w:pPr>
      <w:r>
        <w:rPr>
          <w:sz w:val="24"/>
        </w:rPr>
        <w:t>анализировать</w:t>
      </w:r>
      <w:r>
        <w:rPr>
          <w:spacing w:val="1"/>
          <w:sz w:val="24"/>
        </w:rPr>
        <w:t xml:space="preserve"> </w:t>
      </w:r>
      <w:r>
        <w:rPr>
          <w:sz w:val="24"/>
        </w:rPr>
        <w:t>авторский</w:t>
      </w:r>
      <w:r>
        <w:rPr>
          <w:spacing w:val="1"/>
          <w:sz w:val="24"/>
        </w:rPr>
        <w:t xml:space="preserve"> </w:t>
      </w:r>
      <w:r>
        <w:rPr>
          <w:sz w:val="24"/>
        </w:rPr>
        <w:t>выбор</w:t>
      </w:r>
      <w:r>
        <w:rPr>
          <w:spacing w:val="1"/>
          <w:sz w:val="24"/>
        </w:rPr>
        <w:t xml:space="preserve"> </w:t>
      </w:r>
      <w:r>
        <w:rPr>
          <w:sz w:val="24"/>
        </w:rPr>
        <w:t>определенных</w:t>
      </w:r>
      <w:r>
        <w:rPr>
          <w:spacing w:val="1"/>
          <w:sz w:val="24"/>
        </w:rPr>
        <w:t xml:space="preserve"> </w:t>
      </w:r>
      <w:r>
        <w:rPr>
          <w:sz w:val="24"/>
        </w:rPr>
        <w:t>композиционных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раскрывая,</w:t>
      </w:r>
      <w:r>
        <w:rPr>
          <w:spacing w:val="1"/>
          <w:sz w:val="24"/>
        </w:rPr>
        <w:t xml:space="preserve"> </w:t>
      </w:r>
      <w:r>
        <w:rPr>
          <w:sz w:val="24"/>
        </w:rPr>
        <w:t>как</w:t>
      </w:r>
      <w:r>
        <w:rPr>
          <w:spacing w:val="1"/>
          <w:sz w:val="24"/>
        </w:rPr>
        <w:t xml:space="preserve"> </w:t>
      </w:r>
      <w:r>
        <w:rPr>
          <w:sz w:val="24"/>
        </w:rPr>
        <w:t>взаиморасположение</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определенных</w:t>
      </w:r>
      <w:r>
        <w:rPr>
          <w:spacing w:val="1"/>
          <w:sz w:val="24"/>
        </w:rPr>
        <w:t xml:space="preserve"> </w:t>
      </w:r>
      <w:r>
        <w:rPr>
          <w:sz w:val="24"/>
        </w:rPr>
        <w:t>частей</w:t>
      </w:r>
      <w:r>
        <w:rPr>
          <w:spacing w:val="1"/>
          <w:sz w:val="24"/>
        </w:rPr>
        <w:t xml:space="preserve"> </w:t>
      </w:r>
      <w:r>
        <w:rPr>
          <w:sz w:val="24"/>
        </w:rPr>
        <w:t>текста</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его</w:t>
      </w:r>
      <w:r>
        <w:rPr>
          <w:spacing w:val="1"/>
          <w:sz w:val="24"/>
        </w:rPr>
        <w:t xml:space="preserve"> </w:t>
      </w:r>
      <w:r>
        <w:rPr>
          <w:sz w:val="24"/>
        </w:rPr>
        <w:t>общей</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обусловливает</w:t>
      </w:r>
      <w:r>
        <w:rPr>
          <w:spacing w:val="1"/>
          <w:sz w:val="24"/>
        </w:rPr>
        <w:t xml:space="preserve"> </w:t>
      </w:r>
      <w:r>
        <w:rPr>
          <w:sz w:val="24"/>
        </w:rPr>
        <w:t>эстетическое</w:t>
      </w:r>
      <w:r>
        <w:rPr>
          <w:spacing w:val="1"/>
          <w:sz w:val="24"/>
        </w:rPr>
        <w:t xml:space="preserve"> </w:t>
      </w:r>
      <w:r>
        <w:rPr>
          <w:sz w:val="24"/>
        </w:rPr>
        <w:t>воздействие на читателя (например, выбор определенного зачина и концовки произведения,</w:t>
      </w:r>
      <w:r>
        <w:rPr>
          <w:spacing w:val="1"/>
          <w:sz w:val="24"/>
        </w:rPr>
        <w:t xml:space="preserve"> </w:t>
      </w:r>
      <w:r>
        <w:rPr>
          <w:sz w:val="24"/>
        </w:rPr>
        <w:t>выбор</w:t>
      </w:r>
      <w:r>
        <w:rPr>
          <w:spacing w:val="-2"/>
          <w:sz w:val="24"/>
        </w:rPr>
        <w:t xml:space="preserve"> </w:t>
      </w:r>
      <w:r>
        <w:rPr>
          <w:sz w:val="24"/>
        </w:rPr>
        <w:t>между</w:t>
      </w:r>
      <w:r>
        <w:rPr>
          <w:spacing w:val="-6"/>
          <w:sz w:val="24"/>
        </w:rPr>
        <w:t xml:space="preserve"> </w:t>
      </w:r>
      <w:r>
        <w:rPr>
          <w:sz w:val="24"/>
        </w:rPr>
        <w:t>счастливой</w:t>
      </w:r>
      <w:r>
        <w:rPr>
          <w:spacing w:val="-2"/>
          <w:sz w:val="24"/>
        </w:rPr>
        <w:t xml:space="preserve"> </w:t>
      </w:r>
      <w:r>
        <w:rPr>
          <w:sz w:val="24"/>
        </w:rPr>
        <w:t>или</w:t>
      </w:r>
      <w:r>
        <w:rPr>
          <w:spacing w:val="-1"/>
          <w:sz w:val="24"/>
        </w:rPr>
        <w:t xml:space="preserve"> </w:t>
      </w:r>
      <w:r>
        <w:rPr>
          <w:sz w:val="24"/>
        </w:rPr>
        <w:t>трагической</w:t>
      </w:r>
      <w:r>
        <w:rPr>
          <w:spacing w:val="-2"/>
          <w:sz w:val="24"/>
        </w:rPr>
        <w:t xml:space="preserve"> </w:t>
      </w:r>
      <w:r>
        <w:rPr>
          <w:sz w:val="24"/>
        </w:rPr>
        <w:t>развязкой,</w:t>
      </w:r>
      <w:r>
        <w:rPr>
          <w:spacing w:val="-1"/>
          <w:sz w:val="24"/>
        </w:rPr>
        <w:t xml:space="preserve"> </w:t>
      </w:r>
      <w:r>
        <w:rPr>
          <w:sz w:val="24"/>
        </w:rPr>
        <w:t>открытым</w:t>
      </w:r>
      <w:r>
        <w:rPr>
          <w:spacing w:val="-3"/>
          <w:sz w:val="24"/>
        </w:rPr>
        <w:t xml:space="preserve"> </w:t>
      </w:r>
      <w:r>
        <w:rPr>
          <w:sz w:val="24"/>
        </w:rPr>
        <w:t>или</w:t>
      </w:r>
      <w:r>
        <w:rPr>
          <w:spacing w:val="-1"/>
          <w:sz w:val="24"/>
        </w:rPr>
        <w:t xml:space="preserve"> </w:t>
      </w:r>
      <w:r>
        <w:rPr>
          <w:sz w:val="24"/>
        </w:rPr>
        <w:t>закрытым</w:t>
      </w:r>
      <w:r w:rsidR="00C27942">
        <w:rPr>
          <w:sz w:val="24"/>
        </w:rPr>
        <w:t xml:space="preserve"> </w:t>
      </w:r>
      <w:r>
        <w:rPr>
          <w:sz w:val="24"/>
        </w:rPr>
        <w:t>финалом);</w:t>
      </w:r>
    </w:p>
    <w:p w:rsidR="00661F5B" w:rsidRDefault="00000000" w:rsidP="005626CB">
      <w:pPr>
        <w:pStyle w:val="a4"/>
        <w:numPr>
          <w:ilvl w:val="0"/>
          <w:numId w:val="191"/>
        </w:numPr>
        <w:tabs>
          <w:tab w:val="left" w:pos="1528"/>
          <w:tab w:val="left" w:pos="1529"/>
        </w:tabs>
        <w:spacing w:before="1" w:line="276" w:lineRule="auto"/>
        <w:ind w:right="671" w:firstLine="0"/>
        <w:rPr>
          <w:sz w:val="24"/>
        </w:rPr>
      </w:pPr>
      <w:r>
        <w:rPr>
          <w:sz w:val="24"/>
        </w:rPr>
        <w:t>анализировать</w:t>
      </w:r>
      <w:r>
        <w:rPr>
          <w:spacing w:val="1"/>
          <w:sz w:val="24"/>
        </w:rPr>
        <w:t xml:space="preserve"> </w:t>
      </w:r>
      <w:r>
        <w:rPr>
          <w:sz w:val="24"/>
        </w:rPr>
        <w:t>случаи,</w:t>
      </w:r>
      <w:r>
        <w:rPr>
          <w:spacing w:val="1"/>
          <w:sz w:val="24"/>
        </w:rPr>
        <w:t xml:space="preserve"> </w:t>
      </w:r>
      <w:r>
        <w:rPr>
          <w:sz w:val="24"/>
        </w:rPr>
        <w:t>когда</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автора</w:t>
      </w:r>
      <w:r>
        <w:rPr>
          <w:spacing w:val="1"/>
          <w:sz w:val="24"/>
        </w:rPr>
        <w:t xml:space="preserve"> </w:t>
      </w:r>
      <w:r>
        <w:rPr>
          <w:sz w:val="24"/>
        </w:rPr>
        <w:t>и/или</w:t>
      </w:r>
      <w:r>
        <w:rPr>
          <w:spacing w:val="1"/>
          <w:sz w:val="24"/>
        </w:rPr>
        <w:t xml:space="preserve"> </w:t>
      </w:r>
      <w:r>
        <w:rPr>
          <w:sz w:val="24"/>
        </w:rPr>
        <w:t>героев</w:t>
      </w:r>
      <w:r>
        <w:rPr>
          <w:spacing w:val="1"/>
          <w:sz w:val="24"/>
        </w:rPr>
        <w:t xml:space="preserve"> </w:t>
      </w:r>
      <w:r>
        <w:rPr>
          <w:sz w:val="24"/>
        </w:rPr>
        <w:t>требуется отличать то, что прямо заявлено в тексте, от того, что в нем подразумевается</w:t>
      </w:r>
      <w:r>
        <w:rPr>
          <w:spacing w:val="1"/>
          <w:sz w:val="24"/>
        </w:rPr>
        <w:t xml:space="preserve"> </w:t>
      </w:r>
      <w:r>
        <w:rPr>
          <w:sz w:val="24"/>
        </w:rPr>
        <w:t>(например,</w:t>
      </w:r>
      <w:r>
        <w:rPr>
          <w:spacing w:val="-1"/>
          <w:sz w:val="24"/>
        </w:rPr>
        <w:t xml:space="preserve"> </w:t>
      </w:r>
      <w:r>
        <w:rPr>
          <w:sz w:val="24"/>
        </w:rPr>
        <w:t>ирония, сатира, сарказм, аллегория,</w:t>
      </w:r>
      <w:r>
        <w:rPr>
          <w:spacing w:val="-1"/>
          <w:sz w:val="24"/>
        </w:rPr>
        <w:t xml:space="preserve"> </w:t>
      </w:r>
      <w:r>
        <w:rPr>
          <w:sz w:val="24"/>
        </w:rPr>
        <w:t>гипербола и</w:t>
      </w:r>
      <w:r w:rsidR="00C27942">
        <w:rPr>
          <w:sz w:val="24"/>
        </w:rPr>
        <w:t xml:space="preserve"> </w:t>
      </w:r>
      <w:r>
        <w:rPr>
          <w:sz w:val="24"/>
        </w:rPr>
        <w:t>т.п.);</w:t>
      </w:r>
    </w:p>
    <w:p w:rsidR="00661F5B" w:rsidRDefault="00000000" w:rsidP="005626CB">
      <w:pPr>
        <w:pStyle w:val="a4"/>
        <w:numPr>
          <w:ilvl w:val="0"/>
          <w:numId w:val="190"/>
        </w:numPr>
        <w:tabs>
          <w:tab w:val="left" w:pos="679"/>
        </w:tabs>
        <w:rPr>
          <w:sz w:val="24"/>
        </w:rPr>
      </w:pPr>
      <w:r>
        <w:rPr>
          <w:sz w:val="24"/>
        </w:rPr>
        <w:t>осуществлять</w:t>
      </w:r>
      <w:r>
        <w:rPr>
          <w:spacing w:val="-5"/>
          <w:sz w:val="24"/>
        </w:rPr>
        <w:t xml:space="preserve"> </w:t>
      </w:r>
      <w:r>
        <w:rPr>
          <w:sz w:val="24"/>
        </w:rPr>
        <w:t>следующую</w:t>
      </w:r>
      <w:r>
        <w:rPr>
          <w:spacing w:val="-2"/>
          <w:sz w:val="24"/>
        </w:rPr>
        <w:t xml:space="preserve"> </w:t>
      </w:r>
      <w:r>
        <w:rPr>
          <w:sz w:val="24"/>
        </w:rPr>
        <w:t>продуктивную</w:t>
      </w:r>
      <w:r w:rsidR="00C27942">
        <w:rPr>
          <w:sz w:val="24"/>
        </w:rPr>
        <w:t xml:space="preserve"> </w:t>
      </w:r>
      <w:r>
        <w:rPr>
          <w:sz w:val="24"/>
        </w:rPr>
        <w:t>деятельность:</w:t>
      </w:r>
    </w:p>
    <w:p w:rsidR="00661F5B" w:rsidRDefault="00000000" w:rsidP="005626CB">
      <w:pPr>
        <w:pStyle w:val="a4"/>
        <w:numPr>
          <w:ilvl w:val="1"/>
          <w:numId w:val="190"/>
        </w:numPr>
        <w:tabs>
          <w:tab w:val="left" w:pos="1528"/>
          <w:tab w:val="left" w:pos="1529"/>
        </w:tabs>
        <w:spacing w:before="163" w:line="276" w:lineRule="auto"/>
        <w:ind w:right="664" w:firstLine="0"/>
        <w:rPr>
          <w:sz w:val="24"/>
        </w:rPr>
      </w:pPr>
      <w:r>
        <w:rPr>
          <w:sz w:val="24"/>
        </w:rPr>
        <w:t>давать развернутые ответы на вопросы об изучаемом на уроке произведении или</w:t>
      </w:r>
      <w:r>
        <w:rPr>
          <w:spacing w:val="1"/>
          <w:sz w:val="24"/>
        </w:rPr>
        <w:t xml:space="preserve"> </w:t>
      </w:r>
      <w:r>
        <w:rPr>
          <w:sz w:val="24"/>
        </w:rPr>
        <w:t>создавать небольшие рецензии на самостоятельно прочитанные произведения, демонстрируя</w:t>
      </w:r>
      <w:r>
        <w:rPr>
          <w:spacing w:val="1"/>
          <w:sz w:val="24"/>
        </w:rPr>
        <w:t xml:space="preserve"> </w:t>
      </w:r>
      <w:r>
        <w:rPr>
          <w:sz w:val="24"/>
        </w:rPr>
        <w:t>целостное</w:t>
      </w:r>
      <w:r>
        <w:rPr>
          <w:spacing w:val="1"/>
          <w:sz w:val="24"/>
        </w:rPr>
        <w:t xml:space="preserve"> </w:t>
      </w:r>
      <w:r>
        <w:rPr>
          <w:sz w:val="24"/>
        </w:rPr>
        <w:t>восприятие</w:t>
      </w:r>
      <w:r>
        <w:rPr>
          <w:spacing w:val="1"/>
          <w:sz w:val="24"/>
        </w:rPr>
        <w:t xml:space="preserve"> </w:t>
      </w:r>
      <w:r>
        <w:rPr>
          <w:sz w:val="24"/>
        </w:rPr>
        <w:t>художественного</w:t>
      </w:r>
      <w:r>
        <w:rPr>
          <w:spacing w:val="1"/>
          <w:sz w:val="24"/>
        </w:rPr>
        <w:t xml:space="preserve"> </w:t>
      </w:r>
      <w:r>
        <w:rPr>
          <w:sz w:val="24"/>
        </w:rPr>
        <w:t>мира</w:t>
      </w:r>
      <w:r>
        <w:rPr>
          <w:spacing w:val="1"/>
          <w:sz w:val="24"/>
        </w:rPr>
        <w:t xml:space="preserve"> </w:t>
      </w:r>
      <w:r>
        <w:rPr>
          <w:sz w:val="24"/>
        </w:rPr>
        <w:t>произведения,</w:t>
      </w:r>
      <w:r>
        <w:rPr>
          <w:spacing w:val="1"/>
          <w:sz w:val="24"/>
        </w:rPr>
        <w:t xml:space="preserve"> </w:t>
      </w:r>
      <w:r>
        <w:rPr>
          <w:sz w:val="24"/>
        </w:rPr>
        <w:t>понимание</w:t>
      </w:r>
      <w:r>
        <w:rPr>
          <w:spacing w:val="1"/>
          <w:sz w:val="24"/>
        </w:rPr>
        <w:t xml:space="preserve"> </w:t>
      </w:r>
      <w:r>
        <w:rPr>
          <w:sz w:val="24"/>
        </w:rPr>
        <w:t>принадлежности</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литературному</w:t>
      </w:r>
      <w:r>
        <w:rPr>
          <w:spacing w:val="1"/>
          <w:sz w:val="24"/>
        </w:rPr>
        <w:t xml:space="preserve"> </w:t>
      </w:r>
      <w:r>
        <w:rPr>
          <w:sz w:val="24"/>
        </w:rPr>
        <w:t>направлению</w:t>
      </w:r>
      <w:r>
        <w:rPr>
          <w:spacing w:val="1"/>
          <w:sz w:val="24"/>
        </w:rPr>
        <w:t xml:space="preserve"> </w:t>
      </w:r>
      <w:r>
        <w:rPr>
          <w:sz w:val="24"/>
        </w:rPr>
        <w:t>(течению)</w:t>
      </w:r>
      <w:r>
        <w:rPr>
          <w:spacing w:val="1"/>
          <w:sz w:val="24"/>
        </w:rPr>
        <w:t xml:space="preserve"> </w:t>
      </w:r>
      <w:r>
        <w:rPr>
          <w:sz w:val="24"/>
        </w:rPr>
        <w:t>и</w:t>
      </w:r>
      <w:r>
        <w:rPr>
          <w:spacing w:val="1"/>
          <w:sz w:val="24"/>
        </w:rPr>
        <w:t xml:space="preserve"> </w:t>
      </w:r>
      <w:r>
        <w:rPr>
          <w:sz w:val="24"/>
        </w:rPr>
        <w:t>культурно-исторической</w:t>
      </w:r>
      <w:r>
        <w:rPr>
          <w:spacing w:val="-57"/>
          <w:sz w:val="24"/>
        </w:rPr>
        <w:t xml:space="preserve"> </w:t>
      </w:r>
      <w:r>
        <w:rPr>
          <w:sz w:val="24"/>
        </w:rPr>
        <w:t>эпохе(периоду);</w:t>
      </w:r>
    </w:p>
    <w:p w:rsidR="00661F5B" w:rsidRDefault="00000000" w:rsidP="005626CB">
      <w:pPr>
        <w:pStyle w:val="a4"/>
        <w:numPr>
          <w:ilvl w:val="1"/>
          <w:numId w:val="190"/>
        </w:numPr>
        <w:tabs>
          <w:tab w:val="left" w:pos="1528"/>
          <w:tab w:val="left" w:pos="1529"/>
        </w:tabs>
        <w:spacing w:before="4" w:line="278" w:lineRule="auto"/>
        <w:ind w:right="676" w:firstLine="0"/>
        <w:rPr>
          <w:sz w:val="24"/>
        </w:rPr>
      </w:pPr>
      <w:r>
        <w:rPr>
          <w:sz w:val="24"/>
        </w:rPr>
        <w:t>выполнять</w:t>
      </w:r>
      <w:r>
        <w:rPr>
          <w:spacing w:val="1"/>
          <w:sz w:val="24"/>
        </w:rPr>
        <w:t xml:space="preserve"> </w:t>
      </w:r>
      <w:r>
        <w:rPr>
          <w:sz w:val="24"/>
        </w:rPr>
        <w:t>проектные</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предлагать</w:t>
      </w:r>
      <w:r>
        <w:rPr>
          <w:spacing w:val="1"/>
          <w:sz w:val="24"/>
        </w:rPr>
        <w:t xml:space="preserve"> </w:t>
      </w:r>
      <w:r>
        <w:rPr>
          <w:sz w:val="24"/>
        </w:rPr>
        <w:t>свои</w:t>
      </w:r>
      <w:r>
        <w:rPr>
          <w:spacing w:val="1"/>
          <w:sz w:val="24"/>
        </w:rPr>
        <w:t xml:space="preserve"> </w:t>
      </w:r>
      <w:r>
        <w:rPr>
          <w:sz w:val="24"/>
        </w:rPr>
        <w:t>собственные</w:t>
      </w:r>
      <w:r>
        <w:rPr>
          <w:spacing w:val="-3"/>
          <w:sz w:val="24"/>
        </w:rPr>
        <w:t xml:space="preserve"> </w:t>
      </w:r>
      <w:r>
        <w:rPr>
          <w:sz w:val="24"/>
        </w:rPr>
        <w:t>обоснованные</w:t>
      </w:r>
      <w:r>
        <w:rPr>
          <w:spacing w:val="-2"/>
          <w:sz w:val="24"/>
        </w:rPr>
        <w:t xml:space="preserve"> </w:t>
      </w:r>
      <w:r>
        <w:rPr>
          <w:sz w:val="24"/>
        </w:rPr>
        <w:t>интерпретации</w:t>
      </w:r>
      <w:r>
        <w:rPr>
          <w:spacing w:val="-1"/>
          <w:sz w:val="24"/>
        </w:rPr>
        <w:t xml:space="preserve"> </w:t>
      </w:r>
      <w:r>
        <w:rPr>
          <w:sz w:val="24"/>
        </w:rPr>
        <w:t>литературных</w:t>
      </w:r>
      <w:r w:rsidR="00C27942">
        <w:rPr>
          <w:sz w:val="24"/>
        </w:rPr>
        <w:t xml:space="preserve"> </w:t>
      </w:r>
      <w:r>
        <w:rPr>
          <w:sz w:val="24"/>
        </w:rPr>
        <w:t>произведений.</w:t>
      </w:r>
    </w:p>
    <w:p w:rsidR="00661F5B" w:rsidRDefault="00661F5B" w:rsidP="005626CB">
      <w:pPr>
        <w:pStyle w:val="a3"/>
        <w:spacing w:before="7"/>
        <w:ind w:left="0"/>
        <w:rPr>
          <w:sz w:val="28"/>
        </w:rPr>
      </w:pPr>
    </w:p>
    <w:p w:rsidR="00661F5B" w:rsidRDefault="00000000" w:rsidP="005626CB">
      <w:pPr>
        <w:pStyle w:val="1"/>
        <w:ind w:left="67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a4"/>
        <w:numPr>
          <w:ilvl w:val="2"/>
          <w:numId w:val="190"/>
        </w:numPr>
        <w:tabs>
          <w:tab w:val="left" w:pos="1529"/>
        </w:tabs>
        <w:spacing w:before="169" w:line="268" w:lineRule="auto"/>
        <w:ind w:right="670" w:firstLine="283"/>
        <w:rPr>
          <w:i/>
          <w:sz w:val="24"/>
        </w:rPr>
      </w:pPr>
      <w:r>
        <w:rPr>
          <w:i/>
          <w:sz w:val="24"/>
        </w:rPr>
        <w:t>давать историко-культурный комментарий к тексту произведения (в том числе и с</w:t>
      </w:r>
      <w:r>
        <w:rPr>
          <w:i/>
          <w:spacing w:val="-57"/>
          <w:sz w:val="24"/>
        </w:rPr>
        <w:t xml:space="preserve"> </w:t>
      </w:r>
      <w:r>
        <w:rPr>
          <w:i/>
          <w:sz w:val="24"/>
        </w:rPr>
        <w:t>использованием</w:t>
      </w:r>
      <w:r>
        <w:rPr>
          <w:i/>
          <w:spacing w:val="-11"/>
          <w:sz w:val="24"/>
        </w:rPr>
        <w:t xml:space="preserve"> </w:t>
      </w:r>
      <w:r>
        <w:rPr>
          <w:i/>
          <w:sz w:val="24"/>
        </w:rPr>
        <w:t>ресурсов</w:t>
      </w:r>
      <w:r>
        <w:rPr>
          <w:i/>
          <w:spacing w:val="-13"/>
          <w:sz w:val="24"/>
        </w:rPr>
        <w:t xml:space="preserve"> </w:t>
      </w:r>
      <w:r>
        <w:rPr>
          <w:i/>
          <w:sz w:val="24"/>
        </w:rPr>
        <w:t>музея,</w:t>
      </w:r>
      <w:r>
        <w:rPr>
          <w:i/>
          <w:spacing w:val="-9"/>
          <w:sz w:val="24"/>
        </w:rPr>
        <w:t xml:space="preserve"> </w:t>
      </w:r>
      <w:r>
        <w:rPr>
          <w:i/>
          <w:sz w:val="24"/>
        </w:rPr>
        <w:t>специализированной</w:t>
      </w:r>
      <w:r>
        <w:rPr>
          <w:i/>
          <w:spacing w:val="-12"/>
          <w:sz w:val="24"/>
        </w:rPr>
        <w:t xml:space="preserve"> </w:t>
      </w:r>
      <w:r>
        <w:rPr>
          <w:i/>
          <w:sz w:val="24"/>
        </w:rPr>
        <w:t>библиотеки,</w:t>
      </w:r>
      <w:r>
        <w:rPr>
          <w:i/>
          <w:spacing w:val="-11"/>
          <w:sz w:val="24"/>
        </w:rPr>
        <w:t xml:space="preserve"> </w:t>
      </w:r>
      <w:r>
        <w:rPr>
          <w:i/>
          <w:sz w:val="24"/>
        </w:rPr>
        <w:t>исторических</w:t>
      </w:r>
      <w:r>
        <w:rPr>
          <w:i/>
          <w:spacing w:val="-12"/>
          <w:sz w:val="24"/>
        </w:rPr>
        <w:t xml:space="preserve"> </w:t>
      </w:r>
      <w:r>
        <w:rPr>
          <w:i/>
          <w:sz w:val="24"/>
        </w:rPr>
        <w:t>документов</w:t>
      </w:r>
      <w:r>
        <w:rPr>
          <w:i/>
          <w:spacing w:val="-13"/>
          <w:sz w:val="24"/>
        </w:rPr>
        <w:t xml:space="preserve"> </w:t>
      </w:r>
      <w:r>
        <w:rPr>
          <w:i/>
          <w:sz w:val="24"/>
        </w:rPr>
        <w:t>и</w:t>
      </w:r>
      <w:r>
        <w:rPr>
          <w:i/>
          <w:spacing w:val="-58"/>
          <w:sz w:val="24"/>
        </w:rPr>
        <w:t xml:space="preserve"> </w:t>
      </w:r>
      <w:r>
        <w:rPr>
          <w:i/>
          <w:sz w:val="24"/>
        </w:rPr>
        <w:t>т.п.);</w:t>
      </w:r>
    </w:p>
    <w:p w:rsidR="00661F5B" w:rsidRDefault="00000000" w:rsidP="005626CB">
      <w:pPr>
        <w:pStyle w:val="a4"/>
        <w:numPr>
          <w:ilvl w:val="2"/>
          <w:numId w:val="190"/>
        </w:numPr>
        <w:tabs>
          <w:tab w:val="left" w:pos="1529"/>
        </w:tabs>
        <w:spacing w:before="22" w:line="271" w:lineRule="auto"/>
        <w:ind w:right="672" w:firstLine="283"/>
        <w:rPr>
          <w:i/>
          <w:sz w:val="24"/>
        </w:rPr>
      </w:pPr>
      <w:r>
        <w:rPr>
          <w:i/>
          <w:sz w:val="24"/>
        </w:rPr>
        <w:t>анализировать</w:t>
      </w:r>
      <w:r>
        <w:rPr>
          <w:i/>
          <w:spacing w:val="1"/>
          <w:sz w:val="24"/>
        </w:rPr>
        <w:t xml:space="preserve"> </w:t>
      </w:r>
      <w:r>
        <w:rPr>
          <w:i/>
          <w:sz w:val="24"/>
        </w:rPr>
        <w:t>художественное</w:t>
      </w:r>
      <w:r>
        <w:rPr>
          <w:i/>
          <w:spacing w:val="1"/>
          <w:sz w:val="24"/>
        </w:rPr>
        <w:t xml:space="preserve"> </w:t>
      </w:r>
      <w:r>
        <w:rPr>
          <w:i/>
          <w:sz w:val="24"/>
        </w:rPr>
        <w:t>произведение</w:t>
      </w:r>
      <w:r>
        <w:rPr>
          <w:i/>
          <w:spacing w:val="1"/>
          <w:sz w:val="24"/>
        </w:rPr>
        <w:t xml:space="preserve"> </w:t>
      </w:r>
      <w:r>
        <w:rPr>
          <w:i/>
          <w:sz w:val="24"/>
        </w:rPr>
        <w:t>в</w:t>
      </w:r>
      <w:r>
        <w:rPr>
          <w:i/>
          <w:spacing w:val="1"/>
          <w:sz w:val="24"/>
        </w:rPr>
        <w:t xml:space="preserve"> </w:t>
      </w:r>
      <w:r>
        <w:rPr>
          <w:i/>
          <w:sz w:val="24"/>
        </w:rPr>
        <w:t>сочетании</w:t>
      </w:r>
      <w:r>
        <w:rPr>
          <w:i/>
          <w:spacing w:val="1"/>
          <w:sz w:val="24"/>
        </w:rPr>
        <w:t xml:space="preserve"> </w:t>
      </w:r>
      <w:r>
        <w:rPr>
          <w:i/>
          <w:sz w:val="24"/>
        </w:rPr>
        <w:t>воплощения</w:t>
      </w:r>
      <w:r>
        <w:rPr>
          <w:i/>
          <w:spacing w:val="1"/>
          <w:sz w:val="24"/>
        </w:rPr>
        <w:t xml:space="preserve"> </w:t>
      </w:r>
      <w:r>
        <w:rPr>
          <w:i/>
          <w:sz w:val="24"/>
        </w:rPr>
        <w:t>в</w:t>
      </w:r>
      <w:r>
        <w:rPr>
          <w:i/>
          <w:spacing w:val="1"/>
          <w:sz w:val="24"/>
        </w:rPr>
        <w:t xml:space="preserve"> </w:t>
      </w:r>
      <w:r>
        <w:rPr>
          <w:i/>
          <w:sz w:val="24"/>
        </w:rPr>
        <w:t>нем</w:t>
      </w:r>
      <w:r>
        <w:rPr>
          <w:i/>
          <w:spacing w:val="1"/>
          <w:sz w:val="24"/>
        </w:rPr>
        <w:t xml:space="preserve"> </w:t>
      </w:r>
      <w:r>
        <w:rPr>
          <w:i/>
          <w:sz w:val="24"/>
        </w:rPr>
        <w:t>объективных</w:t>
      </w:r>
      <w:r>
        <w:rPr>
          <w:i/>
          <w:spacing w:val="1"/>
          <w:sz w:val="24"/>
        </w:rPr>
        <w:t xml:space="preserve"> </w:t>
      </w:r>
      <w:r>
        <w:rPr>
          <w:i/>
          <w:sz w:val="24"/>
        </w:rPr>
        <w:t>законов</w:t>
      </w:r>
      <w:r>
        <w:rPr>
          <w:i/>
          <w:spacing w:val="1"/>
          <w:sz w:val="24"/>
        </w:rPr>
        <w:t xml:space="preserve"> </w:t>
      </w:r>
      <w:r>
        <w:rPr>
          <w:i/>
          <w:sz w:val="24"/>
        </w:rPr>
        <w:t>литературного</w:t>
      </w:r>
      <w:r>
        <w:rPr>
          <w:i/>
          <w:spacing w:val="1"/>
          <w:sz w:val="24"/>
        </w:rPr>
        <w:t xml:space="preserve"> </w:t>
      </w:r>
      <w:r>
        <w:rPr>
          <w:i/>
          <w:sz w:val="24"/>
        </w:rPr>
        <w:t>развития</w:t>
      </w:r>
      <w:r>
        <w:rPr>
          <w:i/>
          <w:spacing w:val="1"/>
          <w:sz w:val="24"/>
        </w:rPr>
        <w:t xml:space="preserve"> </w:t>
      </w:r>
      <w:r>
        <w:rPr>
          <w:i/>
          <w:sz w:val="24"/>
        </w:rPr>
        <w:t>и</w:t>
      </w:r>
      <w:r>
        <w:rPr>
          <w:i/>
          <w:spacing w:val="1"/>
          <w:sz w:val="24"/>
        </w:rPr>
        <w:t xml:space="preserve"> </w:t>
      </w:r>
      <w:r>
        <w:rPr>
          <w:i/>
          <w:sz w:val="24"/>
        </w:rPr>
        <w:t>субъективных</w:t>
      </w:r>
      <w:r>
        <w:rPr>
          <w:i/>
          <w:spacing w:val="1"/>
          <w:sz w:val="24"/>
        </w:rPr>
        <w:t xml:space="preserve"> </w:t>
      </w:r>
      <w:r>
        <w:rPr>
          <w:i/>
          <w:sz w:val="24"/>
        </w:rPr>
        <w:t>черт</w:t>
      </w:r>
      <w:r>
        <w:rPr>
          <w:i/>
          <w:spacing w:val="1"/>
          <w:sz w:val="24"/>
        </w:rPr>
        <w:t xml:space="preserve"> </w:t>
      </w:r>
      <w:r>
        <w:rPr>
          <w:i/>
          <w:sz w:val="24"/>
        </w:rPr>
        <w:t>авторской</w:t>
      </w:r>
      <w:r>
        <w:rPr>
          <w:i/>
          <w:spacing w:val="-57"/>
          <w:sz w:val="24"/>
        </w:rPr>
        <w:t xml:space="preserve"> </w:t>
      </w:r>
      <w:r>
        <w:rPr>
          <w:i/>
          <w:sz w:val="24"/>
        </w:rPr>
        <w:t>индивидуальности;</w:t>
      </w:r>
    </w:p>
    <w:p w:rsidR="00661F5B" w:rsidRDefault="00000000" w:rsidP="005626CB">
      <w:pPr>
        <w:pStyle w:val="a4"/>
        <w:numPr>
          <w:ilvl w:val="2"/>
          <w:numId w:val="190"/>
        </w:numPr>
        <w:tabs>
          <w:tab w:val="left" w:pos="1529"/>
        </w:tabs>
        <w:spacing w:before="14" w:line="266" w:lineRule="auto"/>
        <w:ind w:right="670" w:firstLine="283"/>
        <w:rPr>
          <w:i/>
          <w:sz w:val="24"/>
        </w:rPr>
      </w:pPr>
      <w:r>
        <w:rPr>
          <w:i/>
          <w:sz w:val="24"/>
        </w:rPr>
        <w:t>анализировать художественное произведение во взаимосвязи литературы с другими</w:t>
      </w:r>
      <w:r>
        <w:rPr>
          <w:i/>
          <w:spacing w:val="-57"/>
          <w:sz w:val="24"/>
        </w:rPr>
        <w:t xml:space="preserve"> </w:t>
      </w:r>
      <w:r>
        <w:rPr>
          <w:i/>
          <w:sz w:val="24"/>
        </w:rPr>
        <w:t>областями</w:t>
      </w:r>
      <w:r>
        <w:rPr>
          <w:i/>
          <w:spacing w:val="-2"/>
          <w:sz w:val="24"/>
        </w:rPr>
        <w:t xml:space="preserve"> </w:t>
      </w:r>
      <w:r>
        <w:rPr>
          <w:i/>
          <w:sz w:val="24"/>
        </w:rPr>
        <w:t>гуманитарного</w:t>
      </w:r>
      <w:r>
        <w:rPr>
          <w:i/>
          <w:spacing w:val="-1"/>
          <w:sz w:val="24"/>
        </w:rPr>
        <w:t xml:space="preserve"> </w:t>
      </w:r>
      <w:r>
        <w:rPr>
          <w:i/>
          <w:sz w:val="24"/>
        </w:rPr>
        <w:t>знания</w:t>
      </w:r>
      <w:r>
        <w:rPr>
          <w:i/>
          <w:spacing w:val="-2"/>
          <w:sz w:val="24"/>
        </w:rPr>
        <w:t xml:space="preserve"> </w:t>
      </w:r>
      <w:r>
        <w:rPr>
          <w:i/>
          <w:sz w:val="24"/>
        </w:rPr>
        <w:t>(философией,</w:t>
      </w:r>
      <w:r>
        <w:rPr>
          <w:i/>
          <w:spacing w:val="-1"/>
          <w:sz w:val="24"/>
        </w:rPr>
        <w:t xml:space="preserve"> </w:t>
      </w:r>
      <w:r>
        <w:rPr>
          <w:i/>
          <w:sz w:val="24"/>
        </w:rPr>
        <w:t>историей, психологией</w:t>
      </w:r>
      <w:r>
        <w:rPr>
          <w:i/>
          <w:spacing w:val="-1"/>
          <w:sz w:val="24"/>
        </w:rPr>
        <w:t xml:space="preserve"> </w:t>
      </w:r>
      <w:r>
        <w:rPr>
          <w:i/>
          <w:sz w:val="24"/>
        </w:rPr>
        <w:t>и др.);</w:t>
      </w:r>
    </w:p>
    <w:p w:rsidR="00661F5B" w:rsidRDefault="00000000" w:rsidP="005626CB">
      <w:pPr>
        <w:pStyle w:val="a4"/>
        <w:numPr>
          <w:ilvl w:val="2"/>
          <w:numId w:val="190"/>
        </w:numPr>
        <w:tabs>
          <w:tab w:val="left" w:pos="1529"/>
        </w:tabs>
        <w:spacing w:before="78" w:line="271" w:lineRule="auto"/>
        <w:ind w:right="664" w:firstLine="283"/>
        <w:rPr>
          <w:i/>
          <w:sz w:val="24"/>
        </w:rPr>
      </w:pPr>
      <w:r>
        <w:rPr>
          <w:i/>
          <w:sz w:val="24"/>
        </w:rPr>
        <w:t>анализировать одну из интерпретаций эпического, драматического или лирического</w:t>
      </w:r>
      <w:r>
        <w:rPr>
          <w:i/>
          <w:spacing w:val="-57"/>
          <w:sz w:val="24"/>
        </w:rPr>
        <w:t xml:space="preserve"> </w:t>
      </w:r>
      <w:r>
        <w:rPr>
          <w:i/>
          <w:sz w:val="24"/>
        </w:rPr>
        <w:t>произведения (например, кинофильм или театральную постановку; запись художественного</w:t>
      </w:r>
      <w:r>
        <w:rPr>
          <w:i/>
          <w:spacing w:val="-57"/>
          <w:sz w:val="24"/>
        </w:rPr>
        <w:t xml:space="preserve"> </w:t>
      </w:r>
      <w:r>
        <w:rPr>
          <w:i/>
          <w:sz w:val="24"/>
        </w:rPr>
        <w:t>чтения;</w:t>
      </w:r>
      <w:r>
        <w:rPr>
          <w:i/>
          <w:spacing w:val="1"/>
          <w:sz w:val="24"/>
        </w:rPr>
        <w:t xml:space="preserve"> </w:t>
      </w:r>
      <w:r>
        <w:rPr>
          <w:i/>
          <w:sz w:val="24"/>
        </w:rPr>
        <w:t>серию</w:t>
      </w:r>
      <w:r>
        <w:rPr>
          <w:i/>
          <w:spacing w:val="1"/>
          <w:sz w:val="24"/>
        </w:rPr>
        <w:t xml:space="preserve"> </w:t>
      </w:r>
      <w:r>
        <w:rPr>
          <w:i/>
          <w:sz w:val="24"/>
        </w:rPr>
        <w:t>иллюстраций</w:t>
      </w:r>
      <w:r>
        <w:rPr>
          <w:i/>
          <w:spacing w:val="1"/>
          <w:sz w:val="24"/>
        </w:rPr>
        <w:t xml:space="preserve"> </w:t>
      </w:r>
      <w:r>
        <w:rPr>
          <w:i/>
          <w:sz w:val="24"/>
        </w:rPr>
        <w:t>к</w:t>
      </w:r>
      <w:r>
        <w:rPr>
          <w:i/>
          <w:spacing w:val="1"/>
          <w:sz w:val="24"/>
        </w:rPr>
        <w:t xml:space="preserve"> </w:t>
      </w:r>
      <w:r>
        <w:rPr>
          <w:i/>
          <w:sz w:val="24"/>
        </w:rPr>
        <w:t>произведению),</w:t>
      </w:r>
      <w:r>
        <w:rPr>
          <w:i/>
          <w:spacing w:val="1"/>
          <w:sz w:val="24"/>
        </w:rPr>
        <w:t xml:space="preserve"> </w:t>
      </w:r>
      <w:r>
        <w:rPr>
          <w:i/>
          <w:sz w:val="24"/>
        </w:rPr>
        <w:t>оценивая,</w:t>
      </w:r>
      <w:r>
        <w:rPr>
          <w:i/>
          <w:spacing w:val="1"/>
          <w:sz w:val="24"/>
        </w:rPr>
        <w:t xml:space="preserve"> </w:t>
      </w:r>
      <w:r>
        <w:rPr>
          <w:i/>
          <w:sz w:val="24"/>
        </w:rPr>
        <w:t>как</w:t>
      </w:r>
      <w:r>
        <w:rPr>
          <w:i/>
          <w:spacing w:val="1"/>
          <w:sz w:val="24"/>
        </w:rPr>
        <w:t xml:space="preserve"> </w:t>
      </w:r>
      <w:r>
        <w:rPr>
          <w:i/>
          <w:sz w:val="24"/>
        </w:rPr>
        <w:t>интерпретируется</w:t>
      </w:r>
      <w:r>
        <w:rPr>
          <w:i/>
          <w:spacing w:val="1"/>
          <w:sz w:val="24"/>
        </w:rPr>
        <w:t xml:space="preserve"> </w:t>
      </w:r>
      <w:r>
        <w:rPr>
          <w:i/>
          <w:sz w:val="24"/>
        </w:rPr>
        <w:t>исходный</w:t>
      </w:r>
      <w:r w:rsidR="00C27942">
        <w:rPr>
          <w:i/>
          <w:sz w:val="24"/>
        </w:rPr>
        <w:t xml:space="preserve"> </w:t>
      </w:r>
      <w:r>
        <w:rPr>
          <w:i/>
          <w:sz w:val="24"/>
        </w:rPr>
        <w:t>текст.</w:t>
      </w:r>
    </w:p>
    <w:p w:rsidR="00661F5B" w:rsidRDefault="00000000" w:rsidP="005626CB">
      <w:pPr>
        <w:pStyle w:val="2"/>
        <w:spacing w:before="22"/>
        <w:jc w:val="both"/>
      </w:pPr>
      <w:r>
        <w:t>Выпускник</w:t>
      </w:r>
      <w:r>
        <w:rPr>
          <w:spacing w:val="-3"/>
        </w:rPr>
        <w:t xml:space="preserve"> </w:t>
      </w:r>
      <w:r>
        <w:t>на</w:t>
      </w:r>
      <w:r>
        <w:rPr>
          <w:spacing w:val="-5"/>
        </w:rPr>
        <w:t xml:space="preserve"> </w:t>
      </w:r>
      <w:r>
        <w:t>базовом</w:t>
      </w:r>
      <w:r>
        <w:rPr>
          <w:spacing w:val="-5"/>
        </w:rPr>
        <w:t xml:space="preserve"> </w:t>
      </w:r>
      <w:r>
        <w:t>уровне</w:t>
      </w:r>
      <w:r>
        <w:rPr>
          <w:spacing w:val="-3"/>
        </w:rPr>
        <w:t xml:space="preserve"> </w:t>
      </w:r>
      <w:r>
        <w:t>получит</w:t>
      </w:r>
      <w:r>
        <w:rPr>
          <w:spacing w:val="-1"/>
        </w:rPr>
        <w:t xml:space="preserve"> </w:t>
      </w:r>
      <w:r>
        <w:t>возможность</w:t>
      </w:r>
      <w:r w:rsidR="00C27942">
        <w:t xml:space="preserve"> </w:t>
      </w:r>
      <w:r>
        <w:t>узнать:</w:t>
      </w:r>
    </w:p>
    <w:p w:rsidR="00661F5B" w:rsidRDefault="00000000" w:rsidP="005626CB">
      <w:pPr>
        <w:pStyle w:val="a4"/>
        <w:numPr>
          <w:ilvl w:val="0"/>
          <w:numId w:val="190"/>
        </w:numPr>
        <w:tabs>
          <w:tab w:val="left" w:pos="678"/>
          <w:tab w:val="left" w:pos="679"/>
        </w:tabs>
        <w:spacing w:before="167"/>
        <w:rPr>
          <w:i/>
          <w:sz w:val="24"/>
        </w:rPr>
      </w:pPr>
      <w:r>
        <w:rPr>
          <w:i/>
          <w:sz w:val="24"/>
        </w:rPr>
        <w:t>о</w:t>
      </w:r>
      <w:r>
        <w:rPr>
          <w:i/>
          <w:spacing w:val="-2"/>
          <w:sz w:val="24"/>
        </w:rPr>
        <w:t xml:space="preserve"> </w:t>
      </w:r>
      <w:r>
        <w:rPr>
          <w:i/>
          <w:sz w:val="24"/>
        </w:rPr>
        <w:t>месте</w:t>
      </w:r>
      <w:r>
        <w:rPr>
          <w:i/>
          <w:spacing w:val="-4"/>
          <w:sz w:val="24"/>
        </w:rPr>
        <w:t xml:space="preserve"> </w:t>
      </w:r>
      <w:r>
        <w:rPr>
          <w:i/>
          <w:sz w:val="24"/>
        </w:rPr>
        <w:t>и</w:t>
      </w:r>
      <w:r>
        <w:rPr>
          <w:i/>
          <w:spacing w:val="-2"/>
          <w:sz w:val="24"/>
        </w:rPr>
        <w:t xml:space="preserve"> </w:t>
      </w:r>
      <w:r>
        <w:rPr>
          <w:i/>
          <w:sz w:val="24"/>
        </w:rPr>
        <w:t>значении</w:t>
      </w:r>
      <w:r>
        <w:rPr>
          <w:i/>
          <w:spacing w:val="-2"/>
          <w:sz w:val="24"/>
        </w:rPr>
        <w:t xml:space="preserve"> </w:t>
      </w:r>
      <w:r>
        <w:rPr>
          <w:i/>
          <w:sz w:val="24"/>
        </w:rPr>
        <w:t>русской</w:t>
      </w:r>
      <w:r>
        <w:rPr>
          <w:i/>
          <w:spacing w:val="-1"/>
          <w:sz w:val="24"/>
        </w:rPr>
        <w:t xml:space="preserve"> </w:t>
      </w:r>
      <w:r>
        <w:rPr>
          <w:i/>
          <w:sz w:val="24"/>
        </w:rPr>
        <w:t>литературы</w:t>
      </w:r>
      <w:r>
        <w:rPr>
          <w:i/>
          <w:spacing w:val="-2"/>
          <w:sz w:val="24"/>
        </w:rPr>
        <w:t xml:space="preserve"> </w:t>
      </w:r>
      <w:r>
        <w:rPr>
          <w:i/>
          <w:sz w:val="24"/>
        </w:rPr>
        <w:t>в</w:t>
      </w:r>
      <w:r>
        <w:rPr>
          <w:i/>
          <w:spacing w:val="-3"/>
          <w:sz w:val="24"/>
        </w:rPr>
        <w:t xml:space="preserve"> </w:t>
      </w:r>
      <w:r>
        <w:rPr>
          <w:i/>
          <w:sz w:val="24"/>
        </w:rPr>
        <w:t>мировой</w:t>
      </w:r>
      <w:r w:rsidR="00C27942">
        <w:rPr>
          <w:i/>
          <w:sz w:val="24"/>
        </w:rPr>
        <w:t xml:space="preserve"> </w:t>
      </w:r>
      <w:r>
        <w:rPr>
          <w:i/>
          <w:sz w:val="24"/>
        </w:rPr>
        <w:t>литературе;</w:t>
      </w:r>
    </w:p>
    <w:p w:rsidR="00661F5B" w:rsidRDefault="00000000" w:rsidP="005626CB">
      <w:pPr>
        <w:pStyle w:val="a4"/>
        <w:numPr>
          <w:ilvl w:val="0"/>
          <w:numId w:val="190"/>
        </w:numPr>
        <w:tabs>
          <w:tab w:val="left" w:pos="678"/>
          <w:tab w:val="left" w:pos="679"/>
        </w:tabs>
        <w:spacing w:before="163"/>
        <w:rPr>
          <w:i/>
          <w:sz w:val="24"/>
        </w:rPr>
      </w:pPr>
      <w:r>
        <w:rPr>
          <w:i/>
          <w:sz w:val="24"/>
        </w:rPr>
        <w:t>о</w:t>
      </w:r>
      <w:r>
        <w:rPr>
          <w:i/>
          <w:spacing w:val="-4"/>
          <w:sz w:val="24"/>
        </w:rPr>
        <w:t xml:space="preserve"> </w:t>
      </w:r>
      <w:r>
        <w:rPr>
          <w:i/>
          <w:sz w:val="24"/>
        </w:rPr>
        <w:t>произведениях</w:t>
      </w:r>
      <w:r>
        <w:rPr>
          <w:i/>
          <w:spacing w:val="-5"/>
          <w:sz w:val="24"/>
        </w:rPr>
        <w:t xml:space="preserve"> </w:t>
      </w:r>
      <w:r>
        <w:rPr>
          <w:i/>
          <w:sz w:val="24"/>
        </w:rPr>
        <w:t>новейшей</w:t>
      </w:r>
      <w:r>
        <w:rPr>
          <w:i/>
          <w:spacing w:val="-4"/>
          <w:sz w:val="24"/>
        </w:rPr>
        <w:t xml:space="preserve"> </w:t>
      </w:r>
      <w:r>
        <w:rPr>
          <w:i/>
          <w:sz w:val="24"/>
        </w:rPr>
        <w:t>отечественной</w:t>
      </w:r>
      <w:r>
        <w:rPr>
          <w:i/>
          <w:spacing w:val="-4"/>
          <w:sz w:val="24"/>
        </w:rPr>
        <w:t xml:space="preserve"> </w:t>
      </w:r>
      <w:r>
        <w:rPr>
          <w:i/>
          <w:sz w:val="24"/>
        </w:rPr>
        <w:t>и</w:t>
      </w:r>
      <w:r>
        <w:rPr>
          <w:i/>
          <w:spacing w:val="-3"/>
          <w:sz w:val="24"/>
        </w:rPr>
        <w:t xml:space="preserve"> </w:t>
      </w:r>
      <w:r>
        <w:rPr>
          <w:i/>
          <w:sz w:val="24"/>
        </w:rPr>
        <w:t>мировой</w:t>
      </w:r>
      <w:r w:rsidR="00C27942">
        <w:rPr>
          <w:i/>
          <w:sz w:val="24"/>
        </w:rPr>
        <w:t xml:space="preserve"> </w:t>
      </w:r>
      <w:r>
        <w:rPr>
          <w:i/>
          <w:sz w:val="24"/>
        </w:rPr>
        <w:t>литературы;</w:t>
      </w:r>
    </w:p>
    <w:p w:rsidR="00661F5B" w:rsidRDefault="00000000" w:rsidP="005626CB">
      <w:pPr>
        <w:pStyle w:val="a4"/>
        <w:numPr>
          <w:ilvl w:val="0"/>
          <w:numId w:val="190"/>
        </w:numPr>
        <w:tabs>
          <w:tab w:val="left" w:pos="678"/>
          <w:tab w:val="left" w:pos="679"/>
        </w:tabs>
        <w:spacing w:before="160"/>
        <w:rPr>
          <w:i/>
          <w:sz w:val="24"/>
        </w:rPr>
      </w:pPr>
      <w:r>
        <w:rPr>
          <w:i/>
          <w:sz w:val="24"/>
        </w:rPr>
        <w:t>о</w:t>
      </w:r>
      <w:r>
        <w:rPr>
          <w:i/>
          <w:spacing w:val="-3"/>
          <w:sz w:val="24"/>
        </w:rPr>
        <w:t xml:space="preserve"> </w:t>
      </w:r>
      <w:r>
        <w:rPr>
          <w:i/>
          <w:sz w:val="24"/>
        </w:rPr>
        <w:t>важнейших</w:t>
      </w:r>
      <w:r>
        <w:rPr>
          <w:i/>
          <w:spacing w:val="-3"/>
          <w:sz w:val="24"/>
        </w:rPr>
        <w:t xml:space="preserve"> </w:t>
      </w:r>
      <w:r>
        <w:rPr>
          <w:i/>
          <w:sz w:val="24"/>
        </w:rPr>
        <w:t>литературных</w:t>
      </w:r>
      <w:r>
        <w:rPr>
          <w:i/>
          <w:spacing w:val="-3"/>
          <w:sz w:val="24"/>
        </w:rPr>
        <w:t xml:space="preserve"> </w:t>
      </w:r>
      <w:r>
        <w:rPr>
          <w:i/>
          <w:sz w:val="24"/>
        </w:rPr>
        <w:t>ресурсах,</w:t>
      </w:r>
      <w:r>
        <w:rPr>
          <w:i/>
          <w:spacing w:val="-2"/>
          <w:sz w:val="24"/>
        </w:rPr>
        <w:t xml:space="preserve"> </w:t>
      </w:r>
      <w:r>
        <w:rPr>
          <w:i/>
          <w:sz w:val="24"/>
        </w:rPr>
        <w:t>в</w:t>
      </w:r>
      <w:r>
        <w:rPr>
          <w:i/>
          <w:spacing w:val="-1"/>
          <w:sz w:val="24"/>
        </w:rPr>
        <w:t xml:space="preserve"> </w:t>
      </w:r>
      <w:r>
        <w:rPr>
          <w:i/>
          <w:sz w:val="24"/>
        </w:rPr>
        <w:t>том числе</w:t>
      </w:r>
      <w:r>
        <w:rPr>
          <w:i/>
          <w:spacing w:val="-3"/>
          <w:sz w:val="24"/>
        </w:rPr>
        <w:t xml:space="preserve"> </w:t>
      </w:r>
      <w:r>
        <w:rPr>
          <w:i/>
          <w:sz w:val="24"/>
        </w:rPr>
        <w:t>в</w:t>
      </w:r>
      <w:r>
        <w:rPr>
          <w:i/>
          <w:spacing w:val="-1"/>
          <w:sz w:val="24"/>
        </w:rPr>
        <w:t xml:space="preserve"> </w:t>
      </w:r>
      <w:r>
        <w:rPr>
          <w:i/>
          <w:sz w:val="24"/>
        </w:rPr>
        <w:t>сети</w:t>
      </w:r>
      <w:r w:rsidR="00C27942">
        <w:rPr>
          <w:i/>
          <w:sz w:val="24"/>
        </w:rPr>
        <w:t xml:space="preserve"> </w:t>
      </w:r>
      <w:r>
        <w:rPr>
          <w:i/>
          <w:sz w:val="24"/>
        </w:rPr>
        <w:t>Интернет;</w:t>
      </w:r>
    </w:p>
    <w:p w:rsidR="00661F5B" w:rsidRDefault="00000000" w:rsidP="005626CB">
      <w:pPr>
        <w:pStyle w:val="a4"/>
        <w:numPr>
          <w:ilvl w:val="0"/>
          <w:numId w:val="190"/>
        </w:numPr>
        <w:tabs>
          <w:tab w:val="left" w:pos="678"/>
          <w:tab w:val="left" w:pos="679"/>
        </w:tabs>
        <w:spacing w:before="163"/>
        <w:rPr>
          <w:i/>
          <w:sz w:val="24"/>
        </w:rPr>
      </w:pPr>
      <w:r>
        <w:rPr>
          <w:i/>
          <w:sz w:val="24"/>
        </w:rPr>
        <w:t>об</w:t>
      </w:r>
      <w:r>
        <w:rPr>
          <w:i/>
          <w:spacing w:val="-4"/>
          <w:sz w:val="24"/>
        </w:rPr>
        <w:t xml:space="preserve"> </w:t>
      </w:r>
      <w:r>
        <w:rPr>
          <w:i/>
          <w:sz w:val="24"/>
        </w:rPr>
        <w:t>историко-культурном</w:t>
      </w:r>
      <w:r>
        <w:rPr>
          <w:i/>
          <w:spacing w:val="-4"/>
          <w:sz w:val="24"/>
        </w:rPr>
        <w:t xml:space="preserve"> </w:t>
      </w:r>
      <w:r>
        <w:rPr>
          <w:i/>
          <w:sz w:val="24"/>
        </w:rPr>
        <w:t>подходе</w:t>
      </w:r>
      <w:r>
        <w:rPr>
          <w:i/>
          <w:spacing w:val="-4"/>
          <w:sz w:val="24"/>
        </w:rPr>
        <w:t xml:space="preserve"> </w:t>
      </w:r>
      <w:r>
        <w:rPr>
          <w:i/>
          <w:sz w:val="24"/>
        </w:rPr>
        <w:t>в</w:t>
      </w:r>
      <w:r w:rsidR="00C27942">
        <w:rPr>
          <w:i/>
          <w:sz w:val="24"/>
        </w:rPr>
        <w:t xml:space="preserve"> </w:t>
      </w:r>
      <w:r>
        <w:rPr>
          <w:i/>
          <w:sz w:val="24"/>
        </w:rPr>
        <w:t>литературоведении;</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0"/>
          <w:numId w:val="190"/>
        </w:numPr>
        <w:tabs>
          <w:tab w:val="left" w:pos="679"/>
        </w:tabs>
        <w:spacing w:before="75"/>
        <w:rPr>
          <w:i/>
          <w:sz w:val="24"/>
        </w:rPr>
      </w:pPr>
      <w:r>
        <w:rPr>
          <w:i/>
          <w:sz w:val="24"/>
        </w:rPr>
        <w:lastRenderedPageBreak/>
        <w:t>об</w:t>
      </w:r>
      <w:r>
        <w:rPr>
          <w:i/>
          <w:spacing w:val="-3"/>
          <w:sz w:val="24"/>
        </w:rPr>
        <w:t xml:space="preserve"> </w:t>
      </w:r>
      <w:r>
        <w:rPr>
          <w:i/>
          <w:sz w:val="24"/>
        </w:rPr>
        <w:t>историко-литературном</w:t>
      </w:r>
      <w:r>
        <w:rPr>
          <w:i/>
          <w:spacing w:val="-2"/>
          <w:sz w:val="24"/>
        </w:rPr>
        <w:t xml:space="preserve"> </w:t>
      </w:r>
      <w:r>
        <w:rPr>
          <w:i/>
          <w:sz w:val="24"/>
        </w:rPr>
        <w:t>процессе</w:t>
      </w:r>
      <w:r>
        <w:rPr>
          <w:i/>
          <w:spacing w:val="-3"/>
          <w:sz w:val="24"/>
        </w:rPr>
        <w:t xml:space="preserve"> </w:t>
      </w:r>
      <w:r>
        <w:rPr>
          <w:i/>
          <w:sz w:val="24"/>
        </w:rPr>
        <w:t>XIX и</w:t>
      </w:r>
      <w:r>
        <w:rPr>
          <w:i/>
          <w:spacing w:val="-2"/>
          <w:sz w:val="24"/>
        </w:rPr>
        <w:t xml:space="preserve"> </w:t>
      </w:r>
      <w:r>
        <w:rPr>
          <w:i/>
          <w:sz w:val="24"/>
        </w:rPr>
        <w:t>XX</w:t>
      </w:r>
      <w:r w:rsidR="00C27942">
        <w:rPr>
          <w:i/>
          <w:sz w:val="24"/>
        </w:rPr>
        <w:t xml:space="preserve"> </w:t>
      </w:r>
      <w:r>
        <w:rPr>
          <w:i/>
          <w:sz w:val="24"/>
        </w:rPr>
        <w:t>веков;</w:t>
      </w:r>
    </w:p>
    <w:p w:rsidR="00661F5B" w:rsidRDefault="00000000" w:rsidP="005626CB">
      <w:pPr>
        <w:pStyle w:val="a4"/>
        <w:numPr>
          <w:ilvl w:val="0"/>
          <w:numId w:val="190"/>
        </w:numPr>
        <w:tabs>
          <w:tab w:val="left" w:pos="679"/>
        </w:tabs>
        <w:spacing w:before="161"/>
        <w:rPr>
          <w:i/>
          <w:sz w:val="24"/>
        </w:rPr>
      </w:pPr>
      <w:r>
        <w:rPr>
          <w:i/>
          <w:sz w:val="24"/>
        </w:rPr>
        <w:t>о</w:t>
      </w:r>
      <w:r>
        <w:rPr>
          <w:i/>
          <w:spacing w:val="-2"/>
          <w:sz w:val="24"/>
        </w:rPr>
        <w:t xml:space="preserve"> </w:t>
      </w:r>
      <w:r>
        <w:rPr>
          <w:i/>
          <w:sz w:val="24"/>
        </w:rPr>
        <w:t>наиболее</w:t>
      </w:r>
      <w:r>
        <w:rPr>
          <w:i/>
          <w:spacing w:val="-3"/>
          <w:sz w:val="24"/>
        </w:rPr>
        <w:t xml:space="preserve"> </w:t>
      </w:r>
      <w:r>
        <w:rPr>
          <w:i/>
          <w:sz w:val="24"/>
        </w:rPr>
        <w:t>ярких</w:t>
      </w:r>
      <w:r>
        <w:rPr>
          <w:i/>
          <w:spacing w:val="-1"/>
          <w:sz w:val="24"/>
        </w:rPr>
        <w:t xml:space="preserve"> </w:t>
      </w:r>
      <w:r>
        <w:rPr>
          <w:i/>
          <w:sz w:val="24"/>
        </w:rPr>
        <w:t>или</w:t>
      </w:r>
      <w:r>
        <w:rPr>
          <w:i/>
          <w:spacing w:val="-2"/>
          <w:sz w:val="24"/>
        </w:rPr>
        <w:t xml:space="preserve"> </w:t>
      </w:r>
      <w:r>
        <w:rPr>
          <w:i/>
          <w:sz w:val="24"/>
        </w:rPr>
        <w:t>характерных</w:t>
      </w:r>
      <w:r>
        <w:rPr>
          <w:i/>
          <w:spacing w:val="-3"/>
          <w:sz w:val="24"/>
        </w:rPr>
        <w:t xml:space="preserve"> </w:t>
      </w:r>
      <w:r>
        <w:rPr>
          <w:i/>
          <w:sz w:val="24"/>
        </w:rPr>
        <w:t>чертах</w:t>
      </w:r>
      <w:r>
        <w:rPr>
          <w:i/>
          <w:spacing w:val="-3"/>
          <w:sz w:val="24"/>
        </w:rPr>
        <w:t xml:space="preserve"> </w:t>
      </w:r>
      <w:r>
        <w:rPr>
          <w:i/>
          <w:sz w:val="24"/>
        </w:rPr>
        <w:t>литературных</w:t>
      </w:r>
      <w:r>
        <w:rPr>
          <w:i/>
          <w:spacing w:val="-3"/>
          <w:sz w:val="24"/>
        </w:rPr>
        <w:t xml:space="preserve"> </w:t>
      </w:r>
      <w:r>
        <w:rPr>
          <w:i/>
          <w:sz w:val="24"/>
        </w:rPr>
        <w:t>направлений</w:t>
      </w:r>
      <w:r>
        <w:rPr>
          <w:i/>
          <w:spacing w:val="-1"/>
          <w:sz w:val="24"/>
        </w:rPr>
        <w:t xml:space="preserve"> </w:t>
      </w:r>
      <w:r>
        <w:rPr>
          <w:i/>
          <w:sz w:val="24"/>
        </w:rPr>
        <w:t>или</w:t>
      </w:r>
      <w:r w:rsidR="00C27942">
        <w:rPr>
          <w:i/>
          <w:sz w:val="24"/>
        </w:rPr>
        <w:t xml:space="preserve"> </w:t>
      </w:r>
      <w:r>
        <w:rPr>
          <w:i/>
          <w:sz w:val="24"/>
        </w:rPr>
        <w:t>течений;</w:t>
      </w:r>
    </w:p>
    <w:p w:rsidR="00661F5B" w:rsidRDefault="00000000" w:rsidP="005626CB">
      <w:pPr>
        <w:spacing w:before="165" w:line="268" w:lineRule="auto"/>
        <w:ind w:left="678" w:right="664" w:firstLine="283"/>
        <w:jc w:val="both"/>
        <w:rPr>
          <w:i/>
          <w:sz w:val="24"/>
        </w:rPr>
      </w:pPr>
      <w:r>
        <w:rPr>
          <w:sz w:val="28"/>
        </w:rPr>
        <w:t>–</w:t>
      </w:r>
      <w:r>
        <w:rPr>
          <w:spacing w:val="1"/>
          <w:sz w:val="28"/>
        </w:rPr>
        <w:t xml:space="preserve"> </w:t>
      </w:r>
      <w:r>
        <w:rPr>
          <w:i/>
          <w:sz w:val="24"/>
        </w:rPr>
        <w:t>имена</w:t>
      </w:r>
      <w:r>
        <w:rPr>
          <w:i/>
          <w:spacing w:val="1"/>
          <w:sz w:val="24"/>
        </w:rPr>
        <w:t xml:space="preserve"> </w:t>
      </w:r>
      <w:r>
        <w:rPr>
          <w:i/>
          <w:sz w:val="24"/>
        </w:rPr>
        <w:t>ведущих</w:t>
      </w:r>
      <w:r>
        <w:rPr>
          <w:i/>
          <w:spacing w:val="1"/>
          <w:sz w:val="24"/>
        </w:rPr>
        <w:t xml:space="preserve"> </w:t>
      </w:r>
      <w:r>
        <w:rPr>
          <w:i/>
          <w:sz w:val="24"/>
        </w:rPr>
        <w:t>писателей,</w:t>
      </w:r>
      <w:r>
        <w:rPr>
          <w:i/>
          <w:spacing w:val="1"/>
          <w:sz w:val="24"/>
        </w:rPr>
        <w:t xml:space="preserve"> </w:t>
      </w:r>
      <w:r>
        <w:rPr>
          <w:i/>
          <w:sz w:val="24"/>
        </w:rPr>
        <w:t>значимые</w:t>
      </w:r>
      <w:r>
        <w:rPr>
          <w:i/>
          <w:spacing w:val="1"/>
          <w:sz w:val="24"/>
        </w:rPr>
        <w:t xml:space="preserve"> </w:t>
      </w:r>
      <w:r>
        <w:rPr>
          <w:i/>
          <w:sz w:val="24"/>
        </w:rPr>
        <w:t>факты</w:t>
      </w:r>
      <w:r>
        <w:rPr>
          <w:i/>
          <w:spacing w:val="1"/>
          <w:sz w:val="24"/>
        </w:rPr>
        <w:t xml:space="preserve"> </w:t>
      </w:r>
      <w:r>
        <w:rPr>
          <w:i/>
          <w:sz w:val="24"/>
        </w:rPr>
        <w:t>их</w:t>
      </w:r>
      <w:r>
        <w:rPr>
          <w:i/>
          <w:spacing w:val="1"/>
          <w:sz w:val="24"/>
        </w:rPr>
        <w:t xml:space="preserve"> </w:t>
      </w:r>
      <w:r>
        <w:rPr>
          <w:i/>
          <w:sz w:val="24"/>
        </w:rPr>
        <w:t>творческой</w:t>
      </w:r>
      <w:r>
        <w:rPr>
          <w:i/>
          <w:spacing w:val="1"/>
          <w:sz w:val="24"/>
        </w:rPr>
        <w:t xml:space="preserve"> </w:t>
      </w:r>
      <w:r>
        <w:rPr>
          <w:i/>
          <w:sz w:val="24"/>
        </w:rPr>
        <w:t>биографии,</w:t>
      </w:r>
      <w:r>
        <w:rPr>
          <w:i/>
          <w:spacing w:val="1"/>
          <w:sz w:val="24"/>
        </w:rPr>
        <w:t xml:space="preserve"> </w:t>
      </w:r>
      <w:r>
        <w:rPr>
          <w:i/>
          <w:sz w:val="24"/>
        </w:rPr>
        <w:t>названия</w:t>
      </w:r>
      <w:r>
        <w:rPr>
          <w:i/>
          <w:spacing w:val="-57"/>
          <w:sz w:val="24"/>
        </w:rPr>
        <w:t xml:space="preserve"> </w:t>
      </w:r>
      <w:r>
        <w:rPr>
          <w:i/>
          <w:sz w:val="24"/>
        </w:rPr>
        <w:t>ключевых</w:t>
      </w:r>
      <w:r>
        <w:rPr>
          <w:i/>
          <w:spacing w:val="1"/>
          <w:sz w:val="24"/>
        </w:rPr>
        <w:t xml:space="preserve"> </w:t>
      </w:r>
      <w:r>
        <w:rPr>
          <w:i/>
          <w:sz w:val="24"/>
        </w:rPr>
        <w:t>произведений,</w:t>
      </w:r>
      <w:r>
        <w:rPr>
          <w:i/>
          <w:spacing w:val="1"/>
          <w:sz w:val="24"/>
        </w:rPr>
        <w:t xml:space="preserve"> </w:t>
      </w:r>
      <w:r>
        <w:rPr>
          <w:i/>
          <w:sz w:val="24"/>
        </w:rPr>
        <w:t>имена</w:t>
      </w:r>
      <w:r>
        <w:rPr>
          <w:i/>
          <w:spacing w:val="1"/>
          <w:sz w:val="24"/>
        </w:rPr>
        <w:t xml:space="preserve"> </w:t>
      </w:r>
      <w:r>
        <w:rPr>
          <w:i/>
          <w:sz w:val="24"/>
        </w:rPr>
        <w:t>героев,</w:t>
      </w:r>
      <w:r>
        <w:rPr>
          <w:i/>
          <w:spacing w:val="1"/>
          <w:sz w:val="24"/>
        </w:rPr>
        <w:t xml:space="preserve"> </w:t>
      </w:r>
      <w:r>
        <w:rPr>
          <w:i/>
          <w:sz w:val="24"/>
        </w:rPr>
        <w:t>ставших</w:t>
      </w:r>
      <w:r>
        <w:rPr>
          <w:i/>
          <w:spacing w:val="1"/>
          <w:sz w:val="24"/>
        </w:rPr>
        <w:t xml:space="preserve"> </w:t>
      </w:r>
      <w:r>
        <w:rPr>
          <w:i/>
          <w:sz w:val="24"/>
        </w:rPr>
        <w:t>«вечными</w:t>
      </w:r>
      <w:r>
        <w:rPr>
          <w:i/>
          <w:spacing w:val="1"/>
          <w:sz w:val="24"/>
        </w:rPr>
        <w:t xml:space="preserve"> </w:t>
      </w:r>
      <w:r>
        <w:rPr>
          <w:i/>
          <w:sz w:val="24"/>
        </w:rPr>
        <w:t>образами»</w:t>
      </w:r>
      <w:r>
        <w:rPr>
          <w:i/>
          <w:spacing w:val="1"/>
          <w:sz w:val="24"/>
        </w:rPr>
        <w:t xml:space="preserve"> </w:t>
      </w:r>
      <w:r>
        <w:rPr>
          <w:i/>
          <w:sz w:val="24"/>
        </w:rPr>
        <w:t>или</w:t>
      </w:r>
      <w:r>
        <w:rPr>
          <w:i/>
          <w:spacing w:val="1"/>
          <w:sz w:val="24"/>
        </w:rPr>
        <w:t xml:space="preserve"> </w:t>
      </w:r>
      <w:r>
        <w:rPr>
          <w:i/>
          <w:sz w:val="24"/>
        </w:rPr>
        <w:t>именами</w:t>
      </w:r>
      <w:r>
        <w:rPr>
          <w:i/>
          <w:spacing w:val="1"/>
          <w:sz w:val="24"/>
        </w:rPr>
        <w:t xml:space="preserve"> </w:t>
      </w:r>
      <w:r>
        <w:rPr>
          <w:i/>
          <w:sz w:val="24"/>
        </w:rPr>
        <w:t>нарицательными</w:t>
      </w:r>
      <w:r>
        <w:rPr>
          <w:i/>
          <w:spacing w:val="-2"/>
          <w:sz w:val="24"/>
        </w:rPr>
        <w:t xml:space="preserve"> </w:t>
      </w:r>
      <w:r>
        <w:rPr>
          <w:i/>
          <w:sz w:val="24"/>
        </w:rPr>
        <w:t>в</w:t>
      </w:r>
      <w:r>
        <w:rPr>
          <w:i/>
          <w:spacing w:val="-1"/>
          <w:sz w:val="24"/>
        </w:rPr>
        <w:t xml:space="preserve"> </w:t>
      </w:r>
      <w:r>
        <w:rPr>
          <w:i/>
          <w:sz w:val="24"/>
        </w:rPr>
        <w:t>общемировой</w:t>
      </w:r>
      <w:r>
        <w:rPr>
          <w:i/>
          <w:spacing w:val="-2"/>
          <w:sz w:val="24"/>
        </w:rPr>
        <w:t xml:space="preserve"> </w:t>
      </w:r>
      <w:r>
        <w:rPr>
          <w:i/>
          <w:sz w:val="24"/>
        </w:rPr>
        <w:t>и отечественной</w:t>
      </w:r>
      <w:r w:rsidR="00C27942">
        <w:rPr>
          <w:i/>
          <w:sz w:val="24"/>
        </w:rPr>
        <w:t xml:space="preserve"> </w:t>
      </w:r>
      <w:r>
        <w:rPr>
          <w:i/>
          <w:sz w:val="24"/>
        </w:rPr>
        <w:t>культуре;</w:t>
      </w:r>
    </w:p>
    <w:p w:rsidR="00661F5B" w:rsidRDefault="00000000" w:rsidP="005626CB">
      <w:pPr>
        <w:pStyle w:val="a4"/>
        <w:numPr>
          <w:ilvl w:val="0"/>
          <w:numId w:val="190"/>
        </w:numPr>
        <w:tabs>
          <w:tab w:val="left" w:pos="679"/>
        </w:tabs>
        <w:spacing w:before="20"/>
        <w:rPr>
          <w:i/>
          <w:sz w:val="24"/>
        </w:rPr>
      </w:pPr>
      <w:r>
        <w:rPr>
          <w:i/>
          <w:sz w:val="24"/>
        </w:rPr>
        <w:t>о</w:t>
      </w:r>
      <w:r>
        <w:rPr>
          <w:i/>
          <w:spacing w:val="-3"/>
          <w:sz w:val="24"/>
        </w:rPr>
        <w:t xml:space="preserve"> </w:t>
      </w:r>
      <w:r>
        <w:rPr>
          <w:i/>
          <w:sz w:val="24"/>
        </w:rPr>
        <w:t>соотношении</w:t>
      </w:r>
      <w:r>
        <w:rPr>
          <w:i/>
          <w:spacing w:val="-3"/>
          <w:sz w:val="24"/>
        </w:rPr>
        <w:t xml:space="preserve"> </w:t>
      </w:r>
      <w:r>
        <w:rPr>
          <w:i/>
          <w:sz w:val="24"/>
        </w:rPr>
        <w:t>и</w:t>
      </w:r>
      <w:r>
        <w:rPr>
          <w:i/>
          <w:spacing w:val="-3"/>
          <w:sz w:val="24"/>
        </w:rPr>
        <w:t xml:space="preserve"> </w:t>
      </w:r>
      <w:r>
        <w:rPr>
          <w:i/>
          <w:sz w:val="24"/>
        </w:rPr>
        <w:t>взаимосвязях</w:t>
      </w:r>
      <w:r>
        <w:rPr>
          <w:i/>
          <w:spacing w:val="-4"/>
          <w:sz w:val="24"/>
        </w:rPr>
        <w:t xml:space="preserve"> </w:t>
      </w:r>
      <w:r>
        <w:rPr>
          <w:i/>
          <w:sz w:val="24"/>
        </w:rPr>
        <w:t>литературы</w:t>
      </w:r>
      <w:r>
        <w:rPr>
          <w:i/>
          <w:spacing w:val="-3"/>
          <w:sz w:val="24"/>
        </w:rPr>
        <w:t xml:space="preserve"> </w:t>
      </w:r>
      <w:r>
        <w:rPr>
          <w:i/>
          <w:sz w:val="24"/>
        </w:rPr>
        <w:t>с</w:t>
      </w:r>
      <w:r>
        <w:rPr>
          <w:i/>
          <w:spacing w:val="-2"/>
          <w:sz w:val="24"/>
        </w:rPr>
        <w:t xml:space="preserve"> </w:t>
      </w:r>
      <w:r>
        <w:rPr>
          <w:i/>
          <w:sz w:val="24"/>
        </w:rPr>
        <w:t>историческим</w:t>
      </w:r>
      <w:r>
        <w:rPr>
          <w:i/>
          <w:spacing w:val="-3"/>
          <w:sz w:val="24"/>
        </w:rPr>
        <w:t xml:space="preserve"> </w:t>
      </w:r>
      <w:r>
        <w:rPr>
          <w:i/>
          <w:sz w:val="24"/>
        </w:rPr>
        <w:t>периодом,</w:t>
      </w:r>
      <w:r w:rsidR="00C27942">
        <w:rPr>
          <w:i/>
          <w:sz w:val="24"/>
        </w:rPr>
        <w:t xml:space="preserve"> </w:t>
      </w:r>
      <w:r>
        <w:rPr>
          <w:i/>
          <w:sz w:val="24"/>
        </w:rPr>
        <w:t>эпохой.</w:t>
      </w:r>
    </w:p>
    <w:p w:rsidR="00661F5B" w:rsidRDefault="00661F5B" w:rsidP="005626CB">
      <w:pPr>
        <w:pStyle w:val="a3"/>
        <w:spacing w:before="5"/>
        <w:ind w:left="0"/>
        <w:rPr>
          <w:i/>
          <w:sz w:val="27"/>
        </w:rPr>
      </w:pPr>
    </w:p>
    <w:p w:rsidR="00661F5B" w:rsidRDefault="00000000" w:rsidP="005626CB">
      <w:pPr>
        <w:pStyle w:val="1"/>
        <w:numPr>
          <w:ilvl w:val="3"/>
          <w:numId w:val="192"/>
        </w:numPr>
        <w:tabs>
          <w:tab w:val="left" w:pos="1528"/>
          <w:tab w:val="left" w:pos="1529"/>
        </w:tabs>
        <w:spacing w:line="520" w:lineRule="atLeast"/>
        <w:ind w:left="678" w:right="4699" w:hanging="567"/>
        <w:jc w:val="both"/>
      </w:pPr>
      <w:r>
        <w:t>Родной язык (русский). Родная литература.</w:t>
      </w:r>
      <w:r>
        <w:rPr>
          <w:spacing w:val="-57"/>
        </w:rPr>
        <w:t xml:space="preserve"> </w:t>
      </w:r>
      <w:r>
        <w:t>Выпускник</w:t>
      </w:r>
      <w:r w:rsidR="00C27942">
        <w:t xml:space="preserve"> </w:t>
      </w:r>
      <w:r>
        <w:t>научится:</w:t>
      </w:r>
    </w:p>
    <w:p w:rsidR="00661F5B" w:rsidRDefault="00000000" w:rsidP="005626CB">
      <w:pPr>
        <w:pStyle w:val="a4"/>
        <w:numPr>
          <w:ilvl w:val="4"/>
          <w:numId w:val="192"/>
        </w:numPr>
        <w:tabs>
          <w:tab w:val="left" w:pos="679"/>
        </w:tabs>
        <w:spacing w:before="38"/>
        <w:rPr>
          <w:sz w:val="24"/>
        </w:rPr>
      </w:pPr>
      <w:r>
        <w:rPr>
          <w:sz w:val="24"/>
        </w:rPr>
        <w:t>использовать</w:t>
      </w:r>
      <w:r>
        <w:rPr>
          <w:spacing w:val="-2"/>
          <w:sz w:val="24"/>
        </w:rPr>
        <w:t xml:space="preserve"> </w:t>
      </w:r>
      <w:r>
        <w:rPr>
          <w:sz w:val="24"/>
        </w:rPr>
        <w:t>языковые</w:t>
      </w:r>
      <w:r>
        <w:rPr>
          <w:spacing w:val="-7"/>
          <w:sz w:val="24"/>
        </w:rPr>
        <w:t xml:space="preserve"> </w:t>
      </w:r>
      <w:r>
        <w:rPr>
          <w:sz w:val="24"/>
        </w:rPr>
        <w:t>средства</w:t>
      </w:r>
      <w:r>
        <w:rPr>
          <w:spacing w:val="-2"/>
          <w:sz w:val="24"/>
        </w:rPr>
        <w:t xml:space="preserve"> </w:t>
      </w:r>
      <w:r>
        <w:rPr>
          <w:sz w:val="24"/>
        </w:rPr>
        <w:t>адекватно</w:t>
      </w:r>
      <w:r>
        <w:rPr>
          <w:spacing w:val="-3"/>
          <w:sz w:val="24"/>
        </w:rPr>
        <w:t xml:space="preserve"> </w:t>
      </w:r>
      <w:r>
        <w:rPr>
          <w:sz w:val="24"/>
        </w:rPr>
        <w:t>цели</w:t>
      </w:r>
      <w:r>
        <w:rPr>
          <w:spacing w:val="-2"/>
          <w:sz w:val="24"/>
        </w:rPr>
        <w:t xml:space="preserve"> </w:t>
      </w:r>
      <w:r>
        <w:rPr>
          <w:sz w:val="24"/>
        </w:rPr>
        <w:t>общения</w:t>
      </w:r>
      <w:r>
        <w:rPr>
          <w:spacing w:val="-6"/>
          <w:sz w:val="24"/>
        </w:rPr>
        <w:t xml:space="preserve"> </w:t>
      </w:r>
      <w:r>
        <w:rPr>
          <w:sz w:val="24"/>
        </w:rPr>
        <w:t>и</w:t>
      </w:r>
      <w:r>
        <w:rPr>
          <w:spacing w:val="-3"/>
          <w:sz w:val="24"/>
        </w:rPr>
        <w:t xml:space="preserve"> </w:t>
      </w:r>
      <w:r>
        <w:rPr>
          <w:sz w:val="24"/>
        </w:rPr>
        <w:t>речевой</w:t>
      </w:r>
      <w:r w:rsidR="00C27942">
        <w:rPr>
          <w:sz w:val="24"/>
        </w:rPr>
        <w:t xml:space="preserve"> </w:t>
      </w:r>
      <w:r>
        <w:rPr>
          <w:sz w:val="24"/>
        </w:rPr>
        <w:t>ситуации;</w:t>
      </w:r>
    </w:p>
    <w:p w:rsidR="00661F5B" w:rsidRDefault="00000000" w:rsidP="005626CB">
      <w:pPr>
        <w:pStyle w:val="a4"/>
        <w:numPr>
          <w:ilvl w:val="5"/>
          <w:numId w:val="192"/>
        </w:numPr>
        <w:tabs>
          <w:tab w:val="left" w:pos="1529"/>
        </w:tabs>
        <w:spacing w:before="161" w:line="264" w:lineRule="auto"/>
        <w:ind w:right="673" w:firstLine="283"/>
        <w:rPr>
          <w:sz w:val="24"/>
        </w:rPr>
      </w:pPr>
      <w:r>
        <w:rPr>
          <w:sz w:val="24"/>
        </w:rPr>
        <w:t>использовать знания о формах русского языка (литературный язык, просторечие,</w:t>
      </w:r>
      <w:r>
        <w:rPr>
          <w:spacing w:val="1"/>
          <w:sz w:val="24"/>
        </w:rPr>
        <w:t xml:space="preserve"> </w:t>
      </w:r>
      <w:r>
        <w:rPr>
          <w:sz w:val="24"/>
        </w:rPr>
        <w:t>народные</w:t>
      </w:r>
      <w:r>
        <w:rPr>
          <w:spacing w:val="-4"/>
          <w:sz w:val="24"/>
        </w:rPr>
        <w:t xml:space="preserve"> </w:t>
      </w:r>
      <w:r>
        <w:rPr>
          <w:sz w:val="24"/>
        </w:rPr>
        <w:t>говоры,</w:t>
      </w:r>
      <w:r>
        <w:rPr>
          <w:spacing w:val="-2"/>
          <w:sz w:val="24"/>
        </w:rPr>
        <w:t xml:space="preserve"> </w:t>
      </w:r>
      <w:r>
        <w:rPr>
          <w:sz w:val="24"/>
        </w:rPr>
        <w:t>профессиональные</w:t>
      </w:r>
      <w:r>
        <w:rPr>
          <w:spacing w:val="-3"/>
          <w:sz w:val="24"/>
        </w:rPr>
        <w:t xml:space="preserve"> </w:t>
      </w:r>
      <w:r>
        <w:rPr>
          <w:sz w:val="24"/>
        </w:rPr>
        <w:t>разновидности,</w:t>
      </w:r>
      <w:r>
        <w:rPr>
          <w:spacing w:val="-2"/>
          <w:sz w:val="24"/>
        </w:rPr>
        <w:t xml:space="preserve"> </w:t>
      </w:r>
      <w:r>
        <w:rPr>
          <w:sz w:val="24"/>
        </w:rPr>
        <w:t>жаргон,</w:t>
      </w:r>
      <w:r>
        <w:rPr>
          <w:spacing w:val="-2"/>
          <w:sz w:val="24"/>
        </w:rPr>
        <w:t xml:space="preserve"> </w:t>
      </w:r>
      <w:r>
        <w:rPr>
          <w:sz w:val="24"/>
        </w:rPr>
        <w:t>арго)</w:t>
      </w:r>
      <w:r>
        <w:rPr>
          <w:spacing w:val="-2"/>
          <w:sz w:val="24"/>
        </w:rPr>
        <w:t xml:space="preserve"> </w:t>
      </w:r>
      <w:r>
        <w:rPr>
          <w:sz w:val="24"/>
        </w:rPr>
        <w:t>при</w:t>
      </w:r>
      <w:r>
        <w:rPr>
          <w:spacing w:val="-2"/>
          <w:sz w:val="24"/>
        </w:rPr>
        <w:t xml:space="preserve"> </w:t>
      </w:r>
      <w:r>
        <w:rPr>
          <w:sz w:val="24"/>
        </w:rPr>
        <w:t>создании</w:t>
      </w:r>
      <w:r w:rsidR="00C27942">
        <w:rPr>
          <w:sz w:val="24"/>
        </w:rPr>
        <w:t xml:space="preserve"> </w:t>
      </w:r>
      <w:r>
        <w:rPr>
          <w:sz w:val="24"/>
        </w:rPr>
        <w:t>текстов;</w:t>
      </w:r>
    </w:p>
    <w:p w:rsidR="00661F5B" w:rsidRDefault="00000000" w:rsidP="005626CB">
      <w:pPr>
        <w:pStyle w:val="a4"/>
        <w:numPr>
          <w:ilvl w:val="5"/>
          <w:numId w:val="192"/>
        </w:numPr>
        <w:tabs>
          <w:tab w:val="left" w:pos="1529"/>
        </w:tabs>
        <w:spacing w:before="43" w:line="271" w:lineRule="auto"/>
        <w:ind w:right="667" w:firstLine="283"/>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монологические</w:t>
      </w:r>
      <w:r>
        <w:rPr>
          <w:spacing w:val="1"/>
          <w:sz w:val="24"/>
        </w:rPr>
        <w:t xml:space="preserve"> </w:t>
      </w:r>
      <w:r>
        <w:rPr>
          <w:sz w:val="24"/>
        </w:rPr>
        <w:t>и</w:t>
      </w:r>
      <w:r>
        <w:rPr>
          <w:spacing w:val="1"/>
          <w:sz w:val="24"/>
        </w:rPr>
        <w:t xml:space="preserve"> </w:t>
      </w:r>
      <w:r>
        <w:rPr>
          <w:sz w:val="24"/>
        </w:rPr>
        <w:t>диалогические</w:t>
      </w:r>
      <w:r>
        <w:rPr>
          <w:spacing w:val="-57"/>
          <w:sz w:val="24"/>
        </w:rPr>
        <w:t xml:space="preserve"> </w:t>
      </w:r>
      <w:r>
        <w:rPr>
          <w:sz w:val="24"/>
        </w:rPr>
        <w:t>тексты определенной функционально-смысловой принадлежности (описание, повествование,</w:t>
      </w:r>
      <w:r>
        <w:rPr>
          <w:spacing w:val="-57"/>
          <w:sz w:val="24"/>
        </w:rPr>
        <w:t xml:space="preserve"> </w:t>
      </w:r>
      <w:r>
        <w:rPr>
          <w:sz w:val="24"/>
        </w:rPr>
        <w:t>рассуждение) и определенных</w:t>
      </w:r>
      <w:r>
        <w:rPr>
          <w:spacing w:val="1"/>
          <w:sz w:val="24"/>
        </w:rPr>
        <w:t xml:space="preserve"> </w:t>
      </w:r>
      <w:r>
        <w:rPr>
          <w:sz w:val="24"/>
        </w:rPr>
        <w:t>жанров (тезисы, конспекты, выступления, лекции, отчеты,</w:t>
      </w:r>
      <w:r>
        <w:rPr>
          <w:spacing w:val="1"/>
          <w:sz w:val="24"/>
        </w:rPr>
        <w:t xml:space="preserve"> </w:t>
      </w:r>
      <w:r>
        <w:rPr>
          <w:sz w:val="24"/>
        </w:rPr>
        <w:t>сообщения,</w:t>
      </w:r>
      <w:r>
        <w:rPr>
          <w:spacing w:val="-1"/>
          <w:sz w:val="24"/>
        </w:rPr>
        <w:t xml:space="preserve"> </w:t>
      </w:r>
      <w:r>
        <w:rPr>
          <w:sz w:val="24"/>
        </w:rPr>
        <w:t>аннотации,</w:t>
      </w:r>
      <w:r>
        <w:rPr>
          <w:spacing w:val="-3"/>
          <w:sz w:val="24"/>
        </w:rPr>
        <w:t xml:space="preserve"> </w:t>
      </w:r>
      <w:r>
        <w:rPr>
          <w:sz w:val="24"/>
        </w:rPr>
        <w:t>рефераты, доклады,</w:t>
      </w:r>
      <w:r w:rsidR="00C27942">
        <w:rPr>
          <w:sz w:val="24"/>
        </w:rPr>
        <w:t xml:space="preserve"> </w:t>
      </w:r>
      <w:r>
        <w:rPr>
          <w:sz w:val="24"/>
        </w:rPr>
        <w:t>сочинения);</w:t>
      </w:r>
    </w:p>
    <w:p w:rsidR="00661F5B" w:rsidRDefault="00000000" w:rsidP="005626CB">
      <w:pPr>
        <w:pStyle w:val="a4"/>
        <w:numPr>
          <w:ilvl w:val="4"/>
          <w:numId w:val="192"/>
        </w:numPr>
        <w:tabs>
          <w:tab w:val="left" w:pos="679"/>
        </w:tabs>
        <w:spacing w:before="11"/>
        <w:rPr>
          <w:sz w:val="24"/>
        </w:rPr>
      </w:pPr>
      <w:r>
        <w:rPr>
          <w:sz w:val="24"/>
        </w:rPr>
        <w:t>выстраивать</w:t>
      </w:r>
      <w:r>
        <w:rPr>
          <w:spacing w:val="-3"/>
          <w:sz w:val="24"/>
        </w:rPr>
        <w:t xml:space="preserve"> </w:t>
      </w:r>
      <w:r>
        <w:rPr>
          <w:sz w:val="24"/>
        </w:rPr>
        <w:t>композицию</w:t>
      </w:r>
      <w:r>
        <w:rPr>
          <w:spacing w:val="-4"/>
          <w:sz w:val="24"/>
        </w:rPr>
        <w:t xml:space="preserve"> </w:t>
      </w:r>
      <w:r>
        <w:rPr>
          <w:sz w:val="24"/>
        </w:rPr>
        <w:t>текста,</w:t>
      </w:r>
      <w:r>
        <w:rPr>
          <w:spacing w:val="-4"/>
          <w:sz w:val="24"/>
        </w:rPr>
        <w:t xml:space="preserve"> </w:t>
      </w:r>
      <w:r>
        <w:rPr>
          <w:sz w:val="24"/>
        </w:rPr>
        <w:t>используя</w:t>
      </w:r>
      <w:r>
        <w:rPr>
          <w:spacing w:val="-4"/>
          <w:sz w:val="24"/>
        </w:rPr>
        <w:t xml:space="preserve"> </w:t>
      </w:r>
      <w:r>
        <w:rPr>
          <w:sz w:val="24"/>
        </w:rPr>
        <w:t>знания</w:t>
      </w:r>
      <w:r>
        <w:rPr>
          <w:spacing w:val="-4"/>
          <w:sz w:val="24"/>
        </w:rPr>
        <w:t xml:space="preserve"> </w:t>
      </w:r>
      <w:r>
        <w:rPr>
          <w:sz w:val="24"/>
        </w:rPr>
        <w:t>о</w:t>
      </w:r>
      <w:r>
        <w:rPr>
          <w:spacing w:val="-4"/>
          <w:sz w:val="24"/>
        </w:rPr>
        <w:t xml:space="preserve"> </w:t>
      </w:r>
      <w:r>
        <w:rPr>
          <w:sz w:val="24"/>
        </w:rPr>
        <w:t>его</w:t>
      </w:r>
      <w:r>
        <w:rPr>
          <w:spacing w:val="-4"/>
          <w:sz w:val="24"/>
        </w:rPr>
        <w:t xml:space="preserve"> </w:t>
      </w:r>
      <w:r>
        <w:rPr>
          <w:sz w:val="24"/>
        </w:rPr>
        <w:t>структурных</w:t>
      </w:r>
      <w:r w:rsidR="00C27942">
        <w:rPr>
          <w:sz w:val="24"/>
        </w:rPr>
        <w:t xml:space="preserve"> </w:t>
      </w:r>
      <w:r>
        <w:rPr>
          <w:sz w:val="24"/>
        </w:rPr>
        <w:t>элементах;</w:t>
      </w:r>
    </w:p>
    <w:p w:rsidR="00661F5B" w:rsidRDefault="00000000" w:rsidP="005626CB">
      <w:pPr>
        <w:pStyle w:val="a4"/>
        <w:numPr>
          <w:ilvl w:val="5"/>
          <w:numId w:val="192"/>
        </w:numPr>
        <w:tabs>
          <w:tab w:val="left" w:pos="1528"/>
          <w:tab w:val="left" w:pos="1529"/>
        </w:tabs>
        <w:spacing w:before="163" w:line="264" w:lineRule="auto"/>
        <w:ind w:right="1567" w:firstLine="283"/>
        <w:rPr>
          <w:sz w:val="24"/>
        </w:rPr>
      </w:pPr>
      <w:r>
        <w:rPr>
          <w:sz w:val="24"/>
        </w:rPr>
        <w:t>подбирать</w:t>
      </w:r>
      <w:r>
        <w:rPr>
          <w:spacing w:val="-3"/>
          <w:sz w:val="24"/>
        </w:rPr>
        <w:t xml:space="preserve"> </w:t>
      </w:r>
      <w:r>
        <w:rPr>
          <w:sz w:val="24"/>
        </w:rPr>
        <w:t>и</w:t>
      </w:r>
      <w:r>
        <w:rPr>
          <w:spacing w:val="-3"/>
          <w:sz w:val="24"/>
        </w:rPr>
        <w:t xml:space="preserve"> </w:t>
      </w:r>
      <w:r>
        <w:rPr>
          <w:sz w:val="24"/>
        </w:rPr>
        <w:t>использовать</w:t>
      </w:r>
      <w:r>
        <w:rPr>
          <w:spacing w:val="-1"/>
          <w:sz w:val="24"/>
        </w:rPr>
        <w:t xml:space="preserve"> </w:t>
      </w:r>
      <w:r>
        <w:rPr>
          <w:sz w:val="24"/>
        </w:rPr>
        <w:t>языковые</w:t>
      </w:r>
      <w:r>
        <w:rPr>
          <w:spacing w:val="-4"/>
          <w:sz w:val="24"/>
        </w:rPr>
        <w:t xml:space="preserve"> </w:t>
      </w:r>
      <w:r>
        <w:rPr>
          <w:sz w:val="24"/>
        </w:rPr>
        <w:t>средства</w:t>
      </w:r>
      <w:r>
        <w:rPr>
          <w:spacing w:val="-1"/>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типа</w:t>
      </w:r>
      <w:r>
        <w:rPr>
          <w:spacing w:val="-3"/>
          <w:sz w:val="24"/>
        </w:rPr>
        <w:t xml:space="preserve"> </w:t>
      </w:r>
      <w:r>
        <w:rPr>
          <w:sz w:val="24"/>
        </w:rPr>
        <w:t>текста</w:t>
      </w:r>
      <w:r>
        <w:rPr>
          <w:spacing w:val="-2"/>
          <w:sz w:val="24"/>
        </w:rPr>
        <w:t xml:space="preserve"> </w:t>
      </w:r>
      <w:r>
        <w:rPr>
          <w:sz w:val="24"/>
        </w:rPr>
        <w:t>и</w:t>
      </w:r>
      <w:r>
        <w:rPr>
          <w:spacing w:val="-57"/>
          <w:sz w:val="24"/>
        </w:rPr>
        <w:t xml:space="preserve"> </w:t>
      </w:r>
      <w:r>
        <w:rPr>
          <w:sz w:val="24"/>
        </w:rPr>
        <w:t>выбранного</w:t>
      </w:r>
      <w:r>
        <w:rPr>
          <w:spacing w:val="-1"/>
          <w:sz w:val="24"/>
        </w:rPr>
        <w:t xml:space="preserve"> </w:t>
      </w:r>
      <w:r>
        <w:rPr>
          <w:sz w:val="24"/>
        </w:rPr>
        <w:t>профиля</w:t>
      </w:r>
      <w:r w:rsidR="00C27942">
        <w:rPr>
          <w:sz w:val="24"/>
        </w:rPr>
        <w:t xml:space="preserve"> </w:t>
      </w:r>
      <w:r>
        <w:rPr>
          <w:sz w:val="24"/>
        </w:rPr>
        <w:t>обучения;</w:t>
      </w:r>
    </w:p>
    <w:p w:rsidR="00661F5B" w:rsidRDefault="00000000" w:rsidP="005626CB">
      <w:pPr>
        <w:pStyle w:val="a4"/>
        <w:numPr>
          <w:ilvl w:val="5"/>
          <w:numId w:val="192"/>
        </w:numPr>
        <w:tabs>
          <w:tab w:val="left" w:pos="1528"/>
          <w:tab w:val="left" w:pos="1529"/>
        </w:tabs>
        <w:spacing w:before="41" w:line="266" w:lineRule="auto"/>
        <w:ind w:right="745" w:firstLine="283"/>
        <w:rPr>
          <w:sz w:val="24"/>
        </w:rPr>
      </w:pPr>
      <w:r>
        <w:rPr>
          <w:sz w:val="24"/>
        </w:rPr>
        <w:t>правильно</w:t>
      </w:r>
      <w:r>
        <w:rPr>
          <w:spacing w:val="-7"/>
          <w:sz w:val="24"/>
        </w:rPr>
        <w:t xml:space="preserve"> </w:t>
      </w:r>
      <w:r>
        <w:rPr>
          <w:sz w:val="24"/>
        </w:rPr>
        <w:t>использовать</w:t>
      </w:r>
      <w:r>
        <w:rPr>
          <w:spacing w:val="-4"/>
          <w:sz w:val="24"/>
        </w:rPr>
        <w:t xml:space="preserve"> </w:t>
      </w:r>
      <w:r>
        <w:rPr>
          <w:sz w:val="24"/>
        </w:rPr>
        <w:t>лексические</w:t>
      </w:r>
      <w:r>
        <w:rPr>
          <w:spacing w:val="-4"/>
          <w:sz w:val="24"/>
        </w:rPr>
        <w:t xml:space="preserve"> </w:t>
      </w:r>
      <w:r>
        <w:rPr>
          <w:sz w:val="24"/>
        </w:rPr>
        <w:t>и</w:t>
      </w:r>
      <w:r>
        <w:rPr>
          <w:spacing w:val="-4"/>
          <w:sz w:val="24"/>
        </w:rPr>
        <w:t xml:space="preserve"> </w:t>
      </w:r>
      <w:r>
        <w:rPr>
          <w:sz w:val="24"/>
        </w:rPr>
        <w:t>грамматические</w:t>
      </w:r>
      <w:r>
        <w:rPr>
          <w:spacing w:val="-5"/>
          <w:sz w:val="24"/>
        </w:rPr>
        <w:t xml:space="preserve"> </w:t>
      </w:r>
      <w:r>
        <w:rPr>
          <w:sz w:val="24"/>
        </w:rPr>
        <w:t>средства</w:t>
      </w:r>
      <w:r>
        <w:rPr>
          <w:spacing w:val="-3"/>
          <w:sz w:val="24"/>
        </w:rPr>
        <w:t xml:space="preserve"> </w:t>
      </w:r>
      <w:r>
        <w:rPr>
          <w:sz w:val="24"/>
        </w:rPr>
        <w:t>связи</w:t>
      </w:r>
      <w:r>
        <w:rPr>
          <w:spacing w:val="-3"/>
          <w:sz w:val="24"/>
        </w:rPr>
        <w:t xml:space="preserve"> </w:t>
      </w:r>
      <w:r>
        <w:rPr>
          <w:sz w:val="24"/>
        </w:rPr>
        <w:t>предложений</w:t>
      </w:r>
      <w:r>
        <w:rPr>
          <w:spacing w:val="-57"/>
          <w:sz w:val="24"/>
        </w:rPr>
        <w:t xml:space="preserve"> </w:t>
      </w:r>
      <w:r>
        <w:rPr>
          <w:sz w:val="24"/>
        </w:rPr>
        <w:t>при</w:t>
      </w:r>
      <w:r>
        <w:rPr>
          <w:spacing w:val="-1"/>
          <w:sz w:val="24"/>
        </w:rPr>
        <w:t xml:space="preserve"> </w:t>
      </w:r>
      <w:r>
        <w:rPr>
          <w:sz w:val="24"/>
        </w:rPr>
        <w:t>построении</w:t>
      </w:r>
      <w:r w:rsidR="00C27942">
        <w:rPr>
          <w:sz w:val="24"/>
        </w:rPr>
        <w:t xml:space="preserve"> </w:t>
      </w:r>
      <w:r>
        <w:rPr>
          <w:sz w:val="24"/>
        </w:rPr>
        <w:t>текста;</w:t>
      </w:r>
    </w:p>
    <w:p w:rsidR="00661F5B" w:rsidRDefault="00000000" w:rsidP="005626CB">
      <w:pPr>
        <w:pStyle w:val="a4"/>
        <w:numPr>
          <w:ilvl w:val="5"/>
          <w:numId w:val="192"/>
        </w:numPr>
        <w:tabs>
          <w:tab w:val="left" w:pos="1540"/>
          <w:tab w:val="left" w:pos="1541"/>
          <w:tab w:val="left" w:pos="2980"/>
          <w:tab w:val="left" w:pos="4420"/>
          <w:tab w:val="left" w:pos="5140"/>
          <w:tab w:val="left" w:pos="8741"/>
          <w:tab w:val="left" w:pos="10181"/>
        </w:tabs>
        <w:spacing w:before="37" w:line="266" w:lineRule="auto"/>
        <w:ind w:left="820" w:right="689" w:firstLine="141"/>
        <w:rPr>
          <w:sz w:val="24"/>
        </w:rPr>
      </w:pPr>
      <w:r>
        <w:rPr>
          <w:sz w:val="24"/>
        </w:rPr>
        <w:t>создавать</w:t>
      </w:r>
      <w:r>
        <w:rPr>
          <w:sz w:val="24"/>
        </w:rPr>
        <w:tab/>
        <w:t>устные</w:t>
      </w:r>
      <w:r>
        <w:rPr>
          <w:sz w:val="24"/>
        </w:rPr>
        <w:tab/>
        <w:t>и</w:t>
      </w:r>
      <w:r>
        <w:rPr>
          <w:sz w:val="24"/>
        </w:rPr>
        <w:tab/>
        <w:t xml:space="preserve">письменные  </w:t>
      </w:r>
      <w:r>
        <w:rPr>
          <w:spacing w:val="10"/>
          <w:sz w:val="24"/>
        </w:rPr>
        <w:t xml:space="preserve"> </w:t>
      </w:r>
      <w:r>
        <w:rPr>
          <w:sz w:val="24"/>
        </w:rPr>
        <w:t>тексты</w:t>
      </w:r>
      <w:r w:rsidR="00C27942">
        <w:rPr>
          <w:sz w:val="24"/>
        </w:rPr>
        <w:t xml:space="preserve"> </w:t>
      </w:r>
      <w:r>
        <w:rPr>
          <w:sz w:val="24"/>
        </w:rPr>
        <w:t>разных</w:t>
      </w:r>
      <w:r>
        <w:rPr>
          <w:sz w:val="24"/>
        </w:rPr>
        <w:tab/>
        <w:t>жанров</w:t>
      </w:r>
      <w:r>
        <w:rPr>
          <w:sz w:val="24"/>
        </w:rPr>
        <w:tab/>
      </w:r>
      <w:r>
        <w:rPr>
          <w:spacing w:val="-2"/>
          <w:sz w:val="24"/>
        </w:rPr>
        <w:t>в</w:t>
      </w:r>
      <w:r>
        <w:rPr>
          <w:spacing w:val="-57"/>
          <w:sz w:val="24"/>
        </w:rPr>
        <w:t xml:space="preserve"> </w:t>
      </w:r>
      <w:r>
        <w:rPr>
          <w:sz w:val="24"/>
        </w:rPr>
        <w:t>соответствии</w:t>
      </w:r>
      <w:r>
        <w:rPr>
          <w:spacing w:val="22"/>
          <w:sz w:val="24"/>
        </w:rPr>
        <w:t xml:space="preserve"> </w:t>
      </w:r>
      <w:r>
        <w:rPr>
          <w:sz w:val="24"/>
        </w:rPr>
        <w:t>с</w:t>
      </w:r>
      <w:r w:rsidR="00C27942">
        <w:rPr>
          <w:sz w:val="24"/>
        </w:rPr>
        <w:t xml:space="preserve"> </w:t>
      </w:r>
      <w:r>
        <w:rPr>
          <w:sz w:val="24"/>
        </w:rPr>
        <w:t>функционально-стилевой принадлежностью</w:t>
      </w:r>
      <w:r w:rsidR="00C27942">
        <w:rPr>
          <w:sz w:val="24"/>
        </w:rPr>
        <w:t xml:space="preserve"> </w:t>
      </w:r>
      <w:r>
        <w:rPr>
          <w:sz w:val="24"/>
        </w:rPr>
        <w:t>текста;</w:t>
      </w:r>
    </w:p>
    <w:p w:rsidR="00661F5B" w:rsidRDefault="00000000" w:rsidP="005626CB">
      <w:pPr>
        <w:pStyle w:val="a4"/>
        <w:numPr>
          <w:ilvl w:val="5"/>
          <w:numId w:val="192"/>
        </w:numPr>
        <w:tabs>
          <w:tab w:val="left" w:pos="1528"/>
          <w:tab w:val="left" w:pos="1529"/>
          <w:tab w:val="left" w:pos="2991"/>
          <w:tab w:val="left" w:pos="4566"/>
          <w:tab w:val="left" w:pos="8032"/>
          <w:tab w:val="left" w:pos="9133"/>
          <w:tab w:val="left" w:pos="9939"/>
        </w:tabs>
        <w:spacing w:before="78" w:line="266" w:lineRule="auto"/>
        <w:ind w:right="667" w:firstLine="283"/>
        <w:rPr>
          <w:sz w:val="24"/>
        </w:rPr>
      </w:pPr>
      <w:r>
        <w:rPr>
          <w:sz w:val="24"/>
        </w:rPr>
        <w:t>сознательно</w:t>
      </w:r>
      <w:r>
        <w:rPr>
          <w:sz w:val="24"/>
        </w:rPr>
        <w:tab/>
        <w:t>использовать</w:t>
      </w:r>
      <w:r>
        <w:rPr>
          <w:sz w:val="24"/>
        </w:rPr>
        <w:tab/>
        <w:t>изобразительно-выразительные</w:t>
      </w:r>
      <w:r>
        <w:rPr>
          <w:sz w:val="24"/>
        </w:rPr>
        <w:tab/>
        <w:t>средства</w:t>
      </w:r>
      <w:r>
        <w:rPr>
          <w:sz w:val="24"/>
        </w:rPr>
        <w:tab/>
        <w:t>языка</w:t>
      </w:r>
      <w:r>
        <w:rPr>
          <w:sz w:val="24"/>
        </w:rPr>
        <w:tab/>
      </w:r>
      <w:r>
        <w:rPr>
          <w:spacing w:val="-1"/>
          <w:sz w:val="24"/>
        </w:rPr>
        <w:t>при</w:t>
      </w:r>
      <w:r>
        <w:rPr>
          <w:spacing w:val="-57"/>
          <w:sz w:val="24"/>
        </w:rPr>
        <w:t xml:space="preserve"> </w:t>
      </w:r>
      <w:r>
        <w:rPr>
          <w:sz w:val="24"/>
        </w:rPr>
        <w:t>создании</w:t>
      </w:r>
      <w:r>
        <w:rPr>
          <w:spacing w:val="-3"/>
          <w:sz w:val="24"/>
        </w:rPr>
        <w:t xml:space="preserve"> </w:t>
      </w:r>
      <w:r>
        <w:rPr>
          <w:sz w:val="24"/>
        </w:rPr>
        <w:t>текста в</w:t>
      </w:r>
      <w:r>
        <w:rPr>
          <w:spacing w:val="-1"/>
          <w:sz w:val="24"/>
        </w:rPr>
        <w:t xml:space="preserve"> </w:t>
      </w:r>
      <w:r>
        <w:rPr>
          <w:sz w:val="24"/>
        </w:rPr>
        <w:t>соответствии с</w:t>
      </w:r>
      <w:r>
        <w:rPr>
          <w:spacing w:val="-2"/>
          <w:sz w:val="24"/>
        </w:rPr>
        <w:t xml:space="preserve"> </w:t>
      </w:r>
      <w:r>
        <w:rPr>
          <w:sz w:val="24"/>
        </w:rPr>
        <w:t>выбранным</w:t>
      </w:r>
      <w:r>
        <w:rPr>
          <w:spacing w:val="-2"/>
          <w:sz w:val="24"/>
        </w:rPr>
        <w:t xml:space="preserve"> </w:t>
      </w:r>
      <w:r>
        <w:rPr>
          <w:sz w:val="24"/>
        </w:rPr>
        <w:t>профилем</w:t>
      </w:r>
      <w:r w:rsidR="00C27942">
        <w:rPr>
          <w:sz w:val="24"/>
        </w:rPr>
        <w:t xml:space="preserve"> </w:t>
      </w:r>
      <w:r>
        <w:rPr>
          <w:sz w:val="24"/>
        </w:rPr>
        <w:t>обучения;</w:t>
      </w:r>
    </w:p>
    <w:p w:rsidR="00661F5B" w:rsidRDefault="00000000" w:rsidP="005626CB">
      <w:pPr>
        <w:pStyle w:val="a4"/>
        <w:numPr>
          <w:ilvl w:val="5"/>
          <w:numId w:val="192"/>
        </w:numPr>
        <w:tabs>
          <w:tab w:val="left" w:pos="1529"/>
        </w:tabs>
        <w:spacing w:before="37" w:line="271" w:lineRule="auto"/>
        <w:ind w:right="664" w:firstLine="283"/>
        <w:rPr>
          <w:sz w:val="24"/>
        </w:rPr>
      </w:pPr>
      <w:r>
        <w:rPr>
          <w:sz w:val="24"/>
        </w:rPr>
        <w:t>использовать при работе с текстом разные виды чтения (поисковое, просмотровое,</w:t>
      </w:r>
      <w:r>
        <w:rPr>
          <w:spacing w:val="1"/>
          <w:sz w:val="24"/>
        </w:rPr>
        <w:t xml:space="preserve"> </w:t>
      </w:r>
      <w:r>
        <w:rPr>
          <w:sz w:val="24"/>
        </w:rPr>
        <w:t>ознакомительное, изучающее, реферативное) и аудирования (с полным пониманием текста, с</w:t>
      </w:r>
      <w:r>
        <w:rPr>
          <w:spacing w:val="1"/>
          <w:sz w:val="24"/>
        </w:rPr>
        <w:t xml:space="preserve"> </w:t>
      </w:r>
      <w:r>
        <w:rPr>
          <w:sz w:val="24"/>
        </w:rPr>
        <w:t>пониманием</w:t>
      </w:r>
      <w:r>
        <w:rPr>
          <w:spacing w:val="-2"/>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выборочным</w:t>
      </w:r>
      <w:r>
        <w:rPr>
          <w:spacing w:val="-3"/>
          <w:sz w:val="24"/>
        </w:rPr>
        <w:t xml:space="preserve"> </w:t>
      </w:r>
      <w:r>
        <w:rPr>
          <w:sz w:val="24"/>
        </w:rPr>
        <w:t>извлечением</w:t>
      </w:r>
      <w:r w:rsidR="00C27942">
        <w:rPr>
          <w:sz w:val="24"/>
        </w:rPr>
        <w:t xml:space="preserve"> </w:t>
      </w:r>
      <w:r>
        <w:rPr>
          <w:sz w:val="24"/>
        </w:rPr>
        <w:t>информации);</w:t>
      </w:r>
    </w:p>
    <w:p w:rsidR="00661F5B" w:rsidRDefault="00000000" w:rsidP="005626CB">
      <w:pPr>
        <w:pStyle w:val="a4"/>
        <w:numPr>
          <w:ilvl w:val="5"/>
          <w:numId w:val="192"/>
        </w:numPr>
        <w:tabs>
          <w:tab w:val="left" w:pos="1529"/>
        </w:tabs>
        <w:spacing w:before="14" w:line="266" w:lineRule="auto"/>
        <w:ind w:right="674" w:firstLine="283"/>
        <w:rPr>
          <w:sz w:val="24"/>
        </w:rPr>
      </w:pPr>
      <w:r>
        <w:rPr>
          <w:sz w:val="24"/>
        </w:rPr>
        <w:t>анализировать текст с точки зрения наличия в нем явной и скрытой, основной и</w:t>
      </w:r>
      <w:r>
        <w:rPr>
          <w:spacing w:val="1"/>
          <w:sz w:val="24"/>
        </w:rPr>
        <w:t xml:space="preserve"> </w:t>
      </w:r>
      <w:r>
        <w:rPr>
          <w:sz w:val="24"/>
        </w:rPr>
        <w:t>второстепенной</w:t>
      </w:r>
      <w:r>
        <w:rPr>
          <w:spacing w:val="-3"/>
          <w:sz w:val="24"/>
        </w:rPr>
        <w:t xml:space="preserve"> </w:t>
      </w:r>
      <w:r>
        <w:rPr>
          <w:sz w:val="24"/>
        </w:rPr>
        <w:t>информации,</w:t>
      </w:r>
      <w:r>
        <w:rPr>
          <w:spacing w:val="-1"/>
          <w:sz w:val="24"/>
        </w:rPr>
        <w:t xml:space="preserve"> </w:t>
      </w:r>
      <w:r>
        <w:rPr>
          <w:sz w:val="24"/>
        </w:rPr>
        <w:t>определять</w:t>
      </w:r>
      <w:r>
        <w:rPr>
          <w:spacing w:val="-1"/>
          <w:sz w:val="24"/>
        </w:rPr>
        <w:t xml:space="preserve"> </w:t>
      </w:r>
      <w:r>
        <w:rPr>
          <w:sz w:val="24"/>
        </w:rPr>
        <w:t>его</w:t>
      </w:r>
      <w:r>
        <w:rPr>
          <w:spacing w:val="-3"/>
          <w:sz w:val="24"/>
        </w:rPr>
        <w:t xml:space="preserve"> </w:t>
      </w:r>
      <w:r>
        <w:rPr>
          <w:sz w:val="24"/>
        </w:rPr>
        <w:t>тему,</w:t>
      </w:r>
      <w:r>
        <w:rPr>
          <w:spacing w:val="-1"/>
          <w:sz w:val="24"/>
        </w:rPr>
        <w:t xml:space="preserve"> </w:t>
      </w:r>
      <w:r>
        <w:rPr>
          <w:sz w:val="24"/>
        </w:rPr>
        <w:t>проблему</w:t>
      </w:r>
      <w:r>
        <w:rPr>
          <w:spacing w:val="-6"/>
          <w:sz w:val="24"/>
        </w:rPr>
        <w:t xml:space="preserve"> </w:t>
      </w:r>
      <w:r>
        <w:rPr>
          <w:sz w:val="24"/>
        </w:rPr>
        <w:t>и основную</w:t>
      </w:r>
      <w:r w:rsidR="00C27942">
        <w:rPr>
          <w:sz w:val="24"/>
        </w:rPr>
        <w:t xml:space="preserve"> </w:t>
      </w:r>
      <w:r>
        <w:rPr>
          <w:sz w:val="24"/>
        </w:rPr>
        <w:t>мысль;</w:t>
      </w:r>
    </w:p>
    <w:p w:rsidR="00661F5B" w:rsidRDefault="00000000" w:rsidP="005626CB">
      <w:pPr>
        <w:pStyle w:val="a4"/>
        <w:numPr>
          <w:ilvl w:val="5"/>
          <w:numId w:val="192"/>
        </w:numPr>
        <w:tabs>
          <w:tab w:val="left" w:pos="1529"/>
        </w:tabs>
        <w:spacing w:before="37" w:line="266" w:lineRule="auto"/>
        <w:ind w:right="672" w:firstLine="283"/>
        <w:rPr>
          <w:sz w:val="24"/>
        </w:rPr>
      </w:pPr>
      <w:r>
        <w:rPr>
          <w:sz w:val="24"/>
        </w:rPr>
        <w:t>извлекать необходимую информацию из различных источников и переводить ее в</w:t>
      </w:r>
      <w:r>
        <w:rPr>
          <w:spacing w:val="1"/>
          <w:sz w:val="24"/>
        </w:rPr>
        <w:t xml:space="preserve"> </w:t>
      </w:r>
      <w:r>
        <w:rPr>
          <w:sz w:val="24"/>
        </w:rPr>
        <w:t>текстовый</w:t>
      </w:r>
      <w:r w:rsidR="00C27942">
        <w:rPr>
          <w:sz w:val="24"/>
        </w:rPr>
        <w:t xml:space="preserve"> </w:t>
      </w:r>
      <w:r>
        <w:rPr>
          <w:sz w:val="24"/>
        </w:rPr>
        <w:t>формат;</w:t>
      </w:r>
    </w:p>
    <w:p w:rsidR="00661F5B" w:rsidRDefault="00000000" w:rsidP="005626CB">
      <w:pPr>
        <w:pStyle w:val="a4"/>
        <w:numPr>
          <w:ilvl w:val="4"/>
          <w:numId w:val="192"/>
        </w:numPr>
        <w:tabs>
          <w:tab w:val="left" w:pos="679"/>
        </w:tabs>
        <w:spacing w:before="37"/>
        <w:rPr>
          <w:sz w:val="24"/>
        </w:rPr>
      </w:pPr>
      <w:r>
        <w:rPr>
          <w:sz w:val="24"/>
        </w:rPr>
        <w:t>преобразовывать</w:t>
      </w:r>
      <w:r>
        <w:rPr>
          <w:spacing w:val="-2"/>
          <w:sz w:val="24"/>
        </w:rPr>
        <w:t xml:space="preserve"> </w:t>
      </w:r>
      <w:r>
        <w:rPr>
          <w:sz w:val="24"/>
        </w:rPr>
        <w:t>текст</w:t>
      </w:r>
      <w:r>
        <w:rPr>
          <w:spacing w:val="-3"/>
          <w:sz w:val="24"/>
        </w:rPr>
        <w:t xml:space="preserve"> </w:t>
      </w:r>
      <w:r>
        <w:rPr>
          <w:sz w:val="24"/>
        </w:rPr>
        <w:t>в</w:t>
      </w:r>
      <w:r>
        <w:rPr>
          <w:spacing w:val="-4"/>
          <w:sz w:val="24"/>
        </w:rPr>
        <w:t xml:space="preserve"> </w:t>
      </w:r>
      <w:r>
        <w:rPr>
          <w:sz w:val="24"/>
        </w:rPr>
        <w:t>другие</w:t>
      </w:r>
      <w:r>
        <w:rPr>
          <w:spacing w:val="-3"/>
          <w:sz w:val="24"/>
        </w:rPr>
        <w:t xml:space="preserve"> </w:t>
      </w:r>
      <w:r>
        <w:rPr>
          <w:sz w:val="24"/>
        </w:rPr>
        <w:t>виды</w:t>
      </w:r>
      <w:r>
        <w:rPr>
          <w:spacing w:val="-3"/>
          <w:sz w:val="24"/>
        </w:rPr>
        <w:t xml:space="preserve"> </w:t>
      </w:r>
      <w:r>
        <w:rPr>
          <w:sz w:val="24"/>
        </w:rPr>
        <w:t>передачи</w:t>
      </w:r>
      <w:r w:rsidR="00C27942">
        <w:rPr>
          <w:sz w:val="24"/>
        </w:rPr>
        <w:t xml:space="preserve"> </w:t>
      </w:r>
      <w:r>
        <w:rPr>
          <w:sz w:val="24"/>
        </w:rPr>
        <w:t>информации;</w:t>
      </w:r>
    </w:p>
    <w:p w:rsidR="00661F5B" w:rsidRDefault="00000000" w:rsidP="005626CB">
      <w:pPr>
        <w:pStyle w:val="a4"/>
        <w:numPr>
          <w:ilvl w:val="4"/>
          <w:numId w:val="192"/>
        </w:numPr>
        <w:tabs>
          <w:tab w:val="left" w:pos="679"/>
        </w:tabs>
        <w:spacing w:before="163"/>
        <w:rPr>
          <w:sz w:val="24"/>
        </w:rPr>
      </w:pPr>
      <w:r>
        <w:rPr>
          <w:sz w:val="24"/>
        </w:rPr>
        <w:t>выбирать</w:t>
      </w:r>
      <w:r>
        <w:rPr>
          <w:spacing w:val="-2"/>
          <w:sz w:val="24"/>
        </w:rPr>
        <w:t xml:space="preserve"> </w:t>
      </w:r>
      <w:r>
        <w:rPr>
          <w:sz w:val="24"/>
        </w:rPr>
        <w:t>тему,</w:t>
      </w:r>
      <w:r>
        <w:rPr>
          <w:spacing w:val="-3"/>
          <w:sz w:val="24"/>
        </w:rPr>
        <w:t xml:space="preserve"> </w:t>
      </w:r>
      <w:r>
        <w:rPr>
          <w:sz w:val="24"/>
        </w:rPr>
        <w:t>определять</w:t>
      </w:r>
      <w:r>
        <w:rPr>
          <w:spacing w:val="-2"/>
          <w:sz w:val="24"/>
        </w:rPr>
        <w:t xml:space="preserve"> </w:t>
      </w:r>
      <w:r>
        <w:rPr>
          <w:sz w:val="24"/>
        </w:rPr>
        <w:t>цель</w:t>
      </w:r>
      <w:r>
        <w:rPr>
          <w:spacing w:val="-4"/>
          <w:sz w:val="24"/>
        </w:rPr>
        <w:t xml:space="preserve"> </w:t>
      </w:r>
      <w:r>
        <w:rPr>
          <w:sz w:val="24"/>
        </w:rPr>
        <w:t>и</w:t>
      </w:r>
      <w:r>
        <w:rPr>
          <w:spacing w:val="-3"/>
          <w:sz w:val="24"/>
        </w:rPr>
        <w:t xml:space="preserve"> </w:t>
      </w:r>
      <w:r>
        <w:rPr>
          <w:sz w:val="24"/>
        </w:rPr>
        <w:t>подбирать</w:t>
      </w:r>
      <w:r>
        <w:rPr>
          <w:spacing w:val="-2"/>
          <w:sz w:val="24"/>
        </w:rPr>
        <w:t xml:space="preserve"> </w:t>
      </w:r>
      <w:r>
        <w:rPr>
          <w:sz w:val="24"/>
        </w:rPr>
        <w:t>материал</w:t>
      </w:r>
      <w:r>
        <w:rPr>
          <w:spacing w:val="-3"/>
          <w:sz w:val="24"/>
        </w:rPr>
        <w:t xml:space="preserve"> </w:t>
      </w:r>
      <w:r>
        <w:rPr>
          <w:sz w:val="24"/>
        </w:rPr>
        <w:t>для</w:t>
      </w:r>
      <w:r>
        <w:rPr>
          <w:spacing w:val="-3"/>
          <w:sz w:val="24"/>
        </w:rPr>
        <w:t xml:space="preserve"> </w:t>
      </w:r>
      <w:r>
        <w:rPr>
          <w:sz w:val="24"/>
        </w:rPr>
        <w:t>публичного</w:t>
      </w:r>
      <w:r w:rsidR="00C27942">
        <w:rPr>
          <w:sz w:val="24"/>
        </w:rPr>
        <w:t xml:space="preserve"> </w:t>
      </w:r>
      <w:r>
        <w:rPr>
          <w:sz w:val="24"/>
        </w:rPr>
        <w:t>выступления;</w:t>
      </w:r>
    </w:p>
    <w:p w:rsidR="00661F5B" w:rsidRDefault="00000000" w:rsidP="005626CB">
      <w:pPr>
        <w:pStyle w:val="a4"/>
        <w:numPr>
          <w:ilvl w:val="4"/>
          <w:numId w:val="192"/>
        </w:numPr>
        <w:tabs>
          <w:tab w:val="left" w:pos="679"/>
        </w:tabs>
        <w:spacing w:before="161"/>
        <w:rPr>
          <w:sz w:val="24"/>
        </w:rPr>
      </w:pPr>
      <w:r>
        <w:rPr>
          <w:sz w:val="24"/>
        </w:rPr>
        <w:t>соблюдать</w:t>
      </w:r>
      <w:r>
        <w:rPr>
          <w:spacing w:val="-1"/>
          <w:sz w:val="24"/>
        </w:rPr>
        <w:t xml:space="preserve"> </w:t>
      </w:r>
      <w:r>
        <w:rPr>
          <w:sz w:val="24"/>
        </w:rPr>
        <w:t>культуру</w:t>
      </w:r>
      <w:r>
        <w:rPr>
          <w:spacing w:val="-6"/>
          <w:sz w:val="24"/>
        </w:rPr>
        <w:t xml:space="preserve"> </w:t>
      </w:r>
      <w:r>
        <w:rPr>
          <w:sz w:val="24"/>
        </w:rPr>
        <w:t>публичной</w:t>
      </w:r>
      <w:r w:rsidR="00C27942">
        <w:rPr>
          <w:sz w:val="24"/>
        </w:rPr>
        <w:t xml:space="preserve"> </w:t>
      </w:r>
      <w:r>
        <w:rPr>
          <w:sz w:val="24"/>
        </w:rPr>
        <w:t>речи;</w:t>
      </w:r>
    </w:p>
    <w:p w:rsidR="00661F5B" w:rsidRDefault="00000000" w:rsidP="005626CB">
      <w:pPr>
        <w:pStyle w:val="a4"/>
        <w:numPr>
          <w:ilvl w:val="5"/>
          <w:numId w:val="192"/>
        </w:numPr>
        <w:tabs>
          <w:tab w:val="left" w:pos="1529"/>
        </w:tabs>
        <w:spacing w:before="162" w:line="268" w:lineRule="auto"/>
        <w:ind w:right="672" w:firstLine="283"/>
        <w:rPr>
          <w:sz w:val="24"/>
        </w:rPr>
      </w:pPr>
      <w:r>
        <w:rPr>
          <w:sz w:val="24"/>
        </w:rPr>
        <w:t>соблюдать</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основные</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нормы</w:t>
      </w:r>
      <w:r>
        <w:rPr>
          <w:spacing w:val="1"/>
          <w:sz w:val="24"/>
        </w:rPr>
        <w:t xml:space="preserve"> </w:t>
      </w:r>
      <w:r>
        <w:rPr>
          <w:sz w:val="24"/>
        </w:rPr>
        <w:t>русского</w:t>
      </w:r>
      <w:r>
        <w:rPr>
          <w:spacing w:val="1"/>
          <w:sz w:val="24"/>
        </w:rPr>
        <w:t xml:space="preserve"> </w:t>
      </w:r>
      <w:r>
        <w:rPr>
          <w:sz w:val="24"/>
        </w:rPr>
        <w:t>литературного</w:t>
      </w:r>
      <w:r w:rsidR="00C27942">
        <w:rPr>
          <w:sz w:val="24"/>
        </w:rPr>
        <w:t xml:space="preserve"> </w:t>
      </w:r>
      <w:r>
        <w:rPr>
          <w:sz w:val="24"/>
        </w:rPr>
        <w:t>языка;</w:t>
      </w:r>
    </w:p>
    <w:p w:rsidR="00661F5B" w:rsidRDefault="00000000" w:rsidP="005626CB">
      <w:pPr>
        <w:pStyle w:val="a4"/>
        <w:numPr>
          <w:ilvl w:val="4"/>
          <w:numId w:val="192"/>
        </w:numPr>
        <w:tabs>
          <w:tab w:val="left" w:pos="679"/>
        </w:tabs>
        <w:spacing w:before="23"/>
        <w:rPr>
          <w:sz w:val="24"/>
        </w:rPr>
      </w:pPr>
      <w:r>
        <w:rPr>
          <w:sz w:val="24"/>
        </w:rPr>
        <w:t>оценивать</w:t>
      </w:r>
      <w:r>
        <w:rPr>
          <w:spacing w:val="-3"/>
          <w:sz w:val="24"/>
        </w:rPr>
        <w:t xml:space="preserve"> </w:t>
      </w:r>
      <w:r>
        <w:rPr>
          <w:sz w:val="24"/>
        </w:rPr>
        <w:t>собственную</w:t>
      </w:r>
      <w:r>
        <w:rPr>
          <w:spacing w:val="-1"/>
          <w:sz w:val="24"/>
        </w:rPr>
        <w:t xml:space="preserve"> </w:t>
      </w:r>
      <w:r>
        <w:rPr>
          <w:sz w:val="24"/>
        </w:rPr>
        <w:t>и</w:t>
      </w:r>
      <w:r>
        <w:rPr>
          <w:spacing w:val="-4"/>
          <w:sz w:val="24"/>
        </w:rPr>
        <w:t xml:space="preserve"> </w:t>
      </w:r>
      <w:r>
        <w:rPr>
          <w:sz w:val="24"/>
        </w:rPr>
        <w:t>чужую</w:t>
      </w:r>
      <w:r>
        <w:rPr>
          <w:spacing w:val="-3"/>
          <w:sz w:val="24"/>
        </w:rPr>
        <w:t xml:space="preserve"> </w:t>
      </w:r>
      <w:r>
        <w:rPr>
          <w:sz w:val="24"/>
        </w:rPr>
        <w:t>речь</w:t>
      </w:r>
      <w:r>
        <w:rPr>
          <w:spacing w:val="-3"/>
          <w:sz w:val="24"/>
        </w:rPr>
        <w:t xml:space="preserve"> </w:t>
      </w:r>
      <w:r>
        <w:rPr>
          <w:sz w:val="24"/>
        </w:rPr>
        <w:t>с</w:t>
      </w:r>
      <w:r>
        <w:rPr>
          <w:spacing w:val="-4"/>
          <w:sz w:val="24"/>
        </w:rPr>
        <w:t xml:space="preserve"> </w:t>
      </w:r>
      <w:r>
        <w:rPr>
          <w:sz w:val="24"/>
        </w:rPr>
        <w:t>позиции</w:t>
      </w:r>
      <w:r>
        <w:rPr>
          <w:spacing w:val="-4"/>
          <w:sz w:val="24"/>
        </w:rPr>
        <w:t xml:space="preserve"> </w:t>
      </w:r>
      <w:r>
        <w:rPr>
          <w:sz w:val="24"/>
        </w:rPr>
        <w:t>соответствия</w:t>
      </w:r>
      <w:r>
        <w:rPr>
          <w:spacing w:val="-3"/>
          <w:sz w:val="24"/>
        </w:rPr>
        <w:t xml:space="preserve"> </w:t>
      </w:r>
      <w:r>
        <w:rPr>
          <w:sz w:val="24"/>
        </w:rPr>
        <w:t>языковым</w:t>
      </w:r>
      <w:r w:rsidR="00C27942">
        <w:rPr>
          <w:sz w:val="24"/>
        </w:rPr>
        <w:t xml:space="preserve"> </w:t>
      </w:r>
      <w:r>
        <w:rPr>
          <w:sz w:val="24"/>
        </w:rPr>
        <w:t>нормам;</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5"/>
          <w:numId w:val="192"/>
        </w:numPr>
        <w:tabs>
          <w:tab w:val="left" w:pos="1528"/>
          <w:tab w:val="left" w:pos="1529"/>
        </w:tabs>
        <w:spacing w:before="73" w:line="266" w:lineRule="auto"/>
        <w:ind w:right="672" w:firstLine="283"/>
        <w:rPr>
          <w:sz w:val="24"/>
        </w:rPr>
      </w:pPr>
      <w:r>
        <w:rPr>
          <w:sz w:val="24"/>
        </w:rPr>
        <w:lastRenderedPageBreak/>
        <w:t>использовать</w:t>
      </w:r>
      <w:r>
        <w:rPr>
          <w:spacing w:val="33"/>
          <w:sz w:val="24"/>
        </w:rPr>
        <w:t xml:space="preserve"> </w:t>
      </w:r>
      <w:r>
        <w:rPr>
          <w:sz w:val="24"/>
        </w:rPr>
        <w:t>основные</w:t>
      </w:r>
      <w:r>
        <w:rPr>
          <w:spacing w:val="31"/>
          <w:sz w:val="24"/>
        </w:rPr>
        <w:t xml:space="preserve"> </w:t>
      </w:r>
      <w:r>
        <w:rPr>
          <w:sz w:val="24"/>
        </w:rPr>
        <w:t>нормативные</w:t>
      </w:r>
      <w:r>
        <w:rPr>
          <w:spacing w:val="31"/>
          <w:sz w:val="24"/>
        </w:rPr>
        <w:t xml:space="preserve"> </w:t>
      </w:r>
      <w:r>
        <w:rPr>
          <w:sz w:val="24"/>
        </w:rPr>
        <w:t>словари</w:t>
      </w:r>
      <w:r>
        <w:rPr>
          <w:spacing w:val="33"/>
          <w:sz w:val="24"/>
        </w:rPr>
        <w:t xml:space="preserve"> </w:t>
      </w:r>
      <w:r>
        <w:rPr>
          <w:sz w:val="24"/>
        </w:rPr>
        <w:t>и</w:t>
      </w:r>
      <w:r>
        <w:rPr>
          <w:spacing w:val="33"/>
          <w:sz w:val="24"/>
        </w:rPr>
        <w:t xml:space="preserve"> </w:t>
      </w:r>
      <w:r>
        <w:rPr>
          <w:sz w:val="24"/>
        </w:rPr>
        <w:t>справочники</w:t>
      </w:r>
      <w:r>
        <w:rPr>
          <w:spacing w:val="33"/>
          <w:sz w:val="24"/>
        </w:rPr>
        <w:t xml:space="preserve"> </w:t>
      </w:r>
      <w:r>
        <w:rPr>
          <w:sz w:val="24"/>
        </w:rPr>
        <w:t>для</w:t>
      </w:r>
      <w:r>
        <w:rPr>
          <w:spacing w:val="33"/>
          <w:sz w:val="24"/>
        </w:rPr>
        <w:t xml:space="preserve"> </w:t>
      </w:r>
      <w:r>
        <w:rPr>
          <w:sz w:val="24"/>
        </w:rPr>
        <w:t>оценки</w:t>
      </w:r>
      <w:r>
        <w:rPr>
          <w:spacing w:val="36"/>
          <w:sz w:val="24"/>
        </w:rPr>
        <w:t xml:space="preserve"> </w:t>
      </w:r>
      <w:r>
        <w:rPr>
          <w:sz w:val="24"/>
        </w:rPr>
        <w:t>устных</w:t>
      </w:r>
      <w:r>
        <w:rPr>
          <w:spacing w:val="31"/>
          <w:sz w:val="24"/>
        </w:rPr>
        <w:t xml:space="preserve"> </w:t>
      </w:r>
      <w:r>
        <w:rPr>
          <w:sz w:val="24"/>
        </w:rPr>
        <w:t>и</w:t>
      </w:r>
      <w:r>
        <w:rPr>
          <w:spacing w:val="-57"/>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с</w:t>
      </w:r>
      <w:r>
        <w:rPr>
          <w:spacing w:val="-2"/>
          <w:sz w:val="24"/>
        </w:rPr>
        <w:t xml:space="preserve"> </w:t>
      </w:r>
      <w:r>
        <w:rPr>
          <w:sz w:val="24"/>
        </w:rPr>
        <w:t>точки</w:t>
      </w:r>
      <w:r>
        <w:rPr>
          <w:spacing w:val="-1"/>
          <w:sz w:val="24"/>
        </w:rPr>
        <w:t xml:space="preserve"> </w:t>
      </w:r>
      <w:r>
        <w:rPr>
          <w:sz w:val="24"/>
        </w:rPr>
        <w:t>зрения соответствия</w:t>
      </w:r>
      <w:r>
        <w:rPr>
          <w:spacing w:val="-1"/>
          <w:sz w:val="24"/>
        </w:rPr>
        <w:t xml:space="preserve"> </w:t>
      </w:r>
      <w:r>
        <w:rPr>
          <w:sz w:val="24"/>
        </w:rPr>
        <w:t>языковым</w:t>
      </w:r>
      <w:r w:rsidR="00C27942">
        <w:rPr>
          <w:sz w:val="24"/>
        </w:rPr>
        <w:t xml:space="preserve"> </w:t>
      </w:r>
      <w:r>
        <w:rPr>
          <w:sz w:val="24"/>
        </w:rPr>
        <w:t>нормам.</w:t>
      </w:r>
    </w:p>
    <w:p w:rsidR="00661F5B" w:rsidRDefault="00000000" w:rsidP="005626CB">
      <w:pPr>
        <w:pStyle w:val="2"/>
        <w:spacing w:before="45"/>
        <w:jc w:val="both"/>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661F5B" w:rsidRDefault="00000000" w:rsidP="005626CB">
      <w:pPr>
        <w:pStyle w:val="a4"/>
        <w:numPr>
          <w:ilvl w:val="5"/>
          <w:numId w:val="192"/>
        </w:numPr>
        <w:tabs>
          <w:tab w:val="left" w:pos="1529"/>
        </w:tabs>
        <w:spacing w:before="170" w:line="266" w:lineRule="auto"/>
        <w:ind w:right="671" w:firstLine="283"/>
        <w:rPr>
          <w:i/>
          <w:sz w:val="24"/>
        </w:rPr>
      </w:pPr>
      <w:r>
        <w:rPr>
          <w:i/>
          <w:sz w:val="24"/>
        </w:rPr>
        <w:t>распознавать</w:t>
      </w:r>
      <w:r>
        <w:rPr>
          <w:i/>
          <w:spacing w:val="-5"/>
          <w:sz w:val="24"/>
        </w:rPr>
        <w:t xml:space="preserve"> </w:t>
      </w:r>
      <w:r>
        <w:rPr>
          <w:i/>
          <w:sz w:val="24"/>
        </w:rPr>
        <w:t>уровни</w:t>
      </w:r>
      <w:r>
        <w:rPr>
          <w:i/>
          <w:spacing w:val="-6"/>
          <w:sz w:val="24"/>
        </w:rPr>
        <w:t xml:space="preserve"> </w:t>
      </w:r>
      <w:r>
        <w:rPr>
          <w:i/>
          <w:sz w:val="24"/>
        </w:rPr>
        <w:t>и</w:t>
      </w:r>
      <w:r>
        <w:rPr>
          <w:i/>
          <w:spacing w:val="-3"/>
          <w:sz w:val="24"/>
        </w:rPr>
        <w:t xml:space="preserve"> </w:t>
      </w:r>
      <w:r>
        <w:rPr>
          <w:i/>
          <w:sz w:val="24"/>
        </w:rPr>
        <w:t>единицы</w:t>
      </w:r>
      <w:r>
        <w:rPr>
          <w:i/>
          <w:spacing w:val="-5"/>
          <w:sz w:val="24"/>
        </w:rPr>
        <w:t xml:space="preserve"> </w:t>
      </w:r>
      <w:r>
        <w:rPr>
          <w:i/>
          <w:sz w:val="24"/>
        </w:rPr>
        <w:t>языка</w:t>
      </w:r>
      <w:r>
        <w:rPr>
          <w:i/>
          <w:spacing w:val="-4"/>
          <w:sz w:val="24"/>
        </w:rPr>
        <w:t xml:space="preserve"> </w:t>
      </w:r>
      <w:r>
        <w:rPr>
          <w:i/>
          <w:sz w:val="24"/>
        </w:rPr>
        <w:t>в</w:t>
      </w:r>
      <w:r>
        <w:rPr>
          <w:i/>
          <w:spacing w:val="-7"/>
          <w:sz w:val="24"/>
        </w:rPr>
        <w:t xml:space="preserve"> </w:t>
      </w:r>
      <w:r>
        <w:rPr>
          <w:i/>
          <w:sz w:val="24"/>
        </w:rPr>
        <w:t>предъявленном</w:t>
      </w:r>
      <w:r>
        <w:rPr>
          <w:i/>
          <w:spacing w:val="-5"/>
          <w:sz w:val="24"/>
        </w:rPr>
        <w:t xml:space="preserve"> </w:t>
      </w:r>
      <w:r>
        <w:rPr>
          <w:i/>
          <w:sz w:val="24"/>
        </w:rPr>
        <w:t>тексте</w:t>
      </w:r>
      <w:r>
        <w:rPr>
          <w:i/>
          <w:spacing w:val="-6"/>
          <w:sz w:val="24"/>
        </w:rPr>
        <w:t xml:space="preserve"> </w:t>
      </w:r>
      <w:r>
        <w:rPr>
          <w:i/>
          <w:sz w:val="24"/>
        </w:rPr>
        <w:t>и</w:t>
      </w:r>
      <w:r>
        <w:rPr>
          <w:i/>
          <w:spacing w:val="-3"/>
          <w:sz w:val="24"/>
        </w:rPr>
        <w:t xml:space="preserve"> </w:t>
      </w:r>
      <w:r>
        <w:rPr>
          <w:i/>
          <w:sz w:val="24"/>
        </w:rPr>
        <w:t>видеть</w:t>
      </w:r>
      <w:r>
        <w:rPr>
          <w:i/>
          <w:spacing w:val="-5"/>
          <w:sz w:val="24"/>
        </w:rPr>
        <w:t xml:space="preserve"> </w:t>
      </w:r>
      <w:r>
        <w:rPr>
          <w:i/>
          <w:sz w:val="24"/>
        </w:rPr>
        <w:t>взаимосвязь</w:t>
      </w:r>
      <w:r>
        <w:rPr>
          <w:i/>
          <w:spacing w:val="-58"/>
          <w:sz w:val="24"/>
        </w:rPr>
        <w:t xml:space="preserve"> </w:t>
      </w:r>
      <w:r>
        <w:rPr>
          <w:i/>
          <w:sz w:val="24"/>
        </w:rPr>
        <w:t>между</w:t>
      </w:r>
      <w:r w:rsidR="001447B4">
        <w:rPr>
          <w:i/>
          <w:sz w:val="24"/>
        </w:rPr>
        <w:t xml:space="preserve"> </w:t>
      </w:r>
      <w:r>
        <w:rPr>
          <w:i/>
          <w:sz w:val="24"/>
        </w:rPr>
        <w:t>ними;</w:t>
      </w:r>
    </w:p>
    <w:p w:rsidR="00661F5B" w:rsidRDefault="00000000" w:rsidP="005626CB">
      <w:pPr>
        <w:pStyle w:val="a4"/>
        <w:numPr>
          <w:ilvl w:val="5"/>
          <w:numId w:val="192"/>
        </w:numPr>
        <w:tabs>
          <w:tab w:val="left" w:pos="1529"/>
        </w:tabs>
        <w:spacing w:before="37" w:line="271" w:lineRule="auto"/>
        <w:ind w:right="671" w:firstLine="283"/>
        <w:rPr>
          <w:i/>
          <w:sz w:val="24"/>
        </w:rPr>
      </w:pPr>
      <w:r>
        <w:rPr>
          <w:i/>
          <w:sz w:val="24"/>
        </w:rPr>
        <w:t>анализировать</w:t>
      </w:r>
      <w:r>
        <w:rPr>
          <w:i/>
          <w:spacing w:val="1"/>
          <w:sz w:val="24"/>
        </w:rPr>
        <w:t xml:space="preserve"> </w:t>
      </w:r>
      <w:r>
        <w:rPr>
          <w:i/>
          <w:sz w:val="24"/>
        </w:rPr>
        <w:t>при</w:t>
      </w:r>
      <w:r>
        <w:rPr>
          <w:i/>
          <w:spacing w:val="1"/>
          <w:sz w:val="24"/>
        </w:rPr>
        <w:t xml:space="preserve"> </w:t>
      </w:r>
      <w:r>
        <w:rPr>
          <w:i/>
          <w:sz w:val="24"/>
        </w:rPr>
        <w:t>оценке</w:t>
      </w:r>
      <w:r>
        <w:rPr>
          <w:i/>
          <w:spacing w:val="1"/>
          <w:sz w:val="24"/>
        </w:rPr>
        <w:t xml:space="preserve"> </w:t>
      </w:r>
      <w:r>
        <w:rPr>
          <w:i/>
          <w:sz w:val="24"/>
        </w:rPr>
        <w:t>собственной</w:t>
      </w:r>
      <w:r>
        <w:rPr>
          <w:i/>
          <w:spacing w:val="1"/>
          <w:sz w:val="24"/>
        </w:rPr>
        <w:t xml:space="preserve"> </w:t>
      </w:r>
      <w:r>
        <w:rPr>
          <w:i/>
          <w:sz w:val="24"/>
        </w:rPr>
        <w:t>и</w:t>
      </w:r>
      <w:r>
        <w:rPr>
          <w:i/>
          <w:spacing w:val="1"/>
          <w:sz w:val="24"/>
        </w:rPr>
        <w:t xml:space="preserve"> </w:t>
      </w:r>
      <w:r>
        <w:rPr>
          <w:i/>
          <w:sz w:val="24"/>
        </w:rPr>
        <w:t>чужой</w:t>
      </w:r>
      <w:r>
        <w:rPr>
          <w:i/>
          <w:spacing w:val="1"/>
          <w:sz w:val="24"/>
        </w:rPr>
        <w:t xml:space="preserve"> </w:t>
      </w:r>
      <w:r>
        <w:rPr>
          <w:i/>
          <w:sz w:val="24"/>
        </w:rPr>
        <w:t>речи</w:t>
      </w:r>
      <w:r>
        <w:rPr>
          <w:i/>
          <w:spacing w:val="1"/>
          <w:sz w:val="24"/>
        </w:rPr>
        <w:t xml:space="preserve"> </w:t>
      </w:r>
      <w:r>
        <w:rPr>
          <w:i/>
          <w:sz w:val="24"/>
        </w:rPr>
        <w:t>языковые</w:t>
      </w:r>
      <w:r>
        <w:rPr>
          <w:i/>
          <w:spacing w:val="1"/>
          <w:sz w:val="24"/>
        </w:rPr>
        <w:t xml:space="preserve"> </w:t>
      </w:r>
      <w:r>
        <w:rPr>
          <w:i/>
          <w:sz w:val="24"/>
        </w:rPr>
        <w:t>средства,</w:t>
      </w:r>
      <w:r>
        <w:rPr>
          <w:i/>
          <w:spacing w:val="1"/>
          <w:sz w:val="24"/>
        </w:rPr>
        <w:t xml:space="preserve"> </w:t>
      </w:r>
      <w:r>
        <w:rPr>
          <w:i/>
          <w:sz w:val="24"/>
        </w:rPr>
        <w:t>использованные</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с</w:t>
      </w:r>
      <w:r>
        <w:rPr>
          <w:i/>
          <w:spacing w:val="1"/>
          <w:sz w:val="24"/>
        </w:rPr>
        <w:t xml:space="preserve"> </w:t>
      </w:r>
      <w:r>
        <w:rPr>
          <w:i/>
          <w:sz w:val="24"/>
        </w:rPr>
        <w:t>точки</w:t>
      </w:r>
      <w:r>
        <w:rPr>
          <w:i/>
          <w:spacing w:val="1"/>
          <w:sz w:val="24"/>
        </w:rPr>
        <w:t xml:space="preserve"> </w:t>
      </w:r>
      <w:r>
        <w:rPr>
          <w:i/>
          <w:sz w:val="24"/>
        </w:rPr>
        <w:t>зрения</w:t>
      </w:r>
      <w:r>
        <w:rPr>
          <w:i/>
          <w:spacing w:val="1"/>
          <w:sz w:val="24"/>
        </w:rPr>
        <w:t xml:space="preserve"> </w:t>
      </w:r>
      <w:r>
        <w:rPr>
          <w:i/>
          <w:sz w:val="24"/>
        </w:rPr>
        <w:t>правильности,</w:t>
      </w:r>
      <w:r>
        <w:rPr>
          <w:i/>
          <w:spacing w:val="1"/>
          <w:sz w:val="24"/>
        </w:rPr>
        <w:t xml:space="preserve"> </w:t>
      </w:r>
      <w:r>
        <w:rPr>
          <w:i/>
          <w:sz w:val="24"/>
        </w:rPr>
        <w:t>точности</w:t>
      </w:r>
      <w:r>
        <w:rPr>
          <w:i/>
          <w:spacing w:val="1"/>
          <w:sz w:val="24"/>
        </w:rPr>
        <w:t xml:space="preserve"> </w:t>
      </w:r>
      <w:r>
        <w:rPr>
          <w:i/>
          <w:sz w:val="24"/>
        </w:rPr>
        <w:t>и</w:t>
      </w:r>
      <w:r>
        <w:rPr>
          <w:i/>
          <w:spacing w:val="1"/>
          <w:sz w:val="24"/>
        </w:rPr>
        <w:t xml:space="preserve"> </w:t>
      </w:r>
      <w:r>
        <w:rPr>
          <w:i/>
          <w:sz w:val="24"/>
        </w:rPr>
        <w:t>уместности</w:t>
      </w:r>
      <w:r>
        <w:rPr>
          <w:i/>
          <w:spacing w:val="1"/>
          <w:sz w:val="24"/>
        </w:rPr>
        <w:t xml:space="preserve"> </w:t>
      </w:r>
      <w:r>
        <w:rPr>
          <w:i/>
          <w:sz w:val="24"/>
        </w:rPr>
        <w:t>их</w:t>
      </w:r>
      <w:r>
        <w:rPr>
          <w:i/>
          <w:spacing w:val="1"/>
          <w:sz w:val="24"/>
        </w:rPr>
        <w:t xml:space="preserve"> </w:t>
      </w:r>
      <w:r>
        <w:rPr>
          <w:i/>
          <w:sz w:val="24"/>
        </w:rPr>
        <w:t>употребления;</w:t>
      </w:r>
    </w:p>
    <w:p w:rsidR="00661F5B" w:rsidRDefault="00000000" w:rsidP="005626CB">
      <w:pPr>
        <w:pStyle w:val="a4"/>
        <w:numPr>
          <w:ilvl w:val="5"/>
          <w:numId w:val="192"/>
        </w:numPr>
        <w:tabs>
          <w:tab w:val="left" w:pos="1529"/>
        </w:tabs>
        <w:spacing w:before="16" w:line="264" w:lineRule="auto"/>
        <w:ind w:right="672" w:firstLine="283"/>
        <w:rPr>
          <w:i/>
          <w:sz w:val="24"/>
        </w:rPr>
      </w:pPr>
      <w:r>
        <w:rPr>
          <w:i/>
          <w:sz w:val="24"/>
        </w:rPr>
        <w:t>комментировать</w:t>
      </w:r>
      <w:r>
        <w:rPr>
          <w:i/>
          <w:spacing w:val="1"/>
          <w:sz w:val="24"/>
        </w:rPr>
        <w:t xml:space="preserve"> </w:t>
      </w:r>
      <w:r>
        <w:rPr>
          <w:i/>
          <w:sz w:val="24"/>
        </w:rPr>
        <w:t>авторские</w:t>
      </w:r>
      <w:r>
        <w:rPr>
          <w:i/>
          <w:spacing w:val="1"/>
          <w:sz w:val="24"/>
        </w:rPr>
        <w:t xml:space="preserve"> </w:t>
      </w:r>
      <w:r>
        <w:rPr>
          <w:i/>
          <w:sz w:val="24"/>
        </w:rPr>
        <w:t>высказывания</w:t>
      </w:r>
      <w:r>
        <w:rPr>
          <w:i/>
          <w:spacing w:val="1"/>
          <w:sz w:val="24"/>
        </w:rPr>
        <w:t xml:space="preserve"> </w:t>
      </w:r>
      <w:r>
        <w:rPr>
          <w:i/>
          <w:sz w:val="24"/>
        </w:rPr>
        <w:t>на</w:t>
      </w:r>
      <w:r>
        <w:rPr>
          <w:i/>
          <w:spacing w:val="1"/>
          <w:sz w:val="24"/>
        </w:rPr>
        <w:t xml:space="preserve"> </w:t>
      </w:r>
      <w:r>
        <w:rPr>
          <w:i/>
          <w:sz w:val="24"/>
        </w:rPr>
        <w:t>различные</w:t>
      </w:r>
      <w:r>
        <w:rPr>
          <w:i/>
          <w:spacing w:val="1"/>
          <w:sz w:val="24"/>
        </w:rPr>
        <w:t xml:space="preserve"> </w:t>
      </w:r>
      <w:r>
        <w:rPr>
          <w:i/>
          <w:sz w:val="24"/>
        </w:rPr>
        <w:t>темы</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о</w:t>
      </w:r>
      <w:r>
        <w:rPr>
          <w:i/>
          <w:spacing w:val="1"/>
          <w:sz w:val="24"/>
        </w:rPr>
        <w:t xml:space="preserve"> </w:t>
      </w:r>
      <w:r>
        <w:rPr>
          <w:i/>
          <w:sz w:val="24"/>
        </w:rPr>
        <w:t>богатстве</w:t>
      </w:r>
      <w:r>
        <w:rPr>
          <w:i/>
          <w:spacing w:val="-2"/>
          <w:sz w:val="24"/>
        </w:rPr>
        <w:t xml:space="preserve"> </w:t>
      </w:r>
      <w:r>
        <w:rPr>
          <w:i/>
          <w:sz w:val="24"/>
        </w:rPr>
        <w:t>и выразительности</w:t>
      </w:r>
      <w:r>
        <w:rPr>
          <w:i/>
          <w:spacing w:val="-1"/>
          <w:sz w:val="24"/>
        </w:rPr>
        <w:t xml:space="preserve"> </w:t>
      </w:r>
      <w:r>
        <w:rPr>
          <w:i/>
          <w:sz w:val="24"/>
        </w:rPr>
        <w:t>русского</w:t>
      </w:r>
      <w:r w:rsidR="00AF6A06">
        <w:rPr>
          <w:i/>
          <w:sz w:val="24"/>
        </w:rPr>
        <w:t xml:space="preserve"> </w:t>
      </w:r>
      <w:r>
        <w:rPr>
          <w:i/>
          <w:sz w:val="24"/>
        </w:rPr>
        <w:t>языка);</w:t>
      </w:r>
    </w:p>
    <w:p w:rsidR="00661F5B" w:rsidRDefault="00000000" w:rsidP="005626CB">
      <w:pPr>
        <w:pStyle w:val="a4"/>
        <w:numPr>
          <w:ilvl w:val="5"/>
          <w:numId w:val="192"/>
        </w:numPr>
        <w:tabs>
          <w:tab w:val="left" w:pos="1529"/>
        </w:tabs>
        <w:spacing w:before="40" w:line="264" w:lineRule="auto"/>
        <w:ind w:right="672" w:firstLine="283"/>
        <w:rPr>
          <w:i/>
          <w:sz w:val="24"/>
        </w:rPr>
      </w:pPr>
      <w:r>
        <w:rPr>
          <w:i/>
          <w:sz w:val="24"/>
        </w:rPr>
        <w:t>отличать</w:t>
      </w:r>
      <w:r>
        <w:rPr>
          <w:i/>
          <w:spacing w:val="1"/>
          <w:sz w:val="24"/>
        </w:rPr>
        <w:t xml:space="preserve"> </w:t>
      </w:r>
      <w:r>
        <w:rPr>
          <w:i/>
          <w:sz w:val="24"/>
        </w:rPr>
        <w:t>язык</w:t>
      </w:r>
      <w:r>
        <w:rPr>
          <w:i/>
          <w:spacing w:val="1"/>
          <w:sz w:val="24"/>
        </w:rPr>
        <w:t xml:space="preserve"> </w:t>
      </w:r>
      <w:r>
        <w:rPr>
          <w:i/>
          <w:sz w:val="24"/>
        </w:rPr>
        <w:t>художественной</w:t>
      </w:r>
      <w:r>
        <w:rPr>
          <w:i/>
          <w:spacing w:val="1"/>
          <w:sz w:val="24"/>
        </w:rPr>
        <w:t xml:space="preserve"> </w:t>
      </w:r>
      <w:r>
        <w:rPr>
          <w:i/>
          <w:sz w:val="24"/>
        </w:rPr>
        <w:t>литературы</w:t>
      </w:r>
      <w:r>
        <w:rPr>
          <w:i/>
          <w:spacing w:val="1"/>
          <w:sz w:val="24"/>
        </w:rPr>
        <w:t xml:space="preserve"> </w:t>
      </w:r>
      <w:r>
        <w:rPr>
          <w:i/>
          <w:sz w:val="24"/>
        </w:rPr>
        <w:t>от</w:t>
      </w:r>
      <w:r>
        <w:rPr>
          <w:i/>
          <w:spacing w:val="1"/>
          <w:sz w:val="24"/>
        </w:rPr>
        <w:t xml:space="preserve"> </w:t>
      </w:r>
      <w:r>
        <w:rPr>
          <w:i/>
          <w:sz w:val="24"/>
        </w:rPr>
        <w:t>других</w:t>
      </w:r>
      <w:r>
        <w:rPr>
          <w:i/>
          <w:spacing w:val="1"/>
          <w:sz w:val="24"/>
        </w:rPr>
        <w:t xml:space="preserve"> </w:t>
      </w:r>
      <w:r>
        <w:rPr>
          <w:i/>
          <w:sz w:val="24"/>
        </w:rPr>
        <w:t>разновидностей</w:t>
      </w:r>
      <w:r>
        <w:rPr>
          <w:i/>
          <w:spacing w:val="1"/>
          <w:sz w:val="24"/>
        </w:rPr>
        <w:t xml:space="preserve"> </w:t>
      </w:r>
      <w:r>
        <w:rPr>
          <w:i/>
          <w:sz w:val="24"/>
        </w:rPr>
        <w:t>современного</w:t>
      </w:r>
      <w:r>
        <w:rPr>
          <w:i/>
          <w:spacing w:val="-1"/>
          <w:sz w:val="24"/>
        </w:rPr>
        <w:t xml:space="preserve"> </w:t>
      </w:r>
      <w:r>
        <w:rPr>
          <w:i/>
          <w:sz w:val="24"/>
        </w:rPr>
        <w:t>русского</w:t>
      </w:r>
      <w:r w:rsidR="00AF6A06">
        <w:rPr>
          <w:i/>
          <w:sz w:val="24"/>
        </w:rPr>
        <w:t xml:space="preserve"> </w:t>
      </w:r>
      <w:r>
        <w:rPr>
          <w:i/>
          <w:sz w:val="24"/>
        </w:rPr>
        <w:t>языка;</w:t>
      </w:r>
    </w:p>
    <w:p w:rsidR="00661F5B" w:rsidRDefault="00000000" w:rsidP="005626CB">
      <w:pPr>
        <w:pStyle w:val="a4"/>
        <w:numPr>
          <w:ilvl w:val="5"/>
          <w:numId w:val="192"/>
        </w:numPr>
        <w:tabs>
          <w:tab w:val="left" w:pos="1529"/>
        </w:tabs>
        <w:spacing w:before="44" w:line="264" w:lineRule="auto"/>
        <w:ind w:right="669" w:firstLine="283"/>
        <w:rPr>
          <w:i/>
          <w:sz w:val="24"/>
        </w:rPr>
      </w:pPr>
      <w:r>
        <w:rPr>
          <w:i/>
          <w:sz w:val="24"/>
        </w:rPr>
        <w:t>использовать синонимические ресурсы русского языка для более точного выражения</w:t>
      </w:r>
      <w:r>
        <w:rPr>
          <w:i/>
          <w:spacing w:val="-57"/>
          <w:sz w:val="24"/>
        </w:rPr>
        <w:t xml:space="preserve"> </w:t>
      </w:r>
      <w:r>
        <w:rPr>
          <w:i/>
          <w:sz w:val="24"/>
        </w:rPr>
        <w:t>мысли</w:t>
      </w:r>
      <w:r>
        <w:rPr>
          <w:i/>
          <w:spacing w:val="-1"/>
          <w:sz w:val="24"/>
        </w:rPr>
        <w:t xml:space="preserve"> </w:t>
      </w:r>
      <w:r>
        <w:rPr>
          <w:i/>
          <w:sz w:val="24"/>
        </w:rPr>
        <w:t>и усиления</w:t>
      </w:r>
      <w:r>
        <w:rPr>
          <w:i/>
          <w:spacing w:val="-2"/>
          <w:sz w:val="24"/>
        </w:rPr>
        <w:t xml:space="preserve"> </w:t>
      </w:r>
      <w:r>
        <w:rPr>
          <w:i/>
          <w:sz w:val="24"/>
        </w:rPr>
        <w:t>выразительности</w:t>
      </w:r>
      <w:r w:rsidR="00AF6A06">
        <w:rPr>
          <w:i/>
          <w:sz w:val="24"/>
        </w:rPr>
        <w:t xml:space="preserve"> </w:t>
      </w:r>
      <w:r>
        <w:rPr>
          <w:i/>
          <w:sz w:val="24"/>
        </w:rPr>
        <w:t>речи;</w:t>
      </w:r>
    </w:p>
    <w:p w:rsidR="00661F5B" w:rsidRDefault="00000000" w:rsidP="005626CB">
      <w:pPr>
        <w:pStyle w:val="a4"/>
        <w:numPr>
          <w:ilvl w:val="5"/>
          <w:numId w:val="192"/>
        </w:numPr>
        <w:tabs>
          <w:tab w:val="left" w:pos="1529"/>
        </w:tabs>
        <w:spacing w:before="43" w:line="266" w:lineRule="auto"/>
        <w:ind w:right="670" w:firstLine="283"/>
        <w:rPr>
          <w:i/>
          <w:sz w:val="24"/>
        </w:rPr>
      </w:pPr>
      <w:r>
        <w:rPr>
          <w:i/>
          <w:sz w:val="24"/>
        </w:rPr>
        <w:t>иметь представление об историческом развитии русского языка и истории русского</w:t>
      </w:r>
      <w:r>
        <w:rPr>
          <w:i/>
          <w:spacing w:val="-57"/>
          <w:sz w:val="24"/>
        </w:rPr>
        <w:t xml:space="preserve"> </w:t>
      </w:r>
      <w:r>
        <w:rPr>
          <w:i/>
          <w:sz w:val="24"/>
        </w:rPr>
        <w:t>языкознания;</w:t>
      </w:r>
    </w:p>
    <w:p w:rsidR="00661F5B" w:rsidRDefault="00000000" w:rsidP="005626CB">
      <w:pPr>
        <w:pStyle w:val="a4"/>
        <w:numPr>
          <w:ilvl w:val="5"/>
          <w:numId w:val="192"/>
        </w:numPr>
        <w:tabs>
          <w:tab w:val="left" w:pos="1528"/>
          <w:tab w:val="left" w:pos="1529"/>
        </w:tabs>
        <w:spacing w:before="78" w:line="264" w:lineRule="auto"/>
        <w:ind w:right="1480" w:firstLine="283"/>
        <w:rPr>
          <w:i/>
          <w:sz w:val="24"/>
        </w:rPr>
      </w:pPr>
      <w:r>
        <w:rPr>
          <w:i/>
          <w:sz w:val="24"/>
        </w:rPr>
        <w:t>выражать</w:t>
      </w:r>
      <w:r>
        <w:rPr>
          <w:i/>
          <w:spacing w:val="-2"/>
          <w:sz w:val="24"/>
        </w:rPr>
        <w:t xml:space="preserve"> </w:t>
      </w:r>
      <w:r>
        <w:rPr>
          <w:i/>
          <w:sz w:val="24"/>
        </w:rPr>
        <w:t>согласие</w:t>
      </w:r>
      <w:r>
        <w:rPr>
          <w:i/>
          <w:spacing w:val="-3"/>
          <w:sz w:val="24"/>
        </w:rPr>
        <w:t xml:space="preserve"> </w:t>
      </w:r>
      <w:r>
        <w:rPr>
          <w:i/>
          <w:sz w:val="24"/>
        </w:rPr>
        <w:t>или</w:t>
      </w:r>
      <w:r>
        <w:rPr>
          <w:i/>
          <w:spacing w:val="-2"/>
          <w:sz w:val="24"/>
        </w:rPr>
        <w:t xml:space="preserve"> </w:t>
      </w:r>
      <w:r>
        <w:rPr>
          <w:i/>
          <w:sz w:val="24"/>
        </w:rPr>
        <w:t>несогласие</w:t>
      </w:r>
      <w:r>
        <w:rPr>
          <w:i/>
          <w:spacing w:val="-3"/>
          <w:sz w:val="24"/>
        </w:rPr>
        <w:t xml:space="preserve"> </w:t>
      </w:r>
      <w:r>
        <w:rPr>
          <w:i/>
          <w:sz w:val="24"/>
        </w:rPr>
        <w:t>с</w:t>
      </w:r>
      <w:r>
        <w:rPr>
          <w:i/>
          <w:spacing w:val="-3"/>
          <w:sz w:val="24"/>
        </w:rPr>
        <w:t xml:space="preserve"> </w:t>
      </w:r>
      <w:r>
        <w:rPr>
          <w:i/>
          <w:sz w:val="24"/>
        </w:rPr>
        <w:t>мнением</w:t>
      </w:r>
      <w:r>
        <w:rPr>
          <w:i/>
          <w:spacing w:val="1"/>
          <w:sz w:val="24"/>
        </w:rPr>
        <w:t xml:space="preserve"> </w:t>
      </w:r>
      <w:r>
        <w:rPr>
          <w:i/>
          <w:sz w:val="24"/>
        </w:rPr>
        <w:t>собеседника</w:t>
      </w:r>
      <w:r>
        <w:rPr>
          <w:i/>
          <w:spacing w:val="-2"/>
          <w:sz w:val="24"/>
        </w:rPr>
        <w:t xml:space="preserve"> </w:t>
      </w:r>
      <w:r>
        <w:rPr>
          <w:i/>
          <w:sz w:val="24"/>
        </w:rPr>
        <w:t>в</w:t>
      </w:r>
      <w:r>
        <w:rPr>
          <w:i/>
          <w:spacing w:val="-3"/>
          <w:sz w:val="24"/>
        </w:rPr>
        <w:t xml:space="preserve"> </w:t>
      </w:r>
      <w:r>
        <w:rPr>
          <w:i/>
          <w:sz w:val="24"/>
        </w:rPr>
        <w:t>соответствии</w:t>
      </w:r>
      <w:r>
        <w:rPr>
          <w:i/>
          <w:spacing w:val="-2"/>
          <w:sz w:val="24"/>
        </w:rPr>
        <w:t xml:space="preserve"> </w:t>
      </w:r>
      <w:r>
        <w:rPr>
          <w:i/>
          <w:sz w:val="24"/>
        </w:rPr>
        <w:t>с</w:t>
      </w:r>
      <w:r>
        <w:rPr>
          <w:i/>
          <w:spacing w:val="-57"/>
          <w:sz w:val="24"/>
        </w:rPr>
        <w:t xml:space="preserve"> </w:t>
      </w:r>
      <w:r>
        <w:rPr>
          <w:i/>
          <w:sz w:val="24"/>
        </w:rPr>
        <w:t>правилами</w:t>
      </w:r>
      <w:r>
        <w:rPr>
          <w:i/>
          <w:spacing w:val="-1"/>
          <w:sz w:val="24"/>
        </w:rPr>
        <w:t xml:space="preserve"> </w:t>
      </w:r>
      <w:r>
        <w:rPr>
          <w:i/>
          <w:sz w:val="24"/>
        </w:rPr>
        <w:t>ведения</w:t>
      </w:r>
      <w:r>
        <w:rPr>
          <w:i/>
          <w:spacing w:val="-2"/>
          <w:sz w:val="24"/>
        </w:rPr>
        <w:t xml:space="preserve"> </w:t>
      </w:r>
      <w:r>
        <w:rPr>
          <w:i/>
          <w:sz w:val="24"/>
        </w:rPr>
        <w:t>диалогической</w:t>
      </w:r>
      <w:r w:rsidR="00AF6A06">
        <w:rPr>
          <w:i/>
          <w:sz w:val="24"/>
        </w:rPr>
        <w:t xml:space="preserve"> </w:t>
      </w:r>
      <w:r>
        <w:rPr>
          <w:i/>
          <w:sz w:val="24"/>
        </w:rPr>
        <w:t>речи;</w:t>
      </w:r>
    </w:p>
    <w:p w:rsidR="00AF6A06" w:rsidRDefault="00000000" w:rsidP="005626CB">
      <w:pPr>
        <w:pStyle w:val="a4"/>
        <w:numPr>
          <w:ilvl w:val="5"/>
          <w:numId w:val="192"/>
        </w:numPr>
        <w:tabs>
          <w:tab w:val="left" w:pos="1528"/>
          <w:tab w:val="left" w:pos="1529"/>
          <w:tab w:val="left" w:pos="5474"/>
          <w:tab w:val="left" w:pos="6533"/>
          <w:tab w:val="left" w:pos="6895"/>
          <w:tab w:val="left" w:pos="8905"/>
          <w:tab w:val="left" w:pos="10539"/>
        </w:tabs>
        <w:spacing w:before="40" w:line="266" w:lineRule="auto"/>
        <w:ind w:right="126" w:firstLine="283"/>
        <w:rPr>
          <w:i/>
          <w:sz w:val="24"/>
        </w:rPr>
      </w:pPr>
      <w:r>
        <w:rPr>
          <w:i/>
          <w:sz w:val="24"/>
        </w:rPr>
        <w:t>дифференцировать</w:t>
      </w:r>
      <w:r>
        <w:rPr>
          <w:i/>
          <w:sz w:val="24"/>
        </w:rPr>
        <w:tab/>
        <w:t>главную</w:t>
      </w:r>
      <w:r>
        <w:rPr>
          <w:i/>
          <w:sz w:val="24"/>
        </w:rPr>
        <w:tab/>
        <w:t>и</w:t>
      </w:r>
      <w:r>
        <w:rPr>
          <w:i/>
          <w:sz w:val="24"/>
        </w:rPr>
        <w:tab/>
        <w:t>второстепенную</w:t>
      </w:r>
      <w:r>
        <w:rPr>
          <w:i/>
          <w:sz w:val="24"/>
        </w:rPr>
        <w:tab/>
        <w:t>информацию,</w:t>
      </w:r>
      <w:r>
        <w:rPr>
          <w:i/>
          <w:sz w:val="24"/>
        </w:rPr>
        <w:tab/>
      </w:r>
    </w:p>
    <w:p w:rsidR="00661F5B" w:rsidRDefault="00000000" w:rsidP="005626CB">
      <w:pPr>
        <w:pStyle w:val="a4"/>
        <w:tabs>
          <w:tab w:val="left" w:pos="1528"/>
          <w:tab w:val="left" w:pos="1529"/>
          <w:tab w:val="left" w:pos="5474"/>
          <w:tab w:val="left" w:pos="6533"/>
          <w:tab w:val="left" w:pos="6895"/>
          <w:tab w:val="left" w:pos="8905"/>
          <w:tab w:val="left" w:pos="10539"/>
        </w:tabs>
        <w:spacing w:before="40" w:line="266" w:lineRule="auto"/>
        <w:ind w:left="961" w:right="126"/>
        <w:rPr>
          <w:i/>
          <w:sz w:val="24"/>
        </w:rPr>
      </w:pPr>
      <w:proofErr w:type="spellStart"/>
      <w:r>
        <w:rPr>
          <w:i/>
          <w:spacing w:val="-1"/>
          <w:sz w:val="24"/>
        </w:rPr>
        <w:t>изв</w:t>
      </w:r>
      <w:proofErr w:type="spellEnd"/>
      <w:r>
        <w:rPr>
          <w:i/>
          <w:spacing w:val="-57"/>
          <w:sz w:val="24"/>
        </w:rPr>
        <w:t xml:space="preserve"> </w:t>
      </w:r>
      <w:proofErr w:type="spellStart"/>
      <w:r>
        <w:rPr>
          <w:i/>
          <w:sz w:val="24"/>
        </w:rPr>
        <w:t>естную</w:t>
      </w:r>
      <w:proofErr w:type="spellEnd"/>
      <w:r>
        <w:rPr>
          <w:i/>
          <w:spacing w:val="9"/>
          <w:sz w:val="24"/>
        </w:rPr>
        <w:t xml:space="preserve"> </w:t>
      </w:r>
      <w:r w:rsidR="00AF6A06">
        <w:rPr>
          <w:i/>
          <w:spacing w:val="9"/>
          <w:sz w:val="24"/>
        </w:rPr>
        <w:t xml:space="preserve"> </w:t>
      </w:r>
      <w:r>
        <w:rPr>
          <w:i/>
          <w:sz w:val="24"/>
        </w:rPr>
        <w:t>и</w:t>
      </w:r>
      <w:r>
        <w:rPr>
          <w:i/>
          <w:spacing w:val="-34"/>
          <w:sz w:val="24"/>
        </w:rPr>
        <w:t xml:space="preserve"> </w:t>
      </w:r>
      <w:r>
        <w:rPr>
          <w:i/>
          <w:sz w:val="24"/>
        </w:rPr>
        <w:t>неизвестную информацию</w:t>
      </w:r>
      <w:r>
        <w:rPr>
          <w:i/>
          <w:spacing w:val="1"/>
          <w:sz w:val="24"/>
        </w:rPr>
        <w:t xml:space="preserve"> </w:t>
      </w:r>
      <w:r>
        <w:rPr>
          <w:i/>
          <w:sz w:val="24"/>
        </w:rPr>
        <w:t>в</w:t>
      </w:r>
      <w:r>
        <w:rPr>
          <w:i/>
          <w:spacing w:val="-2"/>
          <w:sz w:val="24"/>
        </w:rPr>
        <w:t xml:space="preserve"> </w:t>
      </w:r>
      <w:r>
        <w:rPr>
          <w:i/>
          <w:sz w:val="24"/>
        </w:rPr>
        <w:t>прослушанном</w:t>
      </w:r>
      <w:r w:rsidR="00AF6A06">
        <w:rPr>
          <w:i/>
          <w:sz w:val="24"/>
        </w:rPr>
        <w:t xml:space="preserve"> </w:t>
      </w:r>
      <w:r>
        <w:rPr>
          <w:i/>
          <w:sz w:val="24"/>
        </w:rPr>
        <w:t>тексте;</w:t>
      </w:r>
    </w:p>
    <w:p w:rsidR="00661F5B" w:rsidRDefault="00000000" w:rsidP="005626CB">
      <w:pPr>
        <w:pStyle w:val="a4"/>
        <w:numPr>
          <w:ilvl w:val="0"/>
          <w:numId w:val="189"/>
        </w:numPr>
        <w:tabs>
          <w:tab w:val="left" w:pos="1528"/>
          <w:tab w:val="left" w:pos="1529"/>
          <w:tab w:val="left" w:pos="4526"/>
          <w:tab w:val="left" w:pos="6634"/>
          <w:tab w:val="left" w:pos="7418"/>
          <w:tab w:val="left" w:pos="8761"/>
        </w:tabs>
        <w:spacing w:before="38" w:line="264" w:lineRule="auto"/>
        <w:ind w:right="2103"/>
        <w:rPr>
          <w:i/>
          <w:sz w:val="24"/>
        </w:rPr>
      </w:pPr>
      <w:r>
        <w:rPr>
          <w:i/>
          <w:sz w:val="24"/>
        </w:rPr>
        <w:t>проводить</w:t>
      </w:r>
      <w:r>
        <w:rPr>
          <w:i/>
          <w:sz w:val="24"/>
        </w:rPr>
        <w:tab/>
        <w:t>самостоятельный</w:t>
      </w:r>
      <w:r>
        <w:rPr>
          <w:i/>
          <w:sz w:val="24"/>
        </w:rPr>
        <w:tab/>
        <w:t>поиск</w:t>
      </w:r>
      <w:r>
        <w:rPr>
          <w:i/>
          <w:sz w:val="24"/>
        </w:rPr>
        <w:tab/>
        <w:t>текстовой</w:t>
      </w:r>
      <w:r>
        <w:rPr>
          <w:i/>
          <w:sz w:val="24"/>
        </w:rPr>
        <w:tab/>
      </w:r>
      <w:r>
        <w:rPr>
          <w:i/>
          <w:spacing w:val="-2"/>
          <w:sz w:val="24"/>
        </w:rPr>
        <w:t>и</w:t>
      </w:r>
      <w:r>
        <w:rPr>
          <w:i/>
          <w:spacing w:val="-57"/>
          <w:sz w:val="24"/>
        </w:rPr>
        <w:t xml:space="preserve"> </w:t>
      </w:r>
      <w:r>
        <w:rPr>
          <w:i/>
          <w:sz w:val="24"/>
        </w:rPr>
        <w:t>нетекстовой</w:t>
      </w:r>
      <w:r>
        <w:rPr>
          <w:i/>
          <w:sz w:val="24"/>
        </w:rPr>
        <w:tab/>
        <w:t>информации,</w:t>
      </w:r>
      <w:r>
        <w:rPr>
          <w:i/>
          <w:spacing w:val="-1"/>
          <w:sz w:val="24"/>
        </w:rPr>
        <w:t xml:space="preserve"> </w:t>
      </w:r>
      <w:r>
        <w:rPr>
          <w:i/>
          <w:sz w:val="24"/>
        </w:rPr>
        <w:t>отбирать</w:t>
      </w:r>
      <w:r>
        <w:rPr>
          <w:i/>
          <w:spacing w:val="-1"/>
          <w:sz w:val="24"/>
        </w:rPr>
        <w:t xml:space="preserve"> </w:t>
      </w:r>
      <w:r>
        <w:rPr>
          <w:i/>
          <w:sz w:val="24"/>
        </w:rPr>
        <w:t>и</w:t>
      </w:r>
      <w:r>
        <w:rPr>
          <w:i/>
          <w:spacing w:val="-1"/>
          <w:sz w:val="24"/>
        </w:rPr>
        <w:t xml:space="preserve"> </w:t>
      </w:r>
      <w:r>
        <w:rPr>
          <w:i/>
          <w:sz w:val="24"/>
        </w:rPr>
        <w:t>анализировать</w:t>
      </w:r>
    </w:p>
    <w:p w:rsidR="00661F5B" w:rsidRDefault="00000000" w:rsidP="005626CB">
      <w:pPr>
        <w:spacing w:before="16"/>
        <w:ind w:left="678"/>
        <w:jc w:val="both"/>
        <w:rPr>
          <w:i/>
          <w:sz w:val="24"/>
        </w:rPr>
      </w:pPr>
      <w:r>
        <w:rPr>
          <w:i/>
          <w:sz w:val="24"/>
        </w:rPr>
        <w:t>полученную</w:t>
      </w:r>
      <w:r w:rsidR="00AF6A06">
        <w:rPr>
          <w:i/>
          <w:sz w:val="24"/>
        </w:rPr>
        <w:t xml:space="preserve"> </w:t>
      </w:r>
      <w:r>
        <w:rPr>
          <w:i/>
          <w:sz w:val="24"/>
        </w:rPr>
        <w:t>информацию;</w:t>
      </w:r>
    </w:p>
    <w:p w:rsidR="00661F5B" w:rsidRDefault="00000000" w:rsidP="005626CB">
      <w:pPr>
        <w:pStyle w:val="a4"/>
        <w:numPr>
          <w:ilvl w:val="0"/>
          <w:numId w:val="189"/>
        </w:numPr>
        <w:tabs>
          <w:tab w:val="left" w:pos="1528"/>
          <w:tab w:val="left" w:pos="1529"/>
        </w:tabs>
        <w:spacing w:before="68" w:line="266" w:lineRule="auto"/>
        <w:ind w:left="678" w:right="1163" w:firstLine="141"/>
        <w:rPr>
          <w:i/>
          <w:sz w:val="24"/>
        </w:rPr>
      </w:pPr>
      <w:r>
        <w:rPr>
          <w:i/>
          <w:sz w:val="24"/>
        </w:rPr>
        <w:t>сохранять стилевое единство при создании текста заданного функционального</w:t>
      </w:r>
      <w:r>
        <w:rPr>
          <w:i/>
          <w:spacing w:val="-57"/>
          <w:sz w:val="24"/>
        </w:rPr>
        <w:t xml:space="preserve"> </w:t>
      </w:r>
      <w:r>
        <w:rPr>
          <w:i/>
          <w:sz w:val="24"/>
        </w:rPr>
        <w:t>стиля;</w:t>
      </w:r>
    </w:p>
    <w:p w:rsidR="00661F5B" w:rsidRDefault="00000000" w:rsidP="005626CB">
      <w:pPr>
        <w:pStyle w:val="a4"/>
        <w:numPr>
          <w:ilvl w:val="0"/>
          <w:numId w:val="189"/>
        </w:numPr>
        <w:tabs>
          <w:tab w:val="left" w:pos="1528"/>
          <w:tab w:val="left" w:pos="1529"/>
        </w:tabs>
        <w:spacing w:before="37" w:line="266" w:lineRule="auto"/>
        <w:ind w:left="678" w:right="851" w:firstLine="141"/>
        <w:rPr>
          <w:i/>
          <w:sz w:val="24"/>
        </w:rPr>
      </w:pPr>
      <w:r>
        <w:rPr>
          <w:i/>
          <w:sz w:val="24"/>
        </w:rPr>
        <w:t>владеть умениями информационно перерабатывать прочитанные и прослушанные</w:t>
      </w:r>
      <w:r>
        <w:rPr>
          <w:i/>
          <w:spacing w:val="-57"/>
          <w:sz w:val="24"/>
        </w:rPr>
        <w:t xml:space="preserve"> </w:t>
      </w:r>
      <w:r>
        <w:rPr>
          <w:i/>
          <w:sz w:val="24"/>
        </w:rPr>
        <w:t>тексты</w:t>
      </w:r>
      <w:r>
        <w:rPr>
          <w:i/>
          <w:spacing w:val="-1"/>
          <w:sz w:val="24"/>
        </w:rPr>
        <w:t xml:space="preserve"> </w:t>
      </w:r>
      <w:r>
        <w:rPr>
          <w:i/>
          <w:sz w:val="24"/>
        </w:rPr>
        <w:t>и</w:t>
      </w:r>
      <w:r>
        <w:rPr>
          <w:i/>
          <w:spacing w:val="-1"/>
          <w:sz w:val="24"/>
        </w:rPr>
        <w:t xml:space="preserve"> </w:t>
      </w:r>
      <w:r>
        <w:rPr>
          <w:i/>
          <w:sz w:val="24"/>
        </w:rPr>
        <w:t>представлять их</w:t>
      </w:r>
      <w:r>
        <w:rPr>
          <w:i/>
          <w:spacing w:val="-2"/>
          <w:sz w:val="24"/>
        </w:rPr>
        <w:t xml:space="preserve"> </w:t>
      </w:r>
      <w:r>
        <w:rPr>
          <w:i/>
          <w:sz w:val="24"/>
        </w:rPr>
        <w:t>в</w:t>
      </w:r>
      <w:r>
        <w:rPr>
          <w:i/>
          <w:spacing w:val="-1"/>
          <w:sz w:val="24"/>
        </w:rPr>
        <w:t xml:space="preserve"> </w:t>
      </w:r>
      <w:r>
        <w:rPr>
          <w:i/>
          <w:sz w:val="24"/>
        </w:rPr>
        <w:t>виде</w:t>
      </w:r>
      <w:r>
        <w:rPr>
          <w:i/>
          <w:spacing w:val="-2"/>
          <w:sz w:val="24"/>
        </w:rPr>
        <w:t xml:space="preserve"> </w:t>
      </w:r>
      <w:r>
        <w:rPr>
          <w:i/>
          <w:sz w:val="24"/>
        </w:rPr>
        <w:t>тезисов, конспектов,</w:t>
      </w:r>
      <w:r>
        <w:rPr>
          <w:i/>
          <w:spacing w:val="-1"/>
          <w:sz w:val="24"/>
        </w:rPr>
        <w:t xml:space="preserve"> </w:t>
      </w:r>
      <w:r>
        <w:rPr>
          <w:i/>
          <w:sz w:val="24"/>
        </w:rPr>
        <w:t>аннотаций,</w:t>
      </w:r>
      <w:r w:rsidR="00AF6A06">
        <w:rPr>
          <w:i/>
          <w:sz w:val="24"/>
        </w:rPr>
        <w:t xml:space="preserve"> </w:t>
      </w:r>
      <w:r>
        <w:rPr>
          <w:i/>
          <w:sz w:val="24"/>
        </w:rPr>
        <w:t>рефератов;</w:t>
      </w:r>
    </w:p>
    <w:p w:rsidR="00661F5B" w:rsidRDefault="00000000" w:rsidP="005626CB">
      <w:pPr>
        <w:pStyle w:val="a4"/>
        <w:numPr>
          <w:ilvl w:val="0"/>
          <w:numId w:val="189"/>
        </w:numPr>
        <w:tabs>
          <w:tab w:val="left" w:pos="1528"/>
          <w:tab w:val="left" w:pos="1529"/>
        </w:tabs>
        <w:spacing w:before="37"/>
        <w:ind w:hanging="709"/>
        <w:rPr>
          <w:i/>
          <w:sz w:val="24"/>
        </w:rPr>
      </w:pPr>
      <w:r>
        <w:rPr>
          <w:i/>
          <w:sz w:val="24"/>
        </w:rPr>
        <w:t>создавать</w:t>
      </w:r>
      <w:r>
        <w:rPr>
          <w:i/>
          <w:spacing w:val="-2"/>
          <w:sz w:val="24"/>
        </w:rPr>
        <w:t xml:space="preserve"> </w:t>
      </w:r>
      <w:r>
        <w:rPr>
          <w:i/>
          <w:sz w:val="24"/>
        </w:rPr>
        <w:t>отзывы</w:t>
      </w:r>
      <w:r>
        <w:rPr>
          <w:i/>
          <w:spacing w:val="-2"/>
          <w:sz w:val="24"/>
        </w:rPr>
        <w:t xml:space="preserve"> </w:t>
      </w:r>
      <w:r>
        <w:rPr>
          <w:i/>
          <w:sz w:val="24"/>
        </w:rPr>
        <w:t>и</w:t>
      </w:r>
      <w:r>
        <w:rPr>
          <w:i/>
          <w:spacing w:val="-1"/>
          <w:sz w:val="24"/>
        </w:rPr>
        <w:t xml:space="preserve"> </w:t>
      </w:r>
      <w:r>
        <w:rPr>
          <w:i/>
          <w:sz w:val="24"/>
        </w:rPr>
        <w:t>рецензии</w:t>
      </w:r>
      <w:r>
        <w:rPr>
          <w:i/>
          <w:spacing w:val="-3"/>
          <w:sz w:val="24"/>
        </w:rPr>
        <w:t xml:space="preserve"> </w:t>
      </w:r>
      <w:r>
        <w:rPr>
          <w:i/>
          <w:sz w:val="24"/>
        </w:rPr>
        <w:t>на</w:t>
      </w:r>
      <w:r>
        <w:rPr>
          <w:i/>
          <w:spacing w:val="-1"/>
          <w:sz w:val="24"/>
        </w:rPr>
        <w:t xml:space="preserve"> </w:t>
      </w:r>
      <w:r>
        <w:rPr>
          <w:i/>
          <w:sz w:val="24"/>
        </w:rPr>
        <w:t>предложенный</w:t>
      </w:r>
      <w:r w:rsidR="00AF6A06">
        <w:rPr>
          <w:i/>
          <w:sz w:val="24"/>
        </w:rPr>
        <w:t xml:space="preserve"> </w:t>
      </w:r>
      <w:r>
        <w:rPr>
          <w:i/>
          <w:sz w:val="24"/>
        </w:rPr>
        <w:t>текст;</w:t>
      </w:r>
    </w:p>
    <w:p w:rsidR="00661F5B" w:rsidRDefault="00000000" w:rsidP="005626CB">
      <w:pPr>
        <w:pStyle w:val="a4"/>
        <w:numPr>
          <w:ilvl w:val="0"/>
          <w:numId w:val="189"/>
        </w:numPr>
        <w:tabs>
          <w:tab w:val="left" w:pos="1528"/>
          <w:tab w:val="left" w:pos="1529"/>
        </w:tabs>
        <w:spacing w:before="160"/>
        <w:ind w:hanging="709"/>
        <w:rPr>
          <w:i/>
          <w:sz w:val="24"/>
        </w:rPr>
      </w:pPr>
      <w:r>
        <w:rPr>
          <w:i/>
          <w:sz w:val="24"/>
        </w:rPr>
        <w:t>соблюдать</w:t>
      </w:r>
      <w:r>
        <w:rPr>
          <w:i/>
          <w:spacing w:val="-4"/>
          <w:sz w:val="24"/>
        </w:rPr>
        <w:t xml:space="preserve"> </w:t>
      </w:r>
      <w:r>
        <w:rPr>
          <w:i/>
          <w:sz w:val="24"/>
        </w:rPr>
        <w:t>культуру</w:t>
      </w:r>
      <w:r>
        <w:rPr>
          <w:i/>
          <w:spacing w:val="-4"/>
          <w:sz w:val="24"/>
        </w:rPr>
        <w:t xml:space="preserve"> </w:t>
      </w:r>
      <w:r>
        <w:rPr>
          <w:i/>
          <w:sz w:val="24"/>
        </w:rPr>
        <w:t>чтения,</w:t>
      </w:r>
      <w:r>
        <w:rPr>
          <w:i/>
          <w:spacing w:val="-3"/>
          <w:sz w:val="24"/>
        </w:rPr>
        <w:t xml:space="preserve"> </w:t>
      </w:r>
      <w:r>
        <w:rPr>
          <w:i/>
          <w:sz w:val="24"/>
        </w:rPr>
        <w:t>говорения,</w:t>
      </w:r>
      <w:r>
        <w:rPr>
          <w:i/>
          <w:spacing w:val="-3"/>
          <w:sz w:val="24"/>
        </w:rPr>
        <w:t xml:space="preserve"> </w:t>
      </w:r>
      <w:r>
        <w:rPr>
          <w:i/>
          <w:sz w:val="24"/>
        </w:rPr>
        <w:t>аудирования</w:t>
      </w:r>
      <w:r>
        <w:rPr>
          <w:i/>
          <w:spacing w:val="-5"/>
          <w:sz w:val="24"/>
        </w:rPr>
        <w:t xml:space="preserve"> </w:t>
      </w:r>
      <w:r>
        <w:rPr>
          <w:i/>
          <w:sz w:val="24"/>
        </w:rPr>
        <w:t>и</w:t>
      </w:r>
      <w:r w:rsidR="00AF6A06">
        <w:rPr>
          <w:i/>
          <w:sz w:val="24"/>
        </w:rPr>
        <w:t xml:space="preserve"> </w:t>
      </w:r>
      <w:r>
        <w:rPr>
          <w:i/>
          <w:sz w:val="24"/>
        </w:rPr>
        <w:t>письма;</w:t>
      </w:r>
    </w:p>
    <w:p w:rsidR="00661F5B" w:rsidRDefault="00000000" w:rsidP="005626CB">
      <w:pPr>
        <w:pStyle w:val="a4"/>
        <w:numPr>
          <w:ilvl w:val="0"/>
          <w:numId w:val="189"/>
        </w:numPr>
        <w:tabs>
          <w:tab w:val="left" w:pos="1528"/>
          <w:tab w:val="left" w:pos="1529"/>
        </w:tabs>
        <w:spacing w:before="164" w:line="264" w:lineRule="auto"/>
        <w:ind w:left="678" w:right="914" w:firstLine="141"/>
        <w:rPr>
          <w:i/>
          <w:sz w:val="24"/>
        </w:rPr>
      </w:pPr>
      <w:r>
        <w:rPr>
          <w:i/>
          <w:sz w:val="24"/>
        </w:rPr>
        <w:t>соблюдать культуру научного и делового общения в устной и письменной форме, в</w:t>
      </w:r>
      <w:r>
        <w:rPr>
          <w:i/>
          <w:spacing w:val="-57"/>
          <w:sz w:val="24"/>
        </w:rPr>
        <w:t xml:space="preserve"> </w:t>
      </w:r>
      <w:r>
        <w:rPr>
          <w:i/>
          <w:sz w:val="24"/>
        </w:rPr>
        <w:t>том</w:t>
      </w:r>
      <w:r>
        <w:rPr>
          <w:i/>
          <w:spacing w:val="-2"/>
          <w:sz w:val="24"/>
        </w:rPr>
        <w:t xml:space="preserve"> </w:t>
      </w:r>
      <w:r>
        <w:rPr>
          <w:i/>
          <w:sz w:val="24"/>
        </w:rPr>
        <w:t>числе</w:t>
      </w:r>
      <w:r>
        <w:rPr>
          <w:i/>
          <w:spacing w:val="-1"/>
          <w:sz w:val="24"/>
        </w:rPr>
        <w:t xml:space="preserve"> </w:t>
      </w:r>
      <w:r>
        <w:rPr>
          <w:i/>
          <w:sz w:val="24"/>
        </w:rPr>
        <w:t>при обсуждении дискуссионных</w:t>
      </w:r>
      <w:r w:rsidR="00AF6A06">
        <w:rPr>
          <w:i/>
          <w:sz w:val="24"/>
        </w:rPr>
        <w:t xml:space="preserve"> </w:t>
      </w:r>
      <w:r>
        <w:rPr>
          <w:i/>
          <w:sz w:val="24"/>
        </w:rPr>
        <w:t>проблем;</w:t>
      </w:r>
    </w:p>
    <w:p w:rsidR="00661F5B" w:rsidRDefault="00000000" w:rsidP="005626CB">
      <w:pPr>
        <w:pStyle w:val="a4"/>
        <w:numPr>
          <w:ilvl w:val="0"/>
          <w:numId w:val="189"/>
        </w:numPr>
        <w:tabs>
          <w:tab w:val="left" w:pos="1528"/>
          <w:tab w:val="left" w:pos="1529"/>
        </w:tabs>
        <w:spacing w:before="43" w:line="266" w:lineRule="auto"/>
        <w:ind w:left="678" w:right="697" w:firstLine="141"/>
        <w:rPr>
          <w:i/>
          <w:sz w:val="24"/>
        </w:rPr>
      </w:pPr>
      <w:r>
        <w:rPr>
          <w:i/>
          <w:sz w:val="24"/>
        </w:rPr>
        <w:t>соблюдать нормы речевого поведения в разговорной речи, а также в учебно-научной</w:t>
      </w:r>
      <w:r>
        <w:rPr>
          <w:i/>
          <w:spacing w:val="-57"/>
          <w:sz w:val="24"/>
        </w:rPr>
        <w:t xml:space="preserve"> </w:t>
      </w:r>
      <w:r>
        <w:rPr>
          <w:i/>
          <w:sz w:val="24"/>
        </w:rPr>
        <w:t>и</w:t>
      </w:r>
      <w:r>
        <w:rPr>
          <w:i/>
          <w:spacing w:val="-1"/>
          <w:sz w:val="24"/>
        </w:rPr>
        <w:t xml:space="preserve"> </w:t>
      </w:r>
      <w:r>
        <w:rPr>
          <w:i/>
          <w:sz w:val="24"/>
        </w:rPr>
        <w:t>официально-деловой сферах</w:t>
      </w:r>
      <w:r w:rsidR="00AF6A06">
        <w:rPr>
          <w:i/>
          <w:sz w:val="24"/>
        </w:rPr>
        <w:t xml:space="preserve"> </w:t>
      </w:r>
      <w:r>
        <w:rPr>
          <w:i/>
          <w:sz w:val="24"/>
        </w:rPr>
        <w:t>общения;</w:t>
      </w:r>
    </w:p>
    <w:p w:rsidR="00661F5B" w:rsidRDefault="00000000" w:rsidP="005626CB">
      <w:pPr>
        <w:pStyle w:val="a4"/>
        <w:numPr>
          <w:ilvl w:val="0"/>
          <w:numId w:val="189"/>
        </w:numPr>
        <w:tabs>
          <w:tab w:val="left" w:pos="1528"/>
          <w:tab w:val="left" w:pos="1529"/>
        </w:tabs>
        <w:spacing w:before="37"/>
        <w:ind w:hanging="709"/>
        <w:rPr>
          <w:i/>
          <w:sz w:val="24"/>
        </w:rPr>
      </w:pPr>
      <w:r>
        <w:rPr>
          <w:i/>
          <w:sz w:val="24"/>
        </w:rPr>
        <w:t>осуществлять</w:t>
      </w:r>
      <w:r>
        <w:rPr>
          <w:i/>
          <w:spacing w:val="-6"/>
          <w:sz w:val="24"/>
        </w:rPr>
        <w:t xml:space="preserve"> </w:t>
      </w:r>
      <w:r>
        <w:rPr>
          <w:i/>
          <w:sz w:val="24"/>
        </w:rPr>
        <w:t>речевой</w:t>
      </w:r>
      <w:r w:rsidR="00AF6A06">
        <w:rPr>
          <w:i/>
          <w:sz w:val="24"/>
        </w:rPr>
        <w:t xml:space="preserve"> </w:t>
      </w:r>
      <w:r>
        <w:rPr>
          <w:i/>
          <w:sz w:val="24"/>
        </w:rPr>
        <w:t>самоконтроль;</w:t>
      </w:r>
    </w:p>
    <w:p w:rsidR="00661F5B" w:rsidRDefault="00000000" w:rsidP="005626CB">
      <w:pPr>
        <w:pStyle w:val="a4"/>
        <w:numPr>
          <w:ilvl w:val="0"/>
          <w:numId w:val="189"/>
        </w:numPr>
        <w:tabs>
          <w:tab w:val="left" w:pos="1528"/>
          <w:tab w:val="left" w:pos="1529"/>
        </w:tabs>
        <w:spacing w:before="160" w:line="266" w:lineRule="auto"/>
        <w:ind w:left="678" w:right="847" w:firstLine="141"/>
        <w:rPr>
          <w:i/>
          <w:sz w:val="24"/>
        </w:rPr>
      </w:pPr>
      <w:r>
        <w:rPr>
          <w:i/>
          <w:sz w:val="24"/>
        </w:rPr>
        <w:t>совершенствовать орфографические и пунктуационные умения и навыки на основе</w:t>
      </w:r>
      <w:r>
        <w:rPr>
          <w:i/>
          <w:spacing w:val="-57"/>
          <w:sz w:val="24"/>
        </w:rPr>
        <w:t xml:space="preserve"> </w:t>
      </w:r>
      <w:r>
        <w:rPr>
          <w:i/>
          <w:sz w:val="24"/>
        </w:rPr>
        <w:t>знаний</w:t>
      </w:r>
      <w:r>
        <w:rPr>
          <w:i/>
          <w:spacing w:val="-1"/>
          <w:sz w:val="24"/>
        </w:rPr>
        <w:t xml:space="preserve"> </w:t>
      </w:r>
      <w:r>
        <w:rPr>
          <w:i/>
          <w:sz w:val="24"/>
        </w:rPr>
        <w:t>о нормах русского литературно</w:t>
      </w:r>
      <w:r w:rsidR="00AF6A06">
        <w:rPr>
          <w:i/>
          <w:sz w:val="24"/>
        </w:rPr>
        <w:t xml:space="preserve"> </w:t>
      </w:r>
      <w:proofErr w:type="spellStart"/>
      <w:r>
        <w:rPr>
          <w:i/>
          <w:sz w:val="24"/>
        </w:rPr>
        <w:t>гоязыка</w:t>
      </w:r>
      <w:proofErr w:type="spellEnd"/>
      <w:r>
        <w:rPr>
          <w:i/>
          <w:sz w:val="24"/>
        </w:rPr>
        <w:t>;</w:t>
      </w:r>
    </w:p>
    <w:p w:rsidR="00661F5B" w:rsidRDefault="00000000" w:rsidP="005626CB">
      <w:pPr>
        <w:pStyle w:val="a4"/>
        <w:numPr>
          <w:ilvl w:val="0"/>
          <w:numId w:val="189"/>
        </w:numPr>
        <w:tabs>
          <w:tab w:val="left" w:pos="1528"/>
          <w:tab w:val="left" w:pos="1529"/>
        </w:tabs>
        <w:spacing w:before="37" w:line="266" w:lineRule="auto"/>
        <w:ind w:left="678" w:right="1507" w:firstLine="141"/>
        <w:rPr>
          <w:i/>
          <w:sz w:val="24"/>
        </w:rPr>
      </w:pPr>
      <w:r>
        <w:rPr>
          <w:i/>
          <w:sz w:val="24"/>
        </w:rPr>
        <w:t>использовать основные нормативные словари и справочники для расширения</w:t>
      </w:r>
      <w:r>
        <w:rPr>
          <w:i/>
          <w:spacing w:val="-57"/>
          <w:sz w:val="24"/>
        </w:rPr>
        <w:t xml:space="preserve"> </w:t>
      </w:r>
      <w:r>
        <w:rPr>
          <w:i/>
          <w:sz w:val="24"/>
        </w:rPr>
        <w:t>словарного</w:t>
      </w:r>
      <w:r>
        <w:rPr>
          <w:i/>
          <w:spacing w:val="-1"/>
          <w:sz w:val="24"/>
        </w:rPr>
        <w:t xml:space="preserve"> </w:t>
      </w:r>
      <w:r>
        <w:rPr>
          <w:i/>
          <w:sz w:val="24"/>
        </w:rPr>
        <w:t>запаса и</w:t>
      </w:r>
      <w:r>
        <w:rPr>
          <w:i/>
          <w:spacing w:val="-1"/>
          <w:sz w:val="24"/>
        </w:rPr>
        <w:t xml:space="preserve"> </w:t>
      </w:r>
      <w:r>
        <w:rPr>
          <w:i/>
          <w:sz w:val="24"/>
        </w:rPr>
        <w:t>спектра используемых</w:t>
      </w:r>
      <w:r>
        <w:rPr>
          <w:i/>
          <w:spacing w:val="-1"/>
          <w:sz w:val="24"/>
        </w:rPr>
        <w:t xml:space="preserve"> </w:t>
      </w:r>
      <w:r>
        <w:rPr>
          <w:i/>
          <w:sz w:val="24"/>
        </w:rPr>
        <w:t>языковых</w:t>
      </w:r>
      <w:r w:rsidR="00AF6A06">
        <w:rPr>
          <w:i/>
          <w:sz w:val="24"/>
        </w:rPr>
        <w:t xml:space="preserve"> </w:t>
      </w:r>
      <w:r>
        <w:rPr>
          <w:i/>
          <w:sz w:val="24"/>
        </w:rPr>
        <w:t>средств;</w:t>
      </w:r>
    </w:p>
    <w:p w:rsidR="00661F5B" w:rsidRDefault="00000000" w:rsidP="005626CB">
      <w:pPr>
        <w:pStyle w:val="a4"/>
        <w:numPr>
          <w:ilvl w:val="0"/>
          <w:numId w:val="189"/>
        </w:numPr>
        <w:tabs>
          <w:tab w:val="left" w:pos="1528"/>
          <w:tab w:val="left" w:pos="1529"/>
        </w:tabs>
        <w:spacing w:before="38" w:line="266" w:lineRule="auto"/>
        <w:ind w:left="678" w:right="974" w:firstLine="141"/>
        <w:rPr>
          <w:i/>
          <w:sz w:val="24"/>
        </w:rPr>
      </w:pPr>
      <w:r>
        <w:rPr>
          <w:i/>
          <w:sz w:val="24"/>
        </w:rPr>
        <w:t>оценивать эстетическую сторону речевого высказывания при анализе текстов (в</w:t>
      </w:r>
      <w:r>
        <w:rPr>
          <w:i/>
          <w:spacing w:val="-57"/>
          <w:sz w:val="24"/>
        </w:rPr>
        <w:t xml:space="preserve"> </w:t>
      </w:r>
      <w:r>
        <w:rPr>
          <w:i/>
          <w:sz w:val="24"/>
        </w:rPr>
        <w:t>том</w:t>
      </w:r>
      <w:r>
        <w:rPr>
          <w:i/>
          <w:spacing w:val="-2"/>
          <w:sz w:val="24"/>
        </w:rPr>
        <w:t xml:space="preserve"> </w:t>
      </w:r>
      <w:r>
        <w:rPr>
          <w:i/>
          <w:sz w:val="24"/>
        </w:rPr>
        <w:t>числе</w:t>
      </w:r>
      <w:r>
        <w:rPr>
          <w:i/>
          <w:spacing w:val="-1"/>
          <w:sz w:val="24"/>
        </w:rPr>
        <w:t xml:space="preserve"> </w:t>
      </w:r>
      <w:r>
        <w:rPr>
          <w:i/>
          <w:sz w:val="24"/>
        </w:rPr>
        <w:t>художественной</w:t>
      </w:r>
      <w:r w:rsidR="00AF6A06">
        <w:rPr>
          <w:i/>
          <w:sz w:val="24"/>
        </w:rPr>
        <w:t xml:space="preserve"> </w:t>
      </w:r>
      <w:r>
        <w:rPr>
          <w:i/>
          <w:sz w:val="24"/>
        </w:rPr>
        <w:t>литературы).</w:t>
      </w:r>
    </w:p>
    <w:p w:rsidR="00661F5B" w:rsidRDefault="00661F5B" w:rsidP="005626CB">
      <w:pPr>
        <w:spacing w:line="266" w:lineRule="auto"/>
        <w:jc w:val="both"/>
        <w:rPr>
          <w:sz w:val="24"/>
        </w:rPr>
        <w:sectPr w:rsidR="00661F5B">
          <w:pgSz w:w="11910" w:h="16840"/>
          <w:pgMar w:top="540" w:right="180" w:bottom="1260" w:left="740" w:header="0" w:footer="1000" w:gutter="0"/>
          <w:cols w:space="720"/>
        </w:sectPr>
      </w:pPr>
    </w:p>
    <w:p w:rsidR="00661F5B" w:rsidRDefault="00000000" w:rsidP="005626CB">
      <w:pPr>
        <w:pStyle w:val="1"/>
        <w:numPr>
          <w:ilvl w:val="3"/>
          <w:numId w:val="192"/>
        </w:numPr>
        <w:tabs>
          <w:tab w:val="left" w:pos="1528"/>
          <w:tab w:val="left" w:pos="1529"/>
        </w:tabs>
        <w:spacing w:before="79"/>
        <w:ind w:hanging="993"/>
        <w:jc w:val="both"/>
      </w:pPr>
      <w:r>
        <w:lastRenderedPageBreak/>
        <w:t>Иностранный</w:t>
      </w:r>
      <w:r>
        <w:rPr>
          <w:spacing w:val="-3"/>
        </w:rPr>
        <w:t xml:space="preserve"> </w:t>
      </w:r>
      <w:r>
        <w:t>язык</w:t>
      </w:r>
    </w:p>
    <w:p w:rsidR="00661F5B" w:rsidRDefault="00000000" w:rsidP="005626CB">
      <w:pPr>
        <w:spacing w:before="180" w:line="276" w:lineRule="auto"/>
        <w:ind w:left="678" w:right="1148" w:firstLine="707"/>
        <w:jc w:val="both"/>
        <w:rPr>
          <w:b/>
          <w:sz w:val="24"/>
        </w:rPr>
      </w:pPr>
      <w:r>
        <w:rPr>
          <w:b/>
          <w:sz w:val="24"/>
        </w:rPr>
        <w:t>В результате изучения учебного предмета «Иностранный язык» (английский</w:t>
      </w:r>
      <w:r>
        <w:rPr>
          <w:b/>
          <w:spacing w:val="-57"/>
          <w:sz w:val="24"/>
        </w:rPr>
        <w:t xml:space="preserve"> </w:t>
      </w:r>
      <w:r>
        <w:rPr>
          <w:b/>
          <w:sz w:val="24"/>
        </w:rPr>
        <w:t>язык)</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 общего образования:</w:t>
      </w:r>
    </w:p>
    <w:p w:rsidR="00661F5B" w:rsidRDefault="00000000" w:rsidP="005626CB">
      <w:pPr>
        <w:pStyle w:val="1"/>
        <w:spacing w:line="275" w:lineRule="exact"/>
        <w:ind w:left="67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spacing w:before="180"/>
        <w:ind w:left="678"/>
        <w:jc w:val="both"/>
        <w:rPr>
          <w:b/>
          <w:sz w:val="24"/>
        </w:rPr>
      </w:pPr>
      <w:r>
        <w:rPr>
          <w:b/>
          <w:sz w:val="24"/>
          <w:u w:val="thick"/>
        </w:rPr>
        <w:t>Коммуникативные</w:t>
      </w:r>
      <w:r>
        <w:rPr>
          <w:b/>
          <w:spacing w:val="-6"/>
          <w:sz w:val="24"/>
          <w:u w:val="thick"/>
        </w:rPr>
        <w:t xml:space="preserve"> </w:t>
      </w:r>
      <w:r>
        <w:rPr>
          <w:b/>
          <w:sz w:val="24"/>
          <w:u w:val="thick"/>
        </w:rPr>
        <w:t>умения</w:t>
      </w:r>
      <w:r>
        <w:rPr>
          <w:b/>
          <w:spacing w:val="-3"/>
          <w:sz w:val="24"/>
        </w:rPr>
        <w:t xml:space="preserve"> </w:t>
      </w:r>
      <w:r>
        <w:rPr>
          <w:b/>
          <w:sz w:val="24"/>
        </w:rPr>
        <w:t>Говорение,</w:t>
      </w:r>
      <w:r>
        <w:rPr>
          <w:b/>
          <w:spacing w:val="-4"/>
          <w:sz w:val="24"/>
        </w:rPr>
        <w:t xml:space="preserve"> </w:t>
      </w:r>
      <w:r>
        <w:rPr>
          <w:b/>
          <w:sz w:val="24"/>
        </w:rPr>
        <w:t>диалогическая</w:t>
      </w:r>
      <w:r>
        <w:rPr>
          <w:b/>
          <w:spacing w:val="-3"/>
          <w:sz w:val="24"/>
        </w:rPr>
        <w:t xml:space="preserve"> </w:t>
      </w:r>
      <w:r>
        <w:rPr>
          <w:b/>
          <w:sz w:val="24"/>
        </w:rPr>
        <w:t>речь</w:t>
      </w:r>
    </w:p>
    <w:p w:rsidR="00661F5B" w:rsidRDefault="00000000" w:rsidP="005626CB">
      <w:pPr>
        <w:pStyle w:val="a4"/>
        <w:numPr>
          <w:ilvl w:val="0"/>
          <w:numId w:val="188"/>
        </w:numPr>
        <w:tabs>
          <w:tab w:val="left" w:pos="1529"/>
        </w:tabs>
        <w:spacing w:before="35" w:line="266" w:lineRule="auto"/>
        <w:ind w:right="1099" w:firstLine="0"/>
        <w:rPr>
          <w:sz w:val="24"/>
        </w:rPr>
      </w:pPr>
      <w:r>
        <w:rPr>
          <w:sz w:val="24"/>
        </w:rPr>
        <w:t>Вести диалог/полилог в ситуациях неофициального общения в рамках изученной</w:t>
      </w:r>
      <w:r>
        <w:rPr>
          <w:spacing w:val="-57"/>
          <w:sz w:val="24"/>
        </w:rPr>
        <w:t xml:space="preserve"> </w:t>
      </w:r>
      <w:r>
        <w:rPr>
          <w:sz w:val="24"/>
        </w:rPr>
        <w:t>тематики;</w:t>
      </w:r>
    </w:p>
    <w:p w:rsidR="00661F5B" w:rsidRDefault="00000000" w:rsidP="005626CB">
      <w:pPr>
        <w:pStyle w:val="a4"/>
        <w:numPr>
          <w:ilvl w:val="0"/>
          <w:numId w:val="188"/>
        </w:numPr>
        <w:tabs>
          <w:tab w:val="left" w:pos="1529"/>
        </w:tabs>
        <w:spacing w:before="77" w:line="271" w:lineRule="auto"/>
        <w:ind w:right="670" w:firstLine="0"/>
        <w:rPr>
          <w:sz w:val="24"/>
        </w:rPr>
      </w:pPr>
      <w:r>
        <w:rPr>
          <w:sz w:val="24"/>
        </w:rPr>
        <w:t>при</w:t>
      </w:r>
      <w:r>
        <w:rPr>
          <w:spacing w:val="1"/>
          <w:sz w:val="24"/>
        </w:rPr>
        <w:t xml:space="preserve"> </w:t>
      </w:r>
      <w:r>
        <w:rPr>
          <w:sz w:val="24"/>
        </w:rPr>
        <w:t>помощи</w:t>
      </w:r>
      <w:r>
        <w:rPr>
          <w:spacing w:val="1"/>
          <w:sz w:val="24"/>
        </w:rPr>
        <w:t xml:space="preserve"> </w:t>
      </w:r>
      <w:r>
        <w:rPr>
          <w:sz w:val="24"/>
        </w:rPr>
        <w:t>разнообразных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без</w:t>
      </w:r>
      <w:r>
        <w:rPr>
          <w:spacing w:val="1"/>
          <w:sz w:val="24"/>
        </w:rPr>
        <w:t xml:space="preserve"> </w:t>
      </w:r>
      <w:r>
        <w:rPr>
          <w:sz w:val="24"/>
        </w:rPr>
        <w:t>подготовки</w:t>
      </w:r>
      <w:r>
        <w:rPr>
          <w:spacing w:val="1"/>
          <w:sz w:val="24"/>
        </w:rPr>
        <w:t xml:space="preserve"> </w:t>
      </w:r>
      <w:r>
        <w:rPr>
          <w:sz w:val="24"/>
        </w:rPr>
        <w:t>инициировать,</w:t>
      </w:r>
      <w:r>
        <w:rPr>
          <w:spacing w:val="1"/>
          <w:sz w:val="24"/>
        </w:rPr>
        <w:t xml:space="preserve"> </w:t>
      </w:r>
      <w:r>
        <w:rPr>
          <w:sz w:val="24"/>
        </w:rPr>
        <w:t>поддерживать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беседу</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включенные</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«Предметное</w:t>
      </w:r>
      <w:r>
        <w:rPr>
          <w:spacing w:val="1"/>
          <w:sz w:val="24"/>
        </w:rPr>
        <w:t xml:space="preserve"> </w:t>
      </w:r>
      <w:r>
        <w:rPr>
          <w:sz w:val="24"/>
        </w:rPr>
        <w:t>содержание</w:t>
      </w:r>
      <w:r w:rsidR="00AF6A06">
        <w:rPr>
          <w:sz w:val="24"/>
        </w:rPr>
        <w:t xml:space="preserve"> </w:t>
      </w:r>
      <w:r>
        <w:rPr>
          <w:sz w:val="24"/>
        </w:rPr>
        <w:t>речи»;</w:t>
      </w:r>
    </w:p>
    <w:p w:rsidR="00661F5B" w:rsidRDefault="00000000" w:rsidP="005626CB">
      <w:pPr>
        <w:pStyle w:val="a4"/>
        <w:numPr>
          <w:ilvl w:val="0"/>
          <w:numId w:val="188"/>
        </w:numPr>
        <w:tabs>
          <w:tab w:val="left" w:pos="1529"/>
        </w:tabs>
        <w:spacing w:before="16"/>
        <w:ind w:left="1528" w:hanging="851"/>
        <w:rPr>
          <w:sz w:val="24"/>
        </w:rPr>
      </w:pPr>
      <w:r>
        <w:rPr>
          <w:sz w:val="24"/>
        </w:rPr>
        <w:t>выражать</w:t>
      </w:r>
      <w:r>
        <w:rPr>
          <w:spacing w:val="-2"/>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личную</w:t>
      </w:r>
      <w:r>
        <w:rPr>
          <w:spacing w:val="-3"/>
          <w:sz w:val="24"/>
        </w:rPr>
        <w:t xml:space="preserve"> </w:t>
      </w:r>
      <w:r>
        <w:rPr>
          <w:sz w:val="24"/>
        </w:rPr>
        <w:t>точку</w:t>
      </w:r>
      <w:r w:rsidR="00AF6A06">
        <w:rPr>
          <w:sz w:val="24"/>
        </w:rPr>
        <w:t xml:space="preserve"> </w:t>
      </w:r>
      <w:r>
        <w:rPr>
          <w:sz w:val="24"/>
        </w:rPr>
        <w:t>зрения;</w:t>
      </w:r>
    </w:p>
    <w:p w:rsidR="00661F5B" w:rsidRDefault="00000000" w:rsidP="005626CB">
      <w:pPr>
        <w:pStyle w:val="a4"/>
        <w:numPr>
          <w:ilvl w:val="0"/>
          <w:numId w:val="188"/>
        </w:numPr>
        <w:tabs>
          <w:tab w:val="left" w:pos="1529"/>
        </w:tabs>
        <w:spacing w:before="164" w:line="264" w:lineRule="auto"/>
        <w:ind w:right="675" w:firstLine="0"/>
        <w:rPr>
          <w:sz w:val="24"/>
        </w:rPr>
      </w:pPr>
      <w:r>
        <w:rPr>
          <w:sz w:val="24"/>
        </w:rPr>
        <w:t>запрашивать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обмениваться</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изученной</w:t>
      </w:r>
      <w:r>
        <w:rPr>
          <w:spacing w:val="1"/>
          <w:sz w:val="24"/>
        </w:rPr>
        <w:t xml:space="preserve"> </w:t>
      </w:r>
      <w:r>
        <w:rPr>
          <w:sz w:val="24"/>
        </w:rPr>
        <w:t>тематики;</w:t>
      </w:r>
    </w:p>
    <w:p w:rsidR="00661F5B" w:rsidRDefault="00000000" w:rsidP="005626CB">
      <w:pPr>
        <w:pStyle w:val="a4"/>
        <w:numPr>
          <w:ilvl w:val="0"/>
          <w:numId w:val="188"/>
        </w:numPr>
        <w:tabs>
          <w:tab w:val="left" w:pos="1529"/>
        </w:tabs>
        <w:spacing w:before="40"/>
        <w:ind w:left="1528" w:hanging="851"/>
        <w:rPr>
          <w:sz w:val="24"/>
        </w:rPr>
      </w:pPr>
      <w:r>
        <w:rPr>
          <w:sz w:val="24"/>
        </w:rPr>
        <w:t>обращаться</w:t>
      </w:r>
      <w:r>
        <w:rPr>
          <w:spacing w:val="-6"/>
          <w:sz w:val="24"/>
        </w:rPr>
        <w:t xml:space="preserve"> </w:t>
      </w:r>
      <w:r>
        <w:rPr>
          <w:sz w:val="24"/>
        </w:rPr>
        <w:t>за</w:t>
      </w:r>
      <w:r>
        <w:rPr>
          <w:spacing w:val="-5"/>
          <w:sz w:val="24"/>
        </w:rPr>
        <w:t xml:space="preserve"> </w:t>
      </w:r>
      <w:r>
        <w:rPr>
          <w:sz w:val="24"/>
        </w:rPr>
        <w:t>разъяснениями,</w:t>
      </w:r>
      <w:r>
        <w:rPr>
          <w:spacing w:val="-4"/>
          <w:sz w:val="24"/>
        </w:rPr>
        <w:t xml:space="preserve"> </w:t>
      </w:r>
      <w:r>
        <w:rPr>
          <w:sz w:val="24"/>
        </w:rPr>
        <w:t>уточняя</w:t>
      </w:r>
      <w:r>
        <w:rPr>
          <w:spacing w:val="-5"/>
          <w:sz w:val="24"/>
        </w:rPr>
        <w:t xml:space="preserve"> </w:t>
      </w:r>
      <w:r>
        <w:rPr>
          <w:sz w:val="24"/>
        </w:rPr>
        <w:t>интересующую</w:t>
      </w:r>
      <w:r w:rsidR="00AF6A06">
        <w:rPr>
          <w:sz w:val="24"/>
        </w:rPr>
        <w:t xml:space="preserve"> </w:t>
      </w:r>
      <w:r>
        <w:rPr>
          <w:sz w:val="24"/>
        </w:rPr>
        <w:t>информацию.</w:t>
      </w:r>
    </w:p>
    <w:p w:rsidR="00661F5B" w:rsidRDefault="00000000" w:rsidP="005626CB">
      <w:pPr>
        <w:pStyle w:val="1"/>
        <w:spacing w:before="174"/>
        <w:ind w:left="678"/>
      </w:pPr>
      <w:r>
        <w:t>Говорение,</w:t>
      </w:r>
      <w:r>
        <w:rPr>
          <w:spacing w:val="-4"/>
        </w:rPr>
        <w:t xml:space="preserve"> </w:t>
      </w:r>
      <w:r>
        <w:t>монологическая</w:t>
      </w:r>
      <w:r>
        <w:rPr>
          <w:spacing w:val="-4"/>
        </w:rPr>
        <w:t xml:space="preserve"> </w:t>
      </w:r>
      <w:r>
        <w:t>речь</w:t>
      </w:r>
    </w:p>
    <w:p w:rsidR="00661F5B" w:rsidRDefault="00000000" w:rsidP="005626CB">
      <w:pPr>
        <w:pStyle w:val="a4"/>
        <w:numPr>
          <w:ilvl w:val="1"/>
          <w:numId w:val="188"/>
        </w:numPr>
        <w:tabs>
          <w:tab w:val="left" w:pos="1529"/>
        </w:tabs>
        <w:spacing w:before="167" w:line="271" w:lineRule="auto"/>
        <w:ind w:right="672" w:firstLine="283"/>
        <w:rPr>
          <w:sz w:val="24"/>
        </w:rPr>
      </w:pPr>
      <w:r>
        <w:rPr>
          <w:sz w:val="24"/>
        </w:rPr>
        <w:t>Формулировать</w:t>
      </w:r>
      <w:r>
        <w:rPr>
          <w:spacing w:val="1"/>
          <w:sz w:val="24"/>
        </w:rPr>
        <w:t xml:space="preserve"> </w:t>
      </w:r>
      <w:r>
        <w:rPr>
          <w:sz w:val="24"/>
        </w:rPr>
        <w:t>несложные</w:t>
      </w:r>
      <w:r>
        <w:rPr>
          <w:spacing w:val="1"/>
          <w:sz w:val="24"/>
        </w:rPr>
        <w:t xml:space="preserve"> </w:t>
      </w:r>
      <w:r>
        <w:rPr>
          <w:sz w:val="24"/>
        </w:rPr>
        <w:t>связные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характеристика)</w:t>
      </w:r>
      <w:r>
        <w:rPr>
          <w:spacing w:val="1"/>
          <w:sz w:val="24"/>
        </w:rPr>
        <w:t xml:space="preserve"> </w:t>
      </w:r>
      <w:r>
        <w:rPr>
          <w:sz w:val="24"/>
        </w:rPr>
        <w:t>в</w:t>
      </w:r>
      <w:r>
        <w:rPr>
          <w:spacing w:val="-57"/>
          <w:sz w:val="24"/>
        </w:rPr>
        <w:t xml:space="preserve"> </w:t>
      </w:r>
      <w:r>
        <w:rPr>
          <w:sz w:val="24"/>
        </w:rPr>
        <w:t>рамках</w:t>
      </w:r>
      <w:r>
        <w:rPr>
          <w:spacing w:val="1"/>
          <w:sz w:val="24"/>
        </w:rPr>
        <w:t xml:space="preserve"> </w:t>
      </w:r>
      <w:r>
        <w:rPr>
          <w:sz w:val="24"/>
        </w:rPr>
        <w:t>тем,</w:t>
      </w:r>
      <w:r>
        <w:rPr>
          <w:spacing w:val="-1"/>
          <w:sz w:val="24"/>
        </w:rPr>
        <w:t xml:space="preserve"> </w:t>
      </w:r>
      <w:r>
        <w:rPr>
          <w:sz w:val="24"/>
        </w:rPr>
        <w:t>включенных</w:t>
      </w:r>
      <w:r>
        <w:rPr>
          <w:spacing w:val="2"/>
          <w:sz w:val="24"/>
        </w:rPr>
        <w:t xml:space="preserve"> </w:t>
      </w:r>
      <w:r>
        <w:rPr>
          <w:sz w:val="24"/>
        </w:rPr>
        <w:t>в</w:t>
      </w:r>
      <w:r>
        <w:rPr>
          <w:spacing w:val="-2"/>
          <w:sz w:val="24"/>
        </w:rPr>
        <w:t xml:space="preserve"> </w:t>
      </w:r>
      <w:r>
        <w:rPr>
          <w:sz w:val="24"/>
        </w:rPr>
        <w:t>раздел</w:t>
      </w:r>
      <w:r>
        <w:rPr>
          <w:spacing w:val="1"/>
          <w:sz w:val="24"/>
        </w:rPr>
        <w:t xml:space="preserve"> </w:t>
      </w:r>
      <w:r>
        <w:rPr>
          <w:sz w:val="24"/>
        </w:rPr>
        <w:t>«Предметное</w:t>
      </w:r>
      <w:r>
        <w:rPr>
          <w:spacing w:val="1"/>
          <w:sz w:val="24"/>
        </w:rPr>
        <w:t xml:space="preserve"> </w:t>
      </w:r>
      <w:r>
        <w:rPr>
          <w:sz w:val="24"/>
        </w:rPr>
        <w:t>содержание</w:t>
      </w:r>
      <w:r w:rsidR="00AF6A06">
        <w:rPr>
          <w:sz w:val="24"/>
        </w:rPr>
        <w:t xml:space="preserve"> </w:t>
      </w:r>
      <w:r>
        <w:rPr>
          <w:sz w:val="24"/>
        </w:rPr>
        <w:t>речи»;</w:t>
      </w:r>
    </w:p>
    <w:p w:rsidR="00661F5B" w:rsidRDefault="00000000" w:rsidP="005626CB">
      <w:pPr>
        <w:pStyle w:val="a4"/>
        <w:numPr>
          <w:ilvl w:val="1"/>
          <w:numId w:val="188"/>
        </w:numPr>
        <w:tabs>
          <w:tab w:val="left" w:pos="1528"/>
          <w:tab w:val="left" w:pos="1529"/>
          <w:tab w:val="left" w:pos="5673"/>
          <w:tab w:val="left" w:pos="7956"/>
          <w:tab w:val="left" w:pos="10508"/>
        </w:tabs>
        <w:spacing w:before="15" w:line="264" w:lineRule="auto"/>
        <w:ind w:right="106" w:firstLine="283"/>
        <w:rPr>
          <w:sz w:val="24"/>
        </w:rPr>
      </w:pPr>
      <w:r>
        <w:rPr>
          <w:sz w:val="24"/>
        </w:rPr>
        <w:t>передавать</w:t>
      </w:r>
      <w:r>
        <w:rPr>
          <w:sz w:val="24"/>
        </w:rPr>
        <w:tab/>
        <w:t>основное</w:t>
      </w:r>
      <w:r>
        <w:rPr>
          <w:sz w:val="24"/>
        </w:rPr>
        <w:tab/>
        <w:t>содержание</w:t>
      </w:r>
      <w:r>
        <w:rPr>
          <w:sz w:val="24"/>
        </w:rPr>
        <w:tab/>
      </w:r>
      <w:r>
        <w:rPr>
          <w:spacing w:val="-1"/>
          <w:sz w:val="24"/>
        </w:rPr>
        <w:t>про</w:t>
      </w:r>
      <w:r>
        <w:rPr>
          <w:spacing w:val="-57"/>
          <w:sz w:val="24"/>
        </w:rPr>
        <w:t xml:space="preserve"> </w:t>
      </w:r>
      <w:r>
        <w:rPr>
          <w:sz w:val="24"/>
        </w:rPr>
        <w:t>читанного/</w:t>
      </w:r>
      <w:r>
        <w:rPr>
          <w:spacing w:val="1"/>
          <w:sz w:val="24"/>
        </w:rPr>
        <w:t xml:space="preserve"> </w:t>
      </w:r>
      <w:r>
        <w:rPr>
          <w:sz w:val="24"/>
        </w:rPr>
        <w:t>увиденного/услышанного;</w:t>
      </w:r>
    </w:p>
    <w:p w:rsidR="00661F5B" w:rsidRDefault="00000000" w:rsidP="005626CB">
      <w:pPr>
        <w:pStyle w:val="a4"/>
        <w:numPr>
          <w:ilvl w:val="1"/>
          <w:numId w:val="188"/>
        </w:numPr>
        <w:tabs>
          <w:tab w:val="left" w:pos="1528"/>
          <w:tab w:val="left" w:pos="1529"/>
        </w:tabs>
        <w:spacing w:before="41" w:line="266" w:lineRule="auto"/>
        <w:ind w:right="673" w:firstLine="283"/>
        <w:rPr>
          <w:sz w:val="24"/>
        </w:rPr>
      </w:pPr>
      <w:r>
        <w:rPr>
          <w:sz w:val="24"/>
        </w:rPr>
        <w:t>давать</w:t>
      </w:r>
      <w:r>
        <w:rPr>
          <w:spacing w:val="52"/>
          <w:sz w:val="24"/>
        </w:rPr>
        <w:t xml:space="preserve"> </w:t>
      </w:r>
      <w:r>
        <w:rPr>
          <w:sz w:val="24"/>
        </w:rPr>
        <w:t>краткие</w:t>
      </w:r>
      <w:r>
        <w:rPr>
          <w:spacing w:val="49"/>
          <w:sz w:val="24"/>
        </w:rPr>
        <w:t xml:space="preserve"> </w:t>
      </w:r>
      <w:r>
        <w:rPr>
          <w:sz w:val="24"/>
        </w:rPr>
        <w:t>описания</w:t>
      </w:r>
      <w:r>
        <w:rPr>
          <w:spacing w:val="48"/>
          <w:sz w:val="24"/>
        </w:rPr>
        <w:t xml:space="preserve"> </w:t>
      </w:r>
      <w:r>
        <w:rPr>
          <w:sz w:val="24"/>
        </w:rPr>
        <w:t>и/или</w:t>
      </w:r>
      <w:r>
        <w:rPr>
          <w:spacing w:val="51"/>
          <w:sz w:val="24"/>
        </w:rPr>
        <w:t xml:space="preserve"> </w:t>
      </w:r>
      <w:r>
        <w:rPr>
          <w:sz w:val="24"/>
        </w:rPr>
        <w:t>комментарии</w:t>
      </w:r>
      <w:r>
        <w:rPr>
          <w:spacing w:val="51"/>
          <w:sz w:val="24"/>
        </w:rPr>
        <w:t xml:space="preserve"> </w:t>
      </w:r>
      <w:r>
        <w:rPr>
          <w:sz w:val="24"/>
        </w:rPr>
        <w:t>с</w:t>
      </w:r>
      <w:r>
        <w:rPr>
          <w:spacing w:val="49"/>
          <w:sz w:val="24"/>
        </w:rPr>
        <w:t xml:space="preserve"> </w:t>
      </w:r>
      <w:r>
        <w:rPr>
          <w:sz w:val="24"/>
        </w:rPr>
        <w:t>опорой</w:t>
      </w:r>
      <w:r>
        <w:rPr>
          <w:spacing w:val="51"/>
          <w:sz w:val="24"/>
        </w:rPr>
        <w:t xml:space="preserve"> </w:t>
      </w:r>
      <w:r>
        <w:rPr>
          <w:sz w:val="24"/>
        </w:rPr>
        <w:t>на</w:t>
      </w:r>
      <w:r>
        <w:rPr>
          <w:spacing w:val="47"/>
          <w:sz w:val="24"/>
        </w:rPr>
        <w:t xml:space="preserve"> </w:t>
      </w:r>
      <w:r>
        <w:rPr>
          <w:sz w:val="24"/>
        </w:rPr>
        <w:t>нелинейный</w:t>
      </w:r>
      <w:r>
        <w:rPr>
          <w:spacing w:val="51"/>
          <w:sz w:val="24"/>
        </w:rPr>
        <w:t xml:space="preserve"> </w:t>
      </w:r>
      <w:r>
        <w:rPr>
          <w:sz w:val="24"/>
        </w:rPr>
        <w:t>текст</w:t>
      </w:r>
      <w:r>
        <w:rPr>
          <w:spacing w:val="-57"/>
          <w:sz w:val="24"/>
        </w:rPr>
        <w:t xml:space="preserve"> </w:t>
      </w:r>
      <w:r>
        <w:rPr>
          <w:sz w:val="24"/>
        </w:rPr>
        <w:t>(таблицы,</w:t>
      </w:r>
      <w:r w:rsidR="00AF6A06">
        <w:rPr>
          <w:sz w:val="24"/>
        </w:rPr>
        <w:t xml:space="preserve"> </w:t>
      </w:r>
      <w:r>
        <w:rPr>
          <w:sz w:val="24"/>
        </w:rPr>
        <w:t>графики);</w:t>
      </w:r>
    </w:p>
    <w:p w:rsidR="00661F5B" w:rsidRDefault="00000000" w:rsidP="005626CB">
      <w:pPr>
        <w:pStyle w:val="a4"/>
        <w:numPr>
          <w:ilvl w:val="1"/>
          <w:numId w:val="188"/>
        </w:numPr>
        <w:tabs>
          <w:tab w:val="left" w:pos="1528"/>
          <w:tab w:val="left" w:pos="1529"/>
        </w:tabs>
        <w:spacing w:before="37" w:line="266" w:lineRule="auto"/>
        <w:ind w:right="673" w:firstLine="283"/>
        <w:rPr>
          <w:sz w:val="24"/>
        </w:rPr>
      </w:pPr>
      <w:r>
        <w:rPr>
          <w:sz w:val="24"/>
        </w:rPr>
        <w:t>строить</w:t>
      </w:r>
      <w:r>
        <w:rPr>
          <w:spacing w:val="16"/>
          <w:sz w:val="24"/>
        </w:rPr>
        <w:t xml:space="preserve"> </w:t>
      </w:r>
      <w:r>
        <w:rPr>
          <w:sz w:val="24"/>
        </w:rPr>
        <w:t>высказывание</w:t>
      </w:r>
      <w:r>
        <w:rPr>
          <w:spacing w:val="1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изображения</w:t>
      </w:r>
      <w:r>
        <w:rPr>
          <w:spacing w:val="12"/>
          <w:sz w:val="24"/>
        </w:rPr>
        <w:t xml:space="preserve"> </w:t>
      </w:r>
      <w:r>
        <w:rPr>
          <w:sz w:val="24"/>
        </w:rPr>
        <w:t>с</w:t>
      </w:r>
      <w:r>
        <w:rPr>
          <w:spacing w:val="14"/>
          <w:sz w:val="24"/>
        </w:rPr>
        <w:t xml:space="preserve"> </w:t>
      </w:r>
      <w:r>
        <w:rPr>
          <w:sz w:val="24"/>
        </w:rPr>
        <w:t>опорой</w:t>
      </w:r>
      <w:r>
        <w:rPr>
          <w:spacing w:val="13"/>
          <w:sz w:val="24"/>
        </w:rPr>
        <w:t xml:space="preserve"> </w:t>
      </w:r>
      <w:r>
        <w:rPr>
          <w:sz w:val="24"/>
        </w:rPr>
        <w:t>или</w:t>
      </w:r>
      <w:r>
        <w:rPr>
          <w:spacing w:val="13"/>
          <w:sz w:val="24"/>
        </w:rPr>
        <w:t xml:space="preserve"> </w:t>
      </w:r>
      <w:r>
        <w:rPr>
          <w:sz w:val="24"/>
        </w:rPr>
        <w:t>без</w:t>
      </w:r>
      <w:r>
        <w:rPr>
          <w:spacing w:val="15"/>
          <w:sz w:val="24"/>
        </w:rPr>
        <w:t xml:space="preserve"> </w:t>
      </w:r>
      <w:r>
        <w:rPr>
          <w:sz w:val="24"/>
        </w:rPr>
        <w:t>опоры</w:t>
      </w:r>
      <w:r>
        <w:rPr>
          <w:spacing w:val="14"/>
          <w:sz w:val="24"/>
        </w:rPr>
        <w:t xml:space="preserve"> </w:t>
      </w:r>
      <w:r>
        <w:rPr>
          <w:sz w:val="24"/>
        </w:rPr>
        <w:t>на</w:t>
      </w:r>
      <w:r>
        <w:rPr>
          <w:spacing w:val="13"/>
          <w:sz w:val="24"/>
        </w:rPr>
        <w:t xml:space="preserve"> </w:t>
      </w:r>
      <w:r>
        <w:rPr>
          <w:sz w:val="24"/>
        </w:rPr>
        <w:t>ключевые</w:t>
      </w:r>
      <w:r>
        <w:rPr>
          <w:spacing w:val="-57"/>
          <w:sz w:val="24"/>
        </w:rPr>
        <w:t xml:space="preserve"> </w:t>
      </w:r>
      <w:r>
        <w:rPr>
          <w:sz w:val="24"/>
        </w:rPr>
        <w:t>слова/план/вопросы.</w:t>
      </w:r>
    </w:p>
    <w:p w:rsidR="00661F5B" w:rsidRDefault="00000000" w:rsidP="005626CB">
      <w:pPr>
        <w:pStyle w:val="1"/>
        <w:spacing w:before="48"/>
        <w:ind w:left="678"/>
      </w:pPr>
      <w:r>
        <w:t>Аудирование</w:t>
      </w:r>
    </w:p>
    <w:p w:rsidR="00661F5B" w:rsidRDefault="00000000" w:rsidP="005626CB">
      <w:pPr>
        <w:pStyle w:val="a4"/>
        <w:numPr>
          <w:ilvl w:val="1"/>
          <w:numId w:val="188"/>
        </w:numPr>
        <w:tabs>
          <w:tab w:val="left" w:pos="1529"/>
        </w:tabs>
        <w:spacing w:before="170" w:line="271" w:lineRule="auto"/>
        <w:ind w:right="673" w:firstLine="283"/>
        <w:rPr>
          <w:sz w:val="24"/>
        </w:rPr>
      </w:pPr>
      <w:r>
        <w:rPr>
          <w:sz w:val="24"/>
        </w:rPr>
        <w:t>Понимать основное содержание несложных аутентичных аудио</w:t>
      </w:r>
      <w:r w:rsidR="00AF6A06">
        <w:rPr>
          <w:sz w:val="24"/>
        </w:rPr>
        <w:t xml:space="preserve"> </w:t>
      </w:r>
      <w:r>
        <w:rPr>
          <w:sz w:val="24"/>
        </w:rPr>
        <w:t>текстов различных</w:t>
      </w:r>
      <w:r>
        <w:rPr>
          <w:spacing w:val="1"/>
          <w:sz w:val="24"/>
        </w:rPr>
        <w:t xml:space="preserve"> </w:t>
      </w:r>
      <w:r>
        <w:rPr>
          <w:sz w:val="24"/>
        </w:rPr>
        <w:t>стилей и жанров монологического и диалогического характера в рамках изученной тематики</w:t>
      </w:r>
      <w:r>
        <w:rPr>
          <w:spacing w:val="1"/>
          <w:sz w:val="24"/>
        </w:rPr>
        <w:t xml:space="preserve"> </w:t>
      </w:r>
      <w:r>
        <w:rPr>
          <w:sz w:val="24"/>
        </w:rPr>
        <w:t>с</w:t>
      </w:r>
      <w:r>
        <w:rPr>
          <w:spacing w:val="-2"/>
          <w:sz w:val="24"/>
        </w:rPr>
        <w:t xml:space="preserve"> </w:t>
      </w:r>
      <w:r>
        <w:rPr>
          <w:sz w:val="24"/>
        </w:rPr>
        <w:t>четким</w:t>
      </w:r>
      <w:r>
        <w:rPr>
          <w:spacing w:val="-1"/>
          <w:sz w:val="24"/>
        </w:rPr>
        <w:t xml:space="preserve"> </w:t>
      </w:r>
      <w:r>
        <w:rPr>
          <w:sz w:val="24"/>
        </w:rPr>
        <w:t>нормативным</w:t>
      </w:r>
      <w:r w:rsidR="00AF6A06">
        <w:rPr>
          <w:sz w:val="24"/>
        </w:rPr>
        <w:t xml:space="preserve"> </w:t>
      </w:r>
      <w:r>
        <w:rPr>
          <w:sz w:val="24"/>
        </w:rPr>
        <w:t>произношением;</w:t>
      </w:r>
    </w:p>
    <w:p w:rsidR="00661F5B" w:rsidRDefault="00000000" w:rsidP="005626CB">
      <w:pPr>
        <w:pStyle w:val="a4"/>
        <w:numPr>
          <w:ilvl w:val="1"/>
          <w:numId w:val="188"/>
        </w:numPr>
        <w:tabs>
          <w:tab w:val="left" w:pos="1529"/>
        </w:tabs>
        <w:spacing w:before="15" w:line="268" w:lineRule="auto"/>
        <w:ind w:right="665" w:firstLine="283"/>
        <w:rPr>
          <w:sz w:val="24"/>
        </w:rPr>
      </w:pPr>
      <w:r>
        <w:rPr>
          <w:sz w:val="24"/>
        </w:rPr>
        <w:t>выборочное</w:t>
      </w:r>
      <w:r>
        <w:rPr>
          <w:spacing w:val="1"/>
          <w:sz w:val="24"/>
        </w:rPr>
        <w:t xml:space="preserve"> </w:t>
      </w:r>
      <w:r>
        <w:rPr>
          <w:sz w:val="24"/>
        </w:rPr>
        <w:t>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аудио</w:t>
      </w:r>
      <w:r w:rsidR="00AF6A06">
        <w:rPr>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r>
        <w:rPr>
          <w:spacing w:val="-4"/>
          <w:sz w:val="24"/>
        </w:rPr>
        <w:t xml:space="preserve"> </w:t>
      </w:r>
      <w:r>
        <w:rPr>
          <w:sz w:val="24"/>
        </w:rPr>
        <w:t>характеризующихся</w:t>
      </w:r>
      <w:r>
        <w:rPr>
          <w:spacing w:val="-1"/>
          <w:sz w:val="24"/>
        </w:rPr>
        <w:t xml:space="preserve"> </w:t>
      </w:r>
      <w:r>
        <w:rPr>
          <w:sz w:val="24"/>
        </w:rPr>
        <w:t>четким</w:t>
      </w:r>
      <w:r>
        <w:rPr>
          <w:spacing w:val="-2"/>
          <w:sz w:val="24"/>
        </w:rPr>
        <w:t xml:space="preserve"> </w:t>
      </w:r>
      <w:r>
        <w:rPr>
          <w:sz w:val="24"/>
        </w:rPr>
        <w:t>нормативным</w:t>
      </w:r>
      <w:r w:rsidR="00AF6A06">
        <w:rPr>
          <w:sz w:val="24"/>
        </w:rPr>
        <w:t xml:space="preserve"> </w:t>
      </w:r>
      <w:r>
        <w:rPr>
          <w:sz w:val="24"/>
        </w:rPr>
        <w:t>произношением.</w:t>
      </w:r>
    </w:p>
    <w:p w:rsidR="00661F5B" w:rsidRDefault="00000000" w:rsidP="005626CB">
      <w:pPr>
        <w:pStyle w:val="1"/>
        <w:spacing w:before="31"/>
        <w:ind w:left="678"/>
      </w:pPr>
      <w:r>
        <w:t>Чтение</w:t>
      </w:r>
    </w:p>
    <w:p w:rsidR="00661F5B" w:rsidRDefault="00000000" w:rsidP="005626CB">
      <w:pPr>
        <w:pStyle w:val="a4"/>
        <w:numPr>
          <w:ilvl w:val="1"/>
          <w:numId w:val="188"/>
        </w:numPr>
        <w:tabs>
          <w:tab w:val="left" w:pos="1529"/>
        </w:tabs>
        <w:spacing w:before="169" w:line="271" w:lineRule="auto"/>
        <w:ind w:right="671" w:firstLine="283"/>
        <w:rPr>
          <w:sz w:val="24"/>
        </w:rPr>
      </w:pPr>
      <w:r>
        <w:rPr>
          <w:sz w:val="24"/>
        </w:rPr>
        <w:t>Читать и понимать</w:t>
      </w:r>
      <w:r>
        <w:rPr>
          <w:spacing w:val="1"/>
          <w:sz w:val="24"/>
        </w:rPr>
        <w:t xml:space="preserve"> </w:t>
      </w:r>
      <w:r>
        <w:rPr>
          <w:sz w:val="24"/>
        </w:rPr>
        <w:t>несложные аутентичные тексты</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 жанров,</w:t>
      </w:r>
      <w:r>
        <w:rPr>
          <w:spacing w:val="1"/>
          <w:sz w:val="24"/>
        </w:rPr>
        <w:t xml:space="preserve"> </w:t>
      </w:r>
      <w:r>
        <w:rPr>
          <w:sz w:val="24"/>
        </w:rPr>
        <w:t>используя основные виды чтения (ознакомительное, изучающее, поисковое/просмотровое) в</w:t>
      </w:r>
      <w:r>
        <w:rPr>
          <w:spacing w:val="1"/>
          <w:sz w:val="24"/>
        </w:rPr>
        <w:t xml:space="preserve"> </w:t>
      </w:r>
      <w:r>
        <w:rPr>
          <w:sz w:val="24"/>
        </w:rPr>
        <w:t>зависимости от коммуникативной</w:t>
      </w:r>
      <w:r w:rsidR="00AF6A06">
        <w:rPr>
          <w:sz w:val="24"/>
        </w:rPr>
        <w:t xml:space="preserve"> </w:t>
      </w:r>
      <w:r>
        <w:rPr>
          <w:sz w:val="24"/>
        </w:rPr>
        <w:t>задачи;</w:t>
      </w:r>
    </w:p>
    <w:p w:rsidR="00661F5B" w:rsidRDefault="00000000" w:rsidP="005626CB">
      <w:pPr>
        <w:pStyle w:val="a4"/>
        <w:numPr>
          <w:ilvl w:val="1"/>
          <w:numId w:val="188"/>
        </w:numPr>
        <w:tabs>
          <w:tab w:val="left" w:pos="1529"/>
        </w:tabs>
        <w:spacing w:before="16" w:line="264" w:lineRule="auto"/>
        <w:ind w:right="677" w:firstLine="283"/>
        <w:rPr>
          <w:sz w:val="24"/>
        </w:rPr>
      </w:pPr>
      <w:r>
        <w:rPr>
          <w:sz w:val="24"/>
        </w:rPr>
        <w:t>отделять в несложных аутентичных текстах различных стилей и жанров главную</w:t>
      </w:r>
      <w:r>
        <w:rPr>
          <w:spacing w:val="1"/>
          <w:sz w:val="24"/>
        </w:rPr>
        <w:t xml:space="preserve"> </w:t>
      </w:r>
      <w:r>
        <w:rPr>
          <w:sz w:val="24"/>
        </w:rPr>
        <w:t>информацию</w:t>
      </w:r>
      <w:r>
        <w:rPr>
          <w:spacing w:val="-1"/>
          <w:sz w:val="24"/>
        </w:rPr>
        <w:t xml:space="preserve"> </w:t>
      </w:r>
      <w:r>
        <w:rPr>
          <w:sz w:val="24"/>
        </w:rPr>
        <w:t>от второстепенной,</w:t>
      </w:r>
      <w:r>
        <w:rPr>
          <w:spacing w:val="-1"/>
          <w:sz w:val="24"/>
        </w:rPr>
        <w:t xml:space="preserve"> </w:t>
      </w:r>
      <w:r>
        <w:rPr>
          <w:sz w:val="24"/>
        </w:rPr>
        <w:t>выявлять наиболее</w:t>
      </w:r>
      <w:r>
        <w:rPr>
          <w:spacing w:val="-3"/>
          <w:sz w:val="24"/>
        </w:rPr>
        <w:t xml:space="preserve"> </w:t>
      </w:r>
      <w:r>
        <w:rPr>
          <w:sz w:val="24"/>
        </w:rPr>
        <w:t>значимые</w:t>
      </w:r>
      <w:r w:rsidR="00AF6A06">
        <w:rPr>
          <w:sz w:val="24"/>
        </w:rPr>
        <w:t xml:space="preserve"> </w:t>
      </w:r>
      <w:r>
        <w:rPr>
          <w:sz w:val="24"/>
        </w:rPr>
        <w:t>факты.</w:t>
      </w:r>
    </w:p>
    <w:p w:rsidR="00661F5B" w:rsidRDefault="00000000" w:rsidP="005626CB">
      <w:pPr>
        <w:pStyle w:val="1"/>
        <w:spacing w:before="54"/>
        <w:ind w:left="678"/>
      </w:pPr>
      <w:r>
        <w:t>Письмо</w:t>
      </w:r>
    </w:p>
    <w:p w:rsidR="00661F5B" w:rsidRDefault="00000000" w:rsidP="005626CB">
      <w:pPr>
        <w:pStyle w:val="a4"/>
        <w:numPr>
          <w:ilvl w:val="0"/>
          <w:numId w:val="187"/>
        </w:numPr>
        <w:tabs>
          <w:tab w:val="left" w:pos="678"/>
          <w:tab w:val="left" w:pos="679"/>
        </w:tabs>
        <w:spacing w:before="167"/>
        <w:ind w:left="678"/>
        <w:rPr>
          <w:sz w:val="24"/>
        </w:rPr>
      </w:pPr>
      <w:r>
        <w:rPr>
          <w:sz w:val="24"/>
        </w:rPr>
        <w:t>Писать</w:t>
      </w:r>
      <w:r>
        <w:rPr>
          <w:spacing w:val="-2"/>
          <w:sz w:val="24"/>
        </w:rPr>
        <w:t xml:space="preserve"> </w:t>
      </w:r>
      <w:r>
        <w:rPr>
          <w:sz w:val="24"/>
        </w:rPr>
        <w:t>несложные</w:t>
      </w:r>
      <w:r>
        <w:rPr>
          <w:spacing w:val="-5"/>
          <w:sz w:val="24"/>
        </w:rPr>
        <w:t xml:space="preserve"> </w:t>
      </w:r>
      <w:r>
        <w:rPr>
          <w:sz w:val="24"/>
        </w:rPr>
        <w:t>связные</w:t>
      </w:r>
      <w:r>
        <w:rPr>
          <w:spacing w:val="-4"/>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изученной</w:t>
      </w:r>
      <w:r w:rsidR="00AF6A06">
        <w:rPr>
          <w:sz w:val="24"/>
        </w:rPr>
        <w:t xml:space="preserve"> </w:t>
      </w:r>
      <w:r>
        <w:rPr>
          <w:sz w:val="24"/>
        </w:rPr>
        <w:t>тематике;</w:t>
      </w:r>
    </w:p>
    <w:p w:rsidR="00661F5B" w:rsidRDefault="00000000" w:rsidP="005626CB">
      <w:pPr>
        <w:pStyle w:val="a4"/>
        <w:numPr>
          <w:ilvl w:val="1"/>
          <w:numId w:val="187"/>
        </w:numPr>
        <w:tabs>
          <w:tab w:val="left" w:pos="1528"/>
          <w:tab w:val="left" w:pos="1529"/>
          <w:tab w:val="left" w:pos="4092"/>
          <w:tab w:val="left" w:pos="8881"/>
        </w:tabs>
        <w:spacing w:before="103"/>
        <w:rPr>
          <w:sz w:val="24"/>
        </w:rPr>
      </w:pPr>
      <w:r>
        <w:rPr>
          <w:sz w:val="24"/>
        </w:rPr>
        <w:t>писать</w:t>
      </w:r>
      <w:r>
        <w:rPr>
          <w:sz w:val="24"/>
        </w:rPr>
        <w:tab/>
        <w:t>личное</w:t>
      </w:r>
      <w:r>
        <w:rPr>
          <w:spacing w:val="115"/>
          <w:sz w:val="24"/>
        </w:rPr>
        <w:t xml:space="preserve"> </w:t>
      </w:r>
      <w:r>
        <w:rPr>
          <w:sz w:val="24"/>
        </w:rPr>
        <w:t>(электронное)</w:t>
      </w:r>
      <w:r>
        <w:rPr>
          <w:spacing w:val="54"/>
          <w:sz w:val="24"/>
        </w:rPr>
        <w:t xml:space="preserve"> </w:t>
      </w:r>
      <w:r>
        <w:rPr>
          <w:sz w:val="24"/>
        </w:rPr>
        <w:t>письмо,</w:t>
      </w:r>
      <w:r>
        <w:rPr>
          <w:spacing w:val="58"/>
          <w:sz w:val="24"/>
        </w:rPr>
        <w:t xml:space="preserve"> </w:t>
      </w:r>
      <w:r>
        <w:rPr>
          <w:sz w:val="24"/>
        </w:rPr>
        <w:t>заполнять</w:t>
      </w:r>
      <w:r>
        <w:rPr>
          <w:sz w:val="24"/>
        </w:rPr>
        <w:tab/>
        <w:t>анкету,</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3"/>
        <w:tabs>
          <w:tab w:val="left" w:pos="4092"/>
        </w:tabs>
        <w:spacing w:before="74" w:line="276" w:lineRule="auto"/>
        <w:ind w:left="678" w:right="2234"/>
      </w:pPr>
      <w:r>
        <w:lastRenderedPageBreak/>
        <w:t>письменно</w:t>
      </w:r>
      <w:r>
        <w:tab/>
        <w:t>излагать</w:t>
      </w:r>
      <w:r>
        <w:rPr>
          <w:spacing w:val="-9"/>
        </w:rPr>
        <w:t xml:space="preserve"> </w:t>
      </w:r>
      <w:r>
        <w:t>сведения</w:t>
      </w:r>
      <w:r>
        <w:rPr>
          <w:spacing w:val="-5"/>
        </w:rPr>
        <w:t xml:space="preserve"> </w:t>
      </w:r>
      <w:r>
        <w:t>о</w:t>
      </w:r>
      <w:r>
        <w:rPr>
          <w:spacing w:val="-4"/>
        </w:rPr>
        <w:t xml:space="preserve"> </w:t>
      </w:r>
      <w:r>
        <w:t>себе</w:t>
      </w:r>
      <w:r>
        <w:rPr>
          <w:spacing w:val="-6"/>
        </w:rPr>
        <w:t xml:space="preserve"> </w:t>
      </w:r>
      <w:r>
        <w:t>в</w:t>
      </w:r>
      <w:r>
        <w:rPr>
          <w:spacing w:val="-5"/>
        </w:rPr>
        <w:t xml:space="preserve"> </w:t>
      </w:r>
      <w:r>
        <w:t>форме,</w:t>
      </w:r>
      <w:r>
        <w:rPr>
          <w:spacing w:val="-5"/>
        </w:rPr>
        <w:t xml:space="preserve"> </w:t>
      </w:r>
      <w:r>
        <w:t>принятой</w:t>
      </w:r>
      <w:r>
        <w:rPr>
          <w:spacing w:val="-4"/>
        </w:rPr>
        <w:t xml:space="preserve"> </w:t>
      </w:r>
      <w:r>
        <w:t>в</w:t>
      </w:r>
      <w:r>
        <w:rPr>
          <w:spacing w:val="-57"/>
        </w:rPr>
        <w:t xml:space="preserve"> </w:t>
      </w:r>
      <w:r>
        <w:t>стране/странах</w:t>
      </w:r>
      <w:r>
        <w:rPr>
          <w:spacing w:val="1"/>
        </w:rPr>
        <w:t xml:space="preserve"> </w:t>
      </w:r>
      <w:r>
        <w:t>изучаемого</w:t>
      </w:r>
      <w:r w:rsidR="00AF6A06">
        <w:t xml:space="preserve"> </w:t>
      </w:r>
      <w:r>
        <w:t>языка;</w:t>
      </w:r>
    </w:p>
    <w:p w:rsidR="00661F5B" w:rsidRDefault="00000000" w:rsidP="005626CB">
      <w:pPr>
        <w:pStyle w:val="a4"/>
        <w:numPr>
          <w:ilvl w:val="0"/>
          <w:numId w:val="187"/>
        </w:numPr>
        <w:tabs>
          <w:tab w:val="left" w:pos="678"/>
          <w:tab w:val="left" w:pos="679"/>
        </w:tabs>
        <w:spacing w:before="26"/>
        <w:ind w:left="678"/>
        <w:rPr>
          <w:sz w:val="24"/>
        </w:rPr>
      </w:pPr>
      <w:r>
        <w:rPr>
          <w:sz w:val="24"/>
        </w:rPr>
        <w:t>письменно</w:t>
      </w:r>
      <w:r w:rsidR="00AF6A06">
        <w:rPr>
          <w:sz w:val="24"/>
        </w:rPr>
        <w:t xml:space="preserve"> </w:t>
      </w:r>
      <w:r>
        <w:rPr>
          <w:sz w:val="24"/>
        </w:rPr>
        <w:t>выражать</w:t>
      </w:r>
      <w:r w:rsidR="00AF6A06">
        <w:rPr>
          <w:sz w:val="24"/>
        </w:rPr>
        <w:t xml:space="preserve"> </w:t>
      </w:r>
      <w:r>
        <w:rPr>
          <w:sz w:val="24"/>
        </w:rPr>
        <w:t>свою</w:t>
      </w:r>
      <w:r w:rsidR="00AF6A06">
        <w:rPr>
          <w:sz w:val="24"/>
        </w:rPr>
        <w:t xml:space="preserve"> </w:t>
      </w:r>
      <w:r>
        <w:rPr>
          <w:sz w:val="24"/>
        </w:rPr>
        <w:t>точку</w:t>
      </w:r>
      <w:r w:rsidR="00AF6A06">
        <w:rPr>
          <w:sz w:val="24"/>
        </w:rPr>
        <w:t xml:space="preserve"> </w:t>
      </w:r>
      <w:r>
        <w:rPr>
          <w:sz w:val="24"/>
        </w:rPr>
        <w:t>зрения</w:t>
      </w:r>
      <w:r w:rsidR="00AF6A06">
        <w:rPr>
          <w:sz w:val="24"/>
        </w:rPr>
        <w:t xml:space="preserve"> </w:t>
      </w:r>
      <w:r>
        <w:rPr>
          <w:sz w:val="24"/>
        </w:rPr>
        <w:t>в</w:t>
      </w:r>
      <w:r w:rsidR="00AF6A06">
        <w:rPr>
          <w:sz w:val="24"/>
        </w:rPr>
        <w:t xml:space="preserve"> </w:t>
      </w:r>
      <w:r>
        <w:rPr>
          <w:sz w:val="24"/>
        </w:rPr>
        <w:t>рамках</w:t>
      </w:r>
      <w:r w:rsidR="00AF6A06">
        <w:rPr>
          <w:sz w:val="24"/>
        </w:rPr>
        <w:t xml:space="preserve"> </w:t>
      </w:r>
      <w:r>
        <w:rPr>
          <w:sz w:val="24"/>
        </w:rPr>
        <w:t>тем,</w:t>
      </w:r>
      <w:r w:rsidR="00AF6A06">
        <w:rPr>
          <w:sz w:val="24"/>
        </w:rPr>
        <w:t xml:space="preserve"> </w:t>
      </w:r>
      <w:r>
        <w:rPr>
          <w:sz w:val="24"/>
        </w:rPr>
        <w:t>включенных</w:t>
      </w:r>
      <w:r w:rsidR="00AF6A06">
        <w:rPr>
          <w:sz w:val="24"/>
        </w:rPr>
        <w:t xml:space="preserve"> </w:t>
      </w:r>
      <w:r>
        <w:rPr>
          <w:sz w:val="24"/>
        </w:rPr>
        <w:t>в</w:t>
      </w:r>
      <w:r w:rsidR="00AF6A06">
        <w:rPr>
          <w:sz w:val="24"/>
        </w:rPr>
        <w:t xml:space="preserve"> </w:t>
      </w:r>
      <w:r>
        <w:rPr>
          <w:sz w:val="24"/>
        </w:rPr>
        <w:t>раздел</w:t>
      </w:r>
    </w:p>
    <w:p w:rsidR="00661F5B" w:rsidRDefault="00000000" w:rsidP="005626CB">
      <w:pPr>
        <w:pStyle w:val="a3"/>
        <w:spacing w:before="163"/>
        <w:ind w:left="678"/>
      </w:pPr>
      <w:r>
        <w:t>«Предметное</w:t>
      </w:r>
      <w:r>
        <w:rPr>
          <w:spacing w:val="-4"/>
        </w:rPr>
        <w:t xml:space="preserve"> </w:t>
      </w:r>
      <w:r>
        <w:t>содержание</w:t>
      </w:r>
      <w:r>
        <w:rPr>
          <w:spacing w:val="-3"/>
        </w:rPr>
        <w:t xml:space="preserve"> </w:t>
      </w:r>
      <w:r>
        <w:t>речи»,</w:t>
      </w:r>
      <w:r>
        <w:rPr>
          <w:spacing w:val="-2"/>
        </w:rPr>
        <w:t xml:space="preserve"> </w:t>
      </w:r>
      <w:r>
        <w:t>в</w:t>
      </w:r>
      <w:r>
        <w:rPr>
          <w:spacing w:val="-4"/>
        </w:rPr>
        <w:t xml:space="preserve"> </w:t>
      </w:r>
      <w:r>
        <w:t>форме</w:t>
      </w:r>
      <w:r>
        <w:rPr>
          <w:spacing w:val="-3"/>
        </w:rPr>
        <w:t xml:space="preserve"> </w:t>
      </w:r>
      <w:r>
        <w:t>рассуждения,</w:t>
      </w:r>
      <w:r>
        <w:rPr>
          <w:spacing w:val="-2"/>
        </w:rPr>
        <w:t xml:space="preserve"> </w:t>
      </w:r>
      <w:r>
        <w:t>приводя</w:t>
      </w:r>
      <w:r>
        <w:rPr>
          <w:spacing w:val="-4"/>
        </w:rPr>
        <w:t xml:space="preserve"> </w:t>
      </w:r>
      <w:r>
        <w:t>аргументы</w:t>
      </w:r>
      <w:r>
        <w:rPr>
          <w:spacing w:val="-2"/>
        </w:rPr>
        <w:t xml:space="preserve"> </w:t>
      </w:r>
      <w:r>
        <w:t>и</w:t>
      </w:r>
      <w:r>
        <w:rPr>
          <w:spacing w:val="-1"/>
        </w:rPr>
        <w:t xml:space="preserve"> </w:t>
      </w:r>
      <w:r>
        <w:t>примеры.</w:t>
      </w:r>
    </w:p>
    <w:p w:rsidR="00661F5B" w:rsidRDefault="00000000" w:rsidP="005626CB">
      <w:pPr>
        <w:spacing w:before="192"/>
        <w:ind w:left="678"/>
        <w:jc w:val="both"/>
        <w:rPr>
          <w:b/>
          <w:sz w:val="24"/>
        </w:rPr>
      </w:pPr>
      <w:r>
        <w:rPr>
          <w:b/>
          <w:sz w:val="24"/>
          <w:u w:val="thick"/>
        </w:rPr>
        <w:t>Языковые</w:t>
      </w:r>
      <w:r>
        <w:rPr>
          <w:b/>
          <w:spacing w:val="-3"/>
          <w:sz w:val="24"/>
          <w:u w:val="thick"/>
        </w:rPr>
        <w:t xml:space="preserve"> </w:t>
      </w:r>
      <w:r>
        <w:rPr>
          <w:b/>
          <w:sz w:val="24"/>
          <w:u w:val="thick"/>
        </w:rPr>
        <w:t>навыки</w:t>
      </w:r>
    </w:p>
    <w:p w:rsidR="00661F5B" w:rsidRDefault="00000000" w:rsidP="005626CB">
      <w:pPr>
        <w:spacing w:before="177"/>
        <w:ind w:left="678"/>
        <w:jc w:val="both"/>
        <w:rPr>
          <w:b/>
          <w:sz w:val="24"/>
        </w:rPr>
      </w:pPr>
      <w:r>
        <w:rPr>
          <w:b/>
          <w:sz w:val="24"/>
        </w:rPr>
        <w:t>Орфография</w:t>
      </w:r>
      <w:r>
        <w:rPr>
          <w:b/>
          <w:spacing w:val="-3"/>
          <w:sz w:val="24"/>
        </w:rPr>
        <w:t xml:space="preserve"> </w:t>
      </w:r>
      <w:r>
        <w:rPr>
          <w:b/>
          <w:sz w:val="24"/>
        </w:rPr>
        <w:t>и</w:t>
      </w:r>
      <w:r>
        <w:rPr>
          <w:b/>
          <w:spacing w:val="-2"/>
          <w:sz w:val="24"/>
        </w:rPr>
        <w:t xml:space="preserve"> </w:t>
      </w:r>
      <w:r>
        <w:rPr>
          <w:b/>
          <w:sz w:val="24"/>
        </w:rPr>
        <w:t>пунктуация</w:t>
      </w:r>
    </w:p>
    <w:p w:rsidR="00661F5B" w:rsidRDefault="00000000" w:rsidP="005626CB">
      <w:pPr>
        <w:pStyle w:val="a4"/>
        <w:numPr>
          <w:ilvl w:val="0"/>
          <w:numId w:val="187"/>
        </w:numPr>
        <w:tabs>
          <w:tab w:val="left" w:pos="678"/>
          <w:tab w:val="left" w:pos="679"/>
          <w:tab w:val="left" w:pos="4240"/>
          <w:tab w:val="left" w:pos="6427"/>
          <w:tab w:val="left" w:pos="7644"/>
          <w:tab w:val="left" w:pos="8885"/>
        </w:tabs>
        <w:spacing w:before="172" w:line="264" w:lineRule="auto"/>
        <w:ind w:right="1676" w:hanging="1275"/>
        <w:rPr>
          <w:sz w:val="24"/>
        </w:rPr>
      </w:pPr>
      <w:r>
        <w:rPr>
          <w:spacing w:val="-1"/>
          <w:sz w:val="24"/>
        </w:rPr>
        <w:t>Владеть</w:t>
      </w:r>
      <w:r>
        <w:rPr>
          <w:spacing w:val="-35"/>
          <w:sz w:val="24"/>
        </w:rPr>
        <w:t xml:space="preserve"> </w:t>
      </w:r>
      <w:r>
        <w:rPr>
          <w:spacing w:val="-1"/>
          <w:sz w:val="24"/>
        </w:rPr>
        <w:t>орфографическими</w:t>
      </w:r>
      <w:r>
        <w:rPr>
          <w:spacing w:val="-1"/>
          <w:sz w:val="24"/>
        </w:rPr>
        <w:tab/>
      </w:r>
      <w:r>
        <w:rPr>
          <w:sz w:val="24"/>
        </w:rPr>
        <w:t>навыками</w:t>
      </w:r>
      <w:r>
        <w:rPr>
          <w:sz w:val="24"/>
        </w:rPr>
        <w:tab/>
        <w:t>в</w:t>
      </w:r>
      <w:r>
        <w:rPr>
          <w:sz w:val="24"/>
        </w:rPr>
        <w:tab/>
        <w:t>рамках</w:t>
      </w:r>
      <w:r>
        <w:rPr>
          <w:sz w:val="24"/>
        </w:rPr>
        <w:tab/>
      </w:r>
      <w:r>
        <w:rPr>
          <w:spacing w:val="-1"/>
          <w:sz w:val="24"/>
        </w:rPr>
        <w:t>тем,</w:t>
      </w:r>
      <w:r>
        <w:rPr>
          <w:spacing w:val="-57"/>
          <w:sz w:val="24"/>
        </w:rPr>
        <w:t xml:space="preserve"> </w:t>
      </w:r>
      <w:r>
        <w:rPr>
          <w:sz w:val="24"/>
        </w:rPr>
        <w:t>включенных</w:t>
      </w:r>
      <w:r>
        <w:rPr>
          <w:sz w:val="24"/>
        </w:rPr>
        <w:tab/>
        <w:t>в</w:t>
      </w:r>
      <w:r>
        <w:rPr>
          <w:sz w:val="24"/>
        </w:rPr>
        <w:tab/>
        <w:t>раздел</w:t>
      </w:r>
    </w:p>
    <w:p w:rsidR="00661F5B" w:rsidRDefault="00000000" w:rsidP="005626CB">
      <w:pPr>
        <w:pStyle w:val="a3"/>
        <w:spacing w:before="140"/>
        <w:ind w:left="678"/>
      </w:pPr>
      <w:r>
        <w:t>«Предметное</w:t>
      </w:r>
      <w:r>
        <w:rPr>
          <w:spacing w:val="-5"/>
        </w:rPr>
        <w:t xml:space="preserve"> </w:t>
      </w:r>
      <w:r>
        <w:t>содержание</w:t>
      </w:r>
      <w:r>
        <w:rPr>
          <w:spacing w:val="-4"/>
        </w:rPr>
        <w:t xml:space="preserve"> </w:t>
      </w:r>
      <w:r>
        <w:t>речи»;</w:t>
      </w:r>
    </w:p>
    <w:p w:rsidR="00661F5B" w:rsidRDefault="00000000" w:rsidP="005626CB">
      <w:pPr>
        <w:pStyle w:val="a4"/>
        <w:numPr>
          <w:ilvl w:val="0"/>
          <w:numId w:val="187"/>
        </w:numPr>
        <w:tabs>
          <w:tab w:val="left" w:pos="678"/>
          <w:tab w:val="left" w:pos="679"/>
        </w:tabs>
        <w:spacing w:before="181"/>
        <w:ind w:left="678"/>
        <w:rPr>
          <w:sz w:val="24"/>
        </w:rPr>
      </w:pPr>
      <w:r>
        <w:rPr>
          <w:sz w:val="24"/>
        </w:rPr>
        <w:t>расставлять</w:t>
      </w:r>
      <w:r>
        <w:rPr>
          <w:spacing w:val="-4"/>
          <w:sz w:val="24"/>
        </w:rPr>
        <w:t xml:space="preserve"> </w:t>
      </w:r>
      <w:r>
        <w:rPr>
          <w:sz w:val="24"/>
        </w:rPr>
        <w:t>в</w:t>
      </w:r>
      <w:r>
        <w:rPr>
          <w:spacing w:val="-3"/>
          <w:sz w:val="24"/>
        </w:rPr>
        <w:t xml:space="preserve"> </w:t>
      </w:r>
      <w:r>
        <w:rPr>
          <w:sz w:val="24"/>
        </w:rPr>
        <w:t>тексте</w:t>
      </w:r>
      <w:r>
        <w:rPr>
          <w:spacing w:val="-3"/>
          <w:sz w:val="24"/>
        </w:rPr>
        <w:t xml:space="preserve"> </w:t>
      </w:r>
      <w:r>
        <w:rPr>
          <w:sz w:val="24"/>
        </w:rPr>
        <w:t>знаки</w:t>
      </w:r>
      <w:r>
        <w:rPr>
          <w:spacing w:val="-4"/>
          <w:sz w:val="24"/>
        </w:rPr>
        <w:t xml:space="preserve"> </w:t>
      </w:r>
      <w:r>
        <w:rPr>
          <w:sz w:val="24"/>
        </w:rPr>
        <w:t>препинания</w:t>
      </w:r>
      <w:r>
        <w:rPr>
          <w:spacing w:val="-3"/>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нормами</w:t>
      </w:r>
      <w:r w:rsidR="00AF6A06">
        <w:rPr>
          <w:sz w:val="24"/>
        </w:rPr>
        <w:t xml:space="preserve"> </w:t>
      </w:r>
      <w:r>
        <w:rPr>
          <w:sz w:val="24"/>
        </w:rPr>
        <w:t>пунктуации.</w:t>
      </w:r>
    </w:p>
    <w:p w:rsidR="00661F5B" w:rsidRDefault="00000000" w:rsidP="005626CB">
      <w:pPr>
        <w:pStyle w:val="1"/>
        <w:spacing w:before="174"/>
        <w:ind w:left="678"/>
      </w:pPr>
      <w:r>
        <w:t>Фонетическая</w:t>
      </w:r>
      <w:r>
        <w:rPr>
          <w:spacing w:val="-4"/>
        </w:rPr>
        <w:t xml:space="preserve"> </w:t>
      </w:r>
      <w:r>
        <w:t>сторона</w:t>
      </w:r>
      <w:r>
        <w:rPr>
          <w:spacing w:val="-3"/>
        </w:rPr>
        <w:t xml:space="preserve"> </w:t>
      </w:r>
      <w:r>
        <w:t>речи</w:t>
      </w:r>
    </w:p>
    <w:p w:rsidR="00661F5B" w:rsidRDefault="00000000" w:rsidP="005626CB">
      <w:pPr>
        <w:pStyle w:val="a4"/>
        <w:numPr>
          <w:ilvl w:val="0"/>
          <w:numId w:val="187"/>
        </w:numPr>
        <w:tabs>
          <w:tab w:val="left" w:pos="678"/>
          <w:tab w:val="left" w:pos="679"/>
        </w:tabs>
        <w:spacing w:before="170"/>
        <w:ind w:left="678"/>
        <w:rPr>
          <w:sz w:val="24"/>
        </w:rPr>
      </w:pPr>
      <w:r>
        <w:rPr>
          <w:sz w:val="24"/>
        </w:rPr>
        <w:t>Владеть</w:t>
      </w:r>
      <w:r>
        <w:rPr>
          <w:spacing w:val="-4"/>
          <w:sz w:val="24"/>
        </w:rPr>
        <w:t xml:space="preserve"> </w:t>
      </w:r>
      <w:proofErr w:type="spellStart"/>
      <w:r>
        <w:rPr>
          <w:sz w:val="24"/>
        </w:rPr>
        <w:t>слухо</w:t>
      </w:r>
      <w:proofErr w:type="spellEnd"/>
      <w:r w:rsidR="00AF6A06">
        <w:rPr>
          <w:sz w:val="24"/>
        </w:rPr>
        <w:t xml:space="preserve"> -</w:t>
      </w:r>
      <w:r>
        <w:rPr>
          <w:sz w:val="24"/>
        </w:rPr>
        <w:t>произносительными</w:t>
      </w:r>
      <w:r>
        <w:rPr>
          <w:spacing w:val="-6"/>
          <w:sz w:val="24"/>
        </w:rPr>
        <w:t xml:space="preserve"> </w:t>
      </w:r>
      <w:r>
        <w:rPr>
          <w:sz w:val="24"/>
        </w:rPr>
        <w:t>навыками</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тем,</w:t>
      </w:r>
      <w:r>
        <w:rPr>
          <w:spacing w:val="-5"/>
          <w:sz w:val="24"/>
        </w:rPr>
        <w:t xml:space="preserve"> </w:t>
      </w:r>
      <w:r>
        <w:rPr>
          <w:sz w:val="24"/>
        </w:rPr>
        <w:t>включенных</w:t>
      </w:r>
      <w:r>
        <w:rPr>
          <w:spacing w:val="-2"/>
          <w:sz w:val="24"/>
        </w:rPr>
        <w:t xml:space="preserve"> </w:t>
      </w:r>
      <w:r>
        <w:rPr>
          <w:sz w:val="24"/>
        </w:rPr>
        <w:t>в</w:t>
      </w:r>
      <w:r w:rsidR="00AF6A06">
        <w:rPr>
          <w:sz w:val="24"/>
        </w:rPr>
        <w:t xml:space="preserve"> </w:t>
      </w:r>
      <w:r>
        <w:rPr>
          <w:sz w:val="24"/>
        </w:rPr>
        <w:t>раздел</w:t>
      </w:r>
    </w:p>
    <w:p w:rsidR="00661F5B" w:rsidRDefault="00000000" w:rsidP="005626CB">
      <w:pPr>
        <w:pStyle w:val="a3"/>
        <w:spacing w:before="161"/>
        <w:ind w:left="678"/>
      </w:pPr>
      <w:r>
        <w:t>«Предметное</w:t>
      </w:r>
      <w:r>
        <w:rPr>
          <w:spacing w:val="-5"/>
        </w:rPr>
        <w:t xml:space="preserve"> </w:t>
      </w:r>
      <w:r>
        <w:t>содержание</w:t>
      </w:r>
      <w:r>
        <w:rPr>
          <w:spacing w:val="-4"/>
        </w:rPr>
        <w:t xml:space="preserve"> </w:t>
      </w:r>
      <w:r>
        <w:t>речи»;</w:t>
      </w:r>
    </w:p>
    <w:p w:rsidR="00661F5B" w:rsidRDefault="00000000" w:rsidP="005626CB">
      <w:pPr>
        <w:pStyle w:val="a4"/>
        <w:numPr>
          <w:ilvl w:val="1"/>
          <w:numId w:val="187"/>
        </w:numPr>
        <w:tabs>
          <w:tab w:val="left" w:pos="1528"/>
          <w:tab w:val="left" w:pos="1529"/>
        </w:tabs>
        <w:spacing w:before="179" w:line="264" w:lineRule="auto"/>
        <w:ind w:left="678" w:right="1238" w:firstLine="283"/>
        <w:rPr>
          <w:sz w:val="24"/>
        </w:rPr>
      </w:pPr>
      <w:r>
        <w:rPr>
          <w:sz w:val="24"/>
        </w:rPr>
        <w:t>владеть навыками ритмико-интонационного оформления речи в зависимости от</w:t>
      </w:r>
      <w:r>
        <w:rPr>
          <w:spacing w:val="-57"/>
          <w:sz w:val="24"/>
        </w:rPr>
        <w:t xml:space="preserve"> </w:t>
      </w:r>
      <w:r>
        <w:rPr>
          <w:sz w:val="24"/>
        </w:rPr>
        <w:t>коммуникативной</w:t>
      </w:r>
      <w:r w:rsidR="00AF6A06">
        <w:rPr>
          <w:sz w:val="24"/>
        </w:rPr>
        <w:t xml:space="preserve"> </w:t>
      </w:r>
      <w:r>
        <w:rPr>
          <w:sz w:val="24"/>
        </w:rPr>
        <w:t>ситуации.</w:t>
      </w:r>
    </w:p>
    <w:p w:rsidR="00661F5B" w:rsidRDefault="00000000" w:rsidP="005626CB">
      <w:pPr>
        <w:pStyle w:val="1"/>
        <w:spacing w:before="54"/>
        <w:ind w:left="678"/>
      </w:pPr>
      <w:r>
        <w:t>Лексическая</w:t>
      </w:r>
      <w:r>
        <w:rPr>
          <w:spacing w:val="-5"/>
        </w:rPr>
        <w:t xml:space="preserve"> </w:t>
      </w:r>
      <w:r>
        <w:t>сторона</w:t>
      </w:r>
      <w:r>
        <w:rPr>
          <w:spacing w:val="-6"/>
        </w:rPr>
        <w:t xml:space="preserve"> </w:t>
      </w:r>
      <w:r>
        <w:t>речи</w:t>
      </w:r>
    </w:p>
    <w:p w:rsidR="00661F5B" w:rsidRDefault="00000000" w:rsidP="005626CB">
      <w:pPr>
        <w:pStyle w:val="a4"/>
        <w:numPr>
          <w:ilvl w:val="1"/>
          <w:numId w:val="187"/>
        </w:numPr>
        <w:tabs>
          <w:tab w:val="left" w:pos="1528"/>
          <w:tab w:val="left" w:pos="1529"/>
        </w:tabs>
        <w:spacing w:before="169" w:line="264" w:lineRule="auto"/>
        <w:ind w:left="678" w:right="800" w:firstLine="283"/>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лексические</w:t>
      </w:r>
      <w:r>
        <w:rPr>
          <w:spacing w:val="-4"/>
          <w:sz w:val="24"/>
        </w:rPr>
        <w:t xml:space="preserve"> </w:t>
      </w:r>
      <w:r>
        <w:rPr>
          <w:sz w:val="24"/>
        </w:rPr>
        <w:t>единицы</w:t>
      </w:r>
      <w:r>
        <w:rPr>
          <w:spacing w:val="-3"/>
          <w:sz w:val="24"/>
        </w:rPr>
        <w:t xml:space="preserve"> </w:t>
      </w:r>
      <w:r>
        <w:rPr>
          <w:sz w:val="24"/>
        </w:rPr>
        <w:t>в</w:t>
      </w:r>
      <w:r>
        <w:rPr>
          <w:spacing w:val="-5"/>
          <w:sz w:val="24"/>
        </w:rPr>
        <w:t xml:space="preserve"> </w:t>
      </w:r>
      <w:r>
        <w:rPr>
          <w:sz w:val="24"/>
        </w:rPr>
        <w:t>рамках</w:t>
      </w:r>
      <w:r>
        <w:rPr>
          <w:spacing w:val="-1"/>
          <w:sz w:val="24"/>
        </w:rPr>
        <w:t xml:space="preserve"> </w:t>
      </w:r>
      <w:r>
        <w:rPr>
          <w:sz w:val="24"/>
        </w:rPr>
        <w:t>тем,</w:t>
      </w:r>
      <w:r>
        <w:rPr>
          <w:spacing w:val="-4"/>
          <w:sz w:val="24"/>
        </w:rPr>
        <w:t xml:space="preserve"> </w:t>
      </w:r>
      <w:r>
        <w:rPr>
          <w:sz w:val="24"/>
        </w:rPr>
        <w:t>включенных</w:t>
      </w:r>
      <w:r>
        <w:rPr>
          <w:spacing w:val="-57"/>
          <w:sz w:val="24"/>
        </w:rPr>
        <w:t xml:space="preserve"> </w:t>
      </w:r>
      <w:r>
        <w:rPr>
          <w:sz w:val="24"/>
        </w:rPr>
        <w:t>в</w:t>
      </w:r>
      <w:r>
        <w:rPr>
          <w:spacing w:val="-2"/>
          <w:sz w:val="24"/>
        </w:rPr>
        <w:t xml:space="preserve"> </w:t>
      </w:r>
      <w:r>
        <w:rPr>
          <w:sz w:val="24"/>
        </w:rPr>
        <w:t>раздел</w:t>
      </w:r>
      <w:r>
        <w:rPr>
          <w:spacing w:val="4"/>
          <w:sz w:val="24"/>
        </w:rPr>
        <w:t xml:space="preserve"> </w:t>
      </w:r>
      <w:r>
        <w:rPr>
          <w:sz w:val="24"/>
        </w:rPr>
        <w:t>«Предметное</w:t>
      </w:r>
      <w:r>
        <w:rPr>
          <w:spacing w:val="-1"/>
          <w:sz w:val="24"/>
        </w:rPr>
        <w:t xml:space="preserve"> </w:t>
      </w:r>
      <w:r>
        <w:rPr>
          <w:sz w:val="24"/>
        </w:rPr>
        <w:t>содержание</w:t>
      </w:r>
      <w:r w:rsidR="00AF6A06">
        <w:rPr>
          <w:sz w:val="24"/>
        </w:rPr>
        <w:t xml:space="preserve"> </w:t>
      </w:r>
      <w:r>
        <w:rPr>
          <w:sz w:val="24"/>
        </w:rPr>
        <w:t>речи»;</w:t>
      </w:r>
    </w:p>
    <w:p w:rsidR="00661F5B" w:rsidRDefault="00000000" w:rsidP="005626CB">
      <w:pPr>
        <w:pStyle w:val="a4"/>
        <w:numPr>
          <w:ilvl w:val="0"/>
          <w:numId w:val="187"/>
        </w:numPr>
        <w:tabs>
          <w:tab w:val="left" w:pos="678"/>
          <w:tab w:val="left" w:pos="679"/>
        </w:tabs>
        <w:spacing w:before="44"/>
        <w:ind w:left="678"/>
        <w:rPr>
          <w:sz w:val="24"/>
        </w:rPr>
      </w:pPr>
      <w:r>
        <w:rPr>
          <w:sz w:val="24"/>
        </w:rPr>
        <w:t>распознавать</w:t>
      </w:r>
      <w:r>
        <w:rPr>
          <w:spacing w:val="-3"/>
          <w:sz w:val="24"/>
        </w:rPr>
        <w:t xml:space="preserve"> </w:t>
      </w:r>
      <w:r>
        <w:rPr>
          <w:sz w:val="24"/>
        </w:rPr>
        <w:t>и употреблять</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наиболее</w:t>
      </w:r>
      <w:r>
        <w:rPr>
          <w:spacing w:val="-6"/>
          <w:sz w:val="24"/>
        </w:rPr>
        <w:t xml:space="preserve"> </w:t>
      </w:r>
      <w:r>
        <w:rPr>
          <w:sz w:val="24"/>
        </w:rPr>
        <w:t>распространенные</w:t>
      </w:r>
      <w:r>
        <w:rPr>
          <w:spacing w:val="-5"/>
          <w:sz w:val="24"/>
        </w:rPr>
        <w:t xml:space="preserve"> </w:t>
      </w:r>
      <w:r>
        <w:rPr>
          <w:sz w:val="24"/>
        </w:rPr>
        <w:t>фразовые</w:t>
      </w:r>
      <w:r w:rsidR="00AF6A06">
        <w:rPr>
          <w:sz w:val="24"/>
        </w:rPr>
        <w:t xml:space="preserve"> </w:t>
      </w:r>
      <w:r>
        <w:rPr>
          <w:sz w:val="24"/>
        </w:rPr>
        <w:t>глаголы;</w:t>
      </w:r>
    </w:p>
    <w:p w:rsidR="00661F5B" w:rsidRDefault="00000000" w:rsidP="005626CB">
      <w:pPr>
        <w:pStyle w:val="a4"/>
        <w:numPr>
          <w:ilvl w:val="0"/>
          <w:numId w:val="187"/>
        </w:numPr>
        <w:tabs>
          <w:tab w:val="left" w:pos="678"/>
          <w:tab w:val="left" w:pos="679"/>
        </w:tabs>
        <w:spacing w:before="160"/>
        <w:ind w:left="678"/>
        <w:rPr>
          <w:sz w:val="24"/>
        </w:rPr>
      </w:pPr>
      <w:r>
        <w:rPr>
          <w:sz w:val="24"/>
        </w:rPr>
        <w:t>определять</w:t>
      </w:r>
      <w:r>
        <w:rPr>
          <w:spacing w:val="-3"/>
          <w:sz w:val="24"/>
        </w:rPr>
        <w:t xml:space="preserve"> </w:t>
      </w:r>
      <w:r>
        <w:rPr>
          <w:sz w:val="24"/>
        </w:rPr>
        <w:t>принадлежность</w:t>
      </w:r>
      <w:r>
        <w:rPr>
          <w:spacing w:val="-2"/>
          <w:sz w:val="24"/>
        </w:rPr>
        <w:t xml:space="preserve"> </w:t>
      </w:r>
      <w:r>
        <w:rPr>
          <w:sz w:val="24"/>
        </w:rPr>
        <w:t>слов</w:t>
      </w:r>
      <w:r>
        <w:rPr>
          <w:spacing w:val="-4"/>
          <w:sz w:val="24"/>
        </w:rPr>
        <w:t xml:space="preserve"> </w:t>
      </w:r>
      <w:r>
        <w:rPr>
          <w:sz w:val="24"/>
        </w:rPr>
        <w:t>к</w:t>
      </w:r>
      <w:r>
        <w:rPr>
          <w:spacing w:val="-2"/>
          <w:sz w:val="24"/>
        </w:rPr>
        <w:t xml:space="preserve"> </w:t>
      </w:r>
      <w:r>
        <w:rPr>
          <w:sz w:val="24"/>
        </w:rPr>
        <w:t>частям</w:t>
      </w:r>
      <w:r>
        <w:rPr>
          <w:spacing w:val="-3"/>
          <w:sz w:val="24"/>
        </w:rPr>
        <w:t xml:space="preserve"> </w:t>
      </w:r>
      <w:r>
        <w:rPr>
          <w:sz w:val="24"/>
        </w:rPr>
        <w:t>речи</w:t>
      </w:r>
      <w:r>
        <w:rPr>
          <w:spacing w:val="-3"/>
          <w:sz w:val="24"/>
        </w:rPr>
        <w:t xml:space="preserve"> </w:t>
      </w:r>
      <w:r>
        <w:rPr>
          <w:sz w:val="24"/>
        </w:rPr>
        <w:t>по</w:t>
      </w:r>
      <w:r w:rsidR="00AF6A06">
        <w:rPr>
          <w:sz w:val="24"/>
        </w:rPr>
        <w:t xml:space="preserve"> </w:t>
      </w:r>
      <w:r>
        <w:rPr>
          <w:sz w:val="24"/>
        </w:rPr>
        <w:t>аффиксам;</w:t>
      </w:r>
    </w:p>
    <w:p w:rsidR="00661F5B" w:rsidRDefault="00000000" w:rsidP="005626CB">
      <w:pPr>
        <w:pStyle w:val="a4"/>
        <w:numPr>
          <w:ilvl w:val="1"/>
          <w:numId w:val="187"/>
        </w:numPr>
        <w:tabs>
          <w:tab w:val="left" w:pos="1528"/>
          <w:tab w:val="left" w:pos="1529"/>
        </w:tabs>
        <w:spacing w:before="163" w:line="266" w:lineRule="auto"/>
        <w:ind w:left="678" w:right="997" w:firstLine="283"/>
        <w:rPr>
          <w:sz w:val="24"/>
        </w:rPr>
      </w:pPr>
      <w:r>
        <w:rPr>
          <w:sz w:val="24"/>
        </w:rPr>
        <w:t>догадываться о значении отдельных слов на основе сходства с родным языком, по</w:t>
      </w:r>
      <w:r>
        <w:rPr>
          <w:spacing w:val="-57"/>
          <w:sz w:val="24"/>
        </w:rPr>
        <w:t xml:space="preserve"> </w:t>
      </w:r>
      <w:r>
        <w:rPr>
          <w:sz w:val="24"/>
        </w:rPr>
        <w:t>словообразовательным элементам</w:t>
      </w:r>
      <w:r>
        <w:rPr>
          <w:spacing w:val="-1"/>
          <w:sz w:val="24"/>
        </w:rPr>
        <w:t xml:space="preserve"> </w:t>
      </w:r>
      <w:r>
        <w:rPr>
          <w:sz w:val="24"/>
        </w:rPr>
        <w:t>и</w:t>
      </w:r>
      <w:r w:rsidR="00AF6A06">
        <w:rPr>
          <w:sz w:val="24"/>
        </w:rPr>
        <w:t xml:space="preserve"> </w:t>
      </w:r>
      <w:r>
        <w:rPr>
          <w:sz w:val="24"/>
        </w:rPr>
        <w:t>контексту;</w:t>
      </w:r>
    </w:p>
    <w:p w:rsidR="00661F5B" w:rsidRDefault="00000000" w:rsidP="005626CB">
      <w:pPr>
        <w:pStyle w:val="a4"/>
        <w:numPr>
          <w:ilvl w:val="1"/>
          <w:numId w:val="187"/>
        </w:numPr>
        <w:tabs>
          <w:tab w:val="left" w:pos="1528"/>
          <w:tab w:val="left" w:pos="1529"/>
        </w:tabs>
        <w:spacing w:before="37" w:line="264" w:lineRule="auto"/>
        <w:ind w:left="678" w:right="872" w:firstLine="283"/>
        <w:rPr>
          <w:sz w:val="24"/>
        </w:rPr>
      </w:pPr>
      <w:r>
        <w:rPr>
          <w:sz w:val="24"/>
        </w:rPr>
        <w:t>распознавать и употреблять различные средства связи в тексте для обеспечения его</w:t>
      </w:r>
      <w:r>
        <w:rPr>
          <w:spacing w:val="-58"/>
          <w:sz w:val="24"/>
        </w:rPr>
        <w:t xml:space="preserve"> </w:t>
      </w:r>
      <w:r>
        <w:rPr>
          <w:sz w:val="24"/>
        </w:rPr>
        <w:t>целостности (</w:t>
      </w:r>
      <w:proofErr w:type="spellStart"/>
      <w:r>
        <w:rPr>
          <w:sz w:val="24"/>
        </w:rPr>
        <w:t>firstly</w:t>
      </w:r>
      <w:proofErr w:type="spellEnd"/>
      <w:r>
        <w:rPr>
          <w:sz w:val="24"/>
        </w:rPr>
        <w:t>,</w:t>
      </w:r>
      <w:r>
        <w:rPr>
          <w:spacing w:val="-1"/>
          <w:sz w:val="24"/>
        </w:rPr>
        <w:t xml:space="preserve"> </w:t>
      </w:r>
      <w:proofErr w:type="spellStart"/>
      <w:r>
        <w:rPr>
          <w:sz w:val="24"/>
        </w:rPr>
        <w:t>to</w:t>
      </w:r>
      <w:proofErr w:type="spellEnd"/>
      <w:r>
        <w:rPr>
          <w:spacing w:val="2"/>
          <w:sz w:val="24"/>
        </w:rPr>
        <w:t xml:space="preserve"> </w:t>
      </w:r>
      <w:proofErr w:type="spellStart"/>
      <w:r>
        <w:rPr>
          <w:sz w:val="24"/>
        </w:rPr>
        <w:t>begin</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however</w:t>
      </w:r>
      <w:proofErr w:type="spellEnd"/>
      <w:r>
        <w:rPr>
          <w:sz w:val="24"/>
        </w:rPr>
        <w:t xml:space="preserve">, </w:t>
      </w:r>
      <w:proofErr w:type="spellStart"/>
      <w:r>
        <w:rPr>
          <w:sz w:val="24"/>
        </w:rPr>
        <w:t>as</w:t>
      </w:r>
      <w:proofErr w:type="spellEnd"/>
      <w:r>
        <w:rPr>
          <w:spacing w:val="-1"/>
          <w:sz w:val="24"/>
        </w:rPr>
        <w:t xml:space="preserve"> </w:t>
      </w:r>
      <w:proofErr w:type="spellStart"/>
      <w:r>
        <w:rPr>
          <w:sz w:val="24"/>
        </w:rPr>
        <w:t>for</w:t>
      </w:r>
      <w:proofErr w:type="spellEnd"/>
      <w:r>
        <w:rPr>
          <w:spacing w:val="-1"/>
          <w:sz w:val="24"/>
        </w:rPr>
        <w:t xml:space="preserve"> </w:t>
      </w:r>
      <w:proofErr w:type="spellStart"/>
      <w:r>
        <w:rPr>
          <w:sz w:val="24"/>
        </w:rPr>
        <w:t>me</w:t>
      </w:r>
      <w:proofErr w:type="spellEnd"/>
      <w:r>
        <w:rPr>
          <w:sz w:val="24"/>
        </w:rPr>
        <w:t xml:space="preserve">, </w:t>
      </w:r>
      <w:proofErr w:type="spellStart"/>
      <w:r>
        <w:rPr>
          <w:sz w:val="24"/>
        </w:rPr>
        <w:t>finally</w:t>
      </w:r>
      <w:proofErr w:type="spellEnd"/>
      <w:r>
        <w:rPr>
          <w:sz w:val="24"/>
        </w:rPr>
        <w:t>,</w:t>
      </w:r>
      <w:r>
        <w:rPr>
          <w:spacing w:val="-1"/>
          <w:sz w:val="24"/>
        </w:rPr>
        <w:t xml:space="preserve"> </w:t>
      </w:r>
      <w:proofErr w:type="spellStart"/>
      <w:r>
        <w:rPr>
          <w:sz w:val="24"/>
        </w:rPr>
        <w:t>at</w:t>
      </w:r>
      <w:proofErr w:type="spellEnd"/>
      <w:r>
        <w:rPr>
          <w:spacing w:val="-1"/>
          <w:sz w:val="24"/>
        </w:rPr>
        <w:t xml:space="preserve"> </w:t>
      </w:r>
      <w:proofErr w:type="spellStart"/>
      <w:r>
        <w:rPr>
          <w:sz w:val="24"/>
        </w:rPr>
        <w:t>last,etc</w:t>
      </w:r>
      <w:proofErr w:type="spellEnd"/>
      <w:r>
        <w:rPr>
          <w:sz w:val="24"/>
        </w:rPr>
        <w:t>.).</w:t>
      </w:r>
    </w:p>
    <w:p w:rsidR="00661F5B" w:rsidRDefault="00000000" w:rsidP="005626CB">
      <w:pPr>
        <w:pStyle w:val="1"/>
        <w:spacing w:before="51"/>
        <w:ind w:left="678"/>
      </w:pPr>
      <w:r>
        <w:t>Грамматическая</w:t>
      </w:r>
      <w:r>
        <w:rPr>
          <w:spacing w:val="-3"/>
        </w:rPr>
        <w:t xml:space="preserve"> </w:t>
      </w:r>
      <w:r>
        <w:t>сторона</w:t>
      </w:r>
      <w:r>
        <w:rPr>
          <w:spacing w:val="-2"/>
        </w:rPr>
        <w:t xml:space="preserve"> </w:t>
      </w:r>
      <w:r>
        <w:t>речи</w:t>
      </w:r>
    </w:p>
    <w:p w:rsidR="00661F5B" w:rsidRDefault="00000000" w:rsidP="005626CB">
      <w:pPr>
        <w:pStyle w:val="a4"/>
        <w:numPr>
          <w:ilvl w:val="1"/>
          <w:numId w:val="187"/>
        </w:numPr>
        <w:tabs>
          <w:tab w:val="left" w:pos="1529"/>
        </w:tabs>
        <w:spacing w:before="170" w:line="266" w:lineRule="auto"/>
        <w:ind w:left="678" w:right="671" w:firstLine="283"/>
        <w:rPr>
          <w:sz w:val="24"/>
        </w:rPr>
      </w:pPr>
      <w:r>
        <w:rPr>
          <w:sz w:val="24"/>
        </w:rPr>
        <w:t>Оперировать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основными</w:t>
      </w:r>
      <w:r>
        <w:rPr>
          <w:spacing w:val="1"/>
          <w:sz w:val="24"/>
        </w:rPr>
        <w:t xml:space="preserve"> </w:t>
      </w:r>
      <w:r>
        <w:rPr>
          <w:sz w:val="24"/>
        </w:rPr>
        <w:t>синтактическими</w:t>
      </w:r>
      <w:r>
        <w:rPr>
          <w:spacing w:val="-1"/>
          <w:sz w:val="24"/>
        </w:rPr>
        <w:t xml:space="preserve"> </w:t>
      </w:r>
      <w:r>
        <w:rPr>
          <w:sz w:val="24"/>
        </w:rPr>
        <w:t>конструкциями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коммуникативной</w:t>
      </w:r>
      <w:r w:rsidR="00AF6A06">
        <w:rPr>
          <w:sz w:val="24"/>
        </w:rPr>
        <w:t xml:space="preserve"> </w:t>
      </w:r>
      <w:r>
        <w:rPr>
          <w:sz w:val="24"/>
        </w:rPr>
        <w:t>задачей;</w:t>
      </w:r>
    </w:p>
    <w:p w:rsidR="00661F5B" w:rsidRDefault="00000000" w:rsidP="005626CB">
      <w:pPr>
        <w:pStyle w:val="a4"/>
        <w:numPr>
          <w:ilvl w:val="1"/>
          <w:numId w:val="187"/>
        </w:numPr>
        <w:tabs>
          <w:tab w:val="left" w:pos="1529"/>
        </w:tabs>
        <w:spacing w:before="37" w:line="271" w:lineRule="auto"/>
        <w:ind w:left="678" w:right="672" w:firstLine="283"/>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утвердительные,</w:t>
      </w:r>
      <w:r>
        <w:rPr>
          <w:spacing w:val="1"/>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разделительный</w:t>
      </w:r>
      <w:r>
        <w:rPr>
          <w:spacing w:val="-57"/>
          <w:sz w:val="24"/>
        </w:rPr>
        <w:t xml:space="preserve"> </w:t>
      </w:r>
      <w:r>
        <w:rPr>
          <w:sz w:val="24"/>
        </w:rPr>
        <w:t>вопросы),</w:t>
      </w:r>
      <w:r>
        <w:rPr>
          <w:spacing w:val="-2"/>
          <w:sz w:val="24"/>
        </w:rPr>
        <w:t xml:space="preserve"> </w:t>
      </w:r>
      <w:r>
        <w:rPr>
          <w:sz w:val="24"/>
        </w:rPr>
        <w:t>отрицательные,</w:t>
      </w:r>
      <w:r>
        <w:rPr>
          <w:spacing w:val="-1"/>
          <w:sz w:val="24"/>
        </w:rPr>
        <w:t xml:space="preserve"> </w:t>
      </w:r>
      <w:r>
        <w:rPr>
          <w:sz w:val="24"/>
        </w:rPr>
        <w:t>побудительные</w:t>
      </w:r>
      <w:r>
        <w:rPr>
          <w:spacing w:val="-3"/>
          <w:sz w:val="24"/>
        </w:rPr>
        <w:t xml:space="preserve"> </w:t>
      </w:r>
      <w:r>
        <w:rPr>
          <w:sz w:val="24"/>
        </w:rPr>
        <w:t>(в</w:t>
      </w:r>
      <w:r>
        <w:rPr>
          <w:spacing w:val="2"/>
          <w:sz w:val="24"/>
        </w:rPr>
        <w:t xml:space="preserve"> </w:t>
      </w:r>
      <w:r>
        <w:rPr>
          <w:sz w:val="24"/>
        </w:rPr>
        <w:t>утвердительной</w:t>
      </w:r>
      <w:r>
        <w:rPr>
          <w:spacing w:val="3"/>
          <w:sz w:val="24"/>
        </w:rPr>
        <w:t xml:space="preserve"> </w:t>
      </w:r>
      <w:r>
        <w:rPr>
          <w:sz w:val="24"/>
        </w:rPr>
        <w:t>и</w:t>
      </w:r>
      <w:r>
        <w:rPr>
          <w:spacing w:val="-1"/>
          <w:sz w:val="24"/>
        </w:rPr>
        <w:t xml:space="preserve"> </w:t>
      </w:r>
      <w:r>
        <w:rPr>
          <w:sz w:val="24"/>
        </w:rPr>
        <w:t>отрицательной</w:t>
      </w:r>
      <w:r w:rsidR="00AF6A06">
        <w:rPr>
          <w:sz w:val="24"/>
        </w:rPr>
        <w:t xml:space="preserve"> </w:t>
      </w:r>
      <w:r>
        <w:rPr>
          <w:sz w:val="24"/>
        </w:rPr>
        <w:t>формах);</w:t>
      </w:r>
    </w:p>
    <w:p w:rsidR="00661F5B" w:rsidRDefault="00000000" w:rsidP="005626CB">
      <w:pPr>
        <w:pStyle w:val="a4"/>
        <w:numPr>
          <w:ilvl w:val="1"/>
          <w:numId w:val="187"/>
        </w:numPr>
        <w:tabs>
          <w:tab w:val="left" w:pos="1529"/>
        </w:tabs>
        <w:spacing w:before="14" w:line="271" w:lineRule="auto"/>
        <w:ind w:left="678" w:right="668" w:firstLine="283"/>
        <w:rPr>
          <w:sz w:val="24"/>
        </w:rPr>
      </w:pPr>
      <w:r>
        <w:rPr>
          <w:sz w:val="24"/>
        </w:rPr>
        <w:t>употреблять в речи распространенные и нераспространенные простые предложения,</w:t>
      </w:r>
      <w:r>
        <w:rPr>
          <w:spacing w:val="1"/>
          <w:sz w:val="24"/>
        </w:rPr>
        <w:t xml:space="preserve"> </w:t>
      </w:r>
      <w:r>
        <w:rPr>
          <w:sz w:val="24"/>
        </w:rPr>
        <w:t>в том числе с несколькими обстоятельствами, следующими в определенном порядке (We</w:t>
      </w:r>
      <w:r>
        <w:rPr>
          <w:spacing w:val="1"/>
          <w:sz w:val="24"/>
        </w:rPr>
        <w:t xml:space="preserve"> </w:t>
      </w:r>
      <w:proofErr w:type="spellStart"/>
      <w:r>
        <w:rPr>
          <w:sz w:val="24"/>
        </w:rPr>
        <w:t>moved</w:t>
      </w:r>
      <w:proofErr w:type="spellEnd"/>
      <w:r>
        <w:rPr>
          <w:spacing w:val="-1"/>
          <w:sz w:val="24"/>
        </w:rPr>
        <w:t xml:space="preserve"> </w:t>
      </w:r>
      <w:proofErr w:type="spellStart"/>
      <w:r>
        <w:rPr>
          <w:sz w:val="24"/>
        </w:rPr>
        <w:t>to</w:t>
      </w:r>
      <w:proofErr w:type="spellEnd"/>
      <w:r>
        <w:rPr>
          <w:sz w:val="24"/>
        </w:rPr>
        <w:t xml:space="preserve"> a</w:t>
      </w:r>
      <w:r>
        <w:rPr>
          <w:spacing w:val="-1"/>
          <w:sz w:val="24"/>
        </w:rPr>
        <w:t xml:space="preserve"> </w:t>
      </w:r>
      <w:proofErr w:type="spellStart"/>
      <w:r>
        <w:rPr>
          <w:sz w:val="24"/>
        </w:rPr>
        <w:t>new</w:t>
      </w:r>
      <w:proofErr w:type="spellEnd"/>
      <w:r>
        <w:rPr>
          <w:sz w:val="24"/>
        </w:rPr>
        <w:t xml:space="preserve"> </w:t>
      </w:r>
      <w:proofErr w:type="spellStart"/>
      <w:r>
        <w:rPr>
          <w:sz w:val="24"/>
        </w:rPr>
        <w:t>house</w:t>
      </w:r>
      <w:proofErr w:type="spellEnd"/>
      <w:r>
        <w:rPr>
          <w:spacing w:val="-2"/>
          <w:sz w:val="24"/>
        </w:rPr>
        <w:t xml:space="preserve"> </w:t>
      </w:r>
      <w:proofErr w:type="spellStart"/>
      <w:r>
        <w:rPr>
          <w:sz w:val="24"/>
        </w:rPr>
        <w:t>lastyear</w:t>
      </w:r>
      <w:proofErr w:type="spellEnd"/>
      <w:r>
        <w:rPr>
          <w:sz w:val="24"/>
        </w:rPr>
        <w:t>);</w:t>
      </w:r>
    </w:p>
    <w:p w:rsidR="00661F5B" w:rsidRDefault="00000000" w:rsidP="005626CB">
      <w:pPr>
        <w:pStyle w:val="a4"/>
        <w:numPr>
          <w:ilvl w:val="1"/>
          <w:numId w:val="187"/>
        </w:numPr>
        <w:tabs>
          <w:tab w:val="left" w:pos="1529"/>
        </w:tabs>
        <w:spacing w:before="70" w:line="264" w:lineRule="auto"/>
        <w:ind w:left="678" w:right="669" w:firstLine="283"/>
        <w:rPr>
          <w:sz w:val="24"/>
        </w:rPr>
      </w:pPr>
      <w:r>
        <w:rPr>
          <w:sz w:val="24"/>
        </w:rPr>
        <w:t>употреблятьвречисложноподчиненныепредложенияссоюзамиисоюзнымисловами</w:t>
      </w:r>
      <w:r>
        <w:rPr>
          <w:spacing w:val="1"/>
          <w:sz w:val="24"/>
        </w:rPr>
        <w:t xml:space="preserve"> </w:t>
      </w:r>
      <w:proofErr w:type="spellStart"/>
      <w:r>
        <w:rPr>
          <w:sz w:val="24"/>
        </w:rPr>
        <w:t>what</w:t>
      </w:r>
      <w:proofErr w:type="spellEnd"/>
      <w:r>
        <w:rPr>
          <w:sz w:val="24"/>
        </w:rPr>
        <w:t>,</w:t>
      </w:r>
      <w:r>
        <w:rPr>
          <w:spacing w:val="-12"/>
          <w:sz w:val="24"/>
        </w:rPr>
        <w:t xml:space="preserve"> </w:t>
      </w:r>
      <w:proofErr w:type="spellStart"/>
      <w:r>
        <w:rPr>
          <w:sz w:val="24"/>
        </w:rPr>
        <w:t>when</w:t>
      </w:r>
      <w:proofErr w:type="spellEnd"/>
      <w:r>
        <w:rPr>
          <w:sz w:val="24"/>
        </w:rPr>
        <w:t>,</w:t>
      </w:r>
      <w:r>
        <w:rPr>
          <w:spacing w:val="-12"/>
          <w:sz w:val="24"/>
        </w:rPr>
        <w:t xml:space="preserve"> </w:t>
      </w:r>
      <w:proofErr w:type="spellStart"/>
      <w:r>
        <w:rPr>
          <w:sz w:val="24"/>
        </w:rPr>
        <w:t>why</w:t>
      </w:r>
      <w:proofErr w:type="spellEnd"/>
      <w:r>
        <w:rPr>
          <w:sz w:val="24"/>
        </w:rPr>
        <w:t>,</w:t>
      </w:r>
      <w:r>
        <w:rPr>
          <w:spacing w:val="-12"/>
          <w:sz w:val="24"/>
        </w:rPr>
        <w:t xml:space="preserve"> </w:t>
      </w:r>
      <w:proofErr w:type="spellStart"/>
      <w:r>
        <w:rPr>
          <w:sz w:val="24"/>
        </w:rPr>
        <w:t>which</w:t>
      </w:r>
      <w:proofErr w:type="spellEnd"/>
      <w:r>
        <w:rPr>
          <w:sz w:val="24"/>
        </w:rPr>
        <w:t>,</w:t>
      </w:r>
      <w:r>
        <w:rPr>
          <w:spacing w:val="-9"/>
          <w:sz w:val="24"/>
        </w:rPr>
        <w:t xml:space="preserve"> </w:t>
      </w:r>
      <w:proofErr w:type="spellStart"/>
      <w:r>
        <w:rPr>
          <w:sz w:val="24"/>
        </w:rPr>
        <w:t>that</w:t>
      </w:r>
      <w:proofErr w:type="spellEnd"/>
      <w:r>
        <w:rPr>
          <w:sz w:val="24"/>
        </w:rPr>
        <w:t>,</w:t>
      </w:r>
      <w:r>
        <w:rPr>
          <w:spacing w:val="-12"/>
          <w:sz w:val="24"/>
        </w:rPr>
        <w:t xml:space="preserve"> </w:t>
      </w:r>
      <w:proofErr w:type="spellStart"/>
      <w:r>
        <w:rPr>
          <w:sz w:val="24"/>
        </w:rPr>
        <w:t>who</w:t>
      </w:r>
      <w:proofErr w:type="spellEnd"/>
      <w:r>
        <w:rPr>
          <w:sz w:val="24"/>
        </w:rPr>
        <w:t>,</w:t>
      </w:r>
      <w:r>
        <w:rPr>
          <w:spacing w:val="-13"/>
          <w:sz w:val="24"/>
        </w:rPr>
        <w:t xml:space="preserve"> </w:t>
      </w:r>
      <w:proofErr w:type="spellStart"/>
      <w:r>
        <w:rPr>
          <w:sz w:val="24"/>
        </w:rPr>
        <w:t>if</w:t>
      </w:r>
      <w:proofErr w:type="spellEnd"/>
      <w:r>
        <w:rPr>
          <w:sz w:val="24"/>
        </w:rPr>
        <w:t>,</w:t>
      </w:r>
      <w:r>
        <w:rPr>
          <w:spacing w:val="-11"/>
          <w:sz w:val="24"/>
        </w:rPr>
        <w:t xml:space="preserve"> </w:t>
      </w:r>
      <w:proofErr w:type="spellStart"/>
      <w:r>
        <w:rPr>
          <w:sz w:val="24"/>
        </w:rPr>
        <w:t>because</w:t>
      </w:r>
      <w:proofErr w:type="spellEnd"/>
      <w:r>
        <w:rPr>
          <w:sz w:val="24"/>
        </w:rPr>
        <w:t>,</w:t>
      </w:r>
      <w:r>
        <w:rPr>
          <w:spacing w:val="-12"/>
          <w:sz w:val="24"/>
        </w:rPr>
        <w:t xml:space="preserve"> </w:t>
      </w:r>
      <w:proofErr w:type="spellStart"/>
      <w:r>
        <w:rPr>
          <w:sz w:val="24"/>
        </w:rPr>
        <w:t>that’s</w:t>
      </w:r>
      <w:proofErr w:type="spellEnd"/>
      <w:r>
        <w:rPr>
          <w:spacing w:val="-12"/>
          <w:sz w:val="24"/>
        </w:rPr>
        <w:t xml:space="preserve"> </w:t>
      </w:r>
      <w:proofErr w:type="spellStart"/>
      <w:r>
        <w:rPr>
          <w:sz w:val="24"/>
        </w:rPr>
        <w:t>why</w:t>
      </w:r>
      <w:proofErr w:type="spellEnd"/>
      <w:r>
        <w:rPr>
          <w:sz w:val="24"/>
        </w:rPr>
        <w:t>,</w:t>
      </w:r>
      <w:r>
        <w:rPr>
          <w:spacing w:val="-11"/>
          <w:sz w:val="24"/>
        </w:rPr>
        <w:t xml:space="preserve"> </w:t>
      </w:r>
      <w:proofErr w:type="spellStart"/>
      <w:r>
        <w:rPr>
          <w:sz w:val="24"/>
        </w:rPr>
        <w:t>than</w:t>
      </w:r>
      <w:proofErr w:type="spellEnd"/>
      <w:r>
        <w:rPr>
          <w:sz w:val="24"/>
        </w:rPr>
        <w:t>,</w:t>
      </w:r>
      <w:r>
        <w:rPr>
          <w:spacing w:val="-12"/>
          <w:sz w:val="24"/>
        </w:rPr>
        <w:t xml:space="preserve"> </w:t>
      </w:r>
      <w:proofErr w:type="spellStart"/>
      <w:r>
        <w:rPr>
          <w:sz w:val="24"/>
        </w:rPr>
        <w:t>so</w:t>
      </w:r>
      <w:proofErr w:type="spellEnd"/>
      <w:r>
        <w:rPr>
          <w:sz w:val="24"/>
        </w:rPr>
        <w:t>,</w:t>
      </w:r>
      <w:r>
        <w:rPr>
          <w:spacing w:val="-12"/>
          <w:sz w:val="24"/>
        </w:rPr>
        <w:t xml:space="preserve"> </w:t>
      </w:r>
      <w:proofErr w:type="spellStart"/>
      <w:r>
        <w:rPr>
          <w:sz w:val="24"/>
        </w:rPr>
        <w:t>for</w:t>
      </w:r>
      <w:proofErr w:type="spellEnd"/>
      <w:r>
        <w:rPr>
          <w:sz w:val="24"/>
        </w:rPr>
        <w:t>,</w:t>
      </w:r>
      <w:r>
        <w:rPr>
          <w:spacing w:val="-9"/>
          <w:sz w:val="24"/>
        </w:rPr>
        <w:t xml:space="preserve"> </w:t>
      </w:r>
      <w:proofErr w:type="spellStart"/>
      <w:r>
        <w:rPr>
          <w:sz w:val="24"/>
        </w:rPr>
        <w:t>since</w:t>
      </w:r>
      <w:proofErr w:type="spellEnd"/>
      <w:r>
        <w:rPr>
          <w:sz w:val="24"/>
        </w:rPr>
        <w:t>,</w:t>
      </w:r>
      <w:r>
        <w:rPr>
          <w:spacing w:val="-12"/>
          <w:sz w:val="24"/>
        </w:rPr>
        <w:t xml:space="preserve"> </w:t>
      </w:r>
      <w:proofErr w:type="spellStart"/>
      <w:r>
        <w:rPr>
          <w:sz w:val="24"/>
        </w:rPr>
        <w:t>during</w:t>
      </w:r>
      <w:proofErr w:type="spellEnd"/>
      <w:r>
        <w:rPr>
          <w:sz w:val="24"/>
        </w:rPr>
        <w:t>,</w:t>
      </w:r>
      <w:r>
        <w:rPr>
          <w:spacing w:val="37"/>
          <w:sz w:val="24"/>
        </w:rPr>
        <w:t xml:space="preserve"> </w:t>
      </w:r>
      <w:proofErr w:type="spellStart"/>
      <w:r>
        <w:rPr>
          <w:sz w:val="24"/>
        </w:rPr>
        <w:t>so</w:t>
      </w:r>
      <w:proofErr w:type="spellEnd"/>
      <w:r>
        <w:rPr>
          <w:spacing w:val="-12"/>
          <w:sz w:val="24"/>
        </w:rPr>
        <w:t xml:space="preserve"> </w:t>
      </w:r>
      <w:proofErr w:type="spellStart"/>
      <w:r>
        <w:rPr>
          <w:sz w:val="24"/>
        </w:rPr>
        <w:t>that,unless</w:t>
      </w:r>
      <w:proofErr w:type="spellEnd"/>
      <w:r>
        <w:rPr>
          <w:sz w:val="24"/>
        </w:rPr>
        <w:t>;</w:t>
      </w:r>
    </w:p>
    <w:p w:rsidR="00661F5B" w:rsidRDefault="00000000" w:rsidP="005626CB">
      <w:pPr>
        <w:pStyle w:val="a4"/>
        <w:numPr>
          <w:ilvl w:val="1"/>
          <w:numId w:val="187"/>
        </w:numPr>
        <w:tabs>
          <w:tab w:val="left" w:pos="1529"/>
        </w:tabs>
        <w:spacing w:before="29" w:line="264" w:lineRule="auto"/>
        <w:ind w:left="678" w:right="669" w:firstLine="283"/>
        <w:rPr>
          <w:sz w:val="24"/>
        </w:rPr>
      </w:pPr>
      <w:r>
        <w:rPr>
          <w:sz w:val="24"/>
        </w:rPr>
        <w:t>употреблять</w:t>
      </w:r>
      <w:r>
        <w:rPr>
          <w:spacing w:val="-8"/>
          <w:sz w:val="24"/>
        </w:rPr>
        <w:t xml:space="preserve"> </w:t>
      </w:r>
      <w:r>
        <w:rPr>
          <w:sz w:val="24"/>
        </w:rPr>
        <w:t>в</w:t>
      </w:r>
      <w:r>
        <w:rPr>
          <w:spacing w:val="-9"/>
          <w:sz w:val="24"/>
        </w:rPr>
        <w:t xml:space="preserve"> </w:t>
      </w:r>
      <w:r>
        <w:rPr>
          <w:sz w:val="24"/>
        </w:rPr>
        <w:t>речи</w:t>
      </w:r>
      <w:r>
        <w:rPr>
          <w:spacing w:val="-7"/>
          <w:sz w:val="24"/>
        </w:rPr>
        <w:t xml:space="preserve"> </w:t>
      </w:r>
      <w:r>
        <w:rPr>
          <w:sz w:val="24"/>
        </w:rPr>
        <w:t>сложносочиненные</w:t>
      </w:r>
      <w:r>
        <w:rPr>
          <w:spacing w:val="-10"/>
          <w:sz w:val="24"/>
        </w:rPr>
        <w:t xml:space="preserve"> </w:t>
      </w:r>
      <w:r>
        <w:rPr>
          <w:sz w:val="24"/>
        </w:rPr>
        <w:t>предложения</w:t>
      </w:r>
      <w:r>
        <w:rPr>
          <w:spacing w:val="-8"/>
          <w:sz w:val="24"/>
        </w:rPr>
        <w:t xml:space="preserve"> </w:t>
      </w:r>
      <w:r>
        <w:rPr>
          <w:sz w:val="24"/>
        </w:rPr>
        <w:t>с</w:t>
      </w:r>
      <w:r>
        <w:rPr>
          <w:spacing w:val="-9"/>
          <w:sz w:val="24"/>
        </w:rPr>
        <w:t xml:space="preserve"> </w:t>
      </w:r>
      <w:r>
        <w:rPr>
          <w:sz w:val="24"/>
        </w:rPr>
        <w:t>сочинительными</w:t>
      </w:r>
      <w:r>
        <w:rPr>
          <w:spacing w:val="-7"/>
          <w:sz w:val="24"/>
        </w:rPr>
        <w:t xml:space="preserve"> </w:t>
      </w:r>
      <w:r>
        <w:rPr>
          <w:sz w:val="24"/>
        </w:rPr>
        <w:t>союзами</w:t>
      </w:r>
      <w:r>
        <w:rPr>
          <w:spacing w:val="-7"/>
          <w:sz w:val="24"/>
        </w:rPr>
        <w:t xml:space="preserve"> </w:t>
      </w:r>
      <w:proofErr w:type="spellStart"/>
      <w:r>
        <w:rPr>
          <w:sz w:val="24"/>
        </w:rPr>
        <w:t>and</w:t>
      </w:r>
      <w:proofErr w:type="spellEnd"/>
      <w:r>
        <w:rPr>
          <w:sz w:val="24"/>
        </w:rPr>
        <w:t>,</w:t>
      </w:r>
      <w:r>
        <w:rPr>
          <w:spacing w:val="-58"/>
          <w:sz w:val="24"/>
        </w:rPr>
        <w:t xml:space="preserve"> </w:t>
      </w:r>
      <w:proofErr w:type="spellStart"/>
      <w:r>
        <w:rPr>
          <w:sz w:val="24"/>
        </w:rPr>
        <w:t>but,or</w:t>
      </w:r>
      <w:proofErr w:type="spellEnd"/>
      <w:r>
        <w:rPr>
          <w:sz w:val="24"/>
        </w:rPr>
        <w:t>;</w:t>
      </w:r>
    </w:p>
    <w:p w:rsidR="00661F5B" w:rsidRDefault="00000000" w:rsidP="005626CB">
      <w:pPr>
        <w:pStyle w:val="a4"/>
        <w:numPr>
          <w:ilvl w:val="1"/>
          <w:numId w:val="187"/>
        </w:numPr>
        <w:tabs>
          <w:tab w:val="left" w:pos="1529"/>
        </w:tabs>
        <w:spacing w:before="39"/>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условные</w:t>
      </w:r>
      <w:r w:rsidR="00AF6A06">
        <w:rPr>
          <w:sz w:val="24"/>
        </w:rPr>
        <w:t xml:space="preserve"> </w:t>
      </w:r>
      <w:r>
        <w:rPr>
          <w:sz w:val="24"/>
        </w:rPr>
        <w:t>предложения</w:t>
      </w:r>
      <w:r w:rsidR="00AF6A06">
        <w:rPr>
          <w:sz w:val="24"/>
        </w:rPr>
        <w:t xml:space="preserve"> </w:t>
      </w:r>
      <w:r>
        <w:rPr>
          <w:sz w:val="24"/>
        </w:rPr>
        <w:t>реального</w:t>
      </w:r>
      <w:r>
        <w:rPr>
          <w:spacing w:val="55"/>
          <w:sz w:val="24"/>
        </w:rPr>
        <w:t xml:space="preserve"> </w:t>
      </w:r>
      <w:r>
        <w:rPr>
          <w:sz w:val="24"/>
        </w:rPr>
        <w:t>(</w:t>
      </w:r>
      <w:proofErr w:type="spellStart"/>
      <w:r>
        <w:rPr>
          <w:sz w:val="24"/>
        </w:rPr>
        <w:t>Conditional</w:t>
      </w:r>
      <w:proofErr w:type="spellEnd"/>
      <w:r>
        <w:rPr>
          <w:spacing w:val="52"/>
          <w:sz w:val="24"/>
        </w:rPr>
        <w:t xml:space="preserve"> </w:t>
      </w:r>
      <w:r>
        <w:rPr>
          <w:sz w:val="24"/>
        </w:rPr>
        <w:t>I</w:t>
      </w:r>
      <w:r>
        <w:rPr>
          <w:spacing w:val="48"/>
          <w:sz w:val="24"/>
        </w:rPr>
        <w:t xml:space="preserve"> </w:t>
      </w:r>
      <w:r>
        <w:rPr>
          <w:sz w:val="24"/>
        </w:rPr>
        <w:t>–</w:t>
      </w:r>
      <w:r>
        <w:rPr>
          <w:spacing w:val="54"/>
          <w:sz w:val="24"/>
        </w:rPr>
        <w:t xml:space="preserve"> </w:t>
      </w:r>
      <w:proofErr w:type="spellStart"/>
      <w:r>
        <w:rPr>
          <w:sz w:val="24"/>
        </w:rPr>
        <w:t>If</w:t>
      </w:r>
      <w:proofErr w:type="spellEnd"/>
      <w:r>
        <w:rPr>
          <w:spacing w:val="55"/>
          <w:sz w:val="24"/>
        </w:rPr>
        <w:t xml:space="preserve"> </w:t>
      </w:r>
      <w:r>
        <w:rPr>
          <w:sz w:val="24"/>
        </w:rPr>
        <w:t>I</w:t>
      </w:r>
      <w:r>
        <w:rPr>
          <w:spacing w:val="47"/>
          <w:sz w:val="24"/>
        </w:rPr>
        <w:t xml:space="preserve"> </w:t>
      </w:r>
      <w:proofErr w:type="spellStart"/>
      <w:r>
        <w:rPr>
          <w:sz w:val="24"/>
        </w:rPr>
        <w:t>see</w:t>
      </w:r>
      <w:proofErr w:type="spellEnd"/>
      <w:r>
        <w:rPr>
          <w:spacing w:val="51"/>
          <w:sz w:val="24"/>
        </w:rPr>
        <w:t xml:space="preserve"> </w:t>
      </w:r>
      <w:proofErr w:type="spellStart"/>
      <w:r>
        <w:rPr>
          <w:sz w:val="24"/>
        </w:rPr>
        <w:t>Jim</w:t>
      </w:r>
      <w:proofErr w:type="spellEnd"/>
      <w:r>
        <w:rPr>
          <w:sz w:val="24"/>
        </w:rPr>
        <w:t>,</w:t>
      </w:r>
      <w:r>
        <w:rPr>
          <w:spacing w:val="51"/>
          <w:sz w:val="24"/>
        </w:rPr>
        <w:t xml:space="preserve"> </w:t>
      </w:r>
      <w:proofErr w:type="spellStart"/>
      <w:r>
        <w:rPr>
          <w:sz w:val="24"/>
        </w:rPr>
        <w:t>I’ll</w:t>
      </w:r>
      <w:proofErr w:type="spellEnd"/>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3"/>
        <w:spacing w:before="74" w:line="276" w:lineRule="auto"/>
        <w:ind w:left="678" w:right="657"/>
      </w:pPr>
      <w:proofErr w:type="spellStart"/>
      <w:r>
        <w:lastRenderedPageBreak/>
        <w:t>invite</w:t>
      </w:r>
      <w:proofErr w:type="spellEnd"/>
      <w:r>
        <w:rPr>
          <w:spacing w:val="-7"/>
        </w:rPr>
        <w:t xml:space="preserve"> </w:t>
      </w:r>
      <w:proofErr w:type="spellStart"/>
      <w:r>
        <w:t>him</w:t>
      </w:r>
      <w:proofErr w:type="spellEnd"/>
      <w:r>
        <w:rPr>
          <w:spacing w:val="-6"/>
        </w:rPr>
        <w:t xml:space="preserve"> </w:t>
      </w:r>
      <w:proofErr w:type="spellStart"/>
      <w:r>
        <w:t>to</w:t>
      </w:r>
      <w:proofErr w:type="spellEnd"/>
      <w:r>
        <w:rPr>
          <w:spacing w:val="-6"/>
        </w:rPr>
        <w:t xml:space="preserve"> </w:t>
      </w:r>
      <w:proofErr w:type="spellStart"/>
      <w:r>
        <w:t>our</w:t>
      </w:r>
      <w:proofErr w:type="spellEnd"/>
      <w:r>
        <w:rPr>
          <w:spacing w:val="-7"/>
        </w:rPr>
        <w:t xml:space="preserve"> </w:t>
      </w:r>
      <w:proofErr w:type="spellStart"/>
      <w:r>
        <w:t>school</w:t>
      </w:r>
      <w:proofErr w:type="spellEnd"/>
      <w:r>
        <w:rPr>
          <w:spacing w:val="-6"/>
        </w:rPr>
        <w:t xml:space="preserve"> </w:t>
      </w:r>
      <w:proofErr w:type="spellStart"/>
      <w:r>
        <w:t>party</w:t>
      </w:r>
      <w:proofErr w:type="spellEnd"/>
      <w:r>
        <w:t>)</w:t>
      </w:r>
      <w:r>
        <w:rPr>
          <w:spacing w:val="-3"/>
        </w:rPr>
        <w:t xml:space="preserve"> </w:t>
      </w:r>
      <w:proofErr w:type="spellStart"/>
      <w:r>
        <w:t>инереального</w:t>
      </w:r>
      <w:proofErr w:type="spellEnd"/>
      <w:r w:rsidR="00AF6A06">
        <w:t xml:space="preserve"> </w:t>
      </w:r>
      <w:r>
        <w:t>характера</w:t>
      </w:r>
      <w:r>
        <w:rPr>
          <w:spacing w:val="-5"/>
        </w:rPr>
        <w:t xml:space="preserve"> </w:t>
      </w:r>
      <w:r>
        <w:t>(</w:t>
      </w:r>
      <w:proofErr w:type="spellStart"/>
      <w:r>
        <w:t>Conditional</w:t>
      </w:r>
      <w:proofErr w:type="spellEnd"/>
      <w:r>
        <w:rPr>
          <w:spacing w:val="-4"/>
        </w:rPr>
        <w:t xml:space="preserve"> </w:t>
      </w:r>
      <w:r>
        <w:t>II</w:t>
      </w:r>
      <w:r>
        <w:rPr>
          <w:spacing w:val="-7"/>
        </w:rPr>
        <w:t xml:space="preserve"> </w:t>
      </w:r>
      <w:r>
        <w:t>–</w:t>
      </w:r>
      <w:r>
        <w:rPr>
          <w:spacing w:val="-4"/>
        </w:rPr>
        <w:t xml:space="preserve"> </w:t>
      </w:r>
      <w:proofErr w:type="spellStart"/>
      <w:r>
        <w:t>If</w:t>
      </w:r>
      <w:proofErr w:type="spellEnd"/>
      <w:r>
        <w:t xml:space="preserve"> I</w:t>
      </w:r>
      <w:r>
        <w:rPr>
          <w:spacing w:val="-9"/>
        </w:rPr>
        <w:t xml:space="preserve"> </w:t>
      </w:r>
      <w:proofErr w:type="spellStart"/>
      <w:r>
        <w:t>were</w:t>
      </w:r>
      <w:proofErr w:type="spellEnd"/>
      <w:r>
        <w:rPr>
          <w:spacing w:val="-2"/>
        </w:rPr>
        <w:t xml:space="preserve"> </w:t>
      </w:r>
      <w:proofErr w:type="spellStart"/>
      <w:r>
        <w:t>you</w:t>
      </w:r>
      <w:proofErr w:type="spellEnd"/>
      <w:r>
        <w:t>,</w:t>
      </w:r>
      <w:r>
        <w:rPr>
          <w:spacing w:val="-2"/>
        </w:rPr>
        <w:t xml:space="preserve"> </w:t>
      </w:r>
      <w:r>
        <w:t>I</w:t>
      </w:r>
      <w:r>
        <w:rPr>
          <w:spacing w:val="-6"/>
        </w:rPr>
        <w:t xml:space="preserve"> </w:t>
      </w:r>
      <w:proofErr w:type="spellStart"/>
      <w:r>
        <w:t>would</w:t>
      </w:r>
      <w:proofErr w:type="spellEnd"/>
      <w:r>
        <w:rPr>
          <w:spacing w:val="-6"/>
        </w:rPr>
        <w:t xml:space="preserve"> </w:t>
      </w:r>
      <w:proofErr w:type="spellStart"/>
      <w:r>
        <w:t>start</w:t>
      </w:r>
      <w:proofErr w:type="spellEnd"/>
      <w:r>
        <w:rPr>
          <w:spacing w:val="-57"/>
        </w:rPr>
        <w:t xml:space="preserve"> </w:t>
      </w:r>
      <w:proofErr w:type="spellStart"/>
      <w:r>
        <w:t>learning</w:t>
      </w:r>
      <w:proofErr w:type="spellEnd"/>
      <w:r w:rsidR="00AF6A06">
        <w:t xml:space="preserve"> </w:t>
      </w:r>
      <w:proofErr w:type="spellStart"/>
      <w:r>
        <w:t>French</w:t>
      </w:r>
      <w:proofErr w:type="spellEnd"/>
      <w:r>
        <w:t>);</w:t>
      </w:r>
    </w:p>
    <w:p w:rsidR="00661F5B" w:rsidRDefault="00000000" w:rsidP="005626CB">
      <w:pPr>
        <w:pStyle w:val="a4"/>
        <w:numPr>
          <w:ilvl w:val="0"/>
          <w:numId w:val="187"/>
        </w:numPr>
        <w:tabs>
          <w:tab w:val="left" w:pos="678"/>
          <w:tab w:val="left" w:pos="679"/>
        </w:tabs>
        <w:spacing w:before="12"/>
        <w:ind w:left="678"/>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предложения с</w:t>
      </w:r>
      <w:r>
        <w:rPr>
          <w:spacing w:val="-2"/>
          <w:sz w:val="24"/>
        </w:rPr>
        <w:t xml:space="preserve"> </w:t>
      </w:r>
      <w:r>
        <w:rPr>
          <w:sz w:val="24"/>
        </w:rPr>
        <w:t>конструкцией</w:t>
      </w:r>
      <w:r>
        <w:rPr>
          <w:spacing w:val="2"/>
          <w:sz w:val="24"/>
        </w:rPr>
        <w:t xml:space="preserve"> </w:t>
      </w:r>
      <w:r>
        <w:rPr>
          <w:sz w:val="24"/>
        </w:rPr>
        <w:t>I</w:t>
      </w:r>
      <w:r>
        <w:rPr>
          <w:spacing w:val="-6"/>
          <w:sz w:val="24"/>
        </w:rPr>
        <w:t xml:space="preserve"> </w:t>
      </w:r>
      <w:proofErr w:type="spellStart"/>
      <w:r>
        <w:rPr>
          <w:sz w:val="24"/>
        </w:rPr>
        <w:t>wish</w:t>
      </w:r>
      <w:proofErr w:type="spellEnd"/>
      <w:r>
        <w:rPr>
          <w:sz w:val="24"/>
        </w:rPr>
        <w:t xml:space="preserve"> (I</w:t>
      </w:r>
      <w:r>
        <w:rPr>
          <w:spacing w:val="-5"/>
          <w:sz w:val="24"/>
        </w:rPr>
        <w:t xml:space="preserve"> </w:t>
      </w:r>
      <w:proofErr w:type="spellStart"/>
      <w:r>
        <w:rPr>
          <w:sz w:val="24"/>
        </w:rPr>
        <w:t>wish</w:t>
      </w:r>
      <w:proofErr w:type="spellEnd"/>
      <w:r>
        <w:rPr>
          <w:spacing w:val="2"/>
          <w:sz w:val="24"/>
        </w:rPr>
        <w:t xml:space="preserve"> </w:t>
      </w:r>
      <w:r>
        <w:rPr>
          <w:sz w:val="24"/>
        </w:rPr>
        <w:t>I</w:t>
      </w:r>
      <w:r>
        <w:rPr>
          <w:spacing w:val="-5"/>
          <w:sz w:val="24"/>
        </w:rPr>
        <w:t xml:space="preserve"> </w:t>
      </w:r>
      <w:proofErr w:type="spellStart"/>
      <w:r>
        <w:rPr>
          <w:sz w:val="24"/>
        </w:rPr>
        <w:t>had</w:t>
      </w:r>
      <w:proofErr w:type="spellEnd"/>
      <w:r>
        <w:rPr>
          <w:sz w:val="24"/>
        </w:rPr>
        <w:t xml:space="preserve"> </w:t>
      </w:r>
      <w:proofErr w:type="spellStart"/>
      <w:r>
        <w:rPr>
          <w:sz w:val="24"/>
        </w:rPr>
        <w:t>my</w:t>
      </w:r>
      <w:proofErr w:type="spellEnd"/>
      <w:r>
        <w:rPr>
          <w:spacing w:val="-4"/>
          <w:sz w:val="24"/>
        </w:rPr>
        <w:t xml:space="preserve"> </w:t>
      </w:r>
      <w:proofErr w:type="spellStart"/>
      <w:r>
        <w:rPr>
          <w:sz w:val="24"/>
        </w:rPr>
        <w:t>ownroom</w:t>
      </w:r>
      <w:proofErr w:type="spellEnd"/>
      <w:r>
        <w:rPr>
          <w:sz w:val="24"/>
        </w:rPr>
        <w:t>);</w:t>
      </w:r>
    </w:p>
    <w:p w:rsidR="00661F5B" w:rsidRDefault="00000000" w:rsidP="005626CB">
      <w:pPr>
        <w:pStyle w:val="a4"/>
        <w:numPr>
          <w:ilvl w:val="1"/>
          <w:numId w:val="187"/>
        </w:numPr>
        <w:tabs>
          <w:tab w:val="left" w:pos="1528"/>
          <w:tab w:val="left" w:pos="1529"/>
        </w:tabs>
        <w:spacing w:before="163" w:line="264" w:lineRule="auto"/>
        <w:ind w:left="678" w:right="672" w:firstLine="283"/>
        <w:rPr>
          <w:sz w:val="24"/>
        </w:rPr>
      </w:pPr>
      <w:r>
        <w:rPr>
          <w:sz w:val="24"/>
        </w:rPr>
        <w:t>употреблять</w:t>
      </w:r>
      <w:r w:rsidR="00AF6A06">
        <w:rPr>
          <w:sz w:val="24"/>
        </w:rPr>
        <w:t xml:space="preserve"> </w:t>
      </w:r>
      <w:proofErr w:type="spellStart"/>
      <w:r>
        <w:rPr>
          <w:sz w:val="24"/>
        </w:rPr>
        <w:t>вречи</w:t>
      </w:r>
      <w:proofErr w:type="spellEnd"/>
      <w:r w:rsidR="00AF6A06">
        <w:rPr>
          <w:sz w:val="24"/>
        </w:rPr>
        <w:t xml:space="preserve"> </w:t>
      </w:r>
      <w:r>
        <w:rPr>
          <w:sz w:val="24"/>
        </w:rPr>
        <w:t>предложения</w:t>
      </w:r>
      <w:r w:rsidR="00AF6A06">
        <w:rPr>
          <w:sz w:val="24"/>
        </w:rPr>
        <w:t xml:space="preserve"> </w:t>
      </w:r>
      <w:r>
        <w:rPr>
          <w:sz w:val="24"/>
        </w:rPr>
        <w:t>с</w:t>
      </w:r>
      <w:r w:rsidR="00AF6A06">
        <w:rPr>
          <w:sz w:val="24"/>
        </w:rPr>
        <w:t xml:space="preserve"> </w:t>
      </w:r>
      <w:r>
        <w:rPr>
          <w:sz w:val="24"/>
        </w:rPr>
        <w:t>конструкцией</w:t>
      </w:r>
      <w:r>
        <w:rPr>
          <w:spacing w:val="43"/>
          <w:sz w:val="24"/>
        </w:rPr>
        <w:t xml:space="preserve"> </w:t>
      </w:r>
      <w:proofErr w:type="spellStart"/>
      <w:r>
        <w:rPr>
          <w:sz w:val="24"/>
        </w:rPr>
        <w:t>so</w:t>
      </w:r>
      <w:proofErr w:type="spellEnd"/>
      <w:r>
        <w:rPr>
          <w:sz w:val="24"/>
        </w:rPr>
        <w:t>/</w:t>
      </w:r>
      <w:proofErr w:type="spellStart"/>
      <w:r>
        <w:rPr>
          <w:sz w:val="24"/>
        </w:rPr>
        <w:t>such</w:t>
      </w:r>
      <w:proofErr w:type="spellEnd"/>
      <w:r>
        <w:rPr>
          <w:spacing w:val="38"/>
          <w:sz w:val="24"/>
        </w:rPr>
        <w:t xml:space="preserve"> </w:t>
      </w:r>
      <w:r>
        <w:rPr>
          <w:sz w:val="24"/>
        </w:rPr>
        <w:t>(I</w:t>
      </w:r>
      <w:r>
        <w:rPr>
          <w:spacing w:val="36"/>
          <w:sz w:val="24"/>
        </w:rPr>
        <w:t xml:space="preserve"> </w:t>
      </w:r>
      <w:proofErr w:type="spellStart"/>
      <w:r>
        <w:rPr>
          <w:sz w:val="24"/>
        </w:rPr>
        <w:t>was</w:t>
      </w:r>
      <w:proofErr w:type="spellEnd"/>
      <w:r>
        <w:rPr>
          <w:spacing w:val="38"/>
          <w:sz w:val="24"/>
        </w:rPr>
        <w:t xml:space="preserve"> </w:t>
      </w:r>
      <w:proofErr w:type="spellStart"/>
      <w:r>
        <w:rPr>
          <w:sz w:val="24"/>
        </w:rPr>
        <w:t>so</w:t>
      </w:r>
      <w:proofErr w:type="spellEnd"/>
      <w:r>
        <w:rPr>
          <w:spacing w:val="38"/>
          <w:sz w:val="24"/>
        </w:rPr>
        <w:t xml:space="preserve"> </w:t>
      </w:r>
      <w:proofErr w:type="spellStart"/>
      <w:r>
        <w:rPr>
          <w:sz w:val="24"/>
        </w:rPr>
        <w:t>busy</w:t>
      </w:r>
      <w:proofErr w:type="spellEnd"/>
      <w:r>
        <w:rPr>
          <w:spacing w:val="37"/>
          <w:sz w:val="24"/>
        </w:rPr>
        <w:t xml:space="preserve"> </w:t>
      </w:r>
      <w:proofErr w:type="spellStart"/>
      <w:r>
        <w:rPr>
          <w:sz w:val="24"/>
        </w:rPr>
        <w:t>that</w:t>
      </w:r>
      <w:proofErr w:type="spellEnd"/>
      <w:r>
        <w:rPr>
          <w:spacing w:val="41"/>
          <w:sz w:val="24"/>
        </w:rPr>
        <w:t xml:space="preserve"> </w:t>
      </w:r>
      <w:r>
        <w:rPr>
          <w:sz w:val="24"/>
        </w:rPr>
        <w:t>I</w:t>
      </w:r>
      <w:r>
        <w:rPr>
          <w:spacing w:val="35"/>
          <w:sz w:val="24"/>
        </w:rPr>
        <w:t xml:space="preserve"> </w:t>
      </w:r>
      <w:proofErr w:type="spellStart"/>
      <w:r>
        <w:rPr>
          <w:sz w:val="24"/>
        </w:rPr>
        <w:t>forgot</w:t>
      </w:r>
      <w:proofErr w:type="spellEnd"/>
      <w:r>
        <w:rPr>
          <w:spacing w:val="40"/>
          <w:sz w:val="24"/>
        </w:rPr>
        <w:t xml:space="preserve"> </w:t>
      </w:r>
      <w:proofErr w:type="spellStart"/>
      <w:r>
        <w:rPr>
          <w:sz w:val="24"/>
        </w:rPr>
        <w:t>to</w:t>
      </w:r>
      <w:proofErr w:type="spellEnd"/>
      <w:r>
        <w:rPr>
          <w:spacing w:val="-57"/>
          <w:sz w:val="24"/>
        </w:rPr>
        <w:t xml:space="preserve"> </w:t>
      </w:r>
      <w:proofErr w:type="spellStart"/>
      <w:r>
        <w:rPr>
          <w:sz w:val="24"/>
        </w:rPr>
        <w:t>phone</w:t>
      </w:r>
      <w:proofErr w:type="spellEnd"/>
      <w:r>
        <w:rPr>
          <w:spacing w:val="-2"/>
          <w:sz w:val="24"/>
        </w:rPr>
        <w:t xml:space="preserve"> </w:t>
      </w:r>
      <w:proofErr w:type="spellStart"/>
      <w:r>
        <w:rPr>
          <w:sz w:val="24"/>
        </w:rPr>
        <w:t>myparents</w:t>
      </w:r>
      <w:proofErr w:type="spellEnd"/>
      <w:r>
        <w:rPr>
          <w:sz w:val="24"/>
        </w:rPr>
        <w:t>);</w:t>
      </w:r>
    </w:p>
    <w:p w:rsidR="00661F5B" w:rsidRDefault="00000000" w:rsidP="005626CB">
      <w:pPr>
        <w:pStyle w:val="a4"/>
        <w:numPr>
          <w:ilvl w:val="1"/>
          <w:numId w:val="187"/>
        </w:numPr>
        <w:tabs>
          <w:tab w:val="left" w:pos="1528"/>
          <w:tab w:val="left" w:pos="1529"/>
        </w:tabs>
        <w:spacing w:before="43"/>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конструкции</w:t>
      </w:r>
      <w:r w:rsidR="00AF6A06">
        <w:rPr>
          <w:sz w:val="24"/>
        </w:rPr>
        <w:t xml:space="preserve"> </w:t>
      </w:r>
      <w:r>
        <w:rPr>
          <w:sz w:val="24"/>
        </w:rPr>
        <w:t>с</w:t>
      </w:r>
      <w:r w:rsidR="00AF6A06">
        <w:rPr>
          <w:sz w:val="24"/>
        </w:rPr>
        <w:t xml:space="preserve"> </w:t>
      </w:r>
      <w:r>
        <w:rPr>
          <w:sz w:val="24"/>
        </w:rPr>
        <w:t>герундием:</w:t>
      </w:r>
      <w:r>
        <w:rPr>
          <w:spacing w:val="-3"/>
          <w:sz w:val="24"/>
        </w:rPr>
        <w:t xml:space="preserve"> </w:t>
      </w:r>
      <w:proofErr w:type="spellStart"/>
      <w:r>
        <w:rPr>
          <w:sz w:val="24"/>
        </w:rPr>
        <w:t>to</w:t>
      </w:r>
      <w:proofErr w:type="spellEnd"/>
      <w:r>
        <w:rPr>
          <w:spacing w:val="-2"/>
          <w:sz w:val="24"/>
        </w:rPr>
        <w:t xml:space="preserve"> </w:t>
      </w:r>
      <w:proofErr w:type="spellStart"/>
      <w:r>
        <w:rPr>
          <w:sz w:val="24"/>
        </w:rPr>
        <w:t>love</w:t>
      </w:r>
      <w:proofErr w:type="spellEnd"/>
      <w:r>
        <w:rPr>
          <w:spacing w:val="-2"/>
          <w:sz w:val="24"/>
        </w:rPr>
        <w:t xml:space="preserve"> </w:t>
      </w:r>
      <w:r>
        <w:rPr>
          <w:sz w:val="24"/>
        </w:rPr>
        <w:t>/</w:t>
      </w:r>
      <w:r>
        <w:rPr>
          <w:spacing w:val="-3"/>
          <w:sz w:val="24"/>
        </w:rPr>
        <w:t xml:space="preserve"> </w:t>
      </w:r>
      <w:proofErr w:type="spellStart"/>
      <w:r>
        <w:rPr>
          <w:sz w:val="24"/>
        </w:rPr>
        <w:t>hate</w:t>
      </w:r>
      <w:proofErr w:type="spellEnd"/>
      <w:r>
        <w:rPr>
          <w:spacing w:val="-2"/>
          <w:sz w:val="24"/>
        </w:rPr>
        <w:t xml:space="preserve"> </w:t>
      </w:r>
      <w:proofErr w:type="spellStart"/>
      <w:r>
        <w:rPr>
          <w:sz w:val="24"/>
        </w:rPr>
        <w:t>doing</w:t>
      </w:r>
      <w:proofErr w:type="spellEnd"/>
      <w:r>
        <w:rPr>
          <w:spacing w:val="-5"/>
          <w:sz w:val="24"/>
        </w:rPr>
        <w:t xml:space="preserve"> </w:t>
      </w:r>
      <w:proofErr w:type="spellStart"/>
      <w:r>
        <w:rPr>
          <w:sz w:val="24"/>
        </w:rPr>
        <w:t>something</w:t>
      </w:r>
      <w:proofErr w:type="spellEnd"/>
      <w:r>
        <w:rPr>
          <w:sz w:val="24"/>
        </w:rPr>
        <w:t>;</w:t>
      </w:r>
      <w:r>
        <w:rPr>
          <w:spacing w:val="-2"/>
          <w:sz w:val="24"/>
        </w:rPr>
        <w:t xml:space="preserve"> </w:t>
      </w:r>
      <w:proofErr w:type="spellStart"/>
      <w:r>
        <w:rPr>
          <w:sz w:val="24"/>
        </w:rPr>
        <w:t>stop</w:t>
      </w:r>
      <w:proofErr w:type="spellEnd"/>
      <w:r>
        <w:rPr>
          <w:spacing w:val="-3"/>
          <w:sz w:val="24"/>
        </w:rPr>
        <w:t xml:space="preserve"> </w:t>
      </w:r>
      <w:proofErr w:type="spellStart"/>
      <w:r>
        <w:rPr>
          <w:sz w:val="24"/>
        </w:rPr>
        <w:t>talking</w:t>
      </w:r>
      <w:proofErr w:type="spellEnd"/>
      <w:r>
        <w:rPr>
          <w:sz w:val="24"/>
        </w:rPr>
        <w:t>;</w:t>
      </w:r>
    </w:p>
    <w:p w:rsidR="00661F5B" w:rsidRDefault="00000000" w:rsidP="005626CB">
      <w:pPr>
        <w:pStyle w:val="a4"/>
        <w:numPr>
          <w:ilvl w:val="0"/>
          <w:numId w:val="187"/>
        </w:numPr>
        <w:tabs>
          <w:tab w:val="left" w:pos="678"/>
          <w:tab w:val="left" w:pos="679"/>
        </w:tabs>
        <w:spacing w:before="60"/>
        <w:ind w:left="678"/>
        <w:rPr>
          <w:sz w:val="24"/>
        </w:rPr>
      </w:pPr>
      <w:r>
        <w:rPr>
          <w:sz w:val="24"/>
        </w:rPr>
        <w:t>употреблять</w:t>
      </w:r>
      <w:r>
        <w:rPr>
          <w:spacing w:val="-3"/>
          <w:sz w:val="24"/>
        </w:rPr>
        <w:t xml:space="preserve"> </w:t>
      </w:r>
      <w:r>
        <w:rPr>
          <w:sz w:val="24"/>
        </w:rPr>
        <w:t>в</w:t>
      </w:r>
      <w:r>
        <w:rPr>
          <w:spacing w:val="-3"/>
          <w:sz w:val="24"/>
        </w:rPr>
        <w:t xml:space="preserve"> </w:t>
      </w:r>
      <w:r>
        <w:rPr>
          <w:sz w:val="24"/>
        </w:rPr>
        <w:t>речи</w:t>
      </w:r>
      <w:r>
        <w:rPr>
          <w:spacing w:val="-2"/>
          <w:sz w:val="24"/>
        </w:rPr>
        <w:t xml:space="preserve"> </w:t>
      </w:r>
      <w:r>
        <w:rPr>
          <w:sz w:val="24"/>
        </w:rPr>
        <w:t>конструкции</w:t>
      </w:r>
      <w:r>
        <w:rPr>
          <w:spacing w:val="-2"/>
          <w:sz w:val="24"/>
        </w:rPr>
        <w:t xml:space="preserve"> </w:t>
      </w:r>
      <w:r>
        <w:rPr>
          <w:sz w:val="24"/>
        </w:rPr>
        <w:t>с</w:t>
      </w:r>
      <w:r>
        <w:rPr>
          <w:spacing w:val="-3"/>
          <w:sz w:val="24"/>
        </w:rPr>
        <w:t xml:space="preserve"> </w:t>
      </w:r>
      <w:r>
        <w:rPr>
          <w:sz w:val="24"/>
        </w:rPr>
        <w:t>инфинитивом:</w:t>
      </w:r>
      <w:r>
        <w:rPr>
          <w:spacing w:val="-3"/>
          <w:sz w:val="24"/>
        </w:rPr>
        <w:t xml:space="preserve"> </w:t>
      </w:r>
      <w:proofErr w:type="spellStart"/>
      <w:r>
        <w:rPr>
          <w:sz w:val="24"/>
        </w:rPr>
        <w:t>want</w:t>
      </w:r>
      <w:proofErr w:type="spellEnd"/>
      <w:r>
        <w:rPr>
          <w:spacing w:val="-2"/>
          <w:sz w:val="24"/>
        </w:rPr>
        <w:t xml:space="preserve"> </w:t>
      </w:r>
      <w:proofErr w:type="spellStart"/>
      <w:r>
        <w:rPr>
          <w:sz w:val="24"/>
        </w:rPr>
        <w:t>to</w:t>
      </w:r>
      <w:proofErr w:type="spellEnd"/>
      <w:r>
        <w:rPr>
          <w:spacing w:val="-2"/>
          <w:sz w:val="24"/>
        </w:rPr>
        <w:t xml:space="preserve"> </w:t>
      </w:r>
      <w:proofErr w:type="spellStart"/>
      <w:r>
        <w:rPr>
          <w:sz w:val="24"/>
        </w:rPr>
        <w:t>do</w:t>
      </w:r>
      <w:proofErr w:type="spellEnd"/>
      <w:r>
        <w:rPr>
          <w:sz w:val="24"/>
        </w:rPr>
        <w:t>,</w:t>
      </w:r>
      <w:r>
        <w:rPr>
          <w:spacing w:val="-2"/>
          <w:sz w:val="24"/>
        </w:rPr>
        <w:t xml:space="preserve"> </w:t>
      </w:r>
      <w:proofErr w:type="spellStart"/>
      <w:r>
        <w:rPr>
          <w:sz w:val="24"/>
        </w:rPr>
        <w:t>learn</w:t>
      </w:r>
      <w:proofErr w:type="spellEnd"/>
      <w:r>
        <w:rPr>
          <w:spacing w:val="-3"/>
          <w:sz w:val="24"/>
        </w:rPr>
        <w:t xml:space="preserve"> </w:t>
      </w:r>
      <w:proofErr w:type="spellStart"/>
      <w:r>
        <w:rPr>
          <w:sz w:val="24"/>
        </w:rPr>
        <w:t>tospeak</w:t>
      </w:r>
      <w:proofErr w:type="spellEnd"/>
      <w:r>
        <w:rPr>
          <w:sz w:val="24"/>
        </w:rPr>
        <w:t>;</w:t>
      </w:r>
    </w:p>
    <w:p w:rsidR="00661F5B" w:rsidRDefault="00000000" w:rsidP="005626CB">
      <w:pPr>
        <w:pStyle w:val="a4"/>
        <w:numPr>
          <w:ilvl w:val="0"/>
          <w:numId w:val="187"/>
        </w:numPr>
        <w:tabs>
          <w:tab w:val="left" w:pos="678"/>
          <w:tab w:val="left" w:pos="679"/>
        </w:tabs>
        <w:spacing w:before="163"/>
        <w:ind w:left="678"/>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инфинитив</w:t>
      </w:r>
      <w:r w:rsidR="00AF6A06">
        <w:rPr>
          <w:sz w:val="24"/>
        </w:rPr>
        <w:t xml:space="preserve"> </w:t>
      </w:r>
      <w:r>
        <w:rPr>
          <w:sz w:val="24"/>
        </w:rPr>
        <w:t>цели</w:t>
      </w:r>
      <w:r>
        <w:rPr>
          <w:spacing w:val="1"/>
          <w:sz w:val="24"/>
        </w:rPr>
        <w:t xml:space="preserve"> </w:t>
      </w:r>
      <w:r>
        <w:rPr>
          <w:sz w:val="24"/>
        </w:rPr>
        <w:t>(I</w:t>
      </w:r>
      <w:r>
        <w:rPr>
          <w:spacing w:val="-8"/>
          <w:sz w:val="24"/>
        </w:rPr>
        <w:t xml:space="preserve"> </w:t>
      </w:r>
      <w:proofErr w:type="spellStart"/>
      <w:r>
        <w:rPr>
          <w:sz w:val="24"/>
        </w:rPr>
        <w:t>called</w:t>
      </w:r>
      <w:proofErr w:type="spellEnd"/>
      <w:r>
        <w:rPr>
          <w:spacing w:val="-2"/>
          <w:sz w:val="24"/>
        </w:rPr>
        <w:t xml:space="preserve"> </w:t>
      </w:r>
      <w:proofErr w:type="spellStart"/>
      <w:r>
        <w:rPr>
          <w:sz w:val="24"/>
        </w:rPr>
        <w:t>to</w:t>
      </w:r>
      <w:proofErr w:type="spellEnd"/>
      <w:r>
        <w:rPr>
          <w:spacing w:val="-3"/>
          <w:sz w:val="24"/>
        </w:rPr>
        <w:t xml:space="preserve"> </w:t>
      </w:r>
      <w:proofErr w:type="spellStart"/>
      <w:r>
        <w:rPr>
          <w:sz w:val="24"/>
        </w:rPr>
        <w:t>cancel</w:t>
      </w:r>
      <w:proofErr w:type="spellEnd"/>
      <w:r>
        <w:rPr>
          <w:spacing w:val="-2"/>
          <w:sz w:val="24"/>
        </w:rPr>
        <w:t xml:space="preserve"> </w:t>
      </w:r>
      <w:proofErr w:type="spellStart"/>
      <w:r>
        <w:rPr>
          <w:sz w:val="24"/>
        </w:rPr>
        <w:t>ourlesson</w:t>
      </w:r>
      <w:proofErr w:type="spellEnd"/>
      <w:r>
        <w:rPr>
          <w:sz w:val="24"/>
        </w:rPr>
        <w:t>);</w:t>
      </w:r>
    </w:p>
    <w:p w:rsidR="00661F5B" w:rsidRDefault="00000000" w:rsidP="005626CB">
      <w:pPr>
        <w:pStyle w:val="a4"/>
        <w:numPr>
          <w:ilvl w:val="0"/>
          <w:numId w:val="187"/>
        </w:numPr>
        <w:tabs>
          <w:tab w:val="left" w:pos="678"/>
          <w:tab w:val="left" w:pos="679"/>
        </w:tabs>
        <w:spacing w:before="160"/>
        <w:ind w:left="678"/>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 xml:space="preserve">конструкцию </w:t>
      </w:r>
      <w:proofErr w:type="spellStart"/>
      <w:r>
        <w:rPr>
          <w:sz w:val="24"/>
        </w:rPr>
        <w:t>it</w:t>
      </w:r>
      <w:proofErr w:type="spellEnd"/>
      <w:r>
        <w:rPr>
          <w:spacing w:val="-3"/>
          <w:sz w:val="24"/>
        </w:rPr>
        <w:t xml:space="preserve"> </w:t>
      </w:r>
      <w:proofErr w:type="spellStart"/>
      <w:r>
        <w:rPr>
          <w:sz w:val="24"/>
        </w:rPr>
        <w:t>takes</w:t>
      </w:r>
      <w:proofErr w:type="spellEnd"/>
      <w:r>
        <w:rPr>
          <w:spacing w:val="-3"/>
          <w:sz w:val="24"/>
        </w:rPr>
        <w:t xml:space="preserve"> </w:t>
      </w:r>
      <w:proofErr w:type="spellStart"/>
      <w:r>
        <w:rPr>
          <w:sz w:val="24"/>
        </w:rPr>
        <w:t>me</w:t>
      </w:r>
      <w:proofErr w:type="spellEnd"/>
      <w:r>
        <w:rPr>
          <w:spacing w:val="-3"/>
          <w:sz w:val="24"/>
        </w:rPr>
        <w:t xml:space="preserve"> </w:t>
      </w:r>
      <w:r>
        <w:rPr>
          <w:sz w:val="24"/>
        </w:rPr>
        <w:t>…</w:t>
      </w:r>
      <w:r>
        <w:rPr>
          <w:spacing w:val="-3"/>
          <w:sz w:val="24"/>
        </w:rPr>
        <w:t xml:space="preserve"> </w:t>
      </w:r>
      <w:proofErr w:type="spellStart"/>
      <w:r>
        <w:rPr>
          <w:sz w:val="24"/>
        </w:rPr>
        <w:t>to</w:t>
      </w:r>
      <w:proofErr w:type="spellEnd"/>
      <w:r>
        <w:rPr>
          <w:spacing w:val="-5"/>
          <w:sz w:val="24"/>
        </w:rPr>
        <w:t xml:space="preserve"> </w:t>
      </w:r>
      <w:proofErr w:type="spellStart"/>
      <w:r>
        <w:rPr>
          <w:sz w:val="24"/>
        </w:rPr>
        <w:t>dosomething</w:t>
      </w:r>
      <w:proofErr w:type="spellEnd"/>
      <w:r>
        <w:rPr>
          <w:sz w:val="24"/>
        </w:rPr>
        <w:t>;</w:t>
      </w:r>
    </w:p>
    <w:p w:rsidR="00661F5B" w:rsidRDefault="00000000" w:rsidP="005626CB">
      <w:pPr>
        <w:pStyle w:val="a4"/>
        <w:numPr>
          <w:ilvl w:val="0"/>
          <w:numId w:val="187"/>
        </w:numPr>
        <w:tabs>
          <w:tab w:val="left" w:pos="679"/>
        </w:tabs>
        <w:spacing w:before="163"/>
        <w:ind w:left="678"/>
        <w:rPr>
          <w:sz w:val="24"/>
        </w:rPr>
      </w:pPr>
      <w:r>
        <w:rPr>
          <w:sz w:val="24"/>
        </w:rPr>
        <w:t>использовать</w:t>
      </w:r>
      <w:r>
        <w:rPr>
          <w:spacing w:val="-3"/>
          <w:sz w:val="24"/>
        </w:rPr>
        <w:t xml:space="preserve"> </w:t>
      </w:r>
      <w:r>
        <w:rPr>
          <w:sz w:val="24"/>
        </w:rPr>
        <w:t>косвенную</w:t>
      </w:r>
      <w:r>
        <w:rPr>
          <w:spacing w:val="-4"/>
          <w:sz w:val="24"/>
        </w:rPr>
        <w:t xml:space="preserve"> </w:t>
      </w:r>
      <w:r>
        <w:rPr>
          <w:sz w:val="24"/>
        </w:rPr>
        <w:t>речь;</w:t>
      </w:r>
    </w:p>
    <w:p w:rsidR="00661F5B" w:rsidRDefault="00000000" w:rsidP="005626CB">
      <w:pPr>
        <w:pStyle w:val="a4"/>
        <w:numPr>
          <w:ilvl w:val="1"/>
          <w:numId w:val="187"/>
        </w:numPr>
        <w:tabs>
          <w:tab w:val="left" w:pos="1529"/>
          <w:tab w:val="left" w:pos="9615"/>
        </w:tabs>
        <w:spacing w:before="163" w:line="271" w:lineRule="auto"/>
        <w:ind w:left="678" w:right="664" w:firstLine="283"/>
        <w:rPr>
          <w:sz w:val="24"/>
        </w:rPr>
      </w:pPr>
      <w:r>
        <w:rPr>
          <w:sz w:val="24"/>
        </w:rPr>
        <w:t>использовать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глаголы</w:t>
      </w:r>
      <w:r w:rsidR="00AF6A06">
        <w:rPr>
          <w:sz w:val="24"/>
        </w:rPr>
        <w:t xml:space="preserve"> </w:t>
      </w:r>
      <w:r>
        <w:rPr>
          <w:sz w:val="24"/>
        </w:rPr>
        <w:t>в</w:t>
      </w:r>
      <w:r w:rsidR="00AF6A06">
        <w:rPr>
          <w:sz w:val="24"/>
        </w:rPr>
        <w:t xml:space="preserve"> </w:t>
      </w:r>
      <w:r>
        <w:rPr>
          <w:sz w:val="24"/>
        </w:rPr>
        <w:t>наиболее</w:t>
      </w:r>
      <w:r w:rsidR="00AF6A06">
        <w:rPr>
          <w:sz w:val="24"/>
        </w:rPr>
        <w:t xml:space="preserve"> </w:t>
      </w:r>
      <w:r>
        <w:rPr>
          <w:sz w:val="24"/>
        </w:rPr>
        <w:t>употребляемых</w:t>
      </w:r>
      <w:r w:rsidR="00AF6A06">
        <w:rPr>
          <w:sz w:val="24"/>
        </w:rPr>
        <w:t xml:space="preserve"> </w:t>
      </w:r>
      <w:r>
        <w:rPr>
          <w:sz w:val="24"/>
        </w:rPr>
        <w:t>временных</w:t>
      </w:r>
      <w:r w:rsidR="00AF6A06">
        <w:rPr>
          <w:sz w:val="24"/>
        </w:rPr>
        <w:t xml:space="preserve"> </w:t>
      </w:r>
      <w:r>
        <w:rPr>
          <w:sz w:val="24"/>
        </w:rPr>
        <w:t>формах:</w:t>
      </w:r>
      <w:r>
        <w:rPr>
          <w:sz w:val="24"/>
        </w:rPr>
        <w:tab/>
      </w:r>
      <w:proofErr w:type="spellStart"/>
      <w:r>
        <w:rPr>
          <w:spacing w:val="-1"/>
          <w:sz w:val="24"/>
        </w:rPr>
        <w:t>Present</w:t>
      </w:r>
      <w:proofErr w:type="spellEnd"/>
      <w:r>
        <w:rPr>
          <w:spacing w:val="-58"/>
          <w:sz w:val="24"/>
        </w:rPr>
        <w:t xml:space="preserve"> </w:t>
      </w:r>
      <w:r>
        <w:rPr>
          <w:sz w:val="24"/>
        </w:rPr>
        <w:t xml:space="preserve">Simple,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Future Simple, </w:t>
      </w:r>
      <w:proofErr w:type="spellStart"/>
      <w:r>
        <w:rPr>
          <w:sz w:val="24"/>
        </w:rPr>
        <w:t>Past</w:t>
      </w:r>
      <w:proofErr w:type="spellEnd"/>
      <w:r>
        <w:rPr>
          <w:sz w:val="24"/>
        </w:rPr>
        <w:t xml:space="preserve"> Simple, </w:t>
      </w:r>
      <w:proofErr w:type="spellStart"/>
      <w:r>
        <w:rPr>
          <w:sz w:val="24"/>
        </w:rPr>
        <w:t>Past</w:t>
      </w:r>
      <w:proofErr w:type="spellEnd"/>
      <w:r>
        <w:rPr>
          <w:sz w:val="24"/>
        </w:rPr>
        <w:t xml:space="preserve"> </w:t>
      </w:r>
      <w:proofErr w:type="spellStart"/>
      <w:r>
        <w:rPr>
          <w:sz w:val="24"/>
        </w:rPr>
        <w:t>Continuous</w:t>
      </w:r>
      <w:proofErr w:type="spellEnd"/>
      <w:r>
        <w:rPr>
          <w:sz w:val="24"/>
        </w:rPr>
        <w:t xml:space="preserve">, </w:t>
      </w:r>
      <w:proofErr w:type="spellStart"/>
      <w:r>
        <w:rPr>
          <w:sz w:val="24"/>
        </w:rPr>
        <w:t>Present</w:t>
      </w:r>
      <w:proofErr w:type="spellEnd"/>
      <w:r>
        <w:rPr>
          <w:sz w:val="24"/>
        </w:rPr>
        <w:t xml:space="preserve"> </w:t>
      </w:r>
      <w:proofErr w:type="spellStart"/>
      <w:r>
        <w:rPr>
          <w:sz w:val="24"/>
        </w:rPr>
        <w:t>Perfect</w:t>
      </w:r>
      <w:proofErr w:type="spellEnd"/>
      <w:r>
        <w:rPr>
          <w:sz w:val="24"/>
        </w:rPr>
        <w:t>,</w:t>
      </w:r>
      <w:r>
        <w:rPr>
          <w:spacing w:val="1"/>
          <w:sz w:val="24"/>
        </w:rPr>
        <w:t xml:space="preserve"> </w:t>
      </w:r>
      <w:proofErr w:type="spellStart"/>
      <w:r>
        <w:rPr>
          <w:sz w:val="24"/>
        </w:rPr>
        <w:t>Present</w:t>
      </w:r>
      <w:proofErr w:type="spellEnd"/>
      <w:r>
        <w:rPr>
          <w:spacing w:val="1"/>
          <w:sz w:val="24"/>
        </w:rPr>
        <w:t xml:space="preserve"> </w:t>
      </w:r>
      <w:proofErr w:type="spellStart"/>
      <w:r>
        <w:rPr>
          <w:sz w:val="24"/>
        </w:rPr>
        <w:t>Perfect</w:t>
      </w:r>
      <w:proofErr w:type="spellEnd"/>
      <w:r>
        <w:rPr>
          <w:spacing w:val="-1"/>
          <w:sz w:val="24"/>
        </w:rPr>
        <w:t xml:space="preserve"> </w:t>
      </w:r>
      <w:proofErr w:type="spellStart"/>
      <w:r>
        <w:rPr>
          <w:sz w:val="24"/>
        </w:rPr>
        <w:t>Continuous</w:t>
      </w:r>
      <w:proofErr w:type="spellEnd"/>
      <w:r>
        <w:rPr>
          <w:sz w:val="24"/>
        </w:rPr>
        <w:t xml:space="preserve">, </w:t>
      </w:r>
      <w:proofErr w:type="spellStart"/>
      <w:r>
        <w:rPr>
          <w:sz w:val="24"/>
        </w:rPr>
        <w:t>PastPerfect</w:t>
      </w:r>
      <w:proofErr w:type="spellEnd"/>
      <w:r>
        <w:rPr>
          <w:sz w:val="24"/>
        </w:rPr>
        <w:t>;</w:t>
      </w:r>
    </w:p>
    <w:p w:rsidR="00661F5B" w:rsidRDefault="00000000" w:rsidP="005626CB">
      <w:pPr>
        <w:pStyle w:val="a4"/>
        <w:numPr>
          <w:ilvl w:val="1"/>
          <w:numId w:val="187"/>
        </w:numPr>
        <w:tabs>
          <w:tab w:val="left" w:pos="1529"/>
        </w:tabs>
        <w:spacing w:before="14" w:line="266" w:lineRule="auto"/>
        <w:ind w:left="678" w:right="666" w:firstLine="283"/>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страдательный</w:t>
      </w:r>
      <w:r w:rsidR="00AF6A06">
        <w:rPr>
          <w:sz w:val="24"/>
        </w:rPr>
        <w:t xml:space="preserve"> </w:t>
      </w:r>
      <w:r>
        <w:rPr>
          <w:sz w:val="24"/>
        </w:rPr>
        <w:t>залог</w:t>
      </w:r>
      <w:r w:rsidR="00AF6A06">
        <w:rPr>
          <w:sz w:val="24"/>
        </w:rPr>
        <w:t xml:space="preserve"> </w:t>
      </w:r>
      <w:r>
        <w:rPr>
          <w:sz w:val="24"/>
        </w:rPr>
        <w:t>в</w:t>
      </w:r>
      <w:r w:rsidR="00AF6A06">
        <w:rPr>
          <w:sz w:val="24"/>
        </w:rPr>
        <w:t xml:space="preserve"> </w:t>
      </w:r>
      <w:r>
        <w:rPr>
          <w:sz w:val="24"/>
        </w:rPr>
        <w:t>формах</w:t>
      </w:r>
      <w:r w:rsidR="00AF6A06">
        <w:rPr>
          <w:sz w:val="24"/>
        </w:rPr>
        <w:t xml:space="preserve"> </w:t>
      </w:r>
      <w:r>
        <w:rPr>
          <w:sz w:val="24"/>
        </w:rPr>
        <w:t>наиболее</w:t>
      </w:r>
      <w:r w:rsidR="00AF6A06">
        <w:rPr>
          <w:sz w:val="24"/>
        </w:rPr>
        <w:t xml:space="preserve"> </w:t>
      </w:r>
      <w:r>
        <w:rPr>
          <w:sz w:val="24"/>
        </w:rPr>
        <w:t>используемых</w:t>
      </w:r>
      <w:r w:rsidR="00AF6A06">
        <w:rPr>
          <w:sz w:val="24"/>
        </w:rPr>
        <w:t xml:space="preserve"> </w:t>
      </w:r>
      <w:r>
        <w:rPr>
          <w:sz w:val="24"/>
        </w:rPr>
        <w:t xml:space="preserve">времен: </w:t>
      </w:r>
      <w:proofErr w:type="spellStart"/>
      <w:r>
        <w:rPr>
          <w:sz w:val="24"/>
        </w:rPr>
        <w:t>Present</w:t>
      </w:r>
      <w:proofErr w:type="spellEnd"/>
      <w:r>
        <w:rPr>
          <w:spacing w:val="-57"/>
          <w:sz w:val="24"/>
        </w:rPr>
        <w:t xml:space="preserve"> </w:t>
      </w:r>
      <w:r>
        <w:rPr>
          <w:sz w:val="24"/>
        </w:rPr>
        <w:t>Simple,</w:t>
      </w:r>
      <w:r>
        <w:rPr>
          <w:spacing w:val="-1"/>
          <w:sz w:val="24"/>
        </w:rPr>
        <w:t xml:space="preserv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Past</w:t>
      </w:r>
      <w:proofErr w:type="spellEnd"/>
      <w:r>
        <w:rPr>
          <w:sz w:val="24"/>
        </w:rPr>
        <w:t xml:space="preserve"> Simple,</w:t>
      </w:r>
      <w:r>
        <w:rPr>
          <w:spacing w:val="-1"/>
          <w:sz w:val="24"/>
        </w:rPr>
        <w:t xml:space="preserve"> </w:t>
      </w:r>
      <w:proofErr w:type="spellStart"/>
      <w:r>
        <w:rPr>
          <w:sz w:val="24"/>
        </w:rPr>
        <w:t>PresentPerfect</w:t>
      </w:r>
      <w:proofErr w:type="spellEnd"/>
      <w:r>
        <w:rPr>
          <w:sz w:val="24"/>
        </w:rPr>
        <w:t>;</w:t>
      </w:r>
    </w:p>
    <w:p w:rsidR="00661F5B" w:rsidRDefault="00000000" w:rsidP="005626CB">
      <w:pPr>
        <w:pStyle w:val="a4"/>
        <w:numPr>
          <w:ilvl w:val="1"/>
          <w:numId w:val="187"/>
        </w:numPr>
        <w:tabs>
          <w:tab w:val="left" w:pos="1529"/>
        </w:tabs>
        <w:spacing w:before="37" w:line="266" w:lineRule="auto"/>
        <w:ind w:left="678" w:right="675" w:firstLine="283"/>
        <w:rPr>
          <w:sz w:val="24"/>
        </w:rPr>
      </w:pPr>
      <w:r>
        <w:rPr>
          <w:sz w:val="24"/>
        </w:rPr>
        <w:t>употреблять в речи различные грамматические средства для выражения будущего</w:t>
      </w:r>
      <w:r>
        <w:rPr>
          <w:spacing w:val="1"/>
          <w:sz w:val="24"/>
        </w:rPr>
        <w:t xml:space="preserve"> </w:t>
      </w:r>
      <w:r>
        <w:rPr>
          <w:sz w:val="24"/>
        </w:rPr>
        <w:t xml:space="preserve">времени – </w:t>
      </w:r>
      <w:proofErr w:type="spellStart"/>
      <w:r>
        <w:rPr>
          <w:sz w:val="24"/>
        </w:rPr>
        <w:t>to</w:t>
      </w:r>
      <w:proofErr w:type="spellEnd"/>
      <w:r>
        <w:rPr>
          <w:sz w:val="24"/>
        </w:rPr>
        <w:t xml:space="preserve"> </w:t>
      </w:r>
      <w:proofErr w:type="spellStart"/>
      <w:r>
        <w:rPr>
          <w:sz w:val="24"/>
        </w:rPr>
        <w:t>be</w:t>
      </w:r>
      <w:proofErr w:type="spellEnd"/>
      <w:r>
        <w:rPr>
          <w:spacing w:val="1"/>
          <w:sz w:val="24"/>
        </w:rPr>
        <w:t xml:space="preserve"> </w:t>
      </w:r>
      <w:proofErr w:type="spellStart"/>
      <w:r>
        <w:rPr>
          <w:sz w:val="24"/>
        </w:rPr>
        <w:t>going</w:t>
      </w:r>
      <w:proofErr w:type="spellEnd"/>
      <w:r>
        <w:rPr>
          <w:spacing w:val="-2"/>
          <w:sz w:val="24"/>
        </w:rPr>
        <w:t xml:space="preserve"> </w:t>
      </w:r>
      <w:proofErr w:type="spellStart"/>
      <w:r>
        <w:rPr>
          <w:sz w:val="24"/>
        </w:rPr>
        <w:t>to</w:t>
      </w:r>
      <w:proofErr w:type="spellEnd"/>
      <w:r>
        <w:rPr>
          <w:sz w:val="24"/>
        </w:rPr>
        <w:t>,</w:t>
      </w:r>
      <w:r>
        <w:rPr>
          <w:spacing w:val="-1"/>
          <w:sz w:val="24"/>
        </w:rPr>
        <w:t xml:space="preserv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PresentSimple</w:t>
      </w:r>
      <w:proofErr w:type="spellEnd"/>
      <w:r>
        <w:rPr>
          <w:sz w:val="24"/>
        </w:rPr>
        <w:t>;</w:t>
      </w:r>
    </w:p>
    <w:p w:rsidR="00661F5B" w:rsidRDefault="00000000" w:rsidP="005626CB">
      <w:pPr>
        <w:pStyle w:val="a4"/>
        <w:numPr>
          <w:ilvl w:val="1"/>
          <w:numId w:val="187"/>
        </w:numPr>
        <w:tabs>
          <w:tab w:val="left" w:pos="1529"/>
        </w:tabs>
        <w:spacing w:before="37" w:line="264" w:lineRule="auto"/>
        <w:ind w:left="678" w:right="664" w:firstLine="283"/>
        <w:rPr>
          <w:sz w:val="24"/>
        </w:rPr>
      </w:pPr>
      <w:r>
        <w:rPr>
          <w:sz w:val="24"/>
        </w:rPr>
        <w:t>употреблять</w:t>
      </w:r>
      <w:r w:rsidR="00AF6A06">
        <w:rPr>
          <w:sz w:val="24"/>
        </w:rPr>
        <w:t xml:space="preserve"> </w:t>
      </w:r>
      <w:r>
        <w:rPr>
          <w:sz w:val="24"/>
        </w:rPr>
        <w:t>в</w:t>
      </w:r>
      <w:r w:rsidR="00AF6A06">
        <w:rPr>
          <w:sz w:val="24"/>
        </w:rPr>
        <w:t xml:space="preserve"> </w:t>
      </w:r>
      <w:r>
        <w:rPr>
          <w:sz w:val="24"/>
        </w:rPr>
        <w:t>речи</w:t>
      </w:r>
      <w:r w:rsidR="00AF6A06">
        <w:rPr>
          <w:sz w:val="24"/>
        </w:rPr>
        <w:t xml:space="preserve"> </w:t>
      </w:r>
      <w:r>
        <w:rPr>
          <w:sz w:val="24"/>
        </w:rPr>
        <w:t>модальные</w:t>
      </w:r>
      <w:r w:rsidR="00AF6A06">
        <w:rPr>
          <w:sz w:val="24"/>
        </w:rPr>
        <w:t xml:space="preserve"> </w:t>
      </w:r>
      <w:r>
        <w:rPr>
          <w:sz w:val="24"/>
        </w:rPr>
        <w:t>глаголы</w:t>
      </w:r>
      <w:r w:rsidR="00AF6A06">
        <w:rPr>
          <w:sz w:val="24"/>
        </w:rPr>
        <w:t xml:space="preserve"> </w:t>
      </w:r>
      <w:r>
        <w:rPr>
          <w:sz w:val="24"/>
        </w:rPr>
        <w:t>и</w:t>
      </w:r>
      <w:r w:rsidR="00AF6A06">
        <w:rPr>
          <w:sz w:val="24"/>
        </w:rPr>
        <w:t xml:space="preserve"> </w:t>
      </w:r>
      <w:r>
        <w:rPr>
          <w:sz w:val="24"/>
        </w:rPr>
        <w:t>их</w:t>
      </w:r>
      <w:r w:rsidR="00AF6A06">
        <w:rPr>
          <w:sz w:val="24"/>
        </w:rPr>
        <w:t xml:space="preserve"> </w:t>
      </w:r>
      <w:r>
        <w:rPr>
          <w:sz w:val="24"/>
        </w:rPr>
        <w:t>эквиваленты (</w:t>
      </w:r>
      <w:proofErr w:type="spellStart"/>
      <w:r>
        <w:rPr>
          <w:sz w:val="24"/>
        </w:rPr>
        <w:t>may</w:t>
      </w:r>
      <w:proofErr w:type="spellEnd"/>
      <w:r>
        <w:rPr>
          <w:sz w:val="24"/>
        </w:rPr>
        <w:t xml:space="preserve">, </w:t>
      </w:r>
      <w:proofErr w:type="spellStart"/>
      <w:r>
        <w:rPr>
          <w:sz w:val="24"/>
        </w:rPr>
        <w:t>can</w:t>
      </w:r>
      <w:proofErr w:type="spellEnd"/>
      <w:r>
        <w:rPr>
          <w:sz w:val="24"/>
        </w:rPr>
        <w:t>/</w:t>
      </w:r>
      <w:proofErr w:type="spellStart"/>
      <w:r>
        <w:rPr>
          <w:sz w:val="24"/>
        </w:rPr>
        <w:t>be</w:t>
      </w:r>
      <w:proofErr w:type="spellEnd"/>
      <w:r>
        <w:rPr>
          <w:sz w:val="24"/>
        </w:rPr>
        <w:t xml:space="preserve"> </w:t>
      </w:r>
      <w:proofErr w:type="spellStart"/>
      <w:r>
        <w:rPr>
          <w:sz w:val="24"/>
        </w:rPr>
        <w:t>able</w:t>
      </w:r>
      <w:proofErr w:type="spellEnd"/>
      <w:r>
        <w:rPr>
          <w:sz w:val="24"/>
        </w:rPr>
        <w:t xml:space="preserve"> </w:t>
      </w:r>
      <w:proofErr w:type="spellStart"/>
      <w:r>
        <w:rPr>
          <w:sz w:val="24"/>
        </w:rPr>
        <w:t>to</w:t>
      </w:r>
      <w:proofErr w:type="spellEnd"/>
      <w:r>
        <w:rPr>
          <w:sz w:val="24"/>
        </w:rPr>
        <w:t xml:space="preserve">, </w:t>
      </w:r>
      <w:proofErr w:type="spellStart"/>
      <w:r>
        <w:rPr>
          <w:sz w:val="24"/>
        </w:rPr>
        <w:t>must</w:t>
      </w:r>
      <w:proofErr w:type="spellEnd"/>
      <w:r>
        <w:rPr>
          <w:sz w:val="24"/>
        </w:rPr>
        <w:t>/</w:t>
      </w:r>
      <w:proofErr w:type="spellStart"/>
      <w:r>
        <w:rPr>
          <w:sz w:val="24"/>
        </w:rPr>
        <w:t>have</w:t>
      </w:r>
      <w:proofErr w:type="spellEnd"/>
      <w:r>
        <w:rPr>
          <w:spacing w:val="1"/>
          <w:sz w:val="24"/>
        </w:rPr>
        <w:t xml:space="preserve"> </w:t>
      </w:r>
      <w:proofErr w:type="spellStart"/>
      <w:r>
        <w:rPr>
          <w:sz w:val="24"/>
        </w:rPr>
        <w:t>to</w:t>
      </w:r>
      <w:proofErr w:type="spellEnd"/>
      <w:r>
        <w:rPr>
          <w:sz w:val="24"/>
        </w:rPr>
        <w:t>/</w:t>
      </w:r>
      <w:proofErr w:type="spellStart"/>
      <w:r>
        <w:rPr>
          <w:sz w:val="24"/>
        </w:rPr>
        <w:t>should</w:t>
      </w:r>
      <w:proofErr w:type="spellEnd"/>
      <w:r>
        <w:rPr>
          <w:sz w:val="24"/>
        </w:rPr>
        <w:t>;</w:t>
      </w:r>
      <w:r>
        <w:rPr>
          <w:spacing w:val="-1"/>
          <w:sz w:val="24"/>
        </w:rPr>
        <w:t xml:space="preserve"> </w:t>
      </w:r>
      <w:proofErr w:type="spellStart"/>
      <w:r>
        <w:rPr>
          <w:sz w:val="24"/>
        </w:rPr>
        <w:t>need</w:t>
      </w:r>
      <w:proofErr w:type="spellEnd"/>
      <w:r>
        <w:rPr>
          <w:sz w:val="24"/>
        </w:rPr>
        <w:t xml:space="preserve">, </w:t>
      </w:r>
      <w:proofErr w:type="spellStart"/>
      <w:r>
        <w:rPr>
          <w:sz w:val="24"/>
        </w:rPr>
        <w:t>shall</w:t>
      </w:r>
      <w:proofErr w:type="spellEnd"/>
      <w:r>
        <w:rPr>
          <w:sz w:val="24"/>
        </w:rPr>
        <w:t xml:space="preserve">, </w:t>
      </w:r>
      <w:proofErr w:type="spellStart"/>
      <w:r>
        <w:rPr>
          <w:sz w:val="24"/>
        </w:rPr>
        <w:t>could</w:t>
      </w:r>
      <w:proofErr w:type="spellEnd"/>
      <w:r>
        <w:rPr>
          <w:sz w:val="24"/>
        </w:rPr>
        <w:t xml:space="preserve">, </w:t>
      </w:r>
      <w:proofErr w:type="spellStart"/>
      <w:r>
        <w:rPr>
          <w:sz w:val="24"/>
        </w:rPr>
        <w:t>might,would</w:t>
      </w:r>
      <w:proofErr w:type="spellEnd"/>
      <w:r>
        <w:rPr>
          <w:sz w:val="24"/>
        </w:rPr>
        <w:t>);</w:t>
      </w:r>
    </w:p>
    <w:p w:rsidR="00661F5B" w:rsidRDefault="00000000" w:rsidP="005626CB">
      <w:pPr>
        <w:pStyle w:val="a4"/>
        <w:numPr>
          <w:ilvl w:val="1"/>
          <w:numId w:val="187"/>
        </w:numPr>
        <w:tabs>
          <w:tab w:val="left" w:pos="1529"/>
        </w:tabs>
        <w:spacing w:before="41" w:line="266" w:lineRule="auto"/>
        <w:ind w:left="678" w:right="673" w:firstLine="283"/>
        <w:rPr>
          <w:sz w:val="24"/>
        </w:rPr>
      </w:pPr>
      <w:r>
        <w:rPr>
          <w:sz w:val="24"/>
        </w:rPr>
        <w:t>согласовывать</w:t>
      </w:r>
      <w:r>
        <w:rPr>
          <w:spacing w:val="1"/>
          <w:sz w:val="24"/>
        </w:rPr>
        <w:t xml:space="preserve"> </w:t>
      </w:r>
      <w:r>
        <w:rPr>
          <w:sz w:val="24"/>
        </w:rPr>
        <w:t>времена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сложного</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плане</w:t>
      </w:r>
      <w:r>
        <w:rPr>
          <w:spacing w:val="1"/>
          <w:sz w:val="24"/>
        </w:rPr>
        <w:t xml:space="preserve"> </w:t>
      </w:r>
      <w:r>
        <w:rPr>
          <w:sz w:val="24"/>
        </w:rPr>
        <w:t>настоящего</w:t>
      </w:r>
      <w:r>
        <w:rPr>
          <w:spacing w:val="1"/>
          <w:sz w:val="24"/>
        </w:rPr>
        <w:t xml:space="preserve"> </w:t>
      </w:r>
      <w:r>
        <w:rPr>
          <w:sz w:val="24"/>
        </w:rPr>
        <w:t>и</w:t>
      </w:r>
      <w:r>
        <w:rPr>
          <w:spacing w:val="1"/>
          <w:sz w:val="24"/>
        </w:rPr>
        <w:t xml:space="preserve"> </w:t>
      </w:r>
      <w:r>
        <w:rPr>
          <w:sz w:val="24"/>
        </w:rPr>
        <w:t>прошлого;</w:t>
      </w:r>
    </w:p>
    <w:p w:rsidR="00661F5B" w:rsidRDefault="00000000" w:rsidP="005626CB">
      <w:pPr>
        <w:pStyle w:val="a4"/>
        <w:numPr>
          <w:ilvl w:val="1"/>
          <w:numId w:val="187"/>
        </w:numPr>
        <w:tabs>
          <w:tab w:val="left" w:pos="1529"/>
        </w:tabs>
        <w:spacing w:before="37" w:line="266" w:lineRule="auto"/>
        <w:ind w:left="678" w:right="672" w:firstLine="283"/>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множественном</w:t>
      </w:r>
      <w:r>
        <w:rPr>
          <w:spacing w:val="-2"/>
          <w:sz w:val="24"/>
        </w:rPr>
        <w:t xml:space="preserve"> </w:t>
      </w:r>
      <w:r>
        <w:rPr>
          <w:sz w:val="24"/>
        </w:rPr>
        <w:t>числе,</w:t>
      </w:r>
      <w:r>
        <w:rPr>
          <w:spacing w:val="2"/>
          <w:sz w:val="24"/>
        </w:rPr>
        <w:t xml:space="preserve"> </w:t>
      </w:r>
      <w:r>
        <w:rPr>
          <w:sz w:val="24"/>
        </w:rPr>
        <w:t>образованные</w:t>
      </w:r>
      <w:r>
        <w:rPr>
          <w:spacing w:val="-2"/>
          <w:sz w:val="24"/>
        </w:rPr>
        <w:t xml:space="preserve"> </w:t>
      </w:r>
      <w:r>
        <w:rPr>
          <w:sz w:val="24"/>
        </w:rPr>
        <w:t>по</w:t>
      </w:r>
      <w:r>
        <w:rPr>
          <w:spacing w:val="-1"/>
          <w:sz w:val="24"/>
        </w:rPr>
        <w:t xml:space="preserve"> </w:t>
      </w:r>
      <w:r>
        <w:rPr>
          <w:sz w:val="24"/>
        </w:rPr>
        <w:t>правилу, и</w:t>
      </w:r>
      <w:r w:rsidR="00AF6A06">
        <w:rPr>
          <w:sz w:val="24"/>
        </w:rPr>
        <w:t xml:space="preserve"> </w:t>
      </w:r>
      <w:r>
        <w:rPr>
          <w:sz w:val="24"/>
        </w:rPr>
        <w:t>исключения;</w:t>
      </w:r>
    </w:p>
    <w:p w:rsidR="00661F5B" w:rsidRDefault="00000000" w:rsidP="005626CB">
      <w:pPr>
        <w:pStyle w:val="a4"/>
        <w:numPr>
          <w:ilvl w:val="0"/>
          <w:numId w:val="187"/>
        </w:numPr>
        <w:tabs>
          <w:tab w:val="left" w:pos="679"/>
        </w:tabs>
        <w:spacing w:before="37"/>
        <w:ind w:left="678"/>
        <w:rPr>
          <w:sz w:val="24"/>
        </w:rPr>
      </w:pPr>
      <w:r>
        <w:rPr>
          <w:sz w:val="24"/>
        </w:rPr>
        <w:t>употреблять</w:t>
      </w:r>
      <w:r>
        <w:rPr>
          <w:spacing w:val="-5"/>
          <w:sz w:val="24"/>
        </w:rPr>
        <w:t xml:space="preserve"> </w:t>
      </w:r>
      <w:r>
        <w:rPr>
          <w:sz w:val="24"/>
        </w:rPr>
        <w:t>в</w:t>
      </w:r>
      <w:r>
        <w:rPr>
          <w:spacing w:val="-5"/>
          <w:sz w:val="24"/>
        </w:rPr>
        <w:t xml:space="preserve"> </w:t>
      </w:r>
      <w:r>
        <w:rPr>
          <w:sz w:val="24"/>
        </w:rPr>
        <w:t>речи</w:t>
      </w:r>
      <w:r>
        <w:rPr>
          <w:spacing w:val="-5"/>
          <w:sz w:val="24"/>
        </w:rPr>
        <w:t xml:space="preserve"> </w:t>
      </w:r>
      <w:r>
        <w:rPr>
          <w:sz w:val="24"/>
        </w:rPr>
        <w:t>определенный/неопределенный/нулевой</w:t>
      </w:r>
      <w:r w:rsidR="00AF6A06">
        <w:rPr>
          <w:sz w:val="24"/>
        </w:rPr>
        <w:t xml:space="preserve"> </w:t>
      </w:r>
      <w:r>
        <w:rPr>
          <w:sz w:val="24"/>
        </w:rPr>
        <w:t>артикль;</w:t>
      </w:r>
    </w:p>
    <w:p w:rsidR="00661F5B" w:rsidRDefault="00000000" w:rsidP="005626CB">
      <w:pPr>
        <w:pStyle w:val="a4"/>
        <w:numPr>
          <w:ilvl w:val="1"/>
          <w:numId w:val="187"/>
        </w:numPr>
        <w:tabs>
          <w:tab w:val="left" w:pos="1529"/>
        </w:tabs>
        <w:spacing w:before="160" w:line="266" w:lineRule="auto"/>
        <w:ind w:left="678" w:right="674" w:firstLine="283"/>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притяжательные,</w:t>
      </w:r>
      <w:r>
        <w:rPr>
          <w:spacing w:val="1"/>
          <w:sz w:val="24"/>
        </w:rPr>
        <w:t xml:space="preserve"> </w:t>
      </w:r>
      <w:r>
        <w:rPr>
          <w:sz w:val="24"/>
        </w:rPr>
        <w:t>указательные,</w:t>
      </w:r>
      <w:r>
        <w:rPr>
          <w:spacing w:val="1"/>
          <w:sz w:val="24"/>
        </w:rPr>
        <w:t xml:space="preserve"> </w:t>
      </w:r>
      <w:r>
        <w:rPr>
          <w:sz w:val="24"/>
        </w:rPr>
        <w:t>неопределенные,</w:t>
      </w:r>
      <w:r>
        <w:rPr>
          <w:spacing w:val="1"/>
          <w:sz w:val="24"/>
        </w:rPr>
        <w:t xml:space="preserve"> </w:t>
      </w:r>
      <w:r>
        <w:rPr>
          <w:sz w:val="24"/>
        </w:rPr>
        <w:t>относительные,</w:t>
      </w:r>
      <w:r>
        <w:rPr>
          <w:spacing w:val="-1"/>
          <w:sz w:val="24"/>
        </w:rPr>
        <w:t xml:space="preserve"> </w:t>
      </w:r>
      <w:r>
        <w:rPr>
          <w:sz w:val="24"/>
        </w:rPr>
        <w:t>вопросительные</w:t>
      </w:r>
      <w:r w:rsidR="00AF6A06">
        <w:rPr>
          <w:sz w:val="24"/>
        </w:rPr>
        <w:t xml:space="preserve"> </w:t>
      </w:r>
      <w:r>
        <w:rPr>
          <w:sz w:val="24"/>
        </w:rPr>
        <w:t>местоимения;</w:t>
      </w:r>
    </w:p>
    <w:p w:rsidR="00661F5B" w:rsidRDefault="00000000" w:rsidP="005626CB">
      <w:pPr>
        <w:pStyle w:val="a4"/>
        <w:numPr>
          <w:ilvl w:val="1"/>
          <w:numId w:val="187"/>
        </w:numPr>
        <w:tabs>
          <w:tab w:val="left" w:pos="1529"/>
        </w:tabs>
        <w:spacing w:before="81" w:line="264" w:lineRule="auto"/>
        <w:ind w:left="678" w:right="667" w:firstLine="283"/>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степенях, образованные</w:t>
      </w:r>
      <w:r>
        <w:rPr>
          <w:spacing w:val="-3"/>
          <w:sz w:val="24"/>
        </w:rPr>
        <w:t xml:space="preserve"> </w:t>
      </w:r>
      <w:r>
        <w:rPr>
          <w:sz w:val="24"/>
        </w:rPr>
        <w:t>по правилу,</w:t>
      </w:r>
      <w:r>
        <w:rPr>
          <w:spacing w:val="-1"/>
          <w:sz w:val="24"/>
        </w:rPr>
        <w:t xml:space="preserve"> </w:t>
      </w:r>
      <w:r>
        <w:rPr>
          <w:sz w:val="24"/>
        </w:rPr>
        <w:t>и</w:t>
      </w:r>
      <w:r w:rsidR="00AF6A06">
        <w:rPr>
          <w:sz w:val="24"/>
        </w:rPr>
        <w:t xml:space="preserve"> </w:t>
      </w:r>
      <w:r>
        <w:rPr>
          <w:sz w:val="24"/>
        </w:rPr>
        <w:t>исключения;</w:t>
      </w:r>
    </w:p>
    <w:p w:rsidR="00661F5B" w:rsidRDefault="00000000" w:rsidP="005626CB">
      <w:pPr>
        <w:pStyle w:val="a4"/>
        <w:numPr>
          <w:ilvl w:val="1"/>
          <w:numId w:val="187"/>
        </w:numPr>
        <w:tabs>
          <w:tab w:val="left" w:pos="1529"/>
        </w:tabs>
        <w:spacing w:before="41" w:line="271" w:lineRule="auto"/>
        <w:ind w:left="678" w:right="673" w:firstLine="283"/>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наречия</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степенях, а также наречия, выражающие количество (</w:t>
      </w:r>
      <w:proofErr w:type="spellStart"/>
      <w:r>
        <w:rPr>
          <w:sz w:val="24"/>
        </w:rPr>
        <w:t>many</w:t>
      </w:r>
      <w:proofErr w:type="spellEnd"/>
      <w:r>
        <w:rPr>
          <w:sz w:val="24"/>
        </w:rPr>
        <w:t xml:space="preserve"> / </w:t>
      </w:r>
      <w:proofErr w:type="spellStart"/>
      <w:r>
        <w:rPr>
          <w:sz w:val="24"/>
        </w:rPr>
        <w:t>much</w:t>
      </w:r>
      <w:proofErr w:type="spellEnd"/>
      <w:r>
        <w:rPr>
          <w:sz w:val="24"/>
        </w:rPr>
        <w:t xml:space="preserve">, </w:t>
      </w:r>
      <w:proofErr w:type="spellStart"/>
      <w:r>
        <w:rPr>
          <w:sz w:val="24"/>
        </w:rPr>
        <w:t>few</w:t>
      </w:r>
      <w:proofErr w:type="spellEnd"/>
      <w:r>
        <w:rPr>
          <w:sz w:val="24"/>
        </w:rPr>
        <w:t xml:space="preserve"> / a </w:t>
      </w:r>
      <w:proofErr w:type="spellStart"/>
      <w:r>
        <w:rPr>
          <w:sz w:val="24"/>
        </w:rPr>
        <w:t>few</w:t>
      </w:r>
      <w:proofErr w:type="spellEnd"/>
      <w:r>
        <w:rPr>
          <w:sz w:val="24"/>
        </w:rPr>
        <w:t xml:space="preserve">, </w:t>
      </w:r>
      <w:proofErr w:type="spellStart"/>
      <w:r>
        <w:rPr>
          <w:sz w:val="24"/>
        </w:rPr>
        <w:t>little</w:t>
      </w:r>
      <w:proofErr w:type="spellEnd"/>
      <w:r>
        <w:rPr>
          <w:sz w:val="24"/>
        </w:rPr>
        <w:t xml:space="preserve"> / a </w:t>
      </w:r>
      <w:proofErr w:type="spellStart"/>
      <w:r>
        <w:rPr>
          <w:sz w:val="24"/>
        </w:rPr>
        <w:t>little</w:t>
      </w:r>
      <w:proofErr w:type="spellEnd"/>
      <w:r>
        <w:rPr>
          <w:sz w:val="24"/>
        </w:rPr>
        <w:t>) и</w:t>
      </w:r>
      <w:r>
        <w:rPr>
          <w:spacing w:val="-57"/>
          <w:sz w:val="24"/>
        </w:rPr>
        <w:t xml:space="preserve"> </w:t>
      </w:r>
      <w:r>
        <w:rPr>
          <w:sz w:val="24"/>
        </w:rPr>
        <w:t>наречия,</w:t>
      </w:r>
      <w:r>
        <w:rPr>
          <w:spacing w:val="-1"/>
          <w:sz w:val="24"/>
        </w:rPr>
        <w:t xml:space="preserve"> </w:t>
      </w:r>
      <w:proofErr w:type="spellStart"/>
      <w:r>
        <w:rPr>
          <w:sz w:val="24"/>
        </w:rPr>
        <w:t>выражающиевремя</w:t>
      </w:r>
      <w:proofErr w:type="spellEnd"/>
      <w:r>
        <w:rPr>
          <w:sz w:val="24"/>
        </w:rPr>
        <w:t>;</w:t>
      </w:r>
    </w:p>
    <w:p w:rsidR="00661F5B" w:rsidRDefault="00000000" w:rsidP="005626CB">
      <w:pPr>
        <w:pStyle w:val="a4"/>
        <w:numPr>
          <w:ilvl w:val="0"/>
          <w:numId w:val="187"/>
        </w:numPr>
        <w:tabs>
          <w:tab w:val="left" w:pos="679"/>
        </w:tabs>
        <w:spacing w:before="13"/>
        <w:ind w:left="678"/>
        <w:rPr>
          <w:sz w:val="24"/>
        </w:rPr>
      </w:pPr>
      <w:r>
        <w:rPr>
          <w:sz w:val="24"/>
        </w:rPr>
        <w:t>употреблять</w:t>
      </w:r>
      <w:r>
        <w:rPr>
          <w:spacing w:val="-3"/>
          <w:sz w:val="24"/>
        </w:rPr>
        <w:t xml:space="preserve"> </w:t>
      </w:r>
      <w:r>
        <w:rPr>
          <w:sz w:val="24"/>
        </w:rPr>
        <w:t>предлоги,</w:t>
      </w:r>
      <w:r>
        <w:rPr>
          <w:spacing w:val="-6"/>
          <w:sz w:val="24"/>
        </w:rPr>
        <w:t xml:space="preserve"> </w:t>
      </w:r>
      <w:r>
        <w:rPr>
          <w:sz w:val="24"/>
        </w:rPr>
        <w:t>выражающие</w:t>
      </w:r>
      <w:r>
        <w:rPr>
          <w:spacing w:val="-3"/>
          <w:sz w:val="24"/>
        </w:rPr>
        <w:t xml:space="preserve"> </w:t>
      </w:r>
      <w:r>
        <w:rPr>
          <w:sz w:val="24"/>
        </w:rPr>
        <w:t>направление</w:t>
      </w:r>
      <w:r>
        <w:rPr>
          <w:spacing w:val="-4"/>
          <w:sz w:val="24"/>
        </w:rPr>
        <w:t xml:space="preserve"> </w:t>
      </w:r>
      <w:r>
        <w:rPr>
          <w:sz w:val="24"/>
        </w:rPr>
        <w:t>движения,</w:t>
      </w:r>
      <w:r>
        <w:rPr>
          <w:spacing w:val="-3"/>
          <w:sz w:val="24"/>
        </w:rPr>
        <w:t xml:space="preserve"> </w:t>
      </w:r>
      <w:r>
        <w:rPr>
          <w:sz w:val="24"/>
        </w:rPr>
        <w:t>время</w:t>
      </w:r>
      <w:r>
        <w:rPr>
          <w:spacing w:val="-2"/>
          <w:sz w:val="24"/>
        </w:rPr>
        <w:t xml:space="preserve"> </w:t>
      </w:r>
      <w:r>
        <w:rPr>
          <w:sz w:val="24"/>
        </w:rPr>
        <w:t>и</w:t>
      </w:r>
      <w:r>
        <w:rPr>
          <w:spacing w:val="-5"/>
          <w:sz w:val="24"/>
        </w:rPr>
        <w:t xml:space="preserve"> </w:t>
      </w:r>
      <w:r>
        <w:rPr>
          <w:sz w:val="24"/>
        </w:rPr>
        <w:t>место</w:t>
      </w:r>
      <w:r w:rsidR="00AF6A06">
        <w:rPr>
          <w:sz w:val="24"/>
        </w:rPr>
        <w:t xml:space="preserve"> </w:t>
      </w:r>
      <w:r>
        <w:rPr>
          <w:sz w:val="24"/>
        </w:rPr>
        <w:t>действия.</w:t>
      </w:r>
    </w:p>
    <w:p w:rsidR="00661F5B" w:rsidRDefault="00000000" w:rsidP="005626CB">
      <w:pPr>
        <w:pStyle w:val="2"/>
        <w:spacing w:before="33" w:line="456" w:lineRule="exact"/>
        <w:ind w:right="3327"/>
        <w:jc w:val="both"/>
      </w:pPr>
      <w:r>
        <w:t>Выпускник на базовом уровне получит возможность научиться:</w:t>
      </w:r>
      <w:r>
        <w:rPr>
          <w:spacing w:val="-57"/>
        </w:rPr>
        <w:t xml:space="preserve"> </w:t>
      </w:r>
      <w:r>
        <w:rPr>
          <w:u w:val="thick"/>
        </w:rPr>
        <w:t>Коммуникативные</w:t>
      </w:r>
      <w:r>
        <w:rPr>
          <w:spacing w:val="-3"/>
          <w:u w:val="thick"/>
        </w:rPr>
        <w:t xml:space="preserve"> </w:t>
      </w:r>
      <w:r>
        <w:rPr>
          <w:u w:val="thick"/>
        </w:rPr>
        <w:t>умения</w:t>
      </w:r>
      <w:r>
        <w:rPr>
          <w:spacing w:val="2"/>
        </w:rPr>
        <w:t xml:space="preserve"> </w:t>
      </w:r>
      <w:r>
        <w:t>Говорение,</w:t>
      </w:r>
      <w:r>
        <w:rPr>
          <w:spacing w:val="-2"/>
        </w:rPr>
        <w:t xml:space="preserve"> </w:t>
      </w:r>
      <w:r>
        <w:t>диалогическая</w:t>
      </w:r>
      <w:r>
        <w:rPr>
          <w:spacing w:val="-1"/>
        </w:rPr>
        <w:t xml:space="preserve"> </w:t>
      </w:r>
      <w:r>
        <w:t>речь</w:t>
      </w:r>
    </w:p>
    <w:p w:rsidR="00661F5B" w:rsidRDefault="00000000" w:rsidP="005626CB">
      <w:pPr>
        <w:pStyle w:val="a4"/>
        <w:numPr>
          <w:ilvl w:val="1"/>
          <w:numId w:val="187"/>
        </w:numPr>
        <w:tabs>
          <w:tab w:val="left" w:pos="1528"/>
          <w:tab w:val="left" w:pos="1529"/>
        </w:tabs>
        <w:spacing w:line="266" w:lineRule="auto"/>
        <w:ind w:left="678" w:right="1432" w:firstLine="283"/>
        <w:rPr>
          <w:i/>
          <w:sz w:val="24"/>
        </w:rPr>
      </w:pPr>
      <w:r>
        <w:rPr>
          <w:i/>
          <w:sz w:val="24"/>
        </w:rPr>
        <w:t>Вести диалог/полилог в ситуациях официального общения в рамках изученной</w:t>
      </w:r>
      <w:r>
        <w:rPr>
          <w:i/>
          <w:spacing w:val="-57"/>
          <w:sz w:val="24"/>
        </w:rPr>
        <w:t xml:space="preserve"> </w:t>
      </w:r>
      <w:r>
        <w:rPr>
          <w:i/>
          <w:sz w:val="24"/>
        </w:rPr>
        <w:t>тематики;</w:t>
      </w:r>
      <w:r>
        <w:rPr>
          <w:i/>
          <w:spacing w:val="-2"/>
          <w:sz w:val="24"/>
        </w:rPr>
        <w:t xml:space="preserve"> </w:t>
      </w:r>
      <w:r>
        <w:rPr>
          <w:i/>
          <w:sz w:val="24"/>
        </w:rPr>
        <w:t>кратко</w:t>
      </w:r>
      <w:r>
        <w:rPr>
          <w:i/>
          <w:spacing w:val="-1"/>
          <w:sz w:val="24"/>
        </w:rPr>
        <w:t xml:space="preserve"> </w:t>
      </w:r>
      <w:r>
        <w:rPr>
          <w:i/>
          <w:sz w:val="24"/>
        </w:rPr>
        <w:t>комментировать</w:t>
      </w:r>
      <w:r>
        <w:rPr>
          <w:i/>
          <w:spacing w:val="-1"/>
          <w:sz w:val="24"/>
        </w:rPr>
        <w:t xml:space="preserve"> </w:t>
      </w:r>
      <w:r>
        <w:rPr>
          <w:i/>
          <w:sz w:val="24"/>
        </w:rPr>
        <w:t>точку</w:t>
      </w:r>
      <w:r>
        <w:rPr>
          <w:i/>
          <w:spacing w:val="-2"/>
          <w:sz w:val="24"/>
        </w:rPr>
        <w:t xml:space="preserve"> </w:t>
      </w:r>
      <w:r>
        <w:rPr>
          <w:i/>
          <w:sz w:val="24"/>
        </w:rPr>
        <w:t>зрения</w:t>
      </w:r>
      <w:r>
        <w:rPr>
          <w:i/>
          <w:spacing w:val="-3"/>
          <w:sz w:val="24"/>
        </w:rPr>
        <w:t xml:space="preserve"> </w:t>
      </w:r>
      <w:r>
        <w:rPr>
          <w:i/>
          <w:sz w:val="24"/>
        </w:rPr>
        <w:t>другого</w:t>
      </w:r>
      <w:r w:rsidR="00AF6A06">
        <w:rPr>
          <w:i/>
          <w:sz w:val="24"/>
        </w:rPr>
        <w:t xml:space="preserve"> </w:t>
      </w:r>
      <w:r>
        <w:rPr>
          <w:i/>
          <w:sz w:val="24"/>
        </w:rPr>
        <w:t>человека;</w:t>
      </w:r>
    </w:p>
    <w:p w:rsidR="00661F5B" w:rsidRDefault="00000000" w:rsidP="005626CB">
      <w:pPr>
        <w:pStyle w:val="a4"/>
        <w:numPr>
          <w:ilvl w:val="1"/>
          <w:numId w:val="187"/>
        </w:numPr>
        <w:tabs>
          <w:tab w:val="left" w:pos="1528"/>
          <w:tab w:val="left" w:pos="1529"/>
        </w:tabs>
        <w:spacing w:before="26" w:line="266" w:lineRule="auto"/>
        <w:ind w:left="678" w:right="1036" w:firstLine="283"/>
        <w:rPr>
          <w:i/>
          <w:sz w:val="24"/>
        </w:rPr>
      </w:pPr>
      <w:r>
        <w:rPr>
          <w:i/>
          <w:sz w:val="24"/>
        </w:rPr>
        <w:t>проводить подготовленное интервью, проверяя и получая подтверждение какой-</w:t>
      </w:r>
      <w:r>
        <w:rPr>
          <w:i/>
          <w:spacing w:val="-57"/>
          <w:sz w:val="24"/>
        </w:rPr>
        <w:t xml:space="preserve"> </w:t>
      </w:r>
      <w:r>
        <w:rPr>
          <w:i/>
          <w:sz w:val="24"/>
        </w:rPr>
        <w:t>либо</w:t>
      </w:r>
      <w:r w:rsidR="00AF6A06">
        <w:rPr>
          <w:i/>
          <w:sz w:val="24"/>
        </w:rPr>
        <w:t xml:space="preserve"> </w:t>
      </w:r>
      <w:r>
        <w:rPr>
          <w:i/>
          <w:sz w:val="24"/>
        </w:rPr>
        <w:t>информации;</w:t>
      </w:r>
    </w:p>
    <w:p w:rsidR="00661F5B" w:rsidRDefault="00000000" w:rsidP="005626CB">
      <w:pPr>
        <w:pStyle w:val="a4"/>
        <w:numPr>
          <w:ilvl w:val="1"/>
          <w:numId w:val="187"/>
        </w:numPr>
        <w:tabs>
          <w:tab w:val="left" w:pos="1528"/>
          <w:tab w:val="left" w:pos="1529"/>
        </w:tabs>
        <w:spacing w:before="37" w:line="266" w:lineRule="auto"/>
        <w:ind w:left="678" w:right="852" w:firstLine="283"/>
        <w:rPr>
          <w:i/>
          <w:sz w:val="24"/>
        </w:rPr>
      </w:pPr>
      <w:r>
        <w:rPr>
          <w:i/>
          <w:sz w:val="24"/>
        </w:rPr>
        <w:t>обмениваться информацией, проверять и подтверждать собранную фактическую</w:t>
      </w:r>
      <w:r>
        <w:rPr>
          <w:i/>
          <w:spacing w:val="-57"/>
          <w:sz w:val="24"/>
        </w:rPr>
        <w:t xml:space="preserve"> </w:t>
      </w:r>
      <w:r>
        <w:rPr>
          <w:i/>
          <w:sz w:val="24"/>
        </w:rPr>
        <w:t>информацию.</w:t>
      </w:r>
    </w:p>
    <w:p w:rsidR="00661F5B" w:rsidRDefault="00661F5B" w:rsidP="005626CB">
      <w:pPr>
        <w:spacing w:line="266" w:lineRule="auto"/>
        <w:jc w:val="both"/>
        <w:rPr>
          <w:sz w:val="24"/>
        </w:rPr>
        <w:sectPr w:rsidR="00661F5B">
          <w:pgSz w:w="11910" w:h="16840"/>
          <w:pgMar w:top="540" w:right="180" w:bottom="1240" w:left="740" w:header="0" w:footer="1000" w:gutter="0"/>
          <w:cols w:space="720"/>
        </w:sectPr>
      </w:pPr>
    </w:p>
    <w:p w:rsidR="00661F5B" w:rsidRDefault="00000000" w:rsidP="005626CB">
      <w:pPr>
        <w:pStyle w:val="2"/>
        <w:spacing w:before="76"/>
        <w:jc w:val="both"/>
      </w:pPr>
      <w:r>
        <w:lastRenderedPageBreak/>
        <w:t>Говорение,</w:t>
      </w:r>
      <w:r>
        <w:rPr>
          <w:spacing w:val="-4"/>
        </w:rPr>
        <w:t xml:space="preserve"> </w:t>
      </w:r>
      <w:r>
        <w:t>монологическая</w:t>
      </w:r>
      <w:r>
        <w:rPr>
          <w:spacing w:val="-3"/>
        </w:rPr>
        <w:t xml:space="preserve"> </w:t>
      </w:r>
      <w:r>
        <w:t>речь</w:t>
      </w:r>
    </w:p>
    <w:p w:rsidR="00661F5B" w:rsidRDefault="00000000" w:rsidP="005626CB">
      <w:pPr>
        <w:pStyle w:val="a4"/>
        <w:numPr>
          <w:ilvl w:val="0"/>
          <w:numId w:val="187"/>
        </w:numPr>
        <w:tabs>
          <w:tab w:val="left" w:pos="678"/>
          <w:tab w:val="left" w:pos="679"/>
        </w:tabs>
        <w:spacing w:before="172"/>
        <w:ind w:left="678"/>
        <w:rPr>
          <w:i/>
          <w:sz w:val="24"/>
        </w:rPr>
      </w:pPr>
      <w:r>
        <w:rPr>
          <w:i/>
          <w:sz w:val="24"/>
        </w:rPr>
        <w:t>Резюмировать</w:t>
      </w:r>
      <w:r>
        <w:rPr>
          <w:i/>
          <w:spacing w:val="-10"/>
          <w:sz w:val="24"/>
        </w:rPr>
        <w:t xml:space="preserve"> </w:t>
      </w:r>
      <w:r>
        <w:rPr>
          <w:i/>
          <w:sz w:val="24"/>
        </w:rPr>
        <w:t>прослушанный/прочитанный</w:t>
      </w:r>
      <w:r w:rsidR="00AF6A06">
        <w:rPr>
          <w:i/>
          <w:sz w:val="24"/>
        </w:rPr>
        <w:t xml:space="preserve"> </w:t>
      </w:r>
      <w:r>
        <w:rPr>
          <w:i/>
          <w:sz w:val="24"/>
        </w:rPr>
        <w:t>текст;</w:t>
      </w:r>
    </w:p>
    <w:p w:rsidR="00661F5B" w:rsidRDefault="00000000" w:rsidP="005626CB">
      <w:pPr>
        <w:pStyle w:val="a4"/>
        <w:numPr>
          <w:ilvl w:val="0"/>
          <w:numId w:val="187"/>
        </w:numPr>
        <w:tabs>
          <w:tab w:val="left" w:pos="678"/>
          <w:tab w:val="left" w:pos="679"/>
        </w:tabs>
        <w:spacing w:before="161"/>
        <w:ind w:left="678"/>
        <w:rPr>
          <w:i/>
          <w:sz w:val="24"/>
        </w:rPr>
      </w:pPr>
      <w:r>
        <w:rPr>
          <w:i/>
          <w:sz w:val="24"/>
        </w:rPr>
        <w:t>обобщать</w:t>
      </w:r>
      <w:r>
        <w:rPr>
          <w:i/>
          <w:spacing w:val="-3"/>
          <w:sz w:val="24"/>
        </w:rPr>
        <w:t xml:space="preserve"> </w:t>
      </w:r>
      <w:r>
        <w:rPr>
          <w:i/>
          <w:sz w:val="24"/>
        </w:rPr>
        <w:t>информацию</w:t>
      </w:r>
      <w:r>
        <w:rPr>
          <w:i/>
          <w:spacing w:val="-1"/>
          <w:sz w:val="24"/>
        </w:rPr>
        <w:t xml:space="preserve"> </w:t>
      </w:r>
      <w:r>
        <w:rPr>
          <w:i/>
          <w:sz w:val="24"/>
        </w:rPr>
        <w:t>на</w:t>
      </w:r>
      <w:r>
        <w:rPr>
          <w:i/>
          <w:spacing w:val="-3"/>
          <w:sz w:val="24"/>
        </w:rPr>
        <w:t xml:space="preserve"> </w:t>
      </w:r>
      <w:r>
        <w:rPr>
          <w:i/>
          <w:sz w:val="24"/>
        </w:rPr>
        <w:t>основе</w:t>
      </w:r>
      <w:r>
        <w:rPr>
          <w:i/>
          <w:spacing w:val="-3"/>
          <w:sz w:val="24"/>
        </w:rPr>
        <w:t xml:space="preserve"> </w:t>
      </w:r>
      <w:r>
        <w:rPr>
          <w:i/>
          <w:sz w:val="24"/>
        </w:rPr>
        <w:t>прочитанного/прослушанного</w:t>
      </w:r>
      <w:r w:rsidR="00AF6A06">
        <w:rPr>
          <w:i/>
          <w:sz w:val="24"/>
        </w:rPr>
        <w:t xml:space="preserve"> </w:t>
      </w:r>
      <w:r>
        <w:rPr>
          <w:i/>
          <w:sz w:val="24"/>
        </w:rPr>
        <w:t>текста.</w:t>
      </w:r>
    </w:p>
    <w:p w:rsidR="00661F5B" w:rsidRDefault="00000000" w:rsidP="005626CB">
      <w:pPr>
        <w:pStyle w:val="2"/>
        <w:spacing w:before="171"/>
        <w:jc w:val="both"/>
      </w:pPr>
      <w:r>
        <w:t>Аудирование</w:t>
      </w:r>
    </w:p>
    <w:p w:rsidR="00661F5B" w:rsidRDefault="00000000" w:rsidP="005626CB">
      <w:pPr>
        <w:pStyle w:val="a4"/>
        <w:numPr>
          <w:ilvl w:val="1"/>
          <w:numId w:val="187"/>
        </w:numPr>
        <w:tabs>
          <w:tab w:val="left" w:pos="1528"/>
          <w:tab w:val="left" w:pos="1529"/>
        </w:tabs>
        <w:spacing w:before="172" w:line="264" w:lineRule="auto"/>
        <w:ind w:left="678" w:right="848" w:firstLine="283"/>
        <w:rPr>
          <w:i/>
          <w:sz w:val="24"/>
        </w:rPr>
      </w:pPr>
      <w:r>
        <w:rPr>
          <w:i/>
          <w:sz w:val="24"/>
        </w:rPr>
        <w:t>Полно и точно воспринимать информацию в распространенных коммуникативных</w:t>
      </w:r>
      <w:r>
        <w:rPr>
          <w:i/>
          <w:spacing w:val="-57"/>
          <w:sz w:val="24"/>
        </w:rPr>
        <w:t xml:space="preserve"> </w:t>
      </w:r>
      <w:r>
        <w:rPr>
          <w:i/>
          <w:sz w:val="24"/>
        </w:rPr>
        <w:t>ситуациях;</w:t>
      </w:r>
    </w:p>
    <w:p w:rsidR="00661F5B" w:rsidRDefault="00000000" w:rsidP="005626CB">
      <w:pPr>
        <w:pStyle w:val="a4"/>
        <w:numPr>
          <w:ilvl w:val="1"/>
          <w:numId w:val="187"/>
        </w:numPr>
        <w:tabs>
          <w:tab w:val="left" w:pos="1528"/>
          <w:tab w:val="left" w:pos="1529"/>
        </w:tabs>
        <w:spacing w:before="40" w:line="266" w:lineRule="auto"/>
        <w:ind w:left="678" w:right="1514" w:firstLine="283"/>
        <w:rPr>
          <w:i/>
          <w:sz w:val="24"/>
        </w:rPr>
      </w:pPr>
      <w:r>
        <w:rPr>
          <w:i/>
          <w:sz w:val="24"/>
        </w:rPr>
        <w:t>обобщать</w:t>
      </w:r>
      <w:r>
        <w:rPr>
          <w:i/>
          <w:spacing w:val="-3"/>
          <w:sz w:val="24"/>
        </w:rPr>
        <w:t xml:space="preserve"> </w:t>
      </w:r>
      <w:r>
        <w:rPr>
          <w:i/>
          <w:sz w:val="24"/>
        </w:rPr>
        <w:t>прослушанную</w:t>
      </w:r>
      <w:r>
        <w:rPr>
          <w:i/>
          <w:spacing w:val="-3"/>
          <w:sz w:val="24"/>
        </w:rPr>
        <w:t xml:space="preserve"> </w:t>
      </w:r>
      <w:r>
        <w:rPr>
          <w:i/>
          <w:sz w:val="24"/>
        </w:rPr>
        <w:t>информацию</w:t>
      </w:r>
      <w:r>
        <w:rPr>
          <w:i/>
          <w:spacing w:val="-3"/>
          <w:sz w:val="24"/>
        </w:rPr>
        <w:t xml:space="preserve"> </w:t>
      </w:r>
      <w:r>
        <w:rPr>
          <w:i/>
          <w:sz w:val="24"/>
        </w:rPr>
        <w:t>и</w:t>
      </w:r>
      <w:r>
        <w:rPr>
          <w:i/>
          <w:spacing w:val="-2"/>
          <w:sz w:val="24"/>
        </w:rPr>
        <w:t xml:space="preserve"> </w:t>
      </w:r>
      <w:r>
        <w:rPr>
          <w:i/>
          <w:sz w:val="24"/>
        </w:rPr>
        <w:t>выявлять</w:t>
      </w:r>
      <w:r>
        <w:rPr>
          <w:i/>
          <w:spacing w:val="-4"/>
          <w:sz w:val="24"/>
        </w:rPr>
        <w:t xml:space="preserve"> </w:t>
      </w:r>
      <w:r>
        <w:rPr>
          <w:i/>
          <w:sz w:val="24"/>
        </w:rPr>
        <w:t>факты</w:t>
      </w:r>
      <w:r>
        <w:rPr>
          <w:i/>
          <w:spacing w:val="-4"/>
          <w:sz w:val="24"/>
        </w:rPr>
        <w:t xml:space="preserve"> </w:t>
      </w:r>
      <w:r>
        <w:rPr>
          <w:i/>
          <w:sz w:val="24"/>
        </w:rPr>
        <w:t>в</w:t>
      </w:r>
      <w:r>
        <w:rPr>
          <w:i/>
          <w:spacing w:val="-4"/>
          <w:sz w:val="24"/>
        </w:rPr>
        <w:t xml:space="preserve"> </w:t>
      </w:r>
      <w:r>
        <w:rPr>
          <w:i/>
          <w:sz w:val="24"/>
        </w:rPr>
        <w:t>соответствии</w:t>
      </w:r>
      <w:r>
        <w:rPr>
          <w:i/>
          <w:spacing w:val="-2"/>
          <w:sz w:val="24"/>
        </w:rPr>
        <w:t xml:space="preserve"> </w:t>
      </w:r>
      <w:r>
        <w:rPr>
          <w:i/>
          <w:sz w:val="24"/>
        </w:rPr>
        <w:t>с</w:t>
      </w:r>
      <w:r>
        <w:rPr>
          <w:i/>
          <w:spacing w:val="-57"/>
          <w:sz w:val="24"/>
        </w:rPr>
        <w:t xml:space="preserve"> </w:t>
      </w:r>
      <w:r>
        <w:rPr>
          <w:i/>
          <w:sz w:val="24"/>
        </w:rPr>
        <w:t>поставленной</w:t>
      </w:r>
      <w:r w:rsidR="00AF6A06">
        <w:rPr>
          <w:i/>
          <w:sz w:val="24"/>
        </w:rPr>
        <w:t xml:space="preserve"> </w:t>
      </w:r>
      <w:r>
        <w:rPr>
          <w:i/>
          <w:sz w:val="24"/>
        </w:rPr>
        <w:t>задачей/вопросом.</w:t>
      </w:r>
    </w:p>
    <w:p w:rsidR="00661F5B" w:rsidRDefault="00000000" w:rsidP="005626CB">
      <w:pPr>
        <w:pStyle w:val="2"/>
        <w:spacing w:before="46"/>
        <w:jc w:val="both"/>
      </w:pPr>
      <w:r>
        <w:t>Чтение</w:t>
      </w:r>
    </w:p>
    <w:p w:rsidR="00661F5B" w:rsidRDefault="00000000" w:rsidP="005626CB">
      <w:pPr>
        <w:pStyle w:val="a4"/>
        <w:numPr>
          <w:ilvl w:val="1"/>
          <w:numId w:val="187"/>
        </w:numPr>
        <w:tabs>
          <w:tab w:val="left" w:pos="1528"/>
          <w:tab w:val="left" w:pos="1529"/>
        </w:tabs>
        <w:spacing w:before="171" w:line="264" w:lineRule="auto"/>
        <w:ind w:left="678" w:right="761" w:firstLine="283"/>
        <w:rPr>
          <w:i/>
          <w:sz w:val="24"/>
        </w:rPr>
      </w:pPr>
      <w:r>
        <w:rPr>
          <w:i/>
          <w:sz w:val="24"/>
        </w:rPr>
        <w:t>Читать и понимать несложные аутентичные тексты различных стилей и жанров</w:t>
      </w:r>
      <w:r>
        <w:rPr>
          <w:i/>
          <w:spacing w:val="-58"/>
          <w:sz w:val="24"/>
        </w:rPr>
        <w:t xml:space="preserve"> </w:t>
      </w:r>
      <w:r>
        <w:rPr>
          <w:i/>
          <w:sz w:val="24"/>
        </w:rPr>
        <w:t>и</w:t>
      </w:r>
      <w:r>
        <w:rPr>
          <w:i/>
          <w:spacing w:val="-1"/>
          <w:sz w:val="24"/>
        </w:rPr>
        <w:t xml:space="preserve"> </w:t>
      </w:r>
      <w:r>
        <w:rPr>
          <w:i/>
          <w:sz w:val="24"/>
        </w:rPr>
        <w:t>отвечать</w:t>
      </w:r>
      <w:r>
        <w:rPr>
          <w:i/>
          <w:spacing w:val="-1"/>
          <w:sz w:val="24"/>
        </w:rPr>
        <w:t xml:space="preserve"> </w:t>
      </w:r>
      <w:r>
        <w:rPr>
          <w:i/>
          <w:sz w:val="24"/>
        </w:rPr>
        <w:t>на ряд уточняющих</w:t>
      </w:r>
      <w:r w:rsidR="00AF6A06">
        <w:rPr>
          <w:i/>
          <w:sz w:val="24"/>
        </w:rPr>
        <w:t xml:space="preserve"> </w:t>
      </w:r>
      <w:r>
        <w:rPr>
          <w:i/>
          <w:sz w:val="24"/>
        </w:rPr>
        <w:t>вопросов.</w:t>
      </w:r>
    </w:p>
    <w:p w:rsidR="00661F5B" w:rsidRDefault="00000000" w:rsidP="005626CB">
      <w:pPr>
        <w:pStyle w:val="2"/>
        <w:spacing w:before="55"/>
        <w:jc w:val="both"/>
      </w:pPr>
      <w:r>
        <w:t>Письмо</w:t>
      </w:r>
    </w:p>
    <w:p w:rsidR="00661F5B" w:rsidRDefault="00000000" w:rsidP="005626CB">
      <w:pPr>
        <w:pStyle w:val="a4"/>
        <w:numPr>
          <w:ilvl w:val="0"/>
          <w:numId w:val="187"/>
        </w:numPr>
        <w:tabs>
          <w:tab w:val="left" w:pos="678"/>
          <w:tab w:val="left" w:pos="679"/>
        </w:tabs>
        <w:spacing w:before="169"/>
        <w:ind w:left="678"/>
        <w:rPr>
          <w:i/>
          <w:sz w:val="24"/>
        </w:rPr>
      </w:pPr>
      <w:r>
        <w:rPr>
          <w:i/>
          <w:sz w:val="24"/>
        </w:rPr>
        <w:t>Писать</w:t>
      </w:r>
      <w:r>
        <w:rPr>
          <w:i/>
          <w:spacing w:val="-2"/>
          <w:sz w:val="24"/>
        </w:rPr>
        <w:t xml:space="preserve"> </w:t>
      </w:r>
      <w:r>
        <w:rPr>
          <w:i/>
          <w:sz w:val="24"/>
        </w:rPr>
        <w:t>краткий</w:t>
      </w:r>
      <w:r>
        <w:rPr>
          <w:i/>
          <w:spacing w:val="-1"/>
          <w:sz w:val="24"/>
        </w:rPr>
        <w:t xml:space="preserve"> </w:t>
      </w:r>
      <w:r>
        <w:rPr>
          <w:i/>
          <w:sz w:val="24"/>
        </w:rPr>
        <w:t>отзыв</w:t>
      </w:r>
      <w:r>
        <w:rPr>
          <w:i/>
          <w:spacing w:val="-1"/>
          <w:sz w:val="24"/>
        </w:rPr>
        <w:t xml:space="preserve"> </w:t>
      </w:r>
      <w:r>
        <w:rPr>
          <w:i/>
          <w:sz w:val="24"/>
        </w:rPr>
        <w:t>на</w:t>
      </w:r>
      <w:r>
        <w:rPr>
          <w:i/>
          <w:spacing w:val="-1"/>
          <w:sz w:val="24"/>
        </w:rPr>
        <w:t xml:space="preserve"> </w:t>
      </w:r>
      <w:r>
        <w:rPr>
          <w:i/>
          <w:sz w:val="24"/>
        </w:rPr>
        <w:t>фильм,</w:t>
      </w:r>
      <w:r>
        <w:rPr>
          <w:i/>
          <w:spacing w:val="-3"/>
          <w:sz w:val="24"/>
        </w:rPr>
        <w:t xml:space="preserve"> </w:t>
      </w:r>
      <w:r>
        <w:rPr>
          <w:i/>
          <w:sz w:val="24"/>
        </w:rPr>
        <w:t>книгу</w:t>
      </w:r>
      <w:r>
        <w:rPr>
          <w:i/>
          <w:spacing w:val="-3"/>
          <w:sz w:val="24"/>
        </w:rPr>
        <w:t xml:space="preserve"> </w:t>
      </w:r>
      <w:r>
        <w:rPr>
          <w:i/>
          <w:sz w:val="24"/>
        </w:rPr>
        <w:t>или</w:t>
      </w:r>
      <w:r w:rsidR="00AF6A06">
        <w:rPr>
          <w:i/>
          <w:sz w:val="24"/>
        </w:rPr>
        <w:t xml:space="preserve"> </w:t>
      </w:r>
      <w:r>
        <w:rPr>
          <w:i/>
          <w:sz w:val="24"/>
        </w:rPr>
        <w:t>пьесу.</w:t>
      </w:r>
    </w:p>
    <w:p w:rsidR="00661F5B" w:rsidRDefault="00000000" w:rsidP="005626CB">
      <w:pPr>
        <w:pStyle w:val="2"/>
        <w:spacing w:before="171"/>
        <w:jc w:val="both"/>
      </w:pPr>
      <w:r>
        <w:rPr>
          <w:u w:val="thick"/>
        </w:rPr>
        <w:t>Языковые</w:t>
      </w:r>
      <w:r>
        <w:rPr>
          <w:spacing w:val="-5"/>
          <w:u w:val="thick"/>
        </w:rPr>
        <w:t xml:space="preserve"> </w:t>
      </w:r>
      <w:r>
        <w:rPr>
          <w:u w:val="thick"/>
        </w:rPr>
        <w:t>навыки</w:t>
      </w:r>
      <w:r>
        <w:rPr>
          <w:spacing w:val="-1"/>
        </w:rPr>
        <w:t xml:space="preserve"> </w:t>
      </w:r>
      <w:r>
        <w:t>Фонетическая</w:t>
      </w:r>
      <w:r>
        <w:rPr>
          <w:spacing w:val="-4"/>
        </w:rPr>
        <w:t xml:space="preserve"> </w:t>
      </w:r>
      <w:r>
        <w:t>сторона</w:t>
      </w:r>
      <w:r>
        <w:rPr>
          <w:spacing w:val="-3"/>
        </w:rPr>
        <w:t xml:space="preserve"> </w:t>
      </w:r>
      <w:r>
        <w:t>речи</w:t>
      </w:r>
    </w:p>
    <w:p w:rsidR="00661F5B" w:rsidRDefault="00000000" w:rsidP="005626CB">
      <w:pPr>
        <w:pStyle w:val="a4"/>
        <w:numPr>
          <w:ilvl w:val="1"/>
          <w:numId w:val="187"/>
        </w:numPr>
        <w:tabs>
          <w:tab w:val="left" w:pos="1528"/>
          <w:tab w:val="left" w:pos="1529"/>
        </w:tabs>
        <w:spacing w:before="37" w:line="264" w:lineRule="auto"/>
        <w:ind w:left="678" w:right="1189" w:firstLine="283"/>
        <w:rPr>
          <w:i/>
          <w:sz w:val="24"/>
        </w:rPr>
      </w:pPr>
      <w:r>
        <w:rPr>
          <w:i/>
          <w:sz w:val="24"/>
        </w:rPr>
        <w:t>Произносить звуки английского языка четко, естественным произношением, не</w:t>
      </w:r>
      <w:r>
        <w:rPr>
          <w:i/>
          <w:spacing w:val="-58"/>
          <w:sz w:val="24"/>
        </w:rPr>
        <w:t xml:space="preserve"> </w:t>
      </w:r>
      <w:r>
        <w:rPr>
          <w:i/>
          <w:sz w:val="24"/>
        </w:rPr>
        <w:t>допуская</w:t>
      </w:r>
      <w:r>
        <w:rPr>
          <w:i/>
          <w:spacing w:val="-1"/>
          <w:sz w:val="24"/>
        </w:rPr>
        <w:t xml:space="preserve"> </w:t>
      </w:r>
      <w:r>
        <w:rPr>
          <w:i/>
          <w:sz w:val="24"/>
        </w:rPr>
        <w:t>ярко выраженного</w:t>
      </w:r>
      <w:r w:rsidR="00AF6A06">
        <w:rPr>
          <w:i/>
          <w:sz w:val="24"/>
        </w:rPr>
        <w:t xml:space="preserve"> </w:t>
      </w:r>
      <w:r>
        <w:rPr>
          <w:i/>
          <w:sz w:val="24"/>
        </w:rPr>
        <w:t>акцента.</w:t>
      </w:r>
    </w:p>
    <w:p w:rsidR="00661F5B" w:rsidRDefault="00000000" w:rsidP="005626CB">
      <w:pPr>
        <w:pStyle w:val="2"/>
        <w:spacing w:before="47"/>
        <w:jc w:val="both"/>
      </w:pPr>
      <w:r>
        <w:t>Орфография</w:t>
      </w:r>
      <w:r>
        <w:rPr>
          <w:spacing w:val="-4"/>
        </w:rPr>
        <w:t xml:space="preserve"> </w:t>
      </w:r>
      <w:r>
        <w:t>и</w:t>
      </w:r>
      <w:r>
        <w:rPr>
          <w:spacing w:val="-4"/>
        </w:rPr>
        <w:t xml:space="preserve"> </w:t>
      </w:r>
      <w:r>
        <w:t>пунктуация</w:t>
      </w:r>
    </w:p>
    <w:p w:rsidR="00661F5B" w:rsidRDefault="00000000" w:rsidP="005626CB">
      <w:pPr>
        <w:pStyle w:val="a4"/>
        <w:numPr>
          <w:ilvl w:val="0"/>
          <w:numId w:val="187"/>
        </w:numPr>
        <w:tabs>
          <w:tab w:val="left" w:pos="678"/>
          <w:tab w:val="left" w:pos="679"/>
        </w:tabs>
        <w:spacing w:before="105"/>
        <w:ind w:left="678"/>
        <w:rPr>
          <w:i/>
          <w:sz w:val="24"/>
        </w:rPr>
      </w:pPr>
      <w:r>
        <w:rPr>
          <w:i/>
          <w:sz w:val="24"/>
        </w:rPr>
        <w:t>Владеть</w:t>
      </w:r>
      <w:r>
        <w:rPr>
          <w:i/>
          <w:spacing w:val="-3"/>
          <w:sz w:val="24"/>
        </w:rPr>
        <w:t xml:space="preserve"> </w:t>
      </w:r>
      <w:r>
        <w:rPr>
          <w:i/>
          <w:sz w:val="24"/>
        </w:rPr>
        <w:t>орфографическими</w:t>
      </w:r>
      <w:r w:rsidR="00AF6A06">
        <w:rPr>
          <w:i/>
          <w:sz w:val="24"/>
        </w:rPr>
        <w:t xml:space="preserve"> </w:t>
      </w:r>
      <w:r>
        <w:rPr>
          <w:i/>
          <w:sz w:val="24"/>
        </w:rPr>
        <w:t>навыками;</w:t>
      </w:r>
    </w:p>
    <w:p w:rsidR="00661F5B" w:rsidRDefault="00000000" w:rsidP="005626CB">
      <w:pPr>
        <w:pStyle w:val="a4"/>
        <w:numPr>
          <w:ilvl w:val="0"/>
          <w:numId w:val="187"/>
        </w:numPr>
        <w:tabs>
          <w:tab w:val="left" w:pos="678"/>
          <w:tab w:val="left" w:pos="679"/>
        </w:tabs>
        <w:spacing w:before="160"/>
        <w:ind w:left="678"/>
        <w:rPr>
          <w:i/>
          <w:sz w:val="24"/>
        </w:rPr>
      </w:pPr>
      <w:r>
        <w:rPr>
          <w:i/>
          <w:sz w:val="24"/>
        </w:rPr>
        <w:t>расставлять</w:t>
      </w:r>
      <w:r>
        <w:rPr>
          <w:i/>
          <w:spacing w:val="-3"/>
          <w:sz w:val="24"/>
        </w:rPr>
        <w:t xml:space="preserve"> </w:t>
      </w:r>
      <w:r>
        <w:rPr>
          <w:i/>
          <w:sz w:val="24"/>
        </w:rPr>
        <w:t>в</w:t>
      </w:r>
      <w:r>
        <w:rPr>
          <w:i/>
          <w:spacing w:val="-3"/>
          <w:sz w:val="24"/>
        </w:rPr>
        <w:t xml:space="preserve"> </w:t>
      </w:r>
      <w:r>
        <w:rPr>
          <w:i/>
          <w:sz w:val="24"/>
        </w:rPr>
        <w:t>тексте</w:t>
      </w:r>
      <w:r>
        <w:rPr>
          <w:i/>
          <w:spacing w:val="-2"/>
          <w:sz w:val="24"/>
        </w:rPr>
        <w:t xml:space="preserve"> </w:t>
      </w:r>
      <w:r>
        <w:rPr>
          <w:i/>
          <w:sz w:val="24"/>
        </w:rPr>
        <w:t>знаки</w:t>
      </w:r>
      <w:r>
        <w:rPr>
          <w:i/>
          <w:spacing w:val="-2"/>
          <w:sz w:val="24"/>
        </w:rPr>
        <w:t xml:space="preserve"> </w:t>
      </w:r>
      <w:r>
        <w:rPr>
          <w:i/>
          <w:sz w:val="24"/>
        </w:rPr>
        <w:t>препинания</w:t>
      </w:r>
      <w:r>
        <w:rPr>
          <w:i/>
          <w:spacing w:val="-4"/>
          <w:sz w:val="24"/>
        </w:rPr>
        <w:t xml:space="preserve"> </w:t>
      </w:r>
      <w:r>
        <w:rPr>
          <w:i/>
          <w:sz w:val="24"/>
        </w:rPr>
        <w:t>в</w:t>
      </w:r>
      <w:r>
        <w:rPr>
          <w:i/>
          <w:spacing w:val="-2"/>
          <w:sz w:val="24"/>
        </w:rPr>
        <w:t xml:space="preserve"> </w:t>
      </w:r>
      <w:r>
        <w:rPr>
          <w:i/>
          <w:sz w:val="24"/>
        </w:rPr>
        <w:t>соответствии с</w:t>
      </w:r>
      <w:r>
        <w:rPr>
          <w:i/>
          <w:spacing w:val="-3"/>
          <w:sz w:val="24"/>
        </w:rPr>
        <w:t xml:space="preserve"> </w:t>
      </w:r>
      <w:r>
        <w:rPr>
          <w:i/>
          <w:sz w:val="24"/>
        </w:rPr>
        <w:t>нормами</w:t>
      </w:r>
      <w:r w:rsidR="00AF6A06">
        <w:rPr>
          <w:i/>
          <w:sz w:val="24"/>
        </w:rPr>
        <w:t xml:space="preserve"> </w:t>
      </w:r>
      <w:r>
        <w:rPr>
          <w:i/>
          <w:sz w:val="24"/>
        </w:rPr>
        <w:t>пунктуации.</w:t>
      </w:r>
    </w:p>
    <w:p w:rsidR="00661F5B" w:rsidRDefault="00000000" w:rsidP="005626CB">
      <w:pPr>
        <w:pStyle w:val="2"/>
        <w:spacing w:before="174"/>
        <w:jc w:val="both"/>
      </w:pPr>
      <w:r>
        <w:t>Лексическая</w:t>
      </w:r>
      <w:r>
        <w:rPr>
          <w:spacing w:val="-3"/>
        </w:rPr>
        <w:t xml:space="preserve"> </w:t>
      </w:r>
      <w:r>
        <w:t>сторона</w:t>
      </w:r>
      <w:r>
        <w:rPr>
          <w:spacing w:val="-5"/>
        </w:rPr>
        <w:t xml:space="preserve"> </w:t>
      </w:r>
      <w:r>
        <w:t>речи</w:t>
      </w:r>
    </w:p>
    <w:p w:rsidR="00661F5B" w:rsidRDefault="00000000" w:rsidP="005626CB">
      <w:pPr>
        <w:pStyle w:val="a4"/>
        <w:numPr>
          <w:ilvl w:val="1"/>
          <w:numId w:val="187"/>
        </w:numPr>
        <w:tabs>
          <w:tab w:val="left" w:pos="1528"/>
          <w:tab w:val="left" w:pos="1529"/>
        </w:tabs>
        <w:spacing w:before="169" w:line="266" w:lineRule="auto"/>
        <w:ind w:left="678" w:right="753" w:firstLine="283"/>
        <w:rPr>
          <w:i/>
          <w:sz w:val="24"/>
        </w:rPr>
      </w:pPr>
      <w:r>
        <w:rPr>
          <w:i/>
          <w:sz w:val="24"/>
        </w:rPr>
        <w:t>Использовать</w:t>
      </w:r>
      <w:r>
        <w:rPr>
          <w:i/>
          <w:spacing w:val="-2"/>
          <w:sz w:val="24"/>
        </w:rPr>
        <w:t xml:space="preserve"> </w:t>
      </w:r>
      <w:r>
        <w:rPr>
          <w:i/>
          <w:sz w:val="24"/>
        </w:rPr>
        <w:t>фразовые</w:t>
      </w:r>
      <w:r>
        <w:rPr>
          <w:i/>
          <w:spacing w:val="-3"/>
          <w:sz w:val="24"/>
        </w:rPr>
        <w:t xml:space="preserve"> </w:t>
      </w:r>
      <w:r>
        <w:rPr>
          <w:i/>
          <w:sz w:val="24"/>
        </w:rPr>
        <w:t>глаголы</w:t>
      </w:r>
      <w:r>
        <w:rPr>
          <w:i/>
          <w:spacing w:val="-2"/>
          <w:sz w:val="24"/>
        </w:rPr>
        <w:t xml:space="preserve"> </w:t>
      </w:r>
      <w:r>
        <w:rPr>
          <w:i/>
          <w:sz w:val="24"/>
        </w:rPr>
        <w:t>по</w:t>
      </w:r>
      <w:r>
        <w:rPr>
          <w:i/>
          <w:spacing w:val="-2"/>
          <w:sz w:val="24"/>
        </w:rPr>
        <w:t xml:space="preserve"> </w:t>
      </w:r>
      <w:r>
        <w:rPr>
          <w:i/>
          <w:sz w:val="24"/>
        </w:rPr>
        <w:t>широкому</w:t>
      </w:r>
      <w:r>
        <w:rPr>
          <w:i/>
          <w:spacing w:val="-3"/>
          <w:sz w:val="24"/>
        </w:rPr>
        <w:t xml:space="preserve"> </w:t>
      </w:r>
      <w:r>
        <w:rPr>
          <w:i/>
          <w:sz w:val="24"/>
        </w:rPr>
        <w:t>спектру</w:t>
      </w:r>
      <w:r>
        <w:rPr>
          <w:i/>
          <w:spacing w:val="-2"/>
          <w:sz w:val="24"/>
        </w:rPr>
        <w:t xml:space="preserve"> </w:t>
      </w:r>
      <w:r>
        <w:rPr>
          <w:i/>
          <w:sz w:val="24"/>
        </w:rPr>
        <w:t>тем,</w:t>
      </w:r>
      <w:r>
        <w:rPr>
          <w:i/>
          <w:spacing w:val="-3"/>
          <w:sz w:val="24"/>
        </w:rPr>
        <w:t xml:space="preserve"> </w:t>
      </w:r>
      <w:r>
        <w:rPr>
          <w:i/>
          <w:sz w:val="24"/>
        </w:rPr>
        <w:t>уместно</w:t>
      </w:r>
      <w:r>
        <w:rPr>
          <w:i/>
          <w:spacing w:val="-3"/>
          <w:sz w:val="24"/>
        </w:rPr>
        <w:t xml:space="preserve"> </w:t>
      </w:r>
      <w:r>
        <w:rPr>
          <w:i/>
          <w:sz w:val="24"/>
        </w:rPr>
        <w:t>употребляя</w:t>
      </w:r>
      <w:r>
        <w:rPr>
          <w:i/>
          <w:spacing w:val="-4"/>
          <w:sz w:val="24"/>
        </w:rPr>
        <w:t xml:space="preserve"> </w:t>
      </w:r>
      <w:r>
        <w:rPr>
          <w:i/>
          <w:sz w:val="24"/>
        </w:rPr>
        <w:t>их</w:t>
      </w:r>
      <w:r>
        <w:rPr>
          <w:i/>
          <w:spacing w:val="-57"/>
          <w:sz w:val="24"/>
        </w:rPr>
        <w:t xml:space="preserve"> </w:t>
      </w:r>
      <w:r>
        <w:rPr>
          <w:i/>
          <w:sz w:val="24"/>
        </w:rPr>
        <w:t>в</w:t>
      </w:r>
      <w:r>
        <w:rPr>
          <w:i/>
          <w:spacing w:val="-2"/>
          <w:sz w:val="24"/>
        </w:rPr>
        <w:t xml:space="preserve"> </w:t>
      </w:r>
      <w:r>
        <w:rPr>
          <w:i/>
          <w:sz w:val="24"/>
        </w:rPr>
        <w:t>соответствии со</w:t>
      </w:r>
      <w:r>
        <w:rPr>
          <w:i/>
          <w:spacing w:val="2"/>
          <w:sz w:val="24"/>
        </w:rPr>
        <w:t xml:space="preserve"> </w:t>
      </w:r>
      <w:r>
        <w:rPr>
          <w:i/>
          <w:sz w:val="24"/>
        </w:rPr>
        <w:t>стилем</w:t>
      </w:r>
      <w:r w:rsidR="00AF6A06">
        <w:rPr>
          <w:i/>
          <w:sz w:val="24"/>
        </w:rPr>
        <w:t xml:space="preserve"> </w:t>
      </w:r>
      <w:r>
        <w:rPr>
          <w:i/>
          <w:sz w:val="24"/>
        </w:rPr>
        <w:t>речи;</w:t>
      </w:r>
    </w:p>
    <w:p w:rsidR="00661F5B" w:rsidRDefault="00000000" w:rsidP="005626CB">
      <w:pPr>
        <w:pStyle w:val="a4"/>
        <w:numPr>
          <w:ilvl w:val="0"/>
          <w:numId w:val="187"/>
        </w:numPr>
        <w:tabs>
          <w:tab w:val="left" w:pos="678"/>
          <w:tab w:val="left" w:pos="679"/>
        </w:tabs>
        <w:spacing w:before="37"/>
        <w:ind w:left="678"/>
        <w:rPr>
          <w:i/>
          <w:sz w:val="24"/>
        </w:rPr>
      </w:pPr>
      <w:r>
        <w:rPr>
          <w:i/>
          <w:sz w:val="24"/>
        </w:rPr>
        <w:t>узнавать</w:t>
      </w:r>
      <w:r>
        <w:rPr>
          <w:i/>
          <w:spacing w:val="-3"/>
          <w:sz w:val="24"/>
        </w:rPr>
        <w:t xml:space="preserve"> </w:t>
      </w:r>
      <w:r>
        <w:rPr>
          <w:i/>
          <w:sz w:val="24"/>
        </w:rPr>
        <w:t>и</w:t>
      </w:r>
      <w:r>
        <w:rPr>
          <w:i/>
          <w:spacing w:val="-2"/>
          <w:sz w:val="24"/>
        </w:rPr>
        <w:t xml:space="preserve"> </w:t>
      </w:r>
      <w:r>
        <w:rPr>
          <w:i/>
          <w:sz w:val="24"/>
        </w:rPr>
        <w:t>использовать</w:t>
      </w:r>
      <w:r>
        <w:rPr>
          <w:i/>
          <w:spacing w:val="-2"/>
          <w:sz w:val="24"/>
        </w:rPr>
        <w:t xml:space="preserve"> </w:t>
      </w:r>
      <w:r>
        <w:rPr>
          <w:i/>
          <w:sz w:val="24"/>
        </w:rPr>
        <w:t>в</w:t>
      </w:r>
      <w:r>
        <w:rPr>
          <w:i/>
          <w:spacing w:val="-3"/>
          <w:sz w:val="24"/>
        </w:rPr>
        <w:t xml:space="preserve"> </w:t>
      </w:r>
      <w:r>
        <w:rPr>
          <w:i/>
          <w:sz w:val="24"/>
        </w:rPr>
        <w:t>речи</w:t>
      </w:r>
      <w:r>
        <w:rPr>
          <w:i/>
          <w:spacing w:val="-3"/>
          <w:sz w:val="24"/>
        </w:rPr>
        <w:t xml:space="preserve"> </w:t>
      </w:r>
      <w:r>
        <w:rPr>
          <w:i/>
          <w:sz w:val="24"/>
        </w:rPr>
        <w:t>устойчивые</w:t>
      </w:r>
      <w:r>
        <w:rPr>
          <w:i/>
          <w:spacing w:val="-3"/>
          <w:sz w:val="24"/>
        </w:rPr>
        <w:t xml:space="preserve"> </w:t>
      </w:r>
      <w:r>
        <w:rPr>
          <w:i/>
          <w:sz w:val="24"/>
        </w:rPr>
        <w:t>выражения и</w:t>
      </w:r>
      <w:r>
        <w:rPr>
          <w:i/>
          <w:spacing w:val="-2"/>
          <w:sz w:val="24"/>
        </w:rPr>
        <w:t xml:space="preserve"> </w:t>
      </w:r>
      <w:r>
        <w:rPr>
          <w:i/>
          <w:sz w:val="24"/>
        </w:rPr>
        <w:t>фразы(</w:t>
      </w:r>
      <w:proofErr w:type="spellStart"/>
      <w:r>
        <w:rPr>
          <w:i/>
          <w:sz w:val="24"/>
        </w:rPr>
        <w:t>collocations</w:t>
      </w:r>
      <w:proofErr w:type="spellEnd"/>
      <w:r>
        <w:rPr>
          <w:i/>
          <w:sz w:val="24"/>
        </w:rPr>
        <w:t>).</w:t>
      </w:r>
    </w:p>
    <w:p w:rsidR="00661F5B" w:rsidRDefault="00000000" w:rsidP="005626CB">
      <w:pPr>
        <w:pStyle w:val="2"/>
        <w:spacing w:before="174"/>
        <w:jc w:val="both"/>
      </w:pPr>
      <w:r>
        <w:t>Грамматическая</w:t>
      </w:r>
      <w:r>
        <w:rPr>
          <w:spacing w:val="-4"/>
        </w:rPr>
        <w:t xml:space="preserve"> </w:t>
      </w:r>
      <w:r>
        <w:t>сторона</w:t>
      </w:r>
      <w:r>
        <w:rPr>
          <w:spacing w:val="-3"/>
        </w:rPr>
        <w:t xml:space="preserve"> </w:t>
      </w:r>
      <w:r>
        <w:t>речи</w:t>
      </w:r>
    </w:p>
    <w:p w:rsidR="00661F5B" w:rsidRDefault="00000000" w:rsidP="005626CB">
      <w:pPr>
        <w:pStyle w:val="a4"/>
        <w:numPr>
          <w:ilvl w:val="1"/>
          <w:numId w:val="187"/>
        </w:numPr>
        <w:tabs>
          <w:tab w:val="left" w:pos="1528"/>
          <w:tab w:val="left" w:pos="1529"/>
        </w:tabs>
        <w:spacing w:before="169" w:line="264" w:lineRule="auto"/>
        <w:ind w:left="678" w:right="1720" w:firstLine="283"/>
        <w:rPr>
          <w:i/>
          <w:sz w:val="24"/>
        </w:rPr>
      </w:pPr>
      <w:r>
        <w:rPr>
          <w:i/>
          <w:sz w:val="24"/>
        </w:rPr>
        <w:t>Использовать в речи модальные глаголы для выражения возможности или</w:t>
      </w:r>
      <w:r>
        <w:rPr>
          <w:i/>
          <w:spacing w:val="-57"/>
          <w:sz w:val="24"/>
        </w:rPr>
        <w:t xml:space="preserve"> </w:t>
      </w:r>
      <w:r>
        <w:rPr>
          <w:i/>
          <w:sz w:val="24"/>
        </w:rPr>
        <w:t>вероятности</w:t>
      </w:r>
      <w:r>
        <w:rPr>
          <w:i/>
          <w:spacing w:val="-1"/>
          <w:sz w:val="24"/>
        </w:rPr>
        <w:t xml:space="preserve"> </w:t>
      </w:r>
      <w:r>
        <w:rPr>
          <w:i/>
          <w:sz w:val="24"/>
        </w:rPr>
        <w:t>в</w:t>
      </w:r>
      <w:r>
        <w:rPr>
          <w:i/>
          <w:spacing w:val="-2"/>
          <w:sz w:val="24"/>
        </w:rPr>
        <w:t xml:space="preserve"> </w:t>
      </w:r>
      <w:r>
        <w:rPr>
          <w:i/>
          <w:sz w:val="24"/>
        </w:rPr>
        <w:t>прошедшем</w:t>
      </w:r>
      <w:r>
        <w:rPr>
          <w:i/>
          <w:spacing w:val="-2"/>
          <w:sz w:val="24"/>
        </w:rPr>
        <w:t xml:space="preserve"> </w:t>
      </w:r>
      <w:r>
        <w:rPr>
          <w:i/>
          <w:sz w:val="24"/>
        </w:rPr>
        <w:t>времени</w:t>
      </w:r>
      <w:r>
        <w:rPr>
          <w:i/>
          <w:spacing w:val="1"/>
          <w:sz w:val="24"/>
        </w:rPr>
        <w:t xml:space="preserve"> </w:t>
      </w:r>
      <w:r>
        <w:rPr>
          <w:i/>
          <w:sz w:val="24"/>
        </w:rPr>
        <w:t>(</w:t>
      </w:r>
      <w:proofErr w:type="spellStart"/>
      <w:r>
        <w:rPr>
          <w:i/>
          <w:sz w:val="24"/>
        </w:rPr>
        <w:t>could</w:t>
      </w:r>
      <w:proofErr w:type="spellEnd"/>
      <w:r>
        <w:rPr>
          <w:i/>
          <w:spacing w:val="-1"/>
          <w:sz w:val="24"/>
        </w:rPr>
        <w:t xml:space="preserve"> </w:t>
      </w:r>
      <w:r>
        <w:rPr>
          <w:i/>
          <w:sz w:val="24"/>
        </w:rPr>
        <w:t>+</w:t>
      </w:r>
      <w:r>
        <w:rPr>
          <w:i/>
          <w:spacing w:val="-1"/>
          <w:sz w:val="24"/>
        </w:rPr>
        <w:t xml:space="preserve"> </w:t>
      </w:r>
      <w:proofErr w:type="spellStart"/>
      <w:r>
        <w:rPr>
          <w:i/>
          <w:sz w:val="24"/>
        </w:rPr>
        <w:t>have</w:t>
      </w:r>
      <w:proofErr w:type="spellEnd"/>
      <w:r>
        <w:rPr>
          <w:i/>
          <w:spacing w:val="-2"/>
          <w:sz w:val="24"/>
        </w:rPr>
        <w:t xml:space="preserve"> </w:t>
      </w:r>
      <w:proofErr w:type="spellStart"/>
      <w:r>
        <w:rPr>
          <w:i/>
          <w:sz w:val="24"/>
        </w:rPr>
        <w:t>done</w:t>
      </w:r>
      <w:proofErr w:type="spellEnd"/>
      <w:r>
        <w:rPr>
          <w:i/>
          <w:sz w:val="24"/>
        </w:rPr>
        <w:t xml:space="preserve">; </w:t>
      </w:r>
      <w:proofErr w:type="spellStart"/>
      <w:r>
        <w:rPr>
          <w:i/>
          <w:sz w:val="24"/>
        </w:rPr>
        <w:t>might</w:t>
      </w:r>
      <w:proofErr w:type="spellEnd"/>
      <w:r>
        <w:rPr>
          <w:i/>
          <w:spacing w:val="-2"/>
          <w:sz w:val="24"/>
        </w:rPr>
        <w:t xml:space="preserve"> </w:t>
      </w:r>
      <w:r>
        <w:rPr>
          <w:i/>
          <w:sz w:val="24"/>
        </w:rPr>
        <w:t>+</w:t>
      </w:r>
      <w:r>
        <w:rPr>
          <w:i/>
          <w:spacing w:val="-1"/>
          <w:sz w:val="24"/>
        </w:rPr>
        <w:t xml:space="preserve"> </w:t>
      </w:r>
      <w:proofErr w:type="spellStart"/>
      <w:r>
        <w:rPr>
          <w:i/>
          <w:sz w:val="24"/>
        </w:rPr>
        <w:t>havedone</w:t>
      </w:r>
      <w:proofErr w:type="spellEnd"/>
      <w:r>
        <w:rPr>
          <w:i/>
          <w:sz w:val="24"/>
        </w:rPr>
        <w:t>);</w:t>
      </w:r>
    </w:p>
    <w:p w:rsidR="00661F5B" w:rsidRDefault="00000000" w:rsidP="005626CB">
      <w:pPr>
        <w:pStyle w:val="a4"/>
        <w:numPr>
          <w:ilvl w:val="1"/>
          <w:numId w:val="187"/>
        </w:numPr>
        <w:tabs>
          <w:tab w:val="left" w:pos="1528"/>
          <w:tab w:val="left" w:pos="1529"/>
        </w:tabs>
        <w:spacing w:before="44" w:line="264" w:lineRule="auto"/>
        <w:ind w:left="678" w:right="972" w:firstLine="283"/>
        <w:rPr>
          <w:i/>
          <w:sz w:val="24"/>
        </w:rPr>
      </w:pPr>
      <w:r>
        <w:rPr>
          <w:i/>
          <w:sz w:val="24"/>
        </w:rPr>
        <w:t xml:space="preserve">употреблять в речи структуру </w:t>
      </w:r>
      <w:proofErr w:type="spellStart"/>
      <w:r>
        <w:rPr>
          <w:i/>
          <w:sz w:val="24"/>
        </w:rPr>
        <w:t>have</w:t>
      </w:r>
      <w:proofErr w:type="spellEnd"/>
      <w:r>
        <w:rPr>
          <w:i/>
          <w:sz w:val="24"/>
        </w:rPr>
        <w:t>/</w:t>
      </w:r>
      <w:proofErr w:type="spellStart"/>
      <w:r>
        <w:rPr>
          <w:i/>
          <w:sz w:val="24"/>
        </w:rPr>
        <w:t>get</w:t>
      </w:r>
      <w:proofErr w:type="spellEnd"/>
      <w:r>
        <w:rPr>
          <w:i/>
          <w:sz w:val="24"/>
        </w:rPr>
        <w:t xml:space="preserve"> + </w:t>
      </w:r>
      <w:proofErr w:type="spellStart"/>
      <w:r>
        <w:rPr>
          <w:i/>
          <w:sz w:val="24"/>
        </w:rPr>
        <w:t>something</w:t>
      </w:r>
      <w:proofErr w:type="spellEnd"/>
      <w:r>
        <w:rPr>
          <w:i/>
          <w:sz w:val="24"/>
        </w:rPr>
        <w:t xml:space="preserve"> + </w:t>
      </w:r>
      <w:proofErr w:type="spellStart"/>
      <w:r>
        <w:rPr>
          <w:i/>
          <w:sz w:val="24"/>
        </w:rPr>
        <w:t>Participle</w:t>
      </w:r>
      <w:proofErr w:type="spellEnd"/>
      <w:r>
        <w:rPr>
          <w:i/>
          <w:sz w:val="24"/>
        </w:rPr>
        <w:t xml:space="preserve"> II (</w:t>
      </w:r>
      <w:proofErr w:type="spellStart"/>
      <w:r>
        <w:rPr>
          <w:i/>
          <w:sz w:val="24"/>
        </w:rPr>
        <w:t>causative</w:t>
      </w:r>
      <w:proofErr w:type="spellEnd"/>
      <w:r>
        <w:rPr>
          <w:i/>
          <w:sz w:val="24"/>
        </w:rPr>
        <w:t xml:space="preserve"> </w:t>
      </w:r>
      <w:proofErr w:type="spellStart"/>
      <w:r>
        <w:rPr>
          <w:i/>
          <w:sz w:val="24"/>
        </w:rPr>
        <w:t>form</w:t>
      </w:r>
      <w:proofErr w:type="spellEnd"/>
      <w:r>
        <w:rPr>
          <w:i/>
          <w:sz w:val="24"/>
        </w:rPr>
        <w:t>)</w:t>
      </w:r>
      <w:r>
        <w:rPr>
          <w:i/>
          <w:spacing w:val="-57"/>
          <w:sz w:val="24"/>
        </w:rPr>
        <w:t xml:space="preserve"> </w:t>
      </w:r>
      <w:r>
        <w:rPr>
          <w:i/>
          <w:sz w:val="24"/>
        </w:rPr>
        <w:t>как</w:t>
      </w:r>
      <w:r>
        <w:rPr>
          <w:i/>
          <w:spacing w:val="-1"/>
          <w:sz w:val="24"/>
        </w:rPr>
        <w:t xml:space="preserve"> </w:t>
      </w:r>
      <w:r>
        <w:rPr>
          <w:i/>
          <w:sz w:val="24"/>
        </w:rPr>
        <w:t>эквивалент</w:t>
      </w:r>
      <w:r>
        <w:rPr>
          <w:i/>
          <w:spacing w:val="-1"/>
          <w:sz w:val="24"/>
        </w:rPr>
        <w:t xml:space="preserve"> </w:t>
      </w:r>
      <w:r>
        <w:rPr>
          <w:i/>
          <w:sz w:val="24"/>
        </w:rPr>
        <w:t>страдательного залога;</w:t>
      </w:r>
    </w:p>
    <w:p w:rsidR="00661F5B" w:rsidRDefault="00000000" w:rsidP="005626CB">
      <w:pPr>
        <w:pStyle w:val="a4"/>
        <w:numPr>
          <w:ilvl w:val="1"/>
          <w:numId w:val="187"/>
        </w:numPr>
        <w:tabs>
          <w:tab w:val="left" w:pos="1528"/>
          <w:tab w:val="left" w:pos="1529"/>
        </w:tabs>
        <w:spacing w:before="40" w:line="264" w:lineRule="auto"/>
        <w:ind w:left="678" w:right="750" w:firstLine="283"/>
        <w:rPr>
          <w:i/>
          <w:sz w:val="24"/>
        </w:rPr>
      </w:pPr>
      <w:r>
        <w:rPr>
          <w:i/>
          <w:sz w:val="24"/>
        </w:rPr>
        <w:t xml:space="preserve">употреблять в речи эмфатические конструкции типа </w:t>
      </w:r>
      <w:proofErr w:type="spellStart"/>
      <w:r>
        <w:rPr>
          <w:i/>
          <w:sz w:val="24"/>
        </w:rPr>
        <w:t>It’s</w:t>
      </w:r>
      <w:proofErr w:type="spellEnd"/>
      <w:r>
        <w:rPr>
          <w:i/>
          <w:sz w:val="24"/>
        </w:rPr>
        <w:t xml:space="preserve"> </w:t>
      </w:r>
      <w:proofErr w:type="spellStart"/>
      <w:r>
        <w:rPr>
          <w:i/>
          <w:sz w:val="24"/>
        </w:rPr>
        <w:t>him</w:t>
      </w:r>
      <w:proofErr w:type="spellEnd"/>
      <w:r>
        <w:rPr>
          <w:i/>
          <w:sz w:val="24"/>
        </w:rPr>
        <w:t xml:space="preserve"> </w:t>
      </w:r>
      <w:proofErr w:type="spellStart"/>
      <w:r>
        <w:rPr>
          <w:i/>
          <w:sz w:val="24"/>
        </w:rPr>
        <w:t>who</w:t>
      </w:r>
      <w:proofErr w:type="spellEnd"/>
      <w:r>
        <w:rPr>
          <w:i/>
          <w:sz w:val="24"/>
        </w:rPr>
        <w:t xml:space="preserve">… </w:t>
      </w:r>
      <w:proofErr w:type="spellStart"/>
      <w:r>
        <w:rPr>
          <w:i/>
          <w:sz w:val="24"/>
        </w:rPr>
        <w:t>It’s</w:t>
      </w:r>
      <w:proofErr w:type="spellEnd"/>
      <w:r>
        <w:rPr>
          <w:i/>
          <w:sz w:val="24"/>
        </w:rPr>
        <w:t xml:space="preserve"> </w:t>
      </w:r>
      <w:proofErr w:type="spellStart"/>
      <w:r>
        <w:rPr>
          <w:i/>
          <w:sz w:val="24"/>
        </w:rPr>
        <w:t>time</w:t>
      </w:r>
      <w:proofErr w:type="spellEnd"/>
      <w:r>
        <w:rPr>
          <w:i/>
          <w:sz w:val="24"/>
        </w:rPr>
        <w:t xml:space="preserve"> </w:t>
      </w:r>
      <w:proofErr w:type="spellStart"/>
      <w:r>
        <w:rPr>
          <w:i/>
          <w:sz w:val="24"/>
        </w:rPr>
        <w:t>you</w:t>
      </w:r>
      <w:proofErr w:type="spellEnd"/>
      <w:r>
        <w:rPr>
          <w:i/>
          <w:sz w:val="24"/>
        </w:rPr>
        <w:t xml:space="preserve"> </w:t>
      </w:r>
      <w:proofErr w:type="spellStart"/>
      <w:r>
        <w:rPr>
          <w:i/>
          <w:sz w:val="24"/>
        </w:rPr>
        <w:t>did</w:t>
      </w:r>
      <w:proofErr w:type="spellEnd"/>
      <w:r>
        <w:rPr>
          <w:i/>
          <w:spacing w:val="-57"/>
          <w:sz w:val="24"/>
        </w:rPr>
        <w:t xml:space="preserve"> </w:t>
      </w:r>
      <w:proofErr w:type="spellStart"/>
      <w:r>
        <w:rPr>
          <w:i/>
          <w:sz w:val="24"/>
        </w:rPr>
        <w:t>smth</w:t>
      </w:r>
      <w:proofErr w:type="spellEnd"/>
      <w:r>
        <w:rPr>
          <w:i/>
          <w:sz w:val="24"/>
        </w:rPr>
        <w:t>;</w:t>
      </w:r>
    </w:p>
    <w:p w:rsidR="00661F5B" w:rsidRDefault="00000000" w:rsidP="005626CB">
      <w:pPr>
        <w:pStyle w:val="a4"/>
        <w:numPr>
          <w:ilvl w:val="0"/>
          <w:numId w:val="187"/>
        </w:numPr>
        <w:tabs>
          <w:tab w:val="left" w:pos="678"/>
          <w:tab w:val="left" w:pos="679"/>
        </w:tabs>
        <w:spacing w:before="44"/>
        <w:ind w:left="678"/>
        <w:rPr>
          <w:i/>
          <w:sz w:val="24"/>
        </w:rPr>
      </w:pPr>
      <w:r>
        <w:rPr>
          <w:i/>
          <w:sz w:val="24"/>
        </w:rPr>
        <w:t>употреблять</w:t>
      </w:r>
      <w:r>
        <w:rPr>
          <w:i/>
          <w:spacing w:val="-4"/>
          <w:sz w:val="24"/>
        </w:rPr>
        <w:t xml:space="preserve"> </w:t>
      </w:r>
      <w:r>
        <w:rPr>
          <w:i/>
          <w:sz w:val="24"/>
        </w:rPr>
        <w:t>в</w:t>
      </w:r>
      <w:r>
        <w:rPr>
          <w:i/>
          <w:spacing w:val="-4"/>
          <w:sz w:val="24"/>
        </w:rPr>
        <w:t xml:space="preserve"> </w:t>
      </w:r>
      <w:r>
        <w:rPr>
          <w:i/>
          <w:sz w:val="24"/>
        </w:rPr>
        <w:t>речи</w:t>
      </w:r>
      <w:r>
        <w:rPr>
          <w:i/>
          <w:spacing w:val="-3"/>
          <w:sz w:val="24"/>
        </w:rPr>
        <w:t xml:space="preserve"> </w:t>
      </w:r>
      <w:r>
        <w:rPr>
          <w:i/>
          <w:sz w:val="24"/>
        </w:rPr>
        <w:t>все</w:t>
      </w:r>
      <w:r>
        <w:rPr>
          <w:i/>
          <w:spacing w:val="-2"/>
          <w:sz w:val="24"/>
        </w:rPr>
        <w:t xml:space="preserve"> </w:t>
      </w:r>
      <w:r>
        <w:rPr>
          <w:i/>
          <w:sz w:val="24"/>
        </w:rPr>
        <w:t>формы</w:t>
      </w:r>
      <w:r>
        <w:rPr>
          <w:i/>
          <w:spacing w:val="-3"/>
          <w:sz w:val="24"/>
        </w:rPr>
        <w:t xml:space="preserve"> </w:t>
      </w:r>
      <w:r>
        <w:rPr>
          <w:i/>
          <w:sz w:val="24"/>
        </w:rPr>
        <w:t>страдательного</w:t>
      </w:r>
      <w:r w:rsidR="007962AD">
        <w:rPr>
          <w:i/>
          <w:sz w:val="24"/>
        </w:rPr>
        <w:t xml:space="preserve"> </w:t>
      </w:r>
      <w:r>
        <w:rPr>
          <w:i/>
          <w:sz w:val="24"/>
        </w:rPr>
        <w:t>залога;</w:t>
      </w:r>
    </w:p>
    <w:p w:rsidR="00661F5B" w:rsidRPr="00D4593F" w:rsidRDefault="00000000" w:rsidP="005626CB">
      <w:pPr>
        <w:pStyle w:val="a4"/>
        <w:numPr>
          <w:ilvl w:val="0"/>
          <w:numId w:val="187"/>
        </w:numPr>
        <w:tabs>
          <w:tab w:val="left" w:pos="678"/>
          <w:tab w:val="left" w:pos="679"/>
        </w:tabs>
        <w:spacing w:before="162"/>
        <w:ind w:left="678"/>
        <w:rPr>
          <w:i/>
          <w:sz w:val="24"/>
        </w:rPr>
      </w:pPr>
      <w:r w:rsidRPr="00D4593F">
        <w:rPr>
          <w:i/>
          <w:sz w:val="24"/>
        </w:rPr>
        <w:t>употреблять</w:t>
      </w:r>
      <w:r w:rsidR="007962AD" w:rsidRPr="00D4593F">
        <w:rPr>
          <w:i/>
          <w:sz w:val="24"/>
        </w:rPr>
        <w:t xml:space="preserve"> </w:t>
      </w:r>
      <w:r w:rsidRPr="00D4593F">
        <w:rPr>
          <w:i/>
          <w:sz w:val="24"/>
        </w:rPr>
        <w:t>в</w:t>
      </w:r>
      <w:r w:rsidR="007962AD" w:rsidRPr="00D4593F">
        <w:rPr>
          <w:i/>
          <w:sz w:val="24"/>
        </w:rPr>
        <w:t xml:space="preserve"> </w:t>
      </w:r>
      <w:r w:rsidRPr="00D4593F">
        <w:rPr>
          <w:i/>
          <w:sz w:val="24"/>
        </w:rPr>
        <w:t>речи</w:t>
      </w:r>
      <w:r w:rsidR="007962AD" w:rsidRPr="00D4593F">
        <w:rPr>
          <w:i/>
          <w:sz w:val="24"/>
        </w:rPr>
        <w:t xml:space="preserve"> </w:t>
      </w:r>
      <w:r w:rsidRPr="00D4593F">
        <w:rPr>
          <w:i/>
          <w:sz w:val="24"/>
        </w:rPr>
        <w:t>времена</w:t>
      </w:r>
      <w:r w:rsidRPr="00D4593F">
        <w:rPr>
          <w:i/>
          <w:spacing w:val="-2"/>
          <w:sz w:val="24"/>
        </w:rPr>
        <w:t xml:space="preserve"> </w:t>
      </w:r>
      <w:proofErr w:type="spellStart"/>
      <w:r w:rsidRPr="00D4593F">
        <w:rPr>
          <w:i/>
          <w:sz w:val="24"/>
        </w:rPr>
        <w:t>Past</w:t>
      </w:r>
      <w:proofErr w:type="spellEnd"/>
      <w:r w:rsidRPr="00D4593F">
        <w:rPr>
          <w:i/>
          <w:spacing w:val="-3"/>
          <w:sz w:val="24"/>
        </w:rPr>
        <w:t xml:space="preserve"> </w:t>
      </w:r>
      <w:proofErr w:type="spellStart"/>
      <w:r w:rsidRPr="00D4593F">
        <w:rPr>
          <w:i/>
          <w:sz w:val="24"/>
        </w:rPr>
        <w:t>Perfect</w:t>
      </w:r>
      <w:proofErr w:type="spellEnd"/>
      <w:r w:rsidRPr="00D4593F">
        <w:rPr>
          <w:i/>
          <w:spacing w:val="-3"/>
          <w:sz w:val="24"/>
        </w:rPr>
        <w:t xml:space="preserve"> </w:t>
      </w:r>
      <w:r w:rsidRPr="00D4593F">
        <w:rPr>
          <w:i/>
          <w:sz w:val="24"/>
        </w:rPr>
        <w:t>и</w:t>
      </w:r>
      <w:r w:rsidRPr="00D4593F">
        <w:rPr>
          <w:i/>
          <w:spacing w:val="-2"/>
          <w:sz w:val="24"/>
        </w:rPr>
        <w:t xml:space="preserve"> </w:t>
      </w:r>
      <w:proofErr w:type="spellStart"/>
      <w:r w:rsidRPr="00D4593F">
        <w:rPr>
          <w:i/>
          <w:sz w:val="24"/>
        </w:rPr>
        <w:t>Past</w:t>
      </w:r>
      <w:proofErr w:type="spellEnd"/>
      <w:r w:rsidRPr="00D4593F">
        <w:rPr>
          <w:i/>
          <w:spacing w:val="-3"/>
          <w:sz w:val="24"/>
        </w:rPr>
        <w:t xml:space="preserve"> </w:t>
      </w:r>
      <w:proofErr w:type="spellStart"/>
      <w:r w:rsidRPr="00D4593F">
        <w:rPr>
          <w:i/>
          <w:sz w:val="24"/>
        </w:rPr>
        <w:t>PerfectContinuous</w:t>
      </w:r>
      <w:proofErr w:type="spellEnd"/>
      <w:r w:rsidRPr="00D4593F">
        <w:rPr>
          <w:i/>
          <w:sz w:val="24"/>
        </w:rPr>
        <w:t>;</w:t>
      </w:r>
    </w:p>
    <w:p w:rsidR="00661F5B" w:rsidRPr="00D4593F" w:rsidRDefault="00000000" w:rsidP="005626CB">
      <w:pPr>
        <w:pStyle w:val="a4"/>
        <w:numPr>
          <w:ilvl w:val="0"/>
          <w:numId w:val="187"/>
        </w:numPr>
        <w:tabs>
          <w:tab w:val="left" w:pos="678"/>
          <w:tab w:val="left" w:pos="679"/>
        </w:tabs>
        <w:spacing w:before="161"/>
        <w:ind w:left="678"/>
        <w:rPr>
          <w:i/>
          <w:sz w:val="24"/>
        </w:rPr>
      </w:pPr>
      <w:r w:rsidRPr="00D4593F">
        <w:rPr>
          <w:i/>
          <w:sz w:val="24"/>
        </w:rPr>
        <w:t>употреблять</w:t>
      </w:r>
      <w:r w:rsidRPr="00D4593F">
        <w:rPr>
          <w:i/>
          <w:spacing w:val="-4"/>
          <w:sz w:val="24"/>
        </w:rPr>
        <w:t xml:space="preserve"> </w:t>
      </w:r>
      <w:r w:rsidRPr="00D4593F">
        <w:rPr>
          <w:i/>
          <w:sz w:val="24"/>
        </w:rPr>
        <w:t>в</w:t>
      </w:r>
      <w:r w:rsidRPr="00D4593F">
        <w:rPr>
          <w:i/>
          <w:spacing w:val="-3"/>
          <w:sz w:val="24"/>
        </w:rPr>
        <w:t xml:space="preserve"> </w:t>
      </w:r>
      <w:r w:rsidRPr="00D4593F">
        <w:rPr>
          <w:i/>
          <w:sz w:val="24"/>
        </w:rPr>
        <w:t>речи</w:t>
      </w:r>
      <w:r w:rsidRPr="00D4593F">
        <w:rPr>
          <w:i/>
          <w:spacing w:val="-2"/>
          <w:sz w:val="24"/>
        </w:rPr>
        <w:t xml:space="preserve"> </w:t>
      </w:r>
      <w:r w:rsidRPr="00D4593F">
        <w:rPr>
          <w:i/>
          <w:sz w:val="24"/>
        </w:rPr>
        <w:t>условные</w:t>
      </w:r>
      <w:r w:rsidRPr="00D4593F">
        <w:rPr>
          <w:i/>
          <w:spacing w:val="-4"/>
          <w:sz w:val="24"/>
        </w:rPr>
        <w:t xml:space="preserve"> </w:t>
      </w:r>
      <w:r w:rsidRPr="00D4593F">
        <w:rPr>
          <w:i/>
          <w:sz w:val="24"/>
        </w:rPr>
        <w:t>предложения</w:t>
      </w:r>
      <w:r w:rsidRPr="00D4593F">
        <w:rPr>
          <w:i/>
          <w:spacing w:val="-4"/>
          <w:sz w:val="24"/>
        </w:rPr>
        <w:t xml:space="preserve"> </w:t>
      </w:r>
      <w:r w:rsidRPr="00D4593F">
        <w:rPr>
          <w:i/>
          <w:sz w:val="24"/>
        </w:rPr>
        <w:t>нереального</w:t>
      </w:r>
      <w:r w:rsidRPr="00D4593F">
        <w:rPr>
          <w:i/>
          <w:spacing w:val="-2"/>
          <w:sz w:val="24"/>
        </w:rPr>
        <w:t xml:space="preserve"> </w:t>
      </w:r>
      <w:r w:rsidRPr="00D4593F">
        <w:rPr>
          <w:i/>
          <w:sz w:val="24"/>
        </w:rPr>
        <w:t>характера</w:t>
      </w:r>
      <w:r w:rsidRPr="00D4593F">
        <w:rPr>
          <w:i/>
          <w:spacing w:val="-2"/>
          <w:sz w:val="24"/>
        </w:rPr>
        <w:t xml:space="preserve"> </w:t>
      </w:r>
      <w:r w:rsidRPr="00D4593F">
        <w:rPr>
          <w:i/>
          <w:sz w:val="24"/>
        </w:rPr>
        <w:t>(Conditional3);</w:t>
      </w:r>
    </w:p>
    <w:p w:rsidR="00661F5B" w:rsidRPr="00D4593F" w:rsidRDefault="00000000" w:rsidP="005626CB">
      <w:pPr>
        <w:pStyle w:val="a4"/>
        <w:numPr>
          <w:ilvl w:val="0"/>
          <w:numId w:val="187"/>
        </w:numPr>
        <w:tabs>
          <w:tab w:val="left" w:pos="678"/>
          <w:tab w:val="left" w:pos="679"/>
        </w:tabs>
        <w:spacing w:before="163"/>
        <w:ind w:left="678"/>
        <w:rPr>
          <w:i/>
          <w:sz w:val="24"/>
        </w:rPr>
      </w:pPr>
      <w:proofErr w:type="spellStart"/>
      <w:r w:rsidRPr="00D4593F">
        <w:rPr>
          <w:i/>
          <w:sz w:val="24"/>
        </w:rPr>
        <w:t>употреблятьвречиструктуру</w:t>
      </w:r>
      <w:proofErr w:type="spellEnd"/>
      <w:r w:rsidRPr="00D4593F">
        <w:rPr>
          <w:i/>
          <w:spacing w:val="-2"/>
          <w:sz w:val="24"/>
        </w:rPr>
        <w:t xml:space="preserve"> </w:t>
      </w:r>
      <w:proofErr w:type="spellStart"/>
      <w:r w:rsidRPr="00D4593F">
        <w:rPr>
          <w:i/>
          <w:sz w:val="24"/>
        </w:rPr>
        <w:t>to</w:t>
      </w:r>
      <w:proofErr w:type="spellEnd"/>
      <w:r w:rsidRPr="00D4593F">
        <w:rPr>
          <w:i/>
          <w:spacing w:val="-2"/>
          <w:sz w:val="24"/>
        </w:rPr>
        <w:t xml:space="preserve"> </w:t>
      </w:r>
      <w:proofErr w:type="spellStart"/>
      <w:r w:rsidRPr="00D4593F">
        <w:rPr>
          <w:i/>
          <w:sz w:val="24"/>
        </w:rPr>
        <w:t>be</w:t>
      </w:r>
      <w:proofErr w:type="spellEnd"/>
      <w:r w:rsidRPr="00D4593F">
        <w:rPr>
          <w:i/>
          <w:sz w:val="24"/>
        </w:rPr>
        <w:t>/</w:t>
      </w:r>
      <w:proofErr w:type="spellStart"/>
      <w:r w:rsidRPr="00D4593F">
        <w:rPr>
          <w:i/>
          <w:sz w:val="24"/>
        </w:rPr>
        <w:t>get</w:t>
      </w:r>
      <w:proofErr w:type="spellEnd"/>
      <w:r w:rsidRPr="00D4593F">
        <w:rPr>
          <w:i/>
          <w:spacing w:val="-2"/>
          <w:sz w:val="24"/>
        </w:rPr>
        <w:t xml:space="preserve"> </w:t>
      </w:r>
      <w:r w:rsidRPr="00D4593F">
        <w:rPr>
          <w:i/>
          <w:sz w:val="24"/>
        </w:rPr>
        <w:t>+</w:t>
      </w:r>
      <w:r w:rsidRPr="00D4593F">
        <w:rPr>
          <w:i/>
          <w:spacing w:val="-3"/>
          <w:sz w:val="24"/>
        </w:rPr>
        <w:t xml:space="preserve"> </w:t>
      </w:r>
      <w:proofErr w:type="spellStart"/>
      <w:r w:rsidRPr="00D4593F">
        <w:rPr>
          <w:i/>
          <w:sz w:val="24"/>
        </w:rPr>
        <w:t>used</w:t>
      </w:r>
      <w:proofErr w:type="spellEnd"/>
      <w:r w:rsidRPr="00D4593F">
        <w:rPr>
          <w:i/>
          <w:spacing w:val="-1"/>
          <w:sz w:val="24"/>
        </w:rPr>
        <w:t xml:space="preserve"> </w:t>
      </w:r>
      <w:proofErr w:type="spellStart"/>
      <w:r w:rsidRPr="00D4593F">
        <w:rPr>
          <w:i/>
          <w:sz w:val="24"/>
        </w:rPr>
        <w:t>to</w:t>
      </w:r>
      <w:proofErr w:type="spellEnd"/>
      <w:r w:rsidRPr="00D4593F">
        <w:rPr>
          <w:i/>
          <w:spacing w:val="-2"/>
          <w:sz w:val="24"/>
        </w:rPr>
        <w:t xml:space="preserve"> </w:t>
      </w:r>
      <w:r w:rsidRPr="00D4593F">
        <w:rPr>
          <w:i/>
          <w:sz w:val="24"/>
        </w:rPr>
        <w:t>+</w:t>
      </w:r>
      <w:proofErr w:type="spellStart"/>
      <w:r w:rsidRPr="00D4593F">
        <w:rPr>
          <w:i/>
          <w:sz w:val="24"/>
        </w:rPr>
        <w:t>verb</w:t>
      </w:r>
      <w:proofErr w:type="spellEnd"/>
      <w:r w:rsidRPr="00D4593F">
        <w:rPr>
          <w:i/>
          <w:sz w:val="24"/>
        </w:rPr>
        <w:t>;</w:t>
      </w:r>
    </w:p>
    <w:p w:rsidR="00661F5B" w:rsidRPr="00D4593F" w:rsidRDefault="00000000" w:rsidP="005626CB">
      <w:pPr>
        <w:pStyle w:val="a4"/>
        <w:numPr>
          <w:ilvl w:val="0"/>
          <w:numId w:val="187"/>
        </w:numPr>
        <w:tabs>
          <w:tab w:val="left" w:pos="678"/>
          <w:tab w:val="left" w:pos="679"/>
        </w:tabs>
        <w:spacing w:before="160" w:line="266" w:lineRule="auto"/>
        <w:ind w:left="678" w:right="880" w:hanging="428"/>
        <w:rPr>
          <w:i/>
          <w:sz w:val="24"/>
        </w:rPr>
      </w:pPr>
      <w:r w:rsidRPr="00D4593F">
        <w:rPr>
          <w:i/>
          <w:sz w:val="24"/>
        </w:rPr>
        <w:t>употреблять</w:t>
      </w:r>
      <w:r w:rsidRPr="00D4593F">
        <w:rPr>
          <w:i/>
          <w:spacing w:val="-3"/>
          <w:sz w:val="24"/>
        </w:rPr>
        <w:t xml:space="preserve"> </w:t>
      </w:r>
      <w:r w:rsidRPr="00D4593F">
        <w:rPr>
          <w:i/>
          <w:sz w:val="24"/>
        </w:rPr>
        <w:t>в</w:t>
      </w:r>
      <w:r w:rsidRPr="00D4593F">
        <w:rPr>
          <w:i/>
          <w:spacing w:val="-3"/>
          <w:sz w:val="24"/>
        </w:rPr>
        <w:t xml:space="preserve"> </w:t>
      </w:r>
      <w:r w:rsidRPr="00D4593F">
        <w:rPr>
          <w:i/>
          <w:sz w:val="24"/>
        </w:rPr>
        <w:t>речи</w:t>
      </w:r>
      <w:r w:rsidRPr="00D4593F">
        <w:rPr>
          <w:i/>
          <w:spacing w:val="-1"/>
          <w:sz w:val="24"/>
        </w:rPr>
        <w:t xml:space="preserve"> </w:t>
      </w:r>
      <w:r w:rsidRPr="00D4593F">
        <w:rPr>
          <w:i/>
          <w:sz w:val="24"/>
        </w:rPr>
        <w:t>структуру</w:t>
      </w:r>
      <w:r w:rsidRPr="00D4593F">
        <w:rPr>
          <w:i/>
          <w:spacing w:val="-3"/>
          <w:sz w:val="24"/>
        </w:rPr>
        <w:t xml:space="preserve"> </w:t>
      </w:r>
      <w:proofErr w:type="spellStart"/>
      <w:r w:rsidRPr="00D4593F">
        <w:rPr>
          <w:i/>
          <w:sz w:val="24"/>
        </w:rPr>
        <w:t>used</w:t>
      </w:r>
      <w:proofErr w:type="spellEnd"/>
      <w:r w:rsidRPr="00D4593F">
        <w:rPr>
          <w:i/>
          <w:spacing w:val="-1"/>
          <w:sz w:val="24"/>
        </w:rPr>
        <w:t xml:space="preserve"> </w:t>
      </w:r>
      <w:proofErr w:type="spellStart"/>
      <w:r w:rsidRPr="00D4593F">
        <w:rPr>
          <w:i/>
          <w:sz w:val="24"/>
        </w:rPr>
        <w:t>to</w:t>
      </w:r>
      <w:proofErr w:type="spellEnd"/>
      <w:r w:rsidRPr="00D4593F">
        <w:rPr>
          <w:i/>
          <w:spacing w:val="-2"/>
          <w:sz w:val="24"/>
        </w:rPr>
        <w:t xml:space="preserve"> </w:t>
      </w:r>
      <w:r w:rsidRPr="00D4593F">
        <w:rPr>
          <w:i/>
          <w:sz w:val="24"/>
        </w:rPr>
        <w:t>/</w:t>
      </w:r>
      <w:r w:rsidRPr="00D4593F">
        <w:rPr>
          <w:i/>
          <w:spacing w:val="-1"/>
          <w:sz w:val="24"/>
        </w:rPr>
        <w:t xml:space="preserve"> </w:t>
      </w:r>
      <w:proofErr w:type="spellStart"/>
      <w:r w:rsidRPr="00D4593F">
        <w:rPr>
          <w:i/>
          <w:sz w:val="24"/>
        </w:rPr>
        <w:t>would</w:t>
      </w:r>
      <w:proofErr w:type="spellEnd"/>
      <w:r w:rsidRPr="00D4593F">
        <w:rPr>
          <w:i/>
          <w:sz w:val="24"/>
        </w:rPr>
        <w:t xml:space="preserve"> +</w:t>
      </w:r>
      <w:r w:rsidRPr="00D4593F">
        <w:rPr>
          <w:i/>
          <w:spacing w:val="-4"/>
          <w:sz w:val="24"/>
        </w:rPr>
        <w:t xml:space="preserve"> </w:t>
      </w:r>
      <w:proofErr w:type="spellStart"/>
      <w:r w:rsidRPr="00D4593F">
        <w:rPr>
          <w:i/>
          <w:sz w:val="24"/>
        </w:rPr>
        <w:t>verb</w:t>
      </w:r>
      <w:proofErr w:type="spellEnd"/>
      <w:r w:rsidRPr="00D4593F">
        <w:rPr>
          <w:i/>
          <w:spacing w:val="-2"/>
          <w:sz w:val="24"/>
        </w:rPr>
        <w:t xml:space="preserve"> </w:t>
      </w:r>
      <w:r w:rsidRPr="00D4593F">
        <w:rPr>
          <w:i/>
          <w:sz w:val="24"/>
        </w:rPr>
        <w:t>для</w:t>
      </w:r>
      <w:r w:rsidRPr="00D4593F">
        <w:rPr>
          <w:i/>
          <w:spacing w:val="-4"/>
          <w:sz w:val="24"/>
        </w:rPr>
        <w:t xml:space="preserve"> </w:t>
      </w:r>
      <w:r w:rsidRPr="00D4593F">
        <w:rPr>
          <w:i/>
          <w:sz w:val="24"/>
        </w:rPr>
        <w:t>обозначения</w:t>
      </w:r>
      <w:r w:rsidRPr="00D4593F">
        <w:rPr>
          <w:i/>
          <w:spacing w:val="-1"/>
          <w:sz w:val="24"/>
        </w:rPr>
        <w:t xml:space="preserve"> </w:t>
      </w:r>
      <w:r w:rsidRPr="00D4593F">
        <w:rPr>
          <w:i/>
          <w:sz w:val="24"/>
        </w:rPr>
        <w:t>регулярных</w:t>
      </w:r>
      <w:r w:rsidRPr="00D4593F">
        <w:rPr>
          <w:i/>
          <w:spacing w:val="-3"/>
          <w:sz w:val="24"/>
        </w:rPr>
        <w:t xml:space="preserve"> </w:t>
      </w:r>
      <w:r w:rsidRPr="00D4593F">
        <w:rPr>
          <w:i/>
          <w:sz w:val="24"/>
        </w:rPr>
        <w:t>действий</w:t>
      </w:r>
      <w:r w:rsidRPr="00D4593F">
        <w:rPr>
          <w:i/>
          <w:spacing w:val="-57"/>
          <w:sz w:val="24"/>
        </w:rPr>
        <w:t xml:space="preserve"> </w:t>
      </w:r>
      <w:proofErr w:type="spellStart"/>
      <w:r w:rsidRPr="00D4593F">
        <w:rPr>
          <w:i/>
          <w:sz w:val="24"/>
        </w:rPr>
        <w:t>впрошлом</w:t>
      </w:r>
      <w:proofErr w:type="spellEnd"/>
      <w:r w:rsidRPr="00D4593F">
        <w:rPr>
          <w:i/>
          <w:sz w:val="24"/>
        </w:rPr>
        <w:t>;</w:t>
      </w:r>
    </w:p>
    <w:p w:rsidR="00661F5B" w:rsidRPr="00D4593F" w:rsidRDefault="00000000" w:rsidP="005626CB">
      <w:pPr>
        <w:pStyle w:val="a4"/>
        <w:numPr>
          <w:ilvl w:val="0"/>
          <w:numId w:val="187"/>
        </w:numPr>
        <w:tabs>
          <w:tab w:val="left" w:pos="678"/>
          <w:tab w:val="left" w:pos="679"/>
        </w:tabs>
        <w:spacing w:before="38"/>
        <w:ind w:left="678" w:hanging="428"/>
        <w:rPr>
          <w:i/>
          <w:sz w:val="24"/>
        </w:rPr>
      </w:pPr>
      <w:proofErr w:type="spellStart"/>
      <w:r w:rsidRPr="00D4593F">
        <w:rPr>
          <w:i/>
          <w:sz w:val="24"/>
        </w:rPr>
        <w:t>употреблятьвречипредложениясконструкциями</w:t>
      </w:r>
      <w:proofErr w:type="spellEnd"/>
      <w:r w:rsidRPr="00D4593F">
        <w:rPr>
          <w:i/>
          <w:spacing w:val="-1"/>
          <w:sz w:val="24"/>
        </w:rPr>
        <w:t xml:space="preserve"> </w:t>
      </w:r>
      <w:proofErr w:type="spellStart"/>
      <w:r w:rsidRPr="00D4593F">
        <w:rPr>
          <w:i/>
          <w:sz w:val="24"/>
        </w:rPr>
        <w:t>as</w:t>
      </w:r>
      <w:proofErr w:type="spellEnd"/>
      <w:r w:rsidRPr="00D4593F">
        <w:rPr>
          <w:i/>
          <w:spacing w:val="-2"/>
          <w:sz w:val="24"/>
        </w:rPr>
        <w:t xml:space="preserve"> </w:t>
      </w:r>
      <w:r w:rsidRPr="00D4593F">
        <w:rPr>
          <w:i/>
          <w:sz w:val="24"/>
        </w:rPr>
        <w:t>…</w:t>
      </w:r>
      <w:r w:rsidRPr="00D4593F">
        <w:rPr>
          <w:i/>
          <w:spacing w:val="-3"/>
          <w:sz w:val="24"/>
        </w:rPr>
        <w:t xml:space="preserve"> </w:t>
      </w:r>
      <w:proofErr w:type="spellStart"/>
      <w:r w:rsidRPr="00D4593F">
        <w:rPr>
          <w:i/>
          <w:sz w:val="24"/>
        </w:rPr>
        <w:t>as</w:t>
      </w:r>
      <w:proofErr w:type="spellEnd"/>
      <w:r w:rsidRPr="00D4593F">
        <w:rPr>
          <w:i/>
          <w:sz w:val="24"/>
        </w:rPr>
        <w:t>;</w:t>
      </w:r>
      <w:r w:rsidRPr="00D4593F">
        <w:rPr>
          <w:i/>
          <w:spacing w:val="-1"/>
          <w:sz w:val="24"/>
        </w:rPr>
        <w:t xml:space="preserve"> </w:t>
      </w:r>
      <w:proofErr w:type="spellStart"/>
      <w:r w:rsidRPr="00D4593F">
        <w:rPr>
          <w:i/>
          <w:sz w:val="24"/>
        </w:rPr>
        <w:t>not</w:t>
      </w:r>
      <w:proofErr w:type="spellEnd"/>
      <w:r w:rsidRPr="00D4593F">
        <w:rPr>
          <w:i/>
          <w:spacing w:val="-2"/>
          <w:sz w:val="24"/>
        </w:rPr>
        <w:t xml:space="preserve"> </w:t>
      </w:r>
      <w:proofErr w:type="spellStart"/>
      <w:r w:rsidRPr="00D4593F">
        <w:rPr>
          <w:i/>
          <w:sz w:val="24"/>
        </w:rPr>
        <w:t>so</w:t>
      </w:r>
      <w:proofErr w:type="spellEnd"/>
      <w:r w:rsidRPr="00D4593F">
        <w:rPr>
          <w:i/>
          <w:spacing w:val="-3"/>
          <w:sz w:val="24"/>
        </w:rPr>
        <w:t xml:space="preserve"> </w:t>
      </w:r>
      <w:r w:rsidRPr="00D4593F">
        <w:rPr>
          <w:i/>
          <w:sz w:val="24"/>
        </w:rPr>
        <w:t>…</w:t>
      </w:r>
      <w:r w:rsidRPr="00D4593F">
        <w:rPr>
          <w:i/>
          <w:spacing w:val="-2"/>
          <w:sz w:val="24"/>
        </w:rPr>
        <w:t xml:space="preserve"> </w:t>
      </w:r>
      <w:proofErr w:type="spellStart"/>
      <w:r w:rsidRPr="00D4593F">
        <w:rPr>
          <w:i/>
          <w:sz w:val="24"/>
        </w:rPr>
        <w:t>as</w:t>
      </w:r>
      <w:proofErr w:type="spellEnd"/>
      <w:r w:rsidRPr="00D4593F">
        <w:rPr>
          <w:i/>
          <w:sz w:val="24"/>
        </w:rPr>
        <w:t>;</w:t>
      </w:r>
      <w:r w:rsidRPr="00D4593F">
        <w:rPr>
          <w:i/>
          <w:spacing w:val="-2"/>
          <w:sz w:val="24"/>
        </w:rPr>
        <w:t xml:space="preserve"> </w:t>
      </w:r>
      <w:proofErr w:type="spellStart"/>
      <w:r w:rsidRPr="00D4593F">
        <w:rPr>
          <w:i/>
          <w:sz w:val="24"/>
        </w:rPr>
        <w:t>either</w:t>
      </w:r>
      <w:proofErr w:type="spellEnd"/>
      <w:r w:rsidRPr="00D4593F">
        <w:rPr>
          <w:i/>
          <w:spacing w:val="-3"/>
          <w:sz w:val="24"/>
        </w:rPr>
        <w:t xml:space="preserve"> </w:t>
      </w:r>
      <w:r w:rsidRPr="00D4593F">
        <w:rPr>
          <w:i/>
          <w:sz w:val="24"/>
        </w:rPr>
        <w:t>…</w:t>
      </w:r>
      <w:r w:rsidRPr="00D4593F">
        <w:rPr>
          <w:i/>
          <w:spacing w:val="-2"/>
          <w:sz w:val="24"/>
        </w:rPr>
        <w:t xml:space="preserve"> </w:t>
      </w:r>
      <w:proofErr w:type="spellStart"/>
      <w:r w:rsidRPr="00D4593F">
        <w:rPr>
          <w:i/>
          <w:sz w:val="24"/>
        </w:rPr>
        <w:t>or</w:t>
      </w:r>
      <w:proofErr w:type="spellEnd"/>
      <w:r w:rsidRPr="00D4593F">
        <w:rPr>
          <w:i/>
          <w:sz w:val="24"/>
        </w:rPr>
        <w:t>;</w:t>
      </w:r>
      <w:r w:rsidRPr="00D4593F">
        <w:rPr>
          <w:i/>
          <w:spacing w:val="-2"/>
          <w:sz w:val="24"/>
        </w:rPr>
        <w:t xml:space="preserve"> </w:t>
      </w:r>
      <w:proofErr w:type="spellStart"/>
      <w:r w:rsidRPr="00D4593F">
        <w:rPr>
          <w:i/>
          <w:sz w:val="24"/>
        </w:rPr>
        <w:t>neither</w:t>
      </w:r>
      <w:proofErr w:type="spellEnd"/>
    </w:p>
    <w:p w:rsidR="00661F5B" w:rsidRDefault="00661F5B" w:rsidP="005626CB">
      <w:pPr>
        <w:jc w:val="both"/>
        <w:rPr>
          <w:sz w:val="24"/>
        </w:rPr>
        <w:sectPr w:rsidR="00661F5B">
          <w:pgSz w:w="11910" w:h="16840"/>
          <w:pgMar w:top="540" w:right="180" w:bottom="1220" w:left="740" w:header="0" w:footer="1000" w:gutter="0"/>
          <w:cols w:space="720"/>
        </w:sectPr>
      </w:pPr>
    </w:p>
    <w:p w:rsidR="00661F5B" w:rsidRDefault="00000000" w:rsidP="005626CB">
      <w:pPr>
        <w:spacing w:before="74"/>
        <w:ind w:left="678"/>
        <w:jc w:val="both"/>
        <w:rPr>
          <w:i/>
          <w:sz w:val="24"/>
        </w:rPr>
      </w:pPr>
      <w:r>
        <w:rPr>
          <w:i/>
          <w:sz w:val="24"/>
        </w:rPr>
        <w:lastRenderedPageBreak/>
        <w:t>…</w:t>
      </w:r>
      <w:proofErr w:type="spellStart"/>
      <w:r>
        <w:rPr>
          <w:i/>
          <w:sz w:val="24"/>
        </w:rPr>
        <w:t>nor</w:t>
      </w:r>
      <w:proofErr w:type="spellEnd"/>
      <w:r>
        <w:rPr>
          <w:i/>
          <w:sz w:val="24"/>
        </w:rPr>
        <w:t>;</w:t>
      </w:r>
    </w:p>
    <w:p w:rsidR="00661F5B" w:rsidRPr="00D4593F" w:rsidRDefault="00000000" w:rsidP="00D4593F">
      <w:pPr>
        <w:pStyle w:val="a4"/>
        <w:numPr>
          <w:ilvl w:val="0"/>
          <w:numId w:val="187"/>
        </w:numPr>
        <w:tabs>
          <w:tab w:val="left" w:pos="678"/>
          <w:tab w:val="left" w:pos="679"/>
        </w:tabs>
        <w:spacing w:before="68" w:line="264" w:lineRule="auto"/>
        <w:ind w:left="678" w:right="1185" w:hanging="428"/>
        <w:rPr>
          <w:i/>
          <w:sz w:val="24"/>
        </w:rPr>
      </w:pPr>
      <w:r>
        <w:rPr>
          <w:i/>
          <w:sz w:val="24"/>
        </w:rPr>
        <w:t>использовать широкий спектр союзов для выражения противопоставления и различия в</w:t>
      </w:r>
      <w:r>
        <w:rPr>
          <w:i/>
          <w:spacing w:val="-57"/>
          <w:sz w:val="24"/>
        </w:rPr>
        <w:t xml:space="preserve"> </w:t>
      </w:r>
      <w:proofErr w:type="spellStart"/>
      <w:r>
        <w:rPr>
          <w:i/>
          <w:sz w:val="24"/>
        </w:rPr>
        <w:t>сложныхпредложениях</w:t>
      </w:r>
      <w:proofErr w:type="spellEnd"/>
      <w:r>
        <w:rPr>
          <w:i/>
          <w:sz w:val="24"/>
        </w:rPr>
        <w:t>.</w:t>
      </w:r>
    </w:p>
    <w:p w:rsidR="00661F5B" w:rsidRDefault="00000000" w:rsidP="005626CB">
      <w:pPr>
        <w:pStyle w:val="1"/>
        <w:numPr>
          <w:ilvl w:val="3"/>
          <w:numId w:val="192"/>
        </w:numPr>
        <w:tabs>
          <w:tab w:val="left" w:pos="1529"/>
        </w:tabs>
        <w:spacing w:before="1"/>
        <w:ind w:hanging="851"/>
        <w:jc w:val="both"/>
      </w:pPr>
      <w:r>
        <w:t>История</w:t>
      </w:r>
    </w:p>
    <w:p w:rsidR="00661F5B" w:rsidRDefault="00000000" w:rsidP="005626CB">
      <w:pPr>
        <w:spacing w:before="177" w:line="278" w:lineRule="auto"/>
        <w:ind w:left="678" w:right="657" w:firstLine="707"/>
        <w:jc w:val="both"/>
        <w:rPr>
          <w:b/>
          <w:sz w:val="24"/>
        </w:rPr>
      </w:pPr>
      <w:r>
        <w:rPr>
          <w:b/>
          <w:sz w:val="24"/>
        </w:rPr>
        <w:t>В</w:t>
      </w:r>
      <w:r>
        <w:rPr>
          <w:b/>
          <w:spacing w:val="-3"/>
          <w:sz w:val="24"/>
        </w:rPr>
        <w:t xml:space="preserve"> </w:t>
      </w:r>
      <w:r>
        <w:rPr>
          <w:b/>
          <w:sz w:val="24"/>
        </w:rPr>
        <w:t>результате</w:t>
      </w:r>
      <w:r>
        <w:rPr>
          <w:b/>
          <w:spacing w:val="-4"/>
          <w:sz w:val="24"/>
        </w:rPr>
        <w:t xml:space="preserve"> </w:t>
      </w:r>
      <w:r>
        <w:rPr>
          <w:b/>
          <w:sz w:val="24"/>
        </w:rPr>
        <w:t>изучения</w:t>
      </w:r>
      <w:r>
        <w:rPr>
          <w:b/>
          <w:spacing w:val="-2"/>
          <w:sz w:val="24"/>
        </w:rPr>
        <w:t xml:space="preserve"> </w:t>
      </w:r>
      <w:r>
        <w:rPr>
          <w:b/>
          <w:sz w:val="24"/>
        </w:rPr>
        <w:t>учебного</w:t>
      </w:r>
      <w:r>
        <w:rPr>
          <w:b/>
          <w:spacing w:val="-3"/>
          <w:sz w:val="24"/>
        </w:rPr>
        <w:t xml:space="preserve"> </w:t>
      </w:r>
      <w:r>
        <w:rPr>
          <w:b/>
          <w:sz w:val="24"/>
        </w:rPr>
        <w:t>предмета</w:t>
      </w:r>
      <w:r>
        <w:rPr>
          <w:b/>
          <w:spacing w:val="-2"/>
          <w:sz w:val="24"/>
        </w:rPr>
        <w:t xml:space="preserve"> </w:t>
      </w:r>
      <w:r>
        <w:rPr>
          <w:b/>
          <w:sz w:val="24"/>
        </w:rPr>
        <w:t>«История»</w:t>
      </w:r>
      <w:r>
        <w:rPr>
          <w:b/>
          <w:spacing w:val="-6"/>
          <w:sz w:val="24"/>
        </w:rPr>
        <w:t xml:space="preserve"> </w:t>
      </w:r>
      <w:r>
        <w:rPr>
          <w:b/>
          <w:sz w:val="24"/>
        </w:rPr>
        <w:t>на</w:t>
      </w:r>
      <w:r>
        <w:rPr>
          <w:b/>
          <w:spacing w:val="-2"/>
          <w:sz w:val="24"/>
        </w:rPr>
        <w:t xml:space="preserve"> </w:t>
      </w:r>
      <w:r>
        <w:rPr>
          <w:b/>
          <w:sz w:val="24"/>
        </w:rPr>
        <w:t>уровне</w:t>
      </w:r>
      <w:r>
        <w:rPr>
          <w:b/>
          <w:spacing w:val="-4"/>
          <w:sz w:val="24"/>
        </w:rPr>
        <w:t xml:space="preserve"> </w:t>
      </w:r>
      <w:r>
        <w:rPr>
          <w:b/>
          <w:sz w:val="24"/>
        </w:rPr>
        <w:t>среднего</w:t>
      </w:r>
      <w:r>
        <w:rPr>
          <w:b/>
          <w:spacing w:val="-2"/>
          <w:sz w:val="24"/>
        </w:rPr>
        <w:t xml:space="preserve"> </w:t>
      </w:r>
      <w:r>
        <w:rPr>
          <w:b/>
          <w:sz w:val="24"/>
        </w:rPr>
        <w:t>общего</w:t>
      </w:r>
      <w:r>
        <w:rPr>
          <w:b/>
          <w:spacing w:val="-57"/>
          <w:sz w:val="24"/>
        </w:rPr>
        <w:t xml:space="preserve"> </w:t>
      </w:r>
      <w:r>
        <w:rPr>
          <w:b/>
          <w:sz w:val="24"/>
        </w:rPr>
        <w:t>образования:</w:t>
      </w:r>
    </w:p>
    <w:p w:rsidR="00661F5B" w:rsidRDefault="00000000" w:rsidP="005626CB">
      <w:pPr>
        <w:pStyle w:val="1"/>
        <w:spacing w:line="272" w:lineRule="exact"/>
        <w:ind w:left="67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0"/>
          <w:numId w:val="186"/>
        </w:numPr>
        <w:tabs>
          <w:tab w:val="left" w:pos="678"/>
          <w:tab w:val="left" w:pos="679"/>
        </w:tabs>
        <w:spacing w:before="169"/>
        <w:rPr>
          <w:sz w:val="24"/>
        </w:rPr>
      </w:pPr>
      <w:r>
        <w:rPr>
          <w:sz w:val="24"/>
        </w:rPr>
        <w:t>рассматривать</w:t>
      </w:r>
      <w:r>
        <w:rPr>
          <w:spacing w:val="-3"/>
          <w:sz w:val="24"/>
        </w:rPr>
        <w:t xml:space="preserve"> </w:t>
      </w:r>
      <w:r>
        <w:rPr>
          <w:sz w:val="24"/>
        </w:rPr>
        <w:t>историю</w:t>
      </w:r>
      <w:r>
        <w:rPr>
          <w:spacing w:val="-4"/>
          <w:sz w:val="24"/>
        </w:rPr>
        <w:t xml:space="preserve"> </w:t>
      </w:r>
      <w:r>
        <w:rPr>
          <w:sz w:val="24"/>
        </w:rPr>
        <w:t>России</w:t>
      </w:r>
      <w:r>
        <w:rPr>
          <w:spacing w:val="-3"/>
          <w:sz w:val="24"/>
        </w:rPr>
        <w:t xml:space="preserve"> </w:t>
      </w:r>
      <w:r>
        <w:rPr>
          <w:sz w:val="24"/>
        </w:rPr>
        <w:t>как</w:t>
      </w:r>
      <w:r>
        <w:rPr>
          <w:spacing w:val="-3"/>
          <w:sz w:val="24"/>
        </w:rPr>
        <w:t xml:space="preserve"> </w:t>
      </w:r>
      <w:r>
        <w:rPr>
          <w:sz w:val="24"/>
        </w:rPr>
        <w:t>неотъемлемую</w:t>
      </w:r>
      <w:r>
        <w:rPr>
          <w:spacing w:val="-3"/>
          <w:sz w:val="24"/>
        </w:rPr>
        <w:t xml:space="preserve"> </w:t>
      </w:r>
      <w:r>
        <w:rPr>
          <w:sz w:val="24"/>
        </w:rPr>
        <w:t>часть</w:t>
      </w:r>
      <w:r>
        <w:rPr>
          <w:spacing w:val="-2"/>
          <w:sz w:val="24"/>
        </w:rPr>
        <w:t xml:space="preserve"> </w:t>
      </w:r>
      <w:r>
        <w:rPr>
          <w:sz w:val="24"/>
        </w:rPr>
        <w:t>мирового</w:t>
      </w:r>
      <w:r>
        <w:rPr>
          <w:spacing w:val="-3"/>
          <w:sz w:val="24"/>
        </w:rPr>
        <w:t xml:space="preserve"> </w:t>
      </w:r>
      <w:r>
        <w:rPr>
          <w:sz w:val="24"/>
        </w:rPr>
        <w:t>исторического</w:t>
      </w:r>
      <w:r>
        <w:rPr>
          <w:spacing w:val="-3"/>
          <w:sz w:val="24"/>
        </w:rPr>
        <w:t xml:space="preserve"> </w:t>
      </w:r>
      <w:r>
        <w:rPr>
          <w:sz w:val="24"/>
        </w:rPr>
        <w:t>процесса;</w:t>
      </w:r>
    </w:p>
    <w:p w:rsidR="00661F5B" w:rsidRDefault="00000000" w:rsidP="005626CB">
      <w:pPr>
        <w:pStyle w:val="a4"/>
        <w:numPr>
          <w:ilvl w:val="0"/>
          <w:numId w:val="186"/>
        </w:numPr>
        <w:tabs>
          <w:tab w:val="left" w:pos="678"/>
          <w:tab w:val="left" w:pos="679"/>
        </w:tabs>
        <w:spacing w:before="62" w:line="264" w:lineRule="auto"/>
        <w:ind w:right="1041"/>
        <w:rPr>
          <w:sz w:val="24"/>
        </w:rPr>
      </w:pPr>
      <w:r>
        <w:rPr>
          <w:sz w:val="24"/>
        </w:rPr>
        <w:t>знать</w:t>
      </w:r>
      <w:r>
        <w:rPr>
          <w:spacing w:val="-2"/>
          <w:sz w:val="24"/>
        </w:rPr>
        <w:t xml:space="preserve"> </w:t>
      </w:r>
      <w:r>
        <w:rPr>
          <w:sz w:val="24"/>
        </w:rPr>
        <w:t>основные</w:t>
      </w:r>
      <w:r>
        <w:rPr>
          <w:spacing w:val="-4"/>
          <w:sz w:val="24"/>
        </w:rPr>
        <w:t xml:space="preserve"> </w:t>
      </w:r>
      <w:r>
        <w:rPr>
          <w:sz w:val="24"/>
        </w:rPr>
        <w:t>даты</w:t>
      </w:r>
      <w:r>
        <w:rPr>
          <w:spacing w:val="-2"/>
          <w:sz w:val="24"/>
        </w:rPr>
        <w:t xml:space="preserve"> </w:t>
      </w:r>
      <w:r>
        <w:rPr>
          <w:sz w:val="24"/>
        </w:rPr>
        <w:t>и</w:t>
      </w:r>
      <w:r>
        <w:rPr>
          <w:spacing w:val="-1"/>
          <w:sz w:val="24"/>
        </w:rPr>
        <w:t xml:space="preserve"> </w:t>
      </w:r>
      <w:r>
        <w:rPr>
          <w:sz w:val="24"/>
        </w:rPr>
        <w:t>временные</w:t>
      </w:r>
      <w:r>
        <w:rPr>
          <w:spacing w:val="-4"/>
          <w:sz w:val="24"/>
        </w:rPr>
        <w:t xml:space="preserve"> </w:t>
      </w:r>
      <w:r>
        <w:rPr>
          <w:sz w:val="24"/>
        </w:rPr>
        <w:t>периоды</w:t>
      </w:r>
      <w:r>
        <w:rPr>
          <w:spacing w:val="-2"/>
          <w:sz w:val="24"/>
        </w:rPr>
        <w:t xml:space="preserve"> </w:t>
      </w:r>
      <w:r>
        <w:rPr>
          <w:sz w:val="24"/>
        </w:rPr>
        <w:t>всеобщей</w:t>
      </w:r>
      <w:r>
        <w:rPr>
          <w:spacing w:val="-2"/>
          <w:sz w:val="24"/>
        </w:rPr>
        <w:t xml:space="preserve"> </w:t>
      </w:r>
      <w:r>
        <w:rPr>
          <w:sz w:val="24"/>
        </w:rPr>
        <w:t>и</w:t>
      </w:r>
      <w:r>
        <w:rPr>
          <w:spacing w:val="-2"/>
          <w:sz w:val="24"/>
        </w:rPr>
        <w:t xml:space="preserve"> </w:t>
      </w:r>
      <w:r>
        <w:rPr>
          <w:sz w:val="24"/>
        </w:rPr>
        <w:t>отечественной</w:t>
      </w:r>
      <w:r>
        <w:rPr>
          <w:spacing w:val="-4"/>
          <w:sz w:val="24"/>
        </w:rPr>
        <w:t xml:space="preserve"> </w:t>
      </w:r>
      <w:r>
        <w:rPr>
          <w:sz w:val="24"/>
        </w:rPr>
        <w:t>истории</w:t>
      </w:r>
      <w:r>
        <w:rPr>
          <w:spacing w:val="-4"/>
          <w:sz w:val="24"/>
        </w:rPr>
        <w:t xml:space="preserve"> </w:t>
      </w:r>
      <w:r>
        <w:rPr>
          <w:sz w:val="24"/>
        </w:rPr>
        <w:t>из</w:t>
      </w:r>
      <w:r>
        <w:rPr>
          <w:spacing w:val="-2"/>
          <w:sz w:val="24"/>
        </w:rPr>
        <w:t xml:space="preserve"> </w:t>
      </w:r>
      <w:r>
        <w:rPr>
          <w:sz w:val="24"/>
        </w:rPr>
        <w:t>раздела</w:t>
      </w:r>
      <w:r>
        <w:rPr>
          <w:spacing w:val="-57"/>
          <w:sz w:val="24"/>
        </w:rPr>
        <w:t xml:space="preserve"> </w:t>
      </w:r>
      <w:proofErr w:type="spellStart"/>
      <w:r>
        <w:rPr>
          <w:sz w:val="24"/>
        </w:rPr>
        <w:t>дидактическихединиц</w:t>
      </w:r>
      <w:proofErr w:type="spellEnd"/>
      <w:r>
        <w:rPr>
          <w:sz w:val="24"/>
        </w:rPr>
        <w:t>;</w:t>
      </w:r>
    </w:p>
    <w:p w:rsidR="00661F5B" w:rsidRDefault="00000000" w:rsidP="005626CB">
      <w:pPr>
        <w:pStyle w:val="a4"/>
        <w:numPr>
          <w:ilvl w:val="0"/>
          <w:numId w:val="186"/>
        </w:numPr>
        <w:tabs>
          <w:tab w:val="left" w:pos="678"/>
          <w:tab w:val="left" w:pos="679"/>
        </w:tabs>
        <w:spacing w:before="44"/>
        <w:rPr>
          <w:sz w:val="24"/>
        </w:rPr>
      </w:pPr>
      <w:r>
        <w:rPr>
          <w:sz w:val="24"/>
        </w:rPr>
        <w:t>определять</w:t>
      </w:r>
      <w:r>
        <w:rPr>
          <w:spacing w:val="-3"/>
          <w:sz w:val="24"/>
        </w:rPr>
        <w:t xml:space="preserve"> </w:t>
      </w:r>
      <w:r>
        <w:rPr>
          <w:sz w:val="24"/>
        </w:rPr>
        <w:t>последовательность</w:t>
      </w:r>
      <w:r>
        <w:rPr>
          <w:spacing w:val="-2"/>
          <w:sz w:val="24"/>
        </w:rPr>
        <w:t xml:space="preserve"> </w:t>
      </w:r>
      <w:r>
        <w:rPr>
          <w:sz w:val="24"/>
        </w:rPr>
        <w:t>и</w:t>
      </w:r>
      <w:r>
        <w:rPr>
          <w:spacing w:val="-3"/>
          <w:sz w:val="24"/>
        </w:rPr>
        <w:t xml:space="preserve"> </w:t>
      </w:r>
      <w:r>
        <w:rPr>
          <w:sz w:val="24"/>
        </w:rPr>
        <w:t>длительность</w:t>
      </w:r>
      <w:r>
        <w:rPr>
          <w:spacing w:val="-3"/>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6"/>
          <w:sz w:val="24"/>
        </w:rPr>
        <w:t xml:space="preserve"> </w:t>
      </w:r>
      <w:r>
        <w:rPr>
          <w:sz w:val="24"/>
        </w:rPr>
        <w:t>процессов;</w:t>
      </w:r>
    </w:p>
    <w:p w:rsidR="00661F5B" w:rsidRDefault="00000000" w:rsidP="005626CB">
      <w:pPr>
        <w:pStyle w:val="a4"/>
        <w:numPr>
          <w:ilvl w:val="0"/>
          <w:numId w:val="186"/>
        </w:numPr>
        <w:tabs>
          <w:tab w:val="left" w:pos="678"/>
          <w:tab w:val="left" w:pos="679"/>
          <w:tab w:val="left" w:pos="5145"/>
          <w:tab w:val="left" w:pos="6053"/>
          <w:tab w:val="left" w:pos="7930"/>
        </w:tabs>
        <w:spacing w:before="60" w:line="266" w:lineRule="auto"/>
        <w:ind w:left="1528" w:right="1828" w:hanging="1278"/>
        <w:rPr>
          <w:sz w:val="24"/>
        </w:rPr>
      </w:pPr>
      <w:r>
        <w:rPr>
          <w:sz w:val="24"/>
        </w:rPr>
        <w:t>характеризовать</w:t>
      </w:r>
      <w:r>
        <w:rPr>
          <w:sz w:val="24"/>
        </w:rPr>
        <w:tab/>
        <w:t>место,</w:t>
      </w:r>
      <w:r>
        <w:rPr>
          <w:sz w:val="24"/>
        </w:rPr>
        <w:tab/>
        <w:t>обстоятельства,</w:t>
      </w:r>
      <w:r>
        <w:rPr>
          <w:sz w:val="24"/>
        </w:rPr>
        <w:tab/>
      </w:r>
      <w:r>
        <w:rPr>
          <w:spacing w:val="-1"/>
          <w:sz w:val="24"/>
        </w:rPr>
        <w:t>участников,</w:t>
      </w:r>
      <w:r>
        <w:rPr>
          <w:spacing w:val="-57"/>
          <w:sz w:val="24"/>
        </w:rPr>
        <w:t xml:space="preserve"> </w:t>
      </w:r>
      <w:r>
        <w:rPr>
          <w:sz w:val="24"/>
        </w:rPr>
        <w:t>результаты</w:t>
      </w:r>
      <w:r>
        <w:rPr>
          <w:sz w:val="24"/>
        </w:rPr>
        <w:tab/>
        <w:t>важнейших</w:t>
      </w:r>
      <w:r>
        <w:rPr>
          <w:spacing w:val="-9"/>
          <w:sz w:val="24"/>
        </w:rPr>
        <w:t xml:space="preserve"> </w:t>
      </w:r>
      <w:r>
        <w:rPr>
          <w:sz w:val="24"/>
        </w:rPr>
        <w:t>исторических</w:t>
      </w:r>
      <w:r w:rsidR="00EB0988">
        <w:rPr>
          <w:sz w:val="24"/>
        </w:rPr>
        <w:t xml:space="preserve"> </w:t>
      </w:r>
      <w:r>
        <w:rPr>
          <w:sz w:val="24"/>
        </w:rPr>
        <w:t>событий;</w:t>
      </w:r>
    </w:p>
    <w:p w:rsidR="00661F5B" w:rsidRDefault="00000000" w:rsidP="005626CB">
      <w:pPr>
        <w:pStyle w:val="a4"/>
        <w:numPr>
          <w:ilvl w:val="0"/>
          <w:numId w:val="186"/>
        </w:numPr>
        <w:tabs>
          <w:tab w:val="left" w:pos="678"/>
          <w:tab w:val="left" w:pos="679"/>
        </w:tabs>
        <w:spacing w:before="37"/>
        <w:ind w:hanging="426"/>
        <w:rPr>
          <w:sz w:val="24"/>
        </w:rPr>
      </w:pPr>
      <w:r>
        <w:rPr>
          <w:sz w:val="24"/>
        </w:rPr>
        <w:t>представлять</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России</w:t>
      </w:r>
      <w:r>
        <w:rPr>
          <w:spacing w:val="-2"/>
          <w:sz w:val="24"/>
        </w:rPr>
        <w:t xml:space="preserve"> </w:t>
      </w:r>
      <w:r>
        <w:rPr>
          <w:sz w:val="24"/>
        </w:rPr>
        <w:t>и</w:t>
      </w:r>
      <w:r>
        <w:rPr>
          <w:spacing w:val="-2"/>
          <w:sz w:val="24"/>
        </w:rPr>
        <w:t xml:space="preserve"> </w:t>
      </w:r>
      <w:r>
        <w:rPr>
          <w:sz w:val="24"/>
        </w:rPr>
        <w:t>других</w:t>
      </w:r>
      <w:r w:rsidR="00EB0988">
        <w:rPr>
          <w:sz w:val="24"/>
        </w:rPr>
        <w:t xml:space="preserve"> </w:t>
      </w:r>
      <w:r>
        <w:rPr>
          <w:sz w:val="24"/>
        </w:rPr>
        <w:t>стран;</w:t>
      </w:r>
    </w:p>
    <w:p w:rsidR="00661F5B" w:rsidRDefault="00000000" w:rsidP="005626CB">
      <w:pPr>
        <w:pStyle w:val="a4"/>
        <w:numPr>
          <w:ilvl w:val="0"/>
          <w:numId w:val="186"/>
        </w:numPr>
        <w:tabs>
          <w:tab w:val="left" w:pos="678"/>
          <w:tab w:val="left" w:pos="679"/>
        </w:tabs>
        <w:spacing w:before="160"/>
        <w:ind w:hanging="426"/>
        <w:rPr>
          <w:sz w:val="24"/>
        </w:rPr>
      </w:pPr>
      <w:r>
        <w:rPr>
          <w:sz w:val="24"/>
        </w:rPr>
        <w:t>работать</w:t>
      </w:r>
      <w:r>
        <w:rPr>
          <w:spacing w:val="-3"/>
          <w:sz w:val="24"/>
        </w:rPr>
        <w:t xml:space="preserve"> </w:t>
      </w:r>
      <w:r>
        <w:rPr>
          <w:sz w:val="24"/>
        </w:rPr>
        <w:t>с</w:t>
      </w:r>
      <w:r>
        <w:rPr>
          <w:spacing w:val="-5"/>
          <w:sz w:val="24"/>
        </w:rPr>
        <w:t xml:space="preserve"> </w:t>
      </w:r>
      <w:r>
        <w:rPr>
          <w:sz w:val="24"/>
        </w:rPr>
        <w:t>историческими</w:t>
      </w:r>
      <w:r w:rsidR="00EB0988">
        <w:rPr>
          <w:sz w:val="24"/>
        </w:rPr>
        <w:t xml:space="preserve"> </w:t>
      </w:r>
      <w:r>
        <w:rPr>
          <w:sz w:val="24"/>
        </w:rPr>
        <w:t>документами;</w:t>
      </w:r>
    </w:p>
    <w:p w:rsidR="00661F5B" w:rsidRDefault="00000000" w:rsidP="005626CB">
      <w:pPr>
        <w:pStyle w:val="a4"/>
        <w:numPr>
          <w:ilvl w:val="0"/>
          <w:numId w:val="186"/>
        </w:numPr>
        <w:tabs>
          <w:tab w:val="left" w:pos="678"/>
          <w:tab w:val="left" w:pos="679"/>
        </w:tabs>
        <w:spacing w:before="163"/>
        <w:ind w:hanging="426"/>
        <w:rPr>
          <w:sz w:val="24"/>
        </w:rPr>
      </w:pPr>
      <w:r>
        <w:rPr>
          <w:sz w:val="24"/>
        </w:rPr>
        <w:t>сравнивать</w:t>
      </w:r>
      <w:r>
        <w:rPr>
          <w:spacing w:val="-3"/>
          <w:sz w:val="24"/>
        </w:rPr>
        <w:t xml:space="preserve"> </w:t>
      </w:r>
      <w:r>
        <w:rPr>
          <w:sz w:val="24"/>
        </w:rPr>
        <w:t>различные</w:t>
      </w:r>
      <w:r>
        <w:rPr>
          <w:spacing w:val="-5"/>
          <w:sz w:val="24"/>
        </w:rPr>
        <w:t xml:space="preserve"> </w:t>
      </w:r>
      <w:r>
        <w:rPr>
          <w:sz w:val="24"/>
        </w:rPr>
        <w:t>исторические</w:t>
      </w:r>
      <w:r>
        <w:rPr>
          <w:spacing w:val="-5"/>
          <w:sz w:val="24"/>
        </w:rPr>
        <w:t xml:space="preserve"> </w:t>
      </w:r>
      <w:r>
        <w:rPr>
          <w:sz w:val="24"/>
        </w:rPr>
        <w:t>документы,</w:t>
      </w:r>
      <w:r>
        <w:rPr>
          <w:spacing w:val="-3"/>
          <w:sz w:val="24"/>
        </w:rPr>
        <w:t xml:space="preserve"> </w:t>
      </w:r>
      <w:r>
        <w:rPr>
          <w:sz w:val="24"/>
        </w:rPr>
        <w:t>давать</w:t>
      </w:r>
      <w:r>
        <w:rPr>
          <w:spacing w:val="-3"/>
          <w:sz w:val="24"/>
        </w:rPr>
        <w:t xml:space="preserve"> </w:t>
      </w:r>
      <w:r>
        <w:rPr>
          <w:sz w:val="24"/>
        </w:rPr>
        <w:t>им</w:t>
      </w:r>
      <w:r>
        <w:rPr>
          <w:spacing w:val="-4"/>
          <w:sz w:val="24"/>
        </w:rPr>
        <w:t xml:space="preserve"> </w:t>
      </w:r>
      <w:r>
        <w:rPr>
          <w:sz w:val="24"/>
        </w:rPr>
        <w:t>общую</w:t>
      </w:r>
      <w:r w:rsidR="00EB0988">
        <w:rPr>
          <w:sz w:val="24"/>
        </w:rPr>
        <w:t xml:space="preserve"> </w:t>
      </w:r>
      <w:r>
        <w:rPr>
          <w:sz w:val="24"/>
        </w:rPr>
        <w:t>характеристику;</w:t>
      </w:r>
    </w:p>
    <w:p w:rsidR="00661F5B" w:rsidRDefault="00000000" w:rsidP="005626CB">
      <w:pPr>
        <w:pStyle w:val="a4"/>
        <w:numPr>
          <w:ilvl w:val="0"/>
          <w:numId w:val="186"/>
        </w:numPr>
        <w:tabs>
          <w:tab w:val="left" w:pos="678"/>
          <w:tab w:val="left" w:pos="679"/>
        </w:tabs>
        <w:spacing w:before="163"/>
        <w:ind w:hanging="426"/>
        <w:rPr>
          <w:sz w:val="24"/>
        </w:rPr>
      </w:pPr>
      <w:r>
        <w:rPr>
          <w:sz w:val="24"/>
        </w:rPr>
        <w:t>критически</w:t>
      </w:r>
      <w:r>
        <w:rPr>
          <w:spacing w:val="-5"/>
          <w:sz w:val="24"/>
        </w:rPr>
        <w:t xml:space="preserve"> </w:t>
      </w:r>
      <w:r>
        <w:rPr>
          <w:sz w:val="24"/>
        </w:rPr>
        <w:t>анализировать</w:t>
      </w:r>
      <w:r>
        <w:rPr>
          <w:spacing w:val="-3"/>
          <w:sz w:val="24"/>
        </w:rPr>
        <w:t xml:space="preserve"> </w:t>
      </w:r>
      <w:r>
        <w:rPr>
          <w:sz w:val="24"/>
        </w:rPr>
        <w:t>информацию</w:t>
      </w:r>
      <w:r>
        <w:rPr>
          <w:spacing w:val="-6"/>
          <w:sz w:val="24"/>
        </w:rPr>
        <w:t xml:space="preserve"> </w:t>
      </w:r>
      <w:r>
        <w:rPr>
          <w:sz w:val="24"/>
        </w:rPr>
        <w:t>из</w:t>
      </w:r>
      <w:r>
        <w:rPr>
          <w:spacing w:val="-5"/>
          <w:sz w:val="24"/>
        </w:rPr>
        <w:t xml:space="preserve"> </w:t>
      </w:r>
      <w:r>
        <w:rPr>
          <w:sz w:val="24"/>
        </w:rPr>
        <w:t>различных</w:t>
      </w:r>
      <w:r w:rsidR="00EB0988">
        <w:rPr>
          <w:sz w:val="24"/>
        </w:rPr>
        <w:t xml:space="preserve"> </w:t>
      </w:r>
      <w:r>
        <w:rPr>
          <w:sz w:val="24"/>
        </w:rPr>
        <w:t>источников;</w:t>
      </w:r>
    </w:p>
    <w:p w:rsidR="00661F5B" w:rsidRDefault="00000000" w:rsidP="005626CB">
      <w:pPr>
        <w:pStyle w:val="a4"/>
        <w:numPr>
          <w:ilvl w:val="1"/>
          <w:numId w:val="186"/>
        </w:numPr>
        <w:tabs>
          <w:tab w:val="left" w:pos="1528"/>
          <w:tab w:val="left" w:pos="1529"/>
        </w:tabs>
        <w:spacing w:before="161" w:line="266" w:lineRule="auto"/>
        <w:ind w:right="1228" w:firstLine="283"/>
        <w:rPr>
          <w:sz w:val="24"/>
        </w:rPr>
      </w:pPr>
      <w:r>
        <w:rPr>
          <w:sz w:val="24"/>
        </w:rPr>
        <w:t>соотносить иллюстративный материал с историческими событиями, явлениями,</w:t>
      </w:r>
      <w:r>
        <w:rPr>
          <w:spacing w:val="-57"/>
          <w:sz w:val="24"/>
        </w:rPr>
        <w:t xml:space="preserve"> </w:t>
      </w:r>
      <w:r>
        <w:rPr>
          <w:sz w:val="24"/>
        </w:rPr>
        <w:t>процессами</w:t>
      </w:r>
      <w:r w:rsidR="00EB0988">
        <w:rPr>
          <w:sz w:val="24"/>
        </w:rPr>
        <w:t xml:space="preserve"> </w:t>
      </w:r>
      <w:r>
        <w:rPr>
          <w:sz w:val="24"/>
        </w:rPr>
        <w:t>,персоналиями;</w:t>
      </w:r>
    </w:p>
    <w:p w:rsidR="00661F5B" w:rsidRDefault="00000000" w:rsidP="005626CB">
      <w:pPr>
        <w:pStyle w:val="a4"/>
        <w:numPr>
          <w:ilvl w:val="1"/>
          <w:numId w:val="186"/>
        </w:numPr>
        <w:tabs>
          <w:tab w:val="left" w:pos="1528"/>
          <w:tab w:val="left" w:pos="1529"/>
        </w:tabs>
        <w:spacing w:before="37" w:line="266" w:lineRule="auto"/>
        <w:ind w:right="975" w:firstLine="283"/>
        <w:rPr>
          <w:sz w:val="24"/>
        </w:rPr>
      </w:pPr>
      <w:r>
        <w:rPr>
          <w:sz w:val="24"/>
        </w:rPr>
        <w:t>использовать</w:t>
      </w:r>
      <w:r>
        <w:rPr>
          <w:spacing w:val="-3"/>
          <w:sz w:val="24"/>
        </w:rPr>
        <w:t xml:space="preserve"> </w:t>
      </w:r>
      <w:r>
        <w:rPr>
          <w:sz w:val="24"/>
        </w:rPr>
        <w:t>статистическую</w:t>
      </w:r>
      <w:r>
        <w:rPr>
          <w:spacing w:val="-4"/>
          <w:sz w:val="24"/>
        </w:rPr>
        <w:t xml:space="preserve"> </w:t>
      </w:r>
      <w:r>
        <w:rPr>
          <w:sz w:val="24"/>
        </w:rPr>
        <w:t>(информационную)</w:t>
      </w:r>
      <w:r>
        <w:rPr>
          <w:spacing w:val="-4"/>
          <w:sz w:val="24"/>
        </w:rPr>
        <w:t xml:space="preserve"> </w:t>
      </w:r>
      <w:r>
        <w:rPr>
          <w:sz w:val="24"/>
        </w:rPr>
        <w:t>таблицу,</w:t>
      </w:r>
      <w:r>
        <w:rPr>
          <w:spacing w:val="-4"/>
          <w:sz w:val="24"/>
        </w:rPr>
        <w:t xml:space="preserve"> </w:t>
      </w:r>
      <w:r>
        <w:rPr>
          <w:sz w:val="24"/>
        </w:rPr>
        <w:t>график,</w:t>
      </w:r>
      <w:r>
        <w:rPr>
          <w:spacing w:val="-4"/>
          <w:sz w:val="24"/>
        </w:rPr>
        <w:t xml:space="preserve"> </w:t>
      </w:r>
      <w:r>
        <w:rPr>
          <w:sz w:val="24"/>
        </w:rPr>
        <w:t>диаграмму</w:t>
      </w:r>
      <w:r>
        <w:rPr>
          <w:spacing w:val="-9"/>
          <w:sz w:val="24"/>
        </w:rPr>
        <w:t xml:space="preserve"> </w:t>
      </w:r>
      <w:r>
        <w:rPr>
          <w:sz w:val="24"/>
        </w:rPr>
        <w:t>как</w:t>
      </w:r>
      <w:r>
        <w:rPr>
          <w:spacing w:val="-57"/>
          <w:sz w:val="24"/>
        </w:rPr>
        <w:t xml:space="preserve"> </w:t>
      </w:r>
      <w:r>
        <w:rPr>
          <w:sz w:val="24"/>
        </w:rPr>
        <w:t>источники</w:t>
      </w:r>
      <w:r w:rsidR="00EB0988">
        <w:rPr>
          <w:sz w:val="24"/>
        </w:rPr>
        <w:t xml:space="preserve"> </w:t>
      </w:r>
      <w:r>
        <w:rPr>
          <w:sz w:val="24"/>
        </w:rPr>
        <w:t>информации;</w:t>
      </w:r>
    </w:p>
    <w:p w:rsidR="00661F5B" w:rsidRDefault="00000000" w:rsidP="005626CB">
      <w:pPr>
        <w:pStyle w:val="a4"/>
        <w:numPr>
          <w:ilvl w:val="0"/>
          <w:numId w:val="186"/>
        </w:numPr>
        <w:tabs>
          <w:tab w:val="left" w:pos="678"/>
          <w:tab w:val="left" w:pos="679"/>
        </w:tabs>
        <w:spacing w:before="37"/>
        <w:ind w:hanging="426"/>
        <w:rPr>
          <w:sz w:val="24"/>
        </w:rPr>
      </w:pPr>
      <w:r>
        <w:rPr>
          <w:sz w:val="24"/>
        </w:rPr>
        <w:t>использовать</w:t>
      </w:r>
      <w:r>
        <w:rPr>
          <w:spacing w:val="-4"/>
          <w:sz w:val="24"/>
        </w:rPr>
        <w:t xml:space="preserve"> </w:t>
      </w:r>
      <w:r>
        <w:rPr>
          <w:sz w:val="24"/>
        </w:rPr>
        <w:t>аудиовизуальный</w:t>
      </w:r>
      <w:r>
        <w:rPr>
          <w:spacing w:val="-4"/>
          <w:sz w:val="24"/>
        </w:rPr>
        <w:t xml:space="preserve"> </w:t>
      </w:r>
      <w:r>
        <w:rPr>
          <w:sz w:val="24"/>
        </w:rPr>
        <w:t>ряд</w:t>
      </w:r>
      <w:r>
        <w:rPr>
          <w:spacing w:val="-4"/>
          <w:sz w:val="24"/>
        </w:rPr>
        <w:t xml:space="preserve"> </w:t>
      </w:r>
      <w:r>
        <w:rPr>
          <w:sz w:val="24"/>
        </w:rPr>
        <w:t>как</w:t>
      </w:r>
      <w:r>
        <w:rPr>
          <w:spacing w:val="-5"/>
          <w:sz w:val="24"/>
        </w:rPr>
        <w:t xml:space="preserve"> </w:t>
      </w:r>
      <w:r>
        <w:rPr>
          <w:sz w:val="24"/>
        </w:rPr>
        <w:t>источник</w:t>
      </w:r>
      <w:r w:rsidR="00EB0988">
        <w:rPr>
          <w:sz w:val="24"/>
        </w:rPr>
        <w:t xml:space="preserve"> </w:t>
      </w:r>
      <w:r>
        <w:rPr>
          <w:sz w:val="24"/>
        </w:rPr>
        <w:t>информации;</w:t>
      </w:r>
    </w:p>
    <w:p w:rsidR="00661F5B" w:rsidRDefault="00000000" w:rsidP="005626CB">
      <w:pPr>
        <w:pStyle w:val="a4"/>
        <w:numPr>
          <w:ilvl w:val="1"/>
          <w:numId w:val="186"/>
        </w:numPr>
        <w:tabs>
          <w:tab w:val="left" w:pos="1528"/>
          <w:tab w:val="left" w:pos="1529"/>
        </w:tabs>
        <w:spacing w:before="160" w:line="266" w:lineRule="auto"/>
        <w:ind w:right="1619" w:firstLine="283"/>
        <w:rPr>
          <w:sz w:val="24"/>
        </w:rPr>
      </w:pPr>
      <w:r>
        <w:rPr>
          <w:sz w:val="24"/>
        </w:rPr>
        <w:t>составлять</w:t>
      </w:r>
      <w:r>
        <w:rPr>
          <w:spacing w:val="-2"/>
          <w:sz w:val="24"/>
        </w:rPr>
        <w:t xml:space="preserve"> </w:t>
      </w:r>
      <w:r>
        <w:rPr>
          <w:sz w:val="24"/>
        </w:rPr>
        <w:t>описание</w:t>
      </w:r>
      <w:r>
        <w:rPr>
          <w:spacing w:val="-3"/>
          <w:sz w:val="24"/>
        </w:rPr>
        <w:t xml:space="preserve"> </w:t>
      </w:r>
      <w:r>
        <w:rPr>
          <w:sz w:val="24"/>
        </w:rPr>
        <w:t>исторических объектов</w:t>
      </w:r>
      <w:r>
        <w:rPr>
          <w:spacing w:val="-5"/>
          <w:sz w:val="24"/>
        </w:rPr>
        <w:t xml:space="preserve"> </w:t>
      </w:r>
      <w:r>
        <w:rPr>
          <w:sz w:val="24"/>
        </w:rPr>
        <w:t>и</w:t>
      </w:r>
      <w:r>
        <w:rPr>
          <w:spacing w:val="-4"/>
          <w:sz w:val="24"/>
        </w:rPr>
        <w:t xml:space="preserve"> </w:t>
      </w:r>
      <w:r>
        <w:rPr>
          <w:sz w:val="24"/>
        </w:rPr>
        <w:t>памятников</w:t>
      </w:r>
      <w:r>
        <w:rPr>
          <w:spacing w:val="-5"/>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текста,</w:t>
      </w:r>
      <w:r>
        <w:rPr>
          <w:spacing w:val="-57"/>
          <w:sz w:val="24"/>
        </w:rPr>
        <w:t xml:space="preserve"> </w:t>
      </w:r>
      <w:r>
        <w:rPr>
          <w:sz w:val="24"/>
        </w:rPr>
        <w:t>иллюстраций,</w:t>
      </w:r>
      <w:r>
        <w:rPr>
          <w:spacing w:val="-1"/>
          <w:sz w:val="24"/>
        </w:rPr>
        <w:t xml:space="preserve"> </w:t>
      </w:r>
      <w:r>
        <w:rPr>
          <w:sz w:val="24"/>
        </w:rPr>
        <w:t>макетов,</w:t>
      </w:r>
      <w:r w:rsidR="00EB0988">
        <w:rPr>
          <w:sz w:val="24"/>
        </w:rPr>
        <w:t xml:space="preserve"> </w:t>
      </w:r>
      <w:r>
        <w:rPr>
          <w:sz w:val="24"/>
        </w:rPr>
        <w:t>интернет-ресурсов;</w:t>
      </w:r>
    </w:p>
    <w:p w:rsidR="00661F5B" w:rsidRDefault="00000000" w:rsidP="005626CB">
      <w:pPr>
        <w:pStyle w:val="a4"/>
        <w:numPr>
          <w:ilvl w:val="0"/>
          <w:numId w:val="186"/>
        </w:numPr>
        <w:tabs>
          <w:tab w:val="left" w:pos="678"/>
          <w:tab w:val="left" w:pos="679"/>
        </w:tabs>
        <w:spacing w:before="40"/>
        <w:ind w:hanging="426"/>
        <w:rPr>
          <w:sz w:val="24"/>
        </w:rPr>
      </w:pPr>
      <w:r>
        <w:rPr>
          <w:sz w:val="24"/>
        </w:rPr>
        <w:t>работать</w:t>
      </w:r>
      <w:r>
        <w:rPr>
          <w:spacing w:val="-2"/>
          <w:sz w:val="24"/>
        </w:rPr>
        <w:t xml:space="preserve"> </w:t>
      </w:r>
      <w:r>
        <w:rPr>
          <w:sz w:val="24"/>
        </w:rPr>
        <w:t>с</w:t>
      </w:r>
      <w:r>
        <w:rPr>
          <w:spacing w:val="-3"/>
          <w:sz w:val="24"/>
        </w:rPr>
        <w:t xml:space="preserve"> </w:t>
      </w:r>
      <w:r>
        <w:rPr>
          <w:sz w:val="24"/>
        </w:rPr>
        <w:t>хронологическими</w:t>
      </w:r>
      <w:r>
        <w:rPr>
          <w:spacing w:val="-3"/>
          <w:sz w:val="24"/>
        </w:rPr>
        <w:t xml:space="preserve"> </w:t>
      </w:r>
      <w:r>
        <w:rPr>
          <w:sz w:val="24"/>
        </w:rPr>
        <w:t>таблицами,</w:t>
      </w:r>
      <w:r>
        <w:rPr>
          <w:spacing w:val="-2"/>
          <w:sz w:val="24"/>
        </w:rPr>
        <w:t xml:space="preserve"> </w:t>
      </w:r>
      <w:r>
        <w:rPr>
          <w:sz w:val="24"/>
        </w:rPr>
        <w:t>картами</w:t>
      </w:r>
      <w:r>
        <w:rPr>
          <w:spacing w:val="-3"/>
          <w:sz w:val="24"/>
        </w:rPr>
        <w:t xml:space="preserve"> </w:t>
      </w:r>
      <w:r>
        <w:rPr>
          <w:sz w:val="24"/>
        </w:rPr>
        <w:t>и</w:t>
      </w:r>
      <w:r>
        <w:rPr>
          <w:spacing w:val="2"/>
          <w:sz w:val="24"/>
        </w:rPr>
        <w:t xml:space="preserve"> </w:t>
      </w:r>
      <w:r>
        <w:rPr>
          <w:sz w:val="24"/>
        </w:rPr>
        <w:t>схемами;</w:t>
      </w:r>
    </w:p>
    <w:p w:rsidR="00661F5B" w:rsidRDefault="00000000" w:rsidP="005626CB">
      <w:pPr>
        <w:pStyle w:val="a4"/>
        <w:numPr>
          <w:ilvl w:val="0"/>
          <w:numId w:val="186"/>
        </w:numPr>
        <w:tabs>
          <w:tab w:val="left" w:pos="678"/>
          <w:tab w:val="left" w:pos="679"/>
        </w:tabs>
        <w:spacing w:before="160"/>
        <w:ind w:hanging="426"/>
        <w:rPr>
          <w:sz w:val="24"/>
        </w:rPr>
      </w:pPr>
      <w:r>
        <w:rPr>
          <w:sz w:val="24"/>
        </w:rPr>
        <w:t>читать легенду</w:t>
      </w:r>
      <w:r>
        <w:rPr>
          <w:spacing w:val="-9"/>
          <w:sz w:val="24"/>
        </w:rPr>
        <w:t xml:space="preserve"> </w:t>
      </w:r>
      <w:r>
        <w:rPr>
          <w:sz w:val="24"/>
        </w:rPr>
        <w:t>исторической</w:t>
      </w:r>
      <w:r>
        <w:rPr>
          <w:spacing w:val="2"/>
          <w:sz w:val="24"/>
        </w:rPr>
        <w:t xml:space="preserve"> </w:t>
      </w:r>
      <w:r>
        <w:rPr>
          <w:sz w:val="24"/>
        </w:rPr>
        <w:t>карты;</w:t>
      </w:r>
    </w:p>
    <w:p w:rsidR="00661F5B" w:rsidRDefault="00000000" w:rsidP="005626CB">
      <w:pPr>
        <w:pStyle w:val="a4"/>
        <w:numPr>
          <w:ilvl w:val="1"/>
          <w:numId w:val="186"/>
        </w:numPr>
        <w:tabs>
          <w:tab w:val="left" w:pos="679"/>
          <w:tab w:val="left" w:pos="4408"/>
          <w:tab w:val="left" w:pos="9514"/>
        </w:tabs>
        <w:spacing w:before="163" w:line="266" w:lineRule="auto"/>
        <w:ind w:right="831" w:hanging="287"/>
        <w:rPr>
          <w:sz w:val="24"/>
        </w:rPr>
      </w:pPr>
      <w:r>
        <w:rPr>
          <w:sz w:val="24"/>
        </w:rPr>
        <w:t>владеть</w:t>
      </w:r>
      <w:r>
        <w:rPr>
          <w:spacing w:val="6"/>
          <w:sz w:val="24"/>
        </w:rPr>
        <w:t xml:space="preserve"> </w:t>
      </w:r>
      <w:r>
        <w:rPr>
          <w:sz w:val="24"/>
        </w:rPr>
        <w:t>основной</w:t>
      </w:r>
      <w:r>
        <w:rPr>
          <w:sz w:val="24"/>
        </w:rPr>
        <w:tab/>
        <w:t>современной</w:t>
      </w:r>
      <w:r>
        <w:rPr>
          <w:spacing w:val="-11"/>
          <w:sz w:val="24"/>
        </w:rPr>
        <w:t xml:space="preserve"> </w:t>
      </w:r>
      <w:r>
        <w:rPr>
          <w:sz w:val="24"/>
        </w:rPr>
        <w:t>терминологией   исторической</w:t>
      </w:r>
      <w:r>
        <w:rPr>
          <w:sz w:val="24"/>
        </w:rPr>
        <w:tab/>
      </w:r>
      <w:r>
        <w:rPr>
          <w:spacing w:val="-4"/>
          <w:sz w:val="24"/>
        </w:rPr>
        <w:t>науки,</w:t>
      </w:r>
      <w:r>
        <w:rPr>
          <w:spacing w:val="-57"/>
          <w:sz w:val="24"/>
        </w:rPr>
        <w:t xml:space="preserve"> </w:t>
      </w:r>
      <w:r>
        <w:rPr>
          <w:sz w:val="24"/>
        </w:rPr>
        <w:t>предусмотренной</w:t>
      </w:r>
      <w:r>
        <w:rPr>
          <w:spacing w:val="1"/>
          <w:sz w:val="24"/>
        </w:rPr>
        <w:t xml:space="preserve"> </w:t>
      </w:r>
      <w:r>
        <w:rPr>
          <w:sz w:val="24"/>
        </w:rPr>
        <w:t>программой;</w:t>
      </w:r>
    </w:p>
    <w:p w:rsidR="00661F5B" w:rsidRDefault="00000000" w:rsidP="005626CB">
      <w:pPr>
        <w:pStyle w:val="a4"/>
        <w:numPr>
          <w:ilvl w:val="1"/>
          <w:numId w:val="186"/>
        </w:numPr>
        <w:tabs>
          <w:tab w:val="left" w:pos="679"/>
        </w:tabs>
        <w:spacing w:before="38"/>
        <w:ind w:hanging="287"/>
        <w:rPr>
          <w:sz w:val="24"/>
        </w:rPr>
      </w:pPr>
      <w:r>
        <w:rPr>
          <w:sz w:val="24"/>
        </w:rPr>
        <w:t>демонстрировать</w:t>
      </w:r>
      <w:r>
        <w:rPr>
          <w:spacing w:val="-1"/>
          <w:sz w:val="24"/>
        </w:rPr>
        <w:t xml:space="preserve"> </w:t>
      </w:r>
      <w:r>
        <w:rPr>
          <w:sz w:val="24"/>
        </w:rPr>
        <w:t>умение</w:t>
      </w:r>
      <w:r>
        <w:rPr>
          <w:spacing w:val="-3"/>
          <w:sz w:val="24"/>
        </w:rPr>
        <w:t xml:space="preserve"> </w:t>
      </w:r>
      <w:r>
        <w:rPr>
          <w:sz w:val="24"/>
        </w:rPr>
        <w:t>вести</w:t>
      </w:r>
      <w:r>
        <w:rPr>
          <w:spacing w:val="-2"/>
          <w:sz w:val="24"/>
        </w:rPr>
        <w:t xml:space="preserve"> </w:t>
      </w:r>
      <w:r>
        <w:rPr>
          <w:sz w:val="24"/>
        </w:rPr>
        <w:t>диалог,</w:t>
      </w:r>
      <w:r>
        <w:rPr>
          <w:spacing w:val="-2"/>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дискуссии</w:t>
      </w:r>
      <w:r>
        <w:rPr>
          <w:spacing w:val="1"/>
          <w:sz w:val="24"/>
        </w:rPr>
        <w:t xml:space="preserve"> </w:t>
      </w:r>
      <w:r>
        <w:rPr>
          <w:sz w:val="24"/>
        </w:rPr>
        <w:t>по</w:t>
      </w:r>
      <w:r>
        <w:rPr>
          <w:spacing w:val="-3"/>
          <w:sz w:val="24"/>
        </w:rPr>
        <w:t xml:space="preserve"> </w:t>
      </w:r>
      <w:r>
        <w:rPr>
          <w:sz w:val="24"/>
        </w:rPr>
        <w:t>исторической</w:t>
      </w:r>
      <w:r>
        <w:rPr>
          <w:spacing w:val="-3"/>
          <w:sz w:val="24"/>
        </w:rPr>
        <w:t xml:space="preserve"> </w:t>
      </w:r>
      <w:r>
        <w:rPr>
          <w:sz w:val="24"/>
        </w:rPr>
        <w:t>тематике;</w:t>
      </w:r>
    </w:p>
    <w:p w:rsidR="00661F5B" w:rsidRDefault="00000000" w:rsidP="005626CB">
      <w:pPr>
        <w:pStyle w:val="a4"/>
        <w:numPr>
          <w:ilvl w:val="1"/>
          <w:numId w:val="186"/>
        </w:numPr>
        <w:tabs>
          <w:tab w:val="left" w:pos="679"/>
        </w:tabs>
        <w:spacing w:before="62"/>
        <w:ind w:hanging="287"/>
        <w:rPr>
          <w:sz w:val="24"/>
        </w:rPr>
      </w:pPr>
      <w:r>
        <w:rPr>
          <w:sz w:val="24"/>
        </w:rPr>
        <w:t>оценивать</w:t>
      </w:r>
      <w:r>
        <w:rPr>
          <w:spacing w:val="-2"/>
          <w:sz w:val="24"/>
        </w:rPr>
        <w:t xml:space="preserve"> </w:t>
      </w:r>
      <w:r>
        <w:rPr>
          <w:sz w:val="24"/>
        </w:rPr>
        <w:t>роль</w:t>
      </w:r>
      <w:r>
        <w:rPr>
          <w:spacing w:val="-3"/>
          <w:sz w:val="24"/>
        </w:rPr>
        <w:t xml:space="preserve"> </w:t>
      </w:r>
      <w:r>
        <w:rPr>
          <w:sz w:val="24"/>
        </w:rPr>
        <w:t>личности</w:t>
      </w:r>
      <w:r>
        <w:rPr>
          <w:spacing w:val="-2"/>
          <w:sz w:val="24"/>
        </w:rPr>
        <w:t xml:space="preserve"> </w:t>
      </w:r>
      <w:r>
        <w:rPr>
          <w:sz w:val="24"/>
        </w:rPr>
        <w:t>в</w:t>
      </w:r>
      <w:r>
        <w:rPr>
          <w:spacing w:val="-3"/>
          <w:sz w:val="24"/>
        </w:rPr>
        <w:t xml:space="preserve"> </w:t>
      </w:r>
      <w:r>
        <w:rPr>
          <w:sz w:val="24"/>
        </w:rPr>
        <w:t>отечественной</w:t>
      </w:r>
      <w:r>
        <w:rPr>
          <w:spacing w:val="-3"/>
          <w:sz w:val="24"/>
        </w:rPr>
        <w:t xml:space="preserve"> </w:t>
      </w:r>
      <w:r>
        <w:rPr>
          <w:sz w:val="24"/>
        </w:rPr>
        <w:t>истории</w:t>
      </w:r>
      <w:r>
        <w:rPr>
          <w:spacing w:val="-3"/>
          <w:sz w:val="24"/>
        </w:rPr>
        <w:t xml:space="preserve"> </w:t>
      </w:r>
      <w:r>
        <w:rPr>
          <w:sz w:val="24"/>
        </w:rPr>
        <w:t>ХХ век</w:t>
      </w:r>
    </w:p>
    <w:p w:rsidR="00661F5B" w:rsidRDefault="00000000" w:rsidP="005626CB">
      <w:pPr>
        <w:pStyle w:val="a4"/>
        <w:numPr>
          <w:ilvl w:val="1"/>
          <w:numId w:val="186"/>
        </w:numPr>
        <w:tabs>
          <w:tab w:val="left" w:pos="679"/>
        </w:tabs>
        <w:spacing w:before="100" w:line="264" w:lineRule="auto"/>
        <w:ind w:right="672" w:hanging="287"/>
        <w:rPr>
          <w:sz w:val="24"/>
        </w:rPr>
      </w:pPr>
      <w:r>
        <w:rPr>
          <w:sz w:val="24"/>
        </w:rPr>
        <w:t>ориентироваться в</w:t>
      </w:r>
      <w:r>
        <w:rPr>
          <w:spacing w:val="1"/>
          <w:sz w:val="24"/>
        </w:rPr>
        <w:t xml:space="preserve"> </w:t>
      </w:r>
      <w:r>
        <w:rPr>
          <w:sz w:val="24"/>
        </w:rPr>
        <w:t>дискуссионных</w:t>
      </w:r>
      <w:r>
        <w:rPr>
          <w:spacing w:val="2"/>
          <w:sz w:val="24"/>
        </w:rPr>
        <w:t xml:space="preserve"> </w:t>
      </w:r>
      <w:r>
        <w:rPr>
          <w:sz w:val="24"/>
        </w:rPr>
        <w:t>вопросах</w:t>
      </w:r>
      <w:r>
        <w:rPr>
          <w:spacing w:val="3"/>
          <w:sz w:val="24"/>
        </w:rPr>
        <w:t xml:space="preserve"> </w:t>
      </w:r>
      <w:r>
        <w:rPr>
          <w:sz w:val="24"/>
        </w:rPr>
        <w:t>российской</w:t>
      </w:r>
      <w:r>
        <w:rPr>
          <w:spacing w:val="1"/>
          <w:sz w:val="24"/>
        </w:rPr>
        <w:t xml:space="preserve"> </w:t>
      </w:r>
      <w:r>
        <w:rPr>
          <w:sz w:val="24"/>
        </w:rPr>
        <w:t>истории</w:t>
      </w:r>
      <w:r>
        <w:rPr>
          <w:spacing w:val="2"/>
          <w:sz w:val="24"/>
        </w:rPr>
        <w:t xml:space="preserve"> </w:t>
      </w:r>
      <w:r>
        <w:rPr>
          <w:sz w:val="24"/>
        </w:rPr>
        <w:t>ХХ века</w:t>
      </w:r>
      <w:r>
        <w:rPr>
          <w:spacing w:val="-1"/>
          <w:sz w:val="24"/>
        </w:rPr>
        <w:t xml:space="preserve"> </w:t>
      </w:r>
      <w:r>
        <w:rPr>
          <w:sz w:val="24"/>
        </w:rPr>
        <w:t>и</w:t>
      </w:r>
      <w:r>
        <w:rPr>
          <w:spacing w:val="2"/>
          <w:sz w:val="24"/>
        </w:rPr>
        <w:t xml:space="preserve"> </w:t>
      </w:r>
      <w:r>
        <w:rPr>
          <w:sz w:val="24"/>
        </w:rPr>
        <w:t>существующих</w:t>
      </w:r>
      <w:r>
        <w:rPr>
          <w:spacing w:val="2"/>
          <w:sz w:val="24"/>
        </w:rPr>
        <w:t xml:space="preserve"> </w:t>
      </w:r>
      <w:r>
        <w:rPr>
          <w:sz w:val="24"/>
        </w:rPr>
        <w:t>в</w:t>
      </w:r>
      <w:r>
        <w:rPr>
          <w:spacing w:val="-57"/>
          <w:sz w:val="24"/>
        </w:rPr>
        <w:t xml:space="preserve"> </w:t>
      </w:r>
      <w:r>
        <w:rPr>
          <w:sz w:val="24"/>
        </w:rPr>
        <w:t>науке</w:t>
      </w:r>
      <w:r>
        <w:rPr>
          <w:spacing w:val="-2"/>
          <w:sz w:val="24"/>
        </w:rPr>
        <w:t xml:space="preserve"> </w:t>
      </w:r>
      <w:r>
        <w:rPr>
          <w:sz w:val="24"/>
        </w:rPr>
        <w:t>их</w:t>
      </w:r>
      <w:r>
        <w:rPr>
          <w:spacing w:val="2"/>
          <w:sz w:val="24"/>
        </w:rPr>
        <w:t xml:space="preserve"> </w:t>
      </w:r>
      <w:r>
        <w:rPr>
          <w:sz w:val="24"/>
        </w:rPr>
        <w:t>современных</w:t>
      </w:r>
      <w:r>
        <w:rPr>
          <w:spacing w:val="-1"/>
          <w:sz w:val="24"/>
        </w:rPr>
        <w:t xml:space="preserve"> </w:t>
      </w:r>
      <w:r>
        <w:rPr>
          <w:sz w:val="24"/>
        </w:rPr>
        <w:t>версиях</w:t>
      </w:r>
      <w:r>
        <w:rPr>
          <w:spacing w:val="2"/>
          <w:sz w:val="24"/>
        </w:rPr>
        <w:t xml:space="preserve"> </w:t>
      </w:r>
      <w:r>
        <w:rPr>
          <w:sz w:val="24"/>
        </w:rPr>
        <w:t>и</w:t>
      </w:r>
      <w:r w:rsidR="00EB0988">
        <w:rPr>
          <w:sz w:val="24"/>
        </w:rPr>
        <w:t xml:space="preserve"> </w:t>
      </w:r>
      <w:r>
        <w:rPr>
          <w:sz w:val="24"/>
        </w:rPr>
        <w:t>трактовках.</w:t>
      </w:r>
    </w:p>
    <w:p w:rsidR="00661F5B" w:rsidRDefault="00000000" w:rsidP="005626CB">
      <w:pPr>
        <w:pStyle w:val="2"/>
        <w:spacing w:before="52"/>
        <w:ind w:left="392"/>
        <w:jc w:val="both"/>
      </w:pPr>
      <w:r>
        <w:t>Выпускник</w:t>
      </w:r>
      <w:r>
        <w:rPr>
          <w:spacing w:val="-3"/>
        </w:rPr>
        <w:t xml:space="preserve"> </w:t>
      </w:r>
      <w:r>
        <w:t>на</w:t>
      </w:r>
      <w:r>
        <w:rPr>
          <w:spacing w:val="-5"/>
        </w:rPr>
        <w:t xml:space="preserve"> </w:t>
      </w:r>
      <w:r>
        <w:t>базовом</w:t>
      </w:r>
      <w:r>
        <w:rPr>
          <w:spacing w:val="-4"/>
        </w:rPr>
        <w:t xml:space="preserve"> </w:t>
      </w:r>
      <w:r>
        <w:t>уровне</w:t>
      </w:r>
      <w:r>
        <w:rPr>
          <w:spacing w:val="-3"/>
        </w:rPr>
        <w:t xml:space="preserve"> </w:t>
      </w:r>
      <w:r>
        <w:t>получит возможность научиться:</w:t>
      </w:r>
    </w:p>
    <w:p w:rsidR="00661F5B" w:rsidRDefault="00000000" w:rsidP="005626CB">
      <w:pPr>
        <w:pStyle w:val="a4"/>
        <w:numPr>
          <w:ilvl w:val="1"/>
          <w:numId w:val="186"/>
        </w:numPr>
        <w:tabs>
          <w:tab w:val="left" w:pos="679"/>
        </w:tabs>
        <w:spacing w:before="171" w:line="268" w:lineRule="auto"/>
        <w:ind w:right="670" w:hanging="287"/>
        <w:rPr>
          <w:i/>
          <w:sz w:val="24"/>
        </w:rPr>
      </w:pPr>
      <w:r>
        <w:rPr>
          <w:i/>
          <w:sz w:val="24"/>
        </w:rPr>
        <w:t>демонстрировать</w:t>
      </w:r>
      <w:r>
        <w:rPr>
          <w:i/>
          <w:spacing w:val="1"/>
          <w:sz w:val="24"/>
        </w:rPr>
        <w:t xml:space="preserve"> </w:t>
      </w:r>
      <w:r>
        <w:rPr>
          <w:i/>
          <w:sz w:val="24"/>
        </w:rPr>
        <w:t>умение</w:t>
      </w:r>
      <w:r>
        <w:rPr>
          <w:i/>
          <w:spacing w:val="1"/>
          <w:sz w:val="24"/>
        </w:rPr>
        <w:t xml:space="preserve"> </w:t>
      </w:r>
      <w:r>
        <w:rPr>
          <w:i/>
          <w:sz w:val="24"/>
        </w:rPr>
        <w:t>сравнивать</w:t>
      </w:r>
      <w:r>
        <w:rPr>
          <w:i/>
          <w:spacing w:val="1"/>
          <w:sz w:val="24"/>
        </w:rPr>
        <w:t xml:space="preserve"> </w:t>
      </w:r>
      <w:r>
        <w:rPr>
          <w:i/>
          <w:sz w:val="24"/>
        </w:rPr>
        <w:t>и</w:t>
      </w:r>
      <w:r>
        <w:rPr>
          <w:i/>
          <w:spacing w:val="1"/>
          <w:sz w:val="24"/>
        </w:rPr>
        <w:t xml:space="preserve"> </w:t>
      </w:r>
      <w:r>
        <w:rPr>
          <w:i/>
          <w:sz w:val="24"/>
        </w:rPr>
        <w:t>обобщать</w:t>
      </w:r>
      <w:r>
        <w:rPr>
          <w:i/>
          <w:spacing w:val="1"/>
          <w:sz w:val="24"/>
        </w:rPr>
        <w:t xml:space="preserve"> </w:t>
      </w:r>
      <w:r>
        <w:rPr>
          <w:i/>
          <w:sz w:val="24"/>
        </w:rPr>
        <w:t>исторические</w:t>
      </w:r>
      <w:r>
        <w:rPr>
          <w:i/>
          <w:spacing w:val="1"/>
          <w:sz w:val="24"/>
        </w:rPr>
        <w:t xml:space="preserve"> </w:t>
      </w:r>
      <w:r>
        <w:rPr>
          <w:i/>
          <w:sz w:val="24"/>
        </w:rPr>
        <w:t>события</w:t>
      </w:r>
      <w:r>
        <w:rPr>
          <w:i/>
          <w:spacing w:val="1"/>
          <w:sz w:val="24"/>
        </w:rPr>
        <w:t xml:space="preserve"> </w:t>
      </w:r>
      <w:r>
        <w:rPr>
          <w:i/>
          <w:sz w:val="24"/>
        </w:rPr>
        <w:t>российской</w:t>
      </w:r>
      <w:r>
        <w:rPr>
          <w:i/>
          <w:spacing w:val="1"/>
          <w:sz w:val="24"/>
        </w:rPr>
        <w:t xml:space="preserve"> </w:t>
      </w:r>
      <w:r>
        <w:rPr>
          <w:i/>
          <w:sz w:val="24"/>
        </w:rPr>
        <w:t>и</w:t>
      </w:r>
      <w:r>
        <w:rPr>
          <w:i/>
          <w:spacing w:val="1"/>
          <w:sz w:val="24"/>
        </w:rPr>
        <w:t xml:space="preserve"> </w:t>
      </w:r>
      <w:r>
        <w:rPr>
          <w:i/>
          <w:sz w:val="24"/>
        </w:rPr>
        <w:t>мировой истории, выделять ее общие черты и национальные особенности и понимать роль</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мировом</w:t>
      </w:r>
      <w:r w:rsidR="00EB0988">
        <w:rPr>
          <w:i/>
          <w:sz w:val="24"/>
        </w:rPr>
        <w:t xml:space="preserve"> </w:t>
      </w:r>
      <w:r>
        <w:rPr>
          <w:i/>
          <w:sz w:val="24"/>
        </w:rPr>
        <w:t>сообществе;</w:t>
      </w:r>
    </w:p>
    <w:p w:rsidR="00661F5B" w:rsidRDefault="00000000" w:rsidP="005626CB">
      <w:pPr>
        <w:pStyle w:val="a4"/>
        <w:numPr>
          <w:ilvl w:val="1"/>
          <w:numId w:val="186"/>
        </w:numPr>
        <w:tabs>
          <w:tab w:val="left" w:pos="679"/>
        </w:tabs>
        <w:spacing w:before="20"/>
        <w:ind w:hanging="287"/>
        <w:rPr>
          <w:i/>
          <w:sz w:val="24"/>
        </w:rPr>
      </w:pPr>
      <w:r>
        <w:rPr>
          <w:i/>
          <w:sz w:val="24"/>
        </w:rPr>
        <w:t>устанавливать</w:t>
      </w:r>
      <w:r>
        <w:rPr>
          <w:i/>
          <w:spacing w:val="-10"/>
          <w:sz w:val="24"/>
        </w:rPr>
        <w:t xml:space="preserve"> </w:t>
      </w:r>
      <w:r>
        <w:rPr>
          <w:i/>
          <w:sz w:val="24"/>
        </w:rPr>
        <w:t>аналогии</w:t>
      </w:r>
      <w:r>
        <w:rPr>
          <w:i/>
          <w:spacing w:val="-11"/>
          <w:sz w:val="24"/>
        </w:rPr>
        <w:t xml:space="preserve"> </w:t>
      </w:r>
      <w:r>
        <w:rPr>
          <w:i/>
          <w:sz w:val="24"/>
        </w:rPr>
        <w:t>и</w:t>
      </w:r>
      <w:r>
        <w:rPr>
          <w:i/>
          <w:spacing w:val="-11"/>
          <w:sz w:val="24"/>
        </w:rPr>
        <w:t xml:space="preserve"> </w:t>
      </w:r>
      <w:r>
        <w:rPr>
          <w:i/>
          <w:sz w:val="24"/>
        </w:rPr>
        <w:t>оценивать</w:t>
      </w:r>
      <w:r>
        <w:rPr>
          <w:i/>
          <w:spacing w:val="-10"/>
          <w:sz w:val="24"/>
        </w:rPr>
        <w:t xml:space="preserve"> </w:t>
      </w:r>
      <w:r>
        <w:rPr>
          <w:i/>
          <w:sz w:val="24"/>
        </w:rPr>
        <w:t>вклад</w:t>
      </w:r>
      <w:r>
        <w:rPr>
          <w:i/>
          <w:spacing w:val="-11"/>
          <w:sz w:val="24"/>
        </w:rPr>
        <w:t xml:space="preserve"> </w:t>
      </w:r>
      <w:r>
        <w:rPr>
          <w:i/>
          <w:sz w:val="24"/>
        </w:rPr>
        <w:t>разных</w:t>
      </w:r>
      <w:r>
        <w:rPr>
          <w:i/>
          <w:spacing w:val="-12"/>
          <w:sz w:val="24"/>
        </w:rPr>
        <w:t xml:space="preserve"> </w:t>
      </w:r>
      <w:r>
        <w:rPr>
          <w:i/>
          <w:sz w:val="24"/>
        </w:rPr>
        <w:t>стран</w:t>
      </w:r>
      <w:r>
        <w:rPr>
          <w:i/>
          <w:spacing w:val="-7"/>
          <w:sz w:val="24"/>
        </w:rPr>
        <w:t xml:space="preserve"> </w:t>
      </w:r>
      <w:r>
        <w:rPr>
          <w:i/>
          <w:sz w:val="24"/>
        </w:rPr>
        <w:t>в</w:t>
      </w:r>
      <w:r>
        <w:rPr>
          <w:i/>
          <w:spacing w:val="-12"/>
          <w:sz w:val="24"/>
        </w:rPr>
        <w:t xml:space="preserve"> </w:t>
      </w:r>
      <w:r>
        <w:rPr>
          <w:i/>
          <w:sz w:val="24"/>
        </w:rPr>
        <w:t>сокровищницу</w:t>
      </w:r>
      <w:r>
        <w:rPr>
          <w:i/>
          <w:spacing w:val="-11"/>
          <w:sz w:val="24"/>
        </w:rPr>
        <w:t xml:space="preserve"> </w:t>
      </w:r>
      <w:r>
        <w:rPr>
          <w:i/>
          <w:sz w:val="24"/>
        </w:rPr>
        <w:t>мировой</w:t>
      </w:r>
      <w:r>
        <w:rPr>
          <w:i/>
          <w:spacing w:val="-11"/>
          <w:sz w:val="24"/>
        </w:rPr>
        <w:t xml:space="preserve"> </w:t>
      </w:r>
      <w:r>
        <w:rPr>
          <w:i/>
          <w:sz w:val="24"/>
        </w:rPr>
        <w:t>культуры;</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1"/>
          <w:numId w:val="186"/>
        </w:numPr>
        <w:tabs>
          <w:tab w:val="left" w:pos="679"/>
        </w:tabs>
        <w:spacing w:before="73"/>
        <w:ind w:hanging="287"/>
        <w:rPr>
          <w:i/>
          <w:sz w:val="24"/>
        </w:rPr>
      </w:pPr>
      <w:r>
        <w:rPr>
          <w:i/>
          <w:sz w:val="24"/>
        </w:rPr>
        <w:lastRenderedPageBreak/>
        <w:t>определять</w:t>
      </w:r>
      <w:r>
        <w:rPr>
          <w:i/>
          <w:spacing w:val="-5"/>
          <w:sz w:val="24"/>
        </w:rPr>
        <w:t xml:space="preserve"> </w:t>
      </w:r>
      <w:r>
        <w:rPr>
          <w:i/>
          <w:sz w:val="24"/>
        </w:rPr>
        <w:t>место</w:t>
      </w:r>
      <w:r>
        <w:rPr>
          <w:i/>
          <w:spacing w:val="-4"/>
          <w:sz w:val="24"/>
        </w:rPr>
        <w:t xml:space="preserve"> </w:t>
      </w:r>
      <w:r>
        <w:rPr>
          <w:i/>
          <w:sz w:val="24"/>
        </w:rPr>
        <w:t>и</w:t>
      </w:r>
      <w:r>
        <w:rPr>
          <w:i/>
          <w:spacing w:val="-3"/>
          <w:sz w:val="24"/>
        </w:rPr>
        <w:t xml:space="preserve"> </w:t>
      </w:r>
      <w:r>
        <w:rPr>
          <w:i/>
          <w:sz w:val="24"/>
        </w:rPr>
        <w:t>время</w:t>
      </w:r>
      <w:r>
        <w:rPr>
          <w:i/>
          <w:spacing w:val="-5"/>
          <w:sz w:val="24"/>
        </w:rPr>
        <w:t xml:space="preserve"> </w:t>
      </w:r>
      <w:r>
        <w:rPr>
          <w:i/>
          <w:sz w:val="24"/>
        </w:rPr>
        <w:t>создания</w:t>
      </w:r>
      <w:r>
        <w:rPr>
          <w:i/>
          <w:spacing w:val="-5"/>
          <w:sz w:val="24"/>
        </w:rPr>
        <w:t xml:space="preserve"> </w:t>
      </w:r>
      <w:r>
        <w:rPr>
          <w:i/>
          <w:sz w:val="24"/>
        </w:rPr>
        <w:t>исторических</w:t>
      </w:r>
      <w:r w:rsidR="00EB0988">
        <w:rPr>
          <w:i/>
          <w:sz w:val="24"/>
        </w:rPr>
        <w:t xml:space="preserve"> </w:t>
      </w:r>
      <w:r>
        <w:rPr>
          <w:i/>
          <w:sz w:val="24"/>
        </w:rPr>
        <w:t>документов;</w:t>
      </w:r>
    </w:p>
    <w:p w:rsidR="00661F5B" w:rsidRDefault="00000000" w:rsidP="005626CB">
      <w:pPr>
        <w:pStyle w:val="a4"/>
        <w:numPr>
          <w:ilvl w:val="1"/>
          <w:numId w:val="186"/>
        </w:numPr>
        <w:tabs>
          <w:tab w:val="left" w:pos="679"/>
        </w:tabs>
        <w:spacing w:before="163" w:line="271" w:lineRule="auto"/>
        <w:ind w:right="668" w:hanging="287"/>
        <w:rPr>
          <w:i/>
          <w:sz w:val="24"/>
        </w:rPr>
      </w:pPr>
      <w:r>
        <w:rPr>
          <w:i/>
          <w:sz w:val="24"/>
        </w:rPr>
        <w:t>проводить</w:t>
      </w:r>
      <w:r>
        <w:rPr>
          <w:i/>
          <w:spacing w:val="1"/>
          <w:sz w:val="24"/>
        </w:rPr>
        <w:t xml:space="preserve"> </w:t>
      </w:r>
      <w:r>
        <w:rPr>
          <w:i/>
          <w:sz w:val="24"/>
        </w:rPr>
        <w:t>отбор</w:t>
      </w:r>
      <w:r>
        <w:rPr>
          <w:i/>
          <w:spacing w:val="1"/>
          <w:sz w:val="24"/>
        </w:rPr>
        <w:t xml:space="preserve"> </w:t>
      </w:r>
      <w:r>
        <w:rPr>
          <w:i/>
          <w:sz w:val="24"/>
        </w:rPr>
        <w:t>необходимой</w:t>
      </w:r>
      <w:r>
        <w:rPr>
          <w:i/>
          <w:spacing w:val="1"/>
          <w:sz w:val="24"/>
        </w:rPr>
        <w:t xml:space="preserve"> </w:t>
      </w:r>
      <w:r>
        <w:rPr>
          <w:i/>
          <w:sz w:val="24"/>
        </w:rPr>
        <w:t>информации</w:t>
      </w:r>
      <w:r>
        <w:rPr>
          <w:i/>
          <w:spacing w:val="1"/>
          <w:sz w:val="24"/>
        </w:rPr>
        <w:t xml:space="preserve"> </w:t>
      </w:r>
      <w:r>
        <w:rPr>
          <w:i/>
          <w:sz w:val="24"/>
        </w:rPr>
        <w:t>и</w:t>
      </w:r>
      <w:r>
        <w:rPr>
          <w:i/>
          <w:spacing w:val="1"/>
          <w:sz w:val="24"/>
        </w:rPr>
        <w:t xml:space="preserve"> </w:t>
      </w:r>
      <w:r>
        <w:rPr>
          <w:i/>
          <w:sz w:val="24"/>
        </w:rPr>
        <w:t>использовать</w:t>
      </w:r>
      <w:r>
        <w:rPr>
          <w:i/>
          <w:spacing w:val="1"/>
          <w:sz w:val="24"/>
        </w:rPr>
        <w:t xml:space="preserve"> </w:t>
      </w:r>
      <w:r>
        <w:rPr>
          <w:i/>
          <w:sz w:val="24"/>
        </w:rPr>
        <w:t>информацию</w:t>
      </w:r>
      <w:r>
        <w:rPr>
          <w:i/>
          <w:spacing w:val="1"/>
          <w:sz w:val="24"/>
        </w:rPr>
        <w:t xml:space="preserve"> </w:t>
      </w:r>
      <w:r>
        <w:rPr>
          <w:i/>
          <w:sz w:val="24"/>
        </w:rPr>
        <w:t>Интернета,</w:t>
      </w:r>
      <w:r>
        <w:rPr>
          <w:i/>
          <w:spacing w:val="1"/>
          <w:sz w:val="24"/>
        </w:rPr>
        <w:t xml:space="preserve"> </w:t>
      </w:r>
      <w:r>
        <w:rPr>
          <w:i/>
          <w:sz w:val="24"/>
        </w:rPr>
        <w:t>телевидения</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СМИ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политической</w:t>
      </w:r>
      <w:r>
        <w:rPr>
          <w:i/>
          <w:spacing w:val="1"/>
          <w:sz w:val="24"/>
        </w:rPr>
        <w:t xml:space="preserve"> </w:t>
      </w:r>
      <w:r>
        <w:rPr>
          <w:i/>
          <w:sz w:val="24"/>
        </w:rPr>
        <w:t>деятельности</w:t>
      </w:r>
      <w:r>
        <w:rPr>
          <w:i/>
          <w:spacing w:val="1"/>
          <w:sz w:val="24"/>
        </w:rPr>
        <w:t xml:space="preserve"> </w:t>
      </w:r>
      <w:r>
        <w:rPr>
          <w:i/>
          <w:sz w:val="24"/>
        </w:rPr>
        <w:t>современных</w:t>
      </w:r>
      <w:r>
        <w:rPr>
          <w:i/>
          <w:spacing w:val="1"/>
          <w:sz w:val="24"/>
        </w:rPr>
        <w:t xml:space="preserve"> </w:t>
      </w:r>
      <w:r>
        <w:rPr>
          <w:i/>
          <w:sz w:val="24"/>
        </w:rPr>
        <w:t>руководителей</w:t>
      </w:r>
      <w:r>
        <w:rPr>
          <w:i/>
          <w:spacing w:val="-2"/>
          <w:sz w:val="24"/>
        </w:rPr>
        <w:t xml:space="preserve"> </w:t>
      </w:r>
      <w:r>
        <w:rPr>
          <w:i/>
          <w:sz w:val="24"/>
        </w:rPr>
        <w:t>России</w:t>
      </w:r>
      <w:r>
        <w:rPr>
          <w:i/>
          <w:spacing w:val="2"/>
          <w:sz w:val="24"/>
        </w:rPr>
        <w:t xml:space="preserve"> </w:t>
      </w:r>
      <w:r>
        <w:rPr>
          <w:i/>
          <w:sz w:val="24"/>
        </w:rPr>
        <w:t>и ведущих</w:t>
      </w:r>
      <w:r>
        <w:rPr>
          <w:i/>
          <w:spacing w:val="-1"/>
          <w:sz w:val="24"/>
        </w:rPr>
        <w:t xml:space="preserve"> </w:t>
      </w:r>
      <w:r>
        <w:rPr>
          <w:i/>
          <w:sz w:val="24"/>
        </w:rPr>
        <w:t>зарубежных</w:t>
      </w:r>
      <w:r w:rsidR="00EB0988">
        <w:rPr>
          <w:i/>
          <w:sz w:val="24"/>
        </w:rPr>
        <w:t xml:space="preserve"> </w:t>
      </w:r>
      <w:r>
        <w:rPr>
          <w:i/>
          <w:sz w:val="24"/>
        </w:rPr>
        <w:t>стран;</w:t>
      </w:r>
    </w:p>
    <w:p w:rsidR="00661F5B" w:rsidRDefault="00000000" w:rsidP="005626CB">
      <w:pPr>
        <w:pStyle w:val="a4"/>
        <w:numPr>
          <w:ilvl w:val="1"/>
          <w:numId w:val="186"/>
        </w:numPr>
        <w:tabs>
          <w:tab w:val="left" w:pos="679"/>
        </w:tabs>
        <w:spacing w:before="13" w:line="264" w:lineRule="auto"/>
        <w:ind w:right="669" w:hanging="287"/>
        <w:rPr>
          <w:i/>
          <w:sz w:val="24"/>
        </w:rPr>
      </w:pPr>
      <w:r>
        <w:rPr>
          <w:i/>
          <w:sz w:val="24"/>
        </w:rPr>
        <w:t>характеризовать современные версии и трактовки важнейших проблем отечественной и</w:t>
      </w:r>
      <w:r>
        <w:rPr>
          <w:i/>
          <w:spacing w:val="1"/>
          <w:sz w:val="24"/>
        </w:rPr>
        <w:t xml:space="preserve"> </w:t>
      </w:r>
      <w:r>
        <w:rPr>
          <w:i/>
          <w:sz w:val="24"/>
        </w:rPr>
        <w:t>всемирной</w:t>
      </w:r>
      <w:r w:rsidR="00EB0988">
        <w:rPr>
          <w:i/>
          <w:sz w:val="24"/>
        </w:rPr>
        <w:t xml:space="preserve"> </w:t>
      </w:r>
      <w:r>
        <w:rPr>
          <w:i/>
          <w:sz w:val="24"/>
        </w:rPr>
        <w:t>истории;</w:t>
      </w:r>
    </w:p>
    <w:p w:rsidR="00661F5B" w:rsidRDefault="00000000" w:rsidP="005626CB">
      <w:pPr>
        <w:pStyle w:val="a4"/>
        <w:numPr>
          <w:ilvl w:val="1"/>
          <w:numId w:val="186"/>
        </w:numPr>
        <w:tabs>
          <w:tab w:val="left" w:pos="679"/>
        </w:tabs>
        <w:spacing w:before="46" w:line="268" w:lineRule="auto"/>
        <w:ind w:right="666" w:hanging="287"/>
        <w:rPr>
          <w:i/>
          <w:sz w:val="24"/>
        </w:rPr>
      </w:pPr>
      <w:r>
        <w:rPr>
          <w:i/>
          <w:sz w:val="24"/>
        </w:rPr>
        <w:t>понимать</w:t>
      </w:r>
      <w:r>
        <w:rPr>
          <w:i/>
          <w:spacing w:val="1"/>
          <w:sz w:val="24"/>
        </w:rPr>
        <w:t xml:space="preserve"> </w:t>
      </w:r>
      <w:r>
        <w:rPr>
          <w:i/>
          <w:sz w:val="24"/>
        </w:rPr>
        <w:t>объективную</w:t>
      </w:r>
      <w:r>
        <w:rPr>
          <w:i/>
          <w:spacing w:val="1"/>
          <w:sz w:val="24"/>
        </w:rPr>
        <w:t xml:space="preserve"> </w:t>
      </w:r>
      <w:r>
        <w:rPr>
          <w:i/>
          <w:sz w:val="24"/>
        </w:rPr>
        <w:t>и</w:t>
      </w:r>
      <w:r>
        <w:rPr>
          <w:i/>
          <w:spacing w:val="1"/>
          <w:sz w:val="24"/>
        </w:rPr>
        <w:t xml:space="preserve"> </w:t>
      </w:r>
      <w:r>
        <w:rPr>
          <w:i/>
          <w:sz w:val="24"/>
        </w:rPr>
        <w:t>субъективную</w:t>
      </w:r>
      <w:r>
        <w:rPr>
          <w:i/>
          <w:spacing w:val="1"/>
          <w:sz w:val="24"/>
        </w:rPr>
        <w:t xml:space="preserve"> </w:t>
      </w:r>
      <w:r>
        <w:rPr>
          <w:i/>
          <w:sz w:val="24"/>
        </w:rPr>
        <w:t>обусловленность</w:t>
      </w:r>
      <w:r>
        <w:rPr>
          <w:i/>
          <w:spacing w:val="1"/>
          <w:sz w:val="24"/>
        </w:rPr>
        <w:t xml:space="preserve"> </w:t>
      </w:r>
      <w:r>
        <w:rPr>
          <w:i/>
          <w:sz w:val="24"/>
        </w:rPr>
        <w:t>оценок</w:t>
      </w:r>
      <w:r>
        <w:rPr>
          <w:i/>
          <w:spacing w:val="1"/>
          <w:sz w:val="24"/>
        </w:rPr>
        <w:t xml:space="preserve"> </w:t>
      </w:r>
      <w:r>
        <w:rPr>
          <w:i/>
          <w:sz w:val="24"/>
        </w:rPr>
        <w:t>российскими</w:t>
      </w:r>
      <w:r>
        <w:rPr>
          <w:i/>
          <w:spacing w:val="1"/>
          <w:sz w:val="24"/>
        </w:rPr>
        <w:t xml:space="preserve"> </w:t>
      </w:r>
      <w:r>
        <w:rPr>
          <w:i/>
          <w:sz w:val="24"/>
        </w:rPr>
        <w:t>и</w:t>
      </w:r>
      <w:r>
        <w:rPr>
          <w:i/>
          <w:spacing w:val="1"/>
          <w:sz w:val="24"/>
        </w:rPr>
        <w:t xml:space="preserve"> </w:t>
      </w:r>
      <w:r>
        <w:rPr>
          <w:i/>
          <w:sz w:val="24"/>
        </w:rPr>
        <w:t>зарубежными</w:t>
      </w:r>
      <w:r>
        <w:rPr>
          <w:i/>
          <w:spacing w:val="1"/>
          <w:sz w:val="24"/>
        </w:rPr>
        <w:t xml:space="preserve"> </w:t>
      </w:r>
      <w:r>
        <w:rPr>
          <w:i/>
          <w:sz w:val="24"/>
        </w:rPr>
        <w:t>историческими</w:t>
      </w:r>
      <w:r>
        <w:rPr>
          <w:i/>
          <w:spacing w:val="1"/>
          <w:sz w:val="24"/>
        </w:rPr>
        <w:t xml:space="preserve"> </w:t>
      </w:r>
      <w:r>
        <w:rPr>
          <w:i/>
          <w:sz w:val="24"/>
        </w:rPr>
        <w:t>деятелями</w:t>
      </w:r>
      <w:r>
        <w:rPr>
          <w:i/>
          <w:spacing w:val="1"/>
          <w:sz w:val="24"/>
        </w:rPr>
        <w:t xml:space="preserve"> </w:t>
      </w:r>
      <w:r>
        <w:rPr>
          <w:i/>
          <w:sz w:val="24"/>
        </w:rPr>
        <w:t>характера</w:t>
      </w:r>
      <w:r>
        <w:rPr>
          <w:i/>
          <w:spacing w:val="1"/>
          <w:sz w:val="24"/>
        </w:rPr>
        <w:t xml:space="preserve"> </w:t>
      </w:r>
      <w:r>
        <w:rPr>
          <w:i/>
          <w:sz w:val="24"/>
        </w:rPr>
        <w:t>и</w:t>
      </w:r>
      <w:r>
        <w:rPr>
          <w:i/>
          <w:spacing w:val="1"/>
          <w:sz w:val="24"/>
        </w:rPr>
        <w:t xml:space="preserve"> </w:t>
      </w:r>
      <w:r>
        <w:rPr>
          <w:i/>
          <w:sz w:val="24"/>
        </w:rPr>
        <w:t>значения</w:t>
      </w:r>
      <w:r>
        <w:rPr>
          <w:i/>
          <w:spacing w:val="1"/>
          <w:sz w:val="24"/>
        </w:rPr>
        <w:t xml:space="preserve"> </w:t>
      </w:r>
      <w:r>
        <w:rPr>
          <w:i/>
          <w:sz w:val="24"/>
        </w:rPr>
        <w:t>социальных</w:t>
      </w:r>
      <w:r>
        <w:rPr>
          <w:i/>
          <w:spacing w:val="1"/>
          <w:sz w:val="24"/>
        </w:rPr>
        <w:t xml:space="preserve"> </w:t>
      </w:r>
      <w:r>
        <w:rPr>
          <w:i/>
          <w:sz w:val="24"/>
        </w:rPr>
        <w:t>реформ</w:t>
      </w:r>
      <w:r>
        <w:rPr>
          <w:i/>
          <w:spacing w:val="1"/>
          <w:sz w:val="24"/>
        </w:rPr>
        <w:t xml:space="preserve"> </w:t>
      </w:r>
      <w:r>
        <w:rPr>
          <w:i/>
          <w:sz w:val="24"/>
        </w:rPr>
        <w:t>и</w:t>
      </w:r>
      <w:r>
        <w:rPr>
          <w:i/>
          <w:spacing w:val="1"/>
          <w:sz w:val="24"/>
        </w:rPr>
        <w:t xml:space="preserve"> </w:t>
      </w:r>
      <w:r>
        <w:rPr>
          <w:i/>
          <w:sz w:val="24"/>
        </w:rPr>
        <w:t>контрреформ,</w:t>
      </w:r>
      <w:r>
        <w:rPr>
          <w:i/>
          <w:spacing w:val="-1"/>
          <w:sz w:val="24"/>
        </w:rPr>
        <w:t xml:space="preserve"> </w:t>
      </w:r>
      <w:r>
        <w:rPr>
          <w:i/>
          <w:sz w:val="24"/>
        </w:rPr>
        <w:t>внешнеполитических событий, войн и</w:t>
      </w:r>
      <w:r w:rsidR="00EB0988">
        <w:rPr>
          <w:i/>
          <w:sz w:val="24"/>
        </w:rPr>
        <w:t xml:space="preserve"> </w:t>
      </w:r>
      <w:r>
        <w:rPr>
          <w:i/>
          <w:sz w:val="24"/>
        </w:rPr>
        <w:t>революций;</w:t>
      </w:r>
    </w:p>
    <w:p w:rsidR="00661F5B" w:rsidRDefault="00000000" w:rsidP="005626CB">
      <w:pPr>
        <w:pStyle w:val="a4"/>
        <w:numPr>
          <w:ilvl w:val="1"/>
          <w:numId w:val="186"/>
        </w:numPr>
        <w:tabs>
          <w:tab w:val="left" w:pos="679"/>
        </w:tabs>
        <w:spacing w:before="17" w:line="266" w:lineRule="auto"/>
        <w:ind w:right="673" w:hanging="287"/>
        <w:rPr>
          <w:i/>
          <w:sz w:val="24"/>
        </w:rPr>
      </w:pPr>
      <w:r>
        <w:rPr>
          <w:i/>
          <w:sz w:val="24"/>
        </w:rPr>
        <w:t>использовать картографические источники для описания событий и процессов новейшей</w:t>
      </w:r>
      <w:r>
        <w:rPr>
          <w:i/>
          <w:spacing w:val="1"/>
          <w:sz w:val="24"/>
        </w:rPr>
        <w:t xml:space="preserve"> </w:t>
      </w:r>
      <w:r>
        <w:rPr>
          <w:i/>
          <w:sz w:val="24"/>
        </w:rPr>
        <w:t>отечественной</w:t>
      </w:r>
      <w:r>
        <w:rPr>
          <w:i/>
          <w:spacing w:val="-1"/>
          <w:sz w:val="24"/>
        </w:rPr>
        <w:t xml:space="preserve"> </w:t>
      </w:r>
      <w:r>
        <w:rPr>
          <w:i/>
          <w:sz w:val="24"/>
        </w:rPr>
        <w:t>истории и</w:t>
      </w:r>
      <w:r>
        <w:rPr>
          <w:i/>
          <w:spacing w:val="-1"/>
          <w:sz w:val="24"/>
        </w:rPr>
        <w:t xml:space="preserve"> </w:t>
      </w:r>
      <w:r>
        <w:rPr>
          <w:i/>
          <w:sz w:val="24"/>
        </w:rPr>
        <w:t>привязки</w:t>
      </w:r>
      <w:r>
        <w:rPr>
          <w:i/>
          <w:spacing w:val="-1"/>
          <w:sz w:val="24"/>
        </w:rPr>
        <w:t xml:space="preserve"> </w:t>
      </w:r>
      <w:r>
        <w:rPr>
          <w:i/>
          <w:sz w:val="24"/>
        </w:rPr>
        <w:t>их к</w:t>
      </w:r>
      <w:r>
        <w:rPr>
          <w:i/>
          <w:spacing w:val="-1"/>
          <w:sz w:val="24"/>
        </w:rPr>
        <w:t xml:space="preserve"> </w:t>
      </w:r>
      <w:r>
        <w:rPr>
          <w:i/>
          <w:sz w:val="24"/>
        </w:rPr>
        <w:t>месту и</w:t>
      </w:r>
      <w:r w:rsidR="00EB0988">
        <w:rPr>
          <w:i/>
          <w:sz w:val="24"/>
        </w:rPr>
        <w:t xml:space="preserve"> </w:t>
      </w:r>
      <w:r>
        <w:rPr>
          <w:i/>
          <w:sz w:val="24"/>
        </w:rPr>
        <w:t>времени;</w:t>
      </w:r>
    </w:p>
    <w:p w:rsidR="00661F5B" w:rsidRDefault="00000000" w:rsidP="005626CB">
      <w:pPr>
        <w:pStyle w:val="a4"/>
        <w:numPr>
          <w:ilvl w:val="1"/>
          <w:numId w:val="186"/>
        </w:numPr>
        <w:tabs>
          <w:tab w:val="left" w:pos="679"/>
        </w:tabs>
        <w:spacing w:before="39" w:line="266" w:lineRule="auto"/>
        <w:ind w:right="669" w:hanging="287"/>
        <w:rPr>
          <w:i/>
          <w:sz w:val="24"/>
        </w:rPr>
      </w:pPr>
      <w:r>
        <w:rPr>
          <w:i/>
          <w:sz w:val="24"/>
        </w:rPr>
        <w:t>представлять историческую информацию в виде таблиц, схем, графиков и др., заполнять</w:t>
      </w:r>
      <w:r>
        <w:rPr>
          <w:i/>
          <w:spacing w:val="1"/>
          <w:sz w:val="24"/>
        </w:rPr>
        <w:t xml:space="preserve"> </w:t>
      </w:r>
      <w:r>
        <w:rPr>
          <w:i/>
          <w:sz w:val="24"/>
        </w:rPr>
        <w:t>контурную</w:t>
      </w:r>
      <w:r w:rsidR="00EB0988">
        <w:rPr>
          <w:i/>
          <w:sz w:val="24"/>
        </w:rPr>
        <w:t xml:space="preserve"> </w:t>
      </w:r>
      <w:r>
        <w:rPr>
          <w:i/>
          <w:sz w:val="24"/>
        </w:rPr>
        <w:t>карту;</w:t>
      </w:r>
    </w:p>
    <w:p w:rsidR="00661F5B" w:rsidRDefault="00000000" w:rsidP="005626CB">
      <w:pPr>
        <w:pStyle w:val="a4"/>
        <w:numPr>
          <w:ilvl w:val="1"/>
          <w:numId w:val="186"/>
        </w:numPr>
        <w:tabs>
          <w:tab w:val="left" w:pos="679"/>
        </w:tabs>
        <w:spacing w:before="38" w:line="266" w:lineRule="auto"/>
        <w:ind w:right="669" w:hanging="287"/>
        <w:rPr>
          <w:i/>
          <w:sz w:val="24"/>
        </w:rPr>
      </w:pPr>
      <w:r>
        <w:rPr>
          <w:i/>
          <w:sz w:val="24"/>
        </w:rPr>
        <w:t>соотносить</w:t>
      </w:r>
      <w:r>
        <w:rPr>
          <w:i/>
          <w:spacing w:val="-13"/>
          <w:sz w:val="24"/>
        </w:rPr>
        <w:t xml:space="preserve"> </w:t>
      </w:r>
      <w:r>
        <w:rPr>
          <w:i/>
          <w:sz w:val="24"/>
        </w:rPr>
        <w:t>историческое</w:t>
      </w:r>
      <w:r>
        <w:rPr>
          <w:i/>
          <w:spacing w:val="-14"/>
          <w:sz w:val="24"/>
        </w:rPr>
        <w:t xml:space="preserve"> </w:t>
      </w:r>
      <w:r>
        <w:rPr>
          <w:i/>
          <w:sz w:val="24"/>
        </w:rPr>
        <w:t>время,</w:t>
      </w:r>
      <w:r>
        <w:rPr>
          <w:i/>
          <w:spacing w:val="-14"/>
          <w:sz w:val="24"/>
        </w:rPr>
        <w:t xml:space="preserve"> </w:t>
      </w:r>
      <w:r>
        <w:rPr>
          <w:i/>
          <w:sz w:val="24"/>
        </w:rPr>
        <w:t>исторические</w:t>
      </w:r>
      <w:r>
        <w:rPr>
          <w:i/>
          <w:spacing w:val="-15"/>
          <w:sz w:val="24"/>
        </w:rPr>
        <w:t xml:space="preserve"> </w:t>
      </w:r>
      <w:r>
        <w:rPr>
          <w:i/>
          <w:sz w:val="24"/>
        </w:rPr>
        <w:t>события,</w:t>
      </w:r>
      <w:r>
        <w:rPr>
          <w:i/>
          <w:spacing w:val="-13"/>
          <w:sz w:val="24"/>
        </w:rPr>
        <w:t xml:space="preserve"> </w:t>
      </w:r>
      <w:r>
        <w:rPr>
          <w:i/>
          <w:sz w:val="24"/>
        </w:rPr>
        <w:t>действия</w:t>
      </w:r>
      <w:r>
        <w:rPr>
          <w:i/>
          <w:spacing w:val="-15"/>
          <w:sz w:val="24"/>
        </w:rPr>
        <w:t xml:space="preserve"> </w:t>
      </w:r>
      <w:r>
        <w:rPr>
          <w:i/>
          <w:sz w:val="24"/>
        </w:rPr>
        <w:t>и</w:t>
      </w:r>
      <w:r>
        <w:rPr>
          <w:i/>
          <w:spacing w:val="-12"/>
          <w:sz w:val="24"/>
        </w:rPr>
        <w:t xml:space="preserve"> </w:t>
      </w:r>
      <w:r>
        <w:rPr>
          <w:i/>
          <w:sz w:val="24"/>
        </w:rPr>
        <w:t>поступки</w:t>
      </w:r>
      <w:r>
        <w:rPr>
          <w:i/>
          <w:spacing w:val="-14"/>
          <w:sz w:val="24"/>
        </w:rPr>
        <w:t xml:space="preserve"> </w:t>
      </w:r>
      <w:r>
        <w:rPr>
          <w:i/>
          <w:sz w:val="24"/>
        </w:rPr>
        <w:t>исторических</w:t>
      </w:r>
      <w:r>
        <w:rPr>
          <w:i/>
          <w:spacing w:val="-57"/>
          <w:sz w:val="24"/>
        </w:rPr>
        <w:t xml:space="preserve"> </w:t>
      </w:r>
      <w:r>
        <w:rPr>
          <w:i/>
          <w:sz w:val="24"/>
        </w:rPr>
        <w:t>личностей</w:t>
      </w:r>
      <w:r>
        <w:rPr>
          <w:i/>
          <w:spacing w:val="-1"/>
          <w:sz w:val="24"/>
        </w:rPr>
        <w:t xml:space="preserve"> </w:t>
      </w:r>
      <w:r>
        <w:rPr>
          <w:i/>
          <w:sz w:val="24"/>
        </w:rPr>
        <w:t>ХХ</w:t>
      </w:r>
      <w:r w:rsidR="00EB0988">
        <w:rPr>
          <w:i/>
          <w:sz w:val="24"/>
        </w:rPr>
        <w:t xml:space="preserve"> </w:t>
      </w:r>
      <w:r>
        <w:rPr>
          <w:i/>
          <w:sz w:val="24"/>
        </w:rPr>
        <w:t>века;</w:t>
      </w:r>
    </w:p>
    <w:p w:rsidR="00661F5B" w:rsidRDefault="00000000" w:rsidP="005626CB">
      <w:pPr>
        <w:pStyle w:val="a4"/>
        <w:numPr>
          <w:ilvl w:val="1"/>
          <w:numId w:val="186"/>
        </w:numPr>
        <w:tabs>
          <w:tab w:val="left" w:pos="679"/>
        </w:tabs>
        <w:spacing w:before="37" w:line="264" w:lineRule="auto"/>
        <w:ind w:right="668" w:hanging="287"/>
        <w:rPr>
          <w:i/>
          <w:sz w:val="24"/>
        </w:rPr>
      </w:pPr>
      <w:r>
        <w:rPr>
          <w:i/>
          <w:sz w:val="24"/>
        </w:rPr>
        <w:t>анализировать</w:t>
      </w:r>
      <w:r>
        <w:rPr>
          <w:i/>
          <w:spacing w:val="1"/>
          <w:sz w:val="24"/>
        </w:rPr>
        <w:t xml:space="preserve"> </w:t>
      </w:r>
      <w:r>
        <w:rPr>
          <w:i/>
          <w:sz w:val="24"/>
        </w:rPr>
        <w:t>и</w:t>
      </w:r>
      <w:r>
        <w:rPr>
          <w:i/>
          <w:spacing w:val="1"/>
          <w:sz w:val="24"/>
        </w:rPr>
        <w:t xml:space="preserve"> </w:t>
      </w:r>
      <w:r>
        <w:rPr>
          <w:i/>
          <w:sz w:val="24"/>
        </w:rPr>
        <w:t>оценивать</w:t>
      </w:r>
      <w:r>
        <w:rPr>
          <w:i/>
          <w:spacing w:val="1"/>
          <w:sz w:val="24"/>
        </w:rPr>
        <w:t xml:space="preserve"> </w:t>
      </w:r>
      <w:r>
        <w:rPr>
          <w:i/>
          <w:sz w:val="24"/>
        </w:rPr>
        <w:t>исторические</w:t>
      </w:r>
      <w:r>
        <w:rPr>
          <w:i/>
          <w:spacing w:val="1"/>
          <w:sz w:val="24"/>
        </w:rPr>
        <w:t xml:space="preserve"> </w:t>
      </w:r>
      <w:r>
        <w:rPr>
          <w:i/>
          <w:sz w:val="24"/>
        </w:rPr>
        <w:t>события</w:t>
      </w:r>
      <w:r>
        <w:rPr>
          <w:i/>
          <w:spacing w:val="1"/>
          <w:sz w:val="24"/>
        </w:rPr>
        <w:t xml:space="preserve"> </w:t>
      </w:r>
      <w:r>
        <w:rPr>
          <w:i/>
          <w:sz w:val="24"/>
        </w:rPr>
        <w:t>местного</w:t>
      </w:r>
      <w:r>
        <w:rPr>
          <w:i/>
          <w:spacing w:val="1"/>
          <w:sz w:val="24"/>
        </w:rPr>
        <w:t xml:space="preserve"> </w:t>
      </w:r>
      <w:r>
        <w:rPr>
          <w:i/>
          <w:sz w:val="24"/>
        </w:rPr>
        <w:t>масштаба</w:t>
      </w:r>
      <w:r>
        <w:rPr>
          <w:i/>
          <w:spacing w:val="1"/>
          <w:sz w:val="24"/>
        </w:rPr>
        <w:t xml:space="preserve"> </w:t>
      </w:r>
      <w:r>
        <w:rPr>
          <w:i/>
          <w:sz w:val="24"/>
        </w:rPr>
        <w:t>в</w:t>
      </w:r>
      <w:r>
        <w:rPr>
          <w:i/>
          <w:spacing w:val="1"/>
          <w:sz w:val="24"/>
        </w:rPr>
        <w:t xml:space="preserve"> </w:t>
      </w:r>
      <w:r>
        <w:rPr>
          <w:i/>
          <w:sz w:val="24"/>
        </w:rPr>
        <w:t>контексте</w:t>
      </w:r>
      <w:r>
        <w:rPr>
          <w:i/>
          <w:spacing w:val="1"/>
          <w:sz w:val="24"/>
        </w:rPr>
        <w:t xml:space="preserve"> </w:t>
      </w:r>
      <w:r>
        <w:rPr>
          <w:i/>
          <w:sz w:val="24"/>
        </w:rPr>
        <w:t>общероссийской</w:t>
      </w:r>
      <w:r>
        <w:rPr>
          <w:i/>
          <w:spacing w:val="-1"/>
          <w:sz w:val="24"/>
        </w:rPr>
        <w:t xml:space="preserve"> </w:t>
      </w:r>
      <w:r>
        <w:rPr>
          <w:i/>
          <w:sz w:val="24"/>
        </w:rPr>
        <w:t>и мировой истории</w:t>
      </w:r>
      <w:r>
        <w:rPr>
          <w:i/>
          <w:spacing w:val="-1"/>
          <w:sz w:val="24"/>
        </w:rPr>
        <w:t xml:space="preserve"> </w:t>
      </w:r>
      <w:r>
        <w:rPr>
          <w:i/>
          <w:sz w:val="24"/>
        </w:rPr>
        <w:t>ХХ</w:t>
      </w:r>
      <w:r w:rsidR="00EB0988">
        <w:rPr>
          <w:i/>
          <w:sz w:val="24"/>
        </w:rPr>
        <w:t xml:space="preserve"> </w:t>
      </w:r>
      <w:r>
        <w:rPr>
          <w:i/>
          <w:sz w:val="24"/>
        </w:rPr>
        <w:t>века;</w:t>
      </w:r>
    </w:p>
    <w:p w:rsidR="00661F5B" w:rsidRDefault="00000000" w:rsidP="005626CB">
      <w:pPr>
        <w:pStyle w:val="a4"/>
        <w:numPr>
          <w:ilvl w:val="1"/>
          <w:numId w:val="186"/>
        </w:numPr>
        <w:tabs>
          <w:tab w:val="left" w:pos="679"/>
        </w:tabs>
        <w:spacing w:before="41" w:line="271" w:lineRule="auto"/>
        <w:ind w:right="672" w:hanging="287"/>
        <w:rPr>
          <w:i/>
          <w:sz w:val="24"/>
        </w:rPr>
      </w:pPr>
      <w:r>
        <w:rPr>
          <w:i/>
          <w:sz w:val="24"/>
        </w:rPr>
        <w:t>обосновывать собственную точку зрения по ключевым вопросам истории России Новейшего</w:t>
      </w:r>
      <w:r>
        <w:rPr>
          <w:i/>
          <w:spacing w:val="-57"/>
          <w:sz w:val="24"/>
        </w:rPr>
        <w:t xml:space="preserve"> </w:t>
      </w:r>
      <w:r>
        <w:rPr>
          <w:i/>
          <w:sz w:val="24"/>
        </w:rPr>
        <w:t>времени</w:t>
      </w:r>
      <w:r>
        <w:rPr>
          <w:i/>
          <w:spacing w:val="1"/>
          <w:sz w:val="24"/>
        </w:rPr>
        <w:t xml:space="preserve"> </w:t>
      </w:r>
      <w:r>
        <w:rPr>
          <w:i/>
          <w:sz w:val="24"/>
        </w:rPr>
        <w:t>с</w:t>
      </w:r>
      <w:r>
        <w:rPr>
          <w:i/>
          <w:spacing w:val="1"/>
          <w:sz w:val="24"/>
        </w:rPr>
        <w:t xml:space="preserve"> </w:t>
      </w:r>
      <w:r>
        <w:rPr>
          <w:i/>
          <w:sz w:val="24"/>
        </w:rPr>
        <w:t>опорой</w:t>
      </w:r>
      <w:r>
        <w:rPr>
          <w:i/>
          <w:spacing w:val="1"/>
          <w:sz w:val="24"/>
        </w:rPr>
        <w:t xml:space="preserve"> </w:t>
      </w:r>
      <w:r>
        <w:rPr>
          <w:i/>
          <w:sz w:val="24"/>
        </w:rPr>
        <w:t>на</w:t>
      </w:r>
      <w:r>
        <w:rPr>
          <w:i/>
          <w:spacing w:val="1"/>
          <w:sz w:val="24"/>
        </w:rPr>
        <w:t xml:space="preserve"> </w:t>
      </w:r>
      <w:r>
        <w:rPr>
          <w:i/>
          <w:sz w:val="24"/>
        </w:rPr>
        <w:t>материалы</w:t>
      </w:r>
      <w:r>
        <w:rPr>
          <w:i/>
          <w:spacing w:val="1"/>
          <w:sz w:val="24"/>
        </w:rPr>
        <w:t xml:space="preserve"> </w:t>
      </w:r>
      <w:r>
        <w:rPr>
          <w:i/>
          <w:sz w:val="24"/>
        </w:rPr>
        <w:t>из</w:t>
      </w:r>
      <w:r>
        <w:rPr>
          <w:i/>
          <w:spacing w:val="1"/>
          <w:sz w:val="24"/>
        </w:rPr>
        <w:t xml:space="preserve"> </w:t>
      </w:r>
      <w:r>
        <w:rPr>
          <w:i/>
          <w:sz w:val="24"/>
        </w:rPr>
        <w:t>разных</w:t>
      </w:r>
      <w:r>
        <w:rPr>
          <w:i/>
          <w:spacing w:val="1"/>
          <w:sz w:val="24"/>
        </w:rPr>
        <w:t xml:space="preserve"> </w:t>
      </w:r>
      <w:r>
        <w:rPr>
          <w:i/>
          <w:sz w:val="24"/>
        </w:rPr>
        <w:t>источников,</w:t>
      </w:r>
      <w:r>
        <w:rPr>
          <w:i/>
          <w:spacing w:val="1"/>
          <w:sz w:val="24"/>
        </w:rPr>
        <w:t xml:space="preserve"> </w:t>
      </w:r>
      <w:r>
        <w:rPr>
          <w:i/>
          <w:sz w:val="24"/>
        </w:rPr>
        <w:t>знание</w:t>
      </w:r>
      <w:r>
        <w:rPr>
          <w:i/>
          <w:spacing w:val="1"/>
          <w:sz w:val="24"/>
        </w:rPr>
        <w:t xml:space="preserve"> </w:t>
      </w:r>
      <w:r>
        <w:rPr>
          <w:i/>
          <w:sz w:val="24"/>
        </w:rPr>
        <w:t>исторических</w:t>
      </w:r>
      <w:r>
        <w:rPr>
          <w:i/>
          <w:spacing w:val="1"/>
          <w:sz w:val="24"/>
        </w:rPr>
        <w:t xml:space="preserve"> </w:t>
      </w:r>
      <w:r>
        <w:rPr>
          <w:i/>
          <w:sz w:val="24"/>
        </w:rPr>
        <w:t>фактов,</w:t>
      </w:r>
      <w:r>
        <w:rPr>
          <w:i/>
          <w:spacing w:val="1"/>
          <w:sz w:val="24"/>
        </w:rPr>
        <w:t xml:space="preserve"> </w:t>
      </w:r>
      <w:r>
        <w:rPr>
          <w:i/>
          <w:sz w:val="24"/>
        </w:rPr>
        <w:t>владение</w:t>
      </w:r>
      <w:r>
        <w:rPr>
          <w:i/>
          <w:spacing w:val="-2"/>
          <w:sz w:val="24"/>
        </w:rPr>
        <w:t xml:space="preserve"> </w:t>
      </w:r>
      <w:r>
        <w:rPr>
          <w:i/>
          <w:sz w:val="24"/>
        </w:rPr>
        <w:t>исторической</w:t>
      </w:r>
      <w:r w:rsidR="00EB0988">
        <w:rPr>
          <w:i/>
          <w:sz w:val="24"/>
        </w:rPr>
        <w:t xml:space="preserve"> </w:t>
      </w:r>
      <w:r>
        <w:rPr>
          <w:i/>
          <w:sz w:val="24"/>
        </w:rPr>
        <w:t>терминологией;</w:t>
      </w:r>
    </w:p>
    <w:p w:rsidR="00661F5B" w:rsidRDefault="00000000" w:rsidP="005626CB">
      <w:pPr>
        <w:pStyle w:val="a4"/>
        <w:numPr>
          <w:ilvl w:val="1"/>
          <w:numId w:val="186"/>
        </w:numPr>
        <w:tabs>
          <w:tab w:val="left" w:pos="679"/>
        </w:tabs>
        <w:spacing w:before="18"/>
        <w:ind w:hanging="287"/>
        <w:rPr>
          <w:i/>
          <w:sz w:val="24"/>
        </w:rPr>
      </w:pPr>
      <w:r>
        <w:rPr>
          <w:i/>
          <w:sz w:val="24"/>
        </w:rPr>
        <w:t>приводить</w:t>
      </w:r>
      <w:r>
        <w:rPr>
          <w:i/>
          <w:spacing w:val="-3"/>
          <w:sz w:val="24"/>
        </w:rPr>
        <w:t xml:space="preserve"> </w:t>
      </w:r>
      <w:r>
        <w:rPr>
          <w:i/>
          <w:sz w:val="24"/>
        </w:rPr>
        <w:t>аргументы</w:t>
      </w:r>
      <w:r>
        <w:rPr>
          <w:i/>
          <w:spacing w:val="-3"/>
          <w:sz w:val="24"/>
        </w:rPr>
        <w:t xml:space="preserve"> </w:t>
      </w:r>
      <w:r>
        <w:rPr>
          <w:i/>
          <w:sz w:val="24"/>
        </w:rPr>
        <w:t>и</w:t>
      </w:r>
      <w:r>
        <w:rPr>
          <w:i/>
          <w:spacing w:val="-2"/>
          <w:sz w:val="24"/>
        </w:rPr>
        <w:t xml:space="preserve"> </w:t>
      </w:r>
      <w:r>
        <w:rPr>
          <w:i/>
          <w:sz w:val="24"/>
        </w:rPr>
        <w:t>примеры</w:t>
      </w:r>
      <w:r>
        <w:rPr>
          <w:i/>
          <w:spacing w:val="-2"/>
          <w:sz w:val="24"/>
        </w:rPr>
        <w:t xml:space="preserve"> </w:t>
      </w:r>
      <w:r>
        <w:rPr>
          <w:i/>
          <w:sz w:val="24"/>
        </w:rPr>
        <w:t>в</w:t>
      </w:r>
      <w:r>
        <w:rPr>
          <w:i/>
          <w:spacing w:val="-3"/>
          <w:sz w:val="24"/>
        </w:rPr>
        <w:t xml:space="preserve"> </w:t>
      </w:r>
      <w:r>
        <w:rPr>
          <w:i/>
          <w:sz w:val="24"/>
        </w:rPr>
        <w:t>защиту</w:t>
      </w:r>
      <w:r>
        <w:rPr>
          <w:i/>
          <w:spacing w:val="-3"/>
          <w:sz w:val="24"/>
        </w:rPr>
        <w:t xml:space="preserve"> </w:t>
      </w:r>
      <w:r>
        <w:rPr>
          <w:i/>
          <w:sz w:val="24"/>
        </w:rPr>
        <w:t>своей</w:t>
      </w:r>
      <w:r>
        <w:rPr>
          <w:i/>
          <w:spacing w:val="-2"/>
          <w:sz w:val="24"/>
        </w:rPr>
        <w:t xml:space="preserve"> </w:t>
      </w:r>
      <w:proofErr w:type="spellStart"/>
      <w:r>
        <w:rPr>
          <w:i/>
          <w:sz w:val="24"/>
        </w:rPr>
        <w:t>точкизрения</w:t>
      </w:r>
      <w:proofErr w:type="spellEnd"/>
      <w:r>
        <w:rPr>
          <w:i/>
          <w:sz w:val="24"/>
        </w:rPr>
        <w:t>;</w:t>
      </w:r>
    </w:p>
    <w:p w:rsidR="00661F5B" w:rsidRDefault="00000000" w:rsidP="005626CB">
      <w:pPr>
        <w:pStyle w:val="a4"/>
        <w:numPr>
          <w:ilvl w:val="1"/>
          <w:numId w:val="186"/>
        </w:numPr>
        <w:tabs>
          <w:tab w:val="left" w:pos="679"/>
        </w:tabs>
        <w:spacing w:before="161"/>
        <w:ind w:hanging="287"/>
        <w:rPr>
          <w:i/>
          <w:sz w:val="24"/>
        </w:rPr>
      </w:pPr>
      <w:r>
        <w:rPr>
          <w:i/>
          <w:sz w:val="24"/>
        </w:rPr>
        <w:t>применять</w:t>
      </w:r>
      <w:r>
        <w:rPr>
          <w:i/>
          <w:spacing w:val="-2"/>
          <w:sz w:val="24"/>
        </w:rPr>
        <w:t xml:space="preserve"> </w:t>
      </w:r>
      <w:r>
        <w:rPr>
          <w:i/>
          <w:sz w:val="24"/>
        </w:rPr>
        <w:t>полученные</w:t>
      </w:r>
      <w:r>
        <w:rPr>
          <w:i/>
          <w:spacing w:val="-3"/>
          <w:sz w:val="24"/>
        </w:rPr>
        <w:t xml:space="preserve"> </w:t>
      </w:r>
      <w:r>
        <w:rPr>
          <w:i/>
          <w:sz w:val="24"/>
        </w:rPr>
        <w:t>знания</w:t>
      </w:r>
      <w:r>
        <w:rPr>
          <w:i/>
          <w:spacing w:val="-4"/>
          <w:sz w:val="24"/>
        </w:rPr>
        <w:t xml:space="preserve"> </w:t>
      </w:r>
      <w:r>
        <w:rPr>
          <w:i/>
          <w:sz w:val="24"/>
        </w:rPr>
        <w:t>при</w:t>
      </w:r>
      <w:r>
        <w:rPr>
          <w:i/>
          <w:spacing w:val="-2"/>
          <w:sz w:val="24"/>
        </w:rPr>
        <w:t xml:space="preserve"> </w:t>
      </w:r>
      <w:r>
        <w:rPr>
          <w:i/>
          <w:sz w:val="24"/>
        </w:rPr>
        <w:t>анализе</w:t>
      </w:r>
      <w:r>
        <w:rPr>
          <w:i/>
          <w:spacing w:val="-3"/>
          <w:sz w:val="24"/>
        </w:rPr>
        <w:t xml:space="preserve"> </w:t>
      </w:r>
      <w:r>
        <w:rPr>
          <w:i/>
          <w:sz w:val="24"/>
        </w:rPr>
        <w:t>современной</w:t>
      </w:r>
      <w:r>
        <w:rPr>
          <w:i/>
          <w:spacing w:val="-2"/>
          <w:sz w:val="24"/>
        </w:rPr>
        <w:t xml:space="preserve"> </w:t>
      </w:r>
      <w:proofErr w:type="spellStart"/>
      <w:r>
        <w:rPr>
          <w:i/>
          <w:sz w:val="24"/>
        </w:rPr>
        <w:t>политикиРоссии</w:t>
      </w:r>
      <w:proofErr w:type="spellEnd"/>
      <w:r>
        <w:rPr>
          <w:i/>
          <w:sz w:val="24"/>
        </w:rPr>
        <w:t>;</w:t>
      </w:r>
    </w:p>
    <w:p w:rsidR="00661F5B" w:rsidRPr="00EB0988" w:rsidRDefault="00000000" w:rsidP="005626CB">
      <w:pPr>
        <w:pStyle w:val="a4"/>
        <w:numPr>
          <w:ilvl w:val="1"/>
          <w:numId w:val="186"/>
        </w:numPr>
        <w:tabs>
          <w:tab w:val="left" w:pos="679"/>
        </w:tabs>
        <w:spacing w:before="160"/>
        <w:ind w:hanging="287"/>
        <w:rPr>
          <w:i/>
          <w:sz w:val="24"/>
        </w:rPr>
      </w:pPr>
      <w:r>
        <w:rPr>
          <w:i/>
          <w:sz w:val="24"/>
        </w:rPr>
        <w:t>владеть</w:t>
      </w:r>
      <w:r>
        <w:rPr>
          <w:i/>
          <w:spacing w:val="-7"/>
          <w:sz w:val="24"/>
        </w:rPr>
        <w:t xml:space="preserve"> </w:t>
      </w:r>
      <w:r>
        <w:rPr>
          <w:i/>
          <w:sz w:val="24"/>
        </w:rPr>
        <w:t>элементами</w:t>
      </w:r>
      <w:r>
        <w:rPr>
          <w:i/>
          <w:spacing w:val="-6"/>
          <w:sz w:val="24"/>
        </w:rPr>
        <w:t xml:space="preserve"> </w:t>
      </w:r>
      <w:proofErr w:type="spellStart"/>
      <w:r>
        <w:rPr>
          <w:i/>
          <w:sz w:val="24"/>
        </w:rPr>
        <w:t>проектнойдеятельности</w:t>
      </w:r>
      <w:proofErr w:type="spellEnd"/>
      <w:r>
        <w:rPr>
          <w:i/>
          <w:sz w:val="24"/>
        </w:rPr>
        <w:t>.</w:t>
      </w:r>
    </w:p>
    <w:p w:rsidR="00661F5B" w:rsidRDefault="00661F5B" w:rsidP="005626CB">
      <w:pPr>
        <w:spacing w:line="266" w:lineRule="auto"/>
        <w:jc w:val="both"/>
        <w:rPr>
          <w:sz w:val="24"/>
        </w:rPr>
        <w:sectPr w:rsidR="00661F5B">
          <w:pgSz w:w="11910" w:h="16840"/>
          <w:pgMar w:top="540" w:right="180" w:bottom="1260" w:left="740" w:header="0" w:footer="1000" w:gutter="0"/>
          <w:cols w:space="720"/>
        </w:sectPr>
      </w:pPr>
    </w:p>
    <w:p w:rsidR="00661F5B" w:rsidRDefault="00000000" w:rsidP="005626CB">
      <w:pPr>
        <w:pStyle w:val="1"/>
        <w:numPr>
          <w:ilvl w:val="3"/>
          <w:numId w:val="192"/>
        </w:numPr>
        <w:tabs>
          <w:tab w:val="left" w:pos="1247"/>
          <w:tab w:val="left" w:pos="1248"/>
        </w:tabs>
        <w:ind w:left="1247" w:hanging="997"/>
        <w:jc w:val="both"/>
      </w:pPr>
      <w:r>
        <w:lastRenderedPageBreak/>
        <w:t>География</w:t>
      </w:r>
    </w:p>
    <w:p w:rsidR="00661F5B" w:rsidRDefault="00000000" w:rsidP="005626CB">
      <w:pPr>
        <w:spacing w:before="181" w:line="278" w:lineRule="auto"/>
        <w:ind w:left="678" w:right="671" w:hanging="428"/>
        <w:jc w:val="both"/>
        <w:rPr>
          <w:b/>
          <w:sz w:val="24"/>
        </w:rPr>
      </w:pPr>
      <w:r>
        <w:rPr>
          <w:b/>
          <w:sz w:val="24"/>
        </w:rPr>
        <w:t>В</w:t>
      </w:r>
      <w:r>
        <w:rPr>
          <w:b/>
          <w:spacing w:val="1"/>
          <w:sz w:val="24"/>
        </w:rPr>
        <w:t xml:space="preserve"> </w:t>
      </w:r>
      <w:r>
        <w:rPr>
          <w:b/>
          <w:sz w:val="24"/>
        </w:rPr>
        <w:t>результате</w:t>
      </w:r>
      <w:r>
        <w:rPr>
          <w:b/>
          <w:spacing w:val="1"/>
          <w:sz w:val="24"/>
        </w:rPr>
        <w:t xml:space="preserve"> </w:t>
      </w:r>
      <w:r>
        <w:rPr>
          <w:b/>
          <w:sz w:val="24"/>
        </w:rPr>
        <w:t>изучения</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«География»</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p>
    <w:p w:rsidR="00661F5B" w:rsidRDefault="00000000" w:rsidP="005626CB">
      <w:pPr>
        <w:pStyle w:val="1"/>
        <w:spacing w:line="272" w:lineRule="exact"/>
        <w:ind w:left="251"/>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0"/>
          <w:numId w:val="185"/>
        </w:numPr>
        <w:tabs>
          <w:tab w:val="left" w:pos="679"/>
        </w:tabs>
        <w:spacing w:before="169"/>
        <w:rPr>
          <w:sz w:val="24"/>
        </w:rPr>
      </w:pPr>
      <w:r>
        <w:rPr>
          <w:spacing w:val="-1"/>
          <w:sz w:val="24"/>
        </w:rPr>
        <w:t>понимать</w:t>
      </w:r>
      <w:r>
        <w:rPr>
          <w:spacing w:val="-13"/>
          <w:sz w:val="24"/>
        </w:rPr>
        <w:t xml:space="preserve"> </w:t>
      </w:r>
      <w:r>
        <w:rPr>
          <w:sz w:val="24"/>
        </w:rPr>
        <w:t>значение</w:t>
      </w:r>
      <w:r>
        <w:rPr>
          <w:spacing w:val="-13"/>
          <w:sz w:val="24"/>
        </w:rPr>
        <w:t xml:space="preserve"> </w:t>
      </w:r>
      <w:r>
        <w:rPr>
          <w:sz w:val="24"/>
        </w:rPr>
        <w:t>географии</w:t>
      </w:r>
      <w:r>
        <w:rPr>
          <w:spacing w:val="-14"/>
          <w:sz w:val="24"/>
        </w:rPr>
        <w:t xml:space="preserve"> </w:t>
      </w:r>
      <w:r>
        <w:rPr>
          <w:sz w:val="24"/>
        </w:rPr>
        <w:t>как</w:t>
      </w:r>
      <w:r>
        <w:rPr>
          <w:spacing w:val="-10"/>
          <w:sz w:val="24"/>
        </w:rPr>
        <w:t xml:space="preserve"> </w:t>
      </w:r>
      <w:r>
        <w:rPr>
          <w:sz w:val="24"/>
        </w:rPr>
        <w:t>науки</w:t>
      </w:r>
      <w:r>
        <w:rPr>
          <w:spacing w:val="-11"/>
          <w:sz w:val="24"/>
        </w:rPr>
        <w:t xml:space="preserve"> </w:t>
      </w:r>
      <w:r>
        <w:rPr>
          <w:sz w:val="24"/>
        </w:rPr>
        <w:t>и</w:t>
      </w:r>
      <w:r>
        <w:rPr>
          <w:spacing w:val="-11"/>
          <w:sz w:val="24"/>
        </w:rPr>
        <w:t xml:space="preserve"> </w:t>
      </w:r>
      <w:r>
        <w:rPr>
          <w:sz w:val="24"/>
        </w:rPr>
        <w:t>объяснять</w:t>
      </w:r>
      <w:r>
        <w:rPr>
          <w:spacing w:val="-11"/>
          <w:sz w:val="24"/>
        </w:rPr>
        <w:t xml:space="preserve"> </w:t>
      </w:r>
      <w:r>
        <w:rPr>
          <w:sz w:val="24"/>
        </w:rPr>
        <w:t>ее</w:t>
      </w:r>
      <w:r>
        <w:rPr>
          <w:spacing w:val="-13"/>
          <w:sz w:val="24"/>
        </w:rPr>
        <w:t xml:space="preserve"> </w:t>
      </w:r>
      <w:r>
        <w:rPr>
          <w:sz w:val="24"/>
        </w:rPr>
        <w:t>роль</w:t>
      </w:r>
      <w:r>
        <w:rPr>
          <w:spacing w:val="-10"/>
          <w:sz w:val="24"/>
        </w:rPr>
        <w:t xml:space="preserve"> </w:t>
      </w:r>
      <w:r>
        <w:rPr>
          <w:sz w:val="24"/>
        </w:rPr>
        <w:t>в</w:t>
      </w:r>
      <w:r>
        <w:rPr>
          <w:spacing w:val="-15"/>
          <w:sz w:val="24"/>
        </w:rPr>
        <w:t xml:space="preserve"> </w:t>
      </w:r>
      <w:r>
        <w:rPr>
          <w:sz w:val="24"/>
        </w:rPr>
        <w:t>решении</w:t>
      </w:r>
      <w:r>
        <w:rPr>
          <w:spacing w:val="-11"/>
          <w:sz w:val="24"/>
        </w:rPr>
        <w:t xml:space="preserve"> </w:t>
      </w:r>
      <w:r>
        <w:rPr>
          <w:sz w:val="24"/>
        </w:rPr>
        <w:t>проблем</w:t>
      </w:r>
      <w:r>
        <w:rPr>
          <w:spacing w:val="-13"/>
          <w:sz w:val="24"/>
        </w:rPr>
        <w:t xml:space="preserve"> </w:t>
      </w:r>
      <w:r>
        <w:rPr>
          <w:sz w:val="24"/>
        </w:rPr>
        <w:t>человечества;</w:t>
      </w:r>
    </w:p>
    <w:p w:rsidR="00661F5B" w:rsidRDefault="00000000" w:rsidP="005626CB">
      <w:pPr>
        <w:pStyle w:val="a4"/>
        <w:numPr>
          <w:ilvl w:val="0"/>
          <w:numId w:val="185"/>
        </w:numPr>
        <w:tabs>
          <w:tab w:val="left" w:pos="679"/>
        </w:tabs>
        <w:spacing w:before="59" w:line="266" w:lineRule="auto"/>
        <w:ind w:right="671"/>
        <w:rPr>
          <w:sz w:val="24"/>
        </w:rPr>
      </w:pPr>
      <w:r>
        <w:rPr>
          <w:sz w:val="24"/>
        </w:rPr>
        <w:t>определять</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w:t>
      </w:r>
      <w:r>
        <w:rPr>
          <w:spacing w:val="1"/>
          <w:sz w:val="24"/>
        </w:rPr>
        <w:t xml:space="preserve"> </w:t>
      </w:r>
      <w:r>
        <w:rPr>
          <w:sz w:val="24"/>
        </w:rPr>
        <w:t>характеристики</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 xml:space="preserve">измерений, </w:t>
      </w:r>
      <w:proofErr w:type="spellStart"/>
      <w:r>
        <w:rPr>
          <w:sz w:val="24"/>
        </w:rPr>
        <w:t>наблюдений,исследований</w:t>
      </w:r>
      <w:proofErr w:type="spellEnd"/>
      <w:r>
        <w:rPr>
          <w:sz w:val="24"/>
        </w:rPr>
        <w:t>;</w:t>
      </w:r>
    </w:p>
    <w:p w:rsidR="00661F5B" w:rsidRDefault="00000000" w:rsidP="005626CB">
      <w:pPr>
        <w:pStyle w:val="a4"/>
        <w:numPr>
          <w:ilvl w:val="0"/>
          <w:numId w:val="185"/>
        </w:numPr>
        <w:tabs>
          <w:tab w:val="left" w:pos="679"/>
        </w:tabs>
        <w:spacing w:before="40" w:line="271" w:lineRule="auto"/>
        <w:ind w:right="669"/>
        <w:rPr>
          <w:sz w:val="24"/>
        </w:rPr>
      </w:pPr>
      <w:r>
        <w:rPr>
          <w:sz w:val="24"/>
        </w:rPr>
        <w:t>составлять</w:t>
      </w:r>
      <w:r>
        <w:rPr>
          <w:spacing w:val="1"/>
          <w:sz w:val="24"/>
        </w:rPr>
        <w:t xml:space="preserve"> </w:t>
      </w:r>
      <w:r>
        <w:rPr>
          <w:sz w:val="24"/>
        </w:rPr>
        <w:t>таблицы,</w:t>
      </w:r>
      <w:r>
        <w:rPr>
          <w:spacing w:val="1"/>
          <w:sz w:val="24"/>
        </w:rPr>
        <w:t xml:space="preserve"> </w:t>
      </w:r>
      <w:r>
        <w:rPr>
          <w:sz w:val="24"/>
        </w:rPr>
        <w:t>картосхемы,</w:t>
      </w:r>
      <w:r>
        <w:rPr>
          <w:spacing w:val="1"/>
          <w:sz w:val="24"/>
        </w:rPr>
        <w:t xml:space="preserve"> </w:t>
      </w:r>
      <w:r>
        <w:rPr>
          <w:sz w:val="24"/>
        </w:rPr>
        <w:t>диаграммы,</w:t>
      </w:r>
      <w:r>
        <w:rPr>
          <w:spacing w:val="1"/>
          <w:sz w:val="24"/>
        </w:rPr>
        <w:t xml:space="preserve"> </w:t>
      </w:r>
      <w:r>
        <w:rPr>
          <w:sz w:val="24"/>
        </w:rPr>
        <w:t>простейшие</w:t>
      </w:r>
      <w:r>
        <w:rPr>
          <w:spacing w:val="1"/>
          <w:sz w:val="24"/>
        </w:rPr>
        <w:t xml:space="preserve"> </w:t>
      </w:r>
      <w:r>
        <w:rPr>
          <w:sz w:val="24"/>
        </w:rPr>
        <w:t>карты,</w:t>
      </w:r>
      <w:r>
        <w:rPr>
          <w:spacing w:val="1"/>
          <w:sz w:val="24"/>
        </w:rPr>
        <w:t xml:space="preserve"> </w:t>
      </w:r>
      <w:r>
        <w:rPr>
          <w:sz w:val="24"/>
        </w:rPr>
        <w:t>модели,</w:t>
      </w:r>
      <w:r>
        <w:rPr>
          <w:spacing w:val="1"/>
          <w:sz w:val="24"/>
        </w:rPr>
        <w:t xml:space="preserve"> </w:t>
      </w:r>
      <w:r>
        <w:rPr>
          <w:sz w:val="24"/>
        </w:rPr>
        <w:t>отражающие</w:t>
      </w:r>
      <w:r>
        <w:rPr>
          <w:spacing w:val="1"/>
          <w:sz w:val="24"/>
        </w:rPr>
        <w:t xml:space="preserve"> </w:t>
      </w:r>
      <w:r>
        <w:rPr>
          <w:sz w:val="24"/>
        </w:rPr>
        <w:t>географические</w:t>
      </w:r>
      <w:r>
        <w:rPr>
          <w:spacing w:val="1"/>
          <w:sz w:val="24"/>
        </w:rPr>
        <w:t xml:space="preserve"> </w:t>
      </w:r>
      <w:r>
        <w:rPr>
          <w:sz w:val="24"/>
        </w:rPr>
        <w:t>закономерности</w:t>
      </w:r>
      <w:r>
        <w:rPr>
          <w:spacing w:val="1"/>
          <w:sz w:val="24"/>
        </w:rPr>
        <w:t xml:space="preserve"> </w:t>
      </w:r>
      <w:r>
        <w:rPr>
          <w:sz w:val="24"/>
        </w:rPr>
        <w:t>различных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proofErr w:type="spellStart"/>
      <w:r>
        <w:rPr>
          <w:sz w:val="24"/>
        </w:rPr>
        <w:t>территориальныевзаимодействия</w:t>
      </w:r>
      <w:proofErr w:type="spellEnd"/>
      <w:r>
        <w:rPr>
          <w:sz w:val="24"/>
        </w:rPr>
        <w:t>;</w:t>
      </w:r>
    </w:p>
    <w:p w:rsidR="00661F5B" w:rsidRDefault="00000000" w:rsidP="005626CB">
      <w:pPr>
        <w:pStyle w:val="a4"/>
        <w:numPr>
          <w:ilvl w:val="0"/>
          <w:numId w:val="185"/>
        </w:numPr>
        <w:tabs>
          <w:tab w:val="left" w:pos="679"/>
        </w:tabs>
        <w:spacing w:before="11" w:line="271" w:lineRule="auto"/>
        <w:ind w:right="668"/>
        <w:rPr>
          <w:sz w:val="24"/>
        </w:rPr>
      </w:pP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для</w:t>
      </w:r>
      <w:r>
        <w:rPr>
          <w:spacing w:val="1"/>
          <w:sz w:val="24"/>
        </w:rPr>
        <w:t xml:space="preserve"> </w:t>
      </w:r>
      <w:r>
        <w:rPr>
          <w:sz w:val="24"/>
        </w:rPr>
        <w:t>выявления</w:t>
      </w:r>
      <w:r>
        <w:rPr>
          <w:spacing w:val="-57"/>
          <w:sz w:val="24"/>
        </w:rPr>
        <w:t xml:space="preserve"> </w:t>
      </w:r>
      <w:r>
        <w:rPr>
          <w:sz w:val="24"/>
        </w:rPr>
        <w:t>закономерностей</w:t>
      </w:r>
      <w:r>
        <w:rPr>
          <w:spacing w:val="1"/>
          <w:sz w:val="24"/>
        </w:rPr>
        <w:t xml:space="preserve"> </w:t>
      </w:r>
      <w:r>
        <w:rPr>
          <w:sz w:val="24"/>
        </w:rPr>
        <w:t>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proofErr w:type="spellStart"/>
      <w:r>
        <w:rPr>
          <w:sz w:val="24"/>
        </w:rPr>
        <w:t>геоэкологических</w:t>
      </w:r>
      <w:proofErr w:type="spellEnd"/>
      <w:r>
        <w:rPr>
          <w:spacing w:val="1"/>
          <w:sz w:val="24"/>
        </w:rPr>
        <w:t xml:space="preserve"> </w:t>
      </w:r>
      <w:r>
        <w:rPr>
          <w:sz w:val="24"/>
        </w:rPr>
        <w:t>процессов</w:t>
      </w:r>
      <w:r>
        <w:rPr>
          <w:spacing w:val="-57"/>
          <w:sz w:val="24"/>
        </w:rPr>
        <w:t xml:space="preserve"> </w:t>
      </w:r>
      <w:proofErr w:type="spellStart"/>
      <w:r>
        <w:rPr>
          <w:sz w:val="24"/>
        </w:rPr>
        <w:t>иявлений</w:t>
      </w:r>
      <w:proofErr w:type="spellEnd"/>
      <w:r>
        <w:rPr>
          <w:sz w:val="24"/>
        </w:rPr>
        <w:t>;</w:t>
      </w:r>
    </w:p>
    <w:p w:rsidR="00661F5B" w:rsidRDefault="00000000" w:rsidP="005626CB">
      <w:pPr>
        <w:pStyle w:val="a4"/>
        <w:numPr>
          <w:ilvl w:val="0"/>
          <w:numId w:val="185"/>
        </w:numPr>
        <w:tabs>
          <w:tab w:val="left" w:pos="679"/>
        </w:tabs>
        <w:spacing w:before="16"/>
        <w:rPr>
          <w:sz w:val="24"/>
        </w:rPr>
      </w:pPr>
      <w:r>
        <w:rPr>
          <w:sz w:val="24"/>
        </w:rPr>
        <w:t>сравнивать</w:t>
      </w:r>
      <w:r>
        <w:rPr>
          <w:spacing w:val="-2"/>
          <w:sz w:val="24"/>
        </w:rPr>
        <w:t xml:space="preserve"> </w:t>
      </w:r>
      <w:r>
        <w:rPr>
          <w:sz w:val="24"/>
        </w:rPr>
        <w:t>географические</w:t>
      </w:r>
      <w:r>
        <w:rPr>
          <w:spacing w:val="-3"/>
          <w:sz w:val="24"/>
        </w:rPr>
        <w:t xml:space="preserve"> </w:t>
      </w:r>
      <w:r>
        <w:rPr>
          <w:sz w:val="24"/>
        </w:rPr>
        <w:t>объекты</w:t>
      </w:r>
      <w:r>
        <w:rPr>
          <w:spacing w:val="-2"/>
          <w:sz w:val="24"/>
        </w:rPr>
        <w:t xml:space="preserve"> </w:t>
      </w:r>
      <w:r>
        <w:rPr>
          <w:sz w:val="24"/>
        </w:rPr>
        <w:t>между</w:t>
      </w:r>
      <w:r>
        <w:rPr>
          <w:spacing w:val="-7"/>
          <w:sz w:val="24"/>
        </w:rPr>
        <w:t xml:space="preserve"> </w:t>
      </w:r>
      <w:r>
        <w:rPr>
          <w:sz w:val="24"/>
        </w:rPr>
        <w:t>собой</w:t>
      </w:r>
      <w:r>
        <w:rPr>
          <w:spacing w:val="-1"/>
          <w:sz w:val="24"/>
        </w:rPr>
        <w:t xml:space="preserve"> </w:t>
      </w:r>
      <w:r>
        <w:rPr>
          <w:sz w:val="24"/>
        </w:rPr>
        <w:t>по</w:t>
      </w:r>
      <w:r>
        <w:rPr>
          <w:spacing w:val="-6"/>
          <w:sz w:val="24"/>
        </w:rPr>
        <w:t xml:space="preserve"> </w:t>
      </w:r>
      <w:proofErr w:type="spellStart"/>
      <w:r>
        <w:rPr>
          <w:sz w:val="24"/>
        </w:rPr>
        <w:t>заданнымкритериям</w:t>
      </w:r>
      <w:proofErr w:type="spellEnd"/>
      <w:r>
        <w:rPr>
          <w:sz w:val="24"/>
        </w:rPr>
        <w:t>;</w:t>
      </w:r>
    </w:p>
    <w:p w:rsidR="00661F5B" w:rsidRDefault="00000000" w:rsidP="005626CB">
      <w:pPr>
        <w:pStyle w:val="a4"/>
        <w:numPr>
          <w:ilvl w:val="0"/>
          <w:numId w:val="185"/>
        </w:numPr>
        <w:tabs>
          <w:tab w:val="left" w:pos="678"/>
          <w:tab w:val="left" w:pos="679"/>
        </w:tabs>
        <w:spacing w:before="162" w:line="266" w:lineRule="auto"/>
        <w:ind w:right="668"/>
        <w:rPr>
          <w:sz w:val="24"/>
        </w:rPr>
      </w:pPr>
      <w:r>
        <w:rPr>
          <w:sz w:val="24"/>
        </w:rPr>
        <w:t>выявлять</w:t>
      </w:r>
      <w:r>
        <w:rPr>
          <w:spacing w:val="18"/>
          <w:sz w:val="24"/>
        </w:rPr>
        <w:t xml:space="preserve"> </w:t>
      </w:r>
      <w:r>
        <w:rPr>
          <w:sz w:val="24"/>
        </w:rPr>
        <w:t>закономерности</w:t>
      </w:r>
      <w:r>
        <w:rPr>
          <w:spacing w:val="19"/>
          <w:sz w:val="24"/>
        </w:rPr>
        <w:t xml:space="preserve"> </w:t>
      </w:r>
      <w:r>
        <w:rPr>
          <w:sz w:val="24"/>
        </w:rPr>
        <w:t>и</w:t>
      </w:r>
      <w:r>
        <w:rPr>
          <w:spacing w:val="18"/>
          <w:sz w:val="24"/>
        </w:rPr>
        <w:t xml:space="preserve"> </w:t>
      </w:r>
      <w:r>
        <w:rPr>
          <w:sz w:val="24"/>
        </w:rPr>
        <w:t>тенденции</w:t>
      </w:r>
      <w:r>
        <w:rPr>
          <w:spacing w:val="18"/>
          <w:sz w:val="24"/>
        </w:rPr>
        <w:t xml:space="preserve"> </w:t>
      </w:r>
      <w:r>
        <w:rPr>
          <w:sz w:val="24"/>
        </w:rPr>
        <w:t>развития</w:t>
      </w:r>
      <w:r>
        <w:rPr>
          <w:spacing w:val="17"/>
          <w:sz w:val="24"/>
        </w:rPr>
        <w:t xml:space="preserve"> </w:t>
      </w:r>
      <w:r>
        <w:rPr>
          <w:sz w:val="24"/>
        </w:rPr>
        <w:t>социально-экономических</w:t>
      </w:r>
      <w:r>
        <w:rPr>
          <w:spacing w:val="19"/>
          <w:sz w:val="24"/>
        </w:rPr>
        <w:t xml:space="preserve"> </w:t>
      </w:r>
      <w:r>
        <w:rPr>
          <w:sz w:val="24"/>
        </w:rPr>
        <w:t>и</w:t>
      </w:r>
      <w:r>
        <w:rPr>
          <w:spacing w:val="18"/>
          <w:sz w:val="24"/>
        </w:rPr>
        <w:t xml:space="preserve"> </w:t>
      </w:r>
      <w:r>
        <w:rPr>
          <w:sz w:val="24"/>
        </w:rPr>
        <w:t>экологических</w:t>
      </w:r>
      <w:r>
        <w:rPr>
          <w:spacing w:val="-57"/>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на</w:t>
      </w:r>
      <w:r>
        <w:rPr>
          <w:spacing w:val="-6"/>
          <w:sz w:val="24"/>
        </w:rPr>
        <w:t xml:space="preserve"> </w:t>
      </w:r>
      <w:r>
        <w:rPr>
          <w:sz w:val="24"/>
        </w:rPr>
        <w:t>основе</w:t>
      </w:r>
      <w:r>
        <w:rPr>
          <w:spacing w:val="-4"/>
          <w:sz w:val="24"/>
        </w:rPr>
        <w:t xml:space="preserve"> </w:t>
      </w:r>
      <w:r>
        <w:rPr>
          <w:sz w:val="24"/>
        </w:rPr>
        <w:t>картографических</w:t>
      </w:r>
      <w:r>
        <w:rPr>
          <w:spacing w:val="-3"/>
          <w:sz w:val="24"/>
        </w:rPr>
        <w:t xml:space="preserve"> </w:t>
      </w:r>
      <w:r>
        <w:rPr>
          <w:sz w:val="24"/>
        </w:rPr>
        <w:t>и</w:t>
      </w:r>
      <w:r>
        <w:rPr>
          <w:spacing w:val="-3"/>
          <w:sz w:val="24"/>
        </w:rPr>
        <w:t xml:space="preserve"> </w:t>
      </w:r>
      <w:r>
        <w:rPr>
          <w:sz w:val="24"/>
        </w:rPr>
        <w:t>статистических</w:t>
      </w:r>
      <w:r>
        <w:rPr>
          <w:spacing w:val="-3"/>
          <w:sz w:val="24"/>
        </w:rPr>
        <w:t xml:space="preserve"> </w:t>
      </w:r>
      <w:proofErr w:type="spellStart"/>
      <w:r>
        <w:rPr>
          <w:sz w:val="24"/>
        </w:rPr>
        <w:t>источниковинформации</w:t>
      </w:r>
      <w:proofErr w:type="spellEnd"/>
      <w:r>
        <w:rPr>
          <w:sz w:val="24"/>
        </w:rPr>
        <w:t>;</w:t>
      </w:r>
    </w:p>
    <w:p w:rsidR="00661F5B" w:rsidRDefault="00000000" w:rsidP="005626CB">
      <w:pPr>
        <w:pStyle w:val="a4"/>
        <w:numPr>
          <w:ilvl w:val="0"/>
          <w:numId w:val="185"/>
        </w:numPr>
        <w:tabs>
          <w:tab w:val="left" w:pos="678"/>
          <w:tab w:val="left" w:pos="679"/>
        </w:tabs>
        <w:spacing w:before="19"/>
        <w:rPr>
          <w:sz w:val="24"/>
        </w:rPr>
      </w:pPr>
      <w:r>
        <w:rPr>
          <w:sz w:val="24"/>
        </w:rPr>
        <w:t>раскрывать</w:t>
      </w:r>
      <w:r>
        <w:rPr>
          <w:spacing w:val="-4"/>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природно-хозяйственных</w:t>
      </w:r>
      <w:r>
        <w:rPr>
          <w:spacing w:val="-3"/>
          <w:sz w:val="24"/>
        </w:rPr>
        <w:t xml:space="preserve"> </w:t>
      </w:r>
      <w:r>
        <w:rPr>
          <w:sz w:val="24"/>
        </w:rPr>
        <w:t>явлений</w:t>
      </w:r>
      <w:r>
        <w:rPr>
          <w:spacing w:val="-4"/>
          <w:sz w:val="24"/>
        </w:rPr>
        <w:t xml:space="preserve"> </w:t>
      </w:r>
      <w:r>
        <w:rPr>
          <w:sz w:val="24"/>
        </w:rPr>
        <w:t>и</w:t>
      </w:r>
      <w:r>
        <w:rPr>
          <w:spacing w:val="-6"/>
          <w:sz w:val="24"/>
        </w:rPr>
        <w:t xml:space="preserve"> </w:t>
      </w:r>
      <w:r>
        <w:rPr>
          <w:sz w:val="24"/>
        </w:rPr>
        <w:t>процессов;</w:t>
      </w:r>
    </w:p>
    <w:p w:rsidR="00661F5B" w:rsidRDefault="00000000" w:rsidP="005626CB">
      <w:pPr>
        <w:pStyle w:val="a4"/>
        <w:numPr>
          <w:ilvl w:val="0"/>
          <w:numId w:val="185"/>
        </w:numPr>
        <w:tabs>
          <w:tab w:val="left" w:pos="678"/>
          <w:tab w:val="left" w:pos="679"/>
        </w:tabs>
        <w:spacing w:before="62"/>
        <w:rPr>
          <w:sz w:val="24"/>
        </w:rPr>
      </w:pPr>
      <w:r>
        <w:rPr>
          <w:sz w:val="24"/>
        </w:rPr>
        <w:t>выделять</w:t>
      </w:r>
      <w:r>
        <w:rPr>
          <w:spacing w:val="-3"/>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географических</w:t>
      </w:r>
      <w:r>
        <w:rPr>
          <w:spacing w:val="-1"/>
          <w:sz w:val="24"/>
        </w:rPr>
        <w:t xml:space="preserve"> </w:t>
      </w:r>
      <w:r>
        <w:rPr>
          <w:sz w:val="24"/>
        </w:rPr>
        <w:t>объектов</w:t>
      </w:r>
      <w:r>
        <w:rPr>
          <w:spacing w:val="-3"/>
          <w:sz w:val="24"/>
        </w:rPr>
        <w:t xml:space="preserve"> </w:t>
      </w:r>
      <w:proofErr w:type="spellStart"/>
      <w:r>
        <w:rPr>
          <w:sz w:val="24"/>
        </w:rPr>
        <w:t>иявлений</w:t>
      </w:r>
      <w:proofErr w:type="spellEnd"/>
      <w:r>
        <w:rPr>
          <w:sz w:val="24"/>
        </w:rPr>
        <w:t>;</w:t>
      </w:r>
    </w:p>
    <w:p w:rsidR="00661F5B" w:rsidRDefault="00000000" w:rsidP="005626CB">
      <w:pPr>
        <w:pStyle w:val="a4"/>
        <w:numPr>
          <w:ilvl w:val="0"/>
          <w:numId w:val="185"/>
        </w:numPr>
        <w:tabs>
          <w:tab w:val="left" w:pos="678"/>
          <w:tab w:val="left" w:pos="679"/>
        </w:tabs>
        <w:spacing w:before="103"/>
        <w:rPr>
          <w:sz w:val="24"/>
        </w:rPr>
      </w:pPr>
      <w:r>
        <w:rPr>
          <w:sz w:val="24"/>
        </w:rPr>
        <w:t>выявлять</w:t>
      </w:r>
      <w:r>
        <w:rPr>
          <w:spacing w:val="-3"/>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географические</w:t>
      </w:r>
      <w:r>
        <w:rPr>
          <w:spacing w:val="-4"/>
          <w:sz w:val="24"/>
        </w:rPr>
        <w:t xml:space="preserve"> </w:t>
      </w:r>
      <w:r>
        <w:rPr>
          <w:sz w:val="24"/>
        </w:rPr>
        <w:t>аспекты</w:t>
      </w:r>
      <w:r>
        <w:rPr>
          <w:spacing w:val="-1"/>
          <w:sz w:val="24"/>
        </w:rPr>
        <w:t xml:space="preserve"> </w:t>
      </w:r>
      <w:r>
        <w:rPr>
          <w:sz w:val="24"/>
        </w:rPr>
        <w:t>различных</w:t>
      </w:r>
      <w:r>
        <w:rPr>
          <w:spacing w:val="-2"/>
          <w:sz w:val="24"/>
        </w:rPr>
        <w:t xml:space="preserve"> </w:t>
      </w:r>
      <w:r>
        <w:rPr>
          <w:sz w:val="24"/>
        </w:rPr>
        <w:t>текущих</w:t>
      </w:r>
      <w:r>
        <w:rPr>
          <w:spacing w:val="-1"/>
          <w:sz w:val="24"/>
        </w:rPr>
        <w:t xml:space="preserve"> </w:t>
      </w:r>
      <w:r>
        <w:rPr>
          <w:sz w:val="24"/>
        </w:rPr>
        <w:t>событий</w:t>
      </w:r>
      <w:r>
        <w:rPr>
          <w:spacing w:val="-5"/>
          <w:sz w:val="24"/>
        </w:rPr>
        <w:t xml:space="preserve"> </w:t>
      </w:r>
      <w:r>
        <w:rPr>
          <w:sz w:val="24"/>
        </w:rPr>
        <w:t>и</w:t>
      </w:r>
      <w:r>
        <w:rPr>
          <w:spacing w:val="-3"/>
          <w:sz w:val="24"/>
        </w:rPr>
        <w:t xml:space="preserve"> </w:t>
      </w:r>
      <w:r>
        <w:rPr>
          <w:sz w:val="24"/>
        </w:rPr>
        <w:t>ситуаций;</w:t>
      </w:r>
    </w:p>
    <w:p w:rsidR="00661F5B" w:rsidRDefault="00000000" w:rsidP="005626CB">
      <w:pPr>
        <w:pStyle w:val="a4"/>
        <w:numPr>
          <w:ilvl w:val="0"/>
          <w:numId w:val="185"/>
        </w:numPr>
        <w:tabs>
          <w:tab w:val="left" w:pos="678"/>
          <w:tab w:val="left" w:pos="679"/>
          <w:tab w:val="left" w:pos="3211"/>
          <w:tab w:val="left" w:pos="4509"/>
          <w:tab w:val="left" w:pos="5813"/>
          <w:tab w:val="left" w:pos="7061"/>
          <w:tab w:val="left" w:pos="8708"/>
          <w:tab w:val="left" w:pos="10078"/>
          <w:tab w:val="left" w:pos="10426"/>
        </w:tabs>
        <w:spacing w:before="59" w:line="266" w:lineRule="auto"/>
        <w:ind w:right="104"/>
        <w:rPr>
          <w:sz w:val="24"/>
        </w:rPr>
      </w:pPr>
      <w:r>
        <w:rPr>
          <w:sz w:val="24"/>
        </w:rPr>
        <w:t>описывать</w:t>
      </w:r>
      <w:r>
        <w:rPr>
          <w:sz w:val="24"/>
        </w:rPr>
        <w:tab/>
        <w:t>изменения</w:t>
      </w:r>
      <w:r>
        <w:rPr>
          <w:sz w:val="24"/>
        </w:rPr>
        <w:tab/>
        <w:t>геосистем</w:t>
      </w:r>
      <w:r>
        <w:rPr>
          <w:sz w:val="24"/>
        </w:rPr>
        <w:tab/>
        <w:t>в</w:t>
      </w:r>
      <w:r>
        <w:rPr>
          <w:sz w:val="24"/>
        </w:rPr>
        <w:tab/>
        <w:t>результате</w:t>
      </w:r>
      <w:r>
        <w:rPr>
          <w:sz w:val="24"/>
        </w:rPr>
        <w:tab/>
        <w:t>природных</w:t>
      </w:r>
      <w:r>
        <w:rPr>
          <w:sz w:val="24"/>
        </w:rPr>
        <w:tab/>
        <w:t>и</w:t>
      </w:r>
      <w:r>
        <w:rPr>
          <w:sz w:val="24"/>
        </w:rPr>
        <w:tab/>
      </w:r>
      <w:proofErr w:type="spellStart"/>
      <w:r>
        <w:rPr>
          <w:spacing w:val="-2"/>
          <w:sz w:val="24"/>
        </w:rPr>
        <w:t>антр</w:t>
      </w:r>
      <w:proofErr w:type="spellEnd"/>
      <w:r>
        <w:rPr>
          <w:spacing w:val="-57"/>
          <w:sz w:val="24"/>
        </w:rPr>
        <w:t xml:space="preserve"> </w:t>
      </w:r>
      <w:proofErr w:type="spellStart"/>
      <w:r>
        <w:rPr>
          <w:sz w:val="24"/>
        </w:rPr>
        <w:t>опогенных</w:t>
      </w:r>
      <w:proofErr w:type="spellEnd"/>
      <w:r>
        <w:rPr>
          <w:spacing w:val="-4"/>
          <w:sz w:val="24"/>
        </w:rPr>
        <w:t xml:space="preserve"> </w:t>
      </w:r>
      <w:r>
        <w:rPr>
          <w:sz w:val="24"/>
        </w:rPr>
        <w:t>воздействий;</w:t>
      </w:r>
    </w:p>
    <w:p w:rsidR="00661F5B" w:rsidRDefault="00000000" w:rsidP="005626CB">
      <w:pPr>
        <w:pStyle w:val="a4"/>
        <w:numPr>
          <w:ilvl w:val="0"/>
          <w:numId w:val="185"/>
        </w:numPr>
        <w:tabs>
          <w:tab w:val="left" w:pos="678"/>
          <w:tab w:val="left" w:pos="679"/>
        </w:tabs>
        <w:spacing w:before="37" w:line="264" w:lineRule="auto"/>
        <w:ind w:right="1809"/>
        <w:rPr>
          <w:sz w:val="24"/>
        </w:rPr>
      </w:pPr>
      <w:r>
        <w:rPr>
          <w:sz w:val="24"/>
        </w:rPr>
        <w:t>решать задачи по определению состояния окружающей среды, ее пригодности для</w:t>
      </w:r>
      <w:r>
        <w:rPr>
          <w:spacing w:val="-57"/>
          <w:sz w:val="24"/>
        </w:rPr>
        <w:t xml:space="preserve"> </w:t>
      </w:r>
      <w:proofErr w:type="spellStart"/>
      <w:r>
        <w:rPr>
          <w:sz w:val="24"/>
        </w:rPr>
        <w:t>жизничеловека</w:t>
      </w:r>
      <w:proofErr w:type="spellEnd"/>
      <w:r>
        <w:rPr>
          <w:sz w:val="24"/>
        </w:rPr>
        <w:t>;</w:t>
      </w:r>
    </w:p>
    <w:p w:rsidR="00661F5B" w:rsidRDefault="00000000" w:rsidP="005626CB">
      <w:pPr>
        <w:pStyle w:val="a4"/>
        <w:numPr>
          <w:ilvl w:val="0"/>
          <w:numId w:val="185"/>
        </w:numPr>
        <w:tabs>
          <w:tab w:val="left" w:pos="678"/>
          <w:tab w:val="left" w:pos="679"/>
        </w:tabs>
        <w:spacing w:before="44" w:line="264" w:lineRule="auto"/>
        <w:ind w:right="1485"/>
        <w:rPr>
          <w:sz w:val="24"/>
        </w:rPr>
      </w:pPr>
      <w:r>
        <w:rPr>
          <w:sz w:val="24"/>
        </w:rPr>
        <w:t>оценивать демографическую ситуацию, процессы урбанизации, миграции в странах и</w:t>
      </w:r>
      <w:r>
        <w:rPr>
          <w:spacing w:val="-57"/>
          <w:sz w:val="24"/>
        </w:rPr>
        <w:t xml:space="preserve"> </w:t>
      </w:r>
      <w:proofErr w:type="spellStart"/>
      <w:r>
        <w:rPr>
          <w:sz w:val="24"/>
        </w:rPr>
        <w:t>регионахмира</w:t>
      </w:r>
      <w:proofErr w:type="spellEnd"/>
      <w:r>
        <w:rPr>
          <w:sz w:val="24"/>
        </w:rPr>
        <w:t>;</w:t>
      </w:r>
    </w:p>
    <w:p w:rsidR="00661F5B" w:rsidRDefault="00000000" w:rsidP="005626CB">
      <w:pPr>
        <w:pStyle w:val="a4"/>
        <w:numPr>
          <w:ilvl w:val="0"/>
          <w:numId w:val="185"/>
        </w:numPr>
        <w:tabs>
          <w:tab w:val="left" w:pos="678"/>
          <w:tab w:val="left" w:pos="679"/>
        </w:tabs>
        <w:spacing w:before="43" w:line="266" w:lineRule="auto"/>
        <w:ind w:right="790"/>
        <w:rPr>
          <w:sz w:val="24"/>
        </w:rPr>
      </w:pPr>
      <w:r>
        <w:rPr>
          <w:sz w:val="24"/>
        </w:rPr>
        <w:t>объяснять состав, структуру и закономерности размещения населения мира, регионов, стран</w:t>
      </w:r>
      <w:r>
        <w:rPr>
          <w:spacing w:val="-57"/>
          <w:sz w:val="24"/>
        </w:rPr>
        <w:t xml:space="preserve"> </w:t>
      </w:r>
      <w:r>
        <w:rPr>
          <w:sz w:val="24"/>
        </w:rPr>
        <w:t>и</w:t>
      </w:r>
      <w:r>
        <w:rPr>
          <w:spacing w:val="-1"/>
          <w:sz w:val="24"/>
        </w:rPr>
        <w:t xml:space="preserve"> </w:t>
      </w:r>
      <w:proofErr w:type="spellStart"/>
      <w:r>
        <w:rPr>
          <w:sz w:val="24"/>
        </w:rPr>
        <w:t>ихчастей</w:t>
      </w:r>
      <w:proofErr w:type="spellEnd"/>
      <w:r>
        <w:rPr>
          <w:sz w:val="24"/>
        </w:rPr>
        <w:t>;</w:t>
      </w:r>
    </w:p>
    <w:p w:rsidR="00661F5B" w:rsidRDefault="00661F5B" w:rsidP="005626CB">
      <w:pPr>
        <w:spacing w:line="266" w:lineRule="auto"/>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0"/>
          <w:numId w:val="185"/>
        </w:numPr>
        <w:tabs>
          <w:tab w:val="left" w:pos="678"/>
          <w:tab w:val="left" w:pos="679"/>
        </w:tabs>
        <w:spacing w:before="75"/>
        <w:rPr>
          <w:sz w:val="24"/>
        </w:rPr>
      </w:pPr>
      <w:r>
        <w:rPr>
          <w:sz w:val="24"/>
        </w:rPr>
        <w:lastRenderedPageBreak/>
        <w:t>характеризовать</w:t>
      </w:r>
      <w:r>
        <w:rPr>
          <w:spacing w:val="-4"/>
          <w:sz w:val="24"/>
        </w:rPr>
        <w:t xml:space="preserve"> </w:t>
      </w:r>
      <w:r>
        <w:rPr>
          <w:sz w:val="24"/>
        </w:rPr>
        <w:t>географию</w:t>
      </w:r>
      <w:r>
        <w:rPr>
          <w:spacing w:val="-4"/>
          <w:sz w:val="24"/>
        </w:rPr>
        <w:t xml:space="preserve"> </w:t>
      </w:r>
      <w:proofErr w:type="spellStart"/>
      <w:r>
        <w:rPr>
          <w:sz w:val="24"/>
        </w:rPr>
        <w:t>рынкатруда</w:t>
      </w:r>
      <w:proofErr w:type="spellEnd"/>
      <w:r>
        <w:rPr>
          <w:sz w:val="24"/>
        </w:rPr>
        <w:t>;</w:t>
      </w:r>
    </w:p>
    <w:p w:rsidR="00661F5B" w:rsidRDefault="00000000" w:rsidP="005626CB">
      <w:pPr>
        <w:pStyle w:val="a4"/>
        <w:numPr>
          <w:ilvl w:val="0"/>
          <w:numId w:val="185"/>
        </w:numPr>
        <w:tabs>
          <w:tab w:val="left" w:pos="678"/>
          <w:tab w:val="left" w:pos="679"/>
        </w:tabs>
        <w:spacing w:before="161" w:line="266" w:lineRule="auto"/>
        <w:ind w:right="1714"/>
        <w:rPr>
          <w:sz w:val="24"/>
        </w:rPr>
      </w:pPr>
      <w:r>
        <w:rPr>
          <w:sz w:val="24"/>
        </w:rPr>
        <w:t>рассчитывать численность населения с учетом естественного движения и миграции</w:t>
      </w:r>
      <w:r>
        <w:rPr>
          <w:spacing w:val="-57"/>
          <w:sz w:val="24"/>
        </w:rPr>
        <w:t xml:space="preserve"> </w:t>
      </w:r>
      <w:r>
        <w:rPr>
          <w:sz w:val="24"/>
        </w:rPr>
        <w:t>населения</w:t>
      </w:r>
      <w:r>
        <w:rPr>
          <w:spacing w:val="-1"/>
          <w:sz w:val="24"/>
        </w:rPr>
        <w:t xml:space="preserve"> </w:t>
      </w:r>
      <w:r>
        <w:rPr>
          <w:sz w:val="24"/>
        </w:rPr>
        <w:t xml:space="preserve">стран, </w:t>
      </w:r>
      <w:proofErr w:type="spellStart"/>
      <w:r>
        <w:rPr>
          <w:sz w:val="24"/>
        </w:rPr>
        <w:t>регионовмира</w:t>
      </w:r>
      <w:proofErr w:type="spellEnd"/>
      <w:r>
        <w:rPr>
          <w:sz w:val="24"/>
        </w:rPr>
        <w:t>;</w:t>
      </w:r>
    </w:p>
    <w:p w:rsidR="00661F5B" w:rsidRDefault="00000000" w:rsidP="005626CB">
      <w:pPr>
        <w:pStyle w:val="a4"/>
        <w:numPr>
          <w:ilvl w:val="0"/>
          <w:numId w:val="185"/>
        </w:numPr>
        <w:tabs>
          <w:tab w:val="left" w:pos="678"/>
          <w:tab w:val="left" w:pos="679"/>
        </w:tabs>
        <w:spacing w:before="37" w:line="264" w:lineRule="auto"/>
        <w:ind w:right="1541"/>
        <w:rPr>
          <w:sz w:val="24"/>
        </w:rPr>
      </w:pPr>
      <w:r>
        <w:rPr>
          <w:sz w:val="24"/>
        </w:rPr>
        <w:t>анализировать факторы и объяснять закономерности размещения отраслей хозяйства</w:t>
      </w:r>
      <w:r>
        <w:rPr>
          <w:spacing w:val="-57"/>
          <w:sz w:val="24"/>
        </w:rPr>
        <w:t xml:space="preserve"> </w:t>
      </w:r>
      <w:r>
        <w:rPr>
          <w:sz w:val="24"/>
        </w:rPr>
        <w:t>отдельных</w:t>
      </w:r>
      <w:r>
        <w:rPr>
          <w:spacing w:val="1"/>
          <w:sz w:val="24"/>
        </w:rPr>
        <w:t xml:space="preserve"> </w:t>
      </w:r>
      <w:r>
        <w:rPr>
          <w:sz w:val="24"/>
        </w:rPr>
        <w:t xml:space="preserve">стран и </w:t>
      </w:r>
      <w:proofErr w:type="spellStart"/>
      <w:r>
        <w:rPr>
          <w:sz w:val="24"/>
        </w:rPr>
        <w:t>регионовмира</w:t>
      </w:r>
      <w:proofErr w:type="spellEnd"/>
      <w:r>
        <w:rPr>
          <w:sz w:val="24"/>
        </w:rPr>
        <w:t>;</w:t>
      </w:r>
    </w:p>
    <w:p w:rsidR="00661F5B" w:rsidRDefault="00000000" w:rsidP="005626CB">
      <w:pPr>
        <w:pStyle w:val="a4"/>
        <w:numPr>
          <w:ilvl w:val="0"/>
          <w:numId w:val="185"/>
        </w:numPr>
        <w:tabs>
          <w:tab w:val="left" w:pos="678"/>
          <w:tab w:val="left" w:pos="679"/>
        </w:tabs>
        <w:spacing w:before="41"/>
        <w:rPr>
          <w:sz w:val="24"/>
        </w:rPr>
      </w:pPr>
      <w:r>
        <w:rPr>
          <w:sz w:val="24"/>
        </w:rPr>
        <w:t>характеризовать</w:t>
      </w:r>
      <w:r>
        <w:rPr>
          <w:spacing w:val="-2"/>
          <w:sz w:val="24"/>
        </w:rPr>
        <w:t xml:space="preserve"> </w:t>
      </w:r>
      <w:r>
        <w:rPr>
          <w:sz w:val="24"/>
        </w:rPr>
        <w:t>отраслевую структуру</w:t>
      </w:r>
      <w:r>
        <w:rPr>
          <w:spacing w:val="-8"/>
          <w:sz w:val="24"/>
        </w:rPr>
        <w:t xml:space="preserve"> </w:t>
      </w:r>
      <w:r>
        <w:rPr>
          <w:sz w:val="24"/>
        </w:rPr>
        <w:t>хозяйства</w:t>
      </w:r>
      <w:r>
        <w:rPr>
          <w:spacing w:val="-3"/>
          <w:sz w:val="24"/>
        </w:rPr>
        <w:t xml:space="preserve"> </w:t>
      </w:r>
      <w:r>
        <w:rPr>
          <w:sz w:val="24"/>
        </w:rPr>
        <w:t>отдельных</w:t>
      </w:r>
      <w:r>
        <w:rPr>
          <w:spacing w:val="-2"/>
          <w:sz w:val="24"/>
        </w:rPr>
        <w:t xml:space="preserve"> </w:t>
      </w:r>
      <w:r>
        <w:rPr>
          <w:sz w:val="24"/>
        </w:rPr>
        <w:t>стран</w:t>
      </w:r>
      <w:r>
        <w:rPr>
          <w:spacing w:val="-4"/>
          <w:sz w:val="24"/>
        </w:rPr>
        <w:t xml:space="preserve"> </w:t>
      </w:r>
      <w:r>
        <w:rPr>
          <w:sz w:val="24"/>
        </w:rPr>
        <w:t>и</w:t>
      </w:r>
      <w:r>
        <w:rPr>
          <w:spacing w:val="-4"/>
          <w:sz w:val="24"/>
        </w:rPr>
        <w:t xml:space="preserve"> </w:t>
      </w:r>
      <w:proofErr w:type="spellStart"/>
      <w:r>
        <w:rPr>
          <w:sz w:val="24"/>
        </w:rPr>
        <w:t>регионовмира</w:t>
      </w:r>
      <w:proofErr w:type="spellEnd"/>
      <w:r>
        <w:rPr>
          <w:sz w:val="24"/>
        </w:rPr>
        <w:t>;</w:t>
      </w:r>
    </w:p>
    <w:p w:rsidR="00661F5B" w:rsidRDefault="00000000" w:rsidP="005626CB">
      <w:pPr>
        <w:pStyle w:val="a4"/>
        <w:numPr>
          <w:ilvl w:val="0"/>
          <w:numId w:val="185"/>
        </w:numPr>
        <w:tabs>
          <w:tab w:val="left" w:pos="678"/>
          <w:tab w:val="left" w:pos="679"/>
        </w:tabs>
        <w:spacing w:before="162"/>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объясняющие</w:t>
      </w:r>
      <w:r>
        <w:rPr>
          <w:spacing w:val="-5"/>
          <w:sz w:val="24"/>
        </w:rPr>
        <w:t xml:space="preserve"> </w:t>
      </w:r>
      <w:r>
        <w:rPr>
          <w:sz w:val="24"/>
        </w:rPr>
        <w:t>географическое</w:t>
      </w:r>
      <w:r>
        <w:rPr>
          <w:spacing w:val="-5"/>
          <w:sz w:val="24"/>
        </w:rPr>
        <w:t xml:space="preserve"> </w:t>
      </w:r>
      <w:proofErr w:type="spellStart"/>
      <w:r>
        <w:rPr>
          <w:sz w:val="24"/>
        </w:rPr>
        <w:t>разделениетруда</w:t>
      </w:r>
      <w:proofErr w:type="spellEnd"/>
      <w:r>
        <w:rPr>
          <w:sz w:val="24"/>
        </w:rPr>
        <w:t>;</w:t>
      </w:r>
    </w:p>
    <w:p w:rsidR="00661F5B" w:rsidRDefault="00000000" w:rsidP="005626CB">
      <w:pPr>
        <w:pStyle w:val="a4"/>
        <w:numPr>
          <w:ilvl w:val="0"/>
          <w:numId w:val="185"/>
        </w:numPr>
        <w:tabs>
          <w:tab w:val="left" w:pos="678"/>
          <w:tab w:val="left" w:pos="679"/>
        </w:tabs>
        <w:spacing w:before="163" w:line="264" w:lineRule="auto"/>
        <w:ind w:right="759"/>
        <w:rPr>
          <w:sz w:val="24"/>
        </w:rPr>
      </w:pPr>
      <w:r>
        <w:rPr>
          <w:sz w:val="24"/>
        </w:rPr>
        <w:t>определять принадлежность стран к одному из уровней экономического развития, используя</w:t>
      </w:r>
      <w:r>
        <w:rPr>
          <w:spacing w:val="-58"/>
          <w:sz w:val="24"/>
        </w:rPr>
        <w:t xml:space="preserve"> </w:t>
      </w:r>
      <w:r>
        <w:rPr>
          <w:sz w:val="24"/>
        </w:rPr>
        <w:t>показатель</w:t>
      </w:r>
      <w:r>
        <w:rPr>
          <w:spacing w:val="-1"/>
          <w:sz w:val="24"/>
        </w:rPr>
        <w:t xml:space="preserve"> </w:t>
      </w:r>
      <w:r>
        <w:rPr>
          <w:sz w:val="24"/>
        </w:rPr>
        <w:t>внутреннего</w:t>
      </w:r>
      <w:r>
        <w:rPr>
          <w:spacing w:val="-1"/>
          <w:sz w:val="24"/>
        </w:rPr>
        <w:t xml:space="preserve"> </w:t>
      </w:r>
      <w:proofErr w:type="spellStart"/>
      <w:r>
        <w:rPr>
          <w:sz w:val="24"/>
        </w:rPr>
        <w:t>валовогопродукта</w:t>
      </w:r>
      <w:proofErr w:type="spellEnd"/>
      <w:r>
        <w:rPr>
          <w:sz w:val="24"/>
        </w:rPr>
        <w:t>;</w:t>
      </w:r>
    </w:p>
    <w:p w:rsidR="00661F5B" w:rsidRDefault="00000000" w:rsidP="005626CB">
      <w:pPr>
        <w:pStyle w:val="a4"/>
        <w:numPr>
          <w:ilvl w:val="0"/>
          <w:numId w:val="185"/>
        </w:numPr>
        <w:tabs>
          <w:tab w:val="left" w:pos="678"/>
          <w:tab w:val="left" w:pos="679"/>
          <w:tab w:val="left" w:pos="9291"/>
        </w:tabs>
        <w:spacing w:before="41" w:line="271" w:lineRule="auto"/>
        <w:ind w:right="1315"/>
        <w:rPr>
          <w:sz w:val="24"/>
        </w:rPr>
      </w:pPr>
      <w:r>
        <w:rPr>
          <w:sz w:val="24"/>
        </w:rPr>
        <w:t>оценивать</w:t>
      </w:r>
      <w:r>
        <w:rPr>
          <w:spacing w:val="116"/>
          <w:sz w:val="24"/>
        </w:rPr>
        <w:t xml:space="preserve"> </w:t>
      </w:r>
      <w:proofErr w:type="spellStart"/>
      <w:r>
        <w:rPr>
          <w:sz w:val="24"/>
        </w:rPr>
        <w:t>ресурсообеспеченность</w:t>
      </w:r>
      <w:proofErr w:type="spellEnd"/>
      <w:r>
        <w:rPr>
          <w:spacing w:val="117"/>
          <w:sz w:val="24"/>
        </w:rPr>
        <w:t xml:space="preserve"> </w:t>
      </w:r>
      <w:r>
        <w:rPr>
          <w:sz w:val="24"/>
        </w:rPr>
        <w:t>стран</w:t>
      </w:r>
      <w:r>
        <w:rPr>
          <w:spacing w:val="57"/>
          <w:sz w:val="24"/>
        </w:rPr>
        <w:t xml:space="preserve"> </w:t>
      </w:r>
      <w:r>
        <w:rPr>
          <w:sz w:val="24"/>
        </w:rPr>
        <w:t>и</w:t>
      </w:r>
      <w:r>
        <w:rPr>
          <w:spacing w:val="56"/>
          <w:sz w:val="24"/>
        </w:rPr>
        <w:t xml:space="preserve"> </w:t>
      </w:r>
      <w:r>
        <w:rPr>
          <w:sz w:val="24"/>
        </w:rPr>
        <w:t>регионов</w:t>
      </w:r>
      <w:r>
        <w:rPr>
          <w:sz w:val="24"/>
        </w:rPr>
        <w:tab/>
      </w:r>
      <w:r>
        <w:rPr>
          <w:spacing w:val="-1"/>
          <w:sz w:val="24"/>
        </w:rPr>
        <w:t>при</w:t>
      </w:r>
      <w:r>
        <w:rPr>
          <w:spacing w:val="-57"/>
          <w:sz w:val="24"/>
        </w:rPr>
        <w:t xml:space="preserve"> </w:t>
      </w:r>
      <w:r>
        <w:rPr>
          <w:sz w:val="24"/>
        </w:rPr>
        <w:t>помощи различных источников информации в современных условиях</w:t>
      </w:r>
      <w:r>
        <w:rPr>
          <w:spacing w:val="1"/>
          <w:sz w:val="24"/>
        </w:rPr>
        <w:t xml:space="preserve"> </w:t>
      </w:r>
      <w:proofErr w:type="spellStart"/>
      <w:r>
        <w:rPr>
          <w:sz w:val="24"/>
        </w:rPr>
        <w:t>функционированияэкономики</w:t>
      </w:r>
      <w:proofErr w:type="spellEnd"/>
      <w:r>
        <w:rPr>
          <w:sz w:val="24"/>
        </w:rPr>
        <w:t>;</w:t>
      </w:r>
    </w:p>
    <w:p w:rsidR="00661F5B" w:rsidRDefault="00000000" w:rsidP="005626CB">
      <w:pPr>
        <w:pStyle w:val="a4"/>
        <w:numPr>
          <w:ilvl w:val="0"/>
          <w:numId w:val="185"/>
        </w:numPr>
        <w:tabs>
          <w:tab w:val="left" w:pos="678"/>
          <w:tab w:val="left" w:pos="679"/>
        </w:tabs>
        <w:spacing w:before="33"/>
        <w:rPr>
          <w:sz w:val="24"/>
        </w:rPr>
      </w:pPr>
      <w:r>
        <w:rPr>
          <w:sz w:val="24"/>
        </w:rPr>
        <w:t>оценивать</w:t>
      </w:r>
      <w:r>
        <w:rPr>
          <w:spacing w:val="-2"/>
          <w:sz w:val="24"/>
        </w:rPr>
        <w:t xml:space="preserve"> </w:t>
      </w:r>
      <w:r>
        <w:rPr>
          <w:sz w:val="24"/>
        </w:rPr>
        <w:t>место</w:t>
      </w:r>
      <w:r>
        <w:rPr>
          <w:spacing w:val="-2"/>
          <w:sz w:val="24"/>
        </w:rPr>
        <w:t xml:space="preserve"> </w:t>
      </w:r>
      <w:r>
        <w:rPr>
          <w:sz w:val="24"/>
        </w:rPr>
        <w:t>отдельных</w:t>
      </w:r>
      <w:r>
        <w:rPr>
          <w:spacing w:val="-1"/>
          <w:sz w:val="24"/>
        </w:rPr>
        <w:t xml:space="preserve"> </w:t>
      </w:r>
      <w:r>
        <w:rPr>
          <w:sz w:val="24"/>
        </w:rPr>
        <w:t>стран</w:t>
      </w:r>
      <w:r>
        <w:rPr>
          <w:spacing w:val="-4"/>
          <w:sz w:val="24"/>
        </w:rPr>
        <w:t xml:space="preserve"> </w:t>
      </w:r>
      <w:r>
        <w:rPr>
          <w:sz w:val="24"/>
        </w:rPr>
        <w:t>и</w:t>
      </w:r>
      <w:r>
        <w:rPr>
          <w:spacing w:val="-2"/>
          <w:sz w:val="24"/>
        </w:rPr>
        <w:t xml:space="preserve"> </w:t>
      </w:r>
      <w:r>
        <w:rPr>
          <w:sz w:val="24"/>
        </w:rPr>
        <w:t>регионов</w:t>
      </w:r>
      <w:r>
        <w:rPr>
          <w:spacing w:val="-3"/>
          <w:sz w:val="24"/>
        </w:rPr>
        <w:t xml:space="preserve"> </w:t>
      </w:r>
      <w:r>
        <w:rPr>
          <w:sz w:val="24"/>
        </w:rPr>
        <w:t>в</w:t>
      </w:r>
      <w:r>
        <w:rPr>
          <w:spacing w:val="-6"/>
          <w:sz w:val="24"/>
        </w:rPr>
        <w:t xml:space="preserve"> </w:t>
      </w:r>
      <w:proofErr w:type="spellStart"/>
      <w:r>
        <w:rPr>
          <w:sz w:val="24"/>
        </w:rPr>
        <w:t>мировомхозяйстве</w:t>
      </w:r>
      <w:proofErr w:type="spellEnd"/>
      <w:r>
        <w:rPr>
          <w:sz w:val="24"/>
        </w:rPr>
        <w:t>;</w:t>
      </w:r>
    </w:p>
    <w:p w:rsidR="00661F5B" w:rsidRDefault="00000000" w:rsidP="005626CB">
      <w:pPr>
        <w:pStyle w:val="a4"/>
        <w:numPr>
          <w:ilvl w:val="0"/>
          <w:numId w:val="185"/>
        </w:numPr>
        <w:tabs>
          <w:tab w:val="left" w:pos="678"/>
          <w:tab w:val="left" w:pos="679"/>
        </w:tabs>
        <w:spacing w:before="163" w:line="264" w:lineRule="auto"/>
        <w:ind w:right="1826"/>
        <w:rPr>
          <w:sz w:val="24"/>
        </w:rPr>
      </w:pPr>
      <w:r>
        <w:rPr>
          <w:sz w:val="24"/>
        </w:rPr>
        <w:t>оценивать роль России в мировом хозяйстве, системе международных финансово-</w:t>
      </w:r>
      <w:r>
        <w:rPr>
          <w:spacing w:val="-57"/>
          <w:sz w:val="24"/>
        </w:rPr>
        <w:t xml:space="preserve"> </w:t>
      </w:r>
      <w:r>
        <w:rPr>
          <w:sz w:val="24"/>
        </w:rPr>
        <w:t>экономических</w:t>
      </w:r>
      <w:r>
        <w:rPr>
          <w:spacing w:val="1"/>
          <w:sz w:val="24"/>
        </w:rPr>
        <w:t xml:space="preserve"> </w:t>
      </w:r>
      <w:r>
        <w:rPr>
          <w:sz w:val="24"/>
        </w:rPr>
        <w:t>и</w:t>
      </w:r>
      <w:r>
        <w:rPr>
          <w:spacing w:val="-2"/>
          <w:sz w:val="24"/>
        </w:rPr>
        <w:t xml:space="preserve"> </w:t>
      </w:r>
      <w:proofErr w:type="spellStart"/>
      <w:r>
        <w:rPr>
          <w:sz w:val="24"/>
        </w:rPr>
        <w:t>политическихотношений</w:t>
      </w:r>
      <w:proofErr w:type="spellEnd"/>
      <w:r>
        <w:rPr>
          <w:sz w:val="24"/>
        </w:rPr>
        <w:t>;</w:t>
      </w:r>
    </w:p>
    <w:p w:rsidR="00661F5B" w:rsidRDefault="00000000" w:rsidP="005626CB">
      <w:pPr>
        <w:pStyle w:val="a4"/>
        <w:numPr>
          <w:ilvl w:val="0"/>
          <w:numId w:val="185"/>
        </w:numPr>
        <w:tabs>
          <w:tab w:val="left" w:pos="678"/>
          <w:tab w:val="left" w:pos="679"/>
        </w:tabs>
        <w:spacing w:before="41" w:line="266" w:lineRule="auto"/>
        <w:ind w:right="1536"/>
        <w:rPr>
          <w:sz w:val="24"/>
        </w:rPr>
      </w:pPr>
      <w:r>
        <w:rPr>
          <w:sz w:val="24"/>
        </w:rPr>
        <w:t>объяснять влияние глобальных проблем человечества на жизнь населения и развитие</w:t>
      </w:r>
      <w:r>
        <w:rPr>
          <w:spacing w:val="-57"/>
          <w:sz w:val="24"/>
        </w:rPr>
        <w:t xml:space="preserve"> </w:t>
      </w:r>
      <w:proofErr w:type="spellStart"/>
      <w:r>
        <w:rPr>
          <w:sz w:val="24"/>
        </w:rPr>
        <w:t>мировогохозяйства</w:t>
      </w:r>
      <w:proofErr w:type="spellEnd"/>
      <w:r>
        <w:rPr>
          <w:sz w:val="24"/>
        </w:rPr>
        <w:t>.</w:t>
      </w:r>
    </w:p>
    <w:p w:rsidR="00661F5B" w:rsidRDefault="00000000" w:rsidP="005626CB">
      <w:pPr>
        <w:pStyle w:val="2"/>
        <w:spacing w:before="48"/>
        <w:ind w:left="251"/>
        <w:jc w:val="both"/>
      </w:pPr>
      <w:r>
        <w:t>Выпускник</w:t>
      </w:r>
      <w:r>
        <w:rPr>
          <w:spacing w:val="-3"/>
        </w:rPr>
        <w:t xml:space="preserve"> </w:t>
      </w:r>
      <w:r>
        <w:t>на</w:t>
      </w:r>
      <w:r>
        <w:rPr>
          <w:spacing w:val="-5"/>
        </w:rPr>
        <w:t xml:space="preserve"> </w:t>
      </w:r>
      <w:r>
        <w:t>базовом</w:t>
      </w:r>
      <w:r>
        <w:rPr>
          <w:spacing w:val="-4"/>
        </w:rPr>
        <w:t xml:space="preserve"> </w:t>
      </w:r>
      <w:r>
        <w:t>уровне</w:t>
      </w:r>
      <w:r>
        <w:rPr>
          <w:spacing w:val="-3"/>
        </w:rPr>
        <w:t xml:space="preserve"> </w:t>
      </w:r>
      <w:r>
        <w:t>получит возможность</w:t>
      </w:r>
      <w:r>
        <w:rPr>
          <w:spacing w:val="-5"/>
        </w:rPr>
        <w:t xml:space="preserve"> </w:t>
      </w:r>
      <w:r>
        <w:t>научиться:</w:t>
      </w:r>
    </w:p>
    <w:p w:rsidR="00661F5B" w:rsidRDefault="00000000" w:rsidP="005626CB">
      <w:pPr>
        <w:pStyle w:val="a4"/>
        <w:numPr>
          <w:ilvl w:val="0"/>
          <w:numId w:val="185"/>
        </w:numPr>
        <w:tabs>
          <w:tab w:val="left" w:pos="678"/>
          <w:tab w:val="left" w:pos="679"/>
        </w:tabs>
        <w:spacing w:before="169" w:line="266" w:lineRule="auto"/>
        <w:ind w:right="1068"/>
        <w:rPr>
          <w:i/>
          <w:sz w:val="24"/>
        </w:rPr>
      </w:pPr>
      <w:r>
        <w:rPr>
          <w:i/>
          <w:sz w:val="24"/>
        </w:rPr>
        <w:t>характеризовать</w:t>
      </w:r>
      <w:r>
        <w:rPr>
          <w:i/>
          <w:spacing w:val="-2"/>
          <w:sz w:val="24"/>
        </w:rPr>
        <w:t xml:space="preserve"> </w:t>
      </w:r>
      <w:r>
        <w:rPr>
          <w:i/>
          <w:sz w:val="24"/>
        </w:rPr>
        <w:t>процессы,</w:t>
      </w:r>
      <w:r>
        <w:rPr>
          <w:i/>
          <w:spacing w:val="-2"/>
          <w:sz w:val="24"/>
        </w:rPr>
        <w:t xml:space="preserve"> </w:t>
      </w:r>
      <w:r>
        <w:rPr>
          <w:i/>
          <w:sz w:val="24"/>
        </w:rPr>
        <w:t>происходящие</w:t>
      </w:r>
      <w:r>
        <w:rPr>
          <w:i/>
          <w:spacing w:val="-3"/>
          <w:sz w:val="24"/>
        </w:rPr>
        <w:t xml:space="preserve"> </w:t>
      </w:r>
      <w:r>
        <w:rPr>
          <w:i/>
          <w:sz w:val="24"/>
        </w:rPr>
        <w:t>в</w:t>
      </w:r>
      <w:r>
        <w:rPr>
          <w:i/>
          <w:spacing w:val="-3"/>
          <w:sz w:val="24"/>
        </w:rPr>
        <w:t xml:space="preserve"> </w:t>
      </w:r>
      <w:r>
        <w:rPr>
          <w:i/>
          <w:sz w:val="24"/>
        </w:rPr>
        <w:t>географической</w:t>
      </w:r>
      <w:r>
        <w:rPr>
          <w:i/>
          <w:spacing w:val="-1"/>
          <w:sz w:val="24"/>
        </w:rPr>
        <w:t xml:space="preserve"> </w:t>
      </w:r>
      <w:r>
        <w:rPr>
          <w:i/>
          <w:sz w:val="24"/>
        </w:rPr>
        <w:t>среде;</w:t>
      </w:r>
      <w:r>
        <w:rPr>
          <w:i/>
          <w:spacing w:val="-2"/>
          <w:sz w:val="24"/>
        </w:rPr>
        <w:t xml:space="preserve"> </w:t>
      </w:r>
      <w:r>
        <w:rPr>
          <w:i/>
          <w:sz w:val="24"/>
        </w:rPr>
        <w:t>сравнивать</w:t>
      </w:r>
      <w:r>
        <w:rPr>
          <w:i/>
          <w:spacing w:val="-2"/>
          <w:sz w:val="24"/>
        </w:rPr>
        <w:t xml:space="preserve"> </w:t>
      </w:r>
      <w:r>
        <w:rPr>
          <w:i/>
          <w:sz w:val="24"/>
        </w:rPr>
        <w:t>процессы</w:t>
      </w:r>
      <w:r>
        <w:rPr>
          <w:i/>
          <w:spacing w:val="-57"/>
          <w:sz w:val="24"/>
        </w:rPr>
        <w:t xml:space="preserve"> </w:t>
      </w:r>
      <w:r>
        <w:rPr>
          <w:i/>
          <w:sz w:val="24"/>
        </w:rPr>
        <w:t>между</w:t>
      </w:r>
      <w:r>
        <w:rPr>
          <w:i/>
          <w:spacing w:val="-2"/>
          <w:sz w:val="24"/>
        </w:rPr>
        <w:t xml:space="preserve"> </w:t>
      </w:r>
      <w:r>
        <w:rPr>
          <w:i/>
          <w:sz w:val="24"/>
        </w:rPr>
        <w:t xml:space="preserve">собой, делать выводы на </w:t>
      </w:r>
      <w:proofErr w:type="spellStart"/>
      <w:r>
        <w:rPr>
          <w:i/>
          <w:sz w:val="24"/>
        </w:rPr>
        <w:t>основесравнения</w:t>
      </w:r>
      <w:proofErr w:type="spellEnd"/>
      <w:r>
        <w:rPr>
          <w:i/>
          <w:sz w:val="24"/>
        </w:rPr>
        <w:t>;</w:t>
      </w:r>
    </w:p>
    <w:p w:rsidR="00661F5B" w:rsidRDefault="00000000" w:rsidP="005626CB">
      <w:pPr>
        <w:pStyle w:val="a4"/>
        <w:numPr>
          <w:ilvl w:val="0"/>
          <w:numId w:val="185"/>
        </w:numPr>
        <w:tabs>
          <w:tab w:val="left" w:pos="678"/>
          <w:tab w:val="left" w:pos="679"/>
        </w:tabs>
        <w:spacing w:before="37" w:line="264" w:lineRule="auto"/>
        <w:ind w:right="953"/>
        <w:rPr>
          <w:i/>
          <w:sz w:val="24"/>
        </w:rPr>
      </w:pPr>
      <w:r>
        <w:rPr>
          <w:i/>
          <w:sz w:val="24"/>
        </w:rPr>
        <w:t>переводить один вид информации в другой посредством анализа статистических данных,</w:t>
      </w:r>
      <w:r>
        <w:rPr>
          <w:i/>
          <w:spacing w:val="-57"/>
          <w:sz w:val="24"/>
        </w:rPr>
        <w:t xml:space="preserve"> </w:t>
      </w:r>
      <w:r>
        <w:rPr>
          <w:i/>
          <w:sz w:val="24"/>
        </w:rPr>
        <w:t>чтения</w:t>
      </w:r>
      <w:r>
        <w:rPr>
          <w:i/>
          <w:spacing w:val="-3"/>
          <w:sz w:val="24"/>
        </w:rPr>
        <w:t xml:space="preserve"> </w:t>
      </w:r>
      <w:r>
        <w:rPr>
          <w:i/>
          <w:sz w:val="24"/>
        </w:rPr>
        <w:t>географических</w:t>
      </w:r>
      <w:r>
        <w:rPr>
          <w:i/>
          <w:spacing w:val="1"/>
          <w:sz w:val="24"/>
        </w:rPr>
        <w:t xml:space="preserve"> </w:t>
      </w:r>
      <w:r>
        <w:rPr>
          <w:i/>
          <w:sz w:val="24"/>
        </w:rPr>
        <w:t>карт, работы с</w:t>
      </w:r>
      <w:r>
        <w:rPr>
          <w:i/>
          <w:spacing w:val="-1"/>
          <w:sz w:val="24"/>
        </w:rPr>
        <w:t xml:space="preserve"> </w:t>
      </w:r>
      <w:r>
        <w:rPr>
          <w:i/>
          <w:sz w:val="24"/>
        </w:rPr>
        <w:t>графиками</w:t>
      </w:r>
      <w:r>
        <w:rPr>
          <w:i/>
          <w:spacing w:val="-1"/>
          <w:sz w:val="24"/>
        </w:rPr>
        <w:t xml:space="preserve"> </w:t>
      </w:r>
      <w:proofErr w:type="spellStart"/>
      <w:r>
        <w:rPr>
          <w:i/>
          <w:sz w:val="24"/>
        </w:rPr>
        <w:t>идиаграммами</w:t>
      </w:r>
      <w:proofErr w:type="spellEnd"/>
      <w:r>
        <w:rPr>
          <w:i/>
          <w:sz w:val="24"/>
        </w:rPr>
        <w:t>;</w:t>
      </w:r>
    </w:p>
    <w:p w:rsidR="00661F5B" w:rsidRDefault="00000000" w:rsidP="005626CB">
      <w:pPr>
        <w:pStyle w:val="a4"/>
        <w:numPr>
          <w:ilvl w:val="0"/>
          <w:numId w:val="185"/>
        </w:numPr>
        <w:tabs>
          <w:tab w:val="left" w:pos="678"/>
          <w:tab w:val="left" w:pos="679"/>
          <w:tab w:val="left" w:pos="3211"/>
          <w:tab w:val="left" w:pos="6480"/>
          <w:tab w:val="left" w:pos="7637"/>
          <w:tab w:val="left" w:pos="8929"/>
        </w:tabs>
        <w:spacing w:before="82"/>
        <w:rPr>
          <w:i/>
          <w:sz w:val="24"/>
        </w:rPr>
      </w:pPr>
      <w:r>
        <w:rPr>
          <w:i/>
          <w:sz w:val="24"/>
        </w:rPr>
        <w:t>составлять</w:t>
      </w:r>
      <w:r>
        <w:rPr>
          <w:i/>
          <w:sz w:val="24"/>
        </w:rPr>
        <w:tab/>
        <w:t>географические</w:t>
      </w:r>
      <w:r>
        <w:rPr>
          <w:i/>
          <w:sz w:val="24"/>
        </w:rPr>
        <w:tab/>
        <w:t>описания</w:t>
      </w:r>
      <w:r>
        <w:rPr>
          <w:i/>
          <w:sz w:val="24"/>
        </w:rPr>
        <w:tab/>
        <w:t>населения,</w:t>
      </w:r>
      <w:r>
        <w:rPr>
          <w:i/>
          <w:sz w:val="24"/>
        </w:rPr>
        <w:tab/>
        <w:t>хозяйства</w:t>
      </w:r>
    </w:p>
    <w:p w:rsidR="00661F5B" w:rsidRDefault="00000000" w:rsidP="005626CB">
      <w:pPr>
        <w:tabs>
          <w:tab w:val="left" w:pos="4658"/>
        </w:tabs>
        <w:spacing w:before="32"/>
        <w:ind w:left="3211"/>
        <w:jc w:val="both"/>
        <w:rPr>
          <w:i/>
          <w:sz w:val="24"/>
        </w:rPr>
      </w:pPr>
      <w:r>
        <w:rPr>
          <w:i/>
          <w:sz w:val="24"/>
        </w:rPr>
        <w:t>и</w:t>
      </w:r>
      <w:r>
        <w:rPr>
          <w:i/>
          <w:sz w:val="24"/>
        </w:rPr>
        <w:tab/>
      </w:r>
      <w:r>
        <w:rPr>
          <w:i/>
          <w:spacing w:val="-1"/>
          <w:sz w:val="24"/>
        </w:rPr>
        <w:t>экологической</w:t>
      </w:r>
      <w:r>
        <w:rPr>
          <w:i/>
          <w:spacing w:val="-14"/>
          <w:sz w:val="24"/>
        </w:rPr>
        <w:t xml:space="preserve"> </w:t>
      </w:r>
      <w:r>
        <w:rPr>
          <w:i/>
          <w:sz w:val="24"/>
        </w:rPr>
        <w:t>обстановки</w:t>
      </w:r>
      <w:r>
        <w:rPr>
          <w:i/>
          <w:spacing w:val="-7"/>
          <w:sz w:val="24"/>
        </w:rPr>
        <w:t xml:space="preserve"> </w:t>
      </w:r>
      <w:r>
        <w:rPr>
          <w:i/>
          <w:sz w:val="24"/>
        </w:rPr>
        <w:t>отдельных</w:t>
      </w:r>
      <w:r>
        <w:rPr>
          <w:i/>
          <w:spacing w:val="-8"/>
          <w:sz w:val="24"/>
        </w:rPr>
        <w:t xml:space="preserve"> </w:t>
      </w:r>
      <w:r>
        <w:rPr>
          <w:i/>
          <w:sz w:val="24"/>
        </w:rPr>
        <w:t>стран</w:t>
      </w:r>
      <w:r>
        <w:rPr>
          <w:i/>
          <w:spacing w:val="-8"/>
          <w:sz w:val="24"/>
        </w:rPr>
        <w:t xml:space="preserve"> </w:t>
      </w:r>
      <w:r>
        <w:rPr>
          <w:i/>
          <w:sz w:val="24"/>
        </w:rPr>
        <w:t>и</w:t>
      </w:r>
    </w:p>
    <w:p w:rsidR="00661F5B" w:rsidRDefault="00000000" w:rsidP="005626CB">
      <w:pPr>
        <w:spacing w:before="43"/>
        <w:ind w:left="678"/>
        <w:jc w:val="both"/>
        <w:rPr>
          <w:i/>
          <w:sz w:val="24"/>
        </w:rPr>
      </w:pPr>
      <w:proofErr w:type="spellStart"/>
      <w:r>
        <w:rPr>
          <w:i/>
          <w:sz w:val="24"/>
        </w:rPr>
        <w:t>регионовмира</w:t>
      </w:r>
      <w:proofErr w:type="spellEnd"/>
      <w:r>
        <w:rPr>
          <w:i/>
          <w:sz w:val="24"/>
        </w:rPr>
        <w:t>;</w:t>
      </w:r>
    </w:p>
    <w:p w:rsidR="00661F5B" w:rsidRDefault="00000000" w:rsidP="005626CB">
      <w:pPr>
        <w:pStyle w:val="a4"/>
        <w:numPr>
          <w:ilvl w:val="0"/>
          <w:numId w:val="185"/>
        </w:numPr>
        <w:tabs>
          <w:tab w:val="left" w:pos="678"/>
          <w:tab w:val="left" w:pos="679"/>
        </w:tabs>
        <w:spacing w:before="109" w:line="264" w:lineRule="auto"/>
        <w:ind w:right="1099"/>
        <w:rPr>
          <w:i/>
          <w:sz w:val="24"/>
        </w:rPr>
      </w:pPr>
      <w:r>
        <w:rPr>
          <w:i/>
          <w:sz w:val="24"/>
        </w:rPr>
        <w:t>делать прогнозы развития географических систем и комплексов в результате изменения</w:t>
      </w:r>
      <w:r>
        <w:rPr>
          <w:i/>
          <w:spacing w:val="-58"/>
          <w:sz w:val="24"/>
        </w:rPr>
        <w:t xml:space="preserve"> </w:t>
      </w:r>
      <w:proofErr w:type="spellStart"/>
      <w:r>
        <w:rPr>
          <w:i/>
          <w:sz w:val="24"/>
        </w:rPr>
        <w:t>ихкомпонентов</w:t>
      </w:r>
      <w:proofErr w:type="spellEnd"/>
      <w:r>
        <w:rPr>
          <w:i/>
          <w:sz w:val="24"/>
        </w:rPr>
        <w:t>;</w:t>
      </w:r>
    </w:p>
    <w:p w:rsidR="00661F5B" w:rsidRDefault="00000000" w:rsidP="005626CB">
      <w:pPr>
        <w:pStyle w:val="a4"/>
        <w:numPr>
          <w:ilvl w:val="0"/>
          <w:numId w:val="185"/>
        </w:numPr>
        <w:tabs>
          <w:tab w:val="left" w:pos="678"/>
          <w:tab w:val="left" w:pos="679"/>
        </w:tabs>
        <w:spacing w:before="41"/>
        <w:rPr>
          <w:i/>
          <w:sz w:val="24"/>
        </w:rPr>
      </w:pPr>
      <w:r>
        <w:rPr>
          <w:i/>
          <w:sz w:val="24"/>
        </w:rPr>
        <w:t>выделять</w:t>
      </w:r>
      <w:r>
        <w:rPr>
          <w:i/>
          <w:spacing w:val="-5"/>
          <w:sz w:val="24"/>
        </w:rPr>
        <w:t xml:space="preserve"> </w:t>
      </w:r>
      <w:r>
        <w:rPr>
          <w:i/>
          <w:sz w:val="24"/>
        </w:rPr>
        <w:t>наиболее</w:t>
      </w:r>
      <w:r>
        <w:rPr>
          <w:i/>
          <w:spacing w:val="-5"/>
          <w:sz w:val="24"/>
        </w:rPr>
        <w:t xml:space="preserve"> </w:t>
      </w:r>
      <w:r>
        <w:rPr>
          <w:i/>
          <w:sz w:val="24"/>
        </w:rPr>
        <w:t>важные</w:t>
      </w:r>
      <w:r>
        <w:rPr>
          <w:i/>
          <w:spacing w:val="-4"/>
          <w:sz w:val="24"/>
        </w:rPr>
        <w:t xml:space="preserve"> </w:t>
      </w:r>
      <w:r>
        <w:rPr>
          <w:i/>
          <w:sz w:val="24"/>
        </w:rPr>
        <w:t>экологические,</w:t>
      </w:r>
      <w:r>
        <w:rPr>
          <w:i/>
          <w:spacing w:val="-4"/>
          <w:sz w:val="24"/>
        </w:rPr>
        <w:t xml:space="preserve"> </w:t>
      </w:r>
      <w:r>
        <w:rPr>
          <w:i/>
          <w:sz w:val="24"/>
        </w:rPr>
        <w:t>социально-</w:t>
      </w:r>
      <w:proofErr w:type="spellStart"/>
      <w:r>
        <w:rPr>
          <w:i/>
          <w:sz w:val="24"/>
        </w:rPr>
        <w:t>экономическиепроблемы</w:t>
      </w:r>
      <w:proofErr w:type="spellEnd"/>
      <w:r>
        <w:rPr>
          <w:i/>
          <w:sz w:val="24"/>
        </w:rPr>
        <w:t>;</w:t>
      </w:r>
    </w:p>
    <w:p w:rsidR="00661F5B" w:rsidRDefault="00000000" w:rsidP="005626CB">
      <w:pPr>
        <w:pStyle w:val="a4"/>
        <w:numPr>
          <w:ilvl w:val="0"/>
          <w:numId w:val="185"/>
        </w:numPr>
        <w:tabs>
          <w:tab w:val="left" w:pos="678"/>
          <w:tab w:val="left" w:pos="679"/>
        </w:tabs>
        <w:spacing w:before="163" w:line="266" w:lineRule="auto"/>
        <w:ind w:right="669"/>
        <w:rPr>
          <w:i/>
          <w:sz w:val="24"/>
        </w:rPr>
      </w:pPr>
      <w:r>
        <w:rPr>
          <w:i/>
          <w:sz w:val="24"/>
        </w:rPr>
        <w:t>давать</w:t>
      </w:r>
      <w:r>
        <w:rPr>
          <w:i/>
          <w:spacing w:val="3"/>
          <w:sz w:val="24"/>
        </w:rPr>
        <w:t xml:space="preserve"> </w:t>
      </w:r>
      <w:r>
        <w:rPr>
          <w:i/>
          <w:sz w:val="24"/>
        </w:rPr>
        <w:t>научное</w:t>
      </w:r>
      <w:r>
        <w:rPr>
          <w:i/>
          <w:spacing w:val="1"/>
          <w:sz w:val="24"/>
        </w:rPr>
        <w:t xml:space="preserve"> </w:t>
      </w:r>
      <w:r>
        <w:rPr>
          <w:i/>
          <w:sz w:val="24"/>
        </w:rPr>
        <w:t>объяснение</w:t>
      </w:r>
      <w:r>
        <w:rPr>
          <w:i/>
          <w:spacing w:val="1"/>
          <w:sz w:val="24"/>
        </w:rPr>
        <w:t xml:space="preserve"> </w:t>
      </w:r>
      <w:r>
        <w:rPr>
          <w:i/>
          <w:sz w:val="24"/>
        </w:rPr>
        <w:t>процессам,</w:t>
      </w:r>
      <w:r>
        <w:rPr>
          <w:i/>
          <w:spacing w:val="5"/>
          <w:sz w:val="24"/>
        </w:rPr>
        <w:t xml:space="preserve"> </w:t>
      </w:r>
      <w:r>
        <w:rPr>
          <w:i/>
          <w:sz w:val="24"/>
        </w:rPr>
        <w:t>явлениям,</w:t>
      </w:r>
      <w:r>
        <w:rPr>
          <w:i/>
          <w:spacing w:val="2"/>
          <w:sz w:val="24"/>
        </w:rPr>
        <w:t xml:space="preserve"> </w:t>
      </w:r>
      <w:r>
        <w:rPr>
          <w:i/>
          <w:sz w:val="24"/>
        </w:rPr>
        <w:t>закономерностям,</w:t>
      </w:r>
      <w:r>
        <w:rPr>
          <w:i/>
          <w:spacing w:val="2"/>
          <w:sz w:val="24"/>
        </w:rPr>
        <w:t xml:space="preserve"> </w:t>
      </w:r>
      <w:r>
        <w:rPr>
          <w:i/>
          <w:sz w:val="24"/>
        </w:rPr>
        <w:t>протекающим</w:t>
      </w:r>
      <w:r>
        <w:rPr>
          <w:i/>
          <w:spacing w:val="5"/>
          <w:sz w:val="24"/>
        </w:rPr>
        <w:t xml:space="preserve"> </w:t>
      </w:r>
      <w:r>
        <w:rPr>
          <w:i/>
          <w:sz w:val="24"/>
        </w:rPr>
        <w:t>в</w:t>
      </w:r>
      <w:r>
        <w:rPr>
          <w:i/>
          <w:spacing w:val="-57"/>
          <w:sz w:val="24"/>
        </w:rPr>
        <w:t xml:space="preserve"> </w:t>
      </w:r>
      <w:proofErr w:type="spellStart"/>
      <w:r>
        <w:rPr>
          <w:i/>
          <w:sz w:val="24"/>
        </w:rPr>
        <w:t>географическойоболочке</w:t>
      </w:r>
      <w:proofErr w:type="spellEnd"/>
      <w:r>
        <w:rPr>
          <w:i/>
          <w:sz w:val="24"/>
        </w:rPr>
        <w:t>;</w:t>
      </w:r>
    </w:p>
    <w:p w:rsidR="00661F5B" w:rsidRDefault="00000000" w:rsidP="005626CB">
      <w:pPr>
        <w:pStyle w:val="a4"/>
        <w:numPr>
          <w:ilvl w:val="0"/>
          <w:numId w:val="185"/>
        </w:numPr>
        <w:tabs>
          <w:tab w:val="left" w:pos="678"/>
          <w:tab w:val="left" w:pos="679"/>
        </w:tabs>
        <w:spacing w:before="37" w:line="264" w:lineRule="auto"/>
        <w:ind w:right="672"/>
        <w:rPr>
          <w:i/>
          <w:sz w:val="24"/>
        </w:rPr>
      </w:pPr>
      <w:r>
        <w:rPr>
          <w:i/>
          <w:sz w:val="24"/>
        </w:rPr>
        <w:t>понимать</w:t>
      </w:r>
      <w:r>
        <w:rPr>
          <w:i/>
          <w:spacing w:val="57"/>
          <w:sz w:val="24"/>
        </w:rPr>
        <w:t xml:space="preserve"> </w:t>
      </w:r>
      <w:r>
        <w:rPr>
          <w:i/>
          <w:sz w:val="24"/>
        </w:rPr>
        <w:t>и</w:t>
      </w:r>
      <w:r>
        <w:rPr>
          <w:i/>
          <w:spacing w:val="57"/>
          <w:sz w:val="24"/>
        </w:rPr>
        <w:t xml:space="preserve"> </w:t>
      </w:r>
      <w:r>
        <w:rPr>
          <w:i/>
          <w:sz w:val="24"/>
        </w:rPr>
        <w:t>характеризовать</w:t>
      </w:r>
      <w:r>
        <w:rPr>
          <w:i/>
          <w:spacing w:val="58"/>
          <w:sz w:val="24"/>
        </w:rPr>
        <w:t xml:space="preserve"> </w:t>
      </w:r>
      <w:r>
        <w:rPr>
          <w:i/>
          <w:sz w:val="24"/>
        </w:rPr>
        <w:t>причины</w:t>
      </w:r>
      <w:r>
        <w:rPr>
          <w:i/>
          <w:spacing w:val="58"/>
          <w:sz w:val="24"/>
        </w:rPr>
        <w:t xml:space="preserve"> </w:t>
      </w:r>
      <w:r>
        <w:rPr>
          <w:i/>
          <w:sz w:val="24"/>
        </w:rPr>
        <w:t>возникновения</w:t>
      </w:r>
      <w:r>
        <w:rPr>
          <w:i/>
          <w:spacing w:val="56"/>
          <w:sz w:val="24"/>
        </w:rPr>
        <w:t xml:space="preserve"> </w:t>
      </w:r>
      <w:r>
        <w:rPr>
          <w:i/>
          <w:sz w:val="24"/>
        </w:rPr>
        <w:t>процессов</w:t>
      </w:r>
      <w:r>
        <w:rPr>
          <w:i/>
          <w:spacing w:val="55"/>
          <w:sz w:val="24"/>
        </w:rPr>
        <w:t xml:space="preserve"> </w:t>
      </w:r>
      <w:r>
        <w:rPr>
          <w:i/>
          <w:sz w:val="24"/>
        </w:rPr>
        <w:t>и</w:t>
      </w:r>
      <w:r>
        <w:rPr>
          <w:i/>
          <w:spacing w:val="57"/>
          <w:sz w:val="24"/>
        </w:rPr>
        <w:t xml:space="preserve"> </w:t>
      </w:r>
      <w:r>
        <w:rPr>
          <w:i/>
          <w:sz w:val="24"/>
        </w:rPr>
        <w:t>явлений,</w:t>
      </w:r>
      <w:r>
        <w:rPr>
          <w:i/>
          <w:spacing w:val="57"/>
          <w:sz w:val="24"/>
        </w:rPr>
        <w:t xml:space="preserve"> </w:t>
      </w:r>
      <w:r>
        <w:rPr>
          <w:i/>
          <w:sz w:val="24"/>
        </w:rPr>
        <w:t>влияющих</w:t>
      </w:r>
      <w:r>
        <w:rPr>
          <w:i/>
          <w:spacing w:val="56"/>
          <w:sz w:val="24"/>
        </w:rPr>
        <w:t xml:space="preserve"> </w:t>
      </w:r>
      <w:r>
        <w:rPr>
          <w:i/>
          <w:sz w:val="24"/>
        </w:rPr>
        <w:t>на</w:t>
      </w:r>
      <w:r>
        <w:rPr>
          <w:i/>
          <w:spacing w:val="-57"/>
          <w:sz w:val="24"/>
        </w:rPr>
        <w:t xml:space="preserve"> </w:t>
      </w:r>
      <w:r>
        <w:rPr>
          <w:i/>
          <w:sz w:val="24"/>
        </w:rPr>
        <w:t>безопасность</w:t>
      </w:r>
      <w:r>
        <w:rPr>
          <w:i/>
          <w:spacing w:val="-2"/>
          <w:sz w:val="24"/>
        </w:rPr>
        <w:t xml:space="preserve"> </w:t>
      </w:r>
      <w:proofErr w:type="spellStart"/>
      <w:r>
        <w:rPr>
          <w:i/>
          <w:sz w:val="24"/>
        </w:rPr>
        <w:t>окружающейсреды</w:t>
      </w:r>
      <w:proofErr w:type="spellEnd"/>
      <w:r>
        <w:rPr>
          <w:i/>
          <w:sz w:val="24"/>
        </w:rPr>
        <w:t>;</w:t>
      </w:r>
    </w:p>
    <w:p w:rsidR="00661F5B" w:rsidRDefault="00000000" w:rsidP="005626CB">
      <w:pPr>
        <w:pStyle w:val="a4"/>
        <w:numPr>
          <w:ilvl w:val="0"/>
          <w:numId w:val="185"/>
        </w:numPr>
        <w:tabs>
          <w:tab w:val="left" w:pos="678"/>
          <w:tab w:val="left" w:pos="679"/>
        </w:tabs>
        <w:spacing w:before="43" w:line="264" w:lineRule="auto"/>
        <w:ind w:right="669"/>
        <w:rPr>
          <w:i/>
          <w:sz w:val="24"/>
        </w:rPr>
      </w:pPr>
      <w:r>
        <w:rPr>
          <w:i/>
          <w:sz w:val="24"/>
        </w:rPr>
        <w:t>оценивать</w:t>
      </w:r>
      <w:r>
        <w:rPr>
          <w:i/>
          <w:spacing w:val="9"/>
          <w:sz w:val="24"/>
        </w:rPr>
        <w:t xml:space="preserve"> </w:t>
      </w:r>
      <w:r>
        <w:rPr>
          <w:i/>
          <w:sz w:val="24"/>
        </w:rPr>
        <w:t>характер</w:t>
      </w:r>
      <w:r>
        <w:rPr>
          <w:i/>
          <w:spacing w:val="11"/>
          <w:sz w:val="24"/>
        </w:rPr>
        <w:t xml:space="preserve"> </w:t>
      </w:r>
      <w:r>
        <w:rPr>
          <w:i/>
          <w:sz w:val="24"/>
        </w:rPr>
        <w:t>взаимодействия</w:t>
      </w:r>
      <w:r>
        <w:rPr>
          <w:i/>
          <w:spacing w:val="8"/>
          <w:sz w:val="24"/>
        </w:rPr>
        <w:t xml:space="preserve"> </w:t>
      </w:r>
      <w:r>
        <w:rPr>
          <w:i/>
          <w:sz w:val="24"/>
        </w:rPr>
        <w:t>деятельности</w:t>
      </w:r>
      <w:r>
        <w:rPr>
          <w:i/>
          <w:spacing w:val="8"/>
          <w:sz w:val="24"/>
        </w:rPr>
        <w:t xml:space="preserve"> </w:t>
      </w:r>
      <w:r>
        <w:rPr>
          <w:i/>
          <w:sz w:val="24"/>
        </w:rPr>
        <w:t>человека</w:t>
      </w:r>
      <w:r>
        <w:rPr>
          <w:i/>
          <w:spacing w:val="9"/>
          <w:sz w:val="24"/>
        </w:rPr>
        <w:t xml:space="preserve"> </w:t>
      </w:r>
      <w:r>
        <w:rPr>
          <w:i/>
          <w:sz w:val="24"/>
        </w:rPr>
        <w:t>и</w:t>
      </w:r>
      <w:r>
        <w:rPr>
          <w:i/>
          <w:spacing w:val="8"/>
          <w:sz w:val="24"/>
        </w:rPr>
        <w:t xml:space="preserve"> </w:t>
      </w:r>
      <w:r>
        <w:rPr>
          <w:i/>
          <w:sz w:val="24"/>
        </w:rPr>
        <w:t>компонентов</w:t>
      </w:r>
      <w:r>
        <w:rPr>
          <w:i/>
          <w:spacing w:val="8"/>
          <w:sz w:val="24"/>
        </w:rPr>
        <w:t xml:space="preserve"> </w:t>
      </w:r>
      <w:r>
        <w:rPr>
          <w:i/>
          <w:sz w:val="24"/>
        </w:rPr>
        <w:t>природы</w:t>
      </w:r>
      <w:r>
        <w:rPr>
          <w:i/>
          <w:spacing w:val="9"/>
          <w:sz w:val="24"/>
        </w:rPr>
        <w:t xml:space="preserve"> </w:t>
      </w:r>
      <w:r>
        <w:rPr>
          <w:i/>
          <w:sz w:val="24"/>
        </w:rPr>
        <w:t>в</w:t>
      </w:r>
      <w:r>
        <w:rPr>
          <w:i/>
          <w:spacing w:val="-57"/>
          <w:sz w:val="24"/>
        </w:rPr>
        <w:t xml:space="preserve"> </w:t>
      </w:r>
      <w:r>
        <w:rPr>
          <w:i/>
          <w:sz w:val="24"/>
        </w:rPr>
        <w:t>разных</w:t>
      </w:r>
      <w:r>
        <w:rPr>
          <w:i/>
          <w:spacing w:val="-2"/>
          <w:sz w:val="24"/>
        </w:rPr>
        <w:t xml:space="preserve"> </w:t>
      </w:r>
      <w:r>
        <w:rPr>
          <w:i/>
          <w:sz w:val="24"/>
        </w:rPr>
        <w:t>географических условиях</w:t>
      </w:r>
      <w:r>
        <w:rPr>
          <w:i/>
          <w:spacing w:val="-2"/>
          <w:sz w:val="24"/>
        </w:rPr>
        <w:t xml:space="preserve"> </w:t>
      </w:r>
      <w:r>
        <w:rPr>
          <w:i/>
          <w:sz w:val="24"/>
        </w:rPr>
        <w:t>с</w:t>
      </w:r>
      <w:r>
        <w:rPr>
          <w:i/>
          <w:spacing w:val="-2"/>
          <w:sz w:val="24"/>
        </w:rPr>
        <w:t xml:space="preserve"> </w:t>
      </w:r>
      <w:r>
        <w:rPr>
          <w:i/>
          <w:sz w:val="24"/>
        </w:rPr>
        <w:t>точки</w:t>
      </w:r>
      <w:r>
        <w:rPr>
          <w:i/>
          <w:spacing w:val="1"/>
          <w:sz w:val="24"/>
        </w:rPr>
        <w:t xml:space="preserve"> </w:t>
      </w:r>
      <w:r>
        <w:rPr>
          <w:i/>
          <w:sz w:val="24"/>
        </w:rPr>
        <w:t>зрения</w:t>
      </w:r>
      <w:r>
        <w:rPr>
          <w:i/>
          <w:spacing w:val="-2"/>
          <w:sz w:val="24"/>
        </w:rPr>
        <w:t xml:space="preserve"> </w:t>
      </w:r>
      <w:r>
        <w:rPr>
          <w:i/>
          <w:sz w:val="24"/>
        </w:rPr>
        <w:t>концепции</w:t>
      </w:r>
      <w:r>
        <w:rPr>
          <w:i/>
          <w:spacing w:val="-1"/>
          <w:sz w:val="24"/>
        </w:rPr>
        <w:t xml:space="preserve"> </w:t>
      </w:r>
      <w:r>
        <w:rPr>
          <w:i/>
          <w:sz w:val="24"/>
        </w:rPr>
        <w:t>устойчивого</w:t>
      </w:r>
      <w:r>
        <w:rPr>
          <w:i/>
          <w:spacing w:val="-2"/>
          <w:sz w:val="24"/>
        </w:rPr>
        <w:t xml:space="preserve"> </w:t>
      </w:r>
      <w:r>
        <w:rPr>
          <w:i/>
          <w:sz w:val="24"/>
        </w:rPr>
        <w:t>развития;</w:t>
      </w:r>
    </w:p>
    <w:p w:rsidR="00661F5B" w:rsidRDefault="00000000" w:rsidP="005626CB">
      <w:pPr>
        <w:pStyle w:val="a4"/>
        <w:numPr>
          <w:ilvl w:val="0"/>
          <w:numId w:val="185"/>
        </w:numPr>
        <w:tabs>
          <w:tab w:val="left" w:pos="678"/>
          <w:tab w:val="left" w:pos="679"/>
        </w:tabs>
        <w:spacing w:before="26"/>
        <w:rPr>
          <w:i/>
          <w:sz w:val="24"/>
        </w:rPr>
      </w:pPr>
      <w:r>
        <w:rPr>
          <w:i/>
          <w:sz w:val="24"/>
        </w:rPr>
        <w:t>раскрывать</w:t>
      </w:r>
      <w:r>
        <w:rPr>
          <w:i/>
          <w:spacing w:val="-5"/>
          <w:sz w:val="24"/>
        </w:rPr>
        <w:t xml:space="preserve"> </w:t>
      </w:r>
      <w:r>
        <w:rPr>
          <w:i/>
          <w:sz w:val="24"/>
        </w:rPr>
        <w:t>сущность</w:t>
      </w:r>
      <w:r>
        <w:rPr>
          <w:i/>
          <w:spacing w:val="-5"/>
          <w:sz w:val="24"/>
        </w:rPr>
        <w:t xml:space="preserve"> </w:t>
      </w:r>
      <w:r>
        <w:rPr>
          <w:i/>
          <w:sz w:val="24"/>
        </w:rPr>
        <w:t>интеграционных</w:t>
      </w:r>
      <w:r>
        <w:rPr>
          <w:i/>
          <w:spacing w:val="-5"/>
          <w:sz w:val="24"/>
        </w:rPr>
        <w:t xml:space="preserve"> </w:t>
      </w:r>
      <w:r>
        <w:rPr>
          <w:i/>
          <w:sz w:val="24"/>
        </w:rPr>
        <w:t>процессов</w:t>
      </w:r>
      <w:r>
        <w:rPr>
          <w:i/>
          <w:spacing w:val="-4"/>
          <w:sz w:val="24"/>
        </w:rPr>
        <w:t xml:space="preserve"> </w:t>
      </w:r>
      <w:r>
        <w:rPr>
          <w:i/>
          <w:sz w:val="24"/>
        </w:rPr>
        <w:t>в</w:t>
      </w:r>
      <w:r>
        <w:rPr>
          <w:i/>
          <w:spacing w:val="-5"/>
          <w:sz w:val="24"/>
        </w:rPr>
        <w:t xml:space="preserve"> </w:t>
      </w:r>
      <w:proofErr w:type="spellStart"/>
      <w:r>
        <w:rPr>
          <w:i/>
          <w:sz w:val="24"/>
        </w:rPr>
        <w:t>мировомсообществе</w:t>
      </w:r>
      <w:proofErr w:type="spellEnd"/>
      <w:r>
        <w:rPr>
          <w:i/>
          <w:sz w:val="24"/>
        </w:rPr>
        <w:t>;</w:t>
      </w:r>
    </w:p>
    <w:p w:rsidR="00661F5B" w:rsidRDefault="00000000" w:rsidP="005626CB">
      <w:pPr>
        <w:pStyle w:val="a4"/>
        <w:numPr>
          <w:ilvl w:val="0"/>
          <w:numId w:val="185"/>
        </w:numPr>
        <w:tabs>
          <w:tab w:val="left" w:pos="678"/>
          <w:tab w:val="left" w:pos="679"/>
        </w:tabs>
        <w:spacing w:before="161" w:line="266" w:lineRule="auto"/>
        <w:ind w:right="1972"/>
        <w:rPr>
          <w:i/>
          <w:sz w:val="24"/>
        </w:rPr>
      </w:pPr>
      <w:r>
        <w:rPr>
          <w:i/>
          <w:sz w:val="24"/>
        </w:rPr>
        <w:t>прогнозировать и оценивать изменения политической карты мира под влиянием</w:t>
      </w:r>
      <w:r>
        <w:rPr>
          <w:i/>
          <w:spacing w:val="-57"/>
          <w:sz w:val="24"/>
        </w:rPr>
        <w:t xml:space="preserve"> </w:t>
      </w:r>
      <w:proofErr w:type="spellStart"/>
      <w:r>
        <w:rPr>
          <w:i/>
          <w:sz w:val="24"/>
        </w:rPr>
        <w:t>международныхотношений</w:t>
      </w:r>
      <w:proofErr w:type="spellEnd"/>
      <w:r>
        <w:rPr>
          <w:i/>
          <w:sz w:val="24"/>
        </w:rPr>
        <w:t>;</w:t>
      </w:r>
    </w:p>
    <w:p w:rsidR="00661F5B" w:rsidRDefault="00000000" w:rsidP="005626CB">
      <w:pPr>
        <w:pStyle w:val="a4"/>
        <w:numPr>
          <w:ilvl w:val="0"/>
          <w:numId w:val="185"/>
        </w:numPr>
        <w:tabs>
          <w:tab w:val="left" w:pos="678"/>
          <w:tab w:val="left" w:pos="679"/>
          <w:tab w:val="left" w:pos="3240"/>
          <w:tab w:val="left" w:pos="7663"/>
        </w:tabs>
        <w:spacing w:before="37"/>
        <w:rPr>
          <w:i/>
          <w:sz w:val="24"/>
        </w:rPr>
      </w:pPr>
      <w:r>
        <w:rPr>
          <w:i/>
          <w:sz w:val="24"/>
        </w:rPr>
        <w:t>оценивать</w:t>
      </w:r>
      <w:r>
        <w:rPr>
          <w:i/>
          <w:sz w:val="24"/>
        </w:rPr>
        <w:tab/>
        <w:t>социально-экономические</w:t>
      </w:r>
      <w:r>
        <w:rPr>
          <w:i/>
          <w:sz w:val="24"/>
        </w:rPr>
        <w:tab/>
        <w:t>последствия</w:t>
      </w:r>
    </w:p>
    <w:p w:rsidR="00661F5B" w:rsidRDefault="00000000" w:rsidP="005626CB">
      <w:pPr>
        <w:tabs>
          <w:tab w:val="left" w:pos="4682"/>
        </w:tabs>
        <w:spacing w:before="33"/>
        <w:ind w:left="3240"/>
        <w:jc w:val="both"/>
        <w:rPr>
          <w:i/>
          <w:sz w:val="24"/>
        </w:rPr>
      </w:pPr>
      <w:r>
        <w:rPr>
          <w:i/>
          <w:sz w:val="24"/>
        </w:rPr>
        <w:t>изменения</w:t>
      </w:r>
      <w:r>
        <w:rPr>
          <w:i/>
          <w:sz w:val="24"/>
        </w:rPr>
        <w:tab/>
      </w:r>
      <w:r>
        <w:rPr>
          <w:i/>
          <w:spacing w:val="-1"/>
          <w:sz w:val="24"/>
        </w:rPr>
        <w:t>современной</w:t>
      </w:r>
      <w:r>
        <w:rPr>
          <w:i/>
          <w:spacing w:val="-13"/>
          <w:sz w:val="24"/>
        </w:rPr>
        <w:t xml:space="preserve"> </w:t>
      </w:r>
      <w:r>
        <w:rPr>
          <w:i/>
          <w:sz w:val="24"/>
        </w:rPr>
        <w:t>политической</w:t>
      </w:r>
      <w:r>
        <w:rPr>
          <w:i/>
          <w:spacing w:val="-8"/>
          <w:sz w:val="24"/>
        </w:rPr>
        <w:t xml:space="preserve"> </w:t>
      </w:r>
      <w:proofErr w:type="spellStart"/>
      <w:r>
        <w:rPr>
          <w:i/>
          <w:sz w:val="24"/>
        </w:rPr>
        <w:t>картымира</w:t>
      </w:r>
      <w:proofErr w:type="spellEnd"/>
      <w:r>
        <w:rPr>
          <w:i/>
          <w:sz w:val="24"/>
        </w:rPr>
        <w:t>;</w:t>
      </w:r>
    </w:p>
    <w:p w:rsidR="00661F5B" w:rsidRDefault="00000000" w:rsidP="005626CB">
      <w:pPr>
        <w:pStyle w:val="a4"/>
        <w:numPr>
          <w:ilvl w:val="0"/>
          <w:numId w:val="185"/>
        </w:numPr>
        <w:tabs>
          <w:tab w:val="left" w:pos="678"/>
          <w:tab w:val="left" w:pos="679"/>
          <w:tab w:val="left" w:pos="3211"/>
          <w:tab w:val="left" w:pos="6564"/>
          <w:tab w:val="left" w:pos="7464"/>
          <w:tab w:val="left" w:pos="8816"/>
        </w:tabs>
        <w:spacing w:before="73"/>
        <w:rPr>
          <w:i/>
          <w:sz w:val="24"/>
        </w:rPr>
      </w:pPr>
      <w:r>
        <w:rPr>
          <w:i/>
          <w:sz w:val="24"/>
        </w:rPr>
        <w:t>оценивать</w:t>
      </w:r>
      <w:r>
        <w:rPr>
          <w:i/>
          <w:sz w:val="24"/>
        </w:rPr>
        <w:tab/>
        <w:t>геополитические</w:t>
      </w:r>
      <w:r>
        <w:rPr>
          <w:i/>
          <w:sz w:val="24"/>
        </w:rPr>
        <w:tab/>
        <w:t>риски,</w:t>
      </w:r>
      <w:r>
        <w:rPr>
          <w:i/>
          <w:sz w:val="24"/>
        </w:rPr>
        <w:tab/>
        <w:t>вызванные</w:t>
      </w:r>
      <w:r>
        <w:rPr>
          <w:i/>
          <w:sz w:val="24"/>
        </w:rPr>
        <w:tab/>
        <w:t>социально-</w:t>
      </w:r>
    </w:p>
    <w:p w:rsidR="00661F5B" w:rsidRDefault="00661F5B" w:rsidP="005626CB">
      <w:pPr>
        <w:jc w:val="both"/>
        <w:rPr>
          <w:sz w:val="24"/>
        </w:rPr>
        <w:sectPr w:rsidR="00661F5B">
          <w:pgSz w:w="11910" w:h="16840"/>
          <w:pgMar w:top="540" w:right="180" w:bottom="1220" w:left="740" w:header="0" w:footer="1000" w:gutter="0"/>
          <w:cols w:space="720"/>
        </w:sectPr>
      </w:pPr>
    </w:p>
    <w:p w:rsidR="00661F5B" w:rsidRDefault="00000000" w:rsidP="005626CB">
      <w:pPr>
        <w:tabs>
          <w:tab w:val="left" w:pos="2532"/>
        </w:tabs>
        <w:spacing w:before="74"/>
        <w:ind w:right="1963"/>
        <w:jc w:val="both"/>
        <w:rPr>
          <w:i/>
          <w:sz w:val="24"/>
        </w:rPr>
      </w:pPr>
      <w:r>
        <w:rPr>
          <w:i/>
          <w:sz w:val="24"/>
        </w:rPr>
        <w:lastRenderedPageBreak/>
        <w:t>экономическими</w:t>
      </w:r>
      <w:r>
        <w:rPr>
          <w:i/>
          <w:sz w:val="24"/>
        </w:rPr>
        <w:tab/>
      </w:r>
      <w:r>
        <w:rPr>
          <w:i/>
          <w:spacing w:val="-1"/>
          <w:sz w:val="24"/>
        </w:rPr>
        <w:t>и</w:t>
      </w:r>
      <w:r>
        <w:rPr>
          <w:i/>
          <w:spacing w:val="-34"/>
          <w:sz w:val="24"/>
        </w:rPr>
        <w:t xml:space="preserve"> </w:t>
      </w:r>
      <w:proofErr w:type="spellStart"/>
      <w:r>
        <w:rPr>
          <w:i/>
          <w:spacing w:val="-1"/>
          <w:sz w:val="24"/>
        </w:rPr>
        <w:t>геоэкологическими</w:t>
      </w:r>
      <w:proofErr w:type="spellEnd"/>
      <w:r>
        <w:rPr>
          <w:i/>
          <w:spacing w:val="1"/>
          <w:sz w:val="24"/>
        </w:rPr>
        <w:t xml:space="preserve"> </w:t>
      </w:r>
      <w:r>
        <w:rPr>
          <w:i/>
          <w:sz w:val="24"/>
        </w:rPr>
        <w:t>процессами,</w:t>
      </w:r>
      <w:r>
        <w:rPr>
          <w:i/>
          <w:spacing w:val="1"/>
          <w:sz w:val="24"/>
        </w:rPr>
        <w:t xml:space="preserve"> </w:t>
      </w:r>
      <w:r>
        <w:rPr>
          <w:i/>
          <w:sz w:val="24"/>
        </w:rPr>
        <w:t xml:space="preserve">происходящими </w:t>
      </w:r>
      <w:proofErr w:type="spellStart"/>
      <w:r>
        <w:rPr>
          <w:i/>
          <w:sz w:val="24"/>
        </w:rPr>
        <w:t>вмире</w:t>
      </w:r>
      <w:proofErr w:type="spellEnd"/>
      <w:r>
        <w:rPr>
          <w:i/>
          <w:sz w:val="24"/>
        </w:rPr>
        <w:t>;</w:t>
      </w:r>
    </w:p>
    <w:p w:rsidR="00661F5B" w:rsidRDefault="00000000" w:rsidP="005626CB">
      <w:pPr>
        <w:pStyle w:val="a4"/>
        <w:numPr>
          <w:ilvl w:val="0"/>
          <w:numId w:val="185"/>
        </w:numPr>
        <w:tabs>
          <w:tab w:val="left" w:pos="427"/>
          <w:tab w:val="left" w:pos="679"/>
        </w:tabs>
        <w:spacing w:before="68"/>
        <w:ind w:right="1995" w:hanging="679"/>
        <w:rPr>
          <w:i/>
          <w:sz w:val="24"/>
        </w:rPr>
      </w:pPr>
      <w:r>
        <w:rPr>
          <w:i/>
          <w:sz w:val="24"/>
        </w:rPr>
        <w:t>оценивать</w:t>
      </w:r>
      <w:r>
        <w:rPr>
          <w:i/>
          <w:spacing w:val="-2"/>
          <w:sz w:val="24"/>
        </w:rPr>
        <w:t xml:space="preserve"> </w:t>
      </w:r>
      <w:r>
        <w:rPr>
          <w:i/>
          <w:sz w:val="24"/>
        </w:rPr>
        <w:t>изменение</w:t>
      </w:r>
      <w:r>
        <w:rPr>
          <w:i/>
          <w:spacing w:val="-2"/>
          <w:sz w:val="24"/>
        </w:rPr>
        <w:t xml:space="preserve"> </w:t>
      </w:r>
      <w:r>
        <w:rPr>
          <w:i/>
          <w:sz w:val="24"/>
        </w:rPr>
        <w:t>отраслевой</w:t>
      </w:r>
      <w:r>
        <w:rPr>
          <w:i/>
          <w:spacing w:val="-2"/>
          <w:sz w:val="24"/>
        </w:rPr>
        <w:t xml:space="preserve"> </w:t>
      </w:r>
      <w:r>
        <w:rPr>
          <w:i/>
          <w:sz w:val="24"/>
        </w:rPr>
        <w:t>структуры отдельных</w:t>
      </w:r>
      <w:r>
        <w:rPr>
          <w:i/>
          <w:spacing w:val="-3"/>
          <w:sz w:val="24"/>
        </w:rPr>
        <w:t xml:space="preserve"> </w:t>
      </w:r>
      <w:r>
        <w:rPr>
          <w:i/>
          <w:sz w:val="24"/>
        </w:rPr>
        <w:t>стран</w:t>
      </w:r>
      <w:r>
        <w:rPr>
          <w:i/>
          <w:spacing w:val="-3"/>
          <w:sz w:val="24"/>
        </w:rPr>
        <w:t xml:space="preserve"> </w:t>
      </w:r>
      <w:r>
        <w:rPr>
          <w:i/>
          <w:sz w:val="24"/>
        </w:rPr>
        <w:t>и</w:t>
      </w:r>
      <w:r>
        <w:rPr>
          <w:i/>
          <w:spacing w:val="-1"/>
          <w:sz w:val="24"/>
        </w:rPr>
        <w:t xml:space="preserve"> </w:t>
      </w:r>
      <w:proofErr w:type="spellStart"/>
      <w:r>
        <w:rPr>
          <w:i/>
          <w:sz w:val="24"/>
        </w:rPr>
        <w:t>регионовмира</w:t>
      </w:r>
      <w:proofErr w:type="spellEnd"/>
      <w:r>
        <w:rPr>
          <w:i/>
          <w:sz w:val="24"/>
        </w:rPr>
        <w:t>;</w:t>
      </w:r>
    </w:p>
    <w:p w:rsidR="00661F5B" w:rsidRDefault="00000000" w:rsidP="005626CB">
      <w:pPr>
        <w:pStyle w:val="a4"/>
        <w:numPr>
          <w:ilvl w:val="0"/>
          <w:numId w:val="185"/>
        </w:numPr>
        <w:tabs>
          <w:tab w:val="left" w:pos="678"/>
          <w:tab w:val="left" w:pos="679"/>
        </w:tabs>
        <w:spacing w:before="164"/>
        <w:rPr>
          <w:i/>
          <w:sz w:val="24"/>
        </w:rPr>
      </w:pPr>
      <w:r>
        <w:rPr>
          <w:i/>
          <w:sz w:val="24"/>
        </w:rPr>
        <w:t>оценивать</w:t>
      </w:r>
      <w:r>
        <w:rPr>
          <w:i/>
          <w:spacing w:val="-2"/>
          <w:sz w:val="24"/>
        </w:rPr>
        <w:t xml:space="preserve"> </w:t>
      </w:r>
      <w:r>
        <w:rPr>
          <w:i/>
          <w:sz w:val="24"/>
        </w:rPr>
        <w:t>влияние</w:t>
      </w:r>
      <w:r>
        <w:rPr>
          <w:i/>
          <w:spacing w:val="-3"/>
          <w:sz w:val="24"/>
        </w:rPr>
        <w:t xml:space="preserve"> </w:t>
      </w:r>
      <w:r>
        <w:rPr>
          <w:i/>
          <w:sz w:val="24"/>
        </w:rPr>
        <w:t>отдельных</w:t>
      </w:r>
      <w:r>
        <w:rPr>
          <w:i/>
          <w:spacing w:val="-2"/>
          <w:sz w:val="24"/>
        </w:rPr>
        <w:t xml:space="preserve"> </w:t>
      </w:r>
      <w:r>
        <w:rPr>
          <w:i/>
          <w:sz w:val="24"/>
        </w:rPr>
        <w:t>стран</w:t>
      </w:r>
      <w:r>
        <w:rPr>
          <w:i/>
          <w:spacing w:val="-3"/>
          <w:sz w:val="24"/>
        </w:rPr>
        <w:t xml:space="preserve"> </w:t>
      </w:r>
      <w:r>
        <w:rPr>
          <w:i/>
          <w:sz w:val="24"/>
        </w:rPr>
        <w:t>и</w:t>
      </w:r>
      <w:r>
        <w:rPr>
          <w:i/>
          <w:spacing w:val="-1"/>
          <w:sz w:val="24"/>
        </w:rPr>
        <w:t xml:space="preserve"> </w:t>
      </w:r>
      <w:r>
        <w:rPr>
          <w:i/>
          <w:sz w:val="24"/>
        </w:rPr>
        <w:t>регионов</w:t>
      </w:r>
      <w:r>
        <w:rPr>
          <w:i/>
          <w:spacing w:val="-2"/>
          <w:sz w:val="24"/>
        </w:rPr>
        <w:t xml:space="preserve"> </w:t>
      </w:r>
      <w:r>
        <w:rPr>
          <w:i/>
          <w:sz w:val="24"/>
        </w:rPr>
        <w:t>на</w:t>
      </w:r>
      <w:r>
        <w:rPr>
          <w:i/>
          <w:spacing w:val="-2"/>
          <w:sz w:val="24"/>
        </w:rPr>
        <w:t xml:space="preserve"> </w:t>
      </w:r>
      <w:proofErr w:type="spellStart"/>
      <w:r>
        <w:rPr>
          <w:i/>
          <w:sz w:val="24"/>
        </w:rPr>
        <w:t>мировоехозяйство</w:t>
      </w:r>
      <w:proofErr w:type="spellEnd"/>
      <w:r>
        <w:rPr>
          <w:i/>
          <w:sz w:val="24"/>
        </w:rPr>
        <w:t>;</w:t>
      </w:r>
    </w:p>
    <w:p w:rsidR="00661F5B" w:rsidRDefault="00000000" w:rsidP="005626CB">
      <w:pPr>
        <w:pStyle w:val="a4"/>
        <w:numPr>
          <w:ilvl w:val="0"/>
          <w:numId w:val="185"/>
        </w:numPr>
        <w:tabs>
          <w:tab w:val="left" w:pos="678"/>
          <w:tab w:val="left" w:pos="679"/>
        </w:tabs>
        <w:spacing w:before="160"/>
        <w:rPr>
          <w:i/>
          <w:sz w:val="24"/>
        </w:rPr>
      </w:pPr>
      <w:r>
        <w:rPr>
          <w:i/>
          <w:sz w:val="24"/>
        </w:rPr>
        <w:t>анализировать</w:t>
      </w:r>
      <w:r>
        <w:rPr>
          <w:i/>
          <w:spacing w:val="-3"/>
          <w:sz w:val="24"/>
        </w:rPr>
        <w:t xml:space="preserve"> </w:t>
      </w:r>
      <w:r>
        <w:rPr>
          <w:i/>
          <w:sz w:val="24"/>
        </w:rPr>
        <w:t>региональную</w:t>
      </w:r>
      <w:r>
        <w:rPr>
          <w:i/>
          <w:spacing w:val="-3"/>
          <w:sz w:val="24"/>
        </w:rPr>
        <w:t xml:space="preserve"> </w:t>
      </w:r>
      <w:r>
        <w:rPr>
          <w:i/>
          <w:sz w:val="24"/>
        </w:rPr>
        <w:t>политику</w:t>
      </w:r>
      <w:r>
        <w:rPr>
          <w:i/>
          <w:spacing w:val="-3"/>
          <w:sz w:val="24"/>
        </w:rPr>
        <w:t xml:space="preserve"> </w:t>
      </w:r>
      <w:r>
        <w:rPr>
          <w:i/>
          <w:sz w:val="24"/>
        </w:rPr>
        <w:t>отдельных</w:t>
      </w:r>
      <w:r>
        <w:rPr>
          <w:i/>
          <w:spacing w:val="-4"/>
          <w:sz w:val="24"/>
        </w:rPr>
        <w:t xml:space="preserve"> </w:t>
      </w:r>
      <w:r>
        <w:rPr>
          <w:i/>
          <w:sz w:val="24"/>
        </w:rPr>
        <w:t>стран</w:t>
      </w:r>
      <w:r>
        <w:rPr>
          <w:i/>
          <w:spacing w:val="-3"/>
          <w:sz w:val="24"/>
        </w:rPr>
        <w:t xml:space="preserve"> </w:t>
      </w:r>
      <w:proofErr w:type="spellStart"/>
      <w:r>
        <w:rPr>
          <w:i/>
          <w:sz w:val="24"/>
        </w:rPr>
        <w:t>ирегионов</w:t>
      </w:r>
      <w:proofErr w:type="spellEnd"/>
      <w:r>
        <w:rPr>
          <w:i/>
          <w:sz w:val="24"/>
        </w:rPr>
        <w:t>;</w:t>
      </w:r>
    </w:p>
    <w:p w:rsidR="00661F5B" w:rsidRDefault="00000000" w:rsidP="005626CB">
      <w:pPr>
        <w:pStyle w:val="a4"/>
        <w:numPr>
          <w:ilvl w:val="0"/>
          <w:numId w:val="185"/>
        </w:numPr>
        <w:tabs>
          <w:tab w:val="left" w:pos="678"/>
          <w:tab w:val="left" w:pos="679"/>
        </w:tabs>
        <w:spacing w:before="163" w:line="266" w:lineRule="auto"/>
        <w:ind w:right="1625"/>
        <w:rPr>
          <w:i/>
          <w:sz w:val="24"/>
        </w:rPr>
      </w:pPr>
      <w:r>
        <w:rPr>
          <w:i/>
          <w:sz w:val="24"/>
        </w:rPr>
        <w:t>анализировать основные направления международных исследований малоизученных</w:t>
      </w:r>
      <w:r>
        <w:rPr>
          <w:i/>
          <w:spacing w:val="-57"/>
          <w:sz w:val="24"/>
        </w:rPr>
        <w:t xml:space="preserve"> </w:t>
      </w:r>
      <w:r>
        <w:rPr>
          <w:i/>
          <w:sz w:val="24"/>
        </w:rPr>
        <w:t>территорий;</w:t>
      </w:r>
    </w:p>
    <w:p w:rsidR="00661F5B" w:rsidRDefault="00000000" w:rsidP="005626CB">
      <w:pPr>
        <w:pStyle w:val="a4"/>
        <w:numPr>
          <w:ilvl w:val="0"/>
          <w:numId w:val="185"/>
        </w:numPr>
        <w:tabs>
          <w:tab w:val="left" w:pos="678"/>
          <w:tab w:val="left" w:pos="679"/>
          <w:tab w:val="left" w:pos="3211"/>
          <w:tab w:val="left" w:pos="5993"/>
          <w:tab w:val="left" w:pos="7618"/>
          <w:tab w:val="left" w:pos="9701"/>
        </w:tabs>
        <w:spacing w:before="37"/>
        <w:rPr>
          <w:i/>
          <w:sz w:val="24"/>
        </w:rPr>
      </w:pPr>
      <w:r>
        <w:rPr>
          <w:i/>
          <w:sz w:val="24"/>
        </w:rPr>
        <w:t>выявлять</w:t>
      </w:r>
      <w:r>
        <w:rPr>
          <w:i/>
          <w:sz w:val="24"/>
        </w:rPr>
        <w:tab/>
        <w:t>особенности</w:t>
      </w:r>
      <w:r>
        <w:rPr>
          <w:i/>
          <w:sz w:val="24"/>
        </w:rPr>
        <w:tab/>
        <w:t>современного</w:t>
      </w:r>
      <w:r>
        <w:rPr>
          <w:i/>
          <w:sz w:val="24"/>
        </w:rPr>
        <w:tab/>
        <w:t>геополитического</w:t>
      </w:r>
      <w:r>
        <w:rPr>
          <w:i/>
          <w:sz w:val="24"/>
        </w:rPr>
        <w:tab/>
        <w:t>и</w:t>
      </w:r>
    </w:p>
    <w:p w:rsidR="00661F5B" w:rsidRDefault="00000000" w:rsidP="005626CB">
      <w:pPr>
        <w:spacing w:before="32" w:line="276" w:lineRule="auto"/>
        <w:ind w:left="678" w:right="1056" w:firstLine="2532"/>
        <w:jc w:val="both"/>
        <w:rPr>
          <w:i/>
          <w:sz w:val="24"/>
        </w:rPr>
      </w:pPr>
      <w:r>
        <w:rPr>
          <w:i/>
          <w:sz w:val="24"/>
        </w:rPr>
        <w:t>геоэкономического положения России, ее роль в международном</w:t>
      </w:r>
      <w:r>
        <w:rPr>
          <w:i/>
          <w:spacing w:val="-57"/>
          <w:sz w:val="24"/>
        </w:rPr>
        <w:t xml:space="preserve"> </w:t>
      </w:r>
      <w:r>
        <w:rPr>
          <w:i/>
          <w:sz w:val="24"/>
        </w:rPr>
        <w:t>географическом</w:t>
      </w:r>
      <w:r>
        <w:rPr>
          <w:i/>
          <w:spacing w:val="-1"/>
          <w:sz w:val="24"/>
        </w:rPr>
        <w:t xml:space="preserve"> </w:t>
      </w:r>
      <w:proofErr w:type="spellStart"/>
      <w:r>
        <w:rPr>
          <w:i/>
          <w:sz w:val="24"/>
        </w:rPr>
        <w:t>разделениитруда</w:t>
      </w:r>
      <w:proofErr w:type="spellEnd"/>
      <w:r>
        <w:rPr>
          <w:i/>
          <w:sz w:val="24"/>
        </w:rPr>
        <w:t>;</w:t>
      </w:r>
    </w:p>
    <w:p w:rsidR="00661F5B" w:rsidRDefault="00000000" w:rsidP="005626CB">
      <w:pPr>
        <w:pStyle w:val="a4"/>
        <w:numPr>
          <w:ilvl w:val="0"/>
          <w:numId w:val="185"/>
        </w:numPr>
        <w:tabs>
          <w:tab w:val="left" w:pos="678"/>
          <w:tab w:val="left" w:pos="679"/>
          <w:tab w:val="left" w:pos="3211"/>
          <w:tab w:val="left" w:pos="4560"/>
          <w:tab w:val="left" w:pos="5873"/>
          <w:tab w:val="left" w:pos="7246"/>
        </w:tabs>
        <w:spacing w:before="26"/>
        <w:rPr>
          <w:i/>
          <w:sz w:val="24"/>
        </w:rPr>
      </w:pPr>
      <w:r>
        <w:rPr>
          <w:i/>
          <w:sz w:val="24"/>
        </w:rPr>
        <w:t>понимать</w:t>
      </w:r>
      <w:r>
        <w:rPr>
          <w:i/>
          <w:sz w:val="24"/>
        </w:rPr>
        <w:tab/>
        <w:t>принципы</w:t>
      </w:r>
      <w:r>
        <w:rPr>
          <w:i/>
          <w:sz w:val="24"/>
        </w:rPr>
        <w:tab/>
        <w:t>выделения</w:t>
      </w:r>
      <w:r>
        <w:rPr>
          <w:i/>
          <w:sz w:val="24"/>
        </w:rPr>
        <w:tab/>
        <w:t>и</w:t>
      </w:r>
      <w:r>
        <w:rPr>
          <w:i/>
          <w:sz w:val="24"/>
        </w:rPr>
        <w:tab/>
        <w:t>устанавливать</w:t>
      </w:r>
    </w:p>
    <w:p w:rsidR="00661F5B" w:rsidRDefault="00000000" w:rsidP="005626CB">
      <w:pPr>
        <w:tabs>
          <w:tab w:val="left" w:pos="5873"/>
        </w:tabs>
        <w:spacing w:before="35" w:line="276" w:lineRule="auto"/>
        <w:ind w:left="678" w:right="964" w:firstLine="2532"/>
        <w:jc w:val="both"/>
        <w:rPr>
          <w:i/>
          <w:sz w:val="24"/>
        </w:rPr>
      </w:pPr>
      <w:r>
        <w:rPr>
          <w:i/>
          <w:sz w:val="24"/>
        </w:rPr>
        <w:t>соотношения</w:t>
      </w:r>
      <w:r>
        <w:rPr>
          <w:i/>
          <w:sz w:val="24"/>
        </w:rPr>
        <w:tab/>
        <w:t>между</w:t>
      </w:r>
      <w:r>
        <w:rPr>
          <w:i/>
          <w:spacing w:val="-14"/>
          <w:sz w:val="24"/>
        </w:rPr>
        <w:t xml:space="preserve"> </w:t>
      </w:r>
      <w:r>
        <w:rPr>
          <w:i/>
          <w:sz w:val="24"/>
        </w:rPr>
        <w:t>государственной</w:t>
      </w:r>
      <w:r>
        <w:rPr>
          <w:i/>
          <w:spacing w:val="-7"/>
          <w:sz w:val="24"/>
        </w:rPr>
        <w:t xml:space="preserve"> </w:t>
      </w:r>
      <w:r>
        <w:rPr>
          <w:i/>
          <w:sz w:val="24"/>
        </w:rPr>
        <w:t>территорией</w:t>
      </w:r>
      <w:r>
        <w:rPr>
          <w:i/>
          <w:spacing w:val="-8"/>
          <w:sz w:val="24"/>
        </w:rPr>
        <w:t xml:space="preserve"> </w:t>
      </w:r>
      <w:r>
        <w:rPr>
          <w:i/>
          <w:sz w:val="24"/>
        </w:rPr>
        <w:t>и</w:t>
      </w:r>
      <w:r>
        <w:rPr>
          <w:i/>
          <w:spacing w:val="-57"/>
          <w:sz w:val="24"/>
        </w:rPr>
        <w:t xml:space="preserve"> </w:t>
      </w:r>
      <w:r>
        <w:rPr>
          <w:i/>
          <w:sz w:val="24"/>
        </w:rPr>
        <w:t>исключительной</w:t>
      </w:r>
      <w:r>
        <w:rPr>
          <w:i/>
          <w:spacing w:val="-1"/>
          <w:sz w:val="24"/>
        </w:rPr>
        <w:t xml:space="preserve"> </w:t>
      </w:r>
      <w:r>
        <w:rPr>
          <w:i/>
          <w:sz w:val="24"/>
        </w:rPr>
        <w:t xml:space="preserve">экономической </w:t>
      </w:r>
      <w:proofErr w:type="spellStart"/>
      <w:r>
        <w:rPr>
          <w:i/>
          <w:sz w:val="24"/>
        </w:rPr>
        <w:t>зонойРоссии</w:t>
      </w:r>
      <w:proofErr w:type="spellEnd"/>
      <w:r>
        <w:rPr>
          <w:i/>
          <w:sz w:val="24"/>
        </w:rPr>
        <w:t>;</w:t>
      </w:r>
    </w:p>
    <w:p w:rsidR="00661F5B" w:rsidRPr="005845EE" w:rsidRDefault="00000000" w:rsidP="005626CB">
      <w:pPr>
        <w:pStyle w:val="a4"/>
        <w:numPr>
          <w:ilvl w:val="0"/>
          <w:numId w:val="185"/>
        </w:numPr>
        <w:tabs>
          <w:tab w:val="left" w:pos="678"/>
          <w:tab w:val="left" w:pos="679"/>
        </w:tabs>
        <w:spacing w:before="29" w:line="266" w:lineRule="auto"/>
        <w:ind w:right="1597"/>
        <w:rPr>
          <w:i/>
          <w:sz w:val="24"/>
        </w:rPr>
      </w:pPr>
      <w:r>
        <w:rPr>
          <w:i/>
          <w:sz w:val="24"/>
        </w:rPr>
        <w:t>давать оценку международной деятельности, направленной на решение глобальных</w:t>
      </w:r>
      <w:r>
        <w:rPr>
          <w:i/>
          <w:spacing w:val="-57"/>
          <w:sz w:val="24"/>
        </w:rPr>
        <w:t xml:space="preserve"> </w:t>
      </w:r>
      <w:proofErr w:type="spellStart"/>
      <w:r>
        <w:rPr>
          <w:i/>
          <w:sz w:val="24"/>
        </w:rPr>
        <w:t>проблемчеловечества</w:t>
      </w:r>
      <w:proofErr w:type="spellEnd"/>
      <w:r>
        <w:rPr>
          <w:i/>
          <w:sz w:val="24"/>
        </w:rPr>
        <w:t>.</w:t>
      </w:r>
    </w:p>
    <w:p w:rsidR="00661F5B" w:rsidRDefault="00000000" w:rsidP="005626CB">
      <w:pPr>
        <w:pStyle w:val="1"/>
        <w:numPr>
          <w:ilvl w:val="3"/>
          <w:numId w:val="192"/>
        </w:numPr>
        <w:tabs>
          <w:tab w:val="left" w:pos="1541"/>
        </w:tabs>
        <w:spacing w:before="191"/>
        <w:ind w:left="1540" w:hanging="863"/>
        <w:jc w:val="both"/>
      </w:pPr>
      <w:r>
        <w:t>Обществознание</w:t>
      </w:r>
    </w:p>
    <w:p w:rsidR="00661F5B" w:rsidRDefault="00000000" w:rsidP="005626CB">
      <w:pPr>
        <w:spacing w:before="76" w:line="276" w:lineRule="auto"/>
        <w:ind w:left="678" w:right="657"/>
        <w:jc w:val="both"/>
        <w:rPr>
          <w:b/>
          <w:i/>
          <w:sz w:val="24"/>
        </w:rPr>
      </w:pPr>
      <w:r>
        <w:rPr>
          <w:b/>
          <w:i/>
          <w:sz w:val="24"/>
        </w:rPr>
        <w:t>В</w:t>
      </w:r>
      <w:r>
        <w:rPr>
          <w:b/>
          <w:i/>
          <w:spacing w:val="-4"/>
          <w:sz w:val="24"/>
        </w:rPr>
        <w:t xml:space="preserve"> </w:t>
      </w:r>
      <w:r>
        <w:rPr>
          <w:b/>
          <w:i/>
          <w:sz w:val="24"/>
        </w:rPr>
        <w:t>результате</w:t>
      </w:r>
      <w:r>
        <w:rPr>
          <w:b/>
          <w:i/>
          <w:spacing w:val="-4"/>
          <w:sz w:val="24"/>
        </w:rPr>
        <w:t xml:space="preserve"> </w:t>
      </w:r>
      <w:r>
        <w:rPr>
          <w:b/>
          <w:i/>
          <w:sz w:val="24"/>
        </w:rPr>
        <w:t>изучения</w:t>
      </w:r>
      <w:r>
        <w:rPr>
          <w:b/>
          <w:i/>
          <w:spacing w:val="-3"/>
          <w:sz w:val="24"/>
        </w:rPr>
        <w:t xml:space="preserve"> </w:t>
      </w:r>
      <w:r>
        <w:rPr>
          <w:b/>
          <w:i/>
          <w:sz w:val="24"/>
        </w:rPr>
        <w:t>учебного</w:t>
      </w:r>
      <w:r>
        <w:rPr>
          <w:b/>
          <w:i/>
          <w:spacing w:val="-4"/>
          <w:sz w:val="24"/>
        </w:rPr>
        <w:t xml:space="preserve"> </w:t>
      </w:r>
      <w:r>
        <w:rPr>
          <w:b/>
          <w:i/>
          <w:sz w:val="24"/>
        </w:rPr>
        <w:t>предмета</w:t>
      </w:r>
      <w:r>
        <w:rPr>
          <w:b/>
          <w:i/>
          <w:spacing w:val="-3"/>
          <w:sz w:val="24"/>
        </w:rPr>
        <w:t xml:space="preserve"> </w:t>
      </w:r>
      <w:r>
        <w:rPr>
          <w:b/>
          <w:i/>
          <w:sz w:val="24"/>
        </w:rPr>
        <w:t>«Обществознание»</w:t>
      </w:r>
      <w:r>
        <w:rPr>
          <w:b/>
          <w:i/>
          <w:spacing w:val="-4"/>
          <w:sz w:val="24"/>
        </w:rPr>
        <w:t xml:space="preserve"> </w:t>
      </w:r>
      <w:r>
        <w:rPr>
          <w:b/>
          <w:i/>
          <w:sz w:val="24"/>
        </w:rPr>
        <w:t>на</w:t>
      </w:r>
      <w:r>
        <w:rPr>
          <w:b/>
          <w:i/>
          <w:spacing w:val="-3"/>
          <w:sz w:val="24"/>
        </w:rPr>
        <w:t xml:space="preserve"> </w:t>
      </w:r>
      <w:r>
        <w:rPr>
          <w:b/>
          <w:i/>
          <w:sz w:val="24"/>
        </w:rPr>
        <w:t>уровне</w:t>
      </w:r>
      <w:r>
        <w:rPr>
          <w:b/>
          <w:i/>
          <w:spacing w:val="-4"/>
          <w:sz w:val="24"/>
        </w:rPr>
        <w:t xml:space="preserve"> </w:t>
      </w:r>
      <w:r>
        <w:rPr>
          <w:b/>
          <w:i/>
          <w:sz w:val="24"/>
        </w:rPr>
        <w:t>среднего</w:t>
      </w:r>
      <w:r>
        <w:rPr>
          <w:b/>
          <w:i/>
          <w:spacing w:val="-4"/>
          <w:sz w:val="24"/>
        </w:rPr>
        <w:t xml:space="preserve"> </w:t>
      </w:r>
      <w:r>
        <w:rPr>
          <w:b/>
          <w:i/>
          <w:sz w:val="24"/>
        </w:rPr>
        <w:t>общего</w:t>
      </w:r>
      <w:r>
        <w:rPr>
          <w:b/>
          <w:i/>
          <w:spacing w:val="-57"/>
          <w:sz w:val="24"/>
        </w:rPr>
        <w:t xml:space="preserve"> </w:t>
      </w:r>
      <w:r>
        <w:rPr>
          <w:b/>
          <w:i/>
          <w:sz w:val="24"/>
        </w:rPr>
        <w:t>образования:</w:t>
      </w:r>
    </w:p>
    <w:p w:rsidR="00661F5B" w:rsidRDefault="00000000" w:rsidP="005626CB">
      <w:pPr>
        <w:pStyle w:val="1"/>
        <w:spacing w:before="2"/>
        <w:ind w:left="67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spacing w:before="41"/>
        <w:ind w:left="678"/>
        <w:jc w:val="both"/>
        <w:rPr>
          <w:b/>
          <w:sz w:val="24"/>
        </w:rPr>
      </w:pPr>
      <w:r>
        <w:rPr>
          <w:b/>
          <w:sz w:val="24"/>
        </w:rPr>
        <w:t>Человек.</w:t>
      </w:r>
      <w:r>
        <w:rPr>
          <w:b/>
          <w:spacing w:val="-3"/>
          <w:sz w:val="24"/>
        </w:rPr>
        <w:t xml:space="preserve"> </w:t>
      </w:r>
      <w:r>
        <w:rPr>
          <w:b/>
          <w:sz w:val="24"/>
        </w:rPr>
        <w:t>Человек</w:t>
      </w:r>
      <w:r>
        <w:rPr>
          <w:b/>
          <w:spacing w:val="-2"/>
          <w:sz w:val="24"/>
        </w:rPr>
        <w:t xml:space="preserve"> </w:t>
      </w:r>
      <w:r>
        <w:rPr>
          <w:b/>
          <w:sz w:val="24"/>
        </w:rPr>
        <w:t>в</w:t>
      </w:r>
      <w:r>
        <w:rPr>
          <w:b/>
          <w:spacing w:val="-4"/>
          <w:sz w:val="24"/>
        </w:rPr>
        <w:t xml:space="preserve"> </w:t>
      </w:r>
      <w:r>
        <w:rPr>
          <w:b/>
          <w:sz w:val="24"/>
        </w:rPr>
        <w:t>системе</w:t>
      </w:r>
      <w:r>
        <w:rPr>
          <w:b/>
          <w:spacing w:val="-4"/>
          <w:sz w:val="24"/>
        </w:rPr>
        <w:t xml:space="preserve"> </w:t>
      </w:r>
      <w:r>
        <w:rPr>
          <w:b/>
          <w:sz w:val="24"/>
        </w:rPr>
        <w:t>общественных</w:t>
      </w:r>
      <w:r>
        <w:rPr>
          <w:b/>
          <w:spacing w:val="-2"/>
          <w:sz w:val="24"/>
        </w:rPr>
        <w:t xml:space="preserve"> </w:t>
      </w:r>
      <w:r>
        <w:rPr>
          <w:b/>
          <w:sz w:val="24"/>
        </w:rPr>
        <w:t>отношений</w:t>
      </w:r>
    </w:p>
    <w:p w:rsidR="00661F5B" w:rsidRDefault="00000000" w:rsidP="005626CB">
      <w:pPr>
        <w:pStyle w:val="a4"/>
        <w:numPr>
          <w:ilvl w:val="0"/>
          <w:numId w:val="184"/>
        </w:numPr>
        <w:tabs>
          <w:tab w:val="left" w:pos="1540"/>
          <w:tab w:val="left" w:pos="1541"/>
        </w:tabs>
        <w:spacing w:before="36"/>
        <w:ind w:left="1540"/>
        <w:rPr>
          <w:sz w:val="24"/>
        </w:rPr>
      </w:pPr>
      <w:r>
        <w:rPr>
          <w:sz w:val="24"/>
        </w:rPr>
        <w:t>Выделять</w:t>
      </w:r>
      <w:r>
        <w:rPr>
          <w:spacing w:val="-2"/>
          <w:sz w:val="24"/>
        </w:rPr>
        <w:t xml:space="preserve"> </w:t>
      </w:r>
      <w:r>
        <w:rPr>
          <w:sz w:val="24"/>
        </w:rPr>
        <w:t>черты</w:t>
      </w:r>
      <w:r>
        <w:rPr>
          <w:spacing w:val="-3"/>
          <w:sz w:val="24"/>
        </w:rPr>
        <w:t xml:space="preserve"> </w:t>
      </w:r>
      <w:r>
        <w:rPr>
          <w:sz w:val="24"/>
        </w:rPr>
        <w:t>социальной</w:t>
      </w:r>
      <w:r>
        <w:rPr>
          <w:spacing w:val="-1"/>
          <w:sz w:val="24"/>
        </w:rPr>
        <w:t xml:space="preserve"> </w:t>
      </w:r>
      <w:r>
        <w:rPr>
          <w:sz w:val="24"/>
        </w:rPr>
        <w:t>сущности</w:t>
      </w:r>
      <w:r>
        <w:rPr>
          <w:spacing w:val="-2"/>
          <w:sz w:val="24"/>
        </w:rPr>
        <w:t xml:space="preserve"> </w:t>
      </w:r>
      <w:r>
        <w:rPr>
          <w:sz w:val="24"/>
        </w:rPr>
        <w:t>человека;</w:t>
      </w:r>
    </w:p>
    <w:p w:rsidR="00661F5B" w:rsidRDefault="00000000" w:rsidP="005626CB">
      <w:pPr>
        <w:pStyle w:val="a4"/>
        <w:numPr>
          <w:ilvl w:val="0"/>
          <w:numId w:val="184"/>
        </w:numPr>
        <w:tabs>
          <w:tab w:val="left" w:pos="1540"/>
          <w:tab w:val="left" w:pos="1541"/>
        </w:tabs>
        <w:spacing w:before="41"/>
        <w:ind w:left="1540"/>
        <w:rPr>
          <w:sz w:val="24"/>
        </w:rPr>
      </w:pPr>
      <w:r>
        <w:rPr>
          <w:sz w:val="24"/>
        </w:rPr>
        <w:t>определять</w:t>
      </w:r>
      <w:r>
        <w:rPr>
          <w:spacing w:val="-1"/>
          <w:sz w:val="24"/>
        </w:rPr>
        <w:t xml:space="preserve"> </w:t>
      </w:r>
      <w:r>
        <w:rPr>
          <w:sz w:val="24"/>
        </w:rPr>
        <w:t>роль</w:t>
      </w:r>
      <w:r>
        <w:rPr>
          <w:spacing w:val="-1"/>
          <w:sz w:val="24"/>
        </w:rPr>
        <w:t xml:space="preserve"> </w:t>
      </w:r>
      <w:r>
        <w:rPr>
          <w:sz w:val="24"/>
        </w:rPr>
        <w:t>духовных</w:t>
      </w:r>
      <w:r>
        <w:rPr>
          <w:spacing w:val="-2"/>
          <w:sz w:val="24"/>
        </w:rPr>
        <w:t xml:space="preserve"> </w:t>
      </w:r>
      <w:r>
        <w:rPr>
          <w:sz w:val="24"/>
        </w:rPr>
        <w:t>ценностей в</w:t>
      </w:r>
      <w:r>
        <w:rPr>
          <w:spacing w:val="-3"/>
          <w:sz w:val="24"/>
        </w:rPr>
        <w:t xml:space="preserve"> </w:t>
      </w:r>
      <w:r>
        <w:rPr>
          <w:sz w:val="24"/>
        </w:rPr>
        <w:t>обществе;</w:t>
      </w:r>
    </w:p>
    <w:p w:rsidR="00661F5B" w:rsidRDefault="00000000" w:rsidP="005626CB">
      <w:pPr>
        <w:pStyle w:val="a4"/>
        <w:numPr>
          <w:ilvl w:val="0"/>
          <w:numId w:val="184"/>
        </w:numPr>
        <w:tabs>
          <w:tab w:val="left" w:pos="1540"/>
          <w:tab w:val="left" w:pos="1541"/>
        </w:tabs>
        <w:spacing w:before="43"/>
        <w:ind w:left="1540"/>
        <w:rPr>
          <w:sz w:val="24"/>
        </w:rPr>
      </w:pPr>
      <w:r>
        <w:rPr>
          <w:sz w:val="24"/>
        </w:rPr>
        <w:t>распознавать</w:t>
      </w:r>
      <w:r>
        <w:rPr>
          <w:spacing w:val="-2"/>
          <w:sz w:val="24"/>
        </w:rPr>
        <w:t xml:space="preserve"> </w:t>
      </w:r>
      <w:r>
        <w:rPr>
          <w:sz w:val="24"/>
        </w:rPr>
        <w:t>формы</w:t>
      </w:r>
      <w:r>
        <w:rPr>
          <w:spacing w:val="-3"/>
          <w:sz w:val="24"/>
        </w:rPr>
        <w:t xml:space="preserve"> </w:t>
      </w:r>
      <w:r>
        <w:rPr>
          <w:sz w:val="24"/>
        </w:rPr>
        <w:t>культуры</w:t>
      </w:r>
      <w:r>
        <w:rPr>
          <w:spacing w:val="-3"/>
          <w:sz w:val="24"/>
        </w:rPr>
        <w:t xml:space="preserve"> </w:t>
      </w:r>
      <w:r>
        <w:rPr>
          <w:sz w:val="24"/>
        </w:rPr>
        <w:t>по</w:t>
      </w:r>
      <w:r>
        <w:rPr>
          <w:spacing w:val="-3"/>
          <w:sz w:val="24"/>
        </w:rPr>
        <w:t xml:space="preserve"> </w:t>
      </w:r>
      <w:r>
        <w:rPr>
          <w:sz w:val="24"/>
        </w:rPr>
        <w:t>их</w:t>
      </w:r>
      <w:r>
        <w:rPr>
          <w:spacing w:val="-1"/>
          <w:sz w:val="24"/>
        </w:rPr>
        <w:t xml:space="preserve"> </w:t>
      </w:r>
      <w:r>
        <w:rPr>
          <w:sz w:val="24"/>
        </w:rPr>
        <w:t>признакам,</w:t>
      </w:r>
      <w:r>
        <w:rPr>
          <w:spacing w:val="-2"/>
          <w:sz w:val="24"/>
        </w:rPr>
        <w:t xml:space="preserve"> </w:t>
      </w:r>
      <w:r>
        <w:rPr>
          <w:sz w:val="24"/>
        </w:rPr>
        <w:t>иллюстрировать</w:t>
      </w:r>
      <w:r>
        <w:rPr>
          <w:spacing w:val="-3"/>
          <w:sz w:val="24"/>
        </w:rPr>
        <w:t xml:space="preserve"> </w:t>
      </w:r>
      <w:r>
        <w:rPr>
          <w:sz w:val="24"/>
        </w:rPr>
        <w:t>их</w:t>
      </w:r>
      <w:r>
        <w:rPr>
          <w:spacing w:val="-2"/>
          <w:sz w:val="24"/>
        </w:rPr>
        <w:t xml:space="preserve"> </w:t>
      </w:r>
      <w:r>
        <w:rPr>
          <w:sz w:val="24"/>
        </w:rPr>
        <w:t>примерами;</w:t>
      </w:r>
    </w:p>
    <w:p w:rsidR="00661F5B" w:rsidRDefault="00000000" w:rsidP="005626CB">
      <w:pPr>
        <w:pStyle w:val="a4"/>
        <w:numPr>
          <w:ilvl w:val="0"/>
          <w:numId w:val="184"/>
        </w:numPr>
        <w:tabs>
          <w:tab w:val="left" w:pos="1540"/>
          <w:tab w:val="left" w:pos="1541"/>
        </w:tabs>
        <w:spacing w:before="41"/>
        <w:ind w:left="1540"/>
        <w:rPr>
          <w:sz w:val="24"/>
        </w:rPr>
      </w:pPr>
      <w:r>
        <w:rPr>
          <w:sz w:val="24"/>
        </w:rPr>
        <w:t>различать</w:t>
      </w:r>
      <w:r>
        <w:rPr>
          <w:spacing w:val="-2"/>
          <w:sz w:val="24"/>
        </w:rPr>
        <w:t xml:space="preserve"> </w:t>
      </w:r>
      <w:r>
        <w:rPr>
          <w:sz w:val="24"/>
        </w:rPr>
        <w:t>виды</w:t>
      </w:r>
      <w:r>
        <w:rPr>
          <w:spacing w:val="-4"/>
          <w:sz w:val="24"/>
        </w:rPr>
        <w:t xml:space="preserve"> </w:t>
      </w:r>
      <w:r>
        <w:rPr>
          <w:sz w:val="24"/>
        </w:rPr>
        <w:t>искусства;</w:t>
      </w:r>
    </w:p>
    <w:p w:rsidR="00661F5B" w:rsidRDefault="00000000" w:rsidP="005626CB">
      <w:pPr>
        <w:pStyle w:val="a4"/>
        <w:numPr>
          <w:ilvl w:val="0"/>
          <w:numId w:val="184"/>
        </w:numPr>
        <w:tabs>
          <w:tab w:val="left" w:pos="1540"/>
          <w:tab w:val="left" w:pos="1541"/>
        </w:tabs>
        <w:spacing w:before="41"/>
        <w:ind w:left="1540"/>
        <w:rPr>
          <w:sz w:val="24"/>
        </w:rPr>
      </w:pPr>
      <w:r>
        <w:rPr>
          <w:sz w:val="24"/>
        </w:rPr>
        <w:t>соотносить</w:t>
      </w:r>
      <w:r>
        <w:rPr>
          <w:spacing w:val="-4"/>
          <w:sz w:val="24"/>
        </w:rPr>
        <w:t xml:space="preserve"> </w:t>
      </w:r>
      <w:r>
        <w:rPr>
          <w:sz w:val="24"/>
        </w:rPr>
        <w:t>поступки и</w:t>
      </w:r>
      <w:r>
        <w:rPr>
          <w:spacing w:val="-1"/>
          <w:sz w:val="24"/>
        </w:rPr>
        <w:t xml:space="preserve"> </w:t>
      </w:r>
      <w:r>
        <w:rPr>
          <w:sz w:val="24"/>
        </w:rPr>
        <w:t>отношения</w:t>
      </w:r>
      <w:r>
        <w:rPr>
          <w:spacing w:val="-2"/>
          <w:sz w:val="24"/>
        </w:rPr>
        <w:t xml:space="preserve"> </w:t>
      </w:r>
      <w:r>
        <w:rPr>
          <w:sz w:val="24"/>
        </w:rPr>
        <w:t>с</w:t>
      </w:r>
      <w:r>
        <w:rPr>
          <w:spacing w:val="-3"/>
          <w:sz w:val="24"/>
        </w:rPr>
        <w:t xml:space="preserve"> </w:t>
      </w:r>
      <w:r>
        <w:rPr>
          <w:sz w:val="24"/>
        </w:rPr>
        <w:t>принятыми</w:t>
      </w:r>
      <w:r>
        <w:rPr>
          <w:spacing w:val="-1"/>
          <w:sz w:val="24"/>
        </w:rPr>
        <w:t xml:space="preserve"> </w:t>
      </w:r>
      <w:r>
        <w:rPr>
          <w:sz w:val="24"/>
        </w:rPr>
        <w:t>нормами</w:t>
      </w:r>
      <w:r>
        <w:rPr>
          <w:spacing w:val="-2"/>
          <w:sz w:val="24"/>
        </w:rPr>
        <w:t xml:space="preserve"> </w:t>
      </w:r>
      <w:r>
        <w:rPr>
          <w:sz w:val="24"/>
        </w:rPr>
        <w:t>морали;</w:t>
      </w:r>
    </w:p>
    <w:p w:rsidR="00661F5B" w:rsidRDefault="00000000" w:rsidP="005626CB">
      <w:pPr>
        <w:pStyle w:val="a4"/>
        <w:numPr>
          <w:ilvl w:val="0"/>
          <w:numId w:val="184"/>
        </w:numPr>
        <w:tabs>
          <w:tab w:val="left" w:pos="1540"/>
          <w:tab w:val="left" w:pos="1541"/>
        </w:tabs>
        <w:spacing w:before="40"/>
        <w:ind w:left="1540"/>
        <w:rPr>
          <w:sz w:val="24"/>
        </w:rPr>
      </w:pPr>
      <w:r>
        <w:rPr>
          <w:sz w:val="24"/>
        </w:rPr>
        <w:t>выявлять</w:t>
      </w:r>
      <w:r>
        <w:rPr>
          <w:spacing w:val="-1"/>
          <w:sz w:val="24"/>
        </w:rPr>
        <w:t xml:space="preserve"> </w:t>
      </w:r>
      <w:r>
        <w:rPr>
          <w:sz w:val="24"/>
        </w:rPr>
        <w:t>сущностные</w:t>
      </w:r>
      <w:r>
        <w:rPr>
          <w:spacing w:val="-3"/>
          <w:sz w:val="24"/>
        </w:rPr>
        <w:t xml:space="preserve"> </w:t>
      </w:r>
      <w:r>
        <w:rPr>
          <w:sz w:val="24"/>
        </w:rPr>
        <w:t>характеристики</w:t>
      </w:r>
      <w:r>
        <w:rPr>
          <w:spacing w:val="1"/>
          <w:sz w:val="24"/>
        </w:rPr>
        <w:t xml:space="preserve"> </w:t>
      </w:r>
      <w:r>
        <w:rPr>
          <w:sz w:val="24"/>
        </w:rPr>
        <w:t>религии</w:t>
      </w:r>
      <w:r>
        <w:rPr>
          <w:spacing w:val="-3"/>
          <w:sz w:val="24"/>
        </w:rPr>
        <w:t xml:space="preserve"> </w:t>
      </w:r>
      <w:r>
        <w:rPr>
          <w:sz w:val="24"/>
        </w:rPr>
        <w:t>и</w:t>
      </w:r>
      <w:r>
        <w:rPr>
          <w:spacing w:val="-1"/>
          <w:sz w:val="24"/>
        </w:rPr>
        <w:t xml:space="preserve"> </w:t>
      </w:r>
      <w:r>
        <w:rPr>
          <w:sz w:val="24"/>
        </w:rPr>
        <w:t>ее</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культурной</w:t>
      </w:r>
      <w:r>
        <w:rPr>
          <w:spacing w:val="1"/>
          <w:sz w:val="24"/>
        </w:rPr>
        <w:t xml:space="preserve"> </w:t>
      </w:r>
      <w:r>
        <w:rPr>
          <w:sz w:val="24"/>
        </w:rPr>
        <w:t>жизни;</w:t>
      </w:r>
    </w:p>
    <w:p w:rsidR="00661F5B" w:rsidRDefault="00000000" w:rsidP="005626CB">
      <w:pPr>
        <w:pStyle w:val="a4"/>
        <w:numPr>
          <w:ilvl w:val="0"/>
          <w:numId w:val="184"/>
        </w:numPr>
        <w:tabs>
          <w:tab w:val="left" w:pos="1540"/>
          <w:tab w:val="left" w:pos="1541"/>
        </w:tabs>
        <w:spacing w:before="44"/>
        <w:ind w:left="1540"/>
        <w:rPr>
          <w:sz w:val="24"/>
        </w:rPr>
      </w:pPr>
      <w:r>
        <w:rPr>
          <w:sz w:val="24"/>
        </w:rPr>
        <w:t>выявлять</w:t>
      </w:r>
      <w:r>
        <w:rPr>
          <w:spacing w:val="-3"/>
          <w:sz w:val="24"/>
        </w:rPr>
        <w:t xml:space="preserve"> </w:t>
      </w:r>
      <w:r>
        <w:rPr>
          <w:sz w:val="24"/>
        </w:rPr>
        <w:t>роль</w:t>
      </w:r>
      <w:r>
        <w:rPr>
          <w:spacing w:val="-2"/>
          <w:sz w:val="24"/>
        </w:rPr>
        <w:t xml:space="preserve"> </w:t>
      </w:r>
      <w:r>
        <w:rPr>
          <w:sz w:val="24"/>
        </w:rPr>
        <w:t>агентов</w:t>
      </w:r>
      <w:r>
        <w:rPr>
          <w:spacing w:val="-2"/>
          <w:sz w:val="24"/>
        </w:rPr>
        <w:t xml:space="preserve"> </w:t>
      </w:r>
      <w:r>
        <w:rPr>
          <w:sz w:val="24"/>
        </w:rPr>
        <w:t>социализации</w:t>
      </w:r>
      <w:r>
        <w:rPr>
          <w:spacing w:val="-3"/>
          <w:sz w:val="24"/>
        </w:rPr>
        <w:t xml:space="preserve"> </w:t>
      </w:r>
      <w:r>
        <w:rPr>
          <w:sz w:val="24"/>
        </w:rPr>
        <w:t>на</w:t>
      </w:r>
      <w:r>
        <w:rPr>
          <w:spacing w:val="-4"/>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социализации</w:t>
      </w:r>
      <w:r>
        <w:rPr>
          <w:spacing w:val="-2"/>
          <w:sz w:val="24"/>
        </w:rPr>
        <w:t xml:space="preserve"> </w:t>
      </w:r>
      <w:r>
        <w:rPr>
          <w:sz w:val="24"/>
        </w:rPr>
        <w:t>индивида;</w:t>
      </w:r>
    </w:p>
    <w:p w:rsidR="00661F5B" w:rsidRDefault="00000000" w:rsidP="005626CB">
      <w:pPr>
        <w:pStyle w:val="a4"/>
        <w:numPr>
          <w:ilvl w:val="0"/>
          <w:numId w:val="184"/>
        </w:numPr>
        <w:tabs>
          <w:tab w:val="left" w:pos="1540"/>
          <w:tab w:val="left" w:pos="1541"/>
        </w:tabs>
        <w:spacing w:before="40"/>
        <w:ind w:left="1540"/>
        <w:rPr>
          <w:sz w:val="24"/>
        </w:rPr>
      </w:pPr>
      <w:r>
        <w:rPr>
          <w:sz w:val="24"/>
        </w:rPr>
        <w:t>раскрывать</w:t>
      </w:r>
      <w:r>
        <w:rPr>
          <w:spacing w:val="-1"/>
          <w:sz w:val="24"/>
        </w:rPr>
        <w:t xml:space="preserve"> </w:t>
      </w:r>
      <w:r>
        <w:rPr>
          <w:sz w:val="24"/>
        </w:rPr>
        <w:t>связь</w:t>
      </w:r>
      <w:r>
        <w:rPr>
          <w:spacing w:val="-1"/>
          <w:sz w:val="24"/>
        </w:rPr>
        <w:t xml:space="preserve"> </w:t>
      </w:r>
      <w:r>
        <w:rPr>
          <w:sz w:val="24"/>
        </w:rPr>
        <w:t>между</w:t>
      </w:r>
      <w:r>
        <w:rPr>
          <w:spacing w:val="-4"/>
          <w:sz w:val="24"/>
        </w:rPr>
        <w:t xml:space="preserve"> </w:t>
      </w:r>
      <w:r>
        <w:rPr>
          <w:sz w:val="24"/>
        </w:rPr>
        <w:t>мышлением</w:t>
      </w:r>
      <w:r>
        <w:rPr>
          <w:spacing w:val="-3"/>
          <w:sz w:val="24"/>
        </w:rPr>
        <w:t xml:space="preserve"> </w:t>
      </w:r>
      <w:r>
        <w:rPr>
          <w:sz w:val="24"/>
        </w:rPr>
        <w:t>и деятельностью;</w:t>
      </w:r>
    </w:p>
    <w:p w:rsidR="00661F5B" w:rsidRDefault="00000000" w:rsidP="005626CB">
      <w:pPr>
        <w:pStyle w:val="a4"/>
        <w:numPr>
          <w:ilvl w:val="0"/>
          <w:numId w:val="184"/>
        </w:numPr>
        <w:tabs>
          <w:tab w:val="left" w:pos="1540"/>
          <w:tab w:val="left" w:pos="1541"/>
        </w:tabs>
        <w:spacing w:before="42"/>
        <w:ind w:left="1540"/>
        <w:rPr>
          <w:sz w:val="24"/>
        </w:rPr>
      </w:pPr>
      <w:r>
        <w:rPr>
          <w:sz w:val="24"/>
        </w:rPr>
        <w:t>различать</w:t>
      </w:r>
      <w:r>
        <w:rPr>
          <w:spacing w:val="-2"/>
          <w:sz w:val="24"/>
        </w:rPr>
        <w:t xml:space="preserve"> </w:t>
      </w:r>
      <w:r>
        <w:rPr>
          <w:sz w:val="24"/>
        </w:rPr>
        <w:t>виды</w:t>
      </w:r>
      <w:r>
        <w:rPr>
          <w:spacing w:val="-3"/>
          <w:sz w:val="24"/>
        </w:rPr>
        <w:t xml:space="preserve"> </w:t>
      </w:r>
      <w:r>
        <w:rPr>
          <w:sz w:val="24"/>
        </w:rPr>
        <w:t>деятельности,</w:t>
      </w:r>
      <w:r>
        <w:rPr>
          <w:spacing w:val="-2"/>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основных</w:t>
      </w:r>
      <w:r>
        <w:rPr>
          <w:spacing w:val="-1"/>
          <w:sz w:val="24"/>
        </w:rPr>
        <w:t xml:space="preserve"> </w:t>
      </w:r>
      <w:r>
        <w:rPr>
          <w:sz w:val="24"/>
        </w:rPr>
        <w:t>видов</w:t>
      </w:r>
      <w:r>
        <w:rPr>
          <w:spacing w:val="-3"/>
          <w:sz w:val="24"/>
        </w:rPr>
        <w:t xml:space="preserve"> </w:t>
      </w:r>
      <w:r>
        <w:rPr>
          <w:sz w:val="24"/>
        </w:rPr>
        <w:t>деятельности;</w:t>
      </w:r>
    </w:p>
    <w:p w:rsidR="00661F5B" w:rsidRDefault="00000000" w:rsidP="005626CB">
      <w:pPr>
        <w:pStyle w:val="a4"/>
        <w:numPr>
          <w:ilvl w:val="0"/>
          <w:numId w:val="184"/>
        </w:numPr>
        <w:tabs>
          <w:tab w:val="left" w:pos="1540"/>
          <w:tab w:val="left" w:pos="1541"/>
        </w:tabs>
        <w:spacing w:before="41"/>
        <w:ind w:left="1540"/>
        <w:rPr>
          <w:sz w:val="24"/>
        </w:rPr>
      </w:pPr>
      <w:r>
        <w:rPr>
          <w:sz w:val="24"/>
        </w:rPr>
        <w:t>выявлять</w:t>
      </w:r>
      <w:r>
        <w:rPr>
          <w:spacing w:val="-1"/>
          <w:sz w:val="24"/>
        </w:rPr>
        <w:t xml:space="preserve"> </w:t>
      </w:r>
      <w:r>
        <w:rPr>
          <w:sz w:val="24"/>
        </w:rPr>
        <w:t>и соотносить</w:t>
      </w:r>
      <w:r>
        <w:rPr>
          <w:spacing w:val="-2"/>
          <w:sz w:val="24"/>
        </w:rPr>
        <w:t xml:space="preserve"> </w:t>
      </w:r>
      <w:r>
        <w:rPr>
          <w:sz w:val="24"/>
        </w:rPr>
        <w:t>цели,</w:t>
      </w:r>
      <w:r>
        <w:rPr>
          <w:spacing w:val="-1"/>
          <w:sz w:val="24"/>
        </w:rPr>
        <w:t xml:space="preserve"> </w:t>
      </w:r>
      <w:r>
        <w:rPr>
          <w:sz w:val="24"/>
        </w:rPr>
        <w:t>средства</w:t>
      </w:r>
      <w:r>
        <w:rPr>
          <w:spacing w:val="-2"/>
          <w:sz w:val="24"/>
        </w:rPr>
        <w:t xml:space="preserve"> </w:t>
      </w:r>
      <w:r>
        <w:rPr>
          <w:sz w:val="24"/>
        </w:rPr>
        <w:t>и результаты</w:t>
      </w:r>
      <w:r>
        <w:rPr>
          <w:spacing w:val="-1"/>
          <w:sz w:val="24"/>
        </w:rPr>
        <w:t xml:space="preserve"> </w:t>
      </w:r>
      <w:r>
        <w:rPr>
          <w:sz w:val="24"/>
        </w:rPr>
        <w:t>деятельности;</w:t>
      </w:r>
    </w:p>
    <w:p w:rsidR="00661F5B" w:rsidRDefault="00000000" w:rsidP="005626CB">
      <w:pPr>
        <w:pStyle w:val="a4"/>
        <w:numPr>
          <w:ilvl w:val="0"/>
          <w:numId w:val="184"/>
        </w:numPr>
        <w:tabs>
          <w:tab w:val="left" w:pos="1540"/>
          <w:tab w:val="left" w:pos="1541"/>
        </w:tabs>
        <w:spacing w:before="43" w:line="276" w:lineRule="auto"/>
        <w:ind w:right="664" w:firstLine="283"/>
        <w:rPr>
          <w:sz w:val="24"/>
        </w:rPr>
      </w:pPr>
      <w:r>
        <w:rPr>
          <w:sz w:val="24"/>
        </w:rPr>
        <w:t>анализировать</w:t>
      </w:r>
      <w:r>
        <w:rPr>
          <w:spacing w:val="39"/>
          <w:sz w:val="24"/>
        </w:rPr>
        <w:t xml:space="preserve"> </w:t>
      </w:r>
      <w:r>
        <w:rPr>
          <w:sz w:val="24"/>
        </w:rPr>
        <w:t>различные</w:t>
      </w:r>
      <w:r>
        <w:rPr>
          <w:spacing w:val="39"/>
          <w:sz w:val="24"/>
        </w:rPr>
        <w:t xml:space="preserve"> </w:t>
      </w:r>
      <w:r>
        <w:rPr>
          <w:sz w:val="24"/>
        </w:rPr>
        <w:t>ситуации</w:t>
      </w:r>
      <w:r>
        <w:rPr>
          <w:spacing w:val="42"/>
          <w:sz w:val="24"/>
        </w:rPr>
        <w:t xml:space="preserve"> </w:t>
      </w:r>
      <w:r>
        <w:rPr>
          <w:sz w:val="24"/>
        </w:rPr>
        <w:t>свободного</w:t>
      </w:r>
      <w:r>
        <w:rPr>
          <w:spacing w:val="40"/>
          <w:sz w:val="24"/>
        </w:rPr>
        <w:t xml:space="preserve"> </w:t>
      </w:r>
      <w:r>
        <w:rPr>
          <w:sz w:val="24"/>
        </w:rPr>
        <w:t>выбора,</w:t>
      </w:r>
      <w:r>
        <w:rPr>
          <w:spacing w:val="40"/>
          <w:sz w:val="24"/>
        </w:rPr>
        <w:t xml:space="preserve"> </w:t>
      </w:r>
      <w:r>
        <w:rPr>
          <w:sz w:val="24"/>
        </w:rPr>
        <w:t>выявлять</w:t>
      </w:r>
      <w:r>
        <w:rPr>
          <w:spacing w:val="42"/>
          <w:sz w:val="24"/>
        </w:rPr>
        <w:t xml:space="preserve"> </w:t>
      </w:r>
      <w:r>
        <w:rPr>
          <w:sz w:val="24"/>
        </w:rPr>
        <w:t>его</w:t>
      </w:r>
      <w:r>
        <w:rPr>
          <w:spacing w:val="40"/>
          <w:sz w:val="24"/>
        </w:rPr>
        <w:t xml:space="preserve"> </w:t>
      </w:r>
      <w:r>
        <w:rPr>
          <w:sz w:val="24"/>
        </w:rPr>
        <w:t>основания</w:t>
      </w:r>
      <w:r>
        <w:rPr>
          <w:spacing w:val="36"/>
          <w:sz w:val="24"/>
        </w:rPr>
        <w:t xml:space="preserve"> </w:t>
      </w:r>
      <w:r>
        <w:rPr>
          <w:sz w:val="24"/>
        </w:rPr>
        <w:t>и</w:t>
      </w:r>
      <w:r>
        <w:rPr>
          <w:spacing w:val="-57"/>
          <w:sz w:val="24"/>
        </w:rPr>
        <w:t xml:space="preserve"> </w:t>
      </w:r>
      <w:r>
        <w:rPr>
          <w:sz w:val="24"/>
        </w:rPr>
        <w:t>последствия;</w:t>
      </w:r>
    </w:p>
    <w:p w:rsidR="00661F5B" w:rsidRDefault="00000000" w:rsidP="005626CB">
      <w:pPr>
        <w:pStyle w:val="a4"/>
        <w:numPr>
          <w:ilvl w:val="0"/>
          <w:numId w:val="184"/>
        </w:numPr>
        <w:tabs>
          <w:tab w:val="left" w:pos="1540"/>
          <w:tab w:val="left" w:pos="1541"/>
        </w:tabs>
        <w:spacing w:line="275" w:lineRule="exact"/>
        <w:ind w:left="1540"/>
        <w:rPr>
          <w:sz w:val="24"/>
        </w:rPr>
      </w:pPr>
      <w:r>
        <w:rPr>
          <w:sz w:val="24"/>
        </w:rPr>
        <w:t>различать</w:t>
      </w:r>
      <w:r>
        <w:rPr>
          <w:spacing w:val="-2"/>
          <w:sz w:val="24"/>
        </w:rPr>
        <w:t xml:space="preserve"> </w:t>
      </w:r>
      <w:r>
        <w:rPr>
          <w:sz w:val="24"/>
        </w:rPr>
        <w:t>формы</w:t>
      </w:r>
      <w:r>
        <w:rPr>
          <w:spacing w:val="-4"/>
          <w:sz w:val="24"/>
        </w:rPr>
        <w:t xml:space="preserve"> </w:t>
      </w:r>
      <w:r>
        <w:rPr>
          <w:sz w:val="24"/>
        </w:rPr>
        <w:t>чувственного</w:t>
      </w:r>
      <w:r>
        <w:rPr>
          <w:spacing w:val="-3"/>
          <w:sz w:val="24"/>
        </w:rPr>
        <w:t xml:space="preserve"> </w:t>
      </w:r>
      <w:r>
        <w:rPr>
          <w:sz w:val="24"/>
        </w:rPr>
        <w:t>и</w:t>
      </w:r>
      <w:r>
        <w:rPr>
          <w:spacing w:val="-3"/>
          <w:sz w:val="24"/>
        </w:rPr>
        <w:t xml:space="preserve"> </w:t>
      </w:r>
      <w:r>
        <w:rPr>
          <w:sz w:val="24"/>
        </w:rPr>
        <w:t>рационального</w:t>
      </w:r>
      <w:r>
        <w:rPr>
          <w:spacing w:val="-3"/>
          <w:sz w:val="24"/>
        </w:rPr>
        <w:t xml:space="preserve"> </w:t>
      </w:r>
      <w:r>
        <w:rPr>
          <w:sz w:val="24"/>
        </w:rPr>
        <w:t>познания,</w:t>
      </w:r>
      <w:r>
        <w:rPr>
          <w:spacing w:val="-2"/>
          <w:sz w:val="24"/>
        </w:rPr>
        <w:t xml:space="preserve"> </w:t>
      </w:r>
      <w:r>
        <w:rPr>
          <w:sz w:val="24"/>
        </w:rPr>
        <w:t>поясняя</w:t>
      </w:r>
      <w:r>
        <w:rPr>
          <w:spacing w:val="-3"/>
          <w:sz w:val="24"/>
        </w:rPr>
        <w:t xml:space="preserve"> </w:t>
      </w:r>
      <w:r>
        <w:rPr>
          <w:sz w:val="24"/>
        </w:rPr>
        <w:t>их</w:t>
      </w:r>
      <w:r>
        <w:rPr>
          <w:spacing w:val="-1"/>
          <w:sz w:val="24"/>
        </w:rPr>
        <w:t xml:space="preserve"> </w:t>
      </w:r>
      <w:r>
        <w:rPr>
          <w:sz w:val="24"/>
        </w:rPr>
        <w:t>примерами;</w:t>
      </w:r>
    </w:p>
    <w:p w:rsidR="00661F5B" w:rsidRDefault="00000000" w:rsidP="005626CB">
      <w:pPr>
        <w:pStyle w:val="a4"/>
        <w:numPr>
          <w:ilvl w:val="0"/>
          <w:numId w:val="184"/>
        </w:numPr>
        <w:tabs>
          <w:tab w:val="left" w:pos="1540"/>
          <w:tab w:val="left" w:pos="1541"/>
        </w:tabs>
        <w:spacing w:before="41"/>
        <w:ind w:left="1540"/>
        <w:rPr>
          <w:sz w:val="24"/>
        </w:rPr>
      </w:pPr>
      <w:r>
        <w:rPr>
          <w:sz w:val="24"/>
        </w:rPr>
        <w:t>выявлять</w:t>
      </w:r>
      <w:r>
        <w:rPr>
          <w:spacing w:val="-2"/>
          <w:sz w:val="24"/>
        </w:rPr>
        <w:t xml:space="preserve"> </w:t>
      </w:r>
      <w:r>
        <w:rPr>
          <w:sz w:val="24"/>
        </w:rPr>
        <w:t>особенности</w:t>
      </w:r>
      <w:r>
        <w:rPr>
          <w:spacing w:val="-3"/>
          <w:sz w:val="24"/>
        </w:rPr>
        <w:t xml:space="preserve"> </w:t>
      </w:r>
      <w:r>
        <w:rPr>
          <w:sz w:val="24"/>
        </w:rPr>
        <w:t>научного</w:t>
      </w:r>
      <w:r>
        <w:rPr>
          <w:spacing w:val="-2"/>
          <w:sz w:val="24"/>
        </w:rPr>
        <w:t xml:space="preserve"> </w:t>
      </w:r>
      <w:r>
        <w:rPr>
          <w:sz w:val="24"/>
        </w:rPr>
        <w:t>познания;</w:t>
      </w:r>
    </w:p>
    <w:p w:rsidR="00661F5B" w:rsidRDefault="00000000" w:rsidP="005626CB">
      <w:pPr>
        <w:pStyle w:val="a4"/>
        <w:numPr>
          <w:ilvl w:val="0"/>
          <w:numId w:val="184"/>
        </w:numPr>
        <w:tabs>
          <w:tab w:val="left" w:pos="1540"/>
          <w:tab w:val="left" w:pos="1541"/>
        </w:tabs>
        <w:spacing w:before="43"/>
        <w:ind w:left="1540"/>
        <w:rPr>
          <w:sz w:val="24"/>
        </w:rPr>
      </w:pPr>
      <w:r>
        <w:rPr>
          <w:sz w:val="24"/>
        </w:rPr>
        <w:t>различать</w:t>
      </w:r>
      <w:r>
        <w:rPr>
          <w:spacing w:val="-2"/>
          <w:sz w:val="24"/>
        </w:rPr>
        <w:t xml:space="preserve"> </w:t>
      </w:r>
      <w:r>
        <w:rPr>
          <w:sz w:val="24"/>
        </w:rPr>
        <w:t>абсолютную</w:t>
      </w:r>
      <w:r>
        <w:rPr>
          <w:spacing w:val="1"/>
          <w:sz w:val="24"/>
        </w:rPr>
        <w:t xml:space="preserve"> </w:t>
      </w:r>
      <w:r>
        <w:rPr>
          <w:sz w:val="24"/>
        </w:rPr>
        <w:t>и</w:t>
      </w:r>
      <w:r>
        <w:rPr>
          <w:spacing w:val="-2"/>
          <w:sz w:val="24"/>
        </w:rPr>
        <w:t xml:space="preserve"> </w:t>
      </w:r>
      <w:r>
        <w:rPr>
          <w:sz w:val="24"/>
        </w:rPr>
        <w:t>относительную</w:t>
      </w:r>
      <w:r>
        <w:rPr>
          <w:spacing w:val="-2"/>
          <w:sz w:val="24"/>
        </w:rPr>
        <w:t xml:space="preserve"> </w:t>
      </w:r>
      <w:r>
        <w:rPr>
          <w:sz w:val="24"/>
        </w:rPr>
        <w:t>истины;</w:t>
      </w:r>
    </w:p>
    <w:p w:rsidR="00661F5B" w:rsidRDefault="00000000" w:rsidP="005626CB">
      <w:pPr>
        <w:pStyle w:val="a4"/>
        <w:numPr>
          <w:ilvl w:val="0"/>
          <w:numId w:val="184"/>
        </w:numPr>
        <w:tabs>
          <w:tab w:val="left" w:pos="1540"/>
          <w:tab w:val="left" w:pos="1541"/>
        </w:tabs>
        <w:spacing w:before="41"/>
        <w:ind w:left="1540"/>
        <w:rPr>
          <w:sz w:val="24"/>
        </w:rPr>
      </w:pPr>
      <w:r>
        <w:rPr>
          <w:sz w:val="24"/>
        </w:rPr>
        <w:t>иллюстрировать</w:t>
      </w:r>
      <w:r>
        <w:rPr>
          <w:spacing w:val="-4"/>
          <w:sz w:val="24"/>
        </w:rPr>
        <w:t xml:space="preserve"> </w:t>
      </w:r>
      <w:r>
        <w:rPr>
          <w:sz w:val="24"/>
        </w:rPr>
        <w:t>конкретными</w:t>
      </w:r>
      <w:r>
        <w:rPr>
          <w:spacing w:val="-2"/>
          <w:sz w:val="24"/>
        </w:rPr>
        <w:t xml:space="preserve"> </w:t>
      </w:r>
      <w:r>
        <w:rPr>
          <w:sz w:val="24"/>
        </w:rPr>
        <w:t>примерами</w:t>
      </w:r>
      <w:r>
        <w:rPr>
          <w:spacing w:val="-1"/>
          <w:sz w:val="24"/>
        </w:rPr>
        <w:t xml:space="preserve"> </w:t>
      </w:r>
      <w:r>
        <w:rPr>
          <w:sz w:val="24"/>
        </w:rPr>
        <w:t>роль</w:t>
      </w:r>
      <w:r>
        <w:rPr>
          <w:spacing w:val="-2"/>
          <w:sz w:val="24"/>
        </w:rPr>
        <w:t xml:space="preserve"> </w:t>
      </w:r>
      <w:r>
        <w:rPr>
          <w:sz w:val="24"/>
        </w:rPr>
        <w:t>мировоззрения</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p>
    <w:p w:rsidR="00661F5B" w:rsidRDefault="00000000" w:rsidP="005626CB">
      <w:pPr>
        <w:pStyle w:val="a4"/>
        <w:numPr>
          <w:ilvl w:val="0"/>
          <w:numId w:val="184"/>
        </w:numPr>
        <w:tabs>
          <w:tab w:val="left" w:pos="1540"/>
          <w:tab w:val="left" w:pos="1541"/>
          <w:tab w:val="left" w:pos="2757"/>
          <w:tab w:val="left" w:pos="3566"/>
          <w:tab w:val="left" w:pos="4440"/>
          <w:tab w:val="left" w:pos="4840"/>
          <w:tab w:val="left" w:pos="6444"/>
          <w:tab w:val="left" w:pos="8206"/>
          <w:tab w:val="left" w:pos="9123"/>
        </w:tabs>
        <w:spacing w:before="41" w:line="276" w:lineRule="auto"/>
        <w:ind w:right="664" w:firstLine="283"/>
        <w:rPr>
          <w:sz w:val="24"/>
        </w:rPr>
      </w:pPr>
      <w:r>
        <w:rPr>
          <w:sz w:val="24"/>
        </w:rPr>
        <w:t>выявлять</w:t>
      </w:r>
      <w:r>
        <w:rPr>
          <w:sz w:val="24"/>
        </w:rPr>
        <w:tab/>
        <w:t>связь</w:t>
      </w:r>
      <w:r>
        <w:rPr>
          <w:sz w:val="24"/>
        </w:rPr>
        <w:tab/>
        <w:t>науки</w:t>
      </w:r>
      <w:r>
        <w:rPr>
          <w:sz w:val="24"/>
        </w:rPr>
        <w:tab/>
        <w:t>и</w:t>
      </w:r>
      <w:r>
        <w:rPr>
          <w:sz w:val="24"/>
        </w:rPr>
        <w:tab/>
        <w:t>образования,</w:t>
      </w:r>
      <w:r>
        <w:rPr>
          <w:sz w:val="24"/>
        </w:rPr>
        <w:tab/>
        <w:t>анализировать</w:t>
      </w:r>
      <w:r>
        <w:rPr>
          <w:sz w:val="24"/>
        </w:rPr>
        <w:tab/>
        <w:t>факты</w:t>
      </w:r>
      <w:r>
        <w:rPr>
          <w:sz w:val="24"/>
        </w:rPr>
        <w:tab/>
      </w:r>
      <w:r>
        <w:rPr>
          <w:spacing w:val="-1"/>
          <w:sz w:val="24"/>
        </w:rPr>
        <w:t>социальной</w:t>
      </w:r>
      <w:r>
        <w:rPr>
          <w:spacing w:val="-57"/>
          <w:sz w:val="24"/>
        </w:rPr>
        <w:t xml:space="preserve"> </w:t>
      </w:r>
      <w:r>
        <w:rPr>
          <w:spacing w:val="-1"/>
          <w:sz w:val="24"/>
        </w:rPr>
        <w:t>действительности</w:t>
      </w:r>
      <w:r>
        <w:rPr>
          <w:spacing w:val="-13"/>
          <w:sz w:val="24"/>
        </w:rPr>
        <w:t xml:space="preserve"> </w:t>
      </w:r>
      <w:r>
        <w:rPr>
          <w:spacing w:val="-1"/>
          <w:sz w:val="24"/>
        </w:rPr>
        <w:t>в</w:t>
      </w:r>
      <w:r>
        <w:rPr>
          <w:spacing w:val="-14"/>
          <w:sz w:val="24"/>
        </w:rPr>
        <w:t xml:space="preserve"> </w:t>
      </w:r>
      <w:r>
        <w:rPr>
          <w:spacing w:val="-1"/>
          <w:sz w:val="24"/>
        </w:rPr>
        <w:t>контексте</w:t>
      </w:r>
      <w:r>
        <w:rPr>
          <w:spacing w:val="-14"/>
          <w:sz w:val="24"/>
        </w:rPr>
        <w:t xml:space="preserve"> </w:t>
      </w:r>
      <w:r>
        <w:rPr>
          <w:spacing w:val="-1"/>
          <w:sz w:val="24"/>
        </w:rPr>
        <w:t>возрастания</w:t>
      </w:r>
      <w:r>
        <w:rPr>
          <w:spacing w:val="-13"/>
          <w:sz w:val="24"/>
        </w:rPr>
        <w:t xml:space="preserve"> </w:t>
      </w:r>
      <w:r>
        <w:rPr>
          <w:sz w:val="24"/>
        </w:rPr>
        <w:t>роли</w:t>
      </w:r>
      <w:r>
        <w:rPr>
          <w:spacing w:val="-13"/>
          <w:sz w:val="24"/>
        </w:rPr>
        <w:t xml:space="preserve"> </w:t>
      </w:r>
      <w:r>
        <w:rPr>
          <w:sz w:val="24"/>
        </w:rPr>
        <w:t>образования</w:t>
      </w:r>
      <w:r>
        <w:rPr>
          <w:spacing w:val="-16"/>
          <w:sz w:val="24"/>
        </w:rPr>
        <w:t xml:space="preserve"> </w:t>
      </w:r>
      <w:r>
        <w:rPr>
          <w:sz w:val="24"/>
        </w:rPr>
        <w:t>и</w:t>
      </w:r>
      <w:r>
        <w:rPr>
          <w:spacing w:val="-15"/>
          <w:sz w:val="24"/>
        </w:rPr>
        <w:t xml:space="preserve"> </w:t>
      </w:r>
      <w:r>
        <w:rPr>
          <w:sz w:val="24"/>
        </w:rPr>
        <w:t>науки</w:t>
      </w:r>
      <w:r>
        <w:rPr>
          <w:spacing w:val="-12"/>
          <w:sz w:val="24"/>
        </w:rPr>
        <w:t xml:space="preserve"> </w:t>
      </w:r>
      <w:r>
        <w:rPr>
          <w:sz w:val="24"/>
        </w:rPr>
        <w:t>в</w:t>
      </w:r>
      <w:r>
        <w:rPr>
          <w:spacing w:val="-13"/>
          <w:sz w:val="24"/>
        </w:rPr>
        <w:t xml:space="preserve"> </w:t>
      </w:r>
      <w:r>
        <w:rPr>
          <w:sz w:val="24"/>
        </w:rPr>
        <w:t>современном</w:t>
      </w:r>
      <w:r>
        <w:rPr>
          <w:spacing w:val="-13"/>
          <w:sz w:val="24"/>
        </w:rPr>
        <w:t xml:space="preserve"> </w:t>
      </w:r>
      <w:r>
        <w:rPr>
          <w:sz w:val="24"/>
        </w:rPr>
        <w:t>обществе;</w:t>
      </w:r>
    </w:p>
    <w:p w:rsidR="00661F5B" w:rsidRDefault="00000000" w:rsidP="005626CB">
      <w:pPr>
        <w:pStyle w:val="a4"/>
        <w:numPr>
          <w:ilvl w:val="0"/>
          <w:numId w:val="184"/>
        </w:numPr>
        <w:tabs>
          <w:tab w:val="left" w:pos="1540"/>
          <w:tab w:val="left" w:pos="1541"/>
        </w:tabs>
        <w:spacing w:line="278" w:lineRule="auto"/>
        <w:ind w:right="664" w:firstLine="283"/>
        <w:rPr>
          <w:sz w:val="24"/>
        </w:rPr>
      </w:pPr>
      <w:r>
        <w:rPr>
          <w:sz w:val="24"/>
        </w:rPr>
        <w:t>выражать</w:t>
      </w:r>
      <w:r>
        <w:rPr>
          <w:spacing w:val="11"/>
          <w:sz w:val="24"/>
        </w:rPr>
        <w:t xml:space="preserve"> </w:t>
      </w:r>
      <w:r>
        <w:rPr>
          <w:sz w:val="24"/>
        </w:rPr>
        <w:t>и</w:t>
      </w:r>
      <w:r>
        <w:rPr>
          <w:spacing w:val="11"/>
          <w:sz w:val="24"/>
        </w:rPr>
        <w:t xml:space="preserve"> </w:t>
      </w:r>
      <w:r>
        <w:rPr>
          <w:sz w:val="24"/>
        </w:rPr>
        <w:t>аргументировать</w:t>
      </w:r>
      <w:r>
        <w:rPr>
          <w:spacing w:val="13"/>
          <w:sz w:val="24"/>
        </w:rPr>
        <w:t xml:space="preserve"> </w:t>
      </w:r>
      <w:r>
        <w:rPr>
          <w:sz w:val="24"/>
        </w:rPr>
        <w:t>собственное</w:t>
      </w:r>
      <w:r>
        <w:rPr>
          <w:spacing w:val="7"/>
          <w:sz w:val="24"/>
        </w:rPr>
        <w:t xml:space="preserve"> </w:t>
      </w:r>
      <w:r>
        <w:rPr>
          <w:sz w:val="24"/>
        </w:rPr>
        <w:t>отношение</w:t>
      </w:r>
      <w:r>
        <w:rPr>
          <w:spacing w:val="7"/>
          <w:sz w:val="24"/>
        </w:rPr>
        <w:t xml:space="preserve"> </w:t>
      </w:r>
      <w:r>
        <w:rPr>
          <w:sz w:val="24"/>
        </w:rPr>
        <w:t>к</w:t>
      </w:r>
      <w:r>
        <w:rPr>
          <w:spacing w:val="11"/>
          <w:sz w:val="24"/>
        </w:rPr>
        <w:t xml:space="preserve"> </w:t>
      </w:r>
      <w:r>
        <w:rPr>
          <w:sz w:val="24"/>
        </w:rPr>
        <w:t>роли</w:t>
      </w:r>
      <w:r>
        <w:rPr>
          <w:spacing w:val="11"/>
          <w:sz w:val="24"/>
        </w:rPr>
        <w:t xml:space="preserve"> </w:t>
      </w:r>
      <w:r>
        <w:rPr>
          <w:sz w:val="24"/>
        </w:rPr>
        <w:t>образования</w:t>
      </w:r>
      <w:r>
        <w:rPr>
          <w:spacing w:val="5"/>
          <w:sz w:val="24"/>
        </w:rPr>
        <w:t xml:space="preserve"> </w:t>
      </w:r>
      <w:r>
        <w:rPr>
          <w:sz w:val="24"/>
        </w:rPr>
        <w:t>и</w:t>
      </w:r>
      <w:r>
        <w:rPr>
          <w:spacing w:val="-57"/>
          <w:sz w:val="24"/>
        </w:rPr>
        <w:t xml:space="preserve"> </w:t>
      </w:r>
      <w:r>
        <w:rPr>
          <w:sz w:val="24"/>
        </w:rPr>
        <w:t>самообразования</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661F5B" w:rsidRDefault="00661F5B" w:rsidP="005626CB">
      <w:pPr>
        <w:pStyle w:val="a3"/>
        <w:spacing w:before="6"/>
        <w:ind w:left="0"/>
        <w:rPr>
          <w:sz w:val="27"/>
        </w:rPr>
      </w:pPr>
    </w:p>
    <w:p w:rsidR="00661F5B" w:rsidRDefault="00000000" w:rsidP="005626CB">
      <w:pPr>
        <w:pStyle w:val="1"/>
        <w:ind w:left="678"/>
      </w:pPr>
      <w:r>
        <w:t>Общество</w:t>
      </w:r>
      <w:r>
        <w:rPr>
          <w:spacing w:val="-4"/>
        </w:rPr>
        <w:t xml:space="preserve"> </w:t>
      </w:r>
      <w:r>
        <w:t>как</w:t>
      </w:r>
      <w:r>
        <w:rPr>
          <w:spacing w:val="-3"/>
        </w:rPr>
        <w:t xml:space="preserve"> </w:t>
      </w:r>
      <w:r>
        <w:t>сложная</w:t>
      </w:r>
      <w:r>
        <w:rPr>
          <w:spacing w:val="-3"/>
        </w:rPr>
        <w:t xml:space="preserve"> </w:t>
      </w:r>
      <w:r>
        <w:t>динамическая</w:t>
      </w:r>
      <w:r>
        <w:rPr>
          <w:spacing w:val="-3"/>
        </w:rPr>
        <w:t xml:space="preserve"> </w:t>
      </w:r>
      <w:r>
        <w:t>система</w:t>
      </w:r>
    </w:p>
    <w:p w:rsidR="00661F5B" w:rsidRDefault="00661F5B" w:rsidP="005626CB">
      <w:pPr>
        <w:jc w:val="both"/>
        <w:sectPr w:rsidR="00661F5B">
          <w:pgSz w:w="11910" w:h="16840"/>
          <w:pgMar w:top="540" w:right="180" w:bottom="1260" w:left="740" w:header="0" w:footer="1000" w:gutter="0"/>
          <w:cols w:space="720"/>
        </w:sectPr>
      </w:pPr>
    </w:p>
    <w:p w:rsidR="00661F5B" w:rsidRDefault="00000000" w:rsidP="005626CB">
      <w:pPr>
        <w:pStyle w:val="a4"/>
        <w:numPr>
          <w:ilvl w:val="0"/>
          <w:numId w:val="184"/>
        </w:numPr>
        <w:tabs>
          <w:tab w:val="left" w:pos="1540"/>
          <w:tab w:val="left" w:pos="1541"/>
        </w:tabs>
        <w:spacing w:before="74" w:line="276" w:lineRule="auto"/>
        <w:ind w:right="661" w:firstLine="283"/>
        <w:rPr>
          <w:sz w:val="24"/>
        </w:rPr>
      </w:pPr>
      <w:r>
        <w:rPr>
          <w:sz w:val="24"/>
        </w:rPr>
        <w:lastRenderedPageBreak/>
        <w:t>Характеризовать</w:t>
      </w:r>
      <w:r>
        <w:rPr>
          <w:spacing w:val="12"/>
          <w:sz w:val="24"/>
        </w:rPr>
        <w:t xml:space="preserve"> </w:t>
      </w:r>
      <w:r>
        <w:rPr>
          <w:sz w:val="24"/>
        </w:rPr>
        <w:t>общество</w:t>
      </w:r>
      <w:r>
        <w:rPr>
          <w:spacing w:val="10"/>
          <w:sz w:val="24"/>
        </w:rPr>
        <w:t xml:space="preserve"> </w:t>
      </w:r>
      <w:r>
        <w:rPr>
          <w:sz w:val="24"/>
        </w:rPr>
        <w:t>как</w:t>
      </w:r>
      <w:r>
        <w:rPr>
          <w:spacing w:val="11"/>
          <w:sz w:val="24"/>
        </w:rPr>
        <w:t xml:space="preserve"> </w:t>
      </w:r>
      <w:r>
        <w:rPr>
          <w:sz w:val="24"/>
        </w:rPr>
        <w:t>целостную</w:t>
      </w:r>
      <w:r>
        <w:rPr>
          <w:spacing w:val="14"/>
          <w:sz w:val="24"/>
        </w:rPr>
        <w:t xml:space="preserve"> </w:t>
      </w:r>
      <w:r>
        <w:rPr>
          <w:sz w:val="24"/>
        </w:rPr>
        <w:t>развивающуюся</w:t>
      </w:r>
      <w:r>
        <w:rPr>
          <w:spacing w:val="14"/>
          <w:sz w:val="24"/>
        </w:rPr>
        <w:t xml:space="preserve"> </w:t>
      </w:r>
      <w:r>
        <w:rPr>
          <w:sz w:val="24"/>
        </w:rPr>
        <w:t>(динамическую)</w:t>
      </w:r>
      <w:r>
        <w:rPr>
          <w:spacing w:val="13"/>
          <w:sz w:val="24"/>
        </w:rPr>
        <w:t xml:space="preserve"> </w:t>
      </w:r>
      <w:r>
        <w:rPr>
          <w:sz w:val="24"/>
        </w:rPr>
        <w:t>систему</w:t>
      </w:r>
      <w:r>
        <w:rPr>
          <w:spacing w:val="-57"/>
          <w:sz w:val="24"/>
        </w:rPr>
        <w:t xml:space="preserve"> </w:t>
      </w:r>
      <w:r>
        <w:rPr>
          <w:sz w:val="24"/>
        </w:rPr>
        <w:t>в</w:t>
      </w:r>
      <w:r>
        <w:rPr>
          <w:spacing w:val="-2"/>
          <w:sz w:val="24"/>
        </w:rPr>
        <w:t xml:space="preserve"> </w:t>
      </w:r>
      <w:r>
        <w:rPr>
          <w:sz w:val="24"/>
        </w:rPr>
        <w:t>единстве</w:t>
      </w:r>
      <w:r>
        <w:rPr>
          <w:spacing w:val="-1"/>
          <w:sz w:val="24"/>
        </w:rPr>
        <w:t xml:space="preserve"> </w:t>
      </w:r>
      <w:r>
        <w:rPr>
          <w:sz w:val="24"/>
        </w:rPr>
        <w:t>и взаимодействии</w:t>
      </w:r>
      <w:r>
        <w:rPr>
          <w:spacing w:val="2"/>
          <w:sz w:val="24"/>
        </w:rPr>
        <w:t xml:space="preserve"> </w:t>
      </w:r>
      <w:r>
        <w:rPr>
          <w:sz w:val="24"/>
        </w:rPr>
        <w:t>его основных</w:t>
      </w:r>
      <w:r>
        <w:rPr>
          <w:spacing w:val="1"/>
          <w:sz w:val="24"/>
        </w:rPr>
        <w:t xml:space="preserve"> </w:t>
      </w:r>
      <w:r>
        <w:rPr>
          <w:sz w:val="24"/>
        </w:rPr>
        <w:t>сфер и институтов;</w:t>
      </w:r>
    </w:p>
    <w:p w:rsidR="00661F5B" w:rsidRDefault="00000000" w:rsidP="005626CB">
      <w:pPr>
        <w:pStyle w:val="a4"/>
        <w:numPr>
          <w:ilvl w:val="0"/>
          <w:numId w:val="184"/>
        </w:numPr>
        <w:tabs>
          <w:tab w:val="left" w:pos="1540"/>
          <w:tab w:val="left" w:pos="1541"/>
          <w:tab w:val="left" w:pos="2884"/>
          <w:tab w:val="left" w:pos="4773"/>
          <w:tab w:val="left" w:pos="7056"/>
          <w:tab w:val="left" w:pos="7526"/>
          <w:tab w:val="left" w:pos="8912"/>
        </w:tabs>
        <w:spacing w:line="278" w:lineRule="auto"/>
        <w:ind w:right="664" w:firstLine="283"/>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1"/>
          <w:sz w:val="24"/>
        </w:rPr>
        <w:t>информацию,</w:t>
      </w:r>
      <w:r>
        <w:rPr>
          <w:spacing w:val="-57"/>
          <w:sz w:val="24"/>
        </w:rPr>
        <w:t xml:space="preserve"> </w:t>
      </w:r>
      <w:r>
        <w:rPr>
          <w:sz w:val="24"/>
        </w:rPr>
        <w:t>иллюстрирующую</w:t>
      </w:r>
      <w:r>
        <w:rPr>
          <w:spacing w:val="1"/>
          <w:sz w:val="24"/>
        </w:rPr>
        <w:t xml:space="preserve"> </w:t>
      </w:r>
      <w:r>
        <w:rPr>
          <w:sz w:val="24"/>
        </w:rPr>
        <w:t>многообразие</w:t>
      </w:r>
      <w:r>
        <w:rPr>
          <w:spacing w:val="-1"/>
          <w:sz w:val="24"/>
        </w:rPr>
        <w:t xml:space="preserve"> </w:t>
      </w:r>
      <w:r>
        <w:rPr>
          <w:sz w:val="24"/>
        </w:rPr>
        <w:t>и противоречивость</w:t>
      </w:r>
      <w:r>
        <w:rPr>
          <w:spacing w:val="2"/>
          <w:sz w:val="24"/>
        </w:rPr>
        <w:t xml:space="preserve"> </w:t>
      </w:r>
      <w:r>
        <w:rPr>
          <w:sz w:val="24"/>
        </w:rPr>
        <w:t>социального</w:t>
      </w:r>
      <w:r>
        <w:rPr>
          <w:spacing w:val="-1"/>
          <w:sz w:val="24"/>
        </w:rPr>
        <w:t xml:space="preserve"> </w:t>
      </w:r>
      <w:r>
        <w:rPr>
          <w:sz w:val="24"/>
        </w:rPr>
        <w:t>развития;</w:t>
      </w:r>
    </w:p>
    <w:p w:rsidR="00661F5B" w:rsidRDefault="00000000" w:rsidP="005626CB">
      <w:pPr>
        <w:pStyle w:val="a4"/>
        <w:numPr>
          <w:ilvl w:val="0"/>
          <w:numId w:val="184"/>
        </w:numPr>
        <w:tabs>
          <w:tab w:val="left" w:pos="1540"/>
          <w:tab w:val="left" w:pos="1541"/>
        </w:tabs>
        <w:spacing w:line="276" w:lineRule="auto"/>
        <w:ind w:right="664" w:firstLine="283"/>
        <w:rPr>
          <w:sz w:val="24"/>
        </w:rPr>
      </w:pPr>
      <w:r>
        <w:rPr>
          <w:sz w:val="24"/>
        </w:rPr>
        <w:t>приводить</w:t>
      </w:r>
      <w:r>
        <w:rPr>
          <w:spacing w:val="46"/>
          <w:sz w:val="24"/>
        </w:rPr>
        <w:t xml:space="preserve"> </w:t>
      </w:r>
      <w:r>
        <w:rPr>
          <w:sz w:val="24"/>
        </w:rPr>
        <w:t>примеры</w:t>
      </w:r>
      <w:r>
        <w:rPr>
          <w:spacing w:val="44"/>
          <w:sz w:val="24"/>
        </w:rPr>
        <w:t xml:space="preserve"> </w:t>
      </w:r>
      <w:r>
        <w:rPr>
          <w:sz w:val="24"/>
        </w:rPr>
        <w:t>прогрессивных</w:t>
      </w:r>
      <w:r>
        <w:rPr>
          <w:spacing w:val="46"/>
          <w:sz w:val="24"/>
        </w:rPr>
        <w:t xml:space="preserve"> </w:t>
      </w:r>
      <w:r>
        <w:rPr>
          <w:sz w:val="24"/>
        </w:rPr>
        <w:t>и</w:t>
      </w:r>
      <w:r>
        <w:rPr>
          <w:spacing w:val="47"/>
          <w:sz w:val="24"/>
        </w:rPr>
        <w:t xml:space="preserve"> </w:t>
      </w:r>
      <w:r>
        <w:rPr>
          <w:sz w:val="24"/>
        </w:rPr>
        <w:t>регрессивных</w:t>
      </w:r>
      <w:r>
        <w:rPr>
          <w:spacing w:val="48"/>
          <w:sz w:val="24"/>
        </w:rPr>
        <w:t xml:space="preserve"> </w:t>
      </w:r>
      <w:r>
        <w:rPr>
          <w:sz w:val="24"/>
        </w:rPr>
        <w:t>общественных</w:t>
      </w:r>
      <w:r>
        <w:rPr>
          <w:spacing w:val="47"/>
          <w:sz w:val="24"/>
        </w:rPr>
        <w:t xml:space="preserve"> </w:t>
      </w:r>
      <w:r>
        <w:rPr>
          <w:sz w:val="24"/>
        </w:rPr>
        <w:t>изменений,</w:t>
      </w:r>
      <w:r>
        <w:rPr>
          <w:spacing w:val="-57"/>
          <w:sz w:val="24"/>
        </w:rPr>
        <w:t xml:space="preserve"> </w:t>
      </w:r>
      <w:r>
        <w:rPr>
          <w:sz w:val="24"/>
        </w:rPr>
        <w:t>аргументировать</w:t>
      </w:r>
      <w:r>
        <w:rPr>
          <w:spacing w:val="1"/>
          <w:sz w:val="24"/>
        </w:rPr>
        <w:t xml:space="preserve"> </w:t>
      </w:r>
      <w:r>
        <w:rPr>
          <w:sz w:val="24"/>
        </w:rPr>
        <w:t>свои суждения,</w:t>
      </w:r>
      <w:r>
        <w:rPr>
          <w:spacing w:val="1"/>
          <w:sz w:val="24"/>
        </w:rPr>
        <w:t xml:space="preserve"> </w:t>
      </w:r>
      <w:r>
        <w:rPr>
          <w:sz w:val="24"/>
        </w:rPr>
        <w:t>выводы;</w:t>
      </w:r>
    </w:p>
    <w:p w:rsidR="00661F5B" w:rsidRPr="005845EE" w:rsidRDefault="00000000" w:rsidP="005626CB">
      <w:pPr>
        <w:pStyle w:val="a4"/>
        <w:numPr>
          <w:ilvl w:val="0"/>
          <w:numId w:val="184"/>
        </w:numPr>
        <w:tabs>
          <w:tab w:val="left" w:pos="1540"/>
          <w:tab w:val="left" w:pos="1541"/>
        </w:tabs>
        <w:spacing w:line="278" w:lineRule="auto"/>
        <w:ind w:right="665" w:firstLine="283"/>
        <w:rPr>
          <w:sz w:val="24"/>
        </w:rPr>
      </w:pPr>
      <w:r>
        <w:rPr>
          <w:sz w:val="24"/>
        </w:rPr>
        <w:t>формулировать</w:t>
      </w:r>
      <w:r>
        <w:rPr>
          <w:spacing w:val="54"/>
          <w:sz w:val="24"/>
        </w:rPr>
        <w:t xml:space="preserve"> </w:t>
      </w:r>
      <w:r>
        <w:rPr>
          <w:sz w:val="24"/>
        </w:rPr>
        <w:t>собственные</w:t>
      </w:r>
      <w:r>
        <w:rPr>
          <w:spacing w:val="51"/>
          <w:sz w:val="24"/>
        </w:rPr>
        <w:t xml:space="preserve"> </w:t>
      </w:r>
      <w:r>
        <w:rPr>
          <w:sz w:val="24"/>
        </w:rPr>
        <w:t>суждения</w:t>
      </w:r>
      <w:r>
        <w:rPr>
          <w:spacing w:val="53"/>
          <w:sz w:val="24"/>
        </w:rPr>
        <w:t xml:space="preserve"> </w:t>
      </w:r>
      <w:r>
        <w:rPr>
          <w:sz w:val="24"/>
        </w:rPr>
        <w:t>о</w:t>
      </w:r>
      <w:r>
        <w:rPr>
          <w:spacing w:val="52"/>
          <w:sz w:val="24"/>
        </w:rPr>
        <w:t xml:space="preserve"> </w:t>
      </w:r>
      <w:r>
        <w:rPr>
          <w:sz w:val="24"/>
        </w:rPr>
        <w:t>сущности,</w:t>
      </w:r>
      <w:r>
        <w:rPr>
          <w:spacing w:val="52"/>
          <w:sz w:val="24"/>
        </w:rPr>
        <w:t xml:space="preserve"> </w:t>
      </w:r>
      <w:r>
        <w:rPr>
          <w:sz w:val="24"/>
        </w:rPr>
        <w:t>причинах</w:t>
      </w:r>
      <w:r>
        <w:rPr>
          <w:spacing w:val="53"/>
          <w:sz w:val="24"/>
        </w:rPr>
        <w:t xml:space="preserve"> </w:t>
      </w:r>
      <w:r>
        <w:rPr>
          <w:sz w:val="24"/>
        </w:rPr>
        <w:t>и</w:t>
      </w:r>
      <w:r>
        <w:rPr>
          <w:spacing w:val="50"/>
          <w:sz w:val="24"/>
        </w:rPr>
        <w:t xml:space="preserve"> </w:t>
      </w:r>
      <w:r>
        <w:rPr>
          <w:sz w:val="24"/>
        </w:rPr>
        <w:t>последствиях</w:t>
      </w:r>
      <w:r>
        <w:rPr>
          <w:spacing w:val="-57"/>
          <w:sz w:val="24"/>
        </w:rPr>
        <w:t xml:space="preserve"> </w:t>
      </w:r>
      <w:r>
        <w:rPr>
          <w:sz w:val="24"/>
        </w:rPr>
        <w:t>глобализации;</w:t>
      </w:r>
      <w:r>
        <w:rPr>
          <w:spacing w:val="-3"/>
          <w:sz w:val="24"/>
        </w:rPr>
        <w:t xml:space="preserve"> </w:t>
      </w:r>
      <w:r>
        <w:rPr>
          <w:sz w:val="24"/>
        </w:rPr>
        <w:t>иллюстрировать</w:t>
      </w:r>
      <w:r>
        <w:rPr>
          <w:spacing w:val="1"/>
          <w:sz w:val="24"/>
        </w:rPr>
        <w:t xml:space="preserve"> </w:t>
      </w:r>
      <w:r>
        <w:rPr>
          <w:sz w:val="24"/>
        </w:rPr>
        <w:t>проявления</w:t>
      </w:r>
      <w:r>
        <w:rPr>
          <w:spacing w:val="-1"/>
          <w:sz w:val="24"/>
        </w:rPr>
        <w:t xml:space="preserve"> </w:t>
      </w:r>
      <w:r>
        <w:rPr>
          <w:sz w:val="24"/>
        </w:rPr>
        <w:t>различных</w:t>
      </w:r>
      <w:r>
        <w:rPr>
          <w:spacing w:val="2"/>
          <w:sz w:val="24"/>
        </w:rPr>
        <w:t xml:space="preserve"> </w:t>
      </w:r>
      <w:r>
        <w:rPr>
          <w:sz w:val="24"/>
        </w:rPr>
        <w:t>глобальных</w:t>
      </w:r>
      <w:r>
        <w:rPr>
          <w:spacing w:val="-1"/>
          <w:sz w:val="24"/>
        </w:rPr>
        <w:t xml:space="preserve"> </w:t>
      </w:r>
      <w:r>
        <w:rPr>
          <w:sz w:val="24"/>
        </w:rPr>
        <w:t>проблем.</w:t>
      </w:r>
    </w:p>
    <w:p w:rsidR="00661F5B" w:rsidRDefault="00000000" w:rsidP="005626CB">
      <w:pPr>
        <w:pStyle w:val="1"/>
        <w:ind w:left="678"/>
      </w:pPr>
      <w:r>
        <w:t>Экономика</w:t>
      </w:r>
    </w:p>
    <w:p w:rsidR="00661F5B" w:rsidRDefault="00000000" w:rsidP="005626CB">
      <w:pPr>
        <w:pStyle w:val="a4"/>
        <w:numPr>
          <w:ilvl w:val="0"/>
          <w:numId w:val="184"/>
        </w:numPr>
        <w:tabs>
          <w:tab w:val="left" w:pos="1540"/>
          <w:tab w:val="left" w:pos="1541"/>
        </w:tabs>
        <w:spacing w:before="36"/>
        <w:ind w:left="1540"/>
        <w:rPr>
          <w:sz w:val="24"/>
        </w:rPr>
      </w:pPr>
      <w:r>
        <w:rPr>
          <w:sz w:val="24"/>
        </w:rPr>
        <w:t>Раскрывать</w:t>
      </w:r>
      <w:r>
        <w:rPr>
          <w:spacing w:val="-3"/>
          <w:sz w:val="24"/>
        </w:rPr>
        <w:t xml:space="preserve"> </w:t>
      </w:r>
      <w:r>
        <w:rPr>
          <w:sz w:val="24"/>
        </w:rPr>
        <w:t>взаимосвязь</w:t>
      </w:r>
      <w:r>
        <w:rPr>
          <w:spacing w:val="-2"/>
          <w:sz w:val="24"/>
        </w:rPr>
        <w:t xml:space="preserve"> </w:t>
      </w:r>
      <w:r>
        <w:rPr>
          <w:sz w:val="24"/>
        </w:rPr>
        <w:t>экономики</w:t>
      </w:r>
      <w:r>
        <w:rPr>
          <w:spacing w:val="-2"/>
          <w:sz w:val="24"/>
        </w:rPr>
        <w:t xml:space="preserve"> </w:t>
      </w:r>
      <w:r>
        <w:rPr>
          <w:sz w:val="24"/>
        </w:rPr>
        <w:t>с</w:t>
      </w:r>
      <w:r>
        <w:rPr>
          <w:spacing w:val="-5"/>
          <w:sz w:val="24"/>
        </w:rPr>
        <w:t xml:space="preserve"> </w:t>
      </w:r>
      <w:r>
        <w:rPr>
          <w:sz w:val="24"/>
        </w:rPr>
        <w:t>другими</w:t>
      </w:r>
      <w:r>
        <w:rPr>
          <w:spacing w:val="-2"/>
          <w:sz w:val="24"/>
        </w:rPr>
        <w:t xml:space="preserve"> </w:t>
      </w:r>
      <w:r>
        <w:rPr>
          <w:sz w:val="24"/>
        </w:rPr>
        <w:t>сферами</w:t>
      </w:r>
      <w:r>
        <w:rPr>
          <w:spacing w:val="-3"/>
          <w:sz w:val="24"/>
        </w:rPr>
        <w:t xml:space="preserve"> </w:t>
      </w:r>
      <w:r>
        <w:rPr>
          <w:sz w:val="24"/>
        </w:rPr>
        <w:t>жизни</w:t>
      </w:r>
      <w:r>
        <w:rPr>
          <w:spacing w:val="-3"/>
          <w:sz w:val="24"/>
        </w:rPr>
        <w:t xml:space="preserve"> </w:t>
      </w:r>
      <w:r>
        <w:rPr>
          <w:sz w:val="24"/>
        </w:rPr>
        <w:t>общества;</w:t>
      </w:r>
    </w:p>
    <w:p w:rsidR="00661F5B" w:rsidRDefault="00000000" w:rsidP="005626CB">
      <w:pPr>
        <w:pStyle w:val="a4"/>
        <w:numPr>
          <w:ilvl w:val="0"/>
          <w:numId w:val="184"/>
        </w:numPr>
        <w:tabs>
          <w:tab w:val="left" w:pos="1540"/>
          <w:tab w:val="left" w:pos="1541"/>
        </w:tabs>
        <w:spacing w:before="41"/>
        <w:ind w:left="1540"/>
        <w:rPr>
          <w:sz w:val="24"/>
        </w:rPr>
      </w:pPr>
      <w:r>
        <w:rPr>
          <w:sz w:val="24"/>
        </w:rPr>
        <w:t>конкретизировать примерами</w:t>
      </w:r>
      <w:r>
        <w:rPr>
          <w:spacing w:val="-2"/>
          <w:sz w:val="24"/>
        </w:rPr>
        <w:t xml:space="preserve"> </w:t>
      </w:r>
      <w:r>
        <w:rPr>
          <w:sz w:val="24"/>
        </w:rPr>
        <w:t>основные</w:t>
      </w:r>
      <w:r>
        <w:rPr>
          <w:spacing w:val="-3"/>
          <w:sz w:val="24"/>
        </w:rPr>
        <w:t xml:space="preserve"> </w:t>
      </w:r>
      <w:r>
        <w:rPr>
          <w:sz w:val="24"/>
        </w:rPr>
        <w:t>факторы</w:t>
      </w:r>
      <w:r>
        <w:rPr>
          <w:spacing w:val="-3"/>
          <w:sz w:val="24"/>
        </w:rPr>
        <w:t xml:space="preserve"> </w:t>
      </w:r>
      <w:r>
        <w:rPr>
          <w:sz w:val="24"/>
        </w:rPr>
        <w:t>производства</w:t>
      </w:r>
      <w:r>
        <w:rPr>
          <w:spacing w:val="-2"/>
          <w:sz w:val="24"/>
        </w:rPr>
        <w:t xml:space="preserve"> </w:t>
      </w:r>
      <w:r>
        <w:rPr>
          <w:sz w:val="24"/>
        </w:rPr>
        <w:t>и</w:t>
      </w:r>
      <w:r>
        <w:rPr>
          <w:spacing w:val="-2"/>
          <w:sz w:val="24"/>
        </w:rPr>
        <w:t xml:space="preserve"> </w:t>
      </w:r>
      <w:r>
        <w:rPr>
          <w:sz w:val="24"/>
        </w:rPr>
        <w:t>факторные</w:t>
      </w:r>
      <w:r>
        <w:rPr>
          <w:spacing w:val="-3"/>
          <w:sz w:val="24"/>
        </w:rPr>
        <w:t xml:space="preserve"> </w:t>
      </w:r>
      <w:r>
        <w:rPr>
          <w:sz w:val="24"/>
        </w:rPr>
        <w:t>доходы;</w:t>
      </w:r>
    </w:p>
    <w:p w:rsidR="00661F5B" w:rsidRDefault="00000000" w:rsidP="005626CB">
      <w:pPr>
        <w:pStyle w:val="a4"/>
        <w:numPr>
          <w:ilvl w:val="0"/>
          <w:numId w:val="184"/>
        </w:numPr>
        <w:tabs>
          <w:tab w:val="left" w:pos="1540"/>
          <w:tab w:val="left" w:pos="1541"/>
        </w:tabs>
        <w:spacing w:before="43" w:line="276" w:lineRule="auto"/>
        <w:ind w:right="663" w:firstLine="283"/>
        <w:rPr>
          <w:sz w:val="24"/>
        </w:rPr>
      </w:pPr>
      <w:r>
        <w:rPr>
          <w:sz w:val="24"/>
        </w:rPr>
        <w:t>объяснять</w:t>
      </w:r>
      <w:r>
        <w:rPr>
          <w:spacing w:val="19"/>
          <w:sz w:val="24"/>
        </w:rPr>
        <w:t xml:space="preserve"> </w:t>
      </w:r>
      <w:r>
        <w:rPr>
          <w:sz w:val="24"/>
        </w:rPr>
        <w:t>механизм</w:t>
      </w:r>
      <w:r>
        <w:rPr>
          <w:spacing w:val="18"/>
          <w:sz w:val="24"/>
        </w:rPr>
        <w:t xml:space="preserve"> </w:t>
      </w:r>
      <w:r>
        <w:rPr>
          <w:sz w:val="24"/>
        </w:rPr>
        <w:t>свободного</w:t>
      </w:r>
      <w:r>
        <w:rPr>
          <w:spacing w:val="18"/>
          <w:sz w:val="24"/>
        </w:rPr>
        <w:t xml:space="preserve"> </w:t>
      </w:r>
      <w:r>
        <w:rPr>
          <w:sz w:val="24"/>
        </w:rPr>
        <w:t>ценообразования,</w:t>
      </w:r>
      <w:r>
        <w:rPr>
          <w:spacing w:val="19"/>
          <w:sz w:val="24"/>
        </w:rPr>
        <w:t xml:space="preserve"> </w:t>
      </w:r>
      <w:r>
        <w:rPr>
          <w:sz w:val="24"/>
        </w:rPr>
        <w:t>приводить</w:t>
      </w:r>
      <w:r>
        <w:rPr>
          <w:spacing w:val="20"/>
          <w:sz w:val="24"/>
        </w:rPr>
        <w:t xml:space="preserve"> </w:t>
      </w:r>
      <w:r>
        <w:rPr>
          <w:sz w:val="24"/>
        </w:rPr>
        <w:t>примеры</w:t>
      </w:r>
      <w:r>
        <w:rPr>
          <w:spacing w:val="17"/>
          <w:sz w:val="24"/>
        </w:rPr>
        <w:t xml:space="preserve"> </w:t>
      </w:r>
      <w:r>
        <w:rPr>
          <w:sz w:val="24"/>
        </w:rPr>
        <w:t>действия</w:t>
      </w:r>
      <w:r>
        <w:rPr>
          <w:spacing w:val="-57"/>
          <w:sz w:val="24"/>
        </w:rPr>
        <w:t xml:space="preserve"> </w:t>
      </w:r>
      <w:r>
        <w:rPr>
          <w:sz w:val="24"/>
        </w:rPr>
        <w:t>законов</w:t>
      </w:r>
      <w:r>
        <w:rPr>
          <w:spacing w:val="-1"/>
          <w:sz w:val="24"/>
        </w:rPr>
        <w:t xml:space="preserve"> </w:t>
      </w:r>
      <w:r>
        <w:rPr>
          <w:sz w:val="24"/>
        </w:rPr>
        <w:t>спроса</w:t>
      </w:r>
      <w:r>
        <w:rPr>
          <w:spacing w:val="-1"/>
          <w:sz w:val="24"/>
        </w:rPr>
        <w:t xml:space="preserve"> </w:t>
      </w:r>
      <w:r>
        <w:rPr>
          <w:sz w:val="24"/>
        </w:rPr>
        <w:t>и</w:t>
      </w:r>
      <w:r>
        <w:rPr>
          <w:spacing w:val="1"/>
          <w:sz w:val="24"/>
        </w:rPr>
        <w:t xml:space="preserve"> </w:t>
      </w:r>
      <w:r>
        <w:rPr>
          <w:sz w:val="24"/>
        </w:rPr>
        <w:t>предложения;</w:t>
      </w:r>
    </w:p>
    <w:p w:rsidR="00661F5B" w:rsidRDefault="00000000" w:rsidP="005626CB">
      <w:pPr>
        <w:pStyle w:val="a4"/>
        <w:numPr>
          <w:ilvl w:val="0"/>
          <w:numId w:val="184"/>
        </w:numPr>
        <w:tabs>
          <w:tab w:val="left" w:pos="1540"/>
          <w:tab w:val="left" w:pos="1541"/>
        </w:tabs>
        <w:spacing w:line="276" w:lineRule="auto"/>
        <w:ind w:right="662" w:firstLine="283"/>
        <w:rPr>
          <w:sz w:val="24"/>
        </w:rPr>
      </w:pPr>
      <w:r>
        <w:rPr>
          <w:sz w:val="24"/>
        </w:rPr>
        <w:t>оценивать</w:t>
      </w:r>
      <w:r>
        <w:rPr>
          <w:spacing w:val="1"/>
          <w:sz w:val="24"/>
        </w:rPr>
        <w:t xml:space="preserve"> </w:t>
      </w:r>
      <w:r>
        <w:rPr>
          <w:sz w:val="24"/>
        </w:rPr>
        <w:t>влияние конкуренции</w:t>
      </w:r>
      <w:r>
        <w:rPr>
          <w:spacing w:val="1"/>
          <w:sz w:val="24"/>
        </w:rPr>
        <w:t xml:space="preserve"> </w:t>
      </w:r>
      <w:r>
        <w:rPr>
          <w:sz w:val="24"/>
        </w:rPr>
        <w:t>и монополии на экономическую</w:t>
      </w:r>
      <w:r>
        <w:rPr>
          <w:spacing w:val="1"/>
          <w:sz w:val="24"/>
        </w:rPr>
        <w:t xml:space="preserve"> </w:t>
      </w:r>
      <w:r>
        <w:rPr>
          <w:sz w:val="24"/>
        </w:rPr>
        <w:t>жизнь, поведение</w:t>
      </w:r>
      <w:r>
        <w:rPr>
          <w:spacing w:val="-57"/>
          <w:sz w:val="24"/>
        </w:rPr>
        <w:t xml:space="preserve"> </w:t>
      </w:r>
      <w:r>
        <w:rPr>
          <w:sz w:val="24"/>
        </w:rPr>
        <w:t>основных</w:t>
      </w:r>
      <w:r>
        <w:rPr>
          <w:spacing w:val="3"/>
          <w:sz w:val="24"/>
        </w:rPr>
        <w:t xml:space="preserve"> </w:t>
      </w:r>
      <w:r>
        <w:rPr>
          <w:sz w:val="24"/>
        </w:rPr>
        <w:t>участников экономики;</w:t>
      </w:r>
    </w:p>
    <w:p w:rsidR="00661F5B" w:rsidRDefault="00000000" w:rsidP="005626CB">
      <w:pPr>
        <w:pStyle w:val="a4"/>
        <w:numPr>
          <w:ilvl w:val="0"/>
          <w:numId w:val="184"/>
        </w:numPr>
        <w:tabs>
          <w:tab w:val="left" w:pos="1540"/>
          <w:tab w:val="left" w:pos="1541"/>
        </w:tabs>
        <w:spacing w:before="1"/>
        <w:ind w:left="1540"/>
        <w:rPr>
          <w:sz w:val="24"/>
        </w:rPr>
      </w:pPr>
      <w:r>
        <w:rPr>
          <w:sz w:val="24"/>
        </w:rPr>
        <w:t>различать</w:t>
      </w:r>
      <w:r>
        <w:rPr>
          <w:spacing w:val="-1"/>
          <w:sz w:val="24"/>
        </w:rPr>
        <w:t xml:space="preserve"> </w:t>
      </w:r>
      <w:r>
        <w:rPr>
          <w:sz w:val="24"/>
        </w:rPr>
        <w:t>формы</w:t>
      </w:r>
      <w:r>
        <w:rPr>
          <w:spacing w:val="-4"/>
          <w:sz w:val="24"/>
        </w:rPr>
        <w:t xml:space="preserve"> </w:t>
      </w:r>
      <w:r>
        <w:rPr>
          <w:sz w:val="24"/>
        </w:rPr>
        <w:t>бизнеса;</w:t>
      </w:r>
    </w:p>
    <w:p w:rsidR="00661F5B" w:rsidRDefault="00000000" w:rsidP="005626CB">
      <w:pPr>
        <w:pStyle w:val="a4"/>
        <w:numPr>
          <w:ilvl w:val="0"/>
          <w:numId w:val="184"/>
        </w:numPr>
        <w:tabs>
          <w:tab w:val="left" w:pos="1540"/>
          <w:tab w:val="left" w:pos="1541"/>
        </w:tabs>
        <w:spacing w:before="40" w:line="276" w:lineRule="auto"/>
        <w:ind w:right="666" w:firstLine="283"/>
        <w:rPr>
          <w:sz w:val="24"/>
        </w:rPr>
      </w:pPr>
      <w:r>
        <w:rPr>
          <w:sz w:val="24"/>
        </w:rPr>
        <w:t>извлекать</w:t>
      </w:r>
      <w:r>
        <w:rPr>
          <w:spacing w:val="43"/>
          <w:sz w:val="24"/>
        </w:rPr>
        <w:t xml:space="preserve"> </w:t>
      </w:r>
      <w:r>
        <w:rPr>
          <w:sz w:val="24"/>
        </w:rPr>
        <w:t>социальную</w:t>
      </w:r>
      <w:r>
        <w:rPr>
          <w:spacing w:val="42"/>
          <w:sz w:val="24"/>
        </w:rPr>
        <w:t xml:space="preserve"> </w:t>
      </w:r>
      <w:r>
        <w:rPr>
          <w:sz w:val="24"/>
        </w:rPr>
        <w:t>информацию</w:t>
      </w:r>
      <w:r>
        <w:rPr>
          <w:spacing w:val="42"/>
          <w:sz w:val="24"/>
        </w:rPr>
        <w:t xml:space="preserve"> </w:t>
      </w:r>
      <w:r>
        <w:rPr>
          <w:sz w:val="24"/>
        </w:rPr>
        <w:t>из</w:t>
      </w:r>
      <w:r>
        <w:rPr>
          <w:spacing w:val="43"/>
          <w:sz w:val="24"/>
        </w:rPr>
        <w:t xml:space="preserve"> </w:t>
      </w:r>
      <w:r>
        <w:rPr>
          <w:sz w:val="24"/>
        </w:rPr>
        <w:t>источников</w:t>
      </w:r>
      <w:r>
        <w:rPr>
          <w:spacing w:val="41"/>
          <w:sz w:val="24"/>
        </w:rPr>
        <w:t xml:space="preserve"> </w:t>
      </w:r>
      <w:r>
        <w:rPr>
          <w:sz w:val="24"/>
        </w:rPr>
        <w:t>различного</w:t>
      </w:r>
      <w:r>
        <w:rPr>
          <w:spacing w:val="41"/>
          <w:sz w:val="24"/>
        </w:rPr>
        <w:t xml:space="preserve"> </w:t>
      </w:r>
      <w:r>
        <w:rPr>
          <w:sz w:val="24"/>
        </w:rPr>
        <w:t>типа</w:t>
      </w:r>
      <w:r>
        <w:rPr>
          <w:spacing w:val="40"/>
          <w:sz w:val="24"/>
        </w:rPr>
        <w:t xml:space="preserve"> </w:t>
      </w:r>
      <w:r>
        <w:rPr>
          <w:sz w:val="24"/>
        </w:rPr>
        <w:t>о</w:t>
      </w:r>
      <w:r>
        <w:rPr>
          <w:spacing w:val="40"/>
          <w:sz w:val="24"/>
        </w:rPr>
        <w:t xml:space="preserve"> </w:t>
      </w:r>
      <w:r>
        <w:rPr>
          <w:sz w:val="24"/>
        </w:rPr>
        <w:t>тенденциях</w:t>
      </w:r>
      <w:r>
        <w:rPr>
          <w:spacing w:val="-57"/>
          <w:sz w:val="24"/>
        </w:rPr>
        <w:t xml:space="preserve"> </w:t>
      </w:r>
      <w:r>
        <w:rPr>
          <w:sz w:val="24"/>
        </w:rPr>
        <w:t>развития</w:t>
      </w:r>
      <w:r>
        <w:rPr>
          <w:spacing w:val="-1"/>
          <w:sz w:val="24"/>
        </w:rPr>
        <w:t xml:space="preserve"> </w:t>
      </w:r>
      <w:r>
        <w:rPr>
          <w:sz w:val="24"/>
        </w:rPr>
        <w:t>современной</w:t>
      </w:r>
      <w:r>
        <w:rPr>
          <w:spacing w:val="-1"/>
          <w:sz w:val="24"/>
        </w:rPr>
        <w:t xml:space="preserve"> </w:t>
      </w:r>
      <w:r>
        <w:rPr>
          <w:sz w:val="24"/>
        </w:rPr>
        <w:t>рыночной</w:t>
      </w:r>
      <w:r>
        <w:rPr>
          <w:spacing w:val="2"/>
          <w:sz w:val="24"/>
        </w:rPr>
        <w:t xml:space="preserve"> </w:t>
      </w:r>
      <w:r>
        <w:rPr>
          <w:sz w:val="24"/>
        </w:rPr>
        <w:t>экономики;</w:t>
      </w:r>
    </w:p>
    <w:p w:rsidR="00661F5B" w:rsidRDefault="00000000" w:rsidP="005626CB">
      <w:pPr>
        <w:pStyle w:val="a4"/>
        <w:numPr>
          <w:ilvl w:val="0"/>
          <w:numId w:val="184"/>
        </w:numPr>
        <w:tabs>
          <w:tab w:val="left" w:pos="1540"/>
          <w:tab w:val="left" w:pos="1541"/>
        </w:tabs>
        <w:spacing w:line="275" w:lineRule="exact"/>
        <w:ind w:left="1540"/>
        <w:rPr>
          <w:sz w:val="24"/>
        </w:rPr>
      </w:pPr>
      <w:r>
        <w:rPr>
          <w:sz w:val="24"/>
        </w:rPr>
        <w:t>различать</w:t>
      </w:r>
      <w:r>
        <w:rPr>
          <w:spacing w:val="-2"/>
          <w:sz w:val="24"/>
        </w:rPr>
        <w:t xml:space="preserve"> </w:t>
      </w:r>
      <w:r>
        <w:rPr>
          <w:sz w:val="24"/>
        </w:rPr>
        <w:t>экономические</w:t>
      </w:r>
      <w:r>
        <w:rPr>
          <w:spacing w:val="-3"/>
          <w:sz w:val="24"/>
        </w:rPr>
        <w:t xml:space="preserve"> </w:t>
      </w:r>
      <w:r>
        <w:rPr>
          <w:sz w:val="24"/>
        </w:rPr>
        <w:t>и</w:t>
      </w:r>
      <w:r>
        <w:rPr>
          <w:spacing w:val="-2"/>
          <w:sz w:val="24"/>
        </w:rPr>
        <w:t xml:space="preserve"> </w:t>
      </w:r>
      <w:r>
        <w:rPr>
          <w:sz w:val="24"/>
        </w:rPr>
        <w:t>бухгалтерские</w:t>
      </w:r>
      <w:r>
        <w:rPr>
          <w:spacing w:val="-4"/>
          <w:sz w:val="24"/>
        </w:rPr>
        <w:t xml:space="preserve"> </w:t>
      </w:r>
      <w:r>
        <w:rPr>
          <w:sz w:val="24"/>
        </w:rPr>
        <w:t>издержки;</w:t>
      </w:r>
    </w:p>
    <w:p w:rsidR="00661F5B" w:rsidRDefault="00000000" w:rsidP="005626CB">
      <w:pPr>
        <w:pStyle w:val="a4"/>
        <w:numPr>
          <w:ilvl w:val="0"/>
          <w:numId w:val="184"/>
        </w:numPr>
        <w:tabs>
          <w:tab w:val="left" w:pos="1540"/>
          <w:tab w:val="left" w:pos="1541"/>
        </w:tabs>
        <w:spacing w:before="44"/>
        <w:ind w:left="1540"/>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постоянных</w:t>
      </w:r>
      <w:r>
        <w:rPr>
          <w:spacing w:val="-2"/>
          <w:sz w:val="24"/>
        </w:rPr>
        <w:t xml:space="preserve"> </w:t>
      </w:r>
      <w:r>
        <w:rPr>
          <w:sz w:val="24"/>
        </w:rPr>
        <w:t>и</w:t>
      </w:r>
      <w:r>
        <w:rPr>
          <w:spacing w:val="-7"/>
          <w:sz w:val="24"/>
        </w:rPr>
        <w:t xml:space="preserve"> </w:t>
      </w:r>
      <w:r>
        <w:rPr>
          <w:sz w:val="24"/>
        </w:rPr>
        <w:t>переменных</w:t>
      </w:r>
      <w:r>
        <w:rPr>
          <w:spacing w:val="-3"/>
          <w:sz w:val="24"/>
        </w:rPr>
        <w:t xml:space="preserve"> </w:t>
      </w:r>
      <w:r>
        <w:rPr>
          <w:sz w:val="24"/>
        </w:rPr>
        <w:t>издержек</w:t>
      </w:r>
      <w:r>
        <w:rPr>
          <w:spacing w:val="-4"/>
          <w:sz w:val="24"/>
        </w:rPr>
        <w:t xml:space="preserve"> </w:t>
      </w:r>
      <w:r>
        <w:rPr>
          <w:sz w:val="24"/>
        </w:rPr>
        <w:t>производства;</w:t>
      </w:r>
    </w:p>
    <w:p w:rsidR="00661F5B" w:rsidRDefault="00000000" w:rsidP="005626CB">
      <w:pPr>
        <w:pStyle w:val="a4"/>
        <w:numPr>
          <w:ilvl w:val="0"/>
          <w:numId w:val="184"/>
        </w:numPr>
        <w:tabs>
          <w:tab w:val="left" w:pos="1540"/>
          <w:tab w:val="left" w:pos="1541"/>
        </w:tabs>
        <w:spacing w:before="40" w:line="276" w:lineRule="auto"/>
        <w:ind w:right="663" w:firstLine="283"/>
        <w:rPr>
          <w:sz w:val="24"/>
        </w:rPr>
      </w:pPr>
      <w:r>
        <w:rPr>
          <w:sz w:val="24"/>
        </w:rPr>
        <w:t>различать</w:t>
      </w:r>
      <w:r>
        <w:rPr>
          <w:spacing w:val="7"/>
          <w:sz w:val="24"/>
        </w:rPr>
        <w:t xml:space="preserve"> </w:t>
      </w:r>
      <w:r>
        <w:rPr>
          <w:sz w:val="24"/>
        </w:rPr>
        <w:t>деятельность</w:t>
      </w:r>
      <w:r>
        <w:rPr>
          <w:spacing w:val="7"/>
          <w:sz w:val="24"/>
        </w:rPr>
        <w:t xml:space="preserve"> </w:t>
      </w:r>
      <w:r>
        <w:rPr>
          <w:sz w:val="24"/>
        </w:rPr>
        <w:t>различных</w:t>
      </w:r>
      <w:r>
        <w:rPr>
          <w:spacing w:val="8"/>
          <w:sz w:val="24"/>
        </w:rPr>
        <w:t xml:space="preserve"> </w:t>
      </w:r>
      <w:r>
        <w:rPr>
          <w:sz w:val="24"/>
        </w:rPr>
        <w:t>финансовых</w:t>
      </w:r>
      <w:r>
        <w:rPr>
          <w:spacing w:val="9"/>
          <w:sz w:val="24"/>
        </w:rPr>
        <w:t xml:space="preserve"> </w:t>
      </w:r>
      <w:r>
        <w:rPr>
          <w:sz w:val="24"/>
        </w:rPr>
        <w:t>институтов,</w:t>
      </w:r>
      <w:r>
        <w:rPr>
          <w:spacing w:val="9"/>
          <w:sz w:val="24"/>
        </w:rPr>
        <w:t xml:space="preserve"> </w:t>
      </w:r>
      <w:r>
        <w:rPr>
          <w:sz w:val="24"/>
        </w:rPr>
        <w:t>выделять</w:t>
      </w:r>
      <w:r>
        <w:rPr>
          <w:spacing w:val="7"/>
          <w:sz w:val="24"/>
        </w:rPr>
        <w:t xml:space="preserve"> </w:t>
      </w:r>
      <w:r>
        <w:rPr>
          <w:sz w:val="24"/>
        </w:rPr>
        <w:t>задачи,</w:t>
      </w:r>
      <w:r>
        <w:rPr>
          <w:spacing w:val="-57"/>
          <w:sz w:val="24"/>
        </w:rPr>
        <w:t xml:space="preserve"> </w:t>
      </w:r>
      <w:r>
        <w:rPr>
          <w:sz w:val="24"/>
        </w:rPr>
        <w:t>функции и роль</w:t>
      </w:r>
      <w:r>
        <w:rPr>
          <w:spacing w:val="-1"/>
          <w:sz w:val="24"/>
        </w:rPr>
        <w:t xml:space="preserve"> </w:t>
      </w:r>
      <w:r>
        <w:rPr>
          <w:sz w:val="24"/>
        </w:rPr>
        <w:t>Центрального банка</w:t>
      </w:r>
      <w:r>
        <w:rPr>
          <w:spacing w:val="-2"/>
          <w:sz w:val="24"/>
        </w:rPr>
        <w:t xml:space="preserve"> </w:t>
      </w:r>
      <w:r>
        <w:rPr>
          <w:sz w:val="24"/>
        </w:rPr>
        <w:t>Российской Федерации в</w:t>
      </w:r>
      <w:r>
        <w:rPr>
          <w:spacing w:val="-2"/>
          <w:sz w:val="24"/>
        </w:rPr>
        <w:t xml:space="preserve"> </w:t>
      </w:r>
      <w:r>
        <w:rPr>
          <w:sz w:val="24"/>
        </w:rPr>
        <w:t>банковской системе</w:t>
      </w:r>
      <w:r>
        <w:rPr>
          <w:spacing w:val="-2"/>
          <w:sz w:val="24"/>
        </w:rPr>
        <w:t xml:space="preserve"> </w:t>
      </w:r>
      <w:r>
        <w:rPr>
          <w:sz w:val="24"/>
        </w:rPr>
        <w:t>РФ;</w:t>
      </w:r>
    </w:p>
    <w:p w:rsidR="00661F5B" w:rsidRDefault="00000000" w:rsidP="005626CB">
      <w:pPr>
        <w:pStyle w:val="a4"/>
        <w:numPr>
          <w:ilvl w:val="0"/>
          <w:numId w:val="184"/>
        </w:numPr>
        <w:tabs>
          <w:tab w:val="left" w:pos="1540"/>
          <w:tab w:val="left" w:pos="1541"/>
        </w:tabs>
        <w:spacing w:line="278" w:lineRule="auto"/>
        <w:ind w:right="663" w:firstLine="283"/>
        <w:rPr>
          <w:sz w:val="24"/>
        </w:rPr>
      </w:pPr>
      <w:r>
        <w:rPr>
          <w:sz w:val="24"/>
        </w:rPr>
        <w:t>различать</w:t>
      </w:r>
      <w:r>
        <w:rPr>
          <w:spacing w:val="1"/>
          <w:sz w:val="24"/>
        </w:rPr>
        <w:t xml:space="preserve"> </w:t>
      </w:r>
      <w:r>
        <w:rPr>
          <w:sz w:val="24"/>
        </w:rPr>
        <w:t>формы, виды</w:t>
      </w:r>
      <w:r>
        <w:rPr>
          <w:spacing w:val="-1"/>
          <w:sz w:val="24"/>
        </w:rPr>
        <w:t xml:space="preserve"> </w:t>
      </w:r>
      <w:r>
        <w:rPr>
          <w:sz w:val="24"/>
        </w:rPr>
        <w:t>проявления</w:t>
      </w:r>
      <w:r>
        <w:rPr>
          <w:spacing w:val="1"/>
          <w:sz w:val="24"/>
        </w:rPr>
        <w:t xml:space="preserve"> </w:t>
      </w:r>
      <w:r>
        <w:rPr>
          <w:sz w:val="24"/>
        </w:rPr>
        <w:t>инфляции,</w:t>
      </w:r>
      <w:r>
        <w:rPr>
          <w:spacing w:val="-1"/>
          <w:sz w:val="24"/>
        </w:rPr>
        <w:t xml:space="preserve"> </w:t>
      </w:r>
      <w:r>
        <w:rPr>
          <w:sz w:val="24"/>
        </w:rPr>
        <w:t>оценивать</w:t>
      </w:r>
      <w:r>
        <w:rPr>
          <w:spacing w:val="1"/>
          <w:sz w:val="24"/>
        </w:rPr>
        <w:t xml:space="preserve"> </w:t>
      </w:r>
      <w:r>
        <w:rPr>
          <w:sz w:val="24"/>
        </w:rPr>
        <w:t>последствия</w:t>
      </w:r>
      <w:r>
        <w:rPr>
          <w:spacing w:val="1"/>
          <w:sz w:val="24"/>
        </w:rPr>
        <w:t xml:space="preserve"> </w:t>
      </w:r>
      <w:r>
        <w:rPr>
          <w:sz w:val="24"/>
        </w:rPr>
        <w:t>инфляции</w:t>
      </w:r>
      <w:r>
        <w:rPr>
          <w:spacing w:val="2"/>
          <w:sz w:val="24"/>
        </w:rPr>
        <w:t xml:space="preserve"> </w:t>
      </w:r>
      <w:r>
        <w:rPr>
          <w:sz w:val="24"/>
        </w:rPr>
        <w:t>для</w:t>
      </w:r>
      <w:r>
        <w:rPr>
          <w:spacing w:val="-57"/>
          <w:sz w:val="24"/>
        </w:rPr>
        <w:t xml:space="preserve"> </w:t>
      </w:r>
      <w:r>
        <w:rPr>
          <w:sz w:val="24"/>
        </w:rPr>
        <w:t>экономики в</w:t>
      </w:r>
      <w:r>
        <w:rPr>
          <w:spacing w:val="-1"/>
          <w:sz w:val="24"/>
        </w:rPr>
        <w:t xml:space="preserve"> </w:t>
      </w:r>
      <w:r>
        <w:rPr>
          <w:sz w:val="24"/>
        </w:rPr>
        <w:t>целом</w:t>
      </w:r>
      <w:r>
        <w:rPr>
          <w:spacing w:val="-2"/>
          <w:sz w:val="24"/>
        </w:rPr>
        <w:t xml:space="preserve"> </w:t>
      </w:r>
      <w:r>
        <w:rPr>
          <w:sz w:val="24"/>
        </w:rPr>
        <w:t>и</w:t>
      </w:r>
      <w:r>
        <w:rPr>
          <w:spacing w:val="1"/>
          <w:sz w:val="24"/>
        </w:rPr>
        <w:t xml:space="preserve"> </w:t>
      </w:r>
      <w:r>
        <w:rPr>
          <w:sz w:val="24"/>
        </w:rPr>
        <w:t>для различных</w:t>
      </w:r>
      <w:r>
        <w:rPr>
          <w:spacing w:val="2"/>
          <w:sz w:val="24"/>
        </w:rPr>
        <w:t xml:space="preserve"> </w:t>
      </w:r>
      <w:r>
        <w:rPr>
          <w:sz w:val="24"/>
        </w:rPr>
        <w:t>социальных</w:t>
      </w:r>
      <w:r>
        <w:rPr>
          <w:spacing w:val="2"/>
          <w:sz w:val="24"/>
        </w:rPr>
        <w:t xml:space="preserve"> </w:t>
      </w:r>
      <w:r>
        <w:rPr>
          <w:sz w:val="24"/>
        </w:rPr>
        <w:t>групп;</w:t>
      </w:r>
    </w:p>
    <w:p w:rsidR="00661F5B" w:rsidRDefault="00000000" w:rsidP="005626CB">
      <w:pPr>
        <w:pStyle w:val="a4"/>
        <w:numPr>
          <w:ilvl w:val="0"/>
          <w:numId w:val="184"/>
        </w:numPr>
        <w:tabs>
          <w:tab w:val="left" w:pos="1540"/>
          <w:tab w:val="left" w:pos="1541"/>
        </w:tabs>
        <w:spacing w:line="276" w:lineRule="auto"/>
        <w:ind w:right="669" w:firstLine="283"/>
        <w:rPr>
          <w:sz w:val="24"/>
        </w:rPr>
      </w:pPr>
      <w:r>
        <w:rPr>
          <w:sz w:val="24"/>
        </w:rPr>
        <w:t>выделять</w:t>
      </w:r>
      <w:r>
        <w:rPr>
          <w:spacing w:val="36"/>
          <w:sz w:val="24"/>
        </w:rPr>
        <w:t xml:space="preserve"> </w:t>
      </w:r>
      <w:r>
        <w:rPr>
          <w:sz w:val="24"/>
        </w:rPr>
        <w:t>объекты</w:t>
      </w:r>
      <w:r>
        <w:rPr>
          <w:spacing w:val="37"/>
          <w:sz w:val="24"/>
        </w:rPr>
        <w:t xml:space="preserve"> </w:t>
      </w:r>
      <w:r>
        <w:rPr>
          <w:sz w:val="24"/>
        </w:rPr>
        <w:t>спроса</w:t>
      </w:r>
      <w:r>
        <w:rPr>
          <w:spacing w:val="34"/>
          <w:sz w:val="24"/>
        </w:rPr>
        <w:t xml:space="preserve"> </w:t>
      </w:r>
      <w:r>
        <w:rPr>
          <w:sz w:val="24"/>
        </w:rPr>
        <w:t>и</w:t>
      </w:r>
      <w:r>
        <w:rPr>
          <w:spacing w:val="37"/>
          <w:sz w:val="24"/>
        </w:rPr>
        <w:t xml:space="preserve"> </w:t>
      </w:r>
      <w:r>
        <w:rPr>
          <w:sz w:val="24"/>
        </w:rPr>
        <w:t>предложения</w:t>
      </w:r>
      <w:r>
        <w:rPr>
          <w:spacing w:val="36"/>
          <w:sz w:val="24"/>
        </w:rPr>
        <w:t xml:space="preserve"> </w:t>
      </w:r>
      <w:r>
        <w:rPr>
          <w:sz w:val="24"/>
        </w:rPr>
        <w:t>на</w:t>
      </w:r>
      <w:r>
        <w:rPr>
          <w:spacing w:val="35"/>
          <w:sz w:val="24"/>
        </w:rPr>
        <w:t xml:space="preserve"> </w:t>
      </w:r>
      <w:r>
        <w:rPr>
          <w:sz w:val="24"/>
        </w:rPr>
        <w:t>рынке</w:t>
      </w:r>
      <w:r>
        <w:rPr>
          <w:spacing w:val="35"/>
          <w:sz w:val="24"/>
        </w:rPr>
        <w:t xml:space="preserve"> </w:t>
      </w:r>
      <w:r>
        <w:rPr>
          <w:sz w:val="24"/>
        </w:rPr>
        <w:t>труда,</w:t>
      </w:r>
      <w:r>
        <w:rPr>
          <w:spacing w:val="35"/>
          <w:sz w:val="24"/>
        </w:rPr>
        <w:t xml:space="preserve"> </w:t>
      </w:r>
      <w:r>
        <w:rPr>
          <w:sz w:val="24"/>
        </w:rPr>
        <w:t>описывать</w:t>
      </w:r>
      <w:r>
        <w:rPr>
          <w:spacing w:val="38"/>
          <w:sz w:val="24"/>
        </w:rPr>
        <w:t xml:space="preserve"> </w:t>
      </w:r>
      <w:r>
        <w:rPr>
          <w:sz w:val="24"/>
        </w:rPr>
        <w:t>механизм</w:t>
      </w:r>
      <w:r>
        <w:rPr>
          <w:spacing w:val="35"/>
          <w:sz w:val="24"/>
        </w:rPr>
        <w:t xml:space="preserve"> </w:t>
      </w:r>
      <w:r>
        <w:rPr>
          <w:sz w:val="24"/>
        </w:rPr>
        <w:t>их</w:t>
      </w:r>
      <w:r>
        <w:rPr>
          <w:spacing w:val="-57"/>
          <w:sz w:val="24"/>
        </w:rPr>
        <w:t xml:space="preserve"> </w:t>
      </w:r>
      <w:r>
        <w:rPr>
          <w:sz w:val="24"/>
        </w:rPr>
        <w:t>взаимодействия;</w:t>
      </w:r>
    </w:p>
    <w:p w:rsidR="00661F5B" w:rsidRDefault="00000000" w:rsidP="005626CB">
      <w:pPr>
        <w:pStyle w:val="a4"/>
        <w:numPr>
          <w:ilvl w:val="0"/>
          <w:numId w:val="184"/>
        </w:numPr>
        <w:tabs>
          <w:tab w:val="left" w:pos="1540"/>
          <w:tab w:val="left" w:pos="1541"/>
        </w:tabs>
        <w:spacing w:line="275" w:lineRule="exact"/>
        <w:ind w:left="1540"/>
        <w:rPr>
          <w:sz w:val="24"/>
        </w:rPr>
      </w:pPr>
      <w:r>
        <w:rPr>
          <w:sz w:val="24"/>
        </w:rPr>
        <w:t>определять</w:t>
      </w:r>
      <w:r>
        <w:rPr>
          <w:spacing w:val="-3"/>
          <w:sz w:val="24"/>
        </w:rPr>
        <w:t xml:space="preserve"> </w:t>
      </w:r>
      <w:r>
        <w:rPr>
          <w:sz w:val="24"/>
        </w:rPr>
        <w:t>причины</w:t>
      </w:r>
      <w:r>
        <w:rPr>
          <w:spacing w:val="-2"/>
          <w:sz w:val="24"/>
        </w:rPr>
        <w:t xml:space="preserve"> </w:t>
      </w:r>
      <w:r>
        <w:rPr>
          <w:sz w:val="24"/>
        </w:rPr>
        <w:t>безработицы,</w:t>
      </w:r>
      <w:r>
        <w:rPr>
          <w:spacing w:val="-4"/>
          <w:sz w:val="24"/>
        </w:rPr>
        <w:t xml:space="preserve"> </w:t>
      </w:r>
      <w:r>
        <w:rPr>
          <w:sz w:val="24"/>
        </w:rPr>
        <w:t>различать</w:t>
      </w:r>
      <w:r>
        <w:rPr>
          <w:spacing w:val="-2"/>
          <w:sz w:val="24"/>
        </w:rPr>
        <w:t xml:space="preserve"> </w:t>
      </w:r>
      <w:r>
        <w:rPr>
          <w:sz w:val="24"/>
        </w:rPr>
        <w:t>ее</w:t>
      </w:r>
      <w:r>
        <w:rPr>
          <w:spacing w:val="-4"/>
          <w:sz w:val="24"/>
        </w:rPr>
        <w:t xml:space="preserve"> </w:t>
      </w:r>
      <w:r>
        <w:rPr>
          <w:sz w:val="24"/>
        </w:rPr>
        <w:t>виды;</w:t>
      </w:r>
    </w:p>
    <w:p w:rsidR="00661F5B" w:rsidRDefault="00000000" w:rsidP="005626CB">
      <w:pPr>
        <w:pStyle w:val="a4"/>
        <w:numPr>
          <w:ilvl w:val="0"/>
          <w:numId w:val="184"/>
        </w:numPr>
        <w:tabs>
          <w:tab w:val="left" w:pos="1540"/>
          <w:tab w:val="left" w:pos="1541"/>
        </w:tabs>
        <w:spacing w:before="39" w:line="276" w:lineRule="auto"/>
        <w:ind w:right="662" w:firstLine="283"/>
        <w:rPr>
          <w:sz w:val="24"/>
        </w:rPr>
      </w:pPr>
      <w:r>
        <w:rPr>
          <w:sz w:val="24"/>
        </w:rPr>
        <w:t>высказывать</w:t>
      </w:r>
      <w:r>
        <w:rPr>
          <w:spacing w:val="34"/>
          <w:sz w:val="24"/>
        </w:rPr>
        <w:t xml:space="preserve"> </w:t>
      </w:r>
      <w:r>
        <w:rPr>
          <w:sz w:val="24"/>
        </w:rPr>
        <w:t>обоснованные</w:t>
      </w:r>
      <w:r>
        <w:rPr>
          <w:spacing w:val="32"/>
          <w:sz w:val="24"/>
        </w:rPr>
        <w:t xml:space="preserve"> </w:t>
      </w:r>
      <w:r>
        <w:rPr>
          <w:sz w:val="24"/>
        </w:rPr>
        <w:t>суждения</w:t>
      </w:r>
      <w:r>
        <w:rPr>
          <w:spacing w:val="34"/>
          <w:sz w:val="24"/>
        </w:rPr>
        <w:t xml:space="preserve"> </w:t>
      </w:r>
      <w:r>
        <w:rPr>
          <w:sz w:val="24"/>
        </w:rPr>
        <w:t>о</w:t>
      </w:r>
      <w:r>
        <w:rPr>
          <w:spacing w:val="32"/>
          <w:sz w:val="24"/>
        </w:rPr>
        <w:t xml:space="preserve"> </w:t>
      </w:r>
      <w:r>
        <w:rPr>
          <w:sz w:val="24"/>
        </w:rPr>
        <w:t>направлениях</w:t>
      </w:r>
      <w:r>
        <w:rPr>
          <w:spacing w:val="36"/>
          <w:sz w:val="24"/>
        </w:rPr>
        <w:t xml:space="preserve"> </w:t>
      </w:r>
      <w:r>
        <w:rPr>
          <w:sz w:val="24"/>
        </w:rPr>
        <w:t>государственной</w:t>
      </w:r>
      <w:r>
        <w:rPr>
          <w:spacing w:val="34"/>
          <w:sz w:val="24"/>
        </w:rPr>
        <w:t xml:space="preserve"> </w:t>
      </w:r>
      <w:r>
        <w:rPr>
          <w:sz w:val="24"/>
        </w:rPr>
        <w:t>политики</w:t>
      </w:r>
      <w:r>
        <w:rPr>
          <w:spacing w:val="35"/>
          <w:sz w:val="24"/>
        </w:rPr>
        <w:t xml:space="preserve"> </w:t>
      </w:r>
      <w:r>
        <w:rPr>
          <w:sz w:val="24"/>
        </w:rPr>
        <w:t>в</w:t>
      </w:r>
      <w:r>
        <w:rPr>
          <w:spacing w:val="-57"/>
          <w:sz w:val="24"/>
        </w:rPr>
        <w:t xml:space="preserve"> </w:t>
      </w:r>
      <w:r>
        <w:rPr>
          <w:sz w:val="24"/>
        </w:rPr>
        <w:t>области занятости;</w:t>
      </w:r>
    </w:p>
    <w:p w:rsidR="00661F5B" w:rsidRDefault="00000000" w:rsidP="005626CB">
      <w:pPr>
        <w:pStyle w:val="a4"/>
        <w:numPr>
          <w:ilvl w:val="0"/>
          <w:numId w:val="184"/>
        </w:numPr>
        <w:tabs>
          <w:tab w:val="left" w:pos="1540"/>
          <w:tab w:val="left" w:pos="1541"/>
          <w:tab w:val="left" w:pos="2785"/>
          <w:tab w:val="left" w:pos="4056"/>
          <w:tab w:val="left" w:pos="5714"/>
          <w:tab w:val="left" w:pos="7039"/>
          <w:tab w:val="left" w:pos="8521"/>
          <w:tab w:val="left" w:pos="8833"/>
          <w:tab w:val="left" w:pos="9634"/>
        </w:tabs>
        <w:spacing w:line="276" w:lineRule="auto"/>
        <w:ind w:right="663" w:firstLine="283"/>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r>
      <w:r>
        <w:rPr>
          <w:spacing w:val="-1"/>
          <w:sz w:val="24"/>
        </w:rPr>
        <w:t>зрения</w:t>
      </w:r>
      <w:r>
        <w:rPr>
          <w:spacing w:val="-57"/>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анализировать</w:t>
      </w:r>
      <w:r>
        <w:rPr>
          <w:spacing w:val="-1"/>
          <w:sz w:val="24"/>
        </w:rPr>
        <w:t xml:space="preserve"> </w:t>
      </w:r>
      <w:r>
        <w:rPr>
          <w:sz w:val="24"/>
        </w:rPr>
        <w:t>собственное</w:t>
      </w:r>
      <w:r>
        <w:rPr>
          <w:spacing w:val="-3"/>
          <w:sz w:val="24"/>
        </w:rPr>
        <w:t xml:space="preserve"> </w:t>
      </w:r>
      <w:r>
        <w:rPr>
          <w:sz w:val="24"/>
        </w:rPr>
        <w:t>потребительское</w:t>
      </w:r>
      <w:r>
        <w:rPr>
          <w:spacing w:val="-3"/>
          <w:sz w:val="24"/>
        </w:rPr>
        <w:t xml:space="preserve"> </w:t>
      </w:r>
      <w:r>
        <w:rPr>
          <w:sz w:val="24"/>
        </w:rPr>
        <w:t>поведение;</w:t>
      </w:r>
    </w:p>
    <w:p w:rsidR="00661F5B" w:rsidRDefault="00000000" w:rsidP="005626CB">
      <w:pPr>
        <w:pStyle w:val="a4"/>
        <w:numPr>
          <w:ilvl w:val="0"/>
          <w:numId w:val="184"/>
        </w:numPr>
        <w:tabs>
          <w:tab w:val="left" w:pos="1540"/>
          <w:tab w:val="left" w:pos="1541"/>
        </w:tabs>
        <w:spacing w:line="278" w:lineRule="auto"/>
        <w:ind w:right="665" w:firstLine="283"/>
        <w:rPr>
          <w:sz w:val="24"/>
        </w:rPr>
      </w:pPr>
      <w:r>
        <w:rPr>
          <w:sz w:val="24"/>
        </w:rPr>
        <w:t>анализировать</w:t>
      </w:r>
      <w:r>
        <w:rPr>
          <w:spacing w:val="27"/>
          <w:sz w:val="24"/>
        </w:rPr>
        <w:t xml:space="preserve"> </w:t>
      </w:r>
      <w:r>
        <w:rPr>
          <w:sz w:val="24"/>
        </w:rPr>
        <w:t>практические</w:t>
      </w:r>
      <w:r>
        <w:rPr>
          <w:spacing w:val="25"/>
          <w:sz w:val="24"/>
        </w:rPr>
        <w:t xml:space="preserve"> </w:t>
      </w:r>
      <w:r>
        <w:rPr>
          <w:sz w:val="24"/>
        </w:rPr>
        <w:t>ситуации,</w:t>
      </w:r>
      <w:r>
        <w:rPr>
          <w:spacing w:val="27"/>
          <w:sz w:val="24"/>
        </w:rPr>
        <w:t xml:space="preserve"> </w:t>
      </w:r>
      <w:r>
        <w:rPr>
          <w:sz w:val="24"/>
        </w:rPr>
        <w:t>связанные</w:t>
      </w:r>
      <w:r>
        <w:rPr>
          <w:spacing w:val="24"/>
          <w:sz w:val="24"/>
        </w:rPr>
        <w:t xml:space="preserve"> </w:t>
      </w:r>
      <w:r>
        <w:rPr>
          <w:sz w:val="24"/>
        </w:rPr>
        <w:t>с</w:t>
      </w:r>
      <w:r>
        <w:rPr>
          <w:spacing w:val="23"/>
          <w:sz w:val="24"/>
        </w:rPr>
        <w:t xml:space="preserve"> </w:t>
      </w:r>
      <w:r>
        <w:rPr>
          <w:sz w:val="24"/>
        </w:rPr>
        <w:t>реализацией</w:t>
      </w:r>
      <w:r>
        <w:rPr>
          <w:spacing w:val="28"/>
          <w:sz w:val="24"/>
        </w:rPr>
        <w:t xml:space="preserve"> </w:t>
      </w:r>
      <w:r>
        <w:rPr>
          <w:sz w:val="24"/>
        </w:rPr>
        <w:t>гражданами</w:t>
      </w:r>
      <w:r>
        <w:rPr>
          <w:spacing w:val="26"/>
          <w:sz w:val="24"/>
        </w:rPr>
        <w:t xml:space="preserve"> </w:t>
      </w:r>
      <w:r>
        <w:rPr>
          <w:sz w:val="24"/>
        </w:rPr>
        <w:t>своих</w:t>
      </w:r>
      <w:r>
        <w:rPr>
          <w:spacing w:val="-57"/>
          <w:sz w:val="24"/>
        </w:rPr>
        <w:t xml:space="preserve"> </w:t>
      </w:r>
      <w:r>
        <w:rPr>
          <w:sz w:val="24"/>
        </w:rPr>
        <w:t>экономических</w:t>
      </w:r>
      <w:r>
        <w:rPr>
          <w:spacing w:val="2"/>
          <w:sz w:val="24"/>
        </w:rPr>
        <w:t xml:space="preserve"> </w:t>
      </w:r>
      <w:r>
        <w:rPr>
          <w:sz w:val="24"/>
        </w:rPr>
        <w:t>интересов;</w:t>
      </w:r>
    </w:p>
    <w:p w:rsidR="00661F5B" w:rsidRDefault="00000000" w:rsidP="005626CB">
      <w:pPr>
        <w:pStyle w:val="a4"/>
        <w:numPr>
          <w:ilvl w:val="0"/>
          <w:numId w:val="184"/>
        </w:numPr>
        <w:tabs>
          <w:tab w:val="left" w:pos="1540"/>
          <w:tab w:val="left" w:pos="1541"/>
        </w:tabs>
        <w:spacing w:line="272" w:lineRule="exact"/>
        <w:ind w:left="1540"/>
        <w:rPr>
          <w:sz w:val="24"/>
        </w:rPr>
      </w:pPr>
      <w:r>
        <w:rPr>
          <w:sz w:val="24"/>
        </w:rPr>
        <w:t>приводить</w:t>
      </w:r>
      <w:r>
        <w:rPr>
          <w:spacing w:val="-2"/>
          <w:sz w:val="24"/>
        </w:rPr>
        <w:t xml:space="preserve"> </w:t>
      </w:r>
      <w:r>
        <w:rPr>
          <w:sz w:val="24"/>
        </w:rPr>
        <w:t>примеры</w:t>
      </w:r>
      <w:r>
        <w:rPr>
          <w:spacing w:val="-1"/>
          <w:sz w:val="24"/>
        </w:rPr>
        <w:t xml:space="preserve"> </w:t>
      </w:r>
      <w:r>
        <w:rPr>
          <w:sz w:val="24"/>
        </w:rPr>
        <w:t>участия</w:t>
      </w:r>
      <w:r>
        <w:rPr>
          <w:spacing w:val="-3"/>
          <w:sz w:val="24"/>
        </w:rPr>
        <w:t xml:space="preserve"> </w:t>
      </w:r>
      <w:r>
        <w:rPr>
          <w:sz w:val="24"/>
        </w:rPr>
        <w:t>государства</w:t>
      </w:r>
      <w:r>
        <w:rPr>
          <w:spacing w:val="-2"/>
          <w:sz w:val="24"/>
        </w:rPr>
        <w:t xml:space="preserve"> </w:t>
      </w:r>
      <w:r>
        <w:rPr>
          <w:sz w:val="24"/>
        </w:rPr>
        <w:t>в</w:t>
      </w:r>
      <w:r>
        <w:rPr>
          <w:spacing w:val="-5"/>
          <w:sz w:val="24"/>
        </w:rPr>
        <w:t xml:space="preserve"> </w:t>
      </w:r>
      <w:r>
        <w:rPr>
          <w:sz w:val="24"/>
        </w:rPr>
        <w:t>регулировании</w:t>
      </w:r>
      <w:r>
        <w:rPr>
          <w:spacing w:val="-1"/>
          <w:sz w:val="24"/>
        </w:rPr>
        <w:t xml:space="preserve"> </w:t>
      </w:r>
      <w:r>
        <w:rPr>
          <w:sz w:val="24"/>
        </w:rPr>
        <w:t>рыночной</w:t>
      </w:r>
      <w:r>
        <w:rPr>
          <w:spacing w:val="-5"/>
          <w:sz w:val="24"/>
        </w:rPr>
        <w:t xml:space="preserve"> </w:t>
      </w:r>
      <w:r>
        <w:rPr>
          <w:sz w:val="24"/>
        </w:rPr>
        <w:t>экономики;</w:t>
      </w:r>
    </w:p>
    <w:p w:rsidR="00661F5B" w:rsidRDefault="00000000" w:rsidP="005626CB">
      <w:pPr>
        <w:pStyle w:val="a4"/>
        <w:numPr>
          <w:ilvl w:val="0"/>
          <w:numId w:val="184"/>
        </w:numPr>
        <w:tabs>
          <w:tab w:val="left" w:pos="1540"/>
          <w:tab w:val="left" w:pos="1541"/>
        </w:tabs>
        <w:spacing w:before="38" w:line="276" w:lineRule="auto"/>
        <w:ind w:right="667" w:firstLine="283"/>
        <w:rPr>
          <w:sz w:val="24"/>
        </w:rPr>
      </w:pPr>
      <w:r>
        <w:rPr>
          <w:sz w:val="24"/>
        </w:rPr>
        <w:t>высказывать</w:t>
      </w:r>
      <w:r>
        <w:rPr>
          <w:spacing w:val="15"/>
          <w:sz w:val="24"/>
        </w:rPr>
        <w:t xml:space="preserve"> </w:t>
      </w:r>
      <w:r>
        <w:rPr>
          <w:sz w:val="24"/>
        </w:rPr>
        <w:t>обоснованные</w:t>
      </w:r>
      <w:r>
        <w:rPr>
          <w:spacing w:val="13"/>
          <w:sz w:val="24"/>
        </w:rPr>
        <w:t xml:space="preserve"> </w:t>
      </w:r>
      <w:r>
        <w:rPr>
          <w:sz w:val="24"/>
        </w:rPr>
        <w:t>суждения</w:t>
      </w:r>
      <w:r>
        <w:rPr>
          <w:spacing w:val="13"/>
          <w:sz w:val="24"/>
        </w:rPr>
        <w:t xml:space="preserve"> </w:t>
      </w:r>
      <w:r>
        <w:rPr>
          <w:sz w:val="24"/>
        </w:rPr>
        <w:t>о</w:t>
      </w:r>
      <w:r>
        <w:rPr>
          <w:spacing w:val="13"/>
          <w:sz w:val="24"/>
        </w:rPr>
        <w:t xml:space="preserve"> </w:t>
      </w:r>
      <w:r>
        <w:rPr>
          <w:sz w:val="24"/>
        </w:rPr>
        <w:t>различных</w:t>
      </w:r>
      <w:r>
        <w:rPr>
          <w:spacing w:val="15"/>
          <w:sz w:val="24"/>
        </w:rPr>
        <w:t xml:space="preserve"> </w:t>
      </w:r>
      <w:r>
        <w:rPr>
          <w:sz w:val="24"/>
        </w:rPr>
        <w:t>направлениях</w:t>
      </w:r>
      <w:r>
        <w:rPr>
          <w:spacing w:val="14"/>
          <w:sz w:val="24"/>
        </w:rPr>
        <w:t xml:space="preserve"> </w:t>
      </w:r>
      <w:r>
        <w:rPr>
          <w:sz w:val="24"/>
        </w:rPr>
        <w:t>экономической</w:t>
      </w:r>
      <w:r>
        <w:rPr>
          <w:spacing w:val="-57"/>
          <w:sz w:val="24"/>
        </w:rPr>
        <w:t xml:space="preserve"> </w:t>
      </w:r>
      <w:r>
        <w:rPr>
          <w:sz w:val="24"/>
        </w:rPr>
        <w:t>политики государства</w:t>
      </w:r>
      <w:r>
        <w:rPr>
          <w:spacing w:val="-2"/>
          <w:sz w:val="24"/>
        </w:rPr>
        <w:t xml:space="preserve"> </w:t>
      </w:r>
      <w:r>
        <w:rPr>
          <w:sz w:val="24"/>
        </w:rPr>
        <w:t>и</w:t>
      </w:r>
      <w:r>
        <w:rPr>
          <w:spacing w:val="1"/>
          <w:sz w:val="24"/>
        </w:rPr>
        <w:t xml:space="preserve"> </w:t>
      </w:r>
      <w:r>
        <w:rPr>
          <w:sz w:val="24"/>
        </w:rPr>
        <w:t>ее</w:t>
      </w:r>
      <w:r>
        <w:rPr>
          <w:spacing w:val="-2"/>
          <w:sz w:val="24"/>
        </w:rPr>
        <w:t xml:space="preserve"> </w:t>
      </w:r>
      <w:r>
        <w:rPr>
          <w:sz w:val="24"/>
        </w:rPr>
        <w:t>влиянии</w:t>
      </w:r>
      <w:r>
        <w:rPr>
          <w:spacing w:val="1"/>
          <w:sz w:val="24"/>
        </w:rPr>
        <w:t xml:space="preserve"> </w:t>
      </w:r>
      <w:r>
        <w:rPr>
          <w:sz w:val="24"/>
        </w:rPr>
        <w:t>на</w:t>
      </w:r>
      <w:r>
        <w:rPr>
          <w:spacing w:val="-2"/>
          <w:sz w:val="24"/>
        </w:rPr>
        <w:t xml:space="preserve"> </w:t>
      </w:r>
      <w:r>
        <w:rPr>
          <w:sz w:val="24"/>
        </w:rPr>
        <w:t>экономическую</w:t>
      </w:r>
      <w:r>
        <w:rPr>
          <w:spacing w:val="1"/>
          <w:sz w:val="24"/>
        </w:rPr>
        <w:t xml:space="preserve"> </w:t>
      </w:r>
      <w:r>
        <w:rPr>
          <w:sz w:val="24"/>
        </w:rPr>
        <w:t>жизнь общества;</w:t>
      </w:r>
    </w:p>
    <w:p w:rsidR="00661F5B" w:rsidRDefault="00000000" w:rsidP="005626CB">
      <w:pPr>
        <w:pStyle w:val="a4"/>
        <w:numPr>
          <w:ilvl w:val="0"/>
          <w:numId w:val="184"/>
        </w:numPr>
        <w:tabs>
          <w:tab w:val="left" w:pos="1540"/>
          <w:tab w:val="left" w:pos="1541"/>
        </w:tabs>
        <w:spacing w:before="1" w:line="276" w:lineRule="auto"/>
        <w:ind w:right="669" w:firstLine="283"/>
        <w:rPr>
          <w:sz w:val="24"/>
        </w:rPr>
      </w:pPr>
      <w:r>
        <w:rPr>
          <w:sz w:val="24"/>
        </w:rPr>
        <w:t>различать</w:t>
      </w:r>
      <w:r>
        <w:rPr>
          <w:spacing w:val="15"/>
          <w:sz w:val="24"/>
        </w:rPr>
        <w:t xml:space="preserve"> </w:t>
      </w:r>
      <w:r>
        <w:rPr>
          <w:sz w:val="24"/>
        </w:rPr>
        <w:t>важнейшие</w:t>
      </w:r>
      <w:r>
        <w:rPr>
          <w:spacing w:val="14"/>
          <w:sz w:val="24"/>
        </w:rPr>
        <w:t xml:space="preserve"> </w:t>
      </w:r>
      <w:r>
        <w:rPr>
          <w:sz w:val="24"/>
        </w:rPr>
        <w:t>измерители</w:t>
      </w:r>
      <w:r>
        <w:rPr>
          <w:spacing w:val="15"/>
          <w:sz w:val="24"/>
        </w:rPr>
        <w:t xml:space="preserve"> </w:t>
      </w:r>
      <w:r>
        <w:rPr>
          <w:sz w:val="24"/>
        </w:rPr>
        <w:t>экономической</w:t>
      </w:r>
      <w:r>
        <w:rPr>
          <w:spacing w:val="16"/>
          <w:sz w:val="24"/>
        </w:rPr>
        <w:t xml:space="preserve"> </w:t>
      </w:r>
      <w:r>
        <w:rPr>
          <w:sz w:val="24"/>
        </w:rPr>
        <w:t>деятельности</w:t>
      </w:r>
      <w:r>
        <w:rPr>
          <w:spacing w:val="16"/>
          <w:sz w:val="24"/>
        </w:rPr>
        <w:t xml:space="preserve"> </w:t>
      </w:r>
      <w:r>
        <w:rPr>
          <w:sz w:val="24"/>
        </w:rPr>
        <w:t>и</w:t>
      </w:r>
      <w:r>
        <w:rPr>
          <w:spacing w:val="12"/>
          <w:sz w:val="24"/>
        </w:rPr>
        <w:t xml:space="preserve"> </w:t>
      </w:r>
      <w:r>
        <w:rPr>
          <w:sz w:val="24"/>
        </w:rPr>
        <w:t>показатели</w:t>
      </w:r>
      <w:r>
        <w:rPr>
          <w:spacing w:val="15"/>
          <w:sz w:val="24"/>
        </w:rPr>
        <w:t xml:space="preserve"> </w:t>
      </w:r>
      <w:r>
        <w:rPr>
          <w:sz w:val="24"/>
        </w:rPr>
        <w:t>их</w:t>
      </w:r>
      <w:r>
        <w:rPr>
          <w:spacing w:val="-57"/>
          <w:sz w:val="24"/>
        </w:rPr>
        <w:t xml:space="preserve"> </w:t>
      </w:r>
      <w:r>
        <w:rPr>
          <w:sz w:val="24"/>
        </w:rPr>
        <w:t>роста:</w:t>
      </w:r>
      <w:r>
        <w:rPr>
          <w:spacing w:val="-1"/>
          <w:sz w:val="24"/>
        </w:rPr>
        <w:t xml:space="preserve"> </w:t>
      </w:r>
      <w:r>
        <w:rPr>
          <w:sz w:val="24"/>
        </w:rPr>
        <w:t>ВНП (валовой</w:t>
      </w:r>
      <w:r>
        <w:rPr>
          <w:spacing w:val="-1"/>
          <w:sz w:val="24"/>
        </w:rPr>
        <w:t xml:space="preserve"> </w:t>
      </w:r>
      <w:r>
        <w:rPr>
          <w:sz w:val="24"/>
        </w:rPr>
        <w:t>национальный</w:t>
      </w:r>
      <w:r>
        <w:rPr>
          <w:spacing w:val="-1"/>
          <w:sz w:val="24"/>
        </w:rPr>
        <w:t xml:space="preserve"> </w:t>
      </w:r>
      <w:r>
        <w:rPr>
          <w:sz w:val="24"/>
        </w:rPr>
        <w:t>продукт),</w:t>
      </w:r>
      <w:r>
        <w:rPr>
          <w:spacing w:val="2"/>
          <w:sz w:val="24"/>
        </w:rPr>
        <w:t xml:space="preserve"> </w:t>
      </w:r>
      <w:r>
        <w:rPr>
          <w:sz w:val="24"/>
        </w:rPr>
        <w:t>ВВП</w:t>
      </w:r>
      <w:r>
        <w:rPr>
          <w:spacing w:val="-1"/>
          <w:sz w:val="24"/>
        </w:rPr>
        <w:t xml:space="preserve"> </w:t>
      </w:r>
      <w:r>
        <w:rPr>
          <w:sz w:val="24"/>
        </w:rPr>
        <w:t>(валовой внутренний</w:t>
      </w:r>
      <w:r>
        <w:rPr>
          <w:spacing w:val="-2"/>
          <w:sz w:val="24"/>
        </w:rPr>
        <w:t xml:space="preserve"> </w:t>
      </w:r>
      <w:r>
        <w:rPr>
          <w:sz w:val="24"/>
        </w:rPr>
        <w:t>продукт);</w:t>
      </w:r>
    </w:p>
    <w:p w:rsidR="00661F5B" w:rsidRPr="00EB0988" w:rsidRDefault="00000000" w:rsidP="005626CB">
      <w:pPr>
        <w:pStyle w:val="a4"/>
        <w:numPr>
          <w:ilvl w:val="0"/>
          <w:numId w:val="184"/>
        </w:numPr>
        <w:tabs>
          <w:tab w:val="left" w:pos="1540"/>
          <w:tab w:val="left" w:pos="1541"/>
        </w:tabs>
        <w:spacing w:line="275" w:lineRule="exact"/>
        <w:ind w:left="1540"/>
        <w:rPr>
          <w:sz w:val="24"/>
        </w:rPr>
      </w:pPr>
      <w:r>
        <w:rPr>
          <w:sz w:val="24"/>
        </w:rPr>
        <w:t>различать</w:t>
      </w:r>
      <w:r>
        <w:rPr>
          <w:spacing w:val="-2"/>
          <w:sz w:val="24"/>
        </w:rPr>
        <w:t xml:space="preserve"> </w:t>
      </w:r>
      <w:r>
        <w:rPr>
          <w:sz w:val="24"/>
        </w:rPr>
        <w:t>и</w:t>
      </w:r>
      <w:r>
        <w:rPr>
          <w:spacing w:val="-2"/>
          <w:sz w:val="24"/>
        </w:rPr>
        <w:t xml:space="preserve"> </w:t>
      </w:r>
      <w:r>
        <w:rPr>
          <w:sz w:val="24"/>
        </w:rPr>
        <w:t>сравнивать</w:t>
      </w:r>
      <w:r>
        <w:rPr>
          <w:spacing w:val="-3"/>
          <w:sz w:val="24"/>
        </w:rPr>
        <w:t xml:space="preserve"> </w:t>
      </w:r>
      <w:r>
        <w:rPr>
          <w:sz w:val="24"/>
        </w:rPr>
        <w:t>пути</w:t>
      </w:r>
      <w:r>
        <w:rPr>
          <w:spacing w:val="-1"/>
          <w:sz w:val="24"/>
        </w:rPr>
        <w:t xml:space="preserve"> </w:t>
      </w:r>
      <w:r>
        <w:rPr>
          <w:sz w:val="24"/>
        </w:rPr>
        <w:t>достижения</w:t>
      </w:r>
      <w:r>
        <w:rPr>
          <w:spacing w:val="-2"/>
          <w:sz w:val="24"/>
        </w:rPr>
        <w:t xml:space="preserve"> </w:t>
      </w:r>
      <w:r>
        <w:rPr>
          <w:sz w:val="24"/>
        </w:rPr>
        <w:t>экономического</w:t>
      </w:r>
      <w:r>
        <w:rPr>
          <w:spacing w:val="-3"/>
          <w:sz w:val="24"/>
        </w:rPr>
        <w:t xml:space="preserve"> </w:t>
      </w:r>
      <w:r>
        <w:rPr>
          <w:sz w:val="24"/>
        </w:rPr>
        <w:t>роста.</w:t>
      </w:r>
    </w:p>
    <w:p w:rsidR="00661F5B" w:rsidRDefault="00000000" w:rsidP="005626CB">
      <w:pPr>
        <w:pStyle w:val="1"/>
        <w:ind w:left="678"/>
      </w:pPr>
      <w:r>
        <w:t>Социальные</w:t>
      </w:r>
      <w:r>
        <w:rPr>
          <w:spacing w:val="-4"/>
        </w:rPr>
        <w:t xml:space="preserve"> </w:t>
      </w:r>
      <w:r>
        <w:t>отношения</w:t>
      </w:r>
    </w:p>
    <w:p w:rsidR="00661F5B" w:rsidRDefault="00000000" w:rsidP="005626CB">
      <w:pPr>
        <w:pStyle w:val="a4"/>
        <w:numPr>
          <w:ilvl w:val="0"/>
          <w:numId w:val="184"/>
        </w:numPr>
        <w:tabs>
          <w:tab w:val="left" w:pos="1540"/>
          <w:tab w:val="left" w:pos="1541"/>
        </w:tabs>
        <w:spacing w:before="36"/>
        <w:ind w:left="1540"/>
        <w:rPr>
          <w:sz w:val="24"/>
        </w:rPr>
      </w:pPr>
      <w:r>
        <w:rPr>
          <w:sz w:val="24"/>
        </w:rPr>
        <w:t>Выделять</w:t>
      </w:r>
      <w:r>
        <w:rPr>
          <w:spacing w:val="-3"/>
          <w:sz w:val="24"/>
        </w:rPr>
        <w:t xml:space="preserve"> </w:t>
      </w:r>
      <w:r>
        <w:rPr>
          <w:sz w:val="24"/>
        </w:rPr>
        <w:t>критерии</w:t>
      </w:r>
      <w:r>
        <w:rPr>
          <w:spacing w:val="-2"/>
          <w:sz w:val="24"/>
        </w:rPr>
        <w:t xml:space="preserve"> </w:t>
      </w:r>
      <w:r>
        <w:rPr>
          <w:sz w:val="24"/>
        </w:rPr>
        <w:t>социальной</w:t>
      </w:r>
      <w:r>
        <w:rPr>
          <w:spacing w:val="-3"/>
          <w:sz w:val="24"/>
        </w:rPr>
        <w:t xml:space="preserve"> </w:t>
      </w:r>
      <w:r>
        <w:rPr>
          <w:sz w:val="24"/>
        </w:rPr>
        <w:t>стратификации;</w:t>
      </w:r>
    </w:p>
    <w:p w:rsidR="00661F5B" w:rsidRDefault="00000000" w:rsidP="005626CB">
      <w:pPr>
        <w:pStyle w:val="a4"/>
        <w:numPr>
          <w:ilvl w:val="0"/>
          <w:numId w:val="184"/>
        </w:numPr>
        <w:tabs>
          <w:tab w:val="left" w:pos="1540"/>
          <w:tab w:val="left" w:pos="1541"/>
        </w:tabs>
        <w:spacing w:before="41" w:line="276" w:lineRule="auto"/>
        <w:ind w:right="665" w:firstLine="283"/>
        <w:rPr>
          <w:sz w:val="24"/>
        </w:rPr>
      </w:pPr>
      <w:r>
        <w:rPr>
          <w:sz w:val="24"/>
        </w:rPr>
        <w:t>анализировать</w:t>
      </w:r>
      <w:r>
        <w:rPr>
          <w:spacing w:val="2"/>
          <w:sz w:val="24"/>
        </w:rPr>
        <w:t xml:space="preserve"> </w:t>
      </w:r>
      <w:r>
        <w:rPr>
          <w:sz w:val="24"/>
        </w:rPr>
        <w:t>социальную</w:t>
      </w:r>
      <w:r>
        <w:rPr>
          <w:spacing w:val="1"/>
          <w:sz w:val="24"/>
        </w:rPr>
        <w:t xml:space="preserve"> </w:t>
      </w:r>
      <w:r>
        <w:rPr>
          <w:sz w:val="24"/>
        </w:rPr>
        <w:t>информацию</w:t>
      </w:r>
      <w:r>
        <w:rPr>
          <w:spacing w:val="2"/>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 о структуре</w:t>
      </w:r>
      <w:r>
        <w:rPr>
          <w:spacing w:val="-57"/>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направлениях</w:t>
      </w:r>
      <w:r>
        <w:rPr>
          <w:spacing w:val="4"/>
          <w:sz w:val="24"/>
        </w:rPr>
        <w:t xml:space="preserve"> </w:t>
      </w:r>
      <w:r>
        <w:rPr>
          <w:sz w:val="24"/>
        </w:rPr>
        <w:t>ее</w:t>
      </w:r>
      <w:r>
        <w:rPr>
          <w:spacing w:val="-1"/>
          <w:sz w:val="24"/>
        </w:rPr>
        <w:t xml:space="preserve"> </w:t>
      </w:r>
      <w:r>
        <w:rPr>
          <w:sz w:val="24"/>
        </w:rPr>
        <w:t>изменения;</w:t>
      </w:r>
    </w:p>
    <w:p w:rsidR="00661F5B" w:rsidRDefault="00000000" w:rsidP="005626CB">
      <w:pPr>
        <w:pStyle w:val="a4"/>
        <w:numPr>
          <w:ilvl w:val="0"/>
          <w:numId w:val="184"/>
        </w:numPr>
        <w:tabs>
          <w:tab w:val="left" w:pos="1540"/>
          <w:tab w:val="left" w:pos="1541"/>
          <w:tab w:val="left" w:pos="2766"/>
          <w:tab w:val="left" w:pos="4339"/>
          <w:tab w:val="left" w:pos="5652"/>
          <w:tab w:val="left" w:pos="6271"/>
          <w:tab w:val="left" w:pos="9507"/>
        </w:tabs>
        <w:spacing w:before="1" w:line="276" w:lineRule="auto"/>
        <w:ind w:right="663" w:firstLine="283"/>
        <w:rPr>
          <w:sz w:val="24"/>
        </w:rPr>
      </w:pPr>
      <w:r>
        <w:rPr>
          <w:sz w:val="24"/>
        </w:rPr>
        <w:t>выделять</w:t>
      </w:r>
      <w:r>
        <w:rPr>
          <w:sz w:val="24"/>
        </w:rPr>
        <w:tab/>
        <w:t>особенности</w:t>
      </w:r>
      <w:r>
        <w:rPr>
          <w:sz w:val="24"/>
        </w:rPr>
        <w:tab/>
        <w:t>молодежи</w:t>
      </w:r>
      <w:r>
        <w:rPr>
          <w:sz w:val="24"/>
        </w:rPr>
        <w:tab/>
        <w:t>как</w:t>
      </w:r>
      <w:r>
        <w:rPr>
          <w:sz w:val="24"/>
        </w:rPr>
        <w:tab/>
        <w:t>социально-демографической</w:t>
      </w:r>
      <w:r>
        <w:rPr>
          <w:sz w:val="24"/>
        </w:rPr>
        <w:tab/>
      </w:r>
      <w:r>
        <w:rPr>
          <w:spacing w:val="-1"/>
          <w:sz w:val="24"/>
        </w:rPr>
        <w:t>группы,</w:t>
      </w:r>
      <w:r>
        <w:rPr>
          <w:spacing w:val="-57"/>
          <w:sz w:val="24"/>
        </w:rPr>
        <w:t xml:space="preserve"> </w:t>
      </w:r>
      <w:r>
        <w:rPr>
          <w:sz w:val="24"/>
        </w:rPr>
        <w:t>раскрывать на</w:t>
      </w:r>
      <w:r>
        <w:rPr>
          <w:spacing w:val="-1"/>
          <w:sz w:val="24"/>
        </w:rPr>
        <w:t xml:space="preserve"> </w:t>
      </w:r>
      <w:r>
        <w:rPr>
          <w:sz w:val="24"/>
        </w:rPr>
        <w:t>примерах</w:t>
      </w:r>
      <w:r>
        <w:rPr>
          <w:spacing w:val="3"/>
          <w:sz w:val="24"/>
        </w:rPr>
        <w:t xml:space="preserve"> </w:t>
      </w:r>
      <w:r>
        <w:rPr>
          <w:sz w:val="24"/>
        </w:rPr>
        <w:t>социальные</w:t>
      </w:r>
      <w:r>
        <w:rPr>
          <w:spacing w:val="-1"/>
          <w:sz w:val="24"/>
        </w:rPr>
        <w:t xml:space="preserve"> </w:t>
      </w:r>
      <w:r>
        <w:rPr>
          <w:sz w:val="24"/>
        </w:rPr>
        <w:t>роли юношества;</w:t>
      </w:r>
    </w:p>
    <w:p w:rsidR="00661F5B" w:rsidRDefault="00661F5B" w:rsidP="005626CB">
      <w:pPr>
        <w:spacing w:line="276" w:lineRule="auto"/>
        <w:jc w:val="both"/>
        <w:rPr>
          <w:sz w:val="24"/>
        </w:rPr>
        <w:sectPr w:rsidR="00661F5B">
          <w:pgSz w:w="11910" w:h="16840"/>
          <w:pgMar w:top="540" w:right="180" w:bottom="1240" w:left="740" w:header="0" w:footer="1000" w:gutter="0"/>
          <w:cols w:space="720"/>
        </w:sectPr>
      </w:pPr>
    </w:p>
    <w:p w:rsidR="00661F5B" w:rsidRDefault="00000000" w:rsidP="005626CB">
      <w:pPr>
        <w:pStyle w:val="a4"/>
        <w:numPr>
          <w:ilvl w:val="0"/>
          <w:numId w:val="184"/>
        </w:numPr>
        <w:tabs>
          <w:tab w:val="left" w:pos="1540"/>
          <w:tab w:val="left" w:pos="1541"/>
        </w:tabs>
        <w:spacing w:before="74" w:line="276" w:lineRule="auto"/>
        <w:ind w:right="665" w:firstLine="283"/>
        <w:rPr>
          <w:sz w:val="24"/>
        </w:rPr>
      </w:pPr>
      <w:r>
        <w:rPr>
          <w:sz w:val="24"/>
        </w:rPr>
        <w:lastRenderedPageBreak/>
        <w:t>высказывать</w:t>
      </w:r>
      <w:r>
        <w:rPr>
          <w:spacing w:val="37"/>
          <w:sz w:val="24"/>
        </w:rPr>
        <w:t xml:space="preserve"> </w:t>
      </w:r>
      <w:r>
        <w:rPr>
          <w:sz w:val="24"/>
        </w:rPr>
        <w:t>обоснованное</w:t>
      </w:r>
      <w:r>
        <w:rPr>
          <w:spacing w:val="37"/>
          <w:sz w:val="24"/>
        </w:rPr>
        <w:t xml:space="preserve"> </w:t>
      </w:r>
      <w:r>
        <w:rPr>
          <w:sz w:val="24"/>
        </w:rPr>
        <w:t>суждение</w:t>
      </w:r>
      <w:r>
        <w:rPr>
          <w:spacing w:val="36"/>
          <w:sz w:val="24"/>
        </w:rPr>
        <w:t xml:space="preserve"> </w:t>
      </w:r>
      <w:r>
        <w:rPr>
          <w:sz w:val="24"/>
        </w:rPr>
        <w:t>о</w:t>
      </w:r>
      <w:r>
        <w:rPr>
          <w:spacing w:val="37"/>
          <w:sz w:val="24"/>
        </w:rPr>
        <w:t xml:space="preserve"> </w:t>
      </w:r>
      <w:r>
        <w:rPr>
          <w:sz w:val="24"/>
        </w:rPr>
        <w:t>факторах,</w:t>
      </w:r>
      <w:r>
        <w:rPr>
          <w:spacing w:val="37"/>
          <w:sz w:val="24"/>
        </w:rPr>
        <w:t xml:space="preserve"> </w:t>
      </w:r>
      <w:r>
        <w:rPr>
          <w:sz w:val="24"/>
        </w:rPr>
        <w:t>обеспечивающих</w:t>
      </w:r>
      <w:r>
        <w:rPr>
          <w:spacing w:val="42"/>
          <w:sz w:val="24"/>
        </w:rPr>
        <w:t xml:space="preserve"> </w:t>
      </w:r>
      <w:r>
        <w:rPr>
          <w:sz w:val="24"/>
        </w:rPr>
        <w:t>успешность</w:t>
      </w:r>
      <w:r>
        <w:rPr>
          <w:spacing w:val="-57"/>
          <w:sz w:val="24"/>
        </w:rPr>
        <w:t xml:space="preserve"> </w:t>
      </w:r>
      <w:r>
        <w:rPr>
          <w:sz w:val="24"/>
        </w:rPr>
        <w:t>самореализации</w:t>
      </w:r>
      <w:r>
        <w:rPr>
          <w:spacing w:val="1"/>
          <w:sz w:val="24"/>
        </w:rPr>
        <w:t xml:space="preserve"> </w:t>
      </w:r>
      <w:r>
        <w:rPr>
          <w:sz w:val="24"/>
        </w:rPr>
        <w:t>молодежи</w:t>
      </w:r>
      <w:r>
        <w:rPr>
          <w:spacing w:val="1"/>
          <w:sz w:val="24"/>
        </w:rPr>
        <w:t xml:space="preserve"> </w:t>
      </w:r>
      <w:r>
        <w:rPr>
          <w:sz w:val="24"/>
        </w:rPr>
        <w:t>в условиях</w:t>
      </w:r>
      <w:r>
        <w:rPr>
          <w:spacing w:val="2"/>
          <w:sz w:val="24"/>
        </w:rPr>
        <w:t xml:space="preserve"> </w:t>
      </w:r>
      <w:r>
        <w:rPr>
          <w:sz w:val="24"/>
        </w:rPr>
        <w:t>современного</w:t>
      </w:r>
      <w:r>
        <w:rPr>
          <w:spacing w:val="1"/>
          <w:sz w:val="24"/>
        </w:rPr>
        <w:t xml:space="preserve"> </w:t>
      </w:r>
      <w:r>
        <w:rPr>
          <w:sz w:val="24"/>
        </w:rPr>
        <w:t>рынка</w:t>
      </w:r>
      <w:r>
        <w:rPr>
          <w:spacing w:val="-2"/>
          <w:sz w:val="24"/>
        </w:rPr>
        <w:t xml:space="preserve"> </w:t>
      </w:r>
      <w:r>
        <w:rPr>
          <w:sz w:val="24"/>
        </w:rPr>
        <w:t>труда;</w:t>
      </w:r>
    </w:p>
    <w:p w:rsidR="00661F5B" w:rsidRDefault="00000000" w:rsidP="005626CB">
      <w:pPr>
        <w:pStyle w:val="a4"/>
        <w:numPr>
          <w:ilvl w:val="0"/>
          <w:numId w:val="184"/>
        </w:numPr>
        <w:tabs>
          <w:tab w:val="left" w:pos="1540"/>
          <w:tab w:val="left" w:pos="1541"/>
        </w:tabs>
        <w:spacing w:line="278" w:lineRule="auto"/>
        <w:ind w:right="663" w:firstLine="283"/>
        <w:rPr>
          <w:sz w:val="24"/>
        </w:rPr>
      </w:pPr>
      <w:r>
        <w:rPr>
          <w:sz w:val="24"/>
        </w:rPr>
        <w:t>выявлять</w:t>
      </w:r>
      <w:r>
        <w:rPr>
          <w:spacing w:val="15"/>
          <w:sz w:val="24"/>
        </w:rPr>
        <w:t xml:space="preserve"> </w:t>
      </w:r>
      <w:r>
        <w:rPr>
          <w:sz w:val="24"/>
        </w:rPr>
        <w:t>причины</w:t>
      </w:r>
      <w:r>
        <w:rPr>
          <w:spacing w:val="14"/>
          <w:sz w:val="24"/>
        </w:rPr>
        <w:t xml:space="preserve"> </w:t>
      </w:r>
      <w:r>
        <w:rPr>
          <w:sz w:val="24"/>
        </w:rPr>
        <w:t>социальных</w:t>
      </w:r>
      <w:r>
        <w:rPr>
          <w:spacing w:val="16"/>
          <w:sz w:val="24"/>
        </w:rPr>
        <w:t xml:space="preserve"> </w:t>
      </w:r>
      <w:r>
        <w:rPr>
          <w:sz w:val="24"/>
        </w:rPr>
        <w:t>конфликтов,</w:t>
      </w:r>
      <w:r>
        <w:rPr>
          <w:spacing w:val="12"/>
          <w:sz w:val="24"/>
        </w:rPr>
        <w:t xml:space="preserve"> </w:t>
      </w:r>
      <w:r>
        <w:rPr>
          <w:sz w:val="24"/>
        </w:rPr>
        <w:t>моделировать</w:t>
      </w:r>
      <w:r>
        <w:rPr>
          <w:spacing w:val="15"/>
          <w:sz w:val="24"/>
        </w:rPr>
        <w:t xml:space="preserve"> </w:t>
      </w:r>
      <w:r>
        <w:rPr>
          <w:sz w:val="24"/>
        </w:rPr>
        <w:t>ситуации</w:t>
      </w:r>
      <w:r>
        <w:rPr>
          <w:spacing w:val="16"/>
          <w:sz w:val="24"/>
        </w:rPr>
        <w:t xml:space="preserve"> </w:t>
      </w:r>
      <w:r>
        <w:rPr>
          <w:sz w:val="24"/>
        </w:rPr>
        <w:t>разрешения</w:t>
      </w:r>
      <w:r>
        <w:rPr>
          <w:spacing w:val="-57"/>
          <w:sz w:val="24"/>
        </w:rPr>
        <w:t xml:space="preserve"> </w:t>
      </w:r>
      <w:r>
        <w:rPr>
          <w:sz w:val="24"/>
        </w:rPr>
        <w:t>конфликтов;</w:t>
      </w:r>
    </w:p>
    <w:p w:rsidR="00661F5B" w:rsidRDefault="00000000" w:rsidP="005626CB">
      <w:pPr>
        <w:pStyle w:val="a4"/>
        <w:numPr>
          <w:ilvl w:val="0"/>
          <w:numId w:val="184"/>
        </w:numPr>
        <w:tabs>
          <w:tab w:val="left" w:pos="1540"/>
          <w:tab w:val="left" w:pos="1541"/>
        </w:tabs>
        <w:spacing w:line="272" w:lineRule="exact"/>
        <w:ind w:left="1540"/>
        <w:rPr>
          <w:sz w:val="24"/>
        </w:rPr>
      </w:pPr>
      <w:r>
        <w:rPr>
          <w:sz w:val="24"/>
        </w:rPr>
        <w:t>конкретизировать</w:t>
      </w:r>
      <w:r>
        <w:rPr>
          <w:spacing w:val="-2"/>
          <w:sz w:val="24"/>
        </w:rPr>
        <w:t xml:space="preserve"> </w:t>
      </w:r>
      <w:r>
        <w:rPr>
          <w:sz w:val="24"/>
        </w:rPr>
        <w:t>примерами</w:t>
      </w:r>
      <w:r>
        <w:rPr>
          <w:spacing w:val="-2"/>
          <w:sz w:val="24"/>
        </w:rPr>
        <w:t xml:space="preserve"> </w:t>
      </w:r>
      <w:r>
        <w:rPr>
          <w:sz w:val="24"/>
        </w:rPr>
        <w:t>виды</w:t>
      </w:r>
      <w:r>
        <w:rPr>
          <w:spacing w:val="-4"/>
          <w:sz w:val="24"/>
        </w:rPr>
        <w:t xml:space="preserve"> </w:t>
      </w:r>
      <w:r>
        <w:rPr>
          <w:sz w:val="24"/>
        </w:rPr>
        <w:t>социальных</w:t>
      </w:r>
      <w:r>
        <w:rPr>
          <w:spacing w:val="-1"/>
          <w:sz w:val="24"/>
        </w:rPr>
        <w:t xml:space="preserve"> </w:t>
      </w:r>
      <w:r>
        <w:rPr>
          <w:sz w:val="24"/>
        </w:rPr>
        <w:t>норм;</w:t>
      </w:r>
    </w:p>
    <w:p w:rsidR="00661F5B" w:rsidRDefault="00000000" w:rsidP="005626CB">
      <w:pPr>
        <w:pStyle w:val="a4"/>
        <w:numPr>
          <w:ilvl w:val="0"/>
          <w:numId w:val="184"/>
        </w:numPr>
        <w:tabs>
          <w:tab w:val="left" w:pos="1540"/>
          <w:tab w:val="left" w:pos="1541"/>
        </w:tabs>
        <w:spacing w:before="40" w:line="276" w:lineRule="auto"/>
        <w:ind w:right="664" w:firstLine="283"/>
        <w:rPr>
          <w:sz w:val="24"/>
        </w:rPr>
      </w:pPr>
      <w:r>
        <w:rPr>
          <w:sz w:val="24"/>
        </w:rPr>
        <w:t>характеризовать</w:t>
      </w:r>
      <w:r>
        <w:rPr>
          <w:spacing w:val="28"/>
          <w:sz w:val="24"/>
        </w:rPr>
        <w:t xml:space="preserve"> </w:t>
      </w:r>
      <w:r>
        <w:rPr>
          <w:sz w:val="24"/>
        </w:rPr>
        <w:t>виды</w:t>
      </w:r>
      <w:r>
        <w:rPr>
          <w:spacing w:val="23"/>
          <w:sz w:val="24"/>
        </w:rPr>
        <w:t xml:space="preserve"> </w:t>
      </w:r>
      <w:r>
        <w:rPr>
          <w:sz w:val="24"/>
        </w:rPr>
        <w:t>социального</w:t>
      </w:r>
      <w:r>
        <w:rPr>
          <w:spacing w:val="24"/>
          <w:sz w:val="24"/>
        </w:rPr>
        <w:t xml:space="preserve"> </w:t>
      </w:r>
      <w:r>
        <w:rPr>
          <w:sz w:val="24"/>
        </w:rPr>
        <w:t>контроля</w:t>
      </w:r>
      <w:r>
        <w:rPr>
          <w:spacing w:val="26"/>
          <w:sz w:val="24"/>
        </w:rPr>
        <w:t xml:space="preserve"> </w:t>
      </w:r>
      <w:r>
        <w:rPr>
          <w:sz w:val="24"/>
        </w:rPr>
        <w:t>и</w:t>
      </w:r>
      <w:r>
        <w:rPr>
          <w:spacing w:val="24"/>
          <w:sz w:val="24"/>
        </w:rPr>
        <w:t xml:space="preserve"> </w:t>
      </w:r>
      <w:r>
        <w:rPr>
          <w:sz w:val="24"/>
        </w:rPr>
        <w:t>их</w:t>
      </w:r>
      <w:r>
        <w:rPr>
          <w:spacing w:val="28"/>
          <w:sz w:val="24"/>
        </w:rPr>
        <w:t xml:space="preserve"> </w:t>
      </w:r>
      <w:r>
        <w:rPr>
          <w:sz w:val="24"/>
        </w:rPr>
        <w:t>социальную</w:t>
      </w:r>
      <w:r>
        <w:rPr>
          <w:spacing w:val="28"/>
          <w:sz w:val="24"/>
        </w:rPr>
        <w:t xml:space="preserve"> </w:t>
      </w:r>
      <w:r>
        <w:rPr>
          <w:sz w:val="24"/>
        </w:rPr>
        <w:t>роль,</w:t>
      </w:r>
      <w:r>
        <w:rPr>
          <w:spacing w:val="26"/>
          <w:sz w:val="24"/>
        </w:rPr>
        <w:t xml:space="preserve"> </w:t>
      </w:r>
      <w:r>
        <w:rPr>
          <w:sz w:val="24"/>
        </w:rPr>
        <w:t>различать</w:t>
      </w:r>
      <w:r>
        <w:rPr>
          <w:spacing w:val="-57"/>
          <w:sz w:val="24"/>
        </w:rPr>
        <w:t xml:space="preserve"> </w:t>
      </w:r>
      <w:r>
        <w:rPr>
          <w:sz w:val="24"/>
        </w:rPr>
        <w:t>санкции социального контроля;</w:t>
      </w:r>
    </w:p>
    <w:p w:rsidR="00661F5B" w:rsidRDefault="00000000" w:rsidP="005626CB">
      <w:pPr>
        <w:pStyle w:val="a4"/>
        <w:numPr>
          <w:ilvl w:val="0"/>
          <w:numId w:val="184"/>
        </w:numPr>
        <w:tabs>
          <w:tab w:val="left" w:pos="1540"/>
          <w:tab w:val="left" w:pos="1541"/>
        </w:tabs>
        <w:spacing w:before="1" w:line="276" w:lineRule="auto"/>
        <w:ind w:right="663" w:firstLine="283"/>
        <w:rPr>
          <w:sz w:val="24"/>
        </w:rPr>
      </w:pPr>
      <w:r>
        <w:rPr>
          <w:sz w:val="24"/>
        </w:rPr>
        <w:t>различать</w:t>
      </w:r>
      <w:r>
        <w:rPr>
          <w:spacing w:val="10"/>
          <w:sz w:val="24"/>
        </w:rPr>
        <w:t xml:space="preserve"> </w:t>
      </w:r>
      <w:r>
        <w:rPr>
          <w:sz w:val="24"/>
        </w:rPr>
        <w:t>позитивные</w:t>
      </w:r>
      <w:r>
        <w:rPr>
          <w:spacing w:val="5"/>
          <w:sz w:val="24"/>
        </w:rPr>
        <w:t xml:space="preserve"> </w:t>
      </w:r>
      <w:r>
        <w:rPr>
          <w:sz w:val="24"/>
        </w:rPr>
        <w:t>и</w:t>
      </w:r>
      <w:r>
        <w:rPr>
          <w:spacing w:val="10"/>
          <w:sz w:val="24"/>
        </w:rPr>
        <w:t xml:space="preserve"> </w:t>
      </w:r>
      <w:r>
        <w:rPr>
          <w:sz w:val="24"/>
        </w:rPr>
        <w:t>негативные</w:t>
      </w:r>
      <w:r>
        <w:rPr>
          <w:spacing w:val="7"/>
          <w:sz w:val="24"/>
        </w:rPr>
        <w:t xml:space="preserve"> </w:t>
      </w:r>
      <w:r>
        <w:rPr>
          <w:sz w:val="24"/>
        </w:rPr>
        <w:t>девиации,</w:t>
      </w:r>
      <w:r>
        <w:rPr>
          <w:spacing w:val="10"/>
          <w:sz w:val="24"/>
        </w:rPr>
        <w:t xml:space="preserve"> </w:t>
      </w:r>
      <w:r>
        <w:rPr>
          <w:sz w:val="24"/>
        </w:rPr>
        <w:t>раскрывать</w:t>
      </w:r>
      <w:r>
        <w:rPr>
          <w:spacing w:val="9"/>
          <w:sz w:val="24"/>
        </w:rPr>
        <w:t xml:space="preserve"> </w:t>
      </w:r>
      <w:r>
        <w:rPr>
          <w:sz w:val="24"/>
        </w:rPr>
        <w:t>на</w:t>
      </w:r>
      <w:r>
        <w:rPr>
          <w:spacing w:val="8"/>
          <w:sz w:val="24"/>
        </w:rPr>
        <w:t xml:space="preserve"> </w:t>
      </w:r>
      <w:r>
        <w:rPr>
          <w:sz w:val="24"/>
        </w:rPr>
        <w:t>примерах</w:t>
      </w:r>
      <w:r>
        <w:rPr>
          <w:spacing w:val="11"/>
          <w:sz w:val="24"/>
        </w:rPr>
        <w:t xml:space="preserve"> </w:t>
      </w:r>
      <w:r>
        <w:rPr>
          <w:sz w:val="24"/>
        </w:rPr>
        <w:t>последствия</w:t>
      </w:r>
      <w:r>
        <w:rPr>
          <w:spacing w:val="-57"/>
          <w:sz w:val="24"/>
        </w:rPr>
        <w:t xml:space="preserve"> </w:t>
      </w:r>
      <w:r>
        <w:rPr>
          <w:sz w:val="24"/>
        </w:rPr>
        <w:t>отклоняющегося</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 общества;</w:t>
      </w:r>
    </w:p>
    <w:p w:rsidR="00661F5B" w:rsidRDefault="00000000" w:rsidP="005626CB">
      <w:pPr>
        <w:pStyle w:val="a4"/>
        <w:numPr>
          <w:ilvl w:val="0"/>
          <w:numId w:val="184"/>
        </w:numPr>
        <w:tabs>
          <w:tab w:val="left" w:pos="1540"/>
          <w:tab w:val="left" w:pos="1541"/>
        </w:tabs>
        <w:spacing w:line="276" w:lineRule="auto"/>
        <w:ind w:right="665" w:firstLine="283"/>
        <w:rPr>
          <w:sz w:val="24"/>
        </w:rPr>
      </w:pPr>
      <w:r>
        <w:rPr>
          <w:sz w:val="24"/>
        </w:rPr>
        <w:t>определять</w:t>
      </w:r>
      <w:r>
        <w:rPr>
          <w:spacing w:val="35"/>
          <w:sz w:val="24"/>
        </w:rPr>
        <w:t xml:space="preserve"> </w:t>
      </w:r>
      <w:r>
        <w:rPr>
          <w:sz w:val="24"/>
        </w:rPr>
        <w:t>и</w:t>
      </w:r>
      <w:r>
        <w:rPr>
          <w:spacing w:val="36"/>
          <w:sz w:val="24"/>
        </w:rPr>
        <w:t xml:space="preserve"> </w:t>
      </w:r>
      <w:r>
        <w:rPr>
          <w:sz w:val="24"/>
        </w:rPr>
        <w:t>оценивать</w:t>
      </w:r>
      <w:r>
        <w:rPr>
          <w:spacing w:val="37"/>
          <w:sz w:val="24"/>
        </w:rPr>
        <w:t xml:space="preserve"> </w:t>
      </w:r>
      <w:r>
        <w:rPr>
          <w:sz w:val="24"/>
        </w:rPr>
        <w:t>возможную</w:t>
      </w:r>
      <w:r>
        <w:rPr>
          <w:spacing w:val="38"/>
          <w:sz w:val="24"/>
        </w:rPr>
        <w:t xml:space="preserve"> </w:t>
      </w:r>
      <w:r>
        <w:rPr>
          <w:sz w:val="24"/>
        </w:rPr>
        <w:t>модель</w:t>
      </w:r>
      <w:r>
        <w:rPr>
          <w:spacing w:val="37"/>
          <w:sz w:val="24"/>
        </w:rPr>
        <w:t xml:space="preserve"> </w:t>
      </w:r>
      <w:r>
        <w:rPr>
          <w:sz w:val="24"/>
        </w:rPr>
        <w:t>собственного</w:t>
      </w:r>
      <w:r>
        <w:rPr>
          <w:spacing w:val="36"/>
          <w:sz w:val="24"/>
        </w:rPr>
        <w:t xml:space="preserve"> </w:t>
      </w:r>
      <w:r>
        <w:rPr>
          <w:sz w:val="24"/>
        </w:rPr>
        <w:t>поведения</w:t>
      </w:r>
      <w:r>
        <w:rPr>
          <w:spacing w:val="34"/>
          <w:sz w:val="24"/>
        </w:rPr>
        <w:t xml:space="preserve"> </w:t>
      </w:r>
      <w:r>
        <w:rPr>
          <w:sz w:val="24"/>
        </w:rPr>
        <w:t>в</w:t>
      </w:r>
      <w:r>
        <w:rPr>
          <w:spacing w:val="34"/>
          <w:sz w:val="24"/>
        </w:rPr>
        <w:t xml:space="preserve"> </w:t>
      </w:r>
      <w:r>
        <w:rPr>
          <w:sz w:val="24"/>
        </w:rPr>
        <w:t>конкретной</w:t>
      </w:r>
      <w:r>
        <w:rPr>
          <w:spacing w:val="-57"/>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3"/>
          <w:sz w:val="24"/>
        </w:rPr>
        <w:t xml:space="preserve"> </w:t>
      </w:r>
      <w:r>
        <w:rPr>
          <w:sz w:val="24"/>
        </w:rPr>
        <w:t>норм;</w:t>
      </w:r>
    </w:p>
    <w:p w:rsidR="00661F5B" w:rsidRDefault="00000000" w:rsidP="005626CB">
      <w:pPr>
        <w:pStyle w:val="a4"/>
        <w:numPr>
          <w:ilvl w:val="0"/>
          <w:numId w:val="184"/>
        </w:numPr>
        <w:tabs>
          <w:tab w:val="left" w:pos="1540"/>
          <w:tab w:val="left" w:pos="1541"/>
        </w:tabs>
        <w:spacing w:line="275" w:lineRule="exact"/>
        <w:ind w:left="1540"/>
        <w:rPr>
          <w:sz w:val="24"/>
        </w:rPr>
      </w:pPr>
      <w:r>
        <w:rPr>
          <w:sz w:val="24"/>
        </w:rPr>
        <w:t>различать</w:t>
      </w:r>
      <w:r>
        <w:rPr>
          <w:spacing w:val="-3"/>
          <w:sz w:val="24"/>
        </w:rPr>
        <w:t xml:space="preserve"> </w:t>
      </w:r>
      <w:r>
        <w:rPr>
          <w:sz w:val="24"/>
        </w:rPr>
        <w:t>виды</w:t>
      </w:r>
      <w:r>
        <w:rPr>
          <w:spacing w:val="-5"/>
          <w:sz w:val="24"/>
        </w:rPr>
        <w:t xml:space="preserve"> </w:t>
      </w:r>
      <w:r>
        <w:rPr>
          <w:sz w:val="24"/>
        </w:rPr>
        <w:t>социальной</w:t>
      </w:r>
      <w:r>
        <w:rPr>
          <w:spacing w:val="-3"/>
          <w:sz w:val="24"/>
        </w:rPr>
        <w:t xml:space="preserve"> </w:t>
      </w:r>
      <w:r>
        <w:rPr>
          <w:sz w:val="24"/>
        </w:rPr>
        <w:t>мобильности,</w:t>
      </w:r>
      <w:r>
        <w:rPr>
          <w:spacing w:val="-3"/>
          <w:sz w:val="24"/>
        </w:rPr>
        <w:t xml:space="preserve"> </w:t>
      </w:r>
      <w:r>
        <w:rPr>
          <w:sz w:val="24"/>
        </w:rPr>
        <w:t>конкретизировать</w:t>
      </w:r>
      <w:r>
        <w:rPr>
          <w:spacing w:val="-3"/>
          <w:sz w:val="24"/>
        </w:rPr>
        <w:t xml:space="preserve"> </w:t>
      </w:r>
      <w:r>
        <w:rPr>
          <w:sz w:val="24"/>
        </w:rPr>
        <w:t>примерами;</w:t>
      </w:r>
    </w:p>
    <w:p w:rsidR="00661F5B" w:rsidRDefault="00000000" w:rsidP="005626CB">
      <w:pPr>
        <w:pStyle w:val="a4"/>
        <w:numPr>
          <w:ilvl w:val="0"/>
          <w:numId w:val="184"/>
        </w:numPr>
        <w:tabs>
          <w:tab w:val="left" w:pos="1541"/>
        </w:tabs>
        <w:spacing w:before="42" w:line="276" w:lineRule="auto"/>
        <w:ind w:right="663" w:firstLine="283"/>
        <w:rPr>
          <w:sz w:val="24"/>
        </w:rPr>
      </w:pPr>
      <w:r>
        <w:rPr>
          <w:sz w:val="24"/>
        </w:rPr>
        <w:t xml:space="preserve">выделять причины и последствия </w:t>
      </w:r>
      <w:proofErr w:type="spellStart"/>
      <w:r>
        <w:rPr>
          <w:sz w:val="24"/>
        </w:rPr>
        <w:t>этносоциальных</w:t>
      </w:r>
      <w:proofErr w:type="spellEnd"/>
      <w:r>
        <w:rPr>
          <w:sz w:val="24"/>
        </w:rPr>
        <w:t xml:space="preserve"> конфликтов, приводить примеры</w:t>
      </w:r>
      <w:r>
        <w:rPr>
          <w:spacing w:val="1"/>
          <w:sz w:val="24"/>
        </w:rPr>
        <w:t xml:space="preserve"> </w:t>
      </w:r>
      <w:r>
        <w:rPr>
          <w:sz w:val="24"/>
        </w:rPr>
        <w:t>способов</w:t>
      </w:r>
      <w:r>
        <w:rPr>
          <w:spacing w:val="-2"/>
          <w:sz w:val="24"/>
        </w:rPr>
        <w:t xml:space="preserve"> </w:t>
      </w:r>
      <w:r>
        <w:rPr>
          <w:sz w:val="24"/>
        </w:rPr>
        <w:t>их</w:t>
      </w:r>
      <w:r>
        <w:rPr>
          <w:spacing w:val="2"/>
          <w:sz w:val="24"/>
        </w:rPr>
        <w:t xml:space="preserve"> </w:t>
      </w:r>
      <w:r>
        <w:rPr>
          <w:sz w:val="24"/>
        </w:rPr>
        <w:t>разрешения;</w:t>
      </w:r>
    </w:p>
    <w:p w:rsidR="00661F5B" w:rsidRDefault="00000000" w:rsidP="005626CB">
      <w:pPr>
        <w:pStyle w:val="a4"/>
        <w:numPr>
          <w:ilvl w:val="0"/>
          <w:numId w:val="184"/>
        </w:numPr>
        <w:tabs>
          <w:tab w:val="left" w:pos="1541"/>
        </w:tabs>
        <w:spacing w:line="276" w:lineRule="auto"/>
        <w:ind w:right="665" w:firstLine="283"/>
        <w:rPr>
          <w:sz w:val="24"/>
        </w:rPr>
      </w:pPr>
      <w:r>
        <w:rPr>
          <w:spacing w:val="-1"/>
          <w:sz w:val="24"/>
        </w:rPr>
        <w:t>характеризовать</w:t>
      </w:r>
      <w:r>
        <w:rPr>
          <w:spacing w:val="-12"/>
          <w:sz w:val="24"/>
        </w:rPr>
        <w:t xml:space="preserve"> </w:t>
      </w:r>
      <w:r>
        <w:rPr>
          <w:spacing w:val="-1"/>
          <w:sz w:val="24"/>
        </w:rPr>
        <w:t>основные</w:t>
      </w:r>
      <w:r>
        <w:rPr>
          <w:spacing w:val="-15"/>
          <w:sz w:val="24"/>
        </w:rPr>
        <w:t xml:space="preserve"> </w:t>
      </w:r>
      <w:r>
        <w:rPr>
          <w:spacing w:val="-1"/>
          <w:sz w:val="24"/>
        </w:rPr>
        <w:t>принципы</w:t>
      </w:r>
      <w:r>
        <w:rPr>
          <w:spacing w:val="-14"/>
          <w:sz w:val="24"/>
        </w:rPr>
        <w:t xml:space="preserve"> </w:t>
      </w:r>
      <w:r>
        <w:rPr>
          <w:sz w:val="24"/>
        </w:rPr>
        <w:t>национальной</w:t>
      </w:r>
      <w:r>
        <w:rPr>
          <w:spacing w:val="-14"/>
          <w:sz w:val="24"/>
        </w:rPr>
        <w:t xml:space="preserve"> </w:t>
      </w:r>
      <w:r>
        <w:rPr>
          <w:sz w:val="24"/>
        </w:rPr>
        <w:t>политики</w:t>
      </w:r>
      <w:r>
        <w:rPr>
          <w:spacing w:val="-12"/>
          <w:sz w:val="24"/>
        </w:rPr>
        <w:t xml:space="preserve"> </w:t>
      </w:r>
      <w:r>
        <w:rPr>
          <w:sz w:val="24"/>
        </w:rPr>
        <w:t>России</w:t>
      </w:r>
      <w:r>
        <w:rPr>
          <w:spacing w:val="-13"/>
          <w:sz w:val="24"/>
        </w:rPr>
        <w:t xml:space="preserve"> </w:t>
      </w:r>
      <w:r>
        <w:rPr>
          <w:sz w:val="24"/>
        </w:rPr>
        <w:t>на</w:t>
      </w:r>
      <w:r>
        <w:rPr>
          <w:spacing w:val="-15"/>
          <w:sz w:val="24"/>
        </w:rPr>
        <w:t xml:space="preserve"> </w:t>
      </w:r>
      <w:r>
        <w:rPr>
          <w:sz w:val="24"/>
        </w:rPr>
        <w:t>современном</w:t>
      </w:r>
      <w:r>
        <w:rPr>
          <w:spacing w:val="-58"/>
          <w:sz w:val="24"/>
        </w:rPr>
        <w:t xml:space="preserve"> </w:t>
      </w:r>
      <w:r>
        <w:rPr>
          <w:sz w:val="24"/>
        </w:rPr>
        <w:t>этапе;</w:t>
      </w:r>
    </w:p>
    <w:p w:rsidR="00661F5B" w:rsidRDefault="00000000" w:rsidP="005626CB">
      <w:pPr>
        <w:pStyle w:val="a4"/>
        <w:numPr>
          <w:ilvl w:val="0"/>
          <w:numId w:val="184"/>
        </w:numPr>
        <w:tabs>
          <w:tab w:val="left" w:pos="1541"/>
        </w:tabs>
        <w:spacing w:before="1" w:line="276" w:lineRule="auto"/>
        <w:ind w:right="663" w:firstLine="283"/>
        <w:rPr>
          <w:sz w:val="24"/>
        </w:rPr>
      </w:pPr>
      <w:r>
        <w:rPr>
          <w:sz w:val="24"/>
        </w:rPr>
        <w:t>характеризовать</w:t>
      </w:r>
      <w:r>
        <w:rPr>
          <w:spacing w:val="1"/>
          <w:sz w:val="24"/>
        </w:rPr>
        <w:t xml:space="preserve"> </w:t>
      </w:r>
      <w:r>
        <w:rPr>
          <w:sz w:val="24"/>
        </w:rPr>
        <w:t>социальные</w:t>
      </w:r>
      <w:r>
        <w:rPr>
          <w:spacing w:val="1"/>
          <w:sz w:val="24"/>
        </w:rPr>
        <w:t xml:space="preserve"> </w:t>
      </w:r>
      <w:r>
        <w:rPr>
          <w:sz w:val="24"/>
        </w:rPr>
        <w:t>институты</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брака;</w:t>
      </w:r>
      <w:r>
        <w:rPr>
          <w:spacing w:val="1"/>
          <w:sz w:val="24"/>
        </w:rPr>
        <w:t xml:space="preserve"> </w:t>
      </w:r>
      <w:r>
        <w:rPr>
          <w:sz w:val="24"/>
        </w:rPr>
        <w:t>раскрывать</w:t>
      </w:r>
      <w:r>
        <w:rPr>
          <w:spacing w:val="1"/>
          <w:sz w:val="24"/>
        </w:rPr>
        <w:t xml:space="preserve"> </w:t>
      </w:r>
      <w:r>
        <w:rPr>
          <w:sz w:val="24"/>
        </w:rPr>
        <w:t>факторы,</w:t>
      </w:r>
      <w:r>
        <w:rPr>
          <w:spacing w:val="1"/>
          <w:sz w:val="24"/>
        </w:rPr>
        <w:t xml:space="preserve"> </w:t>
      </w:r>
      <w:r>
        <w:rPr>
          <w:sz w:val="24"/>
        </w:rPr>
        <w:t>влияющие</w:t>
      </w:r>
      <w:r>
        <w:rPr>
          <w:spacing w:val="-2"/>
          <w:sz w:val="24"/>
        </w:rPr>
        <w:t xml:space="preserve"> </w:t>
      </w:r>
      <w:r>
        <w:rPr>
          <w:sz w:val="24"/>
        </w:rPr>
        <w:t>на</w:t>
      </w:r>
      <w:r>
        <w:rPr>
          <w:spacing w:val="-1"/>
          <w:sz w:val="24"/>
        </w:rPr>
        <w:t xml:space="preserve"> </w:t>
      </w:r>
      <w:r>
        <w:rPr>
          <w:sz w:val="24"/>
        </w:rPr>
        <w:t>формирование института</w:t>
      </w:r>
      <w:r>
        <w:rPr>
          <w:spacing w:val="2"/>
          <w:sz w:val="24"/>
        </w:rPr>
        <w:t xml:space="preserve"> </w:t>
      </w:r>
      <w:r>
        <w:rPr>
          <w:sz w:val="24"/>
        </w:rPr>
        <w:t>современной</w:t>
      </w:r>
      <w:r>
        <w:rPr>
          <w:spacing w:val="2"/>
          <w:sz w:val="24"/>
        </w:rPr>
        <w:t xml:space="preserve"> </w:t>
      </w:r>
      <w:r>
        <w:rPr>
          <w:sz w:val="24"/>
        </w:rPr>
        <w:t>семьи;</w:t>
      </w:r>
    </w:p>
    <w:p w:rsidR="00661F5B" w:rsidRDefault="00000000" w:rsidP="005626CB">
      <w:pPr>
        <w:pStyle w:val="a4"/>
        <w:numPr>
          <w:ilvl w:val="0"/>
          <w:numId w:val="184"/>
        </w:numPr>
        <w:tabs>
          <w:tab w:val="left" w:pos="1541"/>
        </w:tabs>
        <w:spacing w:line="276" w:lineRule="auto"/>
        <w:ind w:right="662" w:firstLine="283"/>
        <w:rPr>
          <w:sz w:val="24"/>
        </w:rPr>
      </w:pPr>
      <w:r>
        <w:rPr>
          <w:sz w:val="24"/>
        </w:rPr>
        <w:t>характеризовать</w:t>
      </w:r>
      <w:r>
        <w:rPr>
          <w:spacing w:val="1"/>
          <w:sz w:val="24"/>
        </w:rPr>
        <w:t xml:space="preserve"> </w:t>
      </w:r>
      <w:r>
        <w:rPr>
          <w:sz w:val="24"/>
        </w:rPr>
        <w:t>семью</w:t>
      </w:r>
      <w:r>
        <w:rPr>
          <w:spacing w:val="1"/>
          <w:sz w:val="24"/>
        </w:rPr>
        <w:t xml:space="preserve"> </w:t>
      </w:r>
      <w:r>
        <w:rPr>
          <w:sz w:val="24"/>
        </w:rPr>
        <w:t>как</w:t>
      </w:r>
      <w:r>
        <w:rPr>
          <w:spacing w:val="1"/>
          <w:sz w:val="24"/>
        </w:rPr>
        <w:t xml:space="preserve"> </w:t>
      </w:r>
      <w:r>
        <w:rPr>
          <w:sz w:val="24"/>
        </w:rPr>
        <w:t>социальный</w:t>
      </w:r>
      <w:r>
        <w:rPr>
          <w:spacing w:val="1"/>
          <w:sz w:val="24"/>
        </w:rPr>
        <w:t xml:space="preserve"> </w:t>
      </w:r>
      <w:r>
        <w:rPr>
          <w:sz w:val="24"/>
        </w:rPr>
        <w:t>институт,</w:t>
      </w:r>
      <w:r>
        <w:rPr>
          <w:spacing w:val="1"/>
          <w:sz w:val="24"/>
        </w:rPr>
        <w:t xml:space="preserve"> </w:t>
      </w:r>
      <w:r>
        <w:rPr>
          <w:sz w:val="24"/>
        </w:rPr>
        <w:t>раскрывать</w:t>
      </w:r>
      <w:r>
        <w:rPr>
          <w:spacing w:val="1"/>
          <w:sz w:val="24"/>
        </w:rPr>
        <w:t xml:space="preserve"> </w:t>
      </w:r>
      <w:r>
        <w:rPr>
          <w:sz w:val="24"/>
        </w:rPr>
        <w:t>роль</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rsidR="00661F5B" w:rsidRDefault="00000000" w:rsidP="005626CB">
      <w:pPr>
        <w:pStyle w:val="a4"/>
        <w:numPr>
          <w:ilvl w:val="0"/>
          <w:numId w:val="184"/>
        </w:numPr>
        <w:tabs>
          <w:tab w:val="left" w:pos="1541"/>
        </w:tabs>
        <w:spacing w:line="276" w:lineRule="auto"/>
        <w:ind w:right="669" w:firstLine="283"/>
        <w:rPr>
          <w:sz w:val="24"/>
        </w:rPr>
      </w:pPr>
      <w:r>
        <w:rPr>
          <w:sz w:val="24"/>
        </w:rPr>
        <w:t>высказывать обоснованные суждения о факторах, влияющих на демографическую</w:t>
      </w:r>
      <w:r>
        <w:rPr>
          <w:spacing w:val="1"/>
          <w:sz w:val="24"/>
        </w:rPr>
        <w:t xml:space="preserve"> </w:t>
      </w:r>
      <w:r>
        <w:rPr>
          <w:sz w:val="24"/>
        </w:rPr>
        <w:t>ситуацию в</w:t>
      </w:r>
      <w:r>
        <w:rPr>
          <w:spacing w:val="-1"/>
          <w:sz w:val="24"/>
        </w:rPr>
        <w:t xml:space="preserve"> </w:t>
      </w:r>
      <w:r>
        <w:rPr>
          <w:sz w:val="24"/>
        </w:rPr>
        <w:t>стране;</w:t>
      </w:r>
    </w:p>
    <w:p w:rsidR="00661F5B" w:rsidRDefault="00000000" w:rsidP="005626CB">
      <w:pPr>
        <w:pStyle w:val="a4"/>
        <w:numPr>
          <w:ilvl w:val="0"/>
          <w:numId w:val="184"/>
        </w:numPr>
        <w:tabs>
          <w:tab w:val="left" w:pos="1541"/>
        </w:tabs>
        <w:spacing w:line="276" w:lineRule="auto"/>
        <w:ind w:right="663" w:firstLine="283"/>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религиозных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современного</w:t>
      </w:r>
      <w:r>
        <w:rPr>
          <w:spacing w:val="-57"/>
          <w:sz w:val="24"/>
        </w:rPr>
        <w:t xml:space="preserve"> </w:t>
      </w:r>
      <w:r>
        <w:rPr>
          <w:sz w:val="24"/>
        </w:rPr>
        <w:t>общества,</w:t>
      </w:r>
      <w:r>
        <w:rPr>
          <w:spacing w:val="-2"/>
          <w:sz w:val="24"/>
        </w:rPr>
        <w:t xml:space="preserve"> </w:t>
      </w:r>
      <w:r>
        <w:rPr>
          <w:sz w:val="24"/>
        </w:rPr>
        <w:t>объяснять</w:t>
      </w:r>
      <w:r>
        <w:rPr>
          <w:spacing w:val="1"/>
          <w:sz w:val="24"/>
        </w:rPr>
        <w:t xml:space="preserve"> </w:t>
      </w:r>
      <w:r>
        <w:rPr>
          <w:sz w:val="24"/>
        </w:rPr>
        <w:t>сущность свободы</w:t>
      </w:r>
      <w:r>
        <w:rPr>
          <w:spacing w:val="-2"/>
          <w:sz w:val="24"/>
        </w:rPr>
        <w:t xml:space="preserve"> </w:t>
      </w:r>
      <w:r>
        <w:rPr>
          <w:sz w:val="24"/>
        </w:rPr>
        <w:t>совести,</w:t>
      </w:r>
      <w:r>
        <w:rPr>
          <w:spacing w:val="-2"/>
          <w:sz w:val="24"/>
        </w:rPr>
        <w:t xml:space="preserve"> </w:t>
      </w:r>
      <w:r>
        <w:rPr>
          <w:sz w:val="24"/>
        </w:rPr>
        <w:t>сущность</w:t>
      </w:r>
      <w:r>
        <w:rPr>
          <w:spacing w:val="1"/>
          <w:sz w:val="24"/>
        </w:rPr>
        <w:t xml:space="preserve"> </w:t>
      </w:r>
      <w:r>
        <w:rPr>
          <w:sz w:val="24"/>
        </w:rPr>
        <w:t>и значение</w:t>
      </w:r>
      <w:r>
        <w:rPr>
          <w:spacing w:val="-5"/>
          <w:sz w:val="24"/>
        </w:rPr>
        <w:t xml:space="preserve"> </w:t>
      </w:r>
      <w:r>
        <w:rPr>
          <w:sz w:val="24"/>
        </w:rPr>
        <w:t>веротерпимости;</w:t>
      </w:r>
    </w:p>
    <w:p w:rsidR="00661F5B" w:rsidRDefault="00000000" w:rsidP="005626CB">
      <w:pPr>
        <w:pStyle w:val="a4"/>
        <w:numPr>
          <w:ilvl w:val="0"/>
          <w:numId w:val="184"/>
        </w:numPr>
        <w:tabs>
          <w:tab w:val="left" w:pos="1541"/>
        </w:tabs>
        <w:spacing w:line="276" w:lineRule="auto"/>
        <w:ind w:right="664" w:firstLine="283"/>
        <w:rPr>
          <w:sz w:val="24"/>
        </w:rPr>
      </w:pPr>
      <w:r>
        <w:rPr>
          <w:sz w:val="24"/>
        </w:rPr>
        <w:t>осуществлять</w:t>
      </w:r>
      <w:r>
        <w:rPr>
          <w:spacing w:val="1"/>
          <w:sz w:val="24"/>
        </w:rPr>
        <w:t xml:space="preserve"> </w:t>
      </w:r>
      <w:r>
        <w:rPr>
          <w:sz w:val="24"/>
        </w:rPr>
        <w:t>комплексный</w:t>
      </w:r>
      <w:r>
        <w:rPr>
          <w:spacing w:val="1"/>
          <w:sz w:val="24"/>
        </w:rPr>
        <w:t xml:space="preserve"> </w:t>
      </w:r>
      <w:r>
        <w:rPr>
          <w:sz w:val="24"/>
        </w:rPr>
        <w:t>поиск,</w:t>
      </w:r>
      <w:r>
        <w:rPr>
          <w:spacing w:val="1"/>
          <w:sz w:val="24"/>
        </w:rPr>
        <w:t xml:space="preserve"> </w:t>
      </w:r>
      <w:r>
        <w:rPr>
          <w:sz w:val="24"/>
        </w:rPr>
        <w:t>систематизацию</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проблемам</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сравнивать,</w:t>
      </w:r>
      <w:r>
        <w:rPr>
          <w:spacing w:val="1"/>
          <w:sz w:val="24"/>
        </w:rPr>
        <w:t xml:space="preserve"> </w:t>
      </w:r>
      <w:r>
        <w:rPr>
          <w:sz w:val="24"/>
        </w:rPr>
        <w:t>анализировать,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рационально</w:t>
      </w:r>
      <w:r>
        <w:rPr>
          <w:spacing w:val="-1"/>
          <w:sz w:val="24"/>
        </w:rPr>
        <w:t xml:space="preserve"> </w:t>
      </w:r>
      <w:r>
        <w:rPr>
          <w:sz w:val="24"/>
        </w:rPr>
        <w:t>решать</w:t>
      </w:r>
      <w:r>
        <w:rPr>
          <w:spacing w:val="1"/>
          <w:sz w:val="24"/>
        </w:rPr>
        <w:t xml:space="preserve"> </w:t>
      </w:r>
      <w:r>
        <w:rPr>
          <w:sz w:val="24"/>
        </w:rPr>
        <w:t>познавательные и проблемные</w:t>
      </w:r>
      <w:r>
        <w:rPr>
          <w:spacing w:val="-1"/>
          <w:sz w:val="24"/>
        </w:rPr>
        <w:t xml:space="preserve"> </w:t>
      </w:r>
      <w:r>
        <w:rPr>
          <w:sz w:val="24"/>
        </w:rPr>
        <w:t>задачи;</w:t>
      </w:r>
    </w:p>
    <w:p w:rsidR="00661F5B" w:rsidRPr="00EB0988" w:rsidRDefault="00000000" w:rsidP="005626CB">
      <w:pPr>
        <w:pStyle w:val="a4"/>
        <w:numPr>
          <w:ilvl w:val="0"/>
          <w:numId w:val="184"/>
        </w:numPr>
        <w:tabs>
          <w:tab w:val="left" w:pos="1541"/>
        </w:tabs>
        <w:spacing w:line="278" w:lineRule="auto"/>
        <w:ind w:right="665" w:firstLine="283"/>
        <w:rPr>
          <w:sz w:val="24"/>
        </w:rPr>
      </w:pPr>
      <w:r>
        <w:rPr>
          <w:sz w:val="24"/>
        </w:rPr>
        <w:t>оценивать собственные отношения и взаимодействие с другими людьми с позиций</w:t>
      </w:r>
      <w:r>
        <w:rPr>
          <w:spacing w:val="1"/>
          <w:sz w:val="24"/>
        </w:rPr>
        <w:t xml:space="preserve"> </w:t>
      </w:r>
      <w:r>
        <w:rPr>
          <w:sz w:val="24"/>
        </w:rPr>
        <w:t>толерантности.</w:t>
      </w:r>
    </w:p>
    <w:p w:rsidR="00661F5B" w:rsidRDefault="00000000" w:rsidP="005626CB">
      <w:pPr>
        <w:pStyle w:val="1"/>
        <w:spacing w:before="1"/>
        <w:ind w:left="678"/>
      </w:pPr>
      <w:r>
        <w:t>Политика</w:t>
      </w:r>
    </w:p>
    <w:p w:rsidR="00661F5B" w:rsidRDefault="00000000" w:rsidP="005626CB">
      <w:pPr>
        <w:pStyle w:val="a4"/>
        <w:numPr>
          <w:ilvl w:val="0"/>
          <w:numId w:val="184"/>
        </w:numPr>
        <w:tabs>
          <w:tab w:val="left" w:pos="1540"/>
          <w:tab w:val="left" w:pos="1541"/>
          <w:tab w:val="left" w:pos="2776"/>
          <w:tab w:val="left" w:pos="4053"/>
          <w:tab w:val="left" w:pos="5726"/>
          <w:tab w:val="left" w:pos="7334"/>
          <w:tab w:val="left" w:pos="7706"/>
          <w:tab w:val="left" w:pos="8801"/>
        </w:tabs>
        <w:spacing w:before="36" w:line="276" w:lineRule="auto"/>
        <w:ind w:right="663" w:firstLine="283"/>
        <w:rPr>
          <w:sz w:val="24"/>
        </w:rPr>
      </w:pPr>
      <w:r>
        <w:rPr>
          <w:sz w:val="24"/>
        </w:rPr>
        <w:t>Выделять</w:t>
      </w:r>
      <w:r>
        <w:rPr>
          <w:sz w:val="24"/>
        </w:rPr>
        <w:tab/>
        <w:t>субъектов</w:t>
      </w:r>
      <w:r>
        <w:rPr>
          <w:sz w:val="24"/>
        </w:rPr>
        <w:tab/>
        <w:t>политической</w:t>
      </w:r>
      <w:r>
        <w:rPr>
          <w:sz w:val="24"/>
        </w:rPr>
        <w:tab/>
        <w:t>деятельности</w:t>
      </w:r>
      <w:r>
        <w:rPr>
          <w:sz w:val="24"/>
        </w:rPr>
        <w:tab/>
        <w:t>и</w:t>
      </w:r>
      <w:r>
        <w:rPr>
          <w:sz w:val="24"/>
        </w:rPr>
        <w:tab/>
        <w:t>объекты</w:t>
      </w:r>
      <w:r>
        <w:rPr>
          <w:sz w:val="24"/>
        </w:rPr>
        <w:tab/>
      </w:r>
      <w:r>
        <w:rPr>
          <w:spacing w:val="-1"/>
          <w:sz w:val="24"/>
        </w:rPr>
        <w:t>политического</w:t>
      </w:r>
      <w:r>
        <w:rPr>
          <w:spacing w:val="-57"/>
          <w:sz w:val="24"/>
        </w:rPr>
        <w:t xml:space="preserve"> </w:t>
      </w:r>
      <w:r>
        <w:rPr>
          <w:sz w:val="24"/>
        </w:rPr>
        <w:t>воздействия;</w:t>
      </w:r>
    </w:p>
    <w:p w:rsidR="00661F5B" w:rsidRDefault="00000000" w:rsidP="005626CB">
      <w:pPr>
        <w:pStyle w:val="a4"/>
        <w:numPr>
          <w:ilvl w:val="0"/>
          <w:numId w:val="184"/>
        </w:numPr>
        <w:tabs>
          <w:tab w:val="left" w:pos="1540"/>
          <w:tab w:val="left" w:pos="1541"/>
        </w:tabs>
        <w:spacing w:before="1"/>
        <w:ind w:left="1540"/>
        <w:rPr>
          <w:sz w:val="24"/>
        </w:rPr>
      </w:pPr>
      <w:r>
        <w:rPr>
          <w:sz w:val="24"/>
        </w:rPr>
        <w:t>различать</w:t>
      </w:r>
      <w:r>
        <w:rPr>
          <w:spacing w:val="-2"/>
          <w:sz w:val="24"/>
        </w:rPr>
        <w:t xml:space="preserve"> </w:t>
      </w:r>
      <w:r>
        <w:rPr>
          <w:sz w:val="24"/>
        </w:rPr>
        <w:t>политическую</w:t>
      </w:r>
      <w:r>
        <w:rPr>
          <w:spacing w:val="-2"/>
          <w:sz w:val="24"/>
        </w:rPr>
        <w:t xml:space="preserve"> </w:t>
      </w:r>
      <w:r>
        <w:rPr>
          <w:sz w:val="24"/>
        </w:rPr>
        <w:t>власть</w:t>
      </w:r>
      <w:r>
        <w:rPr>
          <w:spacing w:val="-3"/>
          <w:sz w:val="24"/>
        </w:rPr>
        <w:t xml:space="preserve"> </w:t>
      </w:r>
      <w:r>
        <w:rPr>
          <w:sz w:val="24"/>
        </w:rPr>
        <w:t>и</w:t>
      </w:r>
      <w:r>
        <w:rPr>
          <w:spacing w:val="-2"/>
          <w:sz w:val="24"/>
        </w:rPr>
        <w:t xml:space="preserve"> </w:t>
      </w:r>
      <w:r>
        <w:rPr>
          <w:sz w:val="24"/>
        </w:rPr>
        <w:t>другие</w:t>
      </w:r>
      <w:r>
        <w:rPr>
          <w:spacing w:val="-5"/>
          <w:sz w:val="24"/>
        </w:rPr>
        <w:t xml:space="preserve"> </w:t>
      </w:r>
      <w:r>
        <w:rPr>
          <w:sz w:val="24"/>
        </w:rPr>
        <w:t>виды</w:t>
      </w:r>
      <w:r>
        <w:rPr>
          <w:spacing w:val="-2"/>
          <w:sz w:val="24"/>
        </w:rPr>
        <w:t xml:space="preserve"> </w:t>
      </w:r>
      <w:r>
        <w:rPr>
          <w:sz w:val="24"/>
        </w:rPr>
        <w:t>власти;</w:t>
      </w:r>
    </w:p>
    <w:p w:rsidR="00661F5B" w:rsidRDefault="00000000" w:rsidP="005626CB">
      <w:pPr>
        <w:pStyle w:val="a4"/>
        <w:numPr>
          <w:ilvl w:val="0"/>
          <w:numId w:val="184"/>
        </w:numPr>
        <w:tabs>
          <w:tab w:val="left" w:pos="1540"/>
          <w:tab w:val="left" w:pos="1541"/>
          <w:tab w:val="left" w:pos="3235"/>
          <w:tab w:val="left" w:pos="4015"/>
          <w:tab w:val="left" w:pos="4908"/>
          <w:tab w:val="left" w:pos="6526"/>
          <w:tab w:val="left" w:pos="7999"/>
          <w:tab w:val="left" w:pos="8974"/>
          <w:tab w:val="left" w:pos="9329"/>
        </w:tabs>
        <w:spacing w:before="41" w:line="276" w:lineRule="auto"/>
        <w:ind w:right="664" w:firstLine="283"/>
        <w:rPr>
          <w:sz w:val="24"/>
        </w:rPr>
      </w:pPr>
      <w:r>
        <w:rPr>
          <w:sz w:val="24"/>
        </w:rPr>
        <w:t>устанавливать</w:t>
      </w:r>
      <w:r>
        <w:rPr>
          <w:sz w:val="24"/>
        </w:rPr>
        <w:tab/>
        <w:t>связи</w:t>
      </w:r>
      <w:r>
        <w:rPr>
          <w:sz w:val="24"/>
        </w:rPr>
        <w:tab/>
        <w:t>между</w:t>
      </w:r>
      <w:r>
        <w:rPr>
          <w:sz w:val="24"/>
        </w:rPr>
        <w:tab/>
        <w:t>социальными</w:t>
      </w:r>
      <w:r>
        <w:rPr>
          <w:sz w:val="24"/>
        </w:rPr>
        <w:tab/>
        <w:t>интересами,</w:t>
      </w:r>
      <w:r>
        <w:rPr>
          <w:sz w:val="24"/>
        </w:rPr>
        <w:tab/>
        <w:t>целями</w:t>
      </w:r>
      <w:r>
        <w:rPr>
          <w:sz w:val="24"/>
        </w:rPr>
        <w:tab/>
        <w:t>и</w:t>
      </w:r>
      <w:r>
        <w:rPr>
          <w:sz w:val="24"/>
        </w:rPr>
        <w:tab/>
      </w:r>
      <w:r>
        <w:rPr>
          <w:spacing w:val="-1"/>
          <w:sz w:val="24"/>
        </w:rPr>
        <w:t>методами</w:t>
      </w:r>
      <w:r>
        <w:rPr>
          <w:spacing w:val="-57"/>
          <w:sz w:val="24"/>
        </w:rPr>
        <w:t xml:space="preserve"> </w:t>
      </w:r>
      <w:r>
        <w:rPr>
          <w:sz w:val="24"/>
        </w:rPr>
        <w:t>политической</w:t>
      </w:r>
      <w:r>
        <w:rPr>
          <w:spacing w:val="1"/>
          <w:sz w:val="24"/>
        </w:rPr>
        <w:t xml:space="preserve"> </w:t>
      </w:r>
      <w:r>
        <w:rPr>
          <w:sz w:val="24"/>
        </w:rPr>
        <w:t>деятельности;</w:t>
      </w:r>
    </w:p>
    <w:p w:rsidR="00661F5B" w:rsidRDefault="00000000" w:rsidP="005626CB">
      <w:pPr>
        <w:pStyle w:val="a4"/>
        <w:numPr>
          <w:ilvl w:val="0"/>
          <w:numId w:val="184"/>
        </w:numPr>
        <w:tabs>
          <w:tab w:val="left" w:pos="1540"/>
          <w:tab w:val="left" w:pos="1541"/>
        </w:tabs>
        <w:spacing w:line="278" w:lineRule="auto"/>
        <w:ind w:right="662" w:firstLine="283"/>
        <w:rPr>
          <w:sz w:val="24"/>
        </w:rPr>
      </w:pPr>
      <w:r>
        <w:rPr>
          <w:sz w:val="24"/>
        </w:rPr>
        <w:t>высказывать</w:t>
      </w:r>
      <w:r>
        <w:rPr>
          <w:spacing w:val="48"/>
          <w:sz w:val="24"/>
        </w:rPr>
        <w:t xml:space="preserve"> </w:t>
      </w:r>
      <w:r>
        <w:rPr>
          <w:sz w:val="24"/>
        </w:rPr>
        <w:t>аргументированные</w:t>
      </w:r>
      <w:r>
        <w:rPr>
          <w:spacing w:val="46"/>
          <w:sz w:val="24"/>
        </w:rPr>
        <w:t xml:space="preserve"> </w:t>
      </w:r>
      <w:r>
        <w:rPr>
          <w:sz w:val="24"/>
        </w:rPr>
        <w:t>суждения</w:t>
      </w:r>
      <w:r>
        <w:rPr>
          <w:spacing w:val="47"/>
          <w:sz w:val="24"/>
        </w:rPr>
        <w:t xml:space="preserve"> </w:t>
      </w:r>
      <w:r>
        <w:rPr>
          <w:sz w:val="24"/>
        </w:rPr>
        <w:t>о</w:t>
      </w:r>
      <w:r>
        <w:rPr>
          <w:spacing w:val="46"/>
          <w:sz w:val="24"/>
        </w:rPr>
        <w:t xml:space="preserve"> </w:t>
      </w:r>
      <w:r>
        <w:rPr>
          <w:sz w:val="24"/>
        </w:rPr>
        <w:t>соотношении</w:t>
      </w:r>
      <w:r>
        <w:rPr>
          <w:spacing w:val="47"/>
          <w:sz w:val="24"/>
        </w:rPr>
        <w:t xml:space="preserve"> </w:t>
      </w:r>
      <w:r>
        <w:rPr>
          <w:sz w:val="24"/>
        </w:rPr>
        <w:t>средств</w:t>
      </w:r>
      <w:r>
        <w:rPr>
          <w:spacing w:val="46"/>
          <w:sz w:val="24"/>
        </w:rPr>
        <w:t xml:space="preserve"> </w:t>
      </w:r>
      <w:r>
        <w:rPr>
          <w:sz w:val="24"/>
        </w:rPr>
        <w:t>и</w:t>
      </w:r>
      <w:r>
        <w:rPr>
          <w:spacing w:val="44"/>
          <w:sz w:val="24"/>
        </w:rPr>
        <w:t xml:space="preserve"> </w:t>
      </w:r>
      <w:r>
        <w:rPr>
          <w:sz w:val="24"/>
        </w:rPr>
        <w:t>целей</w:t>
      </w:r>
      <w:r>
        <w:rPr>
          <w:spacing w:val="47"/>
          <w:sz w:val="24"/>
        </w:rPr>
        <w:t xml:space="preserve"> </w:t>
      </w:r>
      <w:r>
        <w:rPr>
          <w:sz w:val="24"/>
        </w:rPr>
        <w:t>в</w:t>
      </w:r>
      <w:r>
        <w:rPr>
          <w:spacing w:val="-57"/>
          <w:sz w:val="24"/>
        </w:rPr>
        <w:t xml:space="preserve"> </w:t>
      </w:r>
      <w:r>
        <w:rPr>
          <w:sz w:val="24"/>
        </w:rPr>
        <w:t>политике;</w:t>
      </w:r>
    </w:p>
    <w:p w:rsidR="00661F5B" w:rsidRDefault="00000000" w:rsidP="005626CB">
      <w:pPr>
        <w:pStyle w:val="a4"/>
        <w:numPr>
          <w:ilvl w:val="0"/>
          <w:numId w:val="184"/>
        </w:numPr>
        <w:tabs>
          <w:tab w:val="left" w:pos="1540"/>
          <w:tab w:val="left" w:pos="1541"/>
        </w:tabs>
        <w:spacing w:line="272" w:lineRule="exact"/>
        <w:ind w:left="1540"/>
        <w:rPr>
          <w:sz w:val="24"/>
        </w:rPr>
      </w:pPr>
      <w:r>
        <w:rPr>
          <w:sz w:val="24"/>
        </w:rPr>
        <w:t>раскрывать</w:t>
      </w:r>
      <w:r>
        <w:rPr>
          <w:spacing w:val="-3"/>
          <w:sz w:val="24"/>
        </w:rPr>
        <w:t xml:space="preserve"> </w:t>
      </w:r>
      <w:r>
        <w:rPr>
          <w:sz w:val="24"/>
        </w:rPr>
        <w:t>роль</w:t>
      </w:r>
      <w:r>
        <w:rPr>
          <w:spacing w:val="-2"/>
          <w:sz w:val="24"/>
        </w:rPr>
        <w:t xml:space="preserve"> </w:t>
      </w:r>
      <w:r>
        <w:rPr>
          <w:sz w:val="24"/>
        </w:rPr>
        <w:t>и</w:t>
      </w:r>
      <w:r>
        <w:rPr>
          <w:spacing w:val="-2"/>
          <w:sz w:val="24"/>
        </w:rPr>
        <w:t xml:space="preserve"> </w:t>
      </w:r>
      <w:r>
        <w:rPr>
          <w:sz w:val="24"/>
        </w:rPr>
        <w:t>функции</w:t>
      </w:r>
      <w:r>
        <w:rPr>
          <w:spacing w:val="-1"/>
          <w:sz w:val="24"/>
        </w:rPr>
        <w:t xml:space="preserve"> </w:t>
      </w:r>
      <w:r>
        <w:rPr>
          <w:sz w:val="24"/>
        </w:rPr>
        <w:t>политической</w:t>
      </w:r>
      <w:r>
        <w:rPr>
          <w:spacing w:val="-1"/>
          <w:sz w:val="24"/>
        </w:rPr>
        <w:t xml:space="preserve"> </w:t>
      </w:r>
      <w:r>
        <w:rPr>
          <w:sz w:val="24"/>
        </w:rPr>
        <w:t>системы;</w:t>
      </w:r>
    </w:p>
    <w:p w:rsidR="00661F5B" w:rsidRDefault="00000000" w:rsidP="005626CB">
      <w:pPr>
        <w:pStyle w:val="a4"/>
        <w:numPr>
          <w:ilvl w:val="0"/>
          <w:numId w:val="184"/>
        </w:numPr>
        <w:tabs>
          <w:tab w:val="left" w:pos="1540"/>
          <w:tab w:val="left" w:pos="1541"/>
        </w:tabs>
        <w:spacing w:before="40"/>
        <w:ind w:left="1540"/>
        <w:rPr>
          <w:sz w:val="24"/>
        </w:rPr>
      </w:pPr>
      <w:r>
        <w:rPr>
          <w:sz w:val="24"/>
        </w:rPr>
        <w:t>характеризовать</w:t>
      </w:r>
      <w:r>
        <w:rPr>
          <w:spacing w:val="-1"/>
          <w:sz w:val="24"/>
        </w:rPr>
        <w:t xml:space="preserve"> </w:t>
      </w:r>
      <w:r>
        <w:rPr>
          <w:sz w:val="24"/>
        </w:rPr>
        <w:t>государство</w:t>
      </w:r>
      <w:r>
        <w:rPr>
          <w:spacing w:val="-3"/>
          <w:sz w:val="24"/>
        </w:rPr>
        <w:t xml:space="preserve"> </w:t>
      </w:r>
      <w:r>
        <w:rPr>
          <w:sz w:val="24"/>
        </w:rPr>
        <w:t>как</w:t>
      </w:r>
      <w:r>
        <w:rPr>
          <w:spacing w:val="-3"/>
          <w:sz w:val="24"/>
        </w:rPr>
        <w:t xml:space="preserve"> </w:t>
      </w:r>
      <w:r>
        <w:rPr>
          <w:sz w:val="24"/>
        </w:rPr>
        <w:t>центральный</w:t>
      </w:r>
      <w:r>
        <w:rPr>
          <w:spacing w:val="-4"/>
          <w:sz w:val="24"/>
        </w:rPr>
        <w:t xml:space="preserve"> </w:t>
      </w:r>
      <w:r>
        <w:rPr>
          <w:sz w:val="24"/>
        </w:rPr>
        <w:t>институт</w:t>
      </w:r>
      <w:r>
        <w:rPr>
          <w:spacing w:val="-3"/>
          <w:sz w:val="24"/>
        </w:rPr>
        <w:t xml:space="preserve"> </w:t>
      </w:r>
      <w:r>
        <w:rPr>
          <w:sz w:val="24"/>
        </w:rPr>
        <w:t>политической</w:t>
      </w:r>
      <w:r>
        <w:rPr>
          <w:spacing w:val="-3"/>
          <w:sz w:val="24"/>
        </w:rPr>
        <w:t xml:space="preserve"> </w:t>
      </w:r>
      <w:r>
        <w:rPr>
          <w:sz w:val="24"/>
        </w:rPr>
        <w:t>системы;</w:t>
      </w:r>
    </w:p>
    <w:p w:rsidR="00661F5B" w:rsidRDefault="00000000" w:rsidP="005626CB">
      <w:pPr>
        <w:pStyle w:val="a4"/>
        <w:numPr>
          <w:ilvl w:val="0"/>
          <w:numId w:val="184"/>
        </w:numPr>
        <w:tabs>
          <w:tab w:val="left" w:pos="1540"/>
          <w:tab w:val="left" w:pos="1541"/>
        </w:tabs>
        <w:spacing w:before="41" w:line="278" w:lineRule="auto"/>
        <w:ind w:right="665" w:firstLine="283"/>
        <w:rPr>
          <w:sz w:val="24"/>
        </w:rPr>
      </w:pPr>
      <w:r>
        <w:rPr>
          <w:sz w:val="24"/>
        </w:rPr>
        <w:t>различать</w:t>
      </w:r>
      <w:r>
        <w:rPr>
          <w:spacing w:val="19"/>
          <w:sz w:val="24"/>
        </w:rPr>
        <w:t xml:space="preserve"> </w:t>
      </w:r>
      <w:r>
        <w:rPr>
          <w:sz w:val="24"/>
        </w:rPr>
        <w:t>типы</w:t>
      </w:r>
      <w:r>
        <w:rPr>
          <w:spacing w:val="15"/>
          <w:sz w:val="24"/>
        </w:rPr>
        <w:t xml:space="preserve"> </w:t>
      </w:r>
      <w:r>
        <w:rPr>
          <w:sz w:val="24"/>
        </w:rPr>
        <w:t>политических</w:t>
      </w:r>
      <w:r>
        <w:rPr>
          <w:spacing w:val="21"/>
          <w:sz w:val="24"/>
        </w:rPr>
        <w:t xml:space="preserve"> </w:t>
      </w:r>
      <w:r>
        <w:rPr>
          <w:sz w:val="24"/>
        </w:rPr>
        <w:t>режимов,</w:t>
      </w:r>
      <w:r>
        <w:rPr>
          <w:spacing w:val="17"/>
          <w:sz w:val="24"/>
        </w:rPr>
        <w:t xml:space="preserve"> </w:t>
      </w:r>
      <w:r>
        <w:rPr>
          <w:sz w:val="24"/>
        </w:rPr>
        <w:t>давать</w:t>
      </w:r>
      <w:r>
        <w:rPr>
          <w:spacing w:val="18"/>
          <w:sz w:val="24"/>
        </w:rPr>
        <w:t xml:space="preserve"> </w:t>
      </w:r>
      <w:r>
        <w:rPr>
          <w:sz w:val="24"/>
        </w:rPr>
        <w:t>оценку</w:t>
      </w:r>
      <w:r>
        <w:rPr>
          <w:spacing w:val="11"/>
          <w:sz w:val="24"/>
        </w:rPr>
        <w:t xml:space="preserve"> </w:t>
      </w:r>
      <w:r>
        <w:rPr>
          <w:sz w:val="24"/>
        </w:rPr>
        <w:t>роли</w:t>
      </w:r>
      <w:r>
        <w:rPr>
          <w:spacing w:val="20"/>
          <w:sz w:val="24"/>
        </w:rPr>
        <w:t xml:space="preserve"> </w:t>
      </w:r>
      <w:r>
        <w:rPr>
          <w:sz w:val="24"/>
        </w:rPr>
        <w:t>политических</w:t>
      </w:r>
      <w:r>
        <w:rPr>
          <w:spacing w:val="19"/>
          <w:sz w:val="24"/>
        </w:rPr>
        <w:t xml:space="preserve"> </w:t>
      </w:r>
      <w:r>
        <w:rPr>
          <w:sz w:val="24"/>
        </w:rPr>
        <w:t>режимов</w:t>
      </w:r>
      <w:r>
        <w:rPr>
          <w:spacing w:val="-57"/>
          <w:sz w:val="24"/>
        </w:rPr>
        <w:t xml:space="preserve"> </w:t>
      </w:r>
      <w:r>
        <w:rPr>
          <w:sz w:val="24"/>
        </w:rPr>
        <w:t>различных</w:t>
      </w:r>
      <w:r>
        <w:rPr>
          <w:spacing w:val="2"/>
          <w:sz w:val="24"/>
        </w:rPr>
        <w:t xml:space="preserve"> </w:t>
      </w:r>
      <w:r>
        <w:rPr>
          <w:sz w:val="24"/>
        </w:rPr>
        <w:t>типов</w:t>
      </w:r>
      <w:r>
        <w:rPr>
          <w:spacing w:val="-1"/>
          <w:sz w:val="24"/>
        </w:rPr>
        <w:t xml:space="preserve"> </w:t>
      </w:r>
      <w:r>
        <w:rPr>
          <w:sz w:val="24"/>
        </w:rPr>
        <w:t>в</w:t>
      </w:r>
      <w:r>
        <w:rPr>
          <w:spacing w:val="-1"/>
          <w:sz w:val="24"/>
        </w:rPr>
        <w:t xml:space="preserve"> </w:t>
      </w:r>
      <w:r>
        <w:rPr>
          <w:sz w:val="24"/>
        </w:rPr>
        <w:t>общественном развитии;</w:t>
      </w:r>
    </w:p>
    <w:p w:rsidR="00661F5B" w:rsidRDefault="00000000" w:rsidP="005626CB">
      <w:pPr>
        <w:pStyle w:val="a4"/>
        <w:numPr>
          <w:ilvl w:val="0"/>
          <w:numId w:val="184"/>
        </w:numPr>
        <w:tabs>
          <w:tab w:val="left" w:pos="1540"/>
          <w:tab w:val="left" w:pos="1541"/>
        </w:tabs>
        <w:spacing w:line="276" w:lineRule="auto"/>
        <w:ind w:right="664" w:firstLine="283"/>
        <w:rPr>
          <w:sz w:val="24"/>
        </w:rPr>
      </w:pPr>
      <w:r>
        <w:rPr>
          <w:sz w:val="24"/>
        </w:rPr>
        <w:t>обобщать</w:t>
      </w:r>
      <w:r>
        <w:rPr>
          <w:spacing w:val="4"/>
          <w:sz w:val="24"/>
        </w:rPr>
        <w:t xml:space="preserve"> </w:t>
      </w:r>
      <w:r>
        <w:rPr>
          <w:sz w:val="24"/>
        </w:rPr>
        <w:t>и</w:t>
      </w:r>
      <w:r>
        <w:rPr>
          <w:spacing w:val="3"/>
          <w:sz w:val="24"/>
        </w:rPr>
        <w:t xml:space="preserve"> </w:t>
      </w:r>
      <w:r>
        <w:rPr>
          <w:sz w:val="24"/>
        </w:rPr>
        <w:t>систематизировать</w:t>
      </w:r>
      <w:r>
        <w:rPr>
          <w:spacing w:val="6"/>
          <w:sz w:val="24"/>
        </w:rPr>
        <w:t xml:space="preserve"> </w:t>
      </w:r>
      <w:r>
        <w:rPr>
          <w:sz w:val="24"/>
        </w:rPr>
        <w:t>информацию</w:t>
      </w:r>
      <w:r>
        <w:rPr>
          <w:spacing w:val="2"/>
          <w:sz w:val="24"/>
        </w:rPr>
        <w:t xml:space="preserve"> </w:t>
      </w:r>
      <w:r>
        <w:rPr>
          <w:sz w:val="24"/>
        </w:rPr>
        <w:t>о</w:t>
      </w:r>
      <w:r>
        <w:rPr>
          <w:spacing w:val="2"/>
          <w:sz w:val="24"/>
        </w:rPr>
        <w:t xml:space="preserve"> </w:t>
      </w:r>
      <w:r>
        <w:rPr>
          <w:sz w:val="24"/>
        </w:rPr>
        <w:t>сущности</w:t>
      </w:r>
      <w:r>
        <w:rPr>
          <w:spacing w:val="5"/>
          <w:sz w:val="24"/>
        </w:rPr>
        <w:t xml:space="preserve"> </w:t>
      </w:r>
      <w:r>
        <w:rPr>
          <w:sz w:val="24"/>
        </w:rPr>
        <w:t>(ценностях,</w:t>
      </w:r>
      <w:r>
        <w:rPr>
          <w:spacing w:val="3"/>
          <w:sz w:val="24"/>
        </w:rPr>
        <w:t xml:space="preserve"> </w:t>
      </w:r>
      <w:r>
        <w:rPr>
          <w:sz w:val="24"/>
        </w:rPr>
        <w:t>принципах,</w:t>
      </w:r>
      <w:r>
        <w:rPr>
          <w:spacing w:val="-57"/>
          <w:sz w:val="24"/>
        </w:rPr>
        <w:t xml:space="preserve"> </w:t>
      </w:r>
      <w:r>
        <w:rPr>
          <w:sz w:val="24"/>
        </w:rPr>
        <w:t>признаках, роли</w:t>
      </w:r>
      <w:r>
        <w:rPr>
          <w:spacing w:val="1"/>
          <w:sz w:val="24"/>
        </w:rPr>
        <w:t xml:space="preserve"> </w:t>
      </w:r>
      <w:r>
        <w:rPr>
          <w:sz w:val="24"/>
        </w:rPr>
        <w:t>в</w:t>
      </w:r>
      <w:r>
        <w:rPr>
          <w:spacing w:val="-1"/>
          <w:sz w:val="24"/>
        </w:rPr>
        <w:t xml:space="preserve"> </w:t>
      </w:r>
      <w:r>
        <w:rPr>
          <w:sz w:val="24"/>
        </w:rPr>
        <w:t>общественном развитии)</w:t>
      </w:r>
      <w:r>
        <w:rPr>
          <w:spacing w:val="-2"/>
          <w:sz w:val="24"/>
        </w:rPr>
        <w:t xml:space="preserve"> </w:t>
      </w:r>
      <w:r>
        <w:rPr>
          <w:sz w:val="24"/>
        </w:rPr>
        <w:t>демократии;</w:t>
      </w:r>
    </w:p>
    <w:p w:rsidR="00661F5B" w:rsidRDefault="00000000" w:rsidP="005626CB">
      <w:pPr>
        <w:pStyle w:val="a4"/>
        <w:numPr>
          <w:ilvl w:val="0"/>
          <w:numId w:val="184"/>
        </w:numPr>
        <w:tabs>
          <w:tab w:val="left" w:pos="1540"/>
          <w:tab w:val="left" w:pos="1541"/>
        </w:tabs>
        <w:spacing w:line="275" w:lineRule="exact"/>
        <w:ind w:left="1540"/>
        <w:rPr>
          <w:sz w:val="24"/>
        </w:rPr>
      </w:pPr>
      <w:r>
        <w:rPr>
          <w:sz w:val="24"/>
        </w:rPr>
        <w:t>характеризовать</w:t>
      </w:r>
      <w:r>
        <w:rPr>
          <w:spacing w:val="-3"/>
          <w:sz w:val="24"/>
        </w:rPr>
        <w:t xml:space="preserve"> </w:t>
      </w:r>
      <w:r>
        <w:rPr>
          <w:sz w:val="24"/>
        </w:rPr>
        <w:t>демократическую</w:t>
      </w:r>
      <w:r>
        <w:rPr>
          <w:spacing w:val="-4"/>
          <w:sz w:val="24"/>
        </w:rPr>
        <w:t xml:space="preserve"> </w:t>
      </w:r>
      <w:r>
        <w:rPr>
          <w:sz w:val="24"/>
        </w:rPr>
        <w:t>избирательную</w:t>
      </w:r>
      <w:r>
        <w:rPr>
          <w:spacing w:val="-1"/>
          <w:sz w:val="24"/>
        </w:rPr>
        <w:t xml:space="preserve"> </w:t>
      </w:r>
      <w:r>
        <w:rPr>
          <w:sz w:val="24"/>
        </w:rPr>
        <w:t>систему;</w:t>
      </w:r>
    </w:p>
    <w:p w:rsidR="00661F5B" w:rsidRDefault="00000000" w:rsidP="005626CB">
      <w:pPr>
        <w:pStyle w:val="a4"/>
        <w:numPr>
          <w:ilvl w:val="0"/>
          <w:numId w:val="184"/>
        </w:numPr>
        <w:tabs>
          <w:tab w:val="left" w:pos="1540"/>
          <w:tab w:val="left" w:pos="1541"/>
        </w:tabs>
        <w:spacing w:before="39"/>
        <w:ind w:left="1540"/>
        <w:rPr>
          <w:sz w:val="24"/>
        </w:rPr>
      </w:pPr>
      <w:r>
        <w:rPr>
          <w:sz w:val="24"/>
        </w:rPr>
        <w:t>различать</w:t>
      </w:r>
      <w:r>
        <w:rPr>
          <w:spacing w:val="-3"/>
          <w:sz w:val="24"/>
        </w:rPr>
        <w:t xml:space="preserve"> </w:t>
      </w:r>
      <w:r>
        <w:rPr>
          <w:sz w:val="24"/>
        </w:rPr>
        <w:t>мажоритарную,</w:t>
      </w:r>
      <w:r>
        <w:rPr>
          <w:spacing w:val="-3"/>
          <w:sz w:val="24"/>
        </w:rPr>
        <w:t xml:space="preserve"> </w:t>
      </w:r>
      <w:r>
        <w:rPr>
          <w:sz w:val="24"/>
        </w:rPr>
        <w:t>пропорциональную,</w:t>
      </w:r>
      <w:r>
        <w:rPr>
          <w:spacing w:val="-3"/>
          <w:sz w:val="24"/>
        </w:rPr>
        <w:t xml:space="preserve"> </w:t>
      </w:r>
      <w:r>
        <w:rPr>
          <w:sz w:val="24"/>
        </w:rPr>
        <w:t>смешанную</w:t>
      </w:r>
      <w:r>
        <w:rPr>
          <w:spacing w:val="-3"/>
          <w:sz w:val="24"/>
        </w:rPr>
        <w:t xml:space="preserve"> </w:t>
      </w:r>
      <w:r>
        <w:rPr>
          <w:sz w:val="24"/>
        </w:rPr>
        <w:t>избирательные</w:t>
      </w:r>
      <w:r>
        <w:rPr>
          <w:spacing w:val="-5"/>
          <w:sz w:val="24"/>
        </w:rPr>
        <w:t xml:space="preserve"> </w:t>
      </w:r>
      <w:r>
        <w:rPr>
          <w:sz w:val="24"/>
        </w:rPr>
        <w:t>системы;</w:t>
      </w:r>
    </w:p>
    <w:p w:rsidR="00661F5B" w:rsidRDefault="00661F5B" w:rsidP="005626CB">
      <w:pPr>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0"/>
          <w:numId w:val="184"/>
        </w:numPr>
        <w:tabs>
          <w:tab w:val="left" w:pos="1541"/>
        </w:tabs>
        <w:spacing w:before="74" w:line="276" w:lineRule="auto"/>
        <w:ind w:right="665" w:firstLine="283"/>
        <w:rPr>
          <w:sz w:val="24"/>
        </w:rPr>
      </w:pPr>
      <w:r>
        <w:rPr>
          <w:sz w:val="24"/>
        </w:rPr>
        <w:lastRenderedPageBreak/>
        <w:t>устанавливать</w:t>
      </w:r>
      <w:r>
        <w:rPr>
          <w:spacing w:val="1"/>
          <w:sz w:val="24"/>
        </w:rPr>
        <w:t xml:space="preserve"> </w:t>
      </w:r>
      <w:r>
        <w:rPr>
          <w:sz w:val="24"/>
        </w:rPr>
        <w:t>взаимосвязь</w:t>
      </w:r>
      <w:r>
        <w:rPr>
          <w:spacing w:val="1"/>
          <w:sz w:val="24"/>
        </w:rPr>
        <w:t xml:space="preserve"> </w:t>
      </w:r>
      <w:r>
        <w:rPr>
          <w:sz w:val="24"/>
        </w:rPr>
        <w:t>правового</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раскрывать ценностный</w:t>
      </w:r>
      <w:r>
        <w:rPr>
          <w:spacing w:val="2"/>
          <w:sz w:val="24"/>
        </w:rPr>
        <w:t xml:space="preserve"> </w:t>
      </w:r>
      <w:r>
        <w:rPr>
          <w:sz w:val="24"/>
        </w:rPr>
        <w:t>смысл правового</w:t>
      </w:r>
      <w:r>
        <w:rPr>
          <w:spacing w:val="-1"/>
          <w:sz w:val="24"/>
        </w:rPr>
        <w:t xml:space="preserve"> </w:t>
      </w:r>
      <w:r>
        <w:rPr>
          <w:sz w:val="24"/>
        </w:rPr>
        <w:t>государства;</w:t>
      </w:r>
    </w:p>
    <w:p w:rsidR="00661F5B" w:rsidRDefault="00000000" w:rsidP="005626CB">
      <w:pPr>
        <w:pStyle w:val="a4"/>
        <w:numPr>
          <w:ilvl w:val="0"/>
          <w:numId w:val="184"/>
        </w:numPr>
        <w:tabs>
          <w:tab w:val="left" w:pos="1541"/>
        </w:tabs>
        <w:spacing w:line="278" w:lineRule="auto"/>
        <w:ind w:right="665" w:firstLine="283"/>
        <w:rPr>
          <w:sz w:val="24"/>
        </w:rPr>
      </w:pPr>
      <w:r>
        <w:rPr>
          <w:sz w:val="24"/>
        </w:rPr>
        <w:t>определять</w:t>
      </w:r>
      <w:r>
        <w:rPr>
          <w:spacing w:val="1"/>
          <w:sz w:val="24"/>
        </w:rPr>
        <w:t xml:space="preserve"> </w:t>
      </w:r>
      <w:r>
        <w:rPr>
          <w:sz w:val="24"/>
        </w:rPr>
        <w:t>роль</w:t>
      </w:r>
      <w:r>
        <w:rPr>
          <w:spacing w:val="1"/>
          <w:sz w:val="24"/>
        </w:rPr>
        <w:t xml:space="preserve"> </w:t>
      </w:r>
      <w:r>
        <w:rPr>
          <w:sz w:val="24"/>
        </w:rPr>
        <w:t>политической</w:t>
      </w:r>
      <w:r>
        <w:rPr>
          <w:spacing w:val="1"/>
          <w:sz w:val="24"/>
        </w:rPr>
        <w:t xml:space="preserve"> </w:t>
      </w:r>
      <w:r>
        <w:rPr>
          <w:sz w:val="24"/>
        </w:rPr>
        <w:t>элиты</w:t>
      </w:r>
      <w:r>
        <w:rPr>
          <w:spacing w:val="1"/>
          <w:sz w:val="24"/>
        </w:rPr>
        <w:t xml:space="preserve"> </w:t>
      </w:r>
      <w:r>
        <w:rPr>
          <w:sz w:val="24"/>
        </w:rPr>
        <w:t>и</w:t>
      </w:r>
      <w:r>
        <w:rPr>
          <w:spacing w:val="1"/>
          <w:sz w:val="24"/>
        </w:rPr>
        <w:t xml:space="preserve"> </w:t>
      </w:r>
      <w:r>
        <w:rPr>
          <w:sz w:val="24"/>
        </w:rPr>
        <w:t>политического</w:t>
      </w:r>
      <w:r>
        <w:rPr>
          <w:spacing w:val="1"/>
          <w:sz w:val="24"/>
        </w:rPr>
        <w:t xml:space="preserve"> </w:t>
      </w:r>
      <w:r>
        <w:rPr>
          <w:sz w:val="24"/>
        </w:rPr>
        <w:t>лидера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p>
    <w:p w:rsidR="00661F5B" w:rsidRDefault="00000000" w:rsidP="005626CB">
      <w:pPr>
        <w:pStyle w:val="a4"/>
        <w:numPr>
          <w:ilvl w:val="0"/>
          <w:numId w:val="184"/>
        </w:numPr>
        <w:tabs>
          <w:tab w:val="left" w:pos="1541"/>
        </w:tabs>
        <w:spacing w:line="272" w:lineRule="exact"/>
        <w:ind w:left="1540"/>
        <w:rPr>
          <w:sz w:val="24"/>
        </w:rPr>
      </w:pPr>
      <w:r>
        <w:rPr>
          <w:sz w:val="24"/>
        </w:rPr>
        <w:t>конкретизировать</w:t>
      </w:r>
      <w:r>
        <w:rPr>
          <w:spacing w:val="-1"/>
          <w:sz w:val="24"/>
        </w:rPr>
        <w:t xml:space="preserve"> </w:t>
      </w:r>
      <w:r>
        <w:rPr>
          <w:sz w:val="24"/>
        </w:rPr>
        <w:t>примерами</w:t>
      </w:r>
      <w:r>
        <w:rPr>
          <w:spacing w:val="-3"/>
          <w:sz w:val="24"/>
        </w:rPr>
        <w:t xml:space="preserve"> </w:t>
      </w:r>
      <w:r>
        <w:rPr>
          <w:sz w:val="24"/>
        </w:rPr>
        <w:t>роль</w:t>
      </w:r>
      <w:r>
        <w:rPr>
          <w:spacing w:val="-3"/>
          <w:sz w:val="24"/>
        </w:rPr>
        <w:t xml:space="preserve"> </w:t>
      </w:r>
      <w:r>
        <w:rPr>
          <w:sz w:val="24"/>
        </w:rPr>
        <w:t>политической</w:t>
      </w:r>
      <w:r>
        <w:rPr>
          <w:spacing w:val="-2"/>
          <w:sz w:val="24"/>
        </w:rPr>
        <w:t xml:space="preserve"> </w:t>
      </w:r>
      <w:r>
        <w:rPr>
          <w:sz w:val="24"/>
        </w:rPr>
        <w:t>идеологии;</w:t>
      </w:r>
    </w:p>
    <w:p w:rsidR="00661F5B" w:rsidRDefault="00000000" w:rsidP="005626CB">
      <w:pPr>
        <w:pStyle w:val="a4"/>
        <w:numPr>
          <w:ilvl w:val="0"/>
          <w:numId w:val="184"/>
        </w:numPr>
        <w:tabs>
          <w:tab w:val="left" w:pos="1541"/>
        </w:tabs>
        <w:spacing w:before="40"/>
        <w:ind w:left="1540"/>
        <w:rPr>
          <w:sz w:val="24"/>
        </w:rPr>
      </w:pPr>
      <w:r>
        <w:rPr>
          <w:sz w:val="24"/>
        </w:rPr>
        <w:t>раскрывать</w:t>
      </w:r>
      <w:r>
        <w:rPr>
          <w:spacing w:val="-4"/>
          <w:sz w:val="24"/>
        </w:rPr>
        <w:t xml:space="preserve"> </w:t>
      </w:r>
      <w:r>
        <w:rPr>
          <w:sz w:val="24"/>
        </w:rPr>
        <w:t>на</w:t>
      </w:r>
      <w:r>
        <w:rPr>
          <w:spacing w:val="-5"/>
          <w:sz w:val="24"/>
        </w:rPr>
        <w:t xml:space="preserve"> </w:t>
      </w:r>
      <w:r>
        <w:rPr>
          <w:sz w:val="24"/>
        </w:rPr>
        <w:t>примерах</w:t>
      </w:r>
      <w:r>
        <w:rPr>
          <w:spacing w:val="-1"/>
          <w:sz w:val="24"/>
        </w:rPr>
        <w:t xml:space="preserve"> </w:t>
      </w:r>
      <w:r>
        <w:rPr>
          <w:sz w:val="24"/>
        </w:rPr>
        <w:t>функционирование</w:t>
      </w:r>
      <w:r>
        <w:rPr>
          <w:spacing w:val="-3"/>
          <w:sz w:val="24"/>
        </w:rPr>
        <w:t xml:space="preserve"> </w:t>
      </w:r>
      <w:r>
        <w:rPr>
          <w:sz w:val="24"/>
        </w:rPr>
        <w:t>различных</w:t>
      </w:r>
      <w:r>
        <w:rPr>
          <w:spacing w:val="-5"/>
          <w:sz w:val="24"/>
        </w:rPr>
        <w:t xml:space="preserve"> </w:t>
      </w:r>
      <w:r>
        <w:rPr>
          <w:sz w:val="24"/>
        </w:rPr>
        <w:t>партийных</w:t>
      </w:r>
      <w:r>
        <w:rPr>
          <w:spacing w:val="-1"/>
          <w:sz w:val="24"/>
        </w:rPr>
        <w:t xml:space="preserve"> </w:t>
      </w:r>
      <w:r>
        <w:rPr>
          <w:sz w:val="24"/>
        </w:rPr>
        <w:t>систем;</w:t>
      </w:r>
    </w:p>
    <w:p w:rsidR="00661F5B" w:rsidRDefault="00000000" w:rsidP="005626CB">
      <w:pPr>
        <w:pStyle w:val="a4"/>
        <w:numPr>
          <w:ilvl w:val="0"/>
          <w:numId w:val="184"/>
        </w:numPr>
        <w:tabs>
          <w:tab w:val="left" w:pos="1541"/>
        </w:tabs>
        <w:spacing w:before="41" w:line="278" w:lineRule="auto"/>
        <w:ind w:right="665" w:firstLine="283"/>
        <w:rPr>
          <w:sz w:val="24"/>
        </w:rPr>
      </w:pPr>
      <w:r>
        <w:rPr>
          <w:sz w:val="24"/>
        </w:rPr>
        <w:t>формулировать</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многопартийности</w:t>
      </w:r>
      <w:r>
        <w:rPr>
          <w:spacing w:val="1"/>
          <w:sz w:val="24"/>
        </w:rPr>
        <w:t xml:space="preserve"> </w:t>
      </w:r>
      <w:r>
        <w:rPr>
          <w:sz w:val="24"/>
        </w:rPr>
        <w:t>и</w:t>
      </w:r>
      <w:r>
        <w:rPr>
          <w:spacing w:val="1"/>
          <w:sz w:val="24"/>
        </w:rPr>
        <w:t xml:space="preserve"> </w:t>
      </w:r>
      <w:r>
        <w:rPr>
          <w:sz w:val="24"/>
        </w:rPr>
        <w:t>идеологического</w:t>
      </w:r>
      <w:r>
        <w:rPr>
          <w:spacing w:val="1"/>
          <w:sz w:val="24"/>
        </w:rPr>
        <w:t xml:space="preserve"> </w:t>
      </w:r>
      <w:r>
        <w:rPr>
          <w:sz w:val="24"/>
        </w:rPr>
        <w:t>плюрализма</w:t>
      </w:r>
      <w:r>
        <w:rPr>
          <w:spacing w:val="-2"/>
          <w:sz w:val="24"/>
        </w:rPr>
        <w:t xml:space="preserve"> </w:t>
      </w:r>
      <w:r>
        <w:rPr>
          <w:sz w:val="24"/>
        </w:rPr>
        <w:t>в</w:t>
      </w:r>
      <w:r>
        <w:rPr>
          <w:spacing w:val="-1"/>
          <w:sz w:val="24"/>
        </w:rPr>
        <w:t xml:space="preserve"> </w:t>
      </w:r>
      <w:r>
        <w:rPr>
          <w:sz w:val="24"/>
        </w:rPr>
        <w:t>современном обществе;</w:t>
      </w:r>
    </w:p>
    <w:p w:rsidR="00661F5B" w:rsidRDefault="00000000" w:rsidP="005626CB">
      <w:pPr>
        <w:pStyle w:val="a4"/>
        <w:numPr>
          <w:ilvl w:val="0"/>
          <w:numId w:val="184"/>
        </w:numPr>
        <w:tabs>
          <w:tab w:val="left" w:pos="1541"/>
        </w:tabs>
        <w:spacing w:line="272" w:lineRule="exact"/>
        <w:ind w:left="1540"/>
        <w:rPr>
          <w:sz w:val="24"/>
        </w:rPr>
      </w:pPr>
      <w:r>
        <w:rPr>
          <w:sz w:val="24"/>
        </w:rPr>
        <w:t>оценивать</w:t>
      </w:r>
      <w:r>
        <w:rPr>
          <w:spacing w:val="-2"/>
          <w:sz w:val="24"/>
        </w:rPr>
        <w:t xml:space="preserve"> </w:t>
      </w:r>
      <w:r>
        <w:rPr>
          <w:sz w:val="24"/>
        </w:rPr>
        <w:t>роль</w:t>
      </w:r>
      <w:r>
        <w:rPr>
          <w:spacing w:val="-2"/>
          <w:sz w:val="24"/>
        </w:rPr>
        <w:t xml:space="preserve"> </w:t>
      </w:r>
      <w:r>
        <w:rPr>
          <w:sz w:val="24"/>
        </w:rPr>
        <w:t>СМИ</w:t>
      </w:r>
      <w:r>
        <w:rPr>
          <w:spacing w:val="-4"/>
          <w:sz w:val="24"/>
        </w:rPr>
        <w:t xml:space="preserve"> </w:t>
      </w:r>
      <w:r>
        <w:rPr>
          <w:sz w:val="24"/>
        </w:rPr>
        <w:t>в</w:t>
      </w:r>
      <w:r>
        <w:rPr>
          <w:spacing w:val="-6"/>
          <w:sz w:val="24"/>
        </w:rPr>
        <w:t xml:space="preserve"> </w:t>
      </w:r>
      <w:r>
        <w:rPr>
          <w:sz w:val="24"/>
        </w:rPr>
        <w:t>современной</w:t>
      </w:r>
      <w:r>
        <w:rPr>
          <w:spacing w:val="-2"/>
          <w:sz w:val="24"/>
        </w:rPr>
        <w:t xml:space="preserve"> </w:t>
      </w:r>
      <w:r>
        <w:rPr>
          <w:sz w:val="24"/>
        </w:rPr>
        <w:t>политической</w:t>
      </w:r>
      <w:r>
        <w:rPr>
          <w:spacing w:val="-1"/>
          <w:sz w:val="24"/>
        </w:rPr>
        <w:t xml:space="preserve"> </w:t>
      </w:r>
      <w:r>
        <w:rPr>
          <w:sz w:val="24"/>
        </w:rPr>
        <w:t>жизни;</w:t>
      </w:r>
    </w:p>
    <w:p w:rsidR="00661F5B" w:rsidRDefault="00000000" w:rsidP="005626CB">
      <w:pPr>
        <w:pStyle w:val="a4"/>
        <w:numPr>
          <w:ilvl w:val="0"/>
          <w:numId w:val="184"/>
        </w:numPr>
        <w:tabs>
          <w:tab w:val="left" w:pos="1541"/>
        </w:tabs>
        <w:spacing w:before="40"/>
        <w:ind w:left="1540"/>
        <w:rPr>
          <w:sz w:val="24"/>
        </w:rPr>
      </w:pPr>
      <w:r>
        <w:rPr>
          <w:sz w:val="24"/>
        </w:rPr>
        <w:t>иллюстрировать</w:t>
      </w:r>
      <w:r>
        <w:rPr>
          <w:spacing w:val="-4"/>
          <w:sz w:val="24"/>
        </w:rPr>
        <w:t xml:space="preserve"> </w:t>
      </w:r>
      <w:r>
        <w:rPr>
          <w:sz w:val="24"/>
        </w:rPr>
        <w:t>примерами</w:t>
      </w:r>
      <w:r>
        <w:rPr>
          <w:spacing w:val="-2"/>
          <w:sz w:val="24"/>
        </w:rPr>
        <w:t xml:space="preserve"> </w:t>
      </w:r>
      <w:r>
        <w:rPr>
          <w:sz w:val="24"/>
        </w:rPr>
        <w:t>основные</w:t>
      </w:r>
      <w:r>
        <w:rPr>
          <w:spacing w:val="-4"/>
          <w:sz w:val="24"/>
        </w:rPr>
        <w:t xml:space="preserve"> </w:t>
      </w:r>
      <w:r>
        <w:rPr>
          <w:sz w:val="24"/>
        </w:rPr>
        <w:t>этапы</w:t>
      </w:r>
      <w:r>
        <w:rPr>
          <w:spacing w:val="-3"/>
          <w:sz w:val="24"/>
        </w:rPr>
        <w:t xml:space="preserve"> </w:t>
      </w:r>
      <w:r>
        <w:rPr>
          <w:sz w:val="24"/>
        </w:rPr>
        <w:t>политического</w:t>
      </w:r>
      <w:r>
        <w:rPr>
          <w:spacing w:val="-3"/>
          <w:sz w:val="24"/>
        </w:rPr>
        <w:t xml:space="preserve"> </w:t>
      </w:r>
      <w:r>
        <w:rPr>
          <w:sz w:val="24"/>
        </w:rPr>
        <w:t>процесса;</w:t>
      </w:r>
    </w:p>
    <w:p w:rsidR="00661F5B" w:rsidRPr="00EB0988" w:rsidRDefault="00000000" w:rsidP="005626CB">
      <w:pPr>
        <w:pStyle w:val="a4"/>
        <w:numPr>
          <w:ilvl w:val="0"/>
          <w:numId w:val="184"/>
        </w:numPr>
        <w:tabs>
          <w:tab w:val="left" w:pos="1541"/>
        </w:tabs>
        <w:spacing w:before="41" w:line="276" w:lineRule="auto"/>
        <w:ind w:right="662" w:firstLine="283"/>
        <w:rPr>
          <w:sz w:val="24"/>
        </w:rPr>
      </w:pPr>
      <w:r>
        <w:rPr>
          <w:sz w:val="24"/>
        </w:rPr>
        <w:t>различать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непосредственного</w:t>
      </w:r>
      <w:r>
        <w:rPr>
          <w:spacing w:val="1"/>
          <w:sz w:val="24"/>
        </w:rPr>
        <w:t xml:space="preserve"> </w:t>
      </w:r>
      <w:r>
        <w:rPr>
          <w:sz w:val="24"/>
        </w:rPr>
        <w:t>и</w:t>
      </w:r>
      <w:r>
        <w:rPr>
          <w:spacing w:val="1"/>
          <w:sz w:val="24"/>
        </w:rPr>
        <w:t xml:space="preserve"> </w:t>
      </w:r>
      <w:r>
        <w:rPr>
          <w:sz w:val="24"/>
        </w:rPr>
        <w:t>опосредованного</w:t>
      </w:r>
      <w:r>
        <w:rPr>
          <w:spacing w:val="1"/>
          <w:sz w:val="24"/>
        </w:rPr>
        <w:t xml:space="preserve"> </w:t>
      </w:r>
      <w:r>
        <w:rPr>
          <w:sz w:val="24"/>
        </w:rPr>
        <w:t>политического участия, высказывать обоснованное суждение о значении участия граждан в</w:t>
      </w:r>
      <w:r>
        <w:rPr>
          <w:spacing w:val="1"/>
          <w:sz w:val="24"/>
        </w:rPr>
        <w:t xml:space="preserve"> </w:t>
      </w:r>
      <w:r>
        <w:rPr>
          <w:sz w:val="24"/>
        </w:rPr>
        <w:t>политике.</w:t>
      </w:r>
    </w:p>
    <w:p w:rsidR="00661F5B" w:rsidRDefault="00000000" w:rsidP="005626CB">
      <w:pPr>
        <w:pStyle w:val="1"/>
        <w:ind w:left="678"/>
      </w:pPr>
      <w:r>
        <w:t>Правовое</w:t>
      </w:r>
      <w:r>
        <w:rPr>
          <w:spacing w:val="-4"/>
        </w:rPr>
        <w:t xml:space="preserve"> </w:t>
      </w:r>
      <w:r>
        <w:t>регулирование</w:t>
      </w:r>
      <w:r>
        <w:rPr>
          <w:spacing w:val="-3"/>
        </w:rPr>
        <w:t xml:space="preserve"> </w:t>
      </w:r>
      <w:r>
        <w:t>общественных</w:t>
      </w:r>
      <w:r>
        <w:rPr>
          <w:spacing w:val="-2"/>
        </w:rPr>
        <w:t xml:space="preserve"> </w:t>
      </w:r>
      <w:r>
        <w:t>отношений</w:t>
      </w:r>
    </w:p>
    <w:p w:rsidR="00661F5B" w:rsidRDefault="00000000" w:rsidP="005626CB">
      <w:pPr>
        <w:pStyle w:val="a4"/>
        <w:numPr>
          <w:ilvl w:val="0"/>
          <w:numId w:val="184"/>
        </w:numPr>
        <w:tabs>
          <w:tab w:val="left" w:pos="1540"/>
          <w:tab w:val="left" w:pos="1541"/>
        </w:tabs>
        <w:spacing w:before="36"/>
        <w:ind w:left="1540"/>
        <w:rPr>
          <w:sz w:val="24"/>
        </w:rPr>
      </w:pPr>
      <w:r>
        <w:rPr>
          <w:sz w:val="24"/>
        </w:rPr>
        <w:t>Сравнивать</w:t>
      </w:r>
      <w:r>
        <w:rPr>
          <w:spacing w:val="-1"/>
          <w:sz w:val="24"/>
        </w:rPr>
        <w:t xml:space="preserve"> </w:t>
      </w:r>
      <w:r>
        <w:rPr>
          <w:sz w:val="24"/>
        </w:rPr>
        <w:t>правовые</w:t>
      </w:r>
      <w:r>
        <w:rPr>
          <w:spacing w:val="-4"/>
          <w:sz w:val="24"/>
        </w:rPr>
        <w:t xml:space="preserve"> </w:t>
      </w:r>
      <w:r>
        <w:rPr>
          <w:sz w:val="24"/>
        </w:rPr>
        <w:t>нормы</w:t>
      </w:r>
      <w:r>
        <w:rPr>
          <w:spacing w:val="-4"/>
          <w:sz w:val="24"/>
        </w:rPr>
        <w:t xml:space="preserve"> </w:t>
      </w:r>
      <w:r>
        <w:rPr>
          <w:sz w:val="24"/>
        </w:rPr>
        <w:t>с</w:t>
      </w:r>
      <w:r>
        <w:rPr>
          <w:spacing w:val="-4"/>
          <w:sz w:val="24"/>
        </w:rPr>
        <w:t xml:space="preserve"> </w:t>
      </w:r>
      <w:r>
        <w:rPr>
          <w:sz w:val="24"/>
        </w:rPr>
        <w:t>другими</w:t>
      </w:r>
      <w:r>
        <w:rPr>
          <w:spacing w:val="-2"/>
          <w:sz w:val="24"/>
        </w:rPr>
        <w:t xml:space="preserve"> </w:t>
      </w:r>
      <w:r>
        <w:rPr>
          <w:sz w:val="24"/>
        </w:rPr>
        <w:t>социальными</w:t>
      </w:r>
      <w:r>
        <w:rPr>
          <w:spacing w:val="-1"/>
          <w:sz w:val="24"/>
        </w:rPr>
        <w:t xml:space="preserve"> </w:t>
      </w:r>
      <w:r>
        <w:rPr>
          <w:sz w:val="24"/>
        </w:rPr>
        <w:t>нормами;</w:t>
      </w:r>
    </w:p>
    <w:p w:rsidR="00661F5B" w:rsidRDefault="00000000" w:rsidP="005626CB">
      <w:pPr>
        <w:pStyle w:val="a4"/>
        <w:numPr>
          <w:ilvl w:val="0"/>
          <w:numId w:val="184"/>
        </w:numPr>
        <w:tabs>
          <w:tab w:val="left" w:pos="1540"/>
          <w:tab w:val="left" w:pos="1541"/>
        </w:tabs>
        <w:spacing w:before="43"/>
        <w:ind w:left="1540"/>
        <w:rPr>
          <w:sz w:val="24"/>
        </w:rPr>
      </w:pPr>
      <w:r>
        <w:rPr>
          <w:sz w:val="24"/>
        </w:rPr>
        <w:t>выделять</w:t>
      </w:r>
      <w:r>
        <w:rPr>
          <w:spacing w:val="-3"/>
          <w:sz w:val="24"/>
        </w:rPr>
        <w:t xml:space="preserve"> </w:t>
      </w:r>
      <w:r>
        <w:rPr>
          <w:sz w:val="24"/>
        </w:rPr>
        <w:t>основные</w:t>
      </w:r>
      <w:r>
        <w:rPr>
          <w:spacing w:val="-4"/>
          <w:sz w:val="24"/>
        </w:rPr>
        <w:t xml:space="preserve"> </w:t>
      </w:r>
      <w:r>
        <w:rPr>
          <w:sz w:val="24"/>
        </w:rPr>
        <w:t>элементы</w:t>
      </w:r>
      <w:r>
        <w:rPr>
          <w:spacing w:val="-3"/>
          <w:sz w:val="24"/>
        </w:rPr>
        <w:t xml:space="preserve"> </w:t>
      </w:r>
      <w:r>
        <w:rPr>
          <w:sz w:val="24"/>
        </w:rPr>
        <w:t>системы</w:t>
      </w:r>
      <w:r>
        <w:rPr>
          <w:spacing w:val="-4"/>
          <w:sz w:val="24"/>
        </w:rPr>
        <w:t xml:space="preserve"> </w:t>
      </w:r>
      <w:r>
        <w:rPr>
          <w:sz w:val="24"/>
        </w:rPr>
        <w:t>права;</w:t>
      </w:r>
    </w:p>
    <w:p w:rsidR="00661F5B" w:rsidRDefault="00000000" w:rsidP="005626CB">
      <w:pPr>
        <w:pStyle w:val="a4"/>
        <w:numPr>
          <w:ilvl w:val="0"/>
          <w:numId w:val="184"/>
        </w:numPr>
        <w:tabs>
          <w:tab w:val="left" w:pos="1540"/>
          <w:tab w:val="left" w:pos="1541"/>
        </w:tabs>
        <w:spacing w:before="41"/>
        <w:ind w:left="1540"/>
        <w:rPr>
          <w:sz w:val="24"/>
        </w:rPr>
      </w:pPr>
      <w:r>
        <w:rPr>
          <w:sz w:val="24"/>
        </w:rPr>
        <w:t>выстраивать</w:t>
      </w:r>
      <w:r>
        <w:rPr>
          <w:spacing w:val="-1"/>
          <w:sz w:val="24"/>
        </w:rPr>
        <w:t xml:space="preserve"> </w:t>
      </w:r>
      <w:r>
        <w:rPr>
          <w:sz w:val="24"/>
        </w:rPr>
        <w:t>иерархию</w:t>
      </w:r>
      <w:r>
        <w:rPr>
          <w:spacing w:val="-4"/>
          <w:sz w:val="24"/>
        </w:rPr>
        <w:t xml:space="preserve"> </w:t>
      </w:r>
      <w:r>
        <w:rPr>
          <w:sz w:val="24"/>
        </w:rPr>
        <w:t>нормативных актов;</w:t>
      </w:r>
    </w:p>
    <w:p w:rsidR="00661F5B" w:rsidRDefault="00000000" w:rsidP="005626CB">
      <w:pPr>
        <w:pStyle w:val="a4"/>
        <w:numPr>
          <w:ilvl w:val="0"/>
          <w:numId w:val="184"/>
        </w:numPr>
        <w:tabs>
          <w:tab w:val="left" w:pos="1540"/>
          <w:tab w:val="left" w:pos="1541"/>
        </w:tabs>
        <w:spacing w:before="41"/>
        <w:ind w:left="1540"/>
        <w:rPr>
          <w:sz w:val="24"/>
        </w:rPr>
      </w:pPr>
      <w:r>
        <w:rPr>
          <w:sz w:val="24"/>
        </w:rPr>
        <w:t>выделять</w:t>
      </w:r>
      <w:r>
        <w:rPr>
          <w:spacing w:val="-1"/>
          <w:sz w:val="24"/>
        </w:rPr>
        <w:t xml:space="preserve"> </w:t>
      </w:r>
      <w:r>
        <w:rPr>
          <w:sz w:val="24"/>
        </w:rPr>
        <w:t>основные</w:t>
      </w:r>
      <w:r>
        <w:rPr>
          <w:spacing w:val="-3"/>
          <w:sz w:val="24"/>
        </w:rPr>
        <w:t xml:space="preserve"> </w:t>
      </w:r>
      <w:r>
        <w:rPr>
          <w:sz w:val="24"/>
        </w:rPr>
        <w:t>стадии</w:t>
      </w:r>
      <w:r>
        <w:rPr>
          <w:spacing w:val="-3"/>
          <w:sz w:val="24"/>
        </w:rPr>
        <w:t xml:space="preserve"> </w:t>
      </w:r>
      <w:r>
        <w:rPr>
          <w:sz w:val="24"/>
        </w:rPr>
        <w:t>законотворческого</w:t>
      </w:r>
      <w:r>
        <w:rPr>
          <w:spacing w:val="-1"/>
          <w:sz w:val="24"/>
        </w:rPr>
        <w:t xml:space="preserve"> </w:t>
      </w:r>
      <w:r>
        <w:rPr>
          <w:sz w:val="24"/>
        </w:rPr>
        <w:t>процесса</w:t>
      </w:r>
      <w:r>
        <w:rPr>
          <w:spacing w:val="-3"/>
          <w:sz w:val="24"/>
        </w:rPr>
        <w:t xml:space="preserve"> </w:t>
      </w:r>
      <w:r>
        <w:rPr>
          <w:sz w:val="24"/>
        </w:rPr>
        <w:t>в</w:t>
      </w:r>
      <w:r>
        <w:rPr>
          <w:spacing w:val="-3"/>
          <w:sz w:val="24"/>
        </w:rPr>
        <w:t xml:space="preserve"> </w:t>
      </w:r>
      <w:r>
        <w:rPr>
          <w:sz w:val="24"/>
        </w:rPr>
        <w:t>Российской Федерации;</w:t>
      </w:r>
    </w:p>
    <w:p w:rsidR="00661F5B" w:rsidRDefault="00000000" w:rsidP="005626CB">
      <w:pPr>
        <w:pStyle w:val="a4"/>
        <w:numPr>
          <w:ilvl w:val="0"/>
          <w:numId w:val="184"/>
        </w:numPr>
        <w:tabs>
          <w:tab w:val="left" w:pos="1541"/>
        </w:tabs>
        <w:spacing w:before="41" w:line="276" w:lineRule="auto"/>
        <w:ind w:right="662" w:firstLine="283"/>
        <w:rPr>
          <w:sz w:val="24"/>
        </w:rPr>
      </w:pPr>
      <w:r>
        <w:rPr>
          <w:sz w:val="24"/>
        </w:rPr>
        <w:t>различать</w:t>
      </w:r>
      <w:r>
        <w:rPr>
          <w:spacing w:val="1"/>
          <w:sz w:val="24"/>
        </w:rPr>
        <w:t xml:space="preserve"> </w:t>
      </w:r>
      <w:r>
        <w:rPr>
          <w:sz w:val="24"/>
        </w:rPr>
        <w:t>понятия</w:t>
      </w:r>
      <w:r>
        <w:rPr>
          <w:spacing w:val="1"/>
          <w:sz w:val="24"/>
        </w:rPr>
        <w:t xml:space="preserve"> </w:t>
      </w:r>
      <w:r>
        <w:rPr>
          <w:sz w:val="24"/>
        </w:rPr>
        <w:t>«права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гражданина»,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ситуациях,</w:t>
      </w:r>
      <w:r>
        <w:rPr>
          <w:spacing w:val="9"/>
          <w:sz w:val="24"/>
        </w:rPr>
        <w:t xml:space="preserve"> </w:t>
      </w:r>
      <w:r>
        <w:rPr>
          <w:sz w:val="24"/>
        </w:rPr>
        <w:t>связанных</w:t>
      </w:r>
      <w:r>
        <w:rPr>
          <w:spacing w:val="8"/>
          <w:sz w:val="24"/>
        </w:rPr>
        <w:t xml:space="preserve"> </w:t>
      </w:r>
      <w:r>
        <w:rPr>
          <w:sz w:val="24"/>
        </w:rPr>
        <w:t>с</w:t>
      </w:r>
      <w:r>
        <w:rPr>
          <w:spacing w:val="8"/>
          <w:sz w:val="24"/>
        </w:rPr>
        <w:t xml:space="preserve"> </w:t>
      </w:r>
      <w:r>
        <w:rPr>
          <w:sz w:val="24"/>
        </w:rPr>
        <w:t>проблемами</w:t>
      </w:r>
      <w:r>
        <w:rPr>
          <w:spacing w:val="9"/>
          <w:sz w:val="24"/>
        </w:rPr>
        <w:t xml:space="preserve"> </w:t>
      </w:r>
      <w:r>
        <w:rPr>
          <w:sz w:val="24"/>
        </w:rPr>
        <w:t>гражданства,</w:t>
      </w:r>
      <w:r>
        <w:rPr>
          <w:spacing w:val="10"/>
          <w:sz w:val="24"/>
        </w:rPr>
        <w:t xml:space="preserve"> </w:t>
      </w:r>
      <w:r>
        <w:rPr>
          <w:sz w:val="24"/>
        </w:rPr>
        <w:t>правами</w:t>
      </w:r>
      <w:r>
        <w:rPr>
          <w:spacing w:val="9"/>
          <w:sz w:val="24"/>
        </w:rPr>
        <w:t xml:space="preserve"> </w:t>
      </w:r>
      <w:r>
        <w:rPr>
          <w:sz w:val="24"/>
        </w:rPr>
        <w:t>и</w:t>
      </w:r>
      <w:r>
        <w:rPr>
          <w:spacing w:val="9"/>
          <w:sz w:val="24"/>
        </w:rPr>
        <w:t xml:space="preserve"> </w:t>
      </w:r>
      <w:r>
        <w:rPr>
          <w:sz w:val="24"/>
        </w:rPr>
        <w:t>обязанностями</w:t>
      </w:r>
      <w:r>
        <w:rPr>
          <w:spacing w:val="11"/>
          <w:sz w:val="24"/>
        </w:rPr>
        <w:t xml:space="preserve"> </w:t>
      </w:r>
      <w:r>
        <w:rPr>
          <w:sz w:val="24"/>
        </w:rPr>
        <w:t>гражданина</w:t>
      </w:r>
      <w:r>
        <w:rPr>
          <w:spacing w:val="7"/>
          <w:sz w:val="24"/>
        </w:rPr>
        <w:t xml:space="preserve"> </w:t>
      </w:r>
      <w:r>
        <w:rPr>
          <w:sz w:val="24"/>
        </w:rPr>
        <w:t>РФ,</w:t>
      </w:r>
      <w:r>
        <w:rPr>
          <w:spacing w:val="-57"/>
          <w:sz w:val="24"/>
        </w:rPr>
        <w:t xml:space="preserve"> </w:t>
      </w:r>
      <w:r>
        <w:rPr>
          <w:sz w:val="24"/>
        </w:rPr>
        <w:t>с</w:t>
      </w:r>
      <w:r>
        <w:rPr>
          <w:spacing w:val="-2"/>
          <w:sz w:val="24"/>
        </w:rPr>
        <w:t xml:space="preserve"> </w:t>
      </w:r>
      <w:r>
        <w:rPr>
          <w:sz w:val="24"/>
        </w:rPr>
        <w:t>реализацией</w:t>
      </w:r>
      <w:r>
        <w:rPr>
          <w:spacing w:val="2"/>
          <w:sz w:val="24"/>
        </w:rPr>
        <w:t xml:space="preserve"> </w:t>
      </w:r>
      <w:r>
        <w:rPr>
          <w:sz w:val="24"/>
        </w:rPr>
        <w:t>гражданами</w:t>
      </w:r>
      <w:r>
        <w:rPr>
          <w:spacing w:val="2"/>
          <w:sz w:val="24"/>
        </w:rPr>
        <w:t xml:space="preserve"> </w:t>
      </w:r>
      <w:r>
        <w:rPr>
          <w:sz w:val="24"/>
        </w:rPr>
        <w:t>своих прав</w:t>
      </w:r>
      <w:r>
        <w:rPr>
          <w:spacing w:val="-2"/>
          <w:sz w:val="24"/>
        </w:rPr>
        <w:t xml:space="preserve"> </w:t>
      </w:r>
      <w:r>
        <w:rPr>
          <w:sz w:val="24"/>
        </w:rPr>
        <w:t>и</w:t>
      </w:r>
      <w:r>
        <w:rPr>
          <w:spacing w:val="1"/>
          <w:sz w:val="24"/>
        </w:rPr>
        <w:t xml:space="preserve"> </w:t>
      </w:r>
      <w:r>
        <w:rPr>
          <w:sz w:val="24"/>
        </w:rPr>
        <w:t>свобод;</w:t>
      </w:r>
    </w:p>
    <w:p w:rsidR="00661F5B" w:rsidRDefault="00000000" w:rsidP="005626CB">
      <w:pPr>
        <w:pStyle w:val="a4"/>
        <w:numPr>
          <w:ilvl w:val="0"/>
          <w:numId w:val="184"/>
        </w:numPr>
        <w:tabs>
          <w:tab w:val="left" w:pos="1541"/>
        </w:tabs>
        <w:spacing w:line="276" w:lineRule="auto"/>
        <w:ind w:right="663" w:firstLine="283"/>
        <w:rPr>
          <w:sz w:val="24"/>
        </w:rPr>
      </w:pPr>
      <w:r>
        <w:rPr>
          <w:sz w:val="24"/>
        </w:rPr>
        <w:t>обосновывать взаимосвязь между правами и обязанностями человека и гражданина,</w:t>
      </w:r>
      <w:r>
        <w:rPr>
          <w:spacing w:val="1"/>
          <w:sz w:val="24"/>
        </w:rPr>
        <w:t xml:space="preserve"> </w:t>
      </w:r>
      <w:r>
        <w:rPr>
          <w:sz w:val="24"/>
        </w:rPr>
        <w:t>выражать собственное отношение к лицам, уклоняющимся от выполнения конституционных</w:t>
      </w:r>
      <w:r>
        <w:rPr>
          <w:spacing w:val="1"/>
          <w:sz w:val="24"/>
        </w:rPr>
        <w:t xml:space="preserve"> </w:t>
      </w:r>
      <w:r>
        <w:rPr>
          <w:sz w:val="24"/>
        </w:rPr>
        <w:t>обязанностей;</w:t>
      </w:r>
    </w:p>
    <w:p w:rsidR="00661F5B" w:rsidRDefault="00000000" w:rsidP="005626CB">
      <w:pPr>
        <w:pStyle w:val="a4"/>
        <w:numPr>
          <w:ilvl w:val="0"/>
          <w:numId w:val="184"/>
        </w:numPr>
        <w:tabs>
          <w:tab w:val="left" w:pos="1541"/>
        </w:tabs>
        <w:spacing w:before="2" w:line="276" w:lineRule="auto"/>
        <w:ind w:right="665" w:firstLine="283"/>
        <w:rPr>
          <w:sz w:val="24"/>
        </w:rPr>
      </w:pPr>
      <w:r>
        <w:rPr>
          <w:spacing w:val="-1"/>
          <w:sz w:val="24"/>
        </w:rPr>
        <w:t>аргументировать</w:t>
      </w:r>
      <w:r>
        <w:rPr>
          <w:spacing w:val="-10"/>
          <w:sz w:val="24"/>
        </w:rPr>
        <w:t xml:space="preserve"> </w:t>
      </w:r>
      <w:r>
        <w:rPr>
          <w:sz w:val="24"/>
        </w:rPr>
        <w:t>важность</w:t>
      </w:r>
      <w:r>
        <w:rPr>
          <w:spacing w:val="-12"/>
          <w:sz w:val="24"/>
        </w:rPr>
        <w:t xml:space="preserve"> </w:t>
      </w:r>
      <w:r>
        <w:rPr>
          <w:sz w:val="24"/>
        </w:rPr>
        <w:t>соблюдения</w:t>
      </w:r>
      <w:r>
        <w:rPr>
          <w:spacing w:val="-12"/>
          <w:sz w:val="24"/>
        </w:rPr>
        <w:t xml:space="preserve"> </w:t>
      </w:r>
      <w:r>
        <w:rPr>
          <w:sz w:val="24"/>
        </w:rPr>
        <w:t>норм</w:t>
      </w:r>
      <w:r>
        <w:rPr>
          <w:spacing w:val="-14"/>
          <w:sz w:val="24"/>
        </w:rPr>
        <w:t xml:space="preserve"> </w:t>
      </w:r>
      <w:r>
        <w:rPr>
          <w:sz w:val="24"/>
        </w:rPr>
        <w:t>экологического</w:t>
      </w:r>
      <w:r>
        <w:rPr>
          <w:spacing w:val="-13"/>
          <w:sz w:val="24"/>
        </w:rPr>
        <w:t xml:space="preserve"> </w:t>
      </w:r>
      <w:r>
        <w:rPr>
          <w:sz w:val="24"/>
        </w:rPr>
        <w:t>права</w:t>
      </w:r>
      <w:r>
        <w:rPr>
          <w:spacing w:val="-11"/>
          <w:sz w:val="24"/>
        </w:rPr>
        <w:t xml:space="preserve"> </w:t>
      </w:r>
      <w:r>
        <w:rPr>
          <w:sz w:val="24"/>
        </w:rPr>
        <w:t>и</w:t>
      </w:r>
      <w:r>
        <w:rPr>
          <w:spacing w:val="-12"/>
          <w:sz w:val="24"/>
        </w:rPr>
        <w:t xml:space="preserve"> </w:t>
      </w:r>
      <w:r>
        <w:rPr>
          <w:sz w:val="24"/>
        </w:rPr>
        <w:t>характеризовать</w:t>
      </w:r>
      <w:r>
        <w:rPr>
          <w:spacing w:val="-58"/>
          <w:sz w:val="24"/>
        </w:rPr>
        <w:t xml:space="preserve"> </w:t>
      </w:r>
      <w:r>
        <w:rPr>
          <w:sz w:val="24"/>
        </w:rPr>
        <w:t>способы</w:t>
      </w:r>
      <w:r>
        <w:rPr>
          <w:spacing w:val="-1"/>
          <w:sz w:val="24"/>
        </w:rPr>
        <w:t xml:space="preserve"> </w:t>
      </w:r>
      <w:r>
        <w:rPr>
          <w:sz w:val="24"/>
        </w:rPr>
        <w:t>защиты экологических</w:t>
      </w:r>
      <w:r>
        <w:rPr>
          <w:spacing w:val="1"/>
          <w:sz w:val="24"/>
        </w:rPr>
        <w:t xml:space="preserve"> </w:t>
      </w:r>
      <w:r>
        <w:rPr>
          <w:sz w:val="24"/>
        </w:rPr>
        <w:t>прав;</w:t>
      </w:r>
    </w:p>
    <w:p w:rsidR="00661F5B" w:rsidRDefault="00000000" w:rsidP="005626CB">
      <w:pPr>
        <w:pStyle w:val="a4"/>
        <w:numPr>
          <w:ilvl w:val="0"/>
          <w:numId w:val="184"/>
        </w:numPr>
        <w:tabs>
          <w:tab w:val="left" w:pos="1541"/>
        </w:tabs>
        <w:spacing w:line="275" w:lineRule="exact"/>
        <w:ind w:left="1540"/>
        <w:rPr>
          <w:sz w:val="24"/>
        </w:rPr>
      </w:pPr>
      <w:r>
        <w:rPr>
          <w:sz w:val="24"/>
        </w:rPr>
        <w:t>раскрывать</w:t>
      </w:r>
      <w:r>
        <w:rPr>
          <w:spacing w:val="-4"/>
          <w:sz w:val="24"/>
        </w:rPr>
        <w:t xml:space="preserve"> </w:t>
      </w:r>
      <w:r>
        <w:rPr>
          <w:sz w:val="24"/>
        </w:rPr>
        <w:t>содержание</w:t>
      </w:r>
      <w:r>
        <w:rPr>
          <w:spacing w:val="-4"/>
          <w:sz w:val="24"/>
        </w:rPr>
        <w:t xml:space="preserve"> </w:t>
      </w:r>
      <w:r>
        <w:rPr>
          <w:sz w:val="24"/>
        </w:rPr>
        <w:t>гражданских</w:t>
      </w:r>
      <w:r>
        <w:rPr>
          <w:spacing w:val="-4"/>
          <w:sz w:val="24"/>
        </w:rPr>
        <w:t xml:space="preserve"> </w:t>
      </w:r>
      <w:r>
        <w:rPr>
          <w:sz w:val="24"/>
        </w:rPr>
        <w:t>правоотношений;</w:t>
      </w:r>
    </w:p>
    <w:p w:rsidR="00661F5B" w:rsidRDefault="00000000" w:rsidP="005626CB">
      <w:pPr>
        <w:pStyle w:val="a4"/>
        <w:numPr>
          <w:ilvl w:val="0"/>
          <w:numId w:val="184"/>
        </w:numPr>
        <w:tabs>
          <w:tab w:val="left" w:pos="1541"/>
        </w:tabs>
        <w:spacing w:before="43" w:line="276" w:lineRule="auto"/>
        <w:ind w:right="666" w:firstLine="283"/>
        <w:rPr>
          <w:sz w:val="24"/>
        </w:rPr>
      </w:pP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гражданского</w:t>
      </w:r>
      <w:r>
        <w:rPr>
          <w:spacing w:val="1"/>
          <w:sz w:val="24"/>
        </w:rPr>
        <w:t xml:space="preserve"> </w:t>
      </w:r>
      <w:r>
        <w:rPr>
          <w:sz w:val="24"/>
        </w:rPr>
        <w:t>права</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ситуациях, прогнозируя</w:t>
      </w:r>
      <w:r>
        <w:rPr>
          <w:spacing w:val="1"/>
          <w:sz w:val="24"/>
        </w:rPr>
        <w:t xml:space="preserve"> </w:t>
      </w:r>
      <w:r>
        <w:rPr>
          <w:sz w:val="24"/>
        </w:rPr>
        <w:t>последствия</w:t>
      </w:r>
      <w:r>
        <w:rPr>
          <w:spacing w:val="-1"/>
          <w:sz w:val="24"/>
        </w:rPr>
        <w:t xml:space="preserve"> </w:t>
      </w:r>
      <w:r>
        <w:rPr>
          <w:sz w:val="24"/>
        </w:rPr>
        <w:t>принимаемых</w:t>
      </w:r>
      <w:r>
        <w:rPr>
          <w:spacing w:val="3"/>
          <w:sz w:val="24"/>
        </w:rPr>
        <w:t xml:space="preserve"> </w:t>
      </w:r>
      <w:r>
        <w:rPr>
          <w:sz w:val="24"/>
        </w:rPr>
        <w:t>решений;</w:t>
      </w:r>
    </w:p>
    <w:p w:rsidR="00661F5B" w:rsidRDefault="00000000" w:rsidP="005626CB">
      <w:pPr>
        <w:pStyle w:val="a4"/>
        <w:numPr>
          <w:ilvl w:val="0"/>
          <w:numId w:val="184"/>
        </w:numPr>
        <w:tabs>
          <w:tab w:val="left" w:pos="1541"/>
        </w:tabs>
        <w:spacing w:line="275" w:lineRule="exact"/>
        <w:ind w:left="1540"/>
        <w:rPr>
          <w:sz w:val="24"/>
        </w:rPr>
      </w:pPr>
      <w:r>
        <w:rPr>
          <w:sz w:val="24"/>
        </w:rPr>
        <w:t>различать</w:t>
      </w:r>
      <w:r>
        <w:rPr>
          <w:spacing w:val="-1"/>
          <w:sz w:val="24"/>
        </w:rPr>
        <w:t xml:space="preserve"> </w:t>
      </w:r>
      <w:r>
        <w:rPr>
          <w:sz w:val="24"/>
        </w:rPr>
        <w:t>организационно-правовые</w:t>
      </w:r>
      <w:r>
        <w:rPr>
          <w:spacing w:val="-5"/>
          <w:sz w:val="24"/>
        </w:rPr>
        <w:t xml:space="preserve"> </w:t>
      </w:r>
      <w:r>
        <w:rPr>
          <w:sz w:val="24"/>
        </w:rPr>
        <w:t>формы</w:t>
      </w:r>
      <w:r>
        <w:rPr>
          <w:spacing w:val="-4"/>
          <w:sz w:val="24"/>
        </w:rPr>
        <w:t xml:space="preserve"> </w:t>
      </w:r>
      <w:r>
        <w:rPr>
          <w:sz w:val="24"/>
        </w:rPr>
        <w:t>предприятий;</w:t>
      </w:r>
    </w:p>
    <w:p w:rsidR="00661F5B" w:rsidRDefault="00000000" w:rsidP="005626CB">
      <w:pPr>
        <w:pStyle w:val="a4"/>
        <w:numPr>
          <w:ilvl w:val="0"/>
          <w:numId w:val="184"/>
        </w:numPr>
        <w:tabs>
          <w:tab w:val="left" w:pos="1541"/>
        </w:tabs>
        <w:spacing w:before="41"/>
        <w:ind w:left="1540"/>
        <w:rPr>
          <w:sz w:val="24"/>
        </w:rPr>
      </w:pPr>
      <w:r>
        <w:rPr>
          <w:sz w:val="24"/>
        </w:rPr>
        <w:t>характеризовать</w:t>
      </w:r>
      <w:r>
        <w:rPr>
          <w:spacing w:val="-1"/>
          <w:sz w:val="24"/>
        </w:rPr>
        <w:t xml:space="preserve"> </w:t>
      </w:r>
      <w:r>
        <w:rPr>
          <w:sz w:val="24"/>
        </w:rPr>
        <w:t>порядок</w:t>
      </w:r>
      <w:r>
        <w:rPr>
          <w:spacing w:val="-2"/>
          <w:sz w:val="24"/>
        </w:rPr>
        <w:t xml:space="preserve"> </w:t>
      </w:r>
      <w:r>
        <w:rPr>
          <w:sz w:val="24"/>
        </w:rPr>
        <w:t>рассмотрения</w:t>
      </w:r>
      <w:r>
        <w:rPr>
          <w:spacing w:val="-3"/>
          <w:sz w:val="24"/>
        </w:rPr>
        <w:t xml:space="preserve"> </w:t>
      </w:r>
      <w:r>
        <w:rPr>
          <w:sz w:val="24"/>
        </w:rPr>
        <w:t>гражданских споров;</w:t>
      </w:r>
    </w:p>
    <w:p w:rsidR="00661F5B" w:rsidRDefault="00000000" w:rsidP="005626CB">
      <w:pPr>
        <w:pStyle w:val="a4"/>
        <w:numPr>
          <w:ilvl w:val="0"/>
          <w:numId w:val="184"/>
        </w:numPr>
        <w:tabs>
          <w:tab w:val="left" w:pos="1541"/>
        </w:tabs>
        <w:spacing w:before="40" w:line="278" w:lineRule="auto"/>
        <w:ind w:right="666" w:firstLine="283"/>
        <w:rPr>
          <w:sz w:val="24"/>
        </w:rPr>
      </w:pPr>
      <w:r>
        <w:rPr>
          <w:sz w:val="24"/>
        </w:rPr>
        <w:t>давать обоснованные оценки правомерного и неправомерного поведения субъектов</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основ</w:t>
      </w:r>
      <w:r>
        <w:rPr>
          <w:spacing w:val="-2"/>
          <w:sz w:val="24"/>
        </w:rPr>
        <w:t xml:space="preserve"> </w:t>
      </w:r>
      <w:r>
        <w:rPr>
          <w:sz w:val="24"/>
        </w:rPr>
        <w:t>семейного</w:t>
      </w:r>
      <w:r>
        <w:rPr>
          <w:spacing w:val="-1"/>
          <w:sz w:val="24"/>
        </w:rPr>
        <w:t xml:space="preserve"> </w:t>
      </w:r>
      <w:r>
        <w:rPr>
          <w:sz w:val="24"/>
        </w:rPr>
        <w:t>права</w:t>
      </w:r>
      <w:r>
        <w:rPr>
          <w:spacing w:val="-3"/>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p>
    <w:p w:rsidR="00661F5B" w:rsidRDefault="00000000" w:rsidP="005626CB">
      <w:pPr>
        <w:pStyle w:val="a4"/>
        <w:numPr>
          <w:ilvl w:val="0"/>
          <w:numId w:val="184"/>
        </w:numPr>
        <w:tabs>
          <w:tab w:val="left" w:pos="1541"/>
        </w:tabs>
        <w:spacing w:line="276" w:lineRule="auto"/>
        <w:ind w:right="662" w:firstLine="283"/>
        <w:rPr>
          <w:sz w:val="24"/>
        </w:rPr>
      </w:pPr>
      <w:r>
        <w:rPr>
          <w:sz w:val="24"/>
        </w:rPr>
        <w:t>находить и использовать в повседневной жизни информацию о правилах приема в</w:t>
      </w:r>
      <w:r>
        <w:rPr>
          <w:spacing w:val="1"/>
          <w:sz w:val="24"/>
        </w:rPr>
        <w:t xml:space="preserve"> </w:t>
      </w:r>
      <w:r>
        <w:rPr>
          <w:sz w:val="24"/>
        </w:rPr>
        <w:t>образовательные</w:t>
      </w:r>
      <w:r>
        <w:rPr>
          <w:spacing w:val="-2"/>
          <w:sz w:val="24"/>
        </w:rPr>
        <w:t xml:space="preserve"> </w:t>
      </w:r>
      <w:r>
        <w:rPr>
          <w:sz w:val="24"/>
        </w:rPr>
        <w:t>организации</w:t>
      </w:r>
      <w:r>
        <w:rPr>
          <w:spacing w:val="-1"/>
          <w:sz w:val="24"/>
        </w:rPr>
        <w:t xml:space="preserve"> </w:t>
      </w:r>
      <w:r>
        <w:rPr>
          <w:sz w:val="24"/>
        </w:rPr>
        <w:t>профессионального</w:t>
      </w:r>
      <w:r>
        <w:rPr>
          <w:spacing w:val="1"/>
          <w:sz w:val="24"/>
        </w:rPr>
        <w:t xml:space="preserve"> </w:t>
      </w:r>
      <w:r>
        <w:rPr>
          <w:sz w:val="24"/>
        </w:rPr>
        <w:t>и высшего образования;</w:t>
      </w:r>
    </w:p>
    <w:p w:rsidR="00661F5B" w:rsidRDefault="00000000" w:rsidP="005626CB">
      <w:pPr>
        <w:pStyle w:val="a4"/>
        <w:numPr>
          <w:ilvl w:val="0"/>
          <w:numId w:val="184"/>
        </w:numPr>
        <w:tabs>
          <w:tab w:val="left" w:pos="1541"/>
        </w:tabs>
        <w:spacing w:line="275" w:lineRule="exact"/>
        <w:ind w:left="1540"/>
        <w:rPr>
          <w:sz w:val="24"/>
        </w:rPr>
      </w:pPr>
      <w:r>
        <w:rPr>
          <w:sz w:val="24"/>
        </w:rPr>
        <w:t>характеризовать</w:t>
      </w:r>
      <w:r>
        <w:rPr>
          <w:spacing w:val="1"/>
          <w:sz w:val="24"/>
        </w:rPr>
        <w:t xml:space="preserve"> </w:t>
      </w:r>
      <w:r>
        <w:rPr>
          <w:sz w:val="24"/>
        </w:rPr>
        <w:t>условия</w:t>
      </w:r>
      <w:r>
        <w:rPr>
          <w:spacing w:val="-3"/>
          <w:sz w:val="24"/>
        </w:rPr>
        <w:t xml:space="preserve"> </w:t>
      </w:r>
      <w:r>
        <w:rPr>
          <w:sz w:val="24"/>
        </w:rPr>
        <w:t>заключения,</w:t>
      </w:r>
      <w:r>
        <w:rPr>
          <w:spacing w:val="-6"/>
          <w:sz w:val="24"/>
        </w:rPr>
        <w:t xml:space="preserve"> </w:t>
      </w:r>
      <w:r>
        <w:rPr>
          <w:sz w:val="24"/>
        </w:rPr>
        <w:t>изменения</w:t>
      </w:r>
      <w:r>
        <w:rPr>
          <w:spacing w:val="-2"/>
          <w:sz w:val="24"/>
        </w:rPr>
        <w:t xml:space="preserve"> </w:t>
      </w:r>
      <w:r>
        <w:rPr>
          <w:sz w:val="24"/>
        </w:rPr>
        <w:t>и</w:t>
      </w:r>
      <w:r>
        <w:rPr>
          <w:spacing w:val="-2"/>
          <w:sz w:val="24"/>
        </w:rPr>
        <w:t xml:space="preserve"> </w:t>
      </w:r>
      <w:r>
        <w:rPr>
          <w:sz w:val="24"/>
        </w:rPr>
        <w:t>расторжения</w:t>
      </w:r>
      <w:r>
        <w:rPr>
          <w:spacing w:val="-4"/>
          <w:sz w:val="24"/>
        </w:rPr>
        <w:t xml:space="preserve"> </w:t>
      </w:r>
      <w:r>
        <w:rPr>
          <w:sz w:val="24"/>
        </w:rPr>
        <w:t>трудового</w:t>
      </w:r>
      <w:r>
        <w:rPr>
          <w:spacing w:val="-3"/>
          <w:sz w:val="24"/>
        </w:rPr>
        <w:t xml:space="preserve"> </w:t>
      </w:r>
      <w:r>
        <w:rPr>
          <w:sz w:val="24"/>
        </w:rPr>
        <w:t>договора;</w:t>
      </w:r>
    </w:p>
    <w:p w:rsidR="00661F5B" w:rsidRDefault="00000000" w:rsidP="005626CB">
      <w:pPr>
        <w:pStyle w:val="a4"/>
        <w:numPr>
          <w:ilvl w:val="0"/>
          <w:numId w:val="184"/>
        </w:numPr>
        <w:tabs>
          <w:tab w:val="left" w:pos="1541"/>
        </w:tabs>
        <w:spacing w:before="40"/>
        <w:ind w:left="1540"/>
        <w:rPr>
          <w:sz w:val="24"/>
        </w:rPr>
      </w:pPr>
      <w:r>
        <w:rPr>
          <w:sz w:val="24"/>
        </w:rPr>
        <w:t>иллюстрировать</w:t>
      </w:r>
      <w:r>
        <w:rPr>
          <w:spacing w:val="-3"/>
          <w:sz w:val="24"/>
        </w:rPr>
        <w:t xml:space="preserve"> </w:t>
      </w:r>
      <w:r>
        <w:rPr>
          <w:sz w:val="24"/>
        </w:rPr>
        <w:t>примерами</w:t>
      </w:r>
      <w:r>
        <w:rPr>
          <w:spacing w:val="-3"/>
          <w:sz w:val="24"/>
        </w:rPr>
        <w:t xml:space="preserve"> </w:t>
      </w:r>
      <w:r>
        <w:rPr>
          <w:sz w:val="24"/>
        </w:rPr>
        <w:t>виды</w:t>
      </w:r>
      <w:r>
        <w:rPr>
          <w:spacing w:val="-3"/>
          <w:sz w:val="24"/>
        </w:rPr>
        <w:t xml:space="preserve"> </w:t>
      </w:r>
      <w:r>
        <w:rPr>
          <w:sz w:val="24"/>
        </w:rPr>
        <w:t>социальной</w:t>
      </w:r>
      <w:r>
        <w:rPr>
          <w:spacing w:val="-3"/>
          <w:sz w:val="24"/>
        </w:rPr>
        <w:t xml:space="preserve"> </w:t>
      </w:r>
      <w:r>
        <w:rPr>
          <w:sz w:val="24"/>
        </w:rPr>
        <w:t>защиты</w:t>
      </w:r>
      <w:r>
        <w:rPr>
          <w:spacing w:val="-3"/>
          <w:sz w:val="24"/>
        </w:rPr>
        <w:t xml:space="preserve"> </w:t>
      </w:r>
      <w:r>
        <w:rPr>
          <w:sz w:val="24"/>
        </w:rPr>
        <w:t>и</w:t>
      </w:r>
      <w:r>
        <w:rPr>
          <w:spacing w:val="-2"/>
          <w:sz w:val="24"/>
        </w:rPr>
        <w:t xml:space="preserve"> </w:t>
      </w:r>
      <w:r>
        <w:rPr>
          <w:sz w:val="24"/>
        </w:rPr>
        <w:t>социального</w:t>
      </w:r>
      <w:r>
        <w:rPr>
          <w:spacing w:val="-4"/>
          <w:sz w:val="24"/>
        </w:rPr>
        <w:t xml:space="preserve"> </w:t>
      </w:r>
      <w:r>
        <w:rPr>
          <w:sz w:val="24"/>
        </w:rPr>
        <w:t>обеспечения;</w:t>
      </w:r>
    </w:p>
    <w:p w:rsidR="00661F5B" w:rsidRDefault="00000000" w:rsidP="005626CB">
      <w:pPr>
        <w:pStyle w:val="a4"/>
        <w:numPr>
          <w:ilvl w:val="0"/>
          <w:numId w:val="184"/>
        </w:numPr>
        <w:tabs>
          <w:tab w:val="left" w:pos="1541"/>
        </w:tabs>
        <w:spacing w:before="41" w:line="276" w:lineRule="auto"/>
        <w:ind w:right="666" w:firstLine="283"/>
        <w:rPr>
          <w:sz w:val="24"/>
        </w:rPr>
      </w:pP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источниках</w:t>
      </w:r>
      <w:r>
        <w:rPr>
          <w:spacing w:val="2"/>
          <w:sz w:val="24"/>
        </w:rPr>
        <w:t xml:space="preserve"> </w:t>
      </w:r>
      <w:r>
        <w:rPr>
          <w:sz w:val="24"/>
        </w:rPr>
        <w:t>различного</w:t>
      </w:r>
      <w:r>
        <w:rPr>
          <w:spacing w:val="-3"/>
          <w:sz w:val="24"/>
        </w:rPr>
        <w:t xml:space="preserve"> </w:t>
      </w:r>
      <w:r>
        <w:rPr>
          <w:sz w:val="24"/>
        </w:rPr>
        <w:t>типа</w:t>
      </w:r>
      <w:r>
        <w:rPr>
          <w:spacing w:val="-1"/>
          <w:sz w:val="24"/>
        </w:rPr>
        <w:t xml:space="preserve"> </w:t>
      </w:r>
      <w:r>
        <w:rPr>
          <w:sz w:val="24"/>
        </w:rPr>
        <w:t>(Конституция</w:t>
      </w:r>
      <w:r>
        <w:rPr>
          <w:spacing w:val="1"/>
          <w:sz w:val="24"/>
        </w:rPr>
        <w:t xml:space="preserve"> </w:t>
      </w:r>
      <w:r>
        <w:rPr>
          <w:sz w:val="24"/>
        </w:rPr>
        <w:t>РФ,</w:t>
      </w:r>
      <w:r>
        <w:rPr>
          <w:spacing w:val="-1"/>
          <w:sz w:val="24"/>
        </w:rPr>
        <w:t xml:space="preserve"> </w:t>
      </w:r>
      <w:r>
        <w:rPr>
          <w:sz w:val="24"/>
        </w:rPr>
        <w:t>ГПК РФ, АПК</w:t>
      </w:r>
      <w:r>
        <w:rPr>
          <w:spacing w:val="-1"/>
          <w:sz w:val="24"/>
        </w:rPr>
        <w:t xml:space="preserve"> </w:t>
      </w:r>
      <w:r>
        <w:rPr>
          <w:sz w:val="24"/>
        </w:rPr>
        <w:t>РФ,</w:t>
      </w:r>
      <w:r>
        <w:rPr>
          <w:spacing w:val="-1"/>
          <w:sz w:val="24"/>
        </w:rPr>
        <w:t xml:space="preserve"> </w:t>
      </w:r>
      <w:r>
        <w:rPr>
          <w:sz w:val="24"/>
        </w:rPr>
        <w:t>УПК РФ);</w:t>
      </w:r>
    </w:p>
    <w:p w:rsidR="00661F5B" w:rsidRPr="00EB0988" w:rsidRDefault="00000000" w:rsidP="005626CB">
      <w:pPr>
        <w:pStyle w:val="a4"/>
        <w:numPr>
          <w:ilvl w:val="0"/>
          <w:numId w:val="184"/>
        </w:numPr>
        <w:tabs>
          <w:tab w:val="left" w:pos="1541"/>
        </w:tabs>
        <w:spacing w:line="278" w:lineRule="auto"/>
        <w:ind w:right="663" w:firstLine="283"/>
        <w:rPr>
          <w:sz w:val="24"/>
        </w:rPr>
      </w:pPr>
      <w:r>
        <w:rPr>
          <w:spacing w:val="-1"/>
          <w:sz w:val="24"/>
        </w:rPr>
        <w:t>объяснять</w:t>
      </w:r>
      <w:r>
        <w:rPr>
          <w:spacing w:val="-6"/>
          <w:sz w:val="24"/>
        </w:rPr>
        <w:t xml:space="preserve"> </w:t>
      </w:r>
      <w:r>
        <w:rPr>
          <w:sz w:val="24"/>
        </w:rPr>
        <w:t>основные</w:t>
      </w:r>
      <w:r>
        <w:rPr>
          <w:spacing w:val="-9"/>
          <w:sz w:val="24"/>
        </w:rPr>
        <w:t xml:space="preserve"> </w:t>
      </w:r>
      <w:r>
        <w:rPr>
          <w:sz w:val="24"/>
        </w:rPr>
        <w:t>идеи</w:t>
      </w:r>
      <w:r>
        <w:rPr>
          <w:spacing w:val="-7"/>
          <w:sz w:val="24"/>
        </w:rPr>
        <w:t xml:space="preserve"> </w:t>
      </w:r>
      <w:r>
        <w:rPr>
          <w:sz w:val="24"/>
        </w:rPr>
        <w:t>международных</w:t>
      </w:r>
      <w:r>
        <w:rPr>
          <w:spacing w:val="-6"/>
          <w:sz w:val="24"/>
        </w:rPr>
        <w:t xml:space="preserve"> </w:t>
      </w:r>
      <w:r>
        <w:rPr>
          <w:sz w:val="24"/>
        </w:rPr>
        <w:t>документов,</w:t>
      </w:r>
      <w:r>
        <w:rPr>
          <w:spacing w:val="-8"/>
          <w:sz w:val="24"/>
        </w:rPr>
        <w:t xml:space="preserve"> </w:t>
      </w:r>
      <w:r>
        <w:rPr>
          <w:sz w:val="24"/>
        </w:rPr>
        <w:t>направленных</w:t>
      </w:r>
      <w:r>
        <w:rPr>
          <w:spacing w:val="-7"/>
          <w:sz w:val="24"/>
        </w:rPr>
        <w:t xml:space="preserve"> </w:t>
      </w:r>
      <w:r>
        <w:rPr>
          <w:sz w:val="24"/>
        </w:rPr>
        <w:t>на</w:t>
      </w:r>
      <w:r>
        <w:rPr>
          <w:spacing w:val="-9"/>
          <w:sz w:val="24"/>
        </w:rPr>
        <w:t xml:space="preserve"> </w:t>
      </w:r>
      <w:r>
        <w:rPr>
          <w:sz w:val="24"/>
        </w:rPr>
        <w:t>защиту</w:t>
      </w:r>
      <w:r>
        <w:rPr>
          <w:spacing w:val="-15"/>
          <w:sz w:val="24"/>
        </w:rPr>
        <w:t xml:space="preserve"> </w:t>
      </w:r>
      <w:r>
        <w:rPr>
          <w:sz w:val="24"/>
        </w:rPr>
        <w:t>прав</w:t>
      </w:r>
      <w:r>
        <w:rPr>
          <w:spacing w:val="-58"/>
          <w:sz w:val="24"/>
        </w:rPr>
        <w:t xml:space="preserve"> </w:t>
      </w:r>
      <w:r>
        <w:rPr>
          <w:sz w:val="24"/>
        </w:rPr>
        <w:t>человека.</w:t>
      </w:r>
    </w:p>
    <w:p w:rsidR="00661F5B" w:rsidRDefault="00000000" w:rsidP="005626CB">
      <w:pPr>
        <w:pStyle w:val="1"/>
        <w:ind w:left="67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2"/>
        <w:spacing w:before="41"/>
        <w:jc w:val="both"/>
      </w:pPr>
      <w:r>
        <w:t>Человек.</w:t>
      </w:r>
      <w:r>
        <w:rPr>
          <w:spacing w:val="-3"/>
        </w:rPr>
        <w:t xml:space="preserve"> </w:t>
      </w:r>
      <w:r>
        <w:t>Человек</w:t>
      </w:r>
      <w:r>
        <w:rPr>
          <w:spacing w:val="-3"/>
        </w:rPr>
        <w:t xml:space="preserve"> </w:t>
      </w:r>
      <w:r>
        <w:t>в</w:t>
      </w:r>
      <w:r>
        <w:rPr>
          <w:spacing w:val="-3"/>
        </w:rPr>
        <w:t xml:space="preserve"> </w:t>
      </w:r>
      <w:r>
        <w:t>системе</w:t>
      </w:r>
      <w:r>
        <w:rPr>
          <w:spacing w:val="-3"/>
        </w:rPr>
        <w:t xml:space="preserve"> </w:t>
      </w:r>
      <w:r>
        <w:t>общественных</w:t>
      </w:r>
      <w:r>
        <w:rPr>
          <w:spacing w:val="-3"/>
        </w:rPr>
        <w:t xml:space="preserve"> </w:t>
      </w:r>
      <w:r>
        <w:t>отношений</w:t>
      </w:r>
    </w:p>
    <w:p w:rsidR="00661F5B" w:rsidRDefault="00000000" w:rsidP="005626CB">
      <w:pPr>
        <w:pStyle w:val="a4"/>
        <w:numPr>
          <w:ilvl w:val="0"/>
          <w:numId w:val="184"/>
        </w:numPr>
        <w:tabs>
          <w:tab w:val="left" w:pos="1540"/>
          <w:tab w:val="left" w:pos="1541"/>
        </w:tabs>
        <w:spacing w:before="38" w:line="276" w:lineRule="auto"/>
        <w:ind w:right="668" w:firstLine="283"/>
        <w:rPr>
          <w:i/>
          <w:sz w:val="24"/>
        </w:rPr>
      </w:pPr>
      <w:r>
        <w:rPr>
          <w:i/>
          <w:sz w:val="24"/>
        </w:rPr>
        <w:t>Использовать</w:t>
      </w:r>
      <w:r>
        <w:rPr>
          <w:i/>
          <w:spacing w:val="19"/>
          <w:sz w:val="24"/>
        </w:rPr>
        <w:t xml:space="preserve"> </w:t>
      </w:r>
      <w:r>
        <w:rPr>
          <w:i/>
          <w:sz w:val="24"/>
        </w:rPr>
        <w:t>полученные</w:t>
      </w:r>
      <w:r>
        <w:rPr>
          <w:i/>
          <w:spacing w:val="19"/>
          <w:sz w:val="24"/>
        </w:rPr>
        <w:t xml:space="preserve"> </w:t>
      </w:r>
      <w:r>
        <w:rPr>
          <w:i/>
          <w:sz w:val="24"/>
        </w:rPr>
        <w:t>знания</w:t>
      </w:r>
      <w:r>
        <w:rPr>
          <w:i/>
          <w:spacing w:val="18"/>
          <w:sz w:val="24"/>
        </w:rPr>
        <w:t xml:space="preserve"> </w:t>
      </w:r>
      <w:r>
        <w:rPr>
          <w:i/>
          <w:sz w:val="24"/>
        </w:rPr>
        <w:t>о</w:t>
      </w:r>
      <w:r>
        <w:rPr>
          <w:i/>
          <w:spacing w:val="18"/>
          <w:sz w:val="24"/>
        </w:rPr>
        <w:t xml:space="preserve"> </w:t>
      </w:r>
      <w:r>
        <w:rPr>
          <w:i/>
          <w:sz w:val="24"/>
        </w:rPr>
        <w:t>социальных</w:t>
      </w:r>
      <w:r>
        <w:rPr>
          <w:i/>
          <w:spacing w:val="19"/>
          <w:sz w:val="24"/>
        </w:rPr>
        <w:t xml:space="preserve"> </w:t>
      </w:r>
      <w:r>
        <w:rPr>
          <w:i/>
          <w:sz w:val="24"/>
        </w:rPr>
        <w:t>ценностях</w:t>
      </w:r>
      <w:r>
        <w:rPr>
          <w:i/>
          <w:spacing w:val="20"/>
          <w:sz w:val="24"/>
        </w:rPr>
        <w:t xml:space="preserve"> </w:t>
      </w:r>
      <w:r>
        <w:rPr>
          <w:i/>
          <w:sz w:val="24"/>
        </w:rPr>
        <w:t>и</w:t>
      </w:r>
      <w:r>
        <w:rPr>
          <w:i/>
          <w:spacing w:val="18"/>
          <w:sz w:val="24"/>
        </w:rPr>
        <w:t xml:space="preserve"> </w:t>
      </w:r>
      <w:r>
        <w:rPr>
          <w:i/>
          <w:sz w:val="24"/>
        </w:rPr>
        <w:t>нормах</w:t>
      </w:r>
      <w:r>
        <w:rPr>
          <w:i/>
          <w:spacing w:val="22"/>
          <w:sz w:val="24"/>
        </w:rPr>
        <w:t xml:space="preserve"> </w:t>
      </w:r>
      <w:r>
        <w:rPr>
          <w:i/>
          <w:sz w:val="24"/>
        </w:rPr>
        <w:t>в</w:t>
      </w:r>
      <w:r>
        <w:rPr>
          <w:i/>
          <w:spacing w:val="17"/>
          <w:sz w:val="24"/>
        </w:rPr>
        <w:t xml:space="preserve"> </w:t>
      </w:r>
      <w:r>
        <w:rPr>
          <w:i/>
          <w:sz w:val="24"/>
        </w:rPr>
        <w:t>повседневной</w:t>
      </w:r>
      <w:r>
        <w:rPr>
          <w:i/>
          <w:spacing w:val="-57"/>
          <w:sz w:val="24"/>
        </w:rPr>
        <w:t xml:space="preserve"> </w:t>
      </w:r>
      <w:r>
        <w:rPr>
          <w:i/>
          <w:sz w:val="24"/>
        </w:rPr>
        <w:t>жизни,</w:t>
      </w:r>
      <w:r>
        <w:rPr>
          <w:i/>
          <w:spacing w:val="-1"/>
          <w:sz w:val="24"/>
        </w:rPr>
        <w:t xml:space="preserve"> </w:t>
      </w:r>
      <w:r>
        <w:rPr>
          <w:i/>
          <w:sz w:val="24"/>
        </w:rPr>
        <w:t>прогнозировать</w:t>
      </w:r>
      <w:r>
        <w:rPr>
          <w:i/>
          <w:spacing w:val="-1"/>
          <w:sz w:val="24"/>
        </w:rPr>
        <w:t xml:space="preserve"> </w:t>
      </w:r>
      <w:r>
        <w:rPr>
          <w:i/>
          <w:sz w:val="24"/>
        </w:rPr>
        <w:t>последствия</w:t>
      </w:r>
      <w:r>
        <w:rPr>
          <w:i/>
          <w:spacing w:val="1"/>
          <w:sz w:val="24"/>
        </w:rPr>
        <w:t xml:space="preserve"> </w:t>
      </w:r>
      <w:r>
        <w:rPr>
          <w:i/>
          <w:sz w:val="24"/>
        </w:rPr>
        <w:t>принимаемых</w:t>
      </w:r>
      <w:r>
        <w:rPr>
          <w:i/>
          <w:spacing w:val="-1"/>
          <w:sz w:val="24"/>
        </w:rPr>
        <w:t xml:space="preserve"> </w:t>
      </w:r>
      <w:r>
        <w:rPr>
          <w:i/>
          <w:sz w:val="24"/>
        </w:rPr>
        <w:t>решений;</w:t>
      </w:r>
    </w:p>
    <w:p w:rsidR="00661F5B" w:rsidRDefault="00661F5B" w:rsidP="005626CB">
      <w:pPr>
        <w:spacing w:line="276" w:lineRule="auto"/>
        <w:jc w:val="both"/>
        <w:rPr>
          <w:sz w:val="24"/>
        </w:rPr>
        <w:sectPr w:rsidR="00661F5B">
          <w:pgSz w:w="11910" w:h="16840"/>
          <w:pgMar w:top="540" w:right="180" w:bottom="1240" w:left="740" w:header="0" w:footer="1000" w:gutter="0"/>
          <w:cols w:space="720"/>
        </w:sectPr>
      </w:pPr>
    </w:p>
    <w:p w:rsidR="00661F5B" w:rsidRDefault="00000000" w:rsidP="005626CB">
      <w:pPr>
        <w:pStyle w:val="a4"/>
        <w:numPr>
          <w:ilvl w:val="0"/>
          <w:numId w:val="184"/>
        </w:numPr>
        <w:tabs>
          <w:tab w:val="left" w:pos="1540"/>
          <w:tab w:val="left" w:pos="1541"/>
        </w:tabs>
        <w:spacing w:before="74" w:line="276" w:lineRule="auto"/>
        <w:ind w:right="666" w:firstLine="283"/>
        <w:rPr>
          <w:i/>
          <w:sz w:val="24"/>
        </w:rPr>
      </w:pPr>
      <w:r>
        <w:rPr>
          <w:i/>
          <w:sz w:val="24"/>
        </w:rPr>
        <w:lastRenderedPageBreak/>
        <w:t>применять</w:t>
      </w:r>
      <w:r>
        <w:rPr>
          <w:i/>
          <w:spacing w:val="37"/>
          <w:sz w:val="24"/>
        </w:rPr>
        <w:t xml:space="preserve"> </w:t>
      </w:r>
      <w:r>
        <w:rPr>
          <w:i/>
          <w:sz w:val="24"/>
        </w:rPr>
        <w:t>знания</w:t>
      </w:r>
      <w:r>
        <w:rPr>
          <w:i/>
          <w:spacing w:val="37"/>
          <w:sz w:val="24"/>
        </w:rPr>
        <w:t xml:space="preserve"> </w:t>
      </w:r>
      <w:r>
        <w:rPr>
          <w:i/>
          <w:sz w:val="24"/>
        </w:rPr>
        <w:t>о</w:t>
      </w:r>
      <w:r>
        <w:rPr>
          <w:i/>
          <w:spacing w:val="36"/>
          <w:sz w:val="24"/>
        </w:rPr>
        <w:t xml:space="preserve"> </w:t>
      </w:r>
      <w:r>
        <w:rPr>
          <w:i/>
          <w:sz w:val="24"/>
        </w:rPr>
        <w:t>методах</w:t>
      </w:r>
      <w:r>
        <w:rPr>
          <w:i/>
          <w:spacing w:val="36"/>
          <w:sz w:val="24"/>
        </w:rPr>
        <w:t xml:space="preserve"> </w:t>
      </w:r>
      <w:r>
        <w:rPr>
          <w:i/>
          <w:sz w:val="24"/>
        </w:rPr>
        <w:t>познания</w:t>
      </w:r>
      <w:r>
        <w:rPr>
          <w:i/>
          <w:spacing w:val="37"/>
          <w:sz w:val="24"/>
        </w:rPr>
        <w:t xml:space="preserve"> </w:t>
      </w:r>
      <w:r>
        <w:rPr>
          <w:i/>
          <w:sz w:val="24"/>
        </w:rPr>
        <w:t>социальных</w:t>
      </w:r>
      <w:r>
        <w:rPr>
          <w:i/>
          <w:spacing w:val="36"/>
          <w:sz w:val="24"/>
        </w:rPr>
        <w:t xml:space="preserve"> </w:t>
      </w:r>
      <w:r>
        <w:rPr>
          <w:i/>
          <w:sz w:val="24"/>
        </w:rPr>
        <w:t>явлений</w:t>
      </w:r>
      <w:r>
        <w:rPr>
          <w:i/>
          <w:spacing w:val="37"/>
          <w:sz w:val="24"/>
        </w:rPr>
        <w:t xml:space="preserve"> </w:t>
      </w:r>
      <w:r>
        <w:rPr>
          <w:i/>
          <w:sz w:val="24"/>
        </w:rPr>
        <w:t>и</w:t>
      </w:r>
      <w:r>
        <w:rPr>
          <w:i/>
          <w:spacing w:val="37"/>
          <w:sz w:val="24"/>
        </w:rPr>
        <w:t xml:space="preserve"> </w:t>
      </w:r>
      <w:r>
        <w:rPr>
          <w:i/>
          <w:sz w:val="24"/>
        </w:rPr>
        <w:t>процессов</w:t>
      </w:r>
      <w:r>
        <w:rPr>
          <w:i/>
          <w:spacing w:val="38"/>
          <w:sz w:val="24"/>
        </w:rPr>
        <w:t xml:space="preserve"> </w:t>
      </w:r>
      <w:r>
        <w:rPr>
          <w:i/>
          <w:sz w:val="24"/>
        </w:rPr>
        <w:t>в</w:t>
      </w:r>
      <w:r>
        <w:rPr>
          <w:i/>
          <w:spacing w:val="36"/>
          <w:sz w:val="24"/>
        </w:rPr>
        <w:t xml:space="preserve"> </w:t>
      </w:r>
      <w:r>
        <w:rPr>
          <w:i/>
          <w:sz w:val="24"/>
        </w:rPr>
        <w:t>учебной</w:t>
      </w:r>
      <w:r>
        <w:rPr>
          <w:i/>
          <w:spacing w:val="-57"/>
          <w:sz w:val="24"/>
        </w:rPr>
        <w:t xml:space="preserve"> </w:t>
      </w:r>
      <w:r>
        <w:rPr>
          <w:i/>
          <w:sz w:val="24"/>
        </w:rPr>
        <w:t>деятельности</w:t>
      </w:r>
      <w:r>
        <w:rPr>
          <w:i/>
          <w:spacing w:val="-1"/>
          <w:sz w:val="24"/>
        </w:rPr>
        <w:t xml:space="preserve"> </w:t>
      </w:r>
      <w:r>
        <w:rPr>
          <w:i/>
          <w:sz w:val="24"/>
        </w:rPr>
        <w:t>и повседневной</w:t>
      </w:r>
      <w:r>
        <w:rPr>
          <w:i/>
          <w:spacing w:val="1"/>
          <w:sz w:val="24"/>
        </w:rPr>
        <w:t xml:space="preserve"> </w:t>
      </w:r>
      <w:r>
        <w:rPr>
          <w:i/>
          <w:sz w:val="24"/>
        </w:rPr>
        <w:t>жизни;</w:t>
      </w:r>
    </w:p>
    <w:p w:rsidR="00661F5B" w:rsidRDefault="00000000" w:rsidP="005626CB">
      <w:pPr>
        <w:pStyle w:val="a4"/>
        <w:numPr>
          <w:ilvl w:val="0"/>
          <w:numId w:val="184"/>
        </w:numPr>
        <w:tabs>
          <w:tab w:val="left" w:pos="1540"/>
          <w:tab w:val="left" w:pos="1541"/>
        </w:tabs>
        <w:spacing w:line="275" w:lineRule="exact"/>
        <w:ind w:left="1540"/>
        <w:rPr>
          <w:i/>
          <w:sz w:val="24"/>
        </w:rPr>
      </w:pPr>
      <w:r>
        <w:rPr>
          <w:i/>
          <w:sz w:val="24"/>
        </w:rPr>
        <w:t>оценивать</w:t>
      </w:r>
      <w:r>
        <w:rPr>
          <w:i/>
          <w:spacing w:val="-3"/>
          <w:sz w:val="24"/>
        </w:rPr>
        <w:t xml:space="preserve"> </w:t>
      </w:r>
      <w:r>
        <w:rPr>
          <w:i/>
          <w:sz w:val="24"/>
        </w:rPr>
        <w:t>разнообразные</w:t>
      </w:r>
      <w:r>
        <w:rPr>
          <w:i/>
          <w:spacing w:val="-2"/>
          <w:sz w:val="24"/>
        </w:rPr>
        <w:t xml:space="preserve"> </w:t>
      </w:r>
      <w:r>
        <w:rPr>
          <w:i/>
          <w:sz w:val="24"/>
        </w:rPr>
        <w:t>явления</w:t>
      </w:r>
      <w:r>
        <w:rPr>
          <w:i/>
          <w:spacing w:val="-3"/>
          <w:sz w:val="24"/>
        </w:rPr>
        <w:t xml:space="preserve"> </w:t>
      </w:r>
      <w:r>
        <w:rPr>
          <w:i/>
          <w:sz w:val="24"/>
        </w:rPr>
        <w:t>и</w:t>
      </w:r>
      <w:r>
        <w:rPr>
          <w:i/>
          <w:spacing w:val="-2"/>
          <w:sz w:val="24"/>
        </w:rPr>
        <w:t xml:space="preserve"> </w:t>
      </w:r>
      <w:r>
        <w:rPr>
          <w:i/>
          <w:sz w:val="24"/>
        </w:rPr>
        <w:t>процессы</w:t>
      </w:r>
      <w:r>
        <w:rPr>
          <w:i/>
          <w:spacing w:val="1"/>
          <w:sz w:val="24"/>
        </w:rPr>
        <w:t xml:space="preserve"> </w:t>
      </w:r>
      <w:r>
        <w:rPr>
          <w:i/>
          <w:sz w:val="24"/>
        </w:rPr>
        <w:t>общественного</w:t>
      </w:r>
      <w:r>
        <w:rPr>
          <w:i/>
          <w:spacing w:val="-2"/>
          <w:sz w:val="24"/>
        </w:rPr>
        <w:t xml:space="preserve"> </w:t>
      </w:r>
      <w:r>
        <w:rPr>
          <w:i/>
          <w:sz w:val="24"/>
        </w:rPr>
        <w:t>развития;</w:t>
      </w:r>
    </w:p>
    <w:p w:rsidR="00661F5B" w:rsidRDefault="00000000" w:rsidP="005626CB">
      <w:pPr>
        <w:pStyle w:val="a4"/>
        <w:numPr>
          <w:ilvl w:val="0"/>
          <w:numId w:val="184"/>
        </w:numPr>
        <w:tabs>
          <w:tab w:val="left" w:pos="1540"/>
          <w:tab w:val="left" w:pos="1541"/>
        </w:tabs>
        <w:spacing w:before="44"/>
        <w:ind w:left="1540"/>
        <w:rPr>
          <w:i/>
          <w:sz w:val="24"/>
        </w:rPr>
      </w:pPr>
      <w:r>
        <w:rPr>
          <w:i/>
          <w:sz w:val="24"/>
        </w:rPr>
        <w:t>характеризовать</w:t>
      </w:r>
      <w:r>
        <w:rPr>
          <w:i/>
          <w:spacing w:val="-2"/>
          <w:sz w:val="24"/>
        </w:rPr>
        <w:t xml:space="preserve"> </w:t>
      </w:r>
      <w:r>
        <w:rPr>
          <w:i/>
          <w:sz w:val="24"/>
        </w:rPr>
        <w:t>основные</w:t>
      </w:r>
      <w:r>
        <w:rPr>
          <w:i/>
          <w:spacing w:val="-2"/>
          <w:sz w:val="24"/>
        </w:rPr>
        <w:t xml:space="preserve"> </w:t>
      </w:r>
      <w:r>
        <w:rPr>
          <w:i/>
          <w:sz w:val="24"/>
        </w:rPr>
        <w:t>методы</w:t>
      </w:r>
      <w:r>
        <w:rPr>
          <w:i/>
          <w:spacing w:val="-1"/>
          <w:sz w:val="24"/>
        </w:rPr>
        <w:t xml:space="preserve"> </w:t>
      </w:r>
      <w:r>
        <w:rPr>
          <w:i/>
          <w:sz w:val="24"/>
        </w:rPr>
        <w:t>научного</w:t>
      </w:r>
      <w:r>
        <w:rPr>
          <w:i/>
          <w:spacing w:val="-3"/>
          <w:sz w:val="24"/>
        </w:rPr>
        <w:t xml:space="preserve"> </w:t>
      </w:r>
      <w:r>
        <w:rPr>
          <w:i/>
          <w:sz w:val="24"/>
        </w:rPr>
        <w:t>познания;</w:t>
      </w:r>
    </w:p>
    <w:p w:rsidR="00661F5B" w:rsidRDefault="00000000" w:rsidP="005626CB">
      <w:pPr>
        <w:pStyle w:val="a4"/>
        <w:numPr>
          <w:ilvl w:val="0"/>
          <w:numId w:val="184"/>
        </w:numPr>
        <w:tabs>
          <w:tab w:val="left" w:pos="1540"/>
          <w:tab w:val="left" w:pos="1541"/>
        </w:tabs>
        <w:spacing w:before="40"/>
        <w:ind w:left="1540"/>
        <w:rPr>
          <w:i/>
          <w:sz w:val="24"/>
        </w:rPr>
      </w:pPr>
      <w:r>
        <w:rPr>
          <w:i/>
          <w:sz w:val="24"/>
        </w:rPr>
        <w:t>выявлять</w:t>
      </w:r>
      <w:r>
        <w:rPr>
          <w:i/>
          <w:spacing w:val="-3"/>
          <w:sz w:val="24"/>
        </w:rPr>
        <w:t xml:space="preserve"> </w:t>
      </w:r>
      <w:r>
        <w:rPr>
          <w:i/>
          <w:sz w:val="24"/>
        </w:rPr>
        <w:t>особенности</w:t>
      </w:r>
      <w:r>
        <w:rPr>
          <w:i/>
          <w:spacing w:val="-1"/>
          <w:sz w:val="24"/>
        </w:rPr>
        <w:t xml:space="preserve"> </w:t>
      </w:r>
      <w:r>
        <w:rPr>
          <w:i/>
          <w:sz w:val="24"/>
        </w:rPr>
        <w:t>социального</w:t>
      </w:r>
      <w:r>
        <w:rPr>
          <w:i/>
          <w:spacing w:val="-4"/>
          <w:sz w:val="24"/>
        </w:rPr>
        <w:t xml:space="preserve"> </w:t>
      </w:r>
      <w:r>
        <w:rPr>
          <w:i/>
          <w:sz w:val="24"/>
        </w:rPr>
        <w:t>познания;</w:t>
      </w:r>
    </w:p>
    <w:p w:rsidR="00661F5B" w:rsidRDefault="00000000" w:rsidP="005626CB">
      <w:pPr>
        <w:pStyle w:val="a4"/>
        <w:numPr>
          <w:ilvl w:val="0"/>
          <w:numId w:val="184"/>
        </w:numPr>
        <w:tabs>
          <w:tab w:val="left" w:pos="1540"/>
          <w:tab w:val="left" w:pos="1541"/>
        </w:tabs>
        <w:spacing w:before="41"/>
        <w:ind w:left="1540"/>
        <w:rPr>
          <w:i/>
          <w:sz w:val="24"/>
        </w:rPr>
      </w:pPr>
      <w:r>
        <w:rPr>
          <w:i/>
          <w:sz w:val="24"/>
        </w:rPr>
        <w:t>различать</w:t>
      </w:r>
      <w:r>
        <w:rPr>
          <w:i/>
          <w:spacing w:val="-3"/>
          <w:sz w:val="24"/>
        </w:rPr>
        <w:t xml:space="preserve"> </w:t>
      </w:r>
      <w:r>
        <w:rPr>
          <w:i/>
          <w:sz w:val="24"/>
        </w:rPr>
        <w:t>типы</w:t>
      </w:r>
      <w:r>
        <w:rPr>
          <w:i/>
          <w:spacing w:val="-3"/>
          <w:sz w:val="24"/>
        </w:rPr>
        <w:t xml:space="preserve"> </w:t>
      </w:r>
      <w:r>
        <w:rPr>
          <w:i/>
          <w:sz w:val="24"/>
        </w:rPr>
        <w:t>мировоззрений;</w:t>
      </w:r>
    </w:p>
    <w:p w:rsidR="00661F5B" w:rsidRDefault="00000000" w:rsidP="005626CB">
      <w:pPr>
        <w:pStyle w:val="a4"/>
        <w:numPr>
          <w:ilvl w:val="0"/>
          <w:numId w:val="184"/>
        </w:numPr>
        <w:tabs>
          <w:tab w:val="left" w:pos="1540"/>
          <w:tab w:val="left" w:pos="1541"/>
        </w:tabs>
        <w:spacing w:before="41" w:line="278" w:lineRule="auto"/>
        <w:ind w:right="664" w:firstLine="283"/>
        <w:rPr>
          <w:i/>
          <w:sz w:val="24"/>
        </w:rPr>
      </w:pPr>
      <w:r>
        <w:rPr>
          <w:i/>
          <w:sz w:val="24"/>
        </w:rPr>
        <w:t>объяснять</w:t>
      </w:r>
      <w:r>
        <w:rPr>
          <w:i/>
          <w:spacing w:val="53"/>
          <w:sz w:val="24"/>
        </w:rPr>
        <w:t xml:space="preserve"> </w:t>
      </w:r>
      <w:r>
        <w:rPr>
          <w:i/>
          <w:sz w:val="24"/>
        </w:rPr>
        <w:t>специфику</w:t>
      </w:r>
      <w:r>
        <w:rPr>
          <w:i/>
          <w:spacing w:val="52"/>
          <w:sz w:val="24"/>
        </w:rPr>
        <w:t xml:space="preserve"> </w:t>
      </w:r>
      <w:r>
        <w:rPr>
          <w:i/>
          <w:sz w:val="24"/>
        </w:rPr>
        <w:t>взаимовлияния</w:t>
      </w:r>
      <w:r>
        <w:rPr>
          <w:i/>
          <w:spacing w:val="51"/>
          <w:sz w:val="24"/>
        </w:rPr>
        <w:t xml:space="preserve"> </w:t>
      </w:r>
      <w:r>
        <w:rPr>
          <w:i/>
          <w:sz w:val="24"/>
        </w:rPr>
        <w:t>двух</w:t>
      </w:r>
      <w:r>
        <w:rPr>
          <w:i/>
          <w:spacing w:val="51"/>
          <w:sz w:val="24"/>
        </w:rPr>
        <w:t xml:space="preserve"> </w:t>
      </w:r>
      <w:r>
        <w:rPr>
          <w:i/>
          <w:sz w:val="24"/>
        </w:rPr>
        <w:t>миров</w:t>
      </w:r>
      <w:r>
        <w:rPr>
          <w:i/>
          <w:spacing w:val="49"/>
          <w:sz w:val="24"/>
        </w:rPr>
        <w:t xml:space="preserve"> </w:t>
      </w:r>
      <w:r>
        <w:rPr>
          <w:i/>
          <w:sz w:val="24"/>
        </w:rPr>
        <w:t>социального</w:t>
      </w:r>
      <w:r>
        <w:rPr>
          <w:i/>
          <w:spacing w:val="53"/>
          <w:sz w:val="24"/>
        </w:rPr>
        <w:t xml:space="preserve"> </w:t>
      </w:r>
      <w:r>
        <w:rPr>
          <w:i/>
          <w:sz w:val="24"/>
        </w:rPr>
        <w:t>и</w:t>
      </w:r>
      <w:r>
        <w:rPr>
          <w:i/>
          <w:spacing w:val="49"/>
          <w:sz w:val="24"/>
        </w:rPr>
        <w:t xml:space="preserve"> </w:t>
      </w:r>
      <w:r>
        <w:rPr>
          <w:i/>
          <w:sz w:val="24"/>
        </w:rPr>
        <w:t>природного</w:t>
      </w:r>
      <w:r>
        <w:rPr>
          <w:i/>
          <w:spacing w:val="50"/>
          <w:sz w:val="24"/>
        </w:rPr>
        <w:t xml:space="preserve"> </w:t>
      </w:r>
      <w:r>
        <w:rPr>
          <w:i/>
          <w:sz w:val="24"/>
        </w:rPr>
        <w:t>в</w:t>
      </w:r>
      <w:r>
        <w:rPr>
          <w:i/>
          <w:spacing w:val="-57"/>
          <w:sz w:val="24"/>
        </w:rPr>
        <w:t xml:space="preserve"> </w:t>
      </w:r>
      <w:r>
        <w:rPr>
          <w:i/>
          <w:sz w:val="24"/>
        </w:rPr>
        <w:t>понимании</w:t>
      </w:r>
      <w:r>
        <w:rPr>
          <w:i/>
          <w:spacing w:val="-1"/>
          <w:sz w:val="24"/>
        </w:rPr>
        <w:t xml:space="preserve"> </w:t>
      </w:r>
      <w:r>
        <w:rPr>
          <w:i/>
          <w:sz w:val="24"/>
        </w:rPr>
        <w:t>природы человека</w:t>
      </w:r>
      <w:r>
        <w:rPr>
          <w:i/>
          <w:spacing w:val="1"/>
          <w:sz w:val="24"/>
        </w:rPr>
        <w:t xml:space="preserve"> </w:t>
      </w:r>
      <w:r>
        <w:rPr>
          <w:i/>
          <w:sz w:val="24"/>
        </w:rPr>
        <w:t>и его</w:t>
      </w:r>
      <w:r>
        <w:rPr>
          <w:i/>
          <w:spacing w:val="-1"/>
          <w:sz w:val="24"/>
        </w:rPr>
        <w:t xml:space="preserve"> </w:t>
      </w:r>
      <w:r>
        <w:rPr>
          <w:i/>
          <w:sz w:val="24"/>
        </w:rPr>
        <w:t>мировоззрения;</w:t>
      </w:r>
    </w:p>
    <w:p w:rsidR="00661F5B" w:rsidRDefault="00000000" w:rsidP="005626CB">
      <w:pPr>
        <w:pStyle w:val="a4"/>
        <w:numPr>
          <w:ilvl w:val="0"/>
          <w:numId w:val="184"/>
        </w:numPr>
        <w:tabs>
          <w:tab w:val="left" w:pos="1540"/>
          <w:tab w:val="left" w:pos="1541"/>
          <w:tab w:val="left" w:pos="2985"/>
          <w:tab w:val="left" w:pos="4651"/>
          <w:tab w:val="left" w:pos="5827"/>
          <w:tab w:val="left" w:pos="6377"/>
          <w:tab w:val="left" w:pos="7483"/>
          <w:tab w:val="left" w:pos="9375"/>
          <w:tab w:val="left" w:pos="10201"/>
        </w:tabs>
        <w:spacing w:line="276" w:lineRule="auto"/>
        <w:ind w:right="663" w:firstLine="283"/>
        <w:rPr>
          <w:i/>
          <w:sz w:val="24"/>
        </w:rPr>
      </w:pPr>
      <w:r>
        <w:rPr>
          <w:i/>
          <w:sz w:val="24"/>
        </w:rPr>
        <w:t>выражать</w:t>
      </w:r>
      <w:r>
        <w:rPr>
          <w:i/>
          <w:sz w:val="24"/>
        </w:rPr>
        <w:tab/>
        <w:t>собственную</w:t>
      </w:r>
      <w:r>
        <w:rPr>
          <w:i/>
          <w:sz w:val="24"/>
        </w:rPr>
        <w:tab/>
        <w:t>позицию</w:t>
      </w:r>
      <w:r>
        <w:rPr>
          <w:i/>
          <w:sz w:val="24"/>
        </w:rPr>
        <w:tab/>
        <w:t>по</w:t>
      </w:r>
      <w:r>
        <w:rPr>
          <w:i/>
          <w:sz w:val="24"/>
        </w:rPr>
        <w:tab/>
        <w:t>вопросу</w:t>
      </w:r>
      <w:r>
        <w:rPr>
          <w:i/>
          <w:sz w:val="24"/>
        </w:rPr>
        <w:tab/>
        <w:t>познаваемости</w:t>
      </w:r>
      <w:r>
        <w:rPr>
          <w:i/>
          <w:sz w:val="24"/>
        </w:rPr>
        <w:tab/>
        <w:t>мира</w:t>
      </w:r>
      <w:r>
        <w:rPr>
          <w:i/>
          <w:sz w:val="24"/>
        </w:rPr>
        <w:tab/>
      </w:r>
      <w:r>
        <w:rPr>
          <w:i/>
          <w:spacing w:val="-2"/>
          <w:sz w:val="24"/>
        </w:rPr>
        <w:t>и</w:t>
      </w:r>
      <w:r>
        <w:rPr>
          <w:i/>
          <w:spacing w:val="-57"/>
          <w:sz w:val="24"/>
        </w:rPr>
        <w:t xml:space="preserve"> </w:t>
      </w:r>
      <w:r>
        <w:rPr>
          <w:i/>
          <w:sz w:val="24"/>
        </w:rPr>
        <w:t>аргументировать</w:t>
      </w:r>
      <w:r>
        <w:rPr>
          <w:i/>
          <w:spacing w:val="-1"/>
          <w:sz w:val="24"/>
        </w:rPr>
        <w:t xml:space="preserve"> </w:t>
      </w:r>
      <w:r>
        <w:rPr>
          <w:i/>
          <w:sz w:val="24"/>
        </w:rPr>
        <w:t>ее.</w:t>
      </w:r>
    </w:p>
    <w:p w:rsidR="00661F5B" w:rsidRDefault="00661F5B" w:rsidP="005626CB">
      <w:pPr>
        <w:pStyle w:val="a3"/>
        <w:spacing w:before="6"/>
        <w:ind w:left="0"/>
        <w:rPr>
          <w:i/>
          <w:sz w:val="27"/>
        </w:rPr>
      </w:pPr>
    </w:p>
    <w:p w:rsidR="00661F5B" w:rsidRDefault="00000000" w:rsidP="005626CB">
      <w:pPr>
        <w:pStyle w:val="2"/>
        <w:jc w:val="both"/>
      </w:pPr>
      <w:r>
        <w:t>Общество</w:t>
      </w:r>
      <w:r>
        <w:rPr>
          <w:spacing w:val="-4"/>
        </w:rPr>
        <w:t xml:space="preserve"> </w:t>
      </w:r>
      <w:r>
        <w:t>как</w:t>
      </w:r>
      <w:r>
        <w:rPr>
          <w:spacing w:val="-3"/>
        </w:rPr>
        <w:t xml:space="preserve"> </w:t>
      </w:r>
      <w:r>
        <w:t>сложная</w:t>
      </w:r>
      <w:r>
        <w:rPr>
          <w:spacing w:val="-3"/>
        </w:rPr>
        <w:t xml:space="preserve"> </w:t>
      </w:r>
      <w:r>
        <w:t>динамическая</w:t>
      </w:r>
      <w:r>
        <w:rPr>
          <w:spacing w:val="-3"/>
        </w:rPr>
        <w:t xml:space="preserve"> </w:t>
      </w:r>
      <w:r>
        <w:t>система</w:t>
      </w:r>
    </w:p>
    <w:p w:rsidR="00661F5B" w:rsidRDefault="00000000" w:rsidP="005626CB">
      <w:pPr>
        <w:pStyle w:val="a4"/>
        <w:numPr>
          <w:ilvl w:val="0"/>
          <w:numId w:val="184"/>
        </w:numPr>
        <w:tabs>
          <w:tab w:val="left" w:pos="1541"/>
        </w:tabs>
        <w:spacing w:before="38" w:line="276" w:lineRule="auto"/>
        <w:ind w:right="665" w:firstLine="283"/>
        <w:rPr>
          <w:i/>
          <w:sz w:val="24"/>
        </w:rPr>
      </w:pPr>
      <w:r>
        <w:rPr>
          <w:i/>
          <w:sz w:val="24"/>
        </w:rPr>
        <w:t>Устанавливать причинно-следственные связи между состоянием различных сфер</w:t>
      </w:r>
      <w:r>
        <w:rPr>
          <w:i/>
          <w:spacing w:val="1"/>
          <w:sz w:val="24"/>
        </w:rPr>
        <w:t xml:space="preserve"> </w:t>
      </w:r>
      <w:r>
        <w:rPr>
          <w:i/>
          <w:sz w:val="24"/>
        </w:rPr>
        <w:t>жизни</w:t>
      </w:r>
      <w:r>
        <w:rPr>
          <w:i/>
          <w:spacing w:val="-1"/>
          <w:sz w:val="24"/>
        </w:rPr>
        <w:t xml:space="preserve"> </w:t>
      </w:r>
      <w:r>
        <w:rPr>
          <w:i/>
          <w:sz w:val="24"/>
        </w:rPr>
        <w:t>общества и общественным развитием в</w:t>
      </w:r>
      <w:r>
        <w:rPr>
          <w:i/>
          <w:spacing w:val="-2"/>
          <w:sz w:val="24"/>
        </w:rPr>
        <w:t xml:space="preserve"> </w:t>
      </w:r>
      <w:r>
        <w:rPr>
          <w:i/>
          <w:sz w:val="24"/>
        </w:rPr>
        <w:t>целом;</w:t>
      </w:r>
    </w:p>
    <w:p w:rsidR="00661F5B" w:rsidRDefault="00000000" w:rsidP="005626CB">
      <w:pPr>
        <w:pStyle w:val="a4"/>
        <w:numPr>
          <w:ilvl w:val="0"/>
          <w:numId w:val="184"/>
        </w:numPr>
        <w:tabs>
          <w:tab w:val="left" w:pos="1541"/>
        </w:tabs>
        <w:spacing w:line="276" w:lineRule="auto"/>
        <w:ind w:right="665" w:firstLine="283"/>
        <w:rPr>
          <w:i/>
          <w:sz w:val="24"/>
        </w:rPr>
      </w:pPr>
      <w:r>
        <w:rPr>
          <w:i/>
          <w:sz w:val="24"/>
        </w:rPr>
        <w:t>выявлять, опираясь на теоретические положения и материалы СМИ, тенденции и</w:t>
      </w:r>
      <w:r>
        <w:rPr>
          <w:i/>
          <w:spacing w:val="1"/>
          <w:sz w:val="24"/>
        </w:rPr>
        <w:t xml:space="preserve"> </w:t>
      </w:r>
      <w:r>
        <w:rPr>
          <w:i/>
          <w:sz w:val="24"/>
        </w:rPr>
        <w:t>перспективы</w:t>
      </w:r>
      <w:r>
        <w:rPr>
          <w:i/>
          <w:spacing w:val="-1"/>
          <w:sz w:val="24"/>
        </w:rPr>
        <w:t xml:space="preserve"> </w:t>
      </w:r>
      <w:r>
        <w:rPr>
          <w:i/>
          <w:sz w:val="24"/>
        </w:rPr>
        <w:t>общественного</w:t>
      </w:r>
      <w:r>
        <w:rPr>
          <w:i/>
          <w:spacing w:val="1"/>
          <w:sz w:val="24"/>
        </w:rPr>
        <w:t xml:space="preserve"> </w:t>
      </w:r>
      <w:r>
        <w:rPr>
          <w:i/>
          <w:sz w:val="24"/>
        </w:rPr>
        <w:t>развития;</w:t>
      </w:r>
    </w:p>
    <w:p w:rsidR="00661F5B" w:rsidRDefault="00000000" w:rsidP="005626CB">
      <w:pPr>
        <w:pStyle w:val="a4"/>
        <w:numPr>
          <w:ilvl w:val="0"/>
          <w:numId w:val="184"/>
        </w:numPr>
        <w:tabs>
          <w:tab w:val="left" w:pos="1541"/>
        </w:tabs>
        <w:spacing w:before="1" w:line="276" w:lineRule="auto"/>
        <w:ind w:right="664" w:firstLine="283"/>
        <w:rPr>
          <w:i/>
          <w:sz w:val="24"/>
        </w:rPr>
      </w:pPr>
      <w:r>
        <w:rPr>
          <w:i/>
          <w:sz w:val="24"/>
        </w:rPr>
        <w:t>систематизировать</w:t>
      </w:r>
      <w:r>
        <w:rPr>
          <w:i/>
          <w:spacing w:val="1"/>
          <w:sz w:val="24"/>
        </w:rPr>
        <w:t xml:space="preserve"> </w:t>
      </w:r>
      <w:r>
        <w:rPr>
          <w:i/>
          <w:sz w:val="24"/>
        </w:rPr>
        <w:t>социальную</w:t>
      </w:r>
      <w:r>
        <w:rPr>
          <w:i/>
          <w:spacing w:val="1"/>
          <w:sz w:val="24"/>
        </w:rPr>
        <w:t xml:space="preserve"> </w:t>
      </w:r>
      <w:r>
        <w:rPr>
          <w:i/>
          <w:sz w:val="24"/>
        </w:rPr>
        <w:t>информацию,</w:t>
      </w:r>
      <w:r>
        <w:rPr>
          <w:i/>
          <w:spacing w:val="1"/>
          <w:sz w:val="24"/>
        </w:rPr>
        <w:t xml:space="preserve"> </w:t>
      </w:r>
      <w:r>
        <w:rPr>
          <w:i/>
          <w:sz w:val="24"/>
        </w:rPr>
        <w:t>устанавливать</w:t>
      </w:r>
      <w:r>
        <w:rPr>
          <w:i/>
          <w:spacing w:val="1"/>
          <w:sz w:val="24"/>
        </w:rPr>
        <w:t xml:space="preserve"> </w:t>
      </w:r>
      <w:r>
        <w:rPr>
          <w:i/>
          <w:sz w:val="24"/>
        </w:rPr>
        <w:t>связи</w:t>
      </w:r>
      <w:r>
        <w:rPr>
          <w:i/>
          <w:spacing w:val="1"/>
          <w:sz w:val="24"/>
        </w:rPr>
        <w:t xml:space="preserve"> </w:t>
      </w:r>
      <w:r>
        <w:rPr>
          <w:i/>
          <w:sz w:val="24"/>
        </w:rPr>
        <w:t>в</w:t>
      </w:r>
      <w:r>
        <w:rPr>
          <w:i/>
          <w:spacing w:val="1"/>
          <w:sz w:val="24"/>
        </w:rPr>
        <w:t xml:space="preserve"> </w:t>
      </w:r>
      <w:r>
        <w:rPr>
          <w:i/>
          <w:sz w:val="24"/>
        </w:rPr>
        <w:t>целостной</w:t>
      </w:r>
      <w:r>
        <w:rPr>
          <w:i/>
          <w:spacing w:val="-57"/>
          <w:sz w:val="24"/>
        </w:rPr>
        <w:t xml:space="preserve"> </w:t>
      </w:r>
      <w:r>
        <w:rPr>
          <w:i/>
          <w:sz w:val="24"/>
        </w:rPr>
        <w:t>картине общества (его структурных элементов, процессов, понятий) и представлять ее в</w:t>
      </w:r>
      <w:r>
        <w:rPr>
          <w:i/>
          <w:spacing w:val="1"/>
          <w:sz w:val="24"/>
        </w:rPr>
        <w:t xml:space="preserve"> </w:t>
      </w:r>
      <w:r>
        <w:rPr>
          <w:i/>
          <w:sz w:val="24"/>
        </w:rPr>
        <w:t>разных</w:t>
      </w:r>
      <w:r>
        <w:rPr>
          <w:i/>
          <w:spacing w:val="-2"/>
          <w:sz w:val="24"/>
        </w:rPr>
        <w:t xml:space="preserve"> </w:t>
      </w:r>
      <w:r>
        <w:rPr>
          <w:i/>
          <w:sz w:val="24"/>
        </w:rPr>
        <w:t>формах</w:t>
      </w:r>
      <w:r>
        <w:rPr>
          <w:i/>
          <w:spacing w:val="-1"/>
          <w:sz w:val="24"/>
        </w:rPr>
        <w:t xml:space="preserve"> </w:t>
      </w:r>
      <w:r>
        <w:rPr>
          <w:i/>
          <w:sz w:val="24"/>
        </w:rPr>
        <w:t>(текст,</w:t>
      </w:r>
      <w:r>
        <w:rPr>
          <w:i/>
          <w:spacing w:val="2"/>
          <w:sz w:val="24"/>
        </w:rPr>
        <w:t xml:space="preserve"> </w:t>
      </w:r>
      <w:r>
        <w:rPr>
          <w:i/>
          <w:sz w:val="24"/>
        </w:rPr>
        <w:t>схема, таблица).</w:t>
      </w:r>
    </w:p>
    <w:p w:rsidR="00661F5B" w:rsidRDefault="00661F5B" w:rsidP="005626CB">
      <w:pPr>
        <w:pStyle w:val="a3"/>
        <w:ind w:left="0"/>
        <w:rPr>
          <w:i/>
          <w:sz w:val="28"/>
        </w:rPr>
      </w:pPr>
    </w:p>
    <w:p w:rsidR="00661F5B" w:rsidRDefault="00661F5B" w:rsidP="005626CB">
      <w:pPr>
        <w:spacing w:line="276" w:lineRule="auto"/>
        <w:jc w:val="both"/>
        <w:rPr>
          <w:sz w:val="24"/>
        </w:rPr>
        <w:sectPr w:rsidR="00661F5B">
          <w:pgSz w:w="11910" w:h="16840"/>
          <w:pgMar w:top="540" w:right="180" w:bottom="1260" w:left="740" w:header="0" w:footer="1000" w:gutter="0"/>
          <w:cols w:space="720"/>
        </w:sectPr>
      </w:pPr>
    </w:p>
    <w:p w:rsidR="00661F5B" w:rsidRDefault="00000000" w:rsidP="005626CB">
      <w:pPr>
        <w:pStyle w:val="a4"/>
        <w:numPr>
          <w:ilvl w:val="3"/>
          <w:numId w:val="192"/>
        </w:numPr>
        <w:tabs>
          <w:tab w:val="left" w:pos="1537"/>
          <w:tab w:val="left" w:pos="1538"/>
        </w:tabs>
        <w:spacing w:before="76" w:after="37"/>
        <w:ind w:left="1537" w:hanging="1137"/>
        <w:jc w:val="both"/>
        <w:rPr>
          <w:b/>
        </w:rPr>
      </w:pPr>
      <w:r>
        <w:rPr>
          <w:b/>
        </w:rPr>
        <w:lastRenderedPageBreak/>
        <w:t>Математика</w:t>
      </w:r>
      <w:r>
        <w:rPr>
          <w:b/>
          <w:spacing w:val="-6"/>
        </w:rPr>
        <w:t xml:space="preserve"> </w:t>
      </w:r>
      <w:r>
        <w:rPr>
          <w:b/>
        </w:rPr>
        <w:t>(включая</w:t>
      </w:r>
      <w:r>
        <w:rPr>
          <w:b/>
          <w:spacing w:val="-2"/>
        </w:rPr>
        <w:t xml:space="preserve"> </w:t>
      </w:r>
      <w:r>
        <w:rPr>
          <w:b/>
        </w:rPr>
        <w:t>алгебру</w:t>
      </w:r>
      <w:r>
        <w:rPr>
          <w:b/>
          <w:spacing w:val="-2"/>
        </w:rPr>
        <w:t xml:space="preserve"> </w:t>
      </w:r>
      <w:r>
        <w:rPr>
          <w:b/>
        </w:rPr>
        <w:t>и</w:t>
      </w:r>
      <w:r>
        <w:rPr>
          <w:b/>
          <w:spacing w:val="-3"/>
        </w:rPr>
        <w:t xml:space="preserve"> </w:t>
      </w:r>
      <w:r>
        <w:rPr>
          <w:b/>
        </w:rPr>
        <w:t>начала</w:t>
      </w:r>
      <w:r>
        <w:rPr>
          <w:b/>
          <w:spacing w:val="-5"/>
        </w:rPr>
        <w:t xml:space="preserve"> </w:t>
      </w:r>
      <w:r>
        <w:rPr>
          <w:b/>
        </w:rPr>
        <w:t>математического</w:t>
      </w:r>
      <w:r>
        <w:rPr>
          <w:b/>
          <w:spacing w:val="-2"/>
        </w:rPr>
        <w:t xml:space="preserve"> </w:t>
      </w:r>
      <w:r>
        <w:rPr>
          <w:b/>
        </w:rPr>
        <w:t>анализа,</w:t>
      </w:r>
      <w:r>
        <w:rPr>
          <w:b/>
          <w:spacing w:val="-3"/>
        </w:rPr>
        <w:t xml:space="preserve"> </w:t>
      </w:r>
      <w:r>
        <w:rPr>
          <w:b/>
        </w:rPr>
        <w:t>геометрию)</w:t>
      </w: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5304"/>
        <w:gridCol w:w="7088"/>
      </w:tblGrid>
      <w:tr w:rsidR="00F17B86" w:rsidTr="00F17B86">
        <w:trPr>
          <w:trHeight w:val="580"/>
        </w:trPr>
        <w:tc>
          <w:tcPr>
            <w:tcW w:w="1812" w:type="dxa"/>
          </w:tcPr>
          <w:p w:rsidR="00F17B86" w:rsidRDefault="00F17B86" w:rsidP="005626CB">
            <w:pPr>
              <w:pStyle w:val="TableParagraph"/>
              <w:jc w:val="both"/>
            </w:pPr>
          </w:p>
        </w:tc>
        <w:tc>
          <w:tcPr>
            <w:tcW w:w="12392" w:type="dxa"/>
            <w:gridSpan w:val="2"/>
          </w:tcPr>
          <w:p w:rsidR="00F17B86" w:rsidRDefault="00F17B86" w:rsidP="005626CB">
            <w:pPr>
              <w:pStyle w:val="TableParagraph"/>
              <w:spacing w:line="251" w:lineRule="exact"/>
              <w:ind w:left="614" w:right="1550"/>
              <w:jc w:val="both"/>
              <w:rPr>
                <w:b/>
              </w:rPr>
            </w:pPr>
            <w:r>
              <w:rPr>
                <w:b/>
              </w:rPr>
              <w:t>Базовый</w:t>
            </w:r>
            <w:r>
              <w:rPr>
                <w:b/>
                <w:spacing w:val="-1"/>
              </w:rPr>
              <w:t xml:space="preserve"> </w:t>
            </w:r>
            <w:r>
              <w:rPr>
                <w:b/>
              </w:rPr>
              <w:t>уровень</w:t>
            </w:r>
          </w:p>
          <w:p w:rsidR="00F17B86" w:rsidRDefault="00F17B86" w:rsidP="005626CB">
            <w:pPr>
              <w:pStyle w:val="TableParagraph"/>
              <w:spacing w:before="37"/>
              <w:ind w:left="614" w:right="1550"/>
              <w:jc w:val="both"/>
              <w:rPr>
                <w:b/>
              </w:rPr>
            </w:pPr>
            <w:r>
              <w:rPr>
                <w:b/>
              </w:rPr>
              <w:t>«Проблемно-функциональные</w:t>
            </w:r>
            <w:r>
              <w:rPr>
                <w:b/>
                <w:spacing w:val="-6"/>
              </w:rPr>
              <w:t xml:space="preserve"> </w:t>
            </w:r>
            <w:r>
              <w:rPr>
                <w:b/>
              </w:rPr>
              <w:t>результаты»</w:t>
            </w:r>
          </w:p>
        </w:tc>
      </w:tr>
      <w:tr w:rsidR="00F17B86" w:rsidTr="00F17B86">
        <w:trPr>
          <w:trHeight w:val="582"/>
        </w:trPr>
        <w:tc>
          <w:tcPr>
            <w:tcW w:w="1812" w:type="dxa"/>
          </w:tcPr>
          <w:p w:rsidR="00F17B86" w:rsidRDefault="00F17B86" w:rsidP="005626CB">
            <w:pPr>
              <w:pStyle w:val="TableParagraph"/>
              <w:spacing w:before="1"/>
              <w:ind w:left="170"/>
              <w:jc w:val="both"/>
              <w:rPr>
                <w:b/>
              </w:rPr>
            </w:pPr>
            <w:r>
              <w:rPr>
                <w:b/>
              </w:rPr>
              <w:t>Раздел</w:t>
            </w:r>
          </w:p>
        </w:tc>
        <w:tc>
          <w:tcPr>
            <w:tcW w:w="5304" w:type="dxa"/>
          </w:tcPr>
          <w:p w:rsidR="00F17B86" w:rsidRDefault="00F17B86" w:rsidP="005626CB">
            <w:pPr>
              <w:pStyle w:val="TableParagraph"/>
              <w:spacing w:before="1"/>
              <w:ind w:left="59"/>
              <w:jc w:val="both"/>
              <w:rPr>
                <w:b/>
              </w:rPr>
            </w:pPr>
            <w:r>
              <w:rPr>
                <w:b/>
              </w:rPr>
              <w:t>Выпускник</w:t>
            </w:r>
            <w:r>
              <w:rPr>
                <w:b/>
                <w:spacing w:val="-2"/>
              </w:rPr>
              <w:t xml:space="preserve"> </w:t>
            </w:r>
            <w:r>
              <w:rPr>
                <w:b/>
              </w:rPr>
              <w:t>научится</w:t>
            </w:r>
          </w:p>
        </w:tc>
        <w:tc>
          <w:tcPr>
            <w:tcW w:w="7088" w:type="dxa"/>
          </w:tcPr>
          <w:p w:rsidR="00F17B86" w:rsidRDefault="00F17B86" w:rsidP="005626CB">
            <w:pPr>
              <w:pStyle w:val="TableParagraph"/>
              <w:spacing w:before="1"/>
              <w:ind w:left="24"/>
              <w:jc w:val="both"/>
              <w:rPr>
                <w:b/>
              </w:rPr>
            </w:pPr>
            <w:r>
              <w:rPr>
                <w:b/>
              </w:rPr>
              <w:t>I.</w:t>
            </w:r>
            <w:r>
              <w:rPr>
                <w:b/>
                <w:spacing w:val="-6"/>
              </w:rPr>
              <w:t xml:space="preserve"> </w:t>
            </w:r>
            <w:r>
              <w:rPr>
                <w:b/>
              </w:rPr>
              <w:t>Выпускник</w:t>
            </w:r>
            <w:r>
              <w:rPr>
                <w:b/>
                <w:spacing w:val="-3"/>
              </w:rPr>
              <w:t xml:space="preserve"> </w:t>
            </w:r>
            <w:r>
              <w:rPr>
                <w:b/>
              </w:rPr>
              <w:t>получит</w:t>
            </w:r>
          </w:p>
          <w:p w:rsidR="00F17B86" w:rsidRDefault="00F17B86" w:rsidP="005626CB">
            <w:pPr>
              <w:pStyle w:val="TableParagraph"/>
              <w:spacing w:before="37"/>
              <w:ind w:left="-15"/>
              <w:jc w:val="both"/>
              <w:rPr>
                <w:b/>
              </w:rPr>
            </w:pPr>
            <w:proofErr w:type="spellStart"/>
            <w:r>
              <w:rPr>
                <w:b/>
              </w:rPr>
              <w:t>озможность</w:t>
            </w:r>
            <w:proofErr w:type="spellEnd"/>
            <w:r>
              <w:rPr>
                <w:b/>
                <w:spacing w:val="-10"/>
              </w:rPr>
              <w:t xml:space="preserve"> </w:t>
            </w:r>
            <w:r>
              <w:rPr>
                <w:b/>
              </w:rPr>
              <w:t>научиться</w:t>
            </w:r>
          </w:p>
        </w:tc>
      </w:tr>
      <w:tr w:rsidR="00F17B86" w:rsidTr="00F17B86">
        <w:trPr>
          <w:trHeight w:val="2620"/>
        </w:trPr>
        <w:tc>
          <w:tcPr>
            <w:tcW w:w="1812" w:type="dxa"/>
          </w:tcPr>
          <w:p w:rsidR="00F17B86" w:rsidRDefault="00F17B86" w:rsidP="005626CB">
            <w:pPr>
              <w:pStyle w:val="TableParagraph"/>
              <w:spacing w:before="1" w:line="276" w:lineRule="auto"/>
              <w:ind w:left="170" w:right="131"/>
              <w:jc w:val="both"/>
              <w:rPr>
                <w:b/>
              </w:rPr>
            </w:pPr>
            <w:r>
              <w:rPr>
                <w:b/>
              </w:rPr>
              <w:t>Цели освоения</w:t>
            </w:r>
            <w:r>
              <w:rPr>
                <w:b/>
                <w:spacing w:val="-52"/>
              </w:rPr>
              <w:t xml:space="preserve"> </w:t>
            </w:r>
            <w:r>
              <w:rPr>
                <w:b/>
              </w:rPr>
              <w:t>предмета</w:t>
            </w:r>
          </w:p>
        </w:tc>
        <w:tc>
          <w:tcPr>
            <w:tcW w:w="5304" w:type="dxa"/>
          </w:tcPr>
          <w:p w:rsidR="00F17B86" w:rsidRDefault="00F17B86" w:rsidP="005626CB">
            <w:pPr>
              <w:pStyle w:val="TableParagraph"/>
              <w:spacing w:line="276" w:lineRule="auto"/>
              <w:ind w:left="57" w:right="142"/>
              <w:jc w:val="both"/>
            </w:pPr>
            <w:r>
              <w:t>Для использования в</w:t>
            </w:r>
            <w:r>
              <w:rPr>
                <w:spacing w:val="1"/>
              </w:rPr>
              <w:t xml:space="preserve"> </w:t>
            </w:r>
            <w:r>
              <w:t>повседневной жизни и</w:t>
            </w:r>
            <w:r>
              <w:rPr>
                <w:spacing w:val="1"/>
              </w:rPr>
              <w:t xml:space="preserve"> </w:t>
            </w:r>
            <w:r>
              <w:t>обеспечения возможности</w:t>
            </w:r>
            <w:r>
              <w:rPr>
                <w:spacing w:val="1"/>
              </w:rPr>
              <w:t xml:space="preserve"> </w:t>
            </w:r>
            <w:r>
              <w:t>успешного продолжения</w:t>
            </w:r>
            <w:r>
              <w:rPr>
                <w:spacing w:val="1"/>
              </w:rPr>
              <w:t xml:space="preserve"> </w:t>
            </w:r>
            <w:r>
              <w:t>образования по специальностям,</w:t>
            </w:r>
            <w:r>
              <w:rPr>
                <w:spacing w:val="-52"/>
              </w:rPr>
              <w:t xml:space="preserve"> </w:t>
            </w:r>
            <w:r>
              <w:t>не связанным с прикладным</w:t>
            </w:r>
            <w:r>
              <w:rPr>
                <w:spacing w:val="1"/>
              </w:rPr>
              <w:t xml:space="preserve"> </w:t>
            </w:r>
            <w:r>
              <w:t>использованием</w:t>
            </w:r>
            <w:r>
              <w:rPr>
                <w:spacing w:val="-1"/>
              </w:rPr>
              <w:t xml:space="preserve"> </w:t>
            </w:r>
            <w:r>
              <w:t>математики</w:t>
            </w:r>
          </w:p>
        </w:tc>
        <w:tc>
          <w:tcPr>
            <w:tcW w:w="7088" w:type="dxa"/>
          </w:tcPr>
          <w:p w:rsidR="00F17B86" w:rsidRDefault="00F17B86" w:rsidP="005626CB">
            <w:pPr>
              <w:pStyle w:val="TableParagraph"/>
              <w:spacing w:line="276" w:lineRule="auto"/>
              <w:ind w:left="-24" w:right="580" w:firstLine="170"/>
              <w:jc w:val="both"/>
              <w:rPr>
                <w:i/>
              </w:rPr>
            </w:pPr>
            <w:r>
              <w:rPr>
                <w:i/>
              </w:rPr>
              <w:t>Для развития мышления,</w:t>
            </w:r>
            <w:r>
              <w:rPr>
                <w:i/>
                <w:spacing w:val="1"/>
              </w:rPr>
              <w:t xml:space="preserve"> </w:t>
            </w:r>
            <w:proofErr w:type="spellStart"/>
            <w:r>
              <w:rPr>
                <w:i/>
              </w:rPr>
              <w:t>спользования</w:t>
            </w:r>
            <w:proofErr w:type="spellEnd"/>
            <w:r>
              <w:rPr>
                <w:i/>
              </w:rPr>
              <w:t xml:space="preserve"> в повседневной</w:t>
            </w:r>
            <w:r>
              <w:rPr>
                <w:i/>
                <w:spacing w:val="-52"/>
              </w:rPr>
              <w:t xml:space="preserve"> </w:t>
            </w:r>
            <w:proofErr w:type="spellStart"/>
            <w:r>
              <w:rPr>
                <w:i/>
              </w:rPr>
              <w:t>изни</w:t>
            </w:r>
            <w:proofErr w:type="spellEnd"/>
          </w:p>
          <w:p w:rsidR="00F17B86" w:rsidRDefault="00F17B86" w:rsidP="005626CB">
            <w:pPr>
              <w:pStyle w:val="TableParagraph"/>
              <w:spacing w:line="276" w:lineRule="auto"/>
              <w:ind w:left="5" w:right="173" w:firstLine="283"/>
              <w:jc w:val="both"/>
              <w:rPr>
                <w:i/>
              </w:rPr>
            </w:pPr>
            <w:r>
              <w:rPr>
                <w:i/>
              </w:rPr>
              <w:t>и обеспечения возможности</w:t>
            </w:r>
            <w:r>
              <w:rPr>
                <w:i/>
                <w:spacing w:val="1"/>
              </w:rPr>
              <w:t xml:space="preserve"> </w:t>
            </w:r>
            <w:r>
              <w:rPr>
                <w:i/>
              </w:rPr>
              <w:t>успешного продолжения</w:t>
            </w:r>
            <w:r>
              <w:rPr>
                <w:i/>
                <w:spacing w:val="1"/>
              </w:rPr>
              <w:t xml:space="preserve"> </w:t>
            </w:r>
            <w:r>
              <w:rPr>
                <w:i/>
              </w:rPr>
              <w:t>образования</w:t>
            </w:r>
            <w:r>
              <w:rPr>
                <w:i/>
                <w:spacing w:val="55"/>
              </w:rPr>
              <w:t xml:space="preserve"> </w:t>
            </w:r>
            <w:r>
              <w:rPr>
                <w:i/>
              </w:rPr>
              <w:t>по</w:t>
            </w:r>
            <w:r>
              <w:rPr>
                <w:i/>
                <w:spacing w:val="1"/>
              </w:rPr>
              <w:t xml:space="preserve"> </w:t>
            </w:r>
            <w:r>
              <w:rPr>
                <w:i/>
              </w:rPr>
              <w:t>специальностям, не связанным с</w:t>
            </w:r>
            <w:r>
              <w:rPr>
                <w:i/>
                <w:spacing w:val="-53"/>
              </w:rPr>
              <w:t xml:space="preserve"> </w:t>
            </w:r>
            <w:r>
              <w:rPr>
                <w:i/>
              </w:rPr>
              <w:t>прикладным</w:t>
            </w:r>
          </w:p>
          <w:p w:rsidR="00F17B86" w:rsidRDefault="00F17B86" w:rsidP="005626CB">
            <w:pPr>
              <w:pStyle w:val="TableParagraph"/>
              <w:spacing w:line="253" w:lineRule="exact"/>
              <w:ind w:left="146"/>
              <w:jc w:val="both"/>
              <w:rPr>
                <w:i/>
              </w:rPr>
            </w:pPr>
            <w:r>
              <w:rPr>
                <w:i/>
              </w:rPr>
              <w:t>использованием</w:t>
            </w:r>
            <w:r>
              <w:rPr>
                <w:i/>
                <w:spacing w:val="-3"/>
              </w:rPr>
              <w:t xml:space="preserve"> </w:t>
            </w:r>
            <w:r>
              <w:rPr>
                <w:i/>
              </w:rPr>
              <w:t>математики</w:t>
            </w:r>
          </w:p>
        </w:tc>
      </w:tr>
      <w:tr w:rsidR="00F17B86">
        <w:trPr>
          <w:gridAfter w:val="2"/>
          <w:wAfter w:w="12392" w:type="dxa"/>
          <w:trHeight w:val="395"/>
        </w:trPr>
        <w:tc>
          <w:tcPr>
            <w:tcW w:w="1812" w:type="dxa"/>
          </w:tcPr>
          <w:p w:rsidR="00F17B86" w:rsidRDefault="00F17B86" w:rsidP="005626CB">
            <w:pPr>
              <w:pStyle w:val="TableParagraph"/>
              <w:jc w:val="both"/>
            </w:pPr>
          </w:p>
        </w:tc>
      </w:tr>
      <w:tr w:rsidR="00F17B86" w:rsidTr="00F17B86">
        <w:trPr>
          <w:trHeight w:val="3235"/>
        </w:trPr>
        <w:tc>
          <w:tcPr>
            <w:tcW w:w="1812" w:type="dxa"/>
          </w:tcPr>
          <w:p w:rsidR="00F17B86" w:rsidRDefault="00F17B86" w:rsidP="005626CB">
            <w:pPr>
              <w:pStyle w:val="TableParagraph"/>
              <w:spacing w:line="276" w:lineRule="auto"/>
              <w:ind w:left="170" w:right="389" w:firstLine="451"/>
              <w:jc w:val="both"/>
              <w:rPr>
                <w:b/>
                <w:i/>
              </w:rPr>
            </w:pPr>
            <w:proofErr w:type="spellStart"/>
            <w:r>
              <w:rPr>
                <w:b/>
                <w:i/>
              </w:rPr>
              <w:t>Элемен</w:t>
            </w:r>
            <w:proofErr w:type="spellEnd"/>
            <w:r>
              <w:rPr>
                <w:b/>
                <w:i/>
                <w:spacing w:val="1"/>
              </w:rPr>
              <w:t xml:space="preserve"> </w:t>
            </w:r>
            <w:r>
              <w:rPr>
                <w:b/>
                <w:i/>
              </w:rPr>
              <w:t>ты теории</w:t>
            </w:r>
            <w:r>
              <w:rPr>
                <w:b/>
                <w:i/>
                <w:spacing w:val="1"/>
              </w:rPr>
              <w:t xml:space="preserve"> </w:t>
            </w:r>
            <w:r>
              <w:rPr>
                <w:b/>
                <w:i/>
              </w:rPr>
              <w:t>множеств</w:t>
            </w:r>
            <w:r>
              <w:rPr>
                <w:b/>
                <w:i/>
                <w:spacing w:val="-12"/>
              </w:rPr>
              <w:t xml:space="preserve"> </w:t>
            </w:r>
            <w:r>
              <w:rPr>
                <w:b/>
                <w:i/>
              </w:rPr>
              <w:t>и</w:t>
            </w:r>
          </w:p>
          <w:p w:rsidR="00F17B86" w:rsidRDefault="00F17B86" w:rsidP="005626CB">
            <w:pPr>
              <w:pStyle w:val="TableParagraph"/>
              <w:spacing w:line="276" w:lineRule="auto"/>
              <w:ind w:left="170" w:right="199" w:firstLine="451"/>
              <w:jc w:val="both"/>
              <w:rPr>
                <w:b/>
                <w:i/>
              </w:rPr>
            </w:pPr>
            <w:proofErr w:type="spellStart"/>
            <w:r>
              <w:rPr>
                <w:b/>
                <w:i/>
              </w:rPr>
              <w:t>математ</w:t>
            </w:r>
            <w:proofErr w:type="spellEnd"/>
            <w:r>
              <w:rPr>
                <w:b/>
                <w:i/>
                <w:spacing w:val="-53"/>
              </w:rPr>
              <w:t xml:space="preserve"> </w:t>
            </w:r>
            <w:proofErr w:type="spellStart"/>
            <w:r>
              <w:rPr>
                <w:b/>
                <w:i/>
              </w:rPr>
              <w:t>ичес</w:t>
            </w:r>
            <w:proofErr w:type="spellEnd"/>
            <w:r>
              <w:rPr>
                <w:b/>
                <w:i/>
              </w:rPr>
              <w:t xml:space="preserve"> кой</w:t>
            </w:r>
            <w:r>
              <w:rPr>
                <w:b/>
                <w:i/>
                <w:spacing w:val="1"/>
              </w:rPr>
              <w:t xml:space="preserve"> </w:t>
            </w:r>
            <w:r>
              <w:rPr>
                <w:b/>
                <w:i/>
              </w:rPr>
              <w:t>логики</w:t>
            </w:r>
          </w:p>
        </w:tc>
        <w:tc>
          <w:tcPr>
            <w:tcW w:w="5304" w:type="dxa"/>
          </w:tcPr>
          <w:p w:rsidR="00F17B86" w:rsidRDefault="00F17B86" w:rsidP="005626CB">
            <w:pPr>
              <w:pStyle w:val="TableParagraph"/>
              <w:spacing w:before="30" w:line="276" w:lineRule="auto"/>
              <w:ind w:left="-43" w:right="221" w:firstLine="64"/>
              <w:jc w:val="both"/>
            </w:pPr>
            <w:proofErr w:type="spellStart"/>
            <w:r>
              <w:t>перировать</w:t>
            </w:r>
            <w:proofErr w:type="spellEnd"/>
            <w:r>
              <w:t xml:space="preserve"> на базовом уровне</w:t>
            </w:r>
            <w:r>
              <w:rPr>
                <w:vertAlign w:val="superscript"/>
              </w:rPr>
              <w:t>3</w:t>
            </w:r>
            <w:r>
              <w:rPr>
                <w:spacing w:val="1"/>
              </w:rPr>
              <w:t xml:space="preserve"> </w:t>
            </w:r>
            <w:proofErr w:type="spellStart"/>
            <w:r>
              <w:t>онятиями:конечное</w:t>
            </w:r>
            <w:proofErr w:type="spellEnd"/>
            <w:r>
              <w:t xml:space="preserve"> множество,</w:t>
            </w:r>
            <w:r>
              <w:rPr>
                <w:spacing w:val="1"/>
              </w:rPr>
              <w:t xml:space="preserve"> </w:t>
            </w:r>
            <w:proofErr w:type="spellStart"/>
            <w:r>
              <w:t>лемент</w:t>
            </w:r>
            <w:proofErr w:type="spellEnd"/>
            <w:r>
              <w:rPr>
                <w:spacing w:val="55"/>
              </w:rPr>
              <w:t xml:space="preserve"> </w:t>
            </w:r>
            <w:r>
              <w:t>множества,</w:t>
            </w:r>
            <w:r>
              <w:rPr>
                <w:spacing w:val="1"/>
              </w:rPr>
              <w:t xml:space="preserve"> </w:t>
            </w:r>
            <w:proofErr w:type="spellStart"/>
            <w:r>
              <w:t>одмножество</w:t>
            </w:r>
            <w:proofErr w:type="spellEnd"/>
            <w:r>
              <w:t>, пересечение и</w:t>
            </w:r>
            <w:r>
              <w:rPr>
                <w:spacing w:val="1"/>
              </w:rPr>
              <w:t xml:space="preserve"> </w:t>
            </w:r>
            <w:proofErr w:type="spellStart"/>
            <w:r>
              <w:t>бъединение</w:t>
            </w:r>
            <w:proofErr w:type="spellEnd"/>
            <w:r>
              <w:t xml:space="preserve"> множеств, числовые</w:t>
            </w:r>
            <w:r>
              <w:rPr>
                <w:spacing w:val="-52"/>
              </w:rPr>
              <w:t xml:space="preserve"> </w:t>
            </w:r>
            <w:proofErr w:type="spellStart"/>
            <w:r>
              <w:t>ножествана</w:t>
            </w:r>
            <w:proofErr w:type="spellEnd"/>
          </w:p>
          <w:p w:rsidR="00F17B86" w:rsidRDefault="00F17B86" w:rsidP="005626CB">
            <w:pPr>
              <w:pStyle w:val="TableParagraph"/>
              <w:spacing w:line="252" w:lineRule="exact"/>
              <w:ind w:left="-29"/>
              <w:jc w:val="both"/>
            </w:pPr>
            <w:proofErr w:type="spellStart"/>
            <w:r>
              <w:t>оординатной</w:t>
            </w:r>
            <w:proofErr w:type="spellEnd"/>
          </w:p>
        </w:tc>
        <w:tc>
          <w:tcPr>
            <w:tcW w:w="7088" w:type="dxa"/>
          </w:tcPr>
          <w:p w:rsidR="00F17B86" w:rsidRDefault="00F17B86" w:rsidP="005626CB">
            <w:pPr>
              <w:pStyle w:val="TableParagraph"/>
              <w:numPr>
                <w:ilvl w:val="0"/>
                <w:numId w:val="183"/>
              </w:numPr>
              <w:tabs>
                <w:tab w:val="left" w:pos="471"/>
              </w:tabs>
              <w:spacing w:line="276" w:lineRule="auto"/>
              <w:ind w:right="222" w:firstLine="283"/>
              <w:jc w:val="both"/>
              <w:rPr>
                <w:i/>
              </w:rPr>
            </w:pPr>
            <w:r>
              <w:rPr>
                <w:i/>
              </w:rPr>
              <w:t>Оперировать</w:t>
            </w:r>
            <w:r>
              <w:rPr>
                <w:i/>
                <w:vertAlign w:val="superscript"/>
              </w:rPr>
              <w:t>4</w:t>
            </w:r>
            <w:r>
              <w:rPr>
                <w:i/>
              </w:rPr>
              <w:t xml:space="preserve"> понятиями:</w:t>
            </w:r>
            <w:r>
              <w:rPr>
                <w:i/>
                <w:spacing w:val="1"/>
              </w:rPr>
              <w:t xml:space="preserve"> </w:t>
            </w:r>
            <w:r>
              <w:rPr>
                <w:i/>
              </w:rPr>
              <w:t>конечное множество, элемент</w:t>
            </w:r>
            <w:r>
              <w:rPr>
                <w:i/>
                <w:spacing w:val="1"/>
              </w:rPr>
              <w:t xml:space="preserve"> </w:t>
            </w:r>
            <w:r>
              <w:rPr>
                <w:i/>
              </w:rPr>
              <w:t>множества,</w:t>
            </w:r>
            <w:r>
              <w:rPr>
                <w:i/>
                <w:spacing w:val="1"/>
              </w:rPr>
              <w:t xml:space="preserve"> </w:t>
            </w:r>
            <w:proofErr w:type="spellStart"/>
            <w:r>
              <w:rPr>
                <w:i/>
              </w:rPr>
              <w:t>подмножество,пересечение</w:t>
            </w:r>
            <w:proofErr w:type="spellEnd"/>
            <w:r>
              <w:rPr>
                <w:i/>
              </w:rPr>
              <w:t xml:space="preserve"> и</w:t>
            </w:r>
            <w:r>
              <w:rPr>
                <w:i/>
                <w:spacing w:val="1"/>
              </w:rPr>
              <w:t xml:space="preserve"> </w:t>
            </w:r>
            <w:r>
              <w:rPr>
                <w:i/>
              </w:rPr>
              <w:t>объединение множеств,</w:t>
            </w:r>
            <w:r>
              <w:rPr>
                <w:i/>
                <w:spacing w:val="1"/>
              </w:rPr>
              <w:t xml:space="preserve"> </w:t>
            </w:r>
            <w:r>
              <w:rPr>
                <w:i/>
              </w:rPr>
              <w:t>числовые множества на</w:t>
            </w:r>
            <w:r>
              <w:rPr>
                <w:i/>
                <w:spacing w:val="1"/>
              </w:rPr>
              <w:t xml:space="preserve"> </w:t>
            </w:r>
            <w:r>
              <w:rPr>
                <w:i/>
              </w:rPr>
              <w:t>координатной прямой, отрезок,</w:t>
            </w:r>
            <w:r>
              <w:rPr>
                <w:i/>
                <w:spacing w:val="-52"/>
              </w:rPr>
              <w:t xml:space="preserve"> </w:t>
            </w:r>
            <w:r>
              <w:rPr>
                <w:i/>
              </w:rPr>
              <w:t>интервал, полуинтервал,</w:t>
            </w:r>
            <w:r>
              <w:rPr>
                <w:i/>
                <w:spacing w:val="1"/>
              </w:rPr>
              <w:t xml:space="preserve"> </w:t>
            </w:r>
            <w:r>
              <w:rPr>
                <w:i/>
              </w:rPr>
              <w:t>промежуток с</w:t>
            </w:r>
            <w:r>
              <w:rPr>
                <w:i/>
                <w:spacing w:val="1"/>
              </w:rPr>
              <w:t xml:space="preserve"> </w:t>
            </w:r>
            <w:proofErr w:type="spellStart"/>
            <w:r>
              <w:rPr>
                <w:i/>
              </w:rPr>
              <w:t>выколотойточкой</w:t>
            </w:r>
            <w:proofErr w:type="spellEnd"/>
            <w:r>
              <w:rPr>
                <w:i/>
              </w:rPr>
              <w:t>,</w:t>
            </w:r>
          </w:p>
          <w:p w:rsidR="00F17B86" w:rsidRDefault="00F17B86" w:rsidP="005626CB">
            <w:pPr>
              <w:pStyle w:val="TableParagraph"/>
              <w:spacing w:line="242" w:lineRule="exact"/>
              <w:ind w:left="290"/>
              <w:jc w:val="both"/>
              <w:rPr>
                <w:i/>
              </w:rPr>
            </w:pPr>
            <w:r>
              <w:rPr>
                <w:i/>
              </w:rPr>
              <w:t>графическое</w:t>
            </w:r>
            <w:r>
              <w:rPr>
                <w:i/>
                <w:spacing w:val="-4"/>
              </w:rPr>
              <w:t xml:space="preserve"> </w:t>
            </w:r>
            <w:r>
              <w:rPr>
                <w:i/>
              </w:rPr>
              <w:t>представление</w:t>
            </w:r>
          </w:p>
        </w:tc>
      </w:tr>
    </w:tbl>
    <w:p w:rsidR="00661F5B" w:rsidRDefault="005433E3" w:rsidP="005626CB">
      <w:pPr>
        <w:pStyle w:val="a3"/>
        <w:spacing w:before="8"/>
        <w:ind w:left="0"/>
        <w:rPr>
          <w:b/>
          <w:sz w:val="13"/>
        </w:rPr>
      </w:pPr>
      <w:r>
        <w:rPr>
          <w:noProof/>
        </w:rPr>
        <mc:AlternateContent>
          <mc:Choice Requires="wps">
            <w:drawing>
              <wp:anchor distT="0" distB="0" distL="0" distR="0" simplePos="0" relativeHeight="487588352" behindDoc="1" locked="0" layoutInCell="1" allowOverlap="1">
                <wp:simplePos x="0" y="0"/>
                <wp:positionH relativeFrom="page">
                  <wp:posOffset>1170305</wp:posOffset>
                </wp:positionH>
                <wp:positionV relativeFrom="paragraph">
                  <wp:posOffset>124460</wp:posOffset>
                </wp:positionV>
                <wp:extent cx="1828800" cy="8890"/>
                <wp:effectExtent l="0" t="0" r="0" b="0"/>
                <wp:wrapTopAndBottom/>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ADBD35" id="Rectangle 47" o:spid="_x0000_s1026" style="position:absolute;margin-left:92.15pt;margin-top:9.8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" fillcolor="black" stroked="f">
                <w10:wrap type="topAndBottom" anchorx="page"/>
              </v:rect>
            </w:pict>
          </mc:Fallback>
        </mc:AlternateContent>
      </w:r>
    </w:p>
    <w:p w:rsidR="00661F5B" w:rsidRDefault="00661F5B" w:rsidP="005626CB">
      <w:pPr>
        <w:spacing w:line="276" w:lineRule="auto"/>
        <w:jc w:val="both"/>
        <w:sectPr w:rsidR="00661F5B">
          <w:footerReference w:type="default" r:id="rId13"/>
          <w:pgSz w:w="16850" w:h="11920" w:orient="landscape"/>
          <w:pgMar w:top="1100" w:right="280" w:bottom="1400" w:left="640" w:header="0" w:footer="1220" w:gutter="0"/>
          <w:cols w:space="720"/>
        </w:sectPr>
      </w:pPr>
    </w:p>
    <w:p w:rsidR="00661F5B" w:rsidRDefault="00661F5B" w:rsidP="005626CB">
      <w:pPr>
        <w:spacing w:before="62" w:after="3" w:line="278" w:lineRule="auto"/>
        <w:ind w:left="118" w:right="1802"/>
        <w:jc w:val="both"/>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7088"/>
      </w:tblGrid>
      <w:tr w:rsidR="00F17B86" w:rsidTr="00F17B86">
        <w:trPr>
          <w:trHeight w:val="8619"/>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47" w:lineRule="exact"/>
              <w:ind w:left="415"/>
              <w:jc w:val="both"/>
            </w:pPr>
            <w:r>
              <w:t>прямой,</w:t>
            </w:r>
            <w:r>
              <w:rPr>
                <w:spacing w:val="-3"/>
              </w:rPr>
              <w:t xml:space="preserve"> </w:t>
            </w:r>
            <w:r>
              <w:t>отрезок,</w:t>
            </w:r>
            <w:r>
              <w:rPr>
                <w:spacing w:val="-2"/>
              </w:rPr>
              <w:t xml:space="preserve"> </w:t>
            </w:r>
            <w:r>
              <w:t>интервал;</w:t>
            </w:r>
          </w:p>
          <w:p w:rsidR="00F17B86" w:rsidRDefault="00F17B86" w:rsidP="005626CB">
            <w:pPr>
              <w:pStyle w:val="TableParagraph"/>
              <w:numPr>
                <w:ilvl w:val="0"/>
                <w:numId w:val="181"/>
              </w:numPr>
              <w:tabs>
                <w:tab w:val="left" w:pos="725"/>
              </w:tabs>
              <w:spacing w:before="40" w:line="273" w:lineRule="auto"/>
              <w:ind w:right="126" w:firstLine="283"/>
              <w:jc w:val="both"/>
            </w:pPr>
            <w:r>
              <w:t>оперировать на базовом</w:t>
            </w:r>
            <w:r>
              <w:rPr>
                <w:spacing w:val="1"/>
              </w:rPr>
              <w:t xml:space="preserve"> </w:t>
            </w:r>
            <w:r>
              <w:t>уровне понятиями: утверждение,</w:t>
            </w:r>
            <w:r>
              <w:rPr>
                <w:spacing w:val="1"/>
              </w:rPr>
              <w:t xml:space="preserve"> </w:t>
            </w:r>
            <w:r>
              <w:t>отрицание утверждения, истинные</w:t>
            </w:r>
            <w:r>
              <w:rPr>
                <w:spacing w:val="-52"/>
              </w:rPr>
              <w:t xml:space="preserve"> </w:t>
            </w:r>
            <w:r>
              <w:t>и ложные утверждения, причина,</w:t>
            </w:r>
            <w:r>
              <w:rPr>
                <w:spacing w:val="1"/>
              </w:rPr>
              <w:t xml:space="preserve"> </w:t>
            </w:r>
            <w:r>
              <w:t>следствие, частный случай общего</w:t>
            </w:r>
            <w:r>
              <w:rPr>
                <w:spacing w:val="-52"/>
              </w:rPr>
              <w:t xml:space="preserve"> </w:t>
            </w:r>
            <w:r>
              <w:t>утверждения,</w:t>
            </w:r>
            <w:r>
              <w:rPr>
                <w:spacing w:val="-1"/>
              </w:rPr>
              <w:t xml:space="preserve"> </w:t>
            </w:r>
            <w:r>
              <w:t>контрпример;</w:t>
            </w:r>
          </w:p>
          <w:p w:rsidR="00F17B86" w:rsidRDefault="00F17B86" w:rsidP="005626CB">
            <w:pPr>
              <w:pStyle w:val="TableParagraph"/>
              <w:numPr>
                <w:ilvl w:val="0"/>
                <w:numId w:val="181"/>
              </w:numPr>
              <w:tabs>
                <w:tab w:val="left" w:pos="725"/>
              </w:tabs>
              <w:spacing w:before="4" w:line="273" w:lineRule="auto"/>
              <w:ind w:right="452" w:firstLine="283"/>
              <w:jc w:val="both"/>
            </w:pPr>
            <w:r>
              <w:t>находить пересечение и</w:t>
            </w:r>
            <w:r>
              <w:rPr>
                <w:spacing w:val="1"/>
              </w:rPr>
              <w:t xml:space="preserve"> </w:t>
            </w:r>
            <w:r>
              <w:t>объединение двух множеств,</w:t>
            </w:r>
            <w:r>
              <w:rPr>
                <w:spacing w:val="1"/>
              </w:rPr>
              <w:t xml:space="preserve"> </w:t>
            </w:r>
            <w:r>
              <w:t>представленных графически на</w:t>
            </w:r>
            <w:r>
              <w:rPr>
                <w:spacing w:val="-52"/>
              </w:rPr>
              <w:t xml:space="preserve"> </w:t>
            </w:r>
            <w:proofErr w:type="spellStart"/>
            <w:r>
              <w:t>числовойпрямой</w:t>
            </w:r>
            <w:proofErr w:type="spellEnd"/>
            <w:r>
              <w:t>;</w:t>
            </w:r>
          </w:p>
          <w:p w:rsidR="00F17B86" w:rsidRDefault="00F17B86" w:rsidP="005626CB">
            <w:pPr>
              <w:pStyle w:val="TableParagraph"/>
              <w:numPr>
                <w:ilvl w:val="0"/>
                <w:numId w:val="181"/>
              </w:numPr>
              <w:tabs>
                <w:tab w:val="left" w:pos="725"/>
              </w:tabs>
              <w:spacing w:line="273" w:lineRule="auto"/>
              <w:ind w:right="120" w:firstLine="283"/>
              <w:jc w:val="both"/>
            </w:pPr>
            <w:r>
              <w:t>строить на числовой прямой</w:t>
            </w:r>
            <w:r>
              <w:rPr>
                <w:spacing w:val="-52"/>
              </w:rPr>
              <w:t xml:space="preserve"> </w:t>
            </w:r>
            <w:r>
              <w:t>подмножество числового</w:t>
            </w:r>
            <w:r>
              <w:rPr>
                <w:spacing w:val="1"/>
              </w:rPr>
              <w:t xml:space="preserve"> </w:t>
            </w:r>
            <w:r>
              <w:rPr>
                <w:spacing w:val="-1"/>
              </w:rPr>
              <w:t>множества,</w:t>
            </w:r>
            <w:r>
              <w:rPr>
                <w:spacing w:val="-10"/>
              </w:rPr>
              <w:t xml:space="preserve"> </w:t>
            </w:r>
            <w:r>
              <w:t>заданное</w:t>
            </w:r>
            <w:r>
              <w:rPr>
                <w:spacing w:val="-12"/>
              </w:rPr>
              <w:t xml:space="preserve"> </w:t>
            </w:r>
            <w:r>
              <w:t>простейшими</w:t>
            </w:r>
            <w:r>
              <w:rPr>
                <w:spacing w:val="-52"/>
              </w:rPr>
              <w:t xml:space="preserve"> </w:t>
            </w:r>
            <w:r>
              <w:t>условиями;</w:t>
            </w:r>
          </w:p>
          <w:p w:rsidR="00F17B86" w:rsidRDefault="00F17B86" w:rsidP="005626CB">
            <w:pPr>
              <w:pStyle w:val="TableParagraph"/>
              <w:numPr>
                <w:ilvl w:val="0"/>
                <w:numId w:val="181"/>
              </w:numPr>
              <w:tabs>
                <w:tab w:val="left" w:pos="725"/>
              </w:tabs>
              <w:spacing w:line="271" w:lineRule="auto"/>
              <w:ind w:right="783" w:firstLine="283"/>
              <w:jc w:val="both"/>
            </w:pPr>
            <w:r>
              <w:t>распознавать ложные</w:t>
            </w:r>
            <w:r>
              <w:rPr>
                <w:spacing w:val="-52"/>
              </w:rPr>
              <w:t xml:space="preserve"> </w:t>
            </w:r>
            <w:r>
              <w:t>утверждения, ошибки</w:t>
            </w:r>
            <w:r>
              <w:rPr>
                <w:spacing w:val="1"/>
              </w:rPr>
              <w:t xml:space="preserve"> </w:t>
            </w:r>
            <w:proofErr w:type="spellStart"/>
            <w:r>
              <w:t>врассуждениях</w:t>
            </w:r>
            <w:proofErr w:type="spellEnd"/>
            <w:r>
              <w:t>,</w:t>
            </w:r>
          </w:p>
        </w:tc>
        <w:tc>
          <w:tcPr>
            <w:tcW w:w="7088" w:type="dxa"/>
          </w:tcPr>
          <w:p w:rsidR="00F17B86" w:rsidRDefault="00F17B86" w:rsidP="005626CB">
            <w:pPr>
              <w:pStyle w:val="TableParagraph"/>
              <w:spacing w:line="278" w:lineRule="auto"/>
              <w:ind w:left="195" w:right="423" w:firstLine="283"/>
              <w:jc w:val="both"/>
              <w:rPr>
                <w:i/>
              </w:rPr>
            </w:pPr>
            <w:r>
              <w:rPr>
                <w:i/>
              </w:rPr>
              <w:t>множеств на</w:t>
            </w:r>
            <w:r>
              <w:rPr>
                <w:i/>
                <w:spacing w:val="1"/>
              </w:rPr>
              <w:t xml:space="preserve"> </w:t>
            </w:r>
            <w:r>
              <w:rPr>
                <w:i/>
              </w:rPr>
              <w:t>координатной</w:t>
            </w:r>
            <w:r>
              <w:rPr>
                <w:i/>
                <w:spacing w:val="-13"/>
              </w:rPr>
              <w:t xml:space="preserve"> </w:t>
            </w:r>
            <w:r>
              <w:rPr>
                <w:i/>
              </w:rPr>
              <w:t>плоскости;</w:t>
            </w:r>
          </w:p>
          <w:p w:rsidR="00F17B86" w:rsidRDefault="00F17B86" w:rsidP="005626CB">
            <w:pPr>
              <w:pStyle w:val="TableParagraph"/>
              <w:numPr>
                <w:ilvl w:val="0"/>
                <w:numId w:val="180"/>
              </w:numPr>
              <w:tabs>
                <w:tab w:val="left" w:pos="726"/>
              </w:tabs>
              <w:spacing w:line="273" w:lineRule="auto"/>
              <w:ind w:right="217" w:firstLine="283"/>
              <w:jc w:val="both"/>
              <w:rPr>
                <w:i/>
              </w:rPr>
            </w:pPr>
            <w:r>
              <w:rPr>
                <w:i/>
              </w:rPr>
              <w:t>оперировать</w:t>
            </w:r>
            <w:r>
              <w:rPr>
                <w:i/>
                <w:spacing w:val="1"/>
              </w:rPr>
              <w:t xml:space="preserve"> </w:t>
            </w:r>
            <w:r>
              <w:rPr>
                <w:i/>
              </w:rPr>
              <w:t>понятиями: утверждение,</w:t>
            </w:r>
            <w:r>
              <w:rPr>
                <w:i/>
                <w:spacing w:val="1"/>
              </w:rPr>
              <w:t xml:space="preserve"> </w:t>
            </w:r>
            <w:r>
              <w:rPr>
                <w:i/>
              </w:rPr>
              <w:t>отрицание утверждения,</w:t>
            </w:r>
            <w:r>
              <w:rPr>
                <w:i/>
                <w:spacing w:val="1"/>
              </w:rPr>
              <w:t xml:space="preserve"> </w:t>
            </w:r>
            <w:r>
              <w:rPr>
                <w:i/>
              </w:rPr>
              <w:t>истинные и ложные</w:t>
            </w:r>
            <w:r>
              <w:rPr>
                <w:i/>
                <w:spacing w:val="1"/>
              </w:rPr>
              <w:t xml:space="preserve"> </w:t>
            </w:r>
            <w:r>
              <w:rPr>
                <w:i/>
              </w:rPr>
              <w:t>утверждения, причина,</w:t>
            </w:r>
            <w:r>
              <w:rPr>
                <w:i/>
                <w:spacing w:val="1"/>
              </w:rPr>
              <w:t xml:space="preserve"> </w:t>
            </w:r>
            <w:r>
              <w:rPr>
                <w:i/>
              </w:rPr>
              <w:t>следствие, частный случай</w:t>
            </w:r>
            <w:r>
              <w:rPr>
                <w:i/>
                <w:spacing w:val="1"/>
              </w:rPr>
              <w:t xml:space="preserve"> </w:t>
            </w:r>
            <w:r>
              <w:rPr>
                <w:i/>
              </w:rPr>
              <w:t>общего</w:t>
            </w:r>
            <w:r>
              <w:rPr>
                <w:i/>
                <w:spacing w:val="1"/>
              </w:rPr>
              <w:t xml:space="preserve"> </w:t>
            </w:r>
            <w:proofErr w:type="spellStart"/>
            <w:r>
              <w:rPr>
                <w:i/>
              </w:rPr>
              <w:t>утверждения,контрпример</w:t>
            </w:r>
            <w:proofErr w:type="spellEnd"/>
            <w:r>
              <w:rPr>
                <w:i/>
              </w:rPr>
              <w:t>;</w:t>
            </w:r>
          </w:p>
          <w:p w:rsidR="00F17B86" w:rsidRDefault="00F17B86" w:rsidP="005626CB">
            <w:pPr>
              <w:pStyle w:val="TableParagraph"/>
              <w:numPr>
                <w:ilvl w:val="0"/>
                <w:numId w:val="180"/>
              </w:numPr>
              <w:tabs>
                <w:tab w:val="left" w:pos="726"/>
              </w:tabs>
              <w:spacing w:line="271" w:lineRule="auto"/>
              <w:ind w:right="819" w:firstLine="283"/>
              <w:jc w:val="both"/>
              <w:rPr>
                <w:i/>
              </w:rPr>
            </w:pPr>
            <w:r>
              <w:rPr>
                <w:i/>
              </w:rPr>
              <w:t>проверять</w:t>
            </w:r>
            <w:r>
              <w:rPr>
                <w:i/>
                <w:spacing w:val="1"/>
              </w:rPr>
              <w:t xml:space="preserve"> </w:t>
            </w:r>
            <w:r>
              <w:rPr>
                <w:i/>
              </w:rPr>
              <w:t>принадлежность</w:t>
            </w:r>
            <w:r>
              <w:rPr>
                <w:i/>
                <w:spacing w:val="1"/>
              </w:rPr>
              <w:t xml:space="preserve"> </w:t>
            </w:r>
            <w:proofErr w:type="spellStart"/>
            <w:r>
              <w:rPr>
                <w:i/>
                <w:spacing w:val="-1"/>
              </w:rPr>
              <w:t>элементамножеству</w:t>
            </w:r>
            <w:proofErr w:type="spellEnd"/>
            <w:r>
              <w:rPr>
                <w:i/>
                <w:spacing w:val="-1"/>
              </w:rPr>
              <w:t>;</w:t>
            </w:r>
          </w:p>
          <w:p w:rsidR="00F17B86" w:rsidRDefault="00F17B86" w:rsidP="005626CB">
            <w:pPr>
              <w:pStyle w:val="TableParagraph"/>
              <w:numPr>
                <w:ilvl w:val="0"/>
                <w:numId w:val="180"/>
              </w:numPr>
              <w:tabs>
                <w:tab w:val="left" w:pos="726"/>
              </w:tabs>
              <w:spacing w:before="4" w:line="273" w:lineRule="auto"/>
              <w:ind w:right="286" w:firstLine="283"/>
              <w:jc w:val="both"/>
              <w:rPr>
                <w:i/>
              </w:rPr>
            </w:pPr>
            <w:r>
              <w:rPr>
                <w:i/>
              </w:rPr>
              <w:t>находить пересечение</w:t>
            </w:r>
            <w:r>
              <w:rPr>
                <w:i/>
                <w:spacing w:val="-52"/>
              </w:rPr>
              <w:t xml:space="preserve"> </w:t>
            </w:r>
            <w:r>
              <w:rPr>
                <w:i/>
              </w:rPr>
              <w:t>и объединение множеств, в</w:t>
            </w:r>
            <w:r>
              <w:rPr>
                <w:i/>
                <w:spacing w:val="-52"/>
              </w:rPr>
              <w:t xml:space="preserve"> </w:t>
            </w:r>
            <w:r>
              <w:rPr>
                <w:i/>
              </w:rPr>
              <w:t>том числе представленных</w:t>
            </w:r>
            <w:r>
              <w:rPr>
                <w:i/>
                <w:spacing w:val="-52"/>
              </w:rPr>
              <w:t xml:space="preserve"> </w:t>
            </w:r>
            <w:r>
              <w:rPr>
                <w:i/>
              </w:rPr>
              <w:t>графически на числовой</w:t>
            </w:r>
            <w:r>
              <w:rPr>
                <w:i/>
                <w:spacing w:val="1"/>
              </w:rPr>
              <w:t xml:space="preserve"> </w:t>
            </w:r>
            <w:r>
              <w:rPr>
                <w:i/>
              </w:rPr>
              <w:t>прямой и на координатной</w:t>
            </w:r>
            <w:r>
              <w:rPr>
                <w:i/>
                <w:spacing w:val="1"/>
              </w:rPr>
              <w:t xml:space="preserve"> </w:t>
            </w:r>
            <w:r>
              <w:rPr>
                <w:i/>
              </w:rPr>
              <w:t>плоскости;</w:t>
            </w:r>
          </w:p>
          <w:p w:rsidR="00F17B86" w:rsidRDefault="00F17B86" w:rsidP="005626CB">
            <w:pPr>
              <w:pStyle w:val="TableParagraph"/>
              <w:numPr>
                <w:ilvl w:val="0"/>
                <w:numId w:val="180"/>
              </w:numPr>
              <w:tabs>
                <w:tab w:val="left" w:pos="726"/>
              </w:tabs>
              <w:spacing w:before="4" w:line="273" w:lineRule="auto"/>
              <w:ind w:right="171" w:firstLine="283"/>
              <w:jc w:val="both"/>
              <w:rPr>
                <w:i/>
              </w:rPr>
            </w:pPr>
            <w:proofErr w:type="spellStart"/>
            <w:r>
              <w:rPr>
                <w:i/>
                <w:spacing w:val="-1"/>
              </w:rPr>
              <w:t>проводитьдоказательн</w:t>
            </w:r>
            <w:proofErr w:type="spellEnd"/>
            <w:r>
              <w:rPr>
                <w:i/>
                <w:spacing w:val="-52"/>
              </w:rPr>
              <w:t xml:space="preserve"> </w:t>
            </w:r>
            <w:proofErr w:type="spellStart"/>
            <w:r>
              <w:rPr>
                <w:i/>
              </w:rPr>
              <w:t>ые</w:t>
            </w:r>
            <w:proofErr w:type="spellEnd"/>
            <w:r>
              <w:rPr>
                <w:i/>
              </w:rPr>
              <w:t xml:space="preserve"> рассуждения для</w:t>
            </w:r>
            <w:r>
              <w:rPr>
                <w:i/>
                <w:spacing w:val="1"/>
              </w:rPr>
              <w:t xml:space="preserve"> </w:t>
            </w:r>
            <w:r>
              <w:rPr>
                <w:i/>
              </w:rPr>
              <w:t>обоснования истинности</w:t>
            </w:r>
            <w:r>
              <w:rPr>
                <w:i/>
                <w:spacing w:val="1"/>
              </w:rPr>
              <w:t xml:space="preserve"> </w:t>
            </w:r>
            <w:r>
              <w:rPr>
                <w:i/>
              </w:rPr>
              <w:t>утверждений.</w:t>
            </w:r>
          </w:p>
          <w:p w:rsidR="00F17B86" w:rsidRDefault="00F17B86" w:rsidP="005626CB">
            <w:pPr>
              <w:pStyle w:val="TableParagraph"/>
              <w:spacing w:line="276" w:lineRule="auto"/>
              <w:ind w:left="195" w:right="32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numPr>
                <w:ilvl w:val="0"/>
                <w:numId w:val="180"/>
              </w:numPr>
              <w:tabs>
                <w:tab w:val="left" w:pos="726"/>
              </w:tabs>
              <w:spacing w:before="1" w:line="266" w:lineRule="auto"/>
              <w:ind w:right="178" w:firstLine="283"/>
              <w:jc w:val="both"/>
              <w:rPr>
                <w:i/>
              </w:rPr>
            </w:pPr>
            <w:r>
              <w:rPr>
                <w:i/>
              </w:rPr>
              <w:t>использовать числовые</w:t>
            </w:r>
            <w:r>
              <w:rPr>
                <w:i/>
                <w:spacing w:val="-52"/>
              </w:rPr>
              <w:t xml:space="preserve"> </w:t>
            </w:r>
            <w:r>
              <w:rPr>
                <w:i/>
              </w:rPr>
              <w:t>множества</w:t>
            </w:r>
            <w:r>
              <w:rPr>
                <w:i/>
                <w:spacing w:val="-1"/>
              </w:rPr>
              <w:t xml:space="preserve"> </w:t>
            </w:r>
            <w:r>
              <w:rPr>
                <w:i/>
              </w:rPr>
              <w:t>на</w:t>
            </w:r>
          </w:p>
          <w:p w:rsidR="00F17B86" w:rsidRDefault="00F17B86" w:rsidP="005626CB">
            <w:pPr>
              <w:pStyle w:val="TableParagraph"/>
              <w:spacing w:before="12"/>
              <w:ind w:left="195"/>
              <w:jc w:val="both"/>
              <w:rPr>
                <w:i/>
              </w:rPr>
            </w:pPr>
            <w:r>
              <w:rPr>
                <w:i/>
              </w:rPr>
              <w:t>координатной</w:t>
            </w:r>
            <w:r>
              <w:rPr>
                <w:i/>
                <w:spacing w:val="-1"/>
              </w:rPr>
              <w:t xml:space="preserve"> </w:t>
            </w:r>
            <w:r>
              <w:rPr>
                <w:i/>
              </w:rPr>
              <w:t>прямой</w:t>
            </w:r>
            <w:r>
              <w:rPr>
                <w:i/>
                <w:spacing w:val="-4"/>
              </w:rPr>
              <w:t xml:space="preserve"> </w:t>
            </w:r>
            <w:r>
              <w:rPr>
                <w:i/>
              </w:rPr>
              <w:t>и на</w:t>
            </w:r>
          </w:p>
        </w:tc>
      </w:tr>
    </w:tbl>
    <w:p w:rsidR="00661F5B" w:rsidRDefault="00661F5B" w:rsidP="005626CB">
      <w:pPr>
        <w:spacing w:line="273" w:lineRule="auto"/>
        <w:jc w:val="both"/>
        <w:sectPr w:rsidR="00661F5B">
          <w:pgSz w:w="16850" w:h="11920" w:orient="landscape"/>
          <w:pgMar w:top="1020" w:right="280" w:bottom="148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6946"/>
      </w:tblGrid>
      <w:tr w:rsidR="00F17B86" w:rsidTr="00F17B86">
        <w:trPr>
          <w:trHeight w:val="1492"/>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jc w:val="both"/>
            </w:pPr>
          </w:p>
        </w:tc>
        <w:tc>
          <w:tcPr>
            <w:tcW w:w="6946" w:type="dxa"/>
          </w:tcPr>
          <w:p w:rsidR="00F17B86" w:rsidRDefault="00F17B86" w:rsidP="005626CB">
            <w:pPr>
              <w:pStyle w:val="TableParagraph"/>
              <w:spacing w:line="276" w:lineRule="auto"/>
              <w:ind w:left="195" w:right="483"/>
              <w:jc w:val="both"/>
              <w:rPr>
                <w:i/>
              </w:rPr>
            </w:pPr>
            <w:r>
              <w:rPr>
                <w:i/>
              </w:rPr>
              <w:t>координатной плоскости</w:t>
            </w:r>
            <w:r>
              <w:rPr>
                <w:i/>
                <w:spacing w:val="-52"/>
              </w:rPr>
              <w:t xml:space="preserve"> </w:t>
            </w:r>
            <w:r>
              <w:rPr>
                <w:i/>
              </w:rPr>
              <w:t>для описания реальных</w:t>
            </w:r>
            <w:r>
              <w:rPr>
                <w:i/>
                <w:spacing w:val="1"/>
              </w:rPr>
              <w:t xml:space="preserve"> </w:t>
            </w:r>
            <w:r>
              <w:rPr>
                <w:i/>
              </w:rPr>
              <w:t>процессов</w:t>
            </w:r>
            <w:r>
              <w:rPr>
                <w:i/>
                <w:spacing w:val="-10"/>
              </w:rPr>
              <w:t xml:space="preserve"> </w:t>
            </w:r>
            <w:proofErr w:type="spellStart"/>
            <w:r>
              <w:rPr>
                <w:i/>
              </w:rPr>
              <w:t>иявлений</w:t>
            </w:r>
            <w:proofErr w:type="spellEnd"/>
            <w:r>
              <w:rPr>
                <w:i/>
              </w:rPr>
              <w:t>;</w:t>
            </w:r>
          </w:p>
          <w:p w:rsidR="00F17B86" w:rsidRDefault="00F17B86" w:rsidP="005626CB">
            <w:pPr>
              <w:pStyle w:val="TableParagraph"/>
              <w:numPr>
                <w:ilvl w:val="0"/>
                <w:numId w:val="177"/>
              </w:numPr>
              <w:tabs>
                <w:tab w:val="left" w:pos="726"/>
              </w:tabs>
              <w:spacing w:line="293" w:lineRule="exact"/>
              <w:jc w:val="both"/>
              <w:rPr>
                <w:i/>
              </w:rPr>
            </w:pPr>
            <w:proofErr w:type="spellStart"/>
            <w:r>
              <w:rPr>
                <w:i/>
              </w:rPr>
              <w:t>проводитьдоказательн</w:t>
            </w:r>
            <w:proofErr w:type="spellEnd"/>
          </w:p>
          <w:p w:rsidR="00F17B86" w:rsidRDefault="00F17B86" w:rsidP="005626CB">
            <w:pPr>
              <w:pStyle w:val="TableParagraph"/>
              <w:spacing w:before="28"/>
              <w:ind w:left="195"/>
              <w:jc w:val="both"/>
              <w:rPr>
                <w:i/>
              </w:rPr>
            </w:pPr>
            <w:proofErr w:type="spellStart"/>
            <w:r>
              <w:rPr>
                <w:i/>
              </w:rPr>
              <w:t>ые</w:t>
            </w:r>
            <w:proofErr w:type="spellEnd"/>
          </w:p>
        </w:tc>
      </w:tr>
      <w:tr w:rsidR="00F17B86" w:rsidTr="00F17B86">
        <w:trPr>
          <w:trHeight w:val="3586"/>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76" w:lineRule="auto"/>
              <w:ind w:left="132" w:right="365" w:firstLine="283"/>
              <w:jc w:val="both"/>
            </w:pPr>
            <w:r>
              <w:rPr>
                <w:spacing w:val="-1"/>
                <w:sz w:val="18"/>
              </w:rPr>
              <w:t>В</w:t>
            </w:r>
            <w:r>
              <w:rPr>
                <w:spacing w:val="-11"/>
                <w:sz w:val="18"/>
              </w:rPr>
              <w:t xml:space="preserve"> </w:t>
            </w:r>
            <w:r>
              <w:rPr>
                <w:spacing w:val="-1"/>
              </w:rPr>
              <w:t>том</w:t>
            </w:r>
            <w:r>
              <w:rPr>
                <w:spacing w:val="-3"/>
              </w:rPr>
              <w:t xml:space="preserve"> </w:t>
            </w:r>
            <w:proofErr w:type="spellStart"/>
            <w:r>
              <w:rPr>
                <w:spacing w:val="-1"/>
              </w:rPr>
              <w:t>числес</w:t>
            </w:r>
            <w:proofErr w:type="spellEnd"/>
            <w:r>
              <w:rPr>
                <w:spacing w:val="-3"/>
              </w:rPr>
              <w:t xml:space="preserve"> </w:t>
            </w:r>
            <w:r>
              <w:rPr>
                <w:spacing w:val="-1"/>
              </w:rPr>
              <w:t>использованием</w:t>
            </w:r>
            <w:r>
              <w:rPr>
                <w:spacing w:val="-52"/>
              </w:rPr>
              <w:t xml:space="preserve"> </w:t>
            </w:r>
            <w:r>
              <w:t>контрпримеров.</w:t>
            </w:r>
          </w:p>
          <w:p w:rsidR="00F17B86" w:rsidRDefault="00F17B86" w:rsidP="005626CB">
            <w:pPr>
              <w:pStyle w:val="TableParagraph"/>
              <w:spacing w:before="9"/>
              <w:jc w:val="both"/>
              <w:rPr>
                <w:sz w:val="24"/>
              </w:rPr>
            </w:pPr>
          </w:p>
          <w:p w:rsidR="00F17B86" w:rsidRDefault="00F17B86" w:rsidP="005626CB">
            <w:pPr>
              <w:pStyle w:val="TableParagraph"/>
              <w:spacing w:before="1" w:line="276" w:lineRule="auto"/>
              <w:ind w:left="132" w:right="432" w:firstLine="283"/>
              <w:jc w:val="both"/>
              <w:rPr>
                <w:i/>
              </w:rPr>
            </w:pPr>
            <w:r>
              <w:rPr>
                <w:i/>
              </w:rPr>
              <w:t>В повседневной жизни и при</w:t>
            </w:r>
            <w:r>
              <w:rPr>
                <w:i/>
                <w:spacing w:val="-52"/>
              </w:rPr>
              <w:t xml:space="preserve"> </w:t>
            </w:r>
            <w:r>
              <w:rPr>
                <w:i/>
              </w:rPr>
              <w:t>изучении</w:t>
            </w:r>
            <w:r>
              <w:rPr>
                <w:i/>
                <w:spacing w:val="-4"/>
              </w:rPr>
              <w:t xml:space="preserve"> </w:t>
            </w:r>
            <w:r>
              <w:rPr>
                <w:i/>
              </w:rPr>
              <w:t>других предметов:</w:t>
            </w:r>
          </w:p>
          <w:p w:rsidR="00F17B86" w:rsidRDefault="00F17B86" w:rsidP="005626CB">
            <w:pPr>
              <w:pStyle w:val="TableParagraph"/>
              <w:numPr>
                <w:ilvl w:val="0"/>
                <w:numId w:val="176"/>
              </w:numPr>
              <w:tabs>
                <w:tab w:val="left" w:pos="725"/>
              </w:tabs>
              <w:spacing w:before="1" w:line="273" w:lineRule="auto"/>
              <w:ind w:right="-15" w:firstLine="283"/>
              <w:jc w:val="both"/>
            </w:pPr>
            <w:r>
              <w:t>использовать числовые</w:t>
            </w:r>
            <w:r>
              <w:rPr>
                <w:spacing w:val="1"/>
              </w:rPr>
              <w:t xml:space="preserve"> </w:t>
            </w:r>
            <w:r>
              <w:t>множества на координатной прямой</w:t>
            </w:r>
            <w:r>
              <w:rPr>
                <w:spacing w:val="-52"/>
              </w:rPr>
              <w:t xml:space="preserve"> </w:t>
            </w:r>
            <w:r>
              <w:t>для описания реальных процессов</w:t>
            </w:r>
            <w:r>
              <w:rPr>
                <w:spacing w:val="1"/>
              </w:rPr>
              <w:t xml:space="preserve"> </w:t>
            </w:r>
            <w:proofErr w:type="spellStart"/>
            <w:r>
              <w:t>иявлений</w:t>
            </w:r>
            <w:proofErr w:type="spellEnd"/>
            <w:r>
              <w:t>;</w:t>
            </w:r>
          </w:p>
          <w:p w:rsidR="00F17B86" w:rsidRDefault="00F17B86" w:rsidP="005626CB">
            <w:pPr>
              <w:pStyle w:val="TableParagraph"/>
              <w:numPr>
                <w:ilvl w:val="0"/>
                <w:numId w:val="176"/>
              </w:numPr>
              <w:tabs>
                <w:tab w:val="left" w:pos="725"/>
              </w:tabs>
              <w:spacing w:before="19"/>
              <w:ind w:left="725"/>
              <w:jc w:val="both"/>
            </w:pPr>
            <w:r>
              <w:t>проводить</w:t>
            </w:r>
            <w:r>
              <w:rPr>
                <w:spacing w:val="-2"/>
              </w:rPr>
              <w:t xml:space="preserve"> </w:t>
            </w:r>
            <w:r>
              <w:t>логические</w:t>
            </w:r>
          </w:p>
          <w:p w:rsidR="00F17B86" w:rsidRDefault="00F17B86" w:rsidP="005626CB">
            <w:pPr>
              <w:pStyle w:val="TableParagraph"/>
              <w:spacing w:before="8" w:line="290" w:lineRule="exact"/>
              <w:ind w:left="132" w:right="992"/>
              <w:jc w:val="both"/>
            </w:pPr>
            <w:r>
              <w:t>рассуждения в ситуациях</w:t>
            </w:r>
            <w:r>
              <w:rPr>
                <w:spacing w:val="-53"/>
              </w:rPr>
              <w:t xml:space="preserve"> </w:t>
            </w:r>
            <w:proofErr w:type="spellStart"/>
            <w:r>
              <w:t>повседневнойжизни</w:t>
            </w:r>
            <w:proofErr w:type="spellEnd"/>
          </w:p>
        </w:tc>
        <w:tc>
          <w:tcPr>
            <w:tcW w:w="6946" w:type="dxa"/>
          </w:tcPr>
          <w:p w:rsidR="00F17B86" w:rsidRDefault="00F17B86" w:rsidP="005626CB">
            <w:pPr>
              <w:pStyle w:val="TableParagraph"/>
              <w:spacing w:line="276" w:lineRule="auto"/>
              <w:ind w:left="195" w:right="162" w:firstLine="283"/>
              <w:jc w:val="both"/>
              <w:rPr>
                <w:i/>
              </w:rPr>
            </w:pPr>
            <w:r>
              <w:rPr>
                <w:i/>
              </w:rPr>
              <w:t>рассуждения в ситуациях</w:t>
            </w:r>
            <w:r>
              <w:rPr>
                <w:i/>
                <w:spacing w:val="-52"/>
              </w:rPr>
              <w:t xml:space="preserve"> </w:t>
            </w:r>
            <w:r>
              <w:rPr>
                <w:i/>
              </w:rPr>
              <w:t>повседневной жизни, при</w:t>
            </w:r>
            <w:r>
              <w:rPr>
                <w:i/>
                <w:spacing w:val="1"/>
              </w:rPr>
              <w:t xml:space="preserve"> </w:t>
            </w:r>
            <w:r>
              <w:rPr>
                <w:i/>
              </w:rPr>
              <w:t>решении задач из других</w:t>
            </w:r>
            <w:r>
              <w:rPr>
                <w:i/>
                <w:spacing w:val="1"/>
              </w:rPr>
              <w:t xml:space="preserve"> </w:t>
            </w:r>
            <w:r>
              <w:rPr>
                <w:i/>
              </w:rPr>
              <w:t>предметов</w:t>
            </w:r>
          </w:p>
        </w:tc>
      </w:tr>
      <w:tr w:rsidR="00F17B86" w:rsidTr="00F17B86">
        <w:trPr>
          <w:trHeight w:val="4147"/>
        </w:trPr>
        <w:tc>
          <w:tcPr>
            <w:tcW w:w="1980" w:type="dxa"/>
          </w:tcPr>
          <w:p w:rsidR="00F17B86" w:rsidRDefault="00F17B86" w:rsidP="005626CB">
            <w:pPr>
              <w:pStyle w:val="TableParagraph"/>
              <w:spacing w:line="251" w:lineRule="exact"/>
              <w:ind w:left="28"/>
              <w:jc w:val="both"/>
              <w:rPr>
                <w:b/>
                <w:i/>
              </w:rPr>
            </w:pPr>
            <w:proofErr w:type="spellStart"/>
            <w:r>
              <w:rPr>
                <w:b/>
                <w:i/>
              </w:rPr>
              <w:t>исла</w:t>
            </w:r>
            <w:proofErr w:type="spellEnd"/>
            <w:r>
              <w:rPr>
                <w:b/>
                <w:i/>
                <w:spacing w:val="-1"/>
              </w:rPr>
              <w:t xml:space="preserve"> </w:t>
            </w:r>
            <w:r>
              <w:rPr>
                <w:b/>
                <w:i/>
              </w:rPr>
              <w:t>и</w:t>
            </w:r>
          </w:p>
          <w:p w:rsidR="00F17B86" w:rsidRDefault="00F17B86" w:rsidP="005626CB">
            <w:pPr>
              <w:pStyle w:val="TableParagraph"/>
              <w:spacing w:before="40"/>
              <w:ind w:left="-39"/>
              <w:jc w:val="both"/>
              <w:rPr>
                <w:b/>
                <w:i/>
              </w:rPr>
            </w:pPr>
            <w:proofErr w:type="spellStart"/>
            <w:r>
              <w:rPr>
                <w:b/>
                <w:i/>
              </w:rPr>
              <w:t>ыражения</w:t>
            </w:r>
            <w:proofErr w:type="spellEnd"/>
          </w:p>
        </w:tc>
        <w:tc>
          <w:tcPr>
            <w:tcW w:w="5271" w:type="dxa"/>
          </w:tcPr>
          <w:p w:rsidR="00F17B86" w:rsidRDefault="00F17B86" w:rsidP="005626CB">
            <w:pPr>
              <w:pStyle w:val="TableParagraph"/>
              <w:numPr>
                <w:ilvl w:val="0"/>
                <w:numId w:val="174"/>
              </w:numPr>
              <w:tabs>
                <w:tab w:val="left" w:pos="725"/>
              </w:tabs>
              <w:spacing w:line="276" w:lineRule="auto"/>
              <w:ind w:right="278" w:firstLine="283"/>
              <w:jc w:val="both"/>
            </w:pPr>
            <w:r>
              <w:t>Оперировать на базовом</w:t>
            </w:r>
            <w:r>
              <w:rPr>
                <w:spacing w:val="1"/>
              </w:rPr>
              <w:t xml:space="preserve"> </w:t>
            </w:r>
            <w:r>
              <w:t>уровне понятиями: целое число,</w:t>
            </w:r>
            <w:r>
              <w:rPr>
                <w:spacing w:val="1"/>
              </w:rPr>
              <w:t xml:space="preserve"> </w:t>
            </w:r>
            <w:r>
              <w:t>делимость чисел, обыкновенная</w:t>
            </w:r>
            <w:r>
              <w:rPr>
                <w:spacing w:val="1"/>
              </w:rPr>
              <w:t xml:space="preserve"> </w:t>
            </w:r>
            <w:r>
              <w:t>дробь, десятичная дробь,</w:t>
            </w:r>
            <w:r>
              <w:rPr>
                <w:spacing w:val="1"/>
              </w:rPr>
              <w:t xml:space="preserve"> </w:t>
            </w:r>
            <w:r>
              <w:t>рациональное число,</w:t>
            </w:r>
            <w:r>
              <w:rPr>
                <w:spacing w:val="1"/>
              </w:rPr>
              <w:t xml:space="preserve"> </w:t>
            </w:r>
            <w:proofErr w:type="spellStart"/>
            <w:r>
              <w:t>приближѐнное</w:t>
            </w:r>
            <w:proofErr w:type="spellEnd"/>
            <w:r>
              <w:t xml:space="preserve"> значение числа,</w:t>
            </w:r>
            <w:r>
              <w:rPr>
                <w:spacing w:val="1"/>
              </w:rPr>
              <w:t xml:space="preserve"> </w:t>
            </w:r>
            <w:r>
              <w:t>часть, доля, отношение, процент,</w:t>
            </w:r>
            <w:r>
              <w:rPr>
                <w:spacing w:val="-52"/>
              </w:rPr>
              <w:t xml:space="preserve"> </w:t>
            </w:r>
            <w:r>
              <w:t>повышение</w:t>
            </w:r>
            <w:r>
              <w:rPr>
                <w:spacing w:val="-1"/>
              </w:rPr>
              <w:t xml:space="preserve"> </w:t>
            </w:r>
            <w:r>
              <w:t xml:space="preserve">и </w:t>
            </w:r>
            <w:proofErr w:type="spellStart"/>
            <w:r>
              <w:t>понижениена</w:t>
            </w:r>
            <w:proofErr w:type="spellEnd"/>
          </w:p>
        </w:tc>
        <w:tc>
          <w:tcPr>
            <w:tcW w:w="6946" w:type="dxa"/>
          </w:tcPr>
          <w:p w:rsidR="00F17B86" w:rsidRDefault="00F17B86" w:rsidP="005626CB">
            <w:pPr>
              <w:pStyle w:val="TableParagraph"/>
              <w:numPr>
                <w:ilvl w:val="0"/>
                <w:numId w:val="173"/>
              </w:numPr>
              <w:tabs>
                <w:tab w:val="left" w:pos="726"/>
              </w:tabs>
              <w:spacing w:line="276" w:lineRule="auto"/>
              <w:ind w:right="196" w:firstLine="283"/>
              <w:jc w:val="both"/>
              <w:rPr>
                <w:i/>
              </w:rPr>
            </w:pPr>
            <w:r>
              <w:rPr>
                <w:i/>
              </w:rPr>
              <w:t>Свободно оперировать</w:t>
            </w:r>
            <w:r>
              <w:rPr>
                <w:i/>
                <w:spacing w:val="-52"/>
              </w:rPr>
              <w:t xml:space="preserve"> </w:t>
            </w:r>
            <w:r>
              <w:rPr>
                <w:i/>
              </w:rPr>
              <w:t>понятиями: целое число,</w:t>
            </w:r>
            <w:r>
              <w:rPr>
                <w:i/>
                <w:spacing w:val="1"/>
              </w:rPr>
              <w:t xml:space="preserve"> </w:t>
            </w:r>
            <w:r>
              <w:rPr>
                <w:i/>
              </w:rPr>
              <w:t>делимость чисел,</w:t>
            </w:r>
            <w:r>
              <w:rPr>
                <w:i/>
                <w:spacing w:val="1"/>
              </w:rPr>
              <w:t xml:space="preserve"> </w:t>
            </w:r>
            <w:r>
              <w:rPr>
                <w:i/>
              </w:rPr>
              <w:t>обыкновенная дробь,</w:t>
            </w:r>
            <w:r>
              <w:rPr>
                <w:i/>
                <w:spacing w:val="1"/>
              </w:rPr>
              <w:t xml:space="preserve"> </w:t>
            </w:r>
            <w:r>
              <w:rPr>
                <w:i/>
              </w:rPr>
              <w:t>десятичная дробь,</w:t>
            </w:r>
            <w:r>
              <w:rPr>
                <w:i/>
                <w:spacing w:val="1"/>
              </w:rPr>
              <w:t xml:space="preserve"> </w:t>
            </w:r>
            <w:r>
              <w:rPr>
                <w:i/>
              </w:rPr>
              <w:t>рациональное число,</w:t>
            </w:r>
            <w:r>
              <w:rPr>
                <w:i/>
                <w:spacing w:val="1"/>
              </w:rPr>
              <w:t xml:space="preserve"> </w:t>
            </w:r>
            <w:proofErr w:type="spellStart"/>
            <w:r>
              <w:rPr>
                <w:i/>
              </w:rPr>
              <w:t>приближѐнное</w:t>
            </w:r>
            <w:proofErr w:type="spellEnd"/>
            <w:r>
              <w:rPr>
                <w:i/>
              </w:rPr>
              <w:t xml:space="preserve"> значение</w:t>
            </w:r>
            <w:r>
              <w:rPr>
                <w:i/>
                <w:spacing w:val="1"/>
              </w:rPr>
              <w:t xml:space="preserve"> </w:t>
            </w:r>
            <w:r>
              <w:rPr>
                <w:i/>
              </w:rPr>
              <w:t>числа, часть, доля,</w:t>
            </w:r>
            <w:r>
              <w:rPr>
                <w:i/>
                <w:spacing w:val="1"/>
              </w:rPr>
              <w:t xml:space="preserve"> </w:t>
            </w:r>
            <w:r>
              <w:rPr>
                <w:i/>
              </w:rPr>
              <w:t>отношение, процент,</w:t>
            </w:r>
            <w:r>
              <w:rPr>
                <w:i/>
                <w:spacing w:val="1"/>
              </w:rPr>
              <w:t xml:space="preserve"> </w:t>
            </w:r>
            <w:r>
              <w:rPr>
                <w:i/>
              </w:rPr>
              <w:t>повышение и понижение на</w:t>
            </w:r>
            <w:r>
              <w:rPr>
                <w:i/>
                <w:spacing w:val="1"/>
              </w:rPr>
              <w:t xml:space="preserve"> </w:t>
            </w:r>
            <w:r>
              <w:rPr>
                <w:i/>
              </w:rPr>
              <w:t>заданное число процентов,</w:t>
            </w:r>
            <w:r>
              <w:rPr>
                <w:i/>
                <w:spacing w:val="1"/>
              </w:rPr>
              <w:t xml:space="preserve"> </w:t>
            </w:r>
            <w:r>
              <w:rPr>
                <w:i/>
              </w:rPr>
              <w:t>масштаб;</w:t>
            </w:r>
          </w:p>
          <w:p w:rsidR="00F17B86" w:rsidRDefault="00F17B86" w:rsidP="005626CB">
            <w:pPr>
              <w:pStyle w:val="TableParagraph"/>
              <w:numPr>
                <w:ilvl w:val="0"/>
                <w:numId w:val="173"/>
              </w:numPr>
              <w:tabs>
                <w:tab w:val="left" w:pos="726"/>
              </w:tabs>
              <w:spacing w:line="284" w:lineRule="exact"/>
              <w:ind w:left="725"/>
              <w:jc w:val="both"/>
              <w:rPr>
                <w:i/>
              </w:rPr>
            </w:pPr>
            <w:r>
              <w:rPr>
                <w:i/>
              </w:rPr>
              <w:t>приводить примеры</w:t>
            </w:r>
          </w:p>
          <w:p w:rsidR="00F17B86" w:rsidRDefault="00F17B86" w:rsidP="005626CB">
            <w:pPr>
              <w:pStyle w:val="TableParagraph"/>
              <w:spacing w:before="26"/>
              <w:ind w:left="195"/>
              <w:jc w:val="both"/>
              <w:rPr>
                <w:i/>
              </w:rPr>
            </w:pPr>
            <w:proofErr w:type="spellStart"/>
            <w:r>
              <w:rPr>
                <w:i/>
              </w:rPr>
              <w:t>чиселс</w:t>
            </w:r>
            <w:proofErr w:type="spellEnd"/>
          </w:p>
        </w:tc>
      </w:tr>
    </w:tbl>
    <w:p w:rsidR="00661F5B" w:rsidRDefault="00661F5B" w:rsidP="005626CB">
      <w:pPr>
        <w:spacing w:line="271"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6946"/>
      </w:tblGrid>
      <w:tr w:rsidR="00F17B86" w:rsidTr="00F17B86">
        <w:trPr>
          <w:trHeight w:val="8838"/>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76" w:lineRule="auto"/>
              <w:ind w:left="132" w:right="571" w:firstLine="283"/>
              <w:jc w:val="both"/>
            </w:pPr>
            <w:r>
              <w:t>заданное число процентов,</w:t>
            </w:r>
            <w:r>
              <w:rPr>
                <w:spacing w:val="-52"/>
              </w:rPr>
              <w:t xml:space="preserve"> </w:t>
            </w:r>
            <w:r>
              <w:t>масштаб;</w:t>
            </w:r>
          </w:p>
          <w:p w:rsidR="00F17B86" w:rsidRDefault="00F17B86" w:rsidP="005626CB">
            <w:pPr>
              <w:pStyle w:val="TableParagraph"/>
              <w:numPr>
                <w:ilvl w:val="0"/>
                <w:numId w:val="171"/>
              </w:numPr>
              <w:tabs>
                <w:tab w:val="left" w:pos="725"/>
              </w:tabs>
              <w:spacing w:line="276" w:lineRule="auto"/>
              <w:ind w:right="701" w:firstLine="283"/>
              <w:jc w:val="both"/>
            </w:pPr>
            <w:r>
              <w:t>оперировать на</w:t>
            </w:r>
            <w:r>
              <w:rPr>
                <w:spacing w:val="1"/>
              </w:rPr>
              <w:t xml:space="preserve"> </w:t>
            </w:r>
            <w:r>
              <w:t>базовом уровне понятиями:</w:t>
            </w:r>
            <w:r>
              <w:rPr>
                <w:spacing w:val="1"/>
              </w:rPr>
              <w:t xml:space="preserve"> </w:t>
            </w:r>
            <w:r>
              <w:t>логарифм числа,</w:t>
            </w:r>
            <w:r>
              <w:rPr>
                <w:spacing w:val="1"/>
              </w:rPr>
              <w:t xml:space="preserve"> </w:t>
            </w:r>
            <w:r>
              <w:t>тригонометрическая</w:t>
            </w:r>
            <w:r>
              <w:rPr>
                <w:spacing w:val="1"/>
              </w:rPr>
              <w:t xml:space="preserve"> </w:t>
            </w:r>
            <w:r>
              <w:t>окружность, градусная мера</w:t>
            </w:r>
            <w:r>
              <w:rPr>
                <w:spacing w:val="-52"/>
              </w:rPr>
              <w:t xml:space="preserve"> </w:t>
            </w:r>
            <w:r>
              <w:t>угла, величина угла,</w:t>
            </w:r>
            <w:r>
              <w:rPr>
                <w:spacing w:val="1"/>
              </w:rPr>
              <w:t xml:space="preserve"> </w:t>
            </w:r>
            <w:r>
              <w:t>заданного точкой на</w:t>
            </w:r>
            <w:r>
              <w:rPr>
                <w:spacing w:val="1"/>
              </w:rPr>
              <w:t xml:space="preserve"> </w:t>
            </w:r>
            <w:r>
              <w:t>тригонометрической</w:t>
            </w:r>
            <w:r>
              <w:rPr>
                <w:spacing w:val="1"/>
              </w:rPr>
              <w:t xml:space="preserve"> </w:t>
            </w:r>
            <w:r>
              <w:t>окружности,</w:t>
            </w:r>
            <w:r>
              <w:rPr>
                <w:spacing w:val="-6"/>
              </w:rPr>
              <w:t xml:space="preserve"> </w:t>
            </w:r>
            <w:r>
              <w:t>синус,</w:t>
            </w:r>
            <w:r>
              <w:rPr>
                <w:spacing w:val="-6"/>
              </w:rPr>
              <w:t xml:space="preserve"> </w:t>
            </w:r>
            <w:r>
              <w:t>косинус,</w:t>
            </w:r>
            <w:r>
              <w:rPr>
                <w:spacing w:val="-52"/>
              </w:rPr>
              <w:t xml:space="preserve"> </w:t>
            </w:r>
            <w:r>
              <w:t>тангенс и котангенс углов,</w:t>
            </w:r>
            <w:r>
              <w:rPr>
                <w:spacing w:val="1"/>
              </w:rPr>
              <w:t xml:space="preserve"> </w:t>
            </w:r>
            <w:r>
              <w:t>имеющих произвольную</w:t>
            </w:r>
            <w:r>
              <w:rPr>
                <w:spacing w:val="1"/>
              </w:rPr>
              <w:t xml:space="preserve"> </w:t>
            </w:r>
            <w:r>
              <w:t>величину;</w:t>
            </w:r>
          </w:p>
          <w:p w:rsidR="00F17B86" w:rsidRDefault="00F17B86" w:rsidP="005626CB">
            <w:pPr>
              <w:pStyle w:val="TableParagraph"/>
              <w:numPr>
                <w:ilvl w:val="0"/>
                <w:numId w:val="171"/>
              </w:numPr>
              <w:tabs>
                <w:tab w:val="left" w:pos="725"/>
              </w:tabs>
              <w:spacing w:line="273" w:lineRule="auto"/>
              <w:ind w:right="802" w:firstLine="283"/>
              <w:jc w:val="both"/>
            </w:pPr>
            <w:r>
              <w:t>выполнять</w:t>
            </w:r>
            <w:r>
              <w:rPr>
                <w:spacing w:val="1"/>
              </w:rPr>
              <w:t xml:space="preserve"> </w:t>
            </w:r>
            <w:r>
              <w:t>арифметические действия с</w:t>
            </w:r>
            <w:r>
              <w:rPr>
                <w:spacing w:val="-53"/>
              </w:rPr>
              <w:t xml:space="preserve"> </w:t>
            </w:r>
            <w:r>
              <w:rPr>
                <w:spacing w:val="-1"/>
              </w:rPr>
              <w:t xml:space="preserve">целыми </w:t>
            </w:r>
            <w:r>
              <w:t>и рациональными</w:t>
            </w:r>
            <w:r>
              <w:rPr>
                <w:spacing w:val="1"/>
              </w:rPr>
              <w:t xml:space="preserve"> </w:t>
            </w:r>
            <w:r>
              <w:t>числами;</w:t>
            </w:r>
          </w:p>
          <w:p w:rsidR="00F17B86" w:rsidRDefault="00F17B86" w:rsidP="005626CB">
            <w:pPr>
              <w:pStyle w:val="TableParagraph"/>
              <w:numPr>
                <w:ilvl w:val="0"/>
                <w:numId w:val="171"/>
              </w:numPr>
              <w:tabs>
                <w:tab w:val="left" w:pos="725"/>
              </w:tabs>
              <w:spacing w:line="273" w:lineRule="auto"/>
              <w:ind w:right="269" w:firstLine="283"/>
              <w:jc w:val="both"/>
            </w:pPr>
            <w:r>
              <w:t>выполнять несложные</w:t>
            </w:r>
            <w:r>
              <w:rPr>
                <w:spacing w:val="1"/>
              </w:rPr>
              <w:t xml:space="preserve"> </w:t>
            </w:r>
            <w:r>
              <w:t>преобразования числовых</w:t>
            </w:r>
            <w:r>
              <w:rPr>
                <w:spacing w:val="1"/>
              </w:rPr>
              <w:t xml:space="preserve"> </w:t>
            </w:r>
            <w:r>
              <w:t>выражений,</w:t>
            </w:r>
            <w:r>
              <w:rPr>
                <w:spacing w:val="-9"/>
              </w:rPr>
              <w:t xml:space="preserve"> </w:t>
            </w:r>
            <w:r>
              <w:t>содержащих</w:t>
            </w:r>
            <w:r>
              <w:rPr>
                <w:spacing w:val="-11"/>
              </w:rPr>
              <w:t xml:space="preserve"> </w:t>
            </w:r>
            <w:r>
              <w:t>степени</w:t>
            </w:r>
            <w:r>
              <w:rPr>
                <w:spacing w:val="-52"/>
              </w:rPr>
              <w:t xml:space="preserve"> </w:t>
            </w:r>
            <w:r>
              <w:t>чисел,</w:t>
            </w:r>
            <w:r>
              <w:rPr>
                <w:spacing w:val="-1"/>
              </w:rPr>
              <w:t xml:space="preserve"> </w:t>
            </w:r>
            <w:r>
              <w:t>либо</w:t>
            </w:r>
            <w:r>
              <w:rPr>
                <w:spacing w:val="-1"/>
              </w:rPr>
              <w:t xml:space="preserve"> </w:t>
            </w:r>
            <w:r>
              <w:t>корни</w:t>
            </w:r>
            <w:r>
              <w:rPr>
                <w:spacing w:val="-2"/>
              </w:rPr>
              <w:t xml:space="preserve"> </w:t>
            </w:r>
            <w:r>
              <w:t>из</w:t>
            </w:r>
            <w:r>
              <w:rPr>
                <w:spacing w:val="-3"/>
              </w:rPr>
              <w:t xml:space="preserve"> </w:t>
            </w:r>
            <w:proofErr w:type="spellStart"/>
            <w:r>
              <w:t>чисел,либо</w:t>
            </w:r>
            <w:proofErr w:type="spellEnd"/>
          </w:p>
        </w:tc>
        <w:tc>
          <w:tcPr>
            <w:tcW w:w="6946" w:type="dxa"/>
          </w:tcPr>
          <w:p w:rsidR="00F17B86" w:rsidRDefault="00F17B86" w:rsidP="005626CB">
            <w:pPr>
              <w:pStyle w:val="TableParagraph"/>
              <w:spacing w:line="276" w:lineRule="auto"/>
              <w:ind w:left="195" w:right="394" w:firstLine="283"/>
              <w:jc w:val="both"/>
              <w:rPr>
                <w:i/>
              </w:rPr>
            </w:pPr>
            <w:r>
              <w:rPr>
                <w:i/>
              </w:rPr>
              <w:t>заданными свойствами</w:t>
            </w:r>
            <w:r>
              <w:rPr>
                <w:i/>
                <w:spacing w:val="-52"/>
              </w:rPr>
              <w:t xml:space="preserve"> </w:t>
            </w:r>
            <w:r>
              <w:rPr>
                <w:i/>
              </w:rPr>
              <w:t>делимости;</w:t>
            </w:r>
          </w:p>
          <w:p w:rsidR="00F17B86" w:rsidRDefault="00F17B86" w:rsidP="005626CB">
            <w:pPr>
              <w:pStyle w:val="TableParagraph"/>
              <w:numPr>
                <w:ilvl w:val="0"/>
                <w:numId w:val="170"/>
              </w:numPr>
              <w:tabs>
                <w:tab w:val="left" w:pos="726"/>
              </w:tabs>
              <w:spacing w:line="276" w:lineRule="auto"/>
              <w:ind w:right="182" w:firstLine="283"/>
              <w:jc w:val="both"/>
              <w:rPr>
                <w:i/>
              </w:rPr>
            </w:pPr>
            <w:r>
              <w:rPr>
                <w:i/>
              </w:rPr>
              <w:t>оперировать</w:t>
            </w:r>
            <w:r>
              <w:rPr>
                <w:i/>
                <w:spacing w:val="1"/>
              </w:rPr>
              <w:t xml:space="preserve"> </w:t>
            </w:r>
            <w:r>
              <w:rPr>
                <w:i/>
              </w:rPr>
              <w:t>понятиями: логарифм числа,</w:t>
            </w:r>
            <w:r>
              <w:rPr>
                <w:i/>
                <w:spacing w:val="-53"/>
              </w:rPr>
              <w:t xml:space="preserve"> </w:t>
            </w:r>
            <w:r>
              <w:rPr>
                <w:i/>
              </w:rPr>
              <w:t>тригонометрическая</w:t>
            </w:r>
            <w:r>
              <w:rPr>
                <w:i/>
                <w:spacing w:val="1"/>
              </w:rPr>
              <w:t xml:space="preserve"> </w:t>
            </w:r>
            <w:r>
              <w:rPr>
                <w:i/>
              </w:rPr>
              <w:t>окружность, радианная и</w:t>
            </w:r>
            <w:r>
              <w:rPr>
                <w:i/>
                <w:spacing w:val="1"/>
              </w:rPr>
              <w:t xml:space="preserve"> </w:t>
            </w:r>
            <w:r>
              <w:rPr>
                <w:i/>
              </w:rPr>
              <w:t>градусная мера угла,</w:t>
            </w:r>
            <w:r>
              <w:rPr>
                <w:i/>
                <w:spacing w:val="1"/>
              </w:rPr>
              <w:t xml:space="preserve"> </w:t>
            </w:r>
            <w:r>
              <w:rPr>
                <w:i/>
              </w:rPr>
              <w:t>величина угла, заданного</w:t>
            </w:r>
            <w:r>
              <w:rPr>
                <w:i/>
                <w:spacing w:val="1"/>
              </w:rPr>
              <w:t xml:space="preserve"> </w:t>
            </w:r>
            <w:r>
              <w:rPr>
                <w:i/>
              </w:rPr>
              <w:t>точкой на</w:t>
            </w:r>
            <w:r>
              <w:rPr>
                <w:i/>
                <w:spacing w:val="1"/>
              </w:rPr>
              <w:t xml:space="preserve"> </w:t>
            </w:r>
            <w:r>
              <w:rPr>
                <w:i/>
              </w:rPr>
              <w:t>тригонометрической</w:t>
            </w:r>
            <w:r>
              <w:rPr>
                <w:i/>
                <w:spacing w:val="1"/>
              </w:rPr>
              <w:t xml:space="preserve"> </w:t>
            </w:r>
            <w:r>
              <w:rPr>
                <w:i/>
              </w:rPr>
              <w:t>окружности, синус, косинус,</w:t>
            </w:r>
            <w:r>
              <w:rPr>
                <w:i/>
                <w:spacing w:val="-52"/>
              </w:rPr>
              <w:t xml:space="preserve"> </w:t>
            </w:r>
            <w:r>
              <w:rPr>
                <w:i/>
              </w:rPr>
              <w:t>тангенс и котангенс углов,</w:t>
            </w:r>
            <w:r>
              <w:rPr>
                <w:i/>
                <w:spacing w:val="1"/>
              </w:rPr>
              <w:t xml:space="preserve"> </w:t>
            </w:r>
            <w:r>
              <w:rPr>
                <w:i/>
              </w:rPr>
              <w:t>имеющих произвольную</w:t>
            </w:r>
            <w:r>
              <w:rPr>
                <w:i/>
                <w:spacing w:val="1"/>
              </w:rPr>
              <w:t xml:space="preserve"> </w:t>
            </w:r>
            <w:r>
              <w:rPr>
                <w:i/>
              </w:rPr>
              <w:t>величину,</w:t>
            </w:r>
            <w:r>
              <w:rPr>
                <w:i/>
                <w:spacing w:val="-1"/>
              </w:rPr>
              <w:t xml:space="preserve"> </w:t>
            </w:r>
            <w:r>
              <w:rPr>
                <w:i/>
              </w:rPr>
              <w:t>числа е</w:t>
            </w:r>
            <w:r>
              <w:rPr>
                <w:i/>
                <w:spacing w:val="-2"/>
              </w:rPr>
              <w:t xml:space="preserve"> </w:t>
            </w:r>
            <w:r>
              <w:rPr>
                <w:i/>
              </w:rPr>
              <w:t>иπ;</w:t>
            </w:r>
          </w:p>
          <w:p w:rsidR="00F17B86" w:rsidRDefault="00F17B86" w:rsidP="005626CB">
            <w:pPr>
              <w:pStyle w:val="TableParagraph"/>
              <w:numPr>
                <w:ilvl w:val="0"/>
                <w:numId w:val="170"/>
              </w:numPr>
              <w:tabs>
                <w:tab w:val="left" w:pos="726"/>
              </w:tabs>
              <w:spacing w:line="273" w:lineRule="auto"/>
              <w:ind w:right="312" w:firstLine="283"/>
              <w:jc w:val="both"/>
              <w:rPr>
                <w:i/>
              </w:rPr>
            </w:pPr>
            <w:r>
              <w:rPr>
                <w:i/>
              </w:rPr>
              <w:t>выполнять</w:t>
            </w:r>
            <w:r>
              <w:rPr>
                <w:i/>
                <w:spacing w:val="1"/>
              </w:rPr>
              <w:t xml:space="preserve"> </w:t>
            </w:r>
            <w:r>
              <w:rPr>
                <w:i/>
              </w:rPr>
              <w:t>арифметические действия,</w:t>
            </w:r>
            <w:r>
              <w:rPr>
                <w:i/>
                <w:spacing w:val="-52"/>
              </w:rPr>
              <w:t xml:space="preserve"> </w:t>
            </w:r>
            <w:r>
              <w:rPr>
                <w:i/>
              </w:rPr>
              <w:t>сочетая устные и</w:t>
            </w:r>
            <w:r>
              <w:rPr>
                <w:i/>
                <w:spacing w:val="1"/>
              </w:rPr>
              <w:t xml:space="preserve"> </w:t>
            </w:r>
            <w:r>
              <w:rPr>
                <w:i/>
              </w:rPr>
              <w:t>письменные приемы,</w:t>
            </w:r>
            <w:r>
              <w:rPr>
                <w:i/>
                <w:spacing w:val="1"/>
              </w:rPr>
              <w:t xml:space="preserve"> </w:t>
            </w:r>
            <w:r>
              <w:rPr>
                <w:i/>
              </w:rPr>
              <w:t>применяя при</w:t>
            </w:r>
            <w:r>
              <w:rPr>
                <w:i/>
                <w:spacing w:val="1"/>
              </w:rPr>
              <w:t xml:space="preserve"> </w:t>
            </w:r>
            <w:r>
              <w:rPr>
                <w:i/>
              </w:rPr>
              <w:t>необходимости</w:t>
            </w:r>
            <w:r>
              <w:rPr>
                <w:i/>
                <w:spacing w:val="1"/>
              </w:rPr>
              <w:t xml:space="preserve"> </w:t>
            </w:r>
            <w:r>
              <w:rPr>
                <w:i/>
              </w:rPr>
              <w:t>вычислительные</w:t>
            </w:r>
            <w:r>
              <w:rPr>
                <w:i/>
                <w:spacing w:val="1"/>
              </w:rPr>
              <w:t xml:space="preserve"> </w:t>
            </w:r>
            <w:r>
              <w:rPr>
                <w:i/>
              </w:rPr>
              <w:t>устройства;</w:t>
            </w:r>
          </w:p>
          <w:p w:rsidR="00F17B86" w:rsidRDefault="00F17B86" w:rsidP="005626CB">
            <w:pPr>
              <w:pStyle w:val="TableParagraph"/>
              <w:numPr>
                <w:ilvl w:val="0"/>
                <w:numId w:val="170"/>
              </w:numPr>
              <w:tabs>
                <w:tab w:val="left" w:pos="726"/>
              </w:tabs>
              <w:spacing w:line="276" w:lineRule="auto"/>
              <w:ind w:right="208" w:firstLine="283"/>
              <w:jc w:val="both"/>
              <w:rPr>
                <w:i/>
              </w:rPr>
            </w:pPr>
            <w:r>
              <w:rPr>
                <w:i/>
              </w:rPr>
              <w:t>находить значения</w:t>
            </w:r>
            <w:r>
              <w:rPr>
                <w:i/>
                <w:spacing w:val="1"/>
              </w:rPr>
              <w:t xml:space="preserve"> </w:t>
            </w:r>
            <w:r>
              <w:rPr>
                <w:i/>
              </w:rPr>
              <w:t>корня натуральной степени,</w:t>
            </w:r>
            <w:r>
              <w:rPr>
                <w:i/>
                <w:spacing w:val="-52"/>
              </w:rPr>
              <w:t xml:space="preserve"> </w:t>
            </w:r>
            <w:r>
              <w:rPr>
                <w:i/>
              </w:rPr>
              <w:t>степени с рациональным</w:t>
            </w:r>
            <w:r>
              <w:rPr>
                <w:i/>
                <w:spacing w:val="1"/>
              </w:rPr>
              <w:t xml:space="preserve"> </w:t>
            </w:r>
            <w:r>
              <w:rPr>
                <w:i/>
              </w:rPr>
              <w:t>показателем, логарифма,</w:t>
            </w:r>
            <w:r>
              <w:rPr>
                <w:i/>
                <w:spacing w:val="1"/>
              </w:rPr>
              <w:t xml:space="preserve"> </w:t>
            </w:r>
            <w:r>
              <w:rPr>
                <w:i/>
              </w:rPr>
              <w:t>используя при</w:t>
            </w:r>
            <w:r>
              <w:rPr>
                <w:i/>
                <w:spacing w:val="1"/>
              </w:rPr>
              <w:t xml:space="preserve"> </w:t>
            </w:r>
            <w:r>
              <w:rPr>
                <w:i/>
              </w:rPr>
              <w:t>необходимости</w:t>
            </w:r>
            <w:r>
              <w:rPr>
                <w:i/>
                <w:spacing w:val="1"/>
              </w:rPr>
              <w:t xml:space="preserve"> </w:t>
            </w:r>
            <w:r>
              <w:rPr>
                <w:i/>
              </w:rPr>
              <w:t>вычислительные</w:t>
            </w:r>
          </w:p>
          <w:p w:rsidR="00F17B86" w:rsidRDefault="00F17B86" w:rsidP="005626CB">
            <w:pPr>
              <w:pStyle w:val="TableParagraph"/>
              <w:spacing w:line="243" w:lineRule="exact"/>
              <w:ind w:left="195"/>
              <w:jc w:val="both"/>
              <w:rPr>
                <w:i/>
              </w:rPr>
            </w:pPr>
            <w:r>
              <w:rPr>
                <w:i/>
              </w:rPr>
              <w:t>устройства;</w:t>
            </w:r>
          </w:p>
        </w:tc>
      </w:tr>
    </w:tbl>
    <w:p w:rsidR="00661F5B" w:rsidRDefault="00661F5B" w:rsidP="005626CB">
      <w:pPr>
        <w:spacing w:line="273"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6946"/>
      </w:tblGrid>
      <w:tr w:rsidR="00F17B86" w:rsidTr="00F17B86">
        <w:trPr>
          <w:trHeight w:val="9236"/>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49" w:lineRule="exact"/>
              <w:ind w:left="415"/>
              <w:jc w:val="both"/>
            </w:pPr>
            <w:r>
              <w:t>логарифмы</w:t>
            </w:r>
            <w:r>
              <w:rPr>
                <w:spacing w:val="-2"/>
              </w:rPr>
              <w:t xml:space="preserve"> </w:t>
            </w:r>
            <w:r>
              <w:t>чисел;</w:t>
            </w:r>
          </w:p>
          <w:p w:rsidR="00F17B86" w:rsidRDefault="00F17B86" w:rsidP="005626CB">
            <w:pPr>
              <w:pStyle w:val="TableParagraph"/>
              <w:numPr>
                <w:ilvl w:val="0"/>
                <w:numId w:val="167"/>
              </w:numPr>
              <w:tabs>
                <w:tab w:val="left" w:pos="725"/>
              </w:tabs>
              <w:spacing w:before="37" w:line="271" w:lineRule="auto"/>
              <w:ind w:right="1481" w:firstLine="283"/>
              <w:jc w:val="both"/>
            </w:pPr>
            <w:r>
              <w:t>сравнивать</w:t>
            </w:r>
            <w:r>
              <w:rPr>
                <w:spacing w:val="1"/>
              </w:rPr>
              <w:t xml:space="preserve"> </w:t>
            </w:r>
            <w:r>
              <w:rPr>
                <w:spacing w:val="-1"/>
              </w:rPr>
              <w:t xml:space="preserve">рациональные </w:t>
            </w:r>
            <w:r>
              <w:t>числа</w:t>
            </w:r>
            <w:r>
              <w:rPr>
                <w:spacing w:val="-52"/>
              </w:rPr>
              <w:t xml:space="preserve"> </w:t>
            </w:r>
            <w:proofErr w:type="spellStart"/>
            <w:r>
              <w:t>междусобой</w:t>
            </w:r>
            <w:proofErr w:type="spellEnd"/>
            <w:r>
              <w:t>;</w:t>
            </w:r>
          </w:p>
          <w:p w:rsidR="00F17B86" w:rsidRDefault="00F17B86" w:rsidP="005626CB">
            <w:pPr>
              <w:pStyle w:val="TableParagraph"/>
              <w:numPr>
                <w:ilvl w:val="0"/>
                <w:numId w:val="167"/>
              </w:numPr>
              <w:tabs>
                <w:tab w:val="left" w:pos="725"/>
              </w:tabs>
              <w:spacing w:before="3" w:line="273" w:lineRule="auto"/>
              <w:ind w:right="575" w:firstLine="283"/>
              <w:jc w:val="both"/>
            </w:pPr>
            <w:r>
              <w:t>оценивать и сравнивать</w:t>
            </w:r>
            <w:r>
              <w:rPr>
                <w:spacing w:val="-52"/>
              </w:rPr>
              <w:t xml:space="preserve"> </w:t>
            </w:r>
            <w:r>
              <w:t>с рациональными числами</w:t>
            </w:r>
            <w:r>
              <w:rPr>
                <w:spacing w:val="1"/>
              </w:rPr>
              <w:t xml:space="preserve"> </w:t>
            </w:r>
            <w:r>
              <w:t>значения целых степеней</w:t>
            </w:r>
            <w:r>
              <w:rPr>
                <w:spacing w:val="1"/>
              </w:rPr>
              <w:t xml:space="preserve"> </w:t>
            </w:r>
            <w:r>
              <w:t>чисел, корней натуральной</w:t>
            </w:r>
            <w:r>
              <w:rPr>
                <w:spacing w:val="1"/>
              </w:rPr>
              <w:t xml:space="preserve"> </w:t>
            </w:r>
            <w:r>
              <w:t>степени</w:t>
            </w:r>
            <w:r>
              <w:rPr>
                <w:spacing w:val="-8"/>
              </w:rPr>
              <w:t xml:space="preserve"> </w:t>
            </w:r>
            <w:r>
              <w:t>из</w:t>
            </w:r>
            <w:r>
              <w:rPr>
                <w:spacing w:val="-9"/>
              </w:rPr>
              <w:t xml:space="preserve"> </w:t>
            </w:r>
            <w:r>
              <w:t>чисел,</w:t>
            </w:r>
            <w:r>
              <w:rPr>
                <w:spacing w:val="-9"/>
              </w:rPr>
              <w:t xml:space="preserve"> </w:t>
            </w:r>
            <w:r>
              <w:t>логарифмов</w:t>
            </w:r>
            <w:r>
              <w:rPr>
                <w:spacing w:val="-52"/>
              </w:rPr>
              <w:t xml:space="preserve"> </w:t>
            </w:r>
            <w:r>
              <w:t>чисел</w:t>
            </w:r>
            <w:r>
              <w:rPr>
                <w:spacing w:val="-1"/>
              </w:rPr>
              <w:t xml:space="preserve"> </w:t>
            </w:r>
            <w:r>
              <w:t>в простых</w:t>
            </w:r>
            <w:r>
              <w:rPr>
                <w:spacing w:val="-1"/>
              </w:rPr>
              <w:t xml:space="preserve"> </w:t>
            </w:r>
            <w:r>
              <w:t>случаях;</w:t>
            </w:r>
          </w:p>
          <w:p w:rsidR="00F17B86" w:rsidRDefault="00F17B86" w:rsidP="005626CB">
            <w:pPr>
              <w:pStyle w:val="TableParagraph"/>
              <w:numPr>
                <w:ilvl w:val="0"/>
                <w:numId w:val="167"/>
              </w:numPr>
              <w:tabs>
                <w:tab w:val="left" w:pos="725"/>
              </w:tabs>
              <w:spacing w:before="7" w:line="271" w:lineRule="auto"/>
              <w:ind w:right="621" w:firstLine="283"/>
              <w:jc w:val="both"/>
            </w:pPr>
            <w:r>
              <w:t>изображать точками на</w:t>
            </w:r>
            <w:r>
              <w:rPr>
                <w:spacing w:val="-52"/>
              </w:rPr>
              <w:t xml:space="preserve"> </w:t>
            </w:r>
            <w:r>
              <w:t>числовой прямой целые и</w:t>
            </w:r>
            <w:r>
              <w:rPr>
                <w:spacing w:val="1"/>
              </w:rPr>
              <w:t xml:space="preserve"> </w:t>
            </w:r>
            <w:proofErr w:type="spellStart"/>
            <w:r>
              <w:t>рациональныечисла</w:t>
            </w:r>
            <w:proofErr w:type="spellEnd"/>
            <w:r>
              <w:t>;</w:t>
            </w:r>
          </w:p>
          <w:p w:rsidR="00F17B86" w:rsidRDefault="00F17B86" w:rsidP="005626CB">
            <w:pPr>
              <w:pStyle w:val="TableParagraph"/>
              <w:numPr>
                <w:ilvl w:val="0"/>
                <w:numId w:val="167"/>
              </w:numPr>
              <w:tabs>
                <w:tab w:val="left" w:pos="725"/>
              </w:tabs>
              <w:spacing w:before="3" w:line="273" w:lineRule="auto"/>
              <w:ind w:right="621" w:firstLine="283"/>
              <w:jc w:val="both"/>
            </w:pPr>
            <w:r>
              <w:t>изображать точками на</w:t>
            </w:r>
            <w:r>
              <w:rPr>
                <w:spacing w:val="-52"/>
              </w:rPr>
              <w:t xml:space="preserve"> </w:t>
            </w:r>
            <w:r>
              <w:t>числовой прямой целые</w:t>
            </w:r>
            <w:r>
              <w:rPr>
                <w:spacing w:val="1"/>
              </w:rPr>
              <w:t xml:space="preserve"> </w:t>
            </w:r>
            <w:proofErr w:type="spellStart"/>
            <w:r>
              <w:t>степеничисел</w:t>
            </w:r>
            <w:proofErr w:type="spellEnd"/>
            <w:r>
              <w:t>, корни</w:t>
            </w:r>
            <w:r>
              <w:rPr>
                <w:spacing w:val="1"/>
              </w:rPr>
              <w:t xml:space="preserve"> </w:t>
            </w:r>
            <w:r>
              <w:t>натуральной степени из</w:t>
            </w:r>
            <w:r>
              <w:rPr>
                <w:spacing w:val="1"/>
              </w:rPr>
              <w:t xml:space="preserve"> </w:t>
            </w:r>
            <w:r>
              <w:t>чисел, логарифмы чисел в</w:t>
            </w:r>
            <w:r>
              <w:rPr>
                <w:spacing w:val="1"/>
              </w:rPr>
              <w:t xml:space="preserve"> </w:t>
            </w:r>
            <w:proofErr w:type="spellStart"/>
            <w:r>
              <w:t>простыхслучаях</w:t>
            </w:r>
            <w:proofErr w:type="spellEnd"/>
            <w:r>
              <w:t>;</w:t>
            </w:r>
          </w:p>
          <w:p w:rsidR="00F17B86" w:rsidRDefault="00F17B86" w:rsidP="005626CB">
            <w:pPr>
              <w:pStyle w:val="TableParagraph"/>
              <w:spacing w:before="7" w:line="276" w:lineRule="auto"/>
              <w:ind w:left="132" w:right="1008" w:firstLine="283"/>
              <w:jc w:val="both"/>
            </w:pPr>
            <w:r>
              <w:t>выполнять несложные</w:t>
            </w:r>
            <w:r>
              <w:rPr>
                <w:spacing w:val="-52"/>
              </w:rPr>
              <w:t xml:space="preserve"> </w:t>
            </w:r>
            <w:r>
              <w:t>преобразования целых и</w:t>
            </w:r>
            <w:r>
              <w:rPr>
                <w:spacing w:val="1"/>
              </w:rPr>
              <w:t xml:space="preserve"> </w:t>
            </w:r>
            <w:r>
              <w:t>дробно- рациональных</w:t>
            </w:r>
            <w:r>
              <w:rPr>
                <w:spacing w:val="1"/>
              </w:rPr>
              <w:t xml:space="preserve"> </w:t>
            </w:r>
            <w:r>
              <w:t>буквенных</w:t>
            </w:r>
            <w:r>
              <w:rPr>
                <w:spacing w:val="-1"/>
              </w:rPr>
              <w:t xml:space="preserve"> </w:t>
            </w:r>
            <w:r>
              <w:t>выражений;</w:t>
            </w:r>
          </w:p>
          <w:p w:rsidR="00F17B86" w:rsidRDefault="00F17B86" w:rsidP="005626CB">
            <w:pPr>
              <w:pStyle w:val="TableParagraph"/>
              <w:numPr>
                <w:ilvl w:val="0"/>
                <w:numId w:val="167"/>
              </w:numPr>
              <w:tabs>
                <w:tab w:val="left" w:pos="725"/>
              </w:tabs>
              <w:spacing w:line="271" w:lineRule="auto"/>
              <w:ind w:right="558" w:firstLine="283"/>
              <w:jc w:val="both"/>
            </w:pPr>
            <w:r>
              <w:rPr>
                <w:spacing w:val="-1"/>
              </w:rPr>
              <w:t>выражать</w:t>
            </w:r>
            <w:r>
              <w:rPr>
                <w:spacing w:val="-11"/>
              </w:rPr>
              <w:t xml:space="preserve"> </w:t>
            </w:r>
            <w:r>
              <w:t>в</w:t>
            </w:r>
            <w:r>
              <w:rPr>
                <w:spacing w:val="-11"/>
              </w:rPr>
              <w:t xml:space="preserve"> </w:t>
            </w:r>
            <w:r>
              <w:t>простейших</w:t>
            </w:r>
            <w:r>
              <w:rPr>
                <w:spacing w:val="-52"/>
              </w:rPr>
              <w:t xml:space="preserve"> </w:t>
            </w:r>
            <w:r>
              <w:t>случаях</w:t>
            </w:r>
            <w:r>
              <w:rPr>
                <w:spacing w:val="1"/>
              </w:rPr>
              <w:t xml:space="preserve"> </w:t>
            </w:r>
            <w:r>
              <w:t>из</w:t>
            </w:r>
            <w:r>
              <w:rPr>
                <w:spacing w:val="1"/>
              </w:rPr>
              <w:t xml:space="preserve"> </w:t>
            </w:r>
            <w:r>
              <w:t>равенства</w:t>
            </w:r>
            <w:r>
              <w:rPr>
                <w:spacing w:val="1"/>
              </w:rPr>
              <w:t xml:space="preserve"> </w:t>
            </w:r>
            <w:r>
              <w:t>одну</w:t>
            </w:r>
            <w:r>
              <w:rPr>
                <w:spacing w:val="-52"/>
              </w:rPr>
              <w:t xml:space="preserve"> </w:t>
            </w:r>
            <w:r>
              <w:t>переменную</w:t>
            </w:r>
            <w:r>
              <w:rPr>
                <w:spacing w:val="-2"/>
              </w:rPr>
              <w:t xml:space="preserve"> </w:t>
            </w:r>
            <w:r>
              <w:t>через</w:t>
            </w:r>
            <w:r>
              <w:rPr>
                <w:spacing w:val="-5"/>
              </w:rPr>
              <w:t xml:space="preserve"> </w:t>
            </w:r>
            <w:r>
              <w:t>другие;</w:t>
            </w:r>
          </w:p>
          <w:p w:rsidR="00F17B86" w:rsidRDefault="00F17B86" w:rsidP="005626CB">
            <w:pPr>
              <w:pStyle w:val="TableParagraph"/>
              <w:numPr>
                <w:ilvl w:val="0"/>
                <w:numId w:val="167"/>
              </w:numPr>
              <w:tabs>
                <w:tab w:val="left" w:pos="725"/>
              </w:tabs>
              <w:spacing w:before="4" w:line="273" w:lineRule="auto"/>
              <w:ind w:right="623" w:firstLine="283"/>
              <w:jc w:val="both"/>
            </w:pPr>
            <w:r>
              <w:t>вычислять в простых</w:t>
            </w:r>
            <w:r>
              <w:rPr>
                <w:spacing w:val="1"/>
              </w:rPr>
              <w:t xml:space="preserve"> </w:t>
            </w:r>
            <w:r>
              <w:t>случаях значения числовых и</w:t>
            </w:r>
            <w:r>
              <w:rPr>
                <w:spacing w:val="-52"/>
              </w:rPr>
              <w:t xml:space="preserve"> </w:t>
            </w:r>
            <w:r>
              <w:t>буквенных выражений,</w:t>
            </w:r>
            <w:r>
              <w:rPr>
                <w:spacing w:val="1"/>
              </w:rPr>
              <w:t xml:space="preserve"> </w:t>
            </w:r>
            <w:r>
              <w:t>осуществляя</w:t>
            </w:r>
            <w:r>
              <w:rPr>
                <w:spacing w:val="-3"/>
              </w:rPr>
              <w:t xml:space="preserve"> </w:t>
            </w:r>
            <w:r>
              <w:t>необходимые</w:t>
            </w:r>
          </w:p>
          <w:p w:rsidR="00F17B86" w:rsidRDefault="00F17B86" w:rsidP="005626CB">
            <w:pPr>
              <w:pStyle w:val="TableParagraph"/>
              <w:spacing w:line="252" w:lineRule="exact"/>
              <w:ind w:left="132"/>
              <w:jc w:val="both"/>
            </w:pPr>
            <w:r>
              <w:t>подстановки</w:t>
            </w:r>
            <w:r>
              <w:rPr>
                <w:spacing w:val="-3"/>
              </w:rPr>
              <w:t xml:space="preserve"> </w:t>
            </w:r>
            <w:r>
              <w:t>и</w:t>
            </w:r>
          </w:p>
        </w:tc>
        <w:tc>
          <w:tcPr>
            <w:tcW w:w="6946" w:type="dxa"/>
          </w:tcPr>
          <w:p w:rsidR="00F17B86" w:rsidRDefault="00F17B86" w:rsidP="005626CB">
            <w:pPr>
              <w:pStyle w:val="TableParagraph"/>
              <w:spacing w:line="276" w:lineRule="auto"/>
              <w:ind w:left="195" w:right="265" w:firstLine="338"/>
              <w:jc w:val="both"/>
              <w:rPr>
                <w:i/>
              </w:rPr>
            </w:pPr>
            <w:r>
              <w:rPr>
                <w:i/>
              </w:rPr>
              <w:t>пользоваться оценкой и</w:t>
            </w:r>
            <w:r>
              <w:rPr>
                <w:i/>
                <w:spacing w:val="1"/>
              </w:rPr>
              <w:t xml:space="preserve"> </w:t>
            </w:r>
            <w:r>
              <w:rPr>
                <w:i/>
                <w:spacing w:val="-2"/>
              </w:rPr>
              <w:t xml:space="preserve">прикидкой </w:t>
            </w:r>
            <w:proofErr w:type="spellStart"/>
            <w:r>
              <w:rPr>
                <w:i/>
                <w:spacing w:val="-1"/>
              </w:rPr>
              <w:t>припрактических</w:t>
            </w:r>
            <w:proofErr w:type="spellEnd"/>
            <w:r>
              <w:rPr>
                <w:i/>
                <w:spacing w:val="-52"/>
              </w:rPr>
              <w:t xml:space="preserve"> </w:t>
            </w:r>
            <w:r>
              <w:rPr>
                <w:i/>
              </w:rPr>
              <w:t>расчетах;</w:t>
            </w:r>
          </w:p>
          <w:p w:rsidR="00F17B86" w:rsidRDefault="00F17B86" w:rsidP="005626CB">
            <w:pPr>
              <w:pStyle w:val="TableParagraph"/>
              <w:numPr>
                <w:ilvl w:val="0"/>
                <w:numId w:val="166"/>
              </w:numPr>
              <w:tabs>
                <w:tab w:val="left" w:pos="726"/>
              </w:tabs>
              <w:spacing w:line="276" w:lineRule="auto"/>
              <w:ind w:right="173" w:firstLine="283"/>
              <w:jc w:val="both"/>
              <w:rPr>
                <w:i/>
              </w:rPr>
            </w:pPr>
            <w:r>
              <w:rPr>
                <w:i/>
              </w:rPr>
              <w:t>проводить по</w:t>
            </w:r>
            <w:r>
              <w:rPr>
                <w:i/>
                <w:spacing w:val="1"/>
              </w:rPr>
              <w:t xml:space="preserve"> </w:t>
            </w:r>
            <w:r>
              <w:rPr>
                <w:i/>
              </w:rPr>
              <w:t>известным формулам и</w:t>
            </w:r>
            <w:r>
              <w:rPr>
                <w:i/>
                <w:spacing w:val="1"/>
              </w:rPr>
              <w:t xml:space="preserve"> </w:t>
            </w:r>
            <w:r>
              <w:rPr>
                <w:i/>
              </w:rPr>
              <w:t>правилам преобразования</w:t>
            </w:r>
            <w:r>
              <w:rPr>
                <w:i/>
                <w:spacing w:val="1"/>
              </w:rPr>
              <w:t xml:space="preserve"> </w:t>
            </w:r>
            <w:r>
              <w:rPr>
                <w:i/>
              </w:rPr>
              <w:t>буквенных выражений,</w:t>
            </w:r>
            <w:r>
              <w:rPr>
                <w:i/>
                <w:spacing w:val="1"/>
              </w:rPr>
              <w:t xml:space="preserve"> </w:t>
            </w:r>
            <w:r>
              <w:rPr>
                <w:i/>
              </w:rPr>
              <w:t>включающих степени, корни,</w:t>
            </w:r>
            <w:r>
              <w:rPr>
                <w:i/>
                <w:spacing w:val="-52"/>
              </w:rPr>
              <w:t xml:space="preserve"> </w:t>
            </w:r>
            <w:r>
              <w:rPr>
                <w:i/>
              </w:rPr>
              <w:t>логарифмы и</w:t>
            </w:r>
            <w:r>
              <w:rPr>
                <w:i/>
                <w:spacing w:val="1"/>
              </w:rPr>
              <w:t xml:space="preserve"> </w:t>
            </w:r>
            <w:r>
              <w:rPr>
                <w:i/>
              </w:rPr>
              <w:t>тригонометрические</w:t>
            </w:r>
            <w:r>
              <w:rPr>
                <w:i/>
                <w:spacing w:val="1"/>
              </w:rPr>
              <w:t xml:space="preserve"> </w:t>
            </w:r>
            <w:r>
              <w:rPr>
                <w:i/>
              </w:rPr>
              <w:t>функции;</w:t>
            </w:r>
          </w:p>
          <w:p w:rsidR="00F17B86" w:rsidRDefault="00F17B86" w:rsidP="005626CB">
            <w:pPr>
              <w:pStyle w:val="TableParagraph"/>
              <w:numPr>
                <w:ilvl w:val="0"/>
                <w:numId w:val="166"/>
              </w:numPr>
              <w:tabs>
                <w:tab w:val="left" w:pos="726"/>
              </w:tabs>
              <w:spacing w:line="273" w:lineRule="auto"/>
              <w:ind w:right="393" w:firstLine="283"/>
              <w:jc w:val="both"/>
              <w:rPr>
                <w:i/>
              </w:rPr>
            </w:pPr>
            <w:r>
              <w:rPr>
                <w:i/>
              </w:rPr>
              <w:t>находить</w:t>
            </w:r>
            <w:r>
              <w:rPr>
                <w:i/>
                <w:spacing w:val="1"/>
              </w:rPr>
              <w:t xml:space="preserve"> </w:t>
            </w:r>
            <w:proofErr w:type="spellStart"/>
            <w:r>
              <w:rPr>
                <w:i/>
              </w:rPr>
              <w:t>значениячисловых</w:t>
            </w:r>
            <w:proofErr w:type="spellEnd"/>
            <w:r>
              <w:rPr>
                <w:i/>
              </w:rPr>
              <w:t xml:space="preserve"> и</w:t>
            </w:r>
            <w:r>
              <w:rPr>
                <w:i/>
                <w:spacing w:val="1"/>
              </w:rPr>
              <w:t xml:space="preserve"> </w:t>
            </w:r>
            <w:r>
              <w:rPr>
                <w:i/>
              </w:rPr>
              <w:t>буквенных выражений,</w:t>
            </w:r>
            <w:r>
              <w:rPr>
                <w:i/>
                <w:spacing w:val="1"/>
              </w:rPr>
              <w:t xml:space="preserve"> </w:t>
            </w:r>
            <w:r>
              <w:rPr>
                <w:i/>
              </w:rPr>
              <w:t>осуществляя</w:t>
            </w:r>
            <w:r>
              <w:rPr>
                <w:i/>
                <w:spacing w:val="-10"/>
              </w:rPr>
              <w:t xml:space="preserve"> </w:t>
            </w:r>
            <w:r>
              <w:rPr>
                <w:i/>
              </w:rPr>
              <w:t>необходимые</w:t>
            </w:r>
            <w:r>
              <w:rPr>
                <w:i/>
                <w:spacing w:val="-52"/>
              </w:rPr>
              <w:t xml:space="preserve"> </w:t>
            </w:r>
            <w:r>
              <w:rPr>
                <w:i/>
              </w:rPr>
              <w:t>подстановки и</w:t>
            </w:r>
            <w:r>
              <w:rPr>
                <w:i/>
                <w:spacing w:val="1"/>
              </w:rPr>
              <w:t xml:space="preserve"> </w:t>
            </w:r>
            <w:r>
              <w:rPr>
                <w:i/>
              </w:rPr>
              <w:t>преобразования;</w:t>
            </w:r>
          </w:p>
          <w:p w:rsidR="00F17B86" w:rsidRDefault="00F17B86" w:rsidP="005626CB">
            <w:pPr>
              <w:pStyle w:val="TableParagraph"/>
              <w:numPr>
                <w:ilvl w:val="0"/>
                <w:numId w:val="166"/>
              </w:numPr>
              <w:tabs>
                <w:tab w:val="left" w:pos="726"/>
              </w:tabs>
              <w:spacing w:line="273" w:lineRule="auto"/>
              <w:ind w:right="252" w:firstLine="283"/>
              <w:jc w:val="both"/>
              <w:rPr>
                <w:i/>
              </w:rPr>
            </w:pPr>
            <w:proofErr w:type="spellStart"/>
            <w:r>
              <w:rPr>
                <w:i/>
                <w:spacing w:val="-1"/>
              </w:rPr>
              <w:t>изображатьсхематич</w:t>
            </w:r>
            <w:proofErr w:type="spellEnd"/>
            <w:r>
              <w:rPr>
                <w:i/>
                <w:spacing w:val="-52"/>
              </w:rPr>
              <w:t xml:space="preserve"> </w:t>
            </w:r>
            <w:proofErr w:type="spellStart"/>
            <w:r>
              <w:rPr>
                <w:i/>
              </w:rPr>
              <w:t>ески</w:t>
            </w:r>
            <w:proofErr w:type="spellEnd"/>
            <w:r>
              <w:rPr>
                <w:i/>
              </w:rPr>
              <w:t xml:space="preserve"> угол, величина</w:t>
            </w:r>
            <w:r>
              <w:rPr>
                <w:i/>
                <w:spacing w:val="1"/>
              </w:rPr>
              <w:t xml:space="preserve"> </w:t>
            </w:r>
            <w:r>
              <w:rPr>
                <w:i/>
              </w:rPr>
              <w:t>которого выражена в</w:t>
            </w:r>
            <w:r>
              <w:rPr>
                <w:i/>
                <w:spacing w:val="1"/>
              </w:rPr>
              <w:t xml:space="preserve"> </w:t>
            </w:r>
            <w:r>
              <w:rPr>
                <w:i/>
              </w:rPr>
              <w:t>градусах</w:t>
            </w:r>
            <w:r>
              <w:rPr>
                <w:i/>
                <w:spacing w:val="-3"/>
              </w:rPr>
              <w:t xml:space="preserve"> </w:t>
            </w:r>
            <w:r>
              <w:rPr>
                <w:i/>
              </w:rPr>
              <w:t>или радианах;</w:t>
            </w:r>
          </w:p>
          <w:p w:rsidR="00F17B86" w:rsidRDefault="00F17B86" w:rsidP="005626CB">
            <w:pPr>
              <w:pStyle w:val="TableParagraph"/>
              <w:numPr>
                <w:ilvl w:val="0"/>
                <w:numId w:val="166"/>
              </w:numPr>
              <w:tabs>
                <w:tab w:val="left" w:pos="726"/>
              </w:tabs>
              <w:spacing w:line="273" w:lineRule="auto"/>
              <w:ind w:right="454" w:firstLine="283"/>
              <w:jc w:val="both"/>
              <w:rPr>
                <w:i/>
              </w:rPr>
            </w:pPr>
            <w:r>
              <w:rPr>
                <w:i/>
              </w:rPr>
              <w:t>использовать при</w:t>
            </w:r>
            <w:r>
              <w:rPr>
                <w:i/>
                <w:spacing w:val="1"/>
              </w:rPr>
              <w:t xml:space="preserve"> </w:t>
            </w:r>
            <w:r>
              <w:rPr>
                <w:i/>
                <w:spacing w:val="-1"/>
              </w:rPr>
              <w:t>решении задач табличные</w:t>
            </w:r>
            <w:r>
              <w:rPr>
                <w:i/>
                <w:spacing w:val="-52"/>
              </w:rPr>
              <w:t xml:space="preserve"> </w:t>
            </w:r>
            <w:r>
              <w:rPr>
                <w:i/>
              </w:rPr>
              <w:t>значения</w:t>
            </w:r>
            <w:r>
              <w:rPr>
                <w:i/>
                <w:spacing w:val="1"/>
              </w:rPr>
              <w:t xml:space="preserve"> </w:t>
            </w:r>
            <w:r>
              <w:rPr>
                <w:i/>
              </w:rPr>
              <w:t>тригонометрических</w:t>
            </w:r>
            <w:r>
              <w:rPr>
                <w:i/>
                <w:spacing w:val="1"/>
              </w:rPr>
              <w:t xml:space="preserve"> </w:t>
            </w:r>
            <w:proofErr w:type="spellStart"/>
            <w:r>
              <w:rPr>
                <w:i/>
              </w:rPr>
              <w:t>функцийуглов</w:t>
            </w:r>
            <w:proofErr w:type="spellEnd"/>
            <w:r>
              <w:rPr>
                <w:i/>
              </w:rPr>
              <w:t>;</w:t>
            </w:r>
          </w:p>
          <w:p w:rsidR="00F17B86" w:rsidRDefault="00F17B86" w:rsidP="005626CB">
            <w:pPr>
              <w:pStyle w:val="TableParagraph"/>
              <w:numPr>
                <w:ilvl w:val="0"/>
                <w:numId w:val="166"/>
              </w:numPr>
              <w:tabs>
                <w:tab w:val="left" w:pos="726"/>
              </w:tabs>
              <w:spacing w:line="273" w:lineRule="auto"/>
              <w:ind w:right="188" w:firstLine="283"/>
              <w:jc w:val="both"/>
              <w:rPr>
                <w:i/>
              </w:rPr>
            </w:pPr>
            <w:r>
              <w:rPr>
                <w:i/>
              </w:rPr>
              <w:t>выполнять</w:t>
            </w:r>
            <w:r>
              <w:rPr>
                <w:i/>
                <w:spacing w:val="1"/>
              </w:rPr>
              <w:t xml:space="preserve"> </w:t>
            </w:r>
            <w:proofErr w:type="spellStart"/>
            <w:r>
              <w:rPr>
                <w:i/>
              </w:rPr>
              <w:t>переводвеличины</w:t>
            </w:r>
            <w:proofErr w:type="spellEnd"/>
            <w:r>
              <w:rPr>
                <w:i/>
              </w:rPr>
              <w:t xml:space="preserve"> угла из</w:t>
            </w:r>
            <w:r>
              <w:rPr>
                <w:i/>
                <w:spacing w:val="1"/>
              </w:rPr>
              <w:t xml:space="preserve"> </w:t>
            </w:r>
            <w:r>
              <w:rPr>
                <w:i/>
              </w:rPr>
              <w:t>радианной меры в градусную</w:t>
            </w:r>
            <w:r>
              <w:rPr>
                <w:i/>
                <w:spacing w:val="-52"/>
              </w:rPr>
              <w:t xml:space="preserve"> </w:t>
            </w:r>
            <w:proofErr w:type="spellStart"/>
            <w:r>
              <w:rPr>
                <w:i/>
              </w:rPr>
              <w:t>иобратно</w:t>
            </w:r>
            <w:proofErr w:type="spellEnd"/>
            <w:r>
              <w:rPr>
                <w:i/>
              </w:rPr>
              <w:t>.</w:t>
            </w:r>
          </w:p>
        </w:tc>
      </w:tr>
    </w:tbl>
    <w:p w:rsidR="00661F5B" w:rsidRDefault="00661F5B" w:rsidP="005626CB">
      <w:pPr>
        <w:spacing w:line="273"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6946"/>
      </w:tblGrid>
      <w:tr w:rsidR="00F17B86" w:rsidTr="00F17B86">
        <w:trPr>
          <w:trHeight w:val="8663"/>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49" w:lineRule="exact"/>
              <w:ind w:left="132"/>
              <w:jc w:val="both"/>
            </w:pPr>
            <w:r>
              <w:t>преобразования;</w:t>
            </w:r>
          </w:p>
          <w:p w:rsidR="00F17B86" w:rsidRDefault="00F17B86" w:rsidP="005626CB">
            <w:pPr>
              <w:pStyle w:val="TableParagraph"/>
              <w:numPr>
                <w:ilvl w:val="0"/>
                <w:numId w:val="163"/>
              </w:numPr>
              <w:tabs>
                <w:tab w:val="left" w:pos="725"/>
              </w:tabs>
              <w:spacing w:before="37" w:line="273" w:lineRule="auto"/>
              <w:ind w:right="656" w:firstLine="283"/>
              <w:jc w:val="both"/>
            </w:pPr>
            <w:r>
              <w:t>изображать</w:t>
            </w:r>
            <w:r>
              <w:rPr>
                <w:spacing w:val="1"/>
              </w:rPr>
              <w:t xml:space="preserve"> </w:t>
            </w:r>
            <w:r>
              <w:t>схематически угол, величина</w:t>
            </w:r>
            <w:r>
              <w:rPr>
                <w:spacing w:val="-53"/>
              </w:rPr>
              <w:t xml:space="preserve"> </w:t>
            </w:r>
            <w:r>
              <w:t>которого выражена</w:t>
            </w:r>
            <w:r>
              <w:rPr>
                <w:spacing w:val="1"/>
              </w:rPr>
              <w:t xml:space="preserve"> </w:t>
            </w:r>
            <w:proofErr w:type="spellStart"/>
            <w:r>
              <w:t>вградусах</w:t>
            </w:r>
            <w:proofErr w:type="spellEnd"/>
            <w:r>
              <w:t>;</w:t>
            </w:r>
          </w:p>
          <w:p w:rsidR="00F17B86" w:rsidRDefault="00F17B86" w:rsidP="005626CB">
            <w:pPr>
              <w:pStyle w:val="TableParagraph"/>
              <w:numPr>
                <w:ilvl w:val="0"/>
                <w:numId w:val="163"/>
              </w:numPr>
              <w:tabs>
                <w:tab w:val="left" w:pos="725"/>
              </w:tabs>
              <w:spacing w:line="273" w:lineRule="auto"/>
              <w:ind w:right="1264" w:firstLine="283"/>
              <w:jc w:val="both"/>
            </w:pPr>
            <w:r>
              <w:t>оценивать знаки</w:t>
            </w:r>
            <w:r>
              <w:rPr>
                <w:spacing w:val="-52"/>
              </w:rPr>
              <w:t xml:space="preserve"> </w:t>
            </w:r>
            <w:r>
              <w:t>синуса, косинуса,</w:t>
            </w:r>
            <w:r>
              <w:rPr>
                <w:spacing w:val="1"/>
              </w:rPr>
              <w:t xml:space="preserve"> </w:t>
            </w:r>
            <w:proofErr w:type="spellStart"/>
            <w:r>
              <w:t>тангенса,котангенса</w:t>
            </w:r>
            <w:proofErr w:type="spellEnd"/>
            <w:r>
              <w:rPr>
                <w:spacing w:val="1"/>
              </w:rPr>
              <w:t xml:space="preserve"> </w:t>
            </w:r>
            <w:proofErr w:type="spellStart"/>
            <w:r>
              <w:t>конкретныхуглов</w:t>
            </w:r>
            <w:proofErr w:type="spellEnd"/>
            <w:r>
              <w:t>.</w:t>
            </w:r>
          </w:p>
          <w:p w:rsidR="00F17B86" w:rsidRDefault="00F17B86" w:rsidP="005626CB">
            <w:pPr>
              <w:pStyle w:val="TableParagraph"/>
              <w:spacing w:before="10"/>
              <w:jc w:val="both"/>
              <w:rPr>
                <w:sz w:val="25"/>
              </w:rPr>
            </w:pPr>
          </w:p>
          <w:p w:rsidR="00F17B86" w:rsidRDefault="00F17B86" w:rsidP="005626CB">
            <w:pPr>
              <w:pStyle w:val="TableParagraph"/>
              <w:spacing w:line="276" w:lineRule="auto"/>
              <w:ind w:left="132" w:right="683" w:firstLine="283"/>
              <w:jc w:val="both"/>
              <w:rPr>
                <w:i/>
              </w:rPr>
            </w:pPr>
            <w:r>
              <w:rPr>
                <w:i/>
              </w:rPr>
              <w:t>В повседневной жизни и</w:t>
            </w:r>
            <w:r>
              <w:rPr>
                <w:i/>
                <w:spacing w:val="1"/>
              </w:rPr>
              <w:t xml:space="preserve"> </w:t>
            </w:r>
            <w:r>
              <w:rPr>
                <w:i/>
              </w:rPr>
              <w:t>при изучении других учебных</w:t>
            </w:r>
            <w:r>
              <w:rPr>
                <w:i/>
                <w:spacing w:val="-53"/>
              </w:rPr>
              <w:t xml:space="preserve"> </w:t>
            </w:r>
            <w:r>
              <w:rPr>
                <w:i/>
              </w:rPr>
              <w:t>предметов:</w:t>
            </w:r>
          </w:p>
          <w:p w:rsidR="00F17B86" w:rsidRDefault="00F17B86" w:rsidP="005626CB">
            <w:pPr>
              <w:pStyle w:val="TableParagraph"/>
              <w:numPr>
                <w:ilvl w:val="0"/>
                <w:numId w:val="163"/>
              </w:numPr>
              <w:tabs>
                <w:tab w:val="left" w:pos="725"/>
              </w:tabs>
              <w:spacing w:before="3" w:line="268" w:lineRule="auto"/>
              <w:ind w:right="623" w:firstLine="283"/>
              <w:jc w:val="both"/>
            </w:pPr>
            <w:r>
              <w:t>выполнять вычисления</w:t>
            </w:r>
            <w:r>
              <w:rPr>
                <w:spacing w:val="-52"/>
              </w:rPr>
              <w:t xml:space="preserve"> </w:t>
            </w:r>
            <w:r>
              <w:t>при</w:t>
            </w:r>
            <w:r>
              <w:rPr>
                <w:spacing w:val="-11"/>
              </w:rPr>
              <w:t xml:space="preserve"> </w:t>
            </w:r>
            <w:proofErr w:type="spellStart"/>
            <w:r>
              <w:t>решениизадач</w:t>
            </w:r>
            <w:proofErr w:type="spellEnd"/>
          </w:p>
          <w:p w:rsidR="00F17B86" w:rsidRDefault="00F17B86" w:rsidP="005626CB">
            <w:pPr>
              <w:pStyle w:val="TableParagraph"/>
              <w:numPr>
                <w:ilvl w:val="0"/>
                <w:numId w:val="163"/>
              </w:numPr>
              <w:tabs>
                <w:tab w:val="left" w:pos="725"/>
              </w:tabs>
              <w:spacing w:before="7"/>
              <w:ind w:left="725"/>
              <w:jc w:val="both"/>
            </w:pPr>
            <w:r>
              <w:t>практического</w:t>
            </w:r>
          </w:p>
        </w:tc>
        <w:tc>
          <w:tcPr>
            <w:tcW w:w="6946" w:type="dxa"/>
          </w:tcPr>
          <w:p w:rsidR="00F17B86" w:rsidRDefault="00F17B86" w:rsidP="005626CB">
            <w:pPr>
              <w:pStyle w:val="TableParagraph"/>
              <w:spacing w:line="276" w:lineRule="auto"/>
              <w:ind w:left="195" w:right="193" w:firstLine="283"/>
              <w:jc w:val="both"/>
              <w:rPr>
                <w:i/>
              </w:rPr>
            </w:pPr>
            <w:r>
              <w:rPr>
                <w:i/>
              </w:rPr>
              <w:t>В повседневной жизни и</w:t>
            </w:r>
            <w:r>
              <w:rPr>
                <w:i/>
                <w:spacing w:val="1"/>
              </w:rPr>
              <w:t xml:space="preserve"> </w:t>
            </w:r>
            <w:r>
              <w:rPr>
                <w:i/>
              </w:rPr>
              <w:t>при изучении других учебных</w:t>
            </w:r>
            <w:r>
              <w:rPr>
                <w:i/>
                <w:spacing w:val="-53"/>
              </w:rPr>
              <w:t xml:space="preserve"> </w:t>
            </w:r>
            <w:r>
              <w:rPr>
                <w:i/>
              </w:rPr>
              <w:t>предметов:</w:t>
            </w:r>
          </w:p>
          <w:p w:rsidR="00F17B86" w:rsidRDefault="00F17B86" w:rsidP="005626CB">
            <w:pPr>
              <w:pStyle w:val="TableParagraph"/>
              <w:spacing w:line="276" w:lineRule="auto"/>
              <w:ind w:left="195" w:right="255" w:firstLine="283"/>
              <w:jc w:val="both"/>
              <w:rPr>
                <w:i/>
              </w:rPr>
            </w:pPr>
            <w:r>
              <w:rPr>
                <w:i/>
              </w:rPr>
              <w:t>выполнять действия с</w:t>
            </w:r>
            <w:r>
              <w:rPr>
                <w:i/>
                <w:spacing w:val="1"/>
              </w:rPr>
              <w:t xml:space="preserve"> </w:t>
            </w:r>
            <w:r>
              <w:rPr>
                <w:i/>
              </w:rPr>
              <w:t xml:space="preserve">числовыми </w:t>
            </w:r>
            <w:proofErr w:type="spellStart"/>
            <w:r>
              <w:rPr>
                <w:i/>
              </w:rPr>
              <w:t>даннымипри</w:t>
            </w:r>
            <w:proofErr w:type="spellEnd"/>
            <w:r>
              <w:rPr>
                <w:i/>
                <w:spacing w:val="1"/>
              </w:rPr>
              <w:t xml:space="preserve"> </w:t>
            </w:r>
            <w:r>
              <w:rPr>
                <w:i/>
              </w:rPr>
              <w:t>решении задач</w:t>
            </w:r>
            <w:r>
              <w:rPr>
                <w:i/>
                <w:spacing w:val="1"/>
              </w:rPr>
              <w:t xml:space="preserve"> </w:t>
            </w:r>
            <w:r>
              <w:rPr>
                <w:i/>
              </w:rPr>
              <w:t>практического характера и</w:t>
            </w:r>
            <w:r>
              <w:rPr>
                <w:i/>
                <w:spacing w:val="-52"/>
              </w:rPr>
              <w:t xml:space="preserve"> </w:t>
            </w:r>
            <w:r>
              <w:rPr>
                <w:i/>
              </w:rPr>
              <w:t>задач из различных</w:t>
            </w:r>
            <w:r>
              <w:rPr>
                <w:i/>
                <w:spacing w:val="1"/>
              </w:rPr>
              <w:t xml:space="preserve"> </w:t>
            </w:r>
            <w:r>
              <w:rPr>
                <w:i/>
              </w:rPr>
              <w:t>областей знаний, используя</w:t>
            </w:r>
            <w:r>
              <w:rPr>
                <w:i/>
                <w:spacing w:val="-52"/>
              </w:rPr>
              <w:t xml:space="preserve"> </w:t>
            </w:r>
            <w:r>
              <w:rPr>
                <w:i/>
              </w:rPr>
              <w:t>при необходимости</w:t>
            </w:r>
            <w:r>
              <w:rPr>
                <w:i/>
                <w:spacing w:val="1"/>
              </w:rPr>
              <w:t xml:space="preserve"> </w:t>
            </w:r>
            <w:r>
              <w:rPr>
                <w:i/>
              </w:rPr>
              <w:t>справочные материалы и</w:t>
            </w:r>
            <w:r>
              <w:rPr>
                <w:i/>
                <w:spacing w:val="1"/>
              </w:rPr>
              <w:t xml:space="preserve"> </w:t>
            </w:r>
            <w:r>
              <w:rPr>
                <w:i/>
              </w:rPr>
              <w:t>вычислительные</w:t>
            </w:r>
            <w:r>
              <w:rPr>
                <w:i/>
                <w:spacing w:val="1"/>
              </w:rPr>
              <w:t xml:space="preserve"> </w:t>
            </w:r>
            <w:r>
              <w:rPr>
                <w:i/>
              </w:rPr>
              <w:t>устройства;</w:t>
            </w:r>
          </w:p>
          <w:p w:rsidR="00F17B86" w:rsidRDefault="00F17B86" w:rsidP="005626CB">
            <w:pPr>
              <w:pStyle w:val="TableParagraph"/>
              <w:numPr>
                <w:ilvl w:val="0"/>
                <w:numId w:val="162"/>
              </w:numPr>
              <w:tabs>
                <w:tab w:val="left" w:pos="726"/>
              </w:tabs>
              <w:spacing w:before="16" w:line="273" w:lineRule="auto"/>
              <w:ind w:right="171" w:firstLine="283"/>
              <w:jc w:val="both"/>
              <w:rPr>
                <w:i/>
              </w:rPr>
            </w:pPr>
            <w:r>
              <w:rPr>
                <w:i/>
              </w:rPr>
              <w:t>оценивать, сравнивать</w:t>
            </w:r>
            <w:r>
              <w:rPr>
                <w:i/>
                <w:spacing w:val="-52"/>
              </w:rPr>
              <w:t xml:space="preserve"> </w:t>
            </w:r>
            <w:r>
              <w:rPr>
                <w:i/>
              </w:rPr>
              <w:t>и использовать при решении</w:t>
            </w:r>
            <w:r>
              <w:rPr>
                <w:i/>
                <w:spacing w:val="-52"/>
              </w:rPr>
              <w:t xml:space="preserve"> </w:t>
            </w:r>
            <w:r>
              <w:rPr>
                <w:i/>
              </w:rPr>
              <w:t>практических задач</w:t>
            </w:r>
            <w:r>
              <w:rPr>
                <w:i/>
                <w:spacing w:val="1"/>
              </w:rPr>
              <w:t xml:space="preserve"> </w:t>
            </w:r>
            <w:r>
              <w:rPr>
                <w:i/>
              </w:rPr>
              <w:t>числовые значения реальных</w:t>
            </w:r>
            <w:r>
              <w:rPr>
                <w:i/>
                <w:spacing w:val="1"/>
              </w:rPr>
              <w:t xml:space="preserve"> </w:t>
            </w:r>
            <w:r>
              <w:rPr>
                <w:i/>
              </w:rPr>
              <w:t>величин,</w:t>
            </w:r>
            <w:r>
              <w:rPr>
                <w:i/>
                <w:spacing w:val="-1"/>
              </w:rPr>
              <w:t xml:space="preserve"> </w:t>
            </w:r>
            <w:r>
              <w:rPr>
                <w:i/>
              </w:rPr>
              <w:t>конкретные</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6946"/>
      </w:tblGrid>
      <w:tr w:rsidR="00F17B86" w:rsidTr="00F17B86">
        <w:trPr>
          <w:trHeight w:val="5261"/>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49" w:lineRule="exact"/>
              <w:ind w:left="415"/>
              <w:jc w:val="both"/>
            </w:pPr>
            <w:r>
              <w:t>характера;</w:t>
            </w:r>
          </w:p>
          <w:p w:rsidR="00F17B86" w:rsidRDefault="00F17B86" w:rsidP="005626CB">
            <w:pPr>
              <w:pStyle w:val="TableParagraph"/>
              <w:numPr>
                <w:ilvl w:val="0"/>
                <w:numId w:val="160"/>
              </w:numPr>
              <w:tabs>
                <w:tab w:val="left" w:pos="725"/>
              </w:tabs>
              <w:spacing w:before="37" w:line="273" w:lineRule="auto"/>
              <w:ind w:right="761" w:firstLine="283"/>
              <w:jc w:val="both"/>
            </w:pPr>
            <w:r>
              <w:t>выполнять</w:t>
            </w:r>
            <w:r>
              <w:rPr>
                <w:spacing w:val="1"/>
              </w:rPr>
              <w:t xml:space="preserve"> </w:t>
            </w:r>
            <w:r>
              <w:t>практические расчеты с</w:t>
            </w:r>
            <w:r>
              <w:rPr>
                <w:spacing w:val="1"/>
              </w:rPr>
              <w:t xml:space="preserve"> </w:t>
            </w:r>
            <w:proofErr w:type="spellStart"/>
            <w:r>
              <w:t>использованиемпри</w:t>
            </w:r>
            <w:proofErr w:type="spellEnd"/>
            <w:r>
              <w:rPr>
                <w:spacing w:val="1"/>
              </w:rPr>
              <w:t xml:space="preserve"> </w:t>
            </w:r>
            <w:r>
              <w:t>необходимости справочных</w:t>
            </w:r>
            <w:r>
              <w:rPr>
                <w:spacing w:val="-52"/>
              </w:rPr>
              <w:t xml:space="preserve"> </w:t>
            </w:r>
            <w:r>
              <w:t>материалов и</w:t>
            </w:r>
            <w:r>
              <w:rPr>
                <w:spacing w:val="1"/>
              </w:rPr>
              <w:t xml:space="preserve"> </w:t>
            </w:r>
            <w:r>
              <w:t>вычислительных</w:t>
            </w:r>
            <w:r>
              <w:rPr>
                <w:spacing w:val="-14"/>
              </w:rPr>
              <w:t xml:space="preserve"> </w:t>
            </w:r>
            <w:r>
              <w:t>устройств;</w:t>
            </w:r>
          </w:p>
          <w:p w:rsidR="00F17B86" w:rsidRDefault="00F17B86" w:rsidP="005626CB">
            <w:pPr>
              <w:pStyle w:val="TableParagraph"/>
              <w:numPr>
                <w:ilvl w:val="0"/>
                <w:numId w:val="160"/>
              </w:numPr>
              <w:tabs>
                <w:tab w:val="left" w:pos="725"/>
              </w:tabs>
              <w:spacing w:before="4" w:line="273" w:lineRule="auto"/>
              <w:ind w:right="618" w:firstLine="283"/>
              <w:jc w:val="both"/>
            </w:pPr>
            <w:r>
              <w:t>соотносить реальные</w:t>
            </w:r>
            <w:r>
              <w:rPr>
                <w:spacing w:val="1"/>
              </w:rPr>
              <w:t xml:space="preserve"> </w:t>
            </w:r>
            <w:r>
              <w:t>величины, характеристики</w:t>
            </w:r>
            <w:r>
              <w:rPr>
                <w:spacing w:val="1"/>
              </w:rPr>
              <w:t xml:space="preserve"> </w:t>
            </w:r>
            <w:r>
              <w:t>объектов окружающего мира</w:t>
            </w:r>
            <w:r>
              <w:rPr>
                <w:spacing w:val="-52"/>
              </w:rPr>
              <w:t xml:space="preserve"> </w:t>
            </w:r>
            <w:r>
              <w:rPr>
                <w:spacing w:val="-1"/>
              </w:rPr>
              <w:t>с</w:t>
            </w:r>
            <w:r>
              <w:rPr>
                <w:spacing w:val="-32"/>
              </w:rPr>
              <w:t xml:space="preserve"> </w:t>
            </w:r>
            <w:r>
              <w:rPr>
                <w:spacing w:val="-1"/>
              </w:rPr>
              <w:t>их</w:t>
            </w:r>
            <w:r>
              <w:rPr>
                <w:spacing w:val="4"/>
              </w:rPr>
              <w:t xml:space="preserve"> </w:t>
            </w:r>
            <w:r>
              <w:rPr>
                <w:spacing w:val="-1"/>
              </w:rPr>
              <w:t>конкретными</w:t>
            </w:r>
            <w:r>
              <w:rPr>
                <w:spacing w:val="2"/>
              </w:rPr>
              <w:t xml:space="preserve"> </w:t>
            </w:r>
            <w:r>
              <w:t>числовыми</w:t>
            </w:r>
            <w:r>
              <w:rPr>
                <w:spacing w:val="-52"/>
              </w:rPr>
              <w:t xml:space="preserve"> </w:t>
            </w:r>
            <w:r>
              <w:t>значениями;</w:t>
            </w:r>
          </w:p>
          <w:p w:rsidR="00F17B86" w:rsidRDefault="00F17B86" w:rsidP="005626CB">
            <w:pPr>
              <w:pStyle w:val="TableParagraph"/>
              <w:numPr>
                <w:ilvl w:val="0"/>
                <w:numId w:val="160"/>
              </w:numPr>
              <w:tabs>
                <w:tab w:val="left" w:pos="725"/>
              </w:tabs>
              <w:spacing w:before="2" w:line="273" w:lineRule="auto"/>
              <w:ind w:right="775" w:firstLine="283"/>
              <w:jc w:val="both"/>
            </w:pPr>
            <w:proofErr w:type="spellStart"/>
            <w:r>
              <w:t>использоватьметоды</w:t>
            </w:r>
            <w:proofErr w:type="spellEnd"/>
            <w:r>
              <w:rPr>
                <w:spacing w:val="1"/>
              </w:rPr>
              <w:t xml:space="preserve"> </w:t>
            </w:r>
            <w:r>
              <w:t>округления, приближения и</w:t>
            </w:r>
            <w:r>
              <w:rPr>
                <w:spacing w:val="-53"/>
              </w:rPr>
              <w:t xml:space="preserve"> </w:t>
            </w:r>
            <w:r>
              <w:t>прикидки при решении</w:t>
            </w:r>
            <w:r>
              <w:rPr>
                <w:spacing w:val="1"/>
              </w:rPr>
              <w:t xml:space="preserve"> </w:t>
            </w:r>
            <w:proofErr w:type="spellStart"/>
            <w:r>
              <w:t>практическихзадач</w:t>
            </w:r>
            <w:proofErr w:type="spellEnd"/>
          </w:p>
          <w:p w:rsidR="00F17B86" w:rsidRDefault="00F17B86" w:rsidP="005626CB">
            <w:pPr>
              <w:pStyle w:val="TableParagraph"/>
              <w:ind w:left="415"/>
              <w:jc w:val="both"/>
            </w:pPr>
            <w:r>
              <w:t>повседневной</w:t>
            </w:r>
            <w:r>
              <w:rPr>
                <w:spacing w:val="-7"/>
              </w:rPr>
              <w:t xml:space="preserve"> </w:t>
            </w:r>
            <w:r>
              <w:t>жизни</w:t>
            </w:r>
          </w:p>
        </w:tc>
        <w:tc>
          <w:tcPr>
            <w:tcW w:w="6946" w:type="dxa"/>
          </w:tcPr>
          <w:p w:rsidR="00F17B86" w:rsidRDefault="00F17B86" w:rsidP="005626CB">
            <w:pPr>
              <w:pStyle w:val="TableParagraph"/>
              <w:spacing w:line="276" w:lineRule="auto"/>
              <w:ind w:left="5" w:right="266"/>
              <w:jc w:val="both"/>
              <w:rPr>
                <w:i/>
              </w:rPr>
            </w:pPr>
            <w:r>
              <w:rPr>
                <w:i/>
              </w:rPr>
              <w:t>числовые характеристики</w:t>
            </w:r>
            <w:r>
              <w:rPr>
                <w:i/>
                <w:spacing w:val="1"/>
              </w:rPr>
              <w:t xml:space="preserve"> </w:t>
            </w:r>
            <w:r>
              <w:rPr>
                <w:i/>
              </w:rPr>
              <w:t>объектов</w:t>
            </w:r>
            <w:r>
              <w:rPr>
                <w:i/>
                <w:spacing w:val="-6"/>
              </w:rPr>
              <w:t xml:space="preserve"> </w:t>
            </w:r>
            <w:r>
              <w:rPr>
                <w:i/>
              </w:rPr>
              <w:t>окружающего</w:t>
            </w:r>
            <w:r>
              <w:rPr>
                <w:i/>
                <w:spacing w:val="-8"/>
              </w:rPr>
              <w:t xml:space="preserve"> </w:t>
            </w:r>
            <w:r>
              <w:rPr>
                <w:i/>
              </w:rPr>
              <w:t>мира</w:t>
            </w:r>
          </w:p>
        </w:tc>
      </w:tr>
      <w:tr w:rsidR="00F17B86" w:rsidTr="00F17B86">
        <w:trPr>
          <w:trHeight w:val="1778"/>
        </w:trPr>
        <w:tc>
          <w:tcPr>
            <w:tcW w:w="1980" w:type="dxa"/>
          </w:tcPr>
          <w:p w:rsidR="00F17B86" w:rsidRDefault="00F17B86" w:rsidP="005626CB">
            <w:pPr>
              <w:pStyle w:val="TableParagraph"/>
              <w:spacing w:line="276" w:lineRule="auto"/>
              <w:ind w:left="-15" w:right="852" w:firstLine="31"/>
              <w:jc w:val="both"/>
              <w:rPr>
                <w:b/>
                <w:i/>
              </w:rPr>
            </w:pPr>
            <w:r>
              <w:rPr>
                <w:b/>
                <w:i/>
              </w:rPr>
              <w:t>равнения</w:t>
            </w:r>
            <w:r>
              <w:rPr>
                <w:b/>
                <w:i/>
                <w:spacing w:val="1"/>
              </w:rPr>
              <w:t xml:space="preserve"> </w:t>
            </w:r>
            <w:r>
              <w:rPr>
                <w:b/>
                <w:i/>
              </w:rPr>
              <w:t>и</w:t>
            </w:r>
            <w:r>
              <w:rPr>
                <w:b/>
                <w:i/>
                <w:spacing w:val="-52"/>
              </w:rPr>
              <w:t xml:space="preserve"> </w:t>
            </w:r>
            <w:proofErr w:type="spellStart"/>
            <w:r>
              <w:rPr>
                <w:b/>
                <w:i/>
              </w:rPr>
              <w:t>еравенства</w:t>
            </w:r>
            <w:proofErr w:type="spellEnd"/>
          </w:p>
        </w:tc>
        <w:tc>
          <w:tcPr>
            <w:tcW w:w="5271" w:type="dxa"/>
          </w:tcPr>
          <w:p w:rsidR="00F17B86" w:rsidRDefault="00F17B86" w:rsidP="005626CB">
            <w:pPr>
              <w:pStyle w:val="TableParagraph"/>
              <w:numPr>
                <w:ilvl w:val="0"/>
                <w:numId w:val="159"/>
              </w:numPr>
              <w:tabs>
                <w:tab w:val="left" w:pos="725"/>
              </w:tabs>
              <w:spacing w:line="271" w:lineRule="auto"/>
              <w:ind w:right="1005" w:firstLine="283"/>
              <w:jc w:val="both"/>
            </w:pPr>
            <w:proofErr w:type="spellStart"/>
            <w:r>
              <w:t>Решатьлинейные</w:t>
            </w:r>
            <w:proofErr w:type="spellEnd"/>
            <w:r>
              <w:rPr>
                <w:spacing w:val="1"/>
              </w:rPr>
              <w:t xml:space="preserve"> </w:t>
            </w:r>
            <w:r>
              <w:t>уравнения и неравенства,</w:t>
            </w:r>
            <w:r>
              <w:rPr>
                <w:spacing w:val="-52"/>
              </w:rPr>
              <w:t xml:space="preserve"> </w:t>
            </w:r>
            <w:r>
              <w:t>квадратные</w:t>
            </w:r>
            <w:r>
              <w:rPr>
                <w:spacing w:val="-2"/>
              </w:rPr>
              <w:t xml:space="preserve"> </w:t>
            </w:r>
            <w:r>
              <w:t>уравнения;</w:t>
            </w:r>
          </w:p>
          <w:p w:rsidR="00F17B86" w:rsidRDefault="00F17B86" w:rsidP="005626CB">
            <w:pPr>
              <w:pStyle w:val="TableParagraph"/>
              <w:numPr>
                <w:ilvl w:val="0"/>
                <w:numId w:val="159"/>
              </w:numPr>
              <w:tabs>
                <w:tab w:val="left" w:pos="725"/>
              </w:tabs>
              <w:ind w:left="725"/>
              <w:jc w:val="both"/>
            </w:pPr>
            <w:r>
              <w:t>решать</w:t>
            </w:r>
          </w:p>
        </w:tc>
        <w:tc>
          <w:tcPr>
            <w:tcW w:w="6946" w:type="dxa"/>
          </w:tcPr>
          <w:p w:rsidR="00F17B86" w:rsidRDefault="00F17B86" w:rsidP="005626CB">
            <w:pPr>
              <w:pStyle w:val="TableParagraph"/>
              <w:numPr>
                <w:ilvl w:val="0"/>
                <w:numId w:val="158"/>
              </w:numPr>
              <w:tabs>
                <w:tab w:val="left" w:pos="726"/>
              </w:tabs>
              <w:spacing w:line="273" w:lineRule="auto"/>
              <w:ind w:right="180" w:firstLine="283"/>
              <w:jc w:val="both"/>
              <w:rPr>
                <w:i/>
              </w:rPr>
            </w:pPr>
            <w:r>
              <w:rPr>
                <w:i/>
              </w:rPr>
              <w:t>Решать рациональные,</w:t>
            </w:r>
            <w:r>
              <w:rPr>
                <w:i/>
                <w:spacing w:val="-52"/>
              </w:rPr>
              <w:t xml:space="preserve"> </w:t>
            </w:r>
            <w:r>
              <w:rPr>
                <w:i/>
              </w:rPr>
              <w:t>показательные и</w:t>
            </w:r>
            <w:r>
              <w:rPr>
                <w:i/>
                <w:spacing w:val="1"/>
              </w:rPr>
              <w:t xml:space="preserve"> </w:t>
            </w:r>
            <w:r>
              <w:rPr>
                <w:i/>
              </w:rPr>
              <w:t>логарифмические уравнения</w:t>
            </w:r>
            <w:r>
              <w:rPr>
                <w:i/>
                <w:spacing w:val="1"/>
              </w:rPr>
              <w:t xml:space="preserve"> </w:t>
            </w:r>
            <w:r>
              <w:rPr>
                <w:i/>
              </w:rPr>
              <w:t>и неравенства, простейшие</w:t>
            </w:r>
            <w:r>
              <w:rPr>
                <w:i/>
                <w:spacing w:val="1"/>
              </w:rPr>
              <w:t xml:space="preserve"> </w:t>
            </w:r>
            <w:r>
              <w:rPr>
                <w:i/>
              </w:rPr>
              <w:t>иррациональные</w:t>
            </w:r>
            <w:r>
              <w:rPr>
                <w:i/>
                <w:spacing w:val="-1"/>
              </w:rPr>
              <w:t xml:space="preserve"> </w:t>
            </w:r>
            <w:r>
              <w:rPr>
                <w:i/>
              </w:rPr>
              <w:t>и</w:t>
            </w:r>
          </w:p>
        </w:tc>
      </w:tr>
    </w:tbl>
    <w:p w:rsidR="00661F5B" w:rsidRDefault="00661F5B" w:rsidP="005626CB">
      <w:pPr>
        <w:spacing w:line="251" w:lineRule="exact"/>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7229"/>
      </w:tblGrid>
      <w:tr w:rsidR="00F17B86" w:rsidTr="00F17B86">
        <w:trPr>
          <w:trHeight w:val="8619"/>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73" w:lineRule="auto"/>
              <w:ind w:left="132" w:right="597" w:firstLine="283"/>
              <w:jc w:val="both"/>
            </w:pPr>
            <w:r>
              <w:t>логарифмические</w:t>
            </w:r>
            <w:r>
              <w:rPr>
                <w:spacing w:val="1"/>
              </w:rPr>
              <w:t xml:space="preserve"> </w:t>
            </w:r>
            <w:r>
              <w:rPr>
                <w:position w:val="2"/>
              </w:rPr>
              <w:t xml:space="preserve">уравнения вида </w:t>
            </w:r>
            <w:proofErr w:type="spellStart"/>
            <w:r>
              <w:rPr>
                <w:position w:val="2"/>
              </w:rPr>
              <w:t>log</w:t>
            </w:r>
            <w:proofErr w:type="spellEnd"/>
            <w:r>
              <w:rPr>
                <w:position w:val="2"/>
              </w:rPr>
              <w:t xml:space="preserve"> </w:t>
            </w:r>
            <w:r>
              <w:rPr>
                <w:i/>
                <w:sz w:val="14"/>
              </w:rPr>
              <w:t>a</w:t>
            </w:r>
            <w:r>
              <w:rPr>
                <w:position w:val="2"/>
              </w:rPr>
              <w:t>(</w:t>
            </w:r>
            <w:proofErr w:type="spellStart"/>
            <w:r>
              <w:rPr>
                <w:i/>
                <w:position w:val="2"/>
              </w:rPr>
              <w:t>bx</w:t>
            </w:r>
            <w:proofErr w:type="spellEnd"/>
            <w:r>
              <w:rPr>
                <w:i/>
                <w:position w:val="2"/>
              </w:rPr>
              <w:t xml:space="preserve"> </w:t>
            </w:r>
            <w:r>
              <w:rPr>
                <w:position w:val="2"/>
              </w:rPr>
              <w:t xml:space="preserve">+ </w:t>
            </w:r>
            <w:r>
              <w:rPr>
                <w:i/>
                <w:position w:val="2"/>
              </w:rPr>
              <w:t>c</w:t>
            </w:r>
            <w:r>
              <w:rPr>
                <w:position w:val="2"/>
              </w:rPr>
              <w:t>) =</w:t>
            </w:r>
            <w:r>
              <w:rPr>
                <w:spacing w:val="-52"/>
                <w:position w:val="2"/>
              </w:rPr>
              <w:t xml:space="preserve"> </w:t>
            </w:r>
            <w:r>
              <w:rPr>
                <w:i/>
              </w:rPr>
              <w:t xml:space="preserve">d </w:t>
            </w:r>
            <w:r>
              <w:t>и простейшие неравенства</w:t>
            </w:r>
            <w:r>
              <w:rPr>
                <w:spacing w:val="1"/>
              </w:rPr>
              <w:t xml:space="preserve"> </w:t>
            </w:r>
            <w:r>
              <w:rPr>
                <w:position w:val="2"/>
              </w:rPr>
              <w:t>вида</w:t>
            </w:r>
            <w:r>
              <w:rPr>
                <w:spacing w:val="-1"/>
                <w:position w:val="2"/>
              </w:rPr>
              <w:t xml:space="preserve"> </w:t>
            </w:r>
            <w:proofErr w:type="spellStart"/>
            <w:r>
              <w:rPr>
                <w:position w:val="2"/>
              </w:rPr>
              <w:t>log</w:t>
            </w:r>
            <w:proofErr w:type="spellEnd"/>
            <w:r>
              <w:rPr>
                <w:spacing w:val="-3"/>
                <w:position w:val="2"/>
              </w:rPr>
              <w:t xml:space="preserve"> </w:t>
            </w:r>
            <w:r>
              <w:rPr>
                <w:i/>
                <w:sz w:val="14"/>
              </w:rPr>
              <w:t>a</w:t>
            </w:r>
            <w:r>
              <w:rPr>
                <w:i/>
                <w:spacing w:val="20"/>
                <w:sz w:val="14"/>
              </w:rPr>
              <w:t xml:space="preserve"> </w:t>
            </w:r>
            <w:r>
              <w:rPr>
                <w:i/>
                <w:position w:val="2"/>
              </w:rPr>
              <w:t xml:space="preserve">x </w:t>
            </w:r>
            <w:r>
              <w:rPr>
                <w:position w:val="2"/>
              </w:rPr>
              <w:t>&lt;</w:t>
            </w:r>
            <w:r>
              <w:rPr>
                <w:i/>
                <w:position w:val="2"/>
              </w:rPr>
              <w:t>d</w:t>
            </w:r>
            <w:r>
              <w:rPr>
                <w:position w:val="2"/>
              </w:rPr>
              <w:t>;</w:t>
            </w:r>
          </w:p>
          <w:p w:rsidR="00F17B86" w:rsidRDefault="00F17B86" w:rsidP="005626CB">
            <w:pPr>
              <w:pStyle w:val="TableParagraph"/>
              <w:numPr>
                <w:ilvl w:val="0"/>
                <w:numId w:val="155"/>
              </w:numPr>
              <w:tabs>
                <w:tab w:val="left" w:pos="725"/>
              </w:tabs>
              <w:spacing w:line="273" w:lineRule="auto"/>
              <w:ind w:right="689" w:firstLine="283"/>
              <w:jc w:val="both"/>
            </w:pPr>
            <w:r>
              <w:t>решать показательные</w:t>
            </w:r>
            <w:r>
              <w:rPr>
                <w:spacing w:val="-52"/>
              </w:rPr>
              <w:t xml:space="preserve"> </w:t>
            </w:r>
            <w:r>
              <w:t xml:space="preserve">уравнения, вида </w:t>
            </w:r>
            <w:proofErr w:type="spellStart"/>
            <w:r>
              <w:rPr>
                <w:i/>
              </w:rPr>
              <w:t>a</w:t>
            </w:r>
            <w:r>
              <w:rPr>
                <w:i/>
                <w:vertAlign w:val="superscript"/>
              </w:rPr>
              <w:t>bx+c</w:t>
            </w:r>
            <w:proofErr w:type="spellEnd"/>
            <w:r>
              <w:rPr>
                <w:i/>
              </w:rPr>
              <w:t xml:space="preserve">= d </w:t>
            </w:r>
            <w:r>
              <w:t>(где</w:t>
            </w:r>
            <w:r>
              <w:rPr>
                <w:spacing w:val="-52"/>
              </w:rPr>
              <w:t xml:space="preserve"> </w:t>
            </w:r>
            <w:r>
              <w:rPr>
                <w:i/>
                <w:spacing w:val="-1"/>
              </w:rPr>
              <w:t xml:space="preserve">d </w:t>
            </w:r>
            <w:r>
              <w:t>можно представить в виде</w:t>
            </w:r>
            <w:r>
              <w:rPr>
                <w:spacing w:val="1"/>
              </w:rPr>
              <w:t xml:space="preserve"> </w:t>
            </w:r>
            <w:r>
              <w:t>степени</w:t>
            </w:r>
            <w:r>
              <w:rPr>
                <w:spacing w:val="-1"/>
              </w:rPr>
              <w:t xml:space="preserve"> </w:t>
            </w:r>
            <w:proofErr w:type="spellStart"/>
            <w:r>
              <w:t>соснованием</w:t>
            </w:r>
            <w:proofErr w:type="spellEnd"/>
          </w:p>
          <w:p w:rsidR="00F17B86" w:rsidRDefault="00F17B86" w:rsidP="005626CB">
            <w:pPr>
              <w:pStyle w:val="TableParagraph"/>
              <w:spacing w:line="271" w:lineRule="auto"/>
              <w:ind w:left="132" w:right="1223" w:firstLine="283"/>
              <w:jc w:val="both"/>
              <w:rPr>
                <w:i/>
              </w:rPr>
            </w:pPr>
            <w:r>
              <w:rPr>
                <w:i/>
                <w:sz w:val="24"/>
              </w:rPr>
              <w:t>a)</w:t>
            </w:r>
            <w:r>
              <w:rPr>
                <w:i/>
                <w:spacing w:val="12"/>
                <w:sz w:val="24"/>
              </w:rPr>
              <w:t xml:space="preserve"> </w:t>
            </w:r>
            <w:r>
              <w:t>и</w:t>
            </w:r>
            <w:r>
              <w:rPr>
                <w:spacing w:val="-3"/>
              </w:rPr>
              <w:t xml:space="preserve"> </w:t>
            </w:r>
            <w:r>
              <w:t>простейшие</w:t>
            </w:r>
            <w:r>
              <w:rPr>
                <w:spacing w:val="1"/>
              </w:rPr>
              <w:t xml:space="preserve"> </w:t>
            </w:r>
            <w:r>
              <w:t>неравенства</w:t>
            </w:r>
            <w:r>
              <w:rPr>
                <w:spacing w:val="-2"/>
              </w:rPr>
              <w:t xml:space="preserve"> </w:t>
            </w:r>
            <w:r>
              <w:t>вида</w:t>
            </w:r>
            <w:r>
              <w:rPr>
                <w:spacing w:val="-2"/>
              </w:rPr>
              <w:t xml:space="preserve"> </w:t>
            </w:r>
            <w:proofErr w:type="spellStart"/>
            <w:r>
              <w:rPr>
                <w:i/>
              </w:rPr>
              <w:t>a</w:t>
            </w:r>
            <w:r>
              <w:rPr>
                <w:i/>
                <w:vertAlign w:val="superscript"/>
              </w:rPr>
              <w:t>x</w:t>
            </w:r>
            <w:proofErr w:type="spellEnd"/>
            <w:r>
              <w:rPr>
                <w:i/>
              </w:rPr>
              <w:t>&lt;</w:t>
            </w:r>
            <w:r>
              <w:rPr>
                <w:i/>
                <w:spacing w:val="-1"/>
              </w:rPr>
              <w:t xml:space="preserve"> </w:t>
            </w:r>
            <w:r>
              <w:rPr>
                <w:i/>
              </w:rPr>
              <w:t>d</w:t>
            </w:r>
          </w:p>
          <w:p w:rsidR="00F17B86" w:rsidRDefault="00F17B86" w:rsidP="005626CB">
            <w:pPr>
              <w:pStyle w:val="TableParagraph"/>
              <w:spacing w:before="1" w:line="276" w:lineRule="auto"/>
              <w:ind w:left="132" w:right="641" w:firstLine="600"/>
              <w:jc w:val="both"/>
            </w:pPr>
            <w:r>
              <w:t xml:space="preserve">(где </w:t>
            </w:r>
            <w:r>
              <w:rPr>
                <w:i/>
              </w:rPr>
              <w:t xml:space="preserve">d </w:t>
            </w:r>
            <w:r>
              <w:t>можно</w:t>
            </w:r>
            <w:r>
              <w:rPr>
                <w:spacing w:val="1"/>
              </w:rPr>
              <w:t xml:space="preserve"> </w:t>
            </w:r>
            <w:r>
              <w:t>представить в виде степени с</w:t>
            </w:r>
            <w:r>
              <w:rPr>
                <w:spacing w:val="-52"/>
              </w:rPr>
              <w:t xml:space="preserve"> </w:t>
            </w:r>
            <w:r>
              <w:t>основанием</w:t>
            </w:r>
            <w:r>
              <w:rPr>
                <w:spacing w:val="-1"/>
              </w:rPr>
              <w:t xml:space="preserve"> </w:t>
            </w:r>
            <w:r>
              <w:rPr>
                <w:i/>
              </w:rPr>
              <w:t>a</w:t>
            </w:r>
            <w:r>
              <w:t>)</w:t>
            </w:r>
            <w:r>
              <w:rPr>
                <w:color w:val="FF0000"/>
              </w:rPr>
              <w:t>;</w:t>
            </w:r>
            <w:r>
              <w:t>.</w:t>
            </w:r>
          </w:p>
          <w:p w:rsidR="00F17B86" w:rsidRDefault="00F17B86" w:rsidP="005626CB">
            <w:pPr>
              <w:pStyle w:val="TableParagraph"/>
              <w:numPr>
                <w:ilvl w:val="0"/>
                <w:numId w:val="154"/>
              </w:numPr>
              <w:tabs>
                <w:tab w:val="left" w:pos="725"/>
              </w:tabs>
              <w:spacing w:before="1" w:line="273" w:lineRule="auto"/>
              <w:ind w:right="809" w:firstLine="283"/>
              <w:jc w:val="both"/>
              <w:rPr>
                <w:i/>
              </w:rPr>
            </w:pPr>
            <w:r>
              <w:t>приводить несколько</w:t>
            </w:r>
            <w:r>
              <w:rPr>
                <w:spacing w:val="-52"/>
              </w:rPr>
              <w:t xml:space="preserve"> </w:t>
            </w:r>
            <w:r>
              <w:t>примеров корней</w:t>
            </w:r>
            <w:r>
              <w:rPr>
                <w:spacing w:val="1"/>
              </w:rPr>
              <w:t xml:space="preserve"> </w:t>
            </w:r>
            <w:r>
              <w:t>простейшего</w:t>
            </w:r>
            <w:r>
              <w:rPr>
                <w:spacing w:val="1"/>
              </w:rPr>
              <w:t xml:space="preserve"> </w:t>
            </w:r>
            <w:r>
              <w:t>тригонометрического</w:t>
            </w:r>
            <w:r>
              <w:rPr>
                <w:spacing w:val="1"/>
              </w:rPr>
              <w:t xml:space="preserve"> </w:t>
            </w:r>
            <w:r>
              <w:t>уравнения</w:t>
            </w:r>
            <w:r>
              <w:rPr>
                <w:spacing w:val="-2"/>
              </w:rPr>
              <w:t xml:space="preserve"> </w:t>
            </w:r>
            <w:r>
              <w:t>вида:</w:t>
            </w:r>
            <w:r>
              <w:rPr>
                <w:spacing w:val="1"/>
              </w:rPr>
              <w:t xml:space="preserve"> </w:t>
            </w:r>
            <w:proofErr w:type="spellStart"/>
            <w:r>
              <w:t>sin</w:t>
            </w:r>
            <w:r>
              <w:rPr>
                <w:i/>
              </w:rPr>
              <w:t>x</w:t>
            </w:r>
            <w:proofErr w:type="spellEnd"/>
          </w:p>
          <w:p w:rsidR="00F17B86" w:rsidRDefault="00F17B86" w:rsidP="005626CB">
            <w:pPr>
              <w:pStyle w:val="TableParagraph"/>
              <w:spacing w:before="2"/>
              <w:ind w:left="415"/>
              <w:jc w:val="both"/>
              <w:rPr>
                <w:i/>
              </w:rPr>
            </w:pPr>
            <w:r>
              <w:t xml:space="preserve">= </w:t>
            </w:r>
            <w:r>
              <w:rPr>
                <w:i/>
              </w:rPr>
              <w:t xml:space="preserve">a, </w:t>
            </w:r>
            <w:proofErr w:type="spellStart"/>
            <w:r>
              <w:t>cos</w:t>
            </w:r>
            <w:proofErr w:type="spellEnd"/>
            <w:r>
              <w:rPr>
                <w:spacing w:val="1"/>
              </w:rPr>
              <w:t xml:space="preserve"> </w:t>
            </w:r>
            <w:r>
              <w:rPr>
                <w:i/>
              </w:rPr>
              <w:t xml:space="preserve">x </w:t>
            </w:r>
            <w:r>
              <w:t>=</w:t>
            </w:r>
            <w:r>
              <w:rPr>
                <w:spacing w:val="-1"/>
              </w:rPr>
              <w:t xml:space="preserve"> </w:t>
            </w:r>
            <w:r>
              <w:rPr>
                <w:i/>
              </w:rPr>
              <w:t xml:space="preserve">a, </w:t>
            </w:r>
            <w:proofErr w:type="spellStart"/>
            <w:r>
              <w:t>tg</w:t>
            </w:r>
            <w:proofErr w:type="spellEnd"/>
            <w:r>
              <w:rPr>
                <w:spacing w:val="-1"/>
              </w:rPr>
              <w:t xml:space="preserve"> </w:t>
            </w:r>
            <w:r>
              <w:rPr>
                <w:i/>
              </w:rPr>
              <w:t xml:space="preserve">x </w:t>
            </w:r>
            <w:r>
              <w:t>=</w:t>
            </w:r>
            <w:r>
              <w:rPr>
                <w:spacing w:val="1"/>
              </w:rPr>
              <w:t xml:space="preserve"> </w:t>
            </w:r>
            <w:r>
              <w:rPr>
                <w:i/>
              </w:rPr>
              <w:t>a,</w:t>
            </w:r>
            <w:r>
              <w:rPr>
                <w:i/>
                <w:spacing w:val="-3"/>
              </w:rPr>
              <w:t xml:space="preserve"> </w:t>
            </w:r>
            <w:proofErr w:type="spellStart"/>
            <w:r>
              <w:t>ctg</w:t>
            </w:r>
            <w:proofErr w:type="spellEnd"/>
            <w:r>
              <w:rPr>
                <w:spacing w:val="-4"/>
              </w:rPr>
              <w:t xml:space="preserve"> </w:t>
            </w:r>
            <w:r>
              <w:rPr>
                <w:i/>
              </w:rPr>
              <w:t>x</w:t>
            </w:r>
          </w:p>
          <w:p w:rsidR="00F17B86" w:rsidRDefault="00F17B86" w:rsidP="005626CB">
            <w:pPr>
              <w:pStyle w:val="TableParagraph"/>
              <w:spacing w:before="38" w:line="276" w:lineRule="auto"/>
              <w:ind w:left="132" w:right="816"/>
              <w:jc w:val="both"/>
            </w:pPr>
            <w:r>
              <w:t xml:space="preserve">= </w:t>
            </w:r>
            <w:r>
              <w:rPr>
                <w:i/>
              </w:rPr>
              <w:t xml:space="preserve">a, </w:t>
            </w:r>
            <w:r>
              <w:t xml:space="preserve">где </w:t>
            </w:r>
            <w:r>
              <w:rPr>
                <w:i/>
              </w:rPr>
              <w:t xml:space="preserve">a </w:t>
            </w:r>
            <w:r>
              <w:t>– табличное</w:t>
            </w:r>
            <w:r>
              <w:rPr>
                <w:spacing w:val="1"/>
              </w:rPr>
              <w:t xml:space="preserve"> </w:t>
            </w:r>
            <w:r>
              <w:t>значение соответствующей</w:t>
            </w:r>
            <w:r>
              <w:rPr>
                <w:spacing w:val="-52"/>
              </w:rPr>
              <w:t xml:space="preserve"> </w:t>
            </w:r>
            <w:r>
              <w:t>тригонометрической</w:t>
            </w:r>
            <w:r>
              <w:rPr>
                <w:spacing w:val="1"/>
              </w:rPr>
              <w:t xml:space="preserve"> </w:t>
            </w:r>
            <w:r>
              <w:t>функции.</w:t>
            </w:r>
          </w:p>
          <w:p w:rsidR="00F17B86" w:rsidRDefault="00F17B86" w:rsidP="005626CB">
            <w:pPr>
              <w:pStyle w:val="TableParagraph"/>
              <w:spacing w:before="6"/>
              <w:jc w:val="both"/>
              <w:rPr>
                <w:sz w:val="25"/>
              </w:rPr>
            </w:pPr>
          </w:p>
          <w:p w:rsidR="00F17B86" w:rsidRDefault="00F17B86" w:rsidP="005626CB">
            <w:pPr>
              <w:pStyle w:val="TableParagraph"/>
              <w:ind w:left="415"/>
              <w:jc w:val="both"/>
              <w:rPr>
                <w:i/>
              </w:rPr>
            </w:pPr>
            <w:r>
              <w:rPr>
                <w:i/>
              </w:rPr>
              <w:t>В повседневной</w:t>
            </w:r>
            <w:r>
              <w:rPr>
                <w:i/>
                <w:spacing w:val="-3"/>
              </w:rPr>
              <w:t xml:space="preserve"> </w:t>
            </w:r>
            <w:r>
              <w:rPr>
                <w:i/>
              </w:rPr>
              <w:t>жизни и</w:t>
            </w:r>
          </w:p>
        </w:tc>
        <w:tc>
          <w:tcPr>
            <w:tcW w:w="7229" w:type="dxa"/>
          </w:tcPr>
          <w:p w:rsidR="00F17B86" w:rsidRDefault="00F17B86" w:rsidP="005626CB">
            <w:pPr>
              <w:pStyle w:val="TableParagraph"/>
              <w:spacing w:line="276" w:lineRule="auto"/>
              <w:ind w:left="195" w:right="222" w:firstLine="283"/>
              <w:jc w:val="both"/>
              <w:rPr>
                <w:i/>
              </w:rPr>
            </w:pPr>
            <w:r>
              <w:rPr>
                <w:i/>
              </w:rPr>
              <w:t>Тригонометрические</w:t>
            </w:r>
            <w:r>
              <w:rPr>
                <w:i/>
                <w:spacing w:val="1"/>
              </w:rPr>
              <w:t xml:space="preserve"> </w:t>
            </w:r>
            <w:r>
              <w:rPr>
                <w:i/>
              </w:rPr>
              <w:t>уравнения, неравенства и их</w:t>
            </w:r>
            <w:r>
              <w:rPr>
                <w:i/>
                <w:spacing w:val="-52"/>
              </w:rPr>
              <w:t xml:space="preserve"> </w:t>
            </w:r>
            <w:r>
              <w:rPr>
                <w:i/>
              </w:rPr>
              <w:t>системы;</w:t>
            </w:r>
          </w:p>
          <w:p w:rsidR="00F17B86" w:rsidRDefault="00F17B86" w:rsidP="005626CB">
            <w:pPr>
              <w:pStyle w:val="TableParagraph"/>
              <w:numPr>
                <w:ilvl w:val="0"/>
                <w:numId w:val="153"/>
              </w:numPr>
              <w:tabs>
                <w:tab w:val="left" w:pos="726"/>
              </w:tabs>
              <w:spacing w:line="271" w:lineRule="auto"/>
              <w:ind w:right="270" w:firstLine="283"/>
              <w:jc w:val="both"/>
              <w:rPr>
                <w:i/>
              </w:rPr>
            </w:pPr>
            <w:r>
              <w:rPr>
                <w:i/>
              </w:rPr>
              <w:t>использовать методы</w:t>
            </w:r>
            <w:r>
              <w:rPr>
                <w:i/>
                <w:spacing w:val="-52"/>
              </w:rPr>
              <w:t xml:space="preserve"> </w:t>
            </w:r>
            <w:r>
              <w:rPr>
                <w:i/>
              </w:rPr>
              <w:t>решения уравнений:</w:t>
            </w:r>
            <w:r>
              <w:rPr>
                <w:i/>
                <w:spacing w:val="1"/>
              </w:rPr>
              <w:t xml:space="preserve"> </w:t>
            </w:r>
            <w:r>
              <w:rPr>
                <w:i/>
              </w:rPr>
              <w:t>приведение</w:t>
            </w:r>
            <w:r>
              <w:rPr>
                <w:i/>
                <w:spacing w:val="-1"/>
              </w:rPr>
              <w:t xml:space="preserve"> </w:t>
            </w:r>
            <w:proofErr w:type="spellStart"/>
            <w:r>
              <w:rPr>
                <w:i/>
              </w:rPr>
              <w:t>квиду</w:t>
            </w:r>
            <w:proofErr w:type="spellEnd"/>
          </w:p>
          <w:p w:rsidR="00F17B86" w:rsidRDefault="00F17B86" w:rsidP="005626CB">
            <w:pPr>
              <w:pStyle w:val="TableParagraph"/>
              <w:spacing w:line="276" w:lineRule="auto"/>
              <w:ind w:left="195" w:right="331" w:firstLine="283"/>
              <w:jc w:val="both"/>
              <w:rPr>
                <w:i/>
              </w:rPr>
            </w:pPr>
            <w:r>
              <w:rPr>
                <w:i/>
              </w:rPr>
              <w:t>«произведение равно</w:t>
            </w:r>
            <w:r>
              <w:rPr>
                <w:i/>
                <w:spacing w:val="1"/>
              </w:rPr>
              <w:t xml:space="preserve"> </w:t>
            </w:r>
            <w:r>
              <w:rPr>
                <w:i/>
              </w:rPr>
              <w:t>нулю» или «частное равно</w:t>
            </w:r>
            <w:r>
              <w:rPr>
                <w:i/>
                <w:spacing w:val="1"/>
              </w:rPr>
              <w:t xml:space="preserve"> </w:t>
            </w:r>
            <w:r>
              <w:rPr>
                <w:i/>
              </w:rPr>
              <w:t>нулю»,</w:t>
            </w:r>
            <w:r>
              <w:rPr>
                <w:i/>
                <w:spacing w:val="-8"/>
              </w:rPr>
              <w:t xml:space="preserve"> </w:t>
            </w:r>
            <w:r>
              <w:rPr>
                <w:i/>
              </w:rPr>
              <w:t>замена</w:t>
            </w:r>
            <w:r>
              <w:rPr>
                <w:i/>
                <w:spacing w:val="-8"/>
              </w:rPr>
              <w:t xml:space="preserve"> </w:t>
            </w:r>
            <w:r>
              <w:rPr>
                <w:i/>
              </w:rPr>
              <w:t>переменных;</w:t>
            </w:r>
          </w:p>
          <w:p w:rsidR="00F17B86" w:rsidRDefault="00F17B86" w:rsidP="005626CB">
            <w:pPr>
              <w:pStyle w:val="TableParagraph"/>
              <w:numPr>
                <w:ilvl w:val="0"/>
                <w:numId w:val="153"/>
              </w:numPr>
              <w:tabs>
                <w:tab w:val="left" w:pos="726"/>
              </w:tabs>
              <w:spacing w:line="271" w:lineRule="auto"/>
              <w:ind w:right="420" w:firstLine="283"/>
              <w:jc w:val="both"/>
              <w:rPr>
                <w:i/>
              </w:rPr>
            </w:pPr>
            <w:r>
              <w:rPr>
                <w:i/>
              </w:rPr>
              <w:t>использовать метод</w:t>
            </w:r>
            <w:r>
              <w:rPr>
                <w:i/>
                <w:spacing w:val="-52"/>
              </w:rPr>
              <w:t xml:space="preserve"> </w:t>
            </w:r>
            <w:r>
              <w:rPr>
                <w:i/>
              </w:rPr>
              <w:t>интервалов для решения</w:t>
            </w:r>
            <w:r>
              <w:rPr>
                <w:i/>
                <w:spacing w:val="1"/>
              </w:rPr>
              <w:t xml:space="preserve"> </w:t>
            </w:r>
            <w:r>
              <w:rPr>
                <w:i/>
              </w:rPr>
              <w:t>неравенств;</w:t>
            </w:r>
          </w:p>
          <w:p w:rsidR="00F17B86" w:rsidRDefault="00F17B86" w:rsidP="005626CB">
            <w:pPr>
              <w:pStyle w:val="TableParagraph"/>
              <w:numPr>
                <w:ilvl w:val="0"/>
                <w:numId w:val="153"/>
              </w:numPr>
              <w:tabs>
                <w:tab w:val="left" w:pos="726"/>
              </w:tabs>
              <w:spacing w:before="5" w:line="273" w:lineRule="auto"/>
              <w:ind w:right="221" w:firstLine="283"/>
              <w:jc w:val="both"/>
              <w:rPr>
                <w:i/>
              </w:rPr>
            </w:pPr>
            <w:proofErr w:type="spellStart"/>
            <w:r>
              <w:rPr>
                <w:i/>
                <w:spacing w:val="-1"/>
              </w:rPr>
              <w:t>использоватьграфичес</w:t>
            </w:r>
            <w:proofErr w:type="spellEnd"/>
            <w:r>
              <w:rPr>
                <w:i/>
                <w:spacing w:val="-52"/>
              </w:rPr>
              <w:t xml:space="preserve"> </w:t>
            </w:r>
            <w:r>
              <w:rPr>
                <w:i/>
              </w:rPr>
              <w:t>кий метод для</w:t>
            </w:r>
            <w:r>
              <w:rPr>
                <w:i/>
                <w:spacing w:val="1"/>
              </w:rPr>
              <w:t xml:space="preserve"> </w:t>
            </w:r>
            <w:r>
              <w:rPr>
                <w:i/>
              </w:rPr>
              <w:t>приближенного решения</w:t>
            </w:r>
            <w:r>
              <w:rPr>
                <w:i/>
                <w:spacing w:val="1"/>
              </w:rPr>
              <w:t xml:space="preserve"> </w:t>
            </w:r>
            <w:r>
              <w:rPr>
                <w:i/>
              </w:rPr>
              <w:t>уравнений</w:t>
            </w:r>
            <w:r>
              <w:rPr>
                <w:i/>
                <w:spacing w:val="-1"/>
              </w:rPr>
              <w:t xml:space="preserve"> </w:t>
            </w:r>
            <w:r>
              <w:rPr>
                <w:i/>
              </w:rPr>
              <w:t>и неравенств;</w:t>
            </w:r>
          </w:p>
          <w:p w:rsidR="00F17B86" w:rsidRDefault="00F17B86" w:rsidP="005626CB">
            <w:pPr>
              <w:pStyle w:val="TableParagraph"/>
              <w:numPr>
                <w:ilvl w:val="0"/>
                <w:numId w:val="153"/>
              </w:numPr>
              <w:tabs>
                <w:tab w:val="left" w:pos="726"/>
              </w:tabs>
              <w:spacing w:line="273" w:lineRule="auto"/>
              <w:ind w:right="574" w:firstLine="283"/>
              <w:jc w:val="both"/>
              <w:rPr>
                <w:i/>
              </w:rPr>
            </w:pPr>
            <w:r>
              <w:rPr>
                <w:i/>
              </w:rPr>
              <w:t>изображать на</w:t>
            </w:r>
            <w:r>
              <w:rPr>
                <w:i/>
                <w:spacing w:val="1"/>
              </w:rPr>
              <w:t xml:space="preserve"> </w:t>
            </w:r>
            <w:r>
              <w:rPr>
                <w:i/>
              </w:rPr>
              <w:t>тригонометрической</w:t>
            </w:r>
            <w:r>
              <w:rPr>
                <w:i/>
                <w:spacing w:val="1"/>
              </w:rPr>
              <w:t xml:space="preserve"> </w:t>
            </w:r>
            <w:proofErr w:type="spellStart"/>
            <w:r>
              <w:rPr>
                <w:i/>
              </w:rPr>
              <w:t>окружностимножество</w:t>
            </w:r>
            <w:proofErr w:type="spellEnd"/>
            <w:r>
              <w:rPr>
                <w:i/>
                <w:spacing w:val="-52"/>
              </w:rPr>
              <w:t xml:space="preserve"> </w:t>
            </w:r>
            <w:r>
              <w:rPr>
                <w:i/>
              </w:rPr>
              <w:t>решений простейших</w:t>
            </w:r>
            <w:r>
              <w:rPr>
                <w:i/>
                <w:spacing w:val="1"/>
              </w:rPr>
              <w:t xml:space="preserve"> </w:t>
            </w:r>
            <w:r>
              <w:rPr>
                <w:i/>
              </w:rPr>
              <w:t>тригонометрических</w:t>
            </w:r>
            <w:r>
              <w:rPr>
                <w:i/>
                <w:spacing w:val="1"/>
              </w:rPr>
              <w:t xml:space="preserve"> </w:t>
            </w:r>
            <w:r>
              <w:rPr>
                <w:i/>
              </w:rPr>
              <w:t>уравнений</w:t>
            </w:r>
            <w:r>
              <w:rPr>
                <w:i/>
                <w:spacing w:val="-1"/>
              </w:rPr>
              <w:t xml:space="preserve"> </w:t>
            </w:r>
            <w:proofErr w:type="spellStart"/>
            <w:r>
              <w:rPr>
                <w:i/>
              </w:rPr>
              <w:t>инеравенств</w:t>
            </w:r>
            <w:proofErr w:type="spellEnd"/>
            <w:r>
              <w:rPr>
                <w:i/>
              </w:rPr>
              <w:t>;</w:t>
            </w:r>
          </w:p>
          <w:p w:rsidR="00F17B86" w:rsidRDefault="00F17B86" w:rsidP="005626CB">
            <w:pPr>
              <w:pStyle w:val="TableParagraph"/>
              <w:numPr>
                <w:ilvl w:val="0"/>
                <w:numId w:val="153"/>
              </w:numPr>
              <w:tabs>
                <w:tab w:val="left" w:pos="726"/>
              </w:tabs>
              <w:spacing w:before="4" w:line="273" w:lineRule="auto"/>
              <w:ind w:right="177" w:firstLine="283"/>
              <w:jc w:val="both"/>
              <w:rPr>
                <w:i/>
              </w:rPr>
            </w:pPr>
            <w:r>
              <w:rPr>
                <w:i/>
              </w:rPr>
              <w:t>выполнять отбор</w:t>
            </w:r>
            <w:r>
              <w:rPr>
                <w:i/>
                <w:spacing w:val="1"/>
              </w:rPr>
              <w:t xml:space="preserve"> </w:t>
            </w:r>
            <w:r>
              <w:rPr>
                <w:i/>
              </w:rPr>
              <w:t>корней уравнений или</w:t>
            </w:r>
            <w:r>
              <w:rPr>
                <w:i/>
                <w:spacing w:val="1"/>
              </w:rPr>
              <w:t xml:space="preserve"> </w:t>
            </w:r>
            <w:r>
              <w:rPr>
                <w:i/>
              </w:rPr>
              <w:t>решений неравенств в</w:t>
            </w:r>
            <w:r>
              <w:rPr>
                <w:i/>
                <w:spacing w:val="1"/>
              </w:rPr>
              <w:t xml:space="preserve"> </w:t>
            </w:r>
            <w:r>
              <w:rPr>
                <w:i/>
              </w:rPr>
              <w:t>соответствии с</w:t>
            </w:r>
            <w:r>
              <w:rPr>
                <w:i/>
                <w:spacing w:val="1"/>
              </w:rPr>
              <w:t xml:space="preserve"> </w:t>
            </w:r>
            <w:r>
              <w:rPr>
                <w:i/>
              </w:rPr>
              <w:t>дополнительными условиями</w:t>
            </w:r>
            <w:r>
              <w:rPr>
                <w:i/>
                <w:spacing w:val="-52"/>
              </w:rPr>
              <w:t xml:space="preserve"> </w:t>
            </w:r>
            <w:r>
              <w:rPr>
                <w:i/>
              </w:rPr>
              <w:t>и</w:t>
            </w:r>
            <w:r>
              <w:rPr>
                <w:i/>
                <w:spacing w:val="-1"/>
              </w:rPr>
              <w:t xml:space="preserve"> </w:t>
            </w:r>
            <w:r>
              <w:rPr>
                <w:i/>
              </w:rPr>
              <w:t>ограничениями.</w:t>
            </w:r>
          </w:p>
        </w:tc>
      </w:tr>
    </w:tbl>
    <w:p w:rsidR="00661F5B" w:rsidRDefault="00661F5B" w:rsidP="005626CB">
      <w:pPr>
        <w:spacing w:line="276" w:lineRule="auto"/>
        <w:jc w:val="both"/>
        <w:rPr>
          <w:rFonts w:ascii="Symbol" w:hAnsi="Symbol"/>
        </w:rPr>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271"/>
        <w:gridCol w:w="7229"/>
      </w:tblGrid>
      <w:tr w:rsidR="00F17B86" w:rsidTr="00F17B86">
        <w:trPr>
          <w:trHeight w:val="8663"/>
        </w:trPr>
        <w:tc>
          <w:tcPr>
            <w:tcW w:w="1980" w:type="dxa"/>
          </w:tcPr>
          <w:p w:rsidR="00F17B86" w:rsidRDefault="00F17B86" w:rsidP="005626CB">
            <w:pPr>
              <w:pStyle w:val="TableParagraph"/>
              <w:jc w:val="both"/>
            </w:pPr>
          </w:p>
        </w:tc>
        <w:tc>
          <w:tcPr>
            <w:tcW w:w="5271" w:type="dxa"/>
          </w:tcPr>
          <w:p w:rsidR="00F17B86" w:rsidRDefault="00F17B86" w:rsidP="005626CB">
            <w:pPr>
              <w:pStyle w:val="TableParagraph"/>
              <w:spacing w:line="276" w:lineRule="auto"/>
              <w:ind w:left="132" w:right="1222" w:firstLine="283"/>
              <w:jc w:val="both"/>
              <w:rPr>
                <w:i/>
              </w:rPr>
            </w:pPr>
            <w:r>
              <w:rPr>
                <w:i/>
              </w:rPr>
              <w:t>при изучении других</w:t>
            </w:r>
            <w:r>
              <w:rPr>
                <w:i/>
                <w:spacing w:val="-52"/>
              </w:rPr>
              <w:t xml:space="preserve"> </w:t>
            </w:r>
            <w:r>
              <w:rPr>
                <w:i/>
              </w:rPr>
              <w:t>предметов:</w:t>
            </w:r>
          </w:p>
          <w:p w:rsidR="00F17B86" w:rsidRDefault="00F17B86" w:rsidP="005626CB">
            <w:pPr>
              <w:pStyle w:val="TableParagraph"/>
              <w:numPr>
                <w:ilvl w:val="0"/>
                <w:numId w:val="150"/>
              </w:numPr>
              <w:tabs>
                <w:tab w:val="left" w:pos="725"/>
              </w:tabs>
              <w:spacing w:line="273" w:lineRule="auto"/>
              <w:ind w:right="895" w:firstLine="283"/>
              <w:jc w:val="both"/>
            </w:pPr>
            <w:r>
              <w:t>составлять и решать</w:t>
            </w:r>
            <w:r>
              <w:rPr>
                <w:spacing w:val="-52"/>
              </w:rPr>
              <w:t xml:space="preserve"> </w:t>
            </w:r>
            <w:r>
              <w:t>уравнения и системы</w:t>
            </w:r>
            <w:r>
              <w:rPr>
                <w:spacing w:val="1"/>
              </w:rPr>
              <w:t xml:space="preserve"> </w:t>
            </w:r>
            <w:r>
              <w:t>уравнений при решении</w:t>
            </w:r>
            <w:r>
              <w:rPr>
                <w:spacing w:val="1"/>
              </w:rPr>
              <w:t xml:space="preserve"> </w:t>
            </w:r>
            <w:r>
              <w:t>несложных</w:t>
            </w:r>
            <w:r>
              <w:rPr>
                <w:spacing w:val="1"/>
              </w:rPr>
              <w:t xml:space="preserve"> </w:t>
            </w:r>
            <w:proofErr w:type="spellStart"/>
            <w:r>
              <w:t>практическихзадач</w:t>
            </w:r>
            <w:proofErr w:type="spellEnd"/>
          </w:p>
        </w:tc>
        <w:tc>
          <w:tcPr>
            <w:tcW w:w="7229" w:type="dxa"/>
          </w:tcPr>
          <w:p w:rsidR="00F17B86" w:rsidRDefault="00F17B86" w:rsidP="005626CB">
            <w:pPr>
              <w:pStyle w:val="TableParagraph"/>
              <w:spacing w:line="276" w:lineRule="auto"/>
              <w:ind w:left="195" w:right="211" w:firstLine="393"/>
              <w:jc w:val="both"/>
              <w:rPr>
                <w:i/>
              </w:rPr>
            </w:pPr>
            <w:r>
              <w:rPr>
                <w:i/>
              </w:rPr>
              <w:t>В повседневной жизни и</w:t>
            </w:r>
            <w:r>
              <w:rPr>
                <w:i/>
                <w:spacing w:val="-52"/>
              </w:rPr>
              <w:t xml:space="preserve"> </w:t>
            </w:r>
            <w:r>
              <w:rPr>
                <w:i/>
              </w:rPr>
              <w:t>при изучении других учебных</w:t>
            </w:r>
            <w:r>
              <w:rPr>
                <w:i/>
                <w:spacing w:val="-53"/>
              </w:rPr>
              <w:t xml:space="preserve"> </w:t>
            </w:r>
            <w:r>
              <w:rPr>
                <w:i/>
              </w:rPr>
              <w:t>предметов:</w:t>
            </w:r>
          </w:p>
          <w:p w:rsidR="00F17B86" w:rsidRDefault="00F17B86" w:rsidP="005626CB">
            <w:pPr>
              <w:pStyle w:val="TableParagraph"/>
              <w:spacing w:line="276" w:lineRule="auto"/>
              <w:ind w:left="195" w:right="147" w:firstLine="283"/>
              <w:jc w:val="both"/>
              <w:rPr>
                <w:i/>
              </w:rPr>
            </w:pPr>
            <w:r>
              <w:rPr>
                <w:i/>
              </w:rPr>
              <w:t>составлять и решать</w:t>
            </w:r>
            <w:r>
              <w:rPr>
                <w:i/>
                <w:spacing w:val="1"/>
              </w:rPr>
              <w:t xml:space="preserve"> </w:t>
            </w:r>
            <w:r>
              <w:rPr>
                <w:i/>
              </w:rPr>
              <w:t>уравнения, системы</w:t>
            </w:r>
            <w:r>
              <w:rPr>
                <w:i/>
                <w:spacing w:val="1"/>
              </w:rPr>
              <w:t xml:space="preserve"> </w:t>
            </w:r>
            <w:r>
              <w:rPr>
                <w:i/>
              </w:rPr>
              <w:t>уравнений и неравенства при</w:t>
            </w:r>
            <w:r>
              <w:rPr>
                <w:i/>
                <w:spacing w:val="-53"/>
              </w:rPr>
              <w:t xml:space="preserve"> </w:t>
            </w:r>
            <w:r>
              <w:rPr>
                <w:i/>
              </w:rPr>
              <w:t>решении задач других</w:t>
            </w:r>
            <w:r>
              <w:rPr>
                <w:i/>
                <w:spacing w:val="1"/>
              </w:rPr>
              <w:t xml:space="preserve"> </w:t>
            </w:r>
            <w:r>
              <w:rPr>
                <w:i/>
              </w:rPr>
              <w:t>учебных</w:t>
            </w:r>
            <w:r>
              <w:rPr>
                <w:i/>
                <w:spacing w:val="-1"/>
              </w:rPr>
              <w:t xml:space="preserve"> </w:t>
            </w:r>
            <w:r>
              <w:rPr>
                <w:i/>
              </w:rPr>
              <w:t>предметов;</w:t>
            </w:r>
          </w:p>
          <w:p w:rsidR="00F17B86" w:rsidRDefault="00F17B86" w:rsidP="005626CB">
            <w:pPr>
              <w:pStyle w:val="TableParagraph"/>
              <w:numPr>
                <w:ilvl w:val="0"/>
                <w:numId w:val="149"/>
              </w:numPr>
              <w:tabs>
                <w:tab w:val="left" w:pos="726"/>
              </w:tabs>
              <w:spacing w:line="273" w:lineRule="auto"/>
              <w:ind w:right="191" w:firstLine="283"/>
              <w:jc w:val="both"/>
              <w:rPr>
                <w:i/>
              </w:rPr>
            </w:pPr>
            <w:r>
              <w:rPr>
                <w:i/>
              </w:rPr>
              <w:t>использовать</w:t>
            </w:r>
            <w:r>
              <w:rPr>
                <w:i/>
                <w:spacing w:val="1"/>
              </w:rPr>
              <w:t xml:space="preserve"> </w:t>
            </w:r>
            <w:r>
              <w:rPr>
                <w:i/>
              </w:rPr>
              <w:t>уравнения и неравенства для</w:t>
            </w:r>
            <w:r>
              <w:rPr>
                <w:i/>
                <w:spacing w:val="-52"/>
              </w:rPr>
              <w:t xml:space="preserve"> </w:t>
            </w:r>
            <w:r>
              <w:rPr>
                <w:i/>
              </w:rPr>
              <w:t>построения и исследования</w:t>
            </w:r>
            <w:r>
              <w:rPr>
                <w:i/>
                <w:spacing w:val="1"/>
              </w:rPr>
              <w:t xml:space="preserve"> </w:t>
            </w:r>
            <w:r>
              <w:rPr>
                <w:i/>
              </w:rPr>
              <w:t>простейших</w:t>
            </w:r>
            <w:r>
              <w:rPr>
                <w:i/>
                <w:spacing w:val="1"/>
              </w:rPr>
              <w:t xml:space="preserve"> </w:t>
            </w:r>
            <w:r>
              <w:rPr>
                <w:i/>
              </w:rPr>
              <w:t>математических моделей</w:t>
            </w:r>
            <w:r>
              <w:rPr>
                <w:i/>
                <w:spacing w:val="1"/>
              </w:rPr>
              <w:t xml:space="preserve"> </w:t>
            </w:r>
            <w:r>
              <w:rPr>
                <w:i/>
              </w:rPr>
              <w:t>реальных ситуаций или</w:t>
            </w:r>
            <w:r>
              <w:rPr>
                <w:i/>
                <w:spacing w:val="1"/>
              </w:rPr>
              <w:t xml:space="preserve"> </w:t>
            </w:r>
            <w:proofErr w:type="spellStart"/>
            <w:r>
              <w:rPr>
                <w:i/>
              </w:rPr>
              <w:t>прикладныхзадач</w:t>
            </w:r>
            <w:proofErr w:type="spellEnd"/>
            <w:r>
              <w:rPr>
                <w:i/>
              </w:rPr>
              <w:t>;</w:t>
            </w:r>
          </w:p>
          <w:p w:rsidR="00F17B86" w:rsidRDefault="00F17B86" w:rsidP="005626CB">
            <w:pPr>
              <w:pStyle w:val="TableParagraph"/>
              <w:numPr>
                <w:ilvl w:val="0"/>
                <w:numId w:val="149"/>
              </w:numPr>
              <w:tabs>
                <w:tab w:val="left" w:pos="726"/>
              </w:tabs>
              <w:spacing w:before="3" w:line="276" w:lineRule="auto"/>
              <w:ind w:right="197" w:firstLine="283"/>
              <w:jc w:val="both"/>
              <w:rPr>
                <w:i/>
              </w:rPr>
            </w:pPr>
            <w:r>
              <w:rPr>
                <w:i/>
              </w:rPr>
              <w:t>уметь</w:t>
            </w:r>
            <w:r>
              <w:rPr>
                <w:i/>
                <w:spacing w:val="1"/>
              </w:rPr>
              <w:t xml:space="preserve"> </w:t>
            </w:r>
            <w:r>
              <w:rPr>
                <w:i/>
              </w:rPr>
              <w:t>интерпретировать</w:t>
            </w:r>
            <w:r>
              <w:rPr>
                <w:i/>
                <w:spacing w:val="1"/>
              </w:rPr>
              <w:t xml:space="preserve"> </w:t>
            </w:r>
            <w:r>
              <w:rPr>
                <w:i/>
              </w:rPr>
              <w:t>полученный при решении</w:t>
            </w:r>
            <w:r>
              <w:rPr>
                <w:i/>
                <w:spacing w:val="1"/>
              </w:rPr>
              <w:t xml:space="preserve"> </w:t>
            </w:r>
            <w:r>
              <w:rPr>
                <w:i/>
              </w:rPr>
              <w:t>уравнения, неравенства или</w:t>
            </w:r>
            <w:r>
              <w:rPr>
                <w:i/>
                <w:spacing w:val="1"/>
              </w:rPr>
              <w:t xml:space="preserve"> </w:t>
            </w:r>
            <w:r>
              <w:rPr>
                <w:i/>
              </w:rPr>
              <w:t>системы результат,</w:t>
            </w:r>
            <w:r>
              <w:rPr>
                <w:i/>
                <w:spacing w:val="1"/>
              </w:rPr>
              <w:t xml:space="preserve"> </w:t>
            </w:r>
            <w:r>
              <w:rPr>
                <w:i/>
              </w:rPr>
              <w:t>оценивать его</w:t>
            </w:r>
            <w:r>
              <w:rPr>
                <w:i/>
                <w:spacing w:val="1"/>
              </w:rPr>
              <w:t xml:space="preserve"> </w:t>
            </w:r>
            <w:r>
              <w:rPr>
                <w:i/>
              </w:rPr>
              <w:t>правдоподобие в контексте</w:t>
            </w:r>
            <w:r>
              <w:rPr>
                <w:i/>
                <w:spacing w:val="1"/>
              </w:rPr>
              <w:t xml:space="preserve"> </w:t>
            </w:r>
            <w:r>
              <w:rPr>
                <w:i/>
              </w:rPr>
              <w:t>заданной реальной ситуации</w:t>
            </w:r>
            <w:r>
              <w:rPr>
                <w:i/>
                <w:spacing w:val="-52"/>
              </w:rPr>
              <w:t xml:space="preserve"> </w:t>
            </w:r>
            <w:r>
              <w:rPr>
                <w:i/>
              </w:rPr>
              <w:t>или</w:t>
            </w:r>
            <w:r>
              <w:rPr>
                <w:i/>
                <w:spacing w:val="-1"/>
              </w:rPr>
              <w:t xml:space="preserve"> </w:t>
            </w:r>
            <w:proofErr w:type="spellStart"/>
            <w:r>
              <w:rPr>
                <w:i/>
              </w:rPr>
              <w:t>прикладнойзадачи</w:t>
            </w:r>
            <w:proofErr w:type="spellEnd"/>
          </w:p>
        </w:tc>
      </w:tr>
    </w:tbl>
    <w:p w:rsidR="00661F5B" w:rsidRDefault="00661F5B" w:rsidP="005626CB">
      <w:pPr>
        <w:jc w:val="both"/>
        <w:sectPr w:rsidR="00661F5B">
          <w:pgSz w:w="16850" w:h="11920" w:orient="landscape"/>
          <w:pgMar w:top="1080" w:right="280" w:bottom="1400" w:left="640" w:header="0" w:footer="1220" w:gutter="0"/>
          <w:cols w:space="720"/>
        </w:sectPr>
      </w:pPr>
    </w:p>
    <w:p w:rsidR="00661F5B" w:rsidRDefault="00661F5B" w:rsidP="005626CB">
      <w:pPr>
        <w:jc w:val="both"/>
        <w:sectPr w:rsidR="00661F5B" w:rsidSect="00F17B86">
          <w:pgSz w:w="16850" w:h="11920" w:orient="landscape"/>
          <w:pgMar w:top="1080" w:right="280" w:bottom="5245"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555"/>
        <w:gridCol w:w="7371"/>
      </w:tblGrid>
      <w:tr w:rsidR="00F17B86" w:rsidTr="00F17B86">
        <w:trPr>
          <w:trHeight w:val="2501"/>
        </w:trPr>
        <w:tc>
          <w:tcPr>
            <w:tcW w:w="1980" w:type="dxa"/>
          </w:tcPr>
          <w:p w:rsidR="00F17B86" w:rsidRDefault="00F17B86" w:rsidP="005626CB">
            <w:pPr>
              <w:pStyle w:val="TableParagraph"/>
              <w:jc w:val="both"/>
            </w:pPr>
          </w:p>
        </w:tc>
        <w:tc>
          <w:tcPr>
            <w:tcW w:w="5555" w:type="dxa"/>
          </w:tcPr>
          <w:p w:rsidR="00F17B86" w:rsidRDefault="00F17B86" w:rsidP="005626CB">
            <w:pPr>
              <w:pStyle w:val="TableParagraph"/>
              <w:jc w:val="both"/>
            </w:pPr>
          </w:p>
        </w:tc>
        <w:tc>
          <w:tcPr>
            <w:tcW w:w="7371" w:type="dxa"/>
          </w:tcPr>
          <w:p w:rsidR="00F17B86" w:rsidRDefault="00F17B86" w:rsidP="005626CB">
            <w:pPr>
              <w:pStyle w:val="TableParagraph"/>
              <w:jc w:val="both"/>
            </w:pPr>
          </w:p>
        </w:tc>
      </w:tr>
      <w:tr w:rsidR="00F17B86" w:rsidTr="00F17B86">
        <w:trPr>
          <w:trHeight w:val="6108"/>
        </w:trPr>
        <w:tc>
          <w:tcPr>
            <w:tcW w:w="1980" w:type="dxa"/>
          </w:tcPr>
          <w:p w:rsidR="00F17B86" w:rsidRDefault="00F17B86" w:rsidP="005626CB">
            <w:pPr>
              <w:pStyle w:val="TableParagraph"/>
              <w:spacing w:line="251" w:lineRule="exact"/>
              <w:ind w:left="50"/>
              <w:jc w:val="both"/>
              <w:rPr>
                <w:b/>
                <w:i/>
              </w:rPr>
            </w:pPr>
            <w:proofErr w:type="spellStart"/>
            <w:r>
              <w:rPr>
                <w:b/>
                <w:i/>
              </w:rPr>
              <w:t>ункции</w:t>
            </w:r>
            <w:proofErr w:type="spellEnd"/>
          </w:p>
        </w:tc>
        <w:tc>
          <w:tcPr>
            <w:tcW w:w="5555" w:type="dxa"/>
          </w:tcPr>
          <w:p w:rsidR="00F17B86" w:rsidRDefault="00F17B86" w:rsidP="005626CB">
            <w:pPr>
              <w:pStyle w:val="TableParagraph"/>
              <w:numPr>
                <w:ilvl w:val="0"/>
                <w:numId w:val="145"/>
              </w:numPr>
              <w:tabs>
                <w:tab w:val="left" w:pos="725"/>
              </w:tabs>
              <w:spacing w:line="276" w:lineRule="auto"/>
              <w:ind w:right="802" w:firstLine="283"/>
              <w:jc w:val="both"/>
            </w:pPr>
            <w:r>
              <w:t>Оперировать на</w:t>
            </w:r>
            <w:r>
              <w:rPr>
                <w:spacing w:val="1"/>
              </w:rPr>
              <w:t xml:space="preserve"> </w:t>
            </w:r>
            <w:r>
              <w:t>базовом уровне понятиями:</w:t>
            </w:r>
            <w:r>
              <w:rPr>
                <w:spacing w:val="-53"/>
              </w:rPr>
              <w:t xml:space="preserve"> </w:t>
            </w:r>
            <w:r>
              <w:t>зависимость величин,</w:t>
            </w:r>
            <w:r>
              <w:rPr>
                <w:spacing w:val="1"/>
              </w:rPr>
              <w:t xml:space="preserve"> </w:t>
            </w:r>
            <w:r>
              <w:t>функция, аргумент и</w:t>
            </w:r>
            <w:r>
              <w:rPr>
                <w:spacing w:val="1"/>
              </w:rPr>
              <w:t xml:space="preserve"> </w:t>
            </w:r>
            <w:r>
              <w:t>значение функции, область</w:t>
            </w:r>
            <w:r>
              <w:rPr>
                <w:spacing w:val="-52"/>
              </w:rPr>
              <w:t xml:space="preserve"> </w:t>
            </w:r>
            <w:r>
              <w:t>определения и множество</w:t>
            </w:r>
            <w:r>
              <w:rPr>
                <w:spacing w:val="1"/>
              </w:rPr>
              <w:t xml:space="preserve"> </w:t>
            </w:r>
            <w:r>
              <w:t>значений функции, график</w:t>
            </w:r>
            <w:r>
              <w:rPr>
                <w:spacing w:val="1"/>
              </w:rPr>
              <w:t xml:space="preserve"> </w:t>
            </w:r>
            <w:r>
              <w:t>зависимости, график</w:t>
            </w:r>
            <w:r>
              <w:rPr>
                <w:spacing w:val="1"/>
              </w:rPr>
              <w:t xml:space="preserve"> </w:t>
            </w:r>
            <w:r>
              <w:t>функции, нули функции,</w:t>
            </w:r>
            <w:r>
              <w:rPr>
                <w:spacing w:val="1"/>
              </w:rPr>
              <w:t xml:space="preserve"> </w:t>
            </w:r>
            <w:r>
              <w:t>промежутки</w:t>
            </w:r>
            <w:r>
              <w:rPr>
                <w:spacing w:val="1"/>
              </w:rPr>
              <w:t xml:space="preserve"> </w:t>
            </w:r>
            <w:proofErr w:type="spellStart"/>
            <w:r>
              <w:t>знакопостоянства</w:t>
            </w:r>
            <w:proofErr w:type="spellEnd"/>
            <w:r>
              <w:t>,</w:t>
            </w:r>
            <w:r>
              <w:rPr>
                <w:spacing w:val="1"/>
              </w:rPr>
              <w:t xml:space="preserve"> </w:t>
            </w:r>
            <w:r>
              <w:t>возрастание на числовом</w:t>
            </w:r>
            <w:r>
              <w:rPr>
                <w:spacing w:val="1"/>
              </w:rPr>
              <w:t xml:space="preserve"> </w:t>
            </w:r>
            <w:r>
              <w:t>промежутке, убывание на</w:t>
            </w:r>
            <w:r>
              <w:rPr>
                <w:spacing w:val="1"/>
              </w:rPr>
              <w:t xml:space="preserve"> </w:t>
            </w:r>
            <w:r>
              <w:t>числовом промежутке,</w:t>
            </w:r>
            <w:r>
              <w:rPr>
                <w:spacing w:val="1"/>
              </w:rPr>
              <w:t xml:space="preserve"> </w:t>
            </w:r>
            <w:r>
              <w:t>наибольшее и</w:t>
            </w:r>
            <w:r>
              <w:rPr>
                <w:spacing w:val="1"/>
              </w:rPr>
              <w:t xml:space="preserve"> </w:t>
            </w:r>
            <w:proofErr w:type="spellStart"/>
            <w:r>
              <w:t>наименьшеезначение</w:t>
            </w:r>
            <w:proofErr w:type="spellEnd"/>
          </w:p>
        </w:tc>
        <w:tc>
          <w:tcPr>
            <w:tcW w:w="7371" w:type="dxa"/>
          </w:tcPr>
          <w:p w:rsidR="00F17B86" w:rsidRDefault="00F17B86" w:rsidP="005626CB">
            <w:pPr>
              <w:pStyle w:val="TableParagraph"/>
              <w:numPr>
                <w:ilvl w:val="0"/>
                <w:numId w:val="144"/>
              </w:numPr>
              <w:tabs>
                <w:tab w:val="left" w:pos="726"/>
              </w:tabs>
              <w:spacing w:line="276" w:lineRule="auto"/>
              <w:ind w:right="194" w:firstLine="283"/>
              <w:jc w:val="both"/>
              <w:rPr>
                <w:i/>
              </w:rPr>
            </w:pPr>
            <w:r>
              <w:rPr>
                <w:i/>
              </w:rPr>
              <w:t>Оперировать</w:t>
            </w:r>
            <w:r>
              <w:rPr>
                <w:i/>
                <w:spacing w:val="1"/>
              </w:rPr>
              <w:t xml:space="preserve"> </w:t>
            </w:r>
            <w:r>
              <w:rPr>
                <w:i/>
              </w:rPr>
              <w:t>понятиями: зависимость</w:t>
            </w:r>
            <w:r>
              <w:rPr>
                <w:i/>
                <w:spacing w:val="1"/>
              </w:rPr>
              <w:t xml:space="preserve"> </w:t>
            </w:r>
            <w:r>
              <w:rPr>
                <w:i/>
              </w:rPr>
              <w:t>величин, функция, аргумент</w:t>
            </w:r>
            <w:r>
              <w:rPr>
                <w:i/>
                <w:spacing w:val="1"/>
              </w:rPr>
              <w:t xml:space="preserve"> </w:t>
            </w:r>
            <w:r>
              <w:rPr>
                <w:i/>
              </w:rPr>
              <w:t>и</w:t>
            </w:r>
            <w:r>
              <w:rPr>
                <w:i/>
                <w:spacing w:val="-8"/>
              </w:rPr>
              <w:t xml:space="preserve"> </w:t>
            </w:r>
            <w:r>
              <w:rPr>
                <w:i/>
              </w:rPr>
              <w:t>значение</w:t>
            </w:r>
            <w:r>
              <w:rPr>
                <w:i/>
                <w:spacing w:val="-7"/>
              </w:rPr>
              <w:t xml:space="preserve"> </w:t>
            </w:r>
            <w:r>
              <w:rPr>
                <w:i/>
              </w:rPr>
              <w:t>функции,</w:t>
            </w:r>
            <w:r>
              <w:rPr>
                <w:i/>
                <w:spacing w:val="-10"/>
              </w:rPr>
              <w:t xml:space="preserve"> </w:t>
            </w:r>
            <w:r>
              <w:rPr>
                <w:i/>
              </w:rPr>
              <w:t>область</w:t>
            </w:r>
            <w:r>
              <w:rPr>
                <w:i/>
                <w:spacing w:val="-52"/>
              </w:rPr>
              <w:t xml:space="preserve"> </w:t>
            </w:r>
            <w:r>
              <w:rPr>
                <w:i/>
              </w:rPr>
              <w:t>определения и множество</w:t>
            </w:r>
            <w:r>
              <w:rPr>
                <w:i/>
                <w:spacing w:val="1"/>
              </w:rPr>
              <w:t xml:space="preserve"> </w:t>
            </w:r>
            <w:r>
              <w:rPr>
                <w:i/>
              </w:rPr>
              <w:t>значений функции, график</w:t>
            </w:r>
            <w:r>
              <w:rPr>
                <w:i/>
                <w:spacing w:val="1"/>
              </w:rPr>
              <w:t xml:space="preserve"> </w:t>
            </w:r>
            <w:r>
              <w:rPr>
                <w:i/>
              </w:rPr>
              <w:t>зависимости, график</w:t>
            </w:r>
            <w:r>
              <w:rPr>
                <w:i/>
                <w:spacing w:val="1"/>
              </w:rPr>
              <w:t xml:space="preserve"> </w:t>
            </w:r>
            <w:r>
              <w:rPr>
                <w:i/>
              </w:rPr>
              <w:t>функции, нули функции,</w:t>
            </w:r>
            <w:r>
              <w:rPr>
                <w:i/>
                <w:spacing w:val="1"/>
              </w:rPr>
              <w:t xml:space="preserve"> </w:t>
            </w:r>
            <w:r>
              <w:rPr>
                <w:i/>
              </w:rPr>
              <w:t>промежутки</w:t>
            </w:r>
            <w:r>
              <w:rPr>
                <w:i/>
                <w:spacing w:val="1"/>
              </w:rPr>
              <w:t xml:space="preserve"> </w:t>
            </w:r>
            <w:proofErr w:type="spellStart"/>
            <w:r>
              <w:rPr>
                <w:i/>
              </w:rPr>
              <w:t>знакопостоянства</w:t>
            </w:r>
            <w:proofErr w:type="spellEnd"/>
            <w:r>
              <w:rPr>
                <w:i/>
              </w:rPr>
              <w:t>,</w:t>
            </w:r>
            <w:r>
              <w:rPr>
                <w:i/>
                <w:spacing w:val="1"/>
              </w:rPr>
              <w:t xml:space="preserve"> </w:t>
            </w:r>
            <w:r>
              <w:rPr>
                <w:i/>
              </w:rPr>
              <w:t>возрастание на числовом</w:t>
            </w:r>
            <w:r>
              <w:rPr>
                <w:i/>
                <w:spacing w:val="1"/>
              </w:rPr>
              <w:t xml:space="preserve"> </w:t>
            </w:r>
            <w:r>
              <w:rPr>
                <w:i/>
              </w:rPr>
              <w:t>промежутке, убывание на</w:t>
            </w:r>
            <w:r>
              <w:rPr>
                <w:i/>
                <w:spacing w:val="1"/>
              </w:rPr>
              <w:t xml:space="preserve"> </w:t>
            </w:r>
            <w:r>
              <w:rPr>
                <w:i/>
              </w:rPr>
              <w:t>числовом промежутке,</w:t>
            </w:r>
            <w:r>
              <w:rPr>
                <w:i/>
                <w:spacing w:val="1"/>
              </w:rPr>
              <w:t xml:space="preserve"> </w:t>
            </w:r>
            <w:r>
              <w:rPr>
                <w:i/>
              </w:rPr>
              <w:t>наибольшее и наименьшее</w:t>
            </w:r>
            <w:r>
              <w:rPr>
                <w:i/>
                <w:spacing w:val="1"/>
              </w:rPr>
              <w:t xml:space="preserve"> </w:t>
            </w:r>
            <w:r>
              <w:rPr>
                <w:i/>
              </w:rPr>
              <w:t>значение функции на</w:t>
            </w:r>
            <w:r>
              <w:rPr>
                <w:i/>
                <w:spacing w:val="1"/>
              </w:rPr>
              <w:t xml:space="preserve"> </w:t>
            </w:r>
            <w:r>
              <w:rPr>
                <w:i/>
              </w:rPr>
              <w:t>числовом промежутке,</w:t>
            </w:r>
            <w:r>
              <w:rPr>
                <w:i/>
                <w:spacing w:val="1"/>
              </w:rPr>
              <w:t xml:space="preserve"> </w:t>
            </w:r>
            <w:r>
              <w:rPr>
                <w:i/>
              </w:rPr>
              <w:t>периодическая функция,</w:t>
            </w:r>
            <w:r>
              <w:rPr>
                <w:i/>
                <w:spacing w:val="1"/>
              </w:rPr>
              <w:t xml:space="preserve"> </w:t>
            </w:r>
            <w:r>
              <w:rPr>
                <w:i/>
              </w:rPr>
              <w:t>период,</w:t>
            </w:r>
          </w:p>
        </w:tc>
      </w:tr>
    </w:tbl>
    <w:p w:rsidR="00661F5B" w:rsidRDefault="00661F5B" w:rsidP="005626CB">
      <w:pPr>
        <w:spacing w:line="273"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9200"/>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spacing w:line="276" w:lineRule="auto"/>
              <w:ind w:left="132" w:right="741" w:firstLine="283"/>
              <w:jc w:val="both"/>
            </w:pPr>
            <w:r>
              <w:t>функции на числовом</w:t>
            </w:r>
            <w:r>
              <w:rPr>
                <w:spacing w:val="1"/>
              </w:rPr>
              <w:t xml:space="preserve"> </w:t>
            </w:r>
            <w:r>
              <w:t>промежутке, периодическая</w:t>
            </w:r>
            <w:r>
              <w:rPr>
                <w:spacing w:val="-52"/>
              </w:rPr>
              <w:t xml:space="preserve"> </w:t>
            </w:r>
            <w:r>
              <w:t>функция,</w:t>
            </w:r>
            <w:r>
              <w:rPr>
                <w:spacing w:val="-1"/>
              </w:rPr>
              <w:t xml:space="preserve"> </w:t>
            </w:r>
            <w:r>
              <w:t>период;</w:t>
            </w:r>
          </w:p>
          <w:p w:rsidR="00F17B86" w:rsidRDefault="00F17B86" w:rsidP="005626CB">
            <w:pPr>
              <w:pStyle w:val="TableParagraph"/>
              <w:numPr>
                <w:ilvl w:val="0"/>
                <w:numId w:val="141"/>
              </w:numPr>
              <w:tabs>
                <w:tab w:val="left" w:pos="725"/>
              </w:tabs>
              <w:spacing w:line="276" w:lineRule="auto"/>
              <w:ind w:right="802" w:firstLine="283"/>
              <w:jc w:val="both"/>
            </w:pPr>
            <w:r>
              <w:t>оперировать на</w:t>
            </w:r>
            <w:r>
              <w:rPr>
                <w:spacing w:val="1"/>
              </w:rPr>
              <w:t xml:space="preserve"> </w:t>
            </w:r>
            <w:r>
              <w:t>базовом уровне понятиями:</w:t>
            </w:r>
            <w:r>
              <w:rPr>
                <w:spacing w:val="-53"/>
              </w:rPr>
              <w:t xml:space="preserve"> </w:t>
            </w:r>
            <w:r>
              <w:t>прямая и обратная</w:t>
            </w:r>
            <w:r>
              <w:rPr>
                <w:spacing w:val="1"/>
              </w:rPr>
              <w:t xml:space="preserve"> </w:t>
            </w:r>
            <w:r>
              <w:t>пропорциональность</w:t>
            </w:r>
            <w:r>
              <w:rPr>
                <w:spacing w:val="1"/>
              </w:rPr>
              <w:t xml:space="preserve"> </w:t>
            </w:r>
            <w:r>
              <w:t>линейная, квадратичная,</w:t>
            </w:r>
            <w:r>
              <w:rPr>
                <w:spacing w:val="1"/>
              </w:rPr>
              <w:t xml:space="preserve"> </w:t>
            </w:r>
            <w:r>
              <w:t>логарифмическая и</w:t>
            </w:r>
            <w:r>
              <w:rPr>
                <w:spacing w:val="1"/>
              </w:rPr>
              <w:t xml:space="preserve"> </w:t>
            </w:r>
            <w:r>
              <w:t>показательная функции,</w:t>
            </w:r>
            <w:r>
              <w:rPr>
                <w:spacing w:val="1"/>
              </w:rPr>
              <w:t xml:space="preserve"> </w:t>
            </w:r>
            <w:r>
              <w:t>тригонометрические</w:t>
            </w:r>
            <w:r>
              <w:rPr>
                <w:spacing w:val="1"/>
              </w:rPr>
              <w:t xml:space="preserve"> </w:t>
            </w:r>
            <w:r>
              <w:t>функции;</w:t>
            </w:r>
          </w:p>
          <w:p w:rsidR="00F17B86" w:rsidRDefault="00F17B86" w:rsidP="005626CB">
            <w:pPr>
              <w:pStyle w:val="TableParagraph"/>
              <w:numPr>
                <w:ilvl w:val="0"/>
                <w:numId w:val="141"/>
              </w:numPr>
              <w:tabs>
                <w:tab w:val="left" w:pos="725"/>
              </w:tabs>
              <w:spacing w:line="276" w:lineRule="auto"/>
              <w:ind w:right="789" w:firstLine="283"/>
              <w:jc w:val="both"/>
            </w:pPr>
            <w:proofErr w:type="spellStart"/>
            <w:r>
              <w:t>распознаватьграфики</w:t>
            </w:r>
            <w:proofErr w:type="spellEnd"/>
            <w:r>
              <w:rPr>
                <w:spacing w:val="-52"/>
              </w:rPr>
              <w:t xml:space="preserve"> </w:t>
            </w:r>
            <w:r>
              <w:t>элементарных функций:</w:t>
            </w:r>
            <w:r>
              <w:rPr>
                <w:spacing w:val="1"/>
              </w:rPr>
              <w:t xml:space="preserve"> </w:t>
            </w:r>
            <w:r>
              <w:t>прямой и обратной</w:t>
            </w:r>
            <w:r>
              <w:rPr>
                <w:spacing w:val="1"/>
              </w:rPr>
              <w:t xml:space="preserve"> </w:t>
            </w:r>
            <w:r>
              <w:t>пропорциональности,</w:t>
            </w:r>
            <w:r>
              <w:rPr>
                <w:spacing w:val="1"/>
              </w:rPr>
              <w:t xml:space="preserve"> </w:t>
            </w:r>
            <w:r>
              <w:t>линейной, квадратичной,</w:t>
            </w:r>
            <w:r>
              <w:rPr>
                <w:spacing w:val="1"/>
              </w:rPr>
              <w:t xml:space="preserve"> </w:t>
            </w:r>
            <w:r>
              <w:t>логарифмической и</w:t>
            </w:r>
            <w:r>
              <w:rPr>
                <w:spacing w:val="1"/>
              </w:rPr>
              <w:t xml:space="preserve"> </w:t>
            </w:r>
            <w:r>
              <w:t>показательной функций,</w:t>
            </w:r>
            <w:r>
              <w:rPr>
                <w:spacing w:val="1"/>
              </w:rPr>
              <w:t xml:space="preserve"> </w:t>
            </w:r>
            <w:r>
              <w:t>тригонометрических</w:t>
            </w:r>
            <w:r>
              <w:rPr>
                <w:spacing w:val="1"/>
              </w:rPr>
              <w:t xml:space="preserve"> </w:t>
            </w:r>
            <w:r>
              <w:t>функций;</w:t>
            </w:r>
          </w:p>
          <w:p w:rsidR="00F17B86" w:rsidRDefault="00F17B86" w:rsidP="005626CB">
            <w:pPr>
              <w:pStyle w:val="TableParagraph"/>
              <w:numPr>
                <w:ilvl w:val="0"/>
                <w:numId w:val="141"/>
              </w:numPr>
              <w:tabs>
                <w:tab w:val="left" w:pos="725"/>
              </w:tabs>
              <w:spacing w:line="271" w:lineRule="auto"/>
              <w:ind w:right="969" w:firstLine="283"/>
              <w:jc w:val="both"/>
            </w:pPr>
            <w:proofErr w:type="spellStart"/>
            <w:r>
              <w:rPr>
                <w:spacing w:val="-1"/>
              </w:rPr>
              <w:t>соотноситьграфики</w:t>
            </w:r>
            <w:proofErr w:type="spellEnd"/>
            <w:r>
              <w:rPr>
                <w:spacing w:val="-52"/>
              </w:rPr>
              <w:t xml:space="preserve"> </w:t>
            </w:r>
            <w:r>
              <w:t>элементарных функций:</w:t>
            </w:r>
            <w:r>
              <w:rPr>
                <w:spacing w:val="1"/>
              </w:rPr>
              <w:t xml:space="preserve"> </w:t>
            </w:r>
            <w:proofErr w:type="spellStart"/>
            <w:r>
              <w:t>прямойи</w:t>
            </w:r>
            <w:proofErr w:type="spellEnd"/>
          </w:p>
        </w:tc>
        <w:tc>
          <w:tcPr>
            <w:tcW w:w="5812" w:type="dxa"/>
          </w:tcPr>
          <w:p w:rsidR="00F17B86" w:rsidRDefault="00F17B86" w:rsidP="005626CB">
            <w:pPr>
              <w:pStyle w:val="TableParagraph"/>
              <w:numPr>
                <w:ilvl w:val="0"/>
                <w:numId w:val="140"/>
              </w:numPr>
              <w:tabs>
                <w:tab w:val="left" w:pos="726"/>
              </w:tabs>
              <w:spacing w:line="266" w:lineRule="auto"/>
              <w:ind w:right="586" w:firstLine="283"/>
              <w:jc w:val="both"/>
              <w:rPr>
                <w:i/>
              </w:rPr>
            </w:pPr>
            <w:r>
              <w:rPr>
                <w:i/>
              </w:rPr>
              <w:t>четная и нечетная</w:t>
            </w:r>
            <w:r>
              <w:rPr>
                <w:i/>
                <w:spacing w:val="-52"/>
              </w:rPr>
              <w:t xml:space="preserve"> </w:t>
            </w:r>
            <w:r>
              <w:rPr>
                <w:i/>
              </w:rPr>
              <w:t>функции;</w:t>
            </w:r>
          </w:p>
          <w:p w:rsidR="00F17B86" w:rsidRDefault="00F17B86" w:rsidP="005626CB">
            <w:pPr>
              <w:pStyle w:val="TableParagraph"/>
              <w:spacing w:before="6" w:line="276" w:lineRule="auto"/>
              <w:ind w:left="195" w:right="240" w:firstLine="283"/>
              <w:jc w:val="both"/>
              <w:rPr>
                <w:i/>
              </w:rPr>
            </w:pPr>
            <w:r>
              <w:rPr>
                <w:i/>
                <w:spacing w:val="-2"/>
              </w:rPr>
              <w:t xml:space="preserve">оперировать </w:t>
            </w:r>
            <w:r>
              <w:rPr>
                <w:i/>
                <w:spacing w:val="-1"/>
              </w:rPr>
              <w:t>понятиями:</w:t>
            </w:r>
            <w:r>
              <w:rPr>
                <w:i/>
                <w:spacing w:val="-52"/>
              </w:rPr>
              <w:t xml:space="preserve"> </w:t>
            </w:r>
            <w:r>
              <w:rPr>
                <w:i/>
              </w:rPr>
              <w:t>прямая и обратная</w:t>
            </w:r>
            <w:r>
              <w:rPr>
                <w:i/>
                <w:spacing w:val="1"/>
              </w:rPr>
              <w:t xml:space="preserve"> </w:t>
            </w:r>
            <w:r>
              <w:rPr>
                <w:i/>
              </w:rPr>
              <w:t>пропорциональность,</w:t>
            </w:r>
            <w:r>
              <w:rPr>
                <w:i/>
                <w:spacing w:val="1"/>
              </w:rPr>
              <w:t xml:space="preserve"> </w:t>
            </w:r>
            <w:r>
              <w:rPr>
                <w:i/>
              </w:rPr>
              <w:t>линейная, квадратичная,</w:t>
            </w:r>
            <w:r>
              <w:rPr>
                <w:i/>
                <w:spacing w:val="1"/>
              </w:rPr>
              <w:t xml:space="preserve"> </w:t>
            </w:r>
            <w:r>
              <w:rPr>
                <w:i/>
              </w:rPr>
              <w:t>логарифмическая и</w:t>
            </w:r>
            <w:r>
              <w:rPr>
                <w:i/>
                <w:spacing w:val="1"/>
              </w:rPr>
              <w:t xml:space="preserve"> </w:t>
            </w:r>
            <w:r>
              <w:rPr>
                <w:i/>
              </w:rPr>
              <w:t>показательная функции,</w:t>
            </w:r>
            <w:r>
              <w:rPr>
                <w:i/>
                <w:spacing w:val="1"/>
              </w:rPr>
              <w:t xml:space="preserve"> </w:t>
            </w:r>
            <w:r>
              <w:rPr>
                <w:i/>
              </w:rPr>
              <w:t>тригонометрические</w:t>
            </w:r>
            <w:r>
              <w:rPr>
                <w:i/>
                <w:spacing w:val="1"/>
              </w:rPr>
              <w:t xml:space="preserve"> </w:t>
            </w:r>
            <w:r>
              <w:rPr>
                <w:i/>
              </w:rPr>
              <w:t>функции;</w:t>
            </w:r>
          </w:p>
          <w:p w:rsidR="00F17B86" w:rsidRDefault="00F17B86" w:rsidP="005626CB">
            <w:pPr>
              <w:pStyle w:val="TableParagraph"/>
              <w:numPr>
                <w:ilvl w:val="0"/>
                <w:numId w:val="140"/>
              </w:numPr>
              <w:tabs>
                <w:tab w:val="left" w:pos="726"/>
              </w:tabs>
              <w:spacing w:before="1" w:line="273" w:lineRule="auto"/>
              <w:ind w:right="404" w:firstLine="283"/>
              <w:jc w:val="both"/>
              <w:rPr>
                <w:i/>
              </w:rPr>
            </w:pPr>
            <w:r>
              <w:rPr>
                <w:i/>
              </w:rPr>
              <w:t>определять значение</w:t>
            </w:r>
            <w:r>
              <w:rPr>
                <w:i/>
                <w:spacing w:val="-52"/>
              </w:rPr>
              <w:t xml:space="preserve"> </w:t>
            </w:r>
            <w:r>
              <w:rPr>
                <w:i/>
              </w:rPr>
              <w:t>функции по значению</w:t>
            </w:r>
            <w:r>
              <w:rPr>
                <w:i/>
                <w:spacing w:val="1"/>
              </w:rPr>
              <w:t xml:space="preserve"> </w:t>
            </w:r>
            <w:r>
              <w:rPr>
                <w:i/>
              </w:rPr>
              <w:t>аргумента при различных</w:t>
            </w:r>
            <w:r>
              <w:rPr>
                <w:i/>
                <w:spacing w:val="1"/>
              </w:rPr>
              <w:t xml:space="preserve"> </w:t>
            </w:r>
            <w:r>
              <w:rPr>
                <w:i/>
              </w:rPr>
              <w:t>способах</w:t>
            </w:r>
            <w:r>
              <w:rPr>
                <w:i/>
                <w:spacing w:val="-14"/>
              </w:rPr>
              <w:t xml:space="preserve"> </w:t>
            </w:r>
            <w:proofErr w:type="spellStart"/>
            <w:r>
              <w:rPr>
                <w:i/>
              </w:rPr>
              <w:t>заданияфункции</w:t>
            </w:r>
            <w:proofErr w:type="spellEnd"/>
            <w:r>
              <w:rPr>
                <w:i/>
              </w:rPr>
              <w:t>;</w:t>
            </w:r>
          </w:p>
          <w:p w:rsidR="00F17B86" w:rsidRDefault="00F17B86" w:rsidP="005626CB">
            <w:pPr>
              <w:pStyle w:val="TableParagraph"/>
              <w:numPr>
                <w:ilvl w:val="0"/>
                <w:numId w:val="140"/>
              </w:numPr>
              <w:tabs>
                <w:tab w:val="left" w:pos="726"/>
              </w:tabs>
              <w:spacing w:line="268" w:lineRule="auto"/>
              <w:ind w:right="693" w:firstLine="283"/>
              <w:jc w:val="both"/>
              <w:rPr>
                <w:i/>
              </w:rPr>
            </w:pPr>
            <w:r>
              <w:rPr>
                <w:i/>
              </w:rPr>
              <w:t>строить графики</w:t>
            </w:r>
            <w:r>
              <w:rPr>
                <w:i/>
                <w:spacing w:val="-52"/>
              </w:rPr>
              <w:t xml:space="preserve"> </w:t>
            </w:r>
            <w:r>
              <w:rPr>
                <w:i/>
              </w:rPr>
              <w:t>изученных</w:t>
            </w:r>
            <w:r>
              <w:rPr>
                <w:i/>
                <w:spacing w:val="-1"/>
              </w:rPr>
              <w:t xml:space="preserve"> </w:t>
            </w:r>
            <w:r>
              <w:rPr>
                <w:i/>
              </w:rPr>
              <w:t>функций;</w:t>
            </w:r>
          </w:p>
          <w:p w:rsidR="00F17B86" w:rsidRDefault="00F17B86" w:rsidP="005626CB">
            <w:pPr>
              <w:pStyle w:val="TableParagraph"/>
              <w:numPr>
                <w:ilvl w:val="0"/>
                <w:numId w:val="140"/>
              </w:numPr>
              <w:tabs>
                <w:tab w:val="left" w:pos="726"/>
              </w:tabs>
              <w:spacing w:before="4" w:line="273" w:lineRule="auto"/>
              <w:ind w:right="168" w:firstLine="283"/>
              <w:jc w:val="both"/>
              <w:rPr>
                <w:i/>
              </w:rPr>
            </w:pPr>
            <w:r>
              <w:rPr>
                <w:i/>
              </w:rPr>
              <w:t>описывать по графику</w:t>
            </w:r>
            <w:r>
              <w:rPr>
                <w:i/>
                <w:spacing w:val="1"/>
              </w:rPr>
              <w:t xml:space="preserve"> </w:t>
            </w:r>
            <w:r>
              <w:rPr>
                <w:i/>
              </w:rPr>
              <w:t>и в простейших случаях по</w:t>
            </w:r>
            <w:r>
              <w:rPr>
                <w:i/>
                <w:spacing w:val="1"/>
              </w:rPr>
              <w:t xml:space="preserve"> </w:t>
            </w:r>
            <w:r>
              <w:rPr>
                <w:i/>
              </w:rPr>
              <w:t>формуле поведение и</w:t>
            </w:r>
            <w:r>
              <w:rPr>
                <w:i/>
                <w:spacing w:val="1"/>
              </w:rPr>
              <w:t xml:space="preserve"> </w:t>
            </w:r>
            <w:r>
              <w:rPr>
                <w:i/>
              </w:rPr>
              <w:t>свойства</w:t>
            </w:r>
            <w:r>
              <w:rPr>
                <w:i/>
                <w:spacing w:val="-8"/>
              </w:rPr>
              <w:t xml:space="preserve"> </w:t>
            </w:r>
            <w:r>
              <w:rPr>
                <w:i/>
              </w:rPr>
              <w:t>функций,</w:t>
            </w:r>
            <w:r>
              <w:rPr>
                <w:i/>
                <w:spacing w:val="-8"/>
              </w:rPr>
              <w:t xml:space="preserve"> </w:t>
            </w:r>
            <w:r>
              <w:rPr>
                <w:i/>
              </w:rPr>
              <w:t>находить</w:t>
            </w:r>
            <w:r>
              <w:rPr>
                <w:i/>
                <w:spacing w:val="-52"/>
              </w:rPr>
              <w:t xml:space="preserve"> </w:t>
            </w:r>
            <w:r>
              <w:rPr>
                <w:i/>
              </w:rPr>
              <w:t>по графику функции</w:t>
            </w:r>
            <w:r>
              <w:rPr>
                <w:i/>
                <w:spacing w:val="1"/>
              </w:rPr>
              <w:t xml:space="preserve"> </w:t>
            </w:r>
            <w:r>
              <w:rPr>
                <w:i/>
              </w:rPr>
              <w:t>наибольшие и наименьшие</w:t>
            </w:r>
            <w:r>
              <w:rPr>
                <w:i/>
                <w:spacing w:val="1"/>
              </w:rPr>
              <w:t xml:space="preserve"> </w:t>
            </w:r>
            <w:r>
              <w:rPr>
                <w:i/>
              </w:rPr>
              <w:t>значения;</w:t>
            </w:r>
          </w:p>
          <w:p w:rsidR="00F17B86" w:rsidRDefault="00F17B86" w:rsidP="005626CB">
            <w:pPr>
              <w:pStyle w:val="TableParagraph"/>
              <w:numPr>
                <w:ilvl w:val="0"/>
                <w:numId w:val="140"/>
              </w:numPr>
              <w:tabs>
                <w:tab w:val="left" w:pos="726"/>
              </w:tabs>
              <w:spacing w:before="6" w:line="273" w:lineRule="auto"/>
              <w:ind w:right="173" w:firstLine="283"/>
              <w:jc w:val="both"/>
              <w:rPr>
                <w:i/>
              </w:rPr>
            </w:pPr>
            <w:r>
              <w:rPr>
                <w:i/>
              </w:rPr>
              <w:t>строить</w:t>
            </w:r>
            <w:r>
              <w:rPr>
                <w:i/>
                <w:spacing w:val="55"/>
              </w:rPr>
              <w:t xml:space="preserve"> </w:t>
            </w:r>
            <w:r>
              <w:rPr>
                <w:i/>
              </w:rPr>
              <w:t>эскиз</w:t>
            </w:r>
            <w:r>
              <w:rPr>
                <w:i/>
                <w:spacing w:val="1"/>
              </w:rPr>
              <w:t xml:space="preserve"> </w:t>
            </w:r>
            <w:r>
              <w:rPr>
                <w:i/>
              </w:rPr>
              <w:t>графика функции,</w:t>
            </w:r>
            <w:r>
              <w:rPr>
                <w:i/>
                <w:spacing w:val="1"/>
              </w:rPr>
              <w:t xml:space="preserve"> </w:t>
            </w:r>
            <w:r>
              <w:rPr>
                <w:i/>
              </w:rPr>
              <w:t>удовлетворяющей</w:t>
            </w:r>
            <w:r>
              <w:rPr>
                <w:i/>
                <w:spacing w:val="1"/>
              </w:rPr>
              <w:t xml:space="preserve"> </w:t>
            </w:r>
            <w:r>
              <w:rPr>
                <w:i/>
              </w:rPr>
              <w:t xml:space="preserve">приведенному </w:t>
            </w:r>
            <w:proofErr w:type="spellStart"/>
            <w:r>
              <w:rPr>
                <w:i/>
              </w:rPr>
              <w:t>наборуусловий</w:t>
            </w:r>
            <w:proofErr w:type="spellEnd"/>
            <w:r>
              <w:rPr>
                <w:i/>
                <w:spacing w:val="-52"/>
              </w:rPr>
              <w:t xml:space="preserve"> </w:t>
            </w:r>
            <w:r>
              <w:rPr>
                <w:i/>
              </w:rPr>
              <w:t>(промежутки</w:t>
            </w:r>
            <w:r>
              <w:rPr>
                <w:i/>
                <w:spacing w:val="1"/>
              </w:rPr>
              <w:t xml:space="preserve"> </w:t>
            </w:r>
            <w:r>
              <w:rPr>
                <w:i/>
              </w:rPr>
              <w:t>возрастания/убывания,</w:t>
            </w:r>
            <w:r>
              <w:rPr>
                <w:i/>
                <w:spacing w:val="1"/>
              </w:rPr>
              <w:t xml:space="preserve"> </w:t>
            </w:r>
            <w:r>
              <w:rPr>
                <w:i/>
              </w:rPr>
              <w:t>значение</w:t>
            </w:r>
            <w:r>
              <w:rPr>
                <w:i/>
                <w:spacing w:val="-3"/>
              </w:rPr>
              <w:t xml:space="preserve"> </w:t>
            </w:r>
            <w:r>
              <w:rPr>
                <w:i/>
              </w:rPr>
              <w:t>функции</w:t>
            </w:r>
            <w:r>
              <w:rPr>
                <w:i/>
                <w:spacing w:val="-1"/>
              </w:rPr>
              <w:t xml:space="preserve"> </w:t>
            </w:r>
            <w:r>
              <w:rPr>
                <w:i/>
              </w:rPr>
              <w:t>в</w:t>
            </w:r>
            <w:r>
              <w:rPr>
                <w:i/>
                <w:spacing w:val="-4"/>
              </w:rPr>
              <w:t xml:space="preserve"> </w:t>
            </w:r>
            <w:r>
              <w:rPr>
                <w:i/>
              </w:rPr>
              <w:t>заданной</w:t>
            </w:r>
          </w:p>
          <w:p w:rsidR="00F17B86" w:rsidRDefault="00F17B86" w:rsidP="005626CB">
            <w:pPr>
              <w:pStyle w:val="TableParagraph"/>
              <w:spacing w:before="8"/>
              <w:ind w:left="195"/>
              <w:jc w:val="both"/>
              <w:rPr>
                <w:i/>
              </w:rPr>
            </w:pPr>
            <w:r>
              <w:rPr>
                <w:i/>
              </w:rPr>
              <w:t>точке,</w:t>
            </w:r>
            <w:r>
              <w:rPr>
                <w:i/>
                <w:spacing w:val="-2"/>
              </w:rPr>
              <w:t xml:space="preserve"> </w:t>
            </w:r>
            <w:r>
              <w:rPr>
                <w:i/>
              </w:rPr>
              <w:t>точки</w:t>
            </w:r>
            <w:r>
              <w:rPr>
                <w:i/>
                <w:spacing w:val="-4"/>
              </w:rPr>
              <w:t xml:space="preserve"> </w:t>
            </w:r>
            <w:r>
              <w:rPr>
                <w:i/>
              </w:rPr>
              <w:t>экстремумов,</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9203"/>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spacing w:line="276" w:lineRule="auto"/>
              <w:ind w:left="132" w:right="544" w:firstLine="283"/>
              <w:jc w:val="both"/>
            </w:pPr>
            <w:r>
              <w:t>обратной</w:t>
            </w:r>
            <w:r>
              <w:rPr>
                <w:spacing w:val="1"/>
              </w:rPr>
              <w:t xml:space="preserve"> </w:t>
            </w:r>
            <w:r>
              <w:t>пропорциональности,</w:t>
            </w:r>
            <w:r>
              <w:rPr>
                <w:spacing w:val="1"/>
              </w:rPr>
              <w:t xml:space="preserve"> </w:t>
            </w:r>
            <w:r>
              <w:t>линейной, квадратичной,</w:t>
            </w:r>
            <w:r>
              <w:rPr>
                <w:spacing w:val="1"/>
              </w:rPr>
              <w:t xml:space="preserve"> </w:t>
            </w:r>
            <w:r>
              <w:t>логарифмической и</w:t>
            </w:r>
            <w:r>
              <w:rPr>
                <w:spacing w:val="1"/>
              </w:rPr>
              <w:t xml:space="preserve"> </w:t>
            </w:r>
            <w:r>
              <w:t>показательной функций,</w:t>
            </w:r>
            <w:r>
              <w:rPr>
                <w:spacing w:val="1"/>
              </w:rPr>
              <w:t xml:space="preserve"> </w:t>
            </w:r>
            <w:r>
              <w:t>тригонометрических функций</w:t>
            </w:r>
            <w:r>
              <w:rPr>
                <w:spacing w:val="-52"/>
              </w:rPr>
              <w:t xml:space="preserve"> </w:t>
            </w:r>
            <w:r>
              <w:t>с формулами, которыми они</w:t>
            </w:r>
            <w:r>
              <w:rPr>
                <w:spacing w:val="1"/>
              </w:rPr>
              <w:t xml:space="preserve"> </w:t>
            </w:r>
            <w:r>
              <w:t>заданы;</w:t>
            </w:r>
          </w:p>
          <w:p w:rsidR="00F17B86" w:rsidRDefault="00F17B86" w:rsidP="005626CB">
            <w:pPr>
              <w:pStyle w:val="TableParagraph"/>
              <w:numPr>
                <w:ilvl w:val="0"/>
                <w:numId w:val="138"/>
              </w:numPr>
              <w:tabs>
                <w:tab w:val="left" w:pos="725"/>
              </w:tabs>
              <w:spacing w:line="271" w:lineRule="auto"/>
              <w:ind w:right="776" w:firstLine="283"/>
              <w:jc w:val="both"/>
            </w:pPr>
            <w:r>
              <w:t>находить по графику</w:t>
            </w:r>
            <w:r>
              <w:rPr>
                <w:spacing w:val="1"/>
              </w:rPr>
              <w:t xml:space="preserve"> </w:t>
            </w:r>
            <w:proofErr w:type="spellStart"/>
            <w:r>
              <w:t>приближѐнно</w:t>
            </w:r>
            <w:proofErr w:type="spellEnd"/>
            <w:r>
              <w:t xml:space="preserve"> значения</w:t>
            </w:r>
            <w:r>
              <w:rPr>
                <w:spacing w:val="1"/>
              </w:rPr>
              <w:t xml:space="preserve"> </w:t>
            </w:r>
            <w:r>
              <w:t>функции</w:t>
            </w:r>
            <w:r>
              <w:rPr>
                <w:spacing w:val="-3"/>
              </w:rPr>
              <w:t xml:space="preserve"> </w:t>
            </w:r>
            <w:r>
              <w:t>в</w:t>
            </w:r>
            <w:r>
              <w:rPr>
                <w:spacing w:val="-5"/>
              </w:rPr>
              <w:t xml:space="preserve"> </w:t>
            </w:r>
            <w:proofErr w:type="spellStart"/>
            <w:r>
              <w:t>заданныхточках</w:t>
            </w:r>
            <w:proofErr w:type="spellEnd"/>
            <w:r>
              <w:t>;</w:t>
            </w:r>
          </w:p>
          <w:p w:rsidR="00F17B86" w:rsidRDefault="00F17B86" w:rsidP="005626CB">
            <w:pPr>
              <w:pStyle w:val="TableParagraph"/>
              <w:numPr>
                <w:ilvl w:val="0"/>
                <w:numId w:val="138"/>
              </w:numPr>
              <w:tabs>
                <w:tab w:val="left" w:pos="725"/>
              </w:tabs>
              <w:spacing w:before="1" w:line="273" w:lineRule="auto"/>
              <w:ind w:right="641" w:firstLine="283"/>
              <w:jc w:val="both"/>
            </w:pPr>
            <w:r>
              <w:t>определять по графику</w:t>
            </w:r>
            <w:r>
              <w:rPr>
                <w:spacing w:val="-52"/>
              </w:rPr>
              <w:t xml:space="preserve"> </w:t>
            </w:r>
            <w:r>
              <w:t>свойства функции (нули,</w:t>
            </w:r>
            <w:r>
              <w:rPr>
                <w:spacing w:val="1"/>
              </w:rPr>
              <w:t xml:space="preserve"> </w:t>
            </w:r>
            <w:r>
              <w:t>промежутки</w:t>
            </w:r>
            <w:r>
              <w:rPr>
                <w:spacing w:val="1"/>
              </w:rPr>
              <w:t xml:space="preserve"> </w:t>
            </w:r>
            <w:proofErr w:type="spellStart"/>
            <w:r>
              <w:t>знакопостоянства</w:t>
            </w:r>
            <w:proofErr w:type="spellEnd"/>
            <w:r>
              <w:t>,</w:t>
            </w:r>
            <w:r>
              <w:rPr>
                <w:spacing w:val="1"/>
              </w:rPr>
              <w:t xml:space="preserve"> </w:t>
            </w:r>
            <w:r>
              <w:t>промежутки монотонности,</w:t>
            </w:r>
            <w:r>
              <w:rPr>
                <w:spacing w:val="1"/>
              </w:rPr>
              <w:t xml:space="preserve"> </w:t>
            </w:r>
            <w:r>
              <w:t>наибольшие и наименьшие</w:t>
            </w:r>
            <w:r>
              <w:rPr>
                <w:spacing w:val="1"/>
              </w:rPr>
              <w:t xml:space="preserve"> </w:t>
            </w:r>
            <w:r>
              <w:t>значения</w:t>
            </w:r>
            <w:r>
              <w:rPr>
                <w:spacing w:val="-2"/>
              </w:rPr>
              <w:t xml:space="preserve"> </w:t>
            </w:r>
            <w:proofErr w:type="spellStart"/>
            <w:r>
              <w:t>ит.п</w:t>
            </w:r>
            <w:proofErr w:type="spellEnd"/>
            <w:r>
              <w:t>.);</w:t>
            </w:r>
          </w:p>
          <w:p w:rsidR="00F17B86" w:rsidRDefault="00F17B86" w:rsidP="005626CB">
            <w:pPr>
              <w:pStyle w:val="TableParagraph"/>
              <w:numPr>
                <w:ilvl w:val="0"/>
                <w:numId w:val="138"/>
              </w:numPr>
              <w:tabs>
                <w:tab w:val="left" w:pos="725"/>
              </w:tabs>
              <w:spacing w:before="6" w:line="273" w:lineRule="auto"/>
              <w:ind w:right="701" w:firstLine="283"/>
              <w:jc w:val="both"/>
            </w:pPr>
            <w:r>
              <w:t>строить эскиз графика</w:t>
            </w:r>
            <w:r>
              <w:rPr>
                <w:spacing w:val="-52"/>
              </w:rPr>
              <w:t xml:space="preserve"> </w:t>
            </w:r>
            <w:r>
              <w:t>функции, удовлетворяющей</w:t>
            </w:r>
            <w:r>
              <w:rPr>
                <w:spacing w:val="-52"/>
              </w:rPr>
              <w:t xml:space="preserve"> </w:t>
            </w:r>
            <w:r>
              <w:t>приведенному набору</w:t>
            </w:r>
            <w:r>
              <w:rPr>
                <w:spacing w:val="1"/>
              </w:rPr>
              <w:t xml:space="preserve"> </w:t>
            </w:r>
            <w:r>
              <w:t>условий(промежутки</w:t>
            </w:r>
          </w:p>
        </w:tc>
        <w:tc>
          <w:tcPr>
            <w:tcW w:w="5812" w:type="dxa"/>
          </w:tcPr>
          <w:p w:rsidR="00F17B86" w:rsidRDefault="00F17B86" w:rsidP="005626CB">
            <w:pPr>
              <w:pStyle w:val="TableParagraph"/>
              <w:numPr>
                <w:ilvl w:val="0"/>
                <w:numId w:val="137"/>
              </w:numPr>
              <w:tabs>
                <w:tab w:val="left" w:pos="468"/>
                <w:tab w:val="left" w:pos="469"/>
              </w:tabs>
              <w:spacing w:line="266" w:lineRule="auto"/>
              <w:ind w:right="967" w:hanging="358"/>
              <w:jc w:val="both"/>
              <w:rPr>
                <w:i/>
              </w:rPr>
            </w:pPr>
            <w:r>
              <w:rPr>
                <w:i/>
              </w:rPr>
              <w:t>асимптоты, нули</w:t>
            </w:r>
            <w:r>
              <w:rPr>
                <w:i/>
                <w:spacing w:val="-52"/>
              </w:rPr>
              <w:t xml:space="preserve"> </w:t>
            </w:r>
            <w:r>
              <w:rPr>
                <w:i/>
              </w:rPr>
              <w:t>функции</w:t>
            </w:r>
            <w:r>
              <w:rPr>
                <w:i/>
                <w:spacing w:val="-3"/>
              </w:rPr>
              <w:t xml:space="preserve"> </w:t>
            </w:r>
            <w:r>
              <w:rPr>
                <w:i/>
              </w:rPr>
              <w:t>и т.д.);</w:t>
            </w:r>
          </w:p>
          <w:p w:rsidR="00F17B86" w:rsidRDefault="00F17B86" w:rsidP="005626CB">
            <w:pPr>
              <w:pStyle w:val="TableParagraph"/>
              <w:numPr>
                <w:ilvl w:val="0"/>
                <w:numId w:val="137"/>
              </w:numPr>
              <w:tabs>
                <w:tab w:val="left" w:pos="468"/>
                <w:tab w:val="left" w:pos="469"/>
              </w:tabs>
              <w:spacing w:before="6" w:line="273" w:lineRule="auto"/>
              <w:ind w:right="473" w:hanging="358"/>
              <w:jc w:val="both"/>
              <w:rPr>
                <w:i/>
              </w:rPr>
            </w:pPr>
            <w:r>
              <w:rPr>
                <w:i/>
              </w:rPr>
              <w:t>решать уравнения,</w:t>
            </w:r>
            <w:r>
              <w:rPr>
                <w:i/>
                <w:spacing w:val="1"/>
              </w:rPr>
              <w:t xml:space="preserve"> </w:t>
            </w:r>
            <w:r>
              <w:rPr>
                <w:i/>
              </w:rPr>
              <w:t>простейшие системы</w:t>
            </w:r>
            <w:r>
              <w:rPr>
                <w:i/>
                <w:spacing w:val="1"/>
              </w:rPr>
              <w:t xml:space="preserve"> </w:t>
            </w:r>
            <w:proofErr w:type="spellStart"/>
            <w:r>
              <w:rPr>
                <w:i/>
              </w:rPr>
              <w:t>уравнений,используя</w:t>
            </w:r>
            <w:proofErr w:type="spellEnd"/>
            <w:r>
              <w:rPr>
                <w:i/>
                <w:spacing w:val="1"/>
              </w:rPr>
              <w:t xml:space="preserve"> </w:t>
            </w:r>
            <w:r>
              <w:rPr>
                <w:i/>
              </w:rPr>
              <w:t>свойства функций и их</w:t>
            </w:r>
            <w:r>
              <w:rPr>
                <w:i/>
                <w:spacing w:val="-52"/>
              </w:rPr>
              <w:t xml:space="preserve"> </w:t>
            </w:r>
            <w:r>
              <w:rPr>
                <w:i/>
              </w:rPr>
              <w:t>графиков.</w:t>
            </w:r>
          </w:p>
          <w:p w:rsidR="00F17B86" w:rsidRDefault="00F17B86" w:rsidP="005626CB">
            <w:pPr>
              <w:pStyle w:val="TableParagraph"/>
              <w:spacing w:before="1" w:line="276" w:lineRule="auto"/>
              <w:ind w:left="195" w:right="193" w:firstLine="283"/>
              <w:jc w:val="both"/>
              <w:rPr>
                <w:i/>
              </w:rPr>
            </w:pPr>
            <w:r>
              <w:rPr>
                <w:i/>
              </w:rPr>
              <w:t>В повседневной жизни и</w:t>
            </w:r>
            <w:r>
              <w:rPr>
                <w:i/>
                <w:spacing w:val="1"/>
              </w:rPr>
              <w:t xml:space="preserve"> </w:t>
            </w:r>
            <w:r>
              <w:rPr>
                <w:i/>
              </w:rPr>
              <w:t>при изучении других учебных</w:t>
            </w:r>
            <w:r>
              <w:rPr>
                <w:i/>
                <w:spacing w:val="-53"/>
              </w:rPr>
              <w:t xml:space="preserve"> </w:t>
            </w:r>
            <w:r>
              <w:rPr>
                <w:i/>
              </w:rPr>
              <w:t>предметов:</w:t>
            </w:r>
          </w:p>
          <w:p w:rsidR="00F17B86" w:rsidRDefault="00F17B86" w:rsidP="005626CB">
            <w:pPr>
              <w:pStyle w:val="TableParagraph"/>
              <w:numPr>
                <w:ilvl w:val="0"/>
                <w:numId w:val="137"/>
              </w:numPr>
              <w:tabs>
                <w:tab w:val="left" w:pos="468"/>
                <w:tab w:val="left" w:pos="469"/>
              </w:tabs>
              <w:spacing w:before="2" w:line="276" w:lineRule="auto"/>
              <w:ind w:right="257" w:hanging="358"/>
              <w:jc w:val="both"/>
              <w:rPr>
                <w:i/>
              </w:rPr>
            </w:pPr>
            <w:r>
              <w:rPr>
                <w:i/>
              </w:rPr>
              <w:t>определять по графикам</w:t>
            </w:r>
            <w:r>
              <w:rPr>
                <w:i/>
                <w:spacing w:val="-52"/>
              </w:rPr>
              <w:t xml:space="preserve"> </w:t>
            </w:r>
            <w:r>
              <w:rPr>
                <w:i/>
              </w:rPr>
              <w:t>и использовать для</w:t>
            </w:r>
            <w:r>
              <w:rPr>
                <w:i/>
                <w:spacing w:val="1"/>
              </w:rPr>
              <w:t xml:space="preserve"> </w:t>
            </w:r>
            <w:r>
              <w:rPr>
                <w:i/>
              </w:rPr>
              <w:t>решения прикладных</w:t>
            </w:r>
            <w:r>
              <w:rPr>
                <w:i/>
                <w:spacing w:val="1"/>
              </w:rPr>
              <w:t xml:space="preserve"> </w:t>
            </w:r>
            <w:r>
              <w:rPr>
                <w:i/>
              </w:rPr>
              <w:t>задач свойства реальных</w:t>
            </w:r>
            <w:r>
              <w:rPr>
                <w:i/>
                <w:spacing w:val="-53"/>
              </w:rPr>
              <w:t xml:space="preserve"> </w:t>
            </w:r>
            <w:r>
              <w:rPr>
                <w:i/>
              </w:rPr>
              <w:t>процессов и</w:t>
            </w:r>
            <w:r>
              <w:rPr>
                <w:i/>
                <w:spacing w:val="1"/>
              </w:rPr>
              <w:t xml:space="preserve"> </w:t>
            </w:r>
            <w:r>
              <w:rPr>
                <w:i/>
              </w:rPr>
              <w:t>зависимостей</w:t>
            </w:r>
            <w:r>
              <w:rPr>
                <w:i/>
                <w:spacing w:val="1"/>
              </w:rPr>
              <w:t xml:space="preserve"> </w:t>
            </w:r>
            <w:r>
              <w:rPr>
                <w:i/>
              </w:rPr>
              <w:t>(</w:t>
            </w:r>
            <w:proofErr w:type="spellStart"/>
            <w:r>
              <w:rPr>
                <w:i/>
              </w:rPr>
              <w:t>наибольшиеи</w:t>
            </w:r>
            <w:proofErr w:type="spellEnd"/>
            <w:r>
              <w:rPr>
                <w:i/>
                <w:spacing w:val="1"/>
              </w:rPr>
              <w:t xml:space="preserve"> </w:t>
            </w:r>
            <w:r>
              <w:rPr>
                <w:i/>
              </w:rPr>
              <w:t>наименьшие значения,</w:t>
            </w:r>
            <w:r>
              <w:rPr>
                <w:i/>
                <w:spacing w:val="1"/>
              </w:rPr>
              <w:t xml:space="preserve"> </w:t>
            </w:r>
            <w:r>
              <w:rPr>
                <w:i/>
              </w:rPr>
              <w:t>промежутки</w:t>
            </w:r>
            <w:r>
              <w:rPr>
                <w:i/>
                <w:spacing w:val="1"/>
              </w:rPr>
              <w:t xml:space="preserve"> </w:t>
            </w:r>
            <w:r>
              <w:rPr>
                <w:i/>
              </w:rPr>
              <w:t>возрастания и убывания</w:t>
            </w:r>
            <w:r>
              <w:rPr>
                <w:i/>
                <w:spacing w:val="1"/>
              </w:rPr>
              <w:t xml:space="preserve"> </w:t>
            </w:r>
            <w:r>
              <w:rPr>
                <w:i/>
              </w:rPr>
              <w:t>функции, промежутки</w:t>
            </w:r>
            <w:r>
              <w:rPr>
                <w:i/>
                <w:spacing w:val="1"/>
              </w:rPr>
              <w:t xml:space="preserve"> </w:t>
            </w:r>
            <w:proofErr w:type="spellStart"/>
            <w:r>
              <w:rPr>
                <w:i/>
              </w:rPr>
              <w:t>знакопостоянства</w:t>
            </w:r>
            <w:proofErr w:type="spellEnd"/>
            <w:r>
              <w:rPr>
                <w:i/>
              </w:rPr>
              <w:t>,</w:t>
            </w:r>
            <w:r>
              <w:rPr>
                <w:i/>
                <w:spacing w:val="1"/>
              </w:rPr>
              <w:t xml:space="preserve"> </w:t>
            </w:r>
            <w:r>
              <w:rPr>
                <w:i/>
              </w:rPr>
              <w:t>асимптоты, период</w:t>
            </w:r>
            <w:r>
              <w:rPr>
                <w:i/>
                <w:spacing w:val="1"/>
              </w:rPr>
              <w:t xml:space="preserve"> </w:t>
            </w:r>
            <w:proofErr w:type="spellStart"/>
            <w:r>
              <w:rPr>
                <w:i/>
              </w:rPr>
              <w:t>ит.п</w:t>
            </w:r>
            <w:proofErr w:type="spellEnd"/>
            <w:r>
              <w:rPr>
                <w:i/>
              </w:rPr>
              <w:t>.);</w:t>
            </w:r>
          </w:p>
          <w:p w:rsidR="00F17B86" w:rsidRDefault="00F17B86" w:rsidP="005626CB">
            <w:pPr>
              <w:pStyle w:val="TableParagraph"/>
              <w:numPr>
                <w:ilvl w:val="0"/>
                <w:numId w:val="137"/>
              </w:numPr>
              <w:tabs>
                <w:tab w:val="left" w:pos="468"/>
                <w:tab w:val="left" w:pos="469"/>
              </w:tabs>
              <w:spacing w:line="273" w:lineRule="auto"/>
              <w:ind w:right="167" w:hanging="358"/>
              <w:jc w:val="both"/>
              <w:rPr>
                <w:i/>
              </w:rPr>
            </w:pPr>
            <w:r>
              <w:rPr>
                <w:i/>
              </w:rPr>
              <w:t>интерпретировать</w:t>
            </w:r>
            <w:r>
              <w:rPr>
                <w:i/>
                <w:spacing w:val="1"/>
              </w:rPr>
              <w:t xml:space="preserve"> </w:t>
            </w:r>
            <w:r>
              <w:rPr>
                <w:i/>
              </w:rPr>
              <w:t>свойства в контексте</w:t>
            </w:r>
            <w:r>
              <w:rPr>
                <w:i/>
                <w:spacing w:val="1"/>
              </w:rPr>
              <w:t xml:space="preserve"> </w:t>
            </w:r>
            <w:r>
              <w:rPr>
                <w:i/>
                <w:spacing w:val="-2"/>
              </w:rPr>
              <w:t>конкретной практической</w:t>
            </w:r>
            <w:r>
              <w:rPr>
                <w:i/>
                <w:spacing w:val="-52"/>
              </w:rPr>
              <w:t xml:space="preserve"> </w:t>
            </w:r>
            <w:r>
              <w:rPr>
                <w:i/>
              </w:rPr>
              <w:t>ситуации;</w:t>
            </w:r>
          </w:p>
          <w:p w:rsidR="00F17B86" w:rsidRDefault="00F17B86" w:rsidP="005626CB">
            <w:pPr>
              <w:pStyle w:val="TableParagraph"/>
              <w:numPr>
                <w:ilvl w:val="0"/>
                <w:numId w:val="137"/>
              </w:numPr>
              <w:tabs>
                <w:tab w:val="left" w:pos="468"/>
                <w:tab w:val="left" w:pos="469"/>
              </w:tabs>
              <w:spacing w:line="266" w:lineRule="auto"/>
              <w:ind w:right="286" w:hanging="358"/>
              <w:jc w:val="both"/>
              <w:rPr>
                <w:i/>
              </w:rPr>
            </w:pPr>
            <w:r>
              <w:rPr>
                <w:i/>
              </w:rPr>
              <w:t>определять по графикам</w:t>
            </w:r>
            <w:r>
              <w:rPr>
                <w:i/>
                <w:spacing w:val="-52"/>
              </w:rPr>
              <w:t xml:space="preserve"> </w:t>
            </w:r>
            <w:r>
              <w:rPr>
                <w:i/>
              </w:rPr>
              <w:t>простейшие</w:t>
            </w:r>
          </w:p>
          <w:p w:rsidR="00F17B86" w:rsidRDefault="00F17B86" w:rsidP="005626CB">
            <w:pPr>
              <w:pStyle w:val="TableParagraph"/>
              <w:spacing w:before="1"/>
              <w:ind w:left="471"/>
              <w:jc w:val="both"/>
              <w:rPr>
                <w:i/>
              </w:rPr>
            </w:pPr>
            <w:r>
              <w:rPr>
                <w:i/>
              </w:rPr>
              <w:t>характеристики</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8643"/>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jc w:val="both"/>
            </w:pPr>
          </w:p>
        </w:tc>
        <w:tc>
          <w:tcPr>
            <w:tcW w:w="5812" w:type="dxa"/>
          </w:tcPr>
          <w:p w:rsidR="00F17B86" w:rsidRDefault="00F17B86" w:rsidP="005626CB">
            <w:pPr>
              <w:pStyle w:val="TableParagraph"/>
              <w:spacing w:line="276" w:lineRule="auto"/>
              <w:ind w:left="471" w:right="253"/>
              <w:jc w:val="both"/>
              <w:rPr>
                <w:i/>
              </w:rPr>
            </w:pPr>
            <w:r>
              <w:rPr>
                <w:i/>
              </w:rPr>
              <w:t>периодических процессов</w:t>
            </w:r>
            <w:r>
              <w:rPr>
                <w:i/>
                <w:spacing w:val="-52"/>
              </w:rPr>
              <w:t xml:space="preserve"> </w:t>
            </w:r>
            <w:r>
              <w:rPr>
                <w:i/>
              </w:rPr>
              <w:t>в биологии, экономике,</w:t>
            </w:r>
            <w:r>
              <w:rPr>
                <w:i/>
                <w:spacing w:val="1"/>
              </w:rPr>
              <w:t xml:space="preserve"> </w:t>
            </w:r>
            <w:r>
              <w:rPr>
                <w:i/>
              </w:rPr>
              <w:t>музыке,</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5895"/>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spacing w:line="276" w:lineRule="auto"/>
              <w:ind w:left="132" w:right="582" w:firstLine="283"/>
              <w:jc w:val="both"/>
            </w:pPr>
            <w:r>
              <w:t>возрастания / убывания,</w:t>
            </w:r>
            <w:r>
              <w:rPr>
                <w:spacing w:val="1"/>
              </w:rPr>
              <w:t xml:space="preserve"> </w:t>
            </w:r>
            <w:r>
              <w:t>значение функции в заданной</w:t>
            </w:r>
            <w:r>
              <w:rPr>
                <w:spacing w:val="-52"/>
              </w:rPr>
              <w:t xml:space="preserve"> </w:t>
            </w:r>
            <w:r>
              <w:t>точке, точки экстремумов и</w:t>
            </w:r>
            <w:r>
              <w:rPr>
                <w:spacing w:val="1"/>
              </w:rPr>
              <w:t xml:space="preserve"> </w:t>
            </w:r>
            <w:r>
              <w:t>т.д.).</w:t>
            </w:r>
          </w:p>
          <w:p w:rsidR="00F17B86" w:rsidRDefault="00F17B86" w:rsidP="005626CB">
            <w:pPr>
              <w:pStyle w:val="TableParagraph"/>
              <w:spacing w:before="11"/>
              <w:jc w:val="both"/>
              <w:rPr>
                <w:sz w:val="24"/>
              </w:rPr>
            </w:pPr>
          </w:p>
          <w:p w:rsidR="00F17B86" w:rsidRDefault="00F17B86" w:rsidP="005626CB">
            <w:pPr>
              <w:pStyle w:val="TableParagraph"/>
              <w:spacing w:line="276" w:lineRule="auto"/>
              <w:ind w:left="132" w:right="81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numPr>
                <w:ilvl w:val="0"/>
                <w:numId w:val="135"/>
              </w:numPr>
              <w:tabs>
                <w:tab w:val="left" w:pos="725"/>
              </w:tabs>
              <w:spacing w:before="1" w:line="273" w:lineRule="auto"/>
              <w:ind w:right="668" w:firstLine="283"/>
              <w:jc w:val="both"/>
            </w:pPr>
            <w:r>
              <w:t>определять по</w:t>
            </w:r>
            <w:r>
              <w:rPr>
                <w:spacing w:val="1"/>
              </w:rPr>
              <w:t xml:space="preserve"> </w:t>
            </w:r>
            <w:r>
              <w:t>графикам свойства</w:t>
            </w:r>
            <w:r>
              <w:rPr>
                <w:spacing w:val="1"/>
              </w:rPr>
              <w:t xml:space="preserve"> </w:t>
            </w:r>
            <w:proofErr w:type="spellStart"/>
            <w:r>
              <w:t>реальныхпроцессов</w:t>
            </w:r>
            <w:proofErr w:type="spellEnd"/>
            <w:r>
              <w:t xml:space="preserve"> и</w:t>
            </w:r>
            <w:r>
              <w:rPr>
                <w:spacing w:val="1"/>
              </w:rPr>
              <w:t xml:space="preserve"> </w:t>
            </w:r>
            <w:r>
              <w:t>зависимостей (наибольшие и</w:t>
            </w:r>
            <w:r>
              <w:rPr>
                <w:spacing w:val="-52"/>
              </w:rPr>
              <w:t xml:space="preserve"> </w:t>
            </w:r>
            <w:r>
              <w:t>наименьшие значения,</w:t>
            </w:r>
            <w:r>
              <w:rPr>
                <w:spacing w:val="1"/>
              </w:rPr>
              <w:t xml:space="preserve"> </w:t>
            </w:r>
            <w:r>
              <w:t>промежутки возрастания и</w:t>
            </w:r>
            <w:r>
              <w:rPr>
                <w:spacing w:val="1"/>
              </w:rPr>
              <w:t xml:space="preserve"> </w:t>
            </w:r>
            <w:r>
              <w:t>убывания, промежутки</w:t>
            </w:r>
            <w:r>
              <w:rPr>
                <w:spacing w:val="1"/>
              </w:rPr>
              <w:t xml:space="preserve"> </w:t>
            </w:r>
            <w:proofErr w:type="spellStart"/>
            <w:r>
              <w:t>знакопостоянства</w:t>
            </w:r>
            <w:proofErr w:type="spellEnd"/>
            <w:r>
              <w:rPr>
                <w:spacing w:val="-2"/>
              </w:rPr>
              <w:t xml:space="preserve"> </w:t>
            </w:r>
            <w:r>
              <w:t>и</w:t>
            </w:r>
            <w:r>
              <w:rPr>
                <w:spacing w:val="-1"/>
              </w:rPr>
              <w:t xml:space="preserve"> </w:t>
            </w:r>
            <w:r>
              <w:t>т.п.);</w:t>
            </w:r>
          </w:p>
          <w:p w:rsidR="00F17B86" w:rsidRDefault="00F17B86" w:rsidP="005626CB">
            <w:pPr>
              <w:pStyle w:val="TableParagraph"/>
              <w:numPr>
                <w:ilvl w:val="0"/>
                <w:numId w:val="135"/>
              </w:numPr>
              <w:tabs>
                <w:tab w:val="left" w:pos="725"/>
              </w:tabs>
              <w:spacing w:before="11" w:line="271" w:lineRule="auto"/>
              <w:ind w:right="965" w:firstLine="283"/>
              <w:jc w:val="both"/>
            </w:pPr>
            <w:r>
              <w:t>интерпретировать</w:t>
            </w:r>
            <w:r>
              <w:rPr>
                <w:spacing w:val="1"/>
              </w:rPr>
              <w:t xml:space="preserve"> </w:t>
            </w:r>
            <w:r>
              <w:t>свойства в контексте</w:t>
            </w:r>
            <w:r>
              <w:rPr>
                <w:spacing w:val="1"/>
              </w:rPr>
              <w:t xml:space="preserve"> </w:t>
            </w:r>
            <w:r>
              <w:t>конкретной</w:t>
            </w:r>
            <w:r>
              <w:rPr>
                <w:spacing w:val="-11"/>
              </w:rPr>
              <w:t xml:space="preserve"> </w:t>
            </w:r>
            <w:r>
              <w:t>практической</w:t>
            </w:r>
          </w:p>
          <w:p w:rsidR="00F17B86" w:rsidRDefault="00F17B86" w:rsidP="005626CB">
            <w:pPr>
              <w:pStyle w:val="TableParagraph"/>
              <w:spacing w:before="5"/>
              <w:ind w:left="415"/>
              <w:jc w:val="both"/>
            </w:pPr>
            <w:r>
              <w:t>ситуации</w:t>
            </w:r>
          </w:p>
        </w:tc>
        <w:tc>
          <w:tcPr>
            <w:tcW w:w="5812" w:type="dxa"/>
          </w:tcPr>
          <w:p w:rsidR="00F17B86" w:rsidRDefault="00F17B86" w:rsidP="005626CB">
            <w:pPr>
              <w:pStyle w:val="TableParagraph"/>
              <w:jc w:val="both"/>
            </w:pPr>
          </w:p>
        </w:tc>
      </w:tr>
      <w:tr w:rsidR="00F17B86" w:rsidTr="00F17B86">
        <w:trPr>
          <w:trHeight w:val="1490"/>
        </w:trPr>
        <w:tc>
          <w:tcPr>
            <w:tcW w:w="1980" w:type="dxa"/>
          </w:tcPr>
          <w:p w:rsidR="00F17B86" w:rsidRDefault="00F17B86" w:rsidP="005626CB">
            <w:pPr>
              <w:pStyle w:val="TableParagraph"/>
              <w:spacing w:line="276" w:lineRule="auto"/>
              <w:ind w:left="-25" w:right="579" w:firstLine="31"/>
              <w:jc w:val="both"/>
              <w:rPr>
                <w:b/>
                <w:i/>
              </w:rPr>
            </w:pPr>
            <w:proofErr w:type="spellStart"/>
            <w:r>
              <w:rPr>
                <w:b/>
                <w:i/>
              </w:rPr>
              <w:t>лементы</w:t>
            </w:r>
            <w:proofErr w:type="spellEnd"/>
            <w:r>
              <w:rPr>
                <w:b/>
                <w:i/>
                <w:spacing w:val="1"/>
              </w:rPr>
              <w:t xml:space="preserve"> </w:t>
            </w:r>
            <w:proofErr w:type="spellStart"/>
            <w:r>
              <w:rPr>
                <w:b/>
                <w:i/>
              </w:rPr>
              <w:t>атематичес</w:t>
            </w:r>
            <w:proofErr w:type="spellEnd"/>
            <w:r>
              <w:rPr>
                <w:b/>
                <w:i/>
                <w:spacing w:val="-52"/>
              </w:rPr>
              <w:t xml:space="preserve"> </w:t>
            </w:r>
            <w:r>
              <w:rPr>
                <w:b/>
                <w:i/>
              </w:rPr>
              <w:t>ого</w:t>
            </w:r>
            <w:r>
              <w:rPr>
                <w:b/>
                <w:i/>
                <w:spacing w:val="-1"/>
              </w:rPr>
              <w:t xml:space="preserve"> </w:t>
            </w:r>
            <w:r>
              <w:rPr>
                <w:b/>
                <w:i/>
              </w:rPr>
              <w:t>анализа</w:t>
            </w:r>
          </w:p>
        </w:tc>
        <w:tc>
          <w:tcPr>
            <w:tcW w:w="6405" w:type="dxa"/>
          </w:tcPr>
          <w:p w:rsidR="00F17B86" w:rsidRDefault="00F17B86" w:rsidP="005626CB">
            <w:pPr>
              <w:pStyle w:val="TableParagraph"/>
              <w:numPr>
                <w:ilvl w:val="0"/>
                <w:numId w:val="133"/>
              </w:numPr>
              <w:tabs>
                <w:tab w:val="left" w:pos="725"/>
              </w:tabs>
              <w:spacing w:line="271" w:lineRule="auto"/>
              <w:ind w:right="802" w:firstLine="283"/>
              <w:jc w:val="both"/>
            </w:pPr>
            <w:r>
              <w:t>Оперировать на</w:t>
            </w:r>
            <w:r>
              <w:rPr>
                <w:spacing w:val="1"/>
              </w:rPr>
              <w:t xml:space="preserve"> </w:t>
            </w:r>
            <w:r>
              <w:t>базовом уровне понятиями:</w:t>
            </w:r>
            <w:r>
              <w:rPr>
                <w:spacing w:val="-53"/>
              </w:rPr>
              <w:t xml:space="preserve"> </w:t>
            </w:r>
            <w:proofErr w:type="spellStart"/>
            <w:r>
              <w:t>производнаяфункции</w:t>
            </w:r>
            <w:proofErr w:type="spellEnd"/>
          </w:p>
        </w:tc>
        <w:tc>
          <w:tcPr>
            <w:tcW w:w="5812" w:type="dxa"/>
          </w:tcPr>
          <w:p w:rsidR="00F17B86" w:rsidRDefault="00F17B86" w:rsidP="005626CB">
            <w:pPr>
              <w:pStyle w:val="TableParagraph"/>
              <w:numPr>
                <w:ilvl w:val="0"/>
                <w:numId w:val="132"/>
              </w:numPr>
              <w:tabs>
                <w:tab w:val="left" w:pos="726"/>
              </w:tabs>
              <w:spacing w:line="273" w:lineRule="auto"/>
              <w:ind w:right="565" w:firstLine="283"/>
              <w:jc w:val="both"/>
              <w:rPr>
                <w:i/>
              </w:rPr>
            </w:pPr>
            <w:r>
              <w:rPr>
                <w:i/>
              </w:rPr>
              <w:t>Оперировать</w:t>
            </w:r>
            <w:r>
              <w:rPr>
                <w:i/>
                <w:spacing w:val="1"/>
              </w:rPr>
              <w:t xml:space="preserve"> </w:t>
            </w:r>
            <w:r>
              <w:rPr>
                <w:i/>
              </w:rPr>
              <w:t>понятиями: производная</w:t>
            </w:r>
            <w:r>
              <w:rPr>
                <w:i/>
                <w:spacing w:val="-53"/>
              </w:rPr>
              <w:t xml:space="preserve"> </w:t>
            </w:r>
            <w:r>
              <w:rPr>
                <w:i/>
              </w:rPr>
              <w:t>функции в точке,</w:t>
            </w:r>
            <w:r>
              <w:rPr>
                <w:i/>
                <w:spacing w:val="1"/>
              </w:rPr>
              <w:t xml:space="preserve"> </w:t>
            </w:r>
            <w:r>
              <w:rPr>
                <w:i/>
              </w:rPr>
              <w:t>касательная к</w:t>
            </w:r>
          </w:p>
          <w:p w:rsidR="00F17B86" w:rsidRDefault="00F17B86" w:rsidP="005626CB">
            <w:pPr>
              <w:pStyle w:val="TableParagraph"/>
              <w:ind w:left="195"/>
              <w:jc w:val="both"/>
              <w:rPr>
                <w:i/>
              </w:rPr>
            </w:pPr>
            <w:proofErr w:type="spellStart"/>
            <w:r>
              <w:rPr>
                <w:i/>
              </w:rPr>
              <w:t>графикуфункции</w:t>
            </w:r>
            <w:proofErr w:type="spellEnd"/>
            <w:r>
              <w:rPr>
                <w:i/>
              </w:rPr>
              <w:t>,</w:t>
            </w:r>
          </w:p>
        </w:tc>
      </w:tr>
    </w:tbl>
    <w:p w:rsidR="00661F5B" w:rsidRDefault="00661F5B" w:rsidP="005626CB">
      <w:pPr>
        <w:spacing w:line="266"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9167"/>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spacing w:line="276" w:lineRule="auto"/>
              <w:ind w:left="132" w:right="1027" w:firstLine="283"/>
              <w:jc w:val="both"/>
            </w:pPr>
            <w:r>
              <w:t>в точке, касательная к</w:t>
            </w:r>
            <w:r>
              <w:rPr>
                <w:spacing w:val="-52"/>
              </w:rPr>
              <w:t xml:space="preserve"> </w:t>
            </w:r>
            <w:r>
              <w:t>графику функции,</w:t>
            </w:r>
            <w:r>
              <w:rPr>
                <w:spacing w:val="1"/>
              </w:rPr>
              <w:t xml:space="preserve"> </w:t>
            </w:r>
            <w:r>
              <w:t>производная</w:t>
            </w:r>
            <w:r>
              <w:rPr>
                <w:spacing w:val="-2"/>
              </w:rPr>
              <w:t xml:space="preserve"> </w:t>
            </w:r>
            <w:r>
              <w:t>функции;</w:t>
            </w:r>
          </w:p>
          <w:p w:rsidR="00F17B86" w:rsidRDefault="00F17B86" w:rsidP="005626CB">
            <w:pPr>
              <w:pStyle w:val="TableParagraph"/>
              <w:numPr>
                <w:ilvl w:val="0"/>
                <w:numId w:val="129"/>
              </w:numPr>
              <w:tabs>
                <w:tab w:val="left" w:pos="725"/>
              </w:tabs>
              <w:spacing w:line="273" w:lineRule="auto"/>
              <w:ind w:right="565" w:firstLine="283"/>
              <w:jc w:val="both"/>
            </w:pPr>
            <w:r>
              <w:t>определять значение</w:t>
            </w:r>
            <w:r>
              <w:rPr>
                <w:spacing w:val="1"/>
              </w:rPr>
              <w:t xml:space="preserve"> </w:t>
            </w:r>
            <w:r>
              <w:t>производной функции в точке</w:t>
            </w:r>
            <w:r>
              <w:rPr>
                <w:spacing w:val="-52"/>
              </w:rPr>
              <w:t xml:space="preserve"> </w:t>
            </w:r>
            <w:r>
              <w:t>по изображению касательной</w:t>
            </w:r>
            <w:r>
              <w:rPr>
                <w:spacing w:val="1"/>
              </w:rPr>
              <w:t xml:space="preserve"> </w:t>
            </w:r>
            <w:r>
              <w:t>к графику,</w:t>
            </w:r>
            <w:r>
              <w:rPr>
                <w:spacing w:val="1"/>
              </w:rPr>
              <w:t xml:space="preserve"> </w:t>
            </w:r>
            <w:r>
              <w:t>проведенной в</w:t>
            </w:r>
            <w:r>
              <w:rPr>
                <w:spacing w:val="1"/>
              </w:rPr>
              <w:t xml:space="preserve"> </w:t>
            </w:r>
            <w:r>
              <w:t>этой</w:t>
            </w:r>
            <w:r>
              <w:rPr>
                <w:spacing w:val="-2"/>
              </w:rPr>
              <w:t xml:space="preserve"> </w:t>
            </w:r>
            <w:r>
              <w:t>точке;</w:t>
            </w:r>
          </w:p>
          <w:p w:rsidR="00F17B86" w:rsidRDefault="00F17B86" w:rsidP="005626CB">
            <w:pPr>
              <w:pStyle w:val="TableParagraph"/>
              <w:numPr>
                <w:ilvl w:val="0"/>
                <w:numId w:val="129"/>
              </w:numPr>
              <w:tabs>
                <w:tab w:val="left" w:pos="725"/>
              </w:tabs>
              <w:spacing w:line="276" w:lineRule="auto"/>
              <w:ind w:right="593" w:firstLine="283"/>
              <w:jc w:val="both"/>
            </w:pPr>
            <w:r>
              <w:t>решать несложные</w:t>
            </w:r>
            <w:r>
              <w:rPr>
                <w:spacing w:val="1"/>
              </w:rPr>
              <w:t xml:space="preserve"> </w:t>
            </w:r>
            <w:r>
              <w:t>задачи на применение связи</w:t>
            </w:r>
            <w:r>
              <w:rPr>
                <w:spacing w:val="1"/>
              </w:rPr>
              <w:t xml:space="preserve"> </w:t>
            </w:r>
            <w:proofErr w:type="spellStart"/>
            <w:r>
              <w:t>междупромежутками</w:t>
            </w:r>
            <w:proofErr w:type="spellEnd"/>
            <w:r>
              <w:rPr>
                <w:spacing w:val="1"/>
              </w:rPr>
              <w:t xml:space="preserve"> </w:t>
            </w:r>
            <w:r>
              <w:t>монотонности и точками</w:t>
            </w:r>
            <w:r>
              <w:rPr>
                <w:spacing w:val="1"/>
              </w:rPr>
              <w:t xml:space="preserve"> </w:t>
            </w:r>
            <w:r>
              <w:t>экстремума функции, с одной</w:t>
            </w:r>
            <w:r>
              <w:rPr>
                <w:spacing w:val="-52"/>
              </w:rPr>
              <w:t xml:space="preserve"> </w:t>
            </w:r>
            <w:r>
              <w:t>стороны, и промежутками</w:t>
            </w:r>
            <w:r>
              <w:rPr>
                <w:spacing w:val="1"/>
              </w:rPr>
              <w:t xml:space="preserve"> </w:t>
            </w:r>
            <w:proofErr w:type="spellStart"/>
            <w:r>
              <w:t>знакопостоянства</w:t>
            </w:r>
            <w:proofErr w:type="spellEnd"/>
            <w:r>
              <w:t xml:space="preserve"> и нулями</w:t>
            </w:r>
            <w:r>
              <w:rPr>
                <w:spacing w:val="1"/>
              </w:rPr>
              <w:t xml:space="preserve"> </w:t>
            </w:r>
            <w:r>
              <w:t>производной этой функции –</w:t>
            </w:r>
            <w:r>
              <w:rPr>
                <w:spacing w:val="1"/>
              </w:rPr>
              <w:t xml:space="preserve"> </w:t>
            </w:r>
            <w:r>
              <w:t>с другой.</w:t>
            </w:r>
          </w:p>
          <w:p w:rsidR="00F17B86" w:rsidRDefault="00F17B86" w:rsidP="005626CB">
            <w:pPr>
              <w:pStyle w:val="TableParagraph"/>
              <w:spacing w:before="3"/>
              <w:jc w:val="both"/>
              <w:rPr>
                <w:sz w:val="24"/>
              </w:rPr>
            </w:pPr>
          </w:p>
          <w:p w:rsidR="00F17B86" w:rsidRDefault="00F17B86" w:rsidP="005626CB">
            <w:pPr>
              <w:pStyle w:val="TableParagraph"/>
              <w:spacing w:line="276" w:lineRule="auto"/>
              <w:ind w:left="132" w:right="81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numPr>
                <w:ilvl w:val="0"/>
                <w:numId w:val="129"/>
              </w:numPr>
              <w:tabs>
                <w:tab w:val="left" w:pos="725"/>
              </w:tabs>
              <w:spacing w:line="268" w:lineRule="auto"/>
              <w:ind w:right="797" w:firstLine="283"/>
              <w:jc w:val="both"/>
            </w:pPr>
            <w:proofErr w:type="spellStart"/>
            <w:r>
              <w:t>пользуясьграфиками</w:t>
            </w:r>
            <w:proofErr w:type="spellEnd"/>
            <w:r>
              <w:t>,</w:t>
            </w:r>
            <w:r>
              <w:rPr>
                <w:spacing w:val="-52"/>
              </w:rPr>
              <w:t xml:space="preserve"> </w:t>
            </w:r>
            <w:proofErr w:type="spellStart"/>
            <w:r>
              <w:t>сравниватьскорости</w:t>
            </w:r>
            <w:proofErr w:type="spellEnd"/>
          </w:p>
        </w:tc>
        <w:tc>
          <w:tcPr>
            <w:tcW w:w="5812" w:type="dxa"/>
          </w:tcPr>
          <w:p w:rsidR="00F17B86" w:rsidRDefault="00F17B86" w:rsidP="005626CB">
            <w:pPr>
              <w:pStyle w:val="TableParagraph"/>
              <w:spacing w:line="249" w:lineRule="exact"/>
              <w:ind w:left="478"/>
              <w:jc w:val="both"/>
              <w:rPr>
                <w:i/>
              </w:rPr>
            </w:pPr>
            <w:r>
              <w:rPr>
                <w:i/>
              </w:rPr>
              <w:t>производная</w:t>
            </w:r>
            <w:r>
              <w:rPr>
                <w:i/>
                <w:spacing w:val="-2"/>
              </w:rPr>
              <w:t xml:space="preserve"> </w:t>
            </w:r>
            <w:r>
              <w:rPr>
                <w:i/>
              </w:rPr>
              <w:t>функции;</w:t>
            </w:r>
          </w:p>
          <w:p w:rsidR="00F17B86" w:rsidRDefault="00F17B86" w:rsidP="005626CB">
            <w:pPr>
              <w:pStyle w:val="TableParagraph"/>
              <w:numPr>
                <w:ilvl w:val="0"/>
                <w:numId w:val="128"/>
              </w:numPr>
              <w:tabs>
                <w:tab w:val="left" w:pos="726"/>
              </w:tabs>
              <w:spacing w:before="37" w:line="273" w:lineRule="auto"/>
              <w:ind w:right="381" w:firstLine="283"/>
              <w:jc w:val="both"/>
              <w:rPr>
                <w:i/>
              </w:rPr>
            </w:pPr>
            <w:r>
              <w:rPr>
                <w:i/>
              </w:rPr>
              <w:t>вычислять</w:t>
            </w:r>
            <w:r>
              <w:rPr>
                <w:i/>
                <w:spacing w:val="1"/>
              </w:rPr>
              <w:t xml:space="preserve"> </w:t>
            </w:r>
            <w:r>
              <w:rPr>
                <w:i/>
              </w:rPr>
              <w:t>производную одночлена,</w:t>
            </w:r>
            <w:r>
              <w:rPr>
                <w:i/>
                <w:spacing w:val="1"/>
              </w:rPr>
              <w:t xml:space="preserve"> </w:t>
            </w:r>
            <w:r>
              <w:rPr>
                <w:i/>
              </w:rPr>
              <w:t>многочлена, квадратного</w:t>
            </w:r>
            <w:r>
              <w:rPr>
                <w:i/>
                <w:spacing w:val="1"/>
              </w:rPr>
              <w:t xml:space="preserve"> </w:t>
            </w:r>
            <w:r>
              <w:rPr>
                <w:i/>
              </w:rPr>
              <w:t>корня, производную суммы</w:t>
            </w:r>
            <w:r>
              <w:rPr>
                <w:i/>
                <w:spacing w:val="-52"/>
              </w:rPr>
              <w:t xml:space="preserve"> </w:t>
            </w:r>
            <w:r>
              <w:rPr>
                <w:i/>
              </w:rPr>
              <w:t>функций;</w:t>
            </w:r>
          </w:p>
          <w:p w:rsidR="00F17B86" w:rsidRDefault="00F17B86" w:rsidP="005626CB">
            <w:pPr>
              <w:pStyle w:val="TableParagraph"/>
              <w:numPr>
                <w:ilvl w:val="0"/>
                <w:numId w:val="128"/>
              </w:numPr>
              <w:tabs>
                <w:tab w:val="left" w:pos="726"/>
              </w:tabs>
              <w:spacing w:before="2" w:line="273" w:lineRule="auto"/>
              <w:ind w:right="286" w:firstLine="283"/>
              <w:jc w:val="both"/>
              <w:rPr>
                <w:i/>
              </w:rPr>
            </w:pPr>
            <w:r>
              <w:rPr>
                <w:i/>
              </w:rPr>
              <w:t>вычислять</w:t>
            </w:r>
            <w:r>
              <w:rPr>
                <w:i/>
                <w:spacing w:val="1"/>
              </w:rPr>
              <w:t xml:space="preserve"> </w:t>
            </w:r>
            <w:r>
              <w:rPr>
                <w:i/>
              </w:rPr>
              <w:t>производные</w:t>
            </w:r>
            <w:r>
              <w:rPr>
                <w:i/>
                <w:spacing w:val="-14"/>
              </w:rPr>
              <w:t xml:space="preserve"> </w:t>
            </w:r>
            <w:r>
              <w:rPr>
                <w:i/>
              </w:rPr>
              <w:t>элементарных</w:t>
            </w:r>
            <w:r>
              <w:rPr>
                <w:i/>
                <w:spacing w:val="-52"/>
              </w:rPr>
              <w:t xml:space="preserve"> </w:t>
            </w:r>
            <w:r>
              <w:rPr>
                <w:i/>
                <w:spacing w:val="-1"/>
              </w:rPr>
              <w:t xml:space="preserve">функций </w:t>
            </w:r>
            <w:r>
              <w:rPr>
                <w:i/>
              </w:rPr>
              <w:t>и их комбинаций,</w:t>
            </w:r>
            <w:r>
              <w:rPr>
                <w:i/>
                <w:spacing w:val="1"/>
              </w:rPr>
              <w:t xml:space="preserve"> </w:t>
            </w:r>
            <w:r>
              <w:rPr>
                <w:i/>
              </w:rPr>
              <w:t>используя</w:t>
            </w:r>
            <w:r>
              <w:rPr>
                <w:i/>
                <w:spacing w:val="1"/>
              </w:rPr>
              <w:t xml:space="preserve"> </w:t>
            </w:r>
            <w:proofErr w:type="spellStart"/>
            <w:r>
              <w:rPr>
                <w:i/>
              </w:rPr>
              <w:t>справочныематериалы</w:t>
            </w:r>
            <w:proofErr w:type="spellEnd"/>
            <w:r>
              <w:rPr>
                <w:i/>
              </w:rPr>
              <w:t>;</w:t>
            </w:r>
          </w:p>
          <w:p w:rsidR="00F17B86" w:rsidRDefault="00F17B86" w:rsidP="005626CB">
            <w:pPr>
              <w:pStyle w:val="TableParagraph"/>
              <w:numPr>
                <w:ilvl w:val="0"/>
                <w:numId w:val="128"/>
              </w:numPr>
              <w:tabs>
                <w:tab w:val="left" w:pos="726"/>
              </w:tabs>
              <w:spacing w:before="2" w:line="276" w:lineRule="auto"/>
              <w:ind w:right="307" w:firstLine="283"/>
              <w:jc w:val="both"/>
              <w:rPr>
                <w:i/>
              </w:rPr>
            </w:pPr>
            <w:r>
              <w:rPr>
                <w:i/>
              </w:rPr>
              <w:t>исследовать в</w:t>
            </w:r>
            <w:r>
              <w:rPr>
                <w:i/>
                <w:spacing w:val="1"/>
              </w:rPr>
              <w:t xml:space="preserve"> </w:t>
            </w:r>
            <w:r>
              <w:rPr>
                <w:i/>
              </w:rPr>
              <w:t>простейших случаях</w:t>
            </w:r>
            <w:r>
              <w:rPr>
                <w:i/>
                <w:spacing w:val="1"/>
              </w:rPr>
              <w:t xml:space="preserve"> </w:t>
            </w:r>
            <w:r>
              <w:rPr>
                <w:i/>
              </w:rPr>
              <w:t>функции на монотонность,</w:t>
            </w:r>
            <w:r>
              <w:rPr>
                <w:i/>
                <w:spacing w:val="-53"/>
              </w:rPr>
              <w:t xml:space="preserve"> </w:t>
            </w:r>
            <w:r>
              <w:rPr>
                <w:i/>
              </w:rPr>
              <w:t>находить наибольшие и</w:t>
            </w:r>
            <w:r>
              <w:rPr>
                <w:i/>
                <w:spacing w:val="1"/>
              </w:rPr>
              <w:t xml:space="preserve"> </w:t>
            </w:r>
            <w:r>
              <w:rPr>
                <w:i/>
              </w:rPr>
              <w:t>наименьшие значения</w:t>
            </w:r>
            <w:r>
              <w:rPr>
                <w:i/>
                <w:spacing w:val="1"/>
              </w:rPr>
              <w:t xml:space="preserve"> </w:t>
            </w:r>
            <w:r>
              <w:rPr>
                <w:i/>
              </w:rPr>
              <w:t>функций, строить графики</w:t>
            </w:r>
            <w:r>
              <w:rPr>
                <w:i/>
                <w:spacing w:val="-52"/>
              </w:rPr>
              <w:t xml:space="preserve"> </w:t>
            </w:r>
            <w:r>
              <w:rPr>
                <w:i/>
              </w:rPr>
              <w:t>многочленов и простейших</w:t>
            </w:r>
            <w:r>
              <w:rPr>
                <w:i/>
                <w:spacing w:val="-52"/>
              </w:rPr>
              <w:t xml:space="preserve"> </w:t>
            </w:r>
            <w:r>
              <w:rPr>
                <w:i/>
              </w:rPr>
              <w:t>рациональных функций с</w:t>
            </w:r>
            <w:r>
              <w:rPr>
                <w:i/>
                <w:spacing w:val="1"/>
              </w:rPr>
              <w:t xml:space="preserve"> </w:t>
            </w:r>
            <w:r>
              <w:rPr>
                <w:i/>
              </w:rPr>
              <w:t>использованием аппарата</w:t>
            </w:r>
            <w:r>
              <w:rPr>
                <w:i/>
                <w:spacing w:val="1"/>
              </w:rPr>
              <w:t xml:space="preserve"> </w:t>
            </w:r>
            <w:r>
              <w:rPr>
                <w:i/>
              </w:rPr>
              <w:t>математического</w:t>
            </w:r>
            <w:r>
              <w:rPr>
                <w:i/>
                <w:spacing w:val="-6"/>
              </w:rPr>
              <w:t xml:space="preserve"> </w:t>
            </w:r>
            <w:r>
              <w:rPr>
                <w:i/>
              </w:rPr>
              <w:t>анализа.</w:t>
            </w:r>
          </w:p>
          <w:p w:rsidR="00F17B86" w:rsidRDefault="00F17B86" w:rsidP="005626CB">
            <w:pPr>
              <w:pStyle w:val="TableParagraph"/>
              <w:spacing w:line="276" w:lineRule="auto"/>
              <w:ind w:left="195" w:right="193" w:firstLine="283"/>
              <w:jc w:val="both"/>
              <w:rPr>
                <w:i/>
              </w:rPr>
            </w:pPr>
            <w:r>
              <w:rPr>
                <w:i/>
              </w:rPr>
              <w:t>В повседневной жизни и</w:t>
            </w:r>
            <w:r>
              <w:rPr>
                <w:i/>
                <w:spacing w:val="1"/>
              </w:rPr>
              <w:t xml:space="preserve"> </w:t>
            </w:r>
            <w:r>
              <w:rPr>
                <w:i/>
              </w:rPr>
              <w:t>при изучении других учебных</w:t>
            </w:r>
            <w:r>
              <w:rPr>
                <w:i/>
                <w:spacing w:val="-53"/>
              </w:rPr>
              <w:t xml:space="preserve"> </w:t>
            </w:r>
            <w:r>
              <w:rPr>
                <w:i/>
              </w:rPr>
              <w:t>предметов:</w:t>
            </w:r>
          </w:p>
          <w:p w:rsidR="00F17B86" w:rsidRDefault="00F17B86" w:rsidP="005626CB">
            <w:pPr>
              <w:pStyle w:val="TableParagraph"/>
              <w:numPr>
                <w:ilvl w:val="0"/>
                <w:numId w:val="128"/>
              </w:numPr>
              <w:tabs>
                <w:tab w:val="left" w:pos="726"/>
              </w:tabs>
              <w:spacing w:line="273" w:lineRule="auto"/>
              <w:ind w:right="290" w:firstLine="283"/>
              <w:jc w:val="both"/>
              <w:rPr>
                <w:i/>
              </w:rPr>
            </w:pPr>
            <w:r>
              <w:rPr>
                <w:i/>
              </w:rPr>
              <w:t>решать прикладные</w:t>
            </w:r>
            <w:r>
              <w:rPr>
                <w:i/>
                <w:spacing w:val="1"/>
              </w:rPr>
              <w:t xml:space="preserve"> </w:t>
            </w:r>
            <w:r>
              <w:rPr>
                <w:i/>
              </w:rPr>
              <w:t>задачи из биологии, физики,</w:t>
            </w:r>
            <w:r>
              <w:rPr>
                <w:i/>
                <w:spacing w:val="-53"/>
              </w:rPr>
              <w:t xml:space="preserve"> </w:t>
            </w:r>
            <w:r>
              <w:rPr>
                <w:i/>
              </w:rPr>
              <w:t>химии, экономики и других</w:t>
            </w:r>
            <w:r>
              <w:rPr>
                <w:i/>
                <w:spacing w:val="1"/>
              </w:rPr>
              <w:t xml:space="preserve"> </w:t>
            </w:r>
            <w:r>
              <w:rPr>
                <w:i/>
              </w:rPr>
              <w:t>предметов, связанные с</w:t>
            </w:r>
            <w:r>
              <w:rPr>
                <w:i/>
                <w:spacing w:val="1"/>
              </w:rPr>
              <w:t xml:space="preserve"> </w:t>
            </w:r>
            <w:r>
              <w:rPr>
                <w:i/>
              </w:rPr>
              <w:t>исследованием</w:t>
            </w:r>
            <w:r>
              <w:rPr>
                <w:i/>
                <w:spacing w:val="1"/>
              </w:rPr>
              <w:t xml:space="preserve"> </w:t>
            </w:r>
            <w:r>
              <w:rPr>
                <w:i/>
              </w:rPr>
              <w:t>характеристик</w:t>
            </w:r>
            <w:r>
              <w:rPr>
                <w:i/>
                <w:spacing w:val="-2"/>
              </w:rPr>
              <w:t xml:space="preserve"> </w:t>
            </w:r>
            <w:r>
              <w:rPr>
                <w:i/>
              </w:rPr>
              <w:t>реальных</w:t>
            </w:r>
          </w:p>
          <w:p w:rsidR="00F17B86" w:rsidRDefault="00F17B86" w:rsidP="005626CB">
            <w:pPr>
              <w:pStyle w:val="TableParagraph"/>
              <w:ind w:left="195"/>
              <w:jc w:val="both"/>
              <w:rPr>
                <w:i/>
              </w:rPr>
            </w:pPr>
            <w:proofErr w:type="spellStart"/>
            <w:r>
              <w:rPr>
                <w:i/>
              </w:rPr>
              <w:t>процессов,нахождением</w:t>
            </w:r>
            <w:proofErr w:type="spellEnd"/>
          </w:p>
        </w:tc>
      </w:tr>
    </w:tbl>
    <w:p w:rsidR="00661F5B" w:rsidRDefault="00661F5B" w:rsidP="005626CB">
      <w:pPr>
        <w:spacing w:line="271"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5737"/>
        </w:trPr>
        <w:tc>
          <w:tcPr>
            <w:tcW w:w="1980" w:type="dxa"/>
          </w:tcPr>
          <w:p w:rsidR="00F17B86" w:rsidRDefault="00F17B86" w:rsidP="005626CB">
            <w:pPr>
              <w:pStyle w:val="TableParagraph"/>
              <w:jc w:val="both"/>
            </w:pPr>
          </w:p>
        </w:tc>
        <w:tc>
          <w:tcPr>
            <w:tcW w:w="6405" w:type="dxa"/>
          </w:tcPr>
          <w:p w:rsidR="00F17B86" w:rsidRDefault="00F17B86" w:rsidP="005626CB">
            <w:pPr>
              <w:pStyle w:val="TableParagraph"/>
              <w:spacing w:line="276" w:lineRule="auto"/>
              <w:ind w:left="132" w:right="75" w:firstLine="283"/>
              <w:jc w:val="both"/>
            </w:pPr>
            <w:r>
              <w:t>возрастания (роста, повышения,</w:t>
            </w:r>
            <w:r>
              <w:rPr>
                <w:spacing w:val="-52"/>
              </w:rPr>
              <w:t xml:space="preserve"> </w:t>
            </w:r>
            <w:r>
              <w:t>увеличения и т.п.) или скорости</w:t>
            </w:r>
            <w:r>
              <w:rPr>
                <w:spacing w:val="1"/>
              </w:rPr>
              <w:t xml:space="preserve"> </w:t>
            </w:r>
            <w:r>
              <w:t>убывания (падения, снижения,</w:t>
            </w:r>
            <w:r>
              <w:rPr>
                <w:spacing w:val="1"/>
              </w:rPr>
              <w:t xml:space="preserve"> </w:t>
            </w:r>
            <w:r>
              <w:t>уменьшения и т.п.) величин в</w:t>
            </w:r>
            <w:r>
              <w:rPr>
                <w:spacing w:val="1"/>
              </w:rPr>
              <w:t xml:space="preserve"> </w:t>
            </w:r>
            <w:r>
              <w:t>реальных</w:t>
            </w:r>
            <w:r>
              <w:rPr>
                <w:spacing w:val="-1"/>
              </w:rPr>
              <w:t xml:space="preserve"> </w:t>
            </w:r>
            <w:r>
              <w:t>процессах;</w:t>
            </w:r>
          </w:p>
          <w:p w:rsidR="00F17B86" w:rsidRDefault="00F17B86" w:rsidP="005626CB">
            <w:pPr>
              <w:pStyle w:val="TableParagraph"/>
              <w:numPr>
                <w:ilvl w:val="0"/>
                <w:numId w:val="125"/>
              </w:numPr>
              <w:tabs>
                <w:tab w:val="left" w:pos="725"/>
              </w:tabs>
              <w:spacing w:line="273" w:lineRule="auto"/>
              <w:ind w:right="390" w:firstLine="283"/>
              <w:jc w:val="both"/>
            </w:pPr>
            <w:r>
              <w:t>соотносить графики</w:t>
            </w:r>
            <w:r>
              <w:rPr>
                <w:spacing w:val="1"/>
              </w:rPr>
              <w:t xml:space="preserve"> </w:t>
            </w:r>
            <w:r>
              <w:t>реальных процессов и</w:t>
            </w:r>
            <w:r>
              <w:rPr>
                <w:spacing w:val="1"/>
              </w:rPr>
              <w:t xml:space="preserve"> </w:t>
            </w:r>
            <w:r>
              <w:t>зависимостей с их описаниями,</w:t>
            </w:r>
            <w:r>
              <w:rPr>
                <w:spacing w:val="-52"/>
              </w:rPr>
              <w:t xml:space="preserve"> </w:t>
            </w:r>
            <w:r>
              <w:t>включающими характеристики</w:t>
            </w:r>
            <w:r>
              <w:rPr>
                <w:spacing w:val="1"/>
              </w:rPr>
              <w:t xml:space="preserve"> </w:t>
            </w:r>
            <w:r>
              <w:t>скорости изменения (быстрый</w:t>
            </w:r>
            <w:r>
              <w:rPr>
                <w:spacing w:val="1"/>
              </w:rPr>
              <w:t xml:space="preserve"> </w:t>
            </w:r>
            <w:r>
              <w:t>рост,</w:t>
            </w:r>
            <w:r>
              <w:rPr>
                <w:spacing w:val="-4"/>
              </w:rPr>
              <w:t xml:space="preserve"> </w:t>
            </w:r>
            <w:r>
              <w:t>плавное</w:t>
            </w:r>
            <w:r>
              <w:rPr>
                <w:spacing w:val="-3"/>
              </w:rPr>
              <w:t xml:space="preserve"> </w:t>
            </w:r>
            <w:proofErr w:type="spellStart"/>
            <w:r>
              <w:t>понижениеи</w:t>
            </w:r>
            <w:proofErr w:type="spellEnd"/>
            <w:r>
              <w:rPr>
                <w:spacing w:val="-3"/>
              </w:rPr>
              <w:t xml:space="preserve"> </w:t>
            </w:r>
            <w:r>
              <w:t>т.п.);</w:t>
            </w:r>
          </w:p>
          <w:p w:rsidR="00F17B86" w:rsidRDefault="00F17B86" w:rsidP="005626CB">
            <w:pPr>
              <w:pStyle w:val="TableParagraph"/>
              <w:numPr>
                <w:ilvl w:val="0"/>
                <w:numId w:val="125"/>
              </w:numPr>
              <w:tabs>
                <w:tab w:val="left" w:pos="725"/>
              </w:tabs>
              <w:spacing w:line="273" w:lineRule="auto"/>
              <w:ind w:right="247" w:firstLine="283"/>
              <w:jc w:val="both"/>
            </w:pPr>
            <w:r>
              <w:t>использовать графики</w:t>
            </w:r>
            <w:r>
              <w:rPr>
                <w:spacing w:val="1"/>
              </w:rPr>
              <w:t xml:space="preserve"> </w:t>
            </w:r>
            <w:r>
              <w:t>реальных процессов для решения</w:t>
            </w:r>
            <w:r>
              <w:rPr>
                <w:spacing w:val="-52"/>
              </w:rPr>
              <w:t xml:space="preserve"> </w:t>
            </w:r>
            <w:r>
              <w:t>несложных прикладных задач, в</w:t>
            </w:r>
            <w:r>
              <w:rPr>
                <w:spacing w:val="1"/>
              </w:rPr>
              <w:t xml:space="preserve"> </w:t>
            </w:r>
            <w:r>
              <w:t>том числе определяя по</w:t>
            </w:r>
            <w:r>
              <w:rPr>
                <w:spacing w:val="1"/>
              </w:rPr>
              <w:t xml:space="preserve"> </w:t>
            </w:r>
            <w:proofErr w:type="spellStart"/>
            <w:r>
              <w:t>графикускорость</w:t>
            </w:r>
            <w:proofErr w:type="spellEnd"/>
          </w:p>
          <w:p w:rsidR="00F17B86" w:rsidRDefault="00F17B86" w:rsidP="005626CB">
            <w:pPr>
              <w:pStyle w:val="TableParagraph"/>
              <w:spacing w:before="2"/>
              <w:ind w:left="415"/>
              <w:jc w:val="both"/>
            </w:pPr>
            <w:r>
              <w:t>хода</w:t>
            </w:r>
            <w:r>
              <w:rPr>
                <w:spacing w:val="-5"/>
              </w:rPr>
              <w:t xml:space="preserve"> </w:t>
            </w:r>
            <w:r>
              <w:t>процесса</w:t>
            </w:r>
          </w:p>
        </w:tc>
        <w:tc>
          <w:tcPr>
            <w:tcW w:w="5812" w:type="dxa"/>
          </w:tcPr>
          <w:p w:rsidR="00F17B86" w:rsidRDefault="00F17B86" w:rsidP="005626CB">
            <w:pPr>
              <w:pStyle w:val="TableParagraph"/>
              <w:spacing w:line="276" w:lineRule="auto"/>
              <w:ind w:left="195" w:right="182" w:firstLine="283"/>
              <w:jc w:val="both"/>
              <w:rPr>
                <w:i/>
              </w:rPr>
            </w:pPr>
            <w:r>
              <w:rPr>
                <w:i/>
              </w:rPr>
              <w:t>наибольших</w:t>
            </w:r>
            <w:r>
              <w:rPr>
                <w:i/>
                <w:spacing w:val="13"/>
              </w:rPr>
              <w:t xml:space="preserve"> </w:t>
            </w:r>
            <w:r>
              <w:rPr>
                <w:i/>
              </w:rPr>
              <w:t>и</w:t>
            </w:r>
            <w:r>
              <w:rPr>
                <w:i/>
                <w:spacing w:val="1"/>
              </w:rPr>
              <w:t xml:space="preserve"> </w:t>
            </w:r>
            <w:r>
              <w:rPr>
                <w:i/>
              </w:rPr>
              <w:t>наименьших значений,</w:t>
            </w:r>
            <w:r>
              <w:rPr>
                <w:i/>
                <w:spacing w:val="1"/>
              </w:rPr>
              <w:t xml:space="preserve"> </w:t>
            </w:r>
            <w:r>
              <w:rPr>
                <w:i/>
              </w:rPr>
              <w:t>скорости</w:t>
            </w:r>
            <w:r>
              <w:rPr>
                <w:i/>
                <w:spacing w:val="-3"/>
              </w:rPr>
              <w:t xml:space="preserve"> </w:t>
            </w:r>
            <w:r>
              <w:rPr>
                <w:i/>
              </w:rPr>
              <w:t>и</w:t>
            </w:r>
            <w:r>
              <w:rPr>
                <w:i/>
                <w:spacing w:val="-6"/>
              </w:rPr>
              <w:t xml:space="preserve"> </w:t>
            </w:r>
            <w:r>
              <w:rPr>
                <w:i/>
              </w:rPr>
              <w:t>ускорения</w:t>
            </w:r>
            <w:r>
              <w:rPr>
                <w:i/>
                <w:spacing w:val="-3"/>
              </w:rPr>
              <w:t xml:space="preserve"> </w:t>
            </w:r>
            <w:r>
              <w:rPr>
                <w:i/>
              </w:rPr>
              <w:t>и</w:t>
            </w:r>
            <w:r>
              <w:rPr>
                <w:i/>
                <w:spacing w:val="-3"/>
              </w:rPr>
              <w:t xml:space="preserve"> </w:t>
            </w:r>
            <w:r>
              <w:rPr>
                <w:i/>
              </w:rPr>
              <w:t>т.п.;</w:t>
            </w:r>
          </w:p>
          <w:p w:rsidR="00F17B86" w:rsidRDefault="00F17B86" w:rsidP="005626CB">
            <w:pPr>
              <w:pStyle w:val="TableParagraph"/>
              <w:numPr>
                <w:ilvl w:val="0"/>
                <w:numId w:val="124"/>
              </w:numPr>
              <w:tabs>
                <w:tab w:val="left" w:pos="1445"/>
                <w:tab w:val="left" w:pos="1446"/>
              </w:tabs>
              <w:spacing w:line="266" w:lineRule="auto"/>
              <w:ind w:right="169" w:firstLine="283"/>
              <w:jc w:val="both"/>
              <w:rPr>
                <w:i/>
              </w:rPr>
            </w:pPr>
            <w:proofErr w:type="spellStart"/>
            <w:r>
              <w:rPr>
                <w:i/>
                <w:spacing w:val="-1"/>
              </w:rPr>
              <w:t>интерпретиров</w:t>
            </w:r>
            <w:proofErr w:type="spellEnd"/>
            <w:r>
              <w:rPr>
                <w:i/>
                <w:spacing w:val="-52"/>
              </w:rPr>
              <w:t xml:space="preserve"> </w:t>
            </w:r>
            <w:proofErr w:type="spellStart"/>
            <w:r>
              <w:rPr>
                <w:i/>
              </w:rPr>
              <w:t>ать</w:t>
            </w:r>
            <w:proofErr w:type="spellEnd"/>
            <w:r>
              <w:rPr>
                <w:i/>
                <w:spacing w:val="-4"/>
              </w:rPr>
              <w:t xml:space="preserve"> </w:t>
            </w:r>
            <w:proofErr w:type="spellStart"/>
            <w:r>
              <w:rPr>
                <w:i/>
              </w:rPr>
              <w:t>полученныерезультаты</w:t>
            </w:r>
            <w:proofErr w:type="spellEnd"/>
          </w:p>
        </w:tc>
      </w:tr>
      <w:tr w:rsidR="00F17B86" w:rsidTr="00F17B86">
        <w:trPr>
          <w:trHeight w:val="1248"/>
        </w:trPr>
        <w:tc>
          <w:tcPr>
            <w:tcW w:w="1980" w:type="dxa"/>
          </w:tcPr>
          <w:p w:rsidR="00F17B86" w:rsidRDefault="00F17B86" w:rsidP="005626CB">
            <w:pPr>
              <w:pStyle w:val="TableParagraph"/>
              <w:spacing w:line="276" w:lineRule="auto"/>
              <w:ind w:left="35" w:right="579" w:hanging="29"/>
              <w:jc w:val="both"/>
              <w:rPr>
                <w:b/>
                <w:i/>
              </w:rPr>
            </w:pPr>
            <w:proofErr w:type="spellStart"/>
            <w:r>
              <w:rPr>
                <w:b/>
                <w:i/>
              </w:rPr>
              <w:t>татистика</w:t>
            </w:r>
            <w:proofErr w:type="spellEnd"/>
            <w:r>
              <w:rPr>
                <w:b/>
                <w:i/>
              </w:rPr>
              <w:t xml:space="preserve"> и</w:t>
            </w:r>
            <w:r>
              <w:rPr>
                <w:b/>
                <w:i/>
                <w:spacing w:val="-52"/>
              </w:rPr>
              <w:t xml:space="preserve"> </w:t>
            </w:r>
            <w:proofErr w:type="spellStart"/>
            <w:r>
              <w:rPr>
                <w:b/>
                <w:i/>
              </w:rPr>
              <w:t>еория</w:t>
            </w:r>
            <w:proofErr w:type="spellEnd"/>
          </w:p>
          <w:p w:rsidR="00F17B86" w:rsidRDefault="00F17B86" w:rsidP="005626CB">
            <w:pPr>
              <w:pStyle w:val="TableParagraph"/>
              <w:spacing w:line="276" w:lineRule="auto"/>
              <w:ind w:left="-27" w:right="666" w:hanging="12"/>
              <w:jc w:val="both"/>
              <w:rPr>
                <w:b/>
                <w:i/>
              </w:rPr>
            </w:pPr>
            <w:proofErr w:type="spellStart"/>
            <w:r>
              <w:rPr>
                <w:b/>
                <w:i/>
              </w:rPr>
              <w:t>ероятностей</w:t>
            </w:r>
            <w:proofErr w:type="spellEnd"/>
            <w:r>
              <w:rPr>
                <w:b/>
                <w:i/>
                <w:spacing w:val="-52"/>
              </w:rPr>
              <w:t xml:space="preserve"> </w:t>
            </w:r>
            <w:r>
              <w:rPr>
                <w:b/>
                <w:i/>
              </w:rPr>
              <w:t>логика</w:t>
            </w:r>
            <w:r>
              <w:rPr>
                <w:b/>
                <w:i/>
                <w:spacing w:val="-1"/>
              </w:rPr>
              <w:t xml:space="preserve"> </w:t>
            </w:r>
            <w:r>
              <w:rPr>
                <w:b/>
                <w:i/>
              </w:rPr>
              <w:t>и</w:t>
            </w:r>
          </w:p>
        </w:tc>
        <w:tc>
          <w:tcPr>
            <w:tcW w:w="6405" w:type="dxa"/>
          </w:tcPr>
          <w:p w:rsidR="00F17B86" w:rsidRDefault="00F17B86" w:rsidP="005626CB">
            <w:pPr>
              <w:pStyle w:val="TableParagraph"/>
              <w:numPr>
                <w:ilvl w:val="0"/>
                <w:numId w:val="121"/>
              </w:numPr>
              <w:tabs>
                <w:tab w:val="left" w:pos="725"/>
              </w:tabs>
              <w:spacing w:line="271" w:lineRule="auto"/>
              <w:ind w:right="819" w:firstLine="283"/>
              <w:jc w:val="both"/>
            </w:pPr>
            <w:proofErr w:type="spellStart"/>
            <w:r>
              <w:t>Оперироватьна</w:t>
            </w:r>
            <w:proofErr w:type="spellEnd"/>
            <w:r>
              <w:rPr>
                <w:spacing w:val="1"/>
              </w:rPr>
              <w:t xml:space="preserve"> </w:t>
            </w:r>
            <w:r>
              <w:t>базовом уровне основными</w:t>
            </w:r>
            <w:r>
              <w:rPr>
                <w:spacing w:val="-52"/>
              </w:rPr>
              <w:t xml:space="preserve"> </w:t>
            </w:r>
            <w:r>
              <w:t>описательными</w:t>
            </w:r>
          </w:p>
        </w:tc>
        <w:tc>
          <w:tcPr>
            <w:tcW w:w="5812" w:type="dxa"/>
          </w:tcPr>
          <w:p w:rsidR="00F17B86" w:rsidRDefault="00F17B86" w:rsidP="005626CB">
            <w:pPr>
              <w:pStyle w:val="TableParagraph"/>
              <w:numPr>
                <w:ilvl w:val="0"/>
                <w:numId w:val="120"/>
              </w:numPr>
              <w:tabs>
                <w:tab w:val="left" w:pos="726"/>
              </w:tabs>
              <w:spacing w:line="273" w:lineRule="auto"/>
              <w:ind w:right="175" w:firstLine="283"/>
              <w:jc w:val="both"/>
              <w:rPr>
                <w:i/>
              </w:rPr>
            </w:pPr>
            <w:r>
              <w:rPr>
                <w:i/>
              </w:rPr>
              <w:t>Иметь представление</w:t>
            </w:r>
            <w:r>
              <w:rPr>
                <w:i/>
                <w:spacing w:val="1"/>
              </w:rPr>
              <w:t xml:space="preserve"> </w:t>
            </w:r>
            <w:r>
              <w:rPr>
                <w:i/>
                <w:spacing w:val="-1"/>
              </w:rPr>
              <w:t>о</w:t>
            </w:r>
            <w:r>
              <w:rPr>
                <w:i/>
                <w:spacing w:val="-10"/>
              </w:rPr>
              <w:t xml:space="preserve"> </w:t>
            </w:r>
            <w:r>
              <w:rPr>
                <w:i/>
                <w:spacing w:val="-1"/>
              </w:rPr>
              <w:t>дискретных</w:t>
            </w:r>
            <w:r>
              <w:rPr>
                <w:i/>
                <w:spacing w:val="-11"/>
              </w:rPr>
              <w:t xml:space="preserve"> </w:t>
            </w:r>
            <w:r>
              <w:rPr>
                <w:i/>
              </w:rPr>
              <w:t>и</w:t>
            </w:r>
            <w:r>
              <w:rPr>
                <w:i/>
                <w:spacing w:val="-11"/>
              </w:rPr>
              <w:t xml:space="preserve"> </w:t>
            </w:r>
            <w:r>
              <w:rPr>
                <w:i/>
              </w:rPr>
              <w:t>непрерывных</w:t>
            </w:r>
            <w:r>
              <w:rPr>
                <w:i/>
                <w:spacing w:val="-52"/>
              </w:rPr>
              <w:t xml:space="preserve"> </w:t>
            </w:r>
            <w:r>
              <w:rPr>
                <w:i/>
              </w:rPr>
              <w:t>случайных величинах и</w:t>
            </w:r>
            <w:r>
              <w:rPr>
                <w:i/>
                <w:spacing w:val="1"/>
              </w:rPr>
              <w:t xml:space="preserve"> </w:t>
            </w:r>
            <w:proofErr w:type="spellStart"/>
            <w:r>
              <w:rPr>
                <w:i/>
              </w:rPr>
              <w:t>распределениях,о</w:t>
            </w:r>
            <w:proofErr w:type="spellEnd"/>
          </w:p>
        </w:tc>
      </w:tr>
    </w:tbl>
    <w:p w:rsidR="00661F5B" w:rsidRDefault="00661F5B" w:rsidP="005626CB">
      <w:pPr>
        <w:spacing w:line="280" w:lineRule="atLeast"/>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405"/>
        <w:gridCol w:w="5812"/>
      </w:tblGrid>
      <w:tr w:rsidR="00F17B86" w:rsidTr="00F17B86">
        <w:trPr>
          <w:trHeight w:val="9239"/>
        </w:trPr>
        <w:tc>
          <w:tcPr>
            <w:tcW w:w="1980" w:type="dxa"/>
          </w:tcPr>
          <w:p w:rsidR="00F17B86" w:rsidRDefault="00F17B86" w:rsidP="005626CB">
            <w:pPr>
              <w:pStyle w:val="TableParagraph"/>
              <w:spacing w:before="1" w:line="276" w:lineRule="auto"/>
              <w:ind w:left="-25" w:right="737" w:hanging="1"/>
              <w:jc w:val="both"/>
              <w:rPr>
                <w:b/>
                <w:i/>
              </w:rPr>
            </w:pPr>
            <w:proofErr w:type="spellStart"/>
            <w:r>
              <w:rPr>
                <w:b/>
                <w:i/>
              </w:rPr>
              <w:lastRenderedPageBreak/>
              <w:t>омбинатори</w:t>
            </w:r>
            <w:proofErr w:type="spellEnd"/>
            <w:r>
              <w:rPr>
                <w:b/>
                <w:i/>
                <w:spacing w:val="-52"/>
              </w:rPr>
              <w:t xml:space="preserve"> </w:t>
            </w:r>
            <w:r>
              <w:rPr>
                <w:b/>
                <w:i/>
              </w:rPr>
              <w:t>а</w:t>
            </w:r>
          </w:p>
        </w:tc>
        <w:tc>
          <w:tcPr>
            <w:tcW w:w="6405" w:type="dxa"/>
          </w:tcPr>
          <w:p w:rsidR="00F17B86" w:rsidRDefault="00F17B86" w:rsidP="005626CB">
            <w:pPr>
              <w:pStyle w:val="TableParagraph"/>
              <w:spacing w:line="276" w:lineRule="auto"/>
              <w:ind w:left="132" w:right="872" w:firstLine="283"/>
              <w:jc w:val="both"/>
            </w:pPr>
            <w:r>
              <w:t>характеристиками</w:t>
            </w:r>
            <w:r>
              <w:rPr>
                <w:spacing w:val="1"/>
              </w:rPr>
              <w:t xml:space="preserve"> </w:t>
            </w:r>
            <w:r>
              <w:t>числового набора: среднее</w:t>
            </w:r>
            <w:r>
              <w:rPr>
                <w:spacing w:val="-52"/>
              </w:rPr>
              <w:t xml:space="preserve"> </w:t>
            </w:r>
            <w:r>
              <w:t>арифметическое, медиана,</w:t>
            </w:r>
            <w:r>
              <w:rPr>
                <w:spacing w:val="-52"/>
              </w:rPr>
              <w:t xml:space="preserve"> </w:t>
            </w:r>
            <w:r>
              <w:t>наибольшее и наименьшее</w:t>
            </w:r>
            <w:r>
              <w:rPr>
                <w:spacing w:val="-53"/>
              </w:rPr>
              <w:t xml:space="preserve"> </w:t>
            </w:r>
            <w:r>
              <w:t>значения;</w:t>
            </w:r>
          </w:p>
          <w:p w:rsidR="00F17B86" w:rsidRDefault="00F17B86" w:rsidP="005626CB">
            <w:pPr>
              <w:pStyle w:val="TableParagraph"/>
              <w:numPr>
                <w:ilvl w:val="0"/>
                <w:numId w:val="117"/>
              </w:numPr>
              <w:tabs>
                <w:tab w:val="left" w:pos="725"/>
              </w:tabs>
              <w:spacing w:line="273" w:lineRule="auto"/>
              <w:ind w:right="761" w:firstLine="283"/>
              <w:jc w:val="both"/>
            </w:pPr>
            <w:r>
              <w:t>оперировать на</w:t>
            </w:r>
            <w:r>
              <w:rPr>
                <w:spacing w:val="1"/>
              </w:rPr>
              <w:t xml:space="preserve"> </w:t>
            </w:r>
            <w:r>
              <w:t>базовом уровне понятиями:</w:t>
            </w:r>
            <w:r>
              <w:rPr>
                <w:spacing w:val="-52"/>
              </w:rPr>
              <w:t xml:space="preserve"> </w:t>
            </w:r>
            <w:r>
              <w:t>частота и вероятность</w:t>
            </w:r>
            <w:r>
              <w:rPr>
                <w:spacing w:val="1"/>
              </w:rPr>
              <w:t xml:space="preserve"> </w:t>
            </w:r>
            <w:r>
              <w:t>события, случайный выбор,</w:t>
            </w:r>
            <w:r>
              <w:rPr>
                <w:spacing w:val="-52"/>
              </w:rPr>
              <w:t xml:space="preserve"> </w:t>
            </w:r>
            <w:r>
              <w:t>опыты с равновозможными</w:t>
            </w:r>
            <w:r>
              <w:rPr>
                <w:spacing w:val="-52"/>
              </w:rPr>
              <w:t xml:space="preserve"> </w:t>
            </w:r>
            <w:r>
              <w:t>элементарными</w:t>
            </w:r>
            <w:r>
              <w:rPr>
                <w:spacing w:val="-13"/>
              </w:rPr>
              <w:t xml:space="preserve"> </w:t>
            </w:r>
            <w:r>
              <w:t>событиями;</w:t>
            </w:r>
          </w:p>
          <w:p w:rsidR="00F17B86" w:rsidRDefault="00F17B86" w:rsidP="005626CB">
            <w:pPr>
              <w:pStyle w:val="TableParagraph"/>
              <w:numPr>
                <w:ilvl w:val="0"/>
                <w:numId w:val="117"/>
              </w:numPr>
              <w:tabs>
                <w:tab w:val="left" w:pos="725"/>
              </w:tabs>
              <w:spacing w:line="273" w:lineRule="auto"/>
              <w:ind w:right="1170" w:firstLine="283"/>
              <w:jc w:val="both"/>
            </w:pPr>
            <w:r>
              <w:t>вычислять</w:t>
            </w:r>
            <w:r>
              <w:rPr>
                <w:spacing w:val="1"/>
              </w:rPr>
              <w:t xml:space="preserve"> </w:t>
            </w:r>
            <w:proofErr w:type="spellStart"/>
            <w:r>
              <w:t>вероятностисобытий</w:t>
            </w:r>
            <w:proofErr w:type="spellEnd"/>
            <w:r>
              <w:t xml:space="preserve"> на</w:t>
            </w:r>
            <w:r>
              <w:rPr>
                <w:spacing w:val="-52"/>
              </w:rPr>
              <w:t xml:space="preserve"> </w:t>
            </w:r>
            <w:r>
              <w:t>основе подсчета</w:t>
            </w:r>
            <w:r>
              <w:rPr>
                <w:spacing w:val="1"/>
              </w:rPr>
              <w:t xml:space="preserve"> </w:t>
            </w:r>
            <w:proofErr w:type="spellStart"/>
            <w:r>
              <w:t>числаисходов</w:t>
            </w:r>
            <w:proofErr w:type="spellEnd"/>
            <w:r>
              <w:t>.</w:t>
            </w:r>
          </w:p>
          <w:p w:rsidR="00F17B86" w:rsidRDefault="00F17B86" w:rsidP="005626CB">
            <w:pPr>
              <w:pStyle w:val="TableParagraph"/>
              <w:spacing w:before="3"/>
              <w:jc w:val="both"/>
              <w:rPr>
                <w:sz w:val="25"/>
              </w:rPr>
            </w:pPr>
          </w:p>
          <w:p w:rsidR="00F17B86" w:rsidRDefault="00F17B86" w:rsidP="005626CB">
            <w:pPr>
              <w:pStyle w:val="TableParagraph"/>
              <w:spacing w:line="276" w:lineRule="auto"/>
              <w:ind w:left="132" w:right="81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numPr>
                <w:ilvl w:val="0"/>
                <w:numId w:val="117"/>
              </w:numPr>
              <w:tabs>
                <w:tab w:val="left" w:pos="725"/>
              </w:tabs>
              <w:spacing w:before="1" w:line="273" w:lineRule="auto"/>
              <w:ind w:right="575" w:firstLine="283"/>
              <w:jc w:val="both"/>
            </w:pPr>
            <w:r>
              <w:t>оценивать и сравнивать</w:t>
            </w:r>
            <w:r>
              <w:rPr>
                <w:spacing w:val="-52"/>
              </w:rPr>
              <w:t xml:space="preserve"> </w:t>
            </w:r>
            <w:r>
              <w:t>в простых случаях</w:t>
            </w:r>
            <w:r>
              <w:rPr>
                <w:spacing w:val="1"/>
              </w:rPr>
              <w:t xml:space="preserve"> </w:t>
            </w:r>
            <w:r>
              <w:t>вероятности событий в</w:t>
            </w:r>
            <w:r>
              <w:rPr>
                <w:spacing w:val="1"/>
              </w:rPr>
              <w:t xml:space="preserve"> </w:t>
            </w:r>
            <w:r>
              <w:t>реальной</w:t>
            </w:r>
            <w:r>
              <w:rPr>
                <w:spacing w:val="-4"/>
              </w:rPr>
              <w:t xml:space="preserve"> </w:t>
            </w:r>
            <w:r>
              <w:t>жизни;</w:t>
            </w:r>
          </w:p>
          <w:p w:rsidR="00F17B86" w:rsidRDefault="00F17B86" w:rsidP="005626CB">
            <w:pPr>
              <w:pStyle w:val="TableParagraph"/>
              <w:numPr>
                <w:ilvl w:val="0"/>
                <w:numId w:val="117"/>
              </w:numPr>
              <w:tabs>
                <w:tab w:val="left" w:pos="725"/>
              </w:tabs>
              <w:spacing w:line="266" w:lineRule="auto"/>
              <w:ind w:right="783" w:firstLine="283"/>
              <w:jc w:val="both"/>
            </w:pPr>
            <w:r>
              <w:t>читать, сопоставлять,</w:t>
            </w:r>
            <w:r>
              <w:rPr>
                <w:spacing w:val="-52"/>
              </w:rPr>
              <w:t xml:space="preserve"> </w:t>
            </w:r>
            <w:r>
              <w:t>сравнивать,</w:t>
            </w:r>
          </w:p>
        </w:tc>
        <w:tc>
          <w:tcPr>
            <w:tcW w:w="5812" w:type="dxa"/>
          </w:tcPr>
          <w:p w:rsidR="00F17B86" w:rsidRDefault="00F17B86" w:rsidP="005626CB">
            <w:pPr>
              <w:pStyle w:val="TableParagraph"/>
              <w:spacing w:line="276" w:lineRule="auto"/>
              <w:ind w:left="195" w:right="187" w:firstLine="283"/>
              <w:jc w:val="both"/>
              <w:rPr>
                <w:i/>
              </w:rPr>
            </w:pPr>
            <w:r>
              <w:rPr>
                <w:i/>
                <w:spacing w:val="-2"/>
              </w:rPr>
              <w:t xml:space="preserve">независимости </w:t>
            </w:r>
            <w:r>
              <w:rPr>
                <w:i/>
                <w:spacing w:val="-1"/>
              </w:rPr>
              <w:t>случайных</w:t>
            </w:r>
            <w:r>
              <w:rPr>
                <w:i/>
                <w:spacing w:val="-52"/>
              </w:rPr>
              <w:t xml:space="preserve"> </w:t>
            </w:r>
            <w:r>
              <w:rPr>
                <w:i/>
              </w:rPr>
              <w:t>величин;</w:t>
            </w:r>
          </w:p>
          <w:p w:rsidR="00F17B86" w:rsidRDefault="00F17B86" w:rsidP="005626CB">
            <w:pPr>
              <w:pStyle w:val="TableParagraph"/>
              <w:numPr>
                <w:ilvl w:val="0"/>
                <w:numId w:val="116"/>
              </w:numPr>
              <w:tabs>
                <w:tab w:val="left" w:pos="726"/>
              </w:tabs>
              <w:spacing w:line="273" w:lineRule="auto"/>
              <w:ind w:right="314" w:firstLine="283"/>
              <w:jc w:val="both"/>
              <w:rPr>
                <w:i/>
              </w:rPr>
            </w:pPr>
            <w:r>
              <w:rPr>
                <w:i/>
              </w:rPr>
              <w:t>иметь представление</w:t>
            </w:r>
            <w:r>
              <w:rPr>
                <w:i/>
                <w:spacing w:val="-52"/>
              </w:rPr>
              <w:t xml:space="preserve"> </w:t>
            </w:r>
            <w:r>
              <w:rPr>
                <w:i/>
              </w:rPr>
              <w:t>о математическом</w:t>
            </w:r>
            <w:r>
              <w:rPr>
                <w:i/>
                <w:spacing w:val="1"/>
              </w:rPr>
              <w:t xml:space="preserve"> </w:t>
            </w:r>
            <w:r>
              <w:rPr>
                <w:i/>
              </w:rPr>
              <w:t>ожидании и дисперсии</w:t>
            </w:r>
            <w:r>
              <w:rPr>
                <w:i/>
                <w:spacing w:val="1"/>
              </w:rPr>
              <w:t xml:space="preserve"> </w:t>
            </w:r>
            <w:r>
              <w:rPr>
                <w:i/>
              </w:rPr>
              <w:t>случайных</w:t>
            </w:r>
            <w:r>
              <w:rPr>
                <w:i/>
                <w:spacing w:val="-1"/>
              </w:rPr>
              <w:t xml:space="preserve"> </w:t>
            </w:r>
            <w:r>
              <w:rPr>
                <w:i/>
              </w:rPr>
              <w:t>величин;</w:t>
            </w:r>
          </w:p>
          <w:p w:rsidR="00F17B86" w:rsidRDefault="00F17B86" w:rsidP="005626CB">
            <w:pPr>
              <w:pStyle w:val="TableParagraph"/>
              <w:numPr>
                <w:ilvl w:val="0"/>
                <w:numId w:val="116"/>
              </w:numPr>
              <w:tabs>
                <w:tab w:val="left" w:pos="726"/>
              </w:tabs>
              <w:spacing w:line="273" w:lineRule="auto"/>
              <w:ind w:right="188" w:firstLine="283"/>
              <w:jc w:val="both"/>
              <w:rPr>
                <w:i/>
              </w:rPr>
            </w:pPr>
            <w:r>
              <w:rPr>
                <w:i/>
              </w:rPr>
              <w:t>иметь</w:t>
            </w:r>
            <w:r>
              <w:rPr>
                <w:i/>
                <w:spacing w:val="55"/>
              </w:rPr>
              <w:t xml:space="preserve"> </w:t>
            </w:r>
            <w:r>
              <w:rPr>
                <w:i/>
              </w:rPr>
              <w:t>представление</w:t>
            </w:r>
            <w:r>
              <w:rPr>
                <w:i/>
                <w:spacing w:val="1"/>
              </w:rPr>
              <w:t xml:space="preserve"> </w:t>
            </w:r>
            <w:r>
              <w:rPr>
                <w:i/>
              </w:rPr>
              <w:t>о нормальном распределении</w:t>
            </w:r>
            <w:r>
              <w:rPr>
                <w:i/>
                <w:spacing w:val="-53"/>
              </w:rPr>
              <w:t xml:space="preserve"> </w:t>
            </w:r>
            <w:r>
              <w:rPr>
                <w:i/>
                <w:spacing w:val="-1"/>
              </w:rPr>
              <w:t xml:space="preserve">и </w:t>
            </w:r>
            <w:r>
              <w:rPr>
                <w:i/>
              </w:rPr>
              <w:t>примерах нормально</w:t>
            </w:r>
            <w:r>
              <w:rPr>
                <w:i/>
                <w:spacing w:val="1"/>
              </w:rPr>
              <w:t xml:space="preserve"> </w:t>
            </w:r>
            <w:r>
              <w:rPr>
                <w:i/>
              </w:rPr>
              <w:t>распределенных случайных</w:t>
            </w:r>
            <w:r>
              <w:rPr>
                <w:i/>
                <w:spacing w:val="1"/>
              </w:rPr>
              <w:t xml:space="preserve"> </w:t>
            </w:r>
            <w:r>
              <w:rPr>
                <w:i/>
              </w:rPr>
              <w:t>величин;</w:t>
            </w:r>
          </w:p>
          <w:p w:rsidR="00F17B86" w:rsidRDefault="00F17B86" w:rsidP="005626CB">
            <w:pPr>
              <w:pStyle w:val="TableParagraph"/>
              <w:numPr>
                <w:ilvl w:val="0"/>
                <w:numId w:val="116"/>
              </w:numPr>
              <w:tabs>
                <w:tab w:val="left" w:pos="726"/>
              </w:tabs>
              <w:spacing w:line="273" w:lineRule="auto"/>
              <w:ind w:right="237" w:firstLine="283"/>
              <w:jc w:val="both"/>
              <w:rPr>
                <w:i/>
              </w:rPr>
            </w:pPr>
            <w:r>
              <w:rPr>
                <w:i/>
              </w:rPr>
              <w:t>понимать суть закона</w:t>
            </w:r>
            <w:r>
              <w:rPr>
                <w:i/>
                <w:spacing w:val="-52"/>
              </w:rPr>
              <w:t xml:space="preserve"> </w:t>
            </w:r>
            <w:r>
              <w:rPr>
                <w:i/>
              </w:rPr>
              <w:t>больших чисел и</w:t>
            </w:r>
            <w:r>
              <w:rPr>
                <w:i/>
                <w:spacing w:val="1"/>
              </w:rPr>
              <w:t xml:space="preserve"> </w:t>
            </w:r>
            <w:r>
              <w:rPr>
                <w:i/>
              </w:rPr>
              <w:t>выборочного метода</w:t>
            </w:r>
            <w:r>
              <w:rPr>
                <w:i/>
                <w:spacing w:val="1"/>
              </w:rPr>
              <w:t xml:space="preserve"> </w:t>
            </w:r>
            <w:r>
              <w:rPr>
                <w:i/>
              </w:rPr>
              <w:t>измерения</w:t>
            </w:r>
            <w:r>
              <w:rPr>
                <w:i/>
                <w:spacing w:val="-1"/>
              </w:rPr>
              <w:t xml:space="preserve"> </w:t>
            </w:r>
            <w:r>
              <w:rPr>
                <w:i/>
              </w:rPr>
              <w:t>вероятностей;</w:t>
            </w:r>
          </w:p>
          <w:p w:rsidR="00F17B86" w:rsidRDefault="00F17B86" w:rsidP="005626CB">
            <w:pPr>
              <w:pStyle w:val="TableParagraph"/>
              <w:numPr>
                <w:ilvl w:val="0"/>
                <w:numId w:val="116"/>
              </w:numPr>
              <w:tabs>
                <w:tab w:val="left" w:pos="726"/>
              </w:tabs>
              <w:spacing w:line="273" w:lineRule="auto"/>
              <w:ind w:right="162" w:firstLine="283"/>
              <w:jc w:val="both"/>
              <w:rPr>
                <w:i/>
              </w:rPr>
            </w:pPr>
            <w:r>
              <w:rPr>
                <w:i/>
              </w:rPr>
              <w:t>иметь представление</w:t>
            </w:r>
            <w:r>
              <w:rPr>
                <w:i/>
                <w:spacing w:val="1"/>
              </w:rPr>
              <w:t xml:space="preserve"> </w:t>
            </w:r>
            <w:r>
              <w:rPr>
                <w:i/>
              </w:rPr>
              <w:t>об условной вероятности и о</w:t>
            </w:r>
            <w:r>
              <w:rPr>
                <w:i/>
                <w:spacing w:val="-52"/>
              </w:rPr>
              <w:t xml:space="preserve"> </w:t>
            </w:r>
            <w:r>
              <w:rPr>
                <w:i/>
              </w:rPr>
              <w:t>полной вероятности,</w:t>
            </w:r>
            <w:r>
              <w:rPr>
                <w:i/>
                <w:spacing w:val="1"/>
              </w:rPr>
              <w:t xml:space="preserve"> </w:t>
            </w:r>
            <w:r>
              <w:rPr>
                <w:i/>
              </w:rPr>
              <w:t>применять их в решении</w:t>
            </w:r>
            <w:r>
              <w:rPr>
                <w:i/>
                <w:spacing w:val="1"/>
              </w:rPr>
              <w:t xml:space="preserve"> </w:t>
            </w:r>
            <w:r>
              <w:rPr>
                <w:i/>
              </w:rPr>
              <w:t>задач;</w:t>
            </w:r>
          </w:p>
          <w:p w:rsidR="00F17B86" w:rsidRDefault="00F17B86" w:rsidP="005626CB">
            <w:pPr>
              <w:pStyle w:val="TableParagraph"/>
              <w:numPr>
                <w:ilvl w:val="0"/>
                <w:numId w:val="116"/>
              </w:numPr>
              <w:tabs>
                <w:tab w:val="left" w:pos="726"/>
              </w:tabs>
              <w:spacing w:line="273" w:lineRule="auto"/>
              <w:ind w:right="309" w:firstLine="283"/>
              <w:jc w:val="both"/>
              <w:rPr>
                <w:i/>
              </w:rPr>
            </w:pPr>
            <w:r>
              <w:rPr>
                <w:i/>
              </w:rPr>
              <w:t>иметь представление</w:t>
            </w:r>
            <w:r>
              <w:rPr>
                <w:i/>
                <w:spacing w:val="-52"/>
              </w:rPr>
              <w:t xml:space="preserve"> </w:t>
            </w:r>
            <w:r>
              <w:rPr>
                <w:i/>
              </w:rPr>
              <w:t>о важных частных видах</w:t>
            </w:r>
            <w:r>
              <w:rPr>
                <w:i/>
                <w:spacing w:val="1"/>
              </w:rPr>
              <w:t xml:space="preserve"> </w:t>
            </w:r>
            <w:r>
              <w:rPr>
                <w:i/>
                <w:spacing w:val="-1"/>
              </w:rPr>
              <w:t>распределений и применять</w:t>
            </w:r>
            <w:r>
              <w:rPr>
                <w:i/>
                <w:spacing w:val="-52"/>
              </w:rPr>
              <w:t xml:space="preserve"> </w:t>
            </w:r>
            <w:r>
              <w:rPr>
                <w:i/>
              </w:rPr>
              <w:t>их</w:t>
            </w:r>
            <w:r>
              <w:rPr>
                <w:i/>
                <w:spacing w:val="-1"/>
              </w:rPr>
              <w:t xml:space="preserve"> </w:t>
            </w:r>
            <w:r>
              <w:rPr>
                <w:i/>
              </w:rPr>
              <w:t xml:space="preserve">в </w:t>
            </w:r>
            <w:proofErr w:type="spellStart"/>
            <w:r>
              <w:rPr>
                <w:i/>
              </w:rPr>
              <w:t>решениизадач</w:t>
            </w:r>
            <w:proofErr w:type="spellEnd"/>
            <w:r>
              <w:rPr>
                <w:i/>
              </w:rPr>
              <w:t>;</w:t>
            </w:r>
          </w:p>
          <w:p w:rsidR="00F17B86" w:rsidRDefault="00F17B86" w:rsidP="005626CB">
            <w:pPr>
              <w:pStyle w:val="TableParagraph"/>
              <w:numPr>
                <w:ilvl w:val="0"/>
                <w:numId w:val="116"/>
              </w:numPr>
              <w:tabs>
                <w:tab w:val="left" w:pos="726"/>
              </w:tabs>
              <w:spacing w:line="273" w:lineRule="auto"/>
              <w:ind w:right="150" w:firstLine="283"/>
              <w:jc w:val="both"/>
              <w:rPr>
                <w:i/>
              </w:rPr>
            </w:pPr>
            <w:r>
              <w:rPr>
                <w:i/>
              </w:rPr>
              <w:t>иметь представление о</w:t>
            </w:r>
            <w:r>
              <w:rPr>
                <w:i/>
                <w:spacing w:val="-52"/>
              </w:rPr>
              <w:t xml:space="preserve"> </w:t>
            </w:r>
            <w:r>
              <w:rPr>
                <w:i/>
              </w:rPr>
              <w:t>корреляции случайных</w:t>
            </w:r>
            <w:r>
              <w:rPr>
                <w:i/>
                <w:spacing w:val="1"/>
              </w:rPr>
              <w:t xml:space="preserve"> </w:t>
            </w:r>
            <w:r>
              <w:rPr>
                <w:i/>
              </w:rPr>
              <w:t>величин, о линейной</w:t>
            </w:r>
            <w:r>
              <w:rPr>
                <w:i/>
                <w:spacing w:val="1"/>
              </w:rPr>
              <w:t xml:space="preserve"> </w:t>
            </w:r>
            <w:r>
              <w:rPr>
                <w:i/>
              </w:rPr>
              <w:t>регрессии.</w:t>
            </w:r>
          </w:p>
          <w:p w:rsidR="00F17B86" w:rsidRDefault="00F17B86" w:rsidP="005626CB">
            <w:pPr>
              <w:pStyle w:val="TableParagraph"/>
              <w:spacing w:line="250" w:lineRule="exact"/>
              <w:ind w:left="478"/>
              <w:jc w:val="both"/>
              <w:rPr>
                <w:i/>
              </w:rPr>
            </w:pPr>
            <w:r>
              <w:rPr>
                <w:i/>
              </w:rPr>
              <w:t>В повседневной</w:t>
            </w:r>
            <w:r>
              <w:rPr>
                <w:i/>
                <w:spacing w:val="-3"/>
              </w:rPr>
              <w:t xml:space="preserve"> </w:t>
            </w:r>
            <w:r>
              <w:rPr>
                <w:i/>
              </w:rPr>
              <w:t>жизни и</w:t>
            </w:r>
          </w:p>
          <w:p w:rsidR="00F17B86" w:rsidRDefault="00F17B86" w:rsidP="005626CB">
            <w:pPr>
              <w:pStyle w:val="TableParagraph"/>
              <w:spacing w:before="2" w:line="290" w:lineRule="atLeast"/>
              <w:ind w:left="195" w:right="1015"/>
              <w:jc w:val="both"/>
              <w:rPr>
                <w:i/>
              </w:rPr>
            </w:pPr>
            <w:r>
              <w:rPr>
                <w:i/>
              </w:rPr>
              <w:t>при изучении других</w:t>
            </w:r>
            <w:r>
              <w:rPr>
                <w:i/>
                <w:spacing w:val="-52"/>
              </w:rPr>
              <w:t xml:space="preserve"> </w:t>
            </w:r>
            <w:r>
              <w:rPr>
                <w:i/>
              </w:rPr>
              <w:t>предметов:</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263"/>
        <w:gridCol w:w="5954"/>
      </w:tblGrid>
      <w:tr w:rsidR="00F17B86" w:rsidTr="00F17B86">
        <w:trPr>
          <w:trHeight w:val="7539"/>
        </w:trPr>
        <w:tc>
          <w:tcPr>
            <w:tcW w:w="1980" w:type="dxa"/>
          </w:tcPr>
          <w:p w:rsidR="00F17B86" w:rsidRDefault="00F17B86" w:rsidP="005626CB">
            <w:pPr>
              <w:pStyle w:val="TableParagraph"/>
              <w:jc w:val="both"/>
            </w:pPr>
          </w:p>
        </w:tc>
        <w:tc>
          <w:tcPr>
            <w:tcW w:w="6263" w:type="dxa"/>
          </w:tcPr>
          <w:p w:rsidR="00F17B86" w:rsidRDefault="00F17B86" w:rsidP="005626CB">
            <w:pPr>
              <w:pStyle w:val="TableParagraph"/>
              <w:spacing w:line="276" w:lineRule="auto"/>
              <w:ind w:left="132" w:right="868" w:firstLine="283"/>
              <w:jc w:val="both"/>
            </w:pPr>
            <w:r>
              <w:t>интерпретировать в</w:t>
            </w:r>
            <w:r>
              <w:rPr>
                <w:spacing w:val="1"/>
              </w:rPr>
              <w:t xml:space="preserve"> </w:t>
            </w:r>
            <w:r>
              <w:t>простых случаях реальные</w:t>
            </w:r>
            <w:r>
              <w:rPr>
                <w:spacing w:val="-53"/>
              </w:rPr>
              <w:t xml:space="preserve"> </w:t>
            </w:r>
            <w:r>
              <w:t>данные, представленные в</w:t>
            </w:r>
            <w:r>
              <w:rPr>
                <w:spacing w:val="-52"/>
              </w:rPr>
              <w:t xml:space="preserve"> </w:t>
            </w:r>
            <w:r>
              <w:t>виде таблиц, диаграмм,</w:t>
            </w:r>
            <w:r>
              <w:rPr>
                <w:spacing w:val="1"/>
              </w:rPr>
              <w:t xml:space="preserve"> </w:t>
            </w:r>
            <w:r>
              <w:t>графиков</w:t>
            </w:r>
          </w:p>
        </w:tc>
        <w:tc>
          <w:tcPr>
            <w:tcW w:w="5954" w:type="dxa"/>
          </w:tcPr>
          <w:p w:rsidR="00F17B86" w:rsidRDefault="00F17B86" w:rsidP="005626CB">
            <w:pPr>
              <w:pStyle w:val="TableParagraph"/>
              <w:numPr>
                <w:ilvl w:val="0"/>
                <w:numId w:val="113"/>
              </w:numPr>
              <w:tabs>
                <w:tab w:val="left" w:pos="726"/>
              </w:tabs>
              <w:spacing w:line="271" w:lineRule="auto"/>
              <w:ind w:right="322" w:firstLine="283"/>
              <w:jc w:val="both"/>
              <w:rPr>
                <w:i/>
              </w:rPr>
            </w:pPr>
            <w:r>
              <w:rPr>
                <w:i/>
              </w:rPr>
              <w:t>вычислять или</w:t>
            </w:r>
            <w:r>
              <w:rPr>
                <w:i/>
                <w:spacing w:val="1"/>
              </w:rPr>
              <w:t xml:space="preserve"> </w:t>
            </w:r>
            <w:r>
              <w:rPr>
                <w:i/>
              </w:rPr>
              <w:t>оценивать вероятности</w:t>
            </w:r>
            <w:r>
              <w:rPr>
                <w:i/>
                <w:spacing w:val="1"/>
              </w:rPr>
              <w:t xml:space="preserve"> </w:t>
            </w:r>
            <w:r>
              <w:rPr>
                <w:i/>
              </w:rPr>
              <w:t>событий</w:t>
            </w:r>
            <w:r>
              <w:rPr>
                <w:i/>
                <w:spacing w:val="-7"/>
              </w:rPr>
              <w:t xml:space="preserve"> </w:t>
            </w:r>
            <w:r>
              <w:rPr>
                <w:i/>
              </w:rPr>
              <w:t>в</w:t>
            </w:r>
            <w:r>
              <w:rPr>
                <w:i/>
                <w:spacing w:val="-7"/>
              </w:rPr>
              <w:t xml:space="preserve"> </w:t>
            </w:r>
            <w:proofErr w:type="spellStart"/>
            <w:r>
              <w:rPr>
                <w:i/>
              </w:rPr>
              <w:t>реальнойжизни</w:t>
            </w:r>
            <w:proofErr w:type="spellEnd"/>
            <w:r>
              <w:rPr>
                <w:i/>
              </w:rPr>
              <w:t>;</w:t>
            </w:r>
          </w:p>
          <w:p w:rsidR="00F17B86" w:rsidRDefault="00F17B86" w:rsidP="005626CB">
            <w:pPr>
              <w:pStyle w:val="TableParagraph"/>
              <w:numPr>
                <w:ilvl w:val="0"/>
                <w:numId w:val="113"/>
              </w:numPr>
              <w:tabs>
                <w:tab w:val="left" w:pos="726"/>
              </w:tabs>
              <w:spacing w:line="271" w:lineRule="auto"/>
              <w:ind w:right="251" w:firstLine="283"/>
              <w:jc w:val="both"/>
              <w:rPr>
                <w:i/>
              </w:rPr>
            </w:pPr>
            <w:r>
              <w:rPr>
                <w:i/>
              </w:rPr>
              <w:t>выбирать подходящие</w:t>
            </w:r>
            <w:r>
              <w:rPr>
                <w:i/>
                <w:spacing w:val="-52"/>
              </w:rPr>
              <w:t xml:space="preserve"> </w:t>
            </w:r>
            <w:r>
              <w:rPr>
                <w:i/>
              </w:rPr>
              <w:t>методы представления и</w:t>
            </w:r>
            <w:r>
              <w:rPr>
                <w:i/>
                <w:spacing w:val="1"/>
              </w:rPr>
              <w:t xml:space="preserve"> </w:t>
            </w:r>
            <w:proofErr w:type="spellStart"/>
            <w:r>
              <w:rPr>
                <w:i/>
              </w:rPr>
              <w:t>обработкиданных</w:t>
            </w:r>
            <w:proofErr w:type="spellEnd"/>
            <w:r>
              <w:rPr>
                <w:i/>
              </w:rPr>
              <w:t>;</w:t>
            </w:r>
          </w:p>
          <w:p w:rsidR="00F17B86" w:rsidRDefault="00F17B86" w:rsidP="005626CB">
            <w:pPr>
              <w:pStyle w:val="TableParagraph"/>
              <w:numPr>
                <w:ilvl w:val="0"/>
                <w:numId w:val="113"/>
              </w:numPr>
              <w:tabs>
                <w:tab w:val="left" w:pos="726"/>
              </w:tabs>
              <w:spacing w:before="5" w:line="273" w:lineRule="auto"/>
              <w:ind w:right="291" w:firstLine="283"/>
              <w:jc w:val="both"/>
              <w:rPr>
                <w:i/>
              </w:rPr>
            </w:pPr>
            <w:r>
              <w:rPr>
                <w:i/>
              </w:rPr>
              <w:t>уметь решать</w:t>
            </w:r>
            <w:r>
              <w:rPr>
                <w:i/>
                <w:spacing w:val="1"/>
              </w:rPr>
              <w:t xml:space="preserve"> </w:t>
            </w:r>
            <w:r>
              <w:rPr>
                <w:i/>
              </w:rPr>
              <w:t>несложные задачи на</w:t>
            </w:r>
            <w:r>
              <w:rPr>
                <w:i/>
                <w:spacing w:val="1"/>
              </w:rPr>
              <w:t xml:space="preserve"> </w:t>
            </w:r>
            <w:r>
              <w:rPr>
                <w:i/>
              </w:rPr>
              <w:t>применение закона больших</w:t>
            </w:r>
            <w:r>
              <w:rPr>
                <w:i/>
                <w:spacing w:val="-53"/>
              </w:rPr>
              <w:t xml:space="preserve"> </w:t>
            </w:r>
            <w:r>
              <w:rPr>
                <w:i/>
              </w:rPr>
              <w:t>чисел в социологии,</w:t>
            </w:r>
            <w:r>
              <w:rPr>
                <w:i/>
                <w:spacing w:val="1"/>
              </w:rPr>
              <w:t xml:space="preserve"> </w:t>
            </w:r>
            <w:r>
              <w:rPr>
                <w:i/>
              </w:rPr>
              <w:t>страховании,</w:t>
            </w:r>
            <w:r>
              <w:rPr>
                <w:i/>
                <w:spacing w:val="1"/>
              </w:rPr>
              <w:t xml:space="preserve"> </w:t>
            </w:r>
            <w:r>
              <w:rPr>
                <w:i/>
              </w:rPr>
              <w:t>здравоохранении,</w:t>
            </w:r>
            <w:r>
              <w:rPr>
                <w:i/>
                <w:spacing w:val="1"/>
              </w:rPr>
              <w:t xml:space="preserve"> </w:t>
            </w:r>
            <w:r>
              <w:rPr>
                <w:i/>
              </w:rPr>
              <w:t>обеспечении безопасности</w:t>
            </w:r>
            <w:r>
              <w:rPr>
                <w:i/>
                <w:spacing w:val="1"/>
              </w:rPr>
              <w:t xml:space="preserve"> </w:t>
            </w:r>
            <w:r>
              <w:rPr>
                <w:i/>
              </w:rPr>
              <w:t>населения в чрезвычайных</w:t>
            </w:r>
            <w:r>
              <w:rPr>
                <w:i/>
                <w:spacing w:val="1"/>
              </w:rPr>
              <w:t xml:space="preserve"> </w:t>
            </w:r>
            <w:r>
              <w:rPr>
                <w:i/>
              </w:rPr>
              <w:t>ситуациях</w:t>
            </w:r>
          </w:p>
        </w:tc>
      </w:tr>
      <w:tr w:rsidR="00F17B86" w:rsidTr="00F17B86">
        <w:trPr>
          <w:trHeight w:val="945"/>
        </w:trPr>
        <w:tc>
          <w:tcPr>
            <w:tcW w:w="1980" w:type="dxa"/>
          </w:tcPr>
          <w:p w:rsidR="00F17B86" w:rsidRDefault="00F17B86" w:rsidP="005626CB">
            <w:pPr>
              <w:pStyle w:val="TableParagraph"/>
              <w:spacing w:line="276" w:lineRule="auto"/>
              <w:ind w:left="59" w:right="1016" w:hanging="62"/>
              <w:jc w:val="both"/>
              <w:rPr>
                <w:b/>
                <w:i/>
              </w:rPr>
            </w:pPr>
            <w:proofErr w:type="spellStart"/>
            <w:r>
              <w:rPr>
                <w:b/>
                <w:i/>
              </w:rPr>
              <w:t>екстовые</w:t>
            </w:r>
            <w:proofErr w:type="spellEnd"/>
            <w:r>
              <w:rPr>
                <w:b/>
                <w:i/>
                <w:spacing w:val="-52"/>
              </w:rPr>
              <w:t xml:space="preserve"> </w:t>
            </w:r>
            <w:r>
              <w:rPr>
                <w:b/>
                <w:i/>
              </w:rPr>
              <w:t>дачи</w:t>
            </w:r>
          </w:p>
        </w:tc>
        <w:tc>
          <w:tcPr>
            <w:tcW w:w="6263" w:type="dxa"/>
          </w:tcPr>
          <w:p w:rsidR="00F17B86" w:rsidRDefault="00F17B86" w:rsidP="005626CB">
            <w:pPr>
              <w:pStyle w:val="TableParagraph"/>
              <w:numPr>
                <w:ilvl w:val="0"/>
                <w:numId w:val="110"/>
              </w:numPr>
              <w:tabs>
                <w:tab w:val="left" w:pos="725"/>
              </w:tabs>
              <w:spacing w:line="271" w:lineRule="auto"/>
              <w:ind w:right="1021" w:firstLine="283"/>
              <w:jc w:val="both"/>
            </w:pPr>
            <w:r>
              <w:t>Решать несложные</w:t>
            </w:r>
            <w:r>
              <w:rPr>
                <w:spacing w:val="-53"/>
              </w:rPr>
              <w:t xml:space="preserve"> </w:t>
            </w:r>
            <w:r>
              <w:t>текстовые задачи</w:t>
            </w:r>
            <w:r>
              <w:rPr>
                <w:spacing w:val="1"/>
              </w:rPr>
              <w:t xml:space="preserve"> </w:t>
            </w:r>
            <w:proofErr w:type="spellStart"/>
            <w:r>
              <w:t>разныхтипов</w:t>
            </w:r>
            <w:proofErr w:type="spellEnd"/>
            <w:r>
              <w:t>;</w:t>
            </w:r>
          </w:p>
        </w:tc>
        <w:tc>
          <w:tcPr>
            <w:tcW w:w="5954" w:type="dxa"/>
          </w:tcPr>
          <w:p w:rsidR="00F17B86" w:rsidRDefault="00F17B86" w:rsidP="005626CB">
            <w:pPr>
              <w:pStyle w:val="TableParagraph"/>
              <w:numPr>
                <w:ilvl w:val="0"/>
                <w:numId w:val="109"/>
              </w:numPr>
              <w:tabs>
                <w:tab w:val="left" w:pos="726"/>
              </w:tabs>
              <w:spacing w:line="271" w:lineRule="auto"/>
              <w:ind w:right="207" w:firstLine="283"/>
              <w:jc w:val="both"/>
              <w:rPr>
                <w:i/>
              </w:rPr>
            </w:pPr>
            <w:r>
              <w:rPr>
                <w:i/>
              </w:rPr>
              <w:t>Решать задачи разных</w:t>
            </w:r>
            <w:r>
              <w:rPr>
                <w:i/>
                <w:spacing w:val="-52"/>
              </w:rPr>
              <w:t xml:space="preserve"> </w:t>
            </w:r>
            <w:r>
              <w:rPr>
                <w:i/>
              </w:rPr>
              <w:t xml:space="preserve">типов, в том </w:t>
            </w:r>
            <w:proofErr w:type="spellStart"/>
            <w:r>
              <w:rPr>
                <w:i/>
              </w:rPr>
              <w:t>числезадачи</w:t>
            </w:r>
            <w:proofErr w:type="spellEnd"/>
            <w:r>
              <w:rPr>
                <w:i/>
                <w:spacing w:val="1"/>
              </w:rPr>
              <w:t xml:space="preserve"> </w:t>
            </w:r>
            <w:proofErr w:type="spellStart"/>
            <w:r>
              <w:rPr>
                <w:i/>
              </w:rPr>
              <w:t>повышеннойтрудности</w:t>
            </w:r>
            <w:proofErr w:type="spellEnd"/>
            <w:r>
              <w:rPr>
                <w:i/>
              </w:rPr>
              <w:t>;</w:t>
            </w:r>
          </w:p>
        </w:tc>
      </w:tr>
    </w:tbl>
    <w:p w:rsidR="00661F5B" w:rsidRDefault="00661F5B" w:rsidP="005626CB">
      <w:pPr>
        <w:spacing w:line="266"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122"/>
        <w:gridCol w:w="6095"/>
      </w:tblGrid>
      <w:tr w:rsidR="00F17B86" w:rsidTr="00F17B86">
        <w:trPr>
          <w:trHeight w:val="8643"/>
        </w:trPr>
        <w:tc>
          <w:tcPr>
            <w:tcW w:w="1980" w:type="dxa"/>
          </w:tcPr>
          <w:p w:rsidR="00F17B86" w:rsidRDefault="00F17B86" w:rsidP="005626CB">
            <w:pPr>
              <w:pStyle w:val="TableParagraph"/>
              <w:jc w:val="both"/>
            </w:pPr>
          </w:p>
        </w:tc>
        <w:tc>
          <w:tcPr>
            <w:tcW w:w="6122" w:type="dxa"/>
          </w:tcPr>
          <w:p w:rsidR="00F17B86" w:rsidRDefault="00F17B86" w:rsidP="005626CB">
            <w:pPr>
              <w:pStyle w:val="TableParagraph"/>
              <w:numPr>
                <w:ilvl w:val="0"/>
                <w:numId w:val="106"/>
              </w:numPr>
              <w:tabs>
                <w:tab w:val="left" w:pos="725"/>
              </w:tabs>
              <w:spacing w:line="273" w:lineRule="auto"/>
              <w:ind w:right="92" w:firstLine="283"/>
              <w:jc w:val="both"/>
            </w:pPr>
            <w:r>
              <w:t>анализировать условие</w:t>
            </w:r>
            <w:r>
              <w:rPr>
                <w:spacing w:val="1"/>
              </w:rPr>
              <w:t xml:space="preserve"> </w:t>
            </w:r>
            <w:proofErr w:type="spellStart"/>
            <w:r>
              <w:t>задачи,при</w:t>
            </w:r>
            <w:proofErr w:type="spellEnd"/>
            <w:r>
              <w:t xml:space="preserve"> необходимости строить</w:t>
            </w:r>
            <w:r>
              <w:rPr>
                <w:spacing w:val="-53"/>
              </w:rPr>
              <w:t xml:space="preserve"> </w:t>
            </w:r>
            <w:r>
              <w:t>для ее решения математическую</w:t>
            </w:r>
            <w:r>
              <w:rPr>
                <w:spacing w:val="1"/>
              </w:rPr>
              <w:t xml:space="preserve"> </w:t>
            </w:r>
            <w:r>
              <w:t>модель;</w:t>
            </w:r>
          </w:p>
          <w:p w:rsidR="00F17B86" w:rsidRDefault="00F17B86" w:rsidP="005626CB">
            <w:pPr>
              <w:pStyle w:val="TableParagraph"/>
              <w:numPr>
                <w:ilvl w:val="0"/>
                <w:numId w:val="106"/>
              </w:numPr>
              <w:tabs>
                <w:tab w:val="left" w:pos="725"/>
              </w:tabs>
              <w:spacing w:line="273" w:lineRule="auto"/>
              <w:ind w:right="40" w:firstLine="283"/>
              <w:jc w:val="both"/>
            </w:pPr>
            <w:r>
              <w:t>понимать и использовать для</w:t>
            </w:r>
            <w:r>
              <w:rPr>
                <w:spacing w:val="-52"/>
              </w:rPr>
              <w:t xml:space="preserve"> </w:t>
            </w:r>
            <w:r>
              <w:t>решения задачи информацию,</w:t>
            </w:r>
            <w:r>
              <w:rPr>
                <w:spacing w:val="1"/>
              </w:rPr>
              <w:t xml:space="preserve"> </w:t>
            </w:r>
            <w:r>
              <w:t>представленную в виде текстовой и</w:t>
            </w:r>
            <w:r>
              <w:rPr>
                <w:spacing w:val="-52"/>
              </w:rPr>
              <w:t xml:space="preserve"> </w:t>
            </w:r>
            <w:r>
              <w:t>символьной записи, схем, таблиц,</w:t>
            </w:r>
            <w:r>
              <w:rPr>
                <w:spacing w:val="1"/>
              </w:rPr>
              <w:t xml:space="preserve"> </w:t>
            </w:r>
            <w:r>
              <w:t>диаграмм,</w:t>
            </w:r>
            <w:r>
              <w:rPr>
                <w:spacing w:val="-1"/>
              </w:rPr>
              <w:t xml:space="preserve"> </w:t>
            </w:r>
            <w:r>
              <w:t>графиков,</w:t>
            </w:r>
            <w:r>
              <w:rPr>
                <w:spacing w:val="-1"/>
              </w:rPr>
              <w:t xml:space="preserve"> </w:t>
            </w:r>
            <w:r>
              <w:t>рисунков;</w:t>
            </w:r>
          </w:p>
          <w:p w:rsidR="00F17B86" w:rsidRDefault="00F17B86" w:rsidP="005626CB">
            <w:pPr>
              <w:pStyle w:val="TableParagraph"/>
              <w:numPr>
                <w:ilvl w:val="0"/>
                <w:numId w:val="106"/>
              </w:numPr>
              <w:tabs>
                <w:tab w:val="left" w:pos="725"/>
              </w:tabs>
              <w:spacing w:line="268" w:lineRule="auto"/>
              <w:ind w:right="271" w:firstLine="283"/>
              <w:jc w:val="both"/>
            </w:pPr>
            <w:r>
              <w:t>действовать по алгоритму,</w:t>
            </w:r>
            <w:r>
              <w:rPr>
                <w:spacing w:val="-52"/>
              </w:rPr>
              <w:t xml:space="preserve"> </w:t>
            </w:r>
            <w:r>
              <w:rPr>
                <w:spacing w:val="-1"/>
              </w:rPr>
              <w:t>содержащемуся</w:t>
            </w:r>
            <w:r>
              <w:rPr>
                <w:spacing w:val="7"/>
              </w:rPr>
              <w:t xml:space="preserve"> </w:t>
            </w:r>
            <w:r>
              <w:rPr>
                <w:spacing w:val="-1"/>
              </w:rPr>
              <w:t>в</w:t>
            </w:r>
            <w:r>
              <w:rPr>
                <w:spacing w:val="-27"/>
              </w:rPr>
              <w:t xml:space="preserve"> </w:t>
            </w:r>
            <w:proofErr w:type="spellStart"/>
            <w:r>
              <w:rPr>
                <w:spacing w:val="-1"/>
              </w:rPr>
              <w:t>условиизадачи</w:t>
            </w:r>
            <w:proofErr w:type="spellEnd"/>
            <w:r>
              <w:rPr>
                <w:spacing w:val="-1"/>
              </w:rPr>
              <w:t>;</w:t>
            </w:r>
          </w:p>
          <w:p w:rsidR="00F17B86" w:rsidRDefault="00F17B86" w:rsidP="005626CB">
            <w:pPr>
              <w:pStyle w:val="TableParagraph"/>
              <w:numPr>
                <w:ilvl w:val="0"/>
                <w:numId w:val="106"/>
              </w:numPr>
              <w:tabs>
                <w:tab w:val="left" w:pos="725"/>
              </w:tabs>
              <w:spacing w:before="2" w:line="266" w:lineRule="auto"/>
              <w:ind w:right="245" w:firstLine="283"/>
              <w:jc w:val="both"/>
            </w:pPr>
            <w:r>
              <w:t>использовать логические</w:t>
            </w:r>
            <w:r>
              <w:rPr>
                <w:spacing w:val="1"/>
              </w:rPr>
              <w:t xml:space="preserve"> </w:t>
            </w:r>
            <w:r>
              <w:rPr>
                <w:spacing w:val="-1"/>
              </w:rPr>
              <w:t>рассуждения</w:t>
            </w:r>
            <w:r>
              <w:rPr>
                <w:spacing w:val="5"/>
              </w:rPr>
              <w:t xml:space="preserve"> </w:t>
            </w:r>
            <w:r>
              <w:rPr>
                <w:spacing w:val="-1"/>
              </w:rPr>
              <w:t>при</w:t>
            </w:r>
            <w:r>
              <w:rPr>
                <w:spacing w:val="-10"/>
              </w:rPr>
              <w:t xml:space="preserve"> </w:t>
            </w:r>
            <w:proofErr w:type="spellStart"/>
            <w:r>
              <w:rPr>
                <w:spacing w:val="-1"/>
              </w:rPr>
              <w:t>решениизадачи</w:t>
            </w:r>
            <w:proofErr w:type="spellEnd"/>
            <w:r>
              <w:rPr>
                <w:spacing w:val="-1"/>
              </w:rPr>
              <w:t>;</w:t>
            </w:r>
          </w:p>
          <w:p w:rsidR="00F17B86" w:rsidRDefault="00F17B86" w:rsidP="005626CB">
            <w:pPr>
              <w:pStyle w:val="TableParagraph"/>
              <w:numPr>
                <w:ilvl w:val="0"/>
                <w:numId w:val="106"/>
              </w:numPr>
              <w:tabs>
                <w:tab w:val="left" w:pos="725"/>
              </w:tabs>
              <w:spacing w:before="10" w:line="271" w:lineRule="auto"/>
              <w:ind w:right="114" w:firstLine="283"/>
              <w:jc w:val="both"/>
            </w:pPr>
            <w:r>
              <w:t>работать с избыточными</w:t>
            </w:r>
            <w:r>
              <w:rPr>
                <w:spacing w:val="1"/>
              </w:rPr>
              <w:t xml:space="preserve"> </w:t>
            </w:r>
            <w:r>
              <w:t>условиями, выбирая из всей</w:t>
            </w:r>
            <w:r>
              <w:rPr>
                <w:spacing w:val="1"/>
              </w:rPr>
              <w:t xml:space="preserve"> </w:t>
            </w:r>
            <w:r>
              <w:rPr>
                <w:spacing w:val="-1"/>
              </w:rPr>
              <w:t>информации,</w:t>
            </w:r>
            <w:r>
              <w:rPr>
                <w:spacing w:val="-9"/>
              </w:rPr>
              <w:t xml:space="preserve"> </w:t>
            </w:r>
            <w:proofErr w:type="spellStart"/>
            <w:r>
              <w:rPr>
                <w:spacing w:val="-1"/>
              </w:rPr>
              <w:t>данные,необходимые</w:t>
            </w:r>
            <w:proofErr w:type="spellEnd"/>
          </w:p>
          <w:p w:rsidR="00F17B86" w:rsidRDefault="00F17B86" w:rsidP="005626CB">
            <w:pPr>
              <w:pStyle w:val="TableParagraph"/>
              <w:spacing w:before="6"/>
              <w:ind w:left="415"/>
              <w:jc w:val="both"/>
            </w:pPr>
            <w:r>
              <w:t>для</w:t>
            </w:r>
            <w:r>
              <w:rPr>
                <w:spacing w:val="-1"/>
              </w:rPr>
              <w:t xml:space="preserve"> </w:t>
            </w:r>
            <w:r>
              <w:t>решения</w:t>
            </w:r>
            <w:r>
              <w:rPr>
                <w:spacing w:val="-1"/>
              </w:rPr>
              <w:t xml:space="preserve"> </w:t>
            </w:r>
            <w:r>
              <w:t>задачи;</w:t>
            </w:r>
          </w:p>
        </w:tc>
        <w:tc>
          <w:tcPr>
            <w:tcW w:w="6095" w:type="dxa"/>
          </w:tcPr>
          <w:p w:rsidR="00F17B86" w:rsidRDefault="00F17B86" w:rsidP="005626CB">
            <w:pPr>
              <w:pStyle w:val="TableParagraph"/>
              <w:numPr>
                <w:ilvl w:val="0"/>
                <w:numId w:val="105"/>
              </w:numPr>
              <w:tabs>
                <w:tab w:val="left" w:pos="726"/>
              </w:tabs>
              <w:spacing w:line="273" w:lineRule="auto"/>
              <w:ind w:right="-15" w:firstLine="283"/>
              <w:jc w:val="both"/>
            </w:pPr>
            <w:r>
              <w:t>осуществлять</w:t>
            </w:r>
            <w:r>
              <w:rPr>
                <w:spacing w:val="1"/>
              </w:rPr>
              <w:t xml:space="preserve"> </w:t>
            </w:r>
            <w:r>
              <w:t>несложный</w:t>
            </w:r>
            <w:r>
              <w:rPr>
                <w:spacing w:val="55"/>
              </w:rPr>
              <w:t xml:space="preserve"> </w:t>
            </w:r>
            <w:r>
              <w:t>перебор</w:t>
            </w:r>
            <w:r>
              <w:rPr>
                <w:spacing w:val="1"/>
              </w:rPr>
              <w:t xml:space="preserve"> </w:t>
            </w:r>
            <w:r>
              <w:t>возможных решений, выбирая</w:t>
            </w:r>
            <w:r>
              <w:rPr>
                <w:spacing w:val="1"/>
              </w:rPr>
              <w:t xml:space="preserve"> </w:t>
            </w:r>
            <w:r>
              <w:t>из них оптимальное по</w:t>
            </w:r>
            <w:r>
              <w:rPr>
                <w:spacing w:val="1"/>
              </w:rPr>
              <w:t xml:space="preserve"> </w:t>
            </w:r>
            <w:r>
              <w:t>критериям, сформулированным</w:t>
            </w:r>
            <w:r>
              <w:rPr>
                <w:spacing w:val="-52"/>
              </w:rPr>
              <w:t xml:space="preserve"> </w:t>
            </w:r>
            <w:r>
              <w:rPr>
                <w:spacing w:val="-1"/>
              </w:rPr>
              <w:t>в</w:t>
            </w:r>
            <w:r>
              <w:rPr>
                <w:spacing w:val="-30"/>
              </w:rPr>
              <w:t xml:space="preserve"> </w:t>
            </w:r>
            <w:r>
              <w:rPr>
                <w:spacing w:val="-1"/>
              </w:rPr>
              <w:t>условии;</w:t>
            </w:r>
          </w:p>
          <w:p w:rsidR="00F17B86" w:rsidRDefault="00F17B86" w:rsidP="005626CB">
            <w:pPr>
              <w:pStyle w:val="TableParagraph"/>
              <w:numPr>
                <w:ilvl w:val="0"/>
                <w:numId w:val="105"/>
              </w:numPr>
              <w:tabs>
                <w:tab w:val="left" w:pos="726"/>
              </w:tabs>
              <w:spacing w:line="273" w:lineRule="auto"/>
              <w:ind w:right="354" w:firstLine="283"/>
              <w:jc w:val="both"/>
            </w:pPr>
            <w:r>
              <w:t>анализировать и</w:t>
            </w:r>
            <w:r>
              <w:rPr>
                <w:spacing w:val="1"/>
              </w:rPr>
              <w:t xml:space="preserve"> </w:t>
            </w:r>
            <w:r>
              <w:t>интерпретировать</w:t>
            </w:r>
            <w:r>
              <w:rPr>
                <w:spacing w:val="1"/>
              </w:rPr>
              <w:t xml:space="preserve"> </w:t>
            </w:r>
            <w:proofErr w:type="spellStart"/>
            <w:r>
              <w:t>полученныерешения</w:t>
            </w:r>
            <w:proofErr w:type="spellEnd"/>
            <w:r>
              <w:t xml:space="preserve"> в</w:t>
            </w:r>
            <w:r>
              <w:rPr>
                <w:spacing w:val="1"/>
              </w:rPr>
              <w:t xml:space="preserve"> </w:t>
            </w:r>
            <w:r>
              <w:t>контексте условия задачи,</w:t>
            </w:r>
            <w:r>
              <w:rPr>
                <w:spacing w:val="1"/>
              </w:rPr>
              <w:t xml:space="preserve"> </w:t>
            </w:r>
            <w:r>
              <w:t>выбирать решения, не</w:t>
            </w:r>
            <w:r>
              <w:rPr>
                <w:spacing w:val="1"/>
              </w:rPr>
              <w:t xml:space="preserve"> </w:t>
            </w:r>
            <w:r>
              <w:t>противоречащие</w:t>
            </w:r>
            <w:r>
              <w:rPr>
                <w:spacing w:val="-10"/>
              </w:rPr>
              <w:t xml:space="preserve"> </w:t>
            </w:r>
            <w:r>
              <w:t>контексту;</w:t>
            </w:r>
          </w:p>
          <w:p w:rsidR="00F17B86" w:rsidRDefault="00F17B86" w:rsidP="005626CB">
            <w:pPr>
              <w:pStyle w:val="TableParagraph"/>
              <w:numPr>
                <w:ilvl w:val="0"/>
                <w:numId w:val="105"/>
              </w:numPr>
              <w:tabs>
                <w:tab w:val="left" w:pos="726"/>
              </w:tabs>
              <w:spacing w:before="4" w:line="271" w:lineRule="auto"/>
              <w:ind w:right="94" w:firstLine="283"/>
              <w:jc w:val="both"/>
            </w:pPr>
            <w:r>
              <w:t>решать задачи на расчет</w:t>
            </w:r>
            <w:r>
              <w:rPr>
                <w:spacing w:val="-52"/>
              </w:rPr>
              <w:t xml:space="preserve"> </w:t>
            </w:r>
            <w:r>
              <w:t>стоимости покупок, услуг,</w:t>
            </w:r>
            <w:r>
              <w:rPr>
                <w:spacing w:val="1"/>
              </w:rPr>
              <w:t xml:space="preserve"> </w:t>
            </w:r>
            <w:r>
              <w:t xml:space="preserve">поездок </w:t>
            </w:r>
            <w:proofErr w:type="spellStart"/>
            <w:r>
              <w:t>ит.п</w:t>
            </w:r>
            <w:proofErr w:type="spellEnd"/>
            <w:r>
              <w:t>.;</w:t>
            </w:r>
          </w:p>
          <w:p w:rsidR="00F17B86" w:rsidRDefault="00F17B86" w:rsidP="005626CB">
            <w:pPr>
              <w:pStyle w:val="TableParagraph"/>
              <w:numPr>
                <w:ilvl w:val="0"/>
                <w:numId w:val="105"/>
              </w:numPr>
              <w:tabs>
                <w:tab w:val="left" w:pos="726"/>
              </w:tabs>
              <w:spacing w:before="6" w:line="273" w:lineRule="auto"/>
              <w:ind w:right="83" w:firstLine="283"/>
              <w:jc w:val="both"/>
            </w:pPr>
            <w:r>
              <w:t>решать несложные</w:t>
            </w:r>
            <w:r>
              <w:rPr>
                <w:spacing w:val="1"/>
              </w:rPr>
              <w:t xml:space="preserve"> </w:t>
            </w:r>
            <w:r>
              <w:t>задачи, связанные с долевым</w:t>
            </w:r>
            <w:r>
              <w:rPr>
                <w:spacing w:val="1"/>
              </w:rPr>
              <w:t xml:space="preserve"> </w:t>
            </w:r>
            <w:r>
              <w:rPr>
                <w:spacing w:val="-1"/>
              </w:rPr>
              <w:t xml:space="preserve">участием во владении </w:t>
            </w:r>
            <w:r>
              <w:t>фирмой,</w:t>
            </w:r>
            <w:r>
              <w:rPr>
                <w:spacing w:val="-53"/>
              </w:rPr>
              <w:t xml:space="preserve"> </w:t>
            </w:r>
            <w:r>
              <w:t>предприятием,</w:t>
            </w:r>
            <w:r>
              <w:rPr>
                <w:spacing w:val="1"/>
              </w:rPr>
              <w:t xml:space="preserve"> </w:t>
            </w:r>
            <w:r>
              <w:t>недвижимостью;</w:t>
            </w:r>
          </w:p>
          <w:p w:rsidR="00F17B86" w:rsidRDefault="00F17B86" w:rsidP="005626CB">
            <w:pPr>
              <w:pStyle w:val="TableParagraph"/>
              <w:numPr>
                <w:ilvl w:val="0"/>
                <w:numId w:val="105"/>
              </w:numPr>
              <w:tabs>
                <w:tab w:val="left" w:pos="726"/>
              </w:tabs>
              <w:spacing w:before="2" w:line="271" w:lineRule="auto"/>
              <w:ind w:right="330" w:firstLine="283"/>
              <w:jc w:val="both"/>
            </w:pPr>
            <w:r>
              <w:t>решать задачи на</w:t>
            </w:r>
            <w:r>
              <w:rPr>
                <w:spacing w:val="1"/>
              </w:rPr>
              <w:t xml:space="preserve"> </w:t>
            </w:r>
            <w:r>
              <w:rPr>
                <w:spacing w:val="-1"/>
              </w:rPr>
              <w:t>простые</w:t>
            </w:r>
            <w:r>
              <w:rPr>
                <w:spacing w:val="-8"/>
              </w:rPr>
              <w:t xml:space="preserve"> </w:t>
            </w:r>
            <w:r>
              <w:rPr>
                <w:spacing w:val="-1"/>
              </w:rPr>
              <w:t>проценты</w:t>
            </w:r>
            <w:r>
              <w:rPr>
                <w:spacing w:val="-12"/>
              </w:rPr>
              <w:t xml:space="preserve"> </w:t>
            </w:r>
            <w:r>
              <w:t>(системы</w:t>
            </w:r>
            <w:r>
              <w:rPr>
                <w:spacing w:val="-52"/>
              </w:rPr>
              <w:t xml:space="preserve"> </w:t>
            </w:r>
            <w:r>
              <w:t>скидок,</w:t>
            </w:r>
            <w:r>
              <w:rPr>
                <w:spacing w:val="-1"/>
              </w:rPr>
              <w:t xml:space="preserve"> </w:t>
            </w:r>
            <w:r>
              <w:t>комиссии)</w:t>
            </w:r>
            <w:r>
              <w:rPr>
                <w:spacing w:val="-1"/>
              </w:rPr>
              <w:t xml:space="preserve"> </w:t>
            </w:r>
            <w:proofErr w:type="spellStart"/>
            <w:r>
              <w:t>ина</w:t>
            </w:r>
            <w:proofErr w:type="spellEnd"/>
          </w:p>
          <w:p w:rsidR="00F17B86" w:rsidRDefault="00F17B86" w:rsidP="005626CB">
            <w:pPr>
              <w:pStyle w:val="TableParagraph"/>
              <w:spacing w:before="3"/>
              <w:ind w:left="415"/>
              <w:jc w:val="both"/>
            </w:pPr>
            <w:r>
              <w:t>вычисление</w:t>
            </w:r>
            <w:r>
              <w:rPr>
                <w:spacing w:val="-2"/>
              </w:rPr>
              <w:t xml:space="preserve"> </w:t>
            </w:r>
            <w:r>
              <w:t>сложных</w:t>
            </w: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972"/>
        <w:gridCol w:w="6095"/>
      </w:tblGrid>
      <w:tr w:rsidR="00F17B86" w:rsidTr="00F17B86">
        <w:trPr>
          <w:trHeight w:val="8643"/>
        </w:trPr>
        <w:tc>
          <w:tcPr>
            <w:tcW w:w="1980" w:type="dxa"/>
          </w:tcPr>
          <w:p w:rsidR="00F17B86" w:rsidRDefault="00F17B86" w:rsidP="005626CB">
            <w:pPr>
              <w:pStyle w:val="TableParagraph"/>
              <w:jc w:val="both"/>
            </w:pPr>
          </w:p>
        </w:tc>
        <w:tc>
          <w:tcPr>
            <w:tcW w:w="6972" w:type="dxa"/>
          </w:tcPr>
          <w:p w:rsidR="00F17B86" w:rsidRDefault="00F17B86" w:rsidP="005626CB">
            <w:pPr>
              <w:pStyle w:val="TableParagraph"/>
              <w:spacing w:line="276" w:lineRule="auto"/>
              <w:ind w:left="132" w:right="189" w:firstLine="283"/>
              <w:jc w:val="both"/>
            </w:pPr>
            <w:r>
              <w:t>процентов в различных схемах</w:t>
            </w:r>
            <w:r>
              <w:rPr>
                <w:spacing w:val="-52"/>
              </w:rPr>
              <w:t xml:space="preserve"> </w:t>
            </w:r>
            <w:r>
              <w:t>вкладов,</w:t>
            </w:r>
            <w:r>
              <w:rPr>
                <w:spacing w:val="-4"/>
              </w:rPr>
              <w:t xml:space="preserve"> </w:t>
            </w:r>
            <w:r>
              <w:t>кредитов</w:t>
            </w:r>
            <w:r>
              <w:rPr>
                <w:spacing w:val="-1"/>
              </w:rPr>
              <w:t xml:space="preserve"> </w:t>
            </w:r>
            <w:r>
              <w:t>и</w:t>
            </w:r>
            <w:r>
              <w:rPr>
                <w:spacing w:val="-1"/>
              </w:rPr>
              <w:t xml:space="preserve"> </w:t>
            </w:r>
            <w:r>
              <w:t>ипотек;</w:t>
            </w:r>
          </w:p>
          <w:p w:rsidR="00F17B86" w:rsidRDefault="00F17B86" w:rsidP="005626CB">
            <w:pPr>
              <w:pStyle w:val="TableParagraph"/>
              <w:numPr>
                <w:ilvl w:val="0"/>
                <w:numId w:val="103"/>
              </w:numPr>
              <w:tabs>
                <w:tab w:val="left" w:pos="725"/>
              </w:tabs>
              <w:spacing w:line="276" w:lineRule="auto"/>
              <w:ind w:right="74" w:firstLine="283"/>
              <w:jc w:val="both"/>
            </w:pPr>
            <w:r>
              <w:t>решать практические задачи,</w:t>
            </w:r>
            <w:r>
              <w:rPr>
                <w:spacing w:val="-53"/>
              </w:rPr>
              <w:t xml:space="preserve"> </w:t>
            </w:r>
            <w:r>
              <w:t>требующие использования</w:t>
            </w:r>
            <w:r>
              <w:rPr>
                <w:spacing w:val="1"/>
              </w:rPr>
              <w:t xml:space="preserve"> </w:t>
            </w:r>
            <w:r>
              <w:t>отрицательных чисел: на</w:t>
            </w:r>
            <w:r>
              <w:rPr>
                <w:spacing w:val="1"/>
              </w:rPr>
              <w:t xml:space="preserve"> </w:t>
            </w:r>
            <w:r>
              <w:t>определение температуры, на</w:t>
            </w:r>
            <w:r>
              <w:rPr>
                <w:spacing w:val="1"/>
              </w:rPr>
              <w:t xml:space="preserve"> </w:t>
            </w:r>
            <w:r>
              <w:t>определение положения на</w:t>
            </w:r>
            <w:r>
              <w:rPr>
                <w:spacing w:val="1"/>
              </w:rPr>
              <w:t xml:space="preserve"> </w:t>
            </w:r>
            <w:proofErr w:type="spellStart"/>
            <w:r>
              <w:t>временнóй</w:t>
            </w:r>
            <w:proofErr w:type="spellEnd"/>
            <w:r>
              <w:t xml:space="preserve"> оси (до нашей эры и</w:t>
            </w:r>
            <w:r>
              <w:rPr>
                <w:spacing w:val="1"/>
              </w:rPr>
              <w:t xml:space="preserve"> </w:t>
            </w:r>
            <w:r>
              <w:t>после), на движение денежных</w:t>
            </w:r>
            <w:r>
              <w:rPr>
                <w:spacing w:val="1"/>
              </w:rPr>
              <w:t xml:space="preserve"> </w:t>
            </w:r>
            <w:r>
              <w:t>средств (приход/расход), на</w:t>
            </w:r>
            <w:r>
              <w:rPr>
                <w:spacing w:val="1"/>
              </w:rPr>
              <w:t xml:space="preserve"> </w:t>
            </w:r>
            <w:r>
              <w:t>определение глубины/высоты и</w:t>
            </w:r>
            <w:r>
              <w:rPr>
                <w:spacing w:val="1"/>
              </w:rPr>
              <w:t xml:space="preserve"> </w:t>
            </w:r>
            <w:r>
              <w:t>т.п.;</w:t>
            </w:r>
          </w:p>
          <w:p w:rsidR="00F17B86" w:rsidRDefault="00F17B86" w:rsidP="005626CB">
            <w:pPr>
              <w:pStyle w:val="TableParagraph"/>
              <w:numPr>
                <w:ilvl w:val="0"/>
                <w:numId w:val="103"/>
              </w:numPr>
              <w:tabs>
                <w:tab w:val="left" w:pos="725"/>
              </w:tabs>
              <w:spacing w:line="273" w:lineRule="auto"/>
              <w:ind w:right="653" w:firstLine="283"/>
              <w:jc w:val="both"/>
            </w:pPr>
            <w:r>
              <w:t>использовать понятие</w:t>
            </w:r>
            <w:r>
              <w:rPr>
                <w:spacing w:val="1"/>
              </w:rPr>
              <w:t xml:space="preserve"> </w:t>
            </w:r>
            <w:r>
              <w:t>масштаба для нахождения</w:t>
            </w:r>
            <w:r>
              <w:rPr>
                <w:spacing w:val="1"/>
              </w:rPr>
              <w:t xml:space="preserve"> </w:t>
            </w:r>
            <w:r>
              <w:t>расстояний и длин на картах,</w:t>
            </w:r>
            <w:r>
              <w:rPr>
                <w:spacing w:val="-53"/>
              </w:rPr>
              <w:t xml:space="preserve"> </w:t>
            </w:r>
            <w:r>
              <w:t>планах местности, планах</w:t>
            </w:r>
            <w:r>
              <w:rPr>
                <w:spacing w:val="1"/>
              </w:rPr>
              <w:t xml:space="preserve"> </w:t>
            </w:r>
            <w:r>
              <w:t>помещений, выкройках, при</w:t>
            </w:r>
            <w:r>
              <w:rPr>
                <w:spacing w:val="1"/>
              </w:rPr>
              <w:t xml:space="preserve"> </w:t>
            </w:r>
            <w:proofErr w:type="spellStart"/>
            <w:r>
              <w:t>работена</w:t>
            </w:r>
            <w:proofErr w:type="spellEnd"/>
          </w:p>
          <w:p w:rsidR="00F17B86" w:rsidRDefault="00F17B86" w:rsidP="005626CB">
            <w:pPr>
              <w:pStyle w:val="TableParagraph"/>
              <w:ind w:left="415"/>
              <w:jc w:val="both"/>
            </w:pPr>
            <w:r>
              <w:t>компьютере</w:t>
            </w:r>
            <w:r>
              <w:rPr>
                <w:spacing w:val="-1"/>
              </w:rPr>
              <w:t xml:space="preserve"> </w:t>
            </w:r>
            <w:r>
              <w:t>и</w:t>
            </w:r>
            <w:r>
              <w:rPr>
                <w:spacing w:val="-1"/>
              </w:rPr>
              <w:t xml:space="preserve"> </w:t>
            </w:r>
            <w:r>
              <w:t>т.п.</w:t>
            </w:r>
          </w:p>
          <w:p w:rsidR="00F17B86" w:rsidRDefault="00F17B86" w:rsidP="005626CB">
            <w:pPr>
              <w:pStyle w:val="TableParagraph"/>
              <w:spacing w:before="28" w:line="276" w:lineRule="auto"/>
              <w:ind w:left="132" w:right="81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spacing w:line="276" w:lineRule="auto"/>
              <w:ind w:left="132" w:right="86" w:firstLine="283"/>
              <w:jc w:val="both"/>
            </w:pPr>
            <w:r>
              <w:t>решать несложные</w:t>
            </w:r>
            <w:r>
              <w:rPr>
                <w:spacing w:val="1"/>
              </w:rPr>
              <w:t xml:space="preserve"> </w:t>
            </w:r>
            <w:proofErr w:type="spellStart"/>
            <w:r>
              <w:t>практическиезадачи</w:t>
            </w:r>
            <w:proofErr w:type="spellEnd"/>
            <w:r>
              <w:t>, возникающие</w:t>
            </w:r>
            <w:r>
              <w:rPr>
                <w:spacing w:val="-52"/>
              </w:rPr>
              <w:t xml:space="preserve"> </w:t>
            </w:r>
            <w:r>
              <w:t>в</w:t>
            </w:r>
            <w:r>
              <w:rPr>
                <w:spacing w:val="-3"/>
              </w:rPr>
              <w:t xml:space="preserve"> </w:t>
            </w:r>
            <w:r>
              <w:t>ситуациях</w:t>
            </w:r>
            <w:r>
              <w:rPr>
                <w:spacing w:val="-1"/>
              </w:rPr>
              <w:t xml:space="preserve"> </w:t>
            </w:r>
            <w:proofErr w:type="spellStart"/>
            <w:r>
              <w:t>повседневнойжизни</w:t>
            </w:r>
            <w:proofErr w:type="spellEnd"/>
          </w:p>
        </w:tc>
        <w:tc>
          <w:tcPr>
            <w:tcW w:w="6095" w:type="dxa"/>
          </w:tcPr>
          <w:p w:rsidR="00F17B86" w:rsidRDefault="00F17B86" w:rsidP="005626CB">
            <w:pPr>
              <w:pStyle w:val="TableParagraph"/>
              <w:jc w:val="both"/>
            </w:pPr>
          </w:p>
        </w:tc>
      </w:tr>
    </w:tbl>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838"/>
        <w:gridCol w:w="6804"/>
      </w:tblGrid>
      <w:tr w:rsidR="00F17B86" w:rsidTr="00F17B86">
        <w:trPr>
          <w:trHeight w:val="6581"/>
        </w:trPr>
        <w:tc>
          <w:tcPr>
            <w:tcW w:w="1980" w:type="dxa"/>
          </w:tcPr>
          <w:p w:rsidR="00F17B86" w:rsidRDefault="00F17B86" w:rsidP="005626CB">
            <w:pPr>
              <w:pStyle w:val="TableParagraph"/>
              <w:spacing w:before="1"/>
              <w:ind w:left="287"/>
              <w:jc w:val="both"/>
              <w:rPr>
                <w:b/>
                <w:i/>
              </w:rPr>
            </w:pPr>
            <w:r>
              <w:rPr>
                <w:b/>
                <w:i/>
              </w:rPr>
              <w:lastRenderedPageBreak/>
              <w:t>Геометрия</w:t>
            </w:r>
          </w:p>
        </w:tc>
        <w:tc>
          <w:tcPr>
            <w:tcW w:w="5838" w:type="dxa"/>
          </w:tcPr>
          <w:p w:rsidR="00F17B86" w:rsidRDefault="00F17B86" w:rsidP="005626CB">
            <w:pPr>
              <w:pStyle w:val="TableParagraph"/>
              <w:numPr>
                <w:ilvl w:val="0"/>
                <w:numId w:val="102"/>
              </w:numPr>
              <w:tabs>
                <w:tab w:val="left" w:pos="725"/>
              </w:tabs>
              <w:spacing w:line="273" w:lineRule="auto"/>
              <w:ind w:right="564" w:firstLine="283"/>
              <w:jc w:val="both"/>
            </w:pPr>
            <w:r>
              <w:t>Оперировать на</w:t>
            </w:r>
            <w:r>
              <w:rPr>
                <w:spacing w:val="1"/>
              </w:rPr>
              <w:t xml:space="preserve"> </w:t>
            </w:r>
            <w:r>
              <w:t>базовом уровне понятиями:</w:t>
            </w:r>
            <w:r>
              <w:rPr>
                <w:spacing w:val="1"/>
              </w:rPr>
              <w:t xml:space="preserve"> </w:t>
            </w:r>
            <w:r>
              <w:t>точка, прямая, плоскость в</w:t>
            </w:r>
            <w:r>
              <w:rPr>
                <w:spacing w:val="1"/>
              </w:rPr>
              <w:t xml:space="preserve"> </w:t>
            </w:r>
            <w:r>
              <w:t>пространстве, параллельность</w:t>
            </w:r>
            <w:r>
              <w:rPr>
                <w:spacing w:val="-52"/>
              </w:rPr>
              <w:t xml:space="preserve"> </w:t>
            </w:r>
            <w:r>
              <w:t>и перпендикулярность</w:t>
            </w:r>
            <w:r>
              <w:rPr>
                <w:spacing w:val="1"/>
              </w:rPr>
              <w:t xml:space="preserve"> </w:t>
            </w:r>
            <w:r>
              <w:t>прямых</w:t>
            </w:r>
            <w:r>
              <w:rPr>
                <w:spacing w:val="-1"/>
              </w:rPr>
              <w:t xml:space="preserve"> </w:t>
            </w:r>
            <w:r>
              <w:t>и</w:t>
            </w:r>
            <w:r>
              <w:rPr>
                <w:spacing w:val="-1"/>
              </w:rPr>
              <w:t xml:space="preserve"> </w:t>
            </w:r>
            <w:r>
              <w:t>плоскостей;</w:t>
            </w:r>
          </w:p>
          <w:p w:rsidR="00F17B86" w:rsidRDefault="00F17B86" w:rsidP="005626CB">
            <w:pPr>
              <w:pStyle w:val="TableParagraph"/>
              <w:numPr>
                <w:ilvl w:val="0"/>
                <w:numId w:val="102"/>
              </w:numPr>
              <w:tabs>
                <w:tab w:val="left" w:pos="725"/>
              </w:tabs>
              <w:spacing w:line="273" w:lineRule="auto"/>
              <w:ind w:right="614" w:firstLine="283"/>
              <w:jc w:val="both"/>
            </w:pPr>
            <w:r>
              <w:t>распознавать основные</w:t>
            </w:r>
            <w:r>
              <w:rPr>
                <w:spacing w:val="-52"/>
              </w:rPr>
              <w:t xml:space="preserve"> </w:t>
            </w:r>
            <w:r>
              <w:t>виды многогранников</w:t>
            </w:r>
            <w:r>
              <w:rPr>
                <w:spacing w:val="1"/>
              </w:rPr>
              <w:t xml:space="preserve"> </w:t>
            </w:r>
            <w:r>
              <w:t>(призма, пирамида,</w:t>
            </w:r>
            <w:r>
              <w:rPr>
                <w:spacing w:val="1"/>
              </w:rPr>
              <w:t xml:space="preserve"> </w:t>
            </w:r>
            <w:r>
              <w:t>прямоугольный</w:t>
            </w:r>
            <w:r>
              <w:rPr>
                <w:spacing w:val="1"/>
              </w:rPr>
              <w:t xml:space="preserve"> </w:t>
            </w:r>
            <w:r>
              <w:t>параллелепипед,</w:t>
            </w:r>
            <w:r>
              <w:rPr>
                <w:spacing w:val="-1"/>
              </w:rPr>
              <w:t xml:space="preserve"> </w:t>
            </w:r>
            <w:r>
              <w:t>куб);</w:t>
            </w:r>
          </w:p>
          <w:p w:rsidR="00F17B86" w:rsidRDefault="00F17B86" w:rsidP="005626CB">
            <w:pPr>
              <w:pStyle w:val="TableParagraph"/>
              <w:numPr>
                <w:ilvl w:val="0"/>
                <w:numId w:val="102"/>
              </w:numPr>
              <w:tabs>
                <w:tab w:val="left" w:pos="725"/>
              </w:tabs>
              <w:spacing w:before="2" w:line="273" w:lineRule="auto"/>
              <w:ind w:right="665" w:firstLine="283"/>
              <w:jc w:val="both"/>
            </w:pPr>
            <w:r>
              <w:t>изображать изучаемые</w:t>
            </w:r>
            <w:r>
              <w:rPr>
                <w:spacing w:val="-52"/>
              </w:rPr>
              <w:t xml:space="preserve"> </w:t>
            </w:r>
            <w:r>
              <w:rPr>
                <w:spacing w:val="-1"/>
              </w:rPr>
              <w:t xml:space="preserve">фигуры от руки </w:t>
            </w:r>
            <w:r>
              <w:t>и с</w:t>
            </w:r>
            <w:r>
              <w:rPr>
                <w:spacing w:val="1"/>
              </w:rPr>
              <w:t xml:space="preserve"> </w:t>
            </w:r>
            <w:r>
              <w:t>применением простых</w:t>
            </w:r>
            <w:r>
              <w:rPr>
                <w:spacing w:val="1"/>
              </w:rPr>
              <w:t xml:space="preserve"> </w:t>
            </w:r>
            <w:r>
              <w:t>чертежных</w:t>
            </w:r>
            <w:r>
              <w:rPr>
                <w:spacing w:val="-1"/>
              </w:rPr>
              <w:t xml:space="preserve"> </w:t>
            </w:r>
            <w:r>
              <w:t>инструментов;</w:t>
            </w:r>
          </w:p>
        </w:tc>
        <w:tc>
          <w:tcPr>
            <w:tcW w:w="6804" w:type="dxa"/>
          </w:tcPr>
          <w:p w:rsidR="00F17B86" w:rsidRDefault="00F17B86" w:rsidP="005626CB">
            <w:pPr>
              <w:pStyle w:val="TableParagraph"/>
              <w:numPr>
                <w:ilvl w:val="0"/>
                <w:numId w:val="101"/>
              </w:numPr>
              <w:tabs>
                <w:tab w:val="left" w:pos="726"/>
              </w:tabs>
              <w:spacing w:line="273" w:lineRule="auto"/>
              <w:ind w:right="220" w:firstLine="283"/>
              <w:jc w:val="both"/>
              <w:rPr>
                <w:i/>
              </w:rPr>
            </w:pPr>
            <w:r>
              <w:rPr>
                <w:i/>
              </w:rPr>
              <w:t>Оперировать</w:t>
            </w:r>
            <w:r>
              <w:rPr>
                <w:i/>
                <w:spacing w:val="1"/>
              </w:rPr>
              <w:t xml:space="preserve"> </w:t>
            </w:r>
            <w:r>
              <w:rPr>
                <w:i/>
              </w:rPr>
              <w:t>понятиями: точка, прямая,</w:t>
            </w:r>
            <w:r>
              <w:rPr>
                <w:i/>
                <w:spacing w:val="1"/>
              </w:rPr>
              <w:t xml:space="preserve"> </w:t>
            </w:r>
            <w:r>
              <w:rPr>
                <w:i/>
              </w:rPr>
              <w:t>плоскость в пространстве,</w:t>
            </w:r>
            <w:r>
              <w:rPr>
                <w:i/>
                <w:spacing w:val="1"/>
              </w:rPr>
              <w:t xml:space="preserve"> </w:t>
            </w:r>
            <w:r>
              <w:rPr>
                <w:i/>
              </w:rPr>
              <w:t>параллельность и</w:t>
            </w:r>
            <w:r>
              <w:rPr>
                <w:i/>
                <w:spacing w:val="1"/>
              </w:rPr>
              <w:t xml:space="preserve"> </w:t>
            </w:r>
            <w:r>
              <w:rPr>
                <w:i/>
                <w:spacing w:val="-1"/>
              </w:rPr>
              <w:t xml:space="preserve">перпендикулярность </w:t>
            </w:r>
            <w:r>
              <w:rPr>
                <w:i/>
              </w:rPr>
              <w:t>прямых</w:t>
            </w:r>
            <w:r>
              <w:rPr>
                <w:i/>
                <w:spacing w:val="-52"/>
              </w:rPr>
              <w:t xml:space="preserve"> </w:t>
            </w:r>
            <w:proofErr w:type="spellStart"/>
            <w:r>
              <w:rPr>
                <w:i/>
              </w:rPr>
              <w:t>иплоскостей</w:t>
            </w:r>
            <w:proofErr w:type="spellEnd"/>
            <w:r>
              <w:rPr>
                <w:i/>
              </w:rPr>
              <w:t>;</w:t>
            </w:r>
          </w:p>
          <w:p w:rsidR="00F17B86" w:rsidRDefault="00F17B86" w:rsidP="005626CB">
            <w:pPr>
              <w:pStyle w:val="TableParagraph"/>
              <w:numPr>
                <w:ilvl w:val="0"/>
                <w:numId w:val="101"/>
              </w:numPr>
              <w:tabs>
                <w:tab w:val="left" w:pos="726"/>
              </w:tabs>
              <w:spacing w:line="273" w:lineRule="auto"/>
              <w:ind w:right="593" w:firstLine="283"/>
              <w:jc w:val="both"/>
              <w:rPr>
                <w:i/>
              </w:rPr>
            </w:pPr>
            <w:r>
              <w:rPr>
                <w:i/>
              </w:rPr>
              <w:t>применять для</w:t>
            </w:r>
            <w:r>
              <w:rPr>
                <w:i/>
                <w:spacing w:val="1"/>
              </w:rPr>
              <w:t xml:space="preserve"> </w:t>
            </w:r>
            <w:r>
              <w:rPr>
                <w:i/>
              </w:rPr>
              <w:t>решения задач</w:t>
            </w:r>
            <w:r>
              <w:rPr>
                <w:i/>
                <w:spacing w:val="1"/>
              </w:rPr>
              <w:t xml:space="preserve"> </w:t>
            </w:r>
            <w:r>
              <w:rPr>
                <w:i/>
              </w:rPr>
              <w:t>геометрические факты,</w:t>
            </w:r>
            <w:r>
              <w:rPr>
                <w:i/>
                <w:spacing w:val="-52"/>
              </w:rPr>
              <w:t xml:space="preserve"> </w:t>
            </w:r>
            <w:r>
              <w:rPr>
                <w:i/>
              </w:rPr>
              <w:t>если условия применения</w:t>
            </w:r>
            <w:r>
              <w:rPr>
                <w:i/>
                <w:spacing w:val="-52"/>
              </w:rPr>
              <w:t xml:space="preserve"> </w:t>
            </w:r>
            <w:r>
              <w:rPr>
                <w:i/>
              </w:rPr>
              <w:t>заданы</w:t>
            </w:r>
            <w:r>
              <w:rPr>
                <w:i/>
                <w:spacing w:val="-4"/>
              </w:rPr>
              <w:t xml:space="preserve"> </w:t>
            </w:r>
            <w:r>
              <w:rPr>
                <w:i/>
              </w:rPr>
              <w:t>в</w:t>
            </w:r>
            <w:r>
              <w:rPr>
                <w:i/>
                <w:spacing w:val="-5"/>
              </w:rPr>
              <w:t xml:space="preserve"> </w:t>
            </w:r>
            <w:r>
              <w:rPr>
                <w:i/>
              </w:rPr>
              <w:t>явной</w:t>
            </w:r>
            <w:r>
              <w:rPr>
                <w:i/>
                <w:spacing w:val="-7"/>
              </w:rPr>
              <w:t xml:space="preserve"> </w:t>
            </w:r>
            <w:r>
              <w:rPr>
                <w:i/>
              </w:rPr>
              <w:t>форме;</w:t>
            </w:r>
          </w:p>
          <w:p w:rsidR="00F17B86" w:rsidRDefault="00F17B86" w:rsidP="005626CB">
            <w:pPr>
              <w:pStyle w:val="TableParagraph"/>
              <w:numPr>
                <w:ilvl w:val="0"/>
                <w:numId w:val="101"/>
              </w:numPr>
              <w:tabs>
                <w:tab w:val="left" w:pos="726"/>
              </w:tabs>
              <w:spacing w:before="2" w:line="273" w:lineRule="auto"/>
              <w:ind w:right="230" w:firstLine="283"/>
              <w:jc w:val="both"/>
              <w:rPr>
                <w:i/>
              </w:rPr>
            </w:pPr>
            <w:r>
              <w:rPr>
                <w:i/>
              </w:rPr>
              <w:t>решать задачи на</w:t>
            </w:r>
            <w:r>
              <w:rPr>
                <w:i/>
                <w:spacing w:val="1"/>
              </w:rPr>
              <w:t xml:space="preserve"> </w:t>
            </w:r>
            <w:proofErr w:type="spellStart"/>
            <w:r>
              <w:rPr>
                <w:i/>
              </w:rPr>
              <w:t>нахождениегеометрических</w:t>
            </w:r>
            <w:proofErr w:type="spellEnd"/>
            <w:r>
              <w:rPr>
                <w:i/>
                <w:spacing w:val="-52"/>
              </w:rPr>
              <w:t xml:space="preserve"> </w:t>
            </w:r>
            <w:r>
              <w:rPr>
                <w:i/>
              </w:rPr>
              <w:t>величин по образцам или</w:t>
            </w:r>
            <w:r>
              <w:rPr>
                <w:i/>
                <w:spacing w:val="1"/>
              </w:rPr>
              <w:t xml:space="preserve"> </w:t>
            </w:r>
            <w:r>
              <w:rPr>
                <w:i/>
              </w:rPr>
              <w:t>алгоритмам;</w:t>
            </w:r>
          </w:p>
          <w:p w:rsidR="00F17B86" w:rsidRDefault="00F17B86" w:rsidP="005626CB">
            <w:pPr>
              <w:pStyle w:val="TableParagraph"/>
              <w:numPr>
                <w:ilvl w:val="0"/>
                <w:numId w:val="101"/>
              </w:numPr>
              <w:tabs>
                <w:tab w:val="left" w:pos="726"/>
              </w:tabs>
              <w:spacing w:line="273" w:lineRule="auto"/>
              <w:ind w:right="274" w:firstLine="283"/>
              <w:jc w:val="both"/>
              <w:rPr>
                <w:i/>
              </w:rPr>
            </w:pPr>
            <w:r>
              <w:rPr>
                <w:i/>
              </w:rPr>
              <w:t>делать (выносные)</w:t>
            </w:r>
            <w:r>
              <w:rPr>
                <w:i/>
                <w:spacing w:val="1"/>
              </w:rPr>
              <w:t xml:space="preserve"> </w:t>
            </w:r>
            <w:r>
              <w:rPr>
                <w:i/>
              </w:rPr>
              <w:t>плоские чертежи из</w:t>
            </w:r>
            <w:r>
              <w:rPr>
                <w:i/>
                <w:spacing w:val="1"/>
              </w:rPr>
              <w:t xml:space="preserve"> </w:t>
            </w:r>
            <w:r>
              <w:rPr>
                <w:i/>
              </w:rPr>
              <w:t>рисунков объемных фигур, в</w:t>
            </w:r>
            <w:r>
              <w:rPr>
                <w:i/>
                <w:spacing w:val="-53"/>
              </w:rPr>
              <w:t xml:space="preserve"> </w:t>
            </w:r>
            <w:r>
              <w:rPr>
                <w:i/>
              </w:rPr>
              <w:t>том числе рисовать вид</w:t>
            </w:r>
            <w:r>
              <w:rPr>
                <w:i/>
                <w:spacing w:val="1"/>
              </w:rPr>
              <w:t xml:space="preserve"> </w:t>
            </w:r>
            <w:r>
              <w:rPr>
                <w:i/>
              </w:rPr>
              <w:t>сверху, сбоку, строить</w:t>
            </w:r>
            <w:r>
              <w:rPr>
                <w:i/>
                <w:spacing w:val="1"/>
              </w:rPr>
              <w:t xml:space="preserve"> </w:t>
            </w:r>
            <w:r>
              <w:rPr>
                <w:i/>
              </w:rPr>
              <w:t>сечения</w:t>
            </w:r>
            <w:r>
              <w:rPr>
                <w:i/>
                <w:spacing w:val="-3"/>
              </w:rPr>
              <w:t xml:space="preserve"> </w:t>
            </w:r>
            <w:r>
              <w:rPr>
                <w:i/>
              </w:rPr>
              <w:t>многогранников;</w:t>
            </w:r>
          </w:p>
          <w:p w:rsidR="00F17B86" w:rsidRDefault="00F17B86" w:rsidP="005626CB">
            <w:pPr>
              <w:pStyle w:val="TableParagraph"/>
              <w:numPr>
                <w:ilvl w:val="0"/>
                <w:numId w:val="101"/>
              </w:numPr>
              <w:tabs>
                <w:tab w:val="left" w:pos="726"/>
              </w:tabs>
              <w:spacing w:before="4"/>
              <w:ind w:left="725"/>
              <w:jc w:val="both"/>
              <w:rPr>
                <w:i/>
              </w:rPr>
            </w:pPr>
            <w:r>
              <w:rPr>
                <w:i/>
              </w:rPr>
              <w:t>извлекать,</w:t>
            </w:r>
          </w:p>
        </w:tc>
      </w:tr>
    </w:tbl>
    <w:p w:rsidR="00661F5B" w:rsidRDefault="00661F5B" w:rsidP="005626CB">
      <w:pPr>
        <w:spacing w:line="271"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122"/>
        <w:gridCol w:w="6237"/>
      </w:tblGrid>
      <w:tr w:rsidR="00F17B86" w:rsidTr="00F17B86">
        <w:trPr>
          <w:trHeight w:val="8677"/>
        </w:trPr>
        <w:tc>
          <w:tcPr>
            <w:tcW w:w="1980" w:type="dxa"/>
          </w:tcPr>
          <w:p w:rsidR="00F17B86" w:rsidRDefault="00F17B86" w:rsidP="005626CB">
            <w:pPr>
              <w:pStyle w:val="TableParagraph"/>
              <w:jc w:val="both"/>
            </w:pPr>
          </w:p>
        </w:tc>
        <w:tc>
          <w:tcPr>
            <w:tcW w:w="6122" w:type="dxa"/>
          </w:tcPr>
          <w:p w:rsidR="00F17B86" w:rsidRDefault="00F17B86" w:rsidP="005626CB">
            <w:pPr>
              <w:pStyle w:val="TableParagraph"/>
              <w:numPr>
                <w:ilvl w:val="0"/>
                <w:numId w:val="98"/>
              </w:numPr>
              <w:tabs>
                <w:tab w:val="left" w:pos="725"/>
              </w:tabs>
              <w:spacing w:line="273" w:lineRule="auto"/>
              <w:ind w:right="586" w:firstLine="283"/>
              <w:jc w:val="both"/>
              <w:rPr>
                <w:i/>
              </w:rPr>
            </w:pPr>
            <w:r>
              <w:t>делать (выносные)</w:t>
            </w:r>
            <w:r>
              <w:rPr>
                <w:spacing w:val="1"/>
              </w:rPr>
              <w:t xml:space="preserve"> </w:t>
            </w:r>
            <w:r>
              <w:t>плоские чертежи из рисунков</w:t>
            </w:r>
            <w:r>
              <w:rPr>
                <w:spacing w:val="-52"/>
              </w:rPr>
              <w:t xml:space="preserve"> </w:t>
            </w:r>
            <w:r>
              <w:t xml:space="preserve">простых объемных </w:t>
            </w:r>
            <w:proofErr w:type="spellStart"/>
            <w:r>
              <w:t>фигур:вид</w:t>
            </w:r>
            <w:proofErr w:type="spellEnd"/>
            <w:r>
              <w:rPr>
                <w:spacing w:val="-52"/>
              </w:rPr>
              <w:t xml:space="preserve"> </w:t>
            </w:r>
            <w:r>
              <w:t>сверху,</w:t>
            </w:r>
            <w:r>
              <w:rPr>
                <w:spacing w:val="-1"/>
              </w:rPr>
              <w:t xml:space="preserve"> </w:t>
            </w:r>
            <w:proofErr w:type="spellStart"/>
            <w:r>
              <w:t>сбоку,снизу</w:t>
            </w:r>
            <w:proofErr w:type="spellEnd"/>
            <w:r>
              <w:rPr>
                <w:i/>
              </w:rPr>
              <w:t>;</w:t>
            </w:r>
          </w:p>
          <w:p w:rsidR="00F17B86" w:rsidRDefault="00F17B86" w:rsidP="005626CB">
            <w:pPr>
              <w:pStyle w:val="TableParagraph"/>
              <w:numPr>
                <w:ilvl w:val="0"/>
                <w:numId w:val="98"/>
              </w:numPr>
              <w:tabs>
                <w:tab w:val="left" w:pos="725"/>
              </w:tabs>
              <w:spacing w:line="273" w:lineRule="auto"/>
              <w:ind w:right="599" w:firstLine="283"/>
              <w:jc w:val="both"/>
            </w:pPr>
            <w:r>
              <w:t>извлекать информацию</w:t>
            </w:r>
            <w:r>
              <w:rPr>
                <w:spacing w:val="-52"/>
              </w:rPr>
              <w:t xml:space="preserve"> </w:t>
            </w:r>
            <w:r>
              <w:t>о пространственных</w:t>
            </w:r>
            <w:r>
              <w:rPr>
                <w:spacing w:val="1"/>
              </w:rPr>
              <w:t xml:space="preserve"> </w:t>
            </w:r>
            <w:r>
              <w:t>геометрических фигурах,</w:t>
            </w:r>
            <w:r>
              <w:rPr>
                <w:spacing w:val="1"/>
              </w:rPr>
              <w:t xml:space="preserve"> </w:t>
            </w:r>
            <w:r>
              <w:t>представленную на чертежах</w:t>
            </w:r>
            <w:r>
              <w:rPr>
                <w:spacing w:val="1"/>
              </w:rPr>
              <w:t xml:space="preserve"> </w:t>
            </w:r>
            <w:proofErr w:type="spellStart"/>
            <w:r>
              <w:t>ирисунках</w:t>
            </w:r>
            <w:proofErr w:type="spellEnd"/>
            <w:r>
              <w:t>;</w:t>
            </w:r>
          </w:p>
          <w:p w:rsidR="00F17B86" w:rsidRDefault="00F17B86" w:rsidP="005626CB">
            <w:pPr>
              <w:pStyle w:val="TableParagraph"/>
              <w:numPr>
                <w:ilvl w:val="0"/>
                <w:numId w:val="98"/>
              </w:numPr>
              <w:tabs>
                <w:tab w:val="left" w:pos="725"/>
              </w:tabs>
              <w:spacing w:line="273" w:lineRule="auto"/>
              <w:ind w:right="565" w:firstLine="283"/>
              <w:jc w:val="both"/>
            </w:pPr>
            <w:r>
              <w:t>применять теорему</w:t>
            </w:r>
            <w:r>
              <w:rPr>
                <w:spacing w:val="1"/>
              </w:rPr>
              <w:t xml:space="preserve"> </w:t>
            </w:r>
            <w:r>
              <w:t>Пифагора при вычислении</w:t>
            </w:r>
            <w:r>
              <w:rPr>
                <w:spacing w:val="1"/>
              </w:rPr>
              <w:t xml:space="preserve"> </w:t>
            </w:r>
            <w:r>
              <w:t>элементов стереометрических</w:t>
            </w:r>
            <w:r>
              <w:rPr>
                <w:spacing w:val="-52"/>
              </w:rPr>
              <w:t xml:space="preserve"> </w:t>
            </w:r>
            <w:r>
              <w:t>фигур;</w:t>
            </w:r>
          </w:p>
          <w:p w:rsidR="00F17B86" w:rsidRDefault="00F17B86" w:rsidP="005626CB">
            <w:pPr>
              <w:pStyle w:val="TableParagraph"/>
              <w:numPr>
                <w:ilvl w:val="0"/>
                <w:numId w:val="98"/>
              </w:numPr>
              <w:tabs>
                <w:tab w:val="left" w:pos="725"/>
              </w:tabs>
              <w:spacing w:line="273" w:lineRule="auto"/>
              <w:ind w:right="661" w:firstLine="283"/>
              <w:jc w:val="both"/>
            </w:pPr>
            <w:r>
              <w:t>находить объемы и</w:t>
            </w:r>
            <w:r>
              <w:rPr>
                <w:spacing w:val="1"/>
              </w:rPr>
              <w:t xml:space="preserve"> </w:t>
            </w:r>
            <w:r>
              <w:t>площади поверхностей</w:t>
            </w:r>
            <w:r>
              <w:rPr>
                <w:spacing w:val="1"/>
              </w:rPr>
              <w:t xml:space="preserve"> </w:t>
            </w:r>
            <w:r>
              <w:t>простейших многогранников</w:t>
            </w:r>
            <w:r>
              <w:rPr>
                <w:spacing w:val="-52"/>
              </w:rPr>
              <w:t xml:space="preserve"> </w:t>
            </w:r>
            <w:r>
              <w:t>с</w:t>
            </w:r>
            <w:r>
              <w:rPr>
                <w:spacing w:val="-1"/>
              </w:rPr>
              <w:t xml:space="preserve"> </w:t>
            </w:r>
            <w:r>
              <w:t>применением</w:t>
            </w:r>
            <w:r>
              <w:rPr>
                <w:spacing w:val="-3"/>
              </w:rPr>
              <w:t xml:space="preserve"> </w:t>
            </w:r>
            <w:r>
              <w:t>формул;</w:t>
            </w:r>
          </w:p>
          <w:p w:rsidR="00F17B86" w:rsidRDefault="00F17B86" w:rsidP="005626CB">
            <w:pPr>
              <w:pStyle w:val="TableParagraph"/>
              <w:numPr>
                <w:ilvl w:val="0"/>
                <w:numId w:val="98"/>
              </w:numPr>
              <w:tabs>
                <w:tab w:val="left" w:pos="725"/>
              </w:tabs>
              <w:spacing w:line="271" w:lineRule="auto"/>
              <w:ind w:right="614" w:firstLine="283"/>
              <w:jc w:val="both"/>
            </w:pPr>
            <w:r>
              <w:t>распознавать основные</w:t>
            </w:r>
            <w:r>
              <w:rPr>
                <w:spacing w:val="-52"/>
              </w:rPr>
              <w:t xml:space="preserve"> </w:t>
            </w:r>
            <w:r>
              <w:t>виды тел вращения (конус,</w:t>
            </w:r>
            <w:r>
              <w:rPr>
                <w:spacing w:val="1"/>
              </w:rPr>
              <w:t xml:space="preserve"> </w:t>
            </w:r>
            <w:r>
              <w:t>цилиндр,</w:t>
            </w:r>
            <w:r>
              <w:rPr>
                <w:spacing w:val="-1"/>
              </w:rPr>
              <w:t xml:space="preserve"> </w:t>
            </w:r>
            <w:r>
              <w:t>сфера и</w:t>
            </w:r>
            <w:r>
              <w:rPr>
                <w:spacing w:val="-3"/>
              </w:rPr>
              <w:t xml:space="preserve"> </w:t>
            </w:r>
            <w:r>
              <w:t>шар);</w:t>
            </w:r>
          </w:p>
          <w:p w:rsidR="00F17B86" w:rsidRDefault="00F17B86" w:rsidP="005626CB">
            <w:pPr>
              <w:pStyle w:val="TableParagraph"/>
              <w:numPr>
                <w:ilvl w:val="0"/>
                <w:numId w:val="98"/>
              </w:numPr>
              <w:tabs>
                <w:tab w:val="left" w:pos="725"/>
              </w:tabs>
              <w:spacing w:before="1"/>
              <w:ind w:left="725"/>
              <w:jc w:val="both"/>
            </w:pPr>
            <w:r>
              <w:t>находить</w:t>
            </w:r>
            <w:r>
              <w:rPr>
                <w:spacing w:val="-3"/>
              </w:rPr>
              <w:t xml:space="preserve"> </w:t>
            </w:r>
            <w:proofErr w:type="spellStart"/>
            <w:r>
              <w:t>объемыи</w:t>
            </w:r>
            <w:proofErr w:type="spellEnd"/>
          </w:p>
        </w:tc>
        <w:tc>
          <w:tcPr>
            <w:tcW w:w="6237" w:type="dxa"/>
          </w:tcPr>
          <w:p w:rsidR="00F17B86" w:rsidRDefault="00F17B86" w:rsidP="005626CB">
            <w:pPr>
              <w:pStyle w:val="TableParagraph"/>
              <w:spacing w:line="276" w:lineRule="auto"/>
              <w:ind w:left="195" w:right="494" w:firstLine="283"/>
              <w:jc w:val="both"/>
              <w:rPr>
                <w:i/>
              </w:rPr>
            </w:pPr>
            <w:r>
              <w:rPr>
                <w:i/>
              </w:rPr>
              <w:t>интерпретировать и</w:t>
            </w:r>
            <w:r>
              <w:rPr>
                <w:i/>
                <w:spacing w:val="1"/>
              </w:rPr>
              <w:t xml:space="preserve"> </w:t>
            </w:r>
            <w:r>
              <w:rPr>
                <w:i/>
              </w:rPr>
              <w:t>преобразовывать</w:t>
            </w:r>
            <w:r>
              <w:rPr>
                <w:i/>
                <w:spacing w:val="1"/>
              </w:rPr>
              <w:t xml:space="preserve"> </w:t>
            </w:r>
            <w:r>
              <w:rPr>
                <w:i/>
              </w:rPr>
              <w:t>информацию о</w:t>
            </w:r>
            <w:r>
              <w:rPr>
                <w:i/>
                <w:spacing w:val="1"/>
              </w:rPr>
              <w:t xml:space="preserve"> </w:t>
            </w:r>
            <w:r>
              <w:rPr>
                <w:i/>
              </w:rPr>
              <w:t>геометрических фигурах,</w:t>
            </w:r>
            <w:r>
              <w:rPr>
                <w:i/>
                <w:spacing w:val="-52"/>
              </w:rPr>
              <w:t xml:space="preserve"> </w:t>
            </w:r>
            <w:r>
              <w:rPr>
                <w:i/>
              </w:rPr>
              <w:t>представленную на</w:t>
            </w:r>
            <w:r>
              <w:rPr>
                <w:i/>
                <w:spacing w:val="1"/>
              </w:rPr>
              <w:t xml:space="preserve"> </w:t>
            </w:r>
            <w:r>
              <w:rPr>
                <w:i/>
              </w:rPr>
              <w:t>чертежах;</w:t>
            </w:r>
          </w:p>
          <w:p w:rsidR="00F17B86" w:rsidRDefault="00F17B86" w:rsidP="005626CB">
            <w:pPr>
              <w:pStyle w:val="TableParagraph"/>
              <w:numPr>
                <w:ilvl w:val="0"/>
                <w:numId w:val="97"/>
              </w:numPr>
              <w:tabs>
                <w:tab w:val="left" w:pos="726"/>
              </w:tabs>
              <w:spacing w:line="273" w:lineRule="auto"/>
              <w:ind w:right="292" w:firstLine="283"/>
              <w:jc w:val="both"/>
              <w:rPr>
                <w:i/>
              </w:rPr>
            </w:pPr>
            <w:r>
              <w:rPr>
                <w:i/>
              </w:rPr>
              <w:t>применять</w:t>
            </w:r>
            <w:r>
              <w:rPr>
                <w:i/>
                <w:spacing w:val="1"/>
              </w:rPr>
              <w:t xml:space="preserve"> </w:t>
            </w:r>
            <w:r>
              <w:rPr>
                <w:i/>
              </w:rPr>
              <w:t>геометрические факты для</w:t>
            </w:r>
            <w:r>
              <w:rPr>
                <w:i/>
                <w:spacing w:val="-52"/>
              </w:rPr>
              <w:t xml:space="preserve"> </w:t>
            </w:r>
            <w:r>
              <w:rPr>
                <w:i/>
              </w:rPr>
              <w:t>решения задач, в том числе</w:t>
            </w:r>
            <w:r>
              <w:rPr>
                <w:i/>
                <w:spacing w:val="-52"/>
              </w:rPr>
              <w:t xml:space="preserve"> </w:t>
            </w:r>
            <w:r>
              <w:rPr>
                <w:i/>
              </w:rPr>
              <w:t>предполагающих несколько</w:t>
            </w:r>
            <w:r>
              <w:rPr>
                <w:i/>
                <w:spacing w:val="1"/>
              </w:rPr>
              <w:t xml:space="preserve"> </w:t>
            </w:r>
            <w:proofErr w:type="spellStart"/>
            <w:r>
              <w:rPr>
                <w:i/>
              </w:rPr>
              <w:t>шаговрешения</w:t>
            </w:r>
            <w:proofErr w:type="spellEnd"/>
            <w:r>
              <w:rPr>
                <w:i/>
              </w:rPr>
              <w:t>;</w:t>
            </w:r>
          </w:p>
          <w:p w:rsidR="00F17B86" w:rsidRDefault="00F17B86" w:rsidP="005626CB">
            <w:pPr>
              <w:pStyle w:val="TableParagraph"/>
              <w:numPr>
                <w:ilvl w:val="0"/>
                <w:numId w:val="97"/>
              </w:numPr>
              <w:tabs>
                <w:tab w:val="left" w:pos="726"/>
              </w:tabs>
              <w:spacing w:line="271" w:lineRule="auto"/>
              <w:ind w:right="228" w:firstLine="283"/>
              <w:jc w:val="both"/>
              <w:rPr>
                <w:i/>
              </w:rPr>
            </w:pPr>
            <w:r>
              <w:rPr>
                <w:i/>
              </w:rPr>
              <w:t>описывать взаимное</w:t>
            </w:r>
            <w:r>
              <w:rPr>
                <w:i/>
                <w:spacing w:val="1"/>
              </w:rPr>
              <w:t xml:space="preserve"> </w:t>
            </w:r>
            <w:r>
              <w:rPr>
                <w:i/>
              </w:rPr>
              <w:t>расположение прямых и</w:t>
            </w:r>
            <w:r>
              <w:rPr>
                <w:i/>
                <w:spacing w:val="1"/>
              </w:rPr>
              <w:t xml:space="preserve"> </w:t>
            </w:r>
            <w:r>
              <w:rPr>
                <w:i/>
              </w:rPr>
              <w:t>плоскостей</w:t>
            </w:r>
            <w:r>
              <w:rPr>
                <w:i/>
                <w:spacing w:val="-11"/>
              </w:rPr>
              <w:t xml:space="preserve"> </w:t>
            </w:r>
            <w:proofErr w:type="spellStart"/>
            <w:r>
              <w:rPr>
                <w:i/>
              </w:rPr>
              <w:t>впространстве</w:t>
            </w:r>
            <w:proofErr w:type="spellEnd"/>
            <w:r>
              <w:rPr>
                <w:i/>
              </w:rPr>
              <w:t>;</w:t>
            </w:r>
          </w:p>
          <w:p w:rsidR="00F17B86" w:rsidRDefault="00F17B86" w:rsidP="005626CB">
            <w:pPr>
              <w:pStyle w:val="TableParagraph"/>
              <w:numPr>
                <w:ilvl w:val="0"/>
                <w:numId w:val="97"/>
              </w:numPr>
              <w:tabs>
                <w:tab w:val="left" w:pos="726"/>
              </w:tabs>
              <w:spacing w:before="1" w:line="268" w:lineRule="auto"/>
              <w:ind w:right="312" w:firstLine="283"/>
              <w:jc w:val="both"/>
              <w:rPr>
                <w:i/>
              </w:rPr>
            </w:pPr>
            <w:r>
              <w:rPr>
                <w:i/>
              </w:rPr>
              <w:t>формулировать</w:t>
            </w:r>
            <w:r>
              <w:rPr>
                <w:i/>
                <w:spacing w:val="1"/>
              </w:rPr>
              <w:t xml:space="preserve"> </w:t>
            </w:r>
            <w:r>
              <w:rPr>
                <w:i/>
              </w:rPr>
              <w:t xml:space="preserve">свойства </w:t>
            </w:r>
            <w:proofErr w:type="spellStart"/>
            <w:r>
              <w:rPr>
                <w:i/>
              </w:rPr>
              <w:t>ипризнаки</w:t>
            </w:r>
            <w:proofErr w:type="spellEnd"/>
            <w:r>
              <w:rPr>
                <w:i/>
                <w:spacing w:val="3"/>
              </w:rPr>
              <w:t xml:space="preserve"> </w:t>
            </w:r>
            <w:r>
              <w:rPr>
                <w:i/>
              </w:rPr>
              <w:t>фигур;</w:t>
            </w:r>
          </w:p>
          <w:p w:rsidR="00F17B86" w:rsidRDefault="00F17B86" w:rsidP="005626CB">
            <w:pPr>
              <w:pStyle w:val="TableParagraph"/>
              <w:numPr>
                <w:ilvl w:val="0"/>
                <w:numId w:val="97"/>
              </w:numPr>
              <w:tabs>
                <w:tab w:val="left" w:pos="726"/>
              </w:tabs>
              <w:spacing w:before="7" w:line="266" w:lineRule="auto"/>
              <w:ind w:right="231" w:firstLine="283"/>
              <w:jc w:val="both"/>
              <w:rPr>
                <w:i/>
              </w:rPr>
            </w:pPr>
            <w:proofErr w:type="spellStart"/>
            <w:r>
              <w:rPr>
                <w:i/>
                <w:spacing w:val="-1"/>
              </w:rPr>
              <w:t>доказыватьгеометрич</w:t>
            </w:r>
            <w:proofErr w:type="spellEnd"/>
            <w:r>
              <w:rPr>
                <w:i/>
                <w:spacing w:val="-52"/>
              </w:rPr>
              <w:t xml:space="preserve"> </w:t>
            </w:r>
            <w:proofErr w:type="spellStart"/>
            <w:r>
              <w:rPr>
                <w:i/>
              </w:rPr>
              <w:t>еские</w:t>
            </w:r>
            <w:proofErr w:type="spellEnd"/>
            <w:r>
              <w:rPr>
                <w:i/>
                <w:spacing w:val="-2"/>
              </w:rPr>
              <w:t xml:space="preserve"> </w:t>
            </w:r>
            <w:r>
              <w:rPr>
                <w:i/>
              </w:rPr>
              <w:t>утверждения</w:t>
            </w:r>
            <w:r>
              <w:rPr>
                <w:i/>
                <w:color w:val="FF0000"/>
              </w:rPr>
              <w:t>;</w:t>
            </w:r>
          </w:p>
          <w:p w:rsidR="00F17B86" w:rsidRDefault="00F17B86" w:rsidP="005626CB">
            <w:pPr>
              <w:pStyle w:val="TableParagraph"/>
              <w:numPr>
                <w:ilvl w:val="0"/>
                <w:numId w:val="97"/>
              </w:numPr>
              <w:tabs>
                <w:tab w:val="left" w:pos="726"/>
              </w:tabs>
              <w:spacing w:before="9" w:line="273" w:lineRule="auto"/>
              <w:ind w:right="259" w:firstLine="283"/>
              <w:jc w:val="both"/>
              <w:rPr>
                <w:i/>
              </w:rPr>
            </w:pPr>
            <w:r>
              <w:rPr>
                <w:i/>
              </w:rPr>
              <w:t>владеть стандартной</w:t>
            </w:r>
            <w:r>
              <w:rPr>
                <w:i/>
                <w:spacing w:val="-52"/>
              </w:rPr>
              <w:t xml:space="preserve"> </w:t>
            </w:r>
            <w:r>
              <w:rPr>
                <w:i/>
              </w:rPr>
              <w:t>классификацией</w:t>
            </w:r>
            <w:r>
              <w:rPr>
                <w:i/>
                <w:spacing w:val="1"/>
              </w:rPr>
              <w:t xml:space="preserve"> </w:t>
            </w:r>
            <w:r>
              <w:rPr>
                <w:i/>
              </w:rPr>
              <w:t>пространственных фигур</w:t>
            </w:r>
            <w:r>
              <w:rPr>
                <w:i/>
                <w:spacing w:val="1"/>
              </w:rPr>
              <w:t xml:space="preserve"> </w:t>
            </w:r>
            <w:r>
              <w:rPr>
                <w:i/>
              </w:rPr>
              <w:t>(пирамиды, призмы,</w:t>
            </w:r>
            <w:r>
              <w:rPr>
                <w:i/>
                <w:spacing w:val="1"/>
              </w:rPr>
              <w:t xml:space="preserve"> </w:t>
            </w:r>
            <w:r>
              <w:rPr>
                <w:i/>
              </w:rPr>
              <w:t>параллелепипеды);</w:t>
            </w:r>
          </w:p>
          <w:p w:rsidR="00F17B86" w:rsidRDefault="00F17B86" w:rsidP="005626CB">
            <w:pPr>
              <w:pStyle w:val="TableParagraph"/>
              <w:numPr>
                <w:ilvl w:val="0"/>
                <w:numId w:val="97"/>
              </w:numPr>
              <w:tabs>
                <w:tab w:val="left" w:pos="726"/>
              </w:tabs>
              <w:spacing w:before="3" w:line="273" w:lineRule="auto"/>
              <w:ind w:right="531" w:firstLine="283"/>
              <w:jc w:val="both"/>
              <w:rPr>
                <w:i/>
              </w:rPr>
            </w:pPr>
            <w:r>
              <w:rPr>
                <w:i/>
              </w:rPr>
              <w:t>находить объемы и</w:t>
            </w:r>
            <w:r>
              <w:rPr>
                <w:i/>
                <w:spacing w:val="-52"/>
              </w:rPr>
              <w:t xml:space="preserve"> </w:t>
            </w:r>
            <w:r>
              <w:rPr>
                <w:i/>
              </w:rPr>
              <w:t>площади поверхностей</w:t>
            </w:r>
            <w:r>
              <w:rPr>
                <w:i/>
                <w:spacing w:val="1"/>
              </w:rPr>
              <w:t xml:space="preserve"> </w:t>
            </w:r>
            <w:r>
              <w:rPr>
                <w:i/>
              </w:rPr>
              <w:t>геометрических тел с</w:t>
            </w:r>
            <w:r>
              <w:rPr>
                <w:i/>
                <w:spacing w:val="1"/>
              </w:rPr>
              <w:t xml:space="preserve"> </w:t>
            </w:r>
            <w:proofErr w:type="spellStart"/>
            <w:r>
              <w:rPr>
                <w:i/>
              </w:rPr>
              <w:t>применениемформул</w:t>
            </w:r>
            <w:proofErr w:type="spellEnd"/>
            <w:r>
              <w:rPr>
                <w:i/>
              </w:rPr>
              <w:t>;</w:t>
            </w:r>
          </w:p>
        </w:tc>
      </w:tr>
    </w:tbl>
    <w:p w:rsidR="00661F5B" w:rsidRDefault="00661F5B" w:rsidP="005626CB">
      <w:pPr>
        <w:spacing w:line="273" w:lineRule="auto"/>
        <w:jc w:val="both"/>
        <w:rPr>
          <w:rFonts w:ascii="Symbol" w:hAnsi="Symbol"/>
        </w:rPr>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122"/>
        <w:gridCol w:w="6237"/>
      </w:tblGrid>
      <w:tr w:rsidR="00F17B86" w:rsidTr="00F17B86">
        <w:trPr>
          <w:trHeight w:val="8663"/>
        </w:trPr>
        <w:tc>
          <w:tcPr>
            <w:tcW w:w="1980" w:type="dxa"/>
          </w:tcPr>
          <w:p w:rsidR="00F17B86" w:rsidRDefault="00F17B86" w:rsidP="005626CB">
            <w:pPr>
              <w:pStyle w:val="TableParagraph"/>
              <w:jc w:val="both"/>
            </w:pPr>
          </w:p>
        </w:tc>
        <w:tc>
          <w:tcPr>
            <w:tcW w:w="6122" w:type="dxa"/>
          </w:tcPr>
          <w:p w:rsidR="00F17B86" w:rsidRDefault="00F17B86" w:rsidP="005626CB">
            <w:pPr>
              <w:pStyle w:val="TableParagraph"/>
              <w:spacing w:line="276" w:lineRule="auto"/>
              <w:ind w:left="132" w:right="644" w:firstLine="283"/>
              <w:jc w:val="both"/>
            </w:pPr>
            <w:r>
              <w:t>площади поверхностей</w:t>
            </w:r>
            <w:r>
              <w:rPr>
                <w:spacing w:val="1"/>
              </w:rPr>
              <w:t xml:space="preserve"> </w:t>
            </w:r>
            <w:r>
              <w:t>простейших многогранников</w:t>
            </w:r>
            <w:r>
              <w:rPr>
                <w:spacing w:val="-52"/>
              </w:rPr>
              <w:t xml:space="preserve"> </w:t>
            </w:r>
            <w:r>
              <w:t>и тел вращения с</w:t>
            </w:r>
            <w:r>
              <w:rPr>
                <w:spacing w:val="1"/>
              </w:rPr>
              <w:t xml:space="preserve"> </w:t>
            </w:r>
            <w:r>
              <w:t>применением</w:t>
            </w:r>
            <w:r>
              <w:rPr>
                <w:spacing w:val="-1"/>
              </w:rPr>
              <w:t xml:space="preserve"> </w:t>
            </w:r>
            <w:r>
              <w:t>формул.</w:t>
            </w:r>
          </w:p>
          <w:p w:rsidR="00F17B86" w:rsidRDefault="00F17B86" w:rsidP="005626CB">
            <w:pPr>
              <w:pStyle w:val="TableParagraph"/>
              <w:spacing w:before="11"/>
              <w:jc w:val="both"/>
              <w:rPr>
                <w:sz w:val="24"/>
              </w:rPr>
            </w:pPr>
          </w:p>
          <w:p w:rsidR="00F17B86" w:rsidRDefault="00F17B86" w:rsidP="005626CB">
            <w:pPr>
              <w:pStyle w:val="TableParagraph"/>
              <w:spacing w:line="276" w:lineRule="auto"/>
              <w:ind w:left="132" w:right="817" w:firstLine="283"/>
              <w:jc w:val="both"/>
              <w:rPr>
                <w:i/>
              </w:rPr>
            </w:pPr>
            <w:r>
              <w:rPr>
                <w:i/>
              </w:rPr>
              <w:t>В повседневной жизни и</w:t>
            </w:r>
            <w:r>
              <w:rPr>
                <w:i/>
                <w:spacing w:val="-52"/>
              </w:rPr>
              <w:t xml:space="preserve"> </w:t>
            </w:r>
            <w:r>
              <w:rPr>
                <w:i/>
              </w:rPr>
              <w:t>при изучении других</w:t>
            </w:r>
            <w:r>
              <w:rPr>
                <w:i/>
                <w:spacing w:val="1"/>
              </w:rPr>
              <w:t xml:space="preserve"> </w:t>
            </w:r>
            <w:r>
              <w:rPr>
                <w:i/>
              </w:rPr>
              <w:t>предметов:</w:t>
            </w:r>
          </w:p>
          <w:p w:rsidR="00F17B86" w:rsidRDefault="00F17B86" w:rsidP="005626CB">
            <w:pPr>
              <w:pStyle w:val="TableParagraph"/>
              <w:numPr>
                <w:ilvl w:val="0"/>
                <w:numId w:val="94"/>
              </w:numPr>
              <w:tabs>
                <w:tab w:val="left" w:pos="725"/>
              </w:tabs>
              <w:spacing w:before="1" w:line="273" w:lineRule="auto"/>
              <w:ind w:right="628" w:firstLine="283"/>
              <w:jc w:val="both"/>
            </w:pPr>
            <w:r>
              <w:t>соотносить</w:t>
            </w:r>
            <w:r>
              <w:rPr>
                <w:spacing w:val="1"/>
              </w:rPr>
              <w:t xml:space="preserve"> </w:t>
            </w:r>
            <w:r>
              <w:t>абстрактные геометрические</w:t>
            </w:r>
            <w:r>
              <w:rPr>
                <w:spacing w:val="1"/>
              </w:rPr>
              <w:t xml:space="preserve"> </w:t>
            </w:r>
            <w:r>
              <w:t xml:space="preserve">понятия и </w:t>
            </w:r>
            <w:proofErr w:type="spellStart"/>
            <w:r>
              <w:t>фактыс</w:t>
            </w:r>
            <w:proofErr w:type="spellEnd"/>
            <w:r>
              <w:t xml:space="preserve"> реальными</w:t>
            </w:r>
            <w:r>
              <w:rPr>
                <w:spacing w:val="-52"/>
              </w:rPr>
              <w:t xml:space="preserve"> </w:t>
            </w:r>
            <w:r>
              <w:t>жизненными объектами и</w:t>
            </w:r>
            <w:r>
              <w:rPr>
                <w:spacing w:val="1"/>
              </w:rPr>
              <w:t xml:space="preserve"> </w:t>
            </w:r>
            <w:r>
              <w:t>ситуациями;</w:t>
            </w:r>
          </w:p>
          <w:p w:rsidR="00F17B86" w:rsidRDefault="00F17B86" w:rsidP="005626CB">
            <w:pPr>
              <w:pStyle w:val="TableParagraph"/>
              <w:numPr>
                <w:ilvl w:val="0"/>
                <w:numId w:val="94"/>
              </w:numPr>
              <w:tabs>
                <w:tab w:val="left" w:pos="725"/>
              </w:tabs>
              <w:spacing w:before="4" w:line="273" w:lineRule="auto"/>
              <w:ind w:right="677" w:firstLine="283"/>
              <w:jc w:val="both"/>
            </w:pPr>
            <w:r>
              <w:t>использовать свойства</w:t>
            </w:r>
            <w:r>
              <w:rPr>
                <w:spacing w:val="-52"/>
              </w:rPr>
              <w:t xml:space="preserve"> </w:t>
            </w:r>
            <w:r>
              <w:t>пространственных</w:t>
            </w:r>
            <w:r>
              <w:rPr>
                <w:spacing w:val="1"/>
              </w:rPr>
              <w:t xml:space="preserve"> </w:t>
            </w:r>
            <w:r>
              <w:t>геометрических фигур для</w:t>
            </w:r>
            <w:r>
              <w:rPr>
                <w:spacing w:val="1"/>
              </w:rPr>
              <w:t xml:space="preserve"> </w:t>
            </w:r>
            <w:r>
              <w:t>решения типовых задач</w:t>
            </w:r>
            <w:r>
              <w:rPr>
                <w:spacing w:val="1"/>
              </w:rPr>
              <w:t xml:space="preserve"> </w:t>
            </w:r>
            <w:r>
              <w:t>практического</w:t>
            </w:r>
            <w:r>
              <w:rPr>
                <w:spacing w:val="-6"/>
              </w:rPr>
              <w:t xml:space="preserve"> </w:t>
            </w:r>
            <w:r>
              <w:t>содержания;</w:t>
            </w:r>
          </w:p>
          <w:p w:rsidR="00F17B86" w:rsidRDefault="00F17B86" w:rsidP="005626CB">
            <w:pPr>
              <w:pStyle w:val="TableParagraph"/>
              <w:numPr>
                <w:ilvl w:val="0"/>
                <w:numId w:val="94"/>
              </w:numPr>
              <w:tabs>
                <w:tab w:val="left" w:pos="725"/>
              </w:tabs>
              <w:spacing w:before="2" w:line="271" w:lineRule="auto"/>
              <w:ind w:right="596" w:firstLine="283"/>
              <w:jc w:val="both"/>
            </w:pPr>
            <w:proofErr w:type="spellStart"/>
            <w:r>
              <w:t>соотноситьплощади</w:t>
            </w:r>
            <w:proofErr w:type="spellEnd"/>
            <w:r>
              <w:rPr>
                <w:spacing w:val="1"/>
              </w:rPr>
              <w:t xml:space="preserve"> </w:t>
            </w:r>
            <w:r>
              <w:t>поверхностей тел одинаковой</w:t>
            </w:r>
            <w:r>
              <w:rPr>
                <w:spacing w:val="-52"/>
              </w:rPr>
              <w:t xml:space="preserve"> </w:t>
            </w:r>
            <w:r>
              <w:t>формы</w:t>
            </w:r>
            <w:r>
              <w:rPr>
                <w:spacing w:val="-4"/>
              </w:rPr>
              <w:t xml:space="preserve"> </w:t>
            </w:r>
            <w:proofErr w:type="spellStart"/>
            <w:r>
              <w:t>различногоразмера</w:t>
            </w:r>
            <w:proofErr w:type="spellEnd"/>
            <w:r>
              <w:t>;</w:t>
            </w:r>
          </w:p>
        </w:tc>
        <w:tc>
          <w:tcPr>
            <w:tcW w:w="6237" w:type="dxa"/>
          </w:tcPr>
          <w:p w:rsidR="00F17B86" w:rsidRDefault="00F17B86" w:rsidP="005626CB">
            <w:pPr>
              <w:pStyle w:val="TableParagraph"/>
              <w:numPr>
                <w:ilvl w:val="0"/>
                <w:numId w:val="93"/>
              </w:numPr>
              <w:tabs>
                <w:tab w:val="left" w:pos="726"/>
              </w:tabs>
              <w:spacing w:line="266" w:lineRule="auto"/>
              <w:ind w:right="202" w:firstLine="283"/>
              <w:jc w:val="both"/>
              <w:rPr>
                <w:i/>
              </w:rPr>
            </w:pPr>
            <w:r>
              <w:rPr>
                <w:i/>
              </w:rPr>
              <w:t>вычислять расстояния</w:t>
            </w:r>
            <w:r>
              <w:rPr>
                <w:i/>
                <w:spacing w:val="-52"/>
              </w:rPr>
              <w:t xml:space="preserve"> </w:t>
            </w:r>
            <w:r>
              <w:rPr>
                <w:i/>
              </w:rPr>
              <w:t>и</w:t>
            </w:r>
            <w:r>
              <w:rPr>
                <w:i/>
                <w:spacing w:val="-1"/>
              </w:rPr>
              <w:t xml:space="preserve"> </w:t>
            </w:r>
            <w:r>
              <w:rPr>
                <w:i/>
              </w:rPr>
              <w:t xml:space="preserve">углы </w:t>
            </w:r>
            <w:proofErr w:type="spellStart"/>
            <w:r>
              <w:rPr>
                <w:i/>
              </w:rPr>
              <w:t>впространстве</w:t>
            </w:r>
            <w:proofErr w:type="spellEnd"/>
            <w:r>
              <w:rPr>
                <w:i/>
                <w:color w:val="FF0000"/>
              </w:rPr>
              <w:t>.</w:t>
            </w:r>
          </w:p>
          <w:p w:rsidR="00F17B86" w:rsidRDefault="00F17B86" w:rsidP="005626CB">
            <w:pPr>
              <w:pStyle w:val="TableParagraph"/>
              <w:spacing w:before="4"/>
              <w:jc w:val="both"/>
              <w:rPr>
                <w:sz w:val="26"/>
              </w:rPr>
            </w:pPr>
          </w:p>
          <w:p w:rsidR="00F17B86" w:rsidRDefault="00F17B86" w:rsidP="005626CB">
            <w:pPr>
              <w:pStyle w:val="TableParagraph"/>
              <w:numPr>
                <w:ilvl w:val="0"/>
                <w:numId w:val="93"/>
              </w:numPr>
              <w:tabs>
                <w:tab w:val="left" w:pos="726"/>
              </w:tabs>
              <w:spacing w:line="271" w:lineRule="auto"/>
              <w:ind w:right="261" w:firstLine="283"/>
              <w:jc w:val="both"/>
              <w:rPr>
                <w:i/>
              </w:rPr>
            </w:pPr>
            <w:r>
              <w:rPr>
                <w:i/>
              </w:rPr>
              <w:t>В повседневной жизни</w:t>
            </w:r>
            <w:r>
              <w:rPr>
                <w:i/>
                <w:spacing w:val="-52"/>
              </w:rPr>
              <w:t xml:space="preserve"> </w:t>
            </w:r>
            <w:r>
              <w:rPr>
                <w:i/>
              </w:rPr>
              <w:t>и при изучении других</w:t>
            </w:r>
            <w:r>
              <w:rPr>
                <w:i/>
                <w:spacing w:val="1"/>
              </w:rPr>
              <w:t xml:space="preserve"> </w:t>
            </w:r>
            <w:r>
              <w:rPr>
                <w:i/>
              </w:rPr>
              <w:t>предметов:</w:t>
            </w:r>
          </w:p>
          <w:p w:rsidR="00F17B86" w:rsidRDefault="00F17B86" w:rsidP="005626CB">
            <w:pPr>
              <w:pStyle w:val="TableParagraph"/>
              <w:numPr>
                <w:ilvl w:val="0"/>
                <w:numId w:val="93"/>
              </w:numPr>
              <w:tabs>
                <w:tab w:val="left" w:pos="726"/>
              </w:tabs>
              <w:spacing w:before="6" w:line="273" w:lineRule="auto"/>
              <w:ind w:right="162" w:firstLine="283"/>
              <w:jc w:val="both"/>
              <w:rPr>
                <w:i/>
              </w:rPr>
            </w:pPr>
            <w:r>
              <w:rPr>
                <w:i/>
              </w:rPr>
              <w:t>использовать свойства</w:t>
            </w:r>
            <w:r>
              <w:rPr>
                <w:i/>
                <w:spacing w:val="-52"/>
              </w:rPr>
              <w:t xml:space="preserve"> </w:t>
            </w:r>
            <w:r>
              <w:rPr>
                <w:i/>
              </w:rPr>
              <w:t>геометрических фигур для</w:t>
            </w:r>
            <w:r>
              <w:rPr>
                <w:i/>
                <w:spacing w:val="1"/>
              </w:rPr>
              <w:t xml:space="preserve"> </w:t>
            </w:r>
            <w:r>
              <w:rPr>
                <w:i/>
              </w:rPr>
              <w:t>решения задач</w:t>
            </w:r>
            <w:r>
              <w:rPr>
                <w:i/>
                <w:spacing w:val="1"/>
              </w:rPr>
              <w:t xml:space="preserve"> </w:t>
            </w:r>
            <w:r>
              <w:rPr>
                <w:i/>
              </w:rPr>
              <w:t>практического характера и</w:t>
            </w:r>
            <w:r>
              <w:rPr>
                <w:i/>
                <w:spacing w:val="1"/>
              </w:rPr>
              <w:t xml:space="preserve"> </w:t>
            </w:r>
            <w:r>
              <w:rPr>
                <w:i/>
              </w:rPr>
              <w:t>задач из других областей</w:t>
            </w:r>
            <w:r>
              <w:rPr>
                <w:i/>
                <w:spacing w:val="1"/>
              </w:rPr>
              <w:t xml:space="preserve"> </w:t>
            </w:r>
            <w:r>
              <w:rPr>
                <w:i/>
              </w:rPr>
              <w:t>знаний</w:t>
            </w:r>
          </w:p>
        </w:tc>
      </w:tr>
    </w:tbl>
    <w:p w:rsidR="00661F5B" w:rsidRDefault="00661F5B" w:rsidP="005626CB">
      <w:pPr>
        <w:spacing w:line="266"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122"/>
        <w:gridCol w:w="6237"/>
      </w:tblGrid>
      <w:tr w:rsidR="00F17B86" w:rsidTr="00F17B86">
        <w:trPr>
          <w:trHeight w:val="8663"/>
        </w:trPr>
        <w:tc>
          <w:tcPr>
            <w:tcW w:w="1980" w:type="dxa"/>
          </w:tcPr>
          <w:p w:rsidR="00F17B86" w:rsidRDefault="00F17B86" w:rsidP="005626CB">
            <w:pPr>
              <w:pStyle w:val="TableParagraph"/>
              <w:jc w:val="both"/>
            </w:pPr>
          </w:p>
        </w:tc>
        <w:tc>
          <w:tcPr>
            <w:tcW w:w="6122" w:type="dxa"/>
          </w:tcPr>
          <w:p w:rsidR="00F17B86" w:rsidRDefault="00F17B86" w:rsidP="005626CB">
            <w:pPr>
              <w:pStyle w:val="TableParagraph"/>
              <w:numPr>
                <w:ilvl w:val="0"/>
                <w:numId w:val="90"/>
              </w:numPr>
              <w:tabs>
                <w:tab w:val="left" w:pos="725"/>
              </w:tabs>
              <w:spacing w:line="271" w:lineRule="auto"/>
              <w:ind w:right="818" w:firstLine="283"/>
              <w:jc w:val="both"/>
            </w:pPr>
            <w:r>
              <w:t>соотносить объемы</w:t>
            </w:r>
            <w:r>
              <w:rPr>
                <w:spacing w:val="1"/>
              </w:rPr>
              <w:t xml:space="preserve"> </w:t>
            </w:r>
            <w:r>
              <w:rPr>
                <w:spacing w:val="-1"/>
              </w:rPr>
              <w:t>сосудов</w:t>
            </w:r>
            <w:r>
              <w:rPr>
                <w:spacing w:val="-9"/>
              </w:rPr>
              <w:t xml:space="preserve"> </w:t>
            </w:r>
            <w:r>
              <w:rPr>
                <w:spacing w:val="-1"/>
              </w:rPr>
              <w:t>одинаковой</w:t>
            </w:r>
            <w:r>
              <w:rPr>
                <w:spacing w:val="-11"/>
              </w:rPr>
              <w:t xml:space="preserve"> </w:t>
            </w:r>
            <w:r>
              <w:t>формы</w:t>
            </w:r>
            <w:r>
              <w:rPr>
                <w:spacing w:val="-52"/>
              </w:rPr>
              <w:t xml:space="preserve"> </w:t>
            </w:r>
            <w:r>
              <w:t>различного</w:t>
            </w:r>
            <w:r>
              <w:rPr>
                <w:spacing w:val="-1"/>
              </w:rPr>
              <w:t xml:space="preserve"> </w:t>
            </w:r>
            <w:r>
              <w:t>размера;</w:t>
            </w:r>
          </w:p>
          <w:p w:rsidR="00F17B86" w:rsidRDefault="00F17B86" w:rsidP="005626CB">
            <w:pPr>
              <w:pStyle w:val="TableParagraph"/>
              <w:numPr>
                <w:ilvl w:val="0"/>
                <w:numId w:val="90"/>
              </w:numPr>
              <w:tabs>
                <w:tab w:val="left" w:pos="725"/>
              </w:tabs>
              <w:spacing w:line="273" w:lineRule="auto"/>
              <w:ind w:right="584" w:firstLine="283"/>
              <w:jc w:val="both"/>
            </w:pPr>
            <w:r>
              <w:t>оценивать форму</w:t>
            </w:r>
            <w:r>
              <w:rPr>
                <w:spacing w:val="1"/>
              </w:rPr>
              <w:t xml:space="preserve"> </w:t>
            </w:r>
            <w:r>
              <w:t>правильного многогранника</w:t>
            </w:r>
            <w:r>
              <w:rPr>
                <w:spacing w:val="1"/>
              </w:rPr>
              <w:t xml:space="preserve"> </w:t>
            </w:r>
            <w:r>
              <w:t>после спилов, срезов и т.п.</w:t>
            </w:r>
            <w:r>
              <w:rPr>
                <w:spacing w:val="1"/>
              </w:rPr>
              <w:t xml:space="preserve"> </w:t>
            </w:r>
            <w:r>
              <w:t>(определять количество</w:t>
            </w:r>
            <w:r>
              <w:rPr>
                <w:spacing w:val="1"/>
              </w:rPr>
              <w:t xml:space="preserve"> </w:t>
            </w:r>
            <w:r>
              <w:t>вершин, ребер и граней</w:t>
            </w:r>
            <w:r>
              <w:rPr>
                <w:spacing w:val="1"/>
              </w:rPr>
              <w:t xml:space="preserve"> </w:t>
            </w:r>
            <w:r>
              <w:t>полученных</w:t>
            </w:r>
            <w:r>
              <w:rPr>
                <w:spacing w:val="-7"/>
              </w:rPr>
              <w:t xml:space="preserve"> </w:t>
            </w:r>
            <w:r>
              <w:t>многогранников)</w:t>
            </w:r>
          </w:p>
        </w:tc>
        <w:tc>
          <w:tcPr>
            <w:tcW w:w="6237" w:type="dxa"/>
          </w:tcPr>
          <w:p w:rsidR="00F17B86" w:rsidRDefault="00F17B86" w:rsidP="005626CB">
            <w:pPr>
              <w:pStyle w:val="TableParagraph"/>
              <w:jc w:val="both"/>
            </w:pPr>
          </w:p>
        </w:tc>
      </w:tr>
    </w:tbl>
    <w:p w:rsidR="00661F5B" w:rsidRDefault="00661F5B" w:rsidP="005626CB">
      <w:pPr>
        <w:spacing w:line="268" w:lineRule="auto"/>
        <w:jc w:val="both"/>
        <w:sectPr w:rsidR="00661F5B">
          <w:pgSz w:w="16850" w:h="11920" w:orient="landscape"/>
          <w:pgMar w:top="1080" w:right="280" w:bottom="1400" w:left="640" w:header="0" w:footer="1220" w:gutter="0"/>
          <w:cols w:space="720"/>
        </w:sectPr>
      </w:pPr>
    </w:p>
    <w:p w:rsidR="00661F5B" w:rsidRDefault="00661F5B" w:rsidP="005626CB">
      <w:pPr>
        <w:jc w:val="both"/>
        <w:sectPr w:rsidR="00661F5B">
          <w:pgSz w:w="16850" w:h="11920" w:orient="landscape"/>
          <w:pgMar w:top="1080" w:right="280" w:bottom="1400" w:left="640" w:header="0" w:footer="1220" w:gutter="0"/>
          <w:cols w:space="720"/>
        </w:sectPr>
      </w:pPr>
    </w:p>
    <w:p w:rsidR="00661F5B" w:rsidRDefault="00661F5B" w:rsidP="005626CB">
      <w:pPr>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696"/>
        <w:gridCol w:w="6237"/>
      </w:tblGrid>
      <w:tr w:rsidR="00F17B86" w:rsidTr="00F17B86">
        <w:trPr>
          <w:trHeight w:val="7431"/>
        </w:trPr>
        <w:tc>
          <w:tcPr>
            <w:tcW w:w="1980" w:type="dxa"/>
          </w:tcPr>
          <w:p w:rsidR="00F17B86" w:rsidRDefault="00F17B86" w:rsidP="005626CB">
            <w:pPr>
              <w:pStyle w:val="TableParagraph"/>
              <w:spacing w:before="1" w:line="276" w:lineRule="auto"/>
              <w:ind w:left="-25" w:right="679" w:firstLine="33"/>
              <w:jc w:val="both"/>
              <w:rPr>
                <w:b/>
                <w:i/>
              </w:rPr>
            </w:pPr>
            <w:proofErr w:type="spellStart"/>
            <w:r>
              <w:rPr>
                <w:b/>
                <w:i/>
              </w:rPr>
              <w:lastRenderedPageBreak/>
              <w:t>екторы</w:t>
            </w:r>
            <w:proofErr w:type="spellEnd"/>
            <w:r>
              <w:rPr>
                <w:b/>
                <w:i/>
              </w:rPr>
              <w:t xml:space="preserve"> и</w:t>
            </w:r>
            <w:r>
              <w:rPr>
                <w:b/>
                <w:i/>
                <w:spacing w:val="1"/>
              </w:rPr>
              <w:t xml:space="preserve"> </w:t>
            </w:r>
            <w:proofErr w:type="spellStart"/>
            <w:r>
              <w:rPr>
                <w:b/>
                <w:i/>
              </w:rPr>
              <w:t>оординаты</w:t>
            </w:r>
            <w:proofErr w:type="spellEnd"/>
            <w:r>
              <w:rPr>
                <w:b/>
                <w:i/>
              </w:rPr>
              <w:t xml:space="preserve"> в</w:t>
            </w:r>
            <w:r>
              <w:rPr>
                <w:b/>
                <w:i/>
                <w:spacing w:val="-52"/>
              </w:rPr>
              <w:t xml:space="preserve"> </w:t>
            </w:r>
            <w:proofErr w:type="spellStart"/>
            <w:r>
              <w:rPr>
                <w:b/>
                <w:i/>
              </w:rPr>
              <w:t>ространстве</w:t>
            </w:r>
            <w:proofErr w:type="spellEnd"/>
          </w:p>
        </w:tc>
        <w:tc>
          <w:tcPr>
            <w:tcW w:w="5696" w:type="dxa"/>
          </w:tcPr>
          <w:p w:rsidR="00F17B86" w:rsidRDefault="00F17B86" w:rsidP="005626CB">
            <w:pPr>
              <w:pStyle w:val="TableParagraph"/>
              <w:numPr>
                <w:ilvl w:val="0"/>
                <w:numId w:val="85"/>
              </w:numPr>
              <w:tabs>
                <w:tab w:val="left" w:pos="725"/>
              </w:tabs>
              <w:spacing w:line="273" w:lineRule="auto"/>
              <w:ind w:right="984" w:firstLine="283"/>
              <w:jc w:val="both"/>
            </w:pPr>
            <w:r>
              <w:t>Оперировать на</w:t>
            </w:r>
            <w:r>
              <w:rPr>
                <w:spacing w:val="1"/>
              </w:rPr>
              <w:t xml:space="preserve"> </w:t>
            </w:r>
            <w:r>
              <w:t>базовом уровне понятием</w:t>
            </w:r>
            <w:r>
              <w:rPr>
                <w:spacing w:val="-53"/>
              </w:rPr>
              <w:t xml:space="preserve"> </w:t>
            </w:r>
            <w:r>
              <w:t>декартовы координаты в</w:t>
            </w:r>
            <w:r>
              <w:rPr>
                <w:spacing w:val="1"/>
              </w:rPr>
              <w:t xml:space="preserve"> </w:t>
            </w:r>
            <w:r>
              <w:t>пространстве</w:t>
            </w:r>
            <w:r>
              <w:rPr>
                <w:color w:val="FF0000"/>
              </w:rPr>
              <w:t>;</w:t>
            </w:r>
          </w:p>
          <w:p w:rsidR="00F17B86" w:rsidRDefault="00F17B86" w:rsidP="005626CB">
            <w:pPr>
              <w:pStyle w:val="TableParagraph"/>
              <w:numPr>
                <w:ilvl w:val="0"/>
                <w:numId w:val="85"/>
              </w:numPr>
              <w:tabs>
                <w:tab w:val="left" w:pos="725"/>
              </w:tabs>
              <w:spacing w:line="273" w:lineRule="auto"/>
              <w:ind w:right="790" w:firstLine="283"/>
              <w:jc w:val="both"/>
            </w:pPr>
            <w:r>
              <w:rPr>
                <w:spacing w:val="-1"/>
              </w:rPr>
              <w:t>находить</w:t>
            </w:r>
            <w:r>
              <w:rPr>
                <w:spacing w:val="-13"/>
              </w:rPr>
              <w:t xml:space="preserve"> </w:t>
            </w:r>
            <w:r>
              <w:rPr>
                <w:spacing w:val="-1"/>
              </w:rPr>
              <w:t>координаты</w:t>
            </w:r>
            <w:r>
              <w:rPr>
                <w:spacing w:val="-52"/>
              </w:rPr>
              <w:t xml:space="preserve"> </w:t>
            </w:r>
            <w:r>
              <w:t>вершин куба и</w:t>
            </w:r>
            <w:r>
              <w:rPr>
                <w:spacing w:val="1"/>
              </w:rPr>
              <w:t xml:space="preserve"> </w:t>
            </w:r>
            <w:r>
              <w:t>прямоугольного</w:t>
            </w:r>
            <w:r>
              <w:rPr>
                <w:spacing w:val="1"/>
              </w:rPr>
              <w:t xml:space="preserve"> </w:t>
            </w:r>
            <w:r>
              <w:t>параллелепипеда</w:t>
            </w:r>
          </w:p>
        </w:tc>
        <w:tc>
          <w:tcPr>
            <w:tcW w:w="6237" w:type="dxa"/>
          </w:tcPr>
          <w:p w:rsidR="00F17B86" w:rsidRDefault="00F17B86" w:rsidP="005626CB">
            <w:pPr>
              <w:pStyle w:val="TableParagraph"/>
              <w:numPr>
                <w:ilvl w:val="0"/>
                <w:numId w:val="84"/>
              </w:numPr>
              <w:tabs>
                <w:tab w:val="left" w:pos="726"/>
              </w:tabs>
              <w:spacing w:line="276" w:lineRule="auto"/>
              <w:ind w:right="321" w:firstLine="283"/>
              <w:jc w:val="both"/>
              <w:rPr>
                <w:i/>
              </w:rPr>
            </w:pPr>
            <w:r>
              <w:rPr>
                <w:i/>
              </w:rPr>
              <w:t>Оперировать</w:t>
            </w:r>
            <w:r>
              <w:rPr>
                <w:i/>
                <w:spacing w:val="1"/>
              </w:rPr>
              <w:t xml:space="preserve"> </w:t>
            </w:r>
            <w:r>
              <w:rPr>
                <w:i/>
              </w:rPr>
              <w:t>понятиями декартовы</w:t>
            </w:r>
            <w:r>
              <w:rPr>
                <w:i/>
                <w:spacing w:val="1"/>
              </w:rPr>
              <w:t xml:space="preserve"> </w:t>
            </w:r>
            <w:r>
              <w:rPr>
                <w:i/>
              </w:rPr>
              <w:t>координаты в</w:t>
            </w:r>
            <w:r>
              <w:rPr>
                <w:i/>
                <w:spacing w:val="1"/>
              </w:rPr>
              <w:t xml:space="preserve"> </w:t>
            </w:r>
            <w:r>
              <w:rPr>
                <w:i/>
              </w:rPr>
              <w:t>пространстве, вектор,</w:t>
            </w:r>
            <w:r>
              <w:rPr>
                <w:i/>
                <w:spacing w:val="1"/>
              </w:rPr>
              <w:t xml:space="preserve"> </w:t>
            </w:r>
            <w:r>
              <w:rPr>
                <w:i/>
              </w:rPr>
              <w:t>модуль вектора, равенство</w:t>
            </w:r>
            <w:r>
              <w:rPr>
                <w:i/>
                <w:spacing w:val="-53"/>
              </w:rPr>
              <w:t xml:space="preserve"> </w:t>
            </w:r>
            <w:r>
              <w:rPr>
                <w:i/>
              </w:rPr>
              <w:t>векторов, координаты</w:t>
            </w:r>
            <w:r>
              <w:rPr>
                <w:i/>
                <w:spacing w:val="1"/>
              </w:rPr>
              <w:t xml:space="preserve"> </w:t>
            </w:r>
            <w:r>
              <w:rPr>
                <w:i/>
              </w:rPr>
              <w:t>вектора, угол между</w:t>
            </w:r>
            <w:r>
              <w:rPr>
                <w:i/>
                <w:spacing w:val="1"/>
              </w:rPr>
              <w:t xml:space="preserve"> </w:t>
            </w:r>
            <w:r>
              <w:rPr>
                <w:i/>
              </w:rPr>
              <w:t>векторами, скалярное</w:t>
            </w:r>
            <w:r>
              <w:rPr>
                <w:i/>
                <w:spacing w:val="1"/>
              </w:rPr>
              <w:t xml:space="preserve"> </w:t>
            </w:r>
            <w:r>
              <w:rPr>
                <w:i/>
              </w:rPr>
              <w:t>произведение векторов,</w:t>
            </w:r>
            <w:r>
              <w:rPr>
                <w:i/>
                <w:spacing w:val="1"/>
              </w:rPr>
              <w:t xml:space="preserve"> </w:t>
            </w:r>
            <w:proofErr w:type="spellStart"/>
            <w:r>
              <w:rPr>
                <w:i/>
              </w:rPr>
              <w:t>коллинеарныевекторы</w:t>
            </w:r>
            <w:proofErr w:type="spellEnd"/>
            <w:r>
              <w:rPr>
                <w:i/>
              </w:rPr>
              <w:t>;</w:t>
            </w:r>
          </w:p>
          <w:p w:rsidR="00F17B86" w:rsidRDefault="00F17B86" w:rsidP="005626CB">
            <w:pPr>
              <w:pStyle w:val="TableParagraph"/>
              <w:numPr>
                <w:ilvl w:val="0"/>
                <w:numId w:val="84"/>
              </w:numPr>
              <w:tabs>
                <w:tab w:val="left" w:pos="726"/>
              </w:tabs>
              <w:spacing w:line="273" w:lineRule="auto"/>
              <w:ind w:right="204" w:firstLine="283"/>
              <w:jc w:val="both"/>
              <w:rPr>
                <w:i/>
              </w:rPr>
            </w:pPr>
            <w:r>
              <w:rPr>
                <w:i/>
              </w:rPr>
              <w:t>находить расстояние</w:t>
            </w:r>
            <w:r>
              <w:rPr>
                <w:i/>
                <w:spacing w:val="1"/>
              </w:rPr>
              <w:t xml:space="preserve"> </w:t>
            </w:r>
            <w:r>
              <w:rPr>
                <w:i/>
              </w:rPr>
              <w:t>между двумя точками,</w:t>
            </w:r>
            <w:r>
              <w:rPr>
                <w:i/>
                <w:spacing w:val="1"/>
              </w:rPr>
              <w:t xml:space="preserve"> </w:t>
            </w:r>
            <w:r>
              <w:rPr>
                <w:i/>
              </w:rPr>
              <w:t>сумму векторов и</w:t>
            </w:r>
            <w:r>
              <w:rPr>
                <w:i/>
                <w:spacing w:val="1"/>
              </w:rPr>
              <w:t xml:space="preserve"> </w:t>
            </w:r>
            <w:r>
              <w:rPr>
                <w:i/>
              </w:rPr>
              <w:t>произведение вектора на</w:t>
            </w:r>
            <w:r>
              <w:rPr>
                <w:i/>
                <w:spacing w:val="1"/>
              </w:rPr>
              <w:t xml:space="preserve"> </w:t>
            </w:r>
            <w:r>
              <w:rPr>
                <w:i/>
              </w:rPr>
              <w:t>число, угол между</w:t>
            </w:r>
            <w:r>
              <w:rPr>
                <w:i/>
                <w:spacing w:val="1"/>
              </w:rPr>
              <w:t xml:space="preserve"> </w:t>
            </w:r>
            <w:r>
              <w:rPr>
                <w:i/>
              </w:rPr>
              <w:t>векторами, скалярное</w:t>
            </w:r>
            <w:r>
              <w:rPr>
                <w:i/>
                <w:spacing w:val="1"/>
              </w:rPr>
              <w:t xml:space="preserve"> </w:t>
            </w:r>
            <w:r>
              <w:rPr>
                <w:i/>
              </w:rPr>
              <w:t>произведение, раскладывать</w:t>
            </w:r>
            <w:r>
              <w:rPr>
                <w:i/>
                <w:spacing w:val="-52"/>
              </w:rPr>
              <w:t xml:space="preserve"> </w:t>
            </w:r>
            <w:r>
              <w:rPr>
                <w:i/>
              </w:rPr>
              <w:t>вектор по двум</w:t>
            </w:r>
            <w:r>
              <w:rPr>
                <w:i/>
                <w:spacing w:val="1"/>
              </w:rPr>
              <w:t xml:space="preserve"> </w:t>
            </w:r>
            <w:r>
              <w:rPr>
                <w:i/>
              </w:rPr>
              <w:t>неколлинеарным</w:t>
            </w:r>
            <w:r>
              <w:rPr>
                <w:i/>
                <w:spacing w:val="-5"/>
              </w:rPr>
              <w:t xml:space="preserve"> </w:t>
            </w:r>
            <w:r>
              <w:rPr>
                <w:i/>
              </w:rPr>
              <w:t>векторам;</w:t>
            </w:r>
          </w:p>
          <w:p w:rsidR="00F17B86" w:rsidRDefault="00F17B86" w:rsidP="005626CB">
            <w:pPr>
              <w:pStyle w:val="TableParagraph"/>
              <w:numPr>
                <w:ilvl w:val="0"/>
                <w:numId w:val="84"/>
              </w:numPr>
              <w:tabs>
                <w:tab w:val="left" w:pos="726"/>
              </w:tabs>
              <w:spacing w:line="271" w:lineRule="auto"/>
              <w:ind w:right="458" w:firstLine="283"/>
              <w:jc w:val="both"/>
              <w:rPr>
                <w:i/>
              </w:rPr>
            </w:pPr>
            <w:r>
              <w:rPr>
                <w:i/>
              </w:rPr>
              <w:t>задавать плоскость</w:t>
            </w:r>
            <w:r>
              <w:rPr>
                <w:i/>
                <w:spacing w:val="-52"/>
              </w:rPr>
              <w:t xml:space="preserve"> </w:t>
            </w:r>
            <w:r>
              <w:rPr>
                <w:i/>
              </w:rPr>
              <w:t>уравнением в декартовой</w:t>
            </w:r>
            <w:r>
              <w:rPr>
                <w:i/>
                <w:spacing w:val="1"/>
              </w:rPr>
              <w:t xml:space="preserve"> </w:t>
            </w:r>
            <w:proofErr w:type="spellStart"/>
            <w:r>
              <w:rPr>
                <w:i/>
              </w:rPr>
              <w:t>системекоординат</w:t>
            </w:r>
            <w:proofErr w:type="spellEnd"/>
            <w:r>
              <w:rPr>
                <w:i/>
              </w:rPr>
              <w:t>;</w:t>
            </w:r>
          </w:p>
          <w:p w:rsidR="00F17B86" w:rsidRDefault="00F17B86" w:rsidP="005626CB">
            <w:pPr>
              <w:pStyle w:val="TableParagraph"/>
              <w:numPr>
                <w:ilvl w:val="0"/>
                <w:numId w:val="84"/>
              </w:numPr>
              <w:tabs>
                <w:tab w:val="left" w:pos="726"/>
              </w:tabs>
              <w:spacing w:before="13" w:line="266" w:lineRule="auto"/>
              <w:ind w:right="413" w:firstLine="283"/>
              <w:jc w:val="both"/>
              <w:rPr>
                <w:i/>
              </w:rPr>
            </w:pPr>
            <w:r>
              <w:rPr>
                <w:i/>
              </w:rPr>
              <w:t>решать простейшие</w:t>
            </w:r>
            <w:r>
              <w:rPr>
                <w:i/>
                <w:spacing w:val="-52"/>
              </w:rPr>
              <w:t xml:space="preserve"> </w:t>
            </w:r>
            <w:r>
              <w:rPr>
                <w:i/>
              </w:rPr>
              <w:t>задачи</w:t>
            </w:r>
            <w:r>
              <w:rPr>
                <w:i/>
                <w:spacing w:val="-1"/>
              </w:rPr>
              <w:t xml:space="preserve"> </w:t>
            </w:r>
            <w:r>
              <w:rPr>
                <w:i/>
              </w:rPr>
              <w:t>введением</w:t>
            </w:r>
          </w:p>
          <w:p w:rsidR="00F17B86" w:rsidRDefault="00F17B86" w:rsidP="005626CB">
            <w:pPr>
              <w:pStyle w:val="TableParagraph"/>
              <w:spacing w:before="12"/>
              <w:ind w:left="195"/>
              <w:jc w:val="both"/>
              <w:rPr>
                <w:i/>
              </w:rPr>
            </w:pPr>
            <w:proofErr w:type="spellStart"/>
            <w:r>
              <w:rPr>
                <w:i/>
              </w:rPr>
              <w:t>векторногобазиса</w:t>
            </w:r>
            <w:proofErr w:type="spellEnd"/>
          </w:p>
        </w:tc>
      </w:tr>
      <w:tr w:rsidR="00F17B86" w:rsidTr="00F17B86">
        <w:trPr>
          <w:trHeight w:val="630"/>
        </w:trPr>
        <w:tc>
          <w:tcPr>
            <w:tcW w:w="1980" w:type="dxa"/>
          </w:tcPr>
          <w:p w:rsidR="00F17B86" w:rsidRDefault="00F17B86" w:rsidP="005626CB">
            <w:pPr>
              <w:pStyle w:val="TableParagraph"/>
              <w:spacing w:line="278" w:lineRule="auto"/>
              <w:ind w:left="14" w:right="769" w:firstLine="21"/>
              <w:jc w:val="both"/>
              <w:rPr>
                <w:b/>
                <w:i/>
              </w:rPr>
            </w:pPr>
            <w:proofErr w:type="spellStart"/>
            <w:r>
              <w:rPr>
                <w:b/>
                <w:i/>
              </w:rPr>
              <w:t>стория</w:t>
            </w:r>
            <w:proofErr w:type="spellEnd"/>
            <w:r>
              <w:rPr>
                <w:b/>
                <w:i/>
                <w:spacing w:val="1"/>
              </w:rPr>
              <w:t xml:space="preserve"> </w:t>
            </w:r>
            <w:proofErr w:type="spellStart"/>
            <w:r>
              <w:rPr>
                <w:b/>
                <w:i/>
              </w:rPr>
              <w:t>атематики</w:t>
            </w:r>
            <w:proofErr w:type="spellEnd"/>
          </w:p>
        </w:tc>
        <w:tc>
          <w:tcPr>
            <w:tcW w:w="5696" w:type="dxa"/>
          </w:tcPr>
          <w:p w:rsidR="00F17B86" w:rsidRDefault="00F17B86" w:rsidP="005626CB">
            <w:pPr>
              <w:pStyle w:val="TableParagraph"/>
              <w:numPr>
                <w:ilvl w:val="0"/>
                <w:numId w:val="81"/>
              </w:numPr>
              <w:tabs>
                <w:tab w:val="left" w:pos="725"/>
              </w:tabs>
              <w:spacing w:before="8"/>
              <w:jc w:val="both"/>
            </w:pPr>
            <w:r>
              <w:t>Описывать</w:t>
            </w:r>
            <w:r>
              <w:rPr>
                <w:spacing w:val="-8"/>
              </w:rPr>
              <w:t xml:space="preserve"> </w:t>
            </w:r>
            <w:r>
              <w:t>отдельные</w:t>
            </w:r>
          </w:p>
        </w:tc>
        <w:tc>
          <w:tcPr>
            <w:tcW w:w="6237" w:type="dxa"/>
          </w:tcPr>
          <w:p w:rsidR="00F17B86" w:rsidRDefault="00F17B86" w:rsidP="005626CB">
            <w:pPr>
              <w:pStyle w:val="TableParagraph"/>
              <w:numPr>
                <w:ilvl w:val="0"/>
                <w:numId w:val="80"/>
              </w:numPr>
              <w:tabs>
                <w:tab w:val="left" w:pos="726"/>
              </w:tabs>
              <w:spacing w:before="8" w:line="280" w:lineRule="atLeast"/>
              <w:ind w:right="231" w:firstLine="283"/>
              <w:jc w:val="both"/>
              <w:rPr>
                <w:i/>
              </w:rPr>
            </w:pPr>
            <w:r>
              <w:rPr>
                <w:i/>
              </w:rPr>
              <w:t>Представлять вклад</w:t>
            </w:r>
            <w:r>
              <w:rPr>
                <w:i/>
                <w:spacing w:val="1"/>
              </w:rPr>
              <w:t xml:space="preserve"> </w:t>
            </w:r>
            <w:r>
              <w:rPr>
                <w:i/>
              </w:rPr>
              <w:t>выдающихся</w:t>
            </w:r>
            <w:r>
              <w:rPr>
                <w:i/>
                <w:spacing w:val="-9"/>
              </w:rPr>
              <w:t xml:space="preserve"> </w:t>
            </w:r>
            <w:proofErr w:type="spellStart"/>
            <w:r>
              <w:rPr>
                <w:i/>
              </w:rPr>
              <w:t>математиковв</w:t>
            </w:r>
            <w:proofErr w:type="spellEnd"/>
          </w:p>
        </w:tc>
      </w:tr>
    </w:tbl>
    <w:p w:rsidR="00661F5B" w:rsidRDefault="00661F5B" w:rsidP="005626CB">
      <w:pPr>
        <w:spacing w:line="276" w:lineRule="auto"/>
        <w:jc w:val="both"/>
        <w:sectPr w:rsidR="00661F5B" w:rsidSect="00F17B86">
          <w:pgSz w:w="16850" w:h="11920" w:orient="landscape"/>
          <w:pgMar w:top="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696"/>
        <w:gridCol w:w="7088"/>
      </w:tblGrid>
      <w:tr w:rsidR="00F17B86" w:rsidTr="00F17B86">
        <w:trPr>
          <w:trHeight w:val="2969"/>
        </w:trPr>
        <w:tc>
          <w:tcPr>
            <w:tcW w:w="1980" w:type="dxa"/>
          </w:tcPr>
          <w:p w:rsidR="00F17B86" w:rsidRDefault="00F17B86" w:rsidP="005626CB">
            <w:pPr>
              <w:pStyle w:val="TableParagraph"/>
              <w:jc w:val="both"/>
            </w:pPr>
          </w:p>
        </w:tc>
        <w:tc>
          <w:tcPr>
            <w:tcW w:w="5696" w:type="dxa"/>
          </w:tcPr>
          <w:p w:rsidR="00F17B86" w:rsidRDefault="00F17B86" w:rsidP="005626CB">
            <w:pPr>
              <w:pStyle w:val="TableParagraph"/>
              <w:spacing w:line="276" w:lineRule="auto"/>
              <w:ind w:left="132" w:right="733" w:firstLine="283"/>
              <w:jc w:val="both"/>
            </w:pPr>
            <w:r>
              <w:t>выдающиеся результаты,</w:t>
            </w:r>
            <w:r>
              <w:rPr>
                <w:spacing w:val="-52"/>
              </w:rPr>
              <w:t xml:space="preserve"> </w:t>
            </w:r>
            <w:r>
              <w:t>полученные в ходе развития</w:t>
            </w:r>
            <w:r>
              <w:rPr>
                <w:spacing w:val="-52"/>
              </w:rPr>
              <w:t xml:space="preserve"> </w:t>
            </w:r>
            <w:r>
              <w:t>математики</w:t>
            </w:r>
            <w:r>
              <w:rPr>
                <w:spacing w:val="-4"/>
              </w:rPr>
              <w:t xml:space="preserve"> </w:t>
            </w:r>
            <w:r>
              <w:t>как</w:t>
            </w:r>
            <w:r>
              <w:rPr>
                <w:spacing w:val="-2"/>
              </w:rPr>
              <w:t xml:space="preserve"> </w:t>
            </w:r>
            <w:r>
              <w:t>науки;</w:t>
            </w:r>
          </w:p>
          <w:p w:rsidR="00F17B86" w:rsidRDefault="00F17B86" w:rsidP="005626CB">
            <w:pPr>
              <w:pStyle w:val="TableParagraph"/>
              <w:numPr>
                <w:ilvl w:val="0"/>
                <w:numId w:val="78"/>
              </w:numPr>
              <w:tabs>
                <w:tab w:val="left" w:pos="725"/>
              </w:tabs>
              <w:spacing w:line="273" w:lineRule="auto"/>
              <w:ind w:right="195" w:firstLine="283"/>
              <w:jc w:val="both"/>
            </w:pPr>
            <w:r>
              <w:t>знать примеры</w:t>
            </w:r>
            <w:r>
              <w:rPr>
                <w:spacing w:val="1"/>
              </w:rPr>
              <w:t xml:space="preserve"> </w:t>
            </w:r>
            <w:r>
              <w:t>математических открытий и их</w:t>
            </w:r>
            <w:r>
              <w:rPr>
                <w:spacing w:val="1"/>
              </w:rPr>
              <w:t xml:space="preserve"> </w:t>
            </w:r>
            <w:r>
              <w:t>авторов в связи с отечественной и</w:t>
            </w:r>
            <w:r>
              <w:rPr>
                <w:spacing w:val="-52"/>
              </w:rPr>
              <w:t xml:space="preserve"> </w:t>
            </w:r>
            <w:proofErr w:type="spellStart"/>
            <w:r>
              <w:t>всемирнойисторией</w:t>
            </w:r>
            <w:proofErr w:type="spellEnd"/>
            <w:r>
              <w:t>;</w:t>
            </w:r>
          </w:p>
          <w:p w:rsidR="00F17B86" w:rsidRDefault="00F17B86" w:rsidP="005626CB">
            <w:pPr>
              <w:pStyle w:val="TableParagraph"/>
              <w:numPr>
                <w:ilvl w:val="0"/>
                <w:numId w:val="78"/>
              </w:numPr>
              <w:tabs>
                <w:tab w:val="left" w:pos="725"/>
              </w:tabs>
              <w:spacing w:line="266" w:lineRule="auto"/>
              <w:ind w:right="106" w:firstLine="283"/>
              <w:jc w:val="both"/>
            </w:pPr>
            <w:r>
              <w:t>понимать роль математики в</w:t>
            </w:r>
            <w:r>
              <w:rPr>
                <w:spacing w:val="-53"/>
              </w:rPr>
              <w:t xml:space="preserve"> </w:t>
            </w:r>
            <w:proofErr w:type="spellStart"/>
            <w:r>
              <w:t>развитииРоссии</w:t>
            </w:r>
            <w:proofErr w:type="spellEnd"/>
          </w:p>
        </w:tc>
        <w:tc>
          <w:tcPr>
            <w:tcW w:w="7088" w:type="dxa"/>
          </w:tcPr>
          <w:p w:rsidR="00F17B86" w:rsidRDefault="00F17B86" w:rsidP="005626CB">
            <w:pPr>
              <w:pStyle w:val="TableParagraph"/>
              <w:spacing w:line="276" w:lineRule="auto"/>
              <w:ind w:left="195" w:right="273" w:firstLine="283"/>
              <w:jc w:val="both"/>
              <w:rPr>
                <w:i/>
              </w:rPr>
            </w:pPr>
            <w:r>
              <w:rPr>
                <w:i/>
              </w:rPr>
              <w:t>развитие математики и</w:t>
            </w:r>
            <w:r>
              <w:rPr>
                <w:i/>
                <w:spacing w:val="-52"/>
              </w:rPr>
              <w:t xml:space="preserve"> </w:t>
            </w:r>
            <w:r>
              <w:rPr>
                <w:i/>
              </w:rPr>
              <w:t>иных</w:t>
            </w:r>
            <w:r>
              <w:rPr>
                <w:i/>
                <w:spacing w:val="-2"/>
              </w:rPr>
              <w:t xml:space="preserve"> </w:t>
            </w:r>
            <w:r>
              <w:rPr>
                <w:i/>
              </w:rPr>
              <w:t>научных областей;</w:t>
            </w:r>
          </w:p>
          <w:p w:rsidR="00F17B86" w:rsidRDefault="00F17B86" w:rsidP="005626CB">
            <w:pPr>
              <w:pStyle w:val="TableParagraph"/>
              <w:numPr>
                <w:ilvl w:val="0"/>
                <w:numId w:val="77"/>
              </w:numPr>
              <w:tabs>
                <w:tab w:val="left" w:pos="726"/>
              </w:tabs>
              <w:spacing w:line="271" w:lineRule="auto"/>
              <w:ind w:right="958" w:firstLine="283"/>
              <w:jc w:val="both"/>
              <w:rPr>
                <w:i/>
              </w:rPr>
            </w:pPr>
            <w:r>
              <w:rPr>
                <w:i/>
              </w:rPr>
              <w:t>понимать роль</w:t>
            </w:r>
            <w:r>
              <w:rPr>
                <w:i/>
                <w:spacing w:val="-52"/>
              </w:rPr>
              <w:t xml:space="preserve"> </w:t>
            </w:r>
            <w:r>
              <w:rPr>
                <w:i/>
              </w:rPr>
              <w:t>математики в</w:t>
            </w:r>
            <w:r>
              <w:rPr>
                <w:i/>
                <w:spacing w:val="1"/>
              </w:rPr>
              <w:t xml:space="preserve"> </w:t>
            </w:r>
            <w:proofErr w:type="spellStart"/>
            <w:r>
              <w:rPr>
                <w:i/>
              </w:rPr>
              <w:t>развитииРоссии</w:t>
            </w:r>
            <w:proofErr w:type="spellEnd"/>
          </w:p>
        </w:tc>
      </w:tr>
      <w:tr w:rsidR="00F17B86" w:rsidTr="00F17B86">
        <w:trPr>
          <w:trHeight w:val="5681"/>
        </w:trPr>
        <w:tc>
          <w:tcPr>
            <w:tcW w:w="1980" w:type="dxa"/>
          </w:tcPr>
          <w:p w:rsidR="00F17B86" w:rsidRDefault="00F17B86" w:rsidP="005626CB">
            <w:pPr>
              <w:pStyle w:val="TableParagraph"/>
              <w:spacing w:line="276" w:lineRule="auto"/>
              <w:ind w:left="14" w:right="769" w:firstLine="45"/>
              <w:jc w:val="both"/>
              <w:rPr>
                <w:b/>
                <w:i/>
              </w:rPr>
            </w:pPr>
            <w:proofErr w:type="spellStart"/>
            <w:r>
              <w:rPr>
                <w:b/>
                <w:i/>
              </w:rPr>
              <w:t>етоды</w:t>
            </w:r>
            <w:proofErr w:type="spellEnd"/>
            <w:r>
              <w:rPr>
                <w:b/>
                <w:i/>
                <w:spacing w:val="1"/>
              </w:rPr>
              <w:t xml:space="preserve"> </w:t>
            </w:r>
            <w:proofErr w:type="spellStart"/>
            <w:r>
              <w:rPr>
                <w:b/>
                <w:i/>
              </w:rPr>
              <w:t>атематики</w:t>
            </w:r>
            <w:proofErr w:type="spellEnd"/>
          </w:p>
        </w:tc>
        <w:tc>
          <w:tcPr>
            <w:tcW w:w="5696" w:type="dxa"/>
          </w:tcPr>
          <w:p w:rsidR="00F17B86" w:rsidRDefault="00F17B86" w:rsidP="005626CB">
            <w:pPr>
              <w:pStyle w:val="TableParagraph"/>
              <w:numPr>
                <w:ilvl w:val="0"/>
                <w:numId w:val="75"/>
              </w:numPr>
              <w:tabs>
                <w:tab w:val="left" w:pos="725"/>
              </w:tabs>
              <w:spacing w:line="273" w:lineRule="auto"/>
              <w:ind w:right="620" w:firstLine="283"/>
              <w:jc w:val="both"/>
            </w:pPr>
            <w:proofErr w:type="spellStart"/>
            <w:r>
              <w:t>Применятьизвестные</w:t>
            </w:r>
            <w:proofErr w:type="spellEnd"/>
            <w:r>
              <w:rPr>
                <w:spacing w:val="1"/>
              </w:rPr>
              <w:t xml:space="preserve"> </w:t>
            </w:r>
            <w:r>
              <w:t>методы при решении</w:t>
            </w:r>
            <w:r>
              <w:rPr>
                <w:spacing w:val="1"/>
              </w:rPr>
              <w:t xml:space="preserve"> </w:t>
            </w:r>
            <w:r>
              <w:t>стандартных математических</w:t>
            </w:r>
            <w:r>
              <w:rPr>
                <w:spacing w:val="-52"/>
              </w:rPr>
              <w:t xml:space="preserve"> </w:t>
            </w:r>
            <w:r>
              <w:t>задач;</w:t>
            </w:r>
          </w:p>
          <w:p w:rsidR="00F17B86" w:rsidRDefault="00F17B86" w:rsidP="005626CB">
            <w:pPr>
              <w:pStyle w:val="TableParagraph"/>
              <w:numPr>
                <w:ilvl w:val="0"/>
                <w:numId w:val="75"/>
              </w:numPr>
              <w:tabs>
                <w:tab w:val="left" w:pos="725"/>
              </w:tabs>
              <w:spacing w:line="273" w:lineRule="auto"/>
              <w:ind w:right="1668" w:firstLine="283"/>
              <w:jc w:val="both"/>
            </w:pPr>
            <w:r>
              <w:t>замечать и</w:t>
            </w:r>
            <w:r>
              <w:rPr>
                <w:spacing w:val="1"/>
              </w:rPr>
              <w:t xml:space="preserve"> </w:t>
            </w:r>
            <w:r>
              <w:t>характеризовать</w:t>
            </w:r>
            <w:r>
              <w:rPr>
                <w:spacing w:val="1"/>
              </w:rPr>
              <w:t xml:space="preserve"> </w:t>
            </w:r>
            <w:r>
              <w:t>математические</w:t>
            </w:r>
            <w:r>
              <w:rPr>
                <w:spacing w:val="1"/>
              </w:rPr>
              <w:t xml:space="preserve"> </w:t>
            </w:r>
            <w:r>
              <w:t>закономерности в</w:t>
            </w:r>
            <w:r>
              <w:rPr>
                <w:spacing w:val="1"/>
              </w:rPr>
              <w:t xml:space="preserve"> </w:t>
            </w:r>
            <w:r>
              <w:t>окружающей</w:t>
            </w:r>
            <w:r>
              <w:rPr>
                <w:spacing w:val="1"/>
              </w:rPr>
              <w:t xml:space="preserve"> </w:t>
            </w:r>
            <w:r>
              <w:rPr>
                <w:spacing w:val="-1"/>
              </w:rPr>
              <w:t>действительности;</w:t>
            </w:r>
          </w:p>
          <w:p w:rsidR="00F17B86" w:rsidRDefault="00F17B86" w:rsidP="005626CB">
            <w:pPr>
              <w:pStyle w:val="TableParagraph"/>
              <w:numPr>
                <w:ilvl w:val="0"/>
                <w:numId w:val="75"/>
              </w:numPr>
              <w:tabs>
                <w:tab w:val="left" w:pos="725"/>
              </w:tabs>
              <w:spacing w:line="273" w:lineRule="auto"/>
              <w:ind w:right="582" w:firstLine="283"/>
              <w:jc w:val="both"/>
            </w:pPr>
            <w:r>
              <w:t>приводить примеры</w:t>
            </w:r>
            <w:r>
              <w:rPr>
                <w:spacing w:val="1"/>
              </w:rPr>
              <w:t xml:space="preserve"> </w:t>
            </w:r>
            <w:r>
              <w:t>математических</w:t>
            </w:r>
            <w:r>
              <w:rPr>
                <w:spacing w:val="1"/>
              </w:rPr>
              <w:t xml:space="preserve"> </w:t>
            </w:r>
            <w:r>
              <w:t>закономерностей в природе, в</w:t>
            </w:r>
            <w:r>
              <w:rPr>
                <w:spacing w:val="-52"/>
              </w:rPr>
              <w:t xml:space="preserve"> </w:t>
            </w:r>
            <w:r>
              <w:t>том числе характеризующих</w:t>
            </w:r>
            <w:r>
              <w:rPr>
                <w:spacing w:val="1"/>
              </w:rPr>
              <w:t xml:space="preserve"> </w:t>
            </w:r>
            <w:proofErr w:type="spellStart"/>
            <w:r>
              <w:t>красотуи</w:t>
            </w:r>
            <w:proofErr w:type="spellEnd"/>
          </w:p>
        </w:tc>
        <w:tc>
          <w:tcPr>
            <w:tcW w:w="7088" w:type="dxa"/>
          </w:tcPr>
          <w:p w:rsidR="00F17B86" w:rsidRDefault="00F17B86" w:rsidP="005626CB">
            <w:pPr>
              <w:pStyle w:val="TableParagraph"/>
              <w:numPr>
                <w:ilvl w:val="0"/>
                <w:numId w:val="74"/>
              </w:numPr>
              <w:tabs>
                <w:tab w:val="left" w:pos="726"/>
              </w:tabs>
              <w:spacing w:line="273" w:lineRule="auto"/>
              <w:ind w:right="240" w:firstLine="283"/>
              <w:jc w:val="both"/>
              <w:rPr>
                <w:i/>
              </w:rPr>
            </w:pPr>
            <w:r>
              <w:rPr>
                <w:i/>
              </w:rPr>
              <w:t>Использовать</w:t>
            </w:r>
            <w:r>
              <w:rPr>
                <w:i/>
                <w:spacing w:val="1"/>
              </w:rPr>
              <w:t xml:space="preserve"> </w:t>
            </w:r>
            <w:r>
              <w:rPr>
                <w:i/>
              </w:rPr>
              <w:t>основные методы</w:t>
            </w:r>
            <w:r>
              <w:rPr>
                <w:i/>
                <w:spacing w:val="1"/>
              </w:rPr>
              <w:t xml:space="preserve"> </w:t>
            </w:r>
            <w:r>
              <w:rPr>
                <w:i/>
              </w:rPr>
              <w:t>доказательства, проводить</w:t>
            </w:r>
            <w:r>
              <w:rPr>
                <w:i/>
                <w:spacing w:val="-53"/>
              </w:rPr>
              <w:t xml:space="preserve"> </w:t>
            </w:r>
            <w:r>
              <w:rPr>
                <w:i/>
              </w:rPr>
              <w:t>доказательство и</w:t>
            </w:r>
            <w:r>
              <w:rPr>
                <w:i/>
                <w:spacing w:val="1"/>
              </w:rPr>
              <w:t xml:space="preserve"> </w:t>
            </w:r>
            <w:proofErr w:type="spellStart"/>
            <w:r>
              <w:rPr>
                <w:i/>
              </w:rPr>
              <w:t>выполнятьопровержение</w:t>
            </w:r>
            <w:proofErr w:type="spellEnd"/>
            <w:r>
              <w:rPr>
                <w:i/>
              </w:rPr>
              <w:t>;</w:t>
            </w:r>
          </w:p>
          <w:p w:rsidR="00F17B86" w:rsidRDefault="00F17B86" w:rsidP="005626CB">
            <w:pPr>
              <w:pStyle w:val="TableParagraph"/>
              <w:numPr>
                <w:ilvl w:val="0"/>
                <w:numId w:val="74"/>
              </w:numPr>
              <w:tabs>
                <w:tab w:val="left" w:pos="726"/>
              </w:tabs>
              <w:spacing w:line="271" w:lineRule="auto"/>
              <w:ind w:right="406" w:firstLine="283"/>
              <w:jc w:val="both"/>
              <w:rPr>
                <w:i/>
              </w:rPr>
            </w:pPr>
            <w:r>
              <w:rPr>
                <w:i/>
              </w:rPr>
              <w:t>применять основные</w:t>
            </w:r>
            <w:r>
              <w:rPr>
                <w:i/>
                <w:spacing w:val="-52"/>
              </w:rPr>
              <w:t xml:space="preserve"> </w:t>
            </w:r>
            <w:r>
              <w:rPr>
                <w:i/>
              </w:rPr>
              <w:t>методы решения</w:t>
            </w:r>
            <w:r>
              <w:rPr>
                <w:i/>
                <w:spacing w:val="1"/>
              </w:rPr>
              <w:t xml:space="preserve"> </w:t>
            </w:r>
            <w:proofErr w:type="spellStart"/>
            <w:r>
              <w:rPr>
                <w:i/>
              </w:rPr>
              <w:t>математическихзадач</w:t>
            </w:r>
            <w:proofErr w:type="spellEnd"/>
            <w:r>
              <w:rPr>
                <w:i/>
              </w:rPr>
              <w:t>;</w:t>
            </w:r>
          </w:p>
          <w:p w:rsidR="00F17B86" w:rsidRDefault="00F17B86" w:rsidP="005626CB">
            <w:pPr>
              <w:pStyle w:val="TableParagraph"/>
              <w:numPr>
                <w:ilvl w:val="0"/>
                <w:numId w:val="74"/>
              </w:numPr>
              <w:tabs>
                <w:tab w:val="left" w:pos="726"/>
              </w:tabs>
              <w:spacing w:before="1" w:line="273" w:lineRule="auto"/>
              <w:ind w:right="186" w:firstLine="283"/>
              <w:jc w:val="both"/>
              <w:rPr>
                <w:i/>
              </w:rPr>
            </w:pPr>
            <w:r>
              <w:rPr>
                <w:i/>
              </w:rPr>
              <w:t>на основе</w:t>
            </w:r>
            <w:r>
              <w:rPr>
                <w:i/>
                <w:spacing w:val="1"/>
              </w:rPr>
              <w:t xml:space="preserve"> </w:t>
            </w:r>
            <w:r>
              <w:rPr>
                <w:i/>
              </w:rPr>
              <w:t>математических</w:t>
            </w:r>
            <w:r>
              <w:rPr>
                <w:i/>
                <w:spacing w:val="1"/>
              </w:rPr>
              <w:t xml:space="preserve"> </w:t>
            </w:r>
            <w:r>
              <w:rPr>
                <w:i/>
              </w:rPr>
              <w:t>закономерностей в природе</w:t>
            </w:r>
            <w:r>
              <w:rPr>
                <w:i/>
                <w:spacing w:val="1"/>
              </w:rPr>
              <w:t xml:space="preserve"> </w:t>
            </w:r>
            <w:r>
              <w:rPr>
                <w:i/>
              </w:rPr>
              <w:t>характеризовать красоту и</w:t>
            </w:r>
            <w:r>
              <w:rPr>
                <w:i/>
                <w:spacing w:val="-52"/>
              </w:rPr>
              <w:t xml:space="preserve"> </w:t>
            </w:r>
            <w:r>
              <w:rPr>
                <w:i/>
                <w:spacing w:val="-2"/>
              </w:rPr>
              <w:t xml:space="preserve">совершенство </w:t>
            </w:r>
            <w:r>
              <w:rPr>
                <w:i/>
                <w:spacing w:val="-1"/>
              </w:rPr>
              <w:t>окружающего</w:t>
            </w:r>
            <w:r>
              <w:rPr>
                <w:i/>
                <w:spacing w:val="-52"/>
              </w:rPr>
              <w:t xml:space="preserve"> </w:t>
            </w:r>
            <w:r>
              <w:rPr>
                <w:i/>
              </w:rPr>
              <w:t>мира и произведений</w:t>
            </w:r>
            <w:r>
              <w:rPr>
                <w:i/>
                <w:spacing w:val="1"/>
              </w:rPr>
              <w:t xml:space="preserve"> </w:t>
            </w:r>
            <w:r>
              <w:rPr>
                <w:i/>
              </w:rPr>
              <w:t>искусства;</w:t>
            </w:r>
          </w:p>
          <w:p w:rsidR="00F17B86" w:rsidRDefault="00F17B86" w:rsidP="005626CB">
            <w:pPr>
              <w:pStyle w:val="TableParagraph"/>
              <w:numPr>
                <w:ilvl w:val="0"/>
                <w:numId w:val="74"/>
              </w:numPr>
              <w:tabs>
                <w:tab w:val="left" w:pos="726"/>
              </w:tabs>
              <w:spacing w:before="14" w:line="271" w:lineRule="auto"/>
              <w:ind w:right="416" w:firstLine="283"/>
              <w:jc w:val="both"/>
              <w:rPr>
                <w:i/>
              </w:rPr>
            </w:pPr>
            <w:r>
              <w:rPr>
                <w:i/>
              </w:rPr>
              <w:t>применять</w:t>
            </w:r>
            <w:r>
              <w:rPr>
                <w:i/>
                <w:spacing w:val="1"/>
              </w:rPr>
              <w:t xml:space="preserve"> </w:t>
            </w:r>
            <w:r>
              <w:rPr>
                <w:i/>
                <w:spacing w:val="-1"/>
              </w:rPr>
              <w:t xml:space="preserve">простейшие </w:t>
            </w:r>
            <w:r>
              <w:rPr>
                <w:i/>
              </w:rPr>
              <w:t>программные</w:t>
            </w:r>
            <w:r>
              <w:rPr>
                <w:i/>
                <w:spacing w:val="-52"/>
              </w:rPr>
              <w:t xml:space="preserve"> </w:t>
            </w:r>
            <w:r>
              <w:rPr>
                <w:i/>
              </w:rPr>
              <w:t>средства</w:t>
            </w:r>
            <w:r>
              <w:rPr>
                <w:i/>
                <w:spacing w:val="-1"/>
              </w:rPr>
              <w:t xml:space="preserve"> </w:t>
            </w:r>
            <w:r>
              <w:rPr>
                <w:i/>
              </w:rPr>
              <w:t>и</w:t>
            </w:r>
            <w:r>
              <w:rPr>
                <w:i/>
                <w:spacing w:val="-3"/>
              </w:rPr>
              <w:t xml:space="preserve"> </w:t>
            </w:r>
            <w:r>
              <w:rPr>
                <w:i/>
              </w:rPr>
              <w:t>электронно-</w:t>
            </w:r>
          </w:p>
          <w:p w:rsidR="00F17B86" w:rsidRDefault="00F17B86" w:rsidP="005626CB">
            <w:pPr>
              <w:pStyle w:val="TableParagraph"/>
              <w:spacing w:before="5"/>
              <w:ind w:left="195"/>
              <w:jc w:val="both"/>
              <w:rPr>
                <w:i/>
              </w:rPr>
            </w:pPr>
            <w:proofErr w:type="spellStart"/>
            <w:r>
              <w:rPr>
                <w:i/>
              </w:rPr>
              <w:t>коммуникационныесистемы</w:t>
            </w:r>
            <w:proofErr w:type="spellEnd"/>
          </w:p>
        </w:tc>
      </w:tr>
    </w:tbl>
    <w:p w:rsidR="00661F5B" w:rsidRDefault="00661F5B" w:rsidP="005626CB">
      <w:pPr>
        <w:spacing w:line="273" w:lineRule="auto"/>
        <w:jc w:val="both"/>
        <w:sectPr w:rsidR="00661F5B">
          <w:pgSz w:w="16850" w:h="11920" w:orient="landscape"/>
          <w:pgMar w:top="1080" w:right="280" w:bottom="1400" w:left="640" w:header="0" w:footer="12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547"/>
        <w:gridCol w:w="5670"/>
      </w:tblGrid>
      <w:tr w:rsidR="00F17B86" w:rsidTr="00F17B86">
        <w:trPr>
          <w:trHeight w:val="2777"/>
        </w:trPr>
        <w:tc>
          <w:tcPr>
            <w:tcW w:w="1980" w:type="dxa"/>
          </w:tcPr>
          <w:p w:rsidR="00F17B86" w:rsidRDefault="00F17B86" w:rsidP="005626CB">
            <w:pPr>
              <w:pStyle w:val="TableParagraph"/>
              <w:jc w:val="both"/>
            </w:pPr>
          </w:p>
        </w:tc>
        <w:tc>
          <w:tcPr>
            <w:tcW w:w="6547" w:type="dxa"/>
          </w:tcPr>
          <w:p w:rsidR="00F17B86" w:rsidRDefault="00F17B86" w:rsidP="005626CB">
            <w:pPr>
              <w:pStyle w:val="TableParagraph"/>
              <w:spacing w:line="276" w:lineRule="auto"/>
              <w:ind w:left="132" w:right="1103" w:firstLine="283"/>
              <w:jc w:val="both"/>
            </w:pPr>
            <w:r>
              <w:t>совершенство</w:t>
            </w:r>
            <w:r>
              <w:rPr>
                <w:spacing w:val="1"/>
              </w:rPr>
              <w:t xml:space="preserve"> </w:t>
            </w:r>
            <w:r>
              <w:t>окружающего мира и</w:t>
            </w:r>
            <w:r>
              <w:rPr>
                <w:spacing w:val="1"/>
              </w:rPr>
              <w:t xml:space="preserve"> </w:t>
            </w:r>
            <w:r>
              <w:t>произведений</w:t>
            </w:r>
            <w:r>
              <w:rPr>
                <w:spacing w:val="-7"/>
              </w:rPr>
              <w:t xml:space="preserve"> </w:t>
            </w:r>
            <w:r>
              <w:t>искусства</w:t>
            </w:r>
          </w:p>
        </w:tc>
        <w:tc>
          <w:tcPr>
            <w:tcW w:w="5670" w:type="dxa"/>
          </w:tcPr>
          <w:p w:rsidR="00F17B86" w:rsidRDefault="00F17B86" w:rsidP="005626CB">
            <w:pPr>
              <w:pStyle w:val="TableParagraph"/>
              <w:spacing w:line="276" w:lineRule="auto"/>
              <w:ind w:left="195" w:right="684" w:firstLine="283"/>
              <w:jc w:val="both"/>
              <w:rPr>
                <w:i/>
              </w:rPr>
            </w:pPr>
            <w:r>
              <w:rPr>
                <w:i/>
              </w:rPr>
              <w:t>при решении</w:t>
            </w:r>
            <w:r>
              <w:rPr>
                <w:i/>
                <w:spacing w:val="1"/>
              </w:rPr>
              <w:t xml:space="preserve"> </w:t>
            </w:r>
            <w:r>
              <w:rPr>
                <w:i/>
              </w:rPr>
              <w:t>математических</w:t>
            </w:r>
            <w:r>
              <w:rPr>
                <w:i/>
                <w:spacing w:val="-6"/>
              </w:rPr>
              <w:t xml:space="preserve"> </w:t>
            </w:r>
            <w:r>
              <w:rPr>
                <w:i/>
              </w:rPr>
              <w:t>задач</w:t>
            </w:r>
          </w:p>
        </w:tc>
      </w:tr>
    </w:tbl>
    <w:p w:rsidR="00661F5B" w:rsidRDefault="00661F5B" w:rsidP="005626CB">
      <w:pPr>
        <w:jc w:val="both"/>
        <w:sectPr w:rsidR="00661F5B">
          <w:pgSz w:w="16850" w:h="11920" w:orient="landscape"/>
          <w:pgMar w:top="1080" w:right="280" w:bottom="1400" w:left="640" w:header="0" w:footer="1220" w:gutter="0"/>
          <w:cols w:space="720"/>
        </w:sectPr>
      </w:pPr>
    </w:p>
    <w:p w:rsidR="00661F5B" w:rsidRDefault="00000000" w:rsidP="005626CB">
      <w:pPr>
        <w:pStyle w:val="1"/>
        <w:numPr>
          <w:ilvl w:val="3"/>
          <w:numId w:val="192"/>
        </w:numPr>
        <w:tabs>
          <w:tab w:val="left" w:pos="2261"/>
        </w:tabs>
        <w:spacing w:before="72"/>
        <w:ind w:left="2260" w:hanging="743"/>
        <w:jc w:val="both"/>
      </w:pPr>
      <w:r>
        <w:lastRenderedPageBreak/>
        <w:t>Информатика</w:t>
      </w:r>
    </w:p>
    <w:p w:rsidR="00661F5B" w:rsidRDefault="00000000" w:rsidP="005626CB">
      <w:pPr>
        <w:spacing w:before="178" w:line="278" w:lineRule="auto"/>
        <w:ind w:left="1233" w:right="1172" w:firstLine="285"/>
        <w:jc w:val="both"/>
        <w:rPr>
          <w:b/>
          <w:sz w:val="24"/>
        </w:rPr>
      </w:pPr>
      <w:r>
        <w:rPr>
          <w:b/>
          <w:sz w:val="24"/>
        </w:rPr>
        <w:t>В</w:t>
      </w:r>
      <w:r>
        <w:rPr>
          <w:b/>
          <w:spacing w:val="1"/>
          <w:sz w:val="24"/>
        </w:rPr>
        <w:t xml:space="preserve"> </w:t>
      </w:r>
      <w:r>
        <w:rPr>
          <w:b/>
          <w:sz w:val="24"/>
        </w:rPr>
        <w:t>результате</w:t>
      </w:r>
      <w:r>
        <w:rPr>
          <w:b/>
          <w:spacing w:val="1"/>
          <w:sz w:val="24"/>
        </w:rPr>
        <w:t xml:space="preserve"> </w:t>
      </w:r>
      <w:r>
        <w:rPr>
          <w:b/>
          <w:sz w:val="24"/>
        </w:rPr>
        <w:t>изучения</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«Информатика»</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57"/>
          <w:sz w:val="24"/>
        </w:rPr>
        <w:t xml:space="preserve"> </w:t>
      </w:r>
      <w:r>
        <w:rPr>
          <w:b/>
          <w:sz w:val="24"/>
        </w:rPr>
        <w:t>общего</w:t>
      </w:r>
      <w:r>
        <w:rPr>
          <w:b/>
          <w:spacing w:val="-1"/>
          <w:sz w:val="24"/>
        </w:rPr>
        <w:t xml:space="preserve"> </w:t>
      </w:r>
      <w:r>
        <w:rPr>
          <w:b/>
          <w:sz w:val="24"/>
        </w:rPr>
        <w:t>образования:</w:t>
      </w:r>
    </w:p>
    <w:p w:rsidR="00661F5B" w:rsidRDefault="00000000" w:rsidP="005626CB">
      <w:pPr>
        <w:pStyle w:val="1"/>
        <w:spacing w:line="272"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0"/>
          <w:numId w:val="70"/>
        </w:numPr>
        <w:tabs>
          <w:tab w:val="left" w:pos="2085"/>
          <w:tab w:val="left" w:pos="2086"/>
        </w:tabs>
        <w:spacing w:before="170" w:line="276" w:lineRule="auto"/>
        <w:ind w:right="984" w:firstLine="285"/>
        <w:rPr>
          <w:sz w:val="24"/>
        </w:rPr>
      </w:pPr>
      <w:r>
        <w:rPr>
          <w:sz w:val="24"/>
        </w:rPr>
        <w:t>определять</w:t>
      </w:r>
      <w:r>
        <w:rPr>
          <w:spacing w:val="2"/>
          <w:sz w:val="24"/>
        </w:rPr>
        <w:t xml:space="preserve"> </w:t>
      </w:r>
      <w:r>
        <w:rPr>
          <w:sz w:val="24"/>
        </w:rPr>
        <w:t>информационный</w:t>
      </w:r>
      <w:r>
        <w:rPr>
          <w:spacing w:val="3"/>
          <w:sz w:val="24"/>
        </w:rPr>
        <w:t xml:space="preserve"> </w:t>
      </w:r>
      <w:r>
        <w:rPr>
          <w:sz w:val="24"/>
        </w:rPr>
        <w:t>объем</w:t>
      </w:r>
      <w:r>
        <w:rPr>
          <w:spacing w:val="2"/>
          <w:sz w:val="24"/>
        </w:rPr>
        <w:t xml:space="preserve"> </w:t>
      </w:r>
      <w:r>
        <w:rPr>
          <w:sz w:val="24"/>
        </w:rPr>
        <w:t>графических</w:t>
      </w:r>
      <w:r>
        <w:rPr>
          <w:spacing w:val="2"/>
          <w:sz w:val="24"/>
        </w:rPr>
        <w:t xml:space="preserve"> </w:t>
      </w:r>
      <w:r>
        <w:rPr>
          <w:sz w:val="24"/>
        </w:rPr>
        <w:t>и</w:t>
      </w:r>
      <w:r>
        <w:rPr>
          <w:spacing w:val="3"/>
          <w:sz w:val="24"/>
        </w:rPr>
        <w:t xml:space="preserve"> </w:t>
      </w:r>
      <w:r>
        <w:rPr>
          <w:sz w:val="24"/>
        </w:rPr>
        <w:t>звуковых</w:t>
      </w:r>
      <w:r>
        <w:rPr>
          <w:spacing w:val="4"/>
          <w:sz w:val="24"/>
        </w:rPr>
        <w:t xml:space="preserve"> </w:t>
      </w:r>
      <w:r>
        <w:rPr>
          <w:sz w:val="24"/>
        </w:rPr>
        <w:t>данных</w:t>
      </w:r>
      <w:r>
        <w:rPr>
          <w:spacing w:val="2"/>
          <w:sz w:val="24"/>
        </w:rPr>
        <w:t xml:space="preserve"> </w:t>
      </w:r>
      <w:r>
        <w:rPr>
          <w:sz w:val="24"/>
        </w:rPr>
        <w:t>при</w:t>
      </w:r>
      <w:r>
        <w:rPr>
          <w:spacing w:val="1"/>
          <w:sz w:val="24"/>
        </w:rPr>
        <w:t xml:space="preserve"> </w:t>
      </w:r>
      <w:r>
        <w:rPr>
          <w:sz w:val="24"/>
        </w:rPr>
        <w:t>заданных</w:t>
      </w:r>
      <w:r>
        <w:rPr>
          <w:spacing w:val="-57"/>
          <w:sz w:val="24"/>
        </w:rPr>
        <w:t xml:space="preserve"> </w:t>
      </w:r>
      <w:proofErr w:type="spellStart"/>
      <w:r>
        <w:rPr>
          <w:sz w:val="24"/>
        </w:rPr>
        <w:t>условияхдискретизации</w:t>
      </w:r>
      <w:proofErr w:type="spellEnd"/>
      <w:r>
        <w:rPr>
          <w:sz w:val="24"/>
        </w:rPr>
        <w:t>;</w:t>
      </w:r>
    </w:p>
    <w:p w:rsidR="00661F5B" w:rsidRDefault="00000000" w:rsidP="005626CB">
      <w:pPr>
        <w:pStyle w:val="a4"/>
        <w:numPr>
          <w:ilvl w:val="0"/>
          <w:numId w:val="70"/>
        </w:numPr>
        <w:tabs>
          <w:tab w:val="left" w:pos="2085"/>
          <w:tab w:val="left" w:pos="2086"/>
        </w:tabs>
        <w:spacing w:before="30" w:line="276" w:lineRule="auto"/>
        <w:ind w:right="980" w:firstLine="285"/>
        <w:rPr>
          <w:sz w:val="24"/>
        </w:rPr>
      </w:pPr>
      <w:r>
        <w:rPr>
          <w:sz w:val="24"/>
        </w:rPr>
        <w:t>строить</w:t>
      </w:r>
      <w:r>
        <w:rPr>
          <w:spacing w:val="-7"/>
          <w:sz w:val="24"/>
        </w:rPr>
        <w:t xml:space="preserve"> </w:t>
      </w:r>
      <w:r>
        <w:rPr>
          <w:sz w:val="24"/>
        </w:rPr>
        <w:t>логическое</w:t>
      </w:r>
      <w:r>
        <w:rPr>
          <w:spacing w:val="-8"/>
          <w:sz w:val="24"/>
        </w:rPr>
        <w:t xml:space="preserve"> </w:t>
      </w:r>
      <w:r>
        <w:rPr>
          <w:sz w:val="24"/>
        </w:rPr>
        <w:t>выражение</w:t>
      </w:r>
      <w:r>
        <w:rPr>
          <w:spacing w:val="-8"/>
          <w:sz w:val="24"/>
        </w:rPr>
        <w:t xml:space="preserve"> </w:t>
      </w:r>
      <w:r>
        <w:rPr>
          <w:sz w:val="24"/>
        </w:rPr>
        <w:t>по</w:t>
      </w:r>
      <w:r>
        <w:rPr>
          <w:spacing w:val="-7"/>
          <w:sz w:val="24"/>
        </w:rPr>
        <w:t xml:space="preserve"> </w:t>
      </w:r>
      <w:r>
        <w:rPr>
          <w:sz w:val="24"/>
        </w:rPr>
        <w:t>заданной</w:t>
      </w:r>
      <w:r>
        <w:rPr>
          <w:spacing w:val="-7"/>
          <w:sz w:val="24"/>
        </w:rPr>
        <w:t xml:space="preserve"> </w:t>
      </w:r>
      <w:r>
        <w:rPr>
          <w:sz w:val="24"/>
        </w:rPr>
        <w:t>таблице</w:t>
      </w:r>
      <w:r>
        <w:rPr>
          <w:spacing w:val="-8"/>
          <w:sz w:val="24"/>
        </w:rPr>
        <w:t xml:space="preserve"> </w:t>
      </w:r>
      <w:r>
        <w:rPr>
          <w:sz w:val="24"/>
        </w:rPr>
        <w:t>истинности;</w:t>
      </w:r>
      <w:r>
        <w:rPr>
          <w:spacing w:val="-7"/>
          <w:sz w:val="24"/>
        </w:rPr>
        <w:t xml:space="preserve"> </w:t>
      </w:r>
      <w:r>
        <w:rPr>
          <w:sz w:val="24"/>
        </w:rPr>
        <w:t>решать</w:t>
      </w:r>
      <w:r>
        <w:rPr>
          <w:spacing w:val="-6"/>
          <w:sz w:val="24"/>
        </w:rPr>
        <w:t xml:space="preserve"> </w:t>
      </w:r>
      <w:r>
        <w:rPr>
          <w:sz w:val="24"/>
        </w:rPr>
        <w:t>несложные</w:t>
      </w:r>
      <w:r>
        <w:rPr>
          <w:spacing w:val="-57"/>
          <w:sz w:val="24"/>
        </w:rPr>
        <w:t xml:space="preserve"> </w:t>
      </w:r>
      <w:proofErr w:type="spellStart"/>
      <w:r>
        <w:rPr>
          <w:sz w:val="24"/>
        </w:rPr>
        <w:t>логическиеуравнения</w:t>
      </w:r>
      <w:proofErr w:type="spellEnd"/>
      <w:r>
        <w:rPr>
          <w:sz w:val="24"/>
        </w:rPr>
        <w:t>;</w:t>
      </w:r>
    </w:p>
    <w:p w:rsidR="00661F5B" w:rsidRDefault="00000000" w:rsidP="005626CB">
      <w:pPr>
        <w:pStyle w:val="a4"/>
        <w:numPr>
          <w:ilvl w:val="0"/>
          <w:numId w:val="70"/>
        </w:numPr>
        <w:tabs>
          <w:tab w:val="left" w:pos="2085"/>
          <w:tab w:val="left" w:pos="2086"/>
        </w:tabs>
        <w:spacing w:before="25"/>
        <w:ind w:left="2085" w:hanging="568"/>
        <w:rPr>
          <w:sz w:val="24"/>
        </w:rPr>
      </w:pPr>
      <w:r>
        <w:rPr>
          <w:sz w:val="24"/>
        </w:rPr>
        <w:t>находить</w:t>
      </w:r>
      <w:r>
        <w:rPr>
          <w:spacing w:val="-3"/>
          <w:sz w:val="24"/>
        </w:rPr>
        <w:t xml:space="preserve"> </w:t>
      </w:r>
      <w:r>
        <w:rPr>
          <w:sz w:val="24"/>
        </w:rPr>
        <w:t>оптимальный</w:t>
      </w:r>
      <w:r>
        <w:rPr>
          <w:spacing w:val="-6"/>
          <w:sz w:val="24"/>
        </w:rPr>
        <w:t xml:space="preserve"> </w:t>
      </w:r>
      <w:r>
        <w:rPr>
          <w:sz w:val="24"/>
        </w:rPr>
        <w:t>путь</w:t>
      </w:r>
      <w:r>
        <w:rPr>
          <w:spacing w:val="-3"/>
          <w:sz w:val="24"/>
        </w:rPr>
        <w:t xml:space="preserve"> </w:t>
      </w:r>
      <w:r>
        <w:rPr>
          <w:sz w:val="24"/>
        </w:rPr>
        <w:t>во</w:t>
      </w:r>
      <w:r>
        <w:rPr>
          <w:spacing w:val="-4"/>
          <w:sz w:val="24"/>
        </w:rPr>
        <w:t xml:space="preserve"> </w:t>
      </w:r>
      <w:proofErr w:type="spellStart"/>
      <w:r>
        <w:rPr>
          <w:sz w:val="24"/>
        </w:rPr>
        <w:t>взвешенномграфе</w:t>
      </w:r>
      <w:proofErr w:type="spellEnd"/>
      <w:r>
        <w:rPr>
          <w:sz w:val="24"/>
        </w:rPr>
        <w:t>;</w:t>
      </w:r>
    </w:p>
    <w:p w:rsidR="00661F5B" w:rsidRDefault="00000000" w:rsidP="005626CB">
      <w:pPr>
        <w:pStyle w:val="a4"/>
        <w:numPr>
          <w:ilvl w:val="0"/>
          <w:numId w:val="70"/>
        </w:numPr>
        <w:tabs>
          <w:tab w:val="left" w:pos="2086"/>
        </w:tabs>
        <w:spacing w:before="174" w:line="276" w:lineRule="auto"/>
        <w:ind w:right="979" w:firstLine="285"/>
        <w:rPr>
          <w:sz w:val="24"/>
        </w:rPr>
      </w:pPr>
      <w:r>
        <w:rPr>
          <w:sz w:val="24"/>
        </w:rPr>
        <w:t>определять</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при</w:t>
      </w:r>
      <w:r>
        <w:rPr>
          <w:spacing w:val="1"/>
          <w:sz w:val="24"/>
        </w:rPr>
        <w:t xml:space="preserve"> </w:t>
      </w:r>
      <w:r>
        <w:rPr>
          <w:sz w:val="24"/>
        </w:rPr>
        <w:t>заданных</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узнавать</w:t>
      </w:r>
      <w:r>
        <w:rPr>
          <w:spacing w:val="-11"/>
          <w:sz w:val="24"/>
        </w:rPr>
        <w:t xml:space="preserve"> </w:t>
      </w:r>
      <w:r>
        <w:rPr>
          <w:sz w:val="24"/>
        </w:rPr>
        <w:t>изученные</w:t>
      </w:r>
      <w:r>
        <w:rPr>
          <w:spacing w:val="-13"/>
          <w:sz w:val="24"/>
        </w:rPr>
        <w:t xml:space="preserve"> </w:t>
      </w:r>
      <w:r>
        <w:rPr>
          <w:sz w:val="24"/>
        </w:rPr>
        <w:t>алгоритмы</w:t>
      </w:r>
      <w:r>
        <w:rPr>
          <w:spacing w:val="-12"/>
          <w:sz w:val="24"/>
        </w:rPr>
        <w:t xml:space="preserve"> </w:t>
      </w:r>
      <w:r>
        <w:rPr>
          <w:sz w:val="24"/>
        </w:rPr>
        <w:t>обработки</w:t>
      </w:r>
      <w:r>
        <w:rPr>
          <w:spacing w:val="-7"/>
          <w:sz w:val="24"/>
        </w:rPr>
        <w:t xml:space="preserve"> </w:t>
      </w:r>
      <w:r>
        <w:rPr>
          <w:sz w:val="24"/>
        </w:rPr>
        <w:t>чисел</w:t>
      </w:r>
      <w:r>
        <w:rPr>
          <w:spacing w:val="-11"/>
          <w:sz w:val="24"/>
        </w:rPr>
        <w:t xml:space="preserve"> </w:t>
      </w:r>
      <w:r>
        <w:rPr>
          <w:sz w:val="24"/>
        </w:rPr>
        <w:t>и</w:t>
      </w:r>
      <w:r>
        <w:rPr>
          <w:spacing w:val="-11"/>
          <w:sz w:val="24"/>
        </w:rPr>
        <w:t xml:space="preserve"> </w:t>
      </w:r>
      <w:r>
        <w:rPr>
          <w:sz w:val="24"/>
        </w:rPr>
        <w:t>числовых</w:t>
      </w:r>
      <w:r>
        <w:rPr>
          <w:spacing w:val="-11"/>
          <w:sz w:val="24"/>
        </w:rPr>
        <w:t xml:space="preserve"> </w:t>
      </w:r>
      <w:r>
        <w:rPr>
          <w:sz w:val="24"/>
        </w:rPr>
        <w:t>последовательностей;</w:t>
      </w:r>
      <w:r>
        <w:rPr>
          <w:spacing w:val="-11"/>
          <w:sz w:val="24"/>
        </w:rPr>
        <w:t xml:space="preserve"> </w:t>
      </w:r>
      <w:r>
        <w:rPr>
          <w:sz w:val="24"/>
        </w:rPr>
        <w:t>создавать</w:t>
      </w:r>
      <w:r>
        <w:rPr>
          <w:spacing w:val="-57"/>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несложные</w:t>
      </w:r>
      <w:r>
        <w:rPr>
          <w:spacing w:val="1"/>
          <w:sz w:val="24"/>
        </w:rPr>
        <w:t xml:space="preserve"> </w:t>
      </w:r>
      <w:r>
        <w:rPr>
          <w:sz w:val="24"/>
        </w:rPr>
        <w:t>программы</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программы,</w:t>
      </w:r>
      <w:r>
        <w:rPr>
          <w:spacing w:val="-11"/>
          <w:sz w:val="24"/>
        </w:rPr>
        <w:t xml:space="preserve"> </w:t>
      </w:r>
      <w:r>
        <w:rPr>
          <w:sz w:val="24"/>
        </w:rPr>
        <w:t>написанные</w:t>
      </w:r>
      <w:r>
        <w:rPr>
          <w:spacing w:val="-12"/>
          <w:sz w:val="24"/>
        </w:rPr>
        <w:t xml:space="preserve"> </w:t>
      </w:r>
      <w:r>
        <w:rPr>
          <w:sz w:val="24"/>
        </w:rPr>
        <w:t>на</w:t>
      </w:r>
      <w:r>
        <w:rPr>
          <w:spacing w:val="-12"/>
          <w:sz w:val="24"/>
        </w:rPr>
        <w:t xml:space="preserve"> </w:t>
      </w:r>
      <w:r>
        <w:rPr>
          <w:sz w:val="24"/>
        </w:rPr>
        <w:t>выбранном</w:t>
      </w:r>
      <w:r>
        <w:rPr>
          <w:spacing w:val="-11"/>
          <w:sz w:val="24"/>
        </w:rPr>
        <w:t xml:space="preserve"> </w:t>
      </w:r>
      <w:r>
        <w:rPr>
          <w:sz w:val="24"/>
        </w:rPr>
        <w:t>для</w:t>
      </w:r>
      <w:r>
        <w:rPr>
          <w:spacing w:val="-10"/>
          <w:sz w:val="24"/>
        </w:rPr>
        <w:t xml:space="preserve"> </w:t>
      </w:r>
      <w:r>
        <w:rPr>
          <w:sz w:val="24"/>
        </w:rPr>
        <w:t>изучения</w:t>
      </w:r>
      <w:r>
        <w:rPr>
          <w:spacing w:val="-8"/>
          <w:sz w:val="24"/>
        </w:rPr>
        <w:t xml:space="preserve"> </w:t>
      </w:r>
      <w:r>
        <w:rPr>
          <w:sz w:val="24"/>
        </w:rPr>
        <w:t>универсальном</w:t>
      </w:r>
      <w:r>
        <w:rPr>
          <w:spacing w:val="-10"/>
          <w:sz w:val="24"/>
        </w:rPr>
        <w:t xml:space="preserve"> </w:t>
      </w:r>
      <w:r>
        <w:rPr>
          <w:sz w:val="24"/>
        </w:rPr>
        <w:t>алгоритмическом</w:t>
      </w:r>
      <w:r>
        <w:rPr>
          <w:spacing w:val="-11"/>
          <w:sz w:val="24"/>
        </w:rPr>
        <w:t xml:space="preserve"> </w:t>
      </w:r>
      <w:r>
        <w:rPr>
          <w:sz w:val="24"/>
        </w:rPr>
        <w:t>языке</w:t>
      </w:r>
      <w:r>
        <w:rPr>
          <w:spacing w:val="-58"/>
          <w:sz w:val="24"/>
        </w:rPr>
        <w:t xml:space="preserve"> </w:t>
      </w:r>
      <w:r>
        <w:rPr>
          <w:sz w:val="24"/>
        </w:rPr>
        <w:t>высокого</w:t>
      </w:r>
      <w:r>
        <w:rPr>
          <w:spacing w:val="1"/>
          <w:sz w:val="24"/>
        </w:rPr>
        <w:t xml:space="preserve"> </w:t>
      </w:r>
      <w:r>
        <w:rPr>
          <w:sz w:val="24"/>
        </w:rPr>
        <w:t>уровня;</w:t>
      </w:r>
    </w:p>
    <w:p w:rsidR="00661F5B" w:rsidRDefault="00000000" w:rsidP="005626CB">
      <w:pPr>
        <w:pStyle w:val="a4"/>
        <w:numPr>
          <w:ilvl w:val="0"/>
          <w:numId w:val="70"/>
        </w:numPr>
        <w:tabs>
          <w:tab w:val="left" w:pos="2086"/>
        </w:tabs>
        <w:spacing w:before="9" w:line="276" w:lineRule="auto"/>
        <w:ind w:right="984" w:firstLine="285"/>
        <w:rPr>
          <w:sz w:val="24"/>
        </w:rPr>
      </w:pPr>
      <w:r>
        <w:rPr>
          <w:sz w:val="24"/>
        </w:rPr>
        <w:t>выполнять</w:t>
      </w:r>
      <w:r>
        <w:rPr>
          <w:spacing w:val="1"/>
          <w:sz w:val="24"/>
        </w:rPr>
        <w:t xml:space="preserve"> </w:t>
      </w:r>
      <w:r>
        <w:rPr>
          <w:sz w:val="24"/>
        </w:rPr>
        <w:t>пошагово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компьютера</w:t>
      </w:r>
      <w:r>
        <w:rPr>
          <w:spacing w:val="1"/>
          <w:sz w:val="24"/>
        </w:rPr>
        <w:t xml:space="preserve"> </w:t>
      </w:r>
      <w:r>
        <w:rPr>
          <w:sz w:val="24"/>
        </w:rPr>
        <w:t>или</w:t>
      </w:r>
      <w:r>
        <w:rPr>
          <w:spacing w:val="1"/>
          <w:sz w:val="24"/>
        </w:rPr>
        <w:t xml:space="preserve"> </w:t>
      </w:r>
      <w:r>
        <w:rPr>
          <w:sz w:val="24"/>
        </w:rPr>
        <w:t>вручную)</w:t>
      </w:r>
      <w:r>
        <w:rPr>
          <w:spacing w:val="1"/>
          <w:sz w:val="24"/>
        </w:rPr>
        <w:t xml:space="preserve"> </w:t>
      </w:r>
      <w:r>
        <w:rPr>
          <w:sz w:val="24"/>
        </w:rPr>
        <w:t>несложные</w:t>
      </w:r>
      <w:r>
        <w:rPr>
          <w:spacing w:val="1"/>
          <w:sz w:val="24"/>
        </w:rPr>
        <w:t xml:space="preserve"> </w:t>
      </w:r>
      <w:r>
        <w:rPr>
          <w:sz w:val="24"/>
        </w:rPr>
        <w:t>алгоритмы управления</w:t>
      </w:r>
      <w:r>
        <w:rPr>
          <w:spacing w:val="-1"/>
          <w:sz w:val="24"/>
        </w:rPr>
        <w:t xml:space="preserve"> </w:t>
      </w:r>
      <w:r>
        <w:rPr>
          <w:sz w:val="24"/>
        </w:rPr>
        <w:t>исполнителями</w:t>
      </w:r>
      <w:r>
        <w:rPr>
          <w:spacing w:val="-1"/>
          <w:sz w:val="24"/>
        </w:rPr>
        <w:t xml:space="preserve"> </w:t>
      </w:r>
      <w:r>
        <w:rPr>
          <w:sz w:val="24"/>
        </w:rPr>
        <w:t>и</w:t>
      </w:r>
      <w:r>
        <w:rPr>
          <w:spacing w:val="-1"/>
          <w:sz w:val="24"/>
        </w:rPr>
        <w:t xml:space="preserve"> </w:t>
      </w:r>
      <w:r>
        <w:rPr>
          <w:sz w:val="24"/>
        </w:rPr>
        <w:t>анализа</w:t>
      </w:r>
      <w:r>
        <w:rPr>
          <w:spacing w:val="-2"/>
          <w:sz w:val="24"/>
        </w:rPr>
        <w:t xml:space="preserve"> </w:t>
      </w:r>
      <w:r>
        <w:rPr>
          <w:sz w:val="24"/>
        </w:rPr>
        <w:t>числовых и</w:t>
      </w:r>
      <w:r>
        <w:rPr>
          <w:spacing w:val="-1"/>
          <w:sz w:val="24"/>
        </w:rPr>
        <w:t xml:space="preserve"> </w:t>
      </w:r>
      <w:proofErr w:type="spellStart"/>
      <w:r>
        <w:rPr>
          <w:sz w:val="24"/>
        </w:rPr>
        <w:t>текстовыхданных</w:t>
      </w:r>
      <w:proofErr w:type="spellEnd"/>
      <w:r>
        <w:rPr>
          <w:sz w:val="24"/>
        </w:rPr>
        <w:t>;</w:t>
      </w:r>
    </w:p>
    <w:p w:rsidR="00661F5B" w:rsidRDefault="00000000" w:rsidP="005626CB">
      <w:pPr>
        <w:pStyle w:val="a4"/>
        <w:numPr>
          <w:ilvl w:val="0"/>
          <w:numId w:val="70"/>
        </w:numPr>
        <w:tabs>
          <w:tab w:val="left" w:pos="2086"/>
        </w:tabs>
        <w:spacing w:before="30" w:line="276" w:lineRule="auto"/>
        <w:ind w:right="979" w:firstLine="285"/>
        <w:rPr>
          <w:sz w:val="24"/>
        </w:rPr>
      </w:pPr>
      <w:r>
        <w:rPr>
          <w:sz w:val="24"/>
        </w:rPr>
        <w:t>создавать</w:t>
      </w:r>
      <w:r>
        <w:rPr>
          <w:spacing w:val="1"/>
          <w:sz w:val="24"/>
        </w:rPr>
        <w:t xml:space="preserve"> </w:t>
      </w:r>
      <w:r>
        <w:rPr>
          <w:sz w:val="24"/>
        </w:rPr>
        <w:t>на</w:t>
      </w:r>
      <w:r>
        <w:rPr>
          <w:spacing w:val="1"/>
          <w:sz w:val="24"/>
        </w:rPr>
        <w:t xml:space="preserve"> </w:t>
      </w:r>
      <w:r>
        <w:rPr>
          <w:sz w:val="24"/>
        </w:rPr>
        <w:t>алгоритмическом</w:t>
      </w:r>
      <w:r>
        <w:rPr>
          <w:spacing w:val="1"/>
          <w:sz w:val="24"/>
        </w:rPr>
        <w:t xml:space="preserve"> </w:t>
      </w:r>
      <w:r>
        <w:rPr>
          <w:sz w:val="24"/>
        </w:rPr>
        <w:t>языке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типовых</w:t>
      </w:r>
      <w:r>
        <w:rPr>
          <w:spacing w:val="1"/>
          <w:sz w:val="24"/>
        </w:rPr>
        <w:t xml:space="preserve"> </w:t>
      </w:r>
      <w:r>
        <w:rPr>
          <w:sz w:val="24"/>
        </w:rPr>
        <w:t>задач</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алгоритмических</w:t>
      </w:r>
      <w:r>
        <w:rPr>
          <w:spacing w:val="-2"/>
          <w:sz w:val="24"/>
        </w:rPr>
        <w:t xml:space="preserve"> </w:t>
      </w:r>
      <w:r>
        <w:rPr>
          <w:sz w:val="24"/>
        </w:rPr>
        <w:t>конструкций;</w:t>
      </w:r>
    </w:p>
    <w:p w:rsidR="00661F5B" w:rsidRDefault="00000000" w:rsidP="005626CB">
      <w:pPr>
        <w:pStyle w:val="a4"/>
        <w:numPr>
          <w:ilvl w:val="0"/>
          <w:numId w:val="70"/>
        </w:numPr>
        <w:tabs>
          <w:tab w:val="left" w:pos="2086"/>
        </w:tabs>
        <w:spacing w:before="11" w:line="278" w:lineRule="auto"/>
        <w:ind w:right="978" w:firstLine="285"/>
        <w:rPr>
          <w:sz w:val="24"/>
        </w:rPr>
      </w:pPr>
      <w:r>
        <w:rPr>
          <w:sz w:val="24"/>
        </w:rPr>
        <w:t>использовать</w:t>
      </w:r>
      <w:r>
        <w:rPr>
          <w:spacing w:val="1"/>
          <w:sz w:val="24"/>
        </w:rPr>
        <w:t xml:space="preserve"> </w:t>
      </w:r>
      <w:r>
        <w:rPr>
          <w:sz w:val="24"/>
        </w:rPr>
        <w:t>готовые</w:t>
      </w:r>
      <w:r>
        <w:rPr>
          <w:spacing w:val="1"/>
          <w:sz w:val="24"/>
        </w:rPr>
        <w:t xml:space="preserve"> </w:t>
      </w:r>
      <w:r>
        <w:rPr>
          <w:sz w:val="24"/>
        </w:rPr>
        <w:t>прикладные</w:t>
      </w:r>
      <w:r>
        <w:rPr>
          <w:spacing w:val="1"/>
          <w:sz w:val="24"/>
        </w:rPr>
        <w:t xml:space="preserve"> </w:t>
      </w:r>
      <w:r>
        <w:rPr>
          <w:sz w:val="24"/>
        </w:rPr>
        <w:t>компьютерные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типом</w:t>
      </w:r>
      <w:r>
        <w:rPr>
          <w:spacing w:val="-2"/>
          <w:sz w:val="24"/>
        </w:rPr>
        <w:t xml:space="preserve"> </w:t>
      </w:r>
      <w:r>
        <w:rPr>
          <w:sz w:val="24"/>
        </w:rPr>
        <w:t>решаемых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 xml:space="preserve">по </w:t>
      </w:r>
      <w:proofErr w:type="spellStart"/>
      <w:r>
        <w:rPr>
          <w:sz w:val="24"/>
        </w:rPr>
        <w:t>выбраннойспециализации</w:t>
      </w:r>
      <w:proofErr w:type="spellEnd"/>
      <w:r>
        <w:rPr>
          <w:sz w:val="24"/>
        </w:rPr>
        <w:t>;</w:t>
      </w:r>
    </w:p>
    <w:p w:rsidR="00661F5B" w:rsidRDefault="00000000" w:rsidP="005626CB">
      <w:pPr>
        <w:pStyle w:val="a4"/>
        <w:numPr>
          <w:ilvl w:val="0"/>
          <w:numId w:val="70"/>
        </w:numPr>
        <w:tabs>
          <w:tab w:val="left" w:pos="2086"/>
        </w:tabs>
        <w:spacing w:before="22" w:line="278" w:lineRule="auto"/>
        <w:ind w:right="974" w:firstLine="285"/>
        <w:rPr>
          <w:sz w:val="24"/>
        </w:rPr>
      </w:pPr>
      <w:r>
        <w:rPr>
          <w:sz w:val="24"/>
        </w:rPr>
        <w:t>понимать и использовать основные понятия, связанные со сложностью вычислений</w:t>
      </w:r>
      <w:r>
        <w:rPr>
          <w:spacing w:val="-57"/>
          <w:sz w:val="24"/>
        </w:rPr>
        <w:t xml:space="preserve"> </w:t>
      </w:r>
      <w:r>
        <w:rPr>
          <w:sz w:val="24"/>
        </w:rPr>
        <w:t>(время</w:t>
      </w:r>
      <w:r>
        <w:rPr>
          <w:spacing w:val="-1"/>
          <w:sz w:val="24"/>
        </w:rPr>
        <w:t xml:space="preserve"> </w:t>
      </w:r>
      <w:r>
        <w:rPr>
          <w:sz w:val="24"/>
        </w:rPr>
        <w:t>работы, размер</w:t>
      </w:r>
      <w:r>
        <w:rPr>
          <w:spacing w:val="2"/>
          <w:sz w:val="24"/>
        </w:rPr>
        <w:t xml:space="preserve"> </w:t>
      </w:r>
      <w:proofErr w:type="spellStart"/>
      <w:r>
        <w:rPr>
          <w:sz w:val="24"/>
        </w:rPr>
        <w:t>используемойпамяти</w:t>
      </w:r>
      <w:proofErr w:type="spellEnd"/>
      <w:r>
        <w:rPr>
          <w:sz w:val="24"/>
        </w:rPr>
        <w:t>);</w:t>
      </w:r>
    </w:p>
    <w:p w:rsidR="00661F5B" w:rsidRDefault="00000000" w:rsidP="005626CB">
      <w:pPr>
        <w:pStyle w:val="a4"/>
        <w:numPr>
          <w:ilvl w:val="0"/>
          <w:numId w:val="70"/>
        </w:numPr>
        <w:tabs>
          <w:tab w:val="left" w:pos="2086"/>
        </w:tabs>
        <w:spacing w:before="24" w:line="276" w:lineRule="auto"/>
        <w:ind w:right="978" w:firstLine="285"/>
        <w:rPr>
          <w:sz w:val="24"/>
        </w:rPr>
      </w:pPr>
      <w:r>
        <w:rPr>
          <w:sz w:val="24"/>
        </w:rPr>
        <w:t>использовать компьютерно-математические модели для анализа соответствующих</w:t>
      </w:r>
      <w:r>
        <w:rPr>
          <w:spacing w:val="1"/>
          <w:sz w:val="24"/>
        </w:rPr>
        <w:t xml:space="preserve"> </w:t>
      </w:r>
      <w:r>
        <w:rPr>
          <w:sz w:val="24"/>
        </w:rPr>
        <w:t>объектов и процессов, в том числе оценивать числовые параметры моделируемых 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интерпретировать</w:t>
      </w:r>
      <w:r>
        <w:rPr>
          <w:spacing w:val="1"/>
          <w:sz w:val="24"/>
        </w:rPr>
        <w:t xml:space="preserve"> </w:t>
      </w:r>
      <w:r>
        <w:rPr>
          <w:sz w:val="24"/>
        </w:rPr>
        <w:t>результаты,</w:t>
      </w:r>
      <w:r>
        <w:rPr>
          <w:spacing w:val="1"/>
          <w:sz w:val="24"/>
        </w:rPr>
        <w:t xml:space="preserve"> </w:t>
      </w:r>
      <w:r>
        <w:rPr>
          <w:sz w:val="24"/>
        </w:rPr>
        <w:t>получаемые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моделирования</w:t>
      </w:r>
      <w:r>
        <w:rPr>
          <w:spacing w:val="-57"/>
          <w:sz w:val="24"/>
        </w:rPr>
        <w:t xml:space="preserve"> </w:t>
      </w:r>
      <w:r>
        <w:rPr>
          <w:sz w:val="24"/>
        </w:rPr>
        <w:t>реальных</w:t>
      </w:r>
      <w:r>
        <w:rPr>
          <w:spacing w:val="-10"/>
          <w:sz w:val="24"/>
        </w:rPr>
        <w:t xml:space="preserve"> </w:t>
      </w:r>
      <w:r>
        <w:rPr>
          <w:sz w:val="24"/>
        </w:rPr>
        <w:t>процессов;</w:t>
      </w:r>
      <w:r>
        <w:rPr>
          <w:spacing w:val="-8"/>
          <w:sz w:val="24"/>
        </w:rPr>
        <w:t xml:space="preserve"> </w:t>
      </w:r>
      <w:r>
        <w:rPr>
          <w:sz w:val="24"/>
        </w:rPr>
        <w:t>представлять</w:t>
      </w:r>
      <w:r>
        <w:rPr>
          <w:spacing w:val="-9"/>
          <w:sz w:val="24"/>
        </w:rPr>
        <w:t xml:space="preserve"> </w:t>
      </w:r>
      <w:r>
        <w:rPr>
          <w:sz w:val="24"/>
        </w:rPr>
        <w:t>результаты</w:t>
      </w:r>
      <w:r>
        <w:rPr>
          <w:spacing w:val="-8"/>
          <w:sz w:val="24"/>
        </w:rPr>
        <w:t xml:space="preserve"> </w:t>
      </w:r>
      <w:r>
        <w:rPr>
          <w:sz w:val="24"/>
        </w:rPr>
        <w:t>математического</w:t>
      </w:r>
      <w:r>
        <w:rPr>
          <w:spacing w:val="-8"/>
          <w:sz w:val="24"/>
        </w:rPr>
        <w:t xml:space="preserve"> </w:t>
      </w:r>
      <w:r>
        <w:rPr>
          <w:sz w:val="24"/>
        </w:rPr>
        <w:t>моделирования</w:t>
      </w:r>
      <w:r>
        <w:rPr>
          <w:spacing w:val="-9"/>
          <w:sz w:val="24"/>
        </w:rPr>
        <w:t xml:space="preserve"> </w:t>
      </w:r>
      <w:r>
        <w:rPr>
          <w:sz w:val="24"/>
        </w:rPr>
        <w:t>в</w:t>
      </w:r>
      <w:r>
        <w:rPr>
          <w:spacing w:val="-9"/>
          <w:sz w:val="24"/>
        </w:rPr>
        <w:t xml:space="preserve"> </w:t>
      </w:r>
      <w:r>
        <w:rPr>
          <w:sz w:val="24"/>
        </w:rPr>
        <w:t>наглядном</w:t>
      </w:r>
      <w:r>
        <w:rPr>
          <w:spacing w:val="-58"/>
          <w:sz w:val="24"/>
        </w:rPr>
        <w:t xml:space="preserve"> </w:t>
      </w:r>
      <w:r>
        <w:rPr>
          <w:sz w:val="24"/>
        </w:rPr>
        <w:t>виде,</w:t>
      </w:r>
      <w:r>
        <w:rPr>
          <w:spacing w:val="-1"/>
          <w:sz w:val="24"/>
        </w:rPr>
        <w:t xml:space="preserve"> </w:t>
      </w:r>
      <w:r>
        <w:rPr>
          <w:sz w:val="24"/>
        </w:rPr>
        <w:t>готовить</w:t>
      </w:r>
      <w:r>
        <w:rPr>
          <w:spacing w:val="-1"/>
          <w:sz w:val="24"/>
        </w:rPr>
        <w:t xml:space="preserve"> </w:t>
      </w:r>
      <w:r>
        <w:rPr>
          <w:sz w:val="24"/>
        </w:rPr>
        <w:t>полученные</w:t>
      </w:r>
      <w:r>
        <w:rPr>
          <w:spacing w:val="-2"/>
          <w:sz w:val="24"/>
        </w:rPr>
        <w:t xml:space="preserve"> </w:t>
      </w:r>
      <w:r>
        <w:rPr>
          <w:sz w:val="24"/>
        </w:rPr>
        <w:t>данные</w:t>
      </w:r>
      <w:r>
        <w:rPr>
          <w:spacing w:val="-2"/>
          <w:sz w:val="24"/>
        </w:rPr>
        <w:t xml:space="preserve"> </w:t>
      </w:r>
      <w:proofErr w:type="spellStart"/>
      <w:r>
        <w:rPr>
          <w:sz w:val="24"/>
        </w:rPr>
        <w:t>дляпубликации</w:t>
      </w:r>
      <w:proofErr w:type="spellEnd"/>
      <w:r>
        <w:rPr>
          <w:sz w:val="24"/>
        </w:rPr>
        <w:t>;</w:t>
      </w:r>
    </w:p>
    <w:p w:rsidR="00661F5B" w:rsidRDefault="00000000" w:rsidP="005626CB">
      <w:pPr>
        <w:pStyle w:val="a4"/>
        <w:numPr>
          <w:ilvl w:val="0"/>
          <w:numId w:val="70"/>
        </w:numPr>
        <w:tabs>
          <w:tab w:val="left" w:pos="2086"/>
        </w:tabs>
        <w:spacing w:line="276" w:lineRule="auto"/>
        <w:ind w:right="981" w:firstLine="285"/>
        <w:rPr>
          <w:sz w:val="24"/>
        </w:rPr>
      </w:pPr>
      <w:r>
        <w:rPr>
          <w:sz w:val="24"/>
        </w:rPr>
        <w:t>аргументировать выбор программного обеспечения и технических средств ИКТ для</w:t>
      </w:r>
      <w:r>
        <w:rPr>
          <w:spacing w:val="-57"/>
          <w:sz w:val="24"/>
        </w:rPr>
        <w:t xml:space="preserve"> </w:t>
      </w:r>
      <w:r>
        <w:rPr>
          <w:sz w:val="24"/>
        </w:rPr>
        <w:t>решения профессиональных и учебных задач, используя знания о принципах построения</w:t>
      </w:r>
      <w:r>
        <w:rPr>
          <w:spacing w:val="1"/>
          <w:sz w:val="24"/>
        </w:rPr>
        <w:t xml:space="preserve"> </w:t>
      </w:r>
      <w:r>
        <w:rPr>
          <w:sz w:val="24"/>
        </w:rPr>
        <w:t>персонального</w:t>
      </w:r>
      <w:r>
        <w:rPr>
          <w:spacing w:val="-1"/>
          <w:sz w:val="24"/>
        </w:rPr>
        <w:t xml:space="preserve"> </w:t>
      </w:r>
      <w:r>
        <w:rPr>
          <w:sz w:val="24"/>
        </w:rPr>
        <w:t>компьютера</w:t>
      </w:r>
      <w:r>
        <w:rPr>
          <w:spacing w:val="-3"/>
          <w:sz w:val="24"/>
        </w:rPr>
        <w:t xml:space="preserve"> </w:t>
      </w:r>
      <w:r>
        <w:rPr>
          <w:sz w:val="24"/>
        </w:rPr>
        <w:t>и</w:t>
      </w:r>
      <w:r>
        <w:rPr>
          <w:spacing w:val="-1"/>
          <w:sz w:val="24"/>
        </w:rPr>
        <w:t xml:space="preserve"> </w:t>
      </w:r>
      <w:r>
        <w:rPr>
          <w:sz w:val="24"/>
        </w:rPr>
        <w:t>классификации его</w:t>
      </w:r>
      <w:r>
        <w:rPr>
          <w:spacing w:val="-2"/>
          <w:sz w:val="24"/>
        </w:rPr>
        <w:t xml:space="preserve"> </w:t>
      </w:r>
      <w:proofErr w:type="spellStart"/>
      <w:r>
        <w:rPr>
          <w:sz w:val="24"/>
        </w:rPr>
        <w:t>программногообеспечения</w:t>
      </w:r>
      <w:proofErr w:type="spellEnd"/>
      <w:r>
        <w:rPr>
          <w:sz w:val="24"/>
        </w:rPr>
        <w:t>;</w:t>
      </w:r>
    </w:p>
    <w:p w:rsidR="00661F5B" w:rsidRDefault="00000000" w:rsidP="005626CB">
      <w:pPr>
        <w:pStyle w:val="a4"/>
        <w:numPr>
          <w:ilvl w:val="0"/>
          <w:numId w:val="70"/>
        </w:numPr>
        <w:tabs>
          <w:tab w:val="left" w:pos="2086"/>
        </w:tabs>
        <w:spacing w:before="9" w:line="266" w:lineRule="auto"/>
        <w:ind w:right="982" w:firstLine="285"/>
        <w:rPr>
          <w:sz w:val="28"/>
        </w:rPr>
      </w:pPr>
      <w:r>
        <w:rPr>
          <w:sz w:val="24"/>
        </w:rPr>
        <w:t>использовать электронные таблицы для выполнения учебных заданий из различных</w:t>
      </w:r>
      <w:r>
        <w:rPr>
          <w:spacing w:val="-57"/>
          <w:sz w:val="24"/>
        </w:rPr>
        <w:t xml:space="preserve"> </w:t>
      </w:r>
      <w:proofErr w:type="spellStart"/>
      <w:r>
        <w:rPr>
          <w:sz w:val="24"/>
        </w:rPr>
        <w:t>предметныхобластей</w:t>
      </w:r>
      <w:proofErr w:type="spellEnd"/>
      <w:r>
        <w:rPr>
          <w:sz w:val="24"/>
        </w:rPr>
        <w:t>;</w:t>
      </w:r>
    </w:p>
    <w:p w:rsidR="00661F5B" w:rsidRDefault="00000000" w:rsidP="005626CB">
      <w:pPr>
        <w:pStyle w:val="a4"/>
        <w:numPr>
          <w:ilvl w:val="0"/>
          <w:numId w:val="70"/>
        </w:numPr>
        <w:tabs>
          <w:tab w:val="left" w:pos="2086"/>
        </w:tabs>
        <w:spacing w:before="77" w:line="276" w:lineRule="auto"/>
        <w:ind w:right="979" w:firstLine="285"/>
        <w:rPr>
          <w:sz w:val="24"/>
        </w:rPr>
      </w:pPr>
      <w:r>
        <w:rPr>
          <w:sz w:val="24"/>
        </w:rPr>
        <w:t>использовать</w:t>
      </w:r>
      <w:r>
        <w:rPr>
          <w:spacing w:val="1"/>
          <w:sz w:val="24"/>
        </w:rPr>
        <w:t xml:space="preserve"> </w:t>
      </w:r>
      <w:r>
        <w:rPr>
          <w:sz w:val="24"/>
        </w:rPr>
        <w:t>табличные</w:t>
      </w:r>
      <w:r>
        <w:rPr>
          <w:spacing w:val="1"/>
          <w:sz w:val="24"/>
        </w:rPr>
        <w:t xml:space="preserve"> </w:t>
      </w:r>
      <w:r>
        <w:rPr>
          <w:sz w:val="24"/>
        </w:rPr>
        <w:t>(реляционные)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составлять</w:t>
      </w:r>
      <w:r>
        <w:rPr>
          <w:spacing w:val="1"/>
          <w:sz w:val="24"/>
        </w:rPr>
        <w:t xml:space="preserve"> </w:t>
      </w:r>
      <w:r>
        <w:rPr>
          <w:sz w:val="24"/>
        </w:rPr>
        <w:t>запросы в базах данных (в том числе вычисляемые запросы), выполнять сортировку и поиск</w:t>
      </w:r>
      <w:r>
        <w:rPr>
          <w:spacing w:val="-57"/>
          <w:sz w:val="24"/>
        </w:rPr>
        <w:t xml:space="preserve"> </w:t>
      </w:r>
      <w:r>
        <w:rPr>
          <w:sz w:val="24"/>
        </w:rPr>
        <w:t>записей в БД; описывать базы данных и средства доступа к ним; наполнять разработанную</w:t>
      </w:r>
      <w:r>
        <w:rPr>
          <w:spacing w:val="1"/>
          <w:sz w:val="24"/>
        </w:rPr>
        <w:t xml:space="preserve"> </w:t>
      </w:r>
      <w:r>
        <w:rPr>
          <w:sz w:val="24"/>
        </w:rPr>
        <w:t>базу</w:t>
      </w:r>
      <w:r>
        <w:rPr>
          <w:spacing w:val="-5"/>
          <w:sz w:val="24"/>
        </w:rPr>
        <w:t xml:space="preserve"> </w:t>
      </w:r>
      <w:r>
        <w:rPr>
          <w:sz w:val="24"/>
        </w:rPr>
        <w:t>данных;</w:t>
      </w:r>
    </w:p>
    <w:p w:rsidR="00661F5B" w:rsidRDefault="00000000" w:rsidP="005626CB">
      <w:pPr>
        <w:pStyle w:val="a4"/>
        <w:numPr>
          <w:ilvl w:val="0"/>
          <w:numId w:val="70"/>
        </w:numPr>
        <w:tabs>
          <w:tab w:val="left" w:pos="2086"/>
        </w:tabs>
        <w:spacing w:before="3" w:line="278" w:lineRule="auto"/>
        <w:ind w:right="976" w:firstLine="285"/>
        <w:rPr>
          <w:sz w:val="24"/>
        </w:rPr>
      </w:pP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и</w:t>
      </w:r>
      <w:r>
        <w:rPr>
          <w:spacing w:val="1"/>
          <w:sz w:val="24"/>
        </w:rPr>
        <w:t xml:space="preserve"> </w:t>
      </w:r>
      <w:r>
        <w:rPr>
          <w:sz w:val="24"/>
        </w:rPr>
        <w:t>демонстрационные</w:t>
      </w:r>
      <w:r>
        <w:rPr>
          <w:spacing w:val="1"/>
          <w:sz w:val="24"/>
        </w:rPr>
        <w:t xml:space="preserve"> </w:t>
      </w:r>
      <w:r>
        <w:rPr>
          <w:sz w:val="24"/>
        </w:rPr>
        <w:t>материалы</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возможностей</w:t>
      </w:r>
      <w:r>
        <w:rPr>
          <w:spacing w:val="-1"/>
          <w:sz w:val="24"/>
        </w:rPr>
        <w:t xml:space="preserve"> </w:t>
      </w:r>
      <w:r>
        <w:rPr>
          <w:sz w:val="24"/>
        </w:rPr>
        <w:t xml:space="preserve">современных </w:t>
      </w:r>
      <w:proofErr w:type="spellStart"/>
      <w:r>
        <w:rPr>
          <w:sz w:val="24"/>
        </w:rPr>
        <w:t>программныхсредств</w:t>
      </w:r>
      <w:proofErr w:type="spellEnd"/>
      <w:r>
        <w:rPr>
          <w:sz w:val="24"/>
        </w:rPr>
        <w:t>;</w:t>
      </w:r>
    </w:p>
    <w:p w:rsidR="00661F5B" w:rsidRDefault="00000000" w:rsidP="005626CB">
      <w:pPr>
        <w:pStyle w:val="a4"/>
        <w:numPr>
          <w:ilvl w:val="0"/>
          <w:numId w:val="70"/>
        </w:numPr>
        <w:tabs>
          <w:tab w:val="left" w:pos="2086"/>
        </w:tabs>
        <w:spacing w:before="22" w:line="278" w:lineRule="auto"/>
        <w:ind w:right="979" w:firstLine="285"/>
        <w:rPr>
          <w:sz w:val="24"/>
        </w:rPr>
      </w:pPr>
      <w:r>
        <w:rPr>
          <w:sz w:val="24"/>
        </w:rPr>
        <w:t>применять</w:t>
      </w:r>
      <w:r>
        <w:rPr>
          <w:spacing w:val="1"/>
          <w:sz w:val="24"/>
        </w:rPr>
        <w:t xml:space="preserve"> </w:t>
      </w:r>
      <w:r>
        <w:rPr>
          <w:sz w:val="24"/>
        </w:rPr>
        <w:t>антивирусные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стабильной</w:t>
      </w:r>
      <w:r>
        <w:rPr>
          <w:spacing w:val="1"/>
          <w:sz w:val="24"/>
        </w:rPr>
        <w:t xml:space="preserve"> </w:t>
      </w:r>
      <w:r>
        <w:rPr>
          <w:sz w:val="24"/>
        </w:rPr>
        <w:t>работы</w:t>
      </w:r>
      <w:r>
        <w:rPr>
          <w:spacing w:val="1"/>
          <w:sz w:val="24"/>
        </w:rPr>
        <w:t xml:space="preserve"> </w:t>
      </w:r>
      <w:r>
        <w:rPr>
          <w:sz w:val="24"/>
        </w:rPr>
        <w:t>технических</w:t>
      </w:r>
      <w:r>
        <w:rPr>
          <w:spacing w:val="1"/>
          <w:sz w:val="24"/>
        </w:rPr>
        <w:t xml:space="preserve"> </w:t>
      </w:r>
      <w:r>
        <w:rPr>
          <w:sz w:val="24"/>
        </w:rPr>
        <w:t>средств</w:t>
      </w:r>
      <w:r w:rsidR="00EB0988">
        <w:rPr>
          <w:sz w:val="24"/>
        </w:rPr>
        <w:t xml:space="preserve"> </w:t>
      </w:r>
      <w:r>
        <w:rPr>
          <w:sz w:val="24"/>
        </w:rPr>
        <w:t>ИКТ;</w:t>
      </w:r>
    </w:p>
    <w:p w:rsidR="00661F5B" w:rsidRDefault="00000000" w:rsidP="005626CB">
      <w:pPr>
        <w:pStyle w:val="a4"/>
        <w:numPr>
          <w:ilvl w:val="0"/>
          <w:numId w:val="70"/>
        </w:numPr>
        <w:tabs>
          <w:tab w:val="left" w:pos="2086"/>
        </w:tabs>
        <w:spacing w:before="25"/>
        <w:ind w:left="2085" w:hanging="568"/>
        <w:rPr>
          <w:sz w:val="24"/>
        </w:rPr>
      </w:pPr>
      <w:r>
        <w:rPr>
          <w:sz w:val="24"/>
        </w:rPr>
        <w:t>соблюдать</w:t>
      </w:r>
      <w:r>
        <w:rPr>
          <w:spacing w:val="49"/>
          <w:sz w:val="24"/>
        </w:rPr>
        <w:t xml:space="preserve"> </w:t>
      </w:r>
      <w:r>
        <w:rPr>
          <w:sz w:val="24"/>
        </w:rPr>
        <w:t>санитарно-гигиенические</w:t>
      </w:r>
      <w:r>
        <w:rPr>
          <w:spacing w:val="102"/>
          <w:sz w:val="24"/>
        </w:rPr>
        <w:t xml:space="preserve"> </w:t>
      </w:r>
      <w:r>
        <w:rPr>
          <w:sz w:val="24"/>
        </w:rPr>
        <w:t>требования</w:t>
      </w:r>
      <w:r>
        <w:rPr>
          <w:spacing w:val="107"/>
          <w:sz w:val="24"/>
        </w:rPr>
        <w:t xml:space="preserve"> </w:t>
      </w:r>
      <w:r>
        <w:rPr>
          <w:sz w:val="24"/>
        </w:rPr>
        <w:t>при</w:t>
      </w:r>
      <w:r>
        <w:rPr>
          <w:spacing w:val="108"/>
          <w:sz w:val="24"/>
        </w:rPr>
        <w:t xml:space="preserve"> </w:t>
      </w:r>
      <w:r>
        <w:rPr>
          <w:sz w:val="24"/>
        </w:rPr>
        <w:t>работе</w:t>
      </w:r>
      <w:r>
        <w:rPr>
          <w:spacing w:val="103"/>
          <w:sz w:val="24"/>
        </w:rPr>
        <w:t xml:space="preserve"> </w:t>
      </w:r>
      <w:r>
        <w:rPr>
          <w:sz w:val="24"/>
        </w:rPr>
        <w:t>за</w:t>
      </w:r>
      <w:r>
        <w:rPr>
          <w:spacing w:val="106"/>
          <w:sz w:val="24"/>
        </w:rPr>
        <w:t xml:space="preserve"> </w:t>
      </w:r>
      <w:r>
        <w:rPr>
          <w:sz w:val="24"/>
        </w:rPr>
        <w:t>персональным</w:t>
      </w:r>
    </w:p>
    <w:p w:rsidR="00661F5B" w:rsidRDefault="00661F5B" w:rsidP="005626CB">
      <w:pPr>
        <w:jc w:val="both"/>
        <w:rPr>
          <w:sz w:val="24"/>
        </w:rPr>
        <w:sectPr w:rsidR="00661F5B">
          <w:footerReference w:type="default" r:id="rId14"/>
          <w:pgSz w:w="11920" w:h="16850"/>
          <w:pgMar w:top="1040" w:right="0" w:bottom="1400" w:left="200" w:header="0" w:footer="1206" w:gutter="0"/>
          <w:cols w:space="720"/>
        </w:sectPr>
      </w:pPr>
    </w:p>
    <w:p w:rsidR="00661F5B" w:rsidRDefault="00000000" w:rsidP="005626CB">
      <w:pPr>
        <w:pStyle w:val="a3"/>
        <w:spacing w:before="72"/>
        <w:ind w:left="1233"/>
      </w:pPr>
      <w:r>
        <w:lastRenderedPageBreak/>
        <w:t>компьютером</w:t>
      </w:r>
      <w:r>
        <w:rPr>
          <w:spacing w:val="-4"/>
        </w:rPr>
        <w:t xml:space="preserve"> </w:t>
      </w:r>
      <w:r>
        <w:t>в</w:t>
      </w:r>
      <w:r>
        <w:rPr>
          <w:spacing w:val="-3"/>
        </w:rPr>
        <w:t xml:space="preserve"> </w:t>
      </w:r>
      <w:r>
        <w:t>соответствии</w:t>
      </w:r>
      <w:r>
        <w:rPr>
          <w:spacing w:val="-2"/>
        </w:rPr>
        <w:t xml:space="preserve"> </w:t>
      </w:r>
      <w:r>
        <w:t>с</w:t>
      </w:r>
      <w:r>
        <w:rPr>
          <w:spacing w:val="-3"/>
        </w:rPr>
        <w:t xml:space="preserve"> </w:t>
      </w:r>
      <w:r>
        <w:t>нормами</w:t>
      </w:r>
      <w:r>
        <w:rPr>
          <w:spacing w:val="-3"/>
        </w:rPr>
        <w:t xml:space="preserve"> </w:t>
      </w:r>
      <w:r>
        <w:t>действующих</w:t>
      </w:r>
      <w:r w:rsidR="00EB0988">
        <w:t xml:space="preserve"> </w:t>
      </w:r>
      <w:r>
        <w:t>СанПиН.</w:t>
      </w:r>
    </w:p>
    <w:p w:rsidR="00661F5B" w:rsidRDefault="00000000" w:rsidP="005626CB">
      <w:pPr>
        <w:pStyle w:val="1"/>
        <w:spacing w:before="82"/>
        <w:ind w:left="151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a4"/>
        <w:numPr>
          <w:ilvl w:val="0"/>
          <w:numId w:val="70"/>
        </w:numPr>
        <w:tabs>
          <w:tab w:val="left" w:pos="2086"/>
        </w:tabs>
        <w:spacing w:before="166" w:line="278" w:lineRule="auto"/>
        <w:ind w:right="980" w:firstLine="285"/>
        <w:rPr>
          <w:i/>
          <w:sz w:val="24"/>
        </w:rPr>
      </w:pPr>
      <w:r>
        <w:rPr>
          <w:i/>
          <w:sz w:val="24"/>
        </w:rPr>
        <w:t>выполнять</w:t>
      </w:r>
      <w:r>
        <w:rPr>
          <w:i/>
          <w:spacing w:val="1"/>
          <w:sz w:val="24"/>
        </w:rPr>
        <w:t xml:space="preserve"> </w:t>
      </w:r>
      <w:r>
        <w:rPr>
          <w:i/>
          <w:sz w:val="24"/>
        </w:rPr>
        <w:t>эквивалентные</w:t>
      </w:r>
      <w:r>
        <w:rPr>
          <w:i/>
          <w:spacing w:val="1"/>
          <w:sz w:val="24"/>
        </w:rPr>
        <w:t xml:space="preserve"> </w:t>
      </w:r>
      <w:r>
        <w:rPr>
          <w:i/>
          <w:sz w:val="24"/>
        </w:rPr>
        <w:t>преобразования</w:t>
      </w:r>
      <w:r>
        <w:rPr>
          <w:i/>
          <w:spacing w:val="1"/>
          <w:sz w:val="24"/>
        </w:rPr>
        <w:t xml:space="preserve"> </w:t>
      </w:r>
      <w:r>
        <w:rPr>
          <w:i/>
          <w:sz w:val="24"/>
        </w:rPr>
        <w:t>логических</w:t>
      </w:r>
      <w:r>
        <w:rPr>
          <w:i/>
          <w:spacing w:val="1"/>
          <w:sz w:val="24"/>
        </w:rPr>
        <w:t xml:space="preserve"> </w:t>
      </w:r>
      <w:r>
        <w:rPr>
          <w:i/>
          <w:sz w:val="24"/>
        </w:rPr>
        <w:t>выражений,</w:t>
      </w:r>
      <w:r>
        <w:rPr>
          <w:i/>
          <w:spacing w:val="1"/>
          <w:sz w:val="24"/>
        </w:rPr>
        <w:t xml:space="preserve"> </w:t>
      </w:r>
      <w:r>
        <w:rPr>
          <w:i/>
          <w:sz w:val="24"/>
        </w:rPr>
        <w:t>используя</w:t>
      </w:r>
      <w:r>
        <w:rPr>
          <w:i/>
          <w:spacing w:val="1"/>
          <w:sz w:val="24"/>
        </w:rPr>
        <w:t xml:space="preserve"> </w:t>
      </w:r>
      <w:r>
        <w:rPr>
          <w:i/>
          <w:sz w:val="24"/>
        </w:rPr>
        <w:t>законы</w:t>
      </w:r>
      <w:r>
        <w:rPr>
          <w:i/>
          <w:spacing w:val="-1"/>
          <w:sz w:val="24"/>
        </w:rPr>
        <w:t xml:space="preserve"> </w:t>
      </w:r>
      <w:r>
        <w:rPr>
          <w:i/>
          <w:sz w:val="24"/>
        </w:rPr>
        <w:t>алгебры логики,</w:t>
      </w:r>
      <w:r>
        <w:rPr>
          <w:i/>
          <w:spacing w:val="-3"/>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 и при</w:t>
      </w:r>
      <w:r>
        <w:rPr>
          <w:i/>
          <w:spacing w:val="-1"/>
          <w:sz w:val="24"/>
        </w:rPr>
        <w:t xml:space="preserve"> </w:t>
      </w:r>
      <w:r>
        <w:rPr>
          <w:i/>
          <w:sz w:val="24"/>
        </w:rPr>
        <w:t xml:space="preserve">составлении </w:t>
      </w:r>
      <w:proofErr w:type="spellStart"/>
      <w:r>
        <w:rPr>
          <w:i/>
          <w:sz w:val="24"/>
        </w:rPr>
        <w:t>поисковыхзапросов</w:t>
      </w:r>
      <w:proofErr w:type="spellEnd"/>
      <w:r>
        <w:rPr>
          <w:i/>
          <w:sz w:val="24"/>
        </w:rPr>
        <w:t>;</w:t>
      </w:r>
    </w:p>
    <w:p w:rsidR="00661F5B" w:rsidRDefault="00000000" w:rsidP="005626CB">
      <w:pPr>
        <w:pStyle w:val="a4"/>
        <w:numPr>
          <w:ilvl w:val="0"/>
          <w:numId w:val="70"/>
        </w:numPr>
        <w:tabs>
          <w:tab w:val="left" w:pos="2086"/>
        </w:tabs>
        <w:spacing w:before="25" w:line="276" w:lineRule="auto"/>
        <w:ind w:right="981" w:firstLine="285"/>
        <w:rPr>
          <w:i/>
          <w:sz w:val="24"/>
        </w:rPr>
      </w:pPr>
      <w:r>
        <w:rPr>
          <w:i/>
          <w:sz w:val="24"/>
        </w:rPr>
        <w:t>переводить</w:t>
      </w:r>
      <w:r>
        <w:rPr>
          <w:i/>
          <w:spacing w:val="1"/>
          <w:sz w:val="24"/>
        </w:rPr>
        <w:t xml:space="preserve"> </w:t>
      </w:r>
      <w:r>
        <w:rPr>
          <w:i/>
          <w:sz w:val="24"/>
        </w:rPr>
        <w:t>заданное</w:t>
      </w:r>
      <w:r>
        <w:rPr>
          <w:i/>
          <w:spacing w:val="1"/>
          <w:sz w:val="24"/>
        </w:rPr>
        <w:t xml:space="preserve"> </w:t>
      </w:r>
      <w:r>
        <w:rPr>
          <w:i/>
          <w:sz w:val="24"/>
        </w:rPr>
        <w:t>натуральное</w:t>
      </w:r>
      <w:r>
        <w:rPr>
          <w:i/>
          <w:spacing w:val="1"/>
          <w:sz w:val="24"/>
        </w:rPr>
        <w:t xml:space="preserve"> </w:t>
      </w:r>
      <w:r>
        <w:rPr>
          <w:i/>
          <w:sz w:val="24"/>
        </w:rPr>
        <w:t>число</w:t>
      </w:r>
      <w:r>
        <w:rPr>
          <w:i/>
          <w:spacing w:val="1"/>
          <w:sz w:val="24"/>
        </w:rPr>
        <w:t xml:space="preserve"> </w:t>
      </w:r>
      <w:r>
        <w:rPr>
          <w:i/>
          <w:sz w:val="24"/>
        </w:rPr>
        <w:t>из</w:t>
      </w:r>
      <w:r>
        <w:rPr>
          <w:i/>
          <w:spacing w:val="1"/>
          <w:sz w:val="24"/>
        </w:rPr>
        <w:t xml:space="preserve"> </w:t>
      </w:r>
      <w:r>
        <w:rPr>
          <w:i/>
          <w:sz w:val="24"/>
        </w:rPr>
        <w:t>двоичной</w:t>
      </w:r>
      <w:r>
        <w:rPr>
          <w:i/>
          <w:spacing w:val="1"/>
          <w:sz w:val="24"/>
        </w:rPr>
        <w:t xml:space="preserve"> </w:t>
      </w:r>
      <w:r>
        <w:rPr>
          <w:i/>
          <w:sz w:val="24"/>
        </w:rPr>
        <w:t>записи</w:t>
      </w:r>
      <w:r>
        <w:rPr>
          <w:i/>
          <w:spacing w:val="1"/>
          <w:sz w:val="24"/>
        </w:rPr>
        <w:t xml:space="preserve"> </w:t>
      </w:r>
      <w:r>
        <w:rPr>
          <w:i/>
          <w:sz w:val="24"/>
        </w:rPr>
        <w:t>в</w:t>
      </w:r>
      <w:r>
        <w:rPr>
          <w:i/>
          <w:spacing w:val="1"/>
          <w:sz w:val="24"/>
        </w:rPr>
        <w:t xml:space="preserve"> </w:t>
      </w:r>
      <w:r>
        <w:rPr>
          <w:i/>
          <w:sz w:val="24"/>
        </w:rPr>
        <w:t>восьмеричную</w:t>
      </w:r>
      <w:r>
        <w:rPr>
          <w:i/>
          <w:spacing w:val="1"/>
          <w:sz w:val="24"/>
        </w:rPr>
        <w:t xml:space="preserve"> </w:t>
      </w:r>
      <w:r>
        <w:rPr>
          <w:i/>
          <w:sz w:val="24"/>
        </w:rPr>
        <w:t>и</w:t>
      </w:r>
      <w:r>
        <w:rPr>
          <w:i/>
          <w:spacing w:val="1"/>
          <w:sz w:val="24"/>
        </w:rPr>
        <w:t xml:space="preserve"> </w:t>
      </w:r>
      <w:r>
        <w:rPr>
          <w:i/>
          <w:sz w:val="24"/>
        </w:rPr>
        <w:t>шестнадцатеричную и обратно; сравнивать, складывать и вычитать числа, записанные в</w:t>
      </w:r>
      <w:r>
        <w:rPr>
          <w:i/>
          <w:spacing w:val="1"/>
          <w:sz w:val="24"/>
        </w:rPr>
        <w:t xml:space="preserve"> </w:t>
      </w:r>
      <w:r>
        <w:rPr>
          <w:i/>
          <w:sz w:val="24"/>
        </w:rPr>
        <w:t>двоичной,</w:t>
      </w:r>
      <w:r>
        <w:rPr>
          <w:i/>
          <w:spacing w:val="-1"/>
          <w:sz w:val="24"/>
        </w:rPr>
        <w:t xml:space="preserve"> </w:t>
      </w:r>
      <w:r>
        <w:rPr>
          <w:i/>
          <w:sz w:val="24"/>
        </w:rPr>
        <w:t>восьмеричной</w:t>
      </w:r>
      <w:r>
        <w:rPr>
          <w:i/>
          <w:spacing w:val="-1"/>
          <w:sz w:val="24"/>
        </w:rPr>
        <w:t xml:space="preserve"> </w:t>
      </w:r>
      <w:r>
        <w:rPr>
          <w:i/>
          <w:sz w:val="24"/>
        </w:rPr>
        <w:t>и шестнадцатеричной</w:t>
      </w:r>
      <w:r>
        <w:rPr>
          <w:i/>
          <w:spacing w:val="-1"/>
          <w:sz w:val="24"/>
        </w:rPr>
        <w:t xml:space="preserve"> </w:t>
      </w:r>
      <w:proofErr w:type="spellStart"/>
      <w:r>
        <w:rPr>
          <w:i/>
          <w:sz w:val="24"/>
        </w:rPr>
        <w:t>системахсчисления</w:t>
      </w:r>
      <w:proofErr w:type="spellEnd"/>
      <w:r>
        <w:rPr>
          <w:i/>
          <w:sz w:val="24"/>
        </w:rPr>
        <w:t>;</w:t>
      </w:r>
    </w:p>
    <w:p w:rsidR="00661F5B" w:rsidRDefault="00000000" w:rsidP="005626CB">
      <w:pPr>
        <w:pStyle w:val="a4"/>
        <w:numPr>
          <w:ilvl w:val="0"/>
          <w:numId w:val="70"/>
        </w:numPr>
        <w:tabs>
          <w:tab w:val="left" w:pos="2086"/>
        </w:tabs>
        <w:spacing w:before="12" w:line="276" w:lineRule="auto"/>
        <w:ind w:right="981" w:firstLine="285"/>
        <w:rPr>
          <w:i/>
          <w:sz w:val="24"/>
        </w:rPr>
      </w:pPr>
      <w:r>
        <w:rPr>
          <w:i/>
          <w:sz w:val="24"/>
        </w:rPr>
        <w:t>использовать знания о графах, деревьях и списках при описании реальных объектов</w:t>
      </w:r>
      <w:r>
        <w:rPr>
          <w:i/>
          <w:spacing w:val="-57"/>
          <w:sz w:val="24"/>
        </w:rPr>
        <w:t xml:space="preserve"> </w:t>
      </w:r>
      <w:r>
        <w:rPr>
          <w:i/>
          <w:sz w:val="24"/>
        </w:rPr>
        <w:t>и</w:t>
      </w:r>
      <w:r>
        <w:rPr>
          <w:i/>
          <w:spacing w:val="-1"/>
          <w:sz w:val="24"/>
        </w:rPr>
        <w:t xml:space="preserve"> </w:t>
      </w:r>
      <w:r>
        <w:rPr>
          <w:i/>
          <w:sz w:val="24"/>
        </w:rPr>
        <w:t>процессов;</w:t>
      </w:r>
    </w:p>
    <w:p w:rsidR="00661F5B" w:rsidRDefault="00000000" w:rsidP="005626CB">
      <w:pPr>
        <w:pStyle w:val="a4"/>
        <w:numPr>
          <w:ilvl w:val="0"/>
          <w:numId w:val="70"/>
        </w:numPr>
        <w:tabs>
          <w:tab w:val="left" w:pos="2086"/>
        </w:tabs>
        <w:spacing w:before="28" w:line="276" w:lineRule="auto"/>
        <w:ind w:right="978" w:firstLine="285"/>
        <w:rPr>
          <w:i/>
          <w:sz w:val="24"/>
        </w:rPr>
      </w:pPr>
      <w:r>
        <w:rPr>
          <w:i/>
          <w:sz w:val="24"/>
        </w:rPr>
        <w:t>строить</w:t>
      </w:r>
      <w:r>
        <w:rPr>
          <w:i/>
          <w:spacing w:val="1"/>
          <w:sz w:val="24"/>
        </w:rPr>
        <w:t xml:space="preserve"> </w:t>
      </w:r>
      <w:r>
        <w:rPr>
          <w:i/>
          <w:sz w:val="24"/>
        </w:rPr>
        <w:t>неравномерные</w:t>
      </w:r>
      <w:r>
        <w:rPr>
          <w:i/>
          <w:spacing w:val="1"/>
          <w:sz w:val="24"/>
        </w:rPr>
        <w:t xml:space="preserve"> </w:t>
      </w:r>
      <w:r>
        <w:rPr>
          <w:i/>
          <w:sz w:val="24"/>
        </w:rPr>
        <w:t>коды,</w:t>
      </w:r>
      <w:r>
        <w:rPr>
          <w:i/>
          <w:spacing w:val="1"/>
          <w:sz w:val="24"/>
        </w:rPr>
        <w:t xml:space="preserve"> </w:t>
      </w:r>
      <w:r>
        <w:rPr>
          <w:i/>
          <w:sz w:val="24"/>
        </w:rPr>
        <w:t>допускающие</w:t>
      </w:r>
      <w:r>
        <w:rPr>
          <w:i/>
          <w:spacing w:val="1"/>
          <w:sz w:val="24"/>
        </w:rPr>
        <w:t xml:space="preserve"> </w:t>
      </w:r>
      <w:r>
        <w:rPr>
          <w:i/>
          <w:sz w:val="24"/>
        </w:rPr>
        <w:t>однозначное</w:t>
      </w:r>
      <w:r>
        <w:rPr>
          <w:i/>
          <w:spacing w:val="1"/>
          <w:sz w:val="24"/>
        </w:rPr>
        <w:t xml:space="preserve"> </w:t>
      </w:r>
      <w:r>
        <w:rPr>
          <w:i/>
          <w:sz w:val="24"/>
        </w:rPr>
        <w:t>декодирование</w:t>
      </w:r>
      <w:r>
        <w:rPr>
          <w:i/>
          <w:spacing w:val="1"/>
          <w:sz w:val="24"/>
        </w:rPr>
        <w:t xml:space="preserve"> </w:t>
      </w:r>
      <w:r>
        <w:rPr>
          <w:i/>
          <w:sz w:val="24"/>
        </w:rPr>
        <w:t>сообщений, используя условие</w:t>
      </w:r>
      <w:r>
        <w:rPr>
          <w:i/>
          <w:spacing w:val="1"/>
          <w:sz w:val="24"/>
        </w:rPr>
        <w:t xml:space="preserve"> </w:t>
      </w:r>
      <w:proofErr w:type="spellStart"/>
      <w:r>
        <w:rPr>
          <w:i/>
          <w:sz w:val="24"/>
        </w:rPr>
        <w:t>Фано</w:t>
      </w:r>
      <w:proofErr w:type="spellEnd"/>
      <w:r>
        <w:rPr>
          <w:i/>
          <w:sz w:val="24"/>
        </w:rPr>
        <w:t>; использовать знания о кодах, которые позволяют</w:t>
      </w:r>
      <w:r>
        <w:rPr>
          <w:i/>
          <w:spacing w:val="1"/>
          <w:sz w:val="24"/>
        </w:rPr>
        <w:t xml:space="preserve"> </w:t>
      </w:r>
      <w:r>
        <w:rPr>
          <w:i/>
          <w:sz w:val="24"/>
        </w:rPr>
        <w:t>обнаруживать</w:t>
      </w:r>
      <w:r>
        <w:rPr>
          <w:i/>
          <w:spacing w:val="-1"/>
          <w:sz w:val="24"/>
        </w:rPr>
        <w:t xml:space="preserve"> </w:t>
      </w:r>
      <w:r>
        <w:rPr>
          <w:i/>
          <w:sz w:val="24"/>
        </w:rPr>
        <w:t>ошибки</w:t>
      </w:r>
      <w:r>
        <w:rPr>
          <w:i/>
          <w:spacing w:val="1"/>
          <w:sz w:val="24"/>
        </w:rPr>
        <w:t xml:space="preserve"> </w:t>
      </w:r>
      <w:r>
        <w:rPr>
          <w:i/>
          <w:sz w:val="24"/>
        </w:rPr>
        <w:t>при</w:t>
      </w:r>
      <w:r>
        <w:rPr>
          <w:i/>
          <w:spacing w:val="-1"/>
          <w:sz w:val="24"/>
        </w:rPr>
        <w:t xml:space="preserve"> </w:t>
      </w:r>
      <w:r>
        <w:rPr>
          <w:i/>
          <w:sz w:val="24"/>
        </w:rPr>
        <w:t>передаче</w:t>
      </w:r>
      <w:r>
        <w:rPr>
          <w:i/>
          <w:spacing w:val="-2"/>
          <w:sz w:val="24"/>
        </w:rPr>
        <w:t xml:space="preserve"> </w:t>
      </w:r>
      <w:r>
        <w:rPr>
          <w:i/>
          <w:sz w:val="24"/>
        </w:rPr>
        <w:t>данных, а</w:t>
      </w:r>
      <w:r>
        <w:rPr>
          <w:i/>
          <w:spacing w:val="-4"/>
          <w:sz w:val="24"/>
        </w:rPr>
        <w:t xml:space="preserve"> </w:t>
      </w:r>
      <w:r>
        <w:rPr>
          <w:i/>
          <w:sz w:val="24"/>
        </w:rPr>
        <w:t>также</w:t>
      </w:r>
      <w:r>
        <w:rPr>
          <w:i/>
          <w:spacing w:val="-2"/>
          <w:sz w:val="24"/>
        </w:rPr>
        <w:t xml:space="preserve"> </w:t>
      </w:r>
      <w:r>
        <w:rPr>
          <w:i/>
          <w:sz w:val="24"/>
        </w:rPr>
        <w:t>о помехоустойчивых</w:t>
      </w:r>
      <w:r>
        <w:rPr>
          <w:i/>
          <w:spacing w:val="-2"/>
          <w:sz w:val="24"/>
        </w:rPr>
        <w:t xml:space="preserve"> </w:t>
      </w:r>
      <w:r>
        <w:rPr>
          <w:i/>
          <w:sz w:val="24"/>
        </w:rPr>
        <w:t>кодах;</w:t>
      </w:r>
    </w:p>
    <w:p w:rsidR="00661F5B" w:rsidRDefault="00000000" w:rsidP="005626CB">
      <w:pPr>
        <w:pStyle w:val="a4"/>
        <w:numPr>
          <w:ilvl w:val="0"/>
          <w:numId w:val="70"/>
        </w:numPr>
        <w:tabs>
          <w:tab w:val="left" w:pos="2086"/>
        </w:tabs>
        <w:spacing w:before="13" w:line="276" w:lineRule="auto"/>
        <w:ind w:right="983" w:firstLine="285"/>
        <w:rPr>
          <w:i/>
          <w:sz w:val="24"/>
        </w:rPr>
      </w:pPr>
      <w:r>
        <w:rPr>
          <w:i/>
          <w:sz w:val="24"/>
        </w:rPr>
        <w:t>понимать важность дискретизации данных; использовать знания о постановках</w:t>
      </w:r>
      <w:r>
        <w:rPr>
          <w:i/>
          <w:spacing w:val="1"/>
          <w:sz w:val="24"/>
        </w:rPr>
        <w:t xml:space="preserve"> </w:t>
      </w:r>
      <w:r>
        <w:rPr>
          <w:i/>
          <w:sz w:val="24"/>
        </w:rPr>
        <w:t>задач</w:t>
      </w:r>
      <w:r>
        <w:rPr>
          <w:i/>
          <w:spacing w:val="-1"/>
          <w:sz w:val="24"/>
        </w:rPr>
        <w:t xml:space="preserve"> </w:t>
      </w:r>
      <w:r>
        <w:rPr>
          <w:i/>
          <w:sz w:val="24"/>
        </w:rPr>
        <w:t>поиска и</w:t>
      </w:r>
      <w:r>
        <w:rPr>
          <w:i/>
          <w:spacing w:val="-1"/>
          <w:sz w:val="24"/>
        </w:rPr>
        <w:t xml:space="preserve"> </w:t>
      </w:r>
      <w:r>
        <w:rPr>
          <w:i/>
          <w:sz w:val="24"/>
        </w:rPr>
        <w:t>сортировки; их</w:t>
      </w:r>
      <w:r>
        <w:rPr>
          <w:i/>
          <w:spacing w:val="-2"/>
          <w:sz w:val="24"/>
        </w:rPr>
        <w:t xml:space="preserve"> </w:t>
      </w:r>
      <w:r>
        <w:rPr>
          <w:i/>
          <w:sz w:val="24"/>
        </w:rPr>
        <w:t>роли</w:t>
      </w:r>
      <w:r>
        <w:rPr>
          <w:i/>
          <w:spacing w:val="-1"/>
          <w:sz w:val="24"/>
        </w:rPr>
        <w:t xml:space="preserve"> </w:t>
      </w:r>
      <w:r>
        <w:rPr>
          <w:i/>
          <w:sz w:val="24"/>
        </w:rPr>
        <w:t>при решении задач</w:t>
      </w:r>
      <w:r>
        <w:rPr>
          <w:i/>
          <w:spacing w:val="-1"/>
          <w:sz w:val="24"/>
        </w:rPr>
        <w:t xml:space="preserve"> </w:t>
      </w:r>
      <w:proofErr w:type="spellStart"/>
      <w:r>
        <w:rPr>
          <w:i/>
          <w:sz w:val="24"/>
        </w:rPr>
        <w:t>анализаданных</w:t>
      </w:r>
      <w:proofErr w:type="spellEnd"/>
      <w:r>
        <w:rPr>
          <w:i/>
          <w:sz w:val="24"/>
        </w:rPr>
        <w:t>;</w:t>
      </w:r>
    </w:p>
    <w:p w:rsidR="00661F5B" w:rsidRDefault="00000000" w:rsidP="005626CB">
      <w:pPr>
        <w:pStyle w:val="a4"/>
        <w:numPr>
          <w:ilvl w:val="0"/>
          <w:numId w:val="70"/>
        </w:numPr>
        <w:tabs>
          <w:tab w:val="left" w:pos="2086"/>
        </w:tabs>
        <w:spacing w:before="30" w:line="276" w:lineRule="auto"/>
        <w:ind w:right="975" w:firstLine="285"/>
        <w:rPr>
          <w:i/>
          <w:sz w:val="24"/>
        </w:rPr>
      </w:pPr>
      <w:r>
        <w:rPr>
          <w:i/>
          <w:sz w:val="24"/>
        </w:rPr>
        <w:t>использовать</w:t>
      </w:r>
      <w:r>
        <w:rPr>
          <w:i/>
          <w:spacing w:val="1"/>
          <w:sz w:val="24"/>
        </w:rPr>
        <w:t xml:space="preserve"> </w:t>
      </w:r>
      <w:r>
        <w:rPr>
          <w:i/>
          <w:sz w:val="24"/>
        </w:rPr>
        <w:t>навыки</w:t>
      </w:r>
      <w:r>
        <w:rPr>
          <w:i/>
          <w:spacing w:val="1"/>
          <w:sz w:val="24"/>
        </w:rPr>
        <w:t xml:space="preserve"> </w:t>
      </w:r>
      <w:r>
        <w:rPr>
          <w:i/>
          <w:sz w:val="24"/>
        </w:rPr>
        <w:t>и</w:t>
      </w:r>
      <w:r>
        <w:rPr>
          <w:i/>
          <w:spacing w:val="1"/>
          <w:sz w:val="24"/>
        </w:rPr>
        <w:t xml:space="preserve"> </w:t>
      </w:r>
      <w:r>
        <w:rPr>
          <w:i/>
          <w:sz w:val="24"/>
        </w:rPr>
        <w:t>опыт</w:t>
      </w:r>
      <w:r>
        <w:rPr>
          <w:i/>
          <w:spacing w:val="1"/>
          <w:sz w:val="24"/>
        </w:rPr>
        <w:t xml:space="preserve"> </w:t>
      </w:r>
      <w:r>
        <w:rPr>
          <w:i/>
          <w:sz w:val="24"/>
        </w:rPr>
        <w:t>разработки</w:t>
      </w:r>
      <w:r>
        <w:rPr>
          <w:i/>
          <w:spacing w:val="1"/>
          <w:sz w:val="24"/>
        </w:rPr>
        <w:t xml:space="preserve"> </w:t>
      </w:r>
      <w:r>
        <w:rPr>
          <w:i/>
          <w:sz w:val="24"/>
        </w:rPr>
        <w:t>программ</w:t>
      </w:r>
      <w:r>
        <w:rPr>
          <w:i/>
          <w:spacing w:val="1"/>
          <w:sz w:val="24"/>
        </w:rPr>
        <w:t xml:space="preserve"> </w:t>
      </w:r>
      <w:r>
        <w:rPr>
          <w:i/>
          <w:sz w:val="24"/>
        </w:rPr>
        <w:t>в</w:t>
      </w:r>
      <w:r>
        <w:rPr>
          <w:i/>
          <w:spacing w:val="1"/>
          <w:sz w:val="24"/>
        </w:rPr>
        <w:t xml:space="preserve"> </w:t>
      </w:r>
      <w:r>
        <w:rPr>
          <w:i/>
          <w:sz w:val="24"/>
        </w:rPr>
        <w:t>выбранной</w:t>
      </w:r>
      <w:r>
        <w:rPr>
          <w:i/>
          <w:spacing w:val="1"/>
          <w:sz w:val="24"/>
        </w:rPr>
        <w:t xml:space="preserve"> </w:t>
      </w:r>
      <w:r>
        <w:rPr>
          <w:i/>
          <w:sz w:val="24"/>
        </w:rPr>
        <w:t>среде</w:t>
      </w:r>
      <w:r>
        <w:rPr>
          <w:i/>
          <w:spacing w:val="1"/>
          <w:sz w:val="24"/>
        </w:rPr>
        <w:t xml:space="preserve"> </w:t>
      </w:r>
      <w:r>
        <w:rPr>
          <w:i/>
          <w:sz w:val="24"/>
        </w:rPr>
        <w:t>программирования, включая тестирование и отладку программ; использовать основные</w:t>
      </w:r>
      <w:r>
        <w:rPr>
          <w:i/>
          <w:spacing w:val="1"/>
          <w:sz w:val="24"/>
        </w:rPr>
        <w:t xml:space="preserve"> </w:t>
      </w:r>
      <w:r>
        <w:rPr>
          <w:i/>
          <w:sz w:val="24"/>
        </w:rPr>
        <w:t>управляющие конструкции последовательного программирования и библиотеки прикладных</w:t>
      </w:r>
      <w:r>
        <w:rPr>
          <w:i/>
          <w:spacing w:val="-57"/>
          <w:sz w:val="24"/>
        </w:rPr>
        <w:t xml:space="preserve"> </w:t>
      </w:r>
      <w:r>
        <w:rPr>
          <w:i/>
          <w:sz w:val="24"/>
        </w:rPr>
        <w:t>программ;</w:t>
      </w:r>
      <w:r>
        <w:rPr>
          <w:i/>
          <w:spacing w:val="-1"/>
          <w:sz w:val="24"/>
        </w:rPr>
        <w:t xml:space="preserve"> </w:t>
      </w:r>
      <w:r>
        <w:rPr>
          <w:i/>
          <w:sz w:val="24"/>
        </w:rPr>
        <w:t>выполнять</w:t>
      </w:r>
      <w:r>
        <w:rPr>
          <w:i/>
          <w:spacing w:val="-1"/>
          <w:sz w:val="24"/>
        </w:rPr>
        <w:t xml:space="preserve"> </w:t>
      </w:r>
      <w:r>
        <w:rPr>
          <w:i/>
          <w:sz w:val="24"/>
        </w:rPr>
        <w:t>созданные</w:t>
      </w:r>
      <w:r>
        <w:rPr>
          <w:i/>
          <w:spacing w:val="-1"/>
          <w:sz w:val="24"/>
        </w:rPr>
        <w:t xml:space="preserve"> </w:t>
      </w:r>
      <w:r>
        <w:rPr>
          <w:i/>
          <w:sz w:val="24"/>
        </w:rPr>
        <w:t>программы;</w:t>
      </w:r>
    </w:p>
    <w:p w:rsidR="00661F5B" w:rsidRDefault="00000000" w:rsidP="005626CB">
      <w:pPr>
        <w:pStyle w:val="a4"/>
        <w:numPr>
          <w:ilvl w:val="0"/>
          <w:numId w:val="70"/>
        </w:numPr>
        <w:tabs>
          <w:tab w:val="left" w:pos="2086"/>
        </w:tabs>
        <w:spacing w:before="3" w:line="276" w:lineRule="auto"/>
        <w:ind w:right="975" w:firstLine="285"/>
        <w:rPr>
          <w:i/>
          <w:sz w:val="24"/>
        </w:rPr>
      </w:pPr>
      <w:r>
        <w:rPr>
          <w:i/>
          <w:sz w:val="24"/>
        </w:rPr>
        <w:t>разрабатывать</w:t>
      </w:r>
      <w:r>
        <w:rPr>
          <w:i/>
          <w:spacing w:val="-7"/>
          <w:sz w:val="24"/>
        </w:rPr>
        <w:t xml:space="preserve"> </w:t>
      </w:r>
      <w:r>
        <w:rPr>
          <w:i/>
          <w:sz w:val="24"/>
        </w:rPr>
        <w:t>и</w:t>
      </w:r>
      <w:r>
        <w:rPr>
          <w:i/>
          <w:spacing w:val="-8"/>
          <w:sz w:val="24"/>
        </w:rPr>
        <w:t xml:space="preserve"> </w:t>
      </w:r>
      <w:r>
        <w:rPr>
          <w:i/>
          <w:sz w:val="24"/>
        </w:rPr>
        <w:t>использовать</w:t>
      </w:r>
      <w:r>
        <w:rPr>
          <w:i/>
          <w:spacing w:val="-7"/>
          <w:sz w:val="24"/>
        </w:rPr>
        <w:t xml:space="preserve"> </w:t>
      </w:r>
      <w:r>
        <w:rPr>
          <w:i/>
          <w:sz w:val="24"/>
        </w:rPr>
        <w:t>компьютерно-математические</w:t>
      </w:r>
      <w:r>
        <w:rPr>
          <w:i/>
          <w:spacing w:val="-8"/>
          <w:sz w:val="24"/>
        </w:rPr>
        <w:t xml:space="preserve"> </w:t>
      </w:r>
      <w:r>
        <w:rPr>
          <w:i/>
          <w:sz w:val="24"/>
        </w:rPr>
        <w:t>модели;</w:t>
      </w:r>
      <w:r>
        <w:rPr>
          <w:i/>
          <w:spacing w:val="-8"/>
          <w:sz w:val="24"/>
        </w:rPr>
        <w:t xml:space="preserve"> </w:t>
      </w:r>
      <w:r>
        <w:rPr>
          <w:i/>
          <w:sz w:val="24"/>
        </w:rPr>
        <w:t>оценивать</w:t>
      </w:r>
      <w:r>
        <w:rPr>
          <w:i/>
          <w:spacing w:val="-58"/>
          <w:sz w:val="24"/>
        </w:rPr>
        <w:t xml:space="preserve"> </w:t>
      </w:r>
      <w:r>
        <w:rPr>
          <w:i/>
          <w:spacing w:val="-1"/>
          <w:sz w:val="24"/>
        </w:rPr>
        <w:t>числовые</w:t>
      </w:r>
      <w:r>
        <w:rPr>
          <w:i/>
          <w:spacing w:val="-16"/>
          <w:sz w:val="24"/>
        </w:rPr>
        <w:t xml:space="preserve"> </w:t>
      </w:r>
      <w:r>
        <w:rPr>
          <w:i/>
          <w:spacing w:val="-1"/>
          <w:sz w:val="24"/>
        </w:rPr>
        <w:t>параметры</w:t>
      </w:r>
      <w:r>
        <w:rPr>
          <w:i/>
          <w:spacing w:val="-12"/>
          <w:sz w:val="24"/>
        </w:rPr>
        <w:t xml:space="preserve"> </w:t>
      </w:r>
      <w:r>
        <w:rPr>
          <w:i/>
          <w:spacing w:val="-1"/>
          <w:sz w:val="24"/>
        </w:rPr>
        <w:t>моделируемых</w:t>
      </w:r>
      <w:r>
        <w:rPr>
          <w:i/>
          <w:spacing w:val="-15"/>
          <w:sz w:val="24"/>
        </w:rPr>
        <w:t xml:space="preserve"> </w:t>
      </w:r>
      <w:r>
        <w:rPr>
          <w:i/>
          <w:sz w:val="24"/>
        </w:rPr>
        <w:t>объектов</w:t>
      </w:r>
      <w:r>
        <w:rPr>
          <w:i/>
          <w:spacing w:val="-12"/>
          <w:sz w:val="24"/>
        </w:rPr>
        <w:t xml:space="preserve"> </w:t>
      </w:r>
      <w:r>
        <w:rPr>
          <w:i/>
          <w:sz w:val="24"/>
        </w:rPr>
        <w:t>и</w:t>
      </w:r>
      <w:r>
        <w:rPr>
          <w:i/>
          <w:spacing w:val="-14"/>
          <w:sz w:val="24"/>
        </w:rPr>
        <w:t xml:space="preserve"> </w:t>
      </w:r>
      <w:r>
        <w:rPr>
          <w:i/>
          <w:sz w:val="24"/>
        </w:rPr>
        <w:t>процессов;</w:t>
      </w:r>
      <w:r>
        <w:rPr>
          <w:i/>
          <w:spacing w:val="-15"/>
          <w:sz w:val="24"/>
        </w:rPr>
        <w:t xml:space="preserve"> </w:t>
      </w:r>
      <w:r>
        <w:rPr>
          <w:i/>
          <w:sz w:val="24"/>
        </w:rPr>
        <w:t>интерпретировать</w:t>
      </w:r>
      <w:r>
        <w:rPr>
          <w:i/>
          <w:spacing w:val="-13"/>
          <w:sz w:val="24"/>
        </w:rPr>
        <w:t xml:space="preserve"> </w:t>
      </w:r>
      <w:r>
        <w:rPr>
          <w:i/>
          <w:sz w:val="24"/>
        </w:rPr>
        <w:t>результаты,</w:t>
      </w:r>
      <w:r>
        <w:rPr>
          <w:i/>
          <w:spacing w:val="-58"/>
          <w:sz w:val="24"/>
        </w:rPr>
        <w:t xml:space="preserve"> </w:t>
      </w:r>
      <w:r>
        <w:rPr>
          <w:i/>
          <w:sz w:val="24"/>
        </w:rPr>
        <w:t>получаемые в ходе моделирования реальных процессов; анализировать готовые модели на</w:t>
      </w:r>
      <w:r>
        <w:rPr>
          <w:i/>
          <w:spacing w:val="1"/>
          <w:sz w:val="24"/>
        </w:rPr>
        <w:t xml:space="preserve"> </w:t>
      </w:r>
      <w:r>
        <w:rPr>
          <w:i/>
          <w:sz w:val="24"/>
        </w:rPr>
        <w:t>предмет</w:t>
      </w:r>
      <w:r>
        <w:rPr>
          <w:i/>
          <w:spacing w:val="-2"/>
          <w:sz w:val="24"/>
        </w:rPr>
        <w:t xml:space="preserve"> </w:t>
      </w:r>
      <w:r>
        <w:rPr>
          <w:i/>
          <w:sz w:val="24"/>
        </w:rPr>
        <w:t>соответствия</w:t>
      </w:r>
      <w:r>
        <w:rPr>
          <w:i/>
          <w:spacing w:val="-2"/>
          <w:sz w:val="24"/>
        </w:rPr>
        <w:t xml:space="preserve"> </w:t>
      </w:r>
      <w:r>
        <w:rPr>
          <w:i/>
          <w:sz w:val="24"/>
        </w:rPr>
        <w:t>реальному объекту</w:t>
      </w:r>
      <w:r>
        <w:rPr>
          <w:i/>
          <w:spacing w:val="-1"/>
          <w:sz w:val="24"/>
        </w:rPr>
        <w:t xml:space="preserve"> </w:t>
      </w:r>
      <w:proofErr w:type="spellStart"/>
      <w:r>
        <w:rPr>
          <w:i/>
          <w:sz w:val="24"/>
        </w:rPr>
        <w:t>илипроцессу</w:t>
      </w:r>
      <w:proofErr w:type="spellEnd"/>
      <w:r>
        <w:rPr>
          <w:i/>
          <w:sz w:val="24"/>
        </w:rPr>
        <w:t>;</w:t>
      </w:r>
    </w:p>
    <w:p w:rsidR="00661F5B" w:rsidRDefault="00000000" w:rsidP="005626CB">
      <w:pPr>
        <w:pStyle w:val="a4"/>
        <w:numPr>
          <w:ilvl w:val="0"/>
          <w:numId w:val="70"/>
        </w:numPr>
        <w:tabs>
          <w:tab w:val="left" w:pos="2086"/>
        </w:tabs>
        <w:spacing w:line="278" w:lineRule="auto"/>
        <w:ind w:right="981" w:firstLine="285"/>
        <w:rPr>
          <w:i/>
          <w:sz w:val="24"/>
        </w:rPr>
      </w:pPr>
      <w:r>
        <w:rPr>
          <w:i/>
          <w:sz w:val="24"/>
        </w:rPr>
        <w:t>применять базы данных и справочные системы при решении задач, возникающих в</w:t>
      </w:r>
      <w:r>
        <w:rPr>
          <w:i/>
          <w:spacing w:val="1"/>
          <w:sz w:val="24"/>
        </w:rPr>
        <w:t xml:space="preserve"> </w:t>
      </w:r>
      <w:r>
        <w:rPr>
          <w:i/>
          <w:sz w:val="24"/>
        </w:rPr>
        <w:t>ходе</w:t>
      </w:r>
      <w:r>
        <w:rPr>
          <w:i/>
          <w:spacing w:val="-3"/>
          <w:sz w:val="24"/>
        </w:rPr>
        <w:t xml:space="preserve"> </w:t>
      </w:r>
      <w:r>
        <w:rPr>
          <w:i/>
          <w:sz w:val="24"/>
        </w:rPr>
        <w:t>учебной</w:t>
      </w:r>
      <w:r>
        <w:rPr>
          <w:i/>
          <w:spacing w:val="-1"/>
          <w:sz w:val="24"/>
        </w:rPr>
        <w:t xml:space="preserve"> </w:t>
      </w:r>
      <w:r>
        <w:rPr>
          <w:i/>
          <w:sz w:val="24"/>
        </w:rPr>
        <w:t>деятельности</w:t>
      </w:r>
      <w:r>
        <w:rPr>
          <w:i/>
          <w:spacing w:val="-2"/>
          <w:sz w:val="24"/>
        </w:rPr>
        <w:t xml:space="preserve"> </w:t>
      </w:r>
      <w:r>
        <w:rPr>
          <w:i/>
          <w:sz w:val="24"/>
        </w:rPr>
        <w:t>и</w:t>
      </w:r>
      <w:r>
        <w:rPr>
          <w:i/>
          <w:spacing w:val="-2"/>
          <w:sz w:val="24"/>
        </w:rPr>
        <w:t xml:space="preserve"> </w:t>
      </w:r>
      <w:r>
        <w:rPr>
          <w:i/>
          <w:sz w:val="24"/>
        </w:rPr>
        <w:t>вне</w:t>
      </w:r>
      <w:r>
        <w:rPr>
          <w:i/>
          <w:spacing w:val="-2"/>
          <w:sz w:val="24"/>
        </w:rPr>
        <w:t xml:space="preserve"> </w:t>
      </w:r>
      <w:r>
        <w:rPr>
          <w:i/>
          <w:sz w:val="24"/>
        </w:rPr>
        <w:t>ее; создавать</w:t>
      </w:r>
      <w:r>
        <w:rPr>
          <w:i/>
          <w:spacing w:val="-2"/>
          <w:sz w:val="24"/>
        </w:rPr>
        <w:t xml:space="preserve"> </w:t>
      </w:r>
      <w:r>
        <w:rPr>
          <w:i/>
          <w:sz w:val="24"/>
        </w:rPr>
        <w:t>учебные</w:t>
      </w:r>
      <w:r>
        <w:rPr>
          <w:i/>
          <w:spacing w:val="-2"/>
          <w:sz w:val="24"/>
        </w:rPr>
        <w:t xml:space="preserve"> </w:t>
      </w:r>
      <w:r>
        <w:rPr>
          <w:i/>
          <w:sz w:val="24"/>
        </w:rPr>
        <w:t>многотабличные</w:t>
      </w:r>
      <w:r>
        <w:rPr>
          <w:i/>
          <w:spacing w:val="-2"/>
          <w:sz w:val="24"/>
        </w:rPr>
        <w:t xml:space="preserve"> </w:t>
      </w:r>
      <w:proofErr w:type="spellStart"/>
      <w:r>
        <w:rPr>
          <w:i/>
          <w:sz w:val="24"/>
        </w:rPr>
        <w:t>базыданных</w:t>
      </w:r>
      <w:proofErr w:type="spellEnd"/>
      <w:r>
        <w:rPr>
          <w:i/>
          <w:sz w:val="24"/>
        </w:rPr>
        <w:t>;</w:t>
      </w:r>
    </w:p>
    <w:p w:rsidR="00661F5B" w:rsidRDefault="00000000" w:rsidP="005626CB">
      <w:pPr>
        <w:pStyle w:val="a4"/>
        <w:numPr>
          <w:ilvl w:val="0"/>
          <w:numId w:val="70"/>
        </w:numPr>
        <w:tabs>
          <w:tab w:val="left" w:pos="2086"/>
        </w:tabs>
        <w:spacing w:before="63" w:line="278" w:lineRule="auto"/>
        <w:ind w:right="977" w:firstLine="285"/>
        <w:rPr>
          <w:i/>
          <w:sz w:val="24"/>
        </w:rPr>
      </w:pPr>
      <w:r>
        <w:rPr>
          <w:i/>
          <w:sz w:val="24"/>
        </w:rPr>
        <w:t>классифицировать</w:t>
      </w:r>
      <w:r>
        <w:rPr>
          <w:i/>
          <w:spacing w:val="1"/>
          <w:sz w:val="24"/>
        </w:rPr>
        <w:t xml:space="preserve"> </w:t>
      </w:r>
      <w:r>
        <w:rPr>
          <w:i/>
          <w:sz w:val="24"/>
        </w:rPr>
        <w:t>программное</w:t>
      </w:r>
      <w:r>
        <w:rPr>
          <w:i/>
          <w:spacing w:val="1"/>
          <w:sz w:val="24"/>
        </w:rPr>
        <w:t xml:space="preserve"> </w:t>
      </w:r>
      <w:r>
        <w:rPr>
          <w:i/>
          <w:sz w:val="24"/>
        </w:rPr>
        <w:t>обеспечение</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кругом</w:t>
      </w:r>
      <w:r>
        <w:rPr>
          <w:i/>
          <w:spacing w:val="1"/>
          <w:sz w:val="24"/>
        </w:rPr>
        <w:t xml:space="preserve"> </w:t>
      </w:r>
      <w:r>
        <w:rPr>
          <w:i/>
          <w:sz w:val="24"/>
        </w:rPr>
        <w:t>выполняемых</w:t>
      </w:r>
      <w:r>
        <w:rPr>
          <w:i/>
          <w:spacing w:val="-2"/>
          <w:sz w:val="24"/>
        </w:rPr>
        <w:t xml:space="preserve"> </w:t>
      </w:r>
      <w:r>
        <w:rPr>
          <w:i/>
          <w:sz w:val="24"/>
        </w:rPr>
        <w:t>задач;</w:t>
      </w:r>
    </w:p>
    <w:p w:rsidR="00661F5B" w:rsidRDefault="00000000" w:rsidP="005626CB">
      <w:pPr>
        <w:pStyle w:val="a4"/>
        <w:numPr>
          <w:ilvl w:val="0"/>
          <w:numId w:val="70"/>
        </w:numPr>
        <w:tabs>
          <w:tab w:val="left" w:pos="2086"/>
        </w:tabs>
        <w:spacing w:before="25" w:line="276" w:lineRule="auto"/>
        <w:ind w:right="977" w:firstLine="285"/>
        <w:rPr>
          <w:i/>
          <w:sz w:val="24"/>
        </w:rPr>
      </w:pPr>
      <w:r>
        <w:rPr>
          <w:i/>
          <w:sz w:val="24"/>
        </w:rPr>
        <w:t>понимать основные принципы устройства современного компьютера и мобильных</w:t>
      </w:r>
      <w:r>
        <w:rPr>
          <w:i/>
          <w:spacing w:val="1"/>
          <w:sz w:val="24"/>
        </w:rPr>
        <w:t xml:space="preserve"> </w:t>
      </w:r>
      <w:r>
        <w:rPr>
          <w:i/>
          <w:sz w:val="24"/>
        </w:rPr>
        <w:t>электронных</w:t>
      </w:r>
      <w:r>
        <w:rPr>
          <w:i/>
          <w:spacing w:val="1"/>
          <w:sz w:val="24"/>
        </w:rPr>
        <w:t xml:space="preserve"> </w:t>
      </w:r>
      <w:r>
        <w:rPr>
          <w:i/>
          <w:sz w:val="24"/>
        </w:rPr>
        <w:t>устройств;</w:t>
      </w:r>
      <w:r>
        <w:rPr>
          <w:i/>
          <w:spacing w:val="1"/>
          <w:sz w:val="24"/>
        </w:rPr>
        <w:t xml:space="preserve"> </w:t>
      </w:r>
      <w:r>
        <w:rPr>
          <w:i/>
          <w:sz w:val="24"/>
        </w:rPr>
        <w:t>использовать</w:t>
      </w:r>
      <w:r>
        <w:rPr>
          <w:i/>
          <w:spacing w:val="1"/>
          <w:sz w:val="24"/>
        </w:rPr>
        <w:t xml:space="preserve"> </w:t>
      </w:r>
      <w:r>
        <w:rPr>
          <w:i/>
          <w:sz w:val="24"/>
        </w:rPr>
        <w:t>правила</w:t>
      </w:r>
      <w:r>
        <w:rPr>
          <w:i/>
          <w:spacing w:val="1"/>
          <w:sz w:val="24"/>
        </w:rPr>
        <w:t xml:space="preserve"> </w:t>
      </w:r>
      <w:r>
        <w:rPr>
          <w:i/>
          <w:sz w:val="24"/>
        </w:rPr>
        <w:t>безопасной</w:t>
      </w:r>
      <w:r>
        <w:rPr>
          <w:i/>
          <w:spacing w:val="1"/>
          <w:sz w:val="24"/>
        </w:rPr>
        <w:t xml:space="preserve"> </w:t>
      </w:r>
      <w:r>
        <w:rPr>
          <w:i/>
          <w:sz w:val="24"/>
        </w:rPr>
        <w:t>и</w:t>
      </w:r>
      <w:r>
        <w:rPr>
          <w:i/>
          <w:spacing w:val="1"/>
          <w:sz w:val="24"/>
        </w:rPr>
        <w:t xml:space="preserve"> </w:t>
      </w:r>
      <w:r>
        <w:rPr>
          <w:i/>
          <w:sz w:val="24"/>
        </w:rPr>
        <w:t>экономичной</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компьютерами</w:t>
      </w:r>
      <w:r>
        <w:rPr>
          <w:i/>
          <w:spacing w:val="-1"/>
          <w:sz w:val="24"/>
        </w:rPr>
        <w:t xml:space="preserve"> </w:t>
      </w:r>
      <w:r>
        <w:rPr>
          <w:i/>
          <w:sz w:val="24"/>
        </w:rPr>
        <w:t xml:space="preserve">и </w:t>
      </w:r>
      <w:proofErr w:type="spellStart"/>
      <w:r>
        <w:rPr>
          <w:i/>
          <w:sz w:val="24"/>
        </w:rPr>
        <w:t>мобильнымиустройствами</w:t>
      </w:r>
      <w:proofErr w:type="spellEnd"/>
      <w:r>
        <w:rPr>
          <w:i/>
          <w:sz w:val="24"/>
        </w:rPr>
        <w:t>;</w:t>
      </w:r>
    </w:p>
    <w:p w:rsidR="00661F5B" w:rsidRDefault="00000000" w:rsidP="005626CB">
      <w:pPr>
        <w:pStyle w:val="a4"/>
        <w:numPr>
          <w:ilvl w:val="0"/>
          <w:numId w:val="70"/>
        </w:numPr>
        <w:tabs>
          <w:tab w:val="left" w:pos="2086"/>
        </w:tabs>
        <w:spacing w:before="11" w:line="276" w:lineRule="auto"/>
        <w:ind w:right="976" w:firstLine="285"/>
        <w:rPr>
          <w:i/>
          <w:sz w:val="24"/>
        </w:rPr>
      </w:pPr>
      <w:r>
        <w:rPr>
          <w:i/>
          <w:sz w:val="24"/>
        </w:rPr>
        <w:t>понимать</w:t>
      </w:r>
      <w:r>
        <w:rPr>
          <w:i/>
          <w:spacing w:val="1"/>
          <w:sz w:val="24"/>
        </w:rPr>
        <w:t xml:space="preserve"> </w:t>
      </w:r>
      <w:r>
        <w:rPr>
          <w:i/>
          <w:sz w:val="24"/>
        </w:rPr>
        <w:t>общие</w:t>
      </w:r>
      <w:r>
        <w:rPr>
          <w:i/>
          <w:spacing w:val="1"/>
          <w:sz w:val="24"/>
        </w:rPr>
        <w:t xml:space="preserve"> </w:t>
      </w:r>
      <w:r>
        <w:rPr>
          <w:i/>
          <w:sz w:val="24"/>
        </w:rPr>
        <w:t>принципы</w:t>
      </w:r>
      <w:r>
        <w:rPr>
          <w:i/>
          <w:spacing w:val="1"/>
          <w:sz w:val="24"/>
        </w:rPr>
        <w:t xml:space="preserve"> </w:t>
      </w:r>
      <w:r>
        <w:rPr>
          <w:i/>
          <w:sz w:val="24"/>
        </w:rPr>
        <w:t>разработки</w:t>
      </w:r>
      <w:r>
        <w:rPr>
          <w:i/>
          <w:spacing w:val="1"/>
          <w:sz w:val="24"/>
        </w:rPr>
        <w:t xml:space="preserve"> </w:t>
      </w:r>
      <w:r>
        <w:rPr>
          <w:i/>
          <w:sz w:val="24"/>
        </w:rPr>
        <w:t>и</w:t>
      </w:r>
      <w:r>
        <w:rPr>
          <w:i/>
          <w:spacing w:val="1"/>
          <w:sz w:val="24"/>
        </w:rPr>
        <w:t xml:space="preserve"> </w:t>
      </w:r>
      <w:r>
        <w:rPr>
          <w:i/>
          <w:sz w:val="24"/>
        </w:rPr>
        <w:t>функционирования</w:t>
      </w:r>
      <w:r>
        <w:rPr>
          <w:i/>
          <w:spacing w:val="1"/>
          <w:sz w:val="24"/>
        </w:rPr>
        <w:t xml:space="preserve"> </w:t>
      </w:r>
      <w:r>
        <w:rPr>
          <w:i/>
          <w:sz w:val="24"/>
        </w:rPr>
        <w:t>интернет-</w:t>
      </w:r>
      <w:r>
        <w:rPr>
          <w:i/>
          <w:spacing w:val="1"/>
          <w:sz w:val="24"/>
        </w:rPr>
        <w:t xml:space="preserve"> </w:t>
      </w:r>
      <w:r>
        <w:rPr>
          <w:i/>
          <w:sz w:val="24"/>
        </w:rPr>
        <w:t>приложений;</w:t>
      </w:r>
      <w:r>
        <w:rPr>
          <w:i/>
          <w:spacing w:val="1"/>
          <w:sz w:val="24"/>
        </w:rPr>
        <w:t xml:space="preserve"> </w:t>
      </w:r>
      <w:r>
        <w:rPr>
          <w:i/>
          <w:sz w:val="24"/>
        </w:rPr>
        <w:t>создавать</w:t>
      </w:r>
      <w:r>
        <w:rPr>
          <w:i/>
          <w:spacing w:val="1"/>
          <w:sz w:val="24"/>
        </w:rPr>
        <w:t xml:space="preserve"> </w:t>
      </w:r>
      <w:r>
        <w:rPr>
          <w:i/>
          <w:sz w:val="24"/>
        </w:rPr>
        <w:t>веб-страницы;</w:t>
      </w:r>
      <w:r>
        <w:rPr>
          <w:i/>
          <w:spacing w:val="1"/>
          <w:sz w:val="24"/>
        </w:rPr>
        <w:t xml:space="preserve"> </w:t>
      </w:r>
      <w:r>
        <w:rPr>
          <w:i/>
          <w:sz w:val="24"/>
        </w:rPr>
        <w:t>использовать</w:t>
      </w:r>
      <w:r>
        <w:rPr>
          <w:i/>
          <w:spacing w:val="1"/>
          <w:sz w:val="24"/>
        </w:rPr>
        <w:t xml:space="preserve"> </w:t>
      </w:r>
      <w:r>
        <w:rPr>
          <w:i/>
          <w:sz w:val="24"/>
        </w:rPr>
        <w:t>принципы</w:t>
      </w:r>
      <w:r>
        <w:rPr>
          <w:i/>
          <w:spacing w:val="1"/>
          <w:sz w:val="24"/>
        </w:rPr>
        <w:t xml:space="preserve"> </w:t>
      </w:r>
      <w:r>
        <w:rPr>
          <w:i/>
          <w:sz w:val="24"/>
        </w:rPr>
        <w:t>обеспечения</w:t>
      </w:r>
      <w:r>
        <w:rPr>
          <w:i/>
          <w:spacing w:val="1"/>
          <w:sz w:val="24"/>
        </w:rPr>
        <w:t xml:space="preserve"> </w:t>
      </w:r>
      <w:r>
        <w:rPr>
          <w:i/>
          <w:sz w:val="24"/>
        </w:rPr>
        <w:t>информационной</w:t>
      </w:r>
      <w:r>
        <w:rPr>
          <w:i/>
          <w:spacing w:val="1"/>
          <w:sz w:val="24"/>
        </w:rPr>
        <w:t xml:space="preserve"> </w:t>
      </w:r>
      <w:r>
        <w:rPr>
          <w:i/>
          <w:sz w:val="24"/>
        </w:rPr>
        <w:t>безопасности,</w:t>
      </w:r>
      <w:r>
        <w:rPr>
          <w:i/>
          <w:spacing w:val="1"/>
          <w:sz w:val="24"/>
        </w:rPr>
        <w:t xml:space="preserve"> </w:t>
      </w:r>
      <w:r>
        <w:rPr>
          <w:i/>
          <w:sz w:val="24"/>
        </w:rPr>
        <w:t>способы</w:t>
      </w:r>
      <w:r>
        <w:rPr>
          <w:i/>
          <w:spacing w:val="1"/>
          <w:sz w:val="24"/>
        </w:rPr>
        <w:t xml:space="preserve"> </w:t>
      </w:r>
      <w:r>
        <w:rPr>
          <w:i/>
          <w:sz w:val="24"/>
        </w:rPr>
        <w:t>и</w:t>
      </w:r>
      <w:r>
        <w:rPr>
          <w:i/>
          <w:spacing w:val="1"/>
          <w:sz w:val="24"/>
        </w:rPr>
        <w:t xml:space="preserve"> </w:t>
      </w:r>
      <w:r>
        <w:rPr>
          <w:i/>
          <w:sz w:val="24"/>
        </w:rPr>
        <w:t>средства</w:t>
      </w:r>
      <w:r>
        <w:rPr>
          <w:i/>
          <w:spacing w:val="1"/>
          <w:sz w:val="24"/>
        </w:rPr>
        <w:t xml:space="preserve"> </w:t>
      </w:r>
      <w:r>
        <w:rPr>
          <w:i/>
          <w:sz w:val="24"/>
        </w:rPr>
        <w:t>обеспечения</w:t>
      </w:r>
      <w:r>
        <w:rPr>
          <w:i/>
          <w:spacing w:val="1"/>
          <w:sz w:val="24"/>
        </w:rPr>
        <w:t xml:space="preserve"> </w:t>
      </w:r>
      <w:r>
        <w:rPr>
          <w:i/>
          <w:sz w:val="24"/>
        </w:rPr>
        <w:t>надежного</w:t>
      </w:r>
      <w:r>
        <w:rPr>
          <w:i/>
          <w:spacing w:val="1"/>
          <w:sz w:val="24"/>
        </w:rPr>
        <w:t xml:space="preserve"> </w:t>
      </w:r>
      <w:r>
        <w:rPr>
          <w:i/>
          <w:sz w:val="24"/>
        </w:rPr>
        <w:t>функционирования</w:t>
      </w:r>
      <w:r>
        <w:rPr>
          <w:i/>
          <w:spacing w:val="-3"/>
          <w:sz w:val="24"/>
        </w:rPr>
        <w:t xml:space="preserve"> </w:t>
      </w:r>
      <w:proofErr w:type="spellStart"/>
      <w:r>
        <w:rPr>
          <w:i/>
          <w:sz w:val="24"/>
        </w:rPr>
        <w:t>средствИКТ</w:t>
      </w:r>
      <w:proofErr w:type="spellEnd"/>
      <w:r>
        <w:rPr>
          <w:i/>
          <w:sz w:val="24"/>
        </w:rPr>
        <w:t>;</w:t>
      </w:r>
    </w:p>
    <w:p w:rsidR="00661F5B" w:rsidRDefault="00000000" w:rsidP="005626CB">
      <w:pPr>
        <w:pStyle w:val="a4"/>
        <w:numPr>
          <w:ilvl w:val="0"/>
          <w:numId w:val="70"/>
        </w:numPr>
        <w:tabs>
          <w:tab w:val="left" w:pos="2086"/>
        </w:tabs>
        <w:spacing w:before="12"/>
        <w:ind w:left="2085" w:hanging="568"/>
        <w:rPr>
          <w:i/>
          <w:sz w:val="24"/>
        </w:rPr>
      </w:pPr>
      <w:r>
        <w:rPr>
          <w:i/>
          <w:sz w:val="24"/>
        </w:rPr>
        <w:t>критически</w:t>
      </w:r>
      <w:r>
        <w:rPr>
          <w:i/>
          <w:spacing w:val="-3"/>
          <w:sz w:val="24"/>
        </w:rPr>
        <w:t xml:space="preserve"> </w:t>
      </w:r>
      <w:r>
        <w:rPr>
          <w:i/>
          <w:sz w:val="24"/>
        </w:rPr>
        <w:t>оценивать</w:t>
      </w:r>
      <w:r>
        <w:rPr>
          <w:i/>
          <w:spacing w:val="-3"/>
          <w:sz w:val="24"/>
        </w:rPr>
        <w:t xml:space="preserve"> </w:t>
      </w:r>
      <w:r>
        <w:rPr>
          <w:i/>
          <w:sz w:val="24"/>
        </w:rPr>
        <w:t>информацию,</w:t>
      </w:r>
      <w:r>
        <w:rPr>
          <w:i/>
          <w:spacing w:val="-3"/>
          <w:sz w:val="24"/>
        </w:rPr>
        <w:t xml:space="preserve"> </w:t>
      </w:r>
      <w:r>
        <w:rPr>
          <w:i/>
          <w:sz w:val="24"/>
        </w:rPr>
        <w:t>полученную</w:t>
      </w:r>
      <w:r>
        <w:rPr>
          <w:i/>
          <w:spacing w:val="-3"/>
          <w:sz w:val="24"/>
        </w:rPr>
        <w:t xml:space="preserve"> </w:t>
      </w:r>
      <w:r>
        <w:rPr>
          <w:i/>
          <w:sz w:val="24"/>
        </w:rPr>
        <w:t>из</w:t>
      </w:r>
      <w:r>
        <w:rPr>
          <w:i/>
          <w:spacing w:val="-3"/>
          <w:sz w:val="24"/>
        </w:rPr>
        <w:t xml:space="preserve"> </w:t>
      </w:r>
      <w:proofErr w:type="spellStart"/>
      <w:r>
        <w:rPr>
          <w:i/>
          <w:sz w:val="24"/>
        </w:rPr>
        <w:t>сетиИнтернет</w:t>
      </w:r>
      <w:proofErr w:type="spellEnd"/>
      <w:r>
        <w:rPr>
          <w:i/>
          <w:sz w:val="24"/>
        </w:rPr>
        <w:t>.</w:t>
      </w:r>
    </w:p>
    <w:p w:rsidR="00661F5B" w:rsidRDefault="00661F5B" w:rsidP="005626CB">
      <w:pPr>
        <w:pStyle w:val="a3"/>
        <w:spacing w:before="11"/>
        <w:ind w:left="0"/>
        <w:rPr>
          <w:i/>
          <w:sz w:val="32"/>
        </w:rPr>
      </w:pPr>
    </w:p>
    <w:p w:rsidR="00661F5B" w:rsidRDefault="00000000" w:rsidP="005626CB">
      <w:pPr>
        <w:pStyle w:val="1"/>
        <w:numPr>
          <w:ilvl w:val="3"/>
          <w:numId w:val="192"/>
        </w:numPr>
        <w:tabs>
          <w:tab w:val="left" w:pos="2980"/>
          <w:tab w:val="left" w:pos="2981"/>
        </w:tabs>
        <w:ind w:left="2980" w:hanging="1463"/>
        <w:jc w:val="both"/>
      </w:pPr>
      <w:r>
        <w:t>Физика</w:t>
      </w:r>
    </w:p>
    <w:p w:rsidR="00661F5B" w:rsidRDefault="00000000" w:rsidP="005626CB">
      <w:pPr>
        <w:spacing w:before="180" w:line="276" w:lineRule="auto"/>
        <w:ind w:left="1233" w:right="983" w:firstLine="285"/>
        <w:jc w:val="both"/>
        <w:rPr>
          <w:b/>
          <w:sz w:val="24"/>
        </w:rPr>
      </w:pPr>
      <w:r>
        <w:rPr>
          <w:b/>
          <w:sz w:val="24"/>
        </w:rPr>
        <w:t>В</w:t>
      </w:r>
      <w:r>
        <w:rPr>
          <w:b/>
          <w:spacing w:val="1"/>
          <w:sz w:val="24"/>
        </w:rPr>
        <w:t xml:space="preserve"> </w:t>
      </w:r>
      <w:r>
        <w:rPr>
          <w:b/>
          <w:sz w:val="24"/>
        </w:rPr>
        <w:t>результате</w:t>
      </w:r>
      <w:r>
        <w:rPr>
          <w:b/>
          <w:spacing w:val="1"/>
          <w:sz w:val="24"/>
        </w:rPr>
        <w:t xml:space="preserve"> </w:t>
      </w:r>
      <w:r>
        <w:rPr>
          <w:b/>
          <w:sz w:val="24"/>
        </w:rPr>
        <w:t>изучения</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«Физика»</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57"/>
          <w:sz w:val="24"/>
        </w:rPr>
        <w:t xml:space="preserve"> </w:t>
      </w:r>
      <w:r>
        <w:rPr>
          <w:b/>
          <w:sz w:val="24"/>
        </w:rPr>
        <w:t>образования:</w:t>
      </w:r>
    </w:p>
    <w:p w:rsidR="00661F5B" w:rsidRDefault="00000000" w:rsidP="005626CB">
      <w:pPr>
        <w:pStyle w:val="1"/>
        <w:spacing w:line="275"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0"/>
          <w:numId w:val="69"/>
        </w:numPr>
        <w:tabs>
          <w:tab w:val="left" w:pos="2086"/>
        </w:tabs>
        <w:spacing w:before="168" w:line="276" w:lineRule="auto"/>
        <w:ind w:right="982" w:firstLine="285"/>
        <w:rPr>
          <w:sz w:val="24"/>
        </w:rPr>
      </w:pPr>
      <w:r>
        <w:rPr>
          <w:sz w:val="24"/>
        </w:rPr>
        <w:t>демонстрировать на примерах роль и место физики в формировании современной</w:t>
      </w:r>
      <w:r>
        <w:rPr>
          <w:spacing w:val="1"/>
          <w:sz w:val="24"/>
        </w:rPr>
        <w:t xml:space="preserve"> </w:t>
      </w:r>
      <w:r>
        <w:rPr>
          <w:sz w:val="24"/>
        </w:rPr>
        <w:t>научной картины мира, в развитии современной техники и технологий, в практической</w:t>
      </w:r>
      <w:r>
        <w:rPr>
          <w:spacing w:val="1"/>
          <w:sz w:val="24"/>
        </w:rPr>
        <w:t xml:space="preserve"> </w:t>
      </w:r>
      <w:proofErr w:type="spellStart"/>
      <w:r>
        <w:rPr>
          <w:sz w:val="24"/>
        </w:rPr>
        <w:t>деятельностилюдей</w:t>
      </w:r>
      <w:proofErr w:type="spellEnd"/>
      <w:r>
        <w:rPr>
          <w:sz w:val="24"/>
        </w:rPr>
        <w:t>;</w:t>
      </w:r>
    </w:p>
    <w:p w:rsidR="00661F5B" w:rsidRDefault="00000000" w:rsidP="005626CB">
      <w:pPr>
        <w:pStyle w:val="a4"/>
        <w:numPr>
          <w:ilvl w:val="0"/>
          <w:numId w:val="69"/>
        </w:numPr>
        <w:tabs>
          <w:tab w:val="left" w:pos="2086"/>
        </w:tabs>
        <w:spacing w:before="15"/>
        <w:ind w:left="2085" w:hanging="568"/>
        <w:rPr>
          <w:sz w:val="24"/>
        </w:rPr>
      </w:pPr>
      <w:r>
        <w:rPr>
          <w:sz w:val="24"/>
        </w:rPr>
        <w:t xml:space="preserve">демонстрировать  </w:t>
      </w:r>
      <w:r>
        <w:rPr>
          <w:spacing w:val="27"/>
          <w:sz w:val="24"/>
        </w:rPr>
        <w:t xml:space="preserve"> </w:t>
      </w:r>
      <w:r>
        <w:rPr>
          <w:sz w:val="24"/>
        </w:rPr>
        <w:t xml:space="preserve">на   </w:t>
      </w:r>
      <w:r>
        <w:rPr>
          <w:spacing w:val="23"/>
          <w:sz w:val="24"/>
        </w:rPr>
        <w:t xml:space="preserve"> </w:t>
      </w:r>
      <w:r>
        <w:rPr>
          <w:sz w:val="24"/>
        </w:rPr>
        <w:t xml:space="preserve">примерах   </w:t>
      </w:r>
      <w:r>
        <w:rPr>
          <w:spacing w:val="27"/>
          <w:sz w:val="24"/>
        </w:rPr>
        <w:t xml:space="preserve"> </w:t>
      </w:r>
      <w:r>
        <w:rPr>
          <w:sz w:val="24"/>
        </w:rPr>
        <w:t xml:space="preserve">взаимосвязь   </w:t>
      </w:r>
      <w:r>
        <w:rPr>
          <w:spacing w:val="26"/>
          <w:sz w:val="24"/>
        </w:rPr>
        <w:t xml:space="preserve"> </w:t>
      </w:r>
      <w:r>
        <w:rPr>
          <w:sz w:val="24"/>
        </w:rPr>
        <w:t xml:space="preserve">между   </w:t>
      </w:r>
      <w:r>
        <w:rPr>
          <w:spacing w:val="20"/>
          <w:sz w:val="24"/>
        </w:rPr>
        <w:t xml:space="preserve"> </w:t>
      </w:r>
      <w:r>
        <w:rPr>
          <w:sz w:val="24"/>
        </w:rPr>
        <w:t xml:space="preserve">физикой   </w:t>
      </w:r>
      <w:r>
        <w:rPr>
          <w:spacing w:val="24"/>
          <w:sz w:val="24"/>
        </w:rPr>
        <w:t xml:space="preserve"> </w:t>
      </w:r>
      <w:r>
        <w:rPr>
          <w:sz w:val="24"/>
        </w:rPr>
        <w:t xml:space="preserve">и   </w:t>
      </w:r>
      <w:r>
        <w:rPr>
          <w:spacing w:val="26"/>
          <w:sz w:val="24"/>
        </w:rPr>
        <w:t xml:space="preserve"> </w:t>
      </w:r>
      <w:r>
        <w:rPr>
          <w:sz w:val="24"/>
        </w:rPr>
        <w:t>другими</w:t>
      </w:r>
    </w:p>
    <w:p w:rsidR="00661F5B" w:rsidRDefault="00661F5B" w:rsidP="005626CB">
      <w:pPr>
        <w:jc w:val="both"/>
        <w:rPr>
          <w:sz w:val="24"/>
        </w:rPr>
        <w:sectPr w:rsidR="00661F5B">
          <w:pgSz w:w="11920" w:h="16850"/>
          <w:pgMar w:top="960" w:right="0" w:bottom="1400" w:left="200" w:header="0" w:footer="1206" w:gutter="0"/>
          <w:cols w:space="720"/>
        </w:sectPr>
      </w:pPr>
    </w:p>
    <w:p w:rsidR="00661F5B" w:rsidRDefault="00000000" w:rsidP="005626CB">
      <w:pPr>
        <w:pStyle w:val="a3"/>
        <w:spacing w:before="72"/>
        <w:ind w:left="1233"/>
      </w:pPr>
      <w:r>
        <w:lastRenderedPageBreak/>
        <w:t>естественными</w:t>
      </w:r>
      <w:r>
        <w:rPr>
          <w:spacing w:val="-4"/>
        </w:rPr>
        <w:t xml:space="preserve"> </w:t>
      </w:r>
      <w:r>
        <w:t>науками;</w:t>
      </w:r>
    </w:p>
    <w:p w:rsidR="00661F5B" w:rsidRDefault="00000000" w:rsidP="005626CB">
      <w:pPr>
        <w:pStyle w:val="a4"/>
        <w:numPr>
          <w:ilvl w:val="0"/>
          <w:numId w:val="69"/>
        </w:numPr>
        <w:tabs>
          <w:tab w:val="left" w:pos="2086"/>
        </w:tabs>
        <w:spacing w:before="73" w:line="276" w:lineRule="auto"/>
        <w:ind w:right="976" w:firstLine="285"/>
        <w:rPr>
          <w:sz w:val="24"/>
        </w:rPr>
      </w:pPr>
      <w:r>
        <w:rPr>
          <w:sz w:val="24"/>
        </w:rPr>
        <w:t>устанавливать взаимосвязь естественно-научных явлений и применять основные</w:t>
      </w:r>
      <w:r>
        <w:rPr>
          <w:spacing w:val="1"/>
          <w:sz w:val="24"/>
        </w:rPr>
        <w:t xml:space="preserve"> </w:t>
      </w:r>
      <w:r>
        <w:rPr>
          <w:sz w:val="24"/>
        </w:rPr>
        <w:t>физические</w:t>
      </w:r>
      <w:r>
        <w:rPr>
          <w:spacing w:val="-2"/>
          <w:sz w:val="24"/>
        </w:rPr>
        <w:t xml:space="preserve"> </w:t>
      </w:r>
      <w:r>
        <w:rPr>
          <w:sz w:val="24"/>
        </w:rPr>
        <w:t>модели</w:t>
      </w:r>
      <w:r>
        <w:rPr>
          <w:spacing w:val="1"/>
          <w:sz w:val="24"/>
        </w:rPr>
        <w:t xml:space="preserve"> </w:t>
      </w:r>
      <w:r>
        <w:rPr>
          <w:sz w:val="24"/>
        </w:rPr>
        <w:t>для их</w:t>
      </w:r>
      <w:r>
        <w:rPr>
          <w:spacing w:val="2"/>
          <w:sz w:val="24"/>
        </w:rPr>
        <w:t xml:space="preserve"> </w:t>
      </w:r>
      <w:r>
        <w:rPr>
          <w:sz w:val="24"/>
        </w:rPr>
        <w:t>описания</w:t>
      </w:r>
      <w:r>
        <w:rPr>
          <w:spacing w:val="-1"/>
          <w:sz w:val="24"/>
        </w:rPr>
        <w:t xml:space="preserve"> </w:t>
      </w:r>
      <w:r>
        <w:rPr>
          <w:sz w:val="24"/>
        </w:rPr>
        <w:t>и объяснения;</w:t>
      </w:r>
    </w:p>
    <w:p w:rsidR="00661F5B" w:rsidRDefault="00000000" w:rsidP="005626CB">
      <w:pPr>
        <w:pStyle w:val="a4"/>
        <w:numPr>
          <w:ilvl w:val="0"/>
          <w:numId w:val="69"/>
        </w:numPr>
        <w:tabs>
          <w:tab w:val="left" w:pos="2086"/>
        </w:tabs>
        <w:spacing w:before="66" w:line="276" w:lineRule="auto"/>
        <w:ind w:right="978" w:firstLine="285"/>
        <w:rPr>
          <w:sz w:val="24"/>
        </w:rPr>
      </w:pPr>
      <w:r>
        <w:rPr>
          <w:sz w:val="24"/>
        </w:rPr>
        <w:t>использовать</w:t>
      </w:r>
      <w:r>
        <w:rPr>
          <w:spacing w:val="1"/>
          <w:sz w:val="24"/>
        </w:rPr>
        <w:t xml:space="preserve"> </w:t>
      </w:r>
      <w:r>
        <w:rPr>
          <w:sz w:val="24"/>
        </w:rPr>
        <w:t>информацию</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практических,</w:t>
      </w:r>
      <w:r>
        <w:rPr>
          <w:spacing w:val="-13"/>
          <w:sz w:val="24"/>
        </w:rPr>
        <w:t xml:space="preserve"> </w:t>
      </w:r>
      <w:r>
        <w:rPr>
          <w:sz w:val="24"/>
        </w:rPr>
        <w:t>проектных</w:t>
      </w:r>
      <w:r>
        <w:rPr>
          <w:spacing w:val="-11"/>
          <w:sz w:val="24"/>
        </w:rPr>
        <w:t xml:space="preserve"> </w:t>
      </w:r>
      <w:r>
        <w:rPr>
          <w:sz w:val="24"/>
        </w:rPr>
        <w:t>и</w:t>
      </w:r>
      <w:r>
        <w:rPr>
          <w:spacing w:val="-11"/>
          <w:sz w:val="24"/>
        </w:rPr>
        <w:t xml:space="preserve"> </w:t>
      </w:r>
      <w:r>
        <w:rPr>
          <w:sz w:val="24"/>
        </w:rPr>
        <w:t>исследовательских</w:t>
      </w:r>
      <w:r>
        <w:rPr>
          <w:spacing w:val="-13"/>
          <w:sz w:val="24"/>
        </w:rPr>
        <w:t xml:space="preserve"> </w:t>
      </w:r>
      <w:r>
        <w:rPr>
          <w:sz w:val="24"/>
        </w:rPr>
        <w:t>задач,</w:t>
      </w:r>
      <w:r>
        <w:rPr>
          <w:spacing w:val="-12"/>
          <w:sz w:val="24"/>
        </w:rPr>
        <w:t xml:space="preserve"> </w:t>
      </w:r>
      <w:r>
        <w:rPr>
          <w:sz w:val="24"/>
        </w:rPr>
        <w:t>интегрируя</w:t>
      </w:r>
      <w:r>
        <w:rPr>
          <w:spacing w:val="-12"/>
          <w:sz w:val="24"/>
        </w:rPr>
        <w:t xml:space="preserve"> </w:t>
      </w:r>
      <w:r>
        <w:rPr>
          <w:sz w:val="24"/>
        </w:rPr>
        <w:t>информацию</w:t>
      </w:r>
      <w:r>
        <w:rPr>
          <w:spacing w:val="-13"/>
          <w:sz w:val="24"/>
        </w:rPr>
        <w:t xml:space="preserve"> </w:t>
      </w:r>
      <w:r>
        <w:rPr>
          <w:sz w:val="24"/>
        </w:rPr>
        <w:t>из</w:t>
      </w:r>
      <w:r>
        <w:rPr>
          <w:spacing w:val="-11"/>
          <w:sz w:val="24"/>
        </w:rPr>
        <w:t xml:space="preserve"> </w:t>
      </w:r>
      <w:r>
        <w:rPr>
          <w:sz w:val="24"/>
        </w:rPr>
        <w:t>различных</w:t>
      </w:r>
      <w:r>
        <w:rPr>
          <w:spacing w:val="-58"/>
          <w:sz w:val="24"/>
        </w:rPr>
        <w:t xml:space="preserve"> </w:t>
      </w:r>
      <w:r>
        <w:rPr>
          <w:sz w:val="24"/>
        </w:rPr>
        <w:t>источников</w:t>
      </w:r>
      <w:r>
        <w:rPr>
          <w:spacing w:val="-4"/>
          <w:sz w:val="24"/>
        </w:rPr>
        <w:t xml:space="preserve"> </w:t>
      </w:r>
      <w:r>
        <w:rPr>
          <w:sz w:val="24"/>
        </w:rPr>
        <w:t xml:space="preserve">и критически </w:t>
      </w:r>
      <w:proofErr w:type="spellStart"/>
      <w:r>
        <w:rPr>
          <w:sz w:val="24"/>
        </w:rPr>
        <w:t>ееоценивая</w:t>
      </w:r>
      <w:proofErr w:type="spellEnd"/>
      <w:r>
        <w:rPr>
          <w:sz w:val="24"/>
        </w:rPr>
        <w:t>;</w:t>
      </w:r>
    </w:p>
    <w:p w:rsidR="00661F5B" w:rsidRDefault="00000000" w:rsidP="005626CB">
      <w:pPr>
        <w:pStyle w:val="a4"/>
        <w:numPr>
          <w:ilvl w:val="0"/>
          <w:numId w:val="69"/>
        </w:numPr>
        <w:tabs>
          <w:tab w:val="left" w:pos="2086"/>
        </w:tabs>
        <w:spacing w:before="15" w:line="276" w:lineRule="auto"/>
        <w:ind w:right="977" w:firstLine="285"/>
        <w:rPr>
          <w:sz w:val="24"/>
        </w:rPr>
      </w:pPr>
      <w:r>
        <w:rPr>
          <w:sz w:val="24"/>
        </w:rPr>
        <w:t>различать и уметь использовать в учебно-исследовательской деятельности методы</w:t>
      </w:r>
      <w:r>
        <w:rPr>
          <w:spacing w:val="1"/>
          <w:sz w:val="24"/>
        </w:rPr>
        <w:t xml:space="preserve"> </w:t>
      </w:r>
      <w:r>
        <w:rPr>
          <w:sz w:val="24"/>
        </w:rPr>
        <w:t>научного познания (наблюдение, описание, измерение, эксперимент, выдвижение гипотезы,</w:t>
      </w:r>
      <w:r>
        <w:rPr>
          <w:spacing w:val="-57"/>
          <w:sz w:val="24"/>
        </w:rPr>
        <w:t xml:space="preserve"> </w:t>
      </w:r>
      <w:r>
        <w:rPr>
          <w:sz w:val="24"/>
        </w:rPr>
        <w:t>моделирование</w:t>
      </w:r>
      <w:r>
        <w:rPr>
          <w:spacing w:val="-9"/>
          <w:sz w:val="24"/>
        </w:rPr>
        <w:t xml:space="preserve"> </w:t>
      </w:r>
      <w:r>
        <w:rPr>
          <w:sz w:val="24"/>
        </w:rPr>
        <w:t>и</w:t>
      </w:r>
      <w:r>
        <w:rPr>
          <w:spacing w:val="-7"/>
          <w:sz w:val="24"/>
        </w:rPr>
        <w:t xml:space="preserve"> </w:t>
      </w:r>
      <w:r>
        <w:rPr>
          <w:sz w:val="24"/>
        </w:rPr>
        <w:t>др.)</w:t>
      </w:r>
      <w:r>
        <w:rPr>
          <w:spacing w:val="-10"/>
          <w:sz w:val="24"/>
        </w:rPr>
        <w:t xml:space="preserve"> </w:t>
      </w:r>
      <w:r>
        <w:rPr>
          <w:sz w:val="24"/>
        </w:rPr>
        <w:t>и</w:t>
      </w:r>
      <w:r>
        <w:rPr>
          <w:spacing w:val="-10"/>
          <w:sz w:val="24"/>
        </w:rPr>
        <w:t xml:space="preserve"> </w:t>
      </w:r>
      <w:r>
        <w:rPr>
          <w:sz w:val="24"/>
        </w:rPr>
        <w:t>формы</w:t>
      </w:r>
      <w:r>
        <w:rPr>
          <w:spacing w:val="-8"/>
          <w:sz w:val="24"/>
        </w:rPr>
        <w:t xml:space="preserve"> </w:t>
      </w:r>
      <w:r>
        <w:rPr>
          <w:sz w:val="24"/>
        </w:rPr>
        <w:t>научного</w:t>
      </w:r>
      <w:r>
        <w:rPr>
          <w:spacing w:val="-8"/>
          <w:sz w:val="24"/>
        </w:rPr>
        <w:t xml:space="preserve"> </w:t>
      </w:r>
      <w:r>
        <w:rPr>
          <w:sz w:val="24"/>
        </w:rPr>
        <w:t>познания</w:t>
      </w:r>
      <w:r>
        <w:rPr>
          <w:spacing w:val="-7"/>
          <w:sz w:val="24"/>
        </w:rPr>
        <w:t xml:space="preserve"> </w:t>
      </w:r>
      <w:r>
        <w:rPr>
          <w:sz w:val="24"/>
        </w:rPr>
        <w:t>(факты,</w:t>
      </w:r>
      <w:r>
        <w:rPr>
          <w:spacing w:val="-8"/>
          <w:sz w:val="24"/>
        </w:rPr>
        <w:t xml:space="preserve"> </w:t>
      </w:r>
      <w:r>
        <w:rPr>
          <w:sz w:val="24"/>
        </w:rPr>
        <w:t>законы,</w:t>
      </w:r>
      <w:r>
        <w:rPr>
          <w:spacing w:val="-8"/>
          <w:sz w:val="24"/>
        </w:rPr>
        <w:t xml:space="preserve"> </w:t>
      </w:r>
      <w:r>
        <w:rPr>
          <w:sz w:val="24"/>
        </w:rPr>
        <w:t>теории),</w:t>
      </w:r>
      <w:r>
        <w:rPr>
          <w:spacing w:val="-9"/>
          <w:sz w:val="24"/>
        </w:rPr>
        <w:t xml:space="preserve"> </w:t>
      </w:r>
      <w:r>
        <w:rPr>
          <w:sz w:val="24"/>
        </w:rPr>
        <w:t>демонстрируя</w:t>
      </w:r>
      <w:r>
        <w:rPr>
          <w:spacing w:val="-8"/>
          <w:sz w:val="24"/>
        </w:rPr>
        <w:t xml:space="preserve"> </w:t>
      </w:r>
      <w:r>
        <w:rPr>
          <w:sz w:val="24"/>
        </w:rPr>
        <w:t>на</w:t>
      </w:r>
      <w:r>
        <w:rPr>
          <w:spacing w:val="-57"/>
          <w:sz w:val="24"/>
        </w:rPr>
        <w:t xml:space="preserve"> </w:t>
      </w:r>
      <w:r>
        <w:rPr>
          <w:sz w:val="24"/>
        </w:rPr>
        <w:t>примерах</w:t>
      </w:r>
      <w:r>
        <w:rPr>
          <w:spacing w:val="1"/>
          <w:sz w:val="24"/>
        </w:rPr>
        <w:t xml:space="preserve"> </w:t>
      </w:r>
      <w:r>
        <w:rPr>
          <w:sz w:val="24"/>
        </w:rPr>
        <w:t>их</w:t>
      </w:r>
      <w:r>
        <w:rPr>
          <w:spacing w:val="2"/>
          <w:sz w:val="24"/>
        </w:rPr>
        <w:t xml:space="preserve"> </w:t>
      </w:r>
      <w:r>
        <w:rPr>
          <w:sz w:val="24"/>
        </w:rPr>
        <w:t>роль и место</w:t>
      </w:r>
      <w:r>
        <w:rPr>
          <w:spacing w:val="-1"/>
          <w:sz w:val="24"/>
        </w:rPr>
        <w:t xml:space="preserve"> </w:t>
      </w:r>
      <w:r>
        <w:rPr>
          <w:sz w:val="24"/>
        </w:rPr>
        <w:t>в</w:t>
      </w:r>
      <w:r>
        <w:rPr>
          <w:spacing w:val="-1"/>
          <w:sz w:val="24"/>
        </w:rPr>
        <w:t xml:space="preserve"> </w:t>
      </w:r>
      <w:proofErr w:type="spellStart"/>
      <w:r>
        <w:rPr>
          <w:sz w:val="24"/>
        </w:rPr>
        <w:t>научномпознании</w:t>
      </w:r>
      <w:proofErr w:type="spellEnd"/>
      <w:r>
        <w:rPr>
          <w:sz w:val="24"/>
        </w:rPr>
        <w:t>;</w:t>
      </w:r>
    </w:p>
    <w:p w:rsidR="00661F5B" w:rsidRDefault="00000000" w:rsidP="005626CB">
      <w:pPr>
        <w:pStyle w:val="a4"/>
        <w:numPr>
          <w:ilvl w:val="0"/>
          <w:numId w:val="69"/>
        </w:numPr>
        <w:tabs>
          <w:tab w:val="left" w:pos="2086"/>
        </w:tabs>
        <w:spacing w:line="276" w:lineRule="auto"/>
        <w:ind w:right="981" w:firstLine="285"/>
        <w:rPr>
          <w:sz w:val="24"/>
        </w:rPr>
      </w:pPr>
      <w:r>
        <w:rPr>
          <w:sz w:val="24"/>
        </w:rPr>
        <w:t>проводить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косвенные</w:t>
      </w:r>
      <w:r>
        <w:rPr>
          <w:spacing w:val="1"/>
          <w:sz w:val="24"/>
        </w:rPr>
        <w:t xml:space="preserve"> </w:t>
      </w:r>
      <w:r>
        <w:rPr>
          <w:sz w:val="24"/>
        </w:rPr>
        <w:t>изменения</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выбирая</w:t>
      </w:r>
      <w:r>
        <w:rPr>
          <w:spacing w:val="1"/>
          <w:sz w:val="24"/>
        </w:rPr>
        <w:t xml:space="preserve"> </w:t>
      </w:r>
      <w:r>
        <w:rPr>
          <w:sz w:val="24"/>
        </w:rPr>
        <w:t>измерительные</w:t>
      </w:r>
      <w:r>
        <w:rPr>
          <w:spacing w:val="1"/>
          <w:sz w:val="24"/>
        </w:rPr>
        <w:t xml:space="preserve"> </w:t>
      </w:r>
      <w:r>
        <w:rPr>
          <w:sz w:val="24"/>
        </w:rPr>
        <w:t>приборы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необходимой</w:t>
      </w:r>
      <w:r>
        <w:rPr>
          <w:spacing w:val="1"/>
          <w:sz w:val="24"/>
        </w:rPr>
        <w:t xml:space="preserve"> </w:t>
      </w:r>
      <w:r>
        <w:rPr>
          <w:sz w:val="24"/>
        </w:rPr>
        <w:t>точности</w:t>
      </w:r>
      <w:r>
        <w:rPr>
          <w:spacing w:val="1"/>
          <w:sz w:val="24"/>
        </w:rPr>
        <w:t xml:space="preserve"> </w:t>
      </w:r>
      <w:r>
        <w:rPr>
          <w:sz w:val="24"/>
        </w:rPr>
        <w:t>измерений,</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измерений,</w:t>
      </w:r>
      <w:r>
        <w:rPr>
          <w:spacing w:val="1"/>
          <w:sz w:val="24"/>
        </w:rPr>
        <w:t xml:space="preserve"> </w:t>
      </w:r>
      <w:r>
        <w:rPr>
          <w:sz w:val="24"/>
        </w:rPr>
        <w:t>получать</w:t>
      </w:r>
      <w:r>
        <w:rPr>
          <w:spacing w:val="1"/>
          <w:sz w:val="24"/>
        </w:rPr>
        <w:t xml:space="preserve"> </w:t>
      </w:r>
      <w:r>
        <w:rPr>
          <w:sz w:val="24"/>
        </w:rPr>
        <w:t>значение</w:t>
      </w:r>
      <w:r>
        <w:rPr>
          <w:spacing w:val="1"/>
          <w:sz w:val="24"/>
        </w:rPr>
        <w:t xml:space="preserve"> </w:t>
      </w:r>
      <w:r>
        <w:rPr>
          <w:sz w:val="24"/>
        </w:rPr>
        <w:t>измеряемой</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относительную</w:t>
      </w:r>
      <w:r>
        <w:rPr>
          <w:spacing w:val="1"/>
          <w:sz w:val="24"/>
        </w:rPr>
        <w:t xml:space="preserve"> </w:t>
      </w:r>
      <w:r>
        <w:rPr>
          <w:sz w:val="24"/>
        </w:rPr>
        <w:t>погрешность по</w:t>
      </w:r>
      <w:r>
        <w:rPr>
          <w:spacing w:val="-3"/>
          <w:sz w:val="24"/>
        </w:rPr>
        <w:t xml:space="preserve"> </w:t>
      </w:r>
      <w:proofErr w:type="spellStart"/>
      <w:r>
        <w:rPr>
          <w:sz w:val="24"/>
        </w:rPr>
        <w:t>заданнымформулам</w:t>
      </w:r>
      <w:proofErr w:type="spellEnd"/>
      <w:r>
        <w:rPr>
          <w:sz w:val="24"/>
        </w:rPr>
        <w:t>;</w:t>
      </w:r>
    </w:p>
    <w:p w:rsidR="00661F5B" w:rsidRDefault="00000000" w:rsidP="005626CB">
      <w:pPr>
        <w:pStyle w:val="a4"/>
        <w:numPr>
          <w:ilvl w:val="0"/>
          <w:numId w:val="69"/>
        </w:numPr>
        <w:tabs>
          <w:tab w:val="left" w:pos="2086"/>
        </w:tabs>
        <w:spacing w:before="3" w:line="276" w:lineRule="auto"/>
        <w:ind w:right="975" w:firstLine="285"/>
        <w:rPr>
          <w:sz w:val="24"/>
        </w:rPr>
      </w:pPr>
      <w:r>
        <w:rPr>
          <w:sz w:val="24"/>
        </w:rPr>
        <w:t>проводить исследования зависимостей между физическими величинами: проводить</w:t>
      </w:r>
      <w:r>
        <w:rPr>
          <w:spacing w:val="-57"/>
          <w:sz w:val="24"/>
        </w:rPr>
        <w:t xml:space="preserve"> </w:t>
      </w:r>
      <w:r>
        <w:rPr>
          <w:sz w:val="24"/>
        </w:rPr>
        <w:t>измерения и определять на основе исследования значение параметров, характеризующих</w:t>
      </w:r>
      <w:r>
        <w:rPr>
          <w:spacing w:val="1"/>
          <w:sz w:val="24"/>
        </w:rPr>
        <w:t xml:space="preserve"> </w:t>
      </w:r>
      <w:r>
        <w:rPr>
          <w:sz w:val="24"/>
        </w:rPr>
        <w:t>данную</w:t>
      </w:r>
      <w:r>
        <w:rPr>
          <w:spacing w:val="-3"/>
          <w:sz w:val="24"/>
        </w:rPr>
        <w:t xml:space="preserve"> </w:t>
      </w:r>
      <w:r>
        <w:rPr>
          <w:sz w:val="24"/>
        </w:rPr>
        <w:t>зависимость</w:t>
      </w:r>
      <w:r>
        <w:rPr>
          <w:spacing w:val="-1"/>
          <w:sz w:val="24"/>
        </w:rPr>
        <w:t xml:space="preserve"> </w:t>
      </w:r>
      <w:r>
        <w:rPr>
          <w:sz w:val="24"/>
        </w:rPr>
        <w:t>между</w:t>
      </w:r>
      <w:r>
        <w:rPr>
          <w:spacing w:val="-8"/>
          <w:sz w:val="24"/>
        </w:rPr>
        <w:t xml:space="preserve"> </w:t>
      </w:r>
      <w:r>
        <w:rPr>
          <w:sz w:val="24"/>
        </w:rPr>
        <w:t>величинами,</w:t>
      </w:r>
      <w:r>
        <w:rPr>
          <w:spacing w:val="-2"/>
          <w:sz w:val="24"/>
        </w:rPr>
        <w:t xml:space="preserve"> </w:t>
      </w:r>
      <w:r>
        <w:rPr>
          <w:sz w:val="24"/>
        </w:rPr>
        <w:t>и</w:t>
      </w:r>
      <w:r>
        <w:rPr>
          <w:spacing w:val="-3"/>
          <w:sz w:val="24"/>
        </w:rPr>
        <w:t xml:space="preserve"> </w:t>
      </w:r>
      <w:r>
        <w:rPr>
          <w:sz w:val="24"/>
        </w:rPr>
        <w:t>делать</w:t>
      </w:r>
      <w:r>
        <w:rPr>
          <w:spacing w:val="-1"/>
          <w:sz w:val="24"/>
        </w:rPr>
        <w:t xml:space="preserve"> </w:t>
      </w:r>
      <w:r>
        <w:rPr>
          <w:sz w:val="24"/>
        </w:rPr>
        <w:t>вывод</w:t>
      </w:r>
      <w:r>
        <w:rPr>
          <w:spacing w:val="-3"/>
          <w:sz w:val="24"/>
        </w:rPr>
        <w:t xml:space="preserve"> </w:t>
      </w:r>
      <w:r>
        <w:rPr>
          <w:sz w:val="24"/>
        </w:rPr>
        <w:t>с учетом</w:t>
      </w:r>
      <w:r>
        <w:rPr>
          <w:spacing w:val="-2"/>
          <w:sz w:val="24"/>
        </w:rPr>
        <w:t xml:space="preserve"> </w:t>
      </w:r>
      <w:proofErr w:type="spellStart"/>
      <w:r>
        <w:rPr>
          <w:sz w:val="24"/>
        </w:rPr>
        <w:t>погрешностиизмерений</w:t>
      </w:r>
      <w:proofErr w:type="spellEnd"/>
      <w:r>
        <w:rPr>
          <w:sz w:val="24"/>
        </w:rPr>
        <w:t>;</w:t>
      </w:r>
    </w:p>
    <w:p w:rsidR="00661F5B" w:rsidRDefault="00000000" w:rsidP="005626CB">
      <w:pPr>
        <w:pStyle w:val="a4"/>
        <w:numPr>
          <w:ilvl w:val="0"/>
          <w:numId w:val="69"/>
        </w:numPr>
        <w:tabs>
          <w:tab w:val="left" w:pos="2086"/>
        </w:tabs>
        <w:spacing w:before="13" w:line="278" w:lineRule="auto"/>
        <w:ind w:right="978" w:firstLine="285"/>
        <w:rPr>
          <w:sz w:val="24"/>
        </w:rPr>
      </w:pPr>
      <w:r>
        <w:rPr>
          <w:spacing w:val="-1"/>
          <w:sz w:val="24"/>
        </w:rPr>
        <w:t>использовать</w:t>
      </w:r>
      <w:r>
        <w:rPr>
          <w:spacing w:val="-11"/>
          <w:sz w:val="24"/>
        </w:rPr>
        <w:t xml:space="preserve"> </w:t>
      </w:r>
      <w:r>
        <w:rPr>
          <w:sz w:val="24"/>
        </w:rPr>
        <w:t>для</w:t>
      </w:r>
      <w:r>
        <w:rPr>
          <w:spacing w:val="-12"/>
          <w:sz w:val="24"/>
        </w:rPr>
        <w:t xml:space="preserve"> </w:t>
      </w:r>
      <w:r>
        <w:rPr>
          <w:sz w:val="24"/>
        </w:rPr>
        <w:t>описания</w:t>
      </w:r>
      <w:r>
        <w:rPr>
          <w:spacing w:val="-14"/>
          <w:sz w:val="24"/>
        </w:rPr>
        <w:t xml:space="preserve"> </w:t>
      </w:r>
      <w:r>
        <w:rPr>
          <w:sz w:val="24"/>
        </w:rPr>
        <w:t>характера</w:t>
      </w:r>
      <w:r>
        <w:rPr>
          <w:spacing w:val="-12"/>
          <w:sz w:val="24"/>
        </w:rPr>
        <w:t xml:space="preserve"> </w:t>
      </w:r>
      <w:r>
        <w:rPr>
          <w:sz w:val="24"/>
        </w:rPr>
        <w:t>протекания</w:t>
      </w:r>
      <w:r>
        <w:rPr>
          <w:spacing w:val="-12"/>
          <w:sz w:val="24"/>
        </w:rPr>
        <w:t xml:space="preserve"> </w:t>
      </w:r>
      <w:r>
        <w:rPr>
          <w:sz w:val="24"/>
        </w:rPr>
        <w:t>физических</w:t>
      </w:r>
      <w:r>
        <w:rPr>
          <w:spacing w:val="-12"/>
          <w:sz w:val="24"/>
        </w:rPr>
        <w:t xml:space="preserve"> </w:t>
      </w:r>
      <w:r>
        <w:rPr>
          <w:sz w:val="24"/>
        </w:rPr>
        <w:t>процессов</w:t>
      </w:r>
      <w:r>
        <w:rPr>
          <w:spacing w:val="-12"/>
          <w:sz w:val="24"/>
        </w:rPr>
        <w:t xml:space="preserve"> </w:t>
      </w:r>
      <w:r>
        <w:rPr>
          <w:sz w:val="24"/>
        </w:rPr>
        <w:t>физические</w:t>
      </w:r>
      <w:r>
        <w:rPr>
          <w:spacing w:val="-58"/>
          <w:sz w:val="24"/>
        </w:rPr>
        <w:t xml:space="preserve"> </w:t>
      </w:r>
      <w:r>
        <w:rPr>
          <w:sz w:val="24"/>
        </w:rPr>
        <w:t>величины</w:t>
      </w:r>
      <w:r>
        <w:rPr>
          <w:spacing w:val="-1"/>
          <w:sz w:val="24"/>
        </w:rPr>
        <w:t xml:space="preserve"> </w:t>
      </w:r>
      <w:r>
        <w:rPr>
          <w:sz w:val="24"/>
        </w:rPr>
        <w:t>и демонстрировать</w:t>
      </w:r>
      <w:r>
        <w:rPr>
          <w:spacing w:val="1"/>
          <w:sz w:val="24"/>
        </w:rPr>
        <w:t xml:space="preserve"> </w:t>
      </w:r>
      <w:r>
        <w:rPr>
          <w:sz w:val="24"/>
        </w:rPr>
        <w:t>взаимосвязь</w:t>
      </w:r>
      <w:r>
        <w:rPr>
          <w:spacing w:val="-1"/>
          <w:sz w:val="24"/>
        </w:rPr>
        <w:t xml:space="preserve"> </w:t>
      </w:r>
      <w:proofErr w:type="spellStart"/>
      <w:r>
        <w:rPr>
          <w:sz w:val="24"/>
        </w:rPr>
        <w:t>междуними</w:t>
      </w:r>
      <w:proofErr w:type="spellEnd"/>
      <w:r>
        <w:rPr>
          <w:sz w:val="24"/>
        </w:rPr>
        <w:t>;</w:t>
      </w:r>
    </w:p>
    <w:p w:rsidR="00661F5B" w:rsidRDefault="00000000" w:rsidP="005626CB">
      <w:pPr>
        <w:pStyle w:val="a4"/>
        <w:numPr>
          <w:ilvl w:val="0"/>
          <w:numId w:val="69"/>
        </w:numPr>
        <w:tabs>
          <w:tab w:val="left" w:pos="2086"/>
        </w:tabs>
        <w:spacing w:before="24" w:line="276" w:lineRule="auto"/>
        <w:ind w:right="978" w:firstLine="285"/>
        <w:rPr>
          <w:sz w:val="24"/>
        </w:rPr>
      </w:pPr>
      <w:r>
        <w:rPr>
          <w:spacing w:val="-1"/>
          <w:sz w:val="24"/>
        </w:rPr>
        <w:t>использовать</w:t>
      </w:r>
      <w:r>
        <w:rPr>
          <w:spacing w:val="-11"/>
          <w:sz w:val="24"/>
        </w:rPr>
        <w:t xml:space="preserve"> </w:t>
      </w:r>
      <w:r>
        <w:rPr>
          <w:sz w:val="24"/>
        </w:rPr>
        <w:t>для</w:t>
      </w:r>
      <w:r>
        <w:rPr>
          <w:spacing w:val="-12"/>
          <w:sz w:val="24"/>
        </w:rPr>
        <w:t xml:space="preserve"> </w:t>
      </w:r>
      <w:r>
        <w:rPr>
          <w:sz w:val="24"/>
        </w:rPr>
        <w:t>описания</w:t>
      </w:r>
      <w:r>
        <w:rPr>
          <w:spacing w:val="-14"/>
          <w:sz w:val="24"/>
        </w:rPr>
        <w:t xml:space="preserve"> </w:t>
      </w:r>
      <w:r>
        <w:rPr>
          <w:sz w:val="24"/>
        </w:rPr>
        <w:t>характера</w:t>
      </w:r>
      <w:r>
        <w:rPr>
          <w:spacing w:val="-12"/>
          <w:sz w:val="24"/>
        </w:rPr>
        <w:t xml:space="preserve"> </w:t>
      </w:r>
      <w:r>
        <w:rPr>
          <w:sz w:val="24"/>
        </w:rPr>
        <w:t>протекания</w:t>
      </w:r>
      <w:r>
        <w:rPr>
          <w:spacing w:val="-12"/>
          <w:sz w:val="24"/>
        </w:rPr>
        <w:t xml:space="preserve"> </w:t>
      </w:r>
      <w:r>
        <w:rPr>
          <w:sz w:val="24"/>
        </w:rPr>
        <w:t>физических</w:t>
      </w:r>
      <w:r>
        <w:rPr>
          <w:spacing w:val="-12"/>
          <w:sz w:val="24"/>
        </w:rPr>
        <w:t xml:space="preserve"> </w:t>
      </w:r>
      <w:r>
        <w:rPr>
          <w:sz w:val="24"/>
        </w:rPr>
        <w:t>процессов</w:t>
      </w:r>
      <w:r>
        <w:rPr>
          <w:spacing w:val="-12"/>
          <w:sz w:val="24"/>
        </w:rPr>
        <w:t xml:space="preserve"> </w:t>
      </w:r>
      <w:r>
        <w:rPr>
          <w:sz w:val="24"/>
        </w:rPr>
        <w:t>физические</w:t>
      </w:r>
      <w:r>
        <w:rPr>
          <w:spacing w:val="-58"/>
          <w:sz w:val="24"/>
        </w:rPr>
        <w:t xml:space="preserve"> </w:t>
      </w:r>
      <w:r>
        <w:rPr>
          <w:sz w:val="24"/>
        </w:rPr>
        <w:t>законы</w:t>
      </w:r>
      <w:r>
        <w:rPr>
          <w:spacing w:val="-1"/>
          <w:sz w:val="24"/>
        </w:rPr>
        <w:t xml:space="preserve"> </w:t>
      </w:r>
      <w:r>
        <w:rPr>
          <w:sz w:val="24"/>
        </w:rPr>
        <w:t>с учетом границ</w:t>
      </w:r>
      <w:r>
        <w:rPr>
          <w:spacing w:val="-2"/>
          <w:sz w:val="24"/>
        </w:rPr>
        <w:t xml:space="preserve"> </w:t>
      </w:r>
      <w:proofErr w:type="spellStart"/>
      <w:r>
        <w:rPr>
          <w:sz w:val="24"/>
        </w:rPr>
        <w:t>ихприменимости</w:t>
      </w:r>
      <w:proofErr w:type="spellEnd"/>
      <w:r>
        <w:rPr>
          <w:sz w:val="24"/>
        </w:rPr>
        <w:t>;</w:t>
      </w:r>
    </w:p>
    <w:p w:rsidR="00661F5B" w:rsidRDefault="00000000" w:rsidP="005626CB">
      <w:pPr>
        <w:pStyle w:val="a4"/>
        <w:numPr>
          <w:ilvl w:val="0"/>
          <w:numId w:val="69"/>
        </w:numPr>
        <w:tabs>
          <w:tab w:val="left" w:pos="2086"/>
        </w:tabs>
        <w:spacing w:before="28" w:line="276" w:lineRule="auto"/>
        <w:ind w:right="975" w:firstLine="285"/>
        <w:rPr>
          <w:sz w:val="24"/>
        </w:rPr>
      </w:pPr>
      <w:r>
        <w:rPr>
          <w:sz w:val="24"/>
        </w:rPr>
        <w:t>решать качественные задачи (в том числе и межпредметного характера): используя</w:t>
      </w:r>
      <w:r>
        <w:rPr>
          <w:spacing w:val="1"/>
          <w:sz w:val="24"/>
        </w:rPr>
        <w:t xml:space="preserve"> </w:t>
      </w:r>
      <w:r>
        <w:rPr>
          <w:spacing w:val="-1"/>
          <w:sz w:val="24"/>
        </w:rPr>
        <w:t>модели,</w:t>
      </w:r>
      <w:r>
        <w:rPr>
          <w:spacing w:val="-10"/>
          <w:sz w:val="24"/>
        </w:rPr>
        <w:t xml:space="preserve"> </w:t>
      </w:r>
      <w:r>
        <w:rPr>
          <w:spacing w:val="-1"/>
          <w:sz w:val="24"/>
        </w:rPr>
        <w:t>физические</w:t>
      </w:r>
      <w:r>
        <w:rPr>
          <w:spacing w:val="-11"/>
          <w:sz w:val="24"/>
        </w:rPr>
        <w:t xml:space="preserve"> </w:t>
      </w:r>
      <w:r>
        <w:rPr>
          <w:spacing w:val="-1"/>
          <w:sz w:val="24"/>
        </w:rPr>
        <w:t>величины</w:t>
      </w:r>
      <w:r>
        <w:rPr>
          <w:spacing w:val="-10"/>
          <w:sz w:val="24"/>
        </w:rPr>
        <w:t xml:space="preserve"> </w:t>
      </w:r>
      <w:r>
        <w:rPr>
          <w:sz w:val="24"/>
        </w:rPr>
        <w:t>и</w:t>
      </w:r>
      <w:r>
        <w:rPr>
          <w:spacing w:val="-9"/>
          <w:sz w:val="24"/>
        </w:rPr>
        <w:t xml:space="preserve"> </w:t>
      </w:r>
      <w:r>
        <w:rPr>
          <w:sz w:val="24"/>
        </w:rPr>
        <w:t>законы,</w:t>
      </w:r>
      <w:r>
        <w:rPr>
          <w:spacing w:val="-10"/>
          <w:sz w:val="24"/>
        </w:rPr>
        <w:t xml:space="preserve"> </w:t>
      </w:r>
      <w:r>
        <w:rPr>
          <w:sz w:val="24"/>
        </w:rPr>
        <w:t>выстраивать</w:t>
      </w:r>
      <w:r>
        <w:rPr>
          <w:spacing w:val="-9"/>
          <w:sz w:val="24"/>
        </w:rPr>
        <w:t xml:space="preserve"> </w:t>
      </w:r>
      <w:r>
        <w:rPr>
          <w:sz w:val="24"/>
        </w:rPr>
        <w:t>логически</w:t>
      </w:r>
      <w:r>
        <w:rPr>
          <w:spacing w:val="-4"/>
          <w:sz w:val="24"/>
        </w:rPr>
        <w:t xml:space="preserve"> </w:t>
      </w:r>
      <w:r>
        <w:rPr>
          <w:sz w:val="24"/>
        </w:rPr>
        <w:t>верную</w:t>
      </w:r>
      <w:r>
        <w:rPr>
          <w:spacing w:val="-9"/>
          <w:sz w:val="24"/>
        </w:rPr>
        <w:t xml:space="preserve"> </w:t>
      </w:r>
      <w:r>
        <w:rPr>
          <w:sz w:val="24"/>
        </w:rPr>
        <w:t>цепочку</w:t>
      </w:r>
      <w:r>
        <w:rPr>
          <w:spacing w:val="-15"/>
          <w:sz w:val="24"/>
        </w:rPr>
        <w:t xml:space="preserve"> </w:t>
      </w:r>
      <w:r>
        <w:rPr>
          <w:sz w:val="24"/>
        </w:rPr>
        <w:t>объяснения</w:t>
      </w:r>
      <w:r>
        <w:rPr>
          <w:spacing w:val="-57"/>
          <w:sz w:val="24"/>
        </w:rPr>
        <w:t xml:space="preserve"> </w:t>
      </w:r>
      <w:r>
        <w:rPr>
          <w:sz w:val="24"/>
        </w:rPr>
        <w:t>(доказательства)</w:t>
      </w:r>
      <w:r>
        <w:rPr>
          <w:spacing w:val="-1"/>
          <w:sz w:val="24"/>
        </w:rPr>
        <w:t xml:space="preserve"> </w:t>
      </w:r>
      <w:r>
        <w:rPr>
          <w:sz w:val="24"/>
        </w:rPr>
        <w:t>предложенного в</w:t>
      </w:r>
      <w:r>
        <w:rPr>
          <w:spacing w:val="-2"/>
          <w:sz w:val="24"/>
        </w:rPr>
        <w:t xml:space="preserve"> </w:t>
      </w:r>
      <w:r>
        <w:rPr>
          <w:sz w:val="24"/>
        </w:rPr>
        <w:t>задаче</w:t>
      </w:r>
      <w:r>
        <w:rPr>
          <w:spacing w:val="-1"/>
          <w:sz w:val="24"/>
        </w:rPr>
        <w:t xml:space="preserve"> </w:t>
      </w:r>
      <w:r>
        <w:rPr>
          <w:sz w:val="24"/>
        </w:rPr>
        <w:t>процесса(явления);</w:t>
      </w:r>
    </w:p>
    <w:p w:rsidR="00661F5B" w:rsidRDefault="00000000" w:rsidP="005626CB">
      <w:pPr>
        <w:pStyle w:val="a4"/>
        <w:numPr>
          <w:ilvl w:val="0"/>
          <w:numId w:val="69"/>
        </w:numPr>
        <w:tabs>
          <w:tab w:val="left" w:pos="2086"/>
        </w:tabs>
        <w:spacing w:before="11" w:line="276" w:lineRule="auto"/>
        <w:ind w:right="980" w:firstLine="285"/>
        <w:rPr>
          <w:sz w:val="24"/>
        </w:rPr>
      </w:pPr>
      <w:r>
        <w:rPr>
          <w:sz w:val="24"/>
        </w:rPr>
        <w:t>решать расчетные задачи с явно заданной физической моделью: на основе анализа</w:t>
      </w:r>
      <w:r>
        <w:rPr>
          <w:spacing w:val="1"/>
          <w:sz w:val="24"/>
        </w:rPr>
        <w:t xml:space="preserve"> </w:t>
      </w:r>
      <w:r>
        <w:rPr>
          <w:sz w:val="24"/>
        </w:rPr>
        <w:t>условия задачи выделять физическую модель, находить физические величины и законы,</w:t>
      </w:r>
      <w:r>
        <w:rPr>
          <w:spacing w:val="1"/>
          <w:sz w:val="24"/>
        </w:rPr>
        <w:t xml:space="preserve"> </w:t>
      </w:r>
      <w:r>
        <w:rPr>
          <w:sz w:val="24"/>
        </w:rPr>
        <w:t>необходимые и достаточные для ее решения, проводить расчеты и проверять полученный</w:t>
      </w:r>
      <w:r>
        <w:rPr>
          <w:spacing w:val="1"/>
          <w:sz w:val="24"/>
        </w:rPr>
        <w:t xml:space="preserve"> </w:t>
      </w:r>
      <w:r>
        <w:rPr>
          <w:sz w:val="24"/>
        </w:rPr>
        <w:t>результат;</w:t>
      </w:r>
    </w:p>
    <w:p w:rsidR="00661F5B" w:rsidRDefault="00000000" w:rsidP="005626CB">
      <w:pPr>
        <w:pStyle w:val="a4"/>
        <w:numPr>
          <w:ilvl w:val="0"/>
          <w:numId w:val="69"/>
        </w:numPr>
        <w:tabs>
          <w:tab w:val="left" w:pos="2086"/>
        </w:tabs>
        <w:spacing w:before="5" w:line="278" w:lineRule="auto"/>
        <w:ind w:right="982" w:firstLine="285"/>
        <w:rPr>
          <w:sz w:val="24"/>
        </w:rPr>
      </w:pPr>
      <w:r>
        <w:rPr>
          <w:sz w:val="24"/>
        </w:rPr>
        <w:t>учитывать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физических</w:t>
      </w:r>
      <w:r>
        <w:rPr>
          <w:spacing w:val="-2"/>
          <w:sz w:val="24"/>
        </w:rPr>
        <w:t xml:space="preserve"> </w:t>
      </w:r>
      <w:r>
        <w:rPr>
          <w:sz w:val="24"/>
        </w:rPr>
        <w:t xml:space="preserve">и </w:t>
      </w:r>
      <w:proofErr w:type="spellStart"/>
      <w:r>
        <w:rPr>
          <w:sz w:val="24"/>
        </w:rPr>
        <w:t>межпредметныхзадач</w:t>
      </w:r>
      <w:proofErr w:type="spellEnd"/>
      <w:r>
        <w:rPr>
          <w:sz w:val="24"/>
        </w:rPr>
        <w:t>;</w:t>
      </w:r>
    </w:p>
    <w:p w:rsidR="00661F5B" w:rsidRDefault="00000000" w:rsidP="005626CB">
      <w:pPr>
        <w:pStyle w:val="a4"/>
        <w:numPr>
          <w:ilvl w:val="0"/>
          <w:numId w:val="69"/>
        </w:numPr>
        <w:tabs>
          <w:tab w:val="left" w:pos="2086"/>
        </w:tabs>
        <w:spacing w:before="25" w:line="276" w:lineRule="auto"/>
        <w:ind w:right="975" w:firstLine="285"/>
        <w:rPr>
          <w:sz w:val="24"/>
        </w:rPr>
      </w:pPr>
      <w:r>
        <w:rPr>
          <w:sz w:val="24"/>
        </w:rPr>
        <w:t>использовать информацию и применять знания о принципах работы и основных</w:t>
      </w:r>
      <w:r>
        <w:rPr>
          <w:spacing w:val="1"/>
          <w:sz w:val="24"/>
        </w:rPr>
        <w:t xml:space="preserve"> </w:t>
      </w:r>
      <w:r>
        <w:rPr>
          <w:sz w:val="24"/>
        </w:rPr>
        <w:t>характеристиках изученных машин, приборов и других технических устройств для решения</w:t>
      </w:r>
      <w:r>
        <w:rPr>
          <w:spacing w:val="-57"/>
          <w:sz w:val="24"/>
        </w:rPr>
        <w:t xml:space="preserve"> </w:t>
      </w:r>
      <w:r>
        <w:rPr>
          <w:sz w:val="24"/>
        </w:rPr>
        <w:t>практических,</w:t>
      </w:r>
      <w:r>
        <w:rPr>
          <w:spacing w:val="1"/>
          <w:sz w:val="24"/>
        </w:rPr>
        <w:t xml:space="preserve"> </w:t>
      </w:r>
      <w:r>
        <w:rPr>
          <w:sz w:val="24"/>
        </w:rPr>
        <w:t>учебно-исследовательских</w:t>
      </w:r>
      <w:r>
        <w:rPr>
          <w:spacing w:val="-1"/>
          <w:sz w:val="24"/>
        </w:rPr>
        <w:t xml:space="preserve"> </w:t>
      </w:r>
      <w:r>
        <w:rPr>
          <w:sz w:val="24"/>
        </w:rPr>
        <w:t>и</w:t>
      </w:r>
      <w:r>
        <w:rPr>
          <w:spacing w:val="-1"/>
          <w:sz w:val="24"/>
        </w:rPr>
        <w:t xml:space="preserve"> </w:t>
      </w:r>
      <w:proofErr w:type="spellStart"/>
      <w:r>
        <w:rPr>
          <w:sz w:val="24"/>
        </w:rPr>
        <w:t>проектныхзадач</w:t>
      </w:r>
      <w:proofErr w:type="spellEnd"/>
      <w:r>
        <w:rPr>
          <w:sz w:val="24"/>
        </w:rPr>
        <w:t>;</w:t>
      </w:r>
    </w:p>
    <w:p w:rsidR="00661F5B" w:rsidRDefault="00000000" w:rsidP="005626CB">
      <w:pPr>
        <w:pStyle w:val="a4"/>
        <w:numPr>
          <w:ilvl w:val="0"/>
          <w:numId w:val="69"/>
        </w:numPr>
        <w:tabs>
          <w:tab w:val="left" w:pos="2086"/>
        </w:tabs>
        <w:spacing w:before="10" w:line="276" w:lineRule="auto"/>
        <w:ind w:right="984" w:firstLine="285"/>
        <w:rPr>
          <w:sz w:val="24"/>
        </w:rPr>
      </w:pPr>
      <w:r>
        <w:rPr>
          <w:sz w:val="24"/>
        </w:rPr>
        <w:t>использовать знания о физических объектах и процессах в повседневной жизни для</w:t>
      </w:r>
      <w:r>
        <w:rPr>
          <w:spacing w:val="-57"/>
          <w:sz w:val="24"/>
        </w:rPr>
        <w:t xml:space="preserve"> </w:t>
      </w:r>
      <w:r>
        <w:rPr>
          <w:sz w:val="24"/>
        </w:rPr>
        <w:t>обеспечения</w:t>
      </w:r>
      <w:r>
        <w:rPr>
          <w:spacing w:val="-3"/>
          <w:sz w:val="24"/>
        </w:rPr>
        <w:t xml:space="preserve"> </w:t>
      </w:r>
      <w:r>
        <w:rPr>
          <w:sz w:val="24"/>
        </w:rPr>
        <w:t xml:space="preserve">безопасности </w:t>
      </w:r>
      <w:proofErr w:type="spellStart"/>
      <w:r>
        <w:rPr>
          <w:sz w:val="24"/>
        </w:rPr>
        <w:t>приобращении</w:t>
      </w:r>
      <w:proofErr w:type="spellEnd"/>
      <w:r>
        <w:rPr>
          <w:spacing w:val="-2"/>
          <w:sz w:val="24"/>
        </w:rPr>
        <w:t xml:space="preserve"> </w:t>
      </w:r>
      <w:r>
        <w:rPr>
          <w:sz w:val="24"/>
        </w:rPr>
        <w:t>с</w:t>
      </w:r>
      <w:r>
        <w:rPr>
          <w:spacing w:val="-4"/>
          <w:sz w:val="24"/>
        </w:rPr>
        <w:t xml:space="preserve"> </w:t>
      </w:r>
      <w:proofErr w:type="spellStart"/>
      <w:r>
        <w:rPr>
          <w:sz w:val="24"/>
        </w:rPr>
        <w:t>приборамии</w:t>
      </w:r>
      <w:proofErr w:type="spellEnd"/>
      <w:r>
        <w:rPr>
          <w:spacing w:val="-1"/>
          <w:sz w:val="24"/>
        </w:rPr>
        <w:t xml:space="preserve"> </w:t>
      </w:r>
      <w:r>
        <w:rPr>
          <w:sz w:val="24"/>
        </w:rPr>
        <w:t>техническими</w:t>
      </w:r>
      <w:r>
        <w:rPr>
          <w:spacing w:val="2"/>
          <w:sz w:val="24"/>
        </w:rPr>
        <w:t xml:space="preserve"> </w:t>
      </w:r>
      <w:r>
        <w:rPr>
          <w:sz w:val="24"/>
        </w:rPr>
        <w:t>устройствами,</w:t>
      </w:r>
      <w:r>
        <w:rPr>
          <w:spacing w:val="-3"/>
          <w:sz w:val="24"/>
        </w:rPr>
        <w:t xml:space="preserve"> </w:t>
      </w:r>
      <w:r>
        <w:rPr>
          <w:sz w:val="24"/>
        </w:rPr>
        <w:t>для</w:t>
      </w:r>
    </w:p>
    <w:p w:rsidR="00661F5B" w:rsidRPr="00EB0988" w:rsidRDefault="00000000" w:rsidP="005626CB">
      <w:pPr>
        <w:pStyle w:val="a3"/>
        <w:spacing w:before="66" w:line="278" w:lineRule="auto"/>
        <w:ind w:left="1233" w:right="1620" w:firstLine="285"/>
      </w:pPr>
      <w:r>
        <w:t>сохранения здоровья и соблюдения норм экологического поведения в окружающей</w:t>
      </w:r>
      <w:r>
        <w:rPr>
          <w:spacing w:val="-57"/>
        </w:rPr>
        <w:t xml:space="preserve"> </w:t>
      </w:r>
      <w:r>
        <w:t>среде,</w:t>
      </w:r>
      <w:r>
        <w:rPr>
          <w:spacing w:val="-1"/>
        </w:rPr>
        <w:t xml:space="preserve"> </w:t>
      </w:r>
      <w:r>
        <w:t>для принятия решений в</w:t>
      </w:r>
      <w:r>
        <w:rPr>
          <w:spacing w:val="-2"/>
        </w:rPr>
        <w:t xml:space="preserve"> </w:t>
      </w:r>
      <w:proofErr w:type="spellStart"/>
      <w:r>
        <w:t>повседневнойжизни</w:t>
      </w:r>
      <w:proofErr w:type="spellEnd"/>
      <w:r>
        <w:t>.</w:t>
      </w:r>
    </w:p>
    <w:p w:rsidR="00661F5B" w:rsidRDefault="00000000" w:rsidP="005626CB">
      <w:pPr>
        <w:pStyle w:val="1"/>
        <w:ind w:left="151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a4"/>
        <w:numPr>
          <w:ilvl w:val="0"/>
          <w:numId w:val="69"/>
        </w:numPr>
        <w:tabs>
          <w:tab w:val="left" w:pos="2085"/>
          <w:tab w:val="left" w:pos="2086"/>
        </w:tabs>
        <w:spacing w:before="168" w:line="278" w:lineRule="auto"/>
        <w:ind w:right="981" w:firstLine="285"/>
        <w:rPr>
          <w:i/>
          <w:sz w:val="24"/>
        </w:rPr>
      </w:pPr>
      <w:proofErr w:type="spellStart"/>
      <w:r>
        <w:rPr>
          <w:i/>
          <w:sz w:val="24"/>
        </w:rPr>
        <w:t>поимать</w:t>
      </w:r>
      <w:proofErr w:type="spellEnd"/>
      <w:r>
        <w:rPr>
          <w:i/>
          <w:spacing w:val="48"/>
          <w:sz w:val="24"/>
        </w:rPr>
        <w:t xml:space="preserve"> </w:t>
      </w:r>
      <w:r>
        <w:rPr>
          <w:i/>
          <w:sz w:val="24"/>
        </w:rPr>
        <w:t>и</w:t>
      </w:r>
      <w:r>
        <w:rPr>
          <w:i/>
          <w:spacing w:val="48"/>
          <w:sz w:val="24"/>
        </w:rPr>
        <w:t xml:space="preserve"> </w:t>
      </w:r>
      <w:r>
        <w:rPr>
          <w:i/>
          <w:sz w:val="24"/>
        </w:rPr>
        <w:t>объяснять</w:t>
      </w:r>
      <w:r>
        <w:rPr>
          <w:i/>
          <w:spacing w:val="49"/>
          <w:sz w:val="24"/>
        </w:rPr>
        <w:t xml:space="preserve"> </w:t>
      </w:r>
      <w:r>
        <w:rPr>
          <w:i/>
          <w:sz w:val="24"/>
        </w:rPr>
        <w:t>целостность</w:t>
      </w:r>
      <w:r>
        <w:rPr>
          <w:i/>
          <w:spacing w:val="49"/>
          <w:sz w:val="24"/>
        </w:rPr>
        <w:t xml:space="preserve"> </w:t>
      </w:r>
      <w:r>
        <w:rPr>
          <w:i/>
          <w:sz w:val="24"/>
        </w:rPr>
        <w:t>физической</w:t>
      </w:r>
      <w:r>
        <w:rPr>
          <w:i/>
          <w:spacing w:val="48"/>
          <w:sz w:val="24"/>
        </w:rPr>
        <w:t xml:space="preserve"> </w:t>
      </w:r>
      <w:r>
        <w:rPr>
          <w:i/>
          <w:sz w:val="24"/>
        </w:rPr>
        <w:t>теории,</w:t>
      </w:r>
      <w:r>
        <w:rPr>
          <w:i/>
          <w:spacing w:val="47"/>
          <w:sz w:val="24"/>
        </w:rPr>
        <w:t xml:space="preserve"> </w:t>
      </w:r>
      <w:r>
        <w:rPr>
          <w:i/>
          <w:sz w:val="24"/>
        </w:rPr>
        <w:t>различать</w:t>
      </w:r>
      <w:r>
        <w:rPr>
          <w:i/>
          <w:spacing w:val="48"/>
          <w:sz w:val="24"/>
        </w:rPr>
        <w:t xml:space="preserve"> </w:t>
      </w:r>
      <w:r>
        <w:rPr>
          <w:i/>
          <w:sz w:val="24"/>
        </w:rPr>
        <w:t>границы</w:t>
      </w:r>
      <w:r>
        <w:rPr>
          <w:i/>
          <w:spacing w:val="48"/>
          <w:sz w:val="24"/>
        </w:rPr>
        <w:t xml:space="preserve"> </w:t>
      </w:r>
      <w:r>
        <w:rPr>
          <w:i/>
          <w:sz w:val="24"/>
        </w:rPr>
        <w:t>ее</w:t>
      </w:r>
      <w:r>
        <w:rPr>
          <w:i/>
          <w:spacing w:val="-57"/>
          <w:sz w:val="24"/>
        </w:rPr>
        <w:t xml:space="preserve"> </w:t>
      </w:r>
      <w:r>
        <w:rPr>
          <w:i/>
          <w:sz w:val="24"/>
        </w:rPr>
        <w:t>применимости</w:t>
      </w:r>
      <w:r>
        <w:rPr>
          <w:i/>
          <w:spacing w:val="-2"/>
          <w:sz w:val="24"/>
        </w:rPr>
        <w:t xml:space="preserve"> </w:t>
      </w:r>
      <w:r>
        <w:rPr>
          <w:i/>
          <w:sz w:val="24"/>
        </w:rPr>
        <w:t>и место</w:t>
      </w:r>
      <w:r>
        <w:rPr>
          <w:i/>
          <w:spacing w:val="1"/>
          <w:sz w:val="24"/>
        </w:rPr>
        <w:t xml:space="preserve"> </w:t>
      </w:r>
      <w:r>
        <w:rPr>
          <w:i/>
          <w:sz w:val="24"/>
        </w:rPr>
        <w:t>в</w:t>
      </w:r>
      <w:r>
        <w:rPr>
          <w:i/>
          <w:spacing w:val="-1"/>
          <w:sz w:val="24"/>
        </w:rPr>
        <w:t xml:space="preserve"> </w:t>
      </w:r>
      <w:r>
        <w:rPr>
          <w:i/>
          <w:sz w:val="24"/>
        </w:rPr>
        <w:t>ряду</w:t>
      </w:r>
      <w:r>
        <w:rPr>
          <w:i/>
          <w:spacing w:val="-1"/>
          <w:sz w:val="24"/>
        </w:rPr>
        <w:t xml:space="preserve"> </w:t>
      </w:r>
      <w:r>
        <w:rPr>
          <w:i/>
          <w:sz w:val="24"/>
        </w:rPr>
        <w:t>других</w:t>
      </w:r>
      <w:r>
        <w:rPr>
          <w:i/>
          <w:spacing w:val="-2"/>
          <w:sz w:val="24"/>
        </w:rPr>
        <w:t xml:space="preserve"> </w:t>
      </w:r>
      <w:proofErr w:type="spellStart"/>
      <w:r>
        <w:rPr>
          <w:i/>
          <w:sz w:val="24"/>
        </w:rPr>
        <w:t>физическихтеорий</w:t>
      </w:r>
      <w:proofErr w:type="spellEnd"/>
      <w:r>
        <w:rPr>
          <w:i/>
          <w:sz w:val="24"/>
        </w:rPr>
        <w:t>;</w:t>
      </w:r>
    </w:p>
    <w:p w:rsidR="00661F5B" w:rsidRDefault="00000000" w:rsidP="005626CB">
      <w:pPr>
        <w:pStyle w:val="a4"/>
        <w:numPr>
          <w:ilvl w:val="0"/>
          <w:numId w:val="69"/>
        </w:numPr>
        <w:tabs>
          <w:tab w:val="left" w:pos="2085"/>
          <w:tab w:val="left" w:pos="2086"/>
          <w:tab w:val="left" w:pos="3176"/>
          <w:tab w:val="left" w:pos="4440"/>
          <w:tab w:val="left" w:pos="5906"/>
          <w:tab w:val="left" w:pos="7743"/>
          <w:tab w:val="left" w:pos="9619"/>
          <w:tab w:val="left" w:pos="9991"/>
        </w:tabs>
        <w:spacing w:before="25" w:line="276" w:lineRule="auto"/>
        <w:ind w:right="978" w:firstLine="285"/>
        <w:rPr>
          <w:i/>
          <w:sz w:val="24"/>
        </w:rPr>
      </w:pPr>
      <w:r>
        <w:rPr>
          <w:i/>
          <w:sz w:val="24"/>
        </w:rPr>
        <w:t>владеть</w:t>
      </w:r>
      <w:r>
        <w:rPr>
          <w:i/>
          <w:sz w:val="24"/>
        </w:rPr>
        <w:tab/>
        <w:t>приемами</w:t>
      </w:r>
      <w:r>
        <w:rPr>
          <w:i/>
          <w:sz w:val="24"/>
        </w:rPr>
        <w:tab/>
        <w:t>построения</w:t>
      </w:r>
      <w:r>
        <w:rPr>
          <w:i/>
          <w:sz w:val="24"/>
        </w:rPr>
        <w:tab/>
        <w:t>теоретических</w:t>
      </w:r>
      <w:r>
        <w:rPr>
          <w:i/>
          <w:sz w:val="24"/>
        </w:rPr>
        <w:tab/>
        <w:t>доказательств,</w:t>
      </w:r>
      <w:r>
        <w:rPr>
          <w:i/>
          <w:sz w:val="24"/>
        </w:rPr>
        <w:tab/>
        <w:t>а</w:t>
      </w:r>
      <w:r>
        <w:rPr>
          <w:i/>
          <w:sz w:val="24"/>
        </w:rPr>
        <w:tab/>
        <w:t>также</w:t>
      </w:r>
      <w:r>
        <w:rPr>
          <w:i/>
          <w:spacing w:val="-57"/>
          <w:sz w:val="24"/>
        </w:rPr>
        <w:t xml:space="preserve"> </w:t>
      </w:r>
      <w:r>
        <w:rPr>
          <w:i/>
          <w:sz w:val="24"/>
        </w:rPr>
        <w:t>прогнозирования</w:t>
      </w:r>
      <w:r>
        <w:rPr>
          <w:i/>
          <w:spacing w:val="15"/>
          <w:sz w:val="24"/>
        </w:rPr>
        <w:t xml:space="preserve"> </w:t>
      </w:r>
      <w:r>
        <w:rPr>
          <w:i/>
          <w:sz w:val="24"/>
        </w:rPr>
        <w:t>особенностей</w:t>
      </w:r>
      <w:r>
        <w:rPr>
          <w:i/>
          <w:spacing w:val="16"/>
          <w:sz w:val="24"/>
        </w:rPr>
        <w:t xml:space="preserve"> </w:t>
      </w:r>
      <w:r>
        <w:rPr>
          <w:i/>
          <w:sz w:val="24"/>
        </w:rPr>
        <w:t>протекания</w:t>
      </w:r>
      <w:r>
        <w:rPr>
          <w:i/>
          <w:spacing w:val="17"/>
          <w:sz w:val="24"/>
        </w:rPr>
        <w:t xml:space="preserve"> </w:t>
      </w:r>
      <w:r>
        <w:rPr>
          <w:i/>
          <w:sz w:val="24"/>
        </w:rPr>
        <w:t>физических</w:t>
      </w:r>
      <w:r>
        <w:rPr>
          <w:i/>
          <w:spacing w:val="16"/>
          <w:sz w:val="24"/>
        </w:rPr>
        <w:t xml:space="preserve"> </w:t>
      </w:r>
      <w:r>
        <w:rPr>
          <w:i/>
          <w:sz w:val="24"/>
        </w:rPr>
        <w:t>явлений</w:t>
      </w:r>
      <w:r>
        <w:rPr>
          <w:i/>
          <w:spacing w:val="16"/>
          <w:sz w:val="24"/>
        </w:rPr>
        <w:t xml:space="preserve"> </w:t>
      </w:r>
      <w:r>
        <w:rPr>
          <w:i/>
          <w:sz w:val="24"/>
        </w:rPr>
        <w:t>и</w:t>
      </w:r>
      <w:r>
        <w:rPr>
          <w:i/>
          <w:spacing w:val="18"/>
          <w:sz w:val="24"/>
        </w:rPr>
        <w:t xml:space="preserve"> </w:t>
      </w:r>
      <w:r>
        <w:rPr>
          <w:i/>
          <w:sz w:val="24"/>
        </w:rPr>
        <w:t>процессов</w:t>
      </w:r>
      <w:r>
        <w:rPr>
          <w:i/>
          <w:spacing w:val="15"/>
          <w:sz w:val="24"/>
        </w:rPr>
        <w:t xml:space="preserve"> </w:t>
      </w:r>
      <w:r>
        <w:rPr>
          <w:i/>
          <w:sz w:val="24"/>
        </w:rPr>
        <w:t>на</w:t>
      </w:r>
      <w:r>
        <w:rPr>
          <w:i/>
          <w:spacing w:val="16"/>
          <w:sz w:val="24"/>
        </w:rPr>
        <w:t xml:space="preserve"> </w:t>
      </w:r>
      <w:r>
        <w:rPr>
          <w:i/>
          <w:sz w:val="24"/>
        </w:rPr>
        <w:t>основе</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ind w:left="1233"/>
        <w:jc w:val="both"/>
        <w:rPr>
          <w:i/>
          <w:sz w:val="24"/>
        </w:rPr>
      </w:pPr>
      <w:r>
        <w:rPr>
          <w:i/>
          <w:sz w:val="24"/>
        </w:rPr>
        <w:lastRenderedPageBreak/>
        <w:t>полученных</w:t>
      </w:r>
      <w:r>
        <w:rPr>
          <w:i/>
          <w:spacing w:val="-5"/>
          <w:sz w:val="24"/>
        </w:rPr>
        <w:t xml:space="preserve"> </w:t>
      </w:r>
      <w:r>
        <w:rPr>
          <w:i/>
          <w:sz w:val="24"/>
        </w:rPr>
        <w:t>теоретических</w:t>
      </w:r>
      <w:r>
        <w:rPr>
          <w:i/>
          <w:spacing w:val="-4"/>
          <w:sz w:val="24"/>
        </w:rPr>
        <w:t xml:space="preserve"> </w:t>
      </w:r>
      <w:r>
        <w:rPr>
          <w:i/>
          <w:sz w:val="24"/>
        </w:rPr>
        <w:t>выводов</w:t>
      </w:r>
      <w:r>
        <w:rPr>
          <w:i/>
          <w:spacing w:val="-5"/>
          <w:sz w:val="24"/>
        </w:rPr>
        <w:t xml:space="preserve"> </w:t>
      </w:r>
      <w:proofErr w:type="spellStart"/>
      <w:r>
        <w:rPr>
          <w:i/>
          <w:sz w:val="24"/>
        </w:rPr>
        <w:t>идоказательств</w:t>
      </w:r>
      <w:proofErr w:type="spellEnd"/>
      <w:r>
        <w:rPr>
          <w:i/>
          <w:sz w:val="24"/>
        </w:rPr>
        <w:t>;</w:t>
      </w:r>
    </w:p>
    <w:p w:rsidR="00661F5B" w:rsidRDefault="00000000" w:rsidP="005626CB">
      <w:pPr>
        <w:pStyle w:val="a4"/>
        <w:numPr>
          <w:ilvl w:val="0"/>
          <w:numId w:val="69"/>
        </w:numPr>
        <w:tabs>
          <w:tab w:val="left" w:pos="2085"/>
          <w:tab w:val="left" w:pos="2086"/>
          <w:tab w:val="left" w:pos="4163"/>
          <w:tab w:val="left" w:pos="5585"/>
          <w:tab w:val="left" w:pos="6369"/>
          <w:tab w:val="left" w:pos="7340"/>
          <w:tab w:val="left" w:pos="9713"/>
        </w:tabs>
        <w:spacing w:before="54" w:line="276" w:lineRule="auto"/>
        <w:ind w:right="981" w:firstLine="285"/>
        <w:rPr>
          <w:i/>
          <w:sz w:val="24"/>
        </w:rPr>
      </w:pPr>
      <w:r>
        <w:rPr>
          <w:i/>
          <w:sz w:val="24"/>
        </w:rPr>
        <w:t>характеризовать</w:t>
      </w:r>
      <w:r>
        <w:rPr>
          <w:i/>
          <w:sz w:val="24"/>
        </w:rPr>
        <w:tab/>
        <w:t>системную</w:t>
      </w:r>
      <w:r>
        <w:rPr>
          <w:i/>
          <w:sz w:val="24"/>
        </w:rPr>
        <w:tab/>
        <w:t>связь</w:t>
      </w:r>
      <w:r>
        <w:rPr>
          <w:i/>
          <w:sz w:val="24"/>
        </w:rPr>
        <w:tab/>
        <w:t>между</w:t>
      </w:r>
      <w:r>
        <w:rPr>
          <w:i/>
          <w:sz w:val="24"/>
        </w:rPr>
        <w:tab/>
        <w:t>основополагающими</w:t>
      </w:r>
      <w:r>
        <w:rPr>
          <w:i/>
          <w:sz w:val="24"/>
        </w:rPr>
        <w:tab/>
        <w:t>научными</w:t>
      </w:r>
      <w:r>
        <w:rPr>
          <w:i/>
          <w:spacing w:val="-57"/>
          <w:sz w:val="24"/>
        </w:rPr>
        <w:t xml:space="preserve"> </w:t>
      </w:r>
      <w:r>
        <w:rPr>
          <w:i/>
          <w:sz w:val="24"/>
        </w:rPr>
        <w:t>понятиями:</w:t>
      </w:r>
      <w:r>
        <w:rPr>
          <w:i/>
          <w:spacing w:val="-3"/>
          <w:sz w:val="24"/>
        </w:rPr>
        <w:t xml:space="preserve"> </w:t>
      </w:r>
      <w:r>
        <w:rPr>
          <w:i/>
          <w:sz w:val="24"/>
        </w:rPr>
        <w:t>пространство,</w:t>
      </w:r>
      <w:r>
        <w:rPr>
          <w:i/>
          <w:spacing w:val="-2"/>
          <w:sz w:val="24"/>
        </w:rPr>
        <w:t xml:space="preserve"> </w:t>
      </w:r>
      <w:r>
        <w:rPr>
          <w:i/>
          <w:sz w:val="24"/>
        </w:rPr>
        <w:t>время,</w:t>
      </w:r>
      <w:r>
        <w:rPr>
          <w:i/>
          <w:spacing w:val="-2"/>
          <w:sz w:val="24"/>
        </w:rPr>
        <w:t xml:space="preserve"> </w:t>
      </w:r>
      <w:r>
        <w:rPr>
          <w:i/>
          <w:sz w:val="24"/>
        </w:rPr>
        <w:t>материя</w:t>
      </w:r>
      <w:r>
        <w:rPr>
          <w:i/>
          <w:spacing w:val="-1"/>
          <w:sz w:val="24"/>
        </w:rPr>
        <w:t xml:space="preserve"> </w:t>
      </w:r>
      <w:r>
        <w:rPr>
          <w:i/>
          <w:sz w:val="24"/>
        </w:rPr>
        <w:t>(вещество,</w:t>
      </w:r>
      <w:r>
        <w:rPr>
          <w:i/>
          <w:spacing w:val="-1"/>
          <w:sz w:val="24"/>
        </w:rPr>
        <w:t xml:space="preserve"> </w:t>
      </w:r>
      <w:r>
        <w:rPr>
          <w:i/>
          <w:sz w:val="24"/>
        </w:rPr>
        <w:t>поле),</w:t>
      </w:r>
      <w:r>
        <w:rPr>
          <w:i/>
          <w:spacing w:val="-2"/>
          <w:sz w:val="24"/>
        </w:rPr>
        <w:t xml:space="preserve"> </w:t>
      </w:r>
      <w:r>
        <w:rPr>
          <w:i/>
          <w:sz w:val="24"/>
        </w:rPr>
        <w:t>движение,</w:t>
      </w:r>
      <w:r>
        <w:rPr>
          <w:i/>
          <w:spacing w:val="-2"/>
          <w:sz w:val="24"/>
        </w:rPr>
        <w:t xml:space="preserve"> </w:t>
      </w:r>
      <w:proofErr w:type="spellStart"/>
      <w:r>
        <w:rPr>
          <w:i/>
          <w:sz w:val="24"/>
        </w:rPr>
        <w:t>сила,энергия</w:t>
      </w:r>
      <w:proofErr w:type="spellEnd"/>
      <w:r>
        <w:rPr>
          <w:i/>
          <w:sz w:val="24"/>
        </w:rPr>
        <w:t>;</w:t>
      </w:r>
    </w:p>
    <w:p w:rsidR="00661F5B" w:rsidRDefault="00000000" w:rsidP="005626CB">
      <w:pPr>
        <w:pStyle w:val="a4"/>
        <w:numPr>
          <w:ilvl w:val="0"/>
          <w:numId w:val="69"/>
        </w:numPr>
        <w:tabs>
          <w:tab w:val="left" w:pos="2085"/>
          <w:tab w:val="left" w:pos="2086"/>
          <w:tab w:val="left" w:pos="3497"/>
          <w:tab w:val="left" w:pos="4793"/>
          <w:tab w:val="left" w:pos="5337"/>
          <w:tab w:val="left" w:pos="6318"/>
          <w:tab w:val="left" w:pos="7306"/>
          <w:tab w:val="left" w:pos="9561"/>
        </w:tabs>
        <w:spacing w:before="27" w:line="278" w:lineRule="auto"/>
        <w:ind w:right="978" w:firstLine="285"/>
        <w:rPr>
          <w:i/>
          <w:sz w:val="24"/>
        </w:rPr>
      </w:pPr>
      <w:r>
        <w:rPr>
          <w:i/>
          <w:sz w:val="24"/>
        </w:rPr>
        <w:t>выдвигать</w:t>
      </w:r>
      <w:r>
        <w:rPr>
          <w:i/>
          <w:sz w:val="24"/>
        </w:rPr>
        <w:tab/>
        <w:t>гипотезы</w:t>
      </w:r>
      <w:r>
        <w:rPr>
          <w:i/>
          <w:sz w:val="24"/>
        </w:rPr>
        <w:tab/>
        <w:t>на</w:t>
      </w:r>
      <w:r>
        <w:rPr>
          <w:i/>
          <w:sz w:val="24"/>
        </w:rPr>
        <w:tab/>
        <w:t>основе</w:t>
      </w:r>
      <w:r>
        <w:rPr>
          <w:i/>
          <w:sz w:val="24"/>
        </w:rPr>
        <w:tab/>
        <w:t>знания</w:t>
      </w:r>
      <w:r>
        <w:rPr>
          <w:i/>
          <w:sz w:val="24"/>
        </w:rPr>
        <w:tab/>
        <w:t>основополагающих</w:t>
      </w:r>
      <w:r>
        <w:rPr>
          <w:i/>
          <w:sz w:val="24"/>
        </w:rPr>
        <w:tab/>
        <w:t>физических</w:t>
      </w:r>
      <w:r>
        <w:rPr>
          <w:i/>
          <w:spacing w:val="-57"/>
          <w:sz w:val="24"/>
        </w:rPr>
        <w:t xml:space="preserve"> </w:t>
      </w:r>
      <w:r>
        <w:rPr>
          <w:i/>
          <w:sz w:val="24"/>
        </w:rPr>
        <w:t>закономерностей</w:t>
      </w:r>
      <w:r>
        <w:rPr>
          <w:i/>
          <w:spacing w:val="-1"/>
          <w:sz w:val="24"/>
        </w:rPr>
        <w:t xml:space="preserve"> </w:t>
      </w:r>
      <w:proofErr w:type="spellStart"/>
      <w:r>
        <w:rPr>
          <w:i/>
          <w:sz w:val="24"/>
        </w:rPr>
        <w:t>изаконов</w:t>
      </w:r>
      <w:proofErr w:type="spellEnd"/>
      <w:r>
        <w:rPr>
          <w:i/>
          <w:sz w:val="24"/>
        </w:rPr>
        <w:t>;</w:t>
      </w:r>
    </w:p>
    <w:p w:rsidR="00661F5B" w:rsidRDefault="00000000" w:rsidP="005626CB">
      <w:pPr>
        <w:pStyle w:val="a4"/>
        <w:numPr>
          <w:ilvl w:val="0"/>
          <w:numId w:val="69"/>
        </w:numPr>
        <w:tabs>
          <w:tab w:val="left" w:pos="2085"/>
          <w:tab w:val="left" w:pos="2086"/>
        </w:tabs>
        <w:spacing w:before="22"/>
        <w:ind w:left="2085" w:hanging="568"/>
        <w:rPr>
          <w:i/>
          <w:sz w:val="24"/>
        </w:rPr>
      </w:pPr>
      <w:r>
        <w:rPr>
          <w:i/>
          <w:sz w:val="24"/>
        </w:rPr>
        <w:t>самостоятельно</w:t>
      </w:r>
      <w:r>
        <w:rPr>
          <w:i/>
          <w:spacing w:val="-4"/>
          <w:sz w:val="24"/>
        </w:rPr>
        <w:t xml:space="preserve"> </w:t>
      </w:r>
      <w:r>
        <w:rPr>
          <w:i/>
          <w:sz w:val="24"/>
        </w:rPr>
        <w:t>планировать</w:t>
      </w:r>
      <w:r>
        <w:rPr>
          <w:i/>
          <w:spacing w:val="-3"/>
          <w:sz w:val="24"/>
        </w:rPr>
        <w:t xml:space="preserve"> </w:t>
      </w:r>
      <w:r>
        <w:rPr>
          <w:i/>
          <w:sz w:val="24"/>
        </w:rPr>
        <w:t>и</w:t>
      </w:r>
      <w:r>
        <w:rPr>
          <w:i/>
          <w:spacing w:val="-3"/>
          <w:sz w:val="24"/>
        </w:rPr>
        <w:t xml:space="preserve"> </w:t>
      </w:r>
      <w:r>
        <w:rPr>
          <w:i/>
          <w:sz w:val="24"/>
        </w:rPr>
        <w:t>проводить</w:t>
      </w:r>
      <w:r>
        <w:rPr>
          <w:i/>
          <w:spacing w:val="-3"/>
          <w:sz w:val="24"/>
        </w:rPr>
        <w:t xml:space="preserve"> </w:t>
      </w:r>
      <w:proofErr w:type="spellStart"/>
      <w:r>
        <w:rPr>
          <w:i/>
          <w:sz w:val="24"/>
        </w:rPr>
        <w:t>физическиеэксперименты</w:t>
      </w:r>
      <w:proofErr w:type="spellEnd"/>
      <w:r>
        <w:rPr>
          <w:i/>
          <w:sz w:val="24"/>
        </w:rPr>
        <w:t>;</w:t>
      </w:r>
    </w:p>
    <w:p w:rsidR="00661F5B" w:rsidRDefault="00000000" w:rsidP="005626CB">
      <w:pPr>
        <w:pStyle w:val="a4"/>
        <w:numPr>
          <w:ilvl w:val="0"/>
          <w:numId w:val="69"/>
        </w:numPr>
        <w:tabs>
          <w:tab w:val="left" w:pos="2086"/>
        </w:tabs>
        <w:spacing w:before="171" w:line="278" w:lineRule="auto"/>
        <w:ind w:right="983" w:firstLine="285"/>
        <w:rPr>
          <w:i/>
          <w:sz w:val="24"/>
        </w:rPr>
      </w:pPr>
      <w:r>
        <w:rPr>
          <w:i/>
          <w:sz w:val="24"/>
        </w:rPr>
        <w:t>характеризовать</w:t>
      </w:r>
      <w:r>
        <w:rPr>
          <w:i/>
          <w:spacing w:val="1"/>
          <w:sz w:val="24"/>
        </w:rPr>
        <w:t xml:space="preserve"> </w:t>
      </w:r>
      <w:r>
        <w:rPr>
          <w:i/>
          <w:sz w:val="24"/>
        </w:rPr>
        <w:t>глобальные</w:t>
      </w:r>
      <w:r>
        <w:rPr>
          <w:i/>
          <w:spacing w:val="1"/>
          <w:sz w:val="24"/>
        </w:rPr>
        <w:t xml:space="preserve"> </w:t>
      </w:r>
      <w:r>
        <w:rPr>
          <w:i/>
          <w:sz w:val="24"/>
        </w:rPr>
        <w:t>проблемы,</w:t>
      </w:r>
      <w:r>
        <w:rPr>
          <w:i/>
          <w:spacing w:val="1"/>
          <w:sz w:val="24"/>
        </w:rPr>
        <w:t xml:space="preserve"> </w:t>
      </w:r>
      <w:r>
        <w:rPr>
          <w:i/>
          <w:sz w:val="24"/>
        </w:rPr>
        <w:t>стоящие</w:t>
      </w:r>
      <w:r>
        <w:rPr>
          <w:i/>
          <w:spacing w:val="1"/>
          <w:sz w:val="24"/>
        </w:rPr>
        <w:t xml:space="preserve"> </w:t>
      </w:r>
      <w:r>
        <w:rPr>
          <w:i/>
          <w:sz w:val="24"/>
        </w:rPr>
        <w:t>перед</w:t>
      </w:r>
      <w:r>
        <w:rPr>
          <w:i/>
          <w:spacing w:val="1"/>
          <w:sz w:val="24"/>
        </w:rPr>
        <w:t xml:space="preserve"> </w:t>
      </w:r>
      <w:r>
        <w:rPr>
          <w:i/>
          <w:sz w:val="24"/>
        </w:rPr>
        <w:t>человечеством:</w:t>
      </w:r>
      <w:r>
        <w:rPr>
          <w:i/>
          <w:spacing w:val="1"/>
          <w:sz w:val="24"/>
        </w:rPr>
        <w:t xml:space="preserve"> </w:t>
      </w:r>
      <w:r>
        <w:rPr>
          <w:i/>
          <w:sz w:val="24"/>
        </w:rPr>
        <w:t>энергетические, сырьевые,</w:t>
      </w:r>
      <w:r>
        <w:rPr>
          <w:i/>
          <w:spacing w:val="-1"/>
          <w:sz w:val="24"/>
        </w:rPr>
        <w:t xml:space="preserve"> </w:t>
      </w:r>
      <w:r>
        <w:rPr>
          <w:i/>
          <w:sz w:val="24"/>
        </w:rPr>
        <w:t>экологические, –</w:t>
      </w:r>
      <w:r>
        <w:rPr>
          <w:i/>
          <w:spacing w:val="-1"/>
          <w:sz w:val="24"/>
        </w:rPr>
        <w:t xml:space="preserve"> </w:t>
      </w:r>
      <w:r>
        <w:rPr>
          <w:i/>
          <w:sz w:val="24"/>
        </w:rPr>
        <w:t>и</w:t>
      </w:r>
      <w:r>
        <w:rPr>
          <w:i/>
          <w:spacing w:val="-1"/>
          <w:sz w:val="24"/>
        </w:rPr>
        <w:t xml:space="preserve"> </w:t>
      </w:r>
      <w:r>
        <w:rPr>
          <w:i/>
          <w:sz w:val="24"/>
        </w:rPr>
        <w:t>роль</w:t>
      </w:r>
      <w:r>
        <w:rPr>
          <w:i/>
          <w:spacing w:val="-1"/>
          <w:sz w:val="24"/>
        </w:rPr>
        <w:t xml:space="preserve"> </w:t>
      </w:r>
      <w:r>
        <w:rPr>
          <w:i/>
          <w:sz w:val="24"/>
        </w:rPr>
        <w:t>физики</w:t>
      </w:r>
      <w:r>
        <w:rPr>
          <w:i/>
          <w:spacing w:val="-1"/>
          <w:sz w:val="24"/>
        </w:rPr>
        <w:t xml:space="preserve"> </w:t>
      </w:r>
      <w:r>
        <w:rPr>
          <w:i/>
          <w:sz w:val="24"/>
        </w:rPr>
        <w:t>в</w:t>
      </w:r>
      <w:r>
        <w:rPr>
          <w:i/>
          <w:spacing w:val="-2"/>
          <w:sz w:val="24"/>
        </w:rPr>
        <w:t xml:space="preserve"> </w:t>
      </w:r>
      <w:r>
        <w:rPr>
          <w:i/>
          <w:sz w:val="24"/>
        </w:rPr>
        <w:t>решении</w:t>
      </w:r>
      <w:r>
        <w:rPr>
          <w:i/>
          <w:spacing w:val="-1"/>
          <w:sz w:val="24"/>
        </w:rPr>
        <w:t xml:space="preserve"> </w:t>
      </w:r>
      <w:proofErr w:type="spellStart"/>
      <w:r>
        <w:rPr>
          <w:i/>
          <w:sz w:val="24"/>
        </w:rPr>
        <w:t>этихпроблем</w:t>
      </w:r>
      <w:proofErr w:type="spellEnd"/>
      <w:r>
        <w:rPr>
          <w:i/>
          <w:sz w:val="24"/>
        </w:rPr>
        <w:t>;</w:t>
      </w:r>
    </w:p>
    <w:p w:rsidR="00661F5B" w:rsidRDefault="00000000" w:rsidP="005626CB">
      <w:pPr>
        <w:pStyle w:val="a4"/>
        <w:numPr>
          <w:ilvl w:val="0"/>
          <w:numId w:val="69"/>
        </w:numPr>
        <w:tabs>
          <w:tab w:val="left" w:pos="2086"/>
        </w:tabs>
        <w:spacing w:before="24" w:line="276" w:lineRule="auto"/>
        <w:ind w:right="979" w:firstLine="285"/>
        <w:rPr>
          <w:i/>
          <w:sz w:val="24"/>
        </w:rPr>
      </w:pPr>
      <w:r>
        <w:rPr>
          <w:i/>
          <w:sz w:val="24"/>
        </w:rPr>
        <w:t>решать</w:t>
      </w:r>
      <w:r>
        <w:rPr>
          <w:i/>
          <w:spacing w:val="-5"/>
          <w:sz w:val="24"/>
        </w:rPr>
        <w:t xml:space="preserve"> </w:t>
      </w:r>
      <w:r>
        <w:rPr>
          <w:i/>
          <w:sz w:val="24"/>
        </w:rPr>
        <w:t>практико-ориентированные</w:t>
      </w:r>
      <w:r>
        <w:rPr>
          <w:i/>
          <w:spacing w:val="-7"/>
          <w:sz w:val="24"/>
        </w:rPr>
        <w:t xml:space="preserve"> </w:t>
      </w:r>
      <w:r>
        <w:rPr>
          <w:i/>
          <w:sz w:val="24"/>
        </w:rPr>
        <w:t>качественные</w:t>
      </w:r>
      <w:r>
        <w:rPr>
          <w:i/>
          <w:spacing w:val="-7"/>
          <w:sz w:val="24"/>
        </w:rPr>
        <w:t xml:space="preserve"> </w:t>
      </w:r>
      <w:r>
        <w:rPr>
          <w:i/>
          <w:sz w:val="24"/>
        </w:rPr>
        <w:t>и</w:t>
      </w:r>
      <w:r>
        <w:rPr>
          <w:i/>
          <w:spacing w:val="-6"/>
          <w:sz w:val="24"/>
        </w:rPr>
        <w:t xml:space="preserve"> </w:t>
      </w:r>
      <w:r>
        <w:rPr>
          <w:i/>
          <w:sz w:val="24"/>
        </w:rPr>
        <w:t>расчетные</w:t>
      </w:r>
      <w:r>
        <w:rPr>
          <w:i/>
          <w:spacing w:val="-7"/>
          <w:sz w:val="24"/>
        </w:rPr>
        <w:t xml:space="preserve"> </w:t>
      </w:r>
      <w:r>
        <w:rPr>
          <w:i/>
          <w:sz w:val="24"/>
        </w:rPr>
        <w:t>физические</w:t>
      </w:r>
      <w:r>
        <w:rPr>
          <w:i/>
          <w:spacing w:val="-6"/>
          <w:sz w:val="24"/>
        </w:rPr>
        <w:t xml:space="preserve"> </w:t>
      </w:r>
      <w:r>
        <w:rPr>
          <w:i/>
          <w:sz w:val="24"/>
        </w:rPr>
        <w:t>задачи</w:t>
      </w:r>
      <w:r>
        <w:rPr>
          <w:i/>
          <w:spacing w:val="-57"/>
          <w:sz w:val="24"/>
        </w:rPr>
        <w:t xml:space="preserve"> </w:t>
      </w:r>
      <w:r>
        <w:rPr>
          <w:i/>
          <w:sz w:val="24"/>
        </w:rPr>
        <w:t>с</w:t>
      </w:r>
      <w:r>
        <w:rPr>
          <w:i/>
          <w:spacing w:val="1"/>
          <w:sz w:val="24"/>
        </w:rPr>
        <w:t xml:space="preserve"> </w:t>
      </w:r>
      <w:r>
        <w:rPr>
          <w:i/>
          <w:sz w:val="24"/>
        </w:rPr>
        <w:t>выбором</w:t>
      </w:r>
      <w:r>
        <w:rPr>
          <w:i/>
          <w:spacing w:val="1"/>
          <w:sz w:val="24"/>
        </w:rPr>
        <w:t xml:space="preserve"> </w:t>
      </w:r>
      <w:r>
        <w:rPr>
          <w:i/>
          <w:sz w:val="24"/>
        </w:rPr>
        <w:t>физической</w:t>
      </w:r>
      <w:r>
        <w:rPr>
          <w:i/>
          <w:spacing w:val="1"/>
          <w:sz w:val="24"/>
        </w:rPr>
        <w:t xml:space="preserve"> </w:t>
      </w:r>
      <w:r>
        <w:rPr>
          <w:i/>
          <w:sz w:val="24"/>
        </w:rPr>
        <w:t>модели,</w:t>
      </w:r>
      <w:r>
        <w:rPr>
          <w:i/>
          <w:spacing w:val="1"/>
          <w:sz w:val="24"/>
        </w:rPr>
        <w:t xml:space="preserve"> </w:t>
      </w:r>
      <w:r>
        <w:rPr>
          <w:i/>
          <w:sz w:val="24"/>
        </w:rPr>
        <w:t>используя</w:t>
      </w:r>
      <w:r>
        <w:rPr>
          <w:i/>
          <w:spacing w:val="1"/>
          <w:sz w:val="24"/>
        </w:rPr>
        <w:t xml:space="preserve"> </w:t>
      </w:r>
      <w:r>
        <w:rPr>
          <w:i/>
          <w:sz w:val="24"/>
        </w:rPr>
        <w:t>несколько</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или</w:t>
      </w:r>
      <w:r>
        <w:rPr>
          <w:i/>
          <w:spacing w:val="1"/>
          <w:sz w:val="24"/>
        </w:rPr>
        <w:t xml:space="preserve"> </w:t>
      </w:r>
      <w:r>
        <w:rPr>
          <w:i/>
          <w:sz w:val="24"/>
        </w:rPr>
        <w:t>формул,</w:t>
      </w:r>
      <w:r>
        <w:rPr>
          <w:i/>
          <w:spacing w:val="1"/>
          <w:sz w:val="24"/>
        </w:rPr>
        <w:t xml:space="preserve"> </w:t>
      </w:r>
      <w:r>
        <w:rPr>
          <w:i/>
          <w:sz w:val="24"/>
        </w:rPr>
        <w:t>связывающих</w:t>
      </w:r>
      <w:r>
        <w:rPr>
          <w:i/>
          <w:spacing w:val="-3"/>
          <w:sz w:val="24"/>
        </w:rPr>
        <w:t xml:space="preserve"> </w:t>
      </w:r>
      <w:r>
        <w:rPr>
          <w:i/>
          <w:sz w:val="24"/>
        </w:rPr>
        <w:t>известные</w:t>
      </w:r>
      <w:r>
        <w:rPr>
          <w:i/>
          <w:spacing w:val="-2"/>
          <w:sz w:val="24"/>
        </w:rPr>
        <w:t xml:space="preserve"> </w:t>
      </w:r>
      <w:r>
        <w:rPr>
          <w:i/>
          <w:sz w:val="24"/>
        </w:rPr>
        <w:t>физические</w:t>
      </w:r>
      <w:r>
        <w:rPr>
          <w:i/>
          <w:spacing w:val="-1"/>
          <w:sz w:val="24"/>
        </w:rPr>
        <w:t xml:space="preserve"> </w:t>
      </w:r>
      <w:r>
        <w:rPr>
          <w:i/>
          <w:sz w:val="24"/>
        </w:rPr>
        <w:t>величины,</w:t>
      </w:r>
      <w:r>
        <w:rPr>
          <w:i/>
          <w:spacing w:val="-1"/>
          <w:sz w:val="24"/>
        </w:rPr>
        <w:t xml:space="preserve"> </w:t>
      </w:r>
      <w:r>
        <w:rPr>
          <w:i/>
          <w:sz w:val="24"/>
        </w:rPr>
        <w:t>в</w:t>
      </w:r>
      <w:r>
        <w:rPr>
          <w:i/>
          <w:spacing w:val="-2"/>
          <w:sz w:val="24"/>
        </w:rPr>
        <w:t xml:space="preserve"> </w:t>
      </w:r>
      <w:r>
        <w:rPr>
          <w:i/>
          <w:sz w:val="24"/>
        </w:rPr>
        <w:t>контексте</w:t>
      </w:r>
      <w:r>
        <w:rPr>
          <w:i/>
          <w:spacing w:val="-3"/>
          <w:sz w:val="24"/>
        </w:rPr>
        <w:t xml:space="preserve"> </w:t>
      </w:r>
      <w:proofErr w:type="spellStart"/>
      <w:r>
        <w:rPr>
          <w:i/>
          <w:sz w:val="24"/>
        </w:rPr>
        <w:t>межпредметныхсвязей</w:t>
      </w:r>
      <w:proofErr w:type="spellEnd"/>
      <w:r>
        <w:rPr>
          <w:i/>
          <w:sz w:val="24"/>
        </w:rPr>
        <w:t>;</w:t>
      </w:r>
    </w:p>
    <w:p w:rsidR="00661F5B" w:rsidRDefault="00000000" w:rsidP="005626CB">
      <w:pPr>
        <w:pStyle w:val="a4"/>
        <w:numPr>
          <w:ilvl w:val="0"/>
          <w:numId w:val="69"/>
        </w:numPr>
        <w:tabs>
          <w:tab w:val="left" w:pos="2086"/>
        </w:tabs>
        <w:spacing w:before="11" w:line="278" w:lineRule="auto"/>
        <w:ind w:right="978" w:firstLine="285"/>
        <w:rPr>
          <w:i/>
          <w:sz w:val="24"/>
        </w:rPr>
      </w:pPr>
      <w:r>
        <w:rPr>
          <w:i/>
          <w:sz w:val="24"/>
        </w:rPr>
        <w:t>объяснять</w:t>
      </w:r>
      <w:r>
        <w:rPr>
          <w:i/>
          <w:spacing w:val="1"/>
          <w:sz w:val="24"/>
        </w:rPr>
        <w:t xml:space="preserve"> </w:t>
      </w:r>
      <w:r>
        <w:rPr>
          <w:i/>
          <w:sz w:val="24"/>
        </w:rPr>
        <w:t>принципы</w:t>
      </w:r>
      <w:r>
        <w:rPr>
          <w:i/>
          <w:spacing w:val="1"/>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характеристики</w:t>
      </w:r>
      <w:r>
        <w:rPr>
          <w:i/>
          <w:spacing w:val="1"/>
          <w:sz w:val="24"/>
        </w:rPr>
        <w:t xml:space="preserve"> </w:t>
      </w:r>
      <w:r>
        <w:rPr>
          <w:i/>
          <w:sz w:val="24"/>
        </w:rPr>
        <w:t>изученных</w:t>
      </w:r>
      <w:r>
        <w:rPr>
          <w:i/>
          <w:spacing w:val="1"/>
          <w:sz w:val="24"/>
        </w:rPr>
        <w:t xml:space="preserve"> </w:t>
      </w:r>
      <w:r>
        <w:rPr>
          <w:i/>
          <w:sz w:val="24"/>
        </w:rPr>
        <w:t>машин,</w:t>
      </w:r>
      <w:r>
        <w:rPr>
          <w:i/>
          <w:spacing w:val="1"/>
          <w:sz w:val="24"/>
        </w:rPr>
        <w:t xml:space="preserve"> </w:t>
      </w:r>
      <w:r>
        <w:rPr>
          <w:i/>
          <w:sz w:val="24"/>
        </w:rPr>
        <w:t>приборов</w:t>
      </w:r>
      <w:r>
        <w:rPr>
          <w:i/>
          <w:spacing w:val="1"/>
          <w:sz w:val="24"/>
        </w:rPr>
        <w:t xml:space="preserve"> </w:t>
      </w:r>
      <w:r>
        <w:rPr>
          <w:i/>
          <w:sz w:val="24"/>
        </w:rPr>
        <w:t>и</w:t>
      </w:r>
      <w:r>
        <w:rPr>
          <w:i/>
          <w:spacing w:val="1"/>
          <w:sz w:val="24"/>
        </w:rPr>
        <w:t xml:space="preserve"> </w:t>
      </w:r>
      <w:proofErr w:type="spellStart"/>
      <w:r>
        <w:rPr>
          <w:i/>
          <w:sz w:val="24"/>
        </w:rPr>
        <w:t>техническихустройств</w:t>
      </w:r>
      <w:proofErr w:type="spellEnd"/>
      <w:r>
        <w:rPr>
          <w:i/>
          <w:sz w:val="24"/>
        </w:rPr>
        <w:t>;</w:t>
      </w:r>
    </w:p>
    <w:p w:rsidR="00661F5B" w:rsidRDefault="00000000" w:rsidP="005626CB">
      <w:pPr>
        <w:pStyle w:val="a4"/>
        <w:numPr>
          <w:ilvl w:val="0"/>
          <w:numId w:val="69"/>
        </w:numPr>
        <w:tabs>
          <w:tab w:val="left" w:pos="2086"/>
        </w:tabs>
        <w:spacing w:before="22" w:line="276" w:lineRule="auto"/>
        <w:ind w:right="982" w:firstLine="285"/>
        <w:rPr>
          <w:i/>
          <w:sz w:val="24"/>
        </w:rPr>
      </w:pPr>
      <w:r>
        <w:rPr>
          <w:i/>
          <w:sz w:val="24"/>
        </w:rPr>
        <w:t>объяснять условия применения физических моделей при решении физических задач,</w:t>
      </w:r>
      <w:r>
        <w:rPr>
          <w:i/>
          <w:spacing w:val="1"/>
          <w:sz w:val="24"/>
        </w:rPr>
        <w:t xml:space="preserve"> </w:t>
      </w:r>
      <w:r>
        <w:rPr>
          <w:i/>
          <w:sz w:val="24"/>
        </w:rPr>
        <w:t>находить адекватную предложенной задаче физическую модель, разрешать проблему как</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имеющихся</w:t>
      </w:r>
      <w:r>
        <w:rPr>
          <w:i/>
          <w:spacing w:val="-2"/>
          <w:sz w:val="24"/>
        </w:rPr>
        <w:t xml:space="preserve"> </w:t>
      </w:r>
      <w:r>
        <w:rPr>
          <w:i/>
          <w:sz w:val="24"/>
        </w:rPr>
        <w:t>знаний,</w:t>
      </w:r>
      <w:r>
        <w:rPr>
          <w:i/>
          <w:spacing w:val="2"/>
          <w:sz w:val="24"/>
        </w:rPr>
        <w:t xml:space="preserve"> </w:t>
      </w:r>
      <w:r>
        <w:rPr>
          <w:i/>
          <w:sz w:val="24"/>
        </w:rPr>
        <w:t>так</w:t>
      </w:r>
      <w:r>
        <w:rPr>
          <w:i/>
          <w:spacing w:val="-2"/>
          <w:sz w:val="24"/>
        </w:rPr>
        <w:t xml:space="preserve"> </w:t>
      </w:r>
      <w:r>
        <w:rPr>
          <w:i/>
          <w:sz w:val="24"/>
        </w:rPr>
        <w:t xml:space="preserve">и при помощи </w:t>
      </w:r>
      <w:proofErr w:type="spellStart"/>
      <w:r>
        <w:rPr>
          <w:i/>
          <w:sz w:val="24"/>
        </w:rPr>
        <w:t>методовоценки</w:t>
      </w:r>
      <w:proofErr w:type="spellEnd"/>
      <w:r>
        <w:rPr>
          <w:i/>
          <w:sz w:val="24"/>
        </w:rPr>
        <w:t>.</w:t>
      </w:r>
    </w:p>
    <w:p w:rsidR="00661F5B" w:rsidRDefault="00000000" w:rsidP="005626CB">
      <w:pPr>
        <w:pStyle w:val="1"/>
        <w:numPr>
          <w:ilvl w:val="3"/>
          <w:numId w:val="192"/>
        </w:numPr>
        <w:tabs>
          <w:tab w:val="left" w:pos="2980"/>
          <w:tab w:val="left" w:pos="2981"/>
        </w:tabs>
        <w:spacing w:before="157"/>
        <w:ind w:left="2980" w:hanging="1463"/>
        <w:jc w:val="both"/>
      </w:pPr>
      <w:r>
        <w:t>Астрономия</w:t>
      </w:r>
    </w:p>
    <w:p w:rsidR="00661F5B" w:rsidRDefault="00000000" w:rsidP="005626CB">
      <w:pPr>
        <w:spacing w:before="178" w:line="278" w:lineRule="auto"/>
        <w:ind w:left="1233" w:right="986" w:firstLine="285"/>
        <w:jc w:val="both"/>
        <w:rPr>
          <w:b/>
          <w:sz w:val="24"/>
        </w:rPr>
      </w:pPr>
      <w:r>
        <w:rPr>
          <w:b/>
          <w:sz w:val="24"/>
        </w:rPr>
        <w:t>В результате изучения учебного предмета «Астрономия» на уровне среднего общего</w:t>
      </w:r>
      <w:r>
        <w:rPr>
          <w:b/>
          <w:spacing w:val="-57"/>
          <w:sz w:val="24"/>
        </w:rPr>
        <w:t xml:space="preserve"> </w:t>
      </w:r>
      <w:r>
        <w:rPr>
          <w:b/>
          <w:sz w:val="24"/>
        </w:rPr>
        <w:t>образования:</w:t>
      </w:r>
    </w:p>
    <w:p w:rsidR="00661F5B" w:rsidRDefault="00000000" w:rsidP="005626CB">
      <w:pPr>
        <w:pStyle w:val="1"/>
        <w:spacing w:line="275"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3"/>
        <w:spacing w:before="170" w:line="276" w:lineRule="auto"/>
        <w:ind w:left="1233" w:right="975" w:firstLine="285"/>
      </w:pPr>
      <w:r>
        <w:t>воспроизводить</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развития</w:t>
      </w:r>
      <w:r>
        <w:rPr>
          <w:spacing w:val="1"/>
        </w:rPr>
        <w:t xml:space="preserve"> </w:t>
      </w:r>
      <w:r>
        <w:t>астрономии,</w:t>
      </w:r>
      <w:r>
        <w:rPr>
          <w:spacing w:val="1"/>
        </w:rPr>
        <w:t xml:space="preserve"> </w:t>
      </w:r>
      <w:r>
        <w:t>ее</w:t>
      </w:r>
      <w:r>
        <w:rPr>
          <w:spacing w:val="1"/>
        </w:rPr>
        <w:t xml:space="preserve"> </w:t>
      </w:r>
      <w:r>
        <w:t>связях</w:t>
      </w:r>
      <w:r>
        <w:rPr>
          <w:spacing w:val="1"/>
        </w:rPr>
        <w:t xml:space="preserve"> </w:t>
      </w:r>
      <w:r>
        <w:t>с</w:t>
      </w:r>
      <w:r>
        <w:rPr>
          <w:spacing w:val="1"/>
        </w:rPr>
        <w:t xml:space="preserve"> </w:t>
      </w:r>
      <w:r>
        <w:t>физикой</w:t>
      </w:r>
      <w:r>
        <w:rPr>
          <w:spacing w:val="1"/>
        </w:rPr>
        <w:t xml:space="preserve"> </w:t>
      </w:r>
      <w:r>
        <w:t>и</w:t>
      </w:r>
      <w:r>
        <w:rPr>
          <w:spacing w:val="1"/>
        </w:rPr>
        <w:t xml:space="preserve"> </w:t>
      </w:r>
      <w:r>
        <w:rPr>
          <w:spacing w:val="-1"/>
        </w:rPr>
        <w:t>математикой;</w:t>
      </w:r>
      <w:r>
        <w:rPr>
          <w:spacing w:val="-13"/>
        </w:rPr>
        <w:t xml:space="preserve"> </w:t>
      </w:r>
      <w:r>
        <w:t>использовать</w:t>
      </w:r>
      <w:r>
        <w:rPr>
          <w:spacing w:val="-11"/>
        </w:rPr>
        <w:t xml:space="preserve"> </w:t>
      </w:r>
      <w:r>
        <w:t>полученные</w:t>
      </w:r>
      <w:r>
        <w:rPr>
          <w:spacing w:val="-14"/>
        </w:rPr>
        <w:t xml:space="preserve"> </w:t>
      </w:r>
      <w:r>
        <w:t>ранее</w:t>
      </w:r>
      <w:r>
        <w:rPr>
          <w:spacing w:val="-13"/>
        </w:rPr>
        <w:t xml:space="preserve"> </w:t>
      </w:r>
      <w:r>
        <w:t>знания</w:t>
      </w:r>
      <w:r>
        <w:rPr>
          <w:spacing w:val="-13"/>
        </w:rPr>
        <w:t xml:space="preserve"> </w:t>
      </w:r>
      <w:r>
        <w:t>для</w:t>
      </w:r>
      <w:r>
        <w:rPr>
          <w:spacing w:val="-14"/>
        </w:rPr>
        <w:t xml:space="preserve"> </w:t>
      </w:r>
      <w:r>
        <w:t>объяснения</w:t>
      </w:r>
      <w:r>
        <w:rPr>
          <w:spacing w:val="-14"/>
        </w:rPr>
        <w:t xml:space="preserve"> </w:t>
      </w:r>
      <w:r>
        <w:t>устройства</w:t>
      </w:r>
      <w:r>
        <w:rPr>
          <w:spacing w:val="-14"/>
        </w:rPr>
        <w:t xml:space="preserve"> </w:t>
      </w:r>
      <w:r>
        <w:t>и</w:t>
      </w:r>
      <w:r>
        <w:rPr>
          <w:spacing w:val="-11"/>
        </w:rPr>
        <w:t xml:space="preserve"> </w:t>
      </w:r>
      <w:r>
        <w:t>принципа</w:t>
      </w:r>
      <w:r>
        <w:rPr>
          <w:spacing w:val="-58"/>
        </w:rPr>
        <w:t xml:space="preserve"> </w:t>
      </w:r>
      <w:r>
        <w:t>работы телескопа; воспроизводить горизонтальную и экваториальную системы координат;</w:t>
      </w:r>
      <w:r>
        <w:rPr>
          <w:spacing w:val="1"/>
        </w:rPr>
        <w:t xml:space="preserve"> </w:t>
      </w:r>
      <w:r>
        <w:t>воспроизводить определения терминов и понятий (созвездие, высота и кульминация звезд и</w:t>
      </w:r>
      <w:r>
        <w:rPr>
          <w:spacing w:val="-57"/>
        </w:rPr>
        <w:t xml:space="preserve"> </w:t>
      </w:r>
      <w:r>
        <w:t>Солнца, эклиптика, местное, поясное, летнее и зимнее время); объяснять необходимость</w:t>
      </w:r>
      <w:r>
        <w:rPr>
          <w:spacing w:val="1"/>
        </w:rPr>
        <w:t xml:space="preserve"> </w:t>
      </w:r>
      <w:r>
        <w:t>введения</w:t>
      </w:r>
      <w:r>
        <w:rPr>
          <w:spacing w:val="1"/>
        </w:rPr>
        <w:t xml:space="preserve"> </w:t>
      </w:r>
      <w:r>
        <w:t>високосных</w:t>
      </w:r>
      <w:r>
        <w:rPr>
          <w:spacing w:val="1"/>
        </w:rPr>
        <w:t xml:space="preserve"> </w:t>
      </w:r>
      <w:r>
        <w:t>лет</w:t>
      </w:r>
      <w:r>
        <w:rPr>
          <w:spacing w:val="1"/>
        </w:rPr>
        <w:t xml:space="preserve"> </w:t>
      </w:r>
      <w:r>
        <w:t>и</w:t>
      </w:r>
      <w:r>
        <w:rPr>
          <w:spacing w:val="1"/>
        </w:rPr>
        <w:t xml:space="preserve"> </w:t>
      </w:r>
      <w:r>
        <w:t>нового</w:t>
      </w:r>
      <w:r>
        <w:rPr>
          <w:spacing w:val="1"/>
        </w:rPr>
        <w:t xml:space="preserve"> </w:t>
      </w:r>
      <w:r>
        <w:t>календарного</w:t>
      </w:r>
      <w:r>
        <w:rPr>
          <w:spacing w:val="1"/>
        </w:rPr>
        <w:t xml:space="preserve"> </w:t>
      </w:r>
      <w:r>
        <w:t>стиля;</w:t>
      </w:r>
      <w:r>
        <w:rPr>
          <w:spacing w:val="1"/>
        </w:rPr>
        <w:t xml:space="preserve"> </w:t>
      </w:r>
      <w:r>
        <w:t>объяснять</w:t>
      </w:r>
      <w:r>
        <w:rPr>
          <w:spacing w:val="1"/>
        </w:rPr>
        <w:t xml:space="preserve"> </w:t>
      </w:r>
      <w:r>
        <w:t>наблюдаемые</w:t>
      </w:r>
      <w:r>
        <w:rPr>
          <w:spacing w:val="1"/>
        </w:rPr>
        <w:t xml:space="preserve"> </w:t>
      </w:r>
      <w:r>
        <w:t>невооруженным глазом движения звезд и Солнца на различных географических широтах,</w:t>
      </w:r>
      <w:r>
        <w:rPr>
          <w:spacing w:val="1"/>
        </w:rPr>
        <w:t xml:space="preserve"> </w:t>
      </w:r>
      <w:r>
        <w:t>движение и фазы Луны, причины затмений Луны и Солнца; применять звездную карту для</w:t>
      </w:r>
      <w:r>
        <w:rPr>
          <w:spacing w:val="1"/>
        </w:rPr>
        <w:t xml:space="preserve"> </w:t>
      </w:r>
      <w:r>
        <w:t>поиска</w:t>
      </w:r>
      <w:r>
        <w:rPr>
          <w:spacing w:val="-14"/>
        </w:rPr>
        <w:t xml:space="preserve"> </w:t>
      </w:r>
      <w:r>
        <w:t>на</w:t>
      </w:r>
      <w:r>
        <w:rPr>
          <w:spacing w:val="-13"/>
        </w:rPr>
        <w:t xml:space="preserve"> </w:t>
      </w:r>
      <w:r>
        <w:t>небе</w:t>
      </w:r>
      <w:r>
        <w:rPr>
          <w:spacing w:val="-14"/>
        </w:rPr>
        <w:t xml:space="preserve"> </w:t>
      </w:r>
      <w:r>
        <w:t>определенных</w:t>
      </w:r>
      <w:r>
        <w:rPr>
          <w:spacing w:val="-11"/>
        </w:rPr>
        <w:t xml:space="preserve"> </w:t>
      </w:r>
      <w:r>
        <w:t>созвездий</w:t>
      </w:r>
      <w:r>
        <w:rPr>
          <w:spacing w:val="-11"/>
        </w:rPr>
        <w:t xml:space="preserve"> </w:t>
      </w:r>
      <w:r>
        <w:t>и</w:t>
      </w:r>
      <w:r>
        <w:rPr>
          <w:spacing w:val="-15"/>
        </w:rPr>
        <w:t xml:space="preserve"> </w:t>
      </w:r>
      <w:r>
        <w:t>звезд;</w:t>
      </w:r>
      <w:r>
        <w:rPr>
          <w:spacing w:val="-11"/>
        </w:rPr>
        <w:t xml:space="preserve"> </w:t>
      </w:r>
      <w:r>
        <w:t>формулировать</w:t>
      </w:r>
      <w:r>
        <w:rPr>
          <w:spacing w:val="-12"/>
        </w:rPr>
        <w:t xml:space="preserve"> </w:t>
      </w:r>
      <w:r>
        <w:t>законы</w:t>
      </w:r>
      <w:r>
        <w:rPr>
          <w:spacing w:val="-13"/>
        </w:rPr>
        <w:t xml:space="preserve"> </w:t>
      </w:r>
      <w:r>
        <w:t>Кеплера,</w:t>
      </w:r>
      <w:r>
        <w:rPr>
          <w:spacing w:val="-13"/>
        </w:rPr>
        <w:t xml:space="preserve"> </w:t>
      </w:r>
      <w:r>
        <w:t>определять</w:t>
      </w:r>
      <w:r>
        <w:rPr>
          <w:spacing w:val="-57"/>
        </w:rPr>
        <w:t xml:space="preserve"> </w:t>
      </w:r>
      <w:r>
        <w:t>массы планет на основе третьего (уточненного) закона Кеплера; описывать особенности</w:t>
      </w:r>
      <w:r>
        <w:rPr>
          <w:spacing w:val="1"/>
        </w:rPr>
        <w:t xml:space="preserve"> </w:t>
      </w:r>
      <w:r>
        <w:t>движения тел Солнечной системы под действием сил тяготения по орбитам с различным</w:t>
      </w:r>
      <w:r>
        <w:rPr>
          <w:spacing w:val="1"/>
        </w:rPr>
        <w:t xml:space="preserve"> </w:t>
      </w:r>
      <w:r>
        <w:t>эксцентриситетом; объяснять причины возникновения приливов на Земле и возмущений в</w:t>
      </w:r>
      <w:r>
        <w:rPr>
          <w:spacing w:val="1"/>
        </w:rPr>
        <w:t xml:space="preserve"> </w:t>
      </w:r>
      <w:r>
        <w:t>движении</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характеризовать</w:t>
      </w:r>
      <w:r>
        <w:rPr>
          <w:spacing w:val="1"/>
        </w:rPr>
        <w:t xml:space="preserve"> </w:t>
      </w:r>
      <w:r>
        <w:t>особенности</w:t>
      </w:r>
      <w:r>
        <w:rPr>
          <w:spacing w:val="1"/>
        </w:rPr>
        <w:t xml:space="preserve"> </w:t>
      </w:r>
      <w:r>
        <w:t>движения</w:t>
      </w:r>
      <w:r>
        <w:rPr>
          <w:spacing w:val="1"/>
        </w:rPr>
        <w:t xml:space="preserve"> </w:t>
      </w:r>
      <w:r>
        <w:t>и</w:t>
      </w:r>
      <w:r>
        <w:rPr>
          <w:spacing w:val="1"/>
        </w:rPr>
        <w:t xml:space="preserve"> </w:t>
      </w:r>
      <w:r>
        <w:t>маневров</w:t>
      </w:r>
      <w:r>
        <w:rPr>
          <w:spacing w:val="1"/>
        </w:rPr>
        <w:t xml:space="preserve"> </w:t>
      </w:r>
      <w:r>
        <w:t>космических</w:t>
      </w:r>
      <w:r>
        <w:rPr>
          <w:spacing w:val="-11"/>
        </w:rPr>
        <w:t xml:space="preserve"> </w:t>
      </w:r>
      <w:r>
        <w:t>аппаратов</w:t>
      </w:r>
      <w:r>
        <w:rPr>
          <w:spacing w:val="-15"/>
        </w:rPr>
        <w:t xml:space="preserve"> </w:t>
      </w:r>
      <w:r>
        <w:t>для</w:t>
      </w:r>
      <w:r>
        <w:rPr>
          <w:spacing w:val="-12"/>
        </w:rPr>
        <w:t xml:space="preserve"> </w:t>
      </w:r>
      <w:r>
        <w:t>исследования</w:t>
      </w:r>
      <w:r>
        <w:rPr>
          <w:spacing w:val="-13"/>
        </w:rPr>
        <w:t xml:space="preserve"> </w:t>
      </w:r>
      <w:r>
        <w:t>тел</w:t>
      </w:r>
      <w:r>
        <w:rPr>
          <w:spacing w:val="-13"/>
        </w:rPr>
        <w:t xml:space="preserve"> </w:t>
      </w:r>
      <w:r>
        <w:t>Солнечной</w:t>
      </w:r>
      <w:r>
        <w:rPr>
          <w:spacing w:val="-11"/>
        </w:rPr>
        <w:t xml:space="preserve"> </w:t>
      </w:r>
      <w:r>
        <w:t>системы;</w:t>
      </w:r>
      <w:r>
        <w:rPr>
          <w:spacing w:val="-13"/>
        </w:rPr>
        <w:t xml:space="preserve"> </w:t>
      </w:r>
      <w:r>
        <w:t>понимать</w:t>
      </w:r>
      <w:r>
        <w:rPr>
          <w:spacing w:val="-12"/>
        </w:rPr>
        <w:t xml:space="preserve"> </w:t>
      </w:r>
      <w:r>
        <w:t>смысл</w:t>
      </w:r>
      <w:r>
        <w:rPr>
          <w:spacing w:val="-12"/>
        </w:rPr>
        <w:t xml:space="preserve"> </w:t>
      </w:r>
      <w:r>
        <w:t>понятий:</w:t>
      </w:r>
      <w:r>
        <w:rPr>
          <w:spacing w:val="-58"/>
        </w:rPr>
        <w:t xml:space="preserve"> </w:t>
      </w:r>
      <w:r>
        <w:t>активность,</w:t>
      </w:r>
      <w:r>
        <w:rPr>
          <w:spacing w:val="-8"/>
        </w:rPr>
        <w:t xml:space="preserve"> </w:t>
      </w:r>
      <w:r>
        <w:t>астероид,</w:t>
      </w:r>
      <w:r>
        <w:rPr>
          <w:spacing w:val="-7"/>
        </w:rPr>
        <w:t xml:space="preserve"> </w:t>
      </w:r>
      <w:r>
        <w:t>астрология,</w:t>
      </w:r>
      <w:r>
        <w:rPr>
          <w:spacing w:val="-7"/>
        </w:rPr>
        <w:t xml:space="preserve"> </w:t>
      </w:r>
      <w:r>
        <w:t>астрономия,</w:t>
      </w:r>
      <w:r>
        <w:rPr>
          <w:spacing w:val="-7"/>
        </w:rPr>
        <w:t xml:space="preserve"> </w:t>
      </w:r>
      <w:r>
        <w:t>астрофизика,</w:t>
      </w:r>
      <w:r>
        <w:rPr>
          <w:spacing w:val="-7"/>
        </w:rPr>
        <w:t xml:space="preserve"> </w:t>
      </w:r>
      <w:r>
        <w:t>атмосфера,</w:t>
      </w:r>
      <w:r>
        <w:rPr>
          <w:spacing w:val="-7"/>
        </w:rPr>
        <w:t xml:space="preserve"> </w:t>
      </w:r>
      <w:r>
        <w:t>болид,</w:t>
      </w:r>
      <w:r>
        <w:rPr>
          <w:spacing w:val="-7"/>
        </w:rPr>
        <w:t xml:space="preserve"> </w:t>
      </w:r>
      <w:r>
        <w:t>возмущения,</w:t>
      </w:r>
      <w:r>
        <w:rPr>
          <w:spacing w:val="-58"/>
        </w:rPr>
        <w:t xml:space="preserve"> </w:t>
      </w:r>
      <w:r>
        <w:t>восход</w:t>
      </w:r>
      <w:r>
        <w:rPr>
          <w:spacing w:val="-10"/>
        </w:rPr>
        <w:t xml:space="preserve"> </w:t>
      </w:r>
      <w:r>
        <w:t>светила,</w:t>
      </w:r>
      <w:r>
        <w:rPr>
          <w:spacing w:val="-11"/>
        </w:rPr>
        <w:t xml:space="preserve"> </w:t>
      </w:r>
      <w:r>
        <w:t>вращение</w:t>
      </w:r>
      <w:r>
        <w:rPr>
          <w:spacing w:val="-11"/>
        </w:rPr>
        <w:t xml:space="preserve"> </w:t>
      </w:r>
      <w:r>
        <w:t>небесных</w:t>
      </w:r>
      <w:r>
        <w:rPr>
          <w:spacing w:val="-9"/>
        </w:rPr>
        <w:t xml:space="preserve"> </w:t>
      </w:r>
      <w:r>
        <w:t>тел,</w:t>
      </w:r>
      <w:r>
        <w:rPr>
          <w:spacing w:val="-10"/>
        </w:rPr>
        <w:t xml:space="preserve"> </w:t>
      </w:r>
      <w:r>
        <w:t>Вселенная,</w:t>
      </w:r>
      <w:r>
        <w:rPr>
          <w:spacing w:val="-11"/>
        </w:rPr>
        <w:t xml:space="preserve"> </w:t>
      </w:r>
      <w:r>
        <w:t>вспышка,</w:t>
      </w:r>
      <w:r>
        <w:rPr>
          <w:spacing w:val="-10"/>
        </w:rPr>
        <w:t xml:space="preserve"> </w:t>
      </w:r>
      <w:r>
        <w:t>Галактика,</w:t>
      </w:r>
      <w:r>
        <w:rPr>
          <w:spacing w:val="-11"/>
        </w:rPr>
        <w:t xml:space="preserve"> </w:t>
      </w:r>
      <w:r>
        <w:t>горизонт,</w:t>
      </w:r>
      <w:r>
        <w:rPr>
          <w:spacing w:val="-9"/>
        </w:rPr>
        <w:t xml:space="preserve"> </w:t>
      </w:r>
      <w:r>
        <w:t>гранулы,</w:t>
      </w:r>
      <w:r>
        <w:rPr>
          <w:spacing w:val="-58"/>
        </w:rPr>
        <w:t xml:space="preserve"> </w:t>
      </w:r>
      <w:r>
        <w:t>затмение, виды звезд, зодиак, календарь, космогония, космология, космонавтика, космос,</w:t>
      </w:r>
      <w:r>
        <w:rPr>
          <w:spacing w:val="1"/>
        </w:rPr>
        <w:t xml:space="preserve"> </w:t>
      </w:r>
      <w:r>
        <w:t>кольца планет, кометы, кратер, кульминация, основные точки, линии и плоскости небесной</w:t>
      </w:r>
      <w:r>
        <w:rPr>
          <w:spacing w:val="1"/>
        </w:rPr>
        <w:t xml:space="preserve"> </w:t>
      </w:r>
      <w:r>
        <w:t>сферы,</w:t>
      </w:r>
      <w:r>
        <w:rPr>
          <w:spacing w:val="1"/>
        </w:rPr>
        <w:t xml:space="preserve"> </w:t>
      </w:r>
      <w:r>
        <w:t>горизонтальную</w:t>
      </w:r>
      <w:r>
        <w:rPr>
          <w:spacing w:val="1"/>
        </w:rPr>
        <w:t xml:space="preserve"> </w:t>
      </w:r>
      <w:r>
        <w:t>и</w:t>
      </w:r>
      <w:r>
        <w:rPr>
          <w:spacing w:val="1"/>
        </w:rPr>
        <w:t xml:space="preserve"> </w:t>
      </w:r>
      <w:r>
        <w:t>экваториальную</w:t>
      </w:r>
      <w:r>
        <w:rPr>
          <w:spacing w:val="1"/>
        </w:rPr>
        <w:t xml:space="preserve"> </w:t>
      </w:r>
      <w:r>
        <w:t>систему</w:t>
      </w:r>
      <w:r>
        <w:rPr>
          <w:spacing w:val="1"/>
        </w:rPr>
        <w:t xml:space="preserve"> </w:t>
      </w:r>
      <w:r>
        <w:t>координат,</w:t>
      </w:r>
      <w:r>
        <w:rPr>
          <w:spacing w:val="1"/>
        </w:rPr>
        <w:t xml:space="preserve"> </w:t>
      </w:r>
      <w:r>
        <w:t>магнитная</w:t>
      </w:r>
      <w:r>
        <w:rPr>
          <w:spacing w:val="1"/>
        </w:rPr>
        <w:t xml:space="preserve"> </w:t>
      </w:r>
      <w:r>
        <w:t>буря,</w:t>
      </w:r>
      <w:r>
        <w:rPr>
          <w:spacing w:val="1"/>
        </w:rPr>
        <w:t xml:space="preserve"> </w:t>
      </w:r>
      <w:r>
        <w:t>Метагалактика, метеор, метеорит, метеорные тело, дождь, поток, Млечный Путь, моря и</w:t>
      </w:r>
      <w:r>
        <w:rPr>
          <w:spacing w:val="1"/>
        </w:rPr>
        <w:t xml:space="preserve"> </w:t>
      </w:r>
      <w:r>
        <w:t>материки</w:t>
      </w:r>
      <w:r>
        <w:rPr>
          <w:spacing w:val="-2"/>
        </w:rPr>
        <w:t xml:space="preserve"> </w:t>
      </w:r>
      <w:r>
        <w:t>на</w:t>
      </w:r>
      <w:r>
        <w:rPr>
          <w:spacing w:val="-2"/>
        </w:rPr>
        <w:t xml:space="preserve"> </w:t>
      </w:r>
      <w:r>
        <w:t>Луне,</w:t>
      </w:r>
      <w:r>
        <w:rPr>
          <w:spacing w:val="-1"/>
        </w:rPr>
        <w:t xml:space="preserve"> </w:t>
      </w:r>
      <w:r>
        <w:t>небесная</w:t>
      </w:r>
      <w:r>
        <w:rPr>
          <w:spacing w:val="-2"/>
        </w:rPr>
        <w:t xml:space="preserve"> </w:t>
      </w:r>
      <w:r>
        <w:t>механика,</w:t>
      </w:r>
      <w:r>
        <w:rPr>
          <w:spacing w:val="-1"/>
        </w:rPr>
        <w:t xml:space="preserve"> </w:t>
      </w:r>
      <w:r>
        <w:t>видимое</w:t>
      </w:r>
      <w:r>
        <w:rPr>
          <w:spacing w:val="-2"/>
        </w:rPr>
        <w:t xml:space="preserve"> </w:t>
      </w:r>
      <w:r>
        <w:t>и</w:t>
      </w:r>
      <w:r>
        <w:rPr>
          <w:spacing w:val="-1"/>
        </w:rPr>
        <w:t xml:space="preserve"> </w:t>
      </w:r>
      <w:r>
        <w:t>реальное</w:t>
      </w:r>
      <w:r>
        <w:rPr>
          <w:spacing w:val="-3"/>
        </w:rPr>
        <w:t xml:space="preserve"> </w:t>
      </w:r>
      <w:r>
        <w:t>движение</w:t>
      </w:r>
      <w:r>
        <w:rPr>
          <w:spacing w:val="-2"/>
        </w:rPr>
        <w:t xml:space="preserve"> </w:t>
      </w:r>
      <w:r>
        <w:t>небесных тел</w:t>
      </w:r>
      <w:r>
        <w:rPr>
          <w:spacing w:val="-2"/>
        </w:rPr>
        <w:t xml:space="preserve"> </w:t>
      </w:r>
      <w:r>
        <w:t>и</w:t>
      </w:r>
      <w:r>
        <w:rPr>
          <w:spacing w:val="-3"/>
        </w:rPr>
        <w:t xml:space="preserve"> </w:t>
      </w:r>
      <w:r>
        <w:t>их</w:t>
      </w:r>
    </w:p>
    <w:p w:rsidR="00661F5B" w:rsidRDefault="00000000" w:rsidP="005626CB">
      <w:pPr>
        <w:pStyle w:val="a3"/>
        <w:spacing w:before="68"/>
        <w:ind w:left="1518"/>
      </w:pPr>
      <w:r>
        <w:t>систем,</w:t>
      </w:r>
      <w:r>
        <w:rPr>
          <w:spacing w:val="31"/>
        </w:rPr>
        <w:t xml:space="preserve"> </w:t>
      </w:r>
      <w:r>
        <w:t>обсерватория,</w:t>
      </w:r>
      <w:r>
        <w:rPr>
          <w:spacing w:val="89"/>
        </w:rPr>
        <w:t xml:space="preserve"> </w:t>
      </w:r>
      <w:r>
        <w:t>орбита,</w:t>
      </w:r>
      <w:r>
        <w:rPr>
          <w:spacing w:val="90"/>
        </w:rPr>
        <w:t xml:space="preserve"> </w:t>
      </w:r>
      <w:r>
        <w:t>планета,</w:t>
      </w:r>
      <w:r>
        <w:rPr>
          <w:spacing w:val="90"/>
        </w:rPr>
        <w:t xml:space="preserve"> </w:t>
      </w:r>
      <w:r>
        <w:t>полярное</w:t>
      </w:r>
      <w:r>
        <w:rPr>
          <w:spacing w:val="89"/>
        </w:rPr>
        <w:t xml:space="preserve"> </w:t>
      </w:r>
      <w:r>
        <w:t>сияние,</w:t>
      </w:r>
      <w:r>
        <w:rPr>
          <w:spacing w:val="87"/>
        </w:rPr>
        <w:t xml:space="preserve"> </w:t>
      </w:r>
      <w:r>
        <w:t>протуберанец,</w:t>
      </w:r>
      <w:r>
        <w:rPr>
          <w:spacing w:val="90"/>
        </w:rPr>
        <w:t xml:space="preserve"> </w:t>
      </w:r>
      <w:r>
        <w:t>скопление,</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left="1233" w:right="976"/>
      </w:pPr>
      <w:r>
        <w:lastRenderedPageBreak/>
        <w:t>созвездия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солнечная</w:t>
      </w:r>
      <w:r>
        <w:rPr>
          <w:spacing w:val="1"/>
        </w:rPr>
        <w:t xml:space="preserve"> </w:t>
      </w:r>
      <w:r>
        <w:t>корона,</w:t>
      </w:r>
      <w:r>
        <w:rPr>
          <w:spacing w:val="1"/>
        </w:rPr>
        <w:t xml:space="preserve"> </w:t>
      </w:r>
      <w:r>
        <w:t>солнцестояние,</w:t>
      </w:r>
      <w:r>
        <w:rPr>
          <w:spacing w:val="1"/>
        </w:rPr>
        <w:t xml:space="preserve"> </w:t>
      </w:r>
      <w:r>
        <w:t>состав</w:t>
      </w:r>
      <w:r>
        <w:rPr>
          <w:spacing w:val="1"/>
        </w:rPr>
        <w:t xml:space="preserve"> </w:t>
      </w:r>
      <w:r>
        <w:t>Солнечной</w:t>
      </w:r>
      <w:r>
        <w:rPr>
          <w:spacing w:val="1"/>
        </w:rPr>
        <w:t xml:space="preserve"> </w:t>
      </w:r>
      <w:r>
        <w:t>системы,</w:t>
      </w:r>
      <w:r>
        <w:rPr>
          <w:spacing w:val="-6"/>
        </w:rPr>
        <w:t xml:space="preserve"> </w:t>
      </w:r>
      <w:r>
        <w:t>телескоп,</w:t>
      </w:r>
      <w:r>
        <w:rPr>
          <w:spacing w:val="-5"/>
        </w:rPr>
        <w:t xml:space="preserve"> </w:t>
      </w:r>
      <w:r>
        <w:t>терминатор,</w:t>
      </w:r>
      <w:r>
        <w:rPr>
          <w:spacing w:val="-4"/>
        </w:rPr>
        <w:t xml:space="preserve"> </w:t>
      </w:r>
      <w:r>
        <w:t>туманность,</w:t>
      </w:r>
      <w:r>
        <w:rPr>
          <w:spacing w:val="-5"/>
        </w:rPr>
        <w:t xml:space="preserve"> </w:t>
      </w:r>
      <w:r>
        <w:t>фазы</w:t>
      </w:r>
      <w:r>
        <w:rPr>
          <w:spacing w:val="-6"/>
        </w:rPr>
        <w:t xml:space="preserve"> </w:t>
      </w:r>
      <w:r>
        <w:t>Луны,</w:t>
      </w:r>
      <w:r>
        <w:rPr>
          <w:spacing w:val="-5"/>
        </w:rPr>
        <w:t xml:space="preserve"> </w:t>
      </w:r>
      <w:r>
        <w:t>фотосферные</w:t>
      </w:r>
      <w:r>
        <w:rPr>
          <w:spacing w:val="-6"/>
        </w:rPr>
        <w:t xml:space="preserve"> </w:t>
      </w:r>
      <w:r>
        <w:t>факелы,</w:t>
      </w:r>
      <w:r>
        <w:rPr>
          <w:spacing w:val="-5"/>
        </w:rPr>
        <w:t xml:space="preserve"> </w:t>
      </w:r>
      <w:r>
        <w:t>хромосфера,</w:t>
      </w:r>
      <w:r>
        <w:rPr>
          <w:spacing w:val="-58"/>
        </w:rPr>
        <w:t xml:space="preserve"> </w:t>
      </w:r>
      <w:r>
        <w:t>черная дыра, Эволюция, эклиптика, ядро; понимать смысл работ Аристотеля, Птолемея,</w:t>
      </w:r>
      <w:r>
        <w:rPr>
          <w:spacing w:val="1"/>
        </w:rPr>
        <w:t xml:space="preserve"> </w:t>
      </w:r>
      <w:r>
        <w:t>Галилея,</w:t>
      </w:r>
      <w:r>
        <w:rPr>
          <w:spacing w:val="1"/>
        </w:rPr>
        <w:t xml:space="preserve"> </w:t>
      </w:r>
      <w:r>
        <w:t>Коперника,</w:t>
      </w:r>
      <w:r>
        <w:rPr>
          <w:spacing w:val="1"/>
        </w:rPr>
        <w:t xml:space="preserve"> </w:t>
      </w:r>
      <w:r>
        <w:t>Бруно,</w:t>
      </w:r>
      <w:r>
        <w:rPr>
          <w:spacing w:val="1"/>
        </w:rPr>
        <w:t xml:space="preserve"> </w:t>
      </w:r>
      <w:r>
        <w:t>Ломоносова,</w:t>
      </w:r>
      <w:r>
        <w:rPr>
          <w:spacing w:val="1"/>
        </w:rPr>
        <w:t xml:space="preserve"> </w:t>
      </w:r>
      <w:r>
        <w:t>Гершеля,</w:t>
      </w:r>
      <w:r>
        <w:rPr>
          <w:spacing w:val="1"/>
        </w:rPr>
        <w:t xml:space="preserve"> </w:t>
      </w:r>
      <w:r>
        <w:t>Браге,</w:t>
      </w:r>
      <w:r>
        <w:rPr>
          <w:spacing w:val="1"/>
        </w:rPr>
        <w:t xml:space="preserve"> </w:t>
      </w:r>
      <w:r>
        <w:t>Леверье,</w:t>
      </w:r>
      <w:r>
        <w:rPr>
          <w:spacing w:val="1"/>
        </w:rPr>
        <w:t xml:space="preserve"> </w:t>
      </w:r>
      <w:r>
        <w:t>Адамса,</w:t>
      </w:r>
      <w:r>
        <w:rPr>
          <w:spacing w:val="1"/>
        </w:rPr>
        <w:t xml:space="preserve"> </w:t>
      </w:r>
      <w:r>
        <w:t>Галлея,</w:t>
      </w:r>
      <w:r>
        <w:rPr>
          <w:spacing w:val="1"/>
        </w:rPr>
        <w:t xml:space="preserve"> </w:t>
      </w:r>
      <w:r>
        <w:t>Белопольского,</w:t>
      </w:r>
      <w:r>
        <w:rPr>
          <w:spacing w:val="-14"/>
        </w:rPr>
        <w:t xml:space="preserve"> </w:t>
      </w:r>
      <w:r>
        <w:t>Бредихина,</w:t>
      </w:r>
      <w:r>
        <w:rPr>
          <w:spacing w:val="-14"/>
        </w:rPr>
        <w:t xml:space="preserve"> </w:t>
      </w:r>
      <w:r>
        <w:t>Струве,</w:t>
      </w:r>
      <w:r>
        <w:rPr>
          <w:spacing w:val="-14"/>
        </w:rPr>
        <w:t xml:space="preserve"> </w:t>
      </w:r>
      <w:proofErr w:type="spellStart"/>
      <w:r>
        <w:t>Герцшпрунга</w:t>
      </w:r>
      <w:proofErr w:type="spellEnd"/>
      <w:r>
        <w:t>-Рассела,</w:t>
      </w:r>
      <w:r>
        <w:rPr>
          <w:spacing w:val="-14"/>
        </w:rPr>
        <w:t xml:space="preserve"> </w:t>
      </w:r>
      <w:r>
        <w:t>Барнарда,</w:t>
      </w:r>
      <w:r>
        <w:rPr>
          <w:spacing w:val="-12"/>
        </w:rPr>
        <w:t xml:space="preserve"> </w:t>
      </w:r>
      <w:r>
        <w:t>Фридмана,</w:t>
      </w:r>
      <w:r>
        <w:rPr>
          <w:spacing w:val="-14"/>
        </w:rPr>
        <w:t xml:space="preserve"> </w:t>
      </w:r>
      <w:r>
        <w:t>Эйнштейна;</w:t>
      </w:r>
      <w:r>
        <w:rPr>
          <w:spacing w:val="-58"/>
        </w:rPr>
        <w:t xml:space="preserve"> </w:t>
      </w:r>
      <w:r>
        <w:t>понимать формулировки законов Кеплера, Ньютона, Хаббла, Доплера. использовать карту</w:t>
      </w:r>
      <w:r>
        <w:rPr>
          <w:spacing w:val="1"/>
        </w:rPr>
        <w:t xml:space="preserve"> </w:t>
      </w:r>
      <w:r>
        <w:t>звездного</w:t>
      </w:r>
      <w:r>
        <w:rPr>
          <w:spacing w:val="1"/>
        </w:rPr>
        <w:t xml:space="preserve"> </w:t>
      </w:r>
      <w:r>
        <w:t>неба</w:t>
      </w:r>
      <w:r>
        <w:rPr>
          <w:spacing w:val="1"/>
        </w:rPr>
        <w:t xml:space="preserve"> </w:t>
      </w:r>
      <w:r>
        <w:t>для</w:t>
      </w:r>
      <w:r>
        <w:rPr>
          <w:spacing w:val="1"/>
        </w:rPr>
        <w:t xml:space="preserve"> </w:t>
      </w:r>
      <w:r>
        <w:t>нахождения</w:t>
      </w:r>
      <w:r>
        <w:rPr>
          <w:spacing w:val="1"/>
        </w:rPr>
        <w:t xml:space="preserve"> </w:t>
      </w:r>
      <w:r>
        <w:t>координат</w:t>
      </w:r>
      <w:r>
        <w:rPr>
          <w:spacing w:val="1"/>
        </w:rPr>
        <w:t xml:space="preserve"> </w:t>
      </w:r>
      <w:r>
        <w:t>светила;</w:t>
      </w:r>
      <w:r>
        <w:rPr>
          <w:spacing w:val="1"/>
        </w:rPr>
        <w:t xml:space="preserve"> </w:t>
      </w:r>
      <w:r>
        <w:t>приводить</w:t>
      </w:r>
      <w:r>
        <w:rPr>
          <w:spacing w:val="1"/>
        </w:rPr>
        <w:t xml:space="preserve"> </w:t>
      </w:r>
      <w:r>
        <w:t>примеры</w:t>
      </w:r>
      <w:r>
        <w:rPr>
          <w:spacing w:val="1"/>
        </w:rPr>
        <w:t xml:space="preserve"> </w:t>
      </w:r>
      <w:r>
        <w:t>практического</w:t>
      </w:r>
      <w:r>
        <w:rPr>
          <w:spacing w:val="1"/>
        </w:rPr>
        <w:t xml:space="preserve"> </w:t>
      </w:r>
      <w:r>
        <w:t>использования</w:t>
      </w:r>
      <w:r>
        <w:rPr>
          <w:spacing w:val="-1"/>
        </w:rPr>
        <w:t xml:space="preserve"> </w:t>
      </w:r>
      <w:r>
        <w:t>астрономических</w:t>
      </w:r>
      <w:r>
        <w:rPr>
          <w:spacing w:val="-2"/>
        </w:rPr>
        <w:t xml:space="preserve"> </w:t>
      </w:r>
      <w:r>
        <w:t>знаний о</w:t>
      </w:r>
      <w:r>
        <w:rPr>
          <w:spacing w:val="-4"/>
        </w:rPr>
        <w:t xml:space="preserve"> </w:t>
      </w:r>
      <w:r>
        <w:t>небесных телах</w:t>
      </w:r>
      <w:r>
        <w:rPr>
          <w:spacing w:val="-1"/>
        </w:rPr>
        <w:t xml:space="preserve"> </w:t>
      </w:r>
      <w:r>
        <w:t>и</w:t>
      </w:r>
      <w:r>
        <w:rPr>
          <w:spacing w:val="-1"/>
        </w:rPr>
        <w:t xml:space="preserve"> </w:t>
      </w:r>
      <w:r>
        <w:t>их</w:t>
      </w:r>
      <w:r>
        <w:rPr>
          <w:spacing w:val="1"/>
        </w:rPr>
        <w:t xml:space="preserve"> </w:t>
      </w:r>
      <w:r>
        <w:t>системах.</w:t>
      </w:r>
    </w:p>
    <w:p w:rsidR="00661F5B" w:rsidRPr="00EB0988" w:rsidRDefault="00000000" w:rsidP="005626CB">
      <w:pPr>
        <w:pStyle w:val="2"/>
        <w:spacing w:before="6"/>
        <w:ind w:left="1518"/>
        <w:jc w:val="both"/>
        <w:rPr>
          <w:i w:val="0"/>
          <w:iCs w:val="0"/>
        </w:rPr>
      </w:pPr>
      <w:r w:rsidRPr="00EB0988">
        <w:rPr>
          <w:i w:val="0"/>
          <w:iCs w:val="0"/>
        </w:rPr>
        <w:t>Выпускник</w:t>
      </w:r>
      <w:r w:rsidRPr="00EB0988">
        <w:rPr>
          <w:i w:val="0"/>
          <w:iCs w:val="0"/>
          <w:spacing w:val="-3"/>
        </w:rPr>
        <w:t xml:space="preserve"> </w:t>
      </w:r>
      <w:r w:rsidRPr="00EB0988">
        <w:rPr>
          <w:i w:val="0"/>
          <w:iCs w:val="0"/>
        </w:rPr>
        <w:t>на</w:t>
      </w:r>
      <w:r w:rsidRPr="00EB0988">
        <w:rPr>
          <w:i w:val="0"/>
          <w:iCs w:val="0"/>
          <w:spacing w:val="-5"/>
        </w:rPr>
        <w:t xml:space="preserve"> </w:t>
      </w:r>
      <w:r w:rsidRPr="00EB0988">
        <w:rPr>
          <w:i w:val="0"/>
          <w:iCs w:val="0"/>
        </w:rPr>
        <w:t>базовом</w:t>
      </w:r>
      <w:r w:rsidRPr="00EB0988">
        <w:rPr>
          <w:i w:val="0"/>
          <w:iCs w:val="0"/>
          <w:spacing w:val="-4"/>
        </w:rPr>
        <w:t xml:space="preserve"> </w:t>
      </w:r>
      <w:r w:rsidRPr="00EB0988">
        <w:rPr>
          <w:i w:val="0"/>
          <w:iCs w:val="0"/>
        </w:rPr>
        <w:t>уровне</w:t>
      </w:r>
      <w:r w:rsidRPr="00EB0988">
        <w:rPr>
          <w:i w:val="0"/>
          <w:iCs w:val="0"/>
          <w:spacing w:val="-3"/>
        </w:rPr>
        <w:t xml:space="preserve"> </w:t>
      </w:r>
      <w:r w:rsidRPr="00EB0988">
        <w:rPr>
          <w:i w:val="0"/>
          <w:iCs w:val="0"/>
        </w:rPr>
        <w:t>получит возможность</w:t>
      </w:r>
      <w:r w:rsidRPr="00EB0988">
        <w:rPr>
          <w:i w:val="0"/>
          <w:iCs w:val="0"/>
          <w:spacing w:val="-5"/>
        </w:rPr>
        <w:t xml:space="preserve"> </w:t>
      </w:r>
      <w:r w:rsidRPr="00EB0988">
        <w:rPr>
          <w:i w:val="0"/>
          <w:iCs w:val="0"/>
        </w:rPr>
        <w:t>научиться</w:t>
      </w:r>
    </w:p>
    <w:p w:rsidR="00661F5B" w:rsidRPr="00EB0988" w:rsidRDefault="00000000" w:rsidP="005626CB">
      <w:pPr>
        <w:spacing w:before="168" w:line="276" w:lineRule="auto"/>
        <w:ind w:left="1233" w:right="975" w:firstLine="285"/>
        <w:jc w:val="both"/>
        <w:rPr>
          <w:sz w:val="24"/>
        </w:rPr>
      </w:pPr>
      <w:r w:rsidRPr="00EB0988">
        <w:rPr>
          <w:sz w:val="24"/>
        </w:rPr>
        <w:t>формулировать</w:t>
      </w:r>
      <w:r w:rsidRPr="00EB0988">
        <w:rPr>
          <w:spacing w:val="1"/>
          <w:sz w:val="24"/>
        </w:rPr>
        <w:t xml:space="preserve"> </w:t>
      </w:r>
      <w:r w:rsidRPr="00EB0988">
        <w:rPr>
          <w:sz w:val="24"/>
        </w:rPr>
        <w:t>и</w:t>
      </w:r>
      <w:r w:rsidRPr="00EB0988">
        <w:rPr>
          <w:spacing w:val="1"/>
          <w:sz w:val="24"/>
        </w:rPr>
        <w:t xml:space="preserve"> </w:t>
      </w:r>
      <w:r w:rsidRPr="00EB0988">
        <w:rPr>
          <w:sz w:val="24"/>
        </w:rPr>
        <w:t>обосновывать</w:t>
      </w:r>
      <w:r w:rsidRPr="00EB0988">
        <w:rPr>
          <w:spacing w:val="1"/>
          <w:sz w:val="24"/>
        </w:rPr>
        <w:t xml:space="preserve"> </w:t>
      </w:r>
      <w:r w:rsidRPr="00EB0988">
        <w:rPr>
          <w:sz w:val="24"/>
        </w:rPr>
        <w:t>основные</w:t>
      </w:r>
      <w:r w:rsidRPr="00EB0988">
        <w:rPr>
          <w:spacing w:val="1"/>
          <w:sz w:val="24"/>
        </w:rPr>
        <w:t xml:space="preserve"> </w:t>
      </w:r>
      <w:r w:rsidRPr="00EB0988">
        <w:rPr>
          <w:sz w:val="24"/>
        </w:rPr>
        <w:t>положения</w:t>
      </w:r>
      <w:r w:rsidRPr="00EB0988">
        <w:rPr>
          <w:spacing w:val="1"/>
          <w:sz w:val="24"/>
        </w:rPr>
        <w:t xml:space="preserve"> </w:t>
      </w:r>
      <w:r w:rsidRPr="00EB0988">
        <w:rPr>
          <w:sz w:val="24"/>
        </w:rPr>
        <w:t>современной</w:t>
      </w:r>
      <w:r w:rsidRPr="00EB0988">
        <w:rPr>
          <w:spacing w:val="1"/>
          <w:sz w:val="24"/>
        </w:rPr>
        <w:t xml:space="preserve"> </w:t>
      </w:r>
      <w:r w:rsidRPr="00EB0988">
        <w:rPr>
          <w:sz w:val="24"/>
        </w:rPr>
        <w:t>гипотезы</w:t>
      </w:r>
      <w:r w:rsidRPr="00EB0988">
        <w:rPr>
          <w:spacing w:val="1"/>
          <w:sz w:val="24"/>
        </w:rPr>
        <w:t xml:space="preserve"> </w:t>
      </w:r>
      <w:r w:rsidRPr="00EB0988">
        <w:rPr>
          <w:sz w:val="24"/>
        </w:rPr>
        <w:t>о</w:t>
      </w:r>
      <w:r w:rsidRPr="00EB0988">
        <w:rPr>
          <w:spacing w:val="1"/>
          <w:sz w:val="24"/>
        </w:rPr>
        <w:t xml:space="preserve"> </w:t>
      </w:r>
      <w:r w:rsidRPr="00EB0988">
        <w:rPr>
          <w:sz w:val="24"/>
        </w:rPr>
        <w:t>формировании всех тел Солнечной системы из единого газопылевого облака; определять и</w:t>
      </w:r>
      <w:r w:rsidRPr="00EB0988">
        <w:rPr>
          <w:spacing w:val="1"/>
          <w:sz w:val="24"/>
        </w:rPr>
        <w:t xml:space="preserve"> </w:t>
      </w:r>
      <w:r w:rsidRPr="00EB0988">
        <w:rPr>
          <w:sz w:val="24"/>
        </w:rPr>
        <w:t>различать понятия (Солнечная система, планета, ее спутники, планеты земной группы,</w:t>
      </w:r>
      <w:r w:rsidRPr="00EB0988">
        <w:rPr>
          <w:spacing w:val="1"/>
          <w:sz w:val="24"/>
        </w:rPr>
        <w:t xml:space="preserve"> </w:t>
      </w:r>
      <w:r w:rsidRPr="00EB0988">
        <w:rPr>
          <w:sz w:val="24"/>
        </w:rPr>
        <w:t>планеты-гиганты,</w:t>
      </w:r>
      <w:r w:rsidRPr="00EB0988">
        <w:rPr>
          <w:spacing w:val="1"/>
          <w:sz w:val="24"/>
        </w:rPr>
        <w:t xml:space="preserve"> </w:t>
      </w:r>
      <w:r w:rsidRPr="00EB0988">
        <w:rPr>
          <w:sz w:val="24"/>
        </w:rPr>
        <w:t>кольца</w:t>
      </w:r>
      <w:r w:rsidRPr="00EB0988">
        <w:rPr>
          <w:spacing w:val="1"/>
          <w:sz w:val="24"/>
        </w:rPr>
        <w:t xml:space="preserve"> </w:t>
      </w:r>
      <w:r w:rsidRPr="00EB0988">
        <w:rPr>
          <w:sz w:val="24"/>
        </w:rPr>
        <w:t>планет,</w:t>
      </w:r>
      <w:r w:rsidRPr="00EB0988">
        <w:rPr>
          <w:spacing w:val="1"/>
          <w:sz w:val="24"/>
        </w:rPr>
        <w:t xml:space="preserve"> </w:t>
      </w:r>
      <w:r w:rsidRPr="00EB0988">
        <w:rPr>
          <w:sz w:val="24"/>
        </w:rPr>
        <w:t>малые</w:t>
      </w:r>
      <w:r w:rsidRPr="00EB0988">
        <w:rPr>
          <w:spacing w:val="1"/>
          <w:sz w:val="24"/>
        </w:rPr>
        <w:t xml:space="preserve"> </w:t>
      </w:r>
      <w:r w:rsidRPr="00EB0988">
        <w:rPr>
          <w:sz w:val="24"/>
        </w:rPr>
        <w:t>тела,</w:t>
      </w:r>
      <w:r w:rsidRPr="00EB0988">
        <w:rPr>
          <w:spacing w:val="1"/>
          <w:sz w:val="24"/>
        </w:rPr>
        <w:t xml:space="preserve"> </w:t>
      </w:r>
      <w:r w:rsidRPr="00EB0988">
        <w:rPr>
          <w:sz w:val="24"/>
        </w:rPr>
        <w:t>астероиды,</w:t>
      </w:r>
      <w:r w:rsidRPr="00EB0988">
        <w:rPr>
          <w:spacing w:val="1"/>
          <w:sz w:val="24"/>
        </w:rPr>
        <w:t xml:space="preserve"> </w:t>
      </w:r>
      <w:r w:rsidRPr="00EB0988">
        <w:rPr>
          <w:sz w:val="24"/>
        </w:rPr>
        <w:t>планеты-карлики,</w:t>
      </w:r>
      <w:r w:rsidRPr="00EB0988">
        <w:rPr>
          <w:spacing w:val="1"/>
          <w:sz w:val="24"/>
        </w:rPr>
        <w:t xml:space="preserve"> </w:t>
      </w:r>
      <w:r w:rsidRPr="00EB0988">
        <w:rPr>
          <w:sz w:val="24"/>
        </w:rPr>
        <w:t>кометы,</w:t>
      </w:r>
      <w:r w:rsidRPr="00EB0988">
        <w:rPr>
          <w:spacing w:val="1"/>
          <w:sz w:val="24"/>
        </w:rPr>
        <w:t xml:space="preserve"> </w:t>
      </w:r>
      <w:r w:rsidRPr="00EB0988">
        <w:rPr>
          <w:sz w:val="24"/>
        </w:rPr>
        <w:t>метеороиды,</w:t>
      </w:r>
      <w:r w:rsidRPr="00EB0988">
        <w:rPr>
          <w:spacing w:val="1"/>
          <w:sz w:val="24"/>
        </w:rPr>
        <w:t xml:space="preserve"> </w:t>
      </w:r>
      <w:r w:rsidRPr="00EB0988">
        <w:rPr>
          <w:sz w:val="24"/>
        </w:rPr>
        <w:t>метеоры,</w:t>
      </w:r>
      <w:r w:rsidRPr="00EB0988">
        <w:rPr>
          <w:spacing w:val="1"/>
          <w:sz w:val="24"/>
        </w:rPr>
        <w:t xml:space="preserve"> </w:t>
      </w:r>
      <w:r w:rsidRPr="00EB0988">
        <w:rPr>
          <w:sz w:val="24"/>
        </w:rPr>
        <w:t>болиды,</w:t>
      </w:r>
      <w:r w:rsidRPr="00EB0988">
        <w:rPr>
          <w:spacing w:val="1"/>
          <w:sz w:val="24"/>
        </w:rPr>
        <w:t xml:space="preserve"> </w:t>
      </w:r>
      <w:r w:rsidRPr="00EB0988">
        <w:rPr>
          <w:sz w:val="24"/>
        </w:rPr>
        <w:t>метеориты);</w:t>
      </w:r>
      <w:r w:rsidRPr="00EB0988">
        <w:rPr>
          <w:spacing w:val="1"/>
          <w:sz w:val="24"/>
        </w:rPr>
        <w:t xml:space="preserve"> </w:t>
      </w:r>
      <w:r w:rsidRPr="00EB0988">
        <w:rPr>
          <w:sz w:val="24"/>
        </w:rPr>
        <w:t>описывать</w:t>
      </w:r>
      <w:r w:rsidRPr="00EB0988">
        <w:rPr>
          <w:spacing w:val="1"/>
          <w:sz w:val="24"/>
        </w:rPr>
        <w:t xml:space="preserve"> </w:t>
      </w:r>
      <w:r w:rsidRPr="00EB0988">
        <w:rPr>
          <w:sz w:val="24"/>
        </w:rPr>
        <w:t>природу</w:t>
      </w:r>
      <w:r w:rsidRPr="00EB0988">
        <w:rPr>
          <w:spacing w:val="1"/>
          <w:sz w:val="24"/>
        </w:rPr>
        <w:t xml:space="preserve"> </w:t>
      </w:r>
      <w:r w:rsidRPr="00EB0988">
        <w:rPr>
          <w:sz w:val="24"/>
        </w:rPr>
        <w:t>Луны</w:t>
      </w:r>
      <w:r w:rsidRPr="00EB0988">
        <w:rPr>
          <w:spacing w:val="1"/>
          <w:sz w:val="24"/>
        </w:rPr>
        <w:t xml:space="preserve"> </w:t>
      </w:r>
      <w:r w:rsidRPr="00EB0988">
        <w:rPr>
          <w:sz w:val="24"/>
        </w:rPr>
        <w:t>и</w:t>
      </w:r>
      <w:r w:rsidRPr="00EB0988">
        <w:rPr>
          <w:spacing w:val="1"/>
          <w:sz w:val="24"/>
        </w:rPr>
        <w:t xml:space="preserve"> </w:t>
      </w:r>
      <w:r w:rsidRPr="00EB0988">
        <w:rPr>
          <w:sz w:val="24"/>
        </w:rPr>
        <w:t>объяснять</w:t>
      </w:r>
      <w:r w:rsidRPr="00EB0988">
        <w:rPr>
          <w:spacing w:val="1"/>
          <w:sz w:val="24"/>
        </w:rPr>
        <w:t xml:space="preserve"> </w:t>
      </w:r>
      <w:r w:rsidRPr="00EB0988">
        <w:rPr>
          <w:sz w:val="24"/>
        </w:rPr>
        <w:t>причины ее отличия от Земли; перечислять существенные различия природы двух групп</w:t>
      </w:r>
      <w:r w:rsidRPr="00EB0988">
        <w:rPr>
          <w:spacing w:val="1"/>
          <w:sz w:val="24"/>
        </w:rPr>
        <w:t xml:space="preserve"> </w:t>
      </w:r>
      <w:r w:rsidRPr="00EB0988">
        <w:rPr>
          <w:sz w:val="24"/>
        </w:rPr>
        <w:t>планет и объяснять причины их возникновения; проводить сравнение Меркурия, Венеры и</w:t>
      </w:r>
      <w:r w:rsidRPr="00EB0988">
        <w:rPr>
          <w:spacing w:val="1"/>
          <w:sz w:val="24"/>
        </w:rPr>
        <w:t xml:space="preserve"> </w:t>
      </w:r>
      <w:r w:rsidRPr="00EB0988">
        <w:rPr>
          <w:sz w:val="24"/>
        </w:rPr>
        <w:t>Марса</w:t>
      </w:r>
      <w:r w:rsidRPr="00EB0988">
        <w:rPr>
          <w:spacing w:val="1"/>
          <w:sz w:val="24"/>
        </w:rPr>
        <w:t xml:space="preserve"> </w:t>
      </w:r>
      <w:r w:rsidRPr="00EB0988">
        <w:rPr>
          <w:sz w:val="24"/>
        </w:rPr>
        <w:t>с</w:t>
      </w:r>
      <w:r w:rsidRPr="00EB0988">
        <w:rPr>
          <w:spacing w:val="1"/>
          <w:sz w:val="24"/>
        </w:rPr>
        <w:t xml:space="preserve"> </w:t>
      </w:r>
      <w:r w:rsidRPr="00EB0988">
        <w:rPr>
          <w:sz w:val="24"/>
        </w:rPr>
        <w:t>Землей</w:t>
      </w:r>
      <w:r w:rsidRPr="00EB0988">
        <w:rPr>
          <w:spacing w:val="1"/>
          <w:sz w:val="24"/>
        </w:rPr>
        <w:t xml:space="preserve"> </w:t>
      </w:r>
      <w:r w:rsidRPr="00EB0988">
        <w:rPr>
          <w:sz w:val="24"/>
        </w:rPr>
        <w:t>по</w:t>
      </w:r>
      <w:r w:rsidRPr="00EB0988">
        <w:rPr>
          <w:spacing w:val="1"/>
          <w:sz w:val="24"/>
        </w:rPr>
        <w:t xml:space="preserve"> </w:t>
      </w:r>
      <w:r w:rsidRPr="00EB0988">
        <w:rPr>
          <w:sz w:val="24"/>
        </w:rPr>
        <w:t>рельефу</w:t>
      </w:r>
      <w:r w:rsidRPr="00EB0988">
        <w:rPr>
          <w:spacing w:val="1"/>
          <w:sz w:val="24"/>
        </w:rPr>
        <w:t xml:space="preserve"> </w:t>
      </w:r>
      <w:r w:rsidRPr="00EB0988">
        <w:rPr>
          <w:sz w:val="24"/>
        </w:rPr>
        <w:t>поверхности</w:t>
      </w:r>
      <w:r w:rsidRPr="00EB0988">
        <w:rPr>
          <w:spacing w:val="1"/>
          <w:sz w:val="24"/>
        </w:rPr>
        <w:t xml:space="preserve"> </w:t>
      </w:r>
      <w:r w:rsidRPr="00EB0988">
        <w:rPr>
          <w:sz w:val="24"/>
        </w:rPr>
        <w:t>и</w:t>
      </w:r>
      <w:r w:rsidRPr="00EB0988">
        <w:rPr>
          <w:spacing w:val="1"/>
          <w:sz w:val="24"/>
        </w:rPr>
        <w:t xml:space="preserve"> </w:t>
      </w:r>
      <w:r w:rsidRPr="00EB0988">
        <w:rPr>
          <w:sz w:val="24"/>
        </w:rPr>
        <w:t>составу</w:t>
      </w:r>
      <w:r w:rsidRPr="00EB0988">
        <w:rPr>
          <w:spacing w:val="1"/>
          <w:sz w:val="24"/>
        </w:rPr>
        <w:t xml:space="preserve"> </w:t>
      </w:r>
      <w:r w:rsidRPr="00EB0988">
        <w:rPr>
          <w:sz w:val="24"/>
        </w:rPr>
        <w:t>атмосфер,</w:t>
      </w:r>
      <w:r w:rsidRPr="00EB0988">
        <w:rPr>
          <w:spacing w:val="1"/>
          <w:sz w:val="24"/>
        </w:rPr>
        <w:t xml:space="preserve"> </w:t>
      </w:r>
      <w:r w:rsidRPr="00EB0988">
        <w:rPr>
          <w:sz w:val="24"/>
        </w:rPr>
        <w:t>указывать</w:t>
      </w:r>
      <w:r w:rsidRPr="00EB0988">
        <w:rPr>
          <w:spacing w:val="1"/>
          <w:sz w:val="24"/>
        </w:rPr>
        <w:t xml:space="preserve"> </w:t>
      </w:r>
      <w:r w:rsidRPr="00EB0988">
        <w:rPr>
          <w:sz w:val="24"/>
        </w:rPr>
        <w:t>следы</w:t>
      </w:r>
      <w:r w:rsidRPr="00EB0988">
        <w:rPr>
          <w:spacing w:val="-57"/>
          <w:sz w:val="24"/>
        </w:rPr>
        <w:t xml:space="preserve"> </w:t>
      </w:r>
      <w:r w:rsidRPr="00EB0988">
        <w:rPr>
          <w:sz w:val="24"/>
        </w:rPr>
        <w:t>эволюционных</w:t>
      </w:r>
      <w:r w:rsidRPr="00EB0988">
        <w:rPr>
          <w:spacing w:val="-7"/>
          <w:sz w:val="24"/>
        </w:rPr>
        <w:t xml:space="preserve"> </w:t>
      </w:r>
      <w:r w:rsidRPr="00EB0988">
        <w:rPr>
          <w:sz w:val="24"/>
        </w:rPr>
        <w:t>изменений</w:t>
      </w:r>
      <w:r w:rsidRPr="00EB0988">
        <w:rPr>
          <w:spacing w:val="-5"/>
          <w:sz w:val="24"/>
        </w:rPr>
        <w:t xml:space="preserve"> </w:t>
      </w:r>
      <w:r w:rsidRPr="00EB0988">
        <w:rPr>
          <w:sz w:val="24"/>
        </w:rPr>
        <w:t>природы</w:t>
      </w:r>
      <w:r w:rsidRPr="00EB0988">
        <w:rPr>
          <w:spacing w:val="-5"/>
          <w:sz w:val="24"/>
        </w:rPr>
        <w:t xml:space="preserve"> </w:t>
      </w:r>
      <w:r w:rsidRPr="00EB0988">
        <w:rPr>
          <w:sz w:val="24"/>
        </w:rPr>
        <w:t>этих</w:t>
      </w:r>
      <w:r w:rsidRPr="00EB0988">
        <w:rPr>
          <w:spacing w:val="-6"/>
          <w:sz w:val="24"/>
        </w:rPr>
        <w:t xml:space="preserve"> </w:t>
      </w:r>
      <w:r w:rsidRPr="00EB0988">
        <w:rPr>
          <w:sz w:val="24"/>
        </w:rPr>
        <w:t>планет;</w:t>
      </w:r>
      <w:r w:rsidRPr="00EB0988">
        <w:rPr>
          <w:spacing w:val="-7"/>
          <w:sz w:val="24"/>
        </w:rPr>
        <w:t xml:space="preserve"> </w:t>
      </w:r>
      <w:r w:rsidRPr="00EB0988">
        <w:rPr>
          <w:sz w:val="24"/>
        </w:rPr>
        <w:t>объяснять</w:t>
      </w:r>
      <w:r w:rsidRPr="00EB0988">
        <w:rPr>
          <w:spacing w:val="-4"/>
          <w:sz w:val="24"/>
        </w:rPr>
        <w:t xml:space="preserve"> </w:t>
      </w:r>
      <w:r w:rsidRPr="00EB0988">
        <w:rPr>
          <w:sz w:val="24"/>
        </w:rPr>
        <w:t>механизм</w:t>
      </w:r>
      <w:r w:rsidRPr="00EB0988">
        <w:rPr>
          <w:spacing w:val="-4"/>
          <w:sz w:val="24"/>
        </w:rPr>
        <w:t xml:space="preserve"> </w:t>
      </w:r>
      <w:r w:rsidRPr="00EB0988">
        <w:rPr>
          <w:sz w:val="24"/>
        </w:rPr>
        <w:t>парникового</w:t>
      </w:r>
      <w:r w:rsidRPr="00EB0988">
        <w:rPr>
          <w:spacing w:val="-6"/>
          <w:sz w:val="24"/>
        </w:rPr>
        <w:t xml:space="preserve"> </w:t>
      </w:r>
      <w:r w:rsidRPr="00EB0988">
        <w:rPr>
          <w:sz w:val="24"/>
        </w:rPr>
        <w:t>эффекта</w:t>
      </w:r>
      <w:r w:rsidRPr="00EB0988">
        <w:rPr>
          <w:spacing w:val="-57"/>
          <w:sz w:val="24"/>
        </w:rPr>
        <w:t xml:space="preserve"> </w:t>
      </w:r>
      <w:r w:rsidRPr="00EB0988">
        <w:rPr>
          <w:sz w:val="24"/>
        </w:rPr>
        <w:t>и</w:t>
      </w:r>
      <w:r w:rsidRPr="00EB0988">
        <w:rPr>
          <w:spacing w:val="1"/>
          <w:sz w:val="24"/>
        </w:rPr>
        <w:t xml:space="preserve"> </w:t>
      </w:r>
      <w:r w:rsidRPr="00EB0988">
        <w:rPr>
          <w:sz w:val="24"/>
        </w:rPr>
        <w:t>его</w:t>
      </w:r>
      <w:r w:rsidRPr="00EB0988">
        <w:rPr>
          <w:spacing w:val="1"/>
          <w:sz w:val="24"/>
        </w:rPr>
        <w:t xml:space="preserve"> </w:t>
      </w:r>
      <w:r w:rsidRPr="00EB0988">
        <w:rPr>
          <w:sz w:val="24"/>
        </w:rPr>
        <w:t>значение</w:t>
      </w:r>
      <w:r w:rsidRPr="00EB0988">
        <w:rPr>
          <w:spacing w:val="1"/>
          <w:sz w:val="24"/>
        </w:rPr>
        <w:t xml:space="preserve"> </w:t>
      </w:r>
      <w:r w:rsidRPr="00EB0988">
        <w:rPr>
          <w:sz w:val="24"/>
        </w:rPr>
        <w:t>для</w:t>
      </w:r>
      <w:r w:rsidRPr="00EB0988">
        <w:rPr>
          <w:spacing w:val="1"/>
          <w:sz w:val="24"/>
        </w:rPr>
        <w:t xml:space="preserve"> </w:t>
      </w:r>
      <w:r w:rsidRPr="00EB0988">
        <w:rPr>
          <w:sz w:val="24"/>
        </w:rPr>
        <w:t>формирования</w:t>
      </w:r>
      <w:r w:rsidRPr="00EB0988">
        <w:rPr>
          <w:spacing w:val="1"/>
          <w:sz w:val="24"/>
        </w:rPr>
        <w:t xml:space="preserve"> </w:t>
      </w:r>
      <w:r w:rsidRPr="00EB0988">
        <w:rPr>
          <w:sz w:val="24"/>
        </w:rPr>
        <w:t>и</w:t>
      </w:r>
      <w:r w:rsidRPr="00EB0988">
        <w:rPr>
          <w:spacing w:val="1"/>
          <w:sz w:val="24"/>
        </w:rPr>
        <w:t xml:space="preserve"> </w:t>
      </w:r>
      <w:r w:rsidRPr="00EB0988">
        <w:rPr>
          <w:sz w:val="24"/>
        </w:rPr>
        <w:t>сохранения</w:t>
      </w:r>
      <w:r w:rsidRPr="00EB0988">
        <w:rPr>
          <w:spacing w:val="1"/>
          <w:sz w:val="24"/>
        </w:rPr>
        <w:t xml:space="preserve"> </w:t>
      </w:r>
      <w:r w:rsidRPr="00EB0988">
        <w:rPr>
          <w:sz w:val="24"/>
        </w:rPr>
        <w:t>уникальной</w:t>
      </w:r>
      <w:r w:rsidRPr="00EB0988">
        <w:rPr>
          <w:spacing w:val="1"/>
          <w:sz w:val="24"/>
        </w:rPr>
        <w:t xml:space="preserve"> </w:t>
      </w:r>
      <w:r w:rsidRPr="00EB0988">
        <w:rPr>
          <w:sz w:val="24"/>
        </w:rPr>
        <w:t>природы</w:t>
      </w:r>
      <w:r w:rsidRPr="00EB0988">
        <w:rPr>
          <w:spacing w:val="1"/>
          <w:sz w:val="24"/>
        </w:rPr>
        <w:t xml:space="preserve"> </w:t>
      </w:r>
      <w:r w:rsidRPr="00EB0988">
        <w:rPr>
          <w:sz w:val="24"/>
        </w:rPr>
        <w:t>Земли;</w:t>
      </w:r>
      <w:r w:rsidRPr="00EB0988">
        <w:rPr>
          <w:spacing w:val="1"/>
          <w:sz w:val="24"/>
        </w:rPr>
        <w:t xml:space="preserve"> </w:t>
      </w:r>
      <w:r w:rsidRPr="00EB0988">
        <w:rPr>
          <w:sz w:val="24"/>
        </w:rPr>
        <w:t>описывать</w:t>
      </w:r>
      <w:r w:rsidRPr="00EB0988">
        <w:rPr>
          <w:spacing w:val="-57"/>
          <w:sz w:val="24"/>
        </w:rPr>
        <w:t xml:space="preserve"> </w:t>
      </w:r>
      <w:r w:rsidRPr="00EB0988">
        <w:rPr>
          <w:sz w:val="24"/>
        </w:rPr>
        <w:t>характерные</w:t>
      </w:r>
      <w:r w:rsidRPr="00EB0988">
        <w:rPr>
          <w:spacing w:val="1"/>
          <w:sz w:val="24"/>
        </w:rPr>
        <w:t xml:space="preserve"> </w:t>
      </w:r>
      <w:r w:rsidRPr="00EB0988">
        <w:rPr>
          <w:sz w:val="24"/>
        </w:rPr>
        <w:t>особенности</w:t>
      </w:r>
      <w:r w:rsidRPr="00EB0988">
        <w:rPr>
          <w:spacing w:val="1"/>
          <w:sz w:val="24"/>
        </w:rPr>
        <w:t xml:space="preserve"> </w:t>
      </w:r>
      <w:r w:rsidRPr="00EB0988">
        <w:rPr>
          <w:sz w:val="24"/>
        </w:rPr>
        <w:t>природы</w:t>
      </w:r>
      <w:r w:rsidRPr="00EB0988">
        <w:rPr>
          <w:spacing w:val="1"/>
          <w:sz w:val="24"/>
        </w:rPr>
        <w:t xml:space="preserve"> </w:t>
      </w:r>
      <w:r w:rsidRPr="00EB0988">
        <w:rPr>
          <w:sz w:val="24"/>
        </w:rPr>
        <w:t>планет-гигантов,</w:t>
      </w:r>
      <w:r w:rsidRPr="00EB0988">
        <w:rPr>
          <w:spacing w:val="1"/>
          <w:sz w:val="24"/>
        </w:rPr>
        <w:t xml:space="preserve"> </w:t>
      </w:r>
      <w:r w:rsidRPr="00EB0988">
        <w:rPr>
          <w:sz w:val="24"/>
        </w:rPr>
        <w:t>их</w:t>
      </w:r>
      <w:r w:rsidRPr="00EB0988">
        <w:rPr>
          <w:spacing w:val="1"/>
          <w:sz w:val="24"/>
        </w:rPr>
        <w:t xml:space="preserve"> </w:t>
      </w:r>
      <w:r w:rsidRPr="00EB0988">
        <w:rPr>
          <w:sz w:val="24"/>
        </w:rPr>
        <w:t>спутников</w:t>
      </w:r>
      <w:r w:rsidRPr="00EB0988">
        <w:rPr>
          <w:spacing w:val="1"/>
          <w:sz w:val="24"/>
        </w:rPr>
        <w:t xml:space="preserve"> </w:t>
      </w:r>
      <w:r w:rsidRPr="00EB0988">
        <w:rPr>
          <w:sz w:val="24"/>
        </w:rPr>
        <w:t>и</w:t>
      </w:r>
      <w:r w:rsidRPr="00EB0988">
        <w:rPr>
          <w:spacing w:val="1"/>
          <w:sz w:val="24"/>
        </w:rPr>
        <w:t xml:space="preserve"> </w:t>
      </w:r>
      <w:r w:rsidRPr="00EB0988">
        <w:rPr>
          <w:sz w:val="24"/>
        </w:rPr>
        <w:t>колец;</w:t>
      </w:r>
      <w:r w:rsidRPr="00EB0988">
        <w:rPr>
          <w:spacing w:val="1"/>
          <w:sz w:val="24"/>
        </w:rPr>
        <w:t xml:space="preserve"> </w:t>
      </w:r>
      <w:r w:rsidRPr="00EB0988">
        <w:rPr>
          <w:sz w:val="24"/>
        </w:rPr>
        <w:t>характеризовать</w:t>
      </w:r>
      <w:r w:rsidRPr="00EB0988">
        <w:rPr>
          <w:spacing w:val="1"/>
          <w:sz w:val="24"/>
        </w:rPr>
        <w:t xml:space="preserve"> </w:t>
      </w:r>
      <w:r w:rsidRPr="00EB0988">
        <w:rPr>
          <w:sz w:val="24"/>
        </w:rPr>
        <w:t>природу</w:t>
      </w:r>
      <w:r w:rsidRPr="00EB0988">
        <w:rPr>
          <w:spacing w:val="1"/>
          <w:sz w:val="24"/>
        </w:rPr>
        <w:t xml:space="preserve"> </w:t>
      </w:r>
      <w:r w:rsidRPr="00EB0988">
        <w:rPr>
          <w:sz w:val="24"/>
        </w:rPr>
        <w:t>малых</w:t>
      </w:r>
      <w:r w:rsidRPr="00EB0988">
        <w:rPr>
          <w:spacing w:val="1"/>
          <w:sz w:val="24"/>
        </w:rPr>
        <w:t xml:space="preserve"> </w:t>
      </w:r>
      <w:r w:rsidRPr="00EB0988">
        <w:rPr>
          <w:sz w:val="24"/>
        </w:rPr>
        <w:t>тел</w:t>
      </w:r>
      <w:r w:rsidRPr="00EB0988">
        <w:rPr>
          <w:spacing w:val="1"/>
          <w:sz w:val="24"/>
        </w:rPr>
        <w:t xml:space="preserve"> </w:t>
      </w:r>
      <w:r w:rsidRPr="00EB0988">
        <w:rPr>
          <w:sz w:val="24"/>
        </w:rPr>
        <w:t>Солнечной</w:t>
      </w:r>
      <w:r w:rsidRPr="00EB0988">
        <w:rPr>
          <w:spacing w:val="1"/>
          <w:sz w:val="24"/>
        </w:rPr>
        <w:t xml:space="preserve"> </w:t>
      </w:r>
      <w:r w:rsidRPr="00EB0988">
        <w:rPr>
          <w:sz w:val="24"/>
        </w:rPr>
        <w:t>системы</w:t>
      </w:r>
      <w:r w:rsidRPr="00EB0988">
        <w:rPr>
          <w:spacing w:val="1"/>
          <w:sz w:val="24"/>
        </w:rPr>
        <w:t xml:space="preserve"> </w:t>
      </w:r>
      <w:r w:rsidRPr="00EB0988">
        <w:rPr>
          <w:sz w:val="24"/>
        </w:rPr>
        <w:t>и</w:t>
      </w:r>
      <w:r w:rsidRPr="00EB0988">
        <w:rPr>
          <w:spacing w:val="1"/>
          <w:sz w:val="24"/>
        </w:rPr>
        <w:t xml:space="preserve"> </w:t>
      </w:r>
      <w:r w:rsidRPr="00EB0988">
        <w:rPr>
          <w:sz w:val="24"/>
        </w:rPr>
        <w:t>объяснять</w:t>
      </w:r>
      <w:r w:rsidRPr="00EB0988">
        <w:rPr>
          <w:spacing w:val="1"/>
          <w:sz w:val="24"/>
        </w:rPr>
        <w:t xml:space="preserve"> </w:t>
      </w:r>
      <w:r w:rsidRPr="00EB0988">
        <w:rPr>
          <w:sz w:val="24"/>
        </w:rPr>
        <w:t>причины</w:t>
      </w:r>
      <w:r w:rsidRPr="00EB0988">
        <w:rPr>
          <w:spacing w:val="1"/>
          <w:sz w:val="24"/>
        </w:rPr>
        <w:t xml:space="preserve"> </w:t>
      </w:r>
      <w:r w:rsidRPr="00EB0988">
        <w:rPr>
          <w:sz w:val="24"/>
        </w:rPr>
        <w:t>их</w:t>
      </w:r>
      <w:r w:rsidRPr="00EB0988">
        <w:rPr>
          <w:spacing w:val="1"/>
          <w:sz w:val="24"/>
        </w:rPr>
        <w:t xml:space="preserve"> </w:t>
      </w:r>
      <w:r w:rsidRPr="00EB0988">
        <w:rPr>
          <w:sz w:val="24"/>
        </w:rPr>
        <w:t>значительных</w:t>
      </w:r>
      <w:r w:rsidRPr="00EB0988">
        <w:rPr>
          <w:spacing w:val="1"/>
          <w:sz w:val="24"/>
        </w:rPr>
        <w:t xml:space="preserve"> </w:t>
      </w:r>
      <w:r w:rsidRPr="00EB0988">
        <w:rPr>
          <w:sz w:val="24"/>
        </w:rPr>
        <w:t>различий;</w:t>
      </w:r>
      <w:r w:rsidRPr="00EB0988">
        <w:rPr>
          <w:spacing w:val="1"/>
          <w:sz w:val="24"/>
        </w:rPr>
        <w:t xml:space="preserve"> </w:t>
      </w:r>
      <w:r w:rsidRPr="00EB0988">
        <w:rPr>
          <w:sz w:val="24"/>
        </w:rPr>
        <w:t>описывать</w:t>
      </w:r>
      <w:r w:rsidRPr="00EB0988">
        <w:rPr>
          <w:spacing w:val="1"/>
          <w:sz w:val="24"/>
        </w:rPr>
        <w:t xml:space="preserve"> </w:t>
      </w:r>
      <w:r w:rsidRPr="00EB0988">
        <w:rPr>
          <w:sz w:val="24"/>
        </w:rPr>
        <w:t>явления</w:t>
      </w:r>
      <w:r w:rsidRPr="00EB0988">
        <w:rPr>
          <w:spacing w:val="1"/>
          <w:sz w:val="24"/>
        </w:rPr>
        <w:t xml:space="preserve"> </w:t>
      </w:r>
      <w:r w:rsidRPr="00EB0988">
        <w:rPr>
          <w:sz w:val="24"/>
        </w:rPr>
        <w:t>метеора</w:t>
      </w:r>
      <w:r w:rsidRPr="00EB0988">
        <w:rPr>
          <w:spacing w:val="1"/>
          <w:sz w:val="24"/>
        </w:rPr>
        <w:t xml:space="preserve"> </w:t>
      </w:r>
      <w:r w:rsidRPr="00EB0988">
        <w:rPr>
          <w:sz w:val="24"/>
        </w:rPr>
        <w:t>и</w:t>
      </w:r>
      <w:r w:rsidRPr="00EB0988">
        <w:rPr>
          <w:spacing w:val="1"/>
          <w:sz w:val="24"/>
        </w:rPr>
        <w:t xml:space="preserve"> </w:t>
      </w:r>
      <w:r w:rsidRPr="00EB0988">
        <w:rPr>
          <w:sz w:val="24"/>
        </w:rPr>
        <w:t>болида,</w:t>
      </w:r>
      <w:r w:rsidRPr="00EB0988">
        <w:rPr>
          <w:spacing w:val="1"/>
          <w:sz w:val="24"/>
        </w:rPr>
        <w:t xml:space="preserve"> </w:t>
      </w:r>
      <w:r w:rsidRPr="00EB0988">
        <w:rPr>
          <w:sz w:val="24"/>
        </w:rPr>
        <w:t>объяснять</w:t>
      </w:r>
      <w:r w:rsidRPr="00EB0988">
        <w:rPr>
          <w:spacing w:val="1"/>
          <w:sz w:val="24"/>
        </w:rPr>
        <w:t xml:space="preserve"> </w:t>
      </w:r>
      <w:r w:rsidRPr="00EB0988">
        <w:rPr>
          <w:sz w:val="24"/>
        </w:rPr>
        <w:t>процессы,</w:t>
      </w:r>
      <w:r w:rsidRPr="00EB0988">
        <w:rPr>
          <w:spacing w:val="1"/>
          <w:sz w:val="24"/>
        </w:rPr>
        <w:t xml:space="preserve"> </w:t>
      </w:r>
      <w:r w:rsidRPr="00EB0988">
        <w:rPr>
          <w:sz w:val="24"/>
        </w:rPr>
        <w:t>которые происходят при движении тел, влетающих в атмосферу планеты с космической</w:t>
      </w:r>
      <w:r w:rsidRPr="00EB0988">
        <w:rPr>
          <w:spacing w:val="1"/>
          <w:sz w:val="24"/>
        </w:rPr>
        <w:t xml:space="preserve"> </w:t>
      </w:r>
      <w:r w:rsidRPr="00EB0988">
        <w:rPr>
          <w:sz w:val="24"/>
        </w:rPr>
        <w:t>скоростью; описывать последствия падения на Землю крупных метеоритов; объяснять</w:t>
      </w:r>
      <w:r w:rsidRPr="00EB0988">
        <w:rPr>
          <w:spacing w:val="1"/>
          <w:sz w:val="24"/>
        </w:rPr>
        <w:t xml:space="preserve"> </w:t>
      </w:r>
      <w:r w:rsidRPr="00EB0988">
        <w:rPr>
          <w:sz w:val="24"/>
        </w:rPr>
        <w:t xml:space="preserve">сущность </w:t>
      </w:r>
      <w:proofErr w:type="spellStart"/>
      <w:r w:rsidRPr="00EB0988">
        <w:rPr>
          <w:sz w:val="24"/>
        </w:rPr>
        <w:t>астероидно</w:t>
      </w:r>
      <w:proofErr w:type="spellEnd"/>
      <w:r w:rsidRPr="00EB0988">
        <w:rPr>
          <w:sz w:val="24"/>
        </w:rPr>
        <w:t>-кометной опасности, возможности и способы ее предотвращения;</w:t>
      </w:r>
      <w:r w:rsidRPr="00EB0988">
        <w:rPr>
          <w:spacing w:val="1"/>
          <w:sz w:val="24"/>
        </w:rPr>
        <w:t xml:space="preserve"> </w:t>
      </w:r>
      <w:r w:rsidRPr="00EB0988">
        <w:rPr>
          <w:sz w:val="24"/>
        </w:rPr>
        <w:t>вычислять</w:t>
      </w:r>
      <w:r w:rsidRPr="00EB0988">
        <w:rPr>
          <w:spacing w:val="1"/>
          <w:sz w:val="24"/>
        </w:rPr>
        <w:t xml:space="preserve"> </w:t>
      </w:r>
      <w:r w:rsidRPr="00EB0988">
        <w:rPr>
          <w:sz w:val="24"/>
        </w:rPr>
        <w:t>расстояние</w:t>
      </w:r>
      <w:r w:rsidRPr="00EB0988">
        <w:rPr>
          <w:spacing w:val="1"/>
          <w:sz w:val="24"/>
        </w:rPr>
        <w:t xml:space="preserve"> </w:t>
      </w:r>
      <w:r w:rsidRPr="00EB0988">
        <w:rPr>
          <w:sz w:val="24"/>
        </w:rPr>
        <w:t>до</w:t>
      </w:r>
      <w:r w:rsidRPr="00EB0988">
        <w:rPr>
          <w:spacing w:val="1"/>
          <w:sz w:val="24"/>
        </w:rPr>
        <w:t xml:space="preserve"> </w:t>
      </w:r>
      <w:r w:rsidRPr="00EB0988">
        <w:rPr>
          <w:sz w:val="24"/>
        </w:rPr>
        <w:t>звезд</w:t>
      </w:r>
      <w:r w:rsidRPr="00EB0988">
        <w:rPr>
          <w:spacing w:val="1"/>
          <w:sz w:val="24"/>
        </w:rPr>
        <w:t xml:space="preserve"> </w:t>
      </w:r>
      <w:r w:rsidRPr="00EB0988">
        <w:rPr>
          <w:sz w:val="24"/>
        </w:rPr>
        <w:t>по</w:t>
      </w:r>
      <w:r w:rsidRPr="00EB0988">
        <w:rPr>
          <w:spacing w:val="1"/>
          <w:sz w:val="24"/>
        </w:rPr>
        <w:t xml:space="preserve"> </w:t>
      </w:r>
      <w:r w:rsidRPr="00EB0988">
        <w:rPr>
          <w:sz w:val="24"/>
        </w:rPr>
        <w:t>годичному</w:t>
      </w:r>
      <w:r w:rsidRPr="00EB0988">
        <w:rPr>
          <w:spacing w:val="1"/>
          <w:sz w:val="24"/>
        </w:rPr>
        <w:t xml:space="preserve"> </w:t>
      </w:r>
      <w:r w:rsidRPr="00EB0988">
        <w:rPr>
          <w:sz w:val="24"/>
        </w:rPr>
        <w:t>параллаксу;</w:t>
      </w:r>
      <w:r w:rsidRPr="00EB0988">
        <w:rPr>
          <w:spacing w:val="1"/>
          <w:sz w:val="24"/>
        </w:rPr>
        <w:t xml:space="preserve"> </w:t>
      </w:r>
      <w:r w:rsidRPr="00EB0988">
        <w:rPr>
          <w:sz w:val="24"/>
        </w:rPr>
        <w:t>называть</w:t>
      </w:r>
      <w:r w:rsidRPr="00EB0988">
        <w:rPr>
          <w:spacing w:val="1"/>
          <w:sz w:val="24"/>
        </w:rPr>
        <w:t xml:space="preserve"> </w:t>
      </w:r>
      <w:r w:rsidRPr="00EB0988">
        <w:rPr>
          <w:sz w:val="24"/>
        </w:rPr>
        <w:t>основные</w:t>
      </w:r>
      <w:r w:rsidRPr="00EB0988">
        <w:rPr>
          <w:spacing w:val="-57"/>
          <w:sz w:val="24"/>
        </w:rPr>
        <w:t xml:space="preserve"> </w:t>
      </w:r>
      <w:r w:rsidRPr="00EB0988">
        <w:rPr>
          <w:sz w:val="24"/>
        </w:rPr>
        <w:t xml:space="preserve">отличительные особенности звезд различных последовательностей на </w:t>
      </w:r>
      <w:proofErr w:type="spellStart"/>
      <w:r w:rsidRPr="00EB0988">
        <w:rPr>
          <w:sz w:val="24"/>
        </w:rPr>
        <w:t>диаграмме«спектр</w:t>
      </w:r>
      <w:proofErr w:type="spellEnd"/>
      <w:r w:rsidRPr="00EB0988">
        <w:rPr>
          <w:sz w:val="24"/>
        </w:rPr>
        <w:t>-</w:t>
      </w:r>
      <w:r w:rsidRPr="00EB0988">
        <w:rPr>
          <w:spacing w:val="-57"/>
          <w:sz w:val="24"/>
        </w:rPr>
        <w:t xml:space="preserve"> </w:t>
      </w:r>
      <w:r w:rsidRPr="00EB0988">
        <w:rPr>
          <w:sz w:val="24"/>
        </w:rPr>
        <w:t>светимость»;</w:t>
      </w:r>
      <w:r w:rsidRPr="00EB0988">
        <w:rPr>
          <w:spacing w:val="1"/>
          <w:sz w:val="24"/>
        </w:rPr>
        <w:t xml:space="preserve"> </w:t>
      </w:r>
      <w:r w:rsidRPr="00EB0988">
        <w:rPr>
          <w:sz w:val="24"/>
        </w:rPr>
        <w:t>объяснять</w:t>
      </w:r>
      <w:r w:rsidRPr="00EB0988">
        <w:rPr>
          <w:spacing w:val="1"/>
          <w:sz w:val="24"/>
        </w:rPr>
        <w:t xml:space="preserve"> </w:t>
      </w:r>
      <w:r w:rsidRPr="00EB0988">
        <w:rPr>
          <w:sz w:val="24"/>
        </w:rPr>
        <w:t>смысл</w:t>
      </w:r>
      <w:r w:rsidRPr="00EB0988">
        <w:rPr>
          <w:spacing w:val="1"/>
          <w:sz w:val="24"/>
        </w:rPr>
        <w:t xml:space="preserve"> </w:t>
      </w:r>
      <w:r w:rsidRPr="00EB0988">
        <w:rPr>
          <w:sz w:val="24"/>
        </w:rPr>
        <w:t>понятий</w:t>
      </w:r>
      <w:r w:rsidRPr="00EB0988">
        <w:rPr>
          <w:spacing w:val="1"/>
          <w:sz w:val="24"/>
        </w:rPr>
        <w:t xml:space="preserve"> </w:t>
      </w:r>
      <w:r w:rsidRPr="00EB0988">
        <w:rPr>
          <w:sz w:val="24"/>
        </w:rPr>
        <w:t>(космология,</w:t>
      </w:r>
      <w:r w:rsidRPr="00EB0988">
        <w:rPr>
          <w:spacing w:val="1"/>
          <w:sz w:val="24"/>
        </w:rPr>
        <w:t xml:space="preserve"> </w:t>
      </w:r>
      <w:r w:rsidRPr="00EB0988">
        <w:rPr>
          <w:sz w:val="24"/>
        </w:rPr>
        <w:t>Вселенная,</w:t>
      </w:r>
      <w:r w:rsidRPr="00EB0988">
        <w:rPr>
          <w:spacing w:val="1"/>
          <w:sz w:val="24"/>
        </w:rPr>
        <w:t xml:space="preserve"> </w:t>
      </w:r>
      <w:r w:rsidRPr="00EB0988">
        <w:rPr>
          <w:sz w:val="24"/>
        </w:rPr>
        <w:t>модель</w:t>
      </w:r>
      <w:r w:rsidRPr="00EB0988">
        <w:rPr>
          <w:spacing w:val="1"/>
          <w:sz w:val="24"/>
        </w:rPr>
        <w:t xml:space="preserve"> </w:t>
      </w:r>
      <w:r w:rsidRPr="00EB0988">
        <w:rPr>
          <w:sz w:val="24"/>
        </w:rPr>
        <w:t>Вселенной,</w:t>
      </w:r>
      <w:r w:rsidRPr="00EB0988">
        <w:rPr>
          <w:spacing w:val="1"/>
          <w:sz w:val="24"/>
        </w:rPr>
        <w:t xml:space="preserve"> </w:t>
      </w:r>
      <w:r w:rsidRPr="00EB0988">
        <w:rPr>
          <w:sz w:val="24"/>
        </w:rPr>
        <w:t>Большой</w:t>
      </w:r>
      <w:r w:rsidRPr="00EB0988">
        <w:rPr>
          <w:spacing w:val="-6"/>
          <w:sz w:val="24"/>
        </w:rPr>
        <w:t xml:space="preserve"> </w:t>
      </w:r>
      <w:r w:rsidRPr="00EB0988">
        <w:rPr>
          <w:sz w:val="24"/>
        </w:rPr>
        <w:t>взрыв,</w:t>
      </w:r>
      <w:r w:rsidRPr="00EB0988">
        <w:rPr>
          <w:spacing w:val="-6"/>
          <w:sz w:val="24"/>
        </w:rPr>
        <w:t xml:space="preserve"> </w:t>
      </w:r>
      <w:r w:rsidRPr="00EB0988">
        <w:rPr>
          <w:sz w:val="24"/>
        </w:rPr>
        <w:t>реликтовое</w:t>
      </w:r>
      <w:r w:rsidRPr="00EB0988">
        <w:rPr>
          <w:spacing w:val="-7"/>
          <w:sz w:val="24"/>
        </w:rPr>
        <w:t xml:space="preserve"> </w:t>
      </w:r>
      <w:r w:rsidRPr="00EB0988">
        <w:rPr>
          <w:sz w:val="24"/>
        </w:rPr>
        <w:t>излучение);</w:t>
      </w:r>
      <w:r w:rsidRPr="00EB0988">
        <w:rPr>
          <w:spacing w:val="-7"/>
          <w:sz w:val="24"/>
        </w:rPr>
        <w:t xml:space="preserve"> </w:t>
      </w:r>
      <w:r w:rsidRPr="00EB0988">
        <w:rPr>
          <w:sz w:val="24"/>
        </w:rPr>
        <w:t>сравнивать</w:t>
      </w:r>
      <w:r w:rsidRPr="00EB0988">
        <w:rPr>
          <w:spacing w:val="-4"/>
          <w:sz w:val="24"/>
        </w:rPr>
        <w:t xml:space="preserve"> </w:t>
      </w:r>
      <w:r w:rsidRPr="00EB0988">
        <w:rPr>
          <w:sz w:val="24"/>
        </w:rPr>
        <w:t>выводы</w:t>
      </w:r>
      <w:r w:rsidRPr="00EB0988">
        <w:rPr>
          <w:spacing w:val="-5"/>
          <w:sz w:val="24"/>
        </w:rPr>
        <w:t xml:space="preserve"> </w:t>
      </w:r>
      <w:r w:rsidRPr="00EB0988">
        <w:rPr>
          <w:sz w:val="24"/>
        </w:rPr>
        <w:t>А.</w:t>
      </w:r>
      <w:r w:rsidRPr="00EB0988">
        <w:rPr>
          <w:spacing w:val="-6"/>
          <w:sz w:val="24"/>
        </w:rPr>
        <w:t xml:space="preserve"> </w:t>
      </w:r>
      <w:r w:rsidRPr="00EB0988">
        <w:rPr>
          <w:sz w:val="24"/>
        </w:rPr>
        <w:t>Эйнштейна</w:t>
      </w:r>
      <w:r w:rsidRPr="00EB0988">
        <w:rPr>
          <w:spacing w:val="-6"/>
          <w:sz w:val="24"/>
        </w:rPr>
        <w:t xml:space="preserve"> </w:t>
      </w:r>
      <w:r w:rsidRPr="00EB0988">
        <w:rPr>
          <w:sz w:val="24"/>
        </w:rPr>
        <w:t>и</w:t>
      </w:r>
      <w:r w:rsidRPr="00EB0988">
        <w:rPr>
          <w:spacing w:val="-6"/>
          <w:sz w:val="24"/>
        </w:rPr>
        <w:t xml:space="preserve"> </w:t>
      </w:r>
      <w:r w:rsidRPr="00EB0988">
        <w:rPr>
          <w:sz w:val="24"/>
        </w:rPr>
        <w:t>А.</w:t>
      </w:r>
      <w:r w:rsidRPr="00EB0988">
        <w:rPr>
          <w:spacing w:val="-6"/>
          <w:sz w:val="24"/>
        </w:rPr>
        <w:t xml:space="preserve"> </w:t>
      </w:r>
      <w:r w:rsidRPr="00EB0988">
        <w:rPr>
          <w:sz w:val="24"/>
        </w:rPr>
        <w:t>А.</w:t>
      </w:r>
      <w:r w:rsidRPr="00EB0988">
        <w:rPr>
          <w:spacing w:val="-5"/>
          <w:sz w:val="24"/>
        </w:rPr>
        <w:t xml:space="preserve"> </w:t>
      </w:r>
      <w:r w:rsidRPr="00EB0988">
        <w:rPr>
          <w:sz w:val="24"/>
        </w:rPr>
        <w:t>Фридмана</w:t>
      </w:r>
      <w:r w:rsidRPr="00EB0988">
        <w:rPr>
          <w:spacing w:val="-58"/>
          <w:sz w:val="24"/>
        </w:rPr>
        <w:t xml:space="preserve"> </w:t>
      </w:r>
      <w:r w:rsidRPr="00EB0988">
        <w:rPr>
          <w:sz w:val="24"/>
        </w:rPr>
        <w:t>относительно</w:t>
      </w:r>
      <w:r w:rsidRPr="00EB0988">
        <w:rPr>
          <w:spacing w:val="1"/>
          <w:sz w:val="24"/>
        </w:rPr>
        <w:t xml:space="preserve"> </w:t>
      </w:r>
      <w:r w:rsidRPr="00EB0988">
        <w:rPr>
          <w:sz w:val="24"/>
        </w:rPr>
        <w:t>модели</w:t>
      </w:r>
      <w:r w:rsidRPr="00EB0988">
        <w:rPr>
          <w:spacing w:val="1"/>
          <w:sz w:val="24"/>
        </w:rPr>
        <w:t xml:space="preserve"> </w:t>
      </w:r>
      <w:r w:rsidRPr="00EB0988">
        <w:rPr>
          <w:sz w:val="24"/>
        </w:rPr>
        <w:t>Вселенной;</w:t>
      </w:r>
      <w:r w:rsidRPr="00EB0988">
        <w:rPr>
          <w:spacing w:val="1"/>
          <w:sz w:val="24"/>
        </w:rPr>
        <w:t xml:space="preserve"> </w:t>
      </w:r>
      <w:r w:rsidRPr="00EB0988">
        <w:rPr>
          <w:sz w:val="24"/>
        </w:rPr>
        <w:t>обосновывать</w:t>
      </w:r>
      <w:r w:rsidRPr="00EB0988">
        <w:rPr>
          <w:spacing w:val="1"/>
          <w:sz w:val="24"/>
        </w:rPr>
        <w:t xml:space="preserve"> </w:t>
      </w:r>
      <w:r w:rsidRPr="00EB0988">
        <w:rPr>
          <w:sz w:val="24"/>
        </w:rPr>
        <w:t>справедливость</w:t>
      </w:r>
      <w:r w:rsidRPr="00EB0988">
        <w:rPr>
          <w:spacing w:val="1"/>
          <w:sz w:val="24"/>
        </w:rPr>
        <w:t xml:space="preserve"> </w:t>
      </w:r>
      <w:r w:rsidRPr="00EB0988">
        <w:rPr>
          <w:sz w:val="24"/>
        </w:rPr>
        <w:t>модели</w:t>
      </w:r>
      <w:r w:rsidRPr="00EB0988">
        <w:rPr>
          <w:spacing w:val="1"/>
          <w:sz w:val="24"/>
        </w:rPr>
        <w:t xml:space="preserve"> </w:t>
      </w:r>
      <w:r w:rsidRPr="00EB0988">
        <w:rPr>
          <w:sz w:val="24"/>
        </w:rPr>
        <w:t>Фридмана</w:t>
      </w:r>
      <w:r w:rsidRPr="00EB0988">
        <w:rPr>
          <w:spacing w:val="1"/>
          <w:sz w:val="24"/>
        </w:rPr>
        <w:t xml:space="preserve"> </w:t>
      </w:r>
      <w:r w:rsidRPr="00EB0988">
        <w:rPr>
          <w:sz w:val="24"/>
        </w:rPr>
        <w:t>результатами</w:t>
      </w:r>
      <w:r w:rsidRPr="00EB0988">
        <w:rPr>
          <w:spacing w:val="1"/>
          <w:sz w:val="24"/>
        </w:rPr>
        <w:t xml:space="preserve"> </w:t>
      </w:r>
      <w:r w:rsidRPr="00EB0988">
        <w:rPr>
          <w:sz w:val="24"/>
        </w:rPr>
        <w:t>наблюдений</w:t>
      </w:r>
      <w:r w:rsidRPr="00EB0988">
        <w:rPr>
          <w:spacing w:val="1"/>
          <w:sz w:val="24"/>
        </w:rPr>
        <w:t xml:space="preserve"> </w:t>
      </w:r>
      <w:r w:rsidRPr="00EB0988">
        <w:rPr>
          <w:sz w:val="24"/>
        </w:rPr>
        <w:t>«красного</w:t>
      </w:r>
      <w:r w:rsidRPr="00EB0988">
        <w:rPr>
          <w:spacing w:val="1"/>
          <w:sz w:val="24"/>
        </w:rPr>
        <w:t xml:space="preserve"> </w:t>
      </w:r>
      <w:r w:rsidRPr="00EB0988">
        <w:rPr>
          <w:sz w:val="24"/>
        </w:rPr>
        <w:t>смещения»</w:t>
      </w:r>
      <w:r w:rsidRPr="00EB0988">
        <w:rPr>
          <w:spacing w:val="1"/>
          <w:sz w:val="24"/>
        </w:rPr>
        <w:t xml:space="preserve"> </w:t>
      </w:r>
      <w:r w:rsidRPr="00EB0988">
        <w:rPr>
          <w:sz w:val="24"/>
        </w:rPr>
        <w:t>в</w:t>
      </w:r>
      <w:r w:rsidRPr="00EB0988">
        <w:rPr>
          <w:spacing w:val="1"/>
          <w:sz w:val="24"/>
        </w:rPr>
        <w:t xml:space="preserve"> </w:t>
      </w:r>
      <w:r w:rsidRPr="00EB0988">
        <w:rPr>
          <w:sz w:val="24"/>
        </w:rPr>
        <w:t>спектрах</w:t>
      </w:r>
      <w:r w:rsidRPr="00EB0988">
        <w:rPr>
          <w:spacing w:val="1"/>
          <w:sz w:val="24"/>
        </w:rPr>
        <w:t xml:space="preserve"> </w:t>
      </w:r>
      <w:r w:rsidRPr="00EB0988">
        <w:rPr>
          <w:sz w:val="24"/>
        </w:rPr>
        <w:t>галактик;</w:t>
      </w:r>
      <w:r w:rsidRPr="00EB0988">
        <w:rPr>
          <w:spacing w:val="1"/>
          <w:sz w:val="24"/>
        </w:rPr>
        <w:t xml:space="preserve"> </w:t>
      </w:r>
      <w:r w:rsidRPr="00EB0988">
        <w:rPr>
          <w:sz w:val="24"/>
        </w:rPr>
        <w:t>формулировать</w:t>
      </w:r>
      <w:r w:rsidRPr="00EB0988">
        <w:rPr>
          <w:spacing w:val="-57"/>
          <w:sz w:val="24"/>
        </w:rPr>
        <w:t xml:space="preserve"> </w:t>
      </w:r>
      <w:r w:rsidRPr="00EB0988">
        <w:rPr>
          <w:sz w:val="24"/>
        </w:rPr>
        <w:t xml:space="preserve">закон Хаббла; определять расстояние до галактик на основе закона Хаббла; </w:t>
      </w:r>
      <w:proofErr w:type="spellStart"/>
      <w:r w:rsidRPr="00EB0988">
        <w:rPr>
          <w:sz w:val="24"/>
        </w:rPr>
        <w:t>посветимости</w:t>
      </w:r>
      <w:proofErr w:type="spellEnd"/>
      <w:r w:rsidRPr="00EB0988">
        <w:rPr>
          <w:spacing w:val="-57"/>
          <w:sz w:val="24"/>
        </w:rPr>
        <w:t xml:space="preserve"> </w:t>
      </w:r>
      <w:r w:rsidRPr="00EB0988">
        <w:rPr>
          <w:sz w:val="24"/>
        </w:rPr>
        <w:t>Сверхновых;</w:t>
      </w:r>
      <w:r w:rsidRPr="00EB0988">
        <w:rPr>
          <w:spacing w:val="1"/>
          <w:sz w:val="24"/>
        </w:rPr>
        <w:t xml:space="preserve"> </w:t>
      </w:r>
      <w:r w:rsidRPr="00EB0988">
        <w:rPr>
          <w:sz w:val="24"/>
        </w:rPr>
        <w:t>оценивать</w:t>
      </w:r>
      <w:r w:rsidRPr="00EB0988">
        <w:rPr>
          <w:spacing w:val="1"/>
          <w:sz w:val="24"/>
        </w:rPr>
        <w:t xml:space="preserve"> </w:t>
      </w:r>
      <w:r w:rsidRPr="00EB0988">
        <w:rPr>
          <w:sz w:val="24"/>
        </w:rPr>
        <w:t>возраст</w:t>
      </w:r>
      <w:r w:rsidRPr="00EB0988">
        <w:rPr>
          <w:spacing w:val="1"/>
          <w:sz w:val="24"/>
        </w:rPr>
        <w:t xml:space="preserve"> </w:t>
      </w:r>
      <w:r w:rsidRPr="00EB0988">
        <w:rPr>
          <w:sz w:val="24"/>
        </w:rPr>
        <w:t>Вселенной</w:t>
      </w:r>
      <w:r w:rsidRPr="00EB0988">
        <w:rPr>
          <w:spacing w:val="1"/>
          <w:sz w:val="24"/>
        </w:rPr>
        <w:t xml:space="preserve"> </w:t>
      </w:r>
      <w:r w:rsidRPr="00EB0988">
        <w:rPr>
          <w:sz w:val="24"/>
        </w:rPr>
        <w:t>на</w:t>
      </w:r>
      <w:r w:rsidRPr="00EB0988">
        <w:rPr>
          <w:spacing w:val="1"/>
          <w:sz w:val="24"/>
        </w:rPr>
        <w:t xml:space="preserve"> </w:t>
      </w:r>
      <w:r w:rsidRPr="00EB0988">
        <w:rPr>
          <w:sz w:val="24"/>
        </w:rPr>
        <w:t>основе</w:t>
      </w:r>
      <w:r w:rsidRPr="00EB0988">
        <w:rPr>
          <w:spacing w:val="1"/>
          <w:sz w:val="24"/>
        </w:rPr>
        <w:t xml:space="preserve"> </w:t>
      </w:r>
      <w:r w:rsidRPr="00EB0988">
        <w:rPr>
          <w:sz w:val="24"/>
        </w:rPr>
        <w:t>постоянной</w:t>
      </w:r>
      <w:r w:rsidRPr="00EB0988">
        <w:rPr>
          <w:spacing w:val="1"/>
          <w:sz w:val="24"/>
        </w:rPr>
        <w:t xml:space="preserve"> </w:t>
      </w:r>
      <w:r w:rsidRPr="00EB0988">
        <w:rPr>
          <w:sz w:val="24"/>
        </w:rPr>
        <w:t>Хаббла;</w:t>
      </w:r>
      <w:r w:rsidRPr="00EB0988">
        <w:rPr>
          <w:spacing w:val="1"/>
          <w:sz w:val="24"/>
        </w:rPr>
        <w:t xml:space="preserve"> </w:t>
      </w:r>
      <w:r w:rsidRPr="00EB0988">
        <w:rPr>
          <w:sz w:val="24"/>
        </w:rPr>
        <w:t>интерпретировать</w:t>
      </w:r>
      <w:r w:rsidRPr="00EB0988">
        <w:rPr>
          <w:spacing w:val="1"/>
          <w:sz w:val="24"/>
        </w:rPr>
        <w:t xml:space="preserve"> </w:t>
      </w:r>
      <w:r w:rsidRPr="00EB0988">
        <w:rPr>
          <w:sz w:val="24"/>
        </w:rPr>
        <w:t>обнаружение</w:t>
      </w:r>
      <w:r w:rsidRPr="00EB0988">
        <w:rPr>
          <w:spacing w:val="1"/>
          <w:sz w:val="24"/>
        </w:rPr>
        <w:t xml:space="preserve"> </w:t>
      </w:r>
      <w:r w:rsidRPr="00EB0988">
        <w:rPr>
          <w:sz w:val="24"/>
        </w:rPr>
        <w:t>реликтового</w:t>
      </w:r>
      <w:r w:rsidRPr="00EB0988">
        <w:rPr>
          <w:spacing w:val="1"/>
          <w:sz w:val="24"/>
        </w:rPr>
        <w:t xml:space="preserve"> </w:t>
      </w:r>
      <w:r w:rsidRPr="00EB0988">
        <w:rPr>
          <w:sz w:val="24"/>
        </w:rPr>
        <w:t>излучения</w:t>
      </w:r>
      <w:r w:rsidRPr="00EB0988">
        <w:rPr>
          <w:spacing w:val="1"/>
          <w:sz w:val="24"/>
        </w:rPr>
        <w:t xml:space="preserve"> </w:t>
      </w:r>
      <w:r w:rsidRPr="00EB0988">
        <w:rPr>
          <w:sz w:val="24"/>
        </w:rPr>
        <w:t>как</w:t>
      </w:r>
      <w:r w:rsidRPr="00EB0988">
        <w:rPr>
          <w:spacing w:val="1"/>
          <w:sz w:val="24"/>
        </w:rPr>
        <w:t xml:space="preserve"> </w:t>
      </w:r>
      <w:r w:rsidRPr="00EB0988">
        <w:rPr>
          <w:sz w:val="24"/>
        </w:rPr>
        <w:t>свидетельство</w:t>
      </w:r>
      <w:r w:rsidRPr="00EB0988">
        <w:rPr>
          <w:spacing w:val="1"/>
          <w:sz w:val="24"/>
        </w:rPr>
        <w:t xml:space="preserve"> </w:t>
      </w:r>
      <w:r w:rsidRPr="00EB0988">
        <w:rPr>
          <w:sz w:val="24"/>
        </w:rPr>
        <w:t>в</w:t>
      </w:r>
      <w:r w:rsidRPr="00EB0988">
        <w:rPr>
          <w:spacing w:val="1"/>
          <w:sz w:val="24"/>
        </w:rPr>
        <w:t xml:space="preserve"> </w:t>
      </w:r>
      <w:r w:rsidRPr="00EB0988">
        <w:rPr>
          <w:sz w:val="24"/>
        </w:rPr>
        <w:t>пользу</w:t>
      </w:r>
      <w:r w:rsidRPr="00EB0988">
        <w:rPr>
          <w:spacing w:val="1"/>
          <w:sz w:val="24"/>
        </w:rPr>
        <w:t xml:space="preserve"> </w:t>
      </w:r>
      <w:r w:rsidRPr="00EB0988">
        <w:rPr>
          <w:sz w:val="24"/>
        </w:rPr>
        <w:t>гипотезы Горячей Вселенной; классифицировать основные периоды эволюции Вселенной с</w:t>
      </w:r>
      <w:r w:rsidRPr="00EB0988">
        <w:rPr>
          <w:spacing w:val="1"/>
          <w:sz w:val="24"/>
        </w:rPr>
        <w:t xml:space="preserve"> </w:t>
      </w:r>
      <w:r w:rsidRPr="00EB0988">
        <w:rPr>
          <w:sz w:val="24"/>
        </w:rPr>
        <w:t>момента</w:t>
      </w:r>
      <w:r w:rsidRPr="00EB0988">
        <w:rPr>
          <w:spacing w:val="1"/>
          <w:sz w:val="24"/>
        </w:rPr>
        <w:t xml:space="preserve"> </w:t>
      </w:r>
      <w:r w:rsidRPr="00EB0988">
        <w:rPr>
          <w:sz w:val="24"/>
        </w:rPr>
        <w:t>начала</w:t>
      </w:r>
      <w:r w:rsidRPr="00EB0988">
        <w:rPr>
          <w:spacing w:val="1"/>
          <w:sz w:val="24"/>
        </w:rPr>
        <w:t xml:space="preserve"> </w:t>
      </w:r>
      <w:r w:rsidRPr="00EB0988">
        <w:rPr>
          <w:sz w:val="24"/>
        </w:rPr>
        <w:t>ее</w:t>
      </w:r>
      <w:r w:rsidRPr="00EB0988">
        <w:rPr>
          <w:spacing w:val="1"/>
          <w:sz w:val="24"/>
        </w:rPr>
        <w:t xml:space="preserve"> </w:t>
      </w:r>
      <w:r w:rsidRPr="00EB0988">
        <w:rPr>
          <w:sz w:val="24"/>
        </w:rPr>
        <w:t>расширения</w:t>
      </w:r>
      <w:r w:rsidRPr="00EB0988">
        <w:rPr>
          <w:spacing w:val="1"/>
          <w:sz w:val="24"/>
        </w:rPr>
        <w:t xml:space="preserve"> </w:t>
      </w:r>
      <w:r w:rsidRPr="00EB0988">
        <w:rPr>
          <w:sz w:val="24"/>
        </w:rPr>
        <w:t>—</w:t>
      </w:r>
      <w:r w:rsidRPr="00EB0988">
        <w:rPr>
          <w:spacing w:val="1"/>
          <w:sz w:val="24"/>
        </w:rPr>
        <w:t xml:space="preserve"> </w:t>
      </w:r>
      <w:r w:rsidRPr="00EB0988">
        <w:rPr>
          <w:sz w:val="24"/>
        </w:rPr>
        <w:t>Большого</w:t>
      </w:r>
      <w:r w:rsidRPr="00EB0988">
        <w:rPr>
          <w:spacing w:val="1"/>
          <w:sz w:val="24"/>
        </w:rPr>
        <w:t xml:space="preserve"> </w:t>
      </w:r>
      <w:r w:rsidRPr="00EB0988">
        <w:rPr>
          <w:sz w:val="24"/>
        </w:rPr>
        <w:t>взрыва;</w:t>
      </w:r>
      <w:r w:rsidRPr="00EB0988">
        <w:rPr>
          <w:spacing w:val="1"/>
          <w:sz w:val="24"/>
        </w:rPr>
        <w:t xml:space="preserve"> </w:t>
      </w:r>
      <w:r w:rsidRPr="00EB0988">
        <w:rPr>
          <w:sz w:val="24"/>
        </w:rPr>
        <w:t>интерпретировать</w:t>
      </w:r>
      <w:r w:rsidRPr="00EB0988">
        <w:rPr>
          <w:spacing w:val="1"/>
          <w:sz w:val="24"/>
        </w:rPr>
        <w:t xml:space="preserve"> </w:t>
      </w:r>
      <w:r w:rsidRPr="00EB0988">
        <w:rPr>
          <w:sz w:val="24"/>
        </w:rPr>
        <w:t>современные</w:t>
      </w:r>
      <w:r w:rsidRPr="00EB0988">
        <w:rPr>
          <w:spacing w:val="1"/>
          <w:sz w:val="24"/>
        </w:rPr>
        <w:t xml:space="preserve"> </w:t>
      </w:r>
      <w:r w:rsidRPr="00EB0988">
        <w:rPr>
          <w:sz w:val="24"/>
        </w:rPr>
        <w:t>данные</w:t>
      </w:r>
      <w:r w:rsidRPr="00EB0988">
        <w:rPr>
          <w:spacing w:val="-3"/>
          <w:sz w:val="24"/>
        </w:rPr>
        <w:t xml:space="preserve"> </w:t>
      </w:r>
      <w:r w:rsidRPr="00EB0988">
        <w:rPr>
          <w:sz w:val="24"/>
        </w:rPr>
        <w:t>об</w:t>
      </w:r>
      <w:r w:rsidRPr="00EB0988">
        <w:rPr>
          <w:spacing w:val="-2"/>
          <w:sz w:val="24"/>
        </w:rPr>
        <w:t xml:space="preserve"> </w:t>
      </w:r>
      <w:r w:rsidRPr="00EB0988">
        <w:rPr>
          <w:sz w:val="24"/>
        </w:rPr>
        <w:t>ускорении</w:t>
      </w:r>
      <w:r w:rsidRPr="00EB0988">
        <w:rPr>
          <w:spacing w:val="-2"/>
          <w:sz w:val="24"/>
        </w:rPr>
        <w:t xml:space="preserve"> </w:t>
      </w:r>
      <w:r w:rsidRPr="00EB0988">
        <w:rPr>
          <w:sz w:val="24"/>
        </w:rPr>
        <w:t>расширения</w:t>
      </w:r>
      <w:r w:rsidRPr="00EB0988">
        <w:rPr>
          <w:spacing w:val="-3"/>
          <w:sz w:val="24"/>
        </w:rPr>
        <w:t xml:space="preserve"> </w:t>
      </w:r>
      <w:r w:rsidRPr="00EB0988">
        <w:rPr>
          <w:sz w:val="24"/>
        </w:rPr>
        <w:t>Вселенной</w:t>
      </w:r>
      <w:r w:rsidRPr="00EB0988">
        <w:rPr>
          <w:spacing w:val="-2"/>
          <w:sz w:val="24"/>
        </w:rPr>
        <w:t xml:space="preserve"> </w:t>
      </w:r>
      <w:r w:rsidRPr="00EB0988">
        <w:rPr>
          <w:sz w:val="24"/>
        </w:rPr>
        <w:t>как</w:t>
      </w:r>
      <w:r w:rsidRPr="00EB0988">
        <w:rPr>
          <w:spacing w:val="-1"/>
          <w:sz w:val="24"/>
        </w:rPr>
        <w:t xml:space="preserve"> </w:t>
      </w:r>
      <w:r w:rsidRPr="00EB0988">
        <w:rPr>
          <w:sz w:val="24"/>
        </w:rPr>
        <w:t>результата</w:t>
      </w:r>
      <w:r w:rsidRPr="00EB0988">
        <w:rPr>
          <w:spacing w:val="-2"/>
          <w:sz w:val="24"/>
        </w:rPr>
        <w:t xml:space="preserve"> </w:t>
      </w:r>
      <w:r w:rsidRPr="00EB0988">
        <w:rPr>
          <w:sz w:val="24"/>
        </w:rPr>
        <w:t xml:space="preserve">действия </w:t>
      </w:r>
      <w:proofErr w:type="spellStart"/>
      <w:r w:rsidRPr="00EB0988">
        <w:rPr>
          <w:sz w:val="24"/>
        </w:rPr>
        <w:t>антитяготения</w:t>
      </w:r>
      <w:proofErr w:type="spellEnd"/>
    </w:p>
    <w:p w:rsidR="00661F5B" w:rsidRPr="00EB0988" w:rsidRDefault="00000000" w:rsidP="005626CB">
      <w:pPr>
        <w:spacing w:before="2" w:line="276" w:lineRule="auto"/>
        <w:ind w:left="1233" w:right="978" w:firstLine="285"/>
        <w:jc w:val="both"/>
        <w:rPr>
          <w:sz w:val="24"/>
        </w:rPr>
      </w:pPr>
      <w:r w:rsidRPr="00EB0988">
        <w:rPr>
          <w:sz w:val="24"/>
        </w:rPr>
        <w:t>«темной</w:t>
      </w:r>
      <w:r w:rsidRPr="00EB0988">
        <w:rPr>
          <w:spacing w:val="1"/>
          <w:sz w:val="24"/>
        </w:rPr>
        <w:t xml:space="preserve"> </w:t>
      </w:r>
      <w:r w:rsidRPr="00EB0988">
        <w:rPr>
          <w:sz w:val="24"/>
        </w:rPr>
        <w:t>энергии»</w:t>
      </w:r>
      <w:r w:rsidRPr="00EB0988">
        <w:rPr>
          <w:spacing w:val="1"/>
          <w:sz w:val="24"/>
        </w:rPr>
        <w:t xml:space="preserve"> </w:t>
      </w:r>
      <w:r w:rsidRPr="00EB0988">
        <w:rPr>
          <w:sz w:val="24"/>
        </w:rPr>
        <w:t>—</w:t>
      </w:r>
      <w:r w:rsidRPr="00EB0988">
        <w:rPr>
          <w:spacing w:val="1"/>
          <w:sz w:val="24"/>
        </w:rPr>
        <w:t xml:space="preserve"> </w:t>
      </w:r>
      <w:r w:rsidRPr="00EB0988">
        <w:rPr>
          <w:sz w:val="24"/>
        </w:rPr>
        <w:t>вида</w:t>
      </w:r>
      <w:r w:rsidRPr="00EB0988">
        <w:rPr>
          <w:spacing w:val="1"/>
          <w:sz w:val="24"/>
        </w:rPr>
        <w:t xml:space="preserve"> </w:t>
      </w:r>
      <w:r w:rsidRPr="00EB0988">
        <w:rPr>
          <w:sz w:val="24"/>
        </w:rPr>
        <w:t>материи,</w:t>
      </w:r>
      <w:r w:rsidRPr="00EB0988">
        <w:rPr>
          <w:spacing w:val="1"/>
          <w:sz w:val="24"/>
        </w:rPr>
        <w:t xml:space="preserve"> </w:t>
      </w:r>
      <w:r w:rsidRPr="00EB0988">
        <w:rPr>
          <w:sz w:val="24"/>
        </w:rPr>
        <w:t>природа</w:t>
      </w:r>
      <w:r w:rsidRPr="00EB0988">
        <w:rPr>
          <w:spacing w:val="1"/>
          <w:sz w:val="24"/>
        </w:rPr>
        <w:t xml:space="preserve"> </w:t>
      </w:r>
      <w:r w:rsidRPr="00EB0988">
        <w:rPr>
          <w:sz w:val="24"/>
        </w:rPr>
        <w:t>которой</w:t>
      </w:r>
      <w:r w:rsidRPr="00EB0988">
        <w:rPr>
          <w:spacing w:val="1"/>
          <w:sz w:val="24"/>
        </w:rPr>
        <w:t xml:space="preserve"> </w:t>
      </w:r>
      <w:r w:rsidRPr="00EB0988">
        <w:rPr>
          <w:sz w:val="24"/>
        </w:rPr>
        <w:t>еще</w:t>
      </w:r>
      <w:r w:rsidRPr="00EB0988">
        <w:rPr>
          <w:spacing w:val="1"/>
          <w:sz w:val="24"/>
        </w:rPr>
        <w:t xml:space="preserve"> </w:t>
      </w:r>
      <w:r w:rsidRPr="00EB0988">
        <w:rPr>
          <w:sz w:val="24"/>
        </w:rPr>
        <w:t>неизвестна;</w:t>
      </w:r>
      <w:r w:rsidRPr="00EB0988">
        <w:rPr>
          <w:spacing w:val="1"/>
          <w:sz w:val="24"/>
        </w:rPr>
        <w:t xml:space="preserve"> </w:t>
      </w:r>
      <w:r w:rsidRPr="00EB0988">
        <w:rPr>
          <w:sz w:val="24"/>
        </w:rPr>
        <w:t>систематизировать знания о методах исследования и современном состоянии проблемы</w:t>
      </w:r>
      <w:r w:rsidRPr="00EB0988">
        <w:rPr>
          <w:spacing w:val="1"/>
          <w:sz w:val="24"/>
        </w:rPr>
        <w:t xml:space="preserve"> </w:t>
      </w:r>
      <w:r w:rsidRPr="00EB0988">
        <w:rPr>
          <w:sz w:val="24"/>
        </w:rPr>
        <w:t>существования</w:t>
      </w:r>
      <w:r w:rsidRPr="00EB0988">
        <w:rPr>
          <w:spacing w:val="-3"/>
          <w:sz w:val="24"/>
        </w:rPr>
        <w:t xml:space="preserve"> </w:t>
      </w:r>
      <w:r w:rsidRPr="00EB0988">
        <w:rPr>
          <w:sz w:val="24"/>
        </w:rPr>
        <w:t>жизни</w:t>
      </w:r>
      <w:r w:rsidRPr="00EB0988">
        <w:rPr>
          <w:spacing w:val="2"/>
          <w:sz w:val="24"/>
        </w:rPr>
        <w:t xml:space="preserve"> </w:t>
      </w:r>
      <w:proofErr w:type="spellStart"/>
      <w:r w:rsidRPr="00EB0988">
        <w:rPr>
          <w:sz w:val="24"/>
        </w:rPr>
        <w:t>воВселенной</w:t>
      </w:r>
      <w:proofErr w:type="spellEnd"/>
      <w:r w:rsidRPr="00EB0988">
        <w:rPr>
          <w:sz w:val="24"/>
        </w:rPr>
        <w:t>.</w:t>
      </w:r>
    </w:p>
    <w:p w:rsidR="00661F5B" w:rsidRDefault="00661F5B" w:rsidP="005626CB">
      <w:pPr>
        <w:pStyle w:val="a3"/>
        <w:spacing w:before="1"/>
        <w:ind w:left="0"/>
        <w:rPr>
          <w:i/>
          <w:sz w:val="28"/>
        </w:rPr>
      </w:pPr>
    </w:p>
    <w:p w:rsidR="00661F5B" w:rsidRDefault="00000000" w:rsidP="005626CB">
      <w:pPr>
        <w:pStyle w:val="1"/>
        <w:numPr>
          <w:ilvl w:val="3"/>
          <w:numId w:val="192"/>
        </w:numPr>
        <w:tabs>
          <w:tab w:val="left" w:pos="2980"/>
          <w:tab w:val="left" w:pos="2981"/>
        </w:tabs>
        <w:ind w:left="2980" w:hanging="1463"/>
        <w:jc w:val="both"/>
      </w:pPr>
      <w:r>
        <w:t>Химия</w:t>
      </w:r>
    </w:p>
    <w:p w:rsidR="00661F5B" w:rsidRDefault="00000000" w:rsidP="005626CB">
      <w:pPr>
        <w:spacing w:before="178" w:line="278" w:lineRule="auto"/>
        <w:ind w:left="1233" w:right="1172" w:firstLine="285"/>
        <w:jc w:val="both"/>
        <w:rPr>
          <w:b/>
          <w:sz w:val="24"/>
        </w:rPr>
      </w:pPr>
      <w:r>
        <w:rPr>
          <w:b/>
          <w:sz w:val="24"/>
        </w:rPr>
        <w:t>В</w:t>
      </w:r>
      <w:r>
        <w:rPr>
          <w:b/>
          <w:spacing w:val="25"/>
          <w:sz w:val="24"/>
        </w:rPr>
        <w:t xml:space="preserve"> </w:t>
      </w:r>
      <w:r>
        <w:rPr>
          <w:b/>
          <w:sz w:val="24"/>
        </w:rPr>
        <w:t>результате</w:t>
      </w:r>
      <w:r>
        <w:rPr>
          <w:b/>
          <w:spacing w:val="24"/>
          <w:sz w:val="24"/>
        </w:rPr>
        <w:t xml:space="preserve"> </w:t>
      </w:r>
      <w:r>
        <w:rPr>
          <w:b/>
          <w:sz w:val="24"/>
        </w:rPr>
        <w:t>изучения</w:t>
      </w:r>
      <w:r>
        <w:rPr>
          <w:b/>
          <w:spacing w:val="24"/>
          <w:sz w:val="24"/>
        </w:rPr>
        <w:t xml:space="preserve"> </w:t>
      </w:r>
      <w:r>
        <w:rPr>
          <w:b/>
          <w:sz w:val="24"/>
        </w:rPr>
        <w:t>учебного</w:t>
      </w:r>
      <w:r>
        <w:rPr>
          <w:b/>
          <w:spacing w:val="25"/>
          <w:sz w:val="24"/>
        </w:rPr>
        <w:t xml:space="preserve"> </w:t>
      </w:r>
      <w:r>
        <w:rPr>
          <w:b/>
          <w:sz w:val="24"/>
        </w:rPr>
        <w:t>предмета</w:t>
      </w:r>
      <w:r>
        <w:rPr>
          <w:b/>
          <w:spacing w:val="25"/>
          <w:sz w:val="24"/>
        </w:rPr>
        <w:t xml:space="preserve"> </w:t>
      </w:r>
      <w:r>
        <w:rPr>
          <w:b/>
          <w:sz w:val="24"/>
        </w:rPr>
        <w:t>«Химия»</w:t>
      </w:r>
      <w:r>
        <w:rPr>
          <w:b/>
          <w:spacing w:val="24"/>
          <w:sz w:val="24"/>
        </w:rPr>
        <w:t xml:space="preserve"> </w:t>
      </w:r>
      <w:r>
        <w:rPr>
          <w:b/>
          <w:sz w:val="24"/>
        </w:rPr>
        <w:t>на</w:t>
      </w:r>
      <w:r>
        <w:rPr>
          <w:b/>
          <w:spacing w:val="25"/>
          <w:sz w:val="24"/>
        </w:rPr>
        <w:t xml:space="preserve"> </w:t>
      </w:r>
      <w:r>
        <w:rPr>
          <w:b/>
          <w:sz w:val="24"/>
        </w:rPr>
        <w:t>уровне</w:t>
      </w:r>
      <w:r>
        <w:rPr>
          <w:b/>
          <w:spacing w:val="24"/>
          <w:sz w:val="24"/>
        </w:rPr>
        <w:t xml:space="preserve"> </w:t>
      </w:r>
      <w:r>
        <w:rPr>
          <w:b/>
          <w:sz w:val="24"/>
        </w:rPr>
        <w:t>среднего</w:t>
      </w:r>
      <w:r>
        <w:rPr>
          <w:b/>
          <w:spacing w:val="27"/>
          <w:sz w:val="24"/>
        </w:rPr>
        <w:t xml:space="preserve"> </w:t>
      </w:r>
      <w:r>
        <w:rPr>
          <w:b/>
          <w:sz w:val="24"/>
        </w:rPr>
        <w:t>общего</w:t>
      </w:r>
      <w:r>
        <w:rPr>
          <w:b/>
          <w:spacing w:val="-57"/>
          <w:sz w:val="24"/>
        </w:rPr>
        <w:t xml:space="preserve"> </w:t>
      </w:r>
      <w:r>
        <w:rPr>
          <w:b/>
          <w:sz w:val="24"/>
        </w:rPr>
        <w:t>образования:</w:t>
      </w:r>
    </w:p>
    <w:p w:rsidR="00661F5B" w:rsidRDefault="00661F5B" w:rsidP="005626CB">
      <w:pPr>
        <w:spacing w:line="278" w:lineRule="auto"/>
        <w:jc w:val="both"/>
        <w:rPr>
          <w:sz w:val="24"/>
        </w:rPr>
        <w:sectPr w:rsidR="00661F5B">
          <w:pgSz w:w="11920" w:h="16850"/>
          <w:pgMar w:top="960" w:right="0" w:bottom="1480" w:left="200" w:header="0" w:footer="1206" w:gutter="0"/>
          <w:cols w:space="720"/>
        </w:sectPr>
      </w:pPr>
    </w:p>
    <w:p w:rsidR="00661F5B" w:rsidRDefault="00000000" w:rsidP="005626CB">
      <w:pPr>
        <w:pStyle w:val="1"/>
        <w:spacing w:before="77"/>
        <w:ind w:left="1518"/>
      </w:pPr>
      <w:r>
        <w:lastRenderedPageBreak/>
        <w:t>Выпускник</w:t>
      </w:r>
      <w:r>
        <w:rPr>
          <w:spacing w:val="-2"/>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4"/>
        <w:numPr>
          <w:ilvl w:val="0"/>
          <w:numId w:val="68"/>
        </w:numPr>
        <w:tabs>
          <w:tab w:val="left" w:pos="2086"/>
        </w:tabs>
        <w:spacing w:before="172" w:line="264" w:lineRule="auto"/>
        <w:ind w:right="839" w:firstLine="285"/>
        <w:rPr>
          <w:sz w:val="24"/>
        </w:rPr>
      </w:pPr>
      <w:r>
        <w:rPr>
          <w:sz w:val="24"/>
        </w:rPr>
        <w:t>раскрывать на примерах роль химии в формировании современной научной картины</w:t>
      </w:r>
      <w:r>
        <w:rPr>
          <w:spacing w:val="1"/>
          <w:sz w:val="24"/>
        </w:rPr>
        <w:t xml:space="preserve"> </w:t>
      </w:r>
      <w:r>
        <w:rPr>
          <w:sz w:val="24"/>
        </w:rPr>
        <w:t>мира</w:t>
      </w:r>
      <w:r>
        <w:rPr>
          <w:spacing w:val="-2"/>
          <w:sz w:val="24"/>
        </w:rPr>
        <w:t xml:space="preserve"> </w:t>
      </w:r>
      <w:r>
        <w:rPr>
          <w:sz w:val="24"/>
        </w:rPr>
        <w:t>и в</w:t>
      </w:r>
      <w:r>
        <w:rPr>
          <w:spacing w:val="-1"/>
          <w:sz w:val="24"/>
        </w:rPr>
        <w:t xml:space="preserve"> </w:t>
      </w:r>
      <w:r>
        <w:rPr>
          <w:sz w:val="24"/>
        </w:rPr>
        <w:t>практической деятельности</w:t>
      </w:r>
      <w:r w:rsidR="00EB0988">
        <w:rPr>
          <w:sz w:val="24"/>
        </w:rPr>
        <w:t xml:space="preserve"> </w:t>
      </w:r>
      <w:r>
        <w:rPr>
          <w:sz w:val="24"/>
        </w:rPr>
        <w:t>человека;</w:t>
      </w:r>
    </w:p>
    <w:p w:rsidR="00661F5B" w:rsidRDefault="00000000" w:rsidP="005626CB">
      <w:pPr>
        <w:pStyle w:val="a4"/>
        <w:numPr>
          <w:ilvl w:val="0"/>
          <w:numId w:val="68"/>
        </w:numPr>
        <w:tabs>
          <w:tab w:val="left" w:pos="2086"/>
        </w:tabs>
        <w:spacing w:before="41" w:line="264" w:lineRule="auto"/>
        <w:ind w:right="843" w:firstLine="285"/>
        <w:rPr>
          <w:sz w:val="24"/>
        </w:rPr>
      </w:pPr>
      <w:r>
        <w:rPr>
          <w:sz w:val="24"/>
        </w:rPr>
        <w:t>демонстрировать на примерах взаимосвязь между химией и другими естественными</w:t>
      </w:r>
      <w:r>
        <w:rPr>
          <w:spacing w:val="1"/>
          <w:sz w:val="24"/>
        </w:rPr>
        <w:t xml:space="preserve"> </w:t>
      </w:r>
      <w:r>
        <w:rPr>
          <w:sz w:val="24"/>
        </w:rPr>
        <w:t>науками;</w:t>
      </w:r>
    </w:p>
    <w:p w:rsidR="00661F5B" w:rsidRDefault="00000000" w:rsidP="005626CB">
      <w:pPr>
        <w:pStyle w:val="a4"/>
        <w:numPr>
          <w:ilvl w:val="0"/>
          <w:numId w:val="68"/>
        </w:numPr>
        <w:tabs>
          <w:tab w:val="left" w:pos="2086"/>
        </w:tabs>
        <w:spacing w:before="40"/>
        <w:ind w:left="2085" w:hanging="568"/>
        <w:rPr>
          <w:sz w:val="24"/>
        </w:rPr>
      </w:pPr>
      <w:r>
        <w:rPr>
          <w:sz w:val="24"/>
        </w:rPr>
        <w:t>раскрывать</w:t>
      </w:r>
      <w:r>
        <w:rPr>
          <w:spacing w:val="-3"/>
          <w:sz w:val="24"/>
        </w:rPr>
        <w:t xml:space="preserve"> </w:t>
      </w:r>
      <w:r>
        <w:rPr>
          <w:sz w:val="24"/>
        </w:rPr>
        <w:t>на</w:t>
      </w:r>
      <w:r>
        <w:rPr>
          <w:spacing w:val="-4"/>
          <w:sz w:val="24"/>
        </w:rPr>
        <w:t xml:space="preserve"> </w:t>
      </w:r>
      <w:r>
        <w:rPr>
          <w:sz w:val="24"/>
        </w:rPr>
        <w:t>примерах</w:t>
      </w:r>
      <w:r>
        <w:rPr>
          <w:spacing w:val="-1"/>
          <w:sz w:val="24"/>
        </w:rPr>
        <w:t xml:space="preserve"> </w:t>
      </w:r>
      <w:r>
        <w:rPr>
          <w:sz w:val="24"/>
        </w:rPr>
        <w:t>положения</w:t>
      </w:r>
      <w:r>
        <w:rPr>
          <w:spacing w:val="-4"/>
          <w:sz w:val="24"/>
        </w:rPr>
        <w:t xml:space="preserve"> </w:t>
      </w:r>
      <w:r>
        <w:rPr>
          <w:sz w:val="24"/>
        </w:rPr>
        <w:t>теории</w:t>
      </w:r>
      <w:r>
        <w:rPr>
          <w:spacing w:val="-5"/>
          <w:sz w:val="24"/>
        </w:rPr>
        <w:t xml:space="preserve"> </w:t>
      </w:r>
      <w:r>
        <w:rPr>
          <w:sz w:val="24"/>
        </w:rPr>
        <w:t>химического</w:t>
      </w:r>
      <w:r>
        <w:rPr>
          <w:spacing w:val="-3"/>
          <w:sz w:val="24"/>
        </w:rPr>
        <w:t xml:space="preserve"> </w:t>
      </w:r>
      <w:r>
        <w:rPr>
          <w:sz w:val="24"/>
        </w:rPr>
        <w:t>строения</w:t>
      </w:r>
      <w:r>
        <w:rPr>
          <w:spacing w:val="-3"/>
          <w:sz w:val="24"/>
        </w:rPr>
        <w:t xml:space="preserve"> </w:t>
      </w:r>
      <w:proofErr w:type="spellStart"/>
      <w:r>
        <w:rPr>
          <w:sz w:val="24"/>
        </w:rPr>
        <w:t>А.М.Бутлерова</w:t>
      </w:r>
      <w:proofErr w:type="spellEnd"/>
      <w:r>
        <w:rPr>
          <w:sz w:val="24"/>
        </w:rPr>
        <w:t>;</w:t>
      </w:r>
    </w:p>
    <w:p w:rsidR="00661F5B" w:rsidRDefault="00000000" w:rsidP="005626CB">
      <w:pPr>
        <w:pStyle w:val="a4"/>
        <w:numPr>
          <w:ilvl w:val="0"/>
          <w:numId w:val="68"/>
        </w:numPr>
        <w:tabs>
          <w:tab w:val="left" w:pos="2086"/>
        </w:tabs>
        <w:spacing w:before="163" w:line="271" w:lineRule="auto"/>
        <w:ind w:right="835" w:firstLine="285"/>
        <w:rPr>
          <w:sz w:val="24"/>
        </w:rPr>
      </w:pPr>
      <w:r>
        <w:rPr>
          <w:sz w:val="24"/>
        </w:rPr>
        <w:t>понимать</w:t>
      </w:r>
      <w:r>
        <w:rPr>
          <w:spacing w:val="-12"/>
          <w:sz w:val="24"/>
        </w:rPr>
        <w:t xml:space="preserve"> </w:t>
      </w:r>
      <w:r>
        <w:rPr>
          <w:sz w:val="24"/>
        </w:rPr>
        <w:t>физический</w:t>
      </w:r>
      <w:r>
        <w:rPr>
          <w:spacing w:val="-10"/>
          <w:sz w:val="24"/>
        </w:rPr>
        <w:t xml:space="preserve"> </w:t>
      </w:r>
      <w:r>
        <w:rPr>
          <w:sz w:val="24"/>
        </w:rPr>
        <w:t>смысл</w:t>
      </w:r>
      <w:r>
        <w:rPr>
          <w:spacing w:val="-10"/>
          <w:sz w:val="24"/>
        </w:rPr>
        <w:t xml:space="preserve"> </w:t>
      </w:r>
      <w:r>
        <w:rPr>
          <w:sz w:val="24"/>
        </w:rPr>
        <w:t>Периодического</w:t>
      </w:r>
      <w:r>
        <w:rPr>
          <w:spacing w:val="-11"/>
          <w:sz w:val="24"/>
        </w:rPr>
        <w:t xml:space="preserve"> </w:t>
      </w:r>
      <w:r>
        <w:rPr>
          <w:sz w:val="24"/>
        </w:rPr>
        <w:t>закона</w:t>
      </w:r>
      <w:r>
        <w:rPr>
          <w:spacing w:val="-12"/>
          <w:sz w:val="24"/>
        </w:rPr>
        <w:t xml:space="preserve"> </w:t>
      </w:r>
      <w:r>
        <w:rPr>
          <w:sz w:val="24"/>
        </w:rPr>
        <w:t>Д.И.</w:t>
      </w:r>
      <w:r>
        <w:rPr>
          <w:spacing w:val="-11"/>
          <w:sz w:val="24"/>
        </w:rPr>
        <w:t xml:space="preserve"> </w:t>
      </w:r>
      <w:r>
        <w:rPr>
          <w:sz w:val="24"/>
        </w:rPr>
        <w:t>Менделеева</w:t>
      </w:r>
      <w:r>
        <w:rPr>
          <w:spacing w:val="-10"/>
          <w:sz w:val="24"/>
        </w:rPr>
        <w:t xml:space="preserve"> </w:t>
      </w:r>
      <w:r>
        <w:rPr>
          <w:sz w:val="24"/>
        </w:rPr>
        <w:t>и</w:t>
      </w:r>
      <w:r>
        <w:rPr>
          <w:spacing w:val="-10"/>
          <w:sz w:val="24"/>
        </w:rPr>
        <w:t xml:space="preserve"> </w:t>
      </w:r>
      <w:r>
        <w:rPr>
          <w:sz w:val="24"/>
        </w:rPr>
        <w:t>на</w:t>
      </w:r>
      <w:r>
        <w:rPr>
          <w:spacing w:val="-12"/>
          <w:sz w:val="24"/>
        </w:rPr>
        <w:t xml:space="preserve"> </w:t>
      </w:r>
      <w:r>
        <w:rPr>
          <w:sz w:val="24"/>
        </w:rPr>
        <w:t>его</w:t>
      </w:r>
      <w:r>
        <w:rPr>
          <w:spacing w:val="-11"/>
          <w:sz w:val="24"/>
        </w:rPr>
        <w:t xml:space="preserve"> </w:t>
      </w:r>
      <w:r>
        <w:rPr>
          <w:sz w:val="24"/>
        </w:rPr>
        <w:t>основе</w:t>
      </w:r>
      <w:r>
        <w:rPr>
          <w:spacing w:val="-58"/>
          <w:sz w:val="24"/>
        </w:rPr>
        <w:t xml:space="preserve"> </w:t>
      </w:r>
      <w:r>
        <w:rPr>
          <w:sz w:val="24"/>
        </w:rPr>
        <w:t>объяснять</w:t>
      </w:r>
      <w:r>
        <w:rPr>
          <w:spacing w:val="1"/>
          <w:sz w:val="24"/>
        </w:rPr>
        <w:t xml:space="preserve"> </w:t>
      </w:r>
      <w:r>
        <w:rPr>
          <w:sz w:val="24"/>
        </w:rPr>
        <w:t>зависимость</w:t>
      </w:r>
      <w:r>
        <w:rPr>
          <w:spacing w:val="1"/>
          <w:sz w:val="24"/>
        </w:rPr>
        <w:t xml:space="preserve"> </w:t>
      </w:r>
      <w:r>
        <w:rPr>
          <w:sz w:val="24"/>
        </w:rPr>
        <w:t>свойств</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образованных</w:t>
      </w:r>
      <w:r>
        <w:rPr>
          <w:spacing w:val="1"/>
          <w:sz w:val="24"/>
        </w:rPr>
        <w:t xml:space="preserve"> </w:t>
      </w:r>
      <w:r>
        <w:rPr>
          <w:sz w:val="24"/>
        </w:rPr>
        <w:t>ими</w:t>
      </w:r>
      <w:r>
        <w:rPr>
          <w:spacing w:val="1"/>
          <w:sz w:val="24"/>
        </w:rPr>
        <w:t xml:space="preserve"> </w:t>
      </w:r>
      <w:r>
        <w:rPr>
          <w:sz w:val="24"/>
        </w:rPr>
        <w:t>веществ</w:t>
      </w:r>
      <w:r>
        <w:rPr>
          <w:spacing w:val="1"/>
          <w:sz w:val="24"/>
        </w:rPr>
        <w:t xml:space="preserve"> </w:t>
      </w:r>
      <w:r>
        <w:rPr>
          <w:sz w:val="24"/>
        </w:rPr>
        <w:t>от</w:t>
      </w:r>
      <w:r>
        <w:rPr>
          <w:spacing w:val="1"/>
          <w:sz w:val="24"/>
        </w:rPr>
        <w:t xml:space="preserve"> </w:t>
      </w:r>
      <w:r>
        <w:rPr>
          <w:sz w:val="24"/>
        </w:rPr>
        <w:t>электронного</w:t>
      </w:r>
      <w:r>
        <w:rPr>
          <w:spacing w:val="-1"/>
          <w:sz w:val="24"/>
        </w:rPr>
        <w:t xml:space="preserve"> </w:t>
      </w:r>
      <w:proofErr w:type="spellStart"/>
      <w:r>
        <w:rPr>
          <w:sz w:val="24"/>
        </w:rPr>
        <w:t>строенияатомов</w:t>
      </w:r>
      <w:proofErr w:type="spellEnd"/>
      <w:r>
        <w:rPr>
          <w:sz w:val="24"/>
        </w:rPr>
        <w:t>;</w:t>
      </w:r>
    </w:p>
    <w:p w:rsidR="00661F5B" w:rsidRDefault="00000000" w:rsidP="005626CB">
      <w:pPr>
        <w:pStyle w:val="a4"/>
        <w:numPr>
          <w:ilvl w:val="0"/>
          <w:numId w:val="68"/>
        </w:numPr>
        <w:tabs>
          <w:tab w:val="left" w:pos="2086"/>
        </w:tabs>
        <w:spacing w:before="17" w:line="264" w:lineRule="auto"/>
        <w:ind w:right="834" w:firstLine="285"/>
        <w:rPr>
          <w:sz w:val="24"/>
        </w:rPr>
      </w:pPr>
      <w:r>
        <w:rPr>
          <w:sz w:val="24"/>
        </w:rPr>
        <w:t>объяснять причины многообразия веществ на основе общих представлений об их</w:t>
      </w:r>
      <w:r>
        <w:rPr>
          <w:spacing w:val="1"/>
          <w:sz w:val="24"/>
        </w:rPr>
        <w:t xml:space="preserve"> </w:t>
      </w:r>
      <w:r>
        <w:rPr>
          <w:sz w:val="24"/>
        </w:rPr>
        <w:t>составе</w:t>
      </w:r>
      <w:r>
        <w:rPr>
          <w:spacing w:val="-2"/>
          <w:sz w:val="24"/>
        </w:rPr>
        <w:t xml:space="preserve"> </w:t>
      </w:r>
      <w:proofErr w:type="spellStart"/>
      <w:r>
        <w:rPr>
          <w:sz w:val="24"/>
        </w:rPr>
        <w:t>истроении</w:t>
      </w:r>
      <w:proofErr w:type="spellEnd"/>
      <w:r>
        <w:rPr>
          <w:sz w:val="24"/>
        </w:rPr>
        <w:t>;</w:t>
      </w:r>
    </w:p>
    <w:p w:rsidR="00661F5B" w:rsidRDefault="00000000" w:rsidP="005626CB">
      <w:pPr>
        <w:pStyle w:val="a4"/>
        <w:numPr>
          <w:ilvl w:val="0"/>
          <w:numId w:val="68"/>
        </w:numPr>
        <w:tabs>
          <w:tab w:val="left" w:pos="2086"/>
        </w:tabs>
        <w:spacing w:before="40" w:line="266" w:lineRule="auto"/>
        <w:ind w:right="843" w:firstLine="285"/>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систематической</w:t>
      </w:r>
      <w:r>
        <w:rPr>
          <w:spacing w:val="1"/>
          <w:sz w:val="24"/>
        </w:rPr>
        <w:t xml:space="preserve"> </w:t>
      </w:r>
      <w:r>
        <w:rPr>
          <w:sz w:val="24"/>
        </w:rPr>
        <w:t>международной</w:t>
      </w:r>
      <w:r>
        <w:rPr>
          <w:spacing w:val="1"/>
          <w:sz w:val="24"/>
        </w:rPr>
        <w:t xml:space="preserve"> </w:t>
      </w:r>
      <w:r>
        <w:rPr>
          <w:sz w:val="24"/>
        </w:rPr>
        <w:t>номенклатуры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различения</w:t>
      </w:r>
      <w:r>
        <w:rPr>
          <w:spacing w:val="-1"/>
          <w:sz w:val="24"/>
        </w:rPr>
        <w:t xml:space="preserve"> </w:t>
      </w:r>
      <w:r>
        <w:rPr>
          <w:sz w:val="24"/>
        </w:rPr>
        <w:t>и</w:t>
      </w:r>
      <w:r>
        <w:rPr>
          <w:spacing w:val="-2"/>
          <w:sz w:val="24"/>
        </w:rPr>
        <w:t xml:space="preserve"> </w:t>
      </w:r>
      <w:r>
        <w:rPr>
          <w:sz w:val="24"/>
        </w:rPr>
        <w:t>идентификации веществ</w:t>
      </w:r>
      <w:r>
        <w:rPr>
          <w:spacing w:val="-1"/>
          <w:sz w:val="24"/>
        </w:rPr>
        <w:t xml:space="preserve"> </w:t>
      </w:r>
      <w:r>
        <w:rPr>
          <w:sz w:val="24"/>
        </w:rPr>
        <w:t>по их</w:t>
      </w:r>
      <w:r>
        <w:rPr>
          <w:spacing w:val="2"/>
          <w:sz w:val="24"/>
        </w:rPr>
        <w:t xml:space="preserve"> </w:t>
      </w:r>
      <w:r>
        <w:rPr>
          <w:sz w:val="24"/>
        </w:rPr>
        <w:t>составу</w:t>
      </w:r>
      <w:r>
        <w:rPr>
          <w:spacing w:val="-6"/>
          <w:sz w:val="24"/>
        </w:rPr>
        <w:t xml:space="preserve"> </w:t>
      </w:r>
      <w:proofErr w:type="spellStart"/>
      <w:r>
        <w:rPr>
          <w:sz w:val="24"/>
        </w:rPr>
        <w:t>истроению</w:t>
      </w:r>
      <w:proofErr w:type="spellEnd"/>
      <w:r>
        <w:rPr>
          <w:sz w:val="24"/>
        </w:rPr>
        <w:t>;</w:t>
      </w:r>
    </w:p>
    <w:p w:rsidR="00661F5B" w:rsidRDefault="00000000" w:rsidP="005626CB">
      <w:pPr>
        <w:pStyle w:val="a4"/>
        <w:numPr>
          <w:ilvl w:val="0"/>
          <w:numId w:val="68"/>
        </w:numPr>
        <w:tabs>
          <w:tab w:val="left" w:pos="2086"/>
        </w:tabs>
        <w:spacing w:before="37" w:line="271" w:lineRule="auto"/>
        <w:ind w:right="837" w:firstLine="285"/>
        <w:rPr>
          <w:sz w:val="24"/>
        </w:rPr>
      </w:pPr>
      <w:r>
        <w:rPr>
          <w:sz w:val="24"/>
        </w:rPr>
        <w:t>составлять</w:t>
      </w:r>
      <w:r>
        <w:rPr>
          <w:spacing w:val="1"/>
          <w:sz w:val="24"/>
        </w:rPr>
        <w:t xml:space="preserve"> </w:t>
      </w:r>
      <w:r>
        <w:rPr>
          <w:sz w:val="24"/>
        </w:rPr>
        <w:t>молекулярные</w:t>
      </w:r>
      <w:r>
        <w:rPr>
          <w:spacing w:val="1"/>
          <w:sz w:val="24"/>
        </w:rPr>
        <w:t xml:space="preserve"> </w:t>
      </w:r>
      <w:r>
        <w:rPr>
          <w:sz w:val="24"/>
        </w:rPr>
        <w:t>и</w:t>
      </w:r>
      <w:r>
        <w:rPr>
          <w:spacing w:val="1"/>
          <w:sz w:val="24"/>
        </w:rPr>
        <w:t xml:space="preserve"> </w:t>
      </w:r>
      <w:r>
        <w:rPr>
          <w:sz w:val="24"/>
        </w:rPr>
        <w:t>структурные</w:t>
      </w:r>
      <w:r>
        <w:rPr>
          <w:spacing w:val="1"/>
          <w:sz w:val="24"/>
        </w:rPr>
        <w:t xml:space="preserve"> </w:t>
      </w:r>
      <w:r>
        <w:rPr>
          <w:sz w:val="24"/>
        </w:rPr>
        <w:t>формулы</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как</w:t>
      </w:r>
      <w:r>
        <w:rPr>
          <w:spacing w:val="1"/>
          <w:sz w:val="24"/>
        </w:rPr>
        <w:t xml:space="preserve"> </w:t>
      </w:r>
      <w:r>
        <w:rPr>
          <w:sz w:val="24"/>
        </w:rPr>
        <w:t>носителей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вещества,</w:t>
      </w:r>
      <w:r>
        <w:rPr>
          <w:spacing w:val="1"/>
          <w:sz w:val="24"/>
        </w:rPr>
        <w:t xml:space="preserve"> </w:t>
      </w:r>
      <w:r>
        <w:rPr>
          <w:sz w:val="24"/>
        </w:rPr>
        <w:t>его</w:t>
      </w:r>
      <w:r>
        <w:rPr>
          <w:spacing w:val="1"/>
          <w:sz w:val="24"/>
        </w:rPr>
        <w:t xml:space="preserve"> </w:t>
      </w:r>
      <w:r>
        <w:rPr>
          <w:sz w:val="24"/>
        </w:rPr>
        <w:t>свойствах</w:t>
      </w:r>
      <w:r>
        <w:rPr>
          <w:spacing w:val="1"/>
          <w:sz w:val="24"/>
        </w:rPr>
        <w:t xml:space="preserve"> </w:t>
      </w:r>
      <w:r>
        <w:rPr>
          <w:sz w:val="24"/>
        </w:rPr>
        <w:t>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определенному</w:t>
      </w:r>
      <w:r>
        <w:rPr>
          <w:spacing w:val="-6"/>
          <w:sz w:val="24"/>
        </w:rPr>
        <w:t xml:space="preserve"> </w:t>
      </w:r>
      <w:proofErr w:type="spellStart"/>
      <w:r>
        <w:rPr>
          <w:sz w:val="24"/>
        </w:rPr>
        <w:t>классусоединений</w:t>
      </w:r>
      <w:proofErr w:type="spellEnd"/>
      <w:r>
        <w:rPr>
          <w:sz w:val="24"/>
        </w:rPr>
        <w:t>;</w:t>
      </w:r>
    </w:p>
    <w:p w:rsidR="00661F5B" w:rsidRDefault="00000000" w:rsidP="005626CB">
      <w:pPr>
        <w:pStyle w:val="a4"/>
        <w:numPr>
          <w:ilvl w:val="0"/>
          <w:numId w:val="68"/>
        </w:numPr>
        <w:tabs>
          <w:tab w:val="left" w:pos="2086"/>
        </w:tabs>
        <w:spacing w:before="16" w:line="264" w:lineRule="auto"/>
        <w:ind w:right="840" w:firstLine="285"/>
        <w:rPr>
          <w:sz w:val="24"/>
        </w:rPr>
      </w:pPr>
      <w:r>
        <w:rPr>
          <w:sz w:val="24"/>
        </w:rPr>
        <w:t>характеризовать</w:t>
      </w:r>
      <w:r>
        <w:rPr>
          <w:spacing w:val="1"/>
          <w:sz w:val="24"/>
        </w:rPr>
        <w:t xml:space="preserve"> </w:t>
      </w:r>
      <w:r>
        <w:rPr>
          <w:sz w:val="24"/>
        </w:rPr>
        <w:t>органические</w:t>
      </w:r>
      <w:r>
        <w:rPr>
          <w:spacing w:val="1"/>
          <w:sz w:val="24"/>
        </w:rPr>
        <w:t xml:space="preserve"> </w:t>
      </w:r>
      <w:r>
        <w:rPr>
          <w:sz w:val="24"/>
        </w:rPr>
        <w:t>вещества</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строению</w:t>
      </w:r>
      <w:r>
        <w:rPr>
          <w:spacing w:val="1"/>
          <w:sz w:val="24"/>
        </w:rPr>
        <w:t xml:space="preserve"> </w:t>
      </w:r>
      <w:r>
        <w:rPr>
          <w:sz w:val="24"/>
        </w:rPr>
        <w:t>и</w:t>
      </w:r>
      <w:r>
        <w:rPr>
          <w:spacing w:val="1"/>
          <w:sz w:val="24"/>
        </w:rPr>
        <w:t xml:space="preserve"> </w:t>
      </w:r>
      <w:r>
        <w:rPr>
          <w:sz w:val="24"/>
        </w:rPr>
        <w:t>свойствам,</w:t>
      </w:r>
      <w:r>
        <w:rPr>
          <w:spacing w:val="1"/>
          <w:sz w:val="24"/>
        </w:rPr>
        <w:t xml:space="preserve"> </w:t>
      </w:r>
      <w:r>
        <w:rPr>
          <w:sz w:val="24"/>
        </w:rPr>
        <w:t>устанавливать</w:t>
      </w:r>
      <w:r>
        <w:rPr>
          <w:spacing w:val="-2"/>
          <w:sz w:val="24"/>
        </w:rPr>
        <w:t xml:space="preserve"> </w:t>
      </w:r>
      <w:r>
        <w:rPr>
          <w:sz w:val="24"/>
        </w:rPr>
        <w:t>причинно-следственные</w:t>
      </w:r>
      <w:r>
        <w:rPr>
          <w:spacing w:val="-5"/>
          <w:sz w:val="24"/>
        </w:rPr>
        <w:t xml:space="preserve"> </w:t>
      </w:r>
      <w:r>
        <w:rPr>
          <w:sz w:val="24"/>
        </w:rPr>
        <w:t>связи</w:t>
      </w:r>
      <w:r>
        <w:rPr>
          <w:spacing w:val="-2"/>
          <w:sz w:val="24"/>
        </w:rPr>
        <w:t xml:space="preserve"> </w:t>
      </w:r>
      <w:r>
        <w:rPr>
          <w:sz w:val="24"/>
        </w:rPr>
        <w:t>между</w:t>
      </w:r>
      <w:r>
        <w:rPr>
          <w:spacing w:val="-7"/>
          <w:sz w:val="24"/>
        </w:rPr>
        <w:t xml:space="preserve"> </w:t>
      </w:r>
      <w:r>
        <w:rPr>
          <w:sz w:val="24"/>
        </w:rPr>
        <w:t>данными</w:t>
      </w:r>
      <w:r>
        <w:rPr>
          <w:spacing w:val="-3"/>
          <w:sz w:val="24"/>
        </w:rPr>
        <w:t xml:space="preserve"> </w:t>
      </w:r>
      <w:proofErr w:type="spellStart"/>
      <w:r>
        <w:rPr>
          <w:sz w:val="24"/>
        </w:rPr>
        <w:t>характеристикамивещества</w:t>
      </w:r>
      <w:proofErr w:type="spellEnd"/>
      <w:r>
        <w:rPr>
          <w:sz w:val="24"/>
        </w:rPr>
        <w:t>;</w:t>
      </w:r>
    </w:p>
    <w:p w:rsidR="00661F5B" w:rsidRDefault="00000000" w:rsidP="005626CB">
      <w:pPr>
        <w:pStyle w:val="a4"/>
        <w:numPr>
          <w:ilvl w:val="0"/>
          <w:numId w:val="68"/>
        </w:numPr>
        <w:tabs>
          <w:tab w:val="left" w:pos="2086"/>
        </w:tabs>
        <w:spacing w:before="41" w:line="271" w:lineRule="auto"/>
        <w:ind w:right="841" w:firstLine="285"/>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раскрывающих</w:t>
      </w:r>
      <w:r>
        <w:rPr>
          <w:spacing w:val="1"/>
          <w:sz w:val="24"/>
        </w:rPr>
        <w:t xml:space="preserve"> </w:t>
      </w:r>
      <w:r>
        <w:rPr>
          <w:sz w:val="24"/>
        </w:rPr>
        <w:t>характерные</w:t>
      </w:r>
      <w:r>
        <w:rPr>
          <w:spacing w:val="1"/>
          <w:sz w:val="24"/>
        </w:rPr>
        <w:t xml:space="preserve"> </w:t>
      </w:r>
      <w:r>
        <w:rPr>
          <w:sz w:val="24"/>
        </w:rPr>
        <w:t>свойства</w:t>
      </w:r>
      <w:r>
        <w:rPr>
          <w:spacing w:val="1"/>
          <w:sz w:val="24"/>
        </w:rPr>
        <w:t xml:space="preserve"> </w:t>
      </w:r>
      <w:r>
        <w:rPr>
          <w:sz w:val="24"/>
        </w:rPr>
        <w:t>типичных</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их</w:t>
      </w:r>
      <w:r>
        <w:rPr>
          <w:spacing w:val="1"/>
          <w:sz w:val="24"/>
        </w:rPr>
        <w:t xml:space="preserve"> </w:t>
      </w:r>
      <w:r>
        <w:rPr>
          <w:sz w:val="24"/>
        </w:rPr>
        <w:t>идентификации</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proofErr w:type="spellStart"/>
      <w:r>
        <w:rPr>
          <w:sz w:val="24"/>
        </w:rPr>
        <w:t>областиприменения</w:t>
      </w:r>
      <w:proofErr w:type="spellEnd"/>
      <w:r>
        <w:rPr>
          <w:sz w:val="24"/>
        </w:rPr>
        <w:t>;</w:t>
      </w:r>
    </w:p>
    <w:p w:rsidR="00661F5B" w:rsidRDefault="00000000" w:rsidP="005626CB">
      <w:pPr>
        <w:pStyle w:val="a4"/>
        <w:numPr>
          <w:ilvl w:val="0"/>
          <w:numId w:val="68"/>
        </w:numPr>
        <w:tabs>
          <w:tab w:val="left" w:pos="2086"/>
        </w:tabs>
        <w:spacing w:before="4" w:line="266" w:lineRule="auto"/>
        <w:ind w:right="842" w:firstLine="285"/>
        <w:rPr>
          <w:sz w:val="24"/>
        </w:rPr>
      </w:pPr>
      <w:r>
        <w:rPr>
          <w:sz w:val="24"/>
        </w:rPr>
        <w:t>прогнозировать возможность протекания химических реакций на основе знаний о</w:t>
      </w:r>
      <w:r>
        <w:rPr>
          <w:spacing w:val="1"/>
          <w:sz w:val="24"/>
        </w:rPr>
        <w:t xml:space="preserve"> </w:t>
      </w:r>
      <w:r>
        <w:rPr>
          <w:sz w:val="24"/>
        </w:rPr>
        <w:t>типах</w:t>
      </w:r>
      <w:r>
        <w:rPr>
          <w:spacing w:val="-2"/>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в</w:t>
      </w:r>
      <w:r>
        <w:rPr>
          <w:spacing w:val="-2"/>
          <w:sz w:val="24"/>
        </w:rPr>
        <w:t xml:space="preserve"> </w:t>
      </w:r>
      <w:r>
        <w:rPr>
          <w:sz w:val="24"/>
        </w:rPr>
        <w:t>молекулах</w:t>
      </w:r>
      <w:r>
        <w:rPr>
          <w:spacing w:val="1"/>
          <w:sz w:val="24"/>
        </w:rPr>
        <w:t xml:space="preserve"> </w:t>
      </w:r>
      <w:r>
        <w:rPr>
          <w:sz w:val="24"/>
        </w:rPr>
        <w:t>реагентов</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z w:val="24"/>
        </w:rPr>
        <w:t>реакционной</w:t>
      </w:r>
      <w:r>
        <w:rPr>
          <w:spacing w:val="-1"/>
          <w:sz w:val="24"/>
        </w:rPr>
        <w:t xml:space="preserve"> </w:t>
      </w:r>
      <w:r>
        <w:rPr>
          <w:sz w:val="24"/>
        </w:rPr>
        <w:t>способности;</w:t>
      </w:r>
    </w:p>
    <w:p w:rsidR="00661F5B" w:rsidRDefault="00000000" w:rsidP="005626CB">
      <w:pPr>
        <w:pStyle w:val="a4"/>
        <w:numPr>
          <w:ilvl w:val="0"/>
          <w:numId w:val="68"/>
        </w:numPr>
        <w:tabs>
          <w:tab w:val="left" w:pos="2086"/>
        </w:tabs>
        <w:spacing w:before="8" w:line="266" w:lineRule="auto"/>
        <w:ind w:right="842" w:firstLine="285"/>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составе,</w:t>
      </w:r>
      <w:r>
        <w:rPr>
          <w:spacing w:val="1"/>
          <w:sz w:val="24"/>
        </w:rPr>
        <w:t xml:space="preserve"> </w:t>
      </w:r>
      <w:r>
        <w:rPr>
          <w:sz w:val="24"/>
        </w:rPr>
        <w:t>строении</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свойствах</w:t>
      </w:r>
      <w:r>
        <w:rPr>
          <w:spacing w:val="1"/>
          <w:sz w:val="24"/>
        </w:rPr>
        <w:t xml:space="preserve"> </w:t>
      </w:r>
      <w:r>
        <w:rPr>
          <w:sz w:val="24"/>
        </w:rPr>
        <w:t>веществ</w:t>
      </w:r>
      <w:r>
        <w:rPr>
          <w:spacing w:val="1"/>
          <w:sz w:val="24"/>
        </w:rPr>
        <w:t xml:space="preserve"> </w:t>
      </w:r>
      <w:r>
        <w:rPr>
          <w:sz w:val="24"/>
        </w:rPr>
        <w:t>для</w:t>
      </w:r>
      <w:r>
        <w:rPr>
          <w:spacing w:val="1"/>
          <w:sz w:val="24"/>
        </w:rPr>
        <w:t xml:space="preserve"> </w:t>
      </w:r>
      <w:r>
        <w:rPr>
          <w:sz w:val="24"/>
        </w:rPr>
        <w:t>безопасного</w:t>
      </w:r>
      <w:r>
        <w:rPr>
          <w:spacing w:val="-1"/>
          <w:sz w:val="24"/>
        </w:rPr>
        <w:t xml:space="preserve"> </w:t>
      </w:r>
      <w:r>
        <w:rPr>
          <w:sz w:val="24"/>
        </w:rPr>
        <w:t>применения в</w:t>
      </w:r>
      <w:r>
        <w:rPr>
          <w:spacing w:val="-1"/>
          <w:sz w:val="24"/>
        </w:rPr>
        <w:t xml:space="preserve"> </w:t>
      </w:r>
      <w:r>
        <w:rPr>
          <w:sz w:val="24"/>
        </w:rPr>
        <w:t>практической</w:t>
      </w:r>
      <w:r>
        <w:rPr>
          <w:spacing w:val="-1"/>
          <w:sz w:val="24"/>
        </w:rPr>
        <w:t xml:space="preserve"> </w:t>
      </w:r>
      <w:r>
        <w:rPr>
          <w:sz w:val="24"/>
        </w:rPr>
        <w:t>деятельности;</w:t>
      </w:r>
    </w:p>
    <w:p w:rsidR="00661F5B" w:rsidRDefault="00000000" w:rsidP="005626CB">
      <w:pPr>
        <w:pStyle w:val="a4"/>
        <w:numPr>
          <w:ilvl w:val="0"/>
          <w:numId w:val="68"/>
        </w:numPr>
        <w:tabs>
          <w:tab w:val="left" w:pos="2086"/>
        </w:tabs>
        <w:spacing w:before="8" w:line="271" w:lineRule="auto"/>
        <w:ind w:right="832" w:firstLine="285"/>
        <w:rPr>
          <w:sz w:val="24"/>
        </w:rPr>
      </w:pPr>
      <w:r>
        <w:rPr>
          <w:sz w:val="24"/>
        </w:rPr>
        <w:t>приводить примеры практического использования продуктов переработки нефти и</w:t>
      </w:r>
      <w:r>
        <w:rPr>
          <w:spacing w:val="1"/>
          <w:sz w:val="24"/>
        </w:rPr>
        <w:t xml:space="preserve"> </w:t>
      </w:r>
      <w:r>
        <w:rPr>
          <w:sz w:val="24"/>
        </w:rPr>
        <w:t>природного газа, высокомолекулярных соединений (полиэтилена, синтетического каучука,</w:t>
      </w:r>
      <w:r>
        <w:rPr>
          <w:spacing w:val="1"/>
          <w:sz w:val="24"/>
        </w:rPr>
        <w:t xml:space="preserve"> </w:t>
      </w:r>
      <w:r>
        <w:rPr>
          <w:sz w:val="24"/>
        </w:rPr>
        <w:t>ацетатного</w:t>
      </w:r>
      <w:r>
        <w:rPr>
          <w:spacing w:val="-1"/>
          <w:sz w:val="24"/>
        </w:rPr>
        <w:t xml:space="preserve"> </w:t>
      </w:r>
      <w:r>
        <w:rPr>
          <w:sz w:val="24"/>
        </w:rPr>
        <w:t>волокна);</w:t>
      </w:r>
    </w:p>
    <w:p w:rsidR="00661F5B" w:rsidRDefault="00000000" w:rsidP="005626CB">
      <w:pPr>
        <w:pStyle w:val="a4"/>
        <w:numPr>
          <w:ilvl w:val="0"/>
          <w:numId w:val="68"/>
        </w:numPr>
        <w:tabs>
          <w:tab w:val="left" w:pos="2086"/>
        </w:tabs>
        <w:spacing w:before="2" w:line="271" w:lineRule="auto"/>
        <w:ind w:right="836" w:firstLine="285"/>
        <w:rPr>
          <w:sz w:val="24"/>
        </w:rPr>
      </w:pPr>
      <w:r>
        <w:rPr>
          <w:sz w:val="24"/>
        </w:rPr>
        <w:t>проводить</w:t>
      </w:r>
      <w:r>
        <w:rPr>
          <w:spacing w:val="1"/>
          <w:sz w:val="24"/>
        </w:rPr>
        <w:t xml:space="preserve"> </w:t>
      </w:r>
      <w:r>
        <w:rPr>
          <w:sz w:val="24"/>
        </w:rPr>
        <w:t>опыты по распознаванию</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глицерина,</w:t>
      </w:r>
      <w:r>
        <w:rPr>
          <w:spacing w:val="1"/>
          <w:sz w:val="24"/>
        </w:rPr>
        <w:t xml:space="preserve"> </w:t>
      </w:r>
      <w:r>
        <w:rPr>
          <w:sz w:val="24"/>
        </w:rPr>
        <w:t>уксусной</w:t>
      </w:r>
      <w:r>
        <w:rPr>
          <w:spacing w:val="1"/>
          <w:sz w:val="24"/>
        </w:rPr>
        <w:t xml:space="preserve"> </w:t>
      </w:r>
      <w:r>
        <w:rPr>
          <w:sz w:val="24"/>
        </w:rPr>
        <w:t>кислоты, непредельных жиров, глюкозы, крахмала, белков – в составе пищевых продуктов и</w:t>
      </w:r>
      <w:r>
        <w:rPr>
          <w:spacing w:val="1"/>
          <w:sz w:val="24"/>
        </w:rPr>
        <w:t xml:space="preserve"> </w:t>
      </w:r>
      <w:r>
        <w:rPr>
          <w:sz w:val="24"/>
        </w:rPr>
        <w:t>косметических</w:t>
      </w:r>
      <w:r>
        <w:rPr>
          <w:spacing w:val="1"/>
          <w:sz w:val="24"/>
        </w:rPr>
        <w:t xml:space="preserve"> </w:t>
      </w:r>
      <w:r>
        <w:rPr>
          <w:sz w:val="24"/>
        </w:rPr>
        <w:t>средств;</w:t>
      </w:r>
    </w:p>
    <w:p w:rsidR="00661F5B" w:rsidRDefault="00000000" w:rsidP="005626CB">
      <w:pPr>
        <w:pStyle w:val="a4"/>
        <w:numPr>
          <w:ilvl w:val="0"/>
          <w:numId w:val="68"/>
        </w:numPr>
        <w:tabs>
          <w:tab w:val="left" w:pos="2086"/>
        </w:tabs>
        <w:spacing w:before="16" w:line="266" w:lineRule="auto"/>
        <w:ind w:right="840" w:firstLine="285"/>
        <w:rPr>
          <w:sz w:val="24"/>
        </w:rPr>
      </w:pPr>
      <w:r>
        <w:rPr>
          <w:sz w:val="24"/>
        </w:rPr>
        <w:t>владеть правилами и приемами безопасной работы с химическими веществами и</w:t>
      </w:r>
      <w:r>
        <w:rPr>
          <w:spacing w:val="1"/>
          <w:sz w:val="24"/>
        </w:rPr>
        <w:t xml:space="preserve"> </w:t>
      </w:r>
      <w:proofErr w:type="spellStart"/>
      <w:r>
        <w:rPr>
          <w:sz w:val="24"/>
        </w:rPr>
        <w:t>лабораторнымоборудованием</w:t>
      </w:r>
      <w:proofErr w:type="spellEnd"/>
      <w:r>
        <w:rPr>
          <w:sz w:val="24"/>
        </w:rPr>
        <w:t>;</w:t>
      </w:r>
    </w:p>
    <w:p w:rsidR="00661F5B" w:rsidRDefault="00000000" w:rsidP="005626CB">
      <w:pPr>
        <w:pStyle w:val="a4"/>
        <w:numPr>
          <w:ilvl w:val="0"/>
          <w:numId w:val="68"/>
        </w:numPr>
        <w:tabs>
          <w:tab w:val="left" w:pos="2086"/>
        </w:tabs>
        <w:spacing w:before="37" w:line="268" w:lineRule="auto"/>
        <w:ind w:right="841" w:firstLine="285"/>
        <w:rPr>
          <w:sz w:val="24"/>
        </w:rPr>
      </w:pPr>
      <w:r>
        <w:rPr>
          <w:sz w:val="24"/>
        </w:rPr>
        <w:t>устанавливать зависимость скорости химической реакции и смещения химического</w:t>
      </w:r>
      <w:r>
        <w:rPr>
          <w:spacing w:val="1"/>
          <w:sz w:val="24"/>
        </w:rPr>
        <w:t xml:space="preserve"> </w:t>
      </w:r>
      <w:r>
        <w:rPr>
          <w:sz w:val="24"/>
        </w:rPr>
        <w:t>равновесия от различных факторов с целью определения оптимальных условий протекания</w:t>
      </w:r>
      <w:r>
        <w:rPr>
          <w:spacing w:val="1"/>
          <w:sz w:val="24"/>
        </w:rPr>
        <w:t xml:space="preserve"> </w:t>
      </w:r>
      <w:proofErr w:type="spellStart"/>
      <w:r>
        <w:rPr>
          <w:sz w:val="24"/>
        </w:rPr>
        <w:t>химическихпроцессов</w:t>
      </w:r>
      <w:proofErr w:type="spellEnd"/>
      <w:r>
        <w:rPr>
          <w:sz w:val="24"/>
        </w:rPr>
        <w:t>;</w:t>
      </w:r>
    </w:p>
    <w:p w:rsidR="00661F5B" w:rsidRDefault="00000000" w:rsidP="005626CB">
      <w:pPr>
        <w:pStyle w:val="a4"/>
        <w:numPr>
          <w:ilvl w:val="0"/>
          <w:numId w:val="68"/>
        </w:numPr>
        <w:tabs>
          <w:tab w:val="left" w:pos="2086"/>
        </w:tabs>
        <w:spacing w:before="22"/>
        <w:ind w:left="2085" w:hanging="568"/>
        <w:rPr>
          <w:sz w:val="24"/>
        </w:rPr>
      </w:pPr>
      <w:r>
        <w:rPr>
          <w:sz w:val="24"/>
        </w:rPr>
        <w:t>приводить</w:t>
      </w:r>
      <w:r>
        <w:rPr>
          <w:spacing w:val="-3"/>
          <w:sz w:val="24"/>
        </w:rPr>
        <w:t xml:space="preserve"> </w:t>
      </w:r>
      <w:r>
        <w:rPr>
          <w:sz w:val="24"/>
        </w:rPr>
        <w:t>примеры</w:t>
      </w:r>
      <w:r>
        <w:rPr>
          <w:spacing w:val="-4"/>
          <w:sz w:val="24"/>
        </w:rPr>
        <w:t xml:space="preserve"> </w:t>
      </w:r>
      <w:r>
        <w:rPr>
          <w:sz w:val="24"/>
        </w:rPr>
        <w:t>гидролиза</w:t>
      </w:r>
      <w:r>
        <w:rPr>
          <w:spacing w:val="-5"/>
          <w:sz w:val="24"/>
        </w:rPr>
        <w:t xml:space="preserve"> </w:t>
      </w:r>
      <w:r>
        <w:rPr>
          <w:sz w:val="24"/>
        </w:rPr>
        <w:t>солей</w:t>
      </w:r>
      <w:r>
        <w:rPr>
          <w:spacing w:val="-3"/>
          <w:sz w:val="24"/>
        </w:rPr>
        <w:t xml:space="preserve"> </w:t>
      </w:r>
      <w:r>
        <w:rPr>
          <w:sz w:val="24"/>
        </w:rPr>
        <w:t>в</w:t>
      </w:r>
      <w:r>
        <w:rPr>
          <w:spacing w:val="-5"/>
          <w:sz w:val="24"/>
        </w:rPr>
        <w:t xml:space="preserve"> </w:t>
      </w:r>
      <w:r>
        <w:rPr>
          <w:sz w:val="24"/>
        </w:rPr>
        <w:t>повседневной</w:t>
      </w:r>
      <w:r>
        <w:rPr>
          <w:spacing w:val="-4"/>
          <w:sz w:val="24"/>
        </w:rPr>
        <w:t xml:space="preserve"> </w:t>
      </w:r>
      <w:proofErr w:type="spellStart"/>
      <w:r>
        <w:rPr>
          <w:sz w:val="24"/>
        </w:rPr>
        <w:t>жизничеловека</w:t>
      </w:r>
      <w:proofErr w:type="spellEnd"/>
      <w:r>
        <w:rPr>
          <w:sz w:val="24"/>
        </w:rPr>
        <w:t>;</w:t>
      </w:r>
    </w:p>
    <w:p w:rsidR="00661F5B" w:rsidRDefault="00000000" w:rsidP="005626CB">
      <w:pPr>
        <w:pStyle w:val="a4"/>
        <w:numPr>
          <w:ilvl w:val="0"/>
          <w:numId w:val="68"/>
        </w:numPr>
        <w:tabs>
          <w:tab w:val="left" w:pos="2086"/>
        </w:tabs>
        <w:spacing w:before="163" w:line="264" w:lineRule="auto"/>
        <w:ind w:right="837" w:firstLine="285"/>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окислительно-восстановительных</w:t>
      </w:r>
      <w:r>
        <w:rPr>
          <w:spacing w:val="1"/>
          <w:sz w:val="24"/>
        </w:rPr>
        <w:t xml:space="preserve"> </w:t>
      </w:r>
      <w:r>
        <w:rPr>
          <w:sz w:val="24"/>
        </w:rPr>
        <w:t>реакций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производственных</w:t>
      </w:r>
      <w:r>
        <w:rPr>
          <w:spacing w:val="-2"/>
          <w:sz w:val="24"/>
        </w:rPr>
        <w:t xml:space="preserve"> </w:t>
      </w:r>
      <w:r>
        <w:rPr>
          <w:sz w:val="24"/>
        </w:rPr>
        <w:t>процессах</w:t>
      </w:r>
      <w:r>
        <w:rPr>
          <w:spacing w:val="2"/>
          <w:sz w:val="24"/>
        </w:rPr>
        <w:t xml:space="preserve"> </w:t>
      </w:r>
      <w:r>
        <w:rPr>
          <w:sz w:val="24"/>
        </w:rPr>
        <w:t>и</w:t>
      </w:r>
      <w:r>
        <w:rPr>
          <w:spacing w:val="-1"/>
          <w:sz w:val="24"/>
        </w:rPr>
        <w:t xml:space="preserve"> </w:t>
      </w:r>
      <w:proofErr w:type="spellStart"/>
      <w:r>
        <w:rPr>
          <w:sz w:val="24"/>
        </w:rPr>
        <w:t>жизнедеятельностиорганизмов</w:t>
      </w:r>
      <w:proofErr w:type="spellEnd"/>
      <w:r>
        <w:rPr>
          <w:sz w:val="24"/>
        </w:rPr>
        <w:t>;</w:t>
      </w:r>
    </w:p>
    <w:p w:rsidR="00661F5B" w:rsidRDefault="00000000" w:rsidP="005626CB">
      <w:pPr>
        <w:pStyle w:val="a4"/>
        <w:numPr>
          <w:ilvl w:val="0"/>
          <w:numId w:val="68"/>
        </w:numPr>
        <w:tabs>
          <w:tab w:val="left" w:pos="2086"/>
        </w:tabs>
        <w:spacing w:before="41" w:line="266" w:lineRule="auto"/>
        <w:ind w:right="841" w:firstLine="285"/>
        <w:rPr>
          <w:sz w:val="24"/>
        </w:rPr>
      </w:pPr>
      <w:r>
        <w:rPr>
          <w:spacing w:val="-1"/>
          <w:sz w:val="24"/>
        </w:rPr>
        <w:t>приводить</w:t>
      </w:r>
      <w:r>
        <w:rPr>
          <w:spacing w:val="-13"/>
          <w:sz w:val="24"/>
        </w:rPr>
        <w:t xml:space="preserve"> </w:t>
      </w:r>
      <w:r>
        <w:rPr>
          <w:spacing w:val="-1"/>
          <w:sz w:val="24"/>
        </w:rPr>
        <w:t>примеры</w:t>
      </w:r>
      <w:r>
        <w:rPr>
          <w:spacing w:val="-13"/>
          <w:sz w:val="24"/>
        </w:rPr>
        <w:t xml:space="preserve"> </w:t>
      </w:r>
      <w:r>
        <w:rPr>
          <w:spacing w:val="-1"/>
          <w:sz w:val="24"/>
        </w:rPr>
        <w:t>химических</w:t>
      </w:r>
      <w:r>
        <w:rPr>
          <w:spacing w:val="-10"/>
          <w:sz w:val="24"/>
        </w:rPr>
        <w:t xml:space="preserve"> </w:t>
      </w:r>
      <w:r>
        <w:rPr>
          <w:spacing w:val="-1"/>
          <w:sz w:val="24"/>
        </w:rPr>
        <w:t>реакций,</w:t>
      </w:r>
      <w:r>
        <w:rPr>
          <w:spacing w:val="-12"/>
          <w:sz w:val="24"/>
        </w:rPr>
        <w:t xml:space="preserve"> </w:t>
      </w:r>
      <w:r>
        <w:rPr>
          <w:sz w:val="24"/>
        </w:rPr>
        <w:t>раскрывающих</w:t>
      </w:r>
      <w:r>
        <w:rPr>
          <w:spacing w:val="-10"/>
          <w:sz w:val="24"/>
        </w:rPr>
        <w:t xml:space="preserve"> </w:t>
      </w:r>
      <w:r>
        <w:rPr>
          <w:sz w:val="24"/>
        </w:rPr>
        <w:t>общие</w:t>
      </w:r>
      <w:r>
        <w:rPr>
          <w:spacing w:val="-13"/>
          <w:sz w:val="24"/>
        </w:rPr>
        <w:t xml:space="preserve"> </w:t>
      </w:r>
      <w:r>
        <w:rPr>
          <w:sz w:val="24"/>
        </w:rPr>
        <w:t>химические</w:t>
      </w:r>
      <w:r>
        <w:rPr>
          <w:spacing w:val="-13"/>
          <w:sz w:val="24"/>
        </w:rPr>
        <w:t xml:space="preserve"> </w:t>
      </w:r>
      <w:r>
        <w:rPr>
          <w:sz w:val="24"/>
        </w:rPr>
        <w:t>свойства</w:t>
      </w:r>
      <w:r>
        <w:rPr>
          <w:spacing w:val="-58"/>
          <w:sz w:val="24"/>
        </w:rPr>
        <w:t xml:space="preserve"> </w:t>
      </w:r>
      <w:r>
        <w:rPr>
          <w:sz w:val="24"/>
        </w:rPr>
        <w:t>простых</w:t>
      </w:r>
      <w:r>
        <w:rPr>
          <w:spacing w:val="1"/>
          <w:sz w:val="24"/>
        </w:rPr>
        <w:t xml:space="preserve"> </w:t>
      </w:r>
      <w:r>
        <w:rPr>
          <w:sz w:val="24"/>
        </w:rPr>
        <w:t>веществ – металлов</w:t>
      </w:r>
      <w:r>
        <w:rPr>
          <w:spacing w:val="-1"/>
          <w:sz w:val="24"/>
        </w:rPr>
        <w:t xml:space="preserve"> </w:t>
      </w:r>
      <w:r>
        <w:rPr>
          <w:sz w:val="24"/>
        </w:rPr>
        <w:t>и неметаллов;</w:t>
      </w:r>
    </w:p>
    <w:p w:rsidR="00661F5B" w:rsidRDefault="00661F5B" w:rsidP="005626CB">
      <w:pPr>
        <w:spacing w:line="266" w:lineRule="auto"/>
        <w:jc w:val="both"/>
        <w:rPr>
          <w:sz w:val="24"/>
        </w:rPr>
        <w:sectPr w:rsidR="00661F5B">
          <w:pgSz w:w="11920" w:h="16850"/>
          <w:pgMar w:top="960" w:right="0" w:bottom="1440" w:left="200" w:header="0" w:footer="1206" w:gutter="0"/>
          <w:cols w:space="720"/>
        </w:sectPr>
      </w:pPr>
    </w:p>
    <w:p w:rsidR="00661F5B" w:rsidRDefault="00000000" w:rsidP="005626CB">
      <w:pPr>
        <w:pStyle w:val="a4"/>
        <w:numPr>
          <w:ilvl w:val="0"/>
          <w:numId w:val="68"/>
        </w:numPr>
        <w:tabs>
          <w:tab w:val="left" w:pos="2086"/>
        </w:tabs>
        <w:spacing w:before="71" w:line="271" w:lineRule="auto"/>
        <w:ind w:right="838" w:firstLine="285"/>
        <w:rPr>
          <w:sz w:val="24"/>
        </w:rPr>
      </w:pPr>
      <w:r>
        <w:rPr>
          <w:sz w:val="24"/>
        </w:rPr>
        <w:lastRenderedPageBreak/>
        <w:t>проводить</w:t>
      </w:r>
      <w:r>
        <w:rPr>
          <w:spacing w:val="1"/>
          <w:sz w:val="24"/>
        </w:rPr>
        <w:t xml:space="preserve"> </w:t>
      </w:r>
      <w:r>
        <w:rPr>
          <w:sz w:val="24"/>
        </w:rPr>
        <w:t>расчеты</w:t>
      </w:r>
      <w:r>
        <w:rPr>
          <w:spacing w:val="1"/>
          <w:sz w:val="24"/>
        </w:rPr>
        <w:t xml:space="preserve"> </w:t>
      </w:r>
      <w:r>
        <w:rPr>
          <w:sz w:val="24"/>
        </w:rPr>
        <w:t>на</w:t>
      </w:r>
      <w:r>
        <w:rPr>
          <w:spacing w:val="1"/>
          <w:sz w:val="24"/>
        </w:rPr>
        <w:t xml:space="preserve"> </w:t>
      </w:r>
      <w:r>
        <w:rPr>
          <w:sz w:val="24"/>
        </w:rPr>
        <w:t>нахождение</w:t>
      </w:r>
      <w:r>
        <w:rPr>
          <w:spacing w:val="1"/>
          <w:sz w:val="24"/>
        </w:rPr>
        <w:t xml:space="preserve"> </w:t>
      </w:r>
      <w:r>
        <w:rPr>
          <w:sz w:val="24"/>
        </w:rPr>
        <w:t>молекулярной</w:t>
      </w:r>
      <w:r>
        <w:rPr>
          <w:spacing w:val="1"/>
          <w:sz w:val="24"/>
        </w:rPr>
        <w:t xml:space="preserve"> </w:t>
      </w:r>
      <w:r>
        <w:rPr>
          <w:sz w:val="24"/>
        </w:rPr>
        <w:t>формулы</w:t>
      </w:r>
      <w:r>
        <w:rPr>
          <w:spacing w:val="1"/>
          <w:sz w:val="24"/>
        </w:rPr>
        <w:t xml:space="preserve"> </w:t>
      </w:r>
      <w:r>
        <w:rPr>
          <w:sz w:val="24"/>
        </w:rPr>
        <w:t>углеводорода</w:t>
      </w:r>
      <w:r>
        <w:rPr>
          <w:spacing w:val="1"/>
          <w:sz w:val="24"/>
        </w:rPr>
        <w:t xml:space="preserve"> </w:t>
      </w:r>
      <w:r>
        <w:rPr>
          <w:sz w:val="24"/>
        </w:rPr>
        <w:t>по</w:t>
      </w:r>
      <w:r>
        <w:rPr>
          <w:spacing w:val="1"/>
          <w:sz w:val="24"/>
        </w:rPr>
        <w:t xml:space="preserve"> </w:t>
      </w:r>
      <w:r>
        <w:rPr>
          <w:sz w:val="24"/>
        </w:rPr>
        <w:t>продуктам</w:t>
      </w:r>
      <w:r>
        <w:rPr>
          <w:spacing w:val="1"/>
          <w:sz w:val="24"/>
        </w:rPr>
        <w:t xml:space="preserve"> </w:t>
      </w:r>
      <w:r>
        <w:rPr>
          <w:sz w:val="24"/>
        </w:rPr>
        <w:t>сгорания</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его</w:t>
      </w:r>
      <w:r>
        <w:rPr>
          <w:spacing w:val="1"/>
          <w:sz w:val="24"/>
        </w:rPr>
        <w:t xml:space="preserve"> </w:t>
      </w:r>
      <w:r>
        <w:rPr>
          <w:sz w:val="24"/>
        </w:rPr>
        <w:t>относительной</w:t>
      </w:r>
      <w:r>
        <w:rPr>
          <w:spacing w:val="1"/>
          <w:sz w:val="24"/>
        </w:rPr>
        <w:t xml:space="preserve"> </w:t>
      </w:r>
      <w:r>
        <w:rPr>
          <w:sz w:val="24"/>
        </w:rPr>
        <w:t>плотности</w:t>
      </w:r>
      <w:r>
        <w:rPr>
          <w:spacing w:val="1"/>
          <w:sz w:val="24"/>
        </w:rPr>
        <w:t xml:space="preserve"> </w:t>
      </w:r>
      <w:r>
        <w:rPr>
          <w:sz w:val="24"/>
        </w:rPr>
        <w:t>и</w:t>
      </w:r>
      <w:r>
        <w:rPr>
          <w:spacing w:val="1"/>
          <w:sz w:val="24"/>
        </w:rPr>
        <w:t xml:space="preserve"> </w:t>
      </w:r>
      <w:r>
        <w:rPr>
          <w:sz w:val="24"/>
        </w:rPr>
        <w:t>массовым</w:t>
      </w:r>
      <w:r>
        <w:rPr>
          <w:spacing w:val="1"/>
          <w:sz w:val="24"/>
        </w:rPr>
        <w:t xml:space="preserve"> </w:t>
      </w:r>
      <w:r>
        <w:rPr>
          <w:sz w:val="24"/>
        </w:rPr>
        <w:t>долям</w:t>
      </w:r>
      <w:r>
        <w:rPr>
          <w:spacing w:val="1"/>
          <w:sz w:val="24"/>
        </w:rPr>
        <w:t xml:space="preserve"> </w:t>
      </w:r>
      <w:r>
        <w:rPr>
          <w:sz w:val="24"/>
        </w:rPr>
        <w:t>элементов,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proofErr w:type="spellStart"/>
      <w:r>
        <w:rPr>
          <w:sz w:val="24"/>
        </w:rPr>
        <w:t>егосостав</w:t>
      </w:r>
      <w:proofErr w:type="spellEnd"/>
      <w:r>
        <w:rPr>
          <w:sz w:val="24"/>
        </w:rPr>
        <w:t>;</w:t>
      </w:r>
    </w:p>
    <w:p w:rsidR="00661F5B" w:rsidRDefault="00000000" w:rsidP="005626CB">
      <w:pPr>
        <w:pStyle w:val="a4"/>
        <w:numPr>
          <w:ilvl w:val="0"/>
          <w:numId w:val="68"/>
        </w:numPr>
        <w:tabs>
          <w:tab w:val="left" w:pos="2086"/>
        </w:tabs>
        <w:spacing w:before="16" w:line="264" w:lineRule="auto"/>
        <w:ind w:right="840" w:firstLine="285"/>
        <w:rPr>
          <w:sz w:val="24"/>
        </w:rPr>
      </w:pPr>
      <w:r>
        <w:rPr>
          <w:sz w:val="24"/>
        </w:rPr>
        <w:t>владеть</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едкими,</w:t>
      </w:r>
      <w:r>
        <w:rPr>
          <w:spacing w:val="1"/>
          <w:sz w:val="24"/>
        </w:rPr>
        <w:t xml:space="preserve"> </w:t>
      </w:r>
      <w:r>
        <w:rPr>
          <w:sz w:val="24"/>
        </w:rPr>
        <w:t>горючими</w:t>
      </w:r>
      <w:r>
        <w:rPr>
          <w:spacing w:val="1"/>
          <w:sz w:val="24"/>
        </w:rPr>
        <w:t xml:space="preserve"> </w:t>
      </w:r>
      <w:r>
        <w:rPr>
          <w:sz w:val="24"/>
        </w:rPr>
        <w:t>и</w:t>
      </w:r>
      <w:r>
        <w:rPr>
          <w:spacing w:val="1"/>
          <w:sz w:val="24"/>
        </w:rPr>
        <w:t xml:space="preserve"> </w:t>
      </w:r>
      <w:r>
        <w:rPr>
          <w:sz w:val="24"/>
        </w:rPr>
        <w:t>токсичными</w:t>
      </w:r>
      <w:r>
        <w:rPr>
          <w:spacing w:val="1"/>
          <w:sz w:val="24"/>
        </w:rPr>
        <w:t xml:space="preserve"> </w:t>
      </w:r>
      <w:r>
        <w:rPr>
          <w:sz w:val="24"/>
        </w:rPr>
        <w:t>веществами,</w:t>
      </w:r>
      <w:r>
        <w:rPr>
          <w:spacing w:val="-1"/>
          <w:sz w:val="24"/>
        </w:rPr>
        <w:t xml:space="preserve"> </w:t>
      </w:r>
      <w:r>
        <w:rPr>
          <w:sz w:val="24"/>
        </w:rPr>
        <w:t xml:space="preserve">средствами </w:t>
      </w:r>
      <w:proofErr w:type="spellStart"/>
      <w:r>
        <w:rPr>
          <w:sz w:val="24"/>
        </w:rPr>
        <w:t>бытовойхимии</w:t>
      </w:r>
      <w:proofErr w:type="spellEnd"/>
      <w:r>
        <w:rPr>
          <w:sz w:val="24"/>
        </w:rPr>
        <w:t>;</w:t>
      </w:r>
    </w:p>
    <w:p w:rsidR="00661F5B" w:rsidRDefault="00000000" w:rsidP="005626CB">
      <w:pPr>
        <w:pStyle w:val="a4"/>
        <w:numPr>
          <w:ilvl w:val="0"/>
          <w:numId w:val="68"/>
        </w:numPr>
        <w:tabs>
          <w:tab w:val="left" w:pos="2086"/>
        </w:tabs>
        <w:spacing w:before="41" w:line="266" w:lineRule="auto"/>
        <w:ind w:right="842" w:firstLine="285"/>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названиям,</w:t>
      </w:r>
      <w:r>
        <w:rPr>
          <w:spacing w:val="1"/>
          <w:sz w:val="24"/>
        </w:rPr>
        <w:t xml:space="preserve"> </w:t>
      </w:r>
      <w:r>
        <w:rPr>
          <w:sz w:val="24"/>
        </w:rPr>
        <w:t>идентификаторам,</w:t>
      </w:r>
      <w:r>
        <w:rPr>
          <w:spacing w:val="1"/>
          <w:sz w:val="24"/>
        </w:rPr>
        <w:t xml:space="preserve"> </w:t>
      </w:r>
      <w:r>
        <w:rPr>
          <w:sz w:val="24"/>
        </w:rPr>
        <w:t>структурным</w:t>
      </w:r>
      <w:r>
        <w:rPr>
          <w:spacing w:val="-3"/>
          <w:sz w:val="24"/>
        </w:rPr>
        <w:t xml:space="preserve"> </w:t>
      </w:r>
      <w:proofErr w:type="spellStart"/>
      <w:r>
        <w:rPr>
          <w:sz w:val="24"/>
        </w:rPr>
        <w:t>формуламвеществ</w:t>
      </w:r>
      <w:proofErr w:type="spellEnd"/>
      <w:r>
        <w:rPr>
          <w:sz w:val="24"/>
        </w:rPr>
        <w:t>;</w:t>
      </w:r>
    </w:p>
    <w:p w:rsidR="00661F5B" w:rsidRDefault="00000000" w:rsidP="005626CB">
      <w:pPr>
        <w:pStyle w:val="a4"/>
        <w:numPr>
          <w:ilvl w:val="0"/>
          <w:numId w:val="68"/>
        </w:numPr>
        <w:tabs>
          <w:tab w:val="left" w:pos="2086"/>
        </w:tabs>
        <w:spacing w:before="37" w:line="273" w:lineRule="auto"/>
        <w:ind w:right="835" w:firstLine="285"/>
        <w:rPr>
          <w:sz w:val="24"/>
        </w:rPr>
      </w:pPr>
      <w:r>
        <w:rPr>
          <w:sz w:val="24"/>
        </w:rPr>
        <w:t>критически оценивать и интерпретировать химическую информацию, содержащуюся</w:t>
      </w:r>
      <w:r>
        <w:rPr>
          <w:spacing w:val="-57"/>
          <w:sz w:val="24"/>
        </w:rPr>
        <w:t xml:space="preserve"> </w:t>
      </w:r>
      <w:r>
        <w:rPr>
          <w:sz w:val="24"/>
        </w:rPr>
        <w:t>в</w:t>
      </w:r>
      <w:r>
        <w:rPr>
          <w:spacing w:val="1"/>
          <w:sz w:val="24"/>
        </w:rPr>
        <w:t xml:space="preserve"> </w:t>
      </w:r>
      <w:r>
        <w:rPr>
          <w:sz w:val="24"/>
        </w:rPr>
        <w:t>сообщениях</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ресурсах</w:t>
      </w:r>
      <w:r>
        <w:rPr>
          <w:spacing w:val="1"/>
          <w:sz w:val="24"/>
        </w:rPr>
        <w:t xml:space="preserve"> </w:t>
      </w:r>
      <w:r>
        <w:rPr>
          <w:sz w:val="24"/>
        </w:rPr>
        <w:t>Интернета,</w:t>
      </w:r>
      <w:r>
        <w:rPr>
          <w:spacing w:val="1"/>
          <w:sz w:val="24"/>
        </w:rPr>
        <w:t xml:space="preserve"> </w:t>
      </w:r>
      <w:r>
        <w:rPr>
          <w:sz w:val="24"/>
        </w:rPr>
        <w:t>научно-популярных</w:t>
      </w:r>
      <w:r>
        <w:rPr>
          <w:spacing w:val="1"/>
          <w:sz w:val="24"/>
        </w:rPr>
        <w:t xml:space="preserve"> </w:t>
      </w:r>
      <w:r>
        <w:rPr>
          <w:sz w:val="24"/>
        </w:rPr>
        <w:t>статьях с точки зрения естественно-научной корректности в целях выявления ошибочных</w:t>
      </w:r>
      <w:r>
        <w:rPr>
          <w:spacing w:val="1"/>
          <w:sz w:val="24"/>
        </w:rPr>
        <w:t xml:space="preserve"> </w:t>
      </w:r>
      <w:r>
        <w:rPr>
          <w:sz w:val="24"/>
        </w:rPr>
        <w:t>суждений</w:t>
      </w:r>
      <w:r>
        <w:rPr>
          <w:spacing w:val="-1"/>
          <w:sz w:val="24"/>
        </w:rPr>
        <w:t xml:space="preserve"> </w:t>
      </w:r>
      <w:r>
        <w:rPr>
          <w:sz w:val="24"/>
        </w:rPr>
        <w:t xml:space="preserve">и формирования </w:t>
      </w:r>
      <w:proofErr w:type="spellStart"/>
      <w:r>
        <w:rPr>
          <w:sz w:val="24"/>
        </w:rPr>
        <w:t>собственнойпозиции</w:t>
      </w:r>
      <w:proofErr w:type="spellEnd"/>
      <w:r>
        <w:rPr>
          <w:sz w:val="24"/>
        </w:rPr>
        <w:t>;</w:t>
      </w:r>
    </w:p>
    <w:p w:rsidR="00661F5B" w:rsidRPr="00EB0988" w:rsidRDefault="00000000" w:rsidP="005626CB">
      <w:pPr>
        <w:pStyle w:val="a4"/>
        <w:numPr>
          <w:ilvl w:val="0"/>
          <w:numId w:val="68"/>
        </w:numPr>
        <w:tabs>
          <w:tab w:val="left" w:pos="2086"/>
        </w:tabs>
        <w:spacing w:line="266" w:lineRule="auto"/>
        <w:ind w:right="844" w:firstLine="285"/>
        <w:rPr>
          <w:sz w:val="24"/>
        </w:rPr>
      </w:pPr>
      <w:r>
        <w:rPr>
          <w:sz w:val="24"/>
        </w:rPr>
        <w:t>представлять</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стоящих</w:t>
      </w:r>
      <w:r>
        <w:rPr>
          <w:spacing w:val="1"/>
          <w:sz w:val="24"/>
        </w:rPr>
        <w:t xml:space="preserve"> </w:t>
      </w:r>
      <w:r>
        <w:rPr>
          <w:sz w:val="24"/>
        </w:rPr>
        <w:t>перед</w:t>
      </w:r>
      <w:r>
        <w:rPr>
          <w:spacing w:val="1"/>
          <w:sz w:val="24"/>
        </w:rPr>
        <w:t xml:space="preserve"> </w:t>
      </w:r>
      <w:r>
        <w:rPr>
          <w:sz w:val="24"/>
        </w:rPr>
        <w:t>человечеством:</w:t>
      </w:r>
      <w:r>
        <w:rPr>
          <w:spacing w:val="1"/>
          <w:sz w:val="24"/>
        </w:rPr>
        <w:t xml:space="preserve"> </w:t>
      </w:r>
      <w:r>
        <w:rPr>
          <w:sz w:val="24"/>
        </w:rPr>
        <w:t>экологических,</w:t>
      </w:r>
      <w:r>
        <w:rPr>
          <w:spacing w:val="-1"/>
          <w:sz w:val="24"/>
        </w:rPr>
        <w:t xml:space="preserve"> </w:t>
      </w:r>
      <w:r>
        <w:rPr>
          <w:sz w:val="24"/>
        </w:rPr>
        <w:t>энергетических,</w:t>
      </w:r>
      <w:r>
        <w:rPr>
          <w:spacing w:val="-1"/>
          <w:sz w:val="24"/>
        </w:rPr>
        <w:t xml:space="preserve"> </w:t>
      </w:r>
      <w:r>
        <w:rPr>
          <w:sz w:val="24"/>
        </w:rPr>
        <w:t>сырьевых,</w:t>
      </w:r>
      <w:r>
        <w:rPr>
          <w:spacing w:val="-4"/>
          <w:sz w:val="24"/>
        </w:rPr>
        <w:t xml:space="preserve"> </w:t>
      </w:r>
      <w:r>
        <w:rPr>
          <w:sz w:val="24"/>
        </w:rPr>
        <w:t>и</w:t>
      </w:r>
      <w:r>
        <w:rPr>
          <w:spacing w:val="-1"/>
          <w:sz w:val="24"/>
        </w:rPr>
        <w:t xml:space="preserve"> </w:t>
      </w:r>
      <w:r>
        <w:rPr>
          <w:sz w:val="24"/>
        </w:rPr>
        <w:t>роль химии</w:t>
      </w:r>
      <w:r>
        <w:rPr>
          <w:spacing w:val="-1"/>
          <w:sz w:val="24"/>
        </w:rPr>
        <w:t xml:space="preserve"> </w:t>
      </w:r>
      <w:r>
        <w:rPr>
          <w:sz w:val="24"/>
        </w:rPr>
        <w:t>в</w:t>
      </w:r>
      <w:r>
        <w:rPr>
          <w:spacing w:val="-2"/>
          <w:sz w:val="24"/>
        </w:rPr>
        <w:t xml:space="preserve"> </w:t>
      </w:r>
      <w:r>
        <w:rPr>
          <w:sz w:val="24"/>
        </w:rPr>
        <w:t>решении</w:t>
      </w:r>
      <w:r>
        <w:rPr>
          <w:spacing w:val="-1"/>
          <w:sz w:val="24"/>
        </w:rPr>
        <w:t xml:space="preserve"> </w:t>
      </w:r>
      <w:proofErr w:type="spellStart"/>
      <w:r>
        <w:rPr>
          <w:sz w:val="24"/>
        </w:rPr>
        <w:t>этихпроблем</w:t>
      </w:r>
      <w:proofErr w:type="spellEnd"/>
      <w:r>
        <w:rPr>
          <w:sz w:val="24"/>
        </w:rPr>
        <w:t>.</w:t>
      </w:r>
    </w:p>
    <w:p w:rsidR="00661F5B" w:rsidRDefault="00000000" w:rsidP="005626CB">
      <w:pPr>
        <w:pStyle w:val="1"/>
        <w:ind w:left="151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a4"/>
        <w:numPr>
          <w:ilvl w:val="0"/>
          <w:numId w:val="68"/>
        </w:numPr>
        <w:tabs>
          <w:tab w:val="left" w:pos="2086"/>
        </w:tabs>
        <w:spacing w:before="167" w:line="266" w:lineRule="auto"/>
        <w:ind w:right="833" w:firstLine="285"/>
        <w:rPr>
          <w:i/>
          <w:sz w:val="24"/>
        </w:rPr>
      </w:pPr>
      <w:r>
        <w:rPr>
          <w:i/>
          <w:sz w:val="24"/>
        </w:rPr>
        <w:t>иллюстрировать</w:t>
      </w:r>
      <w:r>
        <w:rPr>
          <w:i/>
          <w:spacing w:val="-10"/>
          <w:sz w:val="24"/>
        </w:rPr>
        <w:t xml:space="preserve"> </w:t>
      </w:r>
      <w:r>
        <w:rPr>
          <w:i/>
          <w:sz w:val="24"/>
        </w:rPr>
        <w:t>на</w:t>
      </w:r>
      <w:r>
        <w:rPr>
          <w:i/>
          <w:spacing w:val="-11"/>
          <w:sz w:val="24"/>
        </w:rPr>
        <w:t xml:space="preserve"> </w:t>
      </w:r>
      <w:r>
        <w:rPr>
          <w:i/>
          <w:sz w:val="24"/>
        </w:rPr>
        <w:t>примерах</w:t>
      </w:r>
      <w:r>
        <w:rPr>
          <w:i/>
          <w:spacing w:val="-12"/>
          <w:sz w:val="24"/>
        </w:rPr>
        <w:t xml:space="preserve"> </w:t>
      </w:r>
      <w:r>
        <w:rPr>
          <w:i/>
          <w:sz w:val="24"/>
        </w:rPr>
        <w:t>становление</w:t>
      </w:r>
      <w:r>
        <w:rPr>
          <w:i/>
          <w:spacing w:val="-10"/>
          <w:sz w:val="24"/>
        </w:rPr>
        <w:t xml:space="preserve"> </w:t>
      </w:r>
      <w:r>
        <w:rPr>
          <w:i/>
          <w:sz w:val="24"/>
        </w:rPr>
        <w:t>и</w:t>
      </w:r>
      <w:r>
        <w:rPr>
          <w:i/>
          <w:spacing w:val="-11"/>
          <w:sz w:val="24"/>
        </w:rPr>
        <w:t xml:space="preserve"> </w:t>
      </w:r>
      <w:r>
        <w:rPr>
          <w:i/>
          <w:sz w:val="24"/>
        </w:rPr>
        <w:t>эволюцию</w:t>
      </w:r>
      <w:r>
        <w:rPr>
          <w:i/>
          <w:spacing w:val="-10"/>
          <w:sz w:val="24"/>
        </w:rPr>
        <w:t xml:space="preserve"> </w:t>
      </w:r>
      <w:r>
        <w:rPr>
          <w:i/>
          <w:sz w:val="24"/>
        </w:rPr>
        <w:t>органической</w:t>
      </w:r>
      <w:r>
        <w:rPr>
          <w:i/>
          <w:spacing w:val="-10"/>
          <w:sz w:val="24"/>
        </w:rPr>
        <w:t xml:space="preserve"> </w:t>
      </w:r>
      <w:r>
        <w:rPr>
          <w:i/>
          <w:sz w:val="24"/>
        </w:rPr>
        <w:t>химии</w:t>
      </w:r>
      <w:r>
        <w:rPr>
          <w:i/>
          <w:spacing w:val="-10"/>
          <w:sz w:val="24"/>
        </w:rPr>
        <w:t xml:space="preserve"> </w:t>
      </w:r>
      <w:r>
        <w:rPr>
          <w:i/>
          <w:sz w:val="24"/>
        </w:rPr>
        <w:t>как</w:t>
      </w:r>
      <w:r>
        <w:rPr>
          <w:i/>
          <w:spacing w:val="-9"/>
          <w:sz w:val="24"/>
        </w:rPr>
        <w:t xml:space="preserve"> </w:t>
      </w:r>
      <w:r>
        <w:rPr>
          <w:i/>
          <w:sz w:val="24"/>
        </w:rPr>
        <w:t>науки</w:t>
      </w:r>
      <w:r>
        <w:rPr>
          <w:i/>
          <w:spacing w:val="-58"/>
          <w:sz w:val="24"/>
        </w:rPr>
        <w:t xml:space="preserve"> </w:t>
      </w:r>
      <w:r>
        <w:rPr>
          <w:i/>
          <w:sz w:val="24"/>
        </w:rPr>
        <w:t>на</w:t>
      </w:r>
      <w:r>
        <w:rPr>
          <w:i/>
          <w:spacing w:val="-1"/>
          <w:sz w:val="24"/>
        </w:rPr>
        <w:t xml:space="preserve"> </w:t>
      </w:r>
      <w:r>
        <w:rPr>
          <w:i/>
          <w:sz w:val="24"/>
        </w:rPr>
        <w:t>различных</w:t>
      </w:r>
      <w:r>
        <w:rPr>
          <w:i/>
          <w:spacing w:val="-1"/>
          <w:sz w:val="24"/>
        </w:rPr>
        <w:t xml:space="preserve"> </w:t>
      </w:r>
      <w:r>
        <w:rPr>
          <w:i/>
          <w:sz w:val="24"/>
        </w:rPr>
        <w:t xml:space="preserve">исторических этапах </w:t>
      </w:r>
      <w:proofErr w:type="spellStart"/>
      <w:r>
        <w:rPr>
          <w:i/>
          <w:sz w:val="24"/>
        </w:rPr>
        <w:t>ееразвития</w:t>
      </w:r>
      <w:proofErr w:type="spellEnd"/>
      <w:r>
        <w:rPr>
          <w:i/>
          <w:sz w:val="24"/>
        </w:rPr>
        <w:t>;</w:t>
      </w:r>
    </w:p>
    <w:p w:rsidR="00661F5B" w:rsidRDefault="00000000" w:rsidP="005626CB">
      <w:pPr>
        <w:pStyle w:val="a4"/>
        <w:numPr>
          <w:ilvl w:val="0"/>
          <w:numId w:val="68"/>
        </w:numPr>
        <w:tabs>
          <w:tab w:val="left" w:pos="2086"/>
        </w:tabs>
        <w:spacing w:before="39" w:line="271" w:lineRule="auto"/>
        <w:ind w:right="834" w:firstLine="285"/>
        <w:rPr>
          <w:i/>
          <w:sz w:val="24"/>
        </w:rPr>
      </w:pPr>
      <w:r>
        <w:rPr>
          <w:i/>
          <w:sz w:val="24"/>
        </w:rPr>
        <w:t>использовать</w:t>
      </w:r>
      <w:r>
        <w:rPr>
          <w:i/>
          <w:spacing w:val="1"/>
          <w:sz w:val="24"/>
        </w:rPr>
        <w:t xml:space="preserve"> </w:t>
      </w:r>
      <w:r>
        <w:rPr>
          <w:i/>
          <w:sz w:val="24"/>
        </w:rPr>
        <w:t>методы</w:t>
      </w:r>
      <w:r>
        <w:rPr>
          <w:i/>
          <w:spacing w:val="1"/>
          <w:sz w:val="24"/>
        </w:rPr>
        <w:t xml:space="preserve"> </w:t>
      </w:r>
      <w:r>
        <w:rPr>
          <w:i/>
          <w:sz w:val="24"/>
        </w:rPr>
        <w:t>научного</w:t>
      </w:r>
      <w:r>
        <w:rPr>
          <w:i/>
          <w:spacing w:val="1"/>
          <w:sz w:val="24"/>
        </w:rPr>
        <w:t xml:space="preserve"> </w:t>
      </w:r>
      <w:r>
        <w:rPr>
          <w:i/>
          <w:sz w:val="24"/>
        </w:rPr>
        <w:t>познания</w:t>
      </w:r>
      <w:r>
        <w:rPr>
          <w:i/>
          <w:spacing w:val="1"/>
          <w:sz w:val="24"/>
        </w:rPr>
        <w:t xml:space="preserve"> </w:t>
      </w:r>
      <w:r>
        <w:rPr>
          <w:i/>
          <w:sz w:val="24"/>
        </w:rPr>
        <w:t>при</w:t>
      </w:r>
      <w:r>
        <w:rPr>
          <w:i/>
          <w:spacing w:val="1"/>
          <w:sz w:val="24"/>
        </w:rPr>
        <w:t xml:space="preserve"> </w:t>
      </w:r>
      <w:r>
        <w:rPr>
          <w:i/>
          <w:sz w:val="24"/>
        </w:rPr>
        <w:t>выполнении</w:t>
      </w:r>
      <w:r>
        <w:rPr>
          <w:i/>
          <w:spacing w:val="1"/>
          <w:sz w:val="24"/>
        </w:rPr>
        <w:t xml:space="preserve"> </w:t>
      </w:r>
      <w:r>
        <w:rPr>
          <w:i/>
          <w:sz w:val="24"/>
        </w:rPr>
        <w:t>проектов</w:t>
      </w:r>
      <w:r>
        <w:rPr>
          <w:i/>
          <w:spacing w:val="1"/>
          <w:sz w:val="24"/>
        </w:rPr>
        <w:t xml:space="preserve"> </w:t>
      </w:r>
      <w:r>
        <w:rPr>
          <w:i/>
          <w:sz w:val="24"/>
        </w:rPr>
        <w:t>и</w:t>
      </w:r>
      <w:r>
        <w:rPr>
          <w:i/>
          <w:spacing w:val="1"/>
          <w:sz w:val="24"/>
        </w:rPr>
        <w:t xml:space="preserve"> </w:t>
      </w:r>
      <w:r>
        <w:rPr>
          <w:i/>
          <w:sz w:val="24"/>
        </w:rPr>
        <w:t>учебно-</w:t>
      </w:r>
      <w:r>
        <w:rPr>
          <w:i/>
          <w:spacing w:val="1"/>
          <w:sz w:val="24"/>
        </w:rPr>
        <w:t xml:space="preserve"> </w:t>
      </w:r>
      <w:r>
        <w:rPr>
          <w:i/>
          <w:sz w:val="24"/>
        </w:rPr>
        <w:t>исследовательских</w:t>
      </w:r>
      <w:r>
        <w:rPr>
          <w:i/>
          <w:spacing w:val="1"/>
          <w:sz w:val="24"/>
        </w:rPr>
        <w:t xml:space="preserve"> </w:t>
      </w:r>
      <w:r>
        <w:rPr>
          <w:i/>
          <w:sz w:val="24"/>
        </w:rPr>
        <w:t>задач</w:t>
      </w:r>
      <w:r>
        <w:rPr>
          <w:i/>
          <w:spacing w:val="1"/>
          <w:sz w:val="24"/>
        </w:rPr>
        <w:t xml:space="preserve"> </w:t>
      </w:r>
      <w:r>
        <w:rPr>
          <w:i/>
          <w:sz w:val="24"/>
        </w:rPr>
        <w:t>по</w:t>
      </w:r>
      <w:r>
        <w:rPr>
          <w:i/>
          <w:spacing w:val="1"/>
          <w:sz w:val="24"/>
        </w:rPr>
        <w:t xml:space="preserve"> </w:t>
      </w:r>
      <w:r>
        <w:rPr>
          <w:i/>
          <w:sz w:val="24"/>
        </w:rPr>
        <w:t>изучению</w:t>
      </w:r>
      <w:r>
        <w:rPr>
          <w:i/>
          <w:spacing w:val="1"/>
          <w:sz w:val="24"/>
        </w:rPr>
        <w:t xml:space="preserve"> </w:t>
      </w:r>
      <w:r>
        <w:rPr>
          <w:i/>
          <w:sz w:val="24"/>
        </w:rPr>
        <w:t>свойств,</w:t>
      </w:r>
      <w:r>
        <w:rPr>
          <w:i/>
          <w:spacing w:val="1"/>
          <w:sz w:val="24"/>
        </w:rPr>
        <w:t xml:space="preserve"> </w:t>
      </w:r>
      <w:r>
        <w:rPr>
          <w:i/>
          <w:sz w:val="24"/>
        </w:rPr>
        <w:t>способов</w:t>
      </w:r>
      <w:r>
        <w:rPr>
          <w:i/>
          <w:spacing w:val="1"/>
          <w:sz w:val="24"/>
        </w:rPr>
        <w:t xml:space="preserve"> </w:t>
      </w:r>
      <w:r>
        <w:rPr>
          <w:i/>
          <w:sz w:val="24"/>
        </w:rPr>
        <w:t>получения</w:t>
      </w:r>
      <w:r>
        <w:rPr>
          <w:i/>
          <w:spacing w:val="1"/>
          <w:sz w:val="24"/>
        </w:rPr>
        <w:t xml:space="preserve"> </w:t>
      </w:r>
      <w:r>
        <w:rPr>
          <w:i/>
          <w:sz w:val="24"/>
        </w:rPr>
        <w:t>и</w:t>
      </w:r>
      <w:r>
        <w:rPr>
          <w:i/>
          <w:spacing w:val="1"/>
          <w:sz w:val="24"/>
        </w:rPr>
        <w:t xml:space="preserve"> </w:t>
      </w:r>
      <w:r>
        <w:rPr>
          <w:i/>
          <w:sz w:val="24"/>
        </w:rPr>
        <w:t>распознавания</w:t>
      </w:r>
      <w:r>
        <w:rPr>
          <w:i/>
          <w:spacing w:val="-57"/>
          <w:sz w:val="24"/>
        </w:rPr>
        <w:t xml:space="preserve"> </w:t>
      </w:r>
      <w:proofErr w:type="spellStart"/>
      <w:r>
        <w:rPr>
          <w:i/>
          <w:sz w:val="24"/>
        </w:rPr>
        <w:t>органическихвеществ</w:t>
      </w:r>
      <w:proofErr w:type="spellEnd"/>
      <w:r>
        <w:rPr>
          <w:i/>
          <w:sz w:val="24"/>
        </w:rPr>
        <w:t>;</w:t>
      </w:r>
    </w:p>
    <w:p w:rsidR="00661F5B" w:rsidRDefault="00000000" w:rsidP="005626CB">
      <w:pPr>
        <w:pStyle w:val="a4"/>
        <w:numPr>
          <w:ilvl w:val="0"/>
          <w:numId w:val="68"/>
        </w:numPr>
        <w:tabs>
          <w:tab w:val="left" w:pos="2086"/>
        </w:tabs>
        <w:spacing w:before="12" w:line="271" w:lineRule="auto"/>
        <w:ind w:right="839" w:firstLine="285"/>
        <w:rPr>
          <w:i/>
          <w:sz w:val="24"/>
        </w:rPr>
      </w:pPr>
      <w:r>
        <w:rPr>
          <w:i/>
          <w:sz w:val="24"/>
        </w:rPr>
        <w:t>объяснять</w:t>
      </w:r>
      <w:r>
        <w:rPr>
          <w:i/>
          <w:spacing w:val="-9"/>
          <w:sz w:val="24"/>
        </w:rPr>
        <w:t xml:space="preserve"> </w:t>
      </w:r>
      <w:r>
        <w:rPr>
          <w:i/>
          <w:sz w:val="24"/>
        </w:rPr>
        <w:t>природу</w:t>
      </w:r>
      <w:r>
        <w:rPr>
          <w:i/>
          <w:spacing w:val="-8"/>
          <w:sz w:val="24"/>
        </w:rPr>
        <w:t xml:space="preserve"> </w:t>
      </w:r>
      <w:r>
        <w:rPr>
          <w:i/>
          <w:sz w:val="24"/>
        </w:rPr>
        <w:t>и</w:t>
      </w:r>
      <w:r>
        <w:rPr>
          <w:i/>
          <w:spacing w:val="-10"/>
          <w:sz w:val="24"/>
        </w:rPr>
        <w:t xml:space="preserve"> </w:t>
      </w:r>
      <w:r>
        <w:rPr>
          <w:i/>
          <w:sz w:val="24"/>
        </w:rPr>
        <w:t>способы</w:t>
      </w:r>
      <w:r>
        <w:rPr>
          <w:i/>
          <w:spacing w:val="-9"/>
          <w:sz w:val="24"/>
        </w:rPr>
        <w:t xml:space="preserve"> </w:t>
      </w:r>
      <w:r>
        <w:rPr>
          <w:i/>
          <w:sz w:val="24"/>
        </w:rPr>
        <w:t>образования</w:t>
      </w:r>
      <w:r>
        <w:rPr>
          <w:i/>
          <w:spacing w:val="-11"/>
          <w:sz w:val="24"/>
        </w:rPr>
        <w:t xml:space="preserve"> </w:t>
      </w:r>
      <w:r>
        <w:rPr>
          <w:i/>
          <w:sz w:val="24"/>
        </w:rPr>
        <w:t>химической</w:t>
      </w:r>
      <w:r>
        <w:rPr>
          <w:i/>
          <w:spacing w:val="-9"/>
          <w:sz w:val="24"/>
        </w:rPr>
        <w:t xml:space="preserve"> </w:t>
      </w:r>
      <w:r>
        <w:rPr>
          <w:i/>
          <w:sz w:val="24"/>
        </w:rPr>
        <w:t>связи:</w:t>
      </w:r>
      <w:r>
        <w:rPr>
          <w:i/>
          <w:spacing w:val="-8"/>
          <w:sz w:val="24"/>
        </w:rPr>
        <w:t xml:space="preserve"> </w:t>
      </w:r>
      <w:r>
        <w:rPr>
          <w:i/>
          <w:sz w:val="24"/>
        </w:rPr>
        <w:t>ковалентной</w:t>
      </w:r>
      <w:r>
        <w:rPr>
          <w:i/>
          <w:spacing w:val="-9"/>
          <w:sz w:val="24"/>
        </w:rPr>
        <w:t xml:space="preserve"> </w:t>
      </w:r>
      <w:r>
        <w:rPr>
          <w:i/>
          <w:sz w:val="24"/>
        </w:rPr>
        <w:t>(полярной,</w:t>
      </w:r>
      <w:r>
        <w:rPr>
          <w:i/>
          <w:spacing w:val="-58"/>
          <w:sz w:val="24"/>
        </w:rPr>
        <w:t xml:space="preserve"> </w:t>
      </w:r>
      <w:r>
        <w:rPr>
          <w:i/>
          <w:sz w:val="24"/>
        </w:rPr>
        <w:t>неполярной),</w:t>
      </w:r>
      <w:r>
        <w:rPr>
          <w:i/>
          <w:spacing w:val="1"/>
          <w:sz w:val="24"/>
        </w:rPr>
        <w:t xml:space="preserve"> </w:t>
      </w:r>
      <w:r>
        <w:rPr>
          <w:i/>
          <w:sz w:val="24"/>
        </w:rPr>
        <w:t>ионной,</w:t>
      </w:r>
      <w:r>
        <w:rPr>
          <w:i/>
          <w:spacing w:val="1"/>
          <w:sz w:val="24"/>
        </w:rPr>
        <w:t xml:space="preserve"> </w:t>
      </w:r>
      <w:r>
        <w:rPr>
          <w:i/>
          <w:sz w:val="24"/>
        </w:rPr>
        <w:t>металлической,</w:t>
      </w:r>
      <w:r>
        <w:rPr>
          <w:i/>
          <w:spacing w:val="1"/>
          <w:sz w:val="24"/>
        </w:rPr>
        <w:t xml:space="preserve"> </w:t>
      </w:r>
      <w:r>
        <w:rPr>
          <w:i/>
          <w:sz w:val="24"/>
        </w:rPr>
        <w:t>водородной</w:t>
      </w:r>
      <w:r>
        <w:rPr>
          <w:i/>
          <w:spacing w:val="1"/>
          <w:sz w:val="24"/>
        </w:rPr>
        <w:t xml:space="preserve"> </w:t>
      </w:r>
      <w:r>
        <w:rPr>
          <w:i/>
          <w:sz w:val="24"/>
        </w:rPr>
        <w:t>–</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определения</w:t>
      </w:r>
      <w:r>
        <w:rPr>
          <w:i/>
          <w:spacing w:val="1"/>
          <w:sz w:val="24"/>
        </w:rPr>
        <w:t xml:space="preserve"> </w:t>
      </w:r>
      <w:r>
        <w:rPr>
          <w:i/>
          <w:sz w:val="24"/>
        </w:rPr>
        <w:t>химической</w:t>
      </w:r>
      <w:r>
        <w:rPr>
          <w:i/>
          <w:spacing w:val="-57"/>
          <w:sz w:val="24"/>
        </w:rPr>
        <w:t xml:space="preserve"> </w:t>
      </w:r>
      <w:proofErr w:type="spellStart"/>
      <w:r>
        <w:rPr>
          <w:i/>
          <w:sz w:val="24"/>
        </w:rPr>
        <w:t>активностивеществ</w:t>
      </w:r>
      <w:proofErr w:type="spellEnd"/>
      <w:r>
        <w:rPr>
          <w:i/>
          <w:sz w:val="24"/>
        </w:rPr>
        <w:t>;</w:t>
      </w:r>
    </w:p>
    <w:p w:rsidR="00661F5B" w:rsidRDefault="00000000" w:rsidP="005626CB">
      <w:pPr>
        <w:pStyle w:val="a4"/>
        <w:numPr>
          <w:ilvl w:val="0"/>
          <w:numId w:val="68"/>
        </w:numPr>
        <w:tabs>
          <w:tab w:val="left" w:pos="2086"/>
        </w:tabs>
        <w:spacing w:before="15" w:line="271" w:lineRule="auto"/>
        <w:ind w:right="841" w:firstLine="285"/>
        <w:rPr>
          <w:i/>
          <w:sz w:val="24"/>
        </w:rPr>
      </w:pPr>
      <w:r>
        <w:rPr>
          <w:i/>
          <w:sz w:val="24"/>
        </w:rPr>
        <w:t>устанавливать</w:t>
      </w:r>
      <w:r>
        <w:rPr>
          <w:i/>
          <w:spacing w:val="1"/>
          <w:sz w:val="24"/>
        </w:rPr>
        <w:t xml:space="preserve"> </w:t>
      </w:r>
      <w:r>
        <w:rPr>
          <w:i/>
          <w:sz w:val="24"/>
        </w:rPr>
        <w:t>генетическую</w:t>
      </w:r>
      <w:r>
        <w:rPr>
          <w:i/>
          <w:spacing w:val="1"/>
          <w:sz w:val="24"/>
        </w:rPr>
        <w:t xml:space="preserve"> </w:t>
      </w:r>
      <w:r>
        <w:rPr>
          <w:i/>
          <w:sz w:val="24"/>
        </w:rPr>
        <w:t>связь</w:t>
      </w:r>
      <w:r>
        <w:rPr>
          <w:i/>
          <w:spacing w:val="1"/>
          <w:sz w:val="24"/>
        </w:rPr>
        <w:t xml:space="preserve"> </w:t>
      </w:r>
      <w:r>
        <w:rPr>
          <w:i/>
          <w:sz w:val="24"/>
        </w:rPr>
        <w:t>между</w:t>
      </w:r>
      <w:r>
        <w:rPr>
          <w:i/>
          <w:spacing w:val="1"/>
          <w:sz w:val="24"/>
        </w:rPr>
        <w:t xml:space="preserve"> </w:t>
      </w:r>
      <w:r>
        <w:rPr>
          <w:i/>
          <w:sz w:val="24"/>
        </w:rPr>
        <w:t>классами</w:t>
      </w:r>
      <w:r>
        <w:rPr>
          <w:i/>
          <w:spacing w:val="1"/>
          <w:sz w:val="24"/>
        </w:rPr>
        <w:t xml:space="preserve"> </w:t>
      </w:r>
      <w:r>
        <w:rPr>
          <w:i/>
          <w:sz w:val="24"/>
        </w:rPr>
        <w:t>органических</w:t>
      </w:r>
      <w:r>
        <w:rPr>
          <w:i/>
          <w:spacing w:val="1"/>
          <w:sz w:val="24"/>
        </w:rPr>
        <w:t xml:space="preserve"> </w:t>
      </w:r>
      <w:r>
        <w:rPr>
          <w:i/>
          <w:sz w:val="24"/>
        </w:rPr>
        <w:t>веществ</w:t>
      </w:r>
      <w:r>
        <w:rPr>
          <w:i/>
          <w:spacing w:val="1"/>
          <w:sz w:val="24"/>
        </w:rPr>
        <w:t xml:space="preserve"> </w:t>
      </w:r>
      <w:r>
        <w:rPr>
          <w:i/>
          <w:sz w:val="24"/>
        </w:rPr>
        <w:t>для</w:t>
      </w:r>
      <w:r>
        <w:rPr>
          <w:i/>
          <w:spacing w:val="1"/>
          <w:sz w:val="24"/>
        </w:rPr>
        <w:t xml:space="preserve"> </w:t>
      </w:r>
      <w:r>
        <w:rPr>
          <w:i/>
          <w:sz w:val="24"/>
        </w:rPr>
        <w:t>обоснования принципиальной возможности получения органических соединений заданного</w:t>
      </w:r>
      <w:r>
        <w:rPr>
          <w:i/>
          <w:spacing w:val="1"/>
          <w:sz w:val="24"/>
        </w:rPr>
        <w:t xml:space="preserve"> </w:t>
      </w:r>
      <w:r>
        <w:rPr>
          <w:i/>
          <w:sz w:val="24"/>
        </w:rPr>
        <w:t>состава</w:t>
      </w:r>
      <w:r>
        <w:rPr>
          <w:i/>
          <w:spacing w:val="-1"/>
          <w:sz w:val="24"/>
        </w:rPr>
        <w:t xml:space="preserve"> </w:t>
      </w:r>
      <w:proofErr w:type="spellStart"/>
      <w:r>
        <w:rPr>
          <w:i/>
          <w:sz w:val="24"/>
        </w:rPr>
        <w:t>истроения</w:t>
      </w:r>
      <w:proofErr w:type="spellEnd"/>
      <w:r>
        <w:rPr>
          <w:i/>
          <w:sz w:val="24"/>
        </w:rPr>
        <w:t>;</w:t>
      </w:r>
    </w:p>
    <w:p w:rsidR="00661F5B" w:rsidRPr="00EB0988" w:rsidRDefault="00000000" w:rsidP="005626CB">
      <w:pPr>
        <w:pStyle w:val="a4"/>
        <w:numPr>
          <w:ilvl w:val="0"/>
          <w:numId w:val="68"/>
        </w:numPr>
        <w:tabs>
          <w:tab w:val="left" w:pos="2086"/>
        </w:tabs>
        <w:spacing w:before="14" w:line="271" w:lineRule="auto"/>
        <w:ind w:right="842" w:firstLine="285"/>
        <w:rPr>
          <w:i/>
          <w:sz w:val="24"/>
        </w:rPr>
      </w:pPr>
      <w:r>
        <w:rPr>
          <w:i/>
          <w:sz w:val="24"/>
        </w:rPr>
        <w:t>устанавливать взаимосвязи между фактами и теорией, причиной и следствием при</w:t>
      </w:r>
      <w:r>
        <w:rPr>
          <w:i/>
          <w:spacing w:val="1"/>
          <w:sz w:val="24"/>
        </w:rPr>
        <w:t xml:space="preserve"> </w:t>
      </w:r>
      <w:r>
        <w:rPr>
          <w:i/>
          <w:sz w:val="24"/>
        </w:rPr>
        <w:t>анализе проблемных ситуаций и обосновании принимаемых решений на основе химических</w:t>
      </w:r>
      <w:r>
        <w:rPr>
          <w:i/>
          <w:spacing w:val="1"/>
          <w:sz w:val="24"/>
        </w:rPr>
        <w:t xml:space="preserve"> </w:t>
      </w:r>
      <w:r>
        <w:rPr>
          <w:i/>
          <w:sz w:val="24"/>
        </w:rPr>
        <w:t>знаний.</w:t>
      </w:r>
    </w:p>
    <w:p w:rsidR="00661F5B" w:rsidRDefault="00000000" w:rsidP="005626CB">
      <w:pPr>
        <w:pStyle w:val="1"/>
        <w:numPr>
          <w:ilvl w:val="3"/>
          <w:numId w:val="192"/>
        </w:numPr>
        <w:tabs>
          <w:tab w:val="left" w:pos="3700"/>
          <w:tab w:val="left" w:pos="3701"/>
        </w:tabs>
        <w:spacing w:before="164"/>
        <w:ind w:left="3701" w:hanging="2183"/>
        <w:jc w:val="both"/>
      </w:pPr>
      <w:r>
        <w:t>Биология</w:t>
      </w:r>
    </w:p>
    <w:p w:rsidR="00661F5B" w:rsidRDefault="00000000" w:rsidP="005626CB">
      <w:pPr>
        <w:spacing w:before="180" w:line="278" w:lineRule="auto"/>
        <w:ind w:left="1233" w:right="835" w:firstLine="285"/>
        <w:jc w:val="both"/>
        <w:rPr>
          <w:b/>
          <w:sz w:val="24"/>
        </w:rPr>
      </w:pPr>
      <w:r>
        <w:rPr>
          <w:b/>
          <w:sz w:val="24"/>
        </w:rPr>
        <w:t>В результате изучения учебного предмета «Биология» на уровне среднего общего</w:t>
      </w:r>
      <w:r>
        <w:rPr>
          <w:b/>
          <w:spacing w:val="1"/>
          <w:sz w:val="24"/>
        </w:rPr>
        <w:t xml:space="preserve"> </w:t>
      </w:r>
      <w:r>
        <w:rPr>
          <w:b/>
          <w:sz w:val="24"/>
        </w:rPr>
        <w:t>образования:</w:t>
      </w:r>
    </w:p>
    <w:p w:rsidR="00661F5B" w:rsidRDefault="00000000" w:rsidP="005626CB">
      <w:pPr>
        <w:pStyle w:val="1"/>
        <w:spacing w:line="272"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000000" w:rsidP="005626CB">
      <w:pPr>
        <w:pStyle w:val="a3"/>
        <w:spacing w:before="166" w:line="266" w:lineRule="auto"/>
        <w:ind w:left="1233" w:right="839" w:firstLine="285"/>
      </w:pPr>
      <w:r>
        <w:rPr>
          <w:sz w:val="28"/>
        </w:rPr>
        <w:t>–</w:t>
      </w:r>
      <w:r>
        <w:t>раскрывать на примерах роль биологии в формировании современной научной картины</w:t>
      </w:r>
      <w:r>
        <w:rPr>
          <w:spacing w:val="1"/>
        </w:rPr>
        <w:t xml:space="preserve"> </w:t>
      </w:r>
      <w:r>
        <w:t>мира</w:t>
      </w:r>
      <w:r>
        <w:rPr>
          <w:spacing w:val="-2"/>
        </w:rPr>
        <w:t xml:space="preserve"> </w:t>
      </w:r>
      <w:r>
        <w:t>и в</w:t>
      </w:r>
      <w:r>
        <w:rPr>
          <w:spacing w:val="-1"/>
        </w:rPr>
        <w:t xml:space="preserve"> </w:t>
      </w:r>
      <w:r>
        <w:t>практической</w:t>
      </w:r>
      <w:r>
        <w:rPr>
          <w:spacing w:val="-2"/>
        </w:rPr>
        <w:t xml:space="preserve"> </w:t>
      </w:r>
      <w:proofErr w:type="spellStart"/>
      <w:r>
        <w:t>деятельностилюдей</w:t>
      </w:r>
      <w:proofErr w:type="spellEnd"/>
      <w:r>
        <w:t>;</w:t>
      </w:r>
    </w:p>
    <w:p w:rsidR="00661F5B" w:rsidRDefault="00000000" w:rsidP="005626CB">
      <w:pPr>
        <w:pStyle w:val="a3"/>
        <w:spacing w:before="37" w:line="264" w:lineRule="auto"/>
        <w:ind w:left="1233" w:right="832" w:firstLine="285"/>
      </w:pPr>
      <w:r>
        <w:rPr>
          <w:sz w:val="28"/>
        </w:rPr>
        <w:t>–</w:t>
      </w:r>
      <w:r>
        <w:t>понимать и описывать взаимосвязь между естественными науками: биологией, физикой,</w:t>
      </w:r>
      <w:r>
        <w:rPr>
          <w:spacing w:val="1"/>
        </w:rPr>
        <w:t xml:space="preserve"> </w:t>
      </w:r>
      <w:r>
        <w:t>химией;</w:t>
      </w:r>
      <w:r>
        <w:rPr>
          <w:spacing w:val="1"/>
        </w:rPr>
        <w:t xml:space="preserve"> </w:t>
      </w:r>
      <w:r>
        <w:t>устанавливать</w:t>
      </w:r>
      <w:r>
        <w:rPr>
          <w:spacing w:val="1"/>
        </w:rPr>
        <w:t xml:space="preserve"> </w:t>
      </w:r>
      <w:r>
        <w:t>взаимосвязь</w:t>
      </w:r>
      <w:r>
        <w:rPr>
          <w:spacing w:val="-1"/>
        </w:rPr>
        <w:t xml:space="preserve"> </w:t>
      </w:r>
      <w:proofErr w:type="spellStart"/>
      <w:r>
        <w:t>природныхявлений</w:t>
      </w:r>
      <w:proofErr w:type="spellEnd"/>
      <w:r>
        <w:t>;</w:t>
      </w:r>
    </w:p>
    <w:p w:rsidR="00661F5B" w:rsidRDefault="00000000" w:rsidP="005626CB">
      <w:pPr>
        <w:pStyle w:val="a3"/>
        <w:spacing w:before="47" w:line="264" w:lineRule="auto"/>
        <w:ind w:left="1233" w:right="840" w:firstLine="285"/>
      </w:pPr>
      <w:r>
        <w:rPr>
          <w:sz w:val="28"/>
        </w:rPr>
        <w:t>–</w:t>
      </w:r>
      <w:r>
        <w:t>понимать смысл, различать и описывать системную связь между основополагающими</w:t>
      </w:r>
      <w:r>
        <w:rPr>
          <w:spacing w:val="1"/>
        </w:rPr>
        <w:t xml:space="preserve"> </w:t>
      </w:r>
      <w:r>
        <w:t>биологическими</w:t>
      </w:r>
      <w:r>
        <w:rPr>
          <w:spacing w:val="-3"/>
        </w:rPr>
        <w:t xml:space="preserve"> </w:t>
      </w:r>
      <w:r>
        <w:t>понятиями: клетка,</w:t>
      </w:r>
      <w:r>
        <w:rPr>
          <w:spacing w:val="-1"/>
        </w:rPr>
        <w:t xml:space="preserve"> </w:t>
      </w:r>
      <w:r>
        <w:t>организм,</w:t>
      </w:r>
      <w:r>
        <w:rPr>
          <w:spacing w:val="-3"/>
        </w:rPr>
        <w:t xml:space="preserve"> </w:t>
      </w:r>
      <w:r>
        <w:t>вид,</w:t>
      </w:r>
      <w:r>
        <w:rPr>
          <w:spacing w:val="-1"/>
        </w:rPr>
        <w:t xml:space="preserve"> </w:t>
      </w:r>
      <w:proofErr w:type="spellStart"/>
      <w:r>
        <w:t>экосистема,биосфера</w:t>
      </w:r>
      <w:proofErr w:type="spellEnd"/>
      <w:r>
        <w:t>;</w:t>
      </w:r>
    </w:p>
    <w:p w:rsidR="00661F5B" w:rsidRDefault="00000000" w:rsidP="005626CB">
      <w:pPr>
        <w:pStyle w:val="a3"/>
        <w:spacing w:before="40" w:line="271" w:lineRule="auto"/>
        <w:ind w:left="1233" w:right="838" w:firstLine="285"/>
      </w:pPr>
      <w:r>
        <w:rPr>
          <w:sz w:val="28"/>
        </w:rPr>
        <w:t>–</w:t>
      </w:r>
      <w:r>
        <w:t>использовать</w:t>
      </w:r>
      <w:r>
        <w:rPr>
          <w:spacing w:val="1"/>
        </w:rPr>
        <w:t xml:space="preserve"> </w:t>
      </w:r>
      <w:r>
        <w:t>основные</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учебных</w:t>
      </w:r>
      <w:r>
        <w:rPr>
          <w:spacing w:val="1"/>
        </w:rPr>
        <w:t xml:space="preserve"> </w:t>
      </w:r>
      <w:r>
        <w:t>биологических</w:t>
      </w:r>
      <w:r>
        <w:rPr>
          <w:spacing w:val="1"/>
        </w:rPr>
        <w:t xml:space="preserve"> </w:t>
      </w:r>
      <w:r>
        <w:t>исследованиях, проводить эксперименты по изучению биологических объектов и явлений,</w:t>
      </w:r>
      <w:r>
        <w:rPr>
          <w:spacing w:val="1"/>
        </w:rPr>
        <w:t xml:space="preserve"> </w:t>
      </w:r>
      <w:r>
        <w:t>объяснять</w:t>
      </w:r>
      <w:r>
        <w:rPr>
          <w:spacing w:val="-1"/>
        </w:rPr>
        <w:t xml:space="preserve"> </w:t>
      </w:r>
      <w:r>
        <w:t>результаты</w:t>
      </w:r>
      <w:r>
        <w:rPr>
          <w:spacing w:val="-1"/>
        </w:rPr>
        <w:t xml:space="preserve"> </w:t>
      </w:r>
      <w:r>
        <w:t>экспериментов,</w:t>
      </w:r>
      <w:r>
        <w:rPr>
          <w:spacing w:val="-1"/>
        </w:rPr>
        <w:t xml:space="preserve"> </w:t>
      </w:r>
      <w:r>
        <w:t>анализировать их,</w:t>
      </w:r>
      <w:r>
        <w:rPr>
          <w:spacing w:val="-1"/>
        </w:rPr>
        <w:t xml:space="preserve"> </w:t>
      </w:r>
      <w:proofErr w:type="spellStart"/>
      <w:r>
        <w:t>формулироватьвыводы</w:t>
      </w:r>
      <w:proofErr w:type="spellEnd"/>
      <w:r>
        <w:t>;</w:t>
      </w:r>
    </w:p>
    <w:p w:rsidR="00661F5B" w:rsidRDefault="00000000" w:rsidP="005626CB">
      <w:pPr>
        <w:pStyle w:val="a3"/>
        <w:spacing w:before="71" w:line="264" w:lineRule="auto"/>
        <w:ind w:left="1233" w:right="842" w:firstLine="285"/>
      </w:pPr>
      <w:r>
        <w:rPr>
          <w:sz w:val="28"/>
        </w:rPr>
        <w:lastRenderedPageBreak/>
        <w:t>–</w:t>
      </w:r>
      <w:r>
        <w:t>формулировать</w:t>
      </w:r>
      <w:r>
        <w:rPr>
          <w:spacing w:val="1"/>
        </w:rPr>
        <w:t xml:space="preserve"> </w:t>
      </w:r>
      <w:r>
        <w:t>гипотезы</w:t>
      </w:r>
      <w:r>
        <w:rPr>
          <w:spacing w:val="1"/>
        </w:rPr>
        <w:t xml:space="preserve"> </w:t>
      </w:r>
      <w:r>
        <w:t>на</w:t>
      </w:r>
      <w:r>
        <w:rPr>
          <w:spacing w:val="1"/>
        </w:rPr>
        <w:t xml:space="preserve"> </w:t>
      </w:r>
      <w:r>
        <w:t>основании</w:t>
      </w:r>
      <w:r>
        <w:rPr>
          <w:spacing w:val="1"/>
        </w:rPr>
        <w:t xml:space="preserve"> </w:t>
      </w:r>
      <w:r>
        <w:t>предложенной</w:t>
      </w:r>
      <w:r>
        <w:rPr>
          <w:spacing w:val="1"/>
        </w:rPr>
        <w:t xml:space="preserve"> </w:t>
      </w:r>
      <w:r>
        <w:t>биологической</w:t>
      </w:r>
      <w:r>
        <w:rPr>
          <w:spacing w:val="1"/>
        </w:rPr>
        <w:t xml:space="preserve"> </w:t>
      </w:r>
      <w:r>
        <w:t>информации</w:t>
      </w:r>
      <w:r>
        <w:rPr>
          <w:spacing w:val="1"/>
        </w:rPr>
        <w:t xml:space="preserve"> </w:t>
      </w:r>
      <w:r>
        <w:t>и</w:t>
      </w:r>
      <w:r>
        <w:rPr>
          <w:spacing w:val="1"/>
        </w:rPr>
        <w:t xml:space="preserve"> </w:t>
      </w:r>
      <w:r>
        <w:t xml:space="preserve">предлагать варианты </w:t>
      </w:r>
      <w:proofErr w:type="spellStart"/>
      <w:r>
        <w:t>проверкигипотез</w:t>
      </w:r>
      <w:proofErr w:type="spellEnd"/>
      <w:r>
        <w:t>;</w:t>
      </w:r>
    </w:p>
    <w:p w:rsidR="00661F5B" w:rsidRDefault="00000000" w:rsidP="005626CB">
      <w:pPr>
        <w:pStyle w:val="a3"/>
        <w:spacing w:before="84" w:line="264" w:lineRule="auto"/>
        <w:ind w:left="1233" w:right="841" w:firstLine="285"/>
      </w:pPr>
      <w:r>
        <w:rPr>
          <w:sz w:val="28"/>
        </w:rPr>
        <w:t>–</w:t>
      </w:r>
      <w:r>
        <w:t>сравнивать биологические объекты между собой по заданным критериям, делать выводы</w:t>
      </w:r>
      <w:r>
        <w:rPr>
          <w:spacing w:val="-57"/>
        </w:rPr>
        <w:t xml:space="preserve"> </w:t>
      </w:r>
      <w:r>
        <w:t>и</w:t>
      </w:r>
      <w:r>
        <w:rPr>
          <w:spacing w:val="2"/>
        </w:rPr>
        <w:t xml:space="preserve"> </w:t>
      </w:r>
      <w:r>
        <w:t>умозаключения на</w:t>
      </w:r>
      <w:r>
        <w:rPr>
          <w:spacing w:val="-1"/>
        </w:rPr>
        <w:t xml:space="preserve"> </w:t>
      </w:r>
      <w:proofErr w:type="spellStart"/>
      <w:r>
        <w:t>основесравнения</w:t>
      </w:r>
      <w:proofErr w:type="spellEnd"/>
      <w:r>
        <w:t>;</w:t>
      </w:r>
    </w:p>
    <w:p w:rsidR="00661F5B" w:rsidRDefault="00000000" w:rsidP="005626CB">
      <w:pPr>
        <w:pStyle w:val="a3"/>
        <w:spacing w:before="41" w:line="266" w:lineRule="auto"/>
        <w:ind w:left="1233" w:right="837" w:firstLine="285"/>
      </w:pPr>
      <w:r>
        <w:rPr>
          <w:sz w:val="28"/>
        </w:rPr>
        <w:t>–</w:t>
      </w:r>
      <w:r>
        <w:t>обосновывать</w:t>
      </w:r>
      <w:r>
        <w:rPr>
          <w:spacing w:val="1"/>
        </w:rPr>
        <w:t xml:space="preserve"> </w:t>
      </w:r>
      <w:r>
        <w:t>единство</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родство</w:t>
      </w:r>
      <w:r>
        <w:rPr>
          <w:spacing w:val="1"/>
        </w:rPr>
        <w:t xml:space="preserve"> </w:t>
      </w:r>
      <w:r>
        <w:t>живых</w:t>
      </w:r>
      <w:r>
        <w:rPr>
          <w:spacing w:val="1"/>
        </w:rPr>
        <w:t xml:space="preserve"> </w:t>
      </w:r>
      <w:r>
        <w:t>организмов,</w:t>
      </w:r>
      <w:r>
        <w:rPr>
          <w:spacing w:val="-57"/>
        </w:rPr>
        <w:t xml:space="preserve"> </w:t>
      </w:r>
      <w:r>
        <w:t>взаимосвязи</w:t>
      </w:r>
      <w:r>
        <w:rPr>
          <w:spacing w:val="-1"/>
        </w:rPr>
        <w:t xml:space="preserve"> </w:t>
      </w:r>
      <w:r>
        <w:t>организмов</w:t>
      </w:r>
      <w:r>
        <w:rPr>
          <w:spacing w:val="-2"/>
        </w:rPr>
        <w:t xml:space="preserve"> </w:t>
      </w:r>
      <w:r>
        <w:t>и</w:t>
      </w:r>
      <w:r>
        <w:rPr>
          <w:spacing w:val="-1"/>
        </w:rPr>
        <w:t xml:space="preserve"> </w:t>
      </w:r>
      <w:r>
        <w:t>окружающей</w:t>
      </w:r>
      <w:r>
        <w:rPr>
          <w:spacing w:val="-1"/>
        </w:rPr>
        <w:t xml:space="preserve"> </w:t>
      </w:r>
      <w:r>
        <w:t>среды</w:t>
      </w:r>
      <w:r>
        <w:rPr>
          <w:spacing w:val="2"/>
        </w:rPr>
        <w:t xml:space="preserve"> </w:t>
      </w:r>
      <w:r>
        <w:t>на</w:t>
      </w:r>
      <w:r>
        <w:rPr>
          <w:spacing w:val="-2"/>
        </w:rPr>
        <w:t xml:space="preserve"> </w:t>
      </w:r>
      <w:r>
        <w:t>основе</w:t>
      </w:r>
      <w:r>
        <w:rPr>
          <w:spacing w:val="-3"/>
        </w:rPr>
        <w:t xml:space="preserve"> </w:t>
      </w:r>
      <w:proofErr w:type="spellStart"/>
      <w:r>
        <w:t>биологическихтеорий</w:t>
      </w:r>
      <w:proofErr w:type="spellEnd"/>
      <w:r>
        <w:t>;</w:t>
      </w:r>
    </w:p>
    <w:p w:rsidR="00661F5B" w:rsidRDefault="00000000" w:rsidP="005626CB">
      <w:pPr>
        <w:pStyle w:val="a3"/>
        <w:spacing w:before="37" w:line="264" w:lineRule="auto"/>
        <w:ind w:left="1233" w:right="842" w:firstLine="285"/>
      </w:pPr>
      <w:r>
        <w:rPr>
          <w:sz w:val="28"/>
        </w:rPr>
        <w:t>–</w:t>
      </w:r>
      <w:r>
        <w:t>приводить примеры веществ основных групп органических соединений клетки (белков,</w:t>
      </w:r>
      <w:r>
        <w:rPr>
          <w:spacing w:val="1"/>
        </w:rPr>
        <w:t xml:space="preserve"> </w:t>
      </w:r>
      <w:r>
        <w:t xml:space="preserve">жиров, углеводов, </w:t>
      </w:r>
      <w:proofErr w:type="spellStart"/>
      <w:r>
        <w:t>нуклеиновыхкислот</w:t>
      </w:r>
      <w:proofErr w:type="spellEnd"/>
      <w:r>
        <w:t>);</w:t>
      </w:r>
    </w:p>
    <w:p w:rsidR="00661F5B" w:rsidRDefault="00000000" w:rsidP="005626CB">
      <w:pPr>
        <w:pStyle w:val="a3"/>
        <w:spacing w:before="41" w:line="271" w:lineRule="auto"/>
        <w:ind w:left="1233" w:right="840" w:firstLine="285"/>
      </w:pPr>
      <w:r>
        <w:rPr>
          <w:sz w:val="28"/>
        </w:rPr>
        <w:t>–</w:t>
      </w:r>
      <w:r>
        <w:t>распознавать клетки (прокариот и эукариот, растений и животных) по описанию, на</w:t>
      </w:r>
      <w:r>
        <w:rPr>
          <w:spacing w:val="1"/>
        </w:rPr>
        <w:t xml:space="preserve"> </w:t>
      </w:r>
      <w:r>
        <w:t>схематических изображениях; устанавливать связь строения и функций компонентов клетки,</w:t>
      </w:r>
      <w:r>
        <w:rPr>
          <w:spacing w:val="1"/>
        </w:rPr>
        <w:t xml:space="preserve"> </w:t>
      </w:r>
      <w:r>
        <w:t xml:space="preserve">обосновывать </w:t>
      </w:r>
      <w:proofErr w:type="spellStart"/>
      <w:r>
        <w:t>многообразиеклеток</w:t>
      </w:r>
      <w:proofErr w:type="spellEnd"/>
      <w:r>
        <w:t>;</w:t>
      </w:r>
    </w:p>
    <w:p w:rsidR="00661F5B" w:rsidRDefault="00000000" w:rsidP="005626CB">
      <w:pPr>
        <w:pStyle w:val="a3"/>
        <w:spacing w:before="18"/>
        <w:ind w:left="1518"/>
      </w:pPr>
      <w:r>
        <w:rPr>
          <w:sz w:val="28"/>
        </w:rPr>
        <w:t>–</w:t>
      </w:r>
      <w:r>
        <w:t>распознавать</w:t>
      </w:r>
      <w:r>
        <w:rPr>
          <w:spacing w:val="-3"/>
        </w:rPr>
        <w:t xml:space="preserve"> </w:t>
      </w:r>
      <w:r>
        <w:t>популяцию</w:t>
      </w:r>
      <w:r>
        <w:rPr>
          <w:spacing w:val="-4"/>
        </w:rPr>
        <w:t xml:space="preserve"> </w:t>
      </w:r>
      <w:r>
        <w:t>и</w:t>
      </w:r>
      <w:r>
        <w:rPr>
          <w:spacing w:val="-4"/>
        </w:rPr>
        <w:t xml:space="preserve"> </w:t>
      </w:r>
      <w:r>
        <w:t>биологический</w:t>
      </w:r>
      <w:r>
        <w:rPr>
          <w:spacing w:val="-3"/>
        </w:rPr>
        <w:t xml:space="preserve"> </w:t>
      </w:r>
      <w:r>
        <w:t>вид</w:t>
      </w:r>
      <w:r>
        <w:rPr>
          <w:spacing w:val="-7"/>
        </w:rPr>
        <w:t xml:space="preserve"> </w:t>
      </w:r>
      <w:r>
        <w:t>по</w:t>
      </w:r>
      <w:r>
        <w:rPr>
          <w:spacing w:val="-3"/>
        </w:rPr>
        <w:t xml:space="preserve"> </w:t>
      </w:r>
      <w:proofErr w:type="spellStart"/>
      <w:r>
        <w:t>основнымпризнакам</w:t>
      </w:r>
      <w:proofErr w:type="spellEnd"/>
      <w:r>
        <w:t>;</w:t>
      </w:r>
    </w:p>
    <w:p w:rsidR="00661F5B" w:rsidRDefault="00000000" w:rsidP="005626CB">
      <w:pPr>
        <w:pStyle w:val="a3"/>
        <w:spacing w:before="161" w:line="264" w:lineRule="auto"/>
        <w:ind w:left="1233" w:right="836" w:firstLine="285"/>
      </w:pPr>
      <w:r>
        <w:rPr>
          <w:sz w:val="28"/>
        </w:rPr>
        <w:t>–</w:t>
      </w:r>
      <w:r>
        <w:t>описывать</w:t>
      </w:r>
      <w:r>
        <w:rPr>
          <w:spacing w:val="1"/>
        </w:rPr>
        <w:t xml:space="preserve"> </w:t>
      </w:r>
      <w:r>
        <w:t>фенотип</w:t>
      </w:r>
      <w:r>
        <w:rPr>
          <w:spacing w:val="1"/>
        </w:rPr>
        <w:t xml:space="preserve"> </w:t>
      </w:r>
      <w:r>
        <w:t>многоклеточных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морфологическому</w:t>
      </w:r>
      <w:r>
        <w:rPr>
          <w:spacing w:val="1"/>
        </w:rPr>
        <w:t xml:space="preserve"> </w:t>
      </w:r>
      <w:r>
        <w:t>критерию;</w:t>
      </w:r>
    </w:p>
    <w:p w:rsidR="00661F5B" w:rsidRDefault="00000000" w:rsidP="005626CB">
      <w:pPr>
        <w:pStyle w:val="a3"/>
        <w:spacing w:before="40"/>
        <w:ind w:left="1518"/>
      </w:pPr>
      <w:r>
        <w:rPr>
          <w:sz w:val="28"/>
        </w:rPr>
        <w:t>–</w:t>
      </w:r>
      <w:r>
        <w:t>объяснять</w:t>
      </w:r>
      <w:r>
        <w:rPr>
          <w:spacing w:val="-4"/>
        </w:rPr>
        <w:t xml:space="preserve"> </w:t>
      </w:r>
      <w:r>
        <w:t>многообразие</w:t>
      </w:r>
      <w:r>
        <w:rPr>
          <w:spacing w:val="-5"/>
        </w:rPr>
        <w:t xml:space="preserve"> </w:t>
      </w:r>
      <w:r>
        <w:t>организмов,</w:t>
      </w:r>
      <w:r>
        <w:rPr>
          <w:spacing w:val="-4"/>
        </w:rPr>
        <w:t xml:space="preserve"> </w:t>
      </w:r>
      <w:r>
        <w:t>применяя</w:t>
      </w:r>
      <w:r>
        <w:rPr>
          <w:spacing w:val="-7"/>
        </w:rPr>
        <w:t xml:space="preserve"> </w:t>
      </w:r>
      <w:proofErr w:type="spellStart"/>
      <w:r>
        <w:t>эволюционнуютеорию</w:t>
      </w:r>
      <w:proofErr w:type="spellEnd"/>
      <w:r>
        <w:t>;</w:t>
      </w:r>
    </w:p>
    <w:p w:rsidR="00661F5B" w:rsidRDefault="00000000" w:rsidP="005626CB">
      <w:pPr>
        <w:pStyle w:val="a3"/>
        <w:spacing w:before="163" w:line="268" w:lineRule="auto"/>
        <w:ind w:left="1233" w:right="836" w:firstLine="285"/>
      </w:pPr>
      <w:r>
        <w:rPr>
          <w:sz w:val="28"/>
        </w:rPr>
        <w:t>–</w:t>
      </w:r>
      <w:r>
        <w:t>классифицировать</w:t>
      </w:r>
      <w:r>
        <w:rPr>
          <w:spacing w:val="1"/>
        </w:rPr>
        <w:t xml:space="preserve"> </w:t>
      </w:r>
      <w:r>
        <w:t>биологические</w:t>
      </w:r>
      <w:r>
        <w:rPr>
          <w:spacing w:val="1"/>
        </w:rPr>
        <w:t xml:space="preserve"> </w:t>
      </w:r>
      <w:r>
        <w:t>объекты</w:t>
      </w:r>
      <w:r>
        <w:rPr>
          <w:spacing w:val="1"/>
        </w:rPr>
        <w:t xml:space="preserve"> </w:t>
      </w:r>
      <w:r>
        <w:t>на</w:t>
      </w:r>
      <w:r>
        <w:rPr>
          <w:spacing w:val="1"/>
        </w:rPr>
        <w:t xml:space="preserve"> </w:t>
      </w:r>
      <w:r>
        <w:t>основании</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существенных</w:t>
      </w:r>
      <w:r>
        <w:rPr>
          <w:spacing w:val="1"/>
        </w:rPr>
        <w:t xml:space="preserve"> </w:t>
      </w:r>
      <w:r>
        <w:t>признаков</w:t>
      </w:r>
      <w:r>
        <w:rPr>
          <w:spacing w:val="1"/>
        </w:rPr>
        <w:t xml:space="preserve"> </w:t>
      </w:r>
      <w:r>
        <w:t>(типы</w:t>
      </w:r>
      <w:r>
        <w:rPr>
          <w:spacing w:val="1"/>
        </w:rPr>
        <w:t xml:space="preserve"> </w:t>
      </w:r>
      <w:r>
        <w:t>питания,</w:t>
      </w:r>
      <w:r>
        <w:rPr>
          <w:spacing w:val="1"/>
        </w:rPr>
        <w:t xml:space="preserve"> </w:t>
      </w:r>
      <w:r>
        <w:t>способы</w:t>
      </w:r>
      <w:r>
        <w:rPr>
          <w:spacing w:val="1"/>
        </w:rPr>
        <w:t xml:space="preserve"> </w:t>
      </w:r>
      <w:r>
        <w:t>дыхания</w:t>
      </w:r>
      <w:r>
        <w:rPr>
          <w:spacing w:val="1"/>
        </w:rPr>
        <w:t xml:space="preserve"> </w:t>
      </w:r>
      <w:r>
        <w:t>и</w:t>
      </w:r>
      <w:r>
        <w:rPr>
          <w:spacing w:val="1"/>
        </w:rPr>
        <w:t xml:space="preserve"> </w:t>
      </w:r>
      <w:r>
        <w:t>размножения,</w:t>
      </w:r>
      <w:r>
        <w:rPr>
          <w:spacing w:val="1"/>
        </w:rPr>
        <w:t xml:space="preserve"> </w:t>
      </w:r>
      <w:r>
        <w:t>особенности</w:t>
      </w:r>
      <w:r>
        <w:rPr>
          <w:spacing w:val="1"/>
        </w:rPr>
        <w:t xml:space="preserve"> </w:t>
      </w:r>
      <w:r>
        <w:t>развития);</w:t>
      </w:r>
    </w:p>
    <w:p w:rsidR="00661F5B" w:rsidRDefault="00000000" w:rsidP="005626CB">
      <w:pPr>
        <w:pStyle w:val="a3"/>
        <w:spacing w:before="25"/>
        <w:ind w:left="1518"/>
      </w:pPr>
      <w:r>
        <w:rPr>
          <w:sz w:val="28"/>
        </w:rPr>
        <w:t>–</w:t>
      </w:r>
      <w:r>
        <w:t>объяснять</w:t>
      </w:r>
      <w:r>
        <w:rPr>
          <w:spacing w:val="-5"/>
        </w:rPr>
        <w:t xml:space="preserve"> </w:t>
      </w:r>
      <w:r>
        <w:t>причины</w:t>
      </w:r>
      <w:r>
        <w:rPr>
          <w:spacing w:val="-3"/>
        </w:rPr>
        <w:t xml:space="preserve"> </w:t>
      </w:r>
      <w:proofErr w:type="spellStart"/>
      <w:r>
        <w:t>наследственныхзаболеваний</w:t>
      </w:r>
      <w:proofErr w:type="spellEnd"/>
      <w:r>
        <w:t>;</w:t>
      </w:r>
    </w:p>
    <w:p w:rsidR="00661F5B" w:rsidRDefault="00000000" w:rsidP="005626CB">
      <w:pPr>
        <w:pStyle w:val="a3"/>
        <w:spacing w:before="161" w:line="271" w:lineRule="auto"/>
        <w:ind w:left="1233" w:right="841" w:firstLine="285"/>
      </w:pPr>
      <w:r>
        <w:rPr>
          <w:sz w:val="28"/>
        </w:rPr>
        <w:t>–</w:t>
      </w:r>
      <w:r>
        <w:t>выявлять</w:t>
      </w:r>
      <w:r>
        <w:rPr>
          <w:spacing w:val="1"/>
        </w:rPr>
        <w:t xml:space="preserve"> </w:t>
      </w:r>
      <w:r>
        <w:t>изменчивость</w:t>
      </w:r>
      <w:r>
        <w:rPr>
          <w:spacing w:val="1"/>
        </w:rPr>
        <w:t xml:space="preserve"> </w:t>
      </w:r>
      <w:r>
        <w:t>у</w:t>
      </w:r>
      <w:r>
        <w:rPr>
          <w:spacing w:val="1"/>
        </w:rPr>
        <w:t xml:space="preserve"> </w:t>
      </w:r>
      <w:r>
        <w:t>организмов;</w:t>
      </w:r>
      <w:r>
        <w:rPr>
          <w:spacing w:val="1"/>
        </w:rPr>
        <w:t xml:space="preserve"> </w:t>
      </w:r>
      <w:r>
        <w:t>объяснять</w:t>
      </w:r>
      <w:r>
        <w:rPr>
          <w:spacing w:val="1"/>
        </w:rPr>
        <w:t xml:space="preserve"> </w:t>
      </w:r>
      <w:r>
        <w:t>проявление</w:t>
      </w:r>
      <w:r>
        <w:rPr>
          <w:spacing w:val="1"/>
        </w:rPr>
        <w:t xml:space="preserve"> </w:t>
      </w:r>
      <w:r>
        <w:t>видов</w:t>
      </w:r>
      <w:r>
        <w:rPr>
          <w:spacing w:val="1"/>
        </w:rPr>
        <w:t xml:space="preserve"> </w:t>
      </w:r>
      <w:r>
        <w:t>изменчивости,</w:t>
      </w:r>
      <w:r>
        <w:rPr>
          <w:spacing w:val="1"/>
        </w:rPr>
        <w:t xml:space="preserve"> </w:t>
      </w:r>
      <w:r>
        <w:t>используя закономерности изменчивости; сравнивать наследственную и ненаследственную</w:t>
      </w:r>
      <w:r>
        <w:rPr>
          <w:spacing w:val="1"/>
        </w:rPr>
        <w:t xml:space="preserve"> </w:t>
      </w:r>
      <w:r>
        <w:t>изменчивость;</w:t>
      </w:r>
    </w:p>
    <w:p w:rsidR="00661F5B" w:rsidRDefault="00000000" w:rsidP="005626CB">
      <w:pPr>
        <w:pStyle w:val="a3"/>
        <w:spacing w:before="13" w:line="266" w:lineRule="auto"/>
        <w:ind w:left="1233" w:right="842" w:firstLine="285"/>
      </w:pPr>
      <w:r>
        <w:rPr>
          <w:sz w:val="28"/>
        </w:rPr>
        <w:t>–</w:t>
      </w:r>
      <w:r>
        <w:t>выявлять морфологические, физиологические, поведенческие адаптации организмов к</w:t>
      </w:r>
      <w:r>
        <w:rPr>
          <w:spacing w:val="1"/>
        </w:rPr>
        <w:t xml:space="preserve"> </w:t>
      </w:r>
      <w:r>
        <w:t>среде</w:t>
      </w:r>
      <w:r>
        <w:rPr>
          <w:spacing w:val="-2"/>
        </w:rPr>
        <w:t xml:space="preserve"> </w:t>
      </w:r>
      <w:r>
        <w:t xml:space="preserve">обитания и действию </w:t>
      </w:r>
      <w:proofErr w:type="spellStart"/>
      <w:r>
        <w:t>экологическихфакторов</w:t>
      </w:r>
      <w:proofErr w:type="spellEnd"/>
      <w:r>
        <w:t>;</w:t>
      </w:r>
    </w:p>
    <w:p w:rsidR="00661F5B" w:rsidRDefault="00661F5B" w:rsidP="005626CB">
      <w:pPr>
        <w:spacing w:line="266" w:lineRule="auto"/>
        <w:jc w:val="both"/>
        <w:sectPr w:rsidR="00661F5B">
          <w:pgSz w:w="11920" w:h="16850"/>
          <w:pgMar w:top="960" w:right="0" w:bottom="1480" w:left="200" w:header="0" w:footer="1206" w:gutter="0"/>
          <w:cols w:space="720"/>
        </w:sectPr>
      </w:pPr>
    </w:p>
    <w:p w:rsidR="00661F5B" w:rsidRDefault="00000000" w:rsidP="005626CB">
      <w:pPr>
        <w:pStyle w:val="a3"/>
        <w:spacing w:before="71"/>
        <w:ind w:left="1518"/>
      </w:pPr>
      <w:r>
        <w:rPr>
          <w:sz w:val="28"/>
        </w:rPr>
        <w:lastRenderedPageBreak/>
        <w:t>–</w:t>
      </w:r>
      <w:r>
        <w:t>составлять</w:t>
      </w:r>
      <w:r>
        <w:rPr>
          <w:spacing w:val="-2"/>
        </w:rPr>
        <w:t xml:space="preserve"> </w:t>
      </w:r>
      <w:r>
        <w:t>схемы</w:t>
      </w:r>
      <w:r>
        <w:rPr>
          <w:spacing w:val="-2"/>
        </w:rPr>
        <w:t xml:space="preserve"> </w:t>
      </w:r>
      <w:r>
        <w:t>переноса</w:t>
      </w:r>
      <w:r>
        <w:rPr>
          <w:spacing w:val="-3"/>
        </w:rPr>
        <w:t xml:space="preserve"> </w:t>
      </w:r>
      <w:r>
        <w:t>веществ</w:t>
      </w:r>
      <w:r>
        <w:rPr>
          <w:spacing w:val="-1"/>
        </w:rPr>
        <w:t xml:space="preserve"> </w:t>
      </w:r>
      <w:r>
        <w:t>и</w:t>
      </w:r>
      <w:r>
        <w:rPr>
          <w:spacing w:val="-1"/>
        </w:rPr>
        <w:t xml:space="preserve"> </w:t>
      </w:r>
      <w:r>
        <w:t>энергии</w:t>
      </w:r>
      <w:r>
        <w:rPr>
          <w:spacing w:val="-4"/>
        </w:rPr>
        <w:t xml:space="preserve"> </w:t>
      </w:r>
      <w:r>
        <w:t>в</w:t>
      </w:r>
      <w:r>
        <w:rPr>
          <w:spacing w:val="-3"/>
        </w:rPr>
        <w:t xml:space="preserve"> </w:t>
      </w:r>
      <w:r>
        <w:t>экосистеме</w:t>
      </w:r>
      <w:r>
        <w:rPr>
          <w:spacing w:val="-2"/>
        </w:rPr>
        <w:t xml:space="preserve"> </w:t>
      </w:r>
      <w:r>
        <w:t>(</w:t>
      </w:r>
      <w:proofErr w:type="spellStart"/>
      <w:r>
        <w:t>цепипитания</w:t>
      </w:r>
      <w:proofErr w:type="spellEnd"/>
      <w:r>
        <w:t>);</w:t>
      </w:r>
    </w:p>
    <w:p w:rsidR="00661F5B" w:rsidRDefault="00000000" w:rsidP="005626CB">
      <w:pPr>
        <w:pStyle w:val="a3"/>
        <w:spacing w:before="163" w:line="266" w:lineRule="auto"/>
        <w:ind w:left="1233" w:right="836" w:firstLine="285"/>
      </w:pPr>
      <w:r>
        <w:rPr>
          <w:sz w:val="28"/>
        </w:rPr>
        <w:t>–</w:t>
      </w:r>
      <w:r>
        <w:t>приводить доказательства необходимости сохранения биоразнообразия для устойчивого</w:t>
      </w:r>
      <w:r>
        <w:rPr>
          <w:spacing w:val="1"/>
        </w:rPr>
        <w:t xml:space="preserve"> </w:t>
      </w:r>
      <w:r>
        <w:t>развития</w:t>
      </w:r>
      <w:r>
        <w:rPr>
          <w:spacing w:val="-4"/>
        </w:rPr>
        <w:t xml:space="preserve"> </w:t>
      </w:r>
      <w:r>
        <w:t xml:space="preserve">и охраны </w:t>
      </w:r>
      <w:proofErr w:type="spellStart"/>
      <w:r>
        <w:t>окружающейсреды</w:t>
      </w:r>
      <w:proofErr w:type="spellEnd"/>
      <w:r>
        <w:t>;</w:t>
      </w:r>
    </w:p>
    <w:p w:rsidR="00661F5B" w:rsidRDefault="00000000" w:rsidP="005626CB">
      <w:pPr>
        <w:pStyle w:val="a3"/>
        <w:spacing w:before="37" w:line="271" w:lineRule="auto"/>
        <w:ind w:left="1233" w:right="840" w:firstLine="285"/>
      </w:pPr>
      <w:r>
        <w:rPr>
          <w:sz w:val="28"/>
        </w:rPr>
        <w:t>–</w:t>
      </w:r>
      <w:r>
        <w:t>оценивать</w:t>
      </w:r>
      <w:r>
        <w:rPr>
          <w:spacing w:val="-11"/>
        </w:rPr>
        <w:t xml:space="preserve"> </w:t>
      </w:r>
      <w:r>
        <w:t>достоверность</w:t>
      </w:r>
      <w:r>
        <w:rPr>
          <w:spacing w:val="-10"/>
        </w:rPr>
        <w:t xml:space="preserve"> </w:t>
      </w:r>
      <w:r>
        <w:t>биологической</w:t>
      </w:r>
      <w:r>
        <w:rPr>
          <w:spacing w:val="-11"/>
        </w:rPr>
        <w:t xml:space="preserve"> </w:t>
      </w:r>
      <w:r>
        <w:t>информации,</w:t>
      </w:r>
      <w:r>
        <w:rPr>
          <w:spacing w:val="-12"/>
        </w:rPr>
        <w:t xml:space="preserve"> </w:t>
      </w:r>
      <w:r>
        <w:t>полученной</w:t>
      </w:r>
      <w:r>
        <w:rPr>
          <w:spacing w:val="-11"/>
        </w:rPr>
        <w:t xml:space="preserve"> </w:t>
      </w:r>
      <w:r>
        <w:t>из</w:t>
      </w:r>
      <w:r>
        <w:rPr>
          <w:spacing w:val="-13"/>
        </w:rPr>
        <w:t xml:space="preserve"> </w:t>
      </w:r>
      <w:r>
        <w:t>разных</w:t>
      </w:r>
      <w:r>
        <w:rPr>
          <w:spacing w:val="-12"/>
        </w:rPr>
        <w:t xml:space="preserve"> </w:t>
      </w:r>
      <w:r>
        <w:t>источников,</w:t>
      </w:r>
      <w:r>
        <w:rPr>
          <w:spacing w:val="-57"/>
        </w:rPr>
        <w:t xml:space="preserve"> </w:t>
      </w:r>
      <w:r>
        <w:rPr>
          <w:spacing w:val="-1"/>
        </w:rPr>
        <w:t>выделять</w:t>
      </w:r>
      <w:r>
        <w:rPr>
          <w:spacing w:val="-13"/>
        </w:rPr>
        <w:t xml:space="preserve"> </w:t>
      </w:r>
      <w:r>
        <w:rPr>
          <w:spacing w:val="-1"/>
        </w:rPr>
        <w:t>необходимую</w:t>
      </w:r>
      <w:r>
        <w:rPr>
          <w:spacing w:val="-10"/>
        </w:rPr>
        <w:t xml:space="preserve"> </w:t>
      </w:r>
      <w:r>
        <w:rPr>
          <w:spacing w:val="-1"/>
        </w:rPr>
        <w:t>информацию</w:t>
      </w:r>
      <w:r>
        <w:rPr>
          <w:spacing w:val="-12"/>
        </w:rPr>
        <w:t xml:space="preserve"> </w:t>
      </w:r>
      <w:r>
        <w:t>для</w:t>
      </w:r>
      <w:r>
        <w:rPr>
          <w:spacing w:val="-14"/>
        </w:rPr>
        <w:t xml:space="preserve"> </w:t>
      </w:r>
      <w:r>
        <w:t>использования</w:t>
      </w:r>
      <w:r>
        <w:rPr>
          <w:spacing w:val="-12"/>
        </w:rPr>
        <w:t xml:space="preserve"> </w:t>
      </w:r>
      <w:r>
        <w:t>ее</w:t>
      </w:r>
      <w:r>
        <w:rPr>
          <w:spacing w:val="-14"/>
        </w:rPr>
        <w:t xml:space="preserve"> </w:t>
      </w:r>
      <w:r>
        <w:t>в</w:t>
      </w:r>
      <w:r>
        <w:rPr>
          <w:spacing w:val="-8"/>
        </w:rPr>
        <w:t xml:space="preserve"> </w:t>
      </w:r>
      <w:r>
        <w:t>учебной</w:t>
      </w:r>
      <w:r>
        <w:rPr>
          <w:spacing w:val="-12"/>
        </w:rPr>
        <w:t xml:space="preserve"> </w:t>
      </w:r>
      <w:r>
        <w:t>деятельности</w:t>
      </w:r>
      <w:r>
        <w:rPr>
          <w:spacing w:val="-11"/>
        </w:rPr>
        <w:t xml:space="preserve"> </w:t>
      </w:r>
      <w:r>
        <w:t>и</w:t>
      </w:r>
      <w:r>
        <w:rPr>
          <w:spacing w:val="-12"/>
        </w:rPr>
        <w:t xml:space="preserve"> </w:t>
      </w:r>
      <w:r>
        <w:t>решении</w:t>
      </w:r>
      <w:r>
        <w:rPr>
          <w:spacing w:val="-58"/>
        </w:rPr>
        <w:t xml:space="preserve"> </w:t>
      </w:r>
      <w:proofErr w:type="spellStart"/>
      <w:r>
        <w:t>практическихзадач</w:t>
      </w:r>
      <w:proofErr w:type="spellEnd"/>
      <w:r>
        <w:t>;</w:t>
      </w:r>
    </w:p>
    <w:p w:rsidR="00661F5B" w:rsidRDefault="00000000" w:rsidP="005626CB">
      <w:pPr>
        <w:pStyle w:val="a3"/>
        <w:spacing w:before="16" w:line="264" w:lineRule="auto"/>
        <w:ind w:left="1233" w:right="837" w:firstLine="285"/>
      </w:pPr>
      <w:r>
        <w:rPr>
          <w:sz w:val="28"/>
        </w:rPr>
        <w:t>–</w:t>
      </w:r>
      <w:r>
        <w:t>представлять биологическую информацию в виде текста, таблицы, графика, диаграммы и</w:t>
      </w:r>
      <w:r>
        <w:rPr>
          <w:spacing w:val="-57"/>
        </w:rPr>
        <w:t xml:space="preserve"> </w:t>
      </w:r>
      <w:r>
        <w:t>делать выводы</w:t>
      </w:r>
      <w:r>
        <w:rPr>
          <w:spacing w:val="-1"/>
        </w:rPr>
        <w:t xml:space="preserve"> </w:t>
      </w:r>
      <w:r>
        <w:t>на</w:t>
      </w:r>
      <w:r>
        <w:rPr>
          <w:spacing w:val="-1"/>
        </w:rPr>
        <w:t xml:space="preserve"> </w:t>
      </w:r>
      <w:r>
        <w:t>основании</w:t>
      </w:r>
      <w:r>
        <w:rPr>
          <w:spacing w:val="-1"/>
        </w:rPr>
        <w:t xml:space="preserve"> </w:t>
      </w:r>
      <w:proofErr w:type="spellStart"/>
      <w:r>
        <w:t>представленныхданных</w:t>
      </w:r>
      <w:proofErr w:type="spellEnd"/>
      <w:r>
        <w:t>;</w:t>
      </w:r>
    </w:p>
    <w:p w:rsidR="00661F5B" w:rsidRDefault="00000000" w:rsidP="005626CB">
      <w:pPr>
        <w:pStyle w:val="a3"/>
        <w:spacing w:before="41" w:line="266" w:lineRule="auto"/>
        <w:ind w:left="1233" w:right="841" w:firstLine="285"/>
      </w:pPr>
      <w:r>
        <w:rPr>
          <w:sz w:val="28"/>
        </w:rPr>
        <w:t>–</w:t>
      </w:r>
      <w:r>
        <w:t>оценивать</w:t>
      </w:r>
      <w:r>
        <w:rPr>
          <w:spacing w:val="1"/>
        </w:rPr>
        <w:t xml:space="preserve"> </w:t>
      </w:r>
      <w:r>
        <w:t>роль</w:t>
      </w:r>
      <w:r>
        <w:rPr>
          <w:spacing w:val="1"/>
        </w:rPr>
        <w:t xml:space="preserve"> </w:t>
      </w:r>
      <w:r>
        <w:t>достижений</w:t>
      </w:r>
      <w:r>
        <w:rPr>
          <w:spacing w:val="1"/>
        </w:rPr>
        <w:t xml:space="preserve"> </w:t>
      </w:r>
      <w:r>
        <w:t>генетики,</w:t>
      </w:r>
      <w:r>
        <w:rPr>
          <w:spacing w:val="1"/>
        </w:rPr>
        <w:t xml:space="preserve"> </w:t>
      </w:r>
      <w:r>
        <w:t>селекции,</w:t>
      </w:r>
      <w:r>
        <w:rPr>
          <w:spacing w:val="1"/>
        </w:rPr>
        <w:t xml:space="preserve"> </w:t>
      </w:r>
      <w:r>
        <w:t>биотехнологии</w:t>
      </w:r>
      <w:r>
        <w:rPr>
          <w:spacing w:val="1"/>
        </w:rPr>
        <w:t xml:space="preserve"> </w:t>
      </w:r>
      <w:r>
        <w:t>в</w:t>
      </w:r>
      <w:r>
        <w:rPr>
          <w:spacing w:val="1"/>
        </w:rPr>
        <w:t xml:space="preserve"> </w:t>
      </w:r>
      <w:r>
        <w:t>практической</w:t>
      </w:r>
      <w:r>
        <w:rPr>
          <w:spacing w:val="1"/>
        </w:rPr>
        <w:t xml:space="preserve"> </w:t>
      </w:r>
      <w:r>
        <w:t>деятельности человека</w:t>
      </w:r>
      <w:r>
        <w:rPr>
          <w:spacing w:val="-1"/>
        </w:rPr>
        <w:t xml:space="preserve"> </w:t>
      </w:r>
      <w:r>
        <w:t>и в</w:t>
      </w:r>
      <w:r>
        <w:rPr>
          <w:spacing w:val="-1"/>
        </w:rPr>
        <w:t xml:space="preserve"> </w:t>
      </w:r>
      <w:proofErr w:type="spellStart"/>
      <w:r>
        <w:t>собственнойжизни</w:t>
      </w:r>
      <w:proofErr w:type="spellEnd"/>
      <w:r>
        <w:t>;</w:t>
      </w:r>
    </w:p>
    <w:p w:rsidR="00661F5B" w:rsidRDefault="00000000" w:rsidP="005626CB">
      <w:pPr>
        <w:pStyle w:val="a3"/>
        <w:spacing w:before="78" w:line="266" w:lineRule="auto"/>
        <w:ind w:left="1233" w:right="976" w:firstLine="285"/>
      </w:pPr>
      <w:r>
        <w:rPr>
          <w:sz w:val="28"/>
        </w:rPr>
        <w:t>–</w:t>
      </w:r>
      <w:r>
        <w:t>объяснять негативное влияние веществ (алкоголя, никотина, наркотических веществ) на</w:t>
      </w:r>
      <w:r>
        <w:rPr>
          <w:spacing w:val="-57"/>
        </w:rPr>
        <w:t xml:space="preserve"> </w:t>
      </w:r>
      <w:r>
        <w:t>зародышевое</w:t>
      </w:r>
      <w:r>
        <w:rPr>
          <w:spacing w:val="-3"/>
        </w:rPr>
        <w:t xml:space="preserve"> </w:t>
      </w:r>
      <w:proofErr w:type="spellStart"/>
      <w:r>
        <w:t>развитиечеловека</w:t>
      </w:r>
      <w:proofErr w:type="spellEnd"/>
      <w:r>
        <w:t>;</w:t>
      </w:r>
    </w:p>
    <w:p w:rsidR="00661F5B" w:rsidRDefault="00000000" w:rsidP="005626CB">
      <w:pPr>
        <w:pStyle w:val="a3"/>
        <w:spacing w:before="37"/>
        <w:ind w:left="1518"/>
      </w:pPr>
      <w:r>
        <w:rPr>
          <w:sz w:val="28"/>
        </w:rPr>
        <w:t>–</w:t>
      </w:r>
      <w:r>
        <w:t>объяснять</w:t>
      </w:r>
      <w:r>
        <w:rPr>
          <w:spacing w:val="-5"/>
        </w:rPr>
        <w:t xml:space="preserve"> </w:t>
      </w:r>
      <w:r>
        <w:t>последствия</w:t>
      </w:r>
      <w:r>
        <w:rPr>
          <w:spacing w:val="-4"/>
        </w:rPr>
        <w:t xml:space="preserve"> </w:t>
      </w:r>
      <w:proofErr w:type="spellStart"/>
      <w:r>
        <w:t>влияниямутагенов</w:t>
      </w:r>
      <w:proofErr w:type="spellEnd"/>
      <w:r>
        <w:t>;</w:t>
      </w:r>
    </w:p>
    <w:p w:rsidR="00661F5B" w:rsidRDefault="00000000" w:rsidP="005626CB">
      <w:pPr>
        <w:pStyle w:val="a3"/>
        <w:spacing w:before="163"/>
        <w:ind w:left="1518"/>
      </w:pPr>
      <w:r>
        <w:rPr>
          <w:sz w:val="28"/>
        </w:rPr>
        <w:t>–</w:t>
      </w:r>
      <w:r>
        <w:t>объяснять</w:t>
      </w:r>
      <w:r>
        <w:rPr>
          <w:spacing w:val="-3"/>
        </w:rPr>
        <w:t xml:space="preserve"> </w:t>
      </w:r>
      <w:r>
        <w:t>возможные</w:t>
      </w:r>
      <w:r>
        <w:rPr>
          <w:spacing w:val="-6"/>
        </w:rPr>
        <w:t xml:space="preserve"> </w:t>
      </w:r>
      <w:r>
        <w:t>причины</w:t>
      </w:r>
      <w:r>
        <w:rPr>
          <w:spacing w:val="-4"/>
        </w:rPr>
        <w:t xml:space="preserve"> </w:t>
      </w:r>
      <w:proofErr w:type="spellStart"/>
      <w:r>
        <w:t>наследственныхзаболеваний</w:t>
      </w:r>
      <w:proofErr w:type="spellEnd"/>
      <w:r>
        <w:t>.</w:t>
      </w:r>
    </w:p>
    <w:p w:rsidR="00661F5B" w:rsidRDefault="00000000" w:rsidP="005626CB">
      <w:pPr>
        <w:pStyle w:val="1"/>
        <w:spacing w:before="241"/>
        <w:ind w:left="151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2"/>
        </w:rPr>
        <w:t xml:space="preserve"> </w:t>
      </w:r>
      <w:r>
        <w:t>возможность</w:t>
      </w:r>
      <w:r>
        <w:rPr>
          <w:spacing w:val="-3"/>
        </w:rPr>
        <w:t xml:space="preserve"> </w:t>
      </w:r>
      <w:r>
        <w:t>научиться:</w:t>
      </w:r>
    </w:p>
    <w:p w:rsidR="00661F5B" w:rsidRDefault="00000000" w:rsidP="005626CB">
      <w:pPr>
        <w:spacing w:before="169" w:line="271" w:lineRule="auto"/>
        <w:ind w:left="1233" w:right="842" w:firstLine="285"/>
        <w:jc w:val="both"/>
        <w:rPr>
          <w:i/>
          <w:sz w:val="24"/>
        </w:rPr>
      </w:pPr>
      <w:r>
        <w:rPr>
          <w:sz w:val="28"/>
        </w:rPr>
        <w:t>–</w:t>
      </w:r>
      <w:r>
        <w:rPr>
          <w:i/>
          <w:sz w:val="24"/>
        </w:rPr>
        <w:t>давать</w:t>
      </w:r>
      <w:r>
        <w:rPr>
          <w:i/>
          <w:spacing w:val="1"/>
          <w:sz w:val="24"/>
        </w:rPr>
        <w:t xml:space="preserve"> </w:t>
      </w:r>
      <w:r>
        <w:rPr>
          <w:i/>
          <w:sz w:val="24"/>
        </w:rPr>
        <w:t>научное</w:t>
      </w:r>
      <w:r>
        <w:rPr>
          <w:i/>
          <w:spacing w:val="1"/>
          <w:sz w:val="24"/>
        </w:rPr>
        <w:t xml:space="preserve"> </w:t>
      </w:r>
      <w:r>
        <w:rPr>
          <w:i/>
          <w:sz w:val="24"/>
        </w:rPr>
        <w:t>объяснение</w:t>
      </w:r>
      <w:r>
        <w:rPr>
          <w:i/>
          <w:spacing w:val="1"/>
          <w:sz w:val="24"/>
        </w:rPr>
        <w:t xml:space="preserve"> </w:t>
      </w:r>
      <w:r>
        <w:rPr>
          <w:i/>
          <w:sz w:val="24"/>
        </w:rPr>
        <w:t>биологическим</w:t>
      </w:r>
      <w:r>
        <w:rPr>
          <w:i/>
          <w:spacing w:val="1"/>
          <w:sz w:val="24"/>
        </w:rPr>
        <w:t xml:space="preserve"> </w:t>
      </w:r>
      <w:r>
        <w:rPr>
          <w:i/>
          <w:sz w:val="24"/>
        </w:rPr>
        <w:t>фактам,</w:t>
      </w:r>
      <w:r>
        <w:rPr>
          <w:i/>
          <w:spacing w:val="1"/>
          <w:sz w:val="24"/>
        </w:rPr>
        <w:t xml:space="preserve"> </w:t>
      </w:r>
      <w:r>
        <w:rPr>
          <w:i/>
          <w:sz w:val="24"/>
        </w:rPr>
        <w:t>процессам,</w:t>
      </w:r>
      <w:r>
        <w:rPr>
          <w:i/>
          <w:spacing w:val="1"/>
          <w:sz w:val="24"/>
        </w:rPr>
        <w:t xml:space="preserve"> </w:t>
      </w:r>
      <w:r>
        <w:rPr>
          <w:i/>
          <w:sz w:val="24"/>
        </w:rPr>
        <w:t>явлениям,</w:t>
      </w:r>
      <w:r>
        <w:rPr>
          <w:i/>
          <w:spacing w:val="1"/>
          <w:sz w:val="24"/>
        </w:rPr>
        <w:t xml:space="preserve"> </w:t>
      </w:r>
      <w:r>
        <w:rPr>
          <w:i/>
          <w:sz w:val="24"/>
        </w:rPr>
        <w:t>закономерностям, используя биологические теории</w:t>
      </w:r>
      <w:r>
        <w:rPr>
          <w:i/>
          <w:spacing w:val="1"/>
          <w:sz w:val="24"/>
        </w:rPr>
        <w:t xml:space="preserve"> </w:t>
      </w:r>
      <w:r>
        <w:rPr>
          <w:i/>
          <w:sz w:val="24"/>
        </w:rPr>
        <w:t>(клеточную, эволюционную), учение о</w:t>
      </w:r>
      <w:r>
        <w:rPr>
          <w:i/>
          <w:spacing w:val="1"/>
          <w:sz w:val="24"/>
        </w:rPr>
        <w:t xml:space="preserve"> </w:t>
      </w:r>
      <w:r>
        <w:rPr>
          <w:i/>
          <w:sz w:val="24"/>
        </w:rPr>
        <w:t>биосфере,</w:t>
      </w:r>
      <w:r>
        <w:rPr>
          <w:i/>
          <w:spacing w:val="-1"/>
          <w:sz w:val="24"/>
        </w:rPr>
        <w:t xml:space="preserve"> </w:t>
      </w:r>
      <w:r>
        <w:rPr>
          <w:i/>
          <w:sz w:val="24"/>
        </w:rPr>
        <w:t>законы</w:t>
      </w:r>
      <w:r>
        <w:rPr>
          <w:i/>
          <w:spacing w:val="-1"/>
          <w:sz w:val="24"/>
        </w:rPr>
        <w:t xml:space="preserve"> </w:t>
      </w:r>
      <w:r>
        <w:rPr>
          <w:i/>
          <w:sz w:val="24"/>
        </w:rPr>
        <w:t>наследственности,</w:t>
      </w:r>
      <w:r>
        <w:rPr>
          <w:i/>
          <w:spacing w:val="-1"/>
          <w:sz w:val="24"/>
        </w:rPr>
        <w:t xml:space="preserve"> </w:t>
      </w:r>
      <w:proofErr w:type="spellStart"/>
      <w:r>
        <w:rPr>
          <w:i/>
          <w:sz w:val="24"/>
        </w:rPr>
        <w:t>закономерностиизменчивости</w:t>
      </w:r>
      <w:proofErr w:type="spellEnd"/>
      <w:r>
        <w:rPr>
          <w:i/>
          <w:sz w:val="24"/>
        </w:rPr>
        <w:t>;</w:t>
      </w:r>
    </w:p>
    <w:p w:rsidR="00661F5B" w:rsidRDefault="00000000" w:rsidP="005626CB">
      <w:pPr>
        <w:spacing w:before="14" w:line="266" w:lineRule="auto"/>
        <w:ind w:left="1233" w:right="840" w:firstLine="285"/>
        <w:jc w:val="both"/>
        <w:rPr>
          <w:i/>
          <w:sz w:val="24"/>
        </w:rPr>
      </w:pPr>
      <w:r>
        <w:rPr>
          <w:sz w:val="28"/>
        </w:rPr>
        <w:t>–</w:t>
      </w:r>
      <w:r>
        <w:rPr>
          <w:i/>
          <w:sz w:val="24"/>
        </w:rPr>
        <w:t>характеризовать</w:t>
      </w:r>
      <w:r>
        <w:rPr>
          <w:i/>
          <w:spacing w:val="1"/>
          <w:sz w:val="24"/>
        </w:rPr>
        <w:t xml:space="preserve"> </w:t>
      </w:r>
      <w:r>
        <w:rPr>
          <w:i/>
          <w:sz w:val="24"/>
        </w:rPr>
        <w:t>современные</w:t>
      </w:r>
      <w:r>
        <w:rPr>
          <w:i/>
          <w:spacing w:val="1"/>
          <w:sz w:val="24"/>
        </w:rPr>
        <w:t xml:space="preserve"> </w:t>
      </w:r>
      <w:r>
        <w:rPr>
          <w:i/>
          <w:sz w:val="24"/>
        </w:rPr>
        <w:t>направления</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биологии;</w:t>
      </w:r>
      <w:r>
        <w:rPr>
          <w:i/>
          <w:spacing w:val="1"/>
          <w:sz w:val="24"/>
        </w:rPr>
        <w:t xml:space="preserve"> </w:t>
      </w:r>
      <w:r>
        <w:rPr>
          <w:i/>
          <w:sz w:val="24"/>
        </w:rPr>
        <w:t>описывать</w:t>
      </w:r>
      <w:r>
        <w:rPr>
          <w:i/>
          <w:spacing w:val="1"/>
          <w:sz w:val="24"/>
        </w:rPr>
        <w:t xml:space="preserve"> </w:t>
      </w:r>
      <w:r>
        <w:rPr>
          <w:i/>
          <w:sz w:val="24"/>
        </w:rPr>
        <w:t>их</w:t>
      </w:r>
      <w:r>
        <w:rPr>
          <w:i/>
          <w:spacing w:val="1"/>
          <w:sz w:val="24"/>
        </w:rPr>
        <w:t xml:space="preserve"> </w:t>
      </w:r>
      <w:r>
        <w:rPr>
          <w:i/>
          <w:sz w:val="24"/>
        </w:rPr>
        <w:t>возможное</w:t>
      </w:r>
      <w:r>
        <w:rPr>
          <w:i/>
          <w:spacing w:val="-2"/>
          <w:sz w:val="24"/>
        </w:rPr>
        <w:t xml:space="preserve"> </w:t>
      </w:r>
      <w:r>
        <w:rPr>
          <w:i/>
          <w:sz w:val="24"/>
        </w:rPr>
        <w:t>использование</w:t>
      </w:r>
      <w:r>
        <w:rPr>
          <w:i/>
          <w:spacing w:val="-1"/>
          <w:sz w:val="24"/>
        </w:rPr>
        <w:t xml:space="preserve"> </w:t>
      </w:r>
      <w:r>
        <w:rPr>
          <w:i/>
          <w:sz w:val="24"/>
        </w:rPr>
        <w:t>в</w:t>
      </w:r>
      <w:r>
        <w:rPr>
          <w:i/>
          <w:spacing w:val="-1"/>
          <w:sz w:val="24"/>
        </w:rPr>
        <w:t xml:space="preserve"> </w:t>
      </w:r>
      <w:proofErr w:type="spellStart"/>
      <w:r>
        <w:rPr>
          <w:i/>
          <w:sz w:val="24"/>
        </w:rPr>
        <w:t>практическойдеятельности</w:t>
      </w:r>
      <w:proofErr w:type="spellEnd"/>
      <w:r>
        <w:rPr>
          <w:i/>
          <w:sz w:val="24"/>
        </w:rPr>
        <w:t>;</w:t>
      </w:r>
    </w:p>
    <w:p w:rsidR="00661F5B" w:rsidRDefault="00000000" w:rsidP="005626CB">
      <w:pPr>
        <w:spacing w:before="37"/>
        <w:ind w:left="1518"/>
        <w:jc w:val="both"/>
        <w:rPr>
          <w:i/>
          <w:sz w:val="24"/>
        </w:rPr>
      </w:pPr>
      <w:r>
        <w:rPr>
          <w:sz w:val="28"/>
        </w:rPr>
        <w:t>–</w:t>
      </w:r>
      <w:r>
        <w:rPr>
          <w:i/>
          <w:sz w:val="24"/>
        </w:rPr>
        <w:t>сравнивать</w:t>
      </w:r>
      <w:r>
        <w:rPr>
          <w:i/>
          <w:spacing w:val="-3"/>
          <w:sz w:val="24"/>
        </w:rPr>
        <w:t xml:space="preserve"> </w:t>
      </w:r>
      <w:r>
        <w:rPr>
          <w:i/>
          <w:sz w:val="24"/>
        </w:rPr>
        <w:t>способы</w:t>
      </w:r>
      <w:r>
        <w:rPr>
          <w:i/>
          <w:spacing w:val="-3"/>
          <w:sz w:val="24"/>
        </w:rPr>
        <w:t xml:space="preserve"> </w:t>
      </w:r>
      <w:r>
        <w:rPr>
          <w:i/>
          <w:sz w:val="24"/>
        </w:rPr>
        <w:t>деления</w:t>
      </w:r>
      <w:r>
        <w:rPr>
          <w:i/>
          <w:spacing w:val="-5"/>
          <w:sz w:val="24"/>
        </w:rPr>
        <w:t xml:space="preserve"> </w:t>
      </w:r>
      <w:r>
        <w:rPr>
          <w:i/>
          <w:sz w:val="24"/>
        </w:rPr>
        <w:t>клетки</w:t>
      </w:r>
      <w:r>
        <w:rPr>
          <w:i/>
          <w:spacing w:val="-4"/>
          <w:sz w:val="24"/>
        </w:rPr>
        <w:t xml:space="preserve"> </w:t>
      </w:r>
      <w:r>
        <w:rPr>
          <w:i/>
          <w:sz w:val="24"/>
        </w:rPr>
        <w:t>(митоз</w:t>
      </w:r>
      <w:r>
        <w:rPr>
          <w:i/>
          <w:spacing w:val="-4"/>
          <w:sz w:val="24"/>
        </w:rPr>
        <w:t xml:space="preserve"> </w:t>
      </w:r>
      <w:r>
        <w:rPr>
          <w:i/>
          <w:sz w:val="24"/>
        </w:rPr>
        <w:t>и</w:t>
      </w:r>
      <w:r>
        <w:rPr>
          <w:i/>
          <w:spacing w:val="-1"/>
          <w:sz w:val="24"/>
        </w:rPr>
        <w:t xml:space="preserve"> </w:t>
      </w:r>
      <w:r>
        <w:rPr>
          <w:i/>
          <w:sz w:val="24"/>
        </w:rPr>
        <w:t>мейоз);</w:t>
      </w:r>
    </w:p>
    <w:p w:rsidR="00661F5B" w:rsidRDefault="00000000" w:rsidP="005626CB">
      <w:pPr>
        <w:spacing w:before="160" w:line="266" w:lineRule="auto"/>
        <w:ind w:left="1233" w:right="843" w:firstLine="285"/>
        <w:jc w:val="both"/>
        <w:rPr>
          <w:i/>
          <w:sz w:val="24"/>
        </w:rPr>
      </w:pPr>
      <w:r>
        <w:rPr>
          <w:sz w:val="28"/>
        </w:rPr>
        <w:t>–</w:t>
      </w:r>
      <w:r>
        <w:rPr>
          <w:i/>
          <w:sz w:val="24"/>
        </w:rPr>
        <w:t>решать</w:t>
      </w:r>
      <w:r>
        <w:rPr>
          <w:i/>
          <w:spacing w:val="1"/>
          <w:sz w:val="24"/>
        </w:rPr>
        <w:t xml:space="preserve"> </w:t>
      </w:r>
      <w:r>
        <w:rPr>
          <w:i/>
          <w:sz w:val="24"/>
        </w:rPr>
        <w:t>задачи</w:t>
      </w:r>
      <w:r>
        <w:rPr>
          <w:i/>
          <w:spacing w:val="1"/>
          <w:sz w:val="24"/>
        </w:rPr>
        <w:t xml:space="preserve"> </w:t>
      </w:r>
      <w:r>
        <w:rPr>
          <w:i/>
          <w:sz w:val="24"/>
        </w:rPr>
        <w:t>на</w:t>
      </w:r>
      <w:r>
        <w:rPr>
          <w:i/>
          <w:spacing w:val="1"/>
          <w:sz w:val="24"/>
        </w:rPr>
        <w:t xml:space="preserve"> </w:t>
      </w:r>
      <w:r>
        <w:rPr>
          <w:i/>
          <w:sz w:val="24"/>
        </w:rPr>
        <w:t>построение</w:t>
      </w:r>
      <w:r>
        <w:rPr>
          <w:i/>
          <w:spacing w:val="1"/>
          <w:sz w:val="24"/>
        </w:rPr>
        <w:t xml:space="preserve"> </w:t>
      </w:r>
      <w:r>
        <w:rPr>
          <w:i/>
          <w:sz w:val="24"/>
        </w:rPr>
        <w:t>фрагмента</w:t>
      </w:r>
      <w:r>
        <w:rPr>
          <w:i/>
          <w:spacing w:val="1"/>
          <w:sz w:val="24"/>
        </w:rPr>
        <w:t xml:space="preserve"> </w:t>
      </w:r>
      <w:r>
        <w:rPr>
          <w:i/>
          <w:sz w:val="24"/>
        </w:rPr>
        <w:t>второй</w:t>
      </w:r>
      <w:r>
        <w:rPr>
          <w:i/>
          <w:spacing w:val="1"/>
          <w:sz w:val="24"/>
        </w:rPr>
        <w:t xml:space="preserve"> </w:t>
      </w:r>
      <w:r>
        <w:rPr>
          <w:i/>
          <w:sz w:val="24"/>
        </w:rPr>
        <w:t>цепи</w:t>
      </w:r>
      <w:r>
        <w:rPr>
          <w:i/>
          <w:spacing w:val="1"/>
          <w:sz w:val="24"/>
        </w:rPr>
        <w:t xml:space="preserve"> </w:t>
      </w:r>
      <w:r>
        <w:rPr>
          <w:i/>
          <w:sz w:val="24"/>
        </w:rPr>
        <w:t>ДНК</w:t>
      </w:r>
      <w:r>
        <w:rPr>
          <w:i/>
          <w:spacing w:val="1"/>
          <w:sz w:val="24"/>
        </w:rPr>
        <w:t xml:space="preserve"> </w:t>
      </w:r>
      <w:r>
        <w:rPr>
          <w:i/>
          <w:sz w:val="24"/>
        </w:rPr>
        <w:t>по</w:t>
      </w:r>
      <w:r>
        <w:rPr>
          <w:i/>
          <w:spacing w:val="1"/>
          <w:sz w:val="24"/>
        </w:rPr>
        <w:t xml:space="preserve"> </w:t>
      </w:r>
      <w:r>
        <w:rPr>
          <w:i/>
          <w:sz w:val="24"/>
        </w:rPr>
        <w:t>предложенному</w:t>
      </w:r>
      <w:r>
        <w:rPr>
          <w:i/>
          <w:spacing w:val="1"/>
          <w:sz w:val="24"/>
        </w:rPr>
        <w:t xml:space="preserve"> </w:t>
      </w:r>
      <w:r>
        <w:rPr>
          <w:i/>
          <w:sz w:val="24"/>
        </w:rPr>
        <w:t>фрагменту</w:t>
      </w:r>
      <w:r>
        <w:rPr>
          <w:i/>
          <w:spacing w:val="-2"/>
          <w:sz w:val="24"/>
        </w:rPr>
        <w:t xml:space="preserve"> </w:t>
      </w:r>
      <w:r>
        <w:rPr>
          <w:i/>
          <w:sz w:val="24"/>
        </w:rPr>
        <w:t xml:space="preserve">первой, </w:t>
      </w:r>
      <w:proofErr w:type="spellStart"/>
      <w:r>
        <w:rPr>
          <w:i/>
          <w:sz w:val="24"/>
        </w:rPr>
        <w:t>иРНК</w:t>
      </w:r>
      <w:proofErr w:type="spellEnd"/>
      <w:r>
        <w:rPr>
          <w:i/>
          <w:sz w:val="24"/>
        </w:rPr>
        <w:t xml:space="preserve"> (мРНК) по </w:t>
      </w:r>
      <w:proofErr w:type="spellStart"/>
      <w:r>
        <w:rPr>
          <w:i/>
          <w:sz w:val="24"/>
        </w:rPr>
        <w:t>участкуДНК</w:t>
      </w:r>
      <w:proofErr w:type="spellEnd"/>
      <w:r>
        <w:rPr>
          <w:i/>
          <w:sz w:val="24"/>
        </w:rPr>
        <w:t>;</w:t>
      </w:r>
    </w:p>
    <w:p w:rsidR="00661F5B" w:rsidRDefault="00000000" w:rsidP="005626CB">
      <w:pPr>
        <w:spacing w:before="37" w:line="271" w:lineRule="auto"/>
        <w:ind w:left="1233" w:right="841" w:firstLine="285"/>
        <w:jc w:val="both"/>
        <w:rPr>
          <w:i/>
          <w:sz w:val="24"/>
        </w:rPr>
      </w:pPr>
      <w:r>
        <w:rPr>
          <w:sz w:val="28"/>
        </w:rPr>
        <w:t>–</w:t>
      </w:r>
      <w:r>
        <w:rPr>
          <w:i/>
          <w:sz w:val="24"/>
        </w:rPr>
        <w:t>решать задачи на определение количества хромосом в соматических и половых клетках,</w:t>
      </w:r>
      <w:r>
        <w:rPr>
          <w:i/>
          <w:spacing w:val="-57"/>
          <w:sz w:val="24"/>
        </w:rPr>
        <w:t xml:space="preserve"> </w:t>
      </w:r>
      <w:r>
        <w:rPr>
          <w:i/>
          <w:sz w:val="24"/>
        </w:rPr>
        <w:t>а также в клетках перед началом деления (мейоза или митоза) и по его окончании (для</w:t>
      </w:r>
      <w:r>
        <w:rPr>
          <w:i/>
          <w:spacing w:val="1"/>
          <w:sz w:val="24"/>
        </w:rPr>
        <w:t xml:space="preserve"> </w:t>
      </w:r>
      <w:proofErr w:type="spellStart"/>
      <w:r>
        <w:rPr>
          <w:i/>
          <w:sz w:val="24"/>
        </w:rPr>
        <w:t>многоклеточныхорганизмов</w:t>
      </w:r>
      <w:proofErr w:type="spellEnd"/>
      <w:r>
        <w:rPr>
          <w:i/>
          <w:sz w:val="24"/>
        </w:rPr>
        <w:t>);</w:t>
      </w:r>
    </w:p>
    <w:p w:rsidR="00661F5B" w:rsidRDefault="00000000" w:rsidP="005626CB">
      <w:pPr>
        <w:spacing w:before="17" w:line="271" w:lineRule="auto"/>
        <w:ind w:left="1233" w:right="837" w:firstLine="285"/>
        <w:jc w:val="both"/>
        <w:rPr>
          <w:i/>
          <w:sz w:val="24"/>
        </w:rPr>
      </w:pPr>
      <w:r>
        <w:rPr>
          <w:sz w:val="28"/>
        </w:rPr>
        <w:t>–</w:t>
      </w:r>
      <w:r>
        <w:rPr>
          <w:i/>
          <w:sz w:val="24"/>
        </w:rPr>
        <w:t>решать</w:t>
      </w:r>
      <w:r>
        <w:rPr>
          <w:i/>
          <w:spacing w:val="1"/>
          <w:sz w:val="24"/>
        </w:rPr>
        <w:t xml:space="preserve"> </w:t>
      </w:r>
      <w:r>
        <w:rPr>
          <w:i/>
          <w:sz w:val="24"/>
        </w:rPr>
        <w:t>генетические</w:t>
      </w:r>
      <w:r>
        <w:rPr>
          <w:i/>
          <w:spacing w:val="1"/>
          <w:sz w:val="24"/>
        </w:rPr>
        <w:t xml:space="preserve"> </w:t>
      </w:r>
      <w:r>
        <w:rPr>
          <w:i/>
          <w:sz w:val="24"/>
        </w:rPr>
        <w:t>задачи</w:t>
      </w:r>
      <w:r>
        <w:rPr>
          <w:i/>
          <w:spacing w:val="1"/>
          <w:sz w:val="24"/>
        </w:rPr>
        <w:t xml:space="preserve"> </w:t>
      </w:r>
      <w:r>
        <w:rPr>
          <w:i/>
          <w:sz w:val="24"/>
        </w:rPr>
        <w:t>на</w:t>
      </w:r>
      <w:r>
        <w:rPr>
          <w:i/>
          <w:spacing w:val="1"/>
          <w:sz w:val="24"/>
        </w:rPr>
        <w:t xml:space="preserve"> </w:t>
      </w:r>
      <w:r>
        <w:rPr>
          <w:i/>
          <w:sz w:val="24"/>
        </w:rPr>
        <w:t>моногибридное</w:t>
      </w:r>
      <w:r>
        <w:rPr>
          <w:i/>
          <w:spacing w:val="1"/>
          <w:sz w:val="24"/>
        </w:rPr>
        <w:t xml:space="preserve"> </w:t>
      </w:r>
      <w:r>
        <w:rPr>
          <w:i/>
          <w:sz w:val="24"/>
        </w:rPr>
        <w:t>скрещивание,</w:t>
      </w:r>
      <w:r>
        <w:rPr>
          <w:i/>
          <w:spacing w:val="1"/>
          <w:sz w:val="24"/>
        </w:rPr>
        <w:t xml:space="preserve"> </w:t>
      </w:r>
      <w:r>
        <w:rPr>
          <w:i/>
          <w:sz w:val="24"/>
        </w:rPr>
        <w:t>составлять</w:t>
      </w:r>
      <w:r>
        <w:rPr>
          <w:i/>
          <w:spacing w:val="1"/>
          <w:sz w:val="24"/>
        </w:rPr>
        <w:t xml:space="preserve"> </w:t>
      </w:r>
      <w:r>
        <w:rPr>
          <w:i/>
          <w:sz w:val="24"/>
        </w:rPr>
        <w:t>схемы</w:t>
      </w:r>
      <w:r>
        <w:rPr>
          <w:i/>
          <w:spacing w:val="-57"/>
          <w:sz w:val="24"/>
        </w:rPr>
        <w:t xml:space="preserve"> </w:t>
      </w:r>
      <w:r>
        <w:rPr>
          <w:i/>
          <w:sz w:val="24"/>
        </w:rPr>
        <w:t>моногибридного</w:t>
      </w:r>
      <w:r>
        <w:rPr>
          <w:i/>
          <w:spacing w:val="-14"/>
          <w:sz w:val="24"/>
        </w:rPr>
        <w:t xml:space="preserve"> </w:t>
      </w:r>
      <w:r>
        <w:rPr>
          <w:i/>
          <w:sz w:val="24"/>
        </w:rPr>
        <w:t>скрещивания,</w:t>
      </w:r>
      <w:r>
        <w:rPr>
          <w:i/>
          <w:spacing w:val="-13"/>
          <w:sz w:val="24"/>
        </w:rPr>
        <w:t xml:space="preserve"> </w:t>
      </w:r>
      <w:r>
        <w:rPr>
          <w:i/>
          <w:sz w:val="24"/>
        </w:rPr>
        <w:t>применяя</w:t>
      </w:r>
      <w:r>
        <w:rPr>
          <w:i/>
          <w:spacing w:val="-13"/>
          <w:sz w:val="24"/>
        </w:rPr>
        <w:t xml:space="preserve"> </w:t>
      </w:r>
      <w:r>
        <w:rPr>
          <w:i/>
          <w:sz w:val="24"/>
        </w:rPr>
        <w:t>законы</w:t>
      </w:r>
      <w:r>
        <w:rPr>
          <w:i/>
          <w:spacing w:val="-13"/>
          <w:sz w:val="24"/>
        </w:rPr>
        <w:t xml:space="preserve"> </w:t>
      </w:r>
      <w:r>
        <w:rPr>
          <w:i/>
          <w:sz w:val="24"/>
        </w:rPr>
        <w:t>наследственности</w:t>
      </w:r>
      <w:r>
        <w:rPr>
          <w:i/>
          <w:spacing w:val="-14"/>
          <w:sz w:val="24"/>
        </w:rPr>
        <w:t xml:space="preserve"> </w:t>
      </w:r>
      <w:r>
        <w:rPr>
          <w:i/>
          <w:sz w:val="24"/>
        </w:rPr>
        <w:t>и</w:t>
      </w:r>
      <w:r>
        <w:rPr>
          <w:i/>
          <w:spacing w:val="-12"/>
          <w:sz w:val="24"/>
        </w:rPr>
        <w:t xml:space="preserve"> </w:t>
      </w:r>
      <w:r>
        <w:rPr>
          <w:i/>
          <w:sz w:val="24"/>
        </w:rPr>
        <w:t>используя</w:t>
      </w:r>
      <w:r>
        <w:rPr>
          <w:i/>
          <w:spacing w:val="-14"/>
          <w:sz w:val="24"/>
        </w:rPr>
        <w:t xml:space="preserve"> </w:t>
      </w:r>
      <w:r>
        <w:rPr>
          <w:i/>
          <w:sz w:val="24"/>
        </w:rPr>
        <w:t>биологическую</w:t>
      </w:r>
      <w:r>
        <w:rPr>
          <w:i/>
          <w:spacing w:val="-58"/>
          <w:sz w:val="24"/>
        </w:rPr>
        <w:t xml:space="preserve"> </w:t>
      </w:r>
      <w:r>
        <w:rPr>
          <w:i/>
          <w:sz w:val="24"/>
        </w:rPr>
        <w:t>терминологию</w:t>
      </w:r>
      <w:r>
        <w:rPr>
          <w:i/>
          <w:spacing w:val="-1"/>
          <w:sz w:val="24"/>
        </w:rPr>
        <w:t xml:space="preserve"> </w:t>
      </w:r>
      <w:proofErr w:type="spellStart"/>
      <w:r>
        <w:rPr>
          <w:i/>
          <w:sz w:val="24"/>
        </w:rPr>
        <w:t>исимволику</w:t>
      </w:r>
      <w:proofErr w:type="spellEnd"/>
      <w:r>
        <w:rPr>
          <w:i/>
          <w:sz w:val="24"/>
        </w:rPr>
        <w:t>;</w:t>
      </w:r>
    </w:p>
    <w:p w:rsidR="00661F5B" w:rsidRDefault="00000000" w:rsidP="005626CB">
      <w:pPr>
        <w:spacing w:before="13" w:line="266" w:lineRule="auto"/>
        <w:ind w:left="1233" w:right="840" w:firstLine="285"/>
        <w:jc w:val="both"/>
        <w:rPr>
          <w:i/>
          <w:sz w:val="24"/>
        </w:rPr>
      </w:pPr>
      <w:r>
        <w:rPr>
          <w:sz w:val="28"/>
        </w:rPr>
        <w:t>–</w:t>
      </w:r>
      <w:r>
        <w:rPr>
          <w:i/>
          <w:sz w:val="24"/>
        </w:rPr>
        <w:t>устанавливать тип наследования и характер проявления признака по заданной схеме</w:t>
      </w:r>
      <w:r>
        <w:rPr>
          <w:i/>
          <w:spacing w:val="1"/>
          <w:sz w:val="24"/>
        </w:rPr>
        <w:t xml:space="preserve"> </w:t>
      </w:r>
      <w:r>
        <w:rPr>
          <w:i/>
          <w:sz w:val="24"/>
        </w:rPr>
        <w:t>родословной,</w:t>
      </w:r>
      <w:r>
        <w:rPr>
          <w:i/>
          <w:spacing w:val="-1"/>
          <w:sz w:val="24"/>
        </w:rPr>
        <w:t xml:space="preserve"> </w:t>
      </w:r>
      <w:r>
        <w:rPr>
          <w:i/>
          <w:sz w:val="24"/>
        </w:rPr>
        <w:t>применяя</w:t>
      </w:r>
      <w:r>
        <w:rPr>
          <w:i/>
          <w:spacing w:val="-2"/>
          <w:sz w:val="24"/>
        </w:rPr>
        <w:t xml:space="preserve"> </w:t>
      </w:r>
      <w:proofErr w:type="spellStart"/>
      <w:r>
        <w:rPr>
          <w:i/>
          <w:sz w:val="24"/>
        </w:rPr>
        <w:t>законынаследственности</w:t>
      </w:r>
      <w:proofErr w:type="spellEnd"/>
      <w:r>
        <w:rPr>
          <w:i/>
          <w:sz w:val="24"/>
        </w:rPr>
        <w:t>;</w:t>
      </w:r>
    </w:p>
    <w:p w:rsidR="00661F5B" w:rsidRDefault="00000000" w:rsidP="005626CB">
      <w:pPr>
        <w:spacing w:before="37" w:line="268" w:lineRule="auto"/>
        <w:ind w:left="1233" w:right="839" w:firstLine="285"/>
        <w:jc w:val="both"/>
        <w:rPr>
          <w:i/>
          <w:sz w:val="24"/>
        </w:rPr>
      </w:pPr>
      <w:r>
        <w:rPr>
          <w:sz w:val="28"/>
        </w:rPr>
        <w:t>–</w:t>
      </w:r>
      <w:r>
        <w:rPr>
          <w:i/>
          <w:sz w:val="24"/>
        </w:rPr>
        <w:t>оценивать результаты взаимодействия человека и окружающей среды, прогнозировать</w:t>
      </w:r>
      <w:r>
        <w:rPr>
          <w:i/>
          <w:spacing w:val="-57"/>
          <w:sz w:val="24"/>
        </w:rPr>
        <w:t xml:space="preserve"> </w:t>
      </w:r>
      <w:r>
        <w:rPr>
          <w:i/>
          <w:sz w:val="24"/>
        </w:rPr>
        <w:t>возможные</w:t>
      </w:r>
      <w:r>
        <w:rPr>
          <w:i/>
          <w:spacing w:val="1"/>
          <w:sz w:val="24"/>
        </w:rPr>
        <w:t xml:space="preserve"> </w:t>
      </w:r>
      <w:r>
        <w:rPr>
          <w:i/>
          <w:sz w:val="24"/>
        </w:rPr>
        <w:t>последствия</w:t>
      </w:r>
      <w:r>
        <w:rPr>
          <w:i/>
          <w:spacing w:val="1"/>
          <w:sz w:val="24"/>
        </w:rPr>
        <w:t xml:space="preserve"> </w:t>
      </w:r>
      <w:r>
        <w:rPr>
          <w:i/>
          <w:sz w:val="24"/>
        </w:rPr>
        <w:t>деятельности</w:t>
      </w:r>
      <w:r>
        <w:rPr>
          <w:i/>
          <w:spacing w:val="1"/>
          <w:sz w:val="24"/>
        </w:rPr>
        <w:t xml:space="preserve"> </w:t>
      </w:r>
      <w:r>
        <w:rPr>
          <w:i/>
          <w:sz w:val="24"/>
        </w:rPr>
        <w:t>человека</w:t>
      </w:r>
      <w:r>
        <w:rPr>
          <w:i/>
          <w:spacing w:val="1"/>
          <w:sz w:val="24"/>
        </w:rPr>
        <w:t xml:space="preserve"> </w:t>
      </w:r>
      <w:r>
        <w:rPr>
          <w:i/>
          <w:sz w:val="24"/>
        </w:rPr>
        <w:t>для</w:t>
      </w:r>
      <w:r>
        <w:rPr>
          <w:i/>
          <w:spacing w:val="1"/>
          <w:sz w:val="24"/>
        </w:rPr>
        <w:t xml:space="preserve"> </w:t>
      </w:r>
      <w:r>
        <w:rPr>
          <w:i/>
          <w:sz w:val="24"/>
        </w:rPr>
        <w:t>существования</w:t>
      </w:r>
      <w:r>
        <w:rPr>
          <w:i/>
          <w:spacing w:val="1"/>
          <w:sz w:val="24"/>
        </w:rPr>
        <w:t xml:space="preserve"> </w:t>
      </w:r>
      <w:r>
        <w:rPr>
          <w:i/>
          <w:sz w:val="24"/>
        </w:rPr>
        <w:t>отдельных</w:t>
      </w:r>
      <w:r>
        <w:rPr>
          <w:i/>
          <w:spacing w:val="1"/>
          <w:sz w:val="24"/>
        </w:rPr>
        <w:t xml:space="preserve"> </w:t>
      </w:r>
      <w:r>
        <w:rPr>
          <w:i/>
          <w:sz w:val="24"/>
        </w:rPr>
        <w:t>биологических</w:t>
      </w:r>
      <w:r>
        <w:rPr>
          <w:i/>
          <w:spacing w:val="-1"/>
          <w:sz w:val="24"/>
        </w:rPr>
        <w:t xml:space="preserve"> </w:t>
      </w:r>
      <w:r>
        <w:rPr>
          <w:i/>
          <w:sz w:val="24"/>
        </w:rPr>
        <w:t>объектов</w:t>
      </w:r>
      <w:r>
        <w:rPr>
          <w:i/>
          <w:spacing w:val="-1"/>
          <w:sz w:val="24"/>
        </w:rPr>
        <w:t xml:space="preserve"> </w:t>
      </w:r>
      <w:r>
        <w:rPr>
          <w:i/>
          <w:sz w:val="24"/>
        </w:rPr>
        <w:t>и целых</w:t>
      </w:r>
      <w:r>
        <w:rPr>
          <w:i/>
          <w:spacing w:val="-1"/>
          <w:sz w:val="24"/>
        </w:rPr>
        <w:t xml:space="preserve"> </w:t>
      </w:r>
      <w:proofErr w:type="spellStart"/>
      <w:r>
        <w:rPr>
          <w:i/>
          <w:sz w:val="24"/>
        </w:rPr>
        <w:t>природныхсообществ</w:t>
      </w:r>
      <w:proofErr w:type="spellEnd"/>
      <w:r>
        <w:rPr>
          <w:i/>
          <w:sz w:val="24"/>
        </w:rPr>
        <w:t>.</w:t>
      </w:r>
    </w:p>
    <w:p w:rsidR="00661F5B" w:rsidRDefault="00000000" w:rsidP="005626CB">
      <w:pPr>
        <w:pStyle w:val="1"/>
        <w:numPr>
          <w:ilvl w:val="3"/>
          <w:numId w:val="192"/>
        </w:numPr>
        <w:tabs>
          <w:tab w:val="left" w:pos="2980"/>
          <w:tab w:val="left" w:pos="2981"/>
        </w:tabs>
        <w:spacing w:before="28"/>
        <w:ind w:left="2980" w:hanging="1463"/>
        <w:jc w:val="both"/>
      </w:pPr>
      <w:r>
        <w:t>Физическая</w:t>
      </w:r>
      <w:r w:rsidR="005845EE">
        <w:t xml:space="preserve"> </w:t>
      </w:r>
      <w:r>
        <w:t>культура</w:t>
      </w:r>
    </w:p>
    <w:p w:rsidR="00661F5B" w:rsidRDefault="00000000" w:rsidP="005626CB">
      <w:pPr>
        <w:spacing w:before="180" w:line="278" w:lineRule="auto"/>
        <w:ind w:left="1233" w:right="837" w:firstLine="285"/>
        <w:jc w:val="both"/>
        <w:rPr>
          <w:b/>
          <w:sz w:val="24"/>
        </w:rPr>
      </w:pPr>
      <w:r>
        <w:rPr>
          <w:b/>
          <w:sz w:val="24"/>
        </w:rPr>
        <w:t>В</w:t>
      </w:r>
      <w:r>
        <w:rPr>
          <w:b/>
          <w:spacing w:val="-5"/>
          <w:sz w:val="24"/>
        </w:rPr>
        <w:t xml:space="preserve"> </w:t>
      </w:r>
      <w:r>
        <w:rPr>
          <w:b/>
          <w:sz w:val="24"/>
        </w:rPr>
        <w:t>результате</w:t>
      </w:r>
      <w:r>
        <w:rPr>
          <w:b/>
          <w:spacing w:val="-6"/>
          <w:sz w:val="24"/>
        </w:rPr>
        <w:t xml:space="preserve"> </w:t>
      </w:r>
      <w:r>
        <w:rPr>
          <w:b/>
          <w:sz w:val="24"/>
        </w:rPr>
        <w:t>изучения</w:t>
      </w:r>
      <w:r>
        <w:rPr>
          <w:b/>
          <w:spacing w:val="-5"/>
          <w:sz w:val="24"/>
        </w:rPr>
        <w:t xml:space="preserve"> </w:t>
      </w:r>
      <w:r>
        <w:rPr>
          <w:b/>
          <w:sz w:val="24"/>
        </w:rPr>
        <w:t>учебного</w:t>
      </w:r>
      <w:r>
        <w:rPr>
          <w:b/>
          <w:spacing w:val="-5"/>
          <w:sz w:val="24"/>
        </w:rPr>
        <w:t xml:space="preserve"> </w:t>
      </w:r>
      <w:r>
        <w:rPr>
          <w:b/>
          <w:sz w:val="24"/>
        </w:rPr>
        <w:t>предмета</w:t>
      </w:r>
      <w:r>
        <w:rPr>
          <w:b/>
          <w:spacing w:val="-5"/>
          <w:sz w:val="24"/>
        </w:rPr>
        <w:t xml:space="preserve"> </w:t>
      </w:r>
      <w:r>
        <w:rPr>
          <w:b/>
          <w:sz w:val="24"/>
        </w:rPr>
        <w:t>«Физическая</w:t>
      </w:r>
      <w:r>
        <w:rPr>
          <w:b/>
          <w:spacing w:val="-5"/>
          <w:sz w:val="24"/>
        </w:rPr>
        <w:t xml:space="preserve"> </w:t>
      </w:r>
      <w:r>
        <w:rPr>
          <w:b/>
          <w:sz w:val="24"/>
        </w:rPr>
        <w:t>культура»</w:t>
      </w:r>
      <w:r>
        <w:rPr>
          <w:b/>
          <w:spacing w:val="-5"/>
          <w:sz w:val="24"/>
        </w:rPr>
        <w:t xml:space="preserve"> </w:t>
      </w:r>
      <w:r>
        <w:rPr>
          <w:b/>
          <w:sz w:val="24"/>
        </w:rPr>
        <w:t>на</w:t>
      </w:r>
      <w:r>
        <w:rPr>
          <w:b/>
          <w:spacing w:val="-5"/>
          <w:sz w:val="24"/>
        </w:rPr>
        <w:t xml:space="preserve"> </w:t>
      </w:r>
      <w:r>
        <w:rPr>
          <w:b/>
          <w:sz w:val="24"/>
        </w:rPr>
        <w:t>уровне</w:t>
      </w:r>
      <w:r>
        <w:rPr>
          <w:b/>
          <w:spacing w:val="-6"/>
          <w:sz w:val="24"/>
        </w:rPr>
        <w:t xml:space="preserve"> </w:t>
      </w:r>
      <w:r>
        <w:rPr>
          <w:b/>
          <w:sz w:val="24"/>
        </w:rPr>
        <w:t>среднего</w:t>
      </w:r>
      <w:r>
        <w:rPr>
          <w:b/>
          <w:spacing w:val="-58"/>
          <w:sz w:val="24"/>
        </w:rPr>
        <w:t xml:space="preserve"> </w:t>
      </w:r>
      <w:r>
        <w:rPr>
          <w:b/>
          <w:sz w:val="24"/>
        </w:rPr>
        <w:t>общего</w:t>
      </w:r>
      <w:r>
        <w:rPr>
          <w:b/>
          <w:spacing w:val="-1"/>
          <w:sz w:val="24"/>
        </w:rPr>
        <w:t xml:space="preserve"> </w:t>
      </w:r>
      <w:r>
        <w:rPr>
          <w:b/>
          <w:sz w:val="24"/>
        </w:rPr>
        <w:t>образования:</w:t>
      </w:r>
    </w:p>
    <w:p w:rsidR="00661F5B" w:rsidRDefault="00000000" w:rsidP="005626CB">
      <w:pPr>
        <w:pStyle w:val="1"/>
        <w:spacing w:line="272"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2"/>
        </w:rPr>
        <w:t xml:space="preserve"> </w:t>
      </w:r>
      <w:r>
        <w:t>научится:</w:t>
      </w:r>
    </w:p>
    <w:p w:rsidR="00661F5B" w:rsidRDefault="00661F5B" w:rsidP="005626CB">
      <w:pPr>
        <w:spacing w:line="272" w:lineRule="exact"/>
        <w:jc w:val="both"/>
        <w:sectPr w:rsidR="00661F5B">
          <w:pgSz w:w="11920" w:h="16850"/>
          <w:pgMar w:top="960" w:right="0" w:bottom="1400" w:left="200" w:header="0" w:footer="1206" w:gutter="0"/>
          <w:cols w:space="720"/>
        </w:sectPr>
      </w:pPr>
    </w:p>
    <w:p w:rsidR="00661F5B" w:rsidRDefault="00000000" w:rsidP="005626CB">
      <w:pPr>
        <w:pStyle w:val="a3"/>
        <w:spacing w:before="73" w:line="264" w:lineRule="auto"/>
        <w:ind w:left="1233" w:right="841" w:firstLine="285"/>
      </w:pPr>
      <w:r>
        <w:rPr>
          <w:sz w:val="28"/>
        </w:rPr>
        <w:lastRenderedPageBreak/>
        <w:t>–</w:t>
      </w:r>
      <w:r>
        <w:t>определять</w:t>
      </w:r>
      <w:r>
        <w:rPr>
          <w:spacing w:val="1"/>
        </w:rPr>
        <w:t xml:space="preserve"> </w:t>
      </w:r>
      <w:r>
        <w:t>влияние оздоровительных</w:t>
      </w:r>
      <w:r>
        <w:rPr>
          <w:spacing w:val="1"/>
        </w:rPr>
        <w:t xml:space="preserve"> </w:t>
      </w:r>
      <w:r>
        <w:t>систем физического</w:t>
      </w:r>
      <w:r>
        <w:rPr>
          <w:spacing w:val="1"/>
        </w:rPr>
        <w:t xml:space="preserve"> </w:t>
      </w:r>
      <w:r>
        <w:t>воспитания</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профилактику</w:t>
      </w:r>
      <w:r>
        <w:rPr>
          <w:spacing w:val="-4"/>
        </w:rPr>
        <w:t xml:space="preserve"> </w:t>
      </w:r>
      <w:r>
        <w:t>профессиональных заболеваний</w:t>
      </w:r>
      <w:r>
        <w:rPr>
          <w:spacing w:val="-1"/>
        </w:rPr>
        <w:t xml:space="preserve"> </w:t>
      </w:r>
      <w:r>
        <w:t>и</w:t>
      </w:r>
      <w:r>
        <w:rPr>
          <w:spacing w:val="-1"/>
        </w:rPr>
        <w:t xml:space="preserve"> </w:t>
      </w:r>
      <w:proofErr w:type="spellStart"/>
      <w:r>
        <w:t>вредныхпривычек</w:t>
      </w:r>
      <w:proofErr w:type="spellEnd"/>
      <w:r>
        <w:t>;</w:t>
      </w:r>
    </w:p>
    <w:p w:rsidR="00661F5B" w:rsidRDefault="00000000" w:rsidP="005626CB">
      <w:pPr>
        <w:pStyle w:val="a3"/>
        <w:spacing w:before="42"/>
        <w:ind w:left="1518"/>
      </w:pPr>
      <w:r>
        <w:rPr>
          <w:sz w:val="28"/>
        </w:rPr>
        <w:t>–</w:t>
      </w:r>
      <w:r>
        <w:t>знать</w:t>
      </w:r>
      <w:r>
        <w:rPr>
          <w:spacing w:val="-4"/>
        </w:rPr>
        <w:t xml:space="preserve"> </w:t>
      </w:r>
      <w:r>
        <w:t>способы</w:t>
      </w:r>
      <w:r>
        <w:rPr>
          <w:spacing w:val="-3"/>
        </w:rPr>
        <w:t xml:space="preserve"> </w:t>
      </w:r>
      <w:r>
        <w:t>контроля</w:t>
      </w:r>
      <w:r>
        <w:rPr>
          <w:spacing w:val="-2"/>
        </w:rPr>
        <w:t xml:space="preserve"> </w:t>
      </w:r>
      <w:r>
        <w:t>и</w:t>
      </w:r>
      <w:r>
        <w:rPr>
          <w:spacing w:val="-3"/>
        </w:rPr>
        <w:t xml:space="preserve"> </w:t>
      </w:r>
      <w:r>
        <w:t>оценки</w:t>
      </w:r>
      <w:r>
        <w:rPr>
          <w:spacing w:val="-3"/>
        </w:rPr>
        <w:t xml:space="preserve"> </w:t>
      </w:r>
      <w:r>
        <w:t>физического</w:t>
      </w:r>
      <w:r>
        <w:rPr>
          <w:spacing w:val="-2"/>
        </w:rPr>
        <w:t xml:space="preserve"> </w:t>
      </w:r>
      <w:r>
        <w:t>развития</w:t>
      </w:r>
      <w:r>
        <w:rPr>
          <w:spacing w:val="-6"/>
        </w:rPr>
        <w:t xml:space="preserve"> </w:t>
      </w:r>
      <w:r>
        <w:t>и</w:t>
      </w:r>
      <w:r>
        <w:rPr>
          <w:spacing w:val="-4"/>
        </w:rPr>
        <w:t xml:space="preserve"> </w:t>
      </w:r>
      <w:r>
        <w:t>физической</w:t>
      </w:r>
      <w:r>
        <w:rPr>
          <w:spacing w:val="-5"/>
        </w:rPr>
        <w:t xml:space="preserve"> </w:t>
      </w:r>
      <w:r>
        <w:t>подготовленности;</w:t>
      </w:r>
    </w:p>
    <w:p w:rsidR="00661F5B" w:rsidRDefault="00000000" w:rsidP="005626CB">
      <w:pPr>
        <w:pStyle w:val="a3"/>
        <w:spacing w:before="59" w:line="271" w:lineRule="auto"/>
        <w:ind w:left="1233" w:right="832" w:firstLine="285"/>
      </w:pPr>
      <w:r>
        <w:rPr>
          <w:sz w:val="28"/>
        </w:rPr>
        <w:t>–</w:t>
      </w:r>
      <w:r>
        <w:t>знать правила и способы планирования системы индивидуальных занятий физическими</w:t>
      </w:r>
      <w:r>
        <w:rPr>
          <w:spacing w:val="1"/>
        </w:rPr>
        <w:t xml:space="preserve"> </w:t>
      </w:r>
      <w:r>
        <w:t>упражнениями</w:t>
      </w:r>
      <w:r>
        <w:rPr>
          <w:spacing w:val="1"/>
        </w:rPr>
        <w:t xml:space="preserve"> </w:t>
      </w:r>
      <w:r>
        <w:t>общей,</w:t>
      </w:r>
      <w:r>
        <w:rPr>
          <w:spacing w:val="1"/>
        </w:rPr>
        <w:t xml:space="preserve"> </w:t>
      </w:r>
      <w:r>
        <w:t>профессионально-прикладной</w:t>
      </w:r>
      <w:r>
        <w:rPr>
          <w:spacing w:val="1"/>
        </w:rPr>
        <w:t xml:space="preserve"> </w:t>
      </w:r>
      <w:r>
        <w:t>и</w:t>
      </w:r>
      <w:r>
        <w:rPr>
          <w:spacing w:val="1"/>
        </w:rPr>
        <w:t xml:space="preserve"> </w:t>
      </w:r>
      <w:r>
        <w:t>оздоровительно-</w:t>
      </w:r>
      <w:r>
        <w:rPr>
          <w:spacing w:val="1"/>
        </w:rPr>
        <w:t xml:space="preserve"> </w:t>
      </w:r>
      <w:r>
        <w:t>корригирующей</w:t>
      </w:r>
      <w:r w:rsidR="005845EE">
        <w:t xml:space="preserve"> </w:t>
      </w:r>
      <w:r>
        <w:t>направленности;</w:t>
      </w:r>
    </w:p>
    <w:p w:rsidR="00661F5B" w:rsidRDefault="00000000" w:rsidP="005626CB">
      <w:pPr>
        <w:pStyle w:val="a3"/>
        <w:spacing w:before="16"/>
        <w:ind w:left="1518"/>
      </w:pPr>
      <w:r>
        <w:rPr>
          <w:sz w:val="28"/>
        </w:rPr>
        <w:t>–</w:t>
      </w:r>
      <w:r>
        <w:t>характеризовать</w:t>
      </w:r>
      <w:r>
        <w:rPr>
          <w:spacing w:val="-3"/>
        </w:rPr>
        <w:t xml:space="preserve"> </w:t>
      </w:r>
      <w:r>
        <w:t>индивидуальные</w:t>
      </w:r>
      <w:r>
        <w:rPr>
          <w:spacing w:val="-6"/>
        </w:rPr>
        <w:t xml:space="preserve"> </w:t>
      </w:r>
      <w:r>
        <w:t>особенности</w:t>
      </w:r>
      <w:r>
        <w:rPr>
          <w:spacing w:val="-3"/>
        </w:rPr>
        <w:t xml:space="preserve"> </w:t>
      </w:r>
      <w:r>
        <w:t>физического</w:t>
      </w:r>
      <w:r>
        <w:rPr>
          <w:spacing w:val="-4"/>
        </w:rPr>
        <w:t xml:space="preserve"> </w:t>
      </w:r>
      <w:r>
        <w:t>и</w:t>
      </w:r>
      <w:r>
        <w:rPr>
          <w:spacing w:val="-4"/>
        </w:rPr>
        <w:t xml:space="preserve"> </w:t>
      </w:r>
      <w:r>
        <w:t>психического</w:t>
      </w:r>
      <w:r w:rsidR="005845EE">
        <w:t xml:space="preserve"> </w:t>
      </w:r>
      <w:r>
        <w:t>развития;</w:t>
      </w:r>
    </w:p>
    <w:p w:rsidR="00661F5B" w:rsidRDefault="00000000" w:rsidP="005626CB">
      <w:pPr>
        <w:pStyle w:val="a3"/>
        <w:spacing w:before="163" w:line="266" w:lineRule="auto"/>
        <w:ind w:left="1233" w:right="1906" w:firstLine="285"/>
      </w:pPr>
      <w:r>
        <w:rPr>
          <w:sz w:val="28"/>
        </w:rPr>
        <w:t>–</w:t>
      </w:r>
      <w:r>
        <w:t>характеризовать основные формы организации занятий физической культурой,</w:t>
      </w:r>
      <w:r>
        <w:rPr>
          <w:spacing w:val="-57"/>
        </w:rPr>
        <w:t xml:space="preserve"> </w:t>
      </w:r>
      <w:r>
        <w:t>определять</w:t>
      </w:r>
      <w:r>
        <w:rPr>
          <w:spacing w:val="-1"/>
        </w:rPr>
        <w:t xml:space="preserve"> </w:t>
      </w:r>
      <w:r>
        <w:t>их</w:t>
      </w:r>
      <w:r>
        <w:rPr>
          <w:spacing w:val="-2"/>
        </w:rPr>
        <w:t xml:space="preserve"> </w:t>
      </w:r>
      <w:r>
        <w:t>целевое назначение</w:t>
      </w:r>
      <w:r>
        <w:rPr>
          <w:spacing w:val="-2"/>
        </w:rPr>
        <w:t xml:space="preserve"> </w:t>
      </w:r>
      <w:r>
        <w:t>и</w:t>
      </w:r>
      <w:r>
        <w:rPr>
          <w:spacing w:val="-3"/>
        </w:rPr>
        <w:t xml:space="preserve"> </w:t>
      </w:r>
      <w:r>
        <w:t>знать</w:t>
      </w:r>
      <w:r>
        <w:rPr>
          <w:spacing w:val="1"/>
        </w:rPr>
        <w:t xml:space="preserve"> </w:t>
      </w:r>
      <w:r>
        <w:t>особенности</w:t>
      </w:r>
      <w:r w:rsidR="005845EE">
        <w:t xml:space="preserve"> </w:t>
      </w:r>
      <w:r>
        <w:t>проведения;</w:t>
      </w:r>
    </w:p>
    <w:p w:rsidR="00661F5B" w:rsidRDefault="00000000" w:rsidP="005626CB">
      <w:pPr>
        <w:pStyle w:val="a3"/>
        <w:tabs>
          <w:tab w:val="left" w:pos="3727"/>
        </w:tabs>
        <w:spacing w:before="37" w:line="264" w:lineRule="auto"/>
        <w:ind w:left="1660" w:right="2110" w:hanging="142"/>
      </w:pPr>
      <w:r>
        <w:rPr>
          <w:sz w:val="28"/>
        </w:rPr>
        <w:t>–</w:t>
      </w:r>
      <w:r>
        <w:t>составлять</w:t>
      </w:r>
      <w:r>
        <w:tab/>
        <w:t>и</w:t>
      </w:r>
      <w:r>
        <w:rPr>
          <w:spacing w:val="1"/>
        </w:rPr>
        <w:t xml:space="preserve"> </w:t>
      </w:r>
      <w:r>
        <w:t>выполнять</w:t>
      </w:r>
      <w:r>
        <w:rPr>
          <w:spacing w:val="1"/>
        </w:rPr>
        <w:t xml:space="preserve"> </w:t>
      </w:r>
      <w:r>
        <w:t>индивидуально</w:t>
      </w:r>
      <w:r>
        <w:rPr>
          <w:spacing w:val="1"/>
        </w:rPr>
        <w:t xml:space="preserve"> </w:t>
      </w:r>
      <w:r>
        <w:t>ориентированные</w:t>
      </w:r>
      <w:r>
        <w:rPr>
          <w:spacing w:val="1"/>
        </w:rPr>
        <w:t xml:space="preserve"> </w:t>
      </w:r>
      <w:r>
        <w:t>комплексы</w:t>
      </w:r>
      <w:r>
        <w:rPr>
          <w:spacing w:val="-10"/>
        </w:rPr>
        <w:t xml:space="preserve"> </w:t>
      </w:r>
      <w:r>
        <w:t>оздоровительной</w:t>
      </w:r>
      <w:r>
        <w:rPr>
          <w:spacing w:val="-4"/>
        </w:rPr>
        <w:t xml:space="preserve"> </w:t>
      </w:r>
      <w:r>
        <w:t>и</w:t>
      </w:r>
      <w:r>
        <w:rPr>
          <w:spacing w:val="-1"/>
        </w:rPr>
        <w:t xml:space="preserve"> </w:t>
      </w:r>
      <w:r>
        <w:t>адаптивной</w:t>
      </w:r>
      <w:r>
        <w:rPr>
          <w:spacing w:val="-2"/>
        </w:rPr>
        <w:t xml:space="preserve"> </w:t>
      </w:r>
      <w:r>
        <w:t>физической</w:t>
      </w:r>
      <w:r w:rsidR="005845EE">
        <w:t xml:space="preserve"> </w:t>
      </w:r>
      <w:r>
        <w:t>культуры;</w:t>
      </w:r>
    </w:p>
    <w:p w:rsidR="00661F5B" w:rsidRDefault="00000000" w:rsidP="005626CB">
      <w:pPr>
        <w:pStyle w:val="a3"/>
        <w:spacing w:before="41" w:line="266" w:lineRule="auto"/>
        <w:ind w:left="1233" w:right="1420" w:firstLine="285"/>
      </w:pPr>
      <w:r>
        <w:rPr>
          <w:sz w:val="28"/>
        </w:rPr>
        <w:t>–</w:t>
      </w:r>
      <w:r>
        <w:t>выполнять комплексы упражнений традиционных и современных оздоровительных</w:t>
      </w:r>
      <w:r>
        <w:rPr>
          <w:spacing w:val="-57"/>
        </w:rPr>
        <w:t xml:space="preserve"> </w:t>
      </w:r>
      <w:r>
        <w:t>систем</w:t>
      </w:r>
      <w:r>
        <w:rPr>
          <w:spacing w:val="-2"/>
        </w:rPr>
        <w:t xml:space="preserve"> </w:t>
      </w:r>
      <w:proofErr w:type="spellStart"/>
      <w:r>
        <w:t>физическоговоспитания</w:t>
      </w:r>
      <w:proofErr w:type="spellEnd"/>
      <w:r>
        <w:t>;</w:t>
      </w:r>
    </w:p>
    <w:p w:rsidR="00661F5B" w:rsidRDefault="00000000" w:rsidP="005626CB">
      <w:pPr>
        <w:pStyle w:val="a3"/>
        <w:spacing w:before="37" w:line="266" w:lineRule="auto"/>
        <w:ind w:left="1233" w:right="1918" w:firstLine="285"/>
      </w:pPr>
      <w:r>
        <w:rPr>
          <w:sz w:val="28"/>
        </w:rPr>
        <w:t>–</w:t>
      </w:r>
      <w:r>
        <w:t>выполнять технические действия и тактические приемы базовых видов спорта,</w:t>
      </w:r>
      <w:r>
        <w:rPr>
          <w:spacing w:val="-57"/>
        </w:rPr>
        <w:t xml:space="preserve"> </w:t>
      </w:r>
      <w:r>
        <w:t>применять</w:t>
      </w:r>
      <w:r>
        <w:rPr>
          <w:spacing w:val="-2"/>
        </w:rPr>
        <w:t xml:space="preserve"> </w:t>
      </w:r>
      <w:r>
        <w:t>их</w:t>
      </w:r>
      <w:r>
        <w:rPr>
          <w:spacing w:val="2"/>
        </w:rPr>
        <w:t xml:space="preserve"> </w:t>
      </w:r>
      <w:r>
        <w:t>в</w:t>
      </w:r>
      <w:r>
        <w:rPr>
          <w:spacing w:val="-2"/>
        </w:rPr>
        <w:t xml:space="preserve"> </w:t>
      </w:r>
      <w:r>
        <w:t>игровой и</w:t>
      </w:r>
      <w:r>
        <w:rPr>
          <w:spacing w:val="-1"/>
        </w:rPr>
        <w:t xml:space="preserve"> </w:t>
      </w:r>
      <w:proofErr w:type="spellStart"/>
      <w:r>
        <w:t>соревновательнойдеятельности</w:t>
      </w:r>
      <w:proofErr w:type="spellEnd"/>
      <w:r>
        <w:t>;</w:t>
      </w:r>
    </w:p>
    <w:p w:rsidR="00661F5B" w:rsidRDefault="00000000" w:rsidP="005626CB">
      <w:pPr>
        <w:pStyle w:val="a3"/>
        <w:spacing w:before="78"/>
        <w:ind w:left="1518"/>
      </w:pPr>
      <w:r>
        <w:rPr>
          <w:sz w:val="28"/>
        </w:rPr>
        <w:t>–</w:t>
      </w:r>
      <w:r>
        <w:t>практически</w:t>
      </w:r>
      <w:r>
        <w:rPr>
          <w:spacing w:val="-5"/>
        </w:rPr>
        <w:t xml:space="preserve"> </w:t>
      </w:r>
      <w:r>
        <w:t>использовать</w:t>
      </w:r>
      <w:r>
        <w:rPr>
          <w:spacing w:val="-2"/>
        </w:rPr>
        <w:t xml:space="preserve"> </w:t>
      </w:r>
      <w:r>
        <w:t>приемы</w:t>
      </w:r>
      <w:r>
        <w:rPr>
          <w:spacing w:val="-2"/>
        </w:rPr>
        <w:t xml:space="preserve"> </w:t>
      </w:r>
      <w:r>
        <w:t>самомассажа</w:t>
      </w:r>
      <w:r>
        <w:rPr>
          <w:spacing w:val="-5"/>
        </w:rPr>
        <w:t xml:space="preserve"> </w:t>
      </w:r>
      <w:proofErr w:type="spellStart"/>
      <w:r>
        <w:t>ирелаксации</w:t>
      </w:r>
      <w:proofErr w:type="spellEnd"/>
      <w:r>
        <w:t>;</w:t>
      </w:r>
    </w:p>
    <w:p w:rsidR="00661F5B" w:rsidRDefault="00000000" w:rsidP="005626CB">
      <w:pPr>
        <w:pStyle w:val="a3"/>
        <w:spacing w:before="100"/>
        <w:ind w:left="1518"/>
      </w:pPr>
      <w:r>
        <w:rPr>
          <w:sz w:val="28"/>
        </w:rPr>
        <w:t>–</w:t>
      </w:r>
      <w:r>
        <w:t>практически</w:t>
      </w:r>
      <w:r>
        <w:rPr>
          <w:spacing w:val="-5"/>
        </w:rPr>
        <w:t xml:space="preserve"> </w:t>
      </w:r>
      <w:r>
        <w:t>использовать</w:t>
      </w:r>
      <w:r>
        <w:rPr>
          <w:spacing w:val="-1"/>
        </w:rPr>
        <w:t xml:space="preserve"> </w:t>
      </w:r>
      <w:r>
        <w:t>приемы</w:t>
      </w:r>
      <w:r>
        <w:rPr>
          <w:spacing w:val="-2"/>
        </w:rPr>
        <w:t xml:space="preserve"> </w:t>
      </w:r>
      <w:r>
        <w:t>защиты</w:t>
      </w:r>
      <w:r>
        <w:rPr>
          <w:spacing w:val="-5"/>
        </w:rPr>
        <w:t xml:space="preserve"> </w:t>
      </w:r>
      <w:proofErr w:type="spellStart"/>
      <w:r>
        <w:t>исамообороны</w:t>
      </w:r>
      <w:proofErr w:type="spellEnd"/>
      <w:r>
        <w:t>;</w:t>
      </w:r>
    </w:p>
    <w:p w:rsidR="00661F5B" w:rsidRDefault="00000000" w:rsidP="005626CB">
      <w:pPr>
        <w:pStyle w:val="a3"/>
        <w:tabs>
          <w:tab w:val="left" w:pos="3640"/>
          <w:tab w:val="left" w:pos="4096"/>
          <w:tab w:val="left" w:pos="5491"/>
          <w:tab w:val="left" w:pos="6948"/>
          <w:tab w:val="left" w:pos="8482"/>
        </w:tabs>
        <w:spacing w:before="163" w:line="266" w:lineRule="auto"/>
        <w:ind w:left="1660" w:right="1966" w:hanging="142"/>
      </w:pPr>
      <w:r>
        <w:rPr>
          <w:sz w:val="28"/>
        </w:rPr>
        <w:t>–</w:t>
      </w:r>
      <w:r>
        <w:t>составлять</w:t>
      </w:r>
      <w:r>
        <w:tab/>
        <w:t>и</w:t>
      </w:r>
      <w:r>
        <w:tab/>
        <w:t>проводить</w:t>
      </w:r>
      <w:r>
        <w:tab/>
        <w:t>комплексы</w:t>
      </w:r>
      <w:r>
        <w:tab/>
        <w:t>физических</w:t>
      </w:r>
      <w:r>
        <w:tab/>
        <w:t>упражнений</w:t>
      </w:r>
      <w:r>
        <w:rPr>
          <w:spacing w:val="-57"/>
        </w:rPr>
        <w:t xml:space="preserve"> </w:t>
      </w:r>
      <w:r>
        <w:t>различной</w:t>
      </w:r>
      <w:r>
        <w:rPr>
          <w:spacing w:val="-5"/>
        </w:rPr>
        <w:t xml:space="preserve"> </w:t>
      </w:r>
      <w:r>
        <w:t>направленности;</w:t>
      </w:r>
    </w:p>
    <w:p w:rsidR="00661F5B" w:rsidRDefault="00000000" w:rsidP="005626CB">
      <w:pPr>
        <w:pStyle w:val="a3"/>
        <w:spacing w:before="38" w:line="264" w:lineRule="auto"/>
        <w:ind w:left="1233" w:right="1505" w:firstLine="285"/>
      </w:pPr>
      <w:r>
        <w:rPr>
          <w:sz w:val="28"/>
        </w:rPr>
        <w:t>–</w:t>
      </w:r>
      <w:r>
        <w:t>определять уровни индивидуального физического развития и развития физических</w:t>
      </w:r>
      <w:r>
        <w:rPr>
          <w:spacing w:val="-57"/>
        </w:rPr>
        <w:t xml:space="preserve"> </w:t>
      </w:r>
      <w:r>
        <w:t>качеств;</w:t>
      </w:r>
    </w:p>
    <w:p w:rsidR="00661F5B" w:rsidRDefault="00000000" w:rsidP="005626CB">
      <w:pPr>
        <w:pStyle w:val="a3"/>
        <w:spacing w:before="40" w:line="266" w:lineRule="auto"/>
        <w:ind w:left="1233" w:right="1172" w:firstLine="285"/>
      </w:pPr>
      <w:r>
        <w:rPr>
          <w:sz w:val="28"/>
        </w:rPr>
        <w:t>–</w:t>
      </w:r>
      <w:r>
        <w:t>проводить мероприятия по профилактике травматизма во время занятий физическими</w:t>
      </w:r>
      <w:r>
        <w:rPr>
          <w:spacing w:val="-57"/>
        </w:rPr>
        <w:t xml:space="preserve"> </w:t>
      </w:r>
      <w:r>
        <w:t>упражнениями;</w:t>
      </w:r>
    </w:p>
    <w:p w:rsidR="00661F5B" w:rsidRDefault="00000000" w:rsidP="005626CB">
      <w:pPr>
        <w:pStyle w:val="a3"/>
        <w:spacing w:before="37" w:line="266" w:lineRule="auto"/>
        <w:ind w:left="1233" w:right="1479" w:firstLine="285"/>
      </w:pPr>
      <w:r>
        <w:rPr>
          <w:sz w:val="28"/>
        </w:rPr>
        <w:t>–</w:t>
      </w:r>
      <w:r>
        <w:t>владеть техникой выполнения тестовых испытаний Всероссийского физкультурно-</w:t>
      </w:r>
      <w:r>
        <w:rPr>
          <w:spacing w:val="-57"/>
        </w:rPr>
        <w:t xml:space="preserve"> </w:t>
      </w:r>
      <w:r>
        <w:t>спортивного</w:t>
      </w:r>
      <w:r>
        <w:rPr>
          <w:spacing w:val="-4"/>
        </w:rPr>
        <w:t xml:space="preserve"> </w:t>
      </w:r>
      <w:r>
        <w:t>комплекса</w:t>
      </w:r>
      <w:r>
        <w:rPr>
          <w:spacing w:val="3"/>
        </w:rPr>
        <w:t xml:space="preserve"> </w:t>
      </w:r>
      <w:r>
        <w:t>«Готов к труду</w:t>
      </w:r>
      <w:r>
        <w:rPr>
          <w:spacing w:val="-5"/>
        </w:rPr>
        <w:t xml:space="preserve"> </w:t>
      </w:r>
      <w:r>
        <w:t>и обороне»</w:t>
      </w:r>
      <w:r>
        <w:rPr>
          <w:spacing w:val="-3"/>
        </w:rPr>
        <w:t xml:space="preserve"> </w:t>
      </w:r>
      <w:r>
        <w:t>(ГТО).</w:t>
      </w:r>
    </w:p>
    <w:p w:rsidR="00661F5B" w:rsidRDefault="00661F5B" w:rsidP="005626CB">
      <w:pPr>
        <w:pStyle w:val="a3"/>
        <w:spacing w:before="8"/>
        <w:ind w:left="0"/>
        <w:rPr>
          <w:sz w:val="29"/>
        </w:rPr>
      </w:pPr>
    </w:p>
    <w:p w:rsidR="00661F5B" w:rsidRDefault="00000000" w:rsidP="005626CB">
      <w:pPr>
        <w:pStyle w:val="1"/>
        <w:ind w:left="1518"/>
      </w:pPr>
      <w:r>
        <w:t>Выпускник</w:t>
      </w:r>
      <w:r>
        <w:rPr>
          <w:spacing w:val="-2"/>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2"/>
        </w:rPr>
        <w:t xml:space="preserve"> </w:t>
      </w:r>
      <w:r>
        <w:t>научиться:</w:t>
      </w:r>
    </w:p>
    <w:p w:rsidR="00661F5B" w:rsidRPr="00EB0988" w:rsidRDefault="00000000" w:rsidP="005626CB">
      <w:pPr>
        <w:spacing w:before="169" w:line="266" w:lineRule="auto"/>
        <w:ind w:left="1233" w:right="838" w:firstLine="285"/>
        <w:jc w:val="both"/>
        <w:rPr>
          <w:sz w:val="24"/>
        </w:rPr>
      </w:pPr>
      <w:r w:rsidRPr="00EB0988">
        <w:rPr>
          <w:sz w:val="28"/>
        </w:rPr>
        <w:t>–</w:t>
      </w:r>
      <w:r w:rsidRPr="00EB0988">
        <w:rPr>
          <w:sz w:val="24"/>
        </w:rPr>
        <w:t>самостоятельно</w:t>
      </w:r>
      <w:r w:rsidRPr="00EB0988">
        <w:rPr>
          <w:spacing w:val="1"/>
          <w:sz w:val="24"/>
        </w:rPr>
        <w:t xml:space="preserve"> </w:t>
      </w:r>
      <w:r w:rsidRPr="00EB0988">
        <w:rPr>
          <w:sz w:val="24"/>
        </w:rPr>
        <w:t>организовывать</w:t>
      </w:r>
      <w:r w:rsidRPr="00EB0988">
        <w:rPr>
          <w:spacing w:val="1"/>
          <w:sz w:val="24"/>
        </w:rPr>
        <w:t xml:space="preserve"> </w:t>
      </w:r>
      <w:r w:rsidRPr="00EB0988">
        <w:rPr>
          <w:sz w:val="24"/>
        </w:rPr>
        <w:t>и</w:t>
      </w:r>
      <w:r w:rsidRPr="00EB0988">
        <w:rPr>
          <w:spacing w:val="1"/>
          <w:sz w:val="24"/>
        </w:rPr>
        <w:t xml:space="preserve"> </w:t>
      </w:r>
      <w:r w:rsidRPr="00EB0988">
        <w:rPr>
          <w:sz w:val="24"/>
        </w:rPr>
        <w:t>осуществлять</w:t>
      </w:r>
      <w:r w:rsidRPr="00EB0988">
        <w:rPr>
          <w:spacing w:val="1"/>
          <w:sz w:val="24"/>
        </w:rPr>
        <w:t xml:space="preserve"> </w:t>
      </w:r>
      <w:r w:rsidRPr="00EB0988">
        <w:rPr>
          <w:sz w:val="24"/>
        </w:rPr>
        <w:t>физкультурную</w:t>
      </w:r>
      <w:r w:rsidRPr="00EB0988">
        <w:rPr>
          <w:spacing w:val="1"/>
          <w:sz w:val="24"/>
        </w:rPr>
        <w:t xml:space="preserve"> </w:t>
      </w:r>
      <w:r w:rsidRPr="00EB0988">
        <w:rPr>
          <w:sz w:val="24"/>
        </w:rPr>
        <w:t>деятельность</w:t>
      </w:r>
      <w:r w:rsidRPr="00EB0988">
        <w:rPr>
          <w:spacing w:val="1"/>
          <w:sz w:val="24"/>
        </w:rPr>
        <w:t xml:space="preserve"> </w:t>
      </w:r>
      <w:r w:rsidRPr="00EB0988">
        <w:rPr>
          <w:sz w:val="24"/>
        </w:rPr>
        <w:t>для</w:t>
      </w:r>
      <w:r w:rsidRPr="00EB0988">
        <w:rPr>
          <w:spacing w:val="-57"/>
          <w:sz w:val="24"/>
        </w:rPr>
        <w:t xml:space="preserve"> </w:t>
      </w:r>
      <w:r w:rsidRPr="00EB0988">
        <w:rPr>
          <w:sz w:val="24"/>
        </w:rPr>
        <w:t>проведения</w:t>
      </w:r>
      <w:r w:rsidRPr="00EB0988">
        <w:rPr>
          <w:spacing w:val="-3"/>
          <w:sz w:val="24"/>
        </w:rPr>
        <w:t xml:space="preserve"> </w:t>
      </w:r>
      <w:r w:rsidRPr="00EB0988">
        <w:rPr>
          <w:sz w:val="24"/>
        </w:rPr>
        <w:t>индивидуального, коллективного</w:t>
      </w:r>
      <w:r w:rsidRPr="00EB0988">
        <w:rPr>
          <w:spacing w:val="-1"/>
          <w:sz w:val="24"/>
        </w:rPr>
        <w:t xml:space="preserve"> </w:t>
      </w:r>
      <w:r w:rsidRPr="00EB0988">
        <w:rPr>
          <w:sz w:val="24"/>
        </w:rPr>
        <w:t xml:space="preserve">и </w:t>
      </w:r>
      <w:proofErr w:type="spellStart"/>
      <w:r w:rsidRPr="00EB0988">
        <w:rPr>
          <w:sz w:val="24"/>
        </w:rPr>
        <w:t>семейногодосуга</w:t>
      </w:r>
      <w:proofErr w:type="spellEnd"/>
      <w:r w:rsidRPr="00EB0988">
        <w:rPr>
          <w:sz w:val="24"/>
        </w:rPr>
        <w:t>;</w:t>
      </w:r>
    </w:p>
    <w:p w:rsidR="00661F5B" w:rsidRPr="00EB0988" w:rsidRDefault="00000000" w:rsidP="005626CB">
      <w:pPr>
        <w:spacing w:before="38" w:line="266" w:lineRule="auto"/>
        <w:ind w:left="1233" w:right="837" w:firstLine="285"/>
        <w:jc w:val="both"/>
        <w:rPr>
          <w:sz w:val="24"/>
        </w:rPr>
      </w:pPr>
      <w:r w:rsidRPr="00EB0988">
        <w:rPr>
          <w:sz w:val="28"/>
        </w:rPr>
        <w:t>–</w:t>
      </w:r>
      <w:r w:rsidRPr="00EB0988">
        <w:rPr>
          <w:sz w:val="24"/>
        </w:rPr>
        <w:t>выполнять</w:t>
      </w:r>
      <w:r w:rsidRPr="00EB0988">
        <w:rPr>
          <w:spacing w:val="1"/>
          <w:sz w:val="24"/>
        </w:rPr>
        <w:t xml:space="preserve"> </w:t>
      </w:r>
      <w:r w:rsidRPr="00EB0988">
        <w:rPr>
          <w:sz w:val="24"/>
        </w:rPr>
        <w:t>требования</w:t>
      </w:r>
      <w:r w:rsidRPr="00EB0988">
        <w:rPr>
          <w:spacing w:val="1"/>
          <w:sz w:val="24"/>
        </w:rPr>
        <w:t xml:space="preserve"> </w:t>
      </w:r>
      <w:r w:rsidRPr="00EB0988">
        <w:rPr>
          <w:sz w:val="24"/>
        </w:rPr>
        <w:t>физической</w:t>
      </w:r>
      <w:r w:rsidRPr="00EB0988">
        <w:rPr>
          <w:spacing w:val="1"/>
          <w:sz w:val="24"/>
        </w:rPr>
        <w:t xml:space="preserve"> </w:t>
      </w:r>
      <w:r w:rsidRPr="00EB0988">
        <w:rPr>
          <w:sz w:val="24"/>
        </w:rPr>
        <w:t>и</w:t>
      </w:r>
      <w:r w:rsidRPr="00EB0988">
        <w:rPr>
          <w:spacing w:val="1"/>
          <w:sz w:val="24"/>
        </w:rPr>
        <w:t xml:space="preserve"> </w:t>
      </w:r>
      <w:r w:rsidRPr="00EB0988">
        <w:rPr>
          <w:sz w:val="24"/>
        </w:rPr>
        <w:t>спортивной</w:t>
      </w:r>
      <w:r w:rsidRPr="00EB0988">
        <w:rPr>
          <w:spacing w:val="1"/>
          <w:sz w:val="24"/>
        </w:rPr>
        <w:t xml:space="preserve"> </w:t>
      </w:r>
      <w:r w:rsidRPr="00EB0988">
        <w:rPr>
          <w:sz w:val="24"/>
        </w:rPr>
        <w:t>подготовки,</w:t>
      </w:r>
      <w:r w:rsidRPr="00EB0988">
        <w:rPr>
          <w:spacing w:val="1"/>
          <w:sz w:val="24"/>
        </w:rPr>
        <w:t xml:space="preserve"> </w:t>
      </w:r>
      <w:r w:rsidRPr="00EB0988">
        <w:rPr>
          <w:sz w:val="24"/>
        </w:rPr>
        <w:t>определяемые</w:t>
      </w:r>
      <w:r w:rsidRPr="00EB0988">
        <w:rPr>
          <w:spacing w:val="1"/>
          <w:sz w:val="24"/>
        </w:rPr>
        <w:t xml:space="preserve"> </w:t>
      </w:r>
      <w:r w:rsidRPr="00EB0988">
        <w:rPr>
          <w:sz w:val="24"/>
        </w:rPr>
        <w:t>вступительными</w:t>
      </w:r>
      <w:r w:rsidRPr="00EB0988">
        <w:rPr>
          <w:spacing w:val="-3"/>
          <w:sz w:val="24"/>
        </w:rPr>
        <w:t xml:space="preserve"> </w:t>
      </w:r>
      <w:r w:rsidRPr="00EB0988">
        <w:rPr>
          <w:sz w:val="24"/>
        </w:rPr>
        <w:t>экзаменами</w:t>
      </w:r>
      <w:r w:rsidRPr="00EB0988">
        <w:rPr>
          <w:spacing w:val="-2"/>
          <w:sz w:val="24"/>
        </w:rPr>
        <w:t xml:space="preserve"> </w:t>
      </w:r>
      <w:r w:rsidRPr="00EB0988">
        <w:rPr>
          <w:sz w:val="24"/>
        </w:rPr>
        <w:t>в</w:t>
      </w:r>
      <w:r w:rsidRPr="00EB0988">
        <w:rPr>
          <w:spacing w:val="-2"/>
          <w:sz w:val="24"/>
        </w:rPr>
        <w:t xml:space="preserve"> </w:t>
      </w:r>
      <w:r w:rsidRPr="00EB0988">
        <w:rPr>
          <w:sz w:val="24"/>
        </w:rPr>
        <w:t>профильные</w:t>
      </w:r>
      <w:r w:rsidRPr="00EB0988">
        <w:rPr>
          <w:spacing w:val="-3"/>
          <w:sz w:val="24"/>
        </w:rPr>
        <w:t xml:space="preserve"> </w:t>
      </w:r>
      <w:r w:rsidRPr="00EB0988">
        <w:rPr>
          <w:sz w:val="24"/>
        </w:rPr>
        <w:t>учреждения</w:t>
      </w:r>
      <w:r w:rsidRPr="00EB0988">
        <w:rPr>
          <w:spacing w:val="-3"/>
          <w:sz w:val="24"/>
        </w:rPr>
        <w:t xml:space="preserve"> </w:t>
      </w:r>
      <w:proofErr w:type="spellStart"/>
      <w:r w:rsidRPr="00EB0988">
        <w:rPr>
          <w:sz w:val="24"/>
        </w:rPr>
        <w:t>профессиональногообразования</w:t>
      </w:r>
      <w:proofErr w:type="spellEnd"/>
      <w:r w:rsidRPr="00EB0988">
        <w:rPr>
          <w:sz w:val="24"/>
        </w:rPr>
        <w:t>;</w:t>
      </w:r>
    </w:p>
    <w:p w:rsidR="00661F5B" w:rsidRPr="00EB0988" w:rsidRDefault="00000000" w:rsidP="005626CB">
      <w:pPr>
        <w:spacing w:before="37" w:line="271" w:lineRule="auto"/>
        <w:ind w:left="1233" w:right="839" w:firstLine="285"/>
        <w:jc w:val="both"/>
        <w:rPr>
          <w:sz w:val="24"/>
        </w:rPr>
      </w:pPr>
      <w:r w:rsidRPr="00EB0988">
        <w:rPr>
          <w:sz w:val="28"/>
        </w:rPr>
        <w:t>–</w:t>
      </w:r>
      <w:r w:rsidRPr="00EB0988">
        <w:rPr>
          <w:sz w:val="24"/>
        </w:rPr>
        <w:t>проводить</w:t>
      </w:r>
      <w:r w:rsidRPr="00EB0988">
        <w:rPr>
          <w:spacing w:val="1"/>
          <w:sz w:val="24"/>
        </w:rPr>
        <w:t xml:space="preserve"> </w:t>
      </w:r>
      <w:r w:rsidRPr="00EB0988">
        <w:rPr>
          <w:sz w:val="24"/>
        </w:rPr>
        <w:t>мероприятия</w:t>
      </w:r>
      <w:r w:rsidRPr="00EB0988">
        <w:rPr>
          <w:spacing w:val="1"/>
          <w:sz w:val="24"/>
        </w:rPr>
        <w:t xml:space="preserve"> </w:t>
      </w:r>
      <w:r w:rsidRPr="00EB0988">
        <w:rPr>
          <w:sz w:val="24"/>
        </w:rPr>
        <w:t>по</w:t>
      </w:r>
      <w:r w:rsidRPr="00EB0988">
        <w:rPr>
          <w:spacing w:val="1"/>
          <w:sz w:val="24"/>
        </w:rPr>
        <w:t xml:space="preserve"> </w:t>
      </w:r>
      <w:r w:rsidRPr="00EB0988">
        <w:rPr>
          <w:sz w:val="24"/>
        </w:rPr>
        <w:t>коррекции</w:t>
      </w:r>
      <w:r w:rsidRPr="00EB0988">
        <w:rPr>
          <w:spacing w:val="1"/>
          <w:sz w:val="24"/>
        </w:rPr>
        <w:t xml:space="preserve"> </w:t>
      </w:r>
      <w:r w:rsidRPr="00EB0988">
        <w:rPr>
          <w:sz w:val="24"/>
        </w:rPr>
        <w:t>индивидуальных</w:t>
      </w:r>
      <w:r w:rsidRPr="00EB0988">
        <w:rPr>
          <w:spacing w:val="1"/>
          <w:sz w:val="24"/>
        </w:rPr>
        <w:t xml:space="preserve"> </w:t>
      </w:r>
      <w:r w:rsidRPr="00EB0988">
        <w:rPr>
          <w:sz w:val="24"/>
        </w:rPr>
        <w:t>показателей</w:t>
      </w:r>
      <w:r w:rsidRPr="00EB0988">
        <w:rPr>
          <w:spacing w:val="1"/>
          <w:sz w:val="24"/>
        </w:rPr>
        <w:t xml:space="preserve"> </w:t>
      </w:r>
      <w:r w:rsidRPr="00EB0988">
        <w:rPr>
          <w:sz w:val="24"/>
        </w:rPr>
        <w:t>здоровья,</w:t>
      </w:r>
      <w:r w:rsidRPr="00EB0988">
        <w:rPr>
          <w:spacing w:val="1"/>
          <w:sz w:val="24"/>
        </w:rPr>
        <w:t xml:space="preserve"> </w:t>
      </w:r>
      <w:r w:rsidRPr="00EB0988">
        <w:rPr>
          <w:sz w:val="24"/>
        </w:rPr>
        <w:t>умственной и физической работоспособности, физического развития и физических качеств</w:t>
      </w:r>
      <w:r w:rsidRPr="00EB0988">
        <w:rPr>
          <w:spacing w:val="1"/>
          <w:sz w:val="24"/>
        </w:rPr>
        <w:t xml:space="preserve"> </w:t>
      </w:r>
      <w:r w:rsidRPr="00EB0988">
        <w:rPr>
          <w:sz w:val="24"/>
        </w:rPr>
        <w:t>по</w:t>
      </w:r>
      <w:r w:rsidRPr="00EB0988">
        <w:rPr>
          <w:spacing w:val="-1"/>
          <w:sz w:val="24"/>
        </w:rPr>
        <w:t xml:space="preserve"> </w:t>
      </w:r>
      <w:proofErr w:type="spellStart"/>
      <w:r w:rsidRPr="00EB0988">
        <w:rPr>
          <w:sz w:val="24"/>
        </w:rPr>
        <w:t>результатаммониторинга</w:t>
      </w:r>
      <w:proofErr w:type="spellEnd"/>
      <w:r w:rsidRPr="00EB0988">
        <w:rPr>
          <w:sz w:val="24"/>
        </w:rPr>
        <w:t>;</w:t>
      </w:r>
    </w:p>
    <w:p w:rsidR="00661F5B" w:rsidRPr="00EB0988" w:rsidRDefault="00000000" w:rsidP="005626CB">
      <w:pPr>
        <w:spacing w:before="13"/>
        <w:ind w:left="1518"/>
        <w:jc w:val="both"/>
        <w:rPr>
          <w:sz w:val="24"/>
        </w:rPr>
      </w:pPr>
      <w:r w:rsidRPr="00EB0988">
        <w:rPr>
          <w:sz w:val="28"/>
        </w:rPr>
        <w:t>–</w:t>
      </w:r>
      <w:r w:rsidRPr="00EB0988">
        <w:rPr>
          <w:sz w:val="24"/>
        </w:rPr>
        <w:t>выполнять</w:t>
      </w:r>
      <w:r w:rsidRPr="00EB0988">
        <w:rPr>
          <w:spacing w:val="-4"/>
          <w:sz w:val="24"/>
        </w:rPr>
        <w:t xml:space="preserve"> </w:t>
      </w:r>
      <w:r w:rsidRPr="00EB0988">
        <w:rPr>
          <w:sz w:val="24"/>
        </w:rPr>
        <w:t>технические</w:t>
      </w:r>
      <w:r w:rsidRPr="00EB0988">
        <w:rPr>
          <w:spacing w:val="-2"/>
          <w:sz w:val="24"/>
        </w:rPr>
        <w:t xml:space="preserve"> </w:t>
      </w:r>
      <w:r w:rsidRPr="00EB0988">
        <w:rPr>
          <w:sz w:val="24"/>
        </w:rPr>
        <w:t>приемы</w:t>
      </w:r>
      <w:r w:rsidRPr="00EB0988">
        <w:rPr>
          <w:spacing w:val="-3"/>
          <w:sz w:val="24"/>
        </w:rPr>
        <w:t xml:space="preserve"> </w:t>
      </w:r>
      <w:r w:rsidRPr="00EB0988">
        <w:rPr>
          <w:sz w:val="24"/>
        </w:rPr>
        <w:t>и</w:t>
      </w:r>
      <w:r w:rsidRPr="00EB0988">
        <w:rPr>
          <w:spacing w:val="-2"/>
          <w:sz w:val="24"/>
        </w:rPr>
        <w:t xml:space="preserve"> </w:t>
      </w:r>
      <w:r w:rsidRPr="00EB0988">
        <w:rPr>
          <w:sz w:val="24"/>
        </w:rPr>
        <w:t>тактические</w:t>
      </w:r>
      <w:r w:rsidRPr="00EB0988">
        <w:rPr>
          <w:spacing w:val="-4"/>
          <w:sz w:val="24"/>
        </w:rPr>
        <w:t xml:space="preserve"> </w:t>
      </w:r>
      <w:r w:rsidRPr="00EB0988">
        <w:rPr>
          <w:sz w:val="24"/>
        </w:rPr>
        <w:t>действия</w:t>
      </w:r>
      <w:r w:rsidRPr="00EB0988">
        <w:rPr>
          <w:spacing w:val="-4"/>
          <w:sz w:val="24"/>
        </w:rPr>
        <w:t xml:space="preserve"> </w:t>
      </w:r>
      <w:r w:rsidRPr="00EB0988">
        <w:rPr>
          <w:sz w:val="24"/>
        </w:rPr>
        <w:t>национальных</w:t>
      </w:r>
      <w:r w:rsidRPr="00EB0988">
        <w:rPr>
          <w:spacing w:val="-4"/>
          <w:sz w:val="24"/>
        </w:rPr>
        <w:t xml:space="preserve"> </w:t>
      </w:r>
      <w:r w:rsidRPr="00EB0988">
        <w:rPr>
          <w:sz w:val="24"/>
        </w:rPr>
        <w:t>видов</w:t>
      </w:r>
      <w:r w:rsidRPr="00EB0988">
        <w:rPr>
          <w:spacing w:val="-3"/>
          <w:sz w:val="24"/>
        </w:rPr>
        <w:t xml:space="preserve"> </w:t>
      </w:r>
      <w:r w:rsidRPr="00EB0988">
        <w:rPr>
          <w:sz w:val="24"/>
        </w:rPr>
        <w:t>спорта;</w:t>
      </w:r>
    </w:p>
    <w:p w:rsidR="00661F5B" w:rsidRPr="00EB0988" w:rsidRDefault="00000000" w:rsidP="005626CB">
      <w:pPr>
        <w:spacing w:before="62" w:line="266" w:lineRule="auto"/>
        <w:ind w:left="1233" w:right="842" w:firstLine="285"/>
        <w:jc w:val="both"/>
        <w:rPr>
          <w:sz w:val="24"/>
        </w:rPr>
      </w:pPr>
      <w:r w:rsidRPr="00EB0988">
        <w:rPr>
          <w:sz w:val="28"/>
        </w:rPr>
        <w:t>–</w:t>
      </w:r>
      <w:r w:rsidRPr="00EB0988">
        <w:rPr>
          <w:sz w:val="24"/>
        </w:rPr>
        <w:t>выполнять</w:t>
      </w:r>
      <w:r w:rsidRPr="00EB0988">
        <w:rPr>
          <w:spacing w:val="1"/>
          <w:sz w:val="24"/>
        </w:rPr>
        <w:t xml:space="preserve"> </w:t>
      </w:r>
      <w:r w:rsidRPr="00EB0988">
        <w:rPr>
          <w:sz w:val="24"/>
        </w:rPr>
        <w:t>нормативные</w:t>
      </w:r>
      <w:r w:rsidRPr="00EB0988">
        <w:rPr>
          <w:spacing w:val="1"/>
          <w:sz w:val="24"/>
        </w:rPr>
        <w:t xml:space="preserve"> </w:t>
      </w:r>
      <w:r w:rsidRPr="00EB0988">
        <w:rPr>
          <w:sz w:val="24"/>
        </w:rPr>
        <w:t>требования</w:t>
      </w:r>
      <w:r w:rsidRPr="00EB0988">
        <w:rPr>
          <w:spacing w:val="1"/>
          <w:sz w:val="24"/>
        </w:rPr>
        <w:t xml:space="preserve"> </w:t>
      </w:r>
      <w:r w:rsidRPr="00EB0988">
        <w:rPr>
          <w:sz w:val="24"/>
        </w:rPr>
        <w:t>испытаний</w:t>
      </w:r>
      <w:r w:rsidRPr="00EB0988">
        <w:rPr>
          <w:spacing w:val="1"/>
          <w:sz w:val="24"/>
        </w:rPr>
        <w:t xml:space="preserve"> </w:t>
      </w:r>
      <w:r w:rsidRPr="00EB0988">
        <w:rPr>
          <w:sz w:val="24"/>
        </w:rPr>
        <w:t>(тестов)</w:t>
      </w:r>
      <w:r w:rsidRPr="00EB0988">
        <w:rPr>
          <w:spacing w:val="1"/>
          <w:sz w:val="24"/>
        </w:rPr>
        <w:t xml:space="preserve"> </w:t>
      </w:r>
      <w:r w:rsidRPr="00EB0988">
        <w:rPr>
          <w:sz w:val="24"/>
        </w:rPr>
        <w:t>Всероссийского</w:t>
      </w:r>
      <w:r w:rsidRPr="00EB0988">
        <w:rPr>
          <w:spacing w:val="1"/>
          <w:sz w:val="24"/>
        </w:rPr>
        <w:t xml:space="preserve"> </w:t>
      </w:r>
      <w:r w:rsidRPr="00EB0988">
        <w:rPr>
          <w:sz w:val="24"/>
        </w:rPr>
        <w:t>физкультурно-спортивного</w:t>
      </w:r>
      <w:r w:rsidRPr="00EB0988">
        <w:rPr>
          <w:spacing w:val="-1"/>
          <w:sz w:val="24"/>
        </w:rPr>
        <w:t xml:space="preserve"> </w:t>
      </w:r>
      <w:r w:rsidRPr="00EB0988">
        <w:rPr>
          <w:sz w:val="24"/>
        </w:rPr>
        <w:t>комплекса «Готов</w:t>
      </w:r>
      <w:r w:rsidRPr="00EB0988">
        <w:rPr>
          <w:spacing w:val="-1"/>
          <w:sz w:val="24"/>
        </w:rPr>
        <w:t xml:space="preserve"> </w:t>
      </w:r>
      <w:r w:rsidRPr="00EB0988">
        <w:rPr>
          <w:sz w:val="24"/>
        </w:rPr>
        <w:t>к</w:t>
      </w:r>
      <w:r w:rsidRPr="00EB0988">
        <w:rPr>
          <w:spacing w:val="-1"/>
          <w:sz w:val="24"/>
        </w:rPr>
        <w:t xml:space="preserve"> </w:t>
      </w:r>
      <w:r w:rsidRPr="00EB0988">
        <w:rPr>
          <w:sz w:val="24"/>
        </w:rPr>
        <w:t>труду</w:t>
      </w:r>
      <w:r w:rsidRPr="00EB0988">
        <w:rPr>
          <w:spacing w:val="-1"/>
          <w:sz w:val="24"/>
        </w:rPr>
        <w:t xml:space="preserve"> </w:t>
      </w:r>
      <w:r w:rsidRPr="00EB0988">
        <w:rPr>
          <w:sz w:val="24"/>
        </w:rPr>
        <w:t>и обороне»(ГТО);</w:t>
      </w:r>
    </w:p>
    <w:p w:rsidR="00661F5B" w:rsidRPr="00EB0988" w:rsidRDefault="00000000" w:rsidP="005626CB">
      <w:pPr>
        <w:spacing w:before="37"/>
        <w:ind w:left="1518"/>
        <w:jc w:val="both"/>
        <w:rPr>
          <w:sz w:val="24"/>
        </w:rPr>
      </w:pPr>
      <w:r w:rsidRPr="00EB0988">
        <w:rPr>
          <w:sz w:val="28"/>
        </w:rPr>
        <w:t>–</w:t>
      </w:r>
      <w:r w:rsidRPr="00EB0988">
        <w:rPr>
          <w:sz w:val="24"/>
        </w:rPr>
        <w:t>осуществлять</w:t>
      </w:r>
      <w:r w:rsidRPr="00EB0988">
        <w:rPr>
          <w:spacing w:val="-4"/>
          <w:sz w:val="24"/>
        </w:rPr>
        <w:t xml:space="preserve"> </w:t>
      </w:r>
      <w:r w:rsidRPr="00EB0988">
        <w:rPr>
          <w:sz w:val="24"/>
        </w:rPr>
        <w:t>судейство</w:t>
      </w:r>
      <w:r w:rsidRPr="00EB0988">
        <w:rPr>
          <w:spacing w:val="-2"/>
          <w:sz w:val="24"/>
        </w:rPr>
        <w:t xml:space="preserve"> </w:t>
      </w:r>
      <w:r w:rsidRPr="00EB0988">
        <w:rPr>
          <w:sz w:val="24"/>
        </w:rPr>
        <w:t>в</w:t>
      </w:r>
      <w:r w:rsidRPr="00EB0988">
        <w:rPr>
          <w:spacing w:val="-3"/>
          <w:sz w:val="24"/>
        </w:rPr>
        <w:t xml:space="preserve"> </w:t>
      </w:r>
      <w:r w:rsidRPr="00EB0988">
        <w:rPr>
          <w:sz w:val="24"/>
        </w:rPr>
        <w:t>избранном</w:t>
      </w:r>
      <w:r w:rsidRPr="00EB0988">
        <w:rPr>
          <w:spacing w:val="-3"/>
          <w:sz w:val="24"/>
        </w:rPr>
        <w:t xml:space="preserve"> </w:t>
      </w:r>
      <w:proofErr w:type="spellStart"/>
      <w:r w:rsidRPr="00EB0988">
        <w:rPr>
          <w:sz w:val="24"/>
        </w:rPr>
        <w:t>видеспорта</w:t>
      </w:r>
      <w:proofErr w:type="spellEnd"/>
      <w:r w:rsidRPr="00EB0988">
        <w:rPr>
          <w:sz w:val="24"/>
        </w:rPr>
        <w:t>;</w:t>
      </w:r>
    </w:p>
    <w:p w:rsidR="00661F5B" w:rsidRPr="00EB0988" w:rsidRDefault="00000000" w:rsidP="005626CB">
      <w:pPr>
        <w:spacing w:before="161"/>
        <w:ind w:left="1518"/>
        <w:jc w:val="both"/>
        <w:rPr>
          <w:sz w:val="24"/>
        </w:rPr>
      </w:pPr>
      <w:r w:rsidRPr="00EB0988">
        <w:rPr>
          <w:sz w:val="28"/>
        </w:rPr>
        <w:t>–</w:t>
      </w:r>
      <w:r w:rsidRPr="00EB0988">
        <w:rPr>
          <w:sz w:val="24"/>
        </w:rPr>
        <w:t>составлять</w:t>
      </w:r>
      <w:r w:rsidRPr="00EB0988">
        <w:rPr>
          <w:spacing w:val="-5"/>
          <w:sz w:val="24"/>
        </w:rPr>
        <w:t xml:space="preserve"> </w:t>
      </w:r>
      <w:r w:rsidRPr="00EB0988">
        <w:rPr>
          <w:sz w:val="24"/>
        </w:rPr>
        <w:t>и</w:t>
      </w:r>
      <w:r w:rsidRPr="00EB0988">
        <w:rPr>
          <w:spacing w:val="-3"/>
          <w:sz w:val="24"/>
        </w:rPr>
        <w:t xml:space="preserve"> </w:t>
      </w:r>
      <w:r w:rsidRPr="00EB0988">
        <w:rPr>
          <w:sz w:val="24"/>
        </w:rPr>
        <w:t>выполнять</w:t>
      </w:r>
      <w:r w:rsidRPr="00EB0988">
        <w:rPr>
          <w:spacing w:val="-4"/>
          <w:sz w:val="24"/>
        </w:rPr>
        <w:t xml:space="preserve"> </w:t>
      </w:r>
      <w:r w:rsidRPr="00EB0988">
        <w:rPr>
          <w:sz w:val="24"/>
        </w:rPr>
        <w:t>комплексы</w:t>
      </w:r>
      <w:r w:rsidRPr="00EB0988">
        <w:rPr>
          <w:spacing w:val="-3"/>
          <w:sz w:val="24"/>
        </w:rPr>
        <w:t xml:space="preserve"> </w:t>
      </w:r>
      <w:r w:rsidRPr="00EB0988">
        <w:rPr>
          <w:sz w:val="24"/>
        </w:rPr>
        <w:t>специальной</w:t>
      </w:r>
      <w:r w:rsidRPr="00EB0988">
        <w:rPr>
          <w:spacing w:val="-3"/>
          <w:sz w:val="24"/>
        </w:rPr>
        <w:t xml:space="preserve"> </w:t>
      </w:r>
      <w:proofErr w:type="spellStart"/>
      <w:r w:rsidRPr="00EB0988">
        <w:rPr>
          <w:sz w:val="24"/>
        </w:rPr>
        <w:t>физическойподготовки</w:t>
      </w:r>
      <w:proofErr w:type="spellEnd"/>
      <w:r w:rsidRPr="00EB0988">
        <w:rPr>
          <w:sz w:val="24"/>
        </w:rPr>
        <w:t>.</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1"/>
        <w:numPr>
          <w:ilvl w:val="3"/>
          <w:numId w:val="192"/>
        </w:numPr>
        <w:tabs>
          <w:tab w:val="left" w:pos="2980"/>
          <w:tab w:val="left" w:pos="2981"/>
        </w:tabs>
        <w:spacing w:before="61"/>
        <w:ind w:left="2980" w:hanging="1463"/>
        <w:jc w:val="both"/>
      </w:pPr>
      <w:r>
        <w:lastRenderedPageBreak/>
        <w:t>Основы</w:t>
      </w:r>
      <w:r>
        <w:rPr>
          <w:spacing w:val="-3"/>
        </w:rPr>
        <w:t xml:space="preserve"> </w:t>
      </w:r>
      <w:r>
        <w:t>безопасности</w:t>
      </w:r>
      <w:r>
        <w:rPr>
          <w:spacing w:val="-4"/>
        </w:rPr>
        <w:t xml:space="preserve"> </w:t>
      </w:r>
      <w:r>
        <w:t>жизнедеятельности</w:t>
      </w:r>
    </w:p>
    <w:p w:rsidR="00661F5B" w:rsidRDefault="00000000" w:rsidP="005626CB">
      <w:pPr>
        <w:tabs>
          <w:tab w:val="left" w:pos="2085"/>
          <w:tab w:val="left" w:pos="4281"/>
          <w:tab w:val="left" w:pos="5650"/>
          <w:tab w:val="left" w:pos="6982"/>
          <w:tab w:val="left" w:pos="8355"/>
        </w:tabs>
        <w:spacing w:before="177" w:line="278" w:lineRule="auto"/>
        <w:ind w:left="1660" w:right="1950" w:hanging="142"/>
        <w:jc w:val="both"/>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pacing w:val="1"/>
          <w:sz w:val="24"/>
        </w:rPr>
        <w:t xml:space="preserve"> </w:t>
      </w:r>
      <w:r>
        <w:rPr>
          <w:b/>
          <w:sz w:val="24"/>
        </w:rPr>
        <w:t>безопасности</w:t>
      </w:r>
      <w:r>
        <w:rPr>
          <w:b/>
          <w:spacing w:val="-14"/>
          <w:sz w:val="24"/>
        </w:rPr>
        <w:t xml:space="preserve"> </w:t>
      </w:r>
      <w:r>
        <w:rPr>
          <w:b/>
          <w:sz w:val="24"/>
        </w:rPr>
        <w:t>жизнедеятельности»</w:t>
      </w:r>
      <w:r>
        <w:rPr>
          <w:b/>
          <w:spacing w:val="-9"/>
          <w:sz w:val="24"/>
        </w:rPr>
        <w:t xml:space="preserve"> </w:t>
      </w:r>
      <w:r>
        <w:rPr>
          <w:b/>
          <w:sz w:val="24"/>
        </w:rPr>
        <w:t>на</w:t>
      </w:r>
      <w:r>
        <w:rPr>
          <w:b/>
          <w:spacing w:val="-10"/>
          <w:sz w:val="24"/>
        </w:rPr>
        <w:t xml:space="preserve"> </w:t>
      </w:r>
      <w:r>
        <w:rPr>
          <w:b/>
          <w:sz w:val="24"/>
        </w:rPr>
        <w:t>уровне</w:t>
      </w:r>
      <w:r>
        <w:rPr>
          <w:b/>
          <w:spacing w:val="-11"/>
          <w:sz w:val="24"/>
        </w:rPr>
        <w:t xml:space="preserve"> </w:t>
      </w:r>
      <w:r>
        <w:rPr>
          <w:b/>
          <w:sz w:val="24"/>
        </w:rPr>
        <w:t>среднего</w:t>
      </w:r>
      <w:r>
        <w:rPr>
          <w:b/>
          <w:spacing w:val="-10"/>
          <w:sz w:val="24"/>
        </w:rPr>
        <w:t xml:space="preserve"> </w:t>
      </w:r>
      <w:proofErr w:type="spellStart"/>
      <w:r>
        <w:rPr>
          <w:b/>
          <w:sz w:val="24"/>
        </w:rPr>
        <w:t>общегообразования</w:t>
      </w:r>
      <w:proofErr w:type="spellEnd"/>
      <w:r>
        <w:rPr>
          <w:b/>
          <w:sz w:val="24"/>
        </w:rPr>
        <w:t>:</w:t>
      </w:r>
    </w:p>
    <w:p w:rsidR="00661F5B" w:rsidRPr="002E6BDA" w:rsidRDefault="00000000" w:rsidP="002E6BDA">
      <w:pPr>
        <w:pStyle w:val="1"/>
        <w:spacing w:line="272" w:lineRule="exact"/>
        <w:ind w:left="1518"/>
      </w:pPr>
      <w:r>
        <w:t>Выпускник</w:t>
      </w:r>
      <w:r>
        <w:rPr>
          <w:spacing w:val="-1"/>
        </w:rPr>
        <w:t xml:space="preserve"> </w:t>
      </w:r>
      <w:r>
        <w:t>на</w:t>
      </w:r>
      <w:r>
        <w:rPr>
          <w:spacing w:val="-1"/>
        </w:rPr>
        <w:t xml:space="preserve"> </w:t>
      </w:r>
      <w:r>
        <w:t>базовом</w:t>
      </w:r>
      <w:r>
        <w:rPr>
          <w:spacing w:val="-2"/>
        </w:rPr>
        <w:t xml:space="preserve"> </w:t>
      </w:r>
      <w:r>
        <w:t>уровне</w:t>
      </w:r>
      <w:r>
        <w:rPr>
          <w:spacing w:val="-1"/>
        </w:rPr>
        <w:t xml:space="preserve"> </w:t>
      </w:r>
      <w:r>
        <w:t>научится:</w:t>
      </w:r>
    </w:p>
    <w:p w:rsidR="00661F5B" w:rsidRDefault="00000000" w:rsidP="005626CB">
      <w:pPr>
        <w:ind w:left="1518"/>
        <w:jc w:val="both"/>
        <w:rPr>
          <w:b/>
          <w:sz w:val="24"/>
        </w:rPr>
      </w:pPr>
      <w:r>
        <w:rPr>
          <w:b/>
          <w:sz w:val="24"/>
        </w:rPr>
        <w:t>Основы</w:t>
      </w:r>
      <w:r>
        <w:rPr>
          <w:b/>
          <w:spacing w:val="-1"/>
          <w:sz w:val="24"/>
        </w:rPr>
        <w:t xml:space="preserve"> </w:t>
      </w:r>
      <w:r>
        <w:rPr>
          <w:b/>
          <w:sz w:val="24"/>
        </w:rPr>
        <w:t>комплексной</w:t>
      </w:r>
      <w:r>
        <w:rPr>
          <w:b/>
          <w:spacing w:val="-3"/>
          <w:sz w:val="24"/>
        </w:rPr>
        <w:t xml:space="preserve"> </w:t>
      </w:r>
      <w:r>
        <w:rPr>
          <w:b/>
          <w:sz w:val="24"/>
        </w:rPr>
        <w:t>безопасности</w:t>
      </w:r>
    </w:p>
    <w:p w:rsidR="00661F5B" w:rsidRDefault="00000000" w:rsidP="005626CB">
      <w:pPr>
        <w:pStyle w:val="a3"/>
        <w:spacing w:before="107" w:line="264" w:lineRule="auto"/>
        <w:ind w:left="1233" w:right="1268" w:firstLine="285"/>
      </w:pPr>
      <w:r>
        <w:rPr>
          <w:sz w:val="28"/>
        </w:rPr>
        <w:t>–</w:t>
      </w:r>
      <w:r>
        <w:t>Комментировать назначение основных нормативных правовых актов, определяющих</w:t>
      </w:r>
      <w:r>
        <w:rPr>
          <w:spacing w:val="-57"/>
        </w:rPr>
        <w:t xml:space="preserve"> </w:t>
      </w:r>
      <w:r>
        <w:t>правила</w:t>
      </w:r>
      <w:r>
        <w:rPr>
          <w:spacing w:val="-2"/>
        </w:rPr>
        <w:t xml:space="preserve"> </w:t>
      </w:r>
      <w:r>
        <w:t>и безопасность</w:t>
      </w:r>
      <w:r>
        <w:rPr>
          <w:spacing w:val="-1"/>
        </w:rPr>
        <w:t xml:space="preserve"> </w:t>
      </w:r>
      <w:proofErr w:type="spellStart"/>
      <w:r>
        <w:t>дорожногодвижения</w:t>
      </w:r>
      <w:proofErr w:type="spellEnd"/>
      <w:r>
        <w:t>;</w:t>
      </w:r>
    </w:p>
    <w:p w:rsidR="00661F5B" w:rsidRDefault="00000000" w:rsidP="005626CB">
      <w:pPr>
        <w:pStyle w:val="a3"/>
        <w:spacing w:before="82" w:line="264" w:lineRule="auto"/>
        <w:ind w:left="1233" w:right="978" w:firstLine="285"/>
      </w:pPr>
      <w:r>
        <w:rPr>
          <w:sz w:val="28"/>
        </w:rPr>
        <w:t>–</w:t>
      </w:r>
      <w:r>
        <w:t>использовать основные нормативные правовые акты в области безопасности дорожного</w:t>
      </w:r>
      <w:r>
        <w:rPr>
          <w:spacing w:val="-57"/>
        </w:rPr>
        <w:t xml:space="preserve"> </w:t>
      </w:r>
      <w:r>
        <w:t>движения</w:t>
      </w:r>
      <w:r>
        <w:rPr>
          <w:spacing w:val="-1"/>
        </w:rPr>
        <w:t xml:space="preserve"> </w:t>
      </w:r>
      <w:r>
        <w:t>для</w:t>
      </w:r>
      <w:r>
        <w:rPr>
          <w:spacing w:val="-3"/>
        </w:rPr>
        <w:t xml:space="preserve"> </w:t>
      </w:r>
      <w:r>
        <w:t>изучения</w:t>
      </w:r>
      <w:r>
        <w:rPr>
          <w:spacing w:val="-1"/>
        </w:rPr>
        <w:t xml:space="preserve"> </w:t>
      </w:r>
      <w:r>
        <w:t>и</w:t>
      </w:r>
      <w:r>
        <w:rPr>
          <w:spacing w:val="-1"/>
        </w:rPr>
        <w:t xml:space="preserve"> </w:t>
      </w:r>
      <w:r>
        <w:t>реализации</w:t>
      </w:r>
      <w:r>
        <w:rPr>
          <w:spacing w:val="-1"/>
        </w:rPr>
        <w:t xml:space="preserve"> </w:t>
      </w:r>
      <w:r>
        <w:t>своих</w:t>
      </w:r>
      <w:r>
        <w:rPr>
          <w:spacing w:val="1"/>
        </w:rPr>
        <w:t xml:space="preserve"> </w:t>
      </w:r>
      <w:r>
        <w:t>прав</w:t>
      </w:r>
      <w:r>
        <w:rPr>
          <w:spacing w:val="-1"/>
        </w:rPr>
        <w:t xml:space="preserve"> </w:t>
      </w:r>
      <w:r>
        <w:t>и</w:t>
      </w:r>
      <w:r>
        <w:rPr>
          <w:spacing w:val="-1"/>
        </w:rPr>
        <w:t xml:space="preserve"> </w:t>
      </w:r>
      <w:proofErr w:type="spellStart"/>
      <w:r>
        <w:t>определенияответственности</w:t>
      </w:r>
      <w:proofErr w:type="spellEnd"/>
      <w:r>
        <w:t>;</w:t>
      </w:r>
    </w:p>
    <w:p w:rsidR="00661F5B" w:rsidRDefault="00000000" w:rsidP="005626CB">
      <w:pPr>
        <w:pStyle w:val="a3"/>
        <w:spacing w:before="40"/>
        <w:ind w:left="1518"/>
      </w:pPr>
      <w:r>
        <w:rPr>
          <w:sz w:val="28"/>
        </w:rPr>
        <w:t>–</w:t>
      </w:r>
      <w:r>
        <w:t>оперировать</w:t>
      </w:r>
      <w:r>
        <w:rPr>
          <w:spacing w:val="-2"/>
        </w:rPr>
        <w:t xml:space="preserve"> </w:t>
      </w:r>
      <w:r>
        <w:t>основными</w:t>
      </w:r>
      <w:r>
        <w:rPr>
          <w:spacing w:val="-2"/>
        </w:rPr>
        <w:t xml:space="preserve"> </w:t>
      </w:r>
      <w:r>
        <w:t>понятиями</w:t>
      </w:r>
      <w:r>
        <w:rPr>
          <w:spacing w:val="-3"/>
        </w:rPr>
        <w:t xml:space="preserve"> </w:t>
      </w:r>
      <w:r>
        <w:t>в</w:t>
      </w:r>
      <w:r>
        <w:rPr>
          <w:spacing w:val="-3"/>
        </w:rPr>
        <w:t xml:space="preserve"> </w:t>
      </w:r>
      <w:r>
        <w:t>области</w:t>
      </w:r>
      <w:r>
        <w:rPr>
          <w:spacing w:val="-3"/>
        </w:rPr>
        <w:t xml:space="preserve"> </w:t>
      </w:r>
      <w:r>
        <w:t>безопасности</w:t>
      </w:r>
      <w:r>
        <w:rPr>
          <w:spacing w:val="-1"/>
        </w:rPr>
        <w:t xml:space="preserve"> </w:t>
      </w:r>
      <w:proofErr w:type="spellStart"/>
      <w:r>
        <w:t>дорожногодвижения</w:t>
      </w:r>
      <w:proofErr w:type="spellEnd"/>
      <w:r>
        <w:t>;</w:t>
      </w:r>
    </w:p>
    <w:p w:rsidR="00661F5B" w:rsidRDefault="00000000" w:rsidP="005626CB">
      <w:pPr>
        <w:pStyle w:val="a3"/>
        <w:spacing w:before="163" w:line="266" w:lineRule="auto"/>
        <w:ind w:left="1233" w:right="1172" w:firstLine="285"/>
      </w:pPr>
      <w:r>
        <w:rPr>
          <w:sz w:val="28"/>
        </w:rPr>
        <w:t>–</w:t>
      </w:r>
      <w:r>
        <w:t>объяснять</w:t>
      </w:r>
      <w:r>
        <w:rPr>
          <w:spacing w:val="10"/>
        </w:rPr>
        <w:t xml:space="preserve"> </w:t>
      </w:r>
      <w:r>
        <w:t>назначение</w:t>
      </w:r>
      <w:r>
        <w:rPr>
          <w:spacing w:val="7"/>
        </w:rPr>
        <w:t xml:space="preserve"> </w:t>
      </w:r>
      <w:r>
        <w:t>предметов</w:t>
      </w:r>
      <w:r>
        <w:rPr>
          <w:spacing w:val="11"/>
        </w:rPr>
        <w:t xml:space="preserve"> </w:t>
      </w:r>
      <w:r>
        <w:t>экипировки</w:t>
      </w:r>
      <w:r>
        <w:rPr>
          <w:spacing w:val="12"/>
        </w:rPr>
        <w:t xml:space="preserve"> </w:t>
      </w:r>
      <w:r>
        <w:t>для</w:t>
      </w:r>
      <w:r>
        <w:rPr>
          <w:spacing w:val="11"/>
        </w:rPr>
        <w:t xml:space="preserve"> </w:t>
      </w:r>
      <w:r>
        <w:t>обеспечения</w:t>
      </w:r>
      <w:r>
        <w:rPr>
          <w:spacing w:val="11"/>
        </w:rPr>
        <w:t xml:space="preserve"> </w:t>
      </w:r>
      <w:r>
        <w:t>безопасности</w:t>
      </w:r>
      <w:r>
        <w:rPr>
          <w:spacing w:val="10"/>
        </w:rPr>
        <w:t xml:space="preserve"> </w:t>
      </w:r>
      <w:r>
        <w:t>при</w:t>
      </w:r>
      <w:r>
        <w:rPr>
          <w:spacing w:val="-57"/>
        </w:rPr>
        <w:t xml:space="preserve"> </w:t>
      </w:r>
      <w:r>
        <w:t>управлении</w:t>
      </w:r>
      <w:r>
        <w:rPr>
          <w:spacing w:val="-1"/>
        </w:rPr>
        <w:t xml:space="preserve"> </w:t>
      </w:r>
      <w:r>
        <w:t>двухколесным</w:t>
      </w:r>
      <w:r>
        <w:rPr>
          <w:spacing w:val="-2"/>
        </w:rPr>
        <w:t xml:space="preserve"> </w:t>
      </w:r>
      <w:proofErr w:type="spellStart"/>
      <w:r>
        <w:t>транспортнымсредством</w:t>
      </w:r>
      <w:proofErr w:type="spellEnd"/>
      <w:r>
        <w:t>;</w:t>
      </w:r>
    </w:p>
    <w:p w:rsidR="00661F5B" w:rsidRDefault="00000000" w:rsidP="005626CB">
      <w:pPr>
        <w:pStyle w:val="a3"/>
        <w:spacing w:before="37"/>
        <w:ind w:left="1518"/>
      </w:pPr>
      <w:r>
        <w:rPr>
          <w:sz w:val="28"/>
        </w:rPr>
        <w:t>–</w:t>
      </w:r>
      <w:r>
        <w:t>действовать</w:t>
      </w:r>
      <w:r>
        <w:rPr>
          <w:spacing w:val="-2"/>
        </w:rPr>
        <w:t xml:space="preserve"> </w:t>
      </w:r>
      <w:r>
        <w:t>согласно</w:t>
      </w:r>
      <w:r>
        <w:rPr>
          <w:spacing w:val="2"/>
        </w:rPr>
        <w:t xml:space="preserve"> </w:t>
      </w:r>
      <w:r>
        <w:t>указанию</w:t>
      </w:r>
      <w:r>
        <w:rPr>
          <w:spacing w:val="-4"/>
        </w:rPr>
        <w:t xml:space="preserve"> </w:t>
      </w:r>
      <w:r>
        <w:t>на</w:t>
      </w:r>
      <w:r>
        <w:rPr>
          <w:spacing w:val="-4"/>
        </w:rPr>
        <w:t xml:space="preserve"> </w:t>
      </w:r>
      <w:proofErr w:type="spellStart"/>
      <w:r>
        <w:t>дорожныхзнаках</w:t>
      </w:r>
      <w:proofErr w:type="spellEnd"/>
      <w:r>
        <w:t>;</w:t>
      </w:r>
    </w:p>
    <w:p w:rsidR="00661F5B" w:rsidRDefault="00000000" w:rsidP="005626CB">
      <w:pPr>
        <w:pStyle w:val="a3"/>
        <w:spacing w:before="163" w:line="266" w:lineRule="auto"/>
        <w:ind w:left="1233" w:right="841" w:firstLine="285"/>
      </w:pPr>
      <w:r>
        <w:rPr>
          <w:sz w:val="28"/>
        </w:rPr>
        <w:t>–</w:t>
      </w:r>
      <w:r>
        <w:t>пользоваться</w:t>
      </w:r>
      <w:r>
        <w:rPr>
          <w:spacing w:val="1"/>
        </w:rPr>
        <w:t xml:space="preserve"> </w:t>
      </w:r>
      <w:r>
        <w:t>официальными</w:t>
      </w:r>
      <w:r>
        <w:rPr>
          <w:spacing w:val="1"/>
        </w:rPr>
        <w:t xml:space="preserve"> </w:t>
      </w:r>
      <w:r>
        <w:t>источниками</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области</w:t>
      </w:r>
      <w:r>
        <w:rPr>
          <w:spacing w:val="-57"/>
        </w:rPr>
        <w:t xml:space="preserve"> </w:t>
      </w:r>
      <w:r>
        <w:t xml:space="preserve">безопасности </w:t>
      </w:r>
      <w:proofErr w:type="spellStart"/>
      <w:r>
        <w:t>дорожногодвижения</w:t>
      </w:r>
      <w:proofErr w:type="spellEnd"/>
      <w:r>
        <w:t>;</w:t>
      </w:r>
    </w:p>
    <w:p w:rsidR="00661F5B" w:rsidRDefault="00000000" w:rsidP="005626CB">
      <w:pPr>
        <w:pStyle w:val="a3"/>
        <w:spacing w:before="38" w:line="268" w:lineRule="auto"/>
        <w:ind w:left="1233" w:right="839" w:firstLine="285"/>
      </w:pPr>
      <w:r>
        <w:rPr>
          <w:sz w:val="28"/>
        </w:rPr>
        <w:t>–</w:t>
      </w:r>
      <w:r>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своего</w:t>
      </w:r>
      <w:r>
        <w:rPr>
          <w:spacing w:val="1"/>
        </w:rPr>
        <w:t xml:space="preserve"> </w:t>
      </w:r>
      <w:r>
        <w:t>поведения</w:t>
      </w:r>
      <w:r>
        <w:rPr>
          <w:spacing w:val="1"/>
        </w:rPr>
        <w:t xml:space="preserve"> </w:t>
      </w:r>
      <w:r>
        <w:t>в</w:t>
      </w:r>
      <w:r>
        <w:rPr>
          <w:spacing w:val="1"/>
        </w:rPr>
        <w:t xml:space="preserve"> </w:t>
      </w:r>
      <w:r>
        <w:t>качестве</w:t>
      </w:r>
      <w:r>
        <w:rPr>
          <w:spacing w:val="1"/>
        </w:rPr>
        <w:t xml:space="preserve"> </w:t>
      </w:r>
      <w:r>
        <w:t>пешехода,</w:t>
      </w:r>
      <w:r>
        <w:rPr>
          <w:spacing w:val="1"/>
        </w:rPr>
        <w:t xml:space="preserve"> </w:t>
      </w:r>
      <w:r>
        <w:t>пассажира</w:t>
      </w:r>
      <w:r>
        <w:rPr>
          <w:spacing w:val="1"/>
        </w:rPr>
        <w:t xml:space="preserve"> </w:t>
      </w:r>
      <w:r>
        <w:t>или</w:t>
      </w:r>
      <w:r>
        <w:rPr>
          <w:spacing w:val="1"/>
        </w:rPr>
        <w:t xml:space="preserve"> </w:t>
      </w:r>
      <w:r>
        <w:t>водителя</w:t>
      </w:r>
      <w:r>
        <w:rPr>
          <w:spacing w:val="1"/>
        </w:rPr>
        <w:t xml:space="preserve"> </w:t>
      </w:r>
      <w:r>
        <w:t>транспортного</w:t>
      </w:r>
      <w:r>
        <w:rPr>
          <w:spacing w:val="1"/>
        </w:rPr>
        <w:t xml:space="preserve"> </w:t>
      </w:r>
      <w:r>
        <w:t>средства</w:t>
      </w:r>
      <w:r>
        <w:rPr>
          <w:spacing w:val="1"/>
        </w:rPr>
        <w:t xml:space="preserve"> </w:t>
      </w:r>
      <w:r>
        <w:t>в</w:t>
      </w:r>
      <w:r>
        <w:rPr>
          <w:spacing w:val="1"/>
        </w:rPr>
        <w:t xml:space="preserve"> </w:t>
      </w:r>
      <w:r>
        <w:t>различных</w:t>
      </w:r>
      <w:r>
        <w:rPr>
          <w:spacing w:val="1"/>
        </w:rPr>
        <w:t xml:space="preserve"> </w:t>
      </w:r>
      <w:r>
        <w:t>дорожных</w:t>
      </w:r>
      <w:r>
        <w:rPr>
          <w:spacing w:val="1"/>
        </w:rPr>
        <w:t xml:space="preserve"> </w:t>
      </w:r>
      <w:r>
        <w:t>ситуациях</w:t>
      </w:r>
      <w:r>
        <w:rPr>
          <w:spacing w:val="1"/>
        </w:rPr>
        <w:t xml:space="preserve"> </w:t>
      </w:r>
      <w:r>
        <w:t>для</w:t>
      </w:r>
      <w:r>
        <w:rPr>
          <w:spacing w:val="1"/>
        </w:rPr>
        <w:t xml:space="preserve"> </w:t>
      </w:r>
      <w:r>
        <w:t>сохранения</w:t>
      </w:r>
      <w:r>
        <w:rPr>
          <w:spacing w:val="-1"/>
        </w:rPr>
        <w:t xml:space="preserve"> </w:t>
      </w:r>
      <w:r>
        <w:t>жизни</w:t>
      </w:r>
      <w:r>
        <w:rPr>
          <w:spacing w:val="-2"/>
        </w:rPr>
        <w:t xml:space="preserve"> </w:t>
      </w:r>
      <w:r>
        <w:t>и здоровья</w:t>
      </w:r>
      <w:r>
        <w:rPr>
          <w:spacing w:val="-1"/>
        </w:rPr>
        <w:t xml:space="preserve"> </w:t>
      </w:r>
      <w:r>
        <w:t>(своих</w:t>
      </w:r>
      <w:r>
        <w:rPr>
          <w:spacing w:val="2"/>
        </w:rPr>
        <w:t xml:space="preserve"> </w:t>
      </w:r>
      <w:r>
        <w:t xml:space="preserve">и </w:t>
      </w:r>
      <w:proofErr w:type="spellStart"/>
      <w:r>
        <w:t>окружающихлюдей</w:t>
      </w:r>
      <w:proofErr w:type="spellEnd"/>
      <w:r>
        <w:t>);</w:t>
      </w:r>
    </w:p>
    <w:p w:rsidR="00661F5B" w:rsidRDefault="00000000" w:rsidP="005626CB">
      <w:pPr>
        <w:pStyle w:val="a3"/>
        <w:spacing w:before="22" w:line="271" w:lineRule="auto"/>
        <w:ind w:left="1233" w:right="837" w:firstLine="285"/>
      </w:pPr>
      <w:r>
        <w:rPr>
          <w:sz w:val="28"/>
        </w:rPr>
        <w:t>–</w:t>
      </w:r>
      <w:r>
        <w:t>составлять модели личного безопасного поведения в повседневной жизнедеятельности и</w:t>
      </w:r>
      <w:r>
        <w:rPr>
          <w:spacing w:val="1"/>
        </w:rPr>
        <w:t xml:space="preserve"> </w:t>
      </w:r>
      <w:r>
        <w:t>в</w:t>
      </w:r>
      <w:r>
        <w:rPr>
          <w:spacing w:val="-8"/>
        </w:rPr>
        <w:t xml:space="preserve"> </w:t>
      </w:r>
      <w:r>
        <w:t>опасных</w:t>
      </w:r>
      <w:r>
        <w:rPr>
          <w:spacing w:val="-6"/>
        </w:rPr>
        <w:t xml:space="preserve"> </w:t>
      </w:r>
      <w:r>
        <w:t>и</w:t>
      </w:r>
      <w:r>
        <w:rPr>
          <w:spacing w:val="-6"/>
        </w:rPr>
        <w:t xml:space="preserve"> </w:t>
      </w:r>
      <w:r>
        <w:t>чрезвычайных</w:t>
      </w:r>
      <w:r>
        <w:rPr>
          <w:spacing w:val="-6"/>
        </w:rPr>
        <w:t xml:space="preserve"> </w:t>
      </w:r>
      <w:r>
        <w:t>ситуациях</w:t>
      </w:r>
      <w:r>
        <w:rPr>
          <w:spacing w:val="-5"/>
        </w:rPr>
        <w:t xml:space="preserve"> </w:t>
      </w:r>
      <w:r>
        <w:t>на</w:t>
      </w:r>
      <w:r>
        <w:rPr>
          <w:spacing w:val="-8"/>
        </w:rPr>
        <w:t xml:space="preserve"> </w:t>
      </w:r>
      <w:r>
        <w:t>дороге</w:t>
      </w:r>
      <w:r>
        <w:rPr>
          <w:spacing w:val="-8"/>
        </w:rPr>
        <w:t xml:space="preserve"> </w:t>
      </w:r>
      <w:r>
        <w:t>(в</w:t>
      </w:r>
      <w:r>
        <w:rPr>
          <w:spacing w:val="-6"/>
        </w:rPr>
        <w:t xml:space="preserve"> </w:t>
      </w:r>
      <w:r>
        <w:t>части,</w:t>
      </w:r>
      <w:r>
        <w:rPr>
          <w:spacing w:val="-7"/>
        </w:rPr>
        <w:t xml:space="preserve"> </w:t>
      </w:r>
      <w:r>
        <w:t>касающейся</w:t>
      </w:r>
      <w:r>
        <w:rPr>
          <w:spacing w:val="-5"/>
        </w:rPr>
        <w:t xml:space="preserve"> </w:t>
      </w:r>
      <w:r>
        <w:t>пешеходов,</w:t>
      </w:r>
      <w:r>
        <w:rPr>
          <w:spacing w:val="-8"/>
        </w:rPr>
        <w:t xml:space="preserve"> </w:t>
      </w:r>
      <w:r>
        <w:t>пассажиров</w:t>
      </w:r>
      <w:r>
        <w:rPr>
          <w:spacing w:val="-58"/>
        </w:rPr>
        <w:t xml:space="preserve"> </w:t>
      </w:r>
      <w:r>
        <w:t>и</w:t>
      </w:r>
      <w:r>
        <w:rPr>
          <w:spacing w:val="-1"/>
        </w:rPr>
        <w:t xml:space="preserve"> </w:t>
      </w:r>
      <w:r>
        <w:t xml:space="preserve">водителей </w:t>
      </w:r>
      <w:proofErr w:type="spellStart"/>
      <w:r>
        <w:t>транспортныхсредств</w:t>
      </w:r>
      <w:proofErr w:type="spellEnd"/>
      <w:r>
        <w:t>);</w:t>
      </w:r>
    </w:p>
    <w:p w:rsidR="00661F5B" w:rsidRDefault="00000000" w:rsidP="005626CB">
      <w:pPr>
        <w:pStyle w:val="a3"/>
        <w:spacing w:before="13" w:line="266" w:lineRule="auto"/>
        <w:ind w:left="1233" w:right="838" w:firstLine="285"/>
      </w:pPr>
      <w:r>
        <w:rPr>
          <w:sz w:val="28"/>
        </w:rPr>
        <w:t>–</w:t>
      </w:r>
      <w:r>
        <w:t>комментировать</w:t>
      </w:r>
      <w:r>
        <w:rPr>
          <w:spacing w:val="1"/>
        </w:rPr>
        <w:t xml:space="preserve"> </w:t>
      </w:r>
      <w:r>
        <w:t>назначение</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proofErr w:type="spellStart"/>
      <w:r>
        <w:t>окружающейсреды</w:t>
      </w:r>
      <w:proofErr w:type="spellEnd"/>
      <w:r>
        <w:t>;</w:t>
      </w:r>
    </w:p>
    <w:p w:rsidR="00661F5B" w:rsidRDefault="00000000" w:rsidP="005626CB">
      <w:pPr>
        <w:pStyle w:val="a3"/>
        <w:spacing w:before="37" w:line="266" w:lineRule="auto"/>
        <w:ind w:left="1233" w:right="844" w:firstLine="285"/>
      </w:pPr>
      <w:r>
        <w:rPr>
          <w:sz w:val="28"/>
        </w:rPr>
        <w:t>–</w:t>
      </w: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57"/>
        </w:rPr>
        <w:t xml:space="preserve"> </w:t>
      </w:r>
      <w:r>
        <w:t>среды</w:t>
      </w:r>
      <w:r>
        <w:rPr>
          <w:spacing w:val="-1"/>
        </w:rPr>
        <w:t xml:space="preserve"> </w:t>
      </w:r>
      <w:r>
        <w:t>для</w:t>
      </w:r>
      <w:r>
        <w:rPr>
          <w:spacing w:val="-1"/>
        </w:rPr>
        <w:t xml:space="preserve"> </w:t>
      </w:r>
      <w:r>
        <w:t>изучения и</w:t>
      </w:r>
      <w:r>
        <w:rPr>
          <w:spacing w:val="-1"/>
        </w:rPr>
        <w:t xml:space="preserve"> </w:t>
      </w:r>
      <w:r>
        <w:t>реализации своих</w:t>
      </w:r>
      <w:r>
        <w:rPr>
          <w:spacing w:val="-2"/>
        </w:rPr>
        <w:t xml:space="preserve"> </w:t>
      </w:r>
      <w:r>
        <w:t>прав</w:t>
      </w:r>
      <w:r>
        <w:rPr>
          <w:spacing w:val="-1"/>
        </w:rPr>
        <w:t xml:space="preserve"> </w:t>
      </w:r>
      <w:r>
        <w:t>и</w:t>
      </w:r>
      <w:r>
        <w:rPr>
          <w:spacing w:val="-3"/>
        </w:rPr>
        <w:t xml:space="preserve"> </w:t>
      </w:r>
      <w:proofErr w:type="spellStart"/>
      <w:r>
        <w:t>определенияответственности</w:t>
      </w:r>
      <w:proofErr w:type="spellEnd"/>
      <w:r>
        <w:t>;</w:t>
      </w:r>
    </w:p>
    <w:p w:rsidR="00661F5B" w:rsidRDefault="00000000" w:rsidP="005626CB">
      <w:pPr>
        <w:pStyle w:val="a3"/>
        <w:spacing w:before="38"/>
        <w:ind w:left="1518"/>
      </w:pPr>
      <w:r>
        <w:rPr>
          <w:sz w:val="28"/>
        </w:rPr>
        <w:t>–</w:t>
      </w:r>
      <w:r>
        <w:t>оперировать</w:t>
      </w:r>
      <w:r>
        <w:rPr>
          <w:spacing w:val="-2"/>
        </w:rPr>
        <w:t xml:space="preserve"> </w:t>
      </w:r>
      <w:r>
        <w:t>основными</w:t>
      </w:r>
      <w:r>
        <w:rPr>
          <w:spacing w:val="-2"/>
        </w:rPr>
        <w:t xml:space="preserve"> </w:t>
      </w:r>
      <w:r>
        <w:t>понятиями</w:t>
      </w:r>
      <w:r>
        <w:rPr>
          <w:spacing w:val="-3"/>
        </w:rPr>
        <w:t xml:space="preserve"> </w:t>
      </w:r>
      <w:r>
        <w:t>в</w:t>
      </w:r>
      <w:r>
        <w:rPr>
          <w:spacing w:val="-3"/>
        </w:rPr>
        <w:t xml:space="preserve"> </w:t>
      </w:r>
      <w:r>
        <w:t>области</w:t>
      </w:r>
      <w:r>
        <w:rPr>
          <w:spacing w:val="-3"/>
        </w:rPr>
        <w:t xml:space="preserve"> </w:t>
      </w:r>
      <w:r>
        <w:t>охраны</w:t>
      </w:r>
      <w:r>
        <w:rPr>
          <w:spacing w:val="-2"/>
        </w:rPr>
        <w:t xml:space="preserve"> </w:t>
      </w:r>
      <w:proofErr w:type="spellStart"/>
      <w:r>
        <w:t>окружающейсреды</w:t>
      </w:r>
      <w:proofErr w:type="spellEnd"/>
      <w:r>
        <w:t>;</w:t>
      </w:r>
    </w:p>
    <w:p w:rsidR="00661F5B" w:rsidRDefault="00000000" w:rsidP="005626CB">
      <w:pPr>
        <w:pStyle w:val="a3"/>
        <w:spacing w:before="162"/>
        <w:ind w:left="1518"/>
      </w:pPr>
      <w:r>
        <w:rPr>
          <w:sz w:val="28"/>
        </w:rPr>
        <w:t>–</w:t>
      </w:r>
      <w:r>
        <w:t>распознавать</w:t>
      </w:r>
      <w:r>
        <w:rPr>
          <w:spacing w:val="-2"/>
        </w:rPr>
        <w:t xml:space="preserve"> </w:t>
      </w:r>
      <w:r>
        <w:t>наиболее</w:t>
      </w:r>
      <w:r>
        <w:rPr>
          <w:spacing w:val="-4"/>
        </w:rPr>
        <w:t xml:space="preserve"> </w:t>
      </w:r>
      <w:r>
        <w:t>неблагоприятные</w:t>
      </w:r>
      <w:r>
        <w:rPr>
          <w:spacing w:val="-4"/>
        </w:rPr>
        <w:t xml:space="preserve"> </w:t>
      </w:r>
      <w:r>
        <w:t>территории</w:t>
      </w:r>
      <w:r>
        <w:rPr>
          <w:spacing w:val="-2"/>
        </w:rPr>
        <w:t xml:space="preserve"> </w:t>
      </w:r>
      <w:r>
        <w:t>в</w:t>
      </w:r>
      <w:r>
        <w:rPr>
          <w:spacing w:val="-3"/>
        </w:rPr>
        <w:t xml:space="preserve"> </w:t>
      </w:r>
      <w:proofErr w:type="spellStart"/>
      <w:r>
        <w:t>районепроживания</w:t>
      </w:r>
      <w:proofErr w:type="spellEnd"/>
      <w:r>
        <w:t>;</w:t>
      </w:r>
    </w:p>
    <w:p w:rsidR="00661F5B" w:rsidRDefault="00000000" w:rsidP="005626CB">
      <w:pPr>
        <w:pStyle w:val="a3"/>
        <w:spacing w:before="161"/>
        <w:ind w:left="1518"/>
      </w:pPr>
      <w:r>
        <w:rPr>
          <w:sz w:val="28"/>
        </w:rPr>
        <w:t>–</w:t>
      </w:r>
      <w:r>
        <w:t>описывать</w:t>
      </w:r>
      <w:r>
        <w:rPr>
          <w:spacing w:val="-2"/>
        </w:rPr>
        <w:t xml:space="preserve"> </w:t>
      </w:r>
      <w:r>
        <w:t>факторы</w:t>
      </w:r>
      <w:r>
        <w:rPr>
          <w:spacing w:val="-2"/>
        </w:rPr>
        <w:t xml:space="preserve"> </w:t>
      </w:r>
      <w:proofErr w:type="spellStart"/>
      <w:r>
        <w:t>экориска</w:t>
      </w:r>
      <w:proofErr w:type="spellEnd"/>
      <w:r>
        <w:t>,</w:t>
      </w:r>
      <w:r>
        <w:rPr>
          <w:spacing w:val="-2"/>
        </w:rPr>
        <w:t xml:space="preserve"> </w:t>
      </w:r>
      <w:r>
        <w:t>объяснять,</w:t>
      </w:r>
      <w:r>
        <w:rPr>
          <w:spacing w:val="-6"/>
        </w:rPr>
        <w:t xml:space="preserve"> </w:t>
      </w:r>
      <w:r>
        <w:t>как</w:t>
      </w:r>
      <w:r>
        <w:rPr>
          <w:spacing w:val="-2"/>
        </w:rPr>
        <w:t xml:space="preserve"> </w:t>
      </w:r>
      <w:r>
        <w:t>снизить</w:t>
      </w:r>
      <w:r>
        <w:rPr>
          <w:spacing w:val="-2"/>
        </w:rPr>
        <w:t xml:space="preserve"> </w:t>
      </w:r>
      <w:r>
        <w:t>последствия</w:t>
      </w:r>
      <w:r>
        <w:rPr>
          <w:spacing w:val="-3"/>
        </w:rPr>
        <w:t xml:space="preserve"> </w:t>
      </w:r>
      <w:proofErr w:type="spellStart"/>
      <w:r>
        <w:t>ихвоздействия</w:t>
      </w:r>
      <w:proofErr w:type="spellEnd"/>
      <w:r>
        <w:t>;</w:t>
      </w:r>
    </w:p>
    <w:p w:rsidR="00661F5B" w:rsidRDefault="00000000" w:rsidP="005626CB">
      <w:pPr>
        <w:pStyle w:val="a3"/>
        <w:spacing w:before="163" w:line="266" w:lineRule="auto"/>
        <w:ind w:left="1233" w:right="842" w:firstLine="285"/>
      </w:pPr>
      <w:r>
        <w:rPr>
          <w:sz w:val="28"/>
        </w:rPr>
        <w:t>–</w:t>
      </w:r>
      <w:r>
        <w:t>определять,</w:t>
      </w:r>
      <w:r>
        <w:rPr>
          <w:spacing w:val="1"/>
        </w:rPr>
        <w:t xml:space="preserve"> </w:t>
      </w:r>
      <w:r>
        <w:t>какие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необходимо</w:t>
      </w:r>
      <w:r>
        <w:rPr>
          <w:spacing w:val="1"/>
        </w:rPr>
        <w:t xml:space="preserve"> </w:t>
      </w:r>
      <w:r>
        <w:t>использовать</w:t>
      </w:r>
      <w:r>
        <w:rPr>
          <w:spacing w:val="1"/>
        </w:rPr>
        <w:t xml:space="preserve"> </w:t>
      </w:r>
      <w:r>
        <w:t>в</w:t>
      </w:r>
      <w:r>
        <w:rPr>
          <w:spacing w:val="1"/>
        </w:rPr>
        <w:t xml:space="preserve"> </w:t>
      </w:r>
      <w:r>
        <w:t>зависимости от</w:t>
      </w:r>
      <w:r>
        <w:rPr>
          <w:spacing w:val="-1"/>
        </w:rPr>
        <w:t xml:space="preserve"> </w:t>
      </w:r>
      <w:r>
        <w:t>поражающего</w:t>
      </w:r>
      <w:r>
        <w:rPr>
          <w:spacing w:val="-2"/>
        </w:rPr>
        <w:t xml:space="preserve"> </w:t>
      </w:r>
      <w:r>
        <w:t>фактора</w:t>
      </w:r>
      <w:r>
        <w:rPr>
          <w:spacing w:val="-2"/>
        </w:rPr>
        <w:t xml:space="preserve"> </w:t>
      </w:r>
      <w:r>
        <w:t>при</w:t>
      </w:r>
      <w:r>
        <w:rPr>
          <w:spacing w:val="2"/>
        </w:rPr>
        <w:t xml:space="preserve"> </w:t>
      </w:r>
      <w:r>
        <w:t>ухудшении</w:t>
      </w:r>
      <w:r>
        <w:rPr>
          <w:spacing w:val="-1"/>
        </w:rPr>
        <w:t xml:space="preserve"> </w:t>
      </w:r>
      <w:proofErr w:type="spellStart"/>
      <w:r>
        <w:t>экологическойобстановки</w:t>
      </w:r>
      <w:proofErr w:type="spellEnd"/>
      <w:r>
        <w:t>;</w:t>
      </w:r>
    </w:p>
    <w:p w:rsidR="00661F5B" w:rsidRDefault="00000000" w:rsidP="005626CB">
      <w:pPr>
        <w:pStyle w:val="a3"/>
        <w:spacing w:before="37" w:line="268" w:lineRule="auto"/>
        <w:ind w:left="1233" w:right="843" w:firstLine="285"/>
      </w:pPr>
      <w:r>
        <w:rPr>
          <w:sz w:val="28"/>
        </w:rPr>
        <w:t>–</w:t>
      </w:r>
      <w:r>
        <w:t>опознавать</w:t>
      </w:r>
      <w:r>
        <w:rPr>
          <w:spacing w:val="1"/>
        </w:rPr>
        <w:t xml:space="preserve"> </w:t>
      </w:r>
      <w:r>
        <w:t>организации,</w:t>
      </w:r>
      <w:r>
        <w:rPr>
          <w:spacing w:val="1"/>
        </w:rPr>
        <w:t xml:space="preserve"> </w:t>
      </w:r>
      <w:r>
        <w:t>отвечающие</w:t>
      </w:r>
      <w:r>
        <w:rPr>
          <w:spacing w:val="1"/>
        </w:rPr>
        <w:t xml:space="preserve"> </w:t>
      </w:r>
      <w:r>
        <w:t>за</w:t>
      </w:r>
      <w:r>
        <w:rPr>
          <w:spacing w:val="1"/>
        </w:rPr>
        <w:t xml:space="preserve"> </w:t>
      </w:r>
      <w:r>
        <w:t>защиту</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благополучие</w:t>
      </w:r>
      <w:r>
        <w:rPr>
          <w:spacing w:val="1"/>
        </w:rPr>
        <w:t xml:space="preserve"> </w:t>
      </w:r>
      <w:r>
        <w:t>человека,</w:t>
      </w:r>
      <w:r>
        <w:rPr>
          <w:spacing w:val="1"/>
        </w:rPr>
        <w:t xml:space="preserve"> </w:t>
      </w:r>
      <w:r>
        <w:t>природопользование</w:t>
      </w:r>
      <w:r>
        <w:rPr>
          <w:spacing w:val="1"/>
        </w:rPr>
        <w:t xml:space="preserve"> </w:t>
      </w:r>
      <w:r>
        <w:t>и</w:t>
      </w:r>
      <w:r>
        <w:rPr>
          <w:spacing w:val="1"/>
        </w:rPr>
        <w:t xml:space="preserve"> </w:t>
      </w:r>
      <w:r>
        <w:t>охрану</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обращения</w:t>
      </w:r>
      <w:r>
        <w:rPr>
          <w:spacing w:val="1"/>
        </w:rPr>
        <w:t xml:space="preserve"> </w:t>
      </w:r>
      <w:r>
        <w:t>в</w:t>
      </w:r>
      <w:r>
        <w:rPr>
          <w:spacing w:val="1"/>
        </w:rPr>
        <w:t xml:space="preserve"> </w:t>
      </w:r>
      <w:r>
        <w:t>случае</w:t>
      </w:r>
      <w:r>
        <w:rPr>
          <w:spacing w:val="1"/>
        </w:rPr>
        <w:t xml:space="preserve"> </w:t>
      </w:r>
      <w:r>
        <w:t>необходимости;</w:t>
      </w:r>
    </w:p>
    <w:p w:rsidR="00661F5B" w:rsidRDefault="00000000" w:rsidP="005626CB">
      <w:pPr>
        <w:pStyle w:val="a3"/>
        <w:spacing w:before="25"/>
        <w:ind w:left="1518"/>
      </w:pPr>
      <w:r>
        <w:rPr>
          <w:sz w:val="28"/>
        </w:rPr>
        <w:t>–</w:t>
      </w:r>
      <w:r>
        <w:t>опознавать,</w:t>
      </w:r>
      <w:r>
        <w:rPr>
          <w:spacing w:val="-4"/>
        </w:rPr>
        <w:t xml:space="preserve"> </w:t>
      </w:r>
      <w:r>
        <w:t>для</w:t>
      </w:r>
      <w:r>
        <w:rPr>
          <w:spacing w:val="-3"/>
        </w:rPr>
        <w:t xml:space="preserve"> </w:t>
      </w:r>
      <w:r>
        <w:t>чего</w:t>
      </w:r>
      <w:r>
        <w:rPr>
          <w:spacing w:val="-4"/>
        </w:rPr>
        <w:t xml:space="preserve"> </w:t>
      </w:r>
      <w:r>
        <w:t>применяются</w:t>
      </w:r>
      <w:r>
        <w:rPr>
          <w:spacing w:val="-3"/>
        </w:rPr>
        <w:t xml:space="preserve"> </w:t>
      </w:r>
      <w:r>
        <w:t>и</w:t>
      </w:r>
      <w:r>
        <w:rPr>
          <w:spacing w:val="-4"/>
        </w:rPr>
        <w:t xml:space="preserve"> </w:t>
      </w:r>
      <w:r>
        <w:t>используются</w:t>
      </w:r>
      <w:r>
        <w:rPr>
          <w:spacing w:val="-3"/>
        </w:rPr>
        <w:t xml:space="preserve"> </w:t>
      </w:r>
      <w:proofErr w:type="spellStart"/>
      <w:r>
        <w:t>экологическиезнаки</w:t>
      </w:r>
      <w:proofErr w:type="spellEnd"/>
      <w:r>
        <w:t>;</w:t>
      </w:r>
    </w:p>
    <w:p w:rsidR="00661F5B" w:rsidRDefault="00000000" w:rsidP="005626CB">
      <w:pPr>
        <w:pStyle w:val="a3"/>
        <w:spacing w:before="162" w:line="264" w:lineRule="auto"/>
        <w:ind w:left="1233" w:right="838" w:firstLine="285"/>
      </w:pPr>
      <w:r>
        <w:rPr>
          <w:sz w:val="28"/>
        </w:rPr>
        <w:t>–</w:t>
      </w:r>
      <w:r>
        <w:t>пользоваться официальными источниками для получения информации об экологической</w:t>
      </w:r>
      <w:r>
        <w:rPr>
          <w:spacing w:val="1"/>
        </w:rPr>
        <w:t xml:space="preserve"> </w:t>
      </w:r>
      <w:r>
        <w:t>безопасности и охране</w:t>
      </w:r>
      <w:r>
        <w:rPr>
          <w:spacing w:val="-4"/>
        </w:rPr>
        <w:t xml:space="preserve"> </w:t>
      </w:r>
      <w:proofErr w:type="spellStart"/>
      <w:r>
        <w:t>окружающейсреды</w:t>
      </w:r>
      <w:proofErr w:type="spellEnd"/>
      <w:r>
        <w:t>;</w:t>
      </w:r>
    </w:p>
    <w:p w:rsidR="00661F5B" w:rsidRDefault="00661F5B" w:rsidP="005626CB">
      <w:pPr>
        <w:spacing w:line="264" w:lineRule="auto"/>
        <w:jc w:val="both"/>
        <w:sectPr w:rsidR="00661F5B">
          <w:pgSz w:w="11920" w:h="16850"/>
          <w:pgMar w:top="1500" w:right="0" w:bottom="1480" w:left="200" w:header="0" w:footer="1206" w:gutter="0"/>
          <w:cols w:space="720"/>
        </w:sectPr>
      </w:pPr>
    </w:p>
    <w:p w:rsidR="00661F5B" w:rsidRDefault="00000000" w:rsidP="005626CB">
      <w:pPr>
        <w:pStyle w:val="a3"/>
        <w:spacing w:before="71"/>
        <w:ind w:left="1518"/>
      </w:pPr>
      <w:r>
        <w:rPr>
          <w:sz w:val="28"/>
        </w:rPr>
        <w:lastRenderedPageBreak/>
        <w:t>–</w:t>
      </w:r>
      <w:r>
        <w:t>прогнозировать</w:t>
      </w:r>
      <w:r>
        <w:rPr>
          <w:spacing w:val="-3"/>
        </w:rPr>
        <w:t xml:space="preserve"> </w:t>
      </w:r>
      <w:r>
        <w:t>и</w:t>
      </w:r>
      <w:r>
        <w:rPr>
          <w:spacing w:val="-3"/>
        </w:rPr>
        <w:t xml:space="preserve"> </w:t>
      </w:r>
      <w:r>
        <w:t>оценивать</w:t>
      </w:r>
      <w:r>
        <w:rPr>
          <w:spacing w:val="-2"/>
        </w:rPr>
        <w:t xml:space="preserve"> </w:t>
      </w:r>
      <w:r>
        <w:t>свои</w:t>
      </w:r>
      <w:r>
        <w:rPr>
          <w:spacing w:val="-3"/>
        </w:rPr>
        <w:t xml:space="preserve"> </w:t>
      </w:r>
      <w:r>
        <w:t>действия</w:t>
      </w:r>
      <w:r>
        <w:rPr>
          <w:spacing w:val="-3"/>
        </w:rPr>
        <w:t xml:space="preserve"> </w:t>
      </w:r>
      <w:r>
        <w:t>в</w:t>
      </w:r>
      <w:r>
        <w:rPr>
          <w:spacing w:val="-3"/>
        </w:rPr>
        <w:t xml:space="preserve"> </w:t>
      </w:r>
      <w:r>
        <w:t>области</w:t>
      </w:r>
      <w:r>
        <w:rPr>
          <w:spacing w:val="-2"/>
        </w:rPr>
        <w:t xml:space="preserve"> </w:t>
      </w:r>
      <w:r>
        <w:t>охраны</w:t>
      </w:r>
      <w:r>
        <w:rPr>
          <w:spacing w:val="-3"/>
        </w:rPr>
        <w:t xml:space="preserve"> </w:t>
      </w:r>
      <w:proofErr w:type="spellStart"/>
      <w:r>
        <w:t>окружающейсреды</w:t>
      </w:r>
      <w:proofErr w:type="spellEnd"/>
      <w:r>
        <w:t>;</w:t>
      </w:r>
    </w:p>
    <w:p w:rsidR="00661F5B" w:rsidRDefault="00000000" w:rsidP="005626CB">
      <w:pPr>
        <w:pStyle w:val="a3"/>
        <w:spacing w:before="163" w:line="266" w:lineRule="auto"/>
        <w:ind w:left="1233" w:right="831" w:firstLine="285"/>
      </w:pPr>
      <w:r>
        <w:rPr>
          <w:sz w:val="28"/>
        </w:rPr>
        <w:t>–</w:t>
      </w:r>
      <w:r>
        <w:t>составлять модель личного безопасного поведения в повседневной жизнедеятельности и</w:t>
      </w:r>
      <w:r>
        <w:rPr>
          <w:spacing w:val="1"/>
        </w:rPr>
        <w:t xml:space="preserve"> </w:t>
      </w:r>
      <w:r>
        <w:t>при</w:t>
      </w:r>
      <w:r>
        <w:rPr>
          <w:spacing w:val="2"/>
        </w:rPr>
        <w:t xml:space="preserve"> </w:t>
      </w:r>
      <w:r>
        <w:t xml:space="preserve">ухудшении </w:t>
      </w:r>
      <w:proofErr w:type="spellStart"/>
      <w:r>
        <w:t>экологическойобстановки</w:t>
      </w:r>
      <w:proofErr w:type="spellEnd"/>
      <w:r>
        <w:t>;</w:t>
      </w:r>
    </w:p>
    <w:p w:rsidR="00661F5B" w:rsidRDefault="00000000" w:rsidP="005626CB">
      <w:pPr>
        <w:pStyle w:val="a3"/>
        <w:spacing w:before="78"/>
        <w:ind w:left="1518"/>
      </w:pPr>
      <w:r>
        <w:rPr>
          <w:sz w:val="28"/>
        </w:rPr>
        <w:t>–</w:t>
      </w:r>
      <w:r>
        <w:t>распознавать</w:t>
      </w:r>
      <w:r>
        <w:rPr>
          <w:spacing w:val="-2"/>
        </w:rPr>
        <w:t xml:space="preserve"> </w:t>
      </w:r>
      <w:r>
        <w:t>явные</w:t>
      </w:r>
      <w:r>
        <w:rPr>
          <w:spacing w:val="-4"/>
        </w:rPr>
        <w:t xml:space="preserve"> </w:t>
      </w:r>
      <w:r>
        <w:t>и</w:t>
      </w:r>
      <w:r>
        <w:rPr>
          <w:spacing w:val="-2"/>
        </w:rPr>
        <w:t xml:space="preserve"> </w:t>
      </w:r>
      <w:r>
        <w:t>скрытые</w:t>
      </w:r>
      <w:r>
        <w:rPr>
          <w:spacing w:val="-4"/>
        </w:rPr>
        <w:t xml:space="preserve"> </w:t>
      </w:r>
      <w:r>
        <w:t>опасности</w:t>
      </w:r>
      <w:r>
        <w:rPr>
          <w:spacing w:val="-1"/>
        </w:rPr>
        <w:t xml:space="preserve"> </w:t>
      </w:r>
      <w:r>
        <w:t>в</w:t>
      </w:r>
      <w:r>
        <w:rPr>
          <w:spacing w:val="-3"/>
        </w:rPr>
        <w:t xml:space="preserve"> </w:t>
      </w:r>
      <w:r>
        <w:t>современных</w:t>
      </w:r>
      <w:r>
        <w:rPr>
          <w:spacing w:val="-1"/>
        </w:rPr>
        <w:t xml:space="preserve"> </w:t>
      </w:r>
      <w:proofErr w:type="spellStart"/>
      <w:r>
        <w:t>молодежныххобби</w:t>
      </w:r>
      <w:proofErr w:type="spellEnd"/>
      <w:r>
        <w:t>;</w:t>
      </w:r>
    </w:p>
    <w:p w:rsidR="00661F5B" w:rsidRDefault="00000000" w:rsidP="005626CB">
      <w:pPr>
        <w:pStyle w:val="a3"/>
        <w:spacing w:before="161"/>
        <w:ind w:left="1518"/>
      </w:pPr>
      <w:r>
        <w:rPr>
          <w:sz w:val="28"/>
        </w:rPr>
        <w:t>–</w:t>
      </w:r>
      <w:r>
        <w:t>соблюдать</w:t>
      </w:r>
      <w:r>
        <w:rPr>
          <w:spacing w:val="-9"/>
        </w:rPr>
        <w:t xml:space="preserve"> </w:t>
      </w:r>
      <w:r>
        <w:t>правила</w:t>
      </w:r>
      <w:r>
        <w:rPr>
          <w:spacing w:val="-10"/>
        </w:rPr>
        <w:t xml:space="preserve"> </w:t>
      </w:r>
      <w:r>
        <w:t>безопасности</w:t>
      </w:r>
      <w:r>
        <w:rPr>
          <w:spacing w:val="-9"/>
        </w:rPr>
        <w:t xml:space="preserve"> </w:t>
      </w:r>
      <w:r>
        <w:t>в</w:t>
      </w:r>
      <w:r>
        <w:rPr>
          <w:spacing w:val="-5"/>
        </w:rPr>
        <w:t xml:space="preserve"> </w:t>
      </w:r>
      <w:r>
        <w:t>увлечениях,</w:t>
      </w:r>
      <w:r>
        <w:rPr>
          <w:spacing w:val="-10"/>
        </w:rPr>
        <w:t xml:space="preserve"> </w:t>
      </w:r>
      <w:r>
        <w:t>не</w:t>
      </w:r>
      <w:r>
        <w:rPr>
          <w:spacing w:val="-12"/>
        </w:rPr>
        <w:t xml:space="preserve"> </w:t>
      </w:r>
      <w:r>
        <w:t>противоречащих</w:t>
      </w:r>
      <w:r>
        <w:rPr>
          <w:spacing w:val="-8"/>
        </w:rPr>
        <w:t xml:space="preserve"> </w:t>
      </w:r>
      <w:r>
        <w:t>законодательству</w:t>
      </w:r>
      <w:r>
        <w:rPr>
          <w:spacing w:val="-14"/>
        </w:rPr>
        <w:t xml:space="preserve"> </w:t>
      </w:r>
      <w:r>
        <w:t>РФ;</w:t>
      </w:r>
    </w:p>
    <w:p w:rsidR="00661F5B" w:rsidRDefault="00000000" w:rsidP="005626CB">
      <w:pPr>
        <w:pStyle w:val="a3"/>
        <w:spacing w:before="62" w:line="266" w:lineRule="auto"/>
        <w:ind w:left="1233" w:right="836" w:firstLine="285"/>
      </w:pPr>
      <w:r>
        <w:rPr>
          <w:sz w:val="28"/>
        </w:rPr>
        <w:t>–</w:t>
      </w:r>
      <w:r>
        <w:t>использовать</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для</w:t>
      </w:r>
      <w:r>
        <w:rPr>
          <w:spacing w:val="1"/>
        </w:rPr>
        <w:t xml:space="preserve"> </w:t>
      </w:r>
      <w:r>
        <w:t>определения</w:t>
      </w:r>
      <w:r>
        <w:rPr>
          <w:spacing w:val="1"/>
        </w:rPr>
        <w:t xml:space="preserve"> </w:t>
      </w:r>
      <w:r>
        <w:t>ответственности</w:t>
      </w:r>
      <w:r>
        <w:rPr>
          <w:spacing w:val="1"/>
        </w:rPr>
        <w:t xml:space="preserve"> </w:t>
      </w:r>
      <w:r>
        <w:t>за</w:t>
      </w:r>
      <w:r>
        <w:rPr>
          <w:spacing w:val="1"/>
        </w:rPr>
        <w:t xml:space="preserve"> </w:t>
      </w:r>
      <w:r>
        <w:t>противоправные</w:t>
      </w:r>
      <w:r>
        <w:rPr>
          <w:spacing w:val="-3"/>
        </w:rPr>
        <w:t xml:space="preserve"> </w:t>
      </w:r>
      <w:r>
        <w:t>действия и</w:t>
      </w:r>
      <w:r>
        <w:rPr>
          <w:spacing w:val="-1"/>
        </w:rPr>
        <w:t xml:space="preserve"> </w:t>
      </w:r>
      <w:r>
        <w:t>асоциальное</w:t>
      </w:r>
      <w:r>
        <w:rPr>
          <w:spacing w:val="-1"/>
        </w:rPr>
        <w:t xml:space="preserve"> </w:t>
      </w:r>
      <w:r>
        <w:t>поведение</w:t>
      </w:r>
      <w:r>
        <w:rPr>
          <w:spacing w:val="-2"/>
        </w:rPr>
        <w:t xml:space="preserve"> </w:t>
      </w:r>
      <w:r>
        <w:t>во</w:t>
      </w:r>
      <w:r>
        <w:rPr>
          <w:spacing w:val="-1"/>
        </w:rPr>
        <w:t xml:space="preserve"> </w:t>
      </w:r>
      <w:r>
        <w:t>время</w:t>
      </w:r>
      <w:r>
        <w:rPr>
          <w:spacing w:val="-1"/>
        </w:rPr>
        <w:t xml:space="preserve"> </w:t>
      </w:r>
      <w:proofErr w:type="spellStart"/>
      <w:r>
        <w:t>занятийхобби</w:t>
      </w:r>
      <w:proofErr w:type="spellEnd"/>
      <w:r>
        <w:t>;</w:t>
      </w:r>
    </w:p>
    <w:p w:rsidR="00661F5B" w:rsidRDefault="00000000" w:rsidP="005626CB">
      <w:pPr>
        <w:pStyle w:val="a3"/>
        <w:spacing w:before="37" w:line="266" w:lineRule="auto"/>
        <w:ind w:left="1233" w:right="843" w:firstLine="285"/>
      </w:pPr>
      <w:r>
        <w:rPr>
          <w:sz w:val="28"/>
        </w:rPr>
        <w:t>–</w:t>
      </w:r>
      <w:r>
        <w:t>пользоваться официальными источниками для получения информации о рекомендациях</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во</w:t>
      </w:r>
      <w:r>
        <w:rPr>
          <w:spacing w:val="-2"/>
        </w:rPr>
        <w:t xml:space="preserve"> </w:t>
      </w:r>
      <w:r>
        <w:t xml:space="preserve">время современных </w:t>
      </w:r>
      <w:proofErr w:type="spellStart"/>
      <w:r>
        <w:t>молодежнымихобби</w:t>
      </w:r>
      <w:proofErr w:type="spellEnd"/>
      <w:r>
        <w:t>;</w:t>
      </w:r>
    </w:p>
    <w:p w:rsidR="00661F5B" w:rsidRDefault="00000000" w:rsidP="005626CB">
      <w:pPr>
        <w:pStyle w:val="a3"/>
        <w:spacing w:before="37" w:line="266" w:lineRule="auto"/>
        <w:ind w:left="1233" w:right="839" w:firstLine="285"/>
      </w:pPr>
      <w:r>
        <w:rPr>
          <w:sz w:val="28"/>
        </w:rPr>
        <w:t>–</w:t>
      </w:r>
      <w:r>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своего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современными</w:t>
      </w:r>
      <w:r>
        <w:rPr>
          <w:spacing w:val="-1"/>
        </w:rPr>
        <w:t xml:space="preserve"> </w:t>
      </w:r>
      <w:proofErr w:type="spellStart"/>
      <w:r>
        <w:t>молодежнымихобби</w:t>
      </w:r>
      <w:proofErr w:type="spellEnd"/>
      <w:r>
        <w:t>;</w:t>
      </w:r>
    </w:p>
    <w:p w:rsidR="00661F5B" w:rsidRDefault="00000000" w:rsidP="005626CB">
      <w:pPr>
        <w:pStyle w:val="a3"/>
        <w:spacing w:before="37" w:line="264" w:lineRule="auto"/>
        <w:ind w:left="1233" w:right="840" w:firstLine="285"/>
      </w:pPr>
      <w:r>
        <w:rPr>
          <w:sz w:val="28"/>
        </w:rPr>
        <w:t>–</w:t>
      </w:r>
      <w:r>
        <w:t>применять</w:t>
      </w:r>
      <w:r>
        <w:rPr>
          <w:spacing w:val="1"/>
        </w:rPr>
        <w:t xml:space="preserve"> </w:t>
      </w:r>
      <w:r>
        <w:t>правила</w:t>
      </w:r>
      <w:r>
        <w:rPr>
          <w:spacing w:val="1"/>
        </w:rPr>
        <w:t xml:space="preserve"> </w:t>
      </w:r>
      <w:r>
        <w:t>и</w:t>
      </w:r>
      <w:r>
        <w:rPr>
          <w:spacing w:val="1"/>
        </w:rPr>
        <w:t xml:space="preserve"> </w:t>
      </w:r>
      <w:r>
        <w:t>рекомендации</w:t>
      </w:r>
      <w:r>
        <w:rPr>
          <w:spacing w:val="1"/>
        </w:rPr>
        <w:t xml:space="preserve"> </w:t>
      </w:r>
      <w:r>
        <w:t>для</w:t>
      </w:r>
      <w:r>
        <w:rPr>
          <w:spacing w:val="1"/>
        </w:rPr>
        <w:t xml:space="preserve"> </w:t>
      </w:r>
      <w:r>
        <w:t>составления</w:t>
      </w:r>
      <w:r>
        <w:rPr>
          <w:spacing w:val="1"/>
        </w:rPr>
        <w:t xml:space="preserve"> </w:t>
      </w:r>
      <w:r>
        <w:t>модели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 занятий</w:t>
      </w:r>
      <w:r>
        <w:rPr>
          <w:spacing w:val="-1"/>
        </w:rPr>
        <w:t xml:space="preserve"> </w:t>
      </w:r>
      <w:r>
        <w:t xml:space="preserve">современными </w:t>
      </w:r>
      <w:proofErr w:type="spellStart"/>
      <w:r>
        <w:t>молодежнымихобби</w:t>
      </w:r>
      <w:proofErr w:type="spellEnd"/>
      <w:r>
        <w:t>;</w:t>
      </w:r>
    </w:p>
    <w:p w:rsidR="00661F5B" w:rsidRDefault="00000000" w:rsidP="005626CB">
      <w:pPr>
        <w:pStyle w:val="a3"/>
        <w:spacing w:before="41" w:line="271" w:lineRule="auto"/>
        <w:ind w:left="1233" w:right="841" w:firstLine="285"/>
      </w:pPr>
      <w:r>
        <w:rPr>
          <w:sz w:val="28"/>
        </w:rPr>
        <w:t>–</w:t>
      </w:r>
      <w:r>
        <w:t>распознавать</w:t>
      </w:r>
      <w:r>
        <w:rPr>
          <w:spacing w:val="1"/>
        </w:rPr>
        <w:t xml:space="preserve"> </w:t>
      </w:r>
      <w:r>
        <w:t>опасности,</w:t>
      </w:r>
      <w:r>
        <w:rPr>
          <w:spacing w:val="1"/>
        </w:rPr>
        <w:t xml:space="preserve"> </w:t>
      </w:r>
      <w:r>
        <w:t>возникающие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на</w:t>
      </w:r>
      <w:r>
        <w:rPr>
          <w:spacing w:val="1"/>
        </w:rPr>
        <w:t xml:space="preserve"> </w:t>
      </w:r>
      <w:r>
        <w:t>транспорте,</w:t>
      </w:r>
      <w:r>
        <w:rPr>
          <w:spacing w:val="1"/>
        </w:rPr>
        <w:t xml:space="preserve"> </w:t>
      </w:r>
      <w:r>
        <w:t>и</w:t>
      </w:r>
      <w:r>
        <w:rPr>
          <w:spacing w:val="1"/>
        </w:rPr>
        <w:t xml:space="preserve"> </w:t>
      </w:r>
      <w:r>
        <w:t>действовать согласно обозначению на знаках безопасности и в соответствии с сигнальной</w:t>
      </w:r>
      <w:r>
        <w:rPr>
          <w:spacing w:val="1"/>
        </w:rPr>
        <w:t xml:space="preserve"> </w:t>
      </w:r>
      <w:r>
        <w:t>разметкой;</w:t>
      </w:r>
    </w:p>
    <w:p w:rsidR="00661F5B" w:rsidRDefault="00000000" w:rsidP="005626CB">
      <w:pPr>
        <w:pStyle w:val="a3"/>
        <w:spacing w:before="16" w:line="264" w:lineRule="auto"/>
        <w:ind w:left="1233" w:right="830" w:firstLine="285"/>
      </w:pPr>
      <w:r>
        <w:rPr>
          <w:sz w:val="28"/>
        </w:rPr>
        <w:t>–</w:t>
      </w:r>
      <w:r>
        <w:t>использовать</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для</w:t>
      </w:r>
      <w:r>
        <w:rPr>
          <w:spacing w:val="1"/>
        </w:rPr>
        <w:t xml:space="preserve"> </w:t>
      </w:r>
      <w:r>
        <w:t>определения</w:t>
      </w:r>
      <w:r>
        <w:rPr>
          <w:spacing w:val="1"/>
        </w:rPr>
        <w:t xml:space="preserve"> </w:t>
      </w:r>
      <w:r>
        <w:t>ответственности</w:t>
      </w:r>
      <w:r>
        <w:rPr>
          <w:spacing w:val="1"/>
        </w:rPr>
        <w:t xml:space="preserve"> </w:t>
      </w:r>
      <w:r>
        <w:t>за</w:t>
      </w:r>
      <w:r>
        <w:rPr>
          <w:spacing w:val="1"/>
        </w:rPr>
        <w:t xml:space="preserve"> </w:t>
      </w:r>
      <w:r>
        <w:t>асоциальное</w:t>
      </w:r>
      <w:r>
        <w:rPr>
          <w:spacing w:val="-2"/>
        </w:rPr>
        <w:t xml:space="preserve"> </w:t>
      </w:r>
      <w:r>
        <w:t>поведение</w:t>
      </w:r>
      <w:r>
        <w:rPr>
          <w:spacing w:val="-4"/>
        </w:rPr>
        <w:t xml:space="preserve"> </w:t>
      </w:r>
      <w:proofErr w:type="spellStart"/>
      <w:r>
        <w:t>натранспорте</w:t>
      </w:r>
      <w:proofErr w:type="spellEnd"/>
      <w:r>
        <w:t>;</w:t>
      </w:r>
    </w:p>
    <w:p w:rsidR="00661F5B" w:rsidRDefault="00000000" w:rsidP="005626CB">
      <w:pPr>
        <w:pStyle w:val="a3"/>
        <w:spacing w:before="41" w:line="266" w:lineRule="auto"/>
        <w:ind w:left="1233" w:right="841" w:firstLine="285"/>
      </w:pPr>
      <w:r>
        <w:rPr>
          <w:sz w:val="28"/>
        </w:rPr>
        <w:t>–</w:t>
      </w:r>
      <w:r>
        <w:t>пользоваться</w:t>
      </w:r>
      <w:r>
        <w:rPr>
          <w:spacing w:val="1"/>
        </w:rPr>
        <w:t xml:space="preserve"> </w:t>
      </w:r>
      <w:r>
        <w:t>официальными</w:t>
      </w:r>
      <w:r>
        <w:rPr>
          <w:spacing w:val="1"/>
        </w:rPr>
        <w:t xml:space="preserve"> </w:t>
      </w:r>
      <w:r>
        <w:t>источниками</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правилах</w:t>
      </w:r>
      <w:r>
        <w:rPr>
          <w:spacing w:val="1"/>
        </w:rPr>
        <w:t xml:space="preserve"> </w:t>
      </w:r>
      <w:r>
        <w:t>и</w:t>
      </w:r>
      <w:r>
        <w:rPr>
          <w:spacing w:val="1"/>
        </w:rPr>
        <w:t xml:space="preserve"> </w:t>
      </w:r>
      <w:r>
        <w:t>рекомендациях</w:t>
      </w:r>
      <w:r>
        <w:rPr>
          <w:spacing w:val="1"/>
        </w:rPr>
        <w:t xml:space="preserve"> </w:t>
      </w:r>
      <w:r>
        <w:t>по обеспечению безопасности</w:t>
      </w:r>
      <w:r>
        <w:rPr>
          <w:spacing w:val="-2"/>
        </w:rPr>
        <w:t xml:space="preserve"> </w:t>
      </w:r>
      <w:proofErr w:type="spellStart"/>
      <w:r>
        <w:t>натранспорте</w:t>
      </w:r>
      <w:proofErr w:type="spellEnd"/>
      <w:r>
        <w:t>;</w:t>
      </w:r>
    </w:p>
    <w:p w:rsidR="00661F5B" w:rsidRDefault="00000000" w:rsidP="005626CB">
      <w:pPr>
        <w:pStyle w:val="a3"/>
        <w:spacing w:before="37"/>
        <w:ind w:left="1518"/>
      </w:pPr>
      <w:r>
        <w:rPr>
          <w:sz w:val="28"/>
        </w:rPr>
        <w:t>–</w:t>
      </w:r>
      <w:r>
        <w:t>прогнозировать</w:t>
      </w:r>
      <w:r>
        <w:rPr>
          <w:spacing w:val="-3"/>
        </w:rPr>
        <w:t xml:space="preserve"> </w:t>
      </w:r>
      <w:r>
        <w:t>и</w:t>
      </w:r>
      <w:r>
        <w:rPr>
          <w:spacing w:val="-4"/>
        </w:rPr>
        <w:t xml:space="preserve"> </w:t>
      </w:r>
      <w:r>
        <w:t>оценивать</w:t>
      </w:r>
      <w:r>
        <w:rPr>
          <w:spacing w:val="-3"/>
        </w:rPr>
        <w:t xml:space="preserve"> </w:t>
      </w:r>
      <w:r>
        <w:t>последствия</w:t>
      </w:r>
      <w:r>
        <w:rPr>
          <w:spacing w:val="-3"/>
        </w:rPr>
        <w:t xml:space="preserve"> </w:t>
      </w:r>
      <w:r>
        <w:t>своего</w:t>
      </w:r>
      <w:r>
        <w:rPr>
          <w:spacing w:val="-5"/>
        </w:rPr>
        <w:t xml:space="preserve"> </w:t>
      </w:r>
      <w:r>
        <w:t>поведения</w:t>
      </w:r>
      <w:r>
        <w:rPr>
          <w:spacing w:val="-3"/>
        </w:rPr>
        <w:t xml:space="preserve"> </w:t>
      </w:r>
      <w:proofErr w:type="spellStart"/>
      <w:r>
        <w:t>натранспорте</w:t>
      </w:r>
      <w:proofErr w:type="spellEnd"/>
      <w:r>
        <w:t>;</w:t>
      </w:r>
    </w:p>
    <w:p w:rsidR="00661F5B" w:rsidRPr="002E6BDA" w:rsidRDefault="00000000" w:rsidP="002E6BDA">
      <w:pPr>
        <w:pStyle w:val="a3"/>
        <w:spacing w:before="163" w:line="264" w:lineRule="auto"/>
        <w:ind w:left="1233" w:right="839" w:firstLine="285"/>
      </w:pPr>
      <w:r>
        <w:rPr>
          <w:sz w:val="28"/>
        </w:rPr>
        <w:t>–</w:t>
      </w:r>
      <w:r>
        <w:t>составлять модель личного безопасного поведения в повседневной</w:t>
      </w:r>
      <w:r>
        <w:rPr>
          <w:spacing w:val="1"/>
        </w:rPr>
        <w:t xml:space="preserve"> </w:t>
      </w:r>
      <w:r>
        <w:t>жизнедеятельности и</w:t>
      </w:r>
      <w:r>
        <w:rPr>
          <w:spacing w:val="-57"/>
        </w:rPr>
        <w:t xml:space="preserve"> </w:t>
      </w:r>
      <w:r>
        <w:t>в</w:t>
      </w:r>
      <w:r>
        <w:rPr>
          <w:spacing w:val="-2"/>
        </w:rPr>
        <w:t xml:space="preserve"> </w:t>
      </w:r>
      <w:r>
        <w:t>опасных</w:t>
      </w:r>
      <w:r>
        <w:rPr>
          <w:spacing w:val="1"/>
        </w:rPr>
        <w:t xml:space="preserve"> </w:t>
      </w:r>
      <w:r>
        <w:t>и чрезвычайных</w:t>
      </w:r>
      <w:r>
        <w:rPr>
          <w:spacing w:val="1"/>
        </w:rPr>
        <w:t xml:space="preserve"> </w:t>
      </w:r>
      <w:r>
        <w:t>ситуациях</w:t>
      </w:r>
      <w:r>
        <w:rPr>
          <w:spacing w:val="-2"/>
        </w:rPr>
        <w:t xml:space="preserve"> </w:t>
      </w:r>
      <w:proofErr w:type="spellStart"/>
      <w:r>
        <w:t>натранспорте</w:t>
      </w:r>
      <w:proofErr w:type="spellEnd"/>
      <w:r>
        <w:t>.</w:t>
      </w:r>
    </w:p>
    <w:p w:rsidR="00661F5B" w:rsidRDefault="00000000" w:rsidP="005626CB">
      <w:pPr>
        <w:pStyle w:val="1"/>
        <w:spacing w:before="187"/>
        <w:ind w:left="1518"/>
      </w:pPr>
      <w:r>
        <w:t>Защита</w:t>
      </w:r>
      <w:r>
        <w:rPr>
          <w:spacing w:val="-3"/>
        </w:rPr>
        <w:t xml:space="preserve"> </w:t>
      </w:r>
      <w:r>
        <w:t>населения</w:t>
      </w:r>
      <w:r>
        <w:rPr>
          <w:spacing w:val="-3"/>
        </w:rPr>
        <w:t xml:space="preserve"> </w:t>
      </w:r>
      <w:r>
        <w:t>Российской</w:t>
      </w:r>
      <w:r>
        <w:rPr>
          <w:spacing w:val="-3"/>
        </w:rPr>
        <w:t xml:space="preserve"> </w:t>
      </w:r>
      <w:r>
        <w:t>Федерации</w:t>
      </w:r>
      <w:r>
        <w:rPr>
          <w:spacing w:val="-2"/>
        </w:rPr>
        <w:t xml:space="preserve"> </w:t>
      </w:r>
      <w:r>
        <w:t>от</w:t>
      </w:r>
      <w:r>
        <w:rPr>
          <w:spacing w:val="-4"/>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ситуаций</w:t>
      </w:r>
    </w:p>
    <w:p w:rsidR="00661F5B" w:rsidRDefault="00000000" w:rsidP="005626CB">
      <w:pPr>
        <w:pStyle w:val="a3"/>
        <w:spacing w:before="169" w:line="264" w:lineRule="auto"/>
        <w:ind w:left="1233" w:right="842" w:firstLine="285"/>
      </w:pPr>
      <w:r>
        <w:rPr>
          <w:sz w:val="28"/>
        </w:rPr>
        <w:t>–</w:t>
      </w:r>
      <w:r>
        <w:t>Комментировать назначение основных нормативных правовых актов в области защиты</w:t>
      </w:r>
      <w:r>
        <w:rPr>
          <w:spacing w:val="1"/>
        </w:rPr>
        <w:t xml:space="preserve"> </w:t>
      </w:r>
      <w:r>
        <w:t>населения</w:t>
      </w:r>
      <w:r>
        <w:rPr>
          <w:spacing w:val="-1"/>
        </w:rPr>
        <w:t xml:space="preserve"> </w:t>
      </w:r>
      <w:r>
        <w:t>и территорий</w:t>
      </w:r>
      <w:r>
        <w:rPr>
          <w:spacing w:val="-1"/>
        </w:rPr>
        <w:t xml:space="preserve"> </w:t>
      </w:r>
      <w:r>
        <w:t>от опасных</w:t>
      </w:r>
      <w:r>
        <w:rPr>
          <w:spacing w:val="1"/>
        </w:rPr>
        <w:t xml:space="preserve"> </w:t>
      </w:r>
      <w:r>
        <w:t xml:space="preserve">и </w:t>
      </w:r>
      <w:proofErr w:type="spellStart"/>
      <w:r>
        <w:t>чрезвычайныхситуаций</w:t>
      </w:r>
      <w:proofErr w:type="spellEnd"/>
      <w:r>
        <w:t>;</w:t>
      </w:r>
    </w:p>
    <w:p w:rsidR="00661F5B" w:rsidRDefault="00000000" w:rsidP="005626CB">
      <w:pPr>
        <w:pStyle w:val="a3"/>
        <w:spacing w:before="44" w:line="271" w:lineRule="auto"/>
        <w:ind w:left="1233" w:right="840" w:firstLine="285"/>
      </w:pPr>
      <w:r>
        <w:rPr>
          <w:sz w:val="28"/>
        </w:rPr>
        <w:t>–</w:t>
      </w: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территорий от опасных и чрезвычайных ситуаций для изучения и реализации своих прав и</w:t>
      </w:r>
      <w:r>
        <w:rPr>
          <w:spacing w:val="1"/>
        </w:rPr>
        <w:t xml:space="preserve"> </w:t>
      </w:r>
      <w:r>
        <w:t>определения</w:t>
      </w:r>
      <w:r>
        <w:rPr>
          <w:spacing w:val="1"/>
        </w:rPr>
        <w:t xml:space="preserve"> </w:t>
      </w:r>
      <w:r>
        <w:t>ответственности;</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 территорий</w:t>
      </w:r>
      <w:r>
        <w:rPr>
          <w:spacing w:val="-1"/>
        </w:rPr>
        <w:t xml:space="preserve"> </w:t>
      </w:r>
      <w:r>
        <w:t>от опасных</w:t>
      </w:r>
      <w:r>
        <w:rPr>
          <w:spacing w:val="1"/>
        </w:rPr>
        <w:t xml:space="preserve"> </w:t>
      </w:r>
      <w:r>
        <w:t xml:space="preserve">и </w:t>
      </w:r>
      <w:proofErr w:type="spellStart"/>
      <w:r>
        <w:t>чрезвычайныхситуаций</w:t>
      </w:r>
      <w:proofErr w:type="spellEnd"/>
      <w:r>
        <w:t>;</w:t>
      </w:r>
    </w:p>
    <w:p w:rsidR="00661F5B" w:rsidRDefault="00000000" w:rsidP="005626CB">
      <w:pPr>
        <w:pStyle w:val="a3"/>
        <w:spacing w:before="75" w:line="264" w:lineRule="auto"/>
        <w:ind w:left="1233" w:right="836" w:firstLine="285"/>
      </w:pPr>
      <w:r>
        <w:rPr>
          <w:sz w:val="28"/>
        </w:rPr>
        <w:t>–</w:t>
      </w:r>
      <w:r>
        <w:t>раскрывать составляющие государственной системы, направленной на защиту населения</w:t>
      </w:r>
      <w:r>
        <w:rPr>
          <w:spacing w:val="-57"/>
        </w:rPr>
        <w:t xml:space="preserve"> </w:t>
      </w:r>
      <w:r>
        <w:t>от</w:t>
      </w:r>
      <w:r>
        <w:rPr>
          <w:spacing w:val="-1"/>
        </w:rPr>
        <w:t xml:space="preserve"> </w:t>
      </w:r>
      <w:r>
        <w:t>опасных</w:t>
      </w:r>
      <w:r>
        <w:rPr>
          <w:spacing w:val="-1"/>
        </w:rPr>
        <w:t xml:space="preserve"> </w:t>
      </w:r>
      <w:r>
        <w:t xml:space="preserve">и </w:t>
      </w:r>
      <w:proofErr w:type="spellStart"/>
      <w:r>
        <w:t>чрезвычайныхситуаций</w:t>
      </w:r>
      <w:proofErr w:type="spellEnd"/>
      <w:r>
        <w:t>;</w:t>
      </w:r>
    </w:p>
    <w:p w:rsidR="00661F5B" w:rsidRDefault="00000000" w:rsidP="005626CB">
      <w:pPr>
        <w:pStyle w:val="a3"/>
        <w:spacing w:before="84" w:line="268" w:lineRule="auto"/>
        <w:ind w:left="1233" w:right="844" w:firstLine="285"/>
      </w:pPr>
      <w:r>
        <w:rPr>
          <w:sz w:val="28"/>
        </w:rPr>
        <w:t>–</w:t>
      </w:r>
      <w:r>
        <w:t>приводить</w:t>
      </w:r>
      <w:r>
        <w:rPr>
          <w:spacing w:val="1"/>
        </w:rPr>
        <w:t xml:space="preserve"> </w:t>
      </w:r>
      <w:r>
        <w:t>примеры</w:t>
      </w:r>
      <w:r>
        <w:rPr>
          <w:spacing w:val="1"/>
        </w:rPr>
        <w:t xml:space="preserve"> </w:t>
      </w:r>
      <w:r>
        <w:t>основных</w:t>
      </w:r>
      <w:r>
        <w:rPr>
          <w:spacing w:val="1"/>
        </w:rPr>
        <w:t xml:space="preserve"> </w:t>
      </w:r>
      <w:r>
        <w:t>направлений</w:t>
      </w:r>
      <w:r>
        <w:rPr>
          <w:spacing w:val="1"/>
        </w:rPr>
        <w:t xml:space="preserve"> </w:t>
      </w:r>
      <w:r>
        <w:t>деятельности</w:t>
      </w:r>
      <w:r>
        <w:rPr>
          <w:spacing w:val="1"/>
        </w:rPr>
        <w:t xml:space="preserve"> </w:t>
      </w:r>
      <w:r>
        <w:t>государственных</w:t>
      </w:r>
      <w:r>
        <w:rPr>
          <w:spacing w:val="1"/>
        </w:rPr>
        <w:t xml:space="preserve"> </w:t>
      </w:r>
      <w:r>
        <w:t>служб</w:t>
      </w:r>
      <w:r>
        <w:rPr>
          <w:spacing w:val="1"/>
        </w:rPr>
        <w:t xml:space="preserve"> </w:t>
      </w:r>
      <w:r>
        <w:t>по</w:t>
      </w:r>
      <w:r>
        <w:rPr>
          <w:spacing w:val="1"/>
        </w:rPr>
        <w:t xml:space="preserve"> </w:t>
      </w:r>
      <w:r>
        <w:t>защите населения и территорий от опасных и чрезвычайных ситуаций: прогноз, мониторинг,</w:t>
      </w:r>
      <w:r>
        <w:rPr>
          <w:spacing w:val="1"/>
        </w:rPr>
        <w:t xml:space="preserve"> </w:t>
      </w:r>
      <w:r>
        <w:t>оповещение,</w:t>
      </w:r>
      <w:r>
        <w:rPr>
          <w:spacing w:val="-2"/>
        </w:rPr>
        <w:t xml:space="preserve"> </w:t>
      </w:r>
      <w:r>
        <w:t>защита,</w:t>
      </w:r>
      <w:r>
        <w:rPr>
          <w:spacing w:val="-1"/>
        </w:rPr>
        <w:t xml:space="preserve"> </w:t>
      </w:r>
      <w:r>
        <w:t>эвакуация,</w:t>
      </w:r>
      <w:r>
        <w:rPr>
          <w:spacing w:val="-1"/>
        </w:rPr>
        <w:t xml:space="preserve"> </w:t>
      </w:r>
      <w:r>
        <w:t>аварийно-спасательные</w:t>
      </w:r>
      <w:r>
        <w:rPr>
          <w:spacing w:val="-2"/>
        </w:rPr>
        <w:t xml:space="preserve"> </w:t>
      </w:r>
      <w:r>
        <w:t>работы,</w:t>
      </w:r>
      <w:r>
        <w:rPr>
          <w:spacing w:val="-1"/>
        </w:rPr>
        <w:t xml:space="preserve"> </w:t>
      </w:r>
      <w:proofErr w:type="spellStart"/>
      <w:r>
        <w:t>обучениенаселения</w:t>
      </w:r>
      <w:proofErr w:type="spellEnd"/>
      <w:r>
        <w:t>;</w:t>
      </w:r>
    </w:p>
    <w:p w:rsidR="00661F5B" w:rsidRDefault="00000000" w:rsidP="005626CB">
      <w:pPr>
        <w:pStyle w:val="a3"/>
        <w:spacing w:before="23" w:line="271" w:lineRule="auto"/>
        <w:ind w:left="1233" w:right="838" w:firstLine="285"/>
      </w:pPr>
      <w:r>
        <w:rPr>
          <w:sz w:val="28"/>
        </w:rPr>
        <w:t>–</w:t>
      </w:r>
      <w:r>
        <w:t>приводить примеры потенциальных опасностей природного, техногенного и социального</w:t>
      </w:r>
      <w:r>
        <w:rPr>
          <w:spacing w:val="-57"/>
        </w:rPr>
        <w:t xml:space="preserve"> </w:t>
      </w:r>
      <w:r>
        <w:t>характера, характерных для региона проживания, и опасностей и чрезвычайных 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2"/>
        </w:rPr>
        <w:t xml:space="preserve"> </w:t>
      </w:r>
      <w:r>
        <w:t>действий</w:t>
      </w:r>
      <w:r>
        <w:rPr>
          <w:spacing w:val="-3"/>
        </w:rPr>
        <w:t xml:space="preserve"> </w:t>
      </w:r>
      <w:r>
        <w:t>или вследствие</w:t>
      </w:r>
      <w:r>
        <w:rPr>
          <w:spacing w:val="-1"/>
        </w:rPr>
        <w:t xml:space="preserve"> </w:t>
      </w:r>
      <w:proofErr w:type="spellStart"/>
      <w:r>
        <w:t>этихдействий</w:t>
      </w:r>
      <w:proofErr w:type="spellEnd"/>
      <w:r>
        <w:t>;</w:t>
      </w:r>
    </w:p>
    <w:p w:rsidR="00661F5B" w:rsidRDefault="00661F5B" w:rsidP="005626CB">
      <w:pPr>
        <w:spacing w:line="271" w:lineRule="auto"/>
        <w:jc w:val="both"/>
        <w:sectPr w:rsidR="00661F5B">
          <w:pgSz w:w="11920" w:h="16850"/>
          <w:pgMar w:top="960" w:right="0" w:bottom="1480" w:left="200" w:header="0" w:footer="1206" w:gutter="0"/>
          <w:cols w:space="720"/>
        </w:sectPr>
      </w:pPr>
    </w:p>
    <w:p w:rsidR="00661F5B" w:rsidRDefault="00000000" w:rsidP="005626CB">
      <w:pPr>
        <w:pStyle w:val="a3"/>
        <w:tabs>
          <w:tab w:val="left" w:pos="2938"/>
          <w:tab w:val="left" w:pos="4094"/>
          <w:tab w:val="left" w:pos="4585"/>
          <w:tab w:val="left" w:pos="6420"/>
          <w:tab w:val="left" w:pos="8336"/>
          <w:tab w:val="left" w:pos="9921"/>
        </w:tabs>
        <w:spacing w:before="71" w:line="266" w:lineRule="auto"/>
        <w:ind w:left="1233" w:right="841" w:firstLine="285"/>
      </w:pPr>
      <w:r>
        <w:rPr>
          <w:sz w:val="28"/>
        </w:rPr>
        <w:lastRenderedPageBreak/>
        <w:t>–</w:t>
      </w:r>
      <w:r>
        <w:t>объяснять</w:t>
      </w:r>
      <w:r>
        <w:tab/>
        <w:t>причины</w:t>
      </w:r>
      <w:r>
        <w:tab/>
        <w:t>их</w:t>
      </w:r>
      <w:r>
        <w:tab/>
        <w:t>возникновения,</w:t>
      </w:r>
      <w:r>
        <w:tab/>
        <w:t>характеристики,</w:t>
      </w:r>
      <w:r>
        <w:tab/>
        <w:t>поражающие</w:t>
      </w:r>
      <w:r>
        <w:tab/>
        <w:t>факторы,</w:t>
      </w:r>
      <w:r>
        <w:rPr>
          <w:spacing w:val="-57"/>
        </w:rPr>
        <w:t xml:space="preserve"> </w:t>
      </w:r>
      <w:r>
        <w:t xml:space="preserve">особенности </w:t>
      </w:r>
      <w:proofErr w:type="spellStart"/>
      <w:r>
        <w:t>ипоследствия</w:t>
      </w:r>
      <w:proofErr w:type="spellEnd"/>
      <w:r>
        <w:t>;</w:t>
      </w:r>
    </w:p>
    <w:p w:rsidR="00661F5B" w:rsidRDefault="00000000" w:rsidP="005626CB">
      <w:pPr>
        <w:pStyle w:val="a3"/>
        <w:tabs>
          <w:tab w:val="left" w:pos="3351"/>
          <w:tab w:val="left" w:pos="4562"/>
          <w:tab w:val="left" w:pos="6653"/>
          <w:tab w:val="left" w:pos="8404"/>
          <w:tab w:val="left" w:pos="9513"/>
          <w:tab w:val="left" w:pos="9968"/>
        </w:tabs>
        <w:spacing w:before="38" w:line="266" w:lineRule="auto"/>
        <w:ind w:left="1233" w:right="840" w:firstLine="285"/>
      </w:pPr>
      <w:r>
        <w:rPr>
          <w:sz w:val="28"/>
        </w:rPr>
        <w:t>–</w:t>
      </w:r>
      <w:r>
        <w:t>использовать</w:t>
      </w:r>
      <w:r>
        <w:tab/>
        <w:t>средства</w:t>
      </w:r>
      <w:r>
        <w:tab/>
        <w:t>индивидуальной,</w:t>
      </w:r>
      <w:r>
        <w:tab/>
        <w:t>коллективной</w:t>
      </w:r>
      <w:r>
        <w:tab/>
        <w:t>защиты</w:t>
      </w:r>
      <w:r>
        <w:tab/>
        <w:t>и</w:t>
      </w:r>
      <w:r>
        <w:tab/>
        <w:t>приборы</w:t>
      </w:r>
      <w:r>
        <w:rPr>
          <w:spacing w:val="-57"/>
        </w:rPr>
        <w:t xml:space="preserve"> </w:t>
      </w:r>
      <w:r>
        <w:t>индивидуального</w:t>
      </w:r>
      <w:r>
        <w:rPr>
          <w:spacing w:val="-1"/>
        </w:rPr>
        <w:t xml:space="preserve"> </w:t>
      </w:r>
      <w:proofErr w:type="spellStart"/>
      <w:r>
        <w:t>дозиметрическогоконтроля</w:t>
      </w:r>
      <w:proofErr w:type="spellEnd"/>
      <w:r>
        <w:t>;</w:t>
      </w:r>
    </w:p>
    <w:p w:rsidR="00661F5B" w:rsidRDefault="00000000" w:rsidP="005626CB">
      <w:pPr>
        <w:pStyle w:val="a3"/>
        <w:spacing w:before="37"/>
        <w:ind w:left="1518"/>
      </w:pPr>
      <w:r>
        <w:rPr>
          <w:sz w:val="28"/>
        </w:rPr>
        <w:t>–</w:t>
      </w:r>
      <w:r>
        <w:t>действовать</w:t>
      </w:r>
      <w:r>
        <w:rPr>
          <w:spacing w:val="-3"/>
        </w:rPr>
        <w:t xml:space="preserve"> </w:t>
      </w:r>
      <w:r>
        <w:t>согласно</w:t>
      </w:r>
      <w:r>
        <w:rPr>
          <w:spacing w:val="-3"/>
        </w:rPr>
        <w:t xml:space="preserve"> </w:t>
      </w:r>
      <w:r>
        <w:t>обозначению</w:t>
      </w:r>
      <w:r>
        <w:rPr>
          <w:spacing w:val="-5"/>
        </w:rPr>
        <w:t xml:space="preserve"> </w:t>
      </w:r>
      <w:r>
        <w:t>на</w:t>
      </w:r>
      <w:r>
        <w:rPr>
          <w:spacing w:val="-4"/>
        </w:rPr>
        <w:t xml:space="preserve"> </w:t>
      </w:r>
      <w:r>
        <w:t>знаках</w:t>
      </w:r>
      <w:r>
        <w:rPr>
          <w:spacing w:val="-1"/>
        </w:rPr>
        <w:t xml:space="preserve"> </w:t>
      </w:r>
      <w:r>
        <w:t>безопасности</w:t>
      </w:r>
      <w:r>
        <w:rPr>
          <w:spacing w:val="-2"/>
        </w:rPr>
        <w:t xml:space="preserve"> </w:t>
      </w:r>
      <w:r>
        <w:t>и</w:t>
      </w:r>
      <w:r>
        <w:rPr>
          <w:spacing w:val="-5"/>
        </w:rPr>
        <w:t xml:space="preserve"> </w:t>
      </w:r>
      <w:proofErr w:type="spellStart"/>
      <w:r>
        <w:t>планеэвакуации</w:t>
      </w:r>
      <w:proofErr w:type="spellEnd"/>
      <w:r>
        <w:t>;</w:t>
      </w:r>
    </w:p>
    <w:p w:rsidR="00661F5B" w:rsidRDefault="00000000" w:rsidP="005626CB">
      <w:pPr>
        <w:pStyle w:val="a3"/>
        <w:spacing w:before="162"/>
        <w:ind w:left="1518"/>
      </w:pPr>
      <w:r>
        <w:rPr>
          <w:sz w:val="28"/>
        </w:rPr>
        <w:t>–</w:t>
      </w:r>
      <w:r>
        <w:t>вызывать</w:t>
      </w:r>
      <w:r>
        <w:rPr>
          <w:spacing w:val="-2"/>
        </w:rPr>
        <w:t xml:space="preserve"> </w:t>
      </w:r>
      <w:r>
        <w:t>в</w:t>
      </w:r>
      <w:r>
        <w:rPr>
          <w:spacing w:val="-4"/>
        </w:rPr>
        <w:t xml:space="preserve"> </w:t>
      </w:r>
      <w:r>
        <w:t>случае</w:t>
      </w:r>
      <w:r>
        <w:rPr>
          <w:spacing w:val="-4"/>
        </w:rPr>
        <w:t xml:space="preserve"> </w:t>
      </w:r>
      <w:r>
        <w:t>необходимости</w:t>
      </w:r>
      <w:r>
        <w:rPr>
          <w:spacing w:val="-2"/>
        </w:rPr>
        <w:t xml:space="preserve"> </w:t>
      </w:r>
      <w:r>
        <w:t>службы</w:t>
      </w:r>
      <w:r>
        <w:rPr>
          <w:spacing w:val="-3"/>
        </w:rPr>
        <w:t xml:space="preserve"> </w:t>
      </w:r>
      <w:proofErr w:type="spellStart"/>
      <w:r>
        <w:t>экстреннойпомощи</w:t>
      </w:r>
      <w:proofErr w:type="spellEnd"/>
      <w:r>
        <w:t>;</w:t>
      </w:r>
    </w:p>
    <w:p w:rsidR="00661F5B" w:rsidRDefault="00000000" w:rsidP="005626CB">
      <w:pPr>
        <w:pStyle w:val="a3"/>
        <w:tabs>
          <w:tab w:val="left" w:pos="4048"/>
          <w:tab w:val="left" w:pos="4401"/>
          <w:tab w:val="left" w:pos="5671"/>
          <w:tab w:val="left" w:pos="6365"/>
          <w:tab w:val="left" w:pos="7510"/>
          <w:tab w:val="left" w:pos="7848"/>
          <w:tab w:val="left" w:pos="8883"/>
        </w:tabs>
        <w:spacing w:before="163" w:line="264" w:lineRule="auto"/>
        <w:ind w:left="1660" w:right="912" w:hanging="142"/>
      </w:pPr>
      <w:r>
        <w:rPr>
          <w:sz w:val="28"/>
        </w:rPr>
        <w:t>–</w:t>
      </w:r>
      <w:r>
        <w:t>прогнозировать</w:t>
      </w:r>
      <w:r>
        <w:tab/>
        <w:t>и</w:t>
      </w:r>
      <w:r>
        <w:tab/>
        <w:t>оценивать</w:t>
      </w:r>
      <w:r>
        <w:tab/>
        <w:t>свои</w:t>
      </w:r>
      <w:r>
        <w:tab/>
        <w:t>действия</w:t>
      </w:r>
      <w:r>
        <w:tab/>
        <w:t>в</w:t>
      </w:r>
      <w:r>
        <w:tab/>
        <w:t>области</w:t>
      </w:r>
      <w:r>
        <w:tab/>
        <w:t>обеспечения</w:t>
      </w:r>
      <w:r>
        <w:rPr>
          <w:spacing w:val="1"/>
        </w:rPr>
        <w:t xml:space="preserve"> </w:t>
      </w:r>
      <w:r>
        <w:t>личной</w:t>
      </w:r>
      <w:r>
        <w:rPr>
          <w:spacing w:val="-14"/>
        </w:rPr>
        <w:t xml:space="preserve"> </w:t>
      </w:r>
      <w:r>
        <w:t>безопасности</w:t>
      </w:r>
      <w:r>
        <w:rPr>
          <w:spacing w:val="-5"/>
        </w:rPr>
        <w:t xml:space="preserve"> </w:t>
      </w:r>
      <w:r>
        <w:t>в</w:t>
      </w:r>
      <w:r>
        <w:rPr>
          <w:spacing w:val="-5"/>
        </w:rPr>
        <w:t xml:space="preserve"> </w:t>
      </w:r>
      <w:r>
        <w:t>опасных</w:t>
      </w:r>
      <w:r>
        <w:rPr>
          <w:spacing w:val="-5"/>
        </w:rPr>
        <w:t xml:space="preserve"> </w:t>
      </w:r>
      <w:r>
        <w:t>и</w:t>
      </w:r>
      <w:r>
        <w:rPr>
          <w:spacing w:val="-5"/>
        </w:rPr>
        <w:t xml:space="preserve"> </w:t>
      </w:r>
      <w:r>
        <w:t>чрезвычайных</w:t>
      </w:r>
      <w:r>
        <w:rPr>
          <w:spacing w:val="-5"/>
        </w:rPr>
        <w:t xml:space="preserve"> </w:t>
      </w:r>
      <w:r>
        <w:t>ситуациях</w:t>
      </w:r>
      <w:r>
        <w:rPr>
          <w:spacing w:val="-4"/>
        </w:rPr>
        <w:t xml:space="preserve"> </w:t>
      </w:r>
      <w:r>
        <w:t>мирного</w:t>
      </w:r>
      <w:r>
        <w:rPr>
          <w:spacing w:val="-3"/>
        </w:rPr>
        <w:t xml:space="preserve"> </w:t>
      </w:r>
      <w:r>
        <w:t>и</w:t>
      </w:r>
      <w:r>
        <w:rPr>
          <w:spacing w:val="-5"/>
        </w:rPr>
        <w:t xml:space="preserve"> </w:t>
      </w:r>
      <w:proofErr w:type="spellStart"/>
      <w:r>
        <w:t>военноговремени</w:t>
      </w:r>
      <w:proofErr w:type="spellEnd"/>
      <w:r>
        <w:t>;</w:t>
      </w:r>
    </w:p>
    <w:p w:rsidR="00661F5B" w:rsidRDefault="00000000" w:rsidP="005626CB">
      <w:pPr>
        <w:pStyle w:val="a3"/>
        <w:spacing w:before="43" w:line="264" w:lineRule="auto"/>
        <w:ind w:left="1233" w:right="1794" w:firstLine="285"/>
      </w:pPr>
      <w:r>
        <w:rPr>
          <w:sz w:val="28"/>
        </w:rPr>
        <w:t>–</w:t>
      </w:r>
      <w:r>
        <w:t>пользоваться официальными источниками для получения информации о защите</w:t>
      </w:r>
      <w:r>
        <w:rPr>
          <w:spacing w:val="-57"/>
        </w:rPr>
        <w:t xml:space="preserve"> </w:t>
      </w:r>
      <w:r>
        <w:t>населения</w:t>
      </w:r>
      <w:r>
        <w:rPr>
          <w:spacing w:val="-2"/>
        </w:rPr>
        <w:t xml:space="preserve"> </w:t>
      </w:r>
      <w:r>
        <w:t>от</w:t>
      </w:r>
      <w:r>
        <w:rPr>
          <w:spacing w:val="-1"/>
        </w:rPr>
        <w:t xml:space="preserve"> </w:t>
      </w:r>
      <w:r>
        <w:t>опасных</w:t>
      </w:r>
      <w:r>
        <w:rPr>
          <w:spacing w:val="-2"/>
        </w:rPr>
        <w:t xml:space="preserve"> </w:t>
      </w:r>
      <w:r>
        <w:t>и</w:t>
      </w:r>
      <w:r>
        <w:rPr>
          <w:spacing w:val="-3"/>
        </w:rPr>
        <w:t xml:space="preserve"> </w:t>
      </w:r>
      <w:r>
        <w:t>чрезвычайных ситуаций</w:t>
      </w:r>
      <w:r>
        <w:rPr>
          <w:spacing w:val="-2"/>
        </w:rPr>
        <w:t xml:space="preserve"> </w:t>
      </w:r>
      <w:r>
        <w:t>в</w:t>
      </w:r>
      <w:r>
        <w:rPr>
          <w:spacing w:val="-2"/>
        </w:rPr>
        <w:t xml:space="preserve"> </w:t>
      </w:r>
      <w:r>
        <w:t>мирное</w:t>
      </w:r>
      <w:r>
        <w:rPr>
          <w:spacing w:val="-2"/>
        </w:rPr>
        <w:t xml:space="preserve"> </w:t>
      </w:r>
      <w:r>
        <w:t>и</w:t>
      </w:r>
      <w:r>
        <w:rPr>
          <w:spacing w:val="-1"/>
        </w:rPr>
        <w:t xml:space="preserve"> </w:t>
      </w:r>
      <w:proofErr w:type="spellStart"/>
      <w:r>
        <w:t>военноевремя</w:t>
      </w:r>
      <w:proofErr w:type="spellEnd"/>
      <w:r>
        <w:t>;</w:t>
      </w:r>
    </w:p>
    <w:p w:rsidR="00661F5B" w:rsidRPr="002E6BDA" w:rsidRDefault="00000000" w:rsidP="002E6BDA">
      <w:pPr>
        <w:pStyle w:val="a3"/>
        <w:tabs>
          <w:tab w:val="left" w:pos="3547"/>
          <w:tab w:val="left" w:pos="4516"/>
          <w:tab w:val="left" w:pos="5587"/>
          <w:tab w:val="left" w:pos="7075"/>
          <w:tab w:val="left" w:pos="8374"/>
          <w:tab w:val="left" w:pos="8729"/>
          <w:tab w:val="left" w:pos="9898"/>
          <w:tab w:val="left" w:pos="11010"/>
        </w:tabs>
        <w:spacing w:before="42" w:line="266" w:lineRule="auto"/>
        <w:ind w:left="1233" w:right="570" w:firstLine="285"/>
      </w:pPr>
      <w:r>
        <w:rPr>
          <w:sz w:val="28"/>
        </w:rPr>
        <w:t>–</w:t>
      </w:r>
      <w:r>
        <w:t>составлять</w:t>
      </w:r>
      <w:r>
        <w:tab/>
        <w:t>модель</w:t>
      </w:r>
      <w:r>
        <w:tab/>
        <w:t>личного</w:t>
      </w:r>
      <w:r>
        <w:tab/>
        <w:t>безопасного</w:t>
      </w:r>
      <w:r>
        <w:tab/>
        <w:t>поведения</w:t>
      </w:r>
      <w:r>
        <w:tab/>
        <w:t>в</w:t>
      </w:r>
      <w:r>
        <w:tab/>
        <w:t>условиях</w:t>
      </w:r>
      <w:r>
        <w:tab/>
        <w:t>опасных</w:t>
      </w:r>
      <w:r>
        <w:tab/>
        <w:t>и</w:t>
      </w:r>
      <w:r>
        <w:rPr>
          <w:spacing w:val="-57"/>
        </w:rPr>
        <w:t xml:space="preserve"> </w:t>
      </w:r>
      <w:r>
        <w:t>чрезвычайных ситуаций мирного</w:t>
      </w:r>
      <w:r>
        <w:rPr>
          <w:spacing w:val="-3"/>
        </w:rPr>
        <w:t xml:space="preserve"> </w:t>
      </w:r>
      <w:r>
        <w:t>и</w:t>
      </w:r>
      <w:r>
        <w:rPr>
          <w:spacing w:val="-1"/>
        </w:rPr>
        <w:t xml:space="preserve"> </w:t>
      </w:r>
      <w:proofErr w:type="spellStart"/>
      <w:r>
        <w:t>военноговремени</w:t>
      </w:r>
      <w:proofErr w:type="spellEnd"/>
      <w:r>
        <w:t>.</w:t>
      </w:r>
    </w:p>
    <w:p w:rsidR="00661F5B" w:rsidRDefault="00000000" w:rsidP="005626CB">
      <w:pPr>
        <w:pStyle w:val="1"/>
        <w:spacing w:before="181" w:line="278" w:lineRule="auto"/>
        <w:ind w:left="1233" w:right="840" w:firstLine="285"/>
      </w:pP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1"/>
        </w:rPr>
        <w:t xml:space="preserve"> </w:t>
      </w:r>
      <w:r>
        <w:t>Федерации</w:t>
      </w:r>
    </w:p>
    <w:p w:rsidR="00661F5B" w:rsidRDefault="00000000" w:rsidP="005626CB">
      <w:pPr>
        <w:pStyle w:val="a3"/>
        <w:spacing w:line="266" w:lineRule="auto"/>
        <w:ind w:left="1233" w:right="840" w:firstLine="285"/>
      </w:pPr>
      <w:r>
        <w:rPr>
          <w:sz w:val="28"/>
        </w:rPr>
        <w:t>–</w:t>
      </w:r>
      <w:r>
        <w:t>Характеризовать</w:t>
      </w:r>
      <w:r>
        <w:rPr>
          <w:spacing w:val="1"/>
        </w:rPr>
        <w:t xml:space="preserve"> </w:t>
      </w:r>
      <w:r>
        <w:t>особенности</w:t>
      </w:r>
      <w:r>
        <w:rPr>
          <w:spacing w:val="1"/>
        </w:rPr>
        <w:t xml:space="preserve"> </w:t>
      </w:r>
      <w:r>
        <w:t>экстремизма,</w:t>
      </w:r>
      <w:r>
        <w:rPr>
          <w:spacing w:val="1"/>
        </w:rPr>
        <w:t xml:space="preserve"> </w:t>
      </w:r>
      <w:r>
        <w:t>терроризма</w:t>
      </w:r>
      <w:r>
        <w:rPr>
          <w:spacing w:val="1"/>
        </w:rPr>
        <w:t xml:space="preserve"> </w:t>
      </w:r>
      <w:r>
        <w:t>и</w:t>
      </w:r>
      <w:r>
        <w:rPr>
          <w:spacing w:val="1"/>
        </w:rPr>
        <w:t xml:space="preserve"> </w:t>
      </w:r>
      <w:r>
        <w:t>наркотизма</w:t>
      </w:r>
      <w:r>
        <w:rPr>
          <w:spacing w:val="1"/>
        </w:rPr>
        <w:t xml:space="preserve"> </w:t>
      </w:r>
      <w:r>
        <w:t>в</w:t>
      </w:r>
      <w:r>
        <w:rPr>
          <w:spacing w:val="1"/>
        </w:rPr>
        <w:t xml:space="preserve"> </w:t>
      </w:r>
      <w:r>
        <w:t>Российской</w:t>
      </w:r>
      <w:r>
        <w:rPr>
          <w:spacing w:val="1"/>
        </w:rPr>
        <w:t xml:space="preserve"> </w:t>
      </w:r>
      <w:r>
        <w:t>Федерации;</w:t>
      </w:r>
    </w:p>
    <w:p w:rsidR="00661F5B" w:rsidRDefault="00000000" w:rsidP="005626CB">
      <w:pPr>
        <w:pStyle w:val="a3"/>
        <w:spacing w:before="19"/>
        <w:ind w:left="1518"/>
      </w:pPr>
      <w:r>
        <w:rPr>
          <w:sz w:val="28"/>
        </w:rPr>
        <w:t>–</w:t>
      </w:r>
      <w:r>
        <w:t>объяснять</w:t>
      </w:r>
      <w:r>
        <w:rPr>
          <w:spacing w:val="-3"/>
        </w:rPr>
        <w:t xml:space="preserve"> </w:t>
      </w:r>
      <w:r>
        <w:t>взаимосвязь</w:t>
      </w:r>
      <w:r>
        <w:rPr>
          <w:spacing w:val="-5"/>
        </w:rPr>
        <w:t xml:space="preserve"> </w:t>
      </w:r>
      <w:r>
        <w:t>экстремизма,</w:t>
      </w:r>
      <w:r>
        <w:rPr>
          <w:spacing w:val="-1"/>
        </w:rPr>
        <w:t xml:space="preserve"> </w:t>
      </w:r>
      <w:r>
        <w:t>терроризма</w:t>
      </w:r>
      <w:r>
        <w:rPr>
          <w:spacing w:val="-4"/>
        </w:rPr>
        <w:t xml:space="preserve"> </w:t>
      </w:r>
      <w:proofErr w:type="spellStart"/>
      <w:r>
        <w:t>инаркотизма</w:t>
      </w:r>
      <w:proofErr w:type="spellEnd"/>
      <w:r>
        <w:t>;</w:t>
      </w:r>
    </w:p>
    <w:p w:rsidR="00661F5B" w:rsidRDefault="00000000" w:rsidP="005626CB">
      <w:pPr>
        <w:pStyle w:val="a3"/>
        <w:spacing w:before="163" w:line="266" w:lineRule="auto"/>
        <w:ind w:left="1233" w:right="839" w:firstLine="285"/>
      </w:pPr>
      <w:r>
        <w:rPr>
          <w:sz w:val="28"/>
        </w:rPr>
        <w:t>–</w:t>
      </w:r>
      <w:r>
        <w:t>оперировать основными понятиями в области противодействия экстремизму, терроризму</w:t>
      </w:r>
      <w:r>
        <w:rPr>
          <w:spacing w:val="-57"/>
        </w:rPr>
        <w:t xml:space="preserve"> </w:t>
      </w:r>
      <w:r>
        <w:t>и</w:t>
      </w:r>
      <w:r>
        <w:rPr>
          <w:spacing w:val="-1"/>
        </w:rPr>
        <w:t xml:space="preserve"> </w:t>
      </w:r>
      <w:r>
        <w:t>наркотизму</w:t>
      </w:r>
      <w:r>
        <w:rPr>
          <w:spacing w:val="-8"/>
        </w:rPr>
        <w:t xml:space="preserve"> </w:t>
      </w:r>
      <w:r>
        <w:t>в</w:t>
      </w:r>
      <w:r>
        <w:rPr>
          <w:spacing w:val="-1"/>
        </w:rPr>
        <w:t xml:space="preserve"> </w:t>
      </w:r>
      <w:proofErr w:type="spellStart"/>
      <w:r>
        <w:t>РоссийскойФедерации</w:t>
      </w:r>
      <w:proofErr w:type="spellEnd"/>
      <w:r>
        <w:t>;</w:t>
      </w:r>
    </w:p>
    <w:p w:rsidR="00661F5B" w:rsidRDefault="00000000" w:rsidP="005626CB">
      <w:pPr>
        <w:pStyle w:val="a3"/>
        <w:spacing w:before="40" w:line="264" w:lineRule="auto"/>
        <w:ind w:left="1233" w:right="838" w:firstLine="285"/>
      </w:pPr>
      <w:r>
        <w:rPr>
          <w:sz w:val="28"/>
        </w:rPr>
        <w:t>–</w:t>
      </w:r>
      <w:r>
        <w:t>раскрывать</w:t>
      </w:r>
      <w:r>
        <w:rPr>
          <w:spacing w:val="1"/>
        </w:rPr>
        <w:t xml:space="preserve"> </w:t>
      </w:r>
      <w:r>
        <w:t>предназначение</w:t>
      </w:r>
      <w:r>
        <w:rPr>
          <w:spacing w:val="1"/>
        </w:rPr>
        <w:t xml:space="preserve"> </w:t>
      </w:r>
      <w:r>
        <w:t>общегосударственной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5"/>
        </w:rPr>
        <w:t xml:space="preserve"> </w:t>
      </w:r>
      <w:proofErr w:type="spellStart"/>
      <w:r>
        <w:t>инаркотизму</w:t>
      </w:r>
      <w:proofErr w:type="spellEnd"/>
      <w:r>
        <w:t>;</w:t>
      </w:r>
    </w:p>
    <w:p w:rsidR="00661F5B" w:rsidRDefault="00000000" w:rsidP="005626CB">
      <w:pPr>
        <w:pStyle w:val="a3"/>
        <w:spacing w:before="40" w:line="264" w:lineRule="auto"/>
        <w:ind w:left="1233" w:right="839" w:firstLine="285"/>
      </w:pPr>
      <w:r>
        <w:rPr>
          <w:sz w:val="28"/>
        </w:rPr>
        <w:t>–</w:t>
      </w:r>
      <w:r>
        <w:t>объяснять</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противодействия</w:t>
      </w:r>
      <w:r>
        <w:rPr>
          <w:spacing w:val="1"/>
        </w:rPr>
        <w:t xml:space="preserve"> </w:t>
      </w:r>
      <w:r>
        <w:t>экстремистской,</w:t>
      </w:r>
      <w:r>
        <w:rPr>
          <w:spacing w:val="1"/>
        </w:rPr>
        <w:t xml:space="preserve"> </w:t>
      </w:r>
      <w:r>
        <w:t>террористической</w:t>
      </w:r>
      <w:r>
        <w:rPr>
          <w:spacing w:val="-1"/>
        </w:rPr>
        <w:t xml:space="preserve"> </w:t>
      </w:r>
      <w:r>
        <w:t>деятельности</w:t>
      </w:r>
      <w:r>
        <w:rPr>
          <w:spacing w:val="1"/>
        </w:rPr>
        <w:t xml:space="preserve"> </w:t>
      </w:r>
      <w:proofErr w:type="spellStart"/>
      <w:r>
        <w:t>инаркотизму</w:t>
      </w:r>
      <w:proofErr w:type="spellEnd"/>
      <w:r>
        <w:t>;</w:t>
      </w:r>
    </w:p>
    <w:p w:rsidR="00661F5B" w:rsidRDefault="00000000" w:rsidP="005626CB">
      <w:pPr>
        <w:pStyle w:val="a3"/>
        <w:spacing w:before="44" w:line="271" w:lineRule="auto"/>
        <w:ind w:left="1233" w:right="836" w:firstLine="285"/>
      </w:pPr>
      <w:r>
        <w:rPr>
          <w:sz w:val="28"/>
        </w:rPr>
        <w:t>–</w:t>
      </w:r>
      <w:r>
        <w:t>комментировать</w:t>
      </w:r>
      <w:r>
        <w:rPr>
          <w:spacing w:val="1"/>
        </w:rPr>
        <w:t xml:space="preserve"> </w:t>
      </w:r>
      <w:r>
        <w:t>назначение</w:t>
      </w:r>
      <w:r>
        <w:rPr>
          <w:spacing w:val="1"/>
        </w:rPr>
        <w:t xml:space="preserve"> </w:t>
      </w:r>
      <w:r>
        <w:t>основных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составляющих</w:t>
      </w:r>
      <w:r>
        <w:rPr>
          <w:spacing w:val="1"/>
        </w:rPr>
        <w:t xml:space="preserve"> </w:t>
      </w:r>
      <w:r>
        <w:t>правовую</w:t>
      </w:r>
      <w:r>
        <w:rPr>
          <w:spacing w:val="1"/>
        </w:rPr>
        <w:t xml:space="preserve"> </w:t>
      </w:r>
      <w:r>
        <w:t>основу</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57"/>
        </w:rPr>
        <w:t xml:space="preserve"> </w:t>
      </w:r>
      <w:r>
        <w:t>Федерации;</w:t>
      </w:r>
    </w:p>
    <w:p w:rsidR="00661F5B" w:rsidRDefault="00000000" w:rsidP="005626CB">
      <w:pPr>
        <w:pStyle w:val="a3"/>
        <w:spacing w:before="30" w:line="266" w:lineRule="auto"/>
        <w:ind w:left="1233" w:right="837" w:firstLine="285"/>
      </w:pPr>
      <w:r>
        <w:rPr>
          <w:sz w:val="28"/>
        </w:rPr>
        <w:t xml:space="preserve">– </w:t>
      </w:r>
      <w:r>
        <w:t>описывать</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осуществляющие</w:t>
      </w:r>
      <w:r>
        <w:rPr>
          <w:spacing w:val="1"/>
        </w:rPr>
        <w:t xml:space="preserve"> </w:t>
      </w:r>
      <w:r>
        <w:t>противодействие</w:t>
      </w:r>
      <w:r>
        <w:rPr>
          <w:spacing w:val="1"/>
        </w:rPr>
        <w:t xml:space="preserve"> </w:t>
      </w:r>
      <w:r>
        <w:t>экстремизму,</w:t>
      </w:r>
      <w:r>
        <w:rPr>
          <w:spacing w:val="-1"/>
        </w:rPr>
        <w:t xml:space="preserve"> </w:t>
      </w:r>
      <w:r>
        <w:t>терроризму</w:t>
      </w:r>
      <w:r>
        <w:rPr>
          <w:spacing w:val="-5"/>
        </w:rPr>
        <w:t xml:space="preserve"> </w:t>
      </w:r>
      <w:r>
        <w:t>и наркотизму</w:t>
      </w:r>
      <w:r>
        <w:rPr>
          <w:spacing w:val="-6"/>
        </w:rPr>
        <w:t xml:space="preserve"> </w:t>
      </w:r>
      <w:r>
        <w:t>в</w:t>
      </w:r>
      <w:r>
        <w:rPr>
          <w:spacing w:val="-2"/>
        </w:rPr>
        <w:t xml:space="preserve"> </w:t>
      </w:r>
      <w:proofErr w:type="spellStart"/>
      <w:r>
        <w:t>РоссийскойФедерации</w:t>
      </w:r>
      <w:proofErr w:type="spellEnd"/>
      <w:r>
        <w:t>;</w:t>
      </w:r>
    </w:p>
    <w:p w:rsidR="00661F5B" w:rsidRDefault="00000000" w:rsidP="005626CB">
      <w:pPr>
        <w:pStyle w:val="a3"/>
        <w:spacing w:before="37" w:line="271" w:lineRule="auto"/>
        <w:ind w:left="1233" w:right="840" w:firstLine="285"/>
      </w:pPr>
      <w:r>
        <w:rPr>
          <w:sz w:val="28"/>
        </w:rPr>
        <w:t>–</w:t>
      </w:r>
      <w:r>
        <w:t>пользоваться</w:t>
      </w:r>
      <w:r>
        <w:rPr>
          <w:spacing w:val="1"/>
        </w:rPr>
        <w:t xml:space="preserve"> </w:t>
      </w:r>
      <w:r>
        <w:t>официальными</w:t>
      </w:r>
      <w:r>
        <w:rPr>
          <w:spacing w:val="1"/>
        </w:rPr>
        <w:t xml:space="preserve"> </w:t>
      </w:r>
      <w:r>
        <w:t>сайтами</w:t>
      </w:r>
      <w:r>
        <w:rPr>
          <w:spacing w:val="1"/>
        </w:rPr>
        <w:t xml:space="preserve"> </w:t>
      </w:r>
      <w:r>
        <w:t>и</w:t>
      </w:r>
      <w:r>
        <w:rPr>
          <w:spacing w:val="1"/>
        </w:rPr>
        <w:t xml:space="preserve"> </w:t>
      </w:r>
      <w:r>
        <w:t>изданиями</w:t>
      </w:r>
      <w:r>
        <w:rPr>
          <w:spacing w:val="1"/>
        </w:rPr>
        <w:t xml:space="preserve"> </w:t>
      </w:r>
      <w:r>
        <w:t>органов</w:t>
      </w:r>
      <w:r>
        <w:rPr>
          <w:spacing w:val="1"/>
        </w:rPr>
        <w:t xml:space="preserve"> </w:t>
      </w:r>
      <w:r>
        <w:t>исполнительной</w:t>
      </w:r>
      <w:r>
        <w:rPr>
          <w:spacing w:val="1"/>
        </w:rPr>
        <w:t xml:space="preserve"> </w:t>
      </w:r>
      <w:r>
        <w:t>власти,</w:t>
      </w:r>
      <w:r>
        <w:rPr>
          <w:spacing w:val="1"/>
        </w:rPr>
        <w:t xml:space="preserve"> </w:t>
      </w:r>
      <w:r>
        <w:t>осуществляющих</w:t>
      </w:r>
      <w:r>
        <w:rPr>
          <w:spacing w:val="1"/>
        </w:rPr>
        <w:t xml:space="preserve"> </w:t>
      </w:r>
      <w:r>
        <w:t>противодействие</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 xml:space="preserve">для обеспечения </w:t>
      </w:r>
      <w:proofErr w:type="spellStart"/>
      <w:r>
        <w:t>личнойбезопасности</w:t>
      </w:r>
      <w:proofErr w:type="spellEnd"/>
      <w:r>
        <w:t>;</w:t>
      </w:r>
    </w:p>
    <w:p w:rsidR="00661F5B" w:rsidRDefault="00000000" w:rsidP="005626CB">
      <w:pPr>
        <w:pStyle w:val="a3"/>
        <w:spacing w:before="14" w:line="271" w:lineRule="auto"/>
        <w:ind w:left="1233" w:right="836" w:firstLine="285"/>
      </w:pPr>
      <w:r>
        <w:rPr>
          <w:sz w:val="28"/>
        </w:rPr>
        <w:t>–</w:t>
      </w: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экстремизму, терроризму и наркотизму в Российской Федерации для изучения и реализации</w:t>
      </w:r>
      <w:r>
        <w:rPr>
          <w:spacing w:val="1"/>
        </w:rPr>
        <w:t xml:space="preserve"> </w:t>
      </w:r>
      <w:r>
        <w:t>своих</w:t>
      </w:r>
      <w:r>
        <w:rPr>
          <w:spacing w:val="1"/>
        </w:rPr>
        <w:t xml:space="preserve"> </w:t>
      </w:r>
      <w:r>
        <w:t>прав,</w:t>
      </w:r>
      <w:r>
        <w:rPr>
          <w:spacing w:val="-1"/>
        </w:rPr>
        <w:t xml:space="preserve"> </w:t>
      </w:r>
      <w:proofErr w:type="spellStart"/>
      <w:r>
        <w:t>определенияответственности</w:t>
      </w:r>
      <w:proofErr w:type="spellEnd"/>
      <w:r>
        <w:t>;</w:t>
      </w:r>
    </w:p>
    <w:p w:rsidR="00661F5B" w:rsidRDefault="00000000" w:rsidP="005626CB">
      <w:pPr>
        <w:pStyle w:val="a3"/>
        <w:spacing w:before="16"/>
        <w:ind w:left="1518"/>
      </w:pPr>
      <w:r>
        <w:rPr>
          <w:sz w:val="28"/>
        </w:rPr>
        <w:t>–</w:t>
      </w:r>
      <w:r>
        <w:t>распознавать</w:t>
      </w:r>
      <w:r>
        <w:rPr>
          <w:spacing w:val="-3"/>
        </w:rPr>
        <w:t xml:space="preserve"> </w:t>
      </w:r>
      <w:r>
        <w:t>признаки</w:t>
      </w:r>
      <w:r>
        <w:rPr>
          <w:spacing w:val="-6"/>
        </w:rPr>
        <w:t xml:space="preserve"> </w:t>
      </w:r>
      <w:r>
        <w:t>вовлечения</w:t>
      </w:r>
      <w:r>
        <w:rPr>
          <w:spacing w:val="-4"/>
        </w:rPr>
        <w:t xml:space="preserve"> </w:t>
      </w:r>
      <w:r>
        <w:t>в</w:t>
      </w:r>
      <w:r>
        <w:rPr>
          <w:spacing w:val="-5"/>
        </w:rPr>
        <w:t xml:space="preserve"> </w:t>
      </w:r>
      <w:r>
        <w:t>экстремистскую</w:t>
      </w:r>
      <w:r>
        <w:rPr>
          <w:spacing w:val="-4"/>
        </w:rPr>
        <w:t xml:space="preserve"> </w:t>
      </w:r>
      <w:r>
        <w:t>и</w:t>
      </w:r>
      <w:r>
        <w:rPr>
          <w:spacing w:val="-4"/>
        </w:rPr>
        <w:t xml:space="preserve"> </w:t>
      </w:r>
      <w:r>
        <w:t>террористическую</w:t>
      </w:r>
      <w:r>
        <w:rPr>
          <w:spacing w:val="-4"/>
        </w:rPr>
        <w:t xml:space="preserve"> </w:t>
      </w:r>
      <w:r>
        <w:t>деятельность;</w:t>
      </w:r>
    </w:p>
    <w:p w:rsidR="00661F5B" w:rsidRDefault="00000000" w:rsidP="005626CB">
      <w:pPr>
        <w:pStyle w:val="a3"/>
        <w:spacing w:before="59"/>
        <w:ind w:left="1518"/>
      </w:pPr>
      <w:r>
        <w:rPr>
          <w:sz w:val="28"/>
        </w:rPr>
        <w:t>–</w:t>
      </w:r>
      <w:r>
        <w:t>распознавать</w:t>
      </w:r>
      <w:r>
        <w:rPr>
          <w:spacing w:val="-4"/>
        </w:rPr>
        <w:t xml:space="preserve"> </w:t>
      </w:r>
      <w:r>
        <w:t>симптомы</w:t>
      </w:r>
      <w:r>
        <w:rPr>
          <w:spacing w:val="-5"/>
        </w:rPr>
        <w:t xml:space="preserve"> </w:t>
      </w:r>
      <w:r>
        <w:t>употребления</w:t>
      </w:r>
      <w:r>
        <w:rPr>
          <w:spacing w:val="-4"/>
        </w:rPr>
        <w:t xml:space="preserve"> </w:t>
      </w:r>
      <w:proofErr w:type="spellStart"/>
      <w:r>
        <w:t>наркотическихсредств</w:t>
      </w:r>
      <w:proofErr w:type="spellEnd"/>
      <w:r>
        <w:t>;</w:t>
      </w:r>
    </w:p>
    <w:p w:rsidR="00661F5B" w:rsidRDefault="00000000" w:rsidP="005626CB">
      <w:pPr>
        <w:pStyle w:val="a3"/>
        <w:spacing w:before="163" w:line="264" w:lineRule="auto"/>
        <w:ind w:left="1233" w:right="842" w:firstLine="285"/>
      </w:pPr>
      <w:r>
        <w:rPr>
          <w:sz w:val="28"/>
        </w:rPr>
        <w:t>–</w:t>
      </w:r>
      <w:r>
        <w:t>описывать способы противодействия вовлечению в экстремистскую и террористическую</w:t>
      </w:r>
      <w:r>
        <w:rPr>
          <w:spacing w:val="-57"/>
        </w:rPr>
        <w:t xml:space="preserve"> </w:t>
      </w:r>
      <w:r>
        <w:t>деятельность,</w:t>
      </w:r>
      <w:r>
        <w:rPr>
          <w:spacing w:val="-1"/>
        </w:rPr>
        <w:t xml:space="preserve"> </w:t>
      </w:r>
      <w:r>
        <w:t>распространению</w:t>
      </w:r>
      <w:r>
        <w:rPr>
          <w:spacing w:val="-1"/>
        </w:rPr>
        <w:t xml:space="preserve"> </w:t>
      </w:r>
      <w:r>
        <w:t>и</w:t>
      </w:r>
      <w:r>
        <w:rPr>
          <w:spacing w:val="3"/>
        </w:rPr>
        <w:t xml:space="preserve"> </w:t>
      </w:r>
      <w:r>
        <w:t>употреблению</w:t>
      </w:r>
      <w:r>
        <w:rPr>
          <w:spacing w:val="-1"/>
        </w:rPr>
        <w:t xml:space="preserve"> </w:t>
      </w:r>
      <w:proofErr w:type="spellStart"/>
      <w:r>
        <w:t>наркотическихсредств</w:t>
      </w:r>
      <w:proofErr w:type="spellEnd"/>
      <w:r>
        <w:t>;</w:t>
      </w:r>
    </w:p>
    <w:p w:rsidR="00661F5B" w:rsidRDefault="00661F5B" w:rsidP="005626CB">
      <w:pPr>
        <w:spacing w:line="264" w:lineRule="auto"/>
        <w:jc w:val="both"/>
        <w:sectPr w:rsidR="00661F5B">
          <w:pgSz w:w="11920" w:h="16850"/>
          <w:pgMar w:top="960" w:right="0" w:bottom="1480" w:left="200" w:header="0" w:footer="1206" w:gutter="0"/>
          <w:cols w:space="720"/>
        </w:sectPr>
      </w:pPr>
    </w:p>
    <w:p w:rsidR="00661F5B" w:rsidRDefault="00000000" w:rsidP="005626CB">
      <w:pPr>
        <w:pStyle w:val="a3"/>
        <w:spacing w:before="71" w:line="271" w:lineRule="auto"/>
        <w:ind w:left="1233" w:right="838" w:firstLine="285"/>
      </w:pPr>
      <w:r>
        <w:rPr>
          <w:sz w:val="28"/>
        </w:rPr>
        <w:lastRenderedPageBreak/>
        <w:t>–</w:t>
      </w:r>
      <w:r>
        <w:t>использовать</w:t>
      </w:r>
      <w:r>
        <w:rPr>
          <w:spacing w:val="1"/>
        </w:rPr>
        <w:t xml:space="preserve"> </w:t>
      </w:r>
      <w:r>
        <w:t>официальные</w:t>
      </w:r>
      <w:r>
        <w:rPr>
          <w:spacing w:val="1"/>
        </w:rPr>
        <w:t xml:space="preserve"> </w:t>
      </w:r>
      <w:r>
        <w:t>сайты</w:t>
      </w:r>
      <w:r>
        <w:rPr>
          <w:spacing w:val="1"/>
        </w:rPr>
        <w:t xml:space="preserve"> </w:t>
      </w:r>
      <w:r>
        <w:t>ФСБ</w:t>
      </w:r>
      <w:r>
        <w:rPr>
          <w:spacing w:val="1"/>
        </w:rPr>
        <w:t xml:space="preserve"> </w:t>
      </w:r>
      <w:r>
        <w:t>России,</w:t>
      </w:r>
      <w:r>
        <w:rPr>
          <w:spacing w:val="1"/>
        </w:rPr>
        <w:t xml:space="preserve"> </w:t>
      </w:r>
      <w:r>
        <w:t>Министерства</w:t>
      </w:r>
      <w:r>
        <w:rPr>
          <w:spacing w:val="1"/>
        </w:rPr>
        <w:t xml:space="preserve"> </w:t>
      </w:r>
      <w:r>
        <w:t>юстиции</w:t>
      </w:r>
      <w:r>
        <w:rPr>
          <w:spacing w:val="1"/>
        </w:rPr>
        <w:t xml:space="preserve"> </w:t>
      </w:r>
      <w:r>
        <w:t>Российской</w:t>
      </w:r>
      <w:r>
        <w:rPr>
          <w:spacing w:val="1"/>
        </w:rPr>
        <w:t xml:space="preserve"> </w:t>
      </w:r>
      <w:r>
        <w:t>Федерации</w:t>
      </w:r>
      <w:r>
        <w:rPr>
          <w:spacing w:val="-12"/>
        </w:rPr>
        <w:t xml:space="preserve"> </w:t>
      </w:r>
      <w:r>
        <w:t>для</w:t>
      </w:r>
      <w:r>
        <w:rPr>
          <w:spacing w:val="-12"/>
        </w:rPr>
        <w:t xml:space="preserve"> </w:t>
      </w:r>
      <w:r>
        <w:t>ознакомления</w:t>
      </w:r>
      <w:r>
        <w:rPr>
          <w:spacing w:val="-12"/>
        </w:rPr>
        <w:t xml:space="preserve"> </w:t>
      </w:r>
      <w:r>
        <w:t>с</w:t>
      </w:r>
      <w:r>
        <w:rPr>
          <w:spacing w:val="-13"/>
        </w:rPr>
        <w:t xml:space="preserve"> </w:t>
      </w:r>
      <w:r>
        <w:t>перечнем</w:t>
      </w:r>
      <w:r>
        <w:rPr>
          <w:spacing w:val="-11"/>
        </w:rPr>
        <w:t xml:space="preserve"> </w:t>
      </w:r>
      <w:r>
        <w:t>организаций,</w:t>
      </w:r>
      <w:r>
        <w:rPr>
          <w:spacing w:val="-12"/>
        </w:rPr>
        <w:t xml:space="preserve"> </w:t>
      </w:r>
      <w:r>
        <w:t>запрещенных</w:t>
      </w:r>
      <w:r>
        <w:rPr>
          <w:spacing w:val="-10"/>
        </w:rPr>
        <w:t xml:space="preserve"> </w:t>
      </w:r>
      <w:r>
        <w:t>в</w:t>
      </w:r>
      <w:r>
        <w:rPr>
          <w:spacing w:val="-14"/>
        </w:rPr>
        <w:t xml:space="preserve"> </w:t>
      </w:r>
      <w:r>
        <w:t>Российской</w:t>
      </w:r>
      <w:r>
        <w:rPr>
          <w:spacing w:val="-11"/>
        </w:rPr>
        <w:t xml:space="preserve"> </w:t>
      </w:r>
      <w:r>
        <w:t>Федерации</w:t>
      </w:r>
      <w:r>
        <w:rPr>
          <w:spacing w:val="-57"/>
        </w:rPr>
        <w:t xml:space="preserve"> </w:t>
      </w:r>
      <w:r>
        <w:t>в</w:t>
      </w:r>
      <w:r>
        <w:rPr>
          <w:spacing w:val="-2"/>
        </w:rPr>
        <w:t xml:space="preserve"> </w:t>
      </w:r>
      <w:r>
        <w:t>связи с</w:t>
      </w:r>
      <w:r>
        <w:rPr>
          <w:spacing w:val="-1"/>
        </w:rPr>
        <w:t xml:space="preserve"> </w:t>
      </w:r>
      <w:r>
        <w:t xml:space="preserve">экстремистской и </w:t>
      </w:r>
      <w:proofErr w:type="spellStart"/>
      <w:r>
        <w:t>террористическойдеятельностью</w:t>
      </w:r>
      <w:proofErr w:type="spellEnd"/>
      <w:r>
        <w:t>;</w:t>
      </w:r>
    </w:p>
    <w:p w:rsidR="00661F5B" w:rsidRDefault="00000000" w:rsidP="005626CB">
      <w:pPr>
        <w:pStyle w:val="a3"/>
        <w:spacing w:before="16"/>
        <w:ind w:left="1518"/>
      </w:pPr>
      <w:r>
        <w:rPr>
          <w:sz w:val="28"/>
        </w:rPr>
        <w:t>–</w:t>
      </w:r>
      <w:r>
        <w:t>описывать</w:t>
      </w:r>
      <w:r>
        <w:rPr>
          <w:spacing w:val="-3"/>
        </w:rPr>
        <w:t xml:space="preserve"> </w:t>
      </w:r>
      <w:r>
        <w:t>действия</w:t>
      </w:r>
      <w:r>
        <w:rPr>
          <w:spacing w:val="-4"/>
        </w:rPr>
        <w:t xml:space="preserve"> </w:t>
      </w:r>
      <w:r>
        <w:t>граждан</w:t>
      </w:r>
      <w:r>
        <w:rPr>
          <w:spacing w:val="-3"/>
        </w:rPr>
        <w:t xml:space="preserve"> </w:t>
      </w:r>
      <w:r>
        <w:t>при</w:t>
      </w:r>
      <w:r>
        <w:rPr>
          <w:spacing w:val="-1"/>
        </w:rPr>
        <w:t xml:space="preserve"> </w:t>
      </w:r>
      <w:r>
        <w:t>установлении</w:t>
      </w:r>
      <w:r>
        <w:rPr>
          <w:spacing w:val="-1"/>
        </w:rPr>
        <w:t xml:space="preserve"> </w:t>
      </w:r>
      <w:r>
        <w:t>уровней</w:t>
      </w:r>
      <w:r>
        <w:rPr>
          <w:spacing w:val="-3"/>
        </w:rPr>
        <w:t xml:space="preserve"> </w:t>
      </w:r>
      <w:proofErr w:type="spellStart"/>
      <w:r>
        <w:t>террористическойопасности</w:t>
      </w:r>
      <w:proofErr w:type="spellEnd"/>
      <w:r>
        <w:t>;</w:t>
      </w:r>
    </w:p>
    <w:p w:rsidR="00661F5B" w:rsidRDefault="00000000" w:rsidP="005626CB">
      <w:pPr>
        <w:pStyle w:val="a3"/>
        <w:spacing w:before="161"/>
        <w:ind w:left="1518"/>
      </w:pPr>
      <w:r>
        <w:rPr>
          <w:sz w:val="28"/>
        </w:rPr>
        <w:t>–</w:t>
      </w:r>
      <w:r>
        <w:t>описывать</w:t>
      </w:r>
      <w:r>
        <w:rPr>
          <w:spacing w:val="-2"/>
        </w:rPr>
        <w:t xml:space="preserve"> </w:t>
      </w:r>
      <w:r>
        <w:t>правила</w:t>
      </w:r>
      <w:r>
        <w:rPr>
          <w:spacing w:val="-4"/>
        </w:rPr>
        <w:t xml:space="preserve"> </w:t>
      </w:r>
      <w:r>
        <w:t>и</w:t>
      </w:r>
      <w:r>
        <w:rPr>
          <w:spacing w:val="-2"/>
        </w:rPr>
        <w:t xml:space="preserve"> </w:t>
      </w:r>
      <w:r>
        <w:t>рекомендации</w:t>
      </w:r>
      <w:r>
        <w:rPr>
          <w:spacing w:val="-3"/>
        </w:rPr>
        <w:t xml:space="preserve"> </w:t>
      </w:r>
      <w:r>
        <w:t>в</w:t>
      </w:r>
      <w:r>
        <w:rPr>
          <w:spacing w:val="-4"/>
        </w:rPr>
        <w:t xml:space="preserve"> </w:t>
      </w:r>
      <w:r>
        <w:t>случае</w:t>
      </w:r>
      <w:r>
        <w:rPr>
          <w:spacing w:val="-3"/>
        </w:rPr>
        <w:t xml:space="preserve"> </w:t>
      </w:r>
      <w:r>
        <w:t>проведения</w:t>
      </w:r>
      <w:r>
        <w:rPr>
          <w:spacing w:val="-3"/>
        </w:rPr>
        <w:t xml:space="preserve"> </w:t>
      </w:r>
      <w:proofErr w:type="spellStart"/>
      <w:r>
        <w:t>террористическойакции</w:t>
      </w:r>
      <w:proofErr w:type="spellEnd"/>
      <w:r>
        <w:t>;</w:t>
      </w:r>
    </w:p>
    <w:p w:rsidR="00661F5B" w:rsidRPr="002E6BDA" w:rsidRDefault="00000000" w:rsidP="002E6BDA">
      <w:pPr>
        <w:pStyle w:val="a3"/>
        <w:spacing w:before="162" w:line="266" w:lineRule="auto"/>
        <w:ind w:left="1233" w:right="844" w:firstLine="285"/>
      </w:pPr>
      <w:r>
        <w:rPr>
          <w:sz w:val="28"/>
        </w:rPr>
        <w:t>–</w:t>
      </w:r>
      <w:r>
        <w:t>составлять</w:t>
      </w:r>
      <w:r>
        <w:rPr>
          <w:spacing w:val="1"/>
        </w:rPr>
        <w:t xml:space="preserve"> </w:t>
      </w:r>
      <w:r>
        <w:t>модель</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установлении</w:t>
      </w:r>
      <w:r>
        <w:rPr>
          <w:spacing w:val="1"/>
        </w:rPr>
        <w:t xml:space="preserve"> </w:t>
      </w:r>
      <w:r>
        <w:t>уровней</w:t>
      </w:r>
      <w:r>
        <w:rPr>
          <w:spacing w:val="1"/>
        </w:rPr>
        <w:t xml:space="preserve"> </w:t>
      </w:r>
      <w:r>
        <w:t>террористической</w:t>
      </w:r>
      <w:r>
        <w:rPr>
          <w:spacing w:val="-1"/>
        </w:rPr>
        <w:t xml:space="preserve"> </w:t>
      </w:r>
      <w:r>
        <w:t>опасности и</w:t>
      </w:r>
      <w:r>
        <w:rPr>
          <w:spacing w:val="2"/>
        </w:rPr>
        <w:t xml:space="preserve"> </w:t>
      </w:r>
      <w:r>
        <w:t>угрозе</w:t>
      </w:r>
      <w:r>
        <w:rPr>
          <w:spacing w:val="-1"/>
        </w:rPr>
        <w:t xml:space="preserve"> </w:t>
      </w:r>
      <w:r>
        <w:t>совершения</w:t>
      </w:r>
      <w:r>
        <w:rPr>
          <w:spacing w:val="-1"/>
        </w:rPr>
        <w:t xml:space="preserve"> </w:t>
      </w:r>
      <w:proofErr w:type="spellStart"/>
      <w:r>
        <w:t>террористическойакции</w:t>
      </w:r>
      <w:proofErr w:type="spellEnd"/>
      <w:r>
        <w:t>.</w:t>
      </w:r>
    </w:p>
    <w:p w:rsidR="00661F5B" w:rsidRDefault="00000000" w:rsidP="005626CB">
      <w:pPr>
        <w:pStyle w:val="1"/>
        <w:ind w:left="1518"/>
      </w:pPr>
      <w:r>
        <w:t>Основы</w:t>
      </w:r>
      <w:r>
        <w:rPr>
          <w:spacing w:val="-2"/>
        </w:rPr>
        <w:t xml:space="preserve"> </w:t>
      </w:r>
      <w:r>
        <w:t>здорового</w:t>
      </w:r>
      <w:r>
        <w:rPr>
          <w:spacing w:val="-1"/>
        </w:rPr>
        <w:t xml:space="preserve"> </w:t>
      </w:r>
      <w:r>
        <w:t>образа</w:t>
      </w:r>
      <w:r>
        <w:rPr>
          <w:spacing w:val="-1"/>
        </w:rPr>
        <w:t xml:space="preserve"> </w:t>
      </w:r>
      <w:r>
        <w:t>жизни</w:t>
      </w:r>
    </w:p>
    <w:p w:rsidR="00661F5B" w:rsidRDefault="00000000" w:rsidP="005626CB">
      <w:pPr>
        <w:pStyle w:val="a3"/>
        <w:spacing w:before="169" w:line="266" w:lineRule="auto"/>
        <w:ind w:left="1233" w:right="1893" w:firstLine="285"/>
      </w:pPr>
      <w:r>
        <w:rPr>
          <w:sz w:val="28"/>
        </w:rPr>
        <w:t>–</w:t>
      </w:r>
      <w:r>
        <w:t>Комментировать назначение основных нормативных правовых актов в области</w:t>
      </w:r>
      <w:r>
        <w:rPr>
          <w:spacing w:val="-57"/>
        </w:rPr>
        <w:t xml:space="preserve"> </w:t>
      </w:r>
      <w:r>
        <w:t>здорового</w:t>
      </w:r>
      <w:r>
        <w:rPr>
          <w:spacing w:val="-1"/>
        </w:rPr>
        <w:t xml:space="preserve"> </w:t>
      </w:r>
      <w:proofErr w:type="spellStart"/>
      <w:r>
        <w:t>образажизни</w:t>
      </w:r>
      <w:proofErr w:type="spellEnd"/>
      <w:r>
        <w:t>;</w:t>
      </w:r>
    </w:p>
    <w:p w:rsidR="00661F5B" w:rsidRDefault="00000000" w:rsidP="005626CB">
      <w:pPr>
        <w:pStyle w:val="a3"/>
        <w:spacing w:before="38" w:line="266" w:lineRule="auto"/>
        <w:ind w:left="1233" w:right="1061" w:firstLine="285"/>
      </w:pPr>
      <w:r>
        <w:rPr>
          <w:sz w:val="28"/>
        </w:rPr>
        <w:t>–</w:t>
      </w:r>
      <w:r>
        <w:t>использовать основные нормативные правовые акты в области здорового образа жизни</w:t>
      </w:r>
      <w:r>
        <w:rPr>
          <w:spacing w:val="-57"/>
        </w:rPr>
        <w:t xml:space="preserve"> </w:t>
      </w:r>
      <w:r>
        <w:t>для</w:t>
      </w:r>
      <w:r>
        <w:rPr>
          <w:spacing w:val="-1"/>
        </w:rPr>
        <w:t xml:space="preserve"> </w:t>
      </w:r>
      <w:r>
        <w:t xml:space="preserve">изучения и реализации </w:t>
      </w:r>
      <w:proofErr w:type="spellStart"/>
      <w:r>
        <w:t>своихправ</w:t>
      </w:r>
      <w:proofErr w:type="spellEnd"/>
      <w:r>
        <w:t>;</w:t>
      </w:r>
    </w:p>
    <w:p w:rsidR="00661F5B" w:rsidRDefault="00000000" w:rsidP="005626CB">
      <w:pPr>
        <w:pStyle w:val="a3"/>
        <w:spacing w:before="37"/>
        <w:ind w:left="1518"/>
      </w:pPr>
      <w:r>
        <w:rPr>
          <w:sz w:val="28"/>
        </w:rPr>
        <w:t>–</w:t>
      </w:r>
      <w:r>
        <w:t>оперировать</w:t>
      </w:r>
      <w:r>
        <w:rPr>
          <w:spacing w:val="-1"/>
        </w:rPr>
        <w:t xml:space="preserve"> </w:t>
      </w:r>
      <w:r>
        <w:t>основными</w:t>
      </w:r>
      <w:r>
        <w:rPr>
          <w:spacing w:val="-2"/>
        </w:rPr>
        <w:t xml:space="preserve"> </w:t>
      </w:r>
      <w:r>
        <w:t>понятиями</w:t>
      </w:r>
      <w:r>
        <w:rPr>
          <w:spacing w:val="-1"/>
        </w:rPr>
        <w:t xml:space="preserve"> </w:t>
      </w:r>
      <w:r>
        <w:t>в</w:t>
      </w:r>
      <w:r>
        <w:rPr>
          <w:spacing w:val="-3"/>
        </w:rPr>
        <w:t xml:space="preserve"> </w:t>
      </w:r>
      <w:r>
        <w:t>области</w:t>
      </w:r>
      <w:r>
        <w:rPr>
          <w:spacing w:val="-2"/>
        </w:rPr>
        <w:t xml:space="preserve"> </w:t>
      </w:r>
      <w:r>
        <w:t>здорового</w:t>
      </w:r>
      <w:r>
        <w:rPr>
          <w:spacing w:val="-2"/>
        </w:rPr>
        <w:t xml:space="preserve"> </w:t>
      </w:r>
      <w:proofErr w:type="spellStart"/>
      <w:r>
        <w:t>образажизни</w:t>
      </w:r>
      <w:proofErr w:type="spellEnd"/>
      <w:r>
        <w:t>;</w:t>
      </w:r>
    </w:p>
    <w:p w:rsidR="00661F5B" w:rsidRDefault="00000000" w:rsidP="005626CB">
      <w:pPr>
        <w:pStyle w:val="a3"/>
        <w:spacing w:before="162"/>
        <w:ind w:left="1518"/>
      </w:pPr>
      <w:r>
        <w:rPr>
          <w:sz w:val="28"/>
        </w:rPr>
        <w:t>–</w:t>
      </w:r>
      <w:r>
        <w:t>описывать</w:t>
      </w:r>
      <w:r>
        <w:rPr>
          <w:spacing w:val="-1"/>
        </w:rPr>
        <w:t xml:space="preserve"> </w:t>
      </w:r>
      <w:r>
        <w:t>факторы</w:t>
      </w:r>
      <w:r>
        <w:rPr>
          <w:spacing w:val="-2"/>
        </w:rPr>
        <w:t xml:space="preserve"> </w:t>
      </w:r>
      <w:r>
        <w:t>здорового</w:t>
      </w:r>
      <w:r>
        <w:rPr>
          <w:spacing w:val="-1"/>
        </w:rPr>
        <w:t xml:space="preserve"> </w:t>
      </w:r>
      <w:r>
        <w:t>образа</w:t>
      </w:r>
      <w:r>
        <w:rPr>
          <w:spacing w:val="-3"/>
        </w:rPr>
        <w:t xml:space="preserve"> </w:t>
      </w:r>
      <w:r>
        <w:t>жизни;</w:t>
      </w:r>
    </w:p>
    <w:p w:rsidR="00661F5B" w:rsidRDefault="00000000" w:rsidP="005626CB">
      <w:pPr>
        <w:pStyle w:val="a3"/>
        <w:spacing w:before="161"/>
        <w:ind w:left="1518"/>
      </w:pPr>
      <w:r>
        <w:rPr>
          <w:sz w:val="28"/>
        </w:rPr>
        <w:t>–</w:t>
      </w:r>
      <w:r>
        <w:t>объяснять</w:t>
      </w:r>
      <w:r>
        <w:rPr>
          <w:spacing w:val="-3"/>
        </w:rPr>
        <w:t xml:space="preserve"> </w:t>
      </w:r>
      <w:r>
        <w:t>преимущества</w:t>
      </w:r>
      <w:r>
        <w:rPr>
          <w:spacing w:val="-4"/>
        </w:rPr>
        <w:t xml:space="preserve"> </w:t>
      </w:r>
      <w:r>
        <w:t>здорового</w:t>
      </w:r>
      <w:r>
        <w:rPr>
          <w:spacing w:val="-1"/>
        </w:rPr>
        <w:t xml:space="preserve"> </w:t>
      </w:r>
      <w:proofErr w:type="spellStart"/>
      <w:r>
        <w:t>образажизни</w:t>
      </w:r>
      <w:proofErr w:type="spellEnd"/>
      <w:r>
        <w:t>;</w:t>
      </w:r>
    </w:p>
    <w:p w:rsidR="00661F5B" w:rsidRDefault="00000000" w:rsidP="005626CB">
      <w:pPr>
        <w:pStyle w:val="a3"/>
        <w:tabs>
          <w:tab w:val="left" w:pos="3465"/>
          <w:tab w:val="left" w:pos="4608"/>
          <w:tab w:val="left" w:pos="5858"/>
          <w:tab w:val="left" w:pos="6749"/>
          <w:tab w:val="left" w:pos="7613"/>
          <w:tab w:val="left" w:pos="8189"/>
          <w:tab w:val="left" w:pos="9824"/>
          <w:tab w:val="left" w:pos="11010"/>
        </w:tabs>
        <w:spacing w:before="163" w:line="266" w:lineRule="auto"/>
        <w:ind w:left="1233" w:right="570" w:firstLine="285"/>
      </w:pPr>
      <w:r>
        <w:rPr>
          <w:sz w:val="28"/>
        </w:rPr>
        <w:t>–</w:t>
      </w:r>
      <w:r>
        <w:t>объяснять</w:t>
      </w:r>
      <w:r>
        <w:tab/>
        <w:t>значение</w:t>
      </w:r>
      <w:r>
        <w:tab/>
        <w:t>здорового</w:t>
      </w:r>
      <w:r>
        <w:tab/>
        <w:t>образа</w:t>
      </w:r>
      <w:r>
        <w:tab/>
        <w:t>жизни</w:t>
      </w:r>
      <w:r>
        <w:tab/>
        <w:t>для</w:t>
      </w:r>
      <w:r>
        <w:tab/>
        <w:t>благополучия</w:t>
      </w:r>
      <w:r>
        <w:tab/>
        <w:t>общества</w:t>
      </w:r>
      <w:r>
        <w:tab/>
        <w:t>и</w:t>
      </w:r>
      <w:r>
        <w:rPr>
          <w:spacing w:val="-57"/>
        </w:rPr>
        <w:t xml:space="preserve"> </w:t>
      </w:r>
      <w:r>
        <w:t>государства;</w:t>
      </w:r>
    </w:p>
    <w:p w:rsidR="00661F5B" w:rsidRDefault="00000000" w:rsidP="005626CB">
      <w:pPr>
        <w:pStyle w:val="a3"/>
        <w:spacing w:before="37"/>
        <w:ind w:left="1518"/>
      </w:pPr>
      <w:r>
        <w:rPr>
          <w:sz w:val="28"/>
        </w:rPr>
        <w:t>–</w:t>
      </w:r>
      <w:r>
        <w:t>описывать</w:t>
      </w:r>
      <w:r>
        <w:rPr>
          <w:spacing w:val="-2"/>
        </w:rPr>
        <w:t xml:space="preserve"> </w:t>
      </w:r>
      <w:r>
        <w:t>основные</w:t>
      </w:r>
      <w:r>
        <w:rPr>
          <w:spacing w:val="-5"/>
        </w:rPr>
        <w:t xml:space="preserve"> </w:t>
      </w:r>
      <w:r>
        <w:t>факторы</w:t>
      </w:r>
      <w:r>
        <w:rPr>
          <w:spacing w:val="-2"/>
        </w:rPr>
        <w:t xml:space="preserve"> </w:t>
      </w:r>
      <w:r>
        <w:t>и</w:t>
      </w:r>
      <w:r>
        <w:rPr>
          <w:spacing w:val="-3"/>
        </w:rPr>
        <w:t xml:space="preserve"> </w:t>
      </w:r>
      <w:r>
        <w:t>привычки,</w:t>
      </w:r>
      <w:r>
        <w:rPr>
          <w:spacing w:val="-6"/>
        </w:rPr>
        <w:t xml:space="preserve"> </w:t>
      </w:r>
      <w:r>
        <w:t>пагубно влияющие</w:t>
      </w:r>
      <w:r>
        <w:rPr>
          <w:spacing w:val="-4"/>
        </w:rPr>
        <w:t xml:space="preserve"> </w:t>
      </w:r>
      <w:r>
        <w:t>на</w:t>
      </w:r>
      <w:r>
        <w:rPr>
          <w:spacing w:val="1"/>
        </w:rPr>
        <w:t xml:space="preserve"> </w:t>
      </w:r>
      <w:proofErr w:type="spellStart"/>
      <w:r>
        <w:t>здоровьечеловека</w:t>
      </w:r>
      <w:proofErr w:type="spellEnd"/>
      <w:r>
        <w:t>;</w:t>
      </w:r>
    </w:p>
    <w:p w:rsidR="00661F5B" w:rsidRDefault="00000000" w:rsidP="005626CB">
      <w:pPr>
        <w:pStyle w:val="a3"/>
        <w:spacing w:before="163"/>
        <w:ind w:left="1518"/>
      </w:pPr>
      <w:r>
        <w:rPr>
          <w:sz w:val="28"/>
        </w:rPr>
        <w:t>–</w:t>
      </w:r>
      <w:r>
        <w:t>раскрывать</w:t>
      </w:r>
      <w:r>
        <w:rPr>
          <w:spacing w:val="-3"/>
        </w:rPr>
        <w:t xml:space="preserve"> </w:t>
      </w:r>
      <w:r>
        <w:t>сущность</w:t>
      </w:r>
      <w:r>
        <w:rPr>
          <w:spacing w:val="-3"/>
        </w:rPr>
        <w:t xml:space="preserve"> </w:t>
      </w:r>
      <w:proofErr w:type="spellStart"/>
      <w:r>
        <w:t>репродуктивногоздоровья</w:t>
      </w:r>
      <w:proofErr w:type="spellEnd"/>
      <w:r>
        <w:t>;</w:t>
      </w:r>
    </w:p>
    <w:p w:rsidR="00661F5B" w:rsidRDefault="00000000" w:rsidP="005626CB">
      <w:pPr>
        <w:pStyle w:val="a3"/>
        <w:spacing w:before="103" w:line="264" w:lineRule="auto"/>
        <w:ind w:left="1233" w:right="1172" w:firstLine="285"/>
      </w:pPr>
      <w:r>
        <w:rPr>
          <w:sz w:val="28"/>
        </w:rPr>
        <w:t>–</w:t>
      </w:r>
      <w:r>
        <w:t>распознавать</w:t>
      </w:r>
      <w:r>
        <w:rPr>
          <w:spacing w:val="16"/>
        </w:rPr>
        <w:t xml:space="preserve"> </w:t>
      </w:r>
      <w:r>
        <w:t>факторы,</w:t>
      </w:r>
      <w:r>
        <w:rPr>
          <w:spacing w:val="14"/>
        </w:rPr>
        <w:t xml:space="preserve"> </w:t>
      </w:r>
      <w:r>
        <w:t>положительно</w:t>
      </w:r>
      <w:r>
        <w:rPr>
          <w:spacing w:val="14"/>
        </w:rPr>
        <w:t xml:space="preserve"> </w:t>
      </w:r>
      <w:r>
        <w:t>и</w:t>
      </w:r>
      <w:r>
        <w:rPr>
          <w:spacing w:val="15"/>
        </w:rPr>
        <w:t xml:space="preserve"> </w:t>
      </w:r>
      <w:r>
        <w:t>отрицательно</w:t>
      </w:r>
      <w:r>
        <w:rPr>
          <w:spacing w:val="14"/>
        </w:rPr>
        <w:t xml:space="preserve"> </w:t>
      </w:r>
      <w:r>
        <w:t>влияющие</w:t>
      </w:r>
      <w:r>
        <w:rPr>
          <w:spacing w:val="13"/>
        </w:rPr>
        <w:t xml:space="preserve"> </w:t>
      </w:r>
      <w:r>
        <w:t>на</w:t>
      </w:r>
      <w:r>
        <w:rPr>
          <w:spacing w:val="13"/>
        </w:rPr>
        <w:t xml:space="preserve"> </w:t>
      </w:r>
      <w:r>
        <w:t>репродуктивное</w:t>
      </w:r>
      <w:r>
        <w:rPr>
          <w:spacing w:val="-57"/>
        </w:rPr>
        <w:t xml:space="preserve"> </w:t>
      </w:r>
      <w:r>
        <w:t>здоровье;</w:t>
      </w:r>
    </w:p>
    <w:p w:rsidR="00661F5B" w:rsidRPr="002E6BDA" w:rsidRDefault="00000000" w:rsidP="002E6BDA">
      <w:pPr>
        <w:pStyle w:val="a3"/>
        <w:spacing w:before="40" w:line="266" w:lineRule="auto"/>
        <w:ind w:left="1233" w:right="1172" w:firstLine="285"/>
      </w:pPr>
      <w:r>
        <w:rPr>
          <w:sz w:val="28"/>
        </w:rPr>
        <w:t>–</w:t>
      </w:r>
      <w:r>
        <w:t>пользоваться</w:t>
      </w:r>
      <w:r>
        <w:rPr>
          <w:spacing w:val="39"/>
        </w:rPr>
        <w:t xml:space="preserve"> </w:t>
      </w:r>
      <w:r>
        <w:t>официальными</w:t>
      </w:r>
      <w:r>
        <w:rPr>
          <w:spacing w:val="40"/>
        </w:rPr>
        <w:t xml:space="preserve"> </w:t>
      </w:r>
      <w:r>
        <w:t>источниками</w:t>
      </w:r>
      <w:r>
        <w:rPr>
          <w:spacing w:val="38"/>
        </w:rPr>
        <w:t xml:space="preserve"> </w:t>
      </w:r>
      <w:r>
        <w:t>для</w:t>
      </w:r>
      <w:r>
        <w:rPr>
          <w:spacing w:val="40"/>
        </w:rPr>
        <w:t xml:space="preserve"> </w:t>
      </w:r>
      <w:r>
        <w:t>получения</w:t>
      </w:r>
      <w:r>
        <w:rPr>
          <w:spacing w:val="39"/>
        </w:rPr>
        <w:t xml:space="preserve"> </w:t>
      </w:r>
      <w:r>
        <w:t>информации</w:t>
      </w:r>
      <w:r>
        <w:rPr>
          <w:spacing w:val="40"/>
        </w:rPr>
        <w:t xml:space="preserve"> </w:t>
      </w:r>
      <w:r>
        <w:t>о</w:t>
      </w:r>
      <w:r>
        <w:rPr>
          <w:spacing w:val="39"/>
        </w:rPr>
        <w:t xml:space="preserve"> </w:t>
      </w:r>
      <w:r>
        <w:t>здоровье,</w:t>
      </w:r>
      <w:r>
        <w:rPr>
          <w:spacing w:val="-57"/>
        </w:rPr>
        <w:t xml:space="preserve"> </w:t>
      </w:r>
      <w:r>
        <w:t>здоровом</w:t>
      </w:r>
      <w:r>
        <w:rPr>
          <w:spacing w:val="-2"/>
        </w:rPr>
        <w:t xml:space="preserve"> </w:t>
      </w:r>
      <w:r>
        <w:t>образе</w:t>
      </w:r>
      <w:r>
        <w:rPr>
          <w:spacing w:val="-2"/>
        </w:rPr>
        <w:t xml:space="preserve"> </w:t>
      </w:r>
      <w:r>
        <w:t>жизни,</w:t>
      </w:r>
      <w:r>
        <w:rPr>
          <w:spacing w:val="-1"/>
        </w:rPr>
        <w:t xml:space="preserve"> </w:t>
      </w:r>
      <w:r>
        <w:t>сохранении</w:t>
      </w:r>
      <w:r>
        <w:rPr>
          <w:spacing w:val="-1"/>
        </w:rPr>
        <w:t xml:space="preserve"> </w:t>
      </w:r>
      <w:r>
        <w:t>и</w:t>
      </w:r>
      <w:r>
        <w:rPr>
          <w:spacing w:val="3"/>
        </w:rPr>
        <w:t xml:space="preserve"> </w:t>
      </w:r>
      <w:r>
        <w:t>укреплении</w:t>
      </w:r>
      <w:r>
        <w:rPr>
          <w:spacing w:val="-1"/>
        </w:rPr>
        <w:t xml:space="preserve"> </w:t>
      </w:r>
      <w:proofErr w:type="spellStart"/>
      <w:r>
        <w:t>репродуктивногоздоровья</w:t>
      </w:r>
      <w:proofErr w:type="spellEnd"/>
      <w:r>
        <w:t>.</w:t>
      </w:r>
    </w:p>
    <w:p w:rsidR="00661F5B" w:rsidRDefault="00000000" w:rsidP="005626CB">
      <w:pPr>
        <w:pStyle w:val="1"/>
        <w:ind w:left="1518"/>
      </w:pPr>
      <w:r>
        <w:t>Основы</w:t>
      </w:r>
      <w:r>
        <w:rPr>
          <w:spacing w:val="-2"/>
        </w:rPr>
        <w:t xml:space="preserve"> </w:t>
      </w:r>
      <w:r>
        <w:t>медицинских</w:t>
      </w:r>
      <w:r>
        <w:rPr>
          <w:spacing w:val="-5"/>
        </w:rPr>
        <w:t xml:space="preserve"> </w:t>
      </w:r>
      <w:r>
        <w:t>знаний</w:t>
      </w:r>
      <w:r>
        <w:rPr>
          <w:spacing w:val="-4"/>
        </w:rPr>
        <w:t xml:space="preserve"> </w:t>
      </w:r>
      <w:r>
        <w:t>и</w:t>
      </w:r>
      <w:r>
        <w:rPr>
          <w:spacing w:val="-2"/>
        </w:rPr>
        <w:t xml:space="preserve"> </w:t>
      </w:r>
      <w:r>
        <w:t>оказание</w:t>
      </w:r>
      <w:r>
        <w:rPr>
          <w:spacing w:val="-3"/>
        </w:rPr>
        <w:t xml:space="preserve"> </w:t>
      </w:r>
      <w:r>
        <w:t>первой</w:t>
      </w:r>
      <w:r>
        <w:rPr>
          <w:spacing w:val="-2"/>
        </w:rPr>
        <w:t xml:space="preserve"> </w:t>
      </w:r>
      <w:r>
        <w:t>помощи</w:t>
      </w:r>
    </w:p>
    <w:p w:rsidR="00661F5B" w:rsidRDefault="00000000" w:rsidP="005626CB">
      <w:pPr>
        <w:pStyle w:val="a3"/>
        <w:spacing w:before="169" w:line="266" w:lineRule="auto"/>
        <w:ind w:left="1233" w:firstLine="285"/>
      </w:pPr>
      <w:r>
        <w:rPr>
          <w:sz w:val="28"/>
        </w:rPr>
        <w:t>–</w:t>
      </w:r>
      <w:r>
        <w:t>Комментировать</w:t>
      </w:r>
      <w:r>
        <w:rPr>
          <w:spacing w:val="9"/>
        </w:rPr>
        <w:t xml:space="preserve"> </w:t>
      </w:r>
      <w:r>
        <w:t>назначение</w:t>
      </w:r>
      <w:r>
        <w:rPr>
          <w:spacing w:val="7"/>
        </w:rPr>
        <w:t xml:space="preserve"> </w:t>
      </w:r>
      <w:r>
        <w:t>основных</w:t>
      </w:r>
      <w:r>
        <w:rPr>
          <w:spacing w:val="7"/>
        </w:rPr>
        <w:t xml:space="preserve"> </w:t>
      </w:r>
      <w:r>
        <w:t>нормативных</w:t>
      </w:r>
      <w:r>
        <w:rPr>
          <w:spacing w:val="10"/>
        </w:rPr>
        <w:t xml:space="preserve"> </w:t>
      </w:r>
      <w:r>
        <w:t>правовых</w:t>
      </w:r>
      <w:r>
        <w:rPr>
          <w:spacing w:val="8"/>
        </w:rPr>
        <w:t xml:space="preserve"> </w:t>
      </w:r>
      <w:r>
        <w:t>актов</w:t>
      </w:r>
      <w:r>
        <w:rPr>
          <w:spacing w:val="5"/>
        </w:rPr>
        <w:t xml:space="preserve"> </w:t>
      </w:r>
      <w:r>
        <w:t>в</w:t>
      </w:r>
      <w:r>
        <w:rPr>
          <w:spacing w:val="8"/>
        </w:rPr>
        <w:t xml:space="preserve"> </w:t>
      </w:r>
      <w:r>
        <w:t>области</w:t>
      </w:r>
      <w:r>
        <w:rPr>
          <w:spacing w:val="10"/>
        </w:rPr>
        <w:t xml:space="preserve"> </w:t>
      </w:r>
      <w:r>
        <w:t>оказания</w:t>
      </w:r>
      <w:r>
        <w:rPr>
          <w:spacing w:val="-57"/>
        </w:rPr>
        <w:t xml:space="preserve"> </w:t>
      </w:r>
      <w:proofErr w:type="spellStart"/>
      <w:r>
        <w:t>первойпомощи</w:t>
      </w:r>
      <w:proofErr w:type="spellEnd"/>
      <w:r>
        <w:t>;</w:t>
      </w:r>
    </w:p>
    <w:p w:rsidR="00661F5B" w:rsidRDefault="00000000" w:rsidP="005626CB">
      <w:pPr>
        <w:pStyle w:val="a3"/>
        <w:spacing w:before="38" w:line="266" w:lineRule="auto"/>
        <w:ind w:left="1233" w:right="841" w:firstLine="285"/>
      </w:pPr>
      <w:r>
        <w:rPr>
          <w:sz w:val="28"/>
        </w:rPr>
        <w:t>–</w:t>
      </w:r>
      <w:r>
        <w:t>использовать</w:t>
      </w:r>
      <w:r>
        <w:rPr>
          <w:spacing w:val="11"/>
        </w:rPr>
        <w:t xml:space="preserve"> </w:t>
      </w:r>
      <w:r>
        <w:t>основные</w:t>
      </w:r>
      <w:r>
        <w:rPr>
          <w:spacing w:val="8"/>
        </w:rPr>
        <w:t xml:space="preserve"> </w:t>
      </w:r>
      <w:r>
        <w:t>нормативные</w:t>
      </w:r>
      <w:r>
        <w:rPr>
          <w:spacing w:val="9"/>
        </w:rPr>
        <w:t xml:space="preserve"> </w:t>
      </w:r>
      <w:r>
        <w:t>правовые</w:t>
      </w:r>
      <w:r>
        <w:rPr>
          <w:spacing w:val="8"/>
        </w:rPr>
        <w:t xml:space="preserve"> </w:t>
      </w:r>
      <w:r>
        <w:t>акты</w:t>
      </w:r>
      <w:r>
        <w:rPr>
          <w:spacing w:val="11"/>
        </w:rPr>
        <w:t xml:space="preserve"> </w:t>
      </w:r>
      <w:r>
        <w:t>в</w:t>
      </w:r>
      <w:r>
        <w:rPr>
          <w:spacing w:val="9"/>
        </w:rPr>
        <w:t xml:space="preserve"> </w:t>
      </w:r>
      <w:r>
        <w:t>области</w:t>
      </w:r>
      <w:r>
        <w:rPr>
          <w:spacing w:val="12"/>
        </w:rPr>
        <w:t xml:space="preserve"> </w:t>
      </w:r>
      <w:r>
        <w:t>оказания</w:t>
      </w:r>
      <w:r>
        <w:rPr>
          <w:spacing w:val="9"/>
        </w:rPr>
        <w:t xml:space="preserve"> </w:t>
      </w:r>
      <w:r>
        <w:t>первой</w:t>
      </w:r>
      <w:r>
        <w:rPr>
          <w:spacing w:val="11"/>
        </w:rPr>
        <w:t xml:space="preserve"> </w:t>
      </w:r>
      <w:r>
        <w:t>помощи</w:t>
      </w:r>
      <w:r>
        <w:rPr>
          <w:spacing w:val="-57"/>
        </w:rPr>
        <w:t xml:space="preserve"> </w:t>
      </w:r>
      <w:r>
        <w:t>для</w:t>
      </w:r>
      <w:r>
        <w:rPr>
          <w:spacing w:val="-1"/>
        </w:rPr>
        <w:t xml:space="preserve"> </w:t>
      </w:r>
      <w:r>
        <w:t>изучения и</w:t>
      </w:r>
      <w:r>
        <w:rPr>
          <w:spacing w:val="-1"/>
        </w:rPr>
        <w:t xml:space="preserve"> </w:t>
      </w:r>
      <w:r>
        <w:t>реализации своих</w:t>
      </w:r>
      <w:r>
        <w:rPr>
          <w:spacing w:val="-2"/>
        </w:rPr>
        <w:t xml:space="preserve"> </w:t>
      </w:r>
      <w:r>
        <w:t>прав,</w:t>
      </w:r>
      <w:r>
        <w:rPr>
          <w:spacing w:val="-1"/>
        </w:rPr>
        <w:t xml:space="preserve"> </w:t>
      </w:r>
      <w:proofErr w:type="spellStart"/>
      <w:r>
        <w:t>определенияответственности</w:t>
      </w:r>
      <w:proofErr w:type="spellEnd"/>
      <w:r>
        <w:t>;</w:t>
      </w:r>
    </w:p>
    <w:p w:rsidR="00661F5B" w:rsidRDefault="00000000" w:rsidP="005626CB">
      <w:pPr>
        <w:pStyle w:val="a3"/>
        <w:spacing w:before="37"/>
        <w:ind w:left="1518"/>
      </w:pPr>
      <w:r>
        <w:rPr>
          <w:sz w:val="28"/>
        </w:rPr>
        <w:t>–</w:t>
      </w:r>
      <w:r>
        <w:t>оперировать</w:t>
      </w:r>
      <w:r>
        <w:rPr>
          <w:spacing w:val="-2"/>
        </w:rPr>
        <w:t xml:space="preserve"> </w:t>
      </w:r>
      <w:r>
        <w:t>основными</w:t>
      </w:r>
      <w:r>
        <w:rPr>
          <w:spacing w:val="-2"/>
        </w:rPr>
        <w:t xml:space="preserve"> </w:t>
      </w:r>
      <w:r>
        <w:t>понятиями</w:t>
      </w:r>
      <w:r>
        <w:rPr>
          <w:spacing w:val="-2"/>
        </w:rPr>
        <w:t xml:space="preserve"> </w:t>
      </w:r>
      <w:r>
        <w:t>в</w:t>
      </w:r>
      <w:r>
        <w:rPr>
          <w:spacing w:val="-3"/>
        </w:rPr>
        <w:t xml:space="preserve"> </w:t>
      </w:r>
      <w:r>
        <w:t>области</w:t>
      </w:r>
      <w:r>
        <w:rPr>
          <w:spacing w:val="-4"/>
        </w:rPr>
        <w:t xml:space="preserve"> </w:t>
      </w:r>
      <w:r>
        <w:t>оказания</w:t>
      </w:r>
      <w:r>
        <w:rPr>
          <w:spacing w:val="-5"/>
        </w:rPr>
        <w:t xml:space="preserve"> </w:t>
      </w:r>
      <w:proofErr w:type="spellStart"/>
      <w:r>
        <w:t>первойпомощи</w:t>
      </w:r>
      <w:proofErr w:type="spellEnd"/>
      <w:r>
        <w:t>;</w:t>
      </w:r>
    </w:p>
    <w:p w:rsidR="00661F5B" w:rsidRDefault="00000000" w:rsidP="005626CB">
      <w:pPr>
        <w:pStyle w:val="a3"/>
        <w:spacing w:before="162"/>
        <w:ind w:left="1518"/>
      </w:pPr>
      <w:r>
        <w:rPr>
          <w:sz w:val="28"/>
        </w:rPr>
        <w:t>–</w:t>
      </w:r>
      <w:r>
        <w:t>отличать</w:t>
      </w:r>
      <w:r>
        <w:rPr>
          <w:spacing w:val="-3"/>
        </w:rPr>
        <w:t xml:space="preserve"> </w:t>
      </w:r>
      <w:r>
        <w:t>первую</w:t>
      </w:r>
      <w:r>
        <w:rPr>
          <w:spacing w:val="-3"/>
        </w:rPr>
        <w:t xml:space="preserve"> </w:t>
      </w:r>
      <w:r>
        <w:t>помощь</w:t>
      </w:r>
      <w:r>
        <w:rPr>
          <w:spacing w:val="-3"/>
        </w:rPr>
        <w:t xml:space="preserve"> </w:t>
      </w:r>
      <w:r>
        <w:t>от</w:t>
      </w:r>
      <w:r>
        <w:rPr>
          <w:spacing w:val="-3"/>
        </w:rPr>
        <w:t xml:space="preserve"> </w:t>
      </w:r>
      <w:proofErr w:type="spellStart"/>
      <w:r>
        <w:t>медицинскойпомощи</w:t>
      </w:r>
      <w:proofErr w:type="spellEnd"/>
      <w:r>
        <w:t>;</w:t>
      </w:r>
    </w:p>
    <w:p w:rsidR="00661F5B" w:rsidRDefault="00000000" w:rsidP="005626CB">
      <w:pPr>
        <w:pStyle w:val="a3"/>
        <w:spacing w:before="161" w:line="266" w:lineRule="auto"/>
        <w:ind w:left="1233" w:right="1172" w:firstLine="285"/>
      </w:pPr>
      <w:r>
        <w:rPr>
          <w:sz w:val="28"/>
        </w:rPr>
        <w:t>–</w:t>
      </w:r>
      <w:r>
        <w:t>распознавать</w:t>
      </w:r>
      <w:r>
        <w:rPr>
          <w:spacing w:val="1"/>
        </w:rPr>
        <w:t xml:space="preserve"> </w:t>
      </w:r>
      <w:r>
        <w:t>состояния,</w:t>
      </w:r>
      <w:r>
        <w:rPr>
          <w:spacing w:val="1"/>
        </w:rPr>
        <w:t xml:space="preserve"> </w:t>
      </w:r>
      <w:r>
        <w:t>при</w:t>
      </w:r>
      <w:r>
        <w:rPr>
          <w:spacing w:val="1"/>
        </w:rPr>
        <w:t xml:space="preserve"> </w:t>
      </w:r>
      <w:r>
        <w:t>которых</w:t>
      </w:r>
      <w:r>
        <w:rPr>
          <w:spacing w:val="1"/>
        </w:rPr>
        <w:t xml:space="preserve"> </w:t>
      </w:r>
      <w:r>
        <w:t>оказывается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определять</w:t>
      </w:r>
      <w:r>
        <w:rPr>
          <w:spacing w:val="-57"/>
        </w:rPr>
        <w:t xml:space="preserve"> </w:t>
      </w:r>
      <w:r>
        <w:t>мероприятия</w:t>
      </w:r>
      <w:r>
        <w:rPr>
          <w:spacing w:val="-4"/>
        </w:rPr>
        <w:t xml:space="preserve"> </w:t>
      </w:r>
      <w:r>
        <w:t xml:space="preserve">по </w:t>
      </w:r>
      <w:proofErr w:type="spellStart"/>
      <w:r>
        <w:t>ееоказанию</w:t>
      </w:r>
      <w:proofErr w:type="spellEnd"/>
      <w:r>
        <w:t>;</w:t>
      </w:r>
    </w:p>
    <w:p w:rsidR="00661F5B" w:rsidRDefault="00000000" w:rsidP="005626CB">
      <w:pPr>
        <w:pStyle w:val="a3"/>
        <w:spacing w:before="37"/>
        <w:ind w:left="1518"/>
      </w:pPr>
      <w:r>
        <w:rPr>
          <w:sz w:val="28"/>
        </w:rPr>
        <w:t>–</w:t>
      </w:r>
      <w:r>
        <w:t>оказывать</w:t>
      </w:r>
      <w:r>
        <w:rPr>
          <w:spacing w:val="-2"/>
        </w:rPr>
        <w:t xml:space="preserve"> </w:t>
      </w:r>
      <w:r>
        <w:t>первую</w:t>
      </w:r>
      <w:r>
        <w:rPr>
          <w:spacing w:val="-2"/>
        </w:rPr>
        <w:t xml:space="preserve"> </w:t>
      </w:r>
      <w:r>
        <w:t>помощь</w:t>
      </w:r>
      <w:r>
        <w:rPr>
          <w:spacing w:val="-2"/>
        </w:rPr>
        <w:t xml:space="preserve"> </w:t>
      </w:r>
      <w:r>
        <w:t>при</w:t>
      </w:r>
      <w:r>
        <w:rPr>
          <w:spacing w:val="-5"/>
        </w:rPr>
        <w:t xml:space="preserve"> </w:t>
      </w:r>
      <w:proofErr w:type="spellStart"/>
      <w:r>
        <w:t>неотложныхсостояниях</w:t>
      </w:r>
      <w:proofErr w:type="spellEnd"/>
      <w:r>
        <w:t>;</w:t>
      </w:r>
    </w:p>
    <w:p w:rsidR="00661F5B" w:rsidRDefault="00000000" w:rsidP="005626CB">
      <w:pPr>
        <w:pStyle w:val="a3"/>
        <w:spacing w:before="163"/>
        <w:ind w:left="1518"/>
      </w:pPr>
      <w:r>
        <w:rPr>
          <w:sz w:val="28"/>
        </w:rPr>
        <w:t>–</w:t>
      </w:r>
      <w:r>
        <w:t>вызывать</w:t>
      </w:r>
      <w:r>
        <w:rPr>
          <w:spacing w:val="-2"/>
        </w:rPr>
        <w:t xml:space="preserve"> </w:t>
      </w:r>
      <w:r>
        <w:t>в</w:t>
      </w:r>
      <w:r>
        <w:rPr>
          <w:spacing w:val="-4"/>
        </w:rPr>
        <w:t xml:space="preserve"> </w:t>
      </w:r>
      <w:r>
        <w:t>случае</w:t>
      </w:r>
      <w:r>
        <w:rPr>
          <w:spacing w:val="-4"/>
        </w:rPr>
        <w:t xml:space="preserve"> </w:t>
      </w:r>
      <w:r>
        <w:t>необходимости</w:t>
      </w:r>
      <w:r>
        <w:rPr>
          <w:spacing w:val="-2"/>
        </w:rPr>
        <w:t xml:space="preserve"> </w:t>
      </w:r>
      <w:r>
        <w:t>службы</w:t>
      </w:r>
      <w:r>
        <w:rPr>
          <w:spacing w:val="-3"/>
        </w:rPr>
        <w:t xml:space="preserve"> </w:t>
      </w:r>
      <w:proofErr w:type="spellStart"/>
      <w:r>
        <w:t>экстреннойпомощи</w:t>
      </w:r>
      <w:proofErr w:type="spellEnd"/>
      <w:r>
        <w:t>;</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1" w:line="266" w:lineRule="auto"/>
        <w:ind w:left="1233" w:right="838" w:firstLine="285"/>
      </w:pPr>
      <w:r>
        <w:rPr>
          <w:sz w:val="28"/>
        </w:rPr>
        <w:lastRenderedPageBreak/>
        <w:t>–</w:t>
      </w:r>
      <w:r>
        <w:t>выполнять</w:t>
      </w:r>
      <w:r>
        <w:rPr>
          <w:spacing w:val="1"/>
        </w:rPr>
        <w:t xml:space="preserve"> </w:t>
      </w:r>
      <w:r>
        <w:t>переноску</w:t>
      </w:r>
      <w:r>
        <w:rPr>
          <w:spacing w:val="1"/>
        </w:rPr>
        <w:t xml:space="preserve"> </w:t>
      </w:r>
      <w:r>
        <w:t>(транспортировку)</w:t>
      </w:r>
      <w:r>
        <w:rPr>
          <w:spacing w:val="1"/>
        </w:rPr>
        <w:t xml:space="preserve"> </w:t>
      </w:r>
      <w:r>
        <w:t>пострадавших</w:t>
      </w:r>
      <w:r>
        <w:rPr>
          <w:spacing w:val="1"/>
        </w:rPr>
        <w:t xml:space="preserve"> </w:t>
      </w:r>
      <w:r>
        <w:t>различными</w:t>
      </w:r>
      <w:r>
        <w:rPr>
          <w:spacing w:val="1"/>
        </w:rPr>
        <w:t xml:space="preserve"> </w:t>
      </w:r>
      <w:r>
        <w:t>способами</w:t>
      </w:r>
      <w:r>
        <w:rPr>
          <w:spacing w:val="1"/>
        </w:rPr>
        <w:t xml:space="preserve"> </w:t>
      </w:r>
      <w:r>
        <w:t>с</w:t>
      </w:r>
      <w:r>
        <w:rPr>
          <w:spacing w:val="1"/>
        </w:rPr>
        <w:t xml:space="preserve"> </w:t>
      </w:r>
      <w:r>
        <w:t>использованием</w:t>
      </w:r>
      <w:r>
        <w:rPr>
          <w:spacing w:val="-2"/>
        </w:rPr>
        <w:t xml:space="preserve"> </w:t>
      </w:r>
      <w:r>
        <w:t>подручных средств</w:t>
      </w:r>
      <w:r>
        <w:rPr>
          <w:spacing w:val="-1"/>
        </w:rPr>
        <w:t xml:space="preserve"> </w:t>
      </w:r>
      <w:r>
        <w:t>и средств</w:t>
      </w:r>
      <w:r>
        <w:rPr>
          <w:spacing w:val="-1"/>
        </w:rPr>
        <w:t xml:space="preserve"> </w:t>
      </w:r>
      <w:proofErr w:type="spellStart"/>
      <w:r>
        <w:t>промышленногоизготовления</w:t>
      </w:r>
      <w:proofErr w:type="spellEnd"/>
      <w:r>
        <w:t>;</w:t>
      </w:r>
    </w:p>
    <w:p w:rsidR="00661F5B" w:rsidRDefault="00000000" w:rsidP="005626CB">
      <w:pPr>
        <w:pStyle w:val="a3"/>
        <w:spacing w:before="38" w:line="264" w:lineRule="auto"/>
        <w:ind w:left="1233" w:right="842" w:firstLine="285"/>
      </w:pPr>
      <w:r>
        <w:rPr>
          <w:sz w:val="28"/>
        </w:rPr>
        <w:t>–</w:t>
      </w:r>
      <w:r>
        <w:t>действовать</w:t>
      </w:r>
      <w:r>
        <w:rPr>
          <w:spacing w:val="1"/>
        </w:rPr>
        <w:t xml:space="preserve"> </w:t>
      </w:r>
      <w:r>
        <w:t>согласно указанию</w:t>
      </w:r>
      <w:r>
        <w:rPr>
          <w:spacing w:val="1"/>
        </w:rPr>
        <w:t xml:space="preserve"> </w:t>
      </w:r>
      <w:r>
        <w:t>на знаках безопасности</w:t>
      </w:r>
      <w:r>
        <w:rPr>
          <w:spacing w:val="1"/>
        </w:rPr>
        <w:t xml:space="preserve"> </w:t>
      </w:r>
      <w:r>
        <w:t>медицинского и</w:t>
      </w:r>
      <w:r>
        <w:rPr>
          <w:spacing w:val="1"/>
        </w:rPr>
        <w:t xml:space="preserve"> </w:t>
      </w:r>
      <w:r>
        <w:t>санитарного</w:t>
      </w:r>
      <w:r>
        <w:rPr>
          <w:spacing w:val="1"/>
        </w:rPr>
        <w:t xml:space="preserve"> </w:t>
      </w:r>
      <w:r>
        <w:t>назначения;</w:t>
      </w:r>
    </w:p>
    <w:p w:rsidR="00661F5B" w:rsidRDefault="00000000" w:rsidP="005626CB">
      <w:pPr>
        <w:pStyle w:val="a3"/>
        <w:spacing w:before="43" w:line="266" w:lineRule="auto"/>
        <w:ind w:left="1233" w:right="833" w:firstLine="285"/>
      </w:pPr>
      <w:r>
        <w:rPr>
          <w:sz w:val="28"/>
        </w:rPr>
        <w:t>–</w:t>
      </w:r>
      <w:r>
        <w:t>составлять</w:t>
      </w:r>
      <w:r>
        <w:rPr>
          <w:spacing w:val="1"/>
        </w:rPr>
        <w:t xml:space="preserve"> </w:t>
      </w:r>
      <w:r>
        <w:t>модель</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оказании</w:t>
      </w:r>
      <w:r>
        <w:rPr>
          <w:spacing w:val="1"/>
        </w:rPr>
        <w:t xml:space="preserve"> </w:t>
      </w:r>
      <w:r>
        <w:t>первой</w:t>
      </w:r>
      <w:r>
        <w:rPr>
          <w:spacing w:val="1"/>
        </w:rPr>
        <w:t xml:space="preserve"> </w:t>
      </w:r>
      <w:r>
        <w:t>помощи</w:t>
      </w:r>
      <w:r>
        <w:rPr>
          <w:spacing w:val="1"/>
        </w:rPr>
        <w:t xml:space="preserve"> </w:t>
      </w:r>
      <w:r>
        <w:t>пострадавшему;</w:t>
      </w:r>
    </w:p>
    <w:p w:rsidR="00661F5B" w:rsidRDefault="00000000" w:rsidP="005626CB">
      <w:pPr>
        <w:pStyle w:val="a3"/>
        <w:spacing w:before="37" w:line="264" w:lineRule="auto"/>
        <w:ind w:left="1233" w:right="832" w:firstLine="285"/>
      </w:pPr>
      <w:r>
        <w:rPr>
          <w:sz w:val="28"/>
        </w:rPr>
        <w:t>–</w:t>
      </w:r>
      <w:r>
        <w:t>комментировать назначение основных нормативных правовых актов в сфере санитарно-</w:t>
      </w:r>
      <w:r>
        <w:rPr>
          <w:spacing w:val="1"/>
        </w:rPr>
        <w:t xml:space="preserve"> </w:t>
      </w:r>
      <w:r>
        <w:t>эпидемиологическом</w:t>
      </w:r>
      <w:r>
        <w:rPr>
          <w:spacing w:val="-2"/>
        </w:rPr>
        <w:t xml:space="preserve"> </w:t>
      </w:r>
      <w:proofErr w:type="spellStart"/>
      <w:r>
        <w:t>благополучиянаселения</w:t>
      </w:r>
      <w:proofErr w:type="spellEnd"/>
      <w:r>
        <w:t>;</w:t>
      </w:r>
    </w:p>
    <w:p w:rsidR="00661F5B" w:rsidRDefault="00000000" w:rsidP="005626CB">
      <w:pPr>
        <w:pStyle w:val="a3"/>
        <w:spacing w:before="40" w:line="271" w:lineRule="auto"/>
        <w:ind w:left="1233" w:right="832" w:firstLine="285"/>
      </w:pPr>
      <w:r>
        <w:rPr>
          <w:sz w:val="28"/>
        </w:rPr>
        <w:t>–</w:t>
      </w: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для</w:t>
      </w:r>
      <w:r>
        <w:rPr>
          <w:spacing w:val="1"/>
        </w:rPr>
        <w:t xml:space="preserve"> </w:t>
      </w:r>
      <w:r>
        <w:t>изучения</w:t>
      </w:r>
      <w:r>
        <w:rPr>
          <w:spacing w:val="1"/>
        </w:rPr>
        <w:t xml:space="preserve"> </w:t>
      </w:r>
      <w:r>
        <w:t>и</w:t>
      </w:r>
      <w:r>
        <w:rPr>
          <w:spacing w:val="1"/>
        </w:rPr>
        <w:t xml:space="preserve"> </w:t>
      </w:r>
      <w:r>
        <w:t>реализации</w:t>
      </w:r>
      <w:r>
        <w:rPr>
          <w:spacing w:val="1"/>
        </w:rPr>
        <w:t xml:space="preserve"> </w:t>
      </w:r>
      <w:r>
        <w:t>своих</w:t>
      </w:r>
      <w:r>
        <w:rPr>
          <w:spacing w:val="1"/>
        </w:rPr>
        <w:t xml:space="preserve"> </w:t>
      </w:r>
      <w:r>
        <w:t>прав</w:t>
      </w:r>
      <w:r>
        <w:rPr>
          <w:spacing w:val="1"/>
        </w:rPr>
        <w:t xml:space="preserve"> </w:t>
      </w:r>
      <w:r>
        <w:t>и</w:t>
      </w:r>
      <w:r>
        <w:rPr>
          <w:spacing w:val="1"/>
        </w:rPr>
        <w:t xml:space="preserve"> </w:t>
      </w:r>
      <w:proofErr w:type="spellStart"/>
      <w:r>
        <w:t>определенияответственности</w:t>
      </w:r>
      <w:proofErr w:type="spellEnd"/>
      <w:r>
        <w:t>;</w:t>
      </w:r>
    </w:p>
    <w:p w:rsidR="00661F5B" w:rsidRDefault="00000000" w:rsidP="005626CB">
      <w:pPr>
        <w:pStyle w:val="a3"/>
        <w:spacing w:before="17" w:line="266" w:lineRule="auto"/>
        <w:ind w:left="1233" w:right="840" w:firstLine="285"/>
      </w:pPr>
      <w:r>
        <w:rPr>
          <w:spacing w:val="-1"/>
          <w:sz w:val="28"/>
        </w:rPr>
        <w:t>–</w:t>
      </w:r>
      <w:r>
        <w:rPr>
          <w:spacing w:val="-1"/>
        </w:rPr>
        <w:t>оперировать</w:t>
      </w:r>
      <w:r>
        <w:rPr>
          <w:spacing w:val="-13"/>
        </w:rPr>
        <w:t xml:space="preserve"> </w:t>
      </w:r>
      <w:r>
        <w:rPr>
          <w:spacing w:val="-1"/>
        </w:rPr>
        <w:t>понятием</w:t>
      </w:r>
      <w:r>
        <w:rPr>
          <w:spacing w:val="-15"/>
        </w:rPr>
        <w:t xml:space="preserve"> </w:t>
      </w:r>
      <w:r>
        <w:t>«инфекционные</w:t>
      </w:r>
      <w:r>
        <w:rPr>
          <w:spacing w:val="-15"/>
        </w:rPr>
        <w:t xml:space="preserve"> </w:t>
      </w:r>
      <w:r>
        <w:t>болезни»</w:t>
      </w:r>
      <w:r>
        <w:rPr>
          <w:spacing w:val="-21"/>
        </w:rPr>
        <w:t xml:space="preserve"> </w:t>
      </w:r>
      <w:r>
        <w:t>для</w:t>
      </w:r>
      <w:r>
        <w:rPr>
          <w:spacing w:val="-13"/>
        </w:rPr>
        <w:t xml:space="preserve"> </w:t>
      </w:r>
      <w:r>
        <w:t>определения</w:t>
      </w:r>
      <w:r>
        <w:rPr>
          <w:spacing w:val="-15"/>
        </w:rPr>
        <w:t xml:space="preserve"> </w:t>
      </w:r>
      <w:r>
        <w:t>отличия</w:t>
      </w:r>
      <w:r>
        <w:rPr>
          <w:spacing w:val="-14"/>
        </w:rPr>
        <w:t xml:space="preserve"> </w:t>
      </w:r>
      <w:r>
        <w:t>инфекционных</w:t>
      </w:r>
      <w:r>
        <w:rPr>
          <w:spacing w:val="-57"/>
        </w:rPr>
        <w:t xml:space="preserve"> </w:t>
      </w:r>
      <w:r>
        <w:t>заболеваний</w:t>
      </w:r>
      <w:r>
        <w:rPr>
          <w:spacing w:val="-3"/>
        </w:rPr>
        <w:t xml:space="preserve"> </w:t>
      </w:r>
      <w:r>
        <w:t>от</w:t>
      </w:r>
      <w:r>
        <w:rPr>
          <w:spacing w:val="-5"/>
        </w:rPr>
        <w:t xml:space="preserve"> </w:t>
      </w:r>
      <w:r>
        <w:t>неинфекционных</w:t>
      </w:r>
      <w:r>
        <w:rPr>
          <w:spacing w:val="-4"/>
        </w:rPr>
        <w:t xml:space="preserve"> </w:t>
      </w:r>
      <w:r>
        <w:t>заболеваний</w:t>
      </w:r>
      <w:r>
        <w:rPr>
          <w:spacing w:val="-5"/>
        </w:rPr>
        <w:t xml:space="preserve"> </w:t>
      </w:r>
      <w:r>
        <w:t>и</w:t>
      </w:r>
      <w:r>
        <w:rPr>
          <w:spacing w:val="-2"/>
        </w:rPr>
        <w:t xml:space="preserve"> </w:t>
      </w:r>
      <w:r>
        <w:t>особо</w:t>
      </w:r>
      <w:r>
        <w:rPr>
          <w:spacing w:val="-3"/>
        </w:rPr>
        <w:t xml:space="preserve"> </w:t>
      </w:r>
      <w:r>
        <w:t>опасных</w:t>
      </w:r>
      <w:r>
        <w:rPr>
          <w:spacing w:val="-4"/>
        </w:rPr>
        <w:t xml:space="preserve"> </w:t>
      </w:r>
      <w:r>
        <w:t>инфекционных</w:t>
      </w:r>
      <w:r>
        <w:rPr>
          <w:spacing w:val="6"/>
        </w:rPr>
        <w:t xml:space="preserve"> </w:t>
      </w:r>
      <w:r>
        <w:t>заболеваний;</w:t>
      </w:r>
    </w:p>
    <w:p w:rsidR="00661F5B" w:rsidRDefault="00000000" w:rsidP="005626CB">
      <w:pPr>
        <w:pStyle w:val="a3"/>
        <w:spacing w:before="20"/>
        <w:ind w:left="1518"/>
      </w:pPr>
      <w:r>
        <w:rPr>
          <w:sz w:val="28"/>
        </w:rPr>
        <w:t>–</w:t>
      </w:r>
      <w:r>
        <w:t>классифицировать</w:t>
      </w:r>
      <w:r>
        <w:rPr>
          <w:spacing w:val="-3"/>
        </w:rPr>
        <w:t xml:space="preserve"> </w:t>
      </w:r>
      <w:r>
        <w:t>основные</w:t>
      </w:r>
      <w:r>
        <w:rPr>
          <w:spacing w:val="-4"/>
        </w:rPr>
        <w:t xml:space="preserve"> </w:t>
      </w:r>
      <w:r>
        <w:t>инфекционные</w:t>
      </w:r>
      <w:r>
        <w:rPr>
          <w:spacing w:val="-4"/>
        </w:rPr>
        <w:t xml:space="preserve"> </w:t>
      </w:r>
      <w:r>
        <w:t>болезни;</w:t>
      </w:r>
    </w:p>
    <w:p w:rsidR="00661F5B" w:rsidRDefault="00000000" w:rsidP="005626CB">
      <w:pPr>
        <w:pStyle w:val="a3"/>
        <w:spacing w:before="163" w:line="264" w:lineRule="auto"/>
        <w:ind w:left="1233" w:right="841" w:firstLine="285"/>
      </w:pPr>
      <w:r>
        <w:rPr>
          <w:sz w:val="28"/>
        </w:rPr>
        <w:t>–</w:t>
      </w:r>
      <w:r>
        <w:t>определять меры, направленные на предупреждение возникновения и распространения</w:t>
      </w:r>
      <w:r>
        <w:rPr>
          <w:spacing w:val="1"/>
        </w:rPr>
        <w:t xml:space="preserve"> </w:t>
      </w:r>
      <w:r>
        <w:t>инфекционных</w:t>
      </w:r>
      <w:r>
        <w:rPr>
          <w:spacing w:val="2"/>
        </w:rPr>
        <w:t xml:space="preserve"> </w:t>
      </w:r>
      <w:r>
        <w:t>заболеваний;</w:t>
      </w:r>
    </w:p>
    <w:p w:rsidR="00661F5B" w:rsidRPr="00D4593F" w:rsidRDefault="00000000" w:rsidP="00D4593F">
      <w:pPr>
        <w:pStyle w:val="a3"/>
        <w:tabs>
          <w:tab w:val="left" w:pos="3667"/>
        </w:tabs>
        <w:spacing w:before="81" w:line="264" w:lineRule="auto"/>
        <w:ind w:left="1660" w:right="2333" w:hanging="142"/>
      </w:pPr>
      <w:r>
        <w:rPr>
          <w:sz w:val="28"/>
        </w:rPr>
        <w:t>–</w:t>
      </w:r>
      <w:r>
        <w:t>действовать</w:t>
      </w:r>
      <w:r>
        <w:tab/>
        <w:t>в</w:t>
      </w:r>
      <w:r>
        <w:rPr>
          <w:spacing w:val="1"/>
        </w:rPr>
        <w:t xml:space="preserve"> </w:t>
      </w:r>
      <w:r>
        <w:t>порядке</w:t>
      </w:r>
      <w:r>
        <w:rPr>
          <w:spacing w:val="1"/>
        </w:rPr>
        <w:t xml:space="preserve"> </w:t>
      </w:r>
      <w:r>
        <w:t>и</w:t>
      </w:r>
      <w:r>
        <w:rPr>
          <w:spacing w:val="1"/>
        </w:rPr>
        <w:t xml:space="preserve"> </w:t>
      </w:r>
      <w:r>
        <w:t>по</w:t>
      </w:r>
      <w:r>
        <w:rPr>
          <w:spacing w:val="1"/>
        </w:rPr>
        <w:t xml:space="preserve"> </w:t>
      </w:r>
      <w:r>
        <w:t>правилам</w:t>
      </w:r>
      <w:r>
        <w:rPr>
          <w:spacing w:val="1"/>
        </w:rPr>
        <w:t xml:space="preserve"> </w:t>
      </w:r>
      <w:r>
        <w:t>поведения</w:t>
      </w:r>
      <w:r>
        <w:rPr>
          <w:spacing w:val="1"/>
        </w:rPr>
        <w:t xml:space="preserve"> </w:t>
      </w:r>
      <w:r>
        <w:t>в</w:t>
      </w:r>
      <w:r>
        <w:rPr>
          <w:spacing w:val="1"/>
        </w:rPr>
        <w:t xml:space="preserve"> </w:t>
      </w:r>
      <w:r>
        <w:t>случае</w:t>
      </w:r>
      <w:r>
        <w:rPr>
          <w:spacing w:val="1"/>
        </w:rPr>
        <w:t xml:space="preserve"> </w:t>
      </w:r>
      <w:r>
        <w:t>возникновения</w:t>
      </w:r>
      <w:r>
        <w:rPr>
          <w:spacing w:val="-5"/>
        </w:rPr>
        <w:t xml:space="preserve"> </w:t>
      </w:r>
      <w:r>
        <w:t>эпидемиологического</w:t>
      </w:r>
      <w:r>
        <w:rPr>
          <w:spacing w:val="-2"/>
        </w:rPr>
        <w:t xml:space="preserve"> </w:t>
      </w:r>
      <w:r>
        <w:t>или</w:t>
      </w:r>
      <w:r>
        <w:rPr>
          <w:spacing w:val="-3"/>
        </w:rPr>
        <w:t xml:space="preserve"> </w:t>
      </w:r>
      <w:proofErr w:type="spellStart"/>
      <w:r>
        <w:t>бактериологическогоочага</w:t>
      </w:r>
      <w:proofErr w:type="spellEnd"/>
      <w:r>
        <w:t>.</w:t>
      </w:r>
    </w:p>
    <w:p w:rsidR="00661F5B" w:rsidRDefault="00000000" w:rsidP="005626CB">
      <w:pPr>
        <w:pStyle w:val="1"/>
        <w:spacing w:before="188"/>
        <w:ind w:left="1518"/>
      </w:pPr>
      <w:r>
        <w:t>Основы</w:t>
      </w:r>
      <w:r>
        <w:rPr>
          <w:spacing w:val="-1"/>
        </w:rPr>
        <w:t xml:space="preserve"> </w:t>
      </w:r>
      <w:r>
        <w:t>обороны</w:t>
      </w:r>
      <w:r>
        <w:rPr>
          <w:spacing w:val="-1"/>
        </w:rPr>
        <w:t xml:space="preserve"> </w:t>
      </w:r>
      <w:r>
        <w:t>государства</w:t>
      </w:r>
    </w:p>
    <w:p w:rsidR="00661F5B" w:rsidRDefault="00000000" w:rsidP="005626CB">
      <w:pPr>
        <w:pStyle w:val="a3"/>
        <w:spacing w:before="169" w:line="266" w:lineRule="auto"/>
        <w:ind w:left="1233" w:right="1893" w:firstLine="285"/>
      </w:pPr>
      <w:r>
        <w:rPr>
          <w:sz w:val="28"/>
        </w:rPr>
        <w:t>–</w:t>
      </w:r>
      <w:r>
        <w:t>Комментировать назначение основных нормативных правовых актов в области</w:t>
      </w:r>
      <w:r>
        <w:rPr>
          <w:spacing w:val="-57"/>
        </w:rPr>
        <w:t xml:space="preserve"> </w:t>
      </w:r>
      <w:proofErr w:type="spellStart"/>
      <w:r>
        <w:t>обороныгосударства</w:t>
      </w:r>
      <w:proofErr w:type="spellEnd"/>
      <w:r>
        <w:t>;</w:t>
      </w:r>
    </w:p>
    <w:p w:rsidR="00661F5B" w:rsidRDefault="00000000" w:rsidP="005626CB">
      <w:pPr>
        <w:pStyle w:val="a3"/>
        <w:spacing w:before="34"/>
        <w:ind w:left="1518"/>
      </w:pPr>
      <w:r>
        <w:rPr>
          <w:sz w:val="28"/>
        </w:rPr>
        <w:t>–</w:t>
      </w:r>
      <w:r>
        <w:t>характеризовать</w:t>
      </w:r>
      <w:r>
        <w:rPr>
          <w:spacing w:val="-2"/>
        </w:rPr>
        <w:t xml:space="preserve"> </w:t>
      </w:r>
      <w:r>
        <w:t>состояние</w:t>
      </w:r>
      <w:r>
        <w:rPr>
          <w:spacing w:val="-4"/>
        </w:rPr>
        <w:t xml:space="preserve"> </w:t>
      </w:r>
      <w:r>
        <w:t>и</w:t>
      </w:r>
      <w:r>
        <w:rPr>
          <w:spacing w:val="-2"/>
        </w:rPr>
        <w:t xml:space="preserve"> </w:t>
      </w:r>
      <w:r>
        <w:t>тенденции</w:t>
      </w:r>
      <w:r>
        <w:rPr>
          <w:spacing w:val="-3"/>
        </w:rPr>
        <w:t xml:space="preserve"> </w:t>
      </w:r>
      <w:r>
        <w:t>развития</w:t>
      </w:r>
      <w:r>
        <w:rPr>
          <w:spacing w:val="-3"/>
        </w:rPr>
        <w:t xml:space="preserve"> </w:t>
      </w:r>
      <w:r>
        <w:t>современного</w:t>
      </w:r>
      <w:r>
        <w:rPr>
          <w:spacing w:val="-2"/>
        </w:rPr>
        <w:t xml:space="preserve"> </w:t>
      </w:r>
      <w:r>
        <w:t>мира</w:t>
      </w:r>
      <w:r>
        <w:rPr>
          <w:spacing w:val="-4"/>
        </w:rPr>
        <w:t xml:space="preserve"> </w:t>
      </w:r>
      <w:proofErr w:type="spellStart"/>
      <w:r>
        <w:t>иРоссии</w:t>
      </w:r>
      <w:proofErr w:type="spellEnd"/>
      <w:r>
        <w:t>;</w:t>
      </w:r>
    </w:p>
    <w:p w:rsidR="00661F5B" w:rsidRDefault="00000000" w:rsidP="005626CB">
      <w:pPr>
        <w:pStyle w:val="a3"/>
        <w:spacing w:before="163"/>
        <w:ind w:left="1518"/>
      </w:pPr>
      <w:r>
        <w:rPr>
          <w:sz w:val="28"/>
        </w:rPr>
        <w:t>–</w:t>
      </w:r>
      <w:r>
        <w:t>описывать</w:t>
      </w:r>
      <w:r>
        <w:rPr>
          <w:spacing w:val="-3"/>
        </w:rPr>
        <w:t xml:space="preserve"> </w:t>
      </w:r>
      <w:r>
        <w:t>национальные</w:t>
      </w:r>
      <w:r>
        <w:rPr>
          <w:spacing w:val="-5"/>
        </w:rPr>
        <w:t xml:space="preserve"> </w:t>
      </w:r>
      <w:r>
        <w:t>интересы</w:t>
      </w:r>
      <w:r>
        <w:rPr>
          <w:spacing w:val="-3"/>
        </w:rPr>
        <w:t xml:space="preserve"> </w:t>
      </w:r>
      <w:r>
        <w:t>РФ</w:t>
      </w:r>
      <w:r>
        <w:rPr>
          <w:spacing w:val="-4"/>
        </w:rPr>
        <w:t xml:space="preserve"> </w:t>
      </w:r>
      <w:r>
        <w:t>и</w:t>
      </w:r>
      <w:r>
        <w:rPr>
          <w:spacing w:val="-3"/>
        </w:rPr>
        <w:t xml:space="preserve"> </w:t>
      </w:r>
      <w:r>
        <w:t>стратегические</w:t>
      </w:r>
      <w:r>
        <w:rPr>
          <w:spacing w:val="-1"/>
        </w:rPr>
        <w:t xml:space="preserve"> </w:t>
      </w:r>
      <w:proofErr w:type="spellStart"/>
      <w:r>
        <w:t>национальныеприоритеты</w:t>
      </w:r>
      <w:proofErr w:type="spellEnd"/>
      <w:r>
        <w:t>;</w:t>
      </w:r>
    </w:p>
    <w:p w:rsidR="00661F5B" w:rsidRDefault="00000000" w:rsidP="005626CB">
      <w:pPr>
        <w:pStyle w:val="a3"/>
        <w:spacing w:before="163" w:line="266" w:lineRule="auto"/>
        <w:ind w:left="1233" w:right="1918" w:firstLine="285"/>
      </w:pPr>
      <w:r>
        <w:rPr>
          <w:sz w:val="28"/>
        </w:rPr>
        <w:t>–</w:t>
      </w:r>
      <w:r>
        <w:t>приводить примеры факторов и источников угроз национальной безопасности,</w:t>
      </w:r>
      <w:r>
        <w:rPr>
          <w:spacing w:val="-57"/>
        </w:rPr>
        <w:t xml:space="preserve"> </w:t>
      </w:r>
      <w:r>
        <w:t>оказывающих</w:t>
      </w:r>
      <w:r>
        <w:rPr>
          <w:spacing w:val="-2"/>
        </w:rPr>
        <w:t xml:space="preserve"> </w:t>
      </w:r>
      <w:r>
        <w:t>негативное</w:t>
      </w:r>
      <w:r>
        <w:rPr>
          <w:spacing w:val="-2"/>
        </w:rPr>
        <w:t xml:space="preserve"> </w:t>
      </w:r>
      <w:r>
        <w:t>влияние</w:t>
      </w:r>
      <w:r>
        <w:rPr>
          <w:spacing w:val="-2"/>
        </w:rPr>
        <w:t xml:space="preserve"> </w:t>
      </w:r>
      <w:r>
        <w:t>на</w:t>
      </w:r>
      <w:r>
        <w:rPr>
          <w:spacing w:val="-2"/>
        </w:rPr>
        <w:t xml:space="preserve"> </w:t>
      </w:r>
      <w:r>
        <w:t>национальные</w:t>
      </w:r>
      <w:r>
        <w:rPr>
          <w:spacing w:val="-3"/>
        </w:rPr>
        <w:t xml:space="preserve"> </w:t>
      </w:r>
      <w:proofErr w:type="spellStart"/>
      <w:r>
        <w:t>интересыРоссии</w:t>
      </w:r>
      <w:proofErr w:type="spellEnd"/>
      <w:r>
        <w:t>;</w:t>
      </w:r>
    </w:p>
    <w:p w:rsidR="00661F5B" w:rsidRDefault="00000000" w:rsidP="005626CB">
      <w:pPr>
        <w:pStyle w:val="a3"/>
        <w:spacing w:before="35"/>
        <w:ind w:left="1518"/>
      </w:pPr>
      <w:r>
        <w:rPr>
          <w:sz w:val="28"/>
        </w:rPr>
        <w:t>–</w:t>
      </w:r>
      <w:r>
        <w:t>приводить</w:t>
      </w:r>
      <w:r>
        <w:rPr>
          <w:spacing w:val="-5"/>
        </w:rPr>
        <w:t xml:space="preserve"> </w:t>
      </w:r>
      <w:r>
        <w:t>примеры</w:t>
      </w:r>
      <w:r>
        <w:rPr>
          <w:spacing w:val="-6"/>
        </w:rPr>
        <w:t xml:space="preserve"> </w:t>
      </w:r>
      <w:r>
        <w:t>основных</w:t>
      </w:r>
      <w:r>
        <w:rPr>
          <w:spacing w:val="-3"/>
        </w:rPr>
        <w:t xml:space="preserve"> </w:t>
      </w:r>
      <w:r>
        <w:t>внешних</w:t>
      </w:r>
      <w:r>
        <w:rPr>
          <w:spacing w:val="-7"/>
        </w:rPr>
        <w:t xml:space="preserve"> </w:t>
      </w:r>
      <w:r>
        <w:t>и</w:t>
      </w:r>
      <w:r>
        <w:rPr>
          <w:spacing w:val="-5"/>
        </w:rPr>
        <w:t xml:space="preserve"> </w:t>
      </w:r>
      <w:proofErr w:type="spellStart"/>
      <w:r>
        <w:t>внутреннихопасностей</w:t>
      </w:r>
      <w:proofErr w:type="spellEnd"/>
      <w:r>
        <w:t>;</w:t>
      </w:r>
    </w:p>
    <w:p w:rsidR="00661F5B" w:rsidRDefault="00000000" w:rsidP="005626CB">
      <w:pPr>
        <w:pStyle w:val="a3"/>
        <w:spacing w:before="163" w:line="266" w:lineRule="auto"/>
        <w:ind w:left="1233" w:right="1606" w:firstLine="285"/>
      </w:pPr>
      <w:r>
        <w:rPr>
          <w:sz w:val="28"/>
        </w:rPr>
        <w:t>–</w:t>
      </w:r>
      <w:r>
        <w:t>раскрывать основные задачи и приоритеты международного сотрудничества РФ в</w:t>
      </w:r>
      <w:r>
        <w:rPr>
          <w:spacing w:val="-57"/>
        </w:rPr>
        <w:t xml:space="preserve"> </w:t>
      </w:r>
      <w:r>
        <w:t>рамках</w:t>
      </w:r>
      <w:r>
        <w:rPr>
          <w:spacing w:val="1"/>
        </w:rPr>
        <w:t xml:space="preserve"> </w:t>
      </w:r>
      <w:r>
        <w:t>реализации</w:t>
      </w:r>
      <w:r>
        <w:rPr>
          <w:spacing w:val="-1"/>
        </w:rPr>
        <w:t xml:space="preserve"> </w:t>
      </w:r>
      <w:r>
        <w:t>национальных</w:t>
      </w:r>
      <w:r>
        <w:rPr>
          <w:spacing w:val="-2"/>
        </w:rPr>
        <w:t xml:space="preserve"> </w:t>
      </w:r>
      <w:r>
        <w:t>интересов</w:t>
      </w:r>
      <w:r>
        <w:rPr>
          <w:spacing w:val="-1"/>
        </w:rPr>
        <w:t xml:space="preserve"> </w:t>
      </w:r>
      <w:r>
        <w:t>и</w:t>
      </w:r>
      <w:r>
        <w:rPr>
          <w:spacing w:val="-1"/>
        </w:rPr>
        <w:t xml:space="preserve"> </w:t>
      </w:r>
      <w:proofErr w:type="spellStart"/>
      <w:r>
        <w:t>обеспечениябезопасности</w:t>
      </w:r>
      <w:proofErr w:type="spellEnd"/>
      <w:r>
        <w:t>;</w:t>
      </w:r>
    </w:p>
    <w:p w:rsidR="00661F5B" w:rsidRDefault="00000000" w:rsidP="005626CB">
      <w:pPr>
        <w:pStyle w:val="a3"/>
        <w:tabs>
          <w:tab w:val="left" w:pos="3540"/>
          <w:tab w:val="left" w:pos="4742"/>
          <w:tab w:val="left" w:pos="6254"/>
          <w:tab w:val="left" w:pos="7752"/>
          <w:tab w:val="left" w:pos="9418"/>
          <w:tab w:val="left" w:pos="11010"/>
        </w:tabs>
        <w:spacing w:before="37" w:line="264" w:lineRule="auto"/>
        <w:ind w:left="1233" w:right="570" w:firstLine="285"/>
      </w:pPr>
      <w:r>
        <w:rPr>
          <w:sz w:val="28"/>
        </w:rPr>
        <w:t>–</w:t>
      </w:r>
      <w:r>
        <w:t>разъяснять</w:t>
      </w:r>
      <w:r>
        <w:tab/>
        <w:t>основные</w:t>
      </w:r>
      <w:r>
        <w:tab/>
        <w:t>направления</w:t>
      </w:r>
      <w:r>
        <w:tab/>
        <w:t>обеспечения</w:t>
      </w:r>
      <w:r>
        <w:tab/>
        <w:t>национальной</w:t>
      </w:r>
      <w:r>
        <w:tab/>
        <w:t>безопасности</w:t>
      </w:r>
      <w:r>
        <w:tab/>
        <w:t>и</w:t>
      </w:r>
      <w:r>
        <w:rPr>
          <w:spacing w:val="-57"/>
        </w:rPr>
        <w:t xml:space="preserve"> </w:t>
      </w:r>
      <w:r>
        <w:t>обороны</w:t>
      </w:r>
      <w:r>
        <w:rPr>
          <w:spacing w:val="-1"/>
        </w:rPr>
        <w:t xml:space="preserve"> </w:t>
      </w:r>
      <w:r>
        <w:t>РФ;</w:t>
      </w:r>
    </w:p>
    <w:p w:rsidR="00661F5B" w:rsidRDefault="00000000" w:rsidP="005626CB">
      <w:pPr>
        <w:pStyle w:val="a3"/>
        <w:spacing w:before="43"/>
        <w:ind w:left="1518"/>
      </w:pPr>
      <w:r>
        <w:rPr>
          <w:sz w:val="28"/>
        </w:rPr>
        <w:t>–</w:t>
      </w:r>
      <w:r>
        <w:t>оперировать</w:t>
      </w:r>
      <w:r>
        <w:rPr>
          <w:spacing w:val="-2"/>
        </w:rPr>
        <w:t xml:space="preserve"> </w:t>
      </w:r>
      <w:r>
        <w:t>основными</w:t>
      </w:r>
      <w:r>
        <w:rPr>
          <w:spacing w:val="-2"/>
        </w:rPr>
        <w:t xml:space="preserve"> </w:t>
      </w:r>
      <w:r>
        <w:t>понятиями</w:t>
      </w:r>
      <w:r>
        <w:rPr>
          <w:spacing w:val="-2"/>
        </w:rPr>
        <w:t xml:space="preserve"> </w:t>
      </w:r>
      <w:r>
        <w:t>в</w:t>
      </w:r>
      <w:r>
        <w:rPr>
          <w:spacing w:val="-3"/>
        </w:rPr>
        <w:t xml:space="preserve"> </w:t>
      </w:r>
      <w:r>
        <w:t>области</w:t>
      </w:r>
      <w:r>
        <w:rPr>
          <w:spacing w:val="-4"/>
        </w:rPr>
        <w:t xml:space="preserve"> </w:t>
      </w:r>
      <w:proofErr w:type="spellStart"/>
      <w:r>
        <w:t>обороныгосударства</w:t>
      </w:r>
      <w:proofErr w:type="spellEnd"/>
      <w:r>
        <w:t>;</w:t>
      </w:r>
    </w:p>
    <w:p w:rsidR="00661F5B" w:rsidRDefault="00000000" w:rsidP="005626CB">
      <w:pPr>
        <w:pStyle w:val="a3"/>
        <w:spacing w:before="161"/>
        <w:ind w:left="1518"/>
      </w:pPr>
      <w:r>
        <w:rPr>
          <w:sz w:val="28"/>
        </w:rPr>
        <w:t>–</w:t>
      </w:r>
      <w:r>
        <w:t>раскрывать</w:t>
      </w:r>
      <w:r>
        <w:rPr>
          <w:spacing w:val="-2"/>
        </w:rPr>
        <w:t xml:space="preserve"> </w:t>
      </w:r>
      <w:r>
        <w:t>основы</w:t>
      </w:r>
      <w:r>
        <w:rPr>
          <w:spacing w:val="-3"/>
        </w:rPr>
        <w:t xml:space="preserve"> </w:t>
      </w:r>
      <w:r>
        <w:t>и</w:t>
      </w:r>
      <w:r>
        <w:rPr>
          <w:spacing w:val="-2"/>
        </w:rPr>
        <w:t xml:space="preserve"> </w:t>
      </w:r>
      <w:r>
        <w:t>организацию</w:t>
      </w:r>
      <w:r>
        <w:rPr>
          <w:spacing w:val="-2"/>
        </w:rPr>
        <w:t xml:space="preserve"> </w:t>
      </w:r>
      <w:proofErr w:type="spellStart"/>
      <w:r>
        <w:t>обороныРФ</w:t>
      </w:r>
      <w:proofErr w:type="spellEnd"/>
      <w:r>
        <w:t>;</w:t>
      </w:r>
    </w:p>
    <w:p w:rsidR="00661F5B" w:rsidRDefault="00000000" w:rsidP="005626CB">
      <w:pPr>
        <w:pStyle w:val="a3"/>
        <w:spacing w:before="163"/>
        <w:ind w:left="1518"/>
      </w:pPr>
      <w:r>
        <w:rPr>
          <w:sz w:val="28"/>
        </w:rPr>
        <w:t>–</w:t>
      </w:r>
      <w:r>
        <w:t>раскрывать</w:t>
      </w:r>
      <w:r>
        <w:rPr>
          <w:spacing w:val="-1"/>
        </w:rPr>
        <w:t xml:space="preserve"> </w:t>
      </w:r>
      <w:r>
        <w:t>предназначение</w:t>
      </w:r>
      <w:r>
        <w:rPr>
          <w:spacing w:val="-3"/>
        </w:rPr>
        <w:t xml:space="preserve"> </w:t>
      </w:r>
      <w:r>
        <w:t>и</w:t>
      </w:r>
      <w:r>
        <w:rPr>
          <w:spacing w:val="-2"/>
        </w:rPr>
        <w:t xml:space="preserve"> </w:t>
      </w:r>
      <w:r>
        <w:t>использование</w:t>
      </w:r>
      <w:r>
        <w:rPr>
          <w:spacing w:val="-3"/>
        </w:rPr>
        <w:t xml:space="preserve"> </w:t>
      </w:r>
      <w:r>
        <w:t>ВС</w:t>
      </w:r>
      <w:r>
        <w:rPr>
          <w:spacing w:val="-2"/>
        </w:rPr>
        <w:t xml:space="preserve"> </w:t>
      </w:r>
      <w:r>
        <w:t>РФ</w:t>
      </w:r>
      <w:r>
        <w:rPr>
          <w:spacing w:val="-3"/>
        </w:rPr>
        <w:t xml:space="preserve"> </w:t>
      </w:r>
      <w:r>
        <w:t>в</w:t>
      </w:r>
      <w:r>
        <w:rPr>
          <w:spacing w:val="-3"/>
        </w:rPr>
        <w:t xml:space="preserve"> </w:t>
      </w:r>
      <w:proofErr w:type="spellStart"/>
      <w:r>
        <w:t>областиобороны</w:t>
      </w:r>
      <w:proofErr w:type="spellEnd"/>
      <w:r>
        <w:t>;</w:t>
      </w:r>
    </w:p>
    <w:p w:rsidR="00661F5B" w:rsidRDefault="00000000" w:rsidP="005626CB">
      <w:pPr>
        <w:pStyle w:val="a3"/>
        <w:spacing w:before="163"/>
        <w:ind w:left="1518"/>
      </w:pPr>
      <w:r>
        <w:rPr>
          <w:sz w:val="28"/>
        </w:rPr>
        <w:t>–</w:t>
      </w:r>
      <w:r>
        <w:t>объяснять</w:t>
      </w:r>
      <w:r>
        <w:rPr>
          <w:spacing w:val="-4"/>
        </w:rPr>
        <w:t xml:space="preserve"> </w:t>
      </w:r>
      <w:r>
        <w:t>направление</w:t>
      </w:r>
      <w:r>
        <w:rPr>
          <w:spacing w:val="-4"/>
        </w:rPr>
        <w:t xml:space="preserve"> </w:t>
      </w:r>
      <w:r>
        <w:t>военной</w:t>
      </w:r>
      <w:r>
        <w:rPr>
          <w:spacing w:val="-3"/>
        </w:rPr>
        <w:t xml:space="preserve"> </w:t>
      </w:r>
      <w:r>
        <w:t>политики</w:t>
      </w:r>
      <w:r>
        <w:rPr>
          <w:spacing w:val="-4"/>
        </w:rPr>
        <w:t xml:space="preserve"> </w:t>
      </w:r>
      <w:r>
        <w:t>РФ</w:t>
      </w:r>
      <w:r>
        <w:rPr>
          <w:spacing w:val="-3"/>
        </w:rPr>
        <w:t xml:space="preserve"> </w:t>
      </w:r>
      <w:r>
        <w:t>в</w:t>
      </w:r>
      <w:r>
        <w:rPr>
          <w:spacing w:val="-6"/>
        </w:rPr>
        <w:t xml:space="preserve"> </w:t>
      </w:r>
      <w:proofErr w:type="spellStart"/>
      <w:r>
        <w:t>современныхусловиях</w:t>
      </w:r>
      <w:proofErr w:type="spellEnd"/>
      <w:r>
        <w:t>;</w:t>
      </w:r>
    </w:p>
    <w:p w:rsidR="00661F5B" w:rsidRDefault="00000000" w:rsidP="005626CB">
      <w:pPr>
        <w:pStyle w:val="a3"/>
        <w:spacing w:before="163" w:line="266" w:lineRule="auto"/>
        <w:ind w:left="1233" w:right="1425" w:firstLine="285"/>
      </w:pPr>
      <w:r>
        <w:rPr>
          <w:sz w:val="28"/>
        </w:rPr>
        <w:t>–</w:t>
      </w:r>
      <w:r>
        <w:t>описывать предназначение и задачи Вооруженных Сил РФ, других войск, воинских</w:t>
      </w:r>
      <w:r>
        <w:rPr>
          <w:spacing w:val="-57"/>
        </w:rPr>
        <w:t xml:space="preserve"> </w:t>
      </w:r>
      <w:r>
        <w:t>формирований</w:t>
      </w:r>
      <w:r>
        <w:rPr>
          <w:spacing w:val="-3"/>
        </w:rPr>
        <w:t xml:space="preserve"> </w:t>
      </w:r>
      <w:r>
        <w:t>и органов в</w:t>
      </w:r>
      <w:r>
        <w:rPr>
          <w:spacing w:val="-1"/>
        </w:rPr>
        <w:t xml:space="preserve"> </w:t>
      </w:r>
      <w:r>
        <w:t>мирное</w:t>
      </w:r>
      <w:r>
        <w:rPr>
          <w:spacing w:val="-2"/>
        </w:rPr>
        <w:t xml:space="preserve"> </w:t>
      </w:r>
      <w:r>
        <w:t xml:space="preserve">и </w:t>
      </w:r>
      <w:proofErr w:type="spellStart"/>
      <w:r>
        <w:t>военноевремя</w:t>
      </w:r>
      <w:proofErr w:type="spellEnd"/>
      <w:r>
        <w:t>;</w:t>
      </w:r>
    </w:p>
    <w:p w:rsidR="00661F5B" w:rsidRDefault="00661F5B" w:rsidP="005626CB">
      <w:pPr>
        <w:spacing w:line="266" w:lineRule="auto"/>
        <w:jc w:val="both"/>
        <w:sectPr w:rsidR="00661F5B">
          <w:pgSz w:w="11920" w:h="16850"/>
          <w:pgMar w:top="960" w:right="0" w:bottom="1480" w:left="200" w:header="0" w:footer="1206" w:gutter="0"/>
          <w:cols w:space="720"/>
        </w:sectPr>
      </w:pPr>
    </w:p>
    <w:p w:rsidR="00661F5B" w:rsidRDefault="00000000" w:rsidP="005626CB">
      <w:pPr>
        <w:pStyle w:val="a3"/>
        <w:spacing w:before="73"/>
        <w:ind w:left="1518"/>
      </w:pPr>
      <w:r>
        <w:rPr>
          <w:sz w:val="28"/>
        </w:rPr>
        <w:lastRenderedPageBreak/>
        <w:t>–</w:t>
      </w:r>
      <w:r>
        <w:t>характеризовать</w:t>
      </w:r>
      <w:r>
        <w:rPr>
          <w:spacing w:val="-1"/>
        </w:rPr>
        <w:t xml:space="preserve"> </w:t>
      </w:r>
      <w:r>
        <w:t>историю</w:t>
      </w:r>
      <w:r>
        <w:rPr>
          <w:spacing w:val="-2"/>
        </w:rPr>
        <w:t xml:space="preserve"> </w:t>
      </w:r>
      <w:r>
        <w:t>создания</w:t>
      </w:r>
      <w:r>
        <w:rPr>
          <w:spacing w:val="-2"/>
        </w:rPr>
        <w:t xml:space="preserve"> </w:t>
      </w:r>
      <w:r>
        <w:t>ВСРФ;</w:t>
      </w:r>
    </w:p>
    <w:p w:rsidR="00661F5B" w:rsidRDefault="00000000" w:rsidP="005626CB">
      <w:pPr>
        <w:pStyle w:val="a3"/>
        <w:spacing w:before="161"/>
        <w:ind w:left="1518"/>
      </w:pPr>
      <w:r>
        <w:rPr>
          <w:sz w:val="28"/>
        </w:rPr>
        <w:t>–</w:t>
      </w:r>
      <w:r>
        <w:t>описывать</w:t>
      </w:r>
      <w:r>
        <w:rPr>
          <w:spacing w:val="-1"/>
        </w:rPr>
        <w:t xml:space="preserve"> </w:t>
      </w:r>
      <w:r>
        <w:t>структуру</w:t>
      </w:r>
      <w:r>
        <w:rPr>
          <w:spacing w:val="-4"/>
        </w:rPr>
        <w:t xml:space="preserve"> </w:t>
      </w:r>
      <w:r>
        <w:t>ВСРФ;</w:t>
      </w:r>
    </w:p>
    <w:p w:rsidR="00661F5B" w:rsidRDefault="00000000" w:rsidP="005626CB">
      <w:pPr>
        <w:pStyle w:val="a3"/>
        <w:spacing w:before="163"/>
        <w:ind w:left="1518"/>
      </w:pPr>
      <w:r>
        <w:rPr>
          <w:sz w:val="28"/>
        </w:rPr>
        <w:t>–</w:t>
      </w:r>
      <w:r>
        <w:t>характеризовать</w:t>
      </w:r>
      <w:r>
        <w:rPr>
          <w:spacing w:val="-1"/>
        </w:rPr>
        <w:t xml:space="preserve"> </w:t>
      </w:r>
      <w:r>
        <w:t>виды</w:t>
      </w:r>
      <w:r>
        <w:rPr>
          <w:spacing w:val="-2"/>
        </w:rPr>
        <w:t xml:space="preserve"> </w:t>
      </w:r>
      <w:r>
        <w:t>и</w:t>
      </w:r>
      <w:r>
        <w:rPr>
          <w:spacing w:val="-4"/>
        </w:rPr>
        <w:t xml:space="preserve"> </w:t>
      </w:r>
      <w:r>
        <w:t>рода</w:t>
      </w:r>
      <w:r>
        <w:rPr>
          <w:spacing w:val="-3"/>
        </w:rPr>
        <w:t xml:space="preserve"> </w:t>
      </w:r>
      <w:r>
        <w:t>войск</w:t>
      </w:r>
      <w:r>
        <w:rPr>
          <w:spacing w:val="-1"/>
        </w:rPr>
        <w:t xml:space="preserve"> </w:t>
      </w:r>
      <w:r>
        <w:t>ВС</w:t>
      </w:r>
      <w:r>
        <w:rPr>
          <w:spacing w:val="-2"/>
        </w:rPr>
        <w:t xml:space="preserve"> </w:t>
      </w:r>
      <w:r>
        <w:t>РФ,</w:t>
      </w:r>
      <w:r>
        <w:rPr>
          <w:spacing w:val="-3"/>
        </w:rPr>
        <w:t xml:space="preserve"> </w:t>
      </w:r>
      <w:r>
        <w:t>их</w:t>
      </w:r>
      <w:r>
        <w:rPr>
          <w:spacing w:val="-3"/>
        </w:rPr>
        <w:t xml:space="preserve"> </w:t>
      </w:r>
      <w:r>
        <w:t>предназначение</w:t>
      </w:r>
      <w:r>
        <w:rPr>
          <w:spacing w:val="-2"/>
        </w:rPr>
        <w:t xml:space="preserve"> </w:t>
      </w:r>
      <w:proofErr w:type="spellStart"/>
      <w:r>
        <w:t>изадачи</w:t>
      </w:r>
      <w:proofErr w:type="spellEnd"/>
      <w:r>
        <w:t>;</w:t>
      </w:r>
    </w:p>
    <w:p w:rsidR="00661F5B" w:rsidRDefault="00000000" w:rsidP="005626CB">
      <w:pPr>
        <w:pStyle w:val="a3"/>
        <w:spacing w:before="163"/>
        <w:ind w:left="1518"/>
      </w:pPr>
      <w:r>
        <w:rPr>
          <w:sz w:val="28"/>
        </w:rPr>
        <w:t>–</w:t>
      </w:r>
      <w:r>
        <w:t>распознавать</w:t>
      </w:r>
      <w:r>
        <w:rPr>
          <w:spacing w:val="-3"/>
        </w:rPr>
        <w:t xml:space="preserve"> </w:t>
      </w:r>
      <w:r>
        <w:t>символы</w:t>
      </w:r>
      <w:r>
        <w:rPr>
          <w:spacing w:val="-5"/>
        </w:rPr>
        <w:t xml:space="preserve"> </w:t>
      </w:r>
      <w:r>
        <w:t>ВСРФ;</w:t>
      </w:r>
    </w:p>
    <w:p w:rsidR="00661F5B" w:rsidRPr="00D4593F" w:rsidRDefault="00000000" w:rsidP="00D4593F">
      <w:pPr>
        <w:pStyle w:val="a3"/>
        <w:spacing w:before="160"/>
        <w:ind w:left="1518"/>
      </w:pPr>
      <w:r>
        <w:rPr>
          <w:sz w:val="28"/>
        </w:rPr>
        <w:t>–</w:t>
      </w:r>
      <w:r>
        <w:t>приводить</w:t>
      </w:r>
      <w:r>
        <w:rPr>
          <w:spacing w:val="-3"/>
        </w:rPr>
        <w:t xml:space="preserve"> </w:t>
      </w:r>
      <w:r>
        <w:t>примеры</w:t>
      </w:r>
      <w:r>
        <w:rPr>
          <w:spacing w:val="-3"/>
        </w:rPr>
        <w:t xml:space="preserve"> </w:t>
      </w:r>
      <w:r>
        <w:t>воинских</w:t>
      </w:r>
      <w:r>
        <w:rPr>
          <w:spacing w:val="-4"/>
        </w:rPr>
        <w:t xml:space="preserve"> </w:t>
      </w:r>
      <w:r>
        <w:t>традиций</w:t>
      </w:r>
      <w:r>
        <w:rPr>
          <w:spacing w:val="-4"/>
        </w:rPr>
        <w:t xml:space="preserve"> </w:t>
      </w:r>
      <w:r>
        <w:t>и</w:t>
      </w:r>
      <w:r>
        <w:rPr>
          <w:spacing w:val="-3"/>
        </w:rPr>
        <w:t xml:space="preserve"> </w:t>
      </w:r>
      <w:r>
        <w:t>ритуалов</w:t>
      </w:r>
      <w:r>
        <w:rPr>
          <w:spacing w:val="-4"/>
        </w:rPr>
        <w:t xml:space="preserve"> </w:t>
      </w:r>
      <w:r>
        <w:t>ВСРФ.</w:t>
      </w:r>
    </w:p>
    <w:p w:rsidR="00661F5B" w:rsidRDefault="00000000" w:rsidP="005626CB">
      <w:pPr>
        <w:pStyle w:val="1"/>
        <w:spacing w:before="216"/>
        <w:ind w:left="1518"/>
      </w:pPr>
      <w:r>
        <w:t>Правовые</w:t>
      </w:r>
      <w:r>
        <w:rPr>
          <w:spacing w:val="-5"/>
        </w:rPr>
        <w:t xml:space="preserve"> </w:t>
      </w:r>
      <w:r>
        <w:t>основы</w:t>
      </w:r>
      <w:r>
        <w:rPr>
          <w:spacing w:val="-2"/>
        </w:rPr>
        <w:t xml:space="preserve"> </w:t>
      </w:r>
      <w:r>
        <w:t>военной</w:t>
      </w:r>
      <w:r>
        <w:rPr>
          <w:spacing w:val="-2"/>
        </w:rPr>
        <w:t xml:space="preserve"> </w:t>
      </w:r>
      <w:r>
        <w:t>службы</w:t>
      </w:r>
    </w:p>
    <w:p w:rsidR="00661F5B" w:rsidRDefault="00000000" w:rsidP="005626CB">
      <w:pPr>
        <w:pStyle w:val="a3"/>
        <w:spacing w:before="169" w:line="266" w:lineRule="auto"/>
        <w:ind w:left="1233" w:right="880" w:firstLine="285"/>
      </w:pPr>
      <w:r>
        <w:rPr>
          <w:sz w:val="28"/>
        </w:rPr>
        <w:t>–</w:t>
      </w:r>
      <w:r>
        <w:t>Комментировать назначение основных нормативных правовых актов в области воинской</w:t>
      </w:r>
      <w:r>
        <w:rPr>
          <w:spacing w:val="-57"/>
        </w:rPr>
        <w:t xml:space="preserve"> </w:t>
      </w:r>
      <w:r>
        <w:t>обязанности</w:t>
      </w:r>
      <w:r>
        <w:rPr>
          <w:spacing w:val="-1"/>
        </w:rPr>
        <w:t xml:space="preserve"> </w:t>
      </w:r>
      <w:r>
        <w:t>граждан и</w:t>
      </w:r>
      <w:r>
        <w:rPr>
          <w:spacing w:val="-2"/>
        </w:rPr>
        <w:t xml:space="preserve"> </w:t>
      </w:r>
      <w:proofErr w:type="spellStart"/>
      <w:r>
        <w:t>военнойслужбы</w:t>
      </w:r>
      <w:proofErr w:type="spellEnd"/>
      <w:r>
        <w:t>;</w:t>
      </w:r>
    </w:p>
    <w:p w:rsidR="00661F5B" w:rsidRDefault="00000000" w:rsidP="005626CB">
      <w:pPr>
        <w:pStyle w:val="a3"/>
        <w:spacing w:before="141" w:line="271" w:lineRule="auto"/>
        <w:ind w:left="1233" w:right="1403" w:firstLine="285"/>
      </w:pPr>
      <w:r>
        <w:rPr>
          <w:sz w:val="28"/>
        </w:rPr>
        <w:t xml:space="preserve">– </w:t>
      </w:r>
      <w:r>
        <w:t>использовать нормативные правовые акты для изучения и реализации своих прав и</w:t>
      </w:r>
      <w:r>
        <w:rPr>
          <w:spacing w:val="-57"/>
        </w:rPr>
        <w:t xml:space="preserve"> </w:t>
      </w:r>
      <w:r>
        <w:t>обязанностей до призыва, во время призыва, во время прохождения военной службы, во</w:t>
      </w:r>
      <w:r>
        <w:rPr>
          <w:spacing w:val="-57"/>
        </w:rPr>
        <w:t xml:space="preserve"> </w:t>
      </w:r>
      <w:r>
        <w:t>время</w:t>
      </w:r>
      <w:r>
        <w:rPr>
          <w:spacing w:val="3"/>
        </w:rPr>
        <w:t xml:space="preserve"> </w:t>
      </w:r>
      <w:r>
        <w:t>увольнения</w:t>
      </w:r>
      <w:r>
        <w:rPr>
          <w:spacing w:val="-1"/>
        </w:rPr>
        <w:t xml:space="preserve"> </w:t>
      </w:r>
      <w:r>
        <w:t>с</w:t>
      </w:r>
      <w:r>
        <w:rPr>
          <w:spacing w:val="-1"/>
        </w:rPr>
        <w:t xml:space="preserve"> </w:t>
      </w:r>
      <w:r>
        <w:t>военной</w:t>
      </w:r>
      <w:r>
        <w:rPr>
          <w:spacing w:val="-1"/>
        </w:rPr>
        <w:t xml:space="preserve"> </w:t>
      </w:r>
      <w:r>
        <w:t>службы и</w:t>
      </w:r>
      <w:r>
        <w:rPr>
          <w:spacing w:val="-1"/>
        </w:rPr>
        <w:t xml:space="preserve"> </w:t>
      </w:r>
      <w:r>
        <w:t xml:space="preserve">пребывания </w:t>
      </w:r>
      <w:proofErr w:type="spellStart"/>
      <w:r>
        <w:t>взапасе</w:t>
      </w:r>
      <w:proofErr w:type="spellEnd"/>
      <w:r>
        <w:t>;</w:t>
      </w:r>
    </w:p>
    <w:p w:rsidR="00661F5B" w:rsidRDefault="00000000" w:rsidP="005626CB">
      <w:pPr>
        <w:pStyle w:val="a3"/>
        <w:spacing w:before="15" w:line="266" w:lineRule="auto"/>
        <w:ind w:left="1233" w:right="1172" w:firstLine="285"/>
      </w:pPr>
      <w:r>
        <w:rPr>
          <w:sz w:val="28"/>
        </w:rPr>
        <w:t>–</w:t>
      </w:r>
      <w:r>
        <w:t>оперировать</w:t>
      </w:r>
      <w:r>
        <w:rPr>
          <w:spacing w:val="11"/>
        </w:rPr>
        <w:t xml:space="preserve"> </w:t>
      </w:r>
      <w:r>
        <w:t>основными</w:t>
      </w:r>
      <w:r>
        <w:rPr>
          <w:spacing w:val="10"/>
        </w:rPr>
        <w:t xml:space="preserve"> </w:t>
      </w:r>
      <w:r>
        <w:t>понятиями</w:t>
      </w:r>
      <w:r>
        <w:rPr>
          <w:spacing w:val="10"/>
        </w:rPr>
        <w:t xml:space="preserve"> </w:t>
      </w:r>
      <w:r>
        <w:t>в</w:t>
      </w:r>
      <w:r>
        <w:rPr>
          <w:spacing w:val="9"/>
        </w:rPr>
        <w:t xml:space="preserve"> </w:t>
      </w:r>
      <w:r>
        <w:t>области</w:t>
      </w:r>
      <w:r>
        <w:rPr>
          <w:spacing w:val="11"/>
        </w:rPr>
        <w:t xml:space="preserve"> </w:t>
      </w:r>
      <w:r>
        <w:t>воинской</w:t>
      </w:r>
      <w:r>
        <w:rPr>
          <w:spacing w:val="10"/>
        </w:rPr>
        <w:t xml:space="preserve"> </w:t>
      </w:r>
      <w:r>
        <w:t>обязанности</w:t>
      </w:r>
      <w:r>
        <w:rPr>
          <w:spacing w:val="11"/>
        </w:rPr>
        <w:t xml:space="preserve"> </w:t>
      </w:r>
      <w:r>
        <w:t>граждан</w:t>
      </w:r>
      <w:r>
        <w:rPr>
          <w:spacing w:val="8"/>
        </w:rPr>
        <w:t xml:space="preserve"> </w:t>
      </w:r>
      <w:r>
        <w:t>и</w:t>
      </w:r>
      <w:r>
        <w:rPr>
          <w:spacing w:val="-57"/>
        </w:rPr>
        <w:t xml:space="preserve"> </w:t>
      </w:r>
      <w:proofErr w:type="spellStart"/>
      <w:r>
        <w:t>военнойслужбы</w:t>
      </w:r>
      <w:proofErr w:type="spellEnd"/>
      <w:r>
        <w:t>;</w:t>
      </w:r>
    </w:p>
    <w:p w:rsidR="00661F5B" w:rsidRDefault="00000000" w:rsidP="005626CB">
      <w:pPr>
        <w:pStyle w:val="a3"/>
        <w:tabs>
          <w:tab w:val="left" w:pos="3049"/>
          <w:tab w:val="left" w:pos="4255"/>
          <w:tab w:val="left" w:pos="5327"/>
          <w:tab w:val="left" w:pos="6344"/>
          <w:tab w:val="left" w:pos="6699"/>
          <w:tab w:val="left" w:pos="8409"/>
          <w:tab w:val="left" w:pos="9598"/>
        </w:tabs>
        <w:spacing w:before="35" w:line="266" w:lineRule="auto"/>
        <w:ind w:left="1233" w:right="840" w:firstLine="285"/>
      </w:pPr>
      <w:r>
        <w:rPr>
          <w:sz w:val="28"/>
        </w:rPr>
        <w:t>–</w:t>
      </w:r>
      <w:r>
        <w:t>раскрывать</w:t>
      </w:r>
      <w:r>
        <w:tab/>
        <w:t>сущность</w:t>
      </w:r>
      <w:r>
        <w:tab/>
        <w:t>военной</w:t>
      </w:r>
      <w:r>
        <w:tab/>
        <w:t>службы</w:t>
      </w:r>
      <w:r>
        <w:tab/>
        <w:t>и</w:t>
      </w:r>
      <w:r>
        <w:tab/>
        <w:t>составляющие</w:t>
      </w:r>
      <w:r>
        <w:tab/>
        <w:t>воинской</w:t>
      </w:r>
      <w:r>
        <w:tab/>
        <w:t>обязанности</w:t>
      </w:r>
      <w:r>
        <w:rPr>
          <w:spacing w:val="-57"/>
        </w:rPr>
        <w:t xml:space="preserve"> </w:t>
      </w:r>
      <w:proofErr w:type="spellStart"/>
      <w:r>
        <w:t>гражданинаРФ</w:t>
      </w:r>
      <w:proofErr w:type="spellEnd"/>
      <w:r>
        <w:t>;</w:t>
      </w:r>
    </w:p>
    <w:p w:rsidR="00661F5B" w:rsidRDefault="00000000" w:rsidP="005626CB">
      <w:pPr>
        <w:pStyle w:val="a3"/>
        <w:spacing w:before="37"/>
        <w:ind w:left="1518"/>
      </w:pPr>
      <w:r>
        <w:rPr>
          <w:sz w:val="28"/>
        </w:rPr>
        <w:t>–</w:t>
      </w:r>
      <w:r>
        <w:t>характеризовать</w:t>
      </w:r>
      <w:r>
        <w:rPr>
          <w:spacing w:val="-2"/>
        </w:rPr>
        <w:t xml:space="preserve"> </w:t>
      </w:r>
      <w:r>
        <w:t>обязательную</w:t>
      </w:r>
      <w:r>
        <w:rPr>
          <w:spacing w:val="-2"/>
        </w:rPr>
        <w:t xml:space="preserve"> </w:t>
      </w:r>
      <w:r>
        <w:t>и</w:t>
      </w:r>
      <w:r>
        <w:rPr>
          <w:spacing w:val="-2"/>
        </w:rPr>
        <w:t xml:space="preserve"> </w:t>
      </w:r>
      <w:r>
        <w:t>добровольную</w:t>
      </w:r>
      <w:r>
        <w:rPr>
          <w:spacing w:val="-2"/>
        </w:rPr>
        <w:t xml:space="preserve"> </w:t>
      </w:r>
      <w:r>
        <w:t>подготовку</w:t>
      </w:r>
      <w:r>
        <w:rPr>
          <w:spacing w:val="-10"/>
        </w:rPr>
        <w:t xml:space="preserve"> </w:t>
      </w:r>
      <w:r>
        <w:t>к</w:t>
      </w:r>
      <w:r>
        <w:rPr>
          <w:spacing w:val="-3"/>
        </w:rPr>
        <w:t xml:space="preserve"> </w:t>
      </w:r>
      <w:proofErr w:type="spellStart"/>
      <w:r>
        <w:t>военнойслужбе</w:t>
      </w:r>
      <w:proofErr w:type="spellEnd"/>
      <w:r>
        <w:t>;</w:t>
      </w:r>
    </w:p>
    <w:p w:rsidR="00661F5B" w:rsidRDefault="00000000" w:rsidP="005626CB">
      <w:pPr>
        <w:pStyle w:val="a3"/>
        <w:spacing w:before="163"/>
        <w:ind w:left="1518"/>
      </w:pPr>
      <w:r>
        <w:rPr>
          <w:sz w:val="28"/>
        </w:rPr>
        <w:t>–</w:t>
      </w:r>
      <w:r>
        <w:t>раскрывать</w:t>
      </w:r>
      <w:r>
        <w:rPr>
          <w:spacing w:val="-3"/>
        </w:rPr>
        <w:t xml:space="preserve"> </w:t>
      </w:r>
      <w:r>
        <w:t>организацию</w:t>
      </w:r>
      <w:r>
        <w:rPr>
          <w:spacing w:val="-4"/>
        </w:rPr>
        <w:t xml:space="preserve"> </w:t>
      </w:r>
      <w:r>
        <w:t>воинского</w:t>
      </w:r>
      <w:r>
        <w:rPr>
          <w:spacing w:val="-2"/>
        </w:rPr>
        <w:t xml:space="preserve"> </w:t>
      </w:r>
      <w:r>
        <w:t>учета;</w:t>
      </w:r>
    </w:p>
    <w:p w:rsidR="00661F5B" w:rsidRDefault="00000000" w:rsidP="005626CB">
      <w:pPr>
        <w:pStyle w:val="a3"/>
        <w:spacing w:before="163"/>
        <w:ind w:left="1518"/>
      </w:pPr>
      <w:r>
        <w:rPr>
          <w:sz w:val="28"/>
        </w:rPr>
        <w:t>–</w:t>
      </w:r>
      <w:r>
        <w:t>комментировать</w:t>
      </w:r>
      <w:r>
        <w:rPr>
          <w:spacing w:val="-4"/>
        </w:rPr>
        <w:t xml:space="preserve"> </w:t>
      </w:r>
      <w:r>
        <w:t>назначение</w:t>
      </w:r>
      <w:r>
        <w:rPr>
          <w:spacing w:val="-5"/>
        </w:rPr>
        <w:t xml:space="preserve"> </w:t>
      </w:r>
      <w:r>
        <w:t>Общевоинских</w:t>
      </w:r>
      <w:r>
        <w:rPr>
          <w:spacing w:val="-1"/>
        </w:rPr>
        <w:t xml:space="preserve"> </w:t>
      </w:r>
      <w:r>
        <w:t>уставов</w:t>
      </w:r>
      <w:r>
        <w:rPr>
          <w:spacing w:val="-5"/>
        </w:rPr>
        <w:t xml:space="preserve"> </w:t>
      </w:r>
      <w:r>
        <w:t>ВС</w:t>
      </w:r>
      <w:r>
        <w:rPr>
          <w:spacing w:val="-4"/>
        </w:rPr>
        <w:t xml:space="preserve"> </w:t>
      </w:r>
      <w:r>
        <w:t>РФ;</w:t>
      </w:r>
    </w:p>
    <w:p w:rsidR="00661F5B" w:rsidRDefault="00000000" w:rsidP="005626CB">
      <w:pPr>
        <w:pStyle w:val="a3"/>
        <w:spacing w:before="160" w:line="266" w:lineRule="auto"/>
        <w:ind w:left="1233" w:right="1321" w:firstLine="285"/>
      </w:pPr>
      <w:r>
        <w:rPr>
          <w:sz w:val="28"/>
        </w:rPr>
        <w:t>–</w:t>
      </w:r>
      <w:r>
        <w:t>использовать Общевоинские уставы ВС РФ при подготовке к прохождению военной</w:t>
      </w:r>
      <w:r>
        <w:rPr>
          <w:spacing w:val="-57"/>
        </w:rPr>
        <w:t xml:space="preserve"> </w:t>
      </w:r>
      <w:r>
        <w:t>службы</w:t>
      </w:r>
      <w:r>
        <w:rPr>
          <w:spacing w:val="-1"/>
        </w:rPr>
        <w:t xml:space="preserve"> </w:t>
      </w:r>
      <w:r>
        <w:t xml:space="preserve">по </w:t>
      </w:r>
      <w:proofErr w:type="spellStart"/>
      <w:r>
        <w:t>призыву,контракту</w:t>
      </w:r>
      <w:proofErr w:type="spellEnd"/>
      <w:r>
        <w:t>;</w:t>
      </w:r>
    </w:p>
    <w:p w:rsidR="00661F5B" w:rsidRDefault="00000000" w:rsidP="005626CB">
      <w:pPr>
        <w:pStyle w:val="a3"/>
        <w:tabs>
          <w:tab w:val="left" w:pos="8201"/>
        </w:tabs>
        <w:spacing w:before="38" w:line="264" w:lineRule="auto"/>
        <w:ind w:left="1233" w:right="987" w:firstLine="285"/>
      </w:pPr>
      <w:r>
        <w:rPr>
          <w:sz w:val="28"/>
        </w:rPr>
        <w:t>–</w:t>
      </w:r>
      <w:r>
        <w:t>описывать</w:t>
      </w:r>
      <w:r>
        <w:rPr>
          <w:spacing w:val="118"/>
        </w:rPr>
        <w:t xml:space="preserve"> </w:t>
      </w:r>
      <w:r>
        <w:t>порядок</w:t>
      </w:r>
      <w:r>
        <w:rPr>
          <w:spacing w:val="116"/>
        </w:rPr>
        <w:t xml:space="preserve"> </w:t>
      </w:r>
      <w:r>
        <w:t>и</w:t>
      </w:r>
      <w:r>
        <w:rPr>
          <w:spacing w:val="116"/>
        </w:rPr>
        <w:t xml:space="preserve"> </w:t>
      </w:r>
      <w:r>
        <w:t>сроки</w:t>
      </w:r>
      <w:r>
        <w:rPr>
          <w:spacing w:val="59"/>
        </w:rPr>
        <w:t xml:space="preserve"> </w:t>
      </w:r>
      <w:r>
        <w:t>прохождения</w:t>
      </w:r>
      <w:r>
        <w:rPr>
          <w:spacing w:val="56"/>
        </w:rPr>
        <w:t xml:space="preserve"> </w:t>
      </w:r>
      <w:r>
        <w:t>службы</w:t>
      </w:r>
      <w:r>
        <w:tab/>
        <w:t>по призыву, контракту и</w:t>
      </w:r>
      <w:r>
        <w:rPr>
          <w:spacing w:val="-57"/>
        </w:rPr>
        <w:t xml:space="preserve"> </w:t>
      </w:r>
      <w:r>
        <w:t>альтернативной</w:t>
      </w:r>
      <w:r>
        <w:rPr>
          <w:spacing w:val="-1"/>
        </w:rPr>
        <w:t xml:space="preserve"> </w:t>
      </w:r>
      <w:proofErr w:type="spellStart"/>
      <w:r>
        <w:t>гражданскойслужбы</w:t>
      </w:r>
      <w:proofErr w:type="spellEnd"/>
      <w:r>
        <w:t>;</w:t>
      </w:r>
    </w:p>
    <w:p w:rsidR="00661F5B" w:rsidRDefault="00000000" w:rsidP="005626CB">
      <w:pPr>
        <w:pStyle w:val="a3"/>
        <w:spacing w:before="45" w:line="264" w:lineRule="auto"/>
        <w:ind w:left="1233" w:right="1898" w:firstLine="285"/>
      </w:pPr>
      <w:r>
        <w:rPr>
          <w:sz w:val="28"/>
        </w:rPr>
        <w:t>–</w:t>
      </w:r>
      <w:r>
        <w:t>объяснять порядок назначения на воинскую должность, присвоения и лишения</w:t>
      </w:r>
      <w:r>
        <w:rPr>
          <w:spacing w:val="-57"/>
        </w:rPr>
        <w:t xml:space="preserve"> </w:t>
      </w:r>
      <w:proofErr w:type="spellStart"/>
      <w:r>
        <w:t>воинскогозвания</w:t>
      </w:r>
      <w:proofErr w:type="spellEnd"/>
      <w:r>
        <w:t>;</w:t>
      </w:r>
    </w:p>
    <w:p w:rsidR="00661F5B" w:rsidRDefault="00000000" w:rsidP="005626CB">
      <w:pPr>
        <w:pStyle w:val="a3"/>
        <w:spacing w:before="41"/>
        <w:ind w:left="1518"/>
      </w:pPr>
      <w:r>
        <w:rPr>
          <w:sz w:val="28"/>
        </w:rPr>
        <w:t>–</w:t>
      </w:r>
      <w:proofErr w:type="spellStart"/>
      <w:r>
        <w:t>различатьвоеннуюформуодеждыизнакиразличиявоеннослужащихВСРФ</w:t>
      </w:r>
      <w:proofErr w:type="spellEnd"/>
      <w:r>
        <w:t>;</w:t>
      </w:r>
    </w:p>
    <w:p w:rsidR="00661F5B" w:rsidRDefault="00000000" w:rsidP="005626CB">
      <w:pPr>
        <w:pStyle w:val="a3"/>
        <w:spacing w:before="163"/>
        <w:ind w:left="1518"/>
      </w:pPr>
      <w:r>
        <w:rPr>
          <w:sz w:val="28"/>
        </w:rPr>
        <w:t>–</w:t>
      </w:r>
      <w:r>
        <w:t>описывать</w:t>
      </w:r>
      <w:r>
        <w:rPr>
          <w:spacing w:val="-4"/>
        </w:rPr>
        <w:t xml:space="preserve"> </w:t>
      </w:r>
      <w:r>
        <w:t>основание</w:t>
      </w:r>
      <w:r>
        <w:rPr>
          <w:spacing w:val="-3"/>
        </w:rPr>
        <w:t xml:space="preserve"> </w:t>
      </w:r>
      <w:r>
        <w:t>увольнения</w:t>
      </w:r>
      <w:r>
        <w:rPr>
          <w:spacing w:val="-4"/>
        </w:rPr>
        <w:t xml:space="preserve"> </w:t>
      </w:r>
      <w:r>
        <w:t>с</w:t>
      </w:r>
      <w:r>
        <w:rPr>
          <w:spacing w:val="-6"/>
        </w:rPr>
        <w:t xml:space="preserve"> </w:t>
      </w:r>
      <w:proofErr w:type="spellStart"/>
      <w:r>
        <w:t>военнойслужбы</w:t>
      </w:r>
      <w:proofErr w:type="spellEnd"/>
      <w:r>
        <w:t>;</w:t>
      </w:r>
    </w:p>
    <w:p w:rsidR="00661F5B" w:rsidRDefault="00000000" w:rsidP="005626CB">
      <w:pPr>
        <w:pStyle w:val="a3"/>
        <w:spacing w:before="161"/>
        <w:ind w:left="1518"/>
      </w:pPr>
      <w:r>
        <w:rPr>
          <w:sz w:val="28"/>
        </w:rPr>
        <w:t>–</w:t>
      </w:r>
      <w:r>
        <w:t>раскрывать</w:t>
      </w:r>
      <w:r>
        <w:rPr>
          <w:spacing w:val="-4"/>
        </w:rPr>
        <w:t xml:space="preserve"> </w:t>
      </w:r>
      <w:proofErr w:type="spellStart"/>
      <w:r>
        <w:t>предназначениезапаса</w:t>
      </w:r>
      <w:proofErr w:type="spellEnd"/>
      <w:r>
        <w:t>;</w:t>
      </w:r>
    </w:p>
    <w:p w:rsidR="00661F5B" w:rsidRDefault="00000000" w:rsidP="005626CB">
      <w:pPr>
        <w:pStyle w:val="a3"/>
        <w:spacing w:before="162"/>
        <w:ind w:left="1518"/>
      </w:pPr>
      <w:r>
        <w:rPr>
          <w:sz w:val="28"/>
        </w:rPr>
        <w:t>–</w:t>
      </w:r>
      <w:r>
        <w:t>объяснять</w:t>
      </w:r>
      <w:r>
        <w:rPr>
          <w:spacing w:val="-4"/>
        </w:rPr>
        <w:t xml:space="preserve"> </w:t>
      </w:r>
      <w:r>
        <w:t>порядок</w:t>
      </w:r>
      <w:r>
        <w:rPr>
          <w:spacing w:val="-4"/>
        </w:rPr>
        <w:t xml:space="preserve"> </w:t>
      </w:r>
      <w:r>
        <w:t>зачисления</w:t>
      </w:r>
      <w:r>
        <w:rPr>
          <w:spacing w:val="-2"/>
        </w:rPr>
        <w:t xml:space="preserve"> </w:t>
      </w:r>
      <w:r>
        <w:t>и</w:t>
      </w:r>
      <w:r>
        <w:rPr>
          <w:spacing w:val="-2"/>
        </w:rPr>
        <w:t xml:space="preserve"> </w:t>
      </w:r>
      <w:r>
        <w:t>пребывания</w:t>
      </w:r>
      <w:r>
        <w:rPr>
          <w:spacing w:val="-2"/>
        </w:rPr>
        <w:t xml:space="preserve"> </w:t>
      </w:r>
      <w:proofErr w:type="spellStart"/>
      <w:r>
        <w:t>взапасе</w:t>
      </w:r>
      <w:proofErr w:type="spellEnd"/>
      <w:r>
        <w:t>;</w:t>
      </w:r>
    </w:p>
    <w:p w:rsidR="00661F5B" w:rsidRDefault="00000000" w:rsidP="005626CB">
      <w:pPr>
        <w:pStyle w:val="a3"/>
        <w:spacing w:before="163"/>
        <w:ind w:left="1518"/>
      </w:pPr>
      <w:r>
        <w:rPr>
          <w:sz w:val="28"/>
        </w:rPr>
        <w:t>–</w:t>
      </w:r>
      <w:r>
        <w:t>раскрывать</w:t>
      </w:r>
      <w:r>
        <w:rPr>
          <w:spacing w:val="-5"/>
        </w:rPr>
        <w:t xml:space="preserve"> </w:t>
      </w:r>
      <w:r>
        <w:t>предназначение</w:t>
      </w:r>
      <w:r>
        <w:rPr>
          <w:spacing w:val="-6"/>
        </w:rPr>
        <w:t xml:space="preserve"> </w:t>
      </w:r>
      <w:proofErr w:type="spellStart"/>
      <w:r>
        <w:t>мобилизационногорезерва</w:t>
      </w:r>
      <w:proofErr w:type="spellEnd"/>
      <w:r>
        <w:t>;</w:t>
      </w:r>
    </w:p>
    <w:p w:rsidR="00661F5B" w:rsidRPr="005845EE" w:rsidRDefault="00000000" w:rsidP="005626CB">
      <w:pPr>
        <w:pStyle w:val="a3"/>
        <w:spacing w:before="161"/>
        <w:ind w:left="1518"/>
      </w:pPr>
      <w:r>
        <w:rPr>
          <w:sz w:val="28"/>
        </w:rPr>
        <w:t>–</w:t>
      </w:r>
      <w:r>
        <w:t>объяснять</w:t>
      </w:r>
      <w:r>
        <w:rPr>
          <w:spacing w:val="-4"/>
        </w:rPr>
        <w:t xml:space="preserve"> </w:t>
      </w:r>
      <w:r>
        <w:t>порядок</w:t>
      </w:r>
      <w:r>
        <w:rPr>
          <w:spacing w:val="-5"/>
        </w:rPr>
        <w:t xml:space="preserve"> </w:t>
      </w:r>
      <w:r>
        <w:t>заключения</w:t>
      </w:r>
      <w:r>
        <w:rPr>
          <w:spacing w:val="-2"/>
        </w:rPr>
        <w:t xml:space="preserve"> </w:t>
      </w:r>
      <w:r>
        <w:t>контракта</w:t>
      </w:r>
      <w:r>
        <w:rPr>
          <w:spacing w:val="-4"/>
        </w:rPr>
        <w:t xml:space="preserve"> </w:t>
      </w:r>
      <w:r>
        <w:t>и</w:t>
      </w:r>
      <w:r>
        <w:rPr>
          <w:spacing w:val="-3"/>
        </w:rPr>
        <w:t xml:space="preserve"> </w:t>
      </w:r>
      <w:r>
        <w:t>сроки</w:t>
      </w:r>
      <w:r>
        <w:rPr>
          <w:spacing w:val="-2"/>
        </w:rPr>
        <w:t xml:space="preserve"> </w:t>
      </w:r>
      <w:r>
        <w:t>пребывания</w:t>
      </w:r>
      <w:r>
        <w:rPr>
          <w:spacing w:val="-3"/>
        </w:rPr>
        <w:t xml:space="preserve"> </w:t>
      </w:r>
      <w:proofErr w:type="spellStart"/>
      <w:r>
        <w:t>врезерве</w:t>
      </w:r>
      <w:proofErr w:type="spellEnd"/>
      <w:r>
        <w:t>.</w:t>
      </w:r>
    </w:p>
    <w:p w:rsidR="00661F5B" w:rsidRDefault="00000000" w:rsidP="005626CB">
      <w:pPr>
        <w:pStyle w:val="1"/>
        <w:spacing w:before="215"/>
        <w:ind w:left="1518"/>
      </w:pPr>
      <w:r>
        <w:t>Элементы</w:t>
      </w:r>
      <w:r>
        <w:rPr>
          <w:spacing w:val="-4"/>
        </w:rPr>
        <w:t xml:space="preserve"> </w:t>
      </w:r>
      <w:r w:rsidR="005845EE">
        <w:t>н</w:t>
      </w:r>
      <w:r>
        <w:t>ачальной</w:t>
      </w:r>
      <w:r>
        <w:rPr>
          <w:spacing w:val="-4"/>
        </w:rPr>
        <w:t xml:space="preserve"> </w:t>
      </w:r>
      <w:r>
        <w:t>военной</w:t>
      </w:r>
      <w:r>
        <w:rPr>
          <w:spacing w:val="-3"/>
        </w:rPr>
        <w:t xml:space="preserve"> </w:t>
      </w:r>
      <w:r>
        <w:t>подготовки</w:t>
      </w:r>
    </w:p>
    <w:p w:rsidR="00661F5B" w:rsidRDefault="00000000" w:rsidP="005626CB">
      <w:pPr>
        <w:pStyle w:val="a3"/>
        <w:spacing w:before="172"/>
        <w:ind w:left="1518"/>
      </w:pPr>
      <w:r>
        <w:rPr>
          <w:sz w:val="28"/>
        </w:rPr>
        <w:t>–</w:t>
      </w:r>
      <w:r>
        <w:t>Комментировать</w:t>
      </w:r>
      <w:r>
        <w:rPr>
          <w:spacing w:val="-2"/>
        </w:rPr>
        <w:t xml:space="preserve"> </w:t>
      </w:r>
      <w:r>
        <w:t>назначение</w:t>
      </w:r>
      <w:r>
        <w:rPr>
          <w:spacing w:val="-4"/>
        </w:rPr>
        <w:t xml:space="preserve"> </w:t>
      </w:r>
      <w:r>
        <w:t>Строевого</w:t>
      </w:r>
      <w:r>
        <w:rPr>
          <w:spacing w:val="-1"/>
        </w:rPr>
        <w:t xml:space="preserve"> </w:t>
      </w:r>
      <w:r>
        <w:t>устава</w:t>
      </w:r>
      <w:r>
        <w:rPr>
          <w:spacing w:val="-2"/>
        </w:rPr>
        <w:t xml:space="preserve"> </w:t>
      </w:r>
      <w:r>
        <w:t>ВС</w:t>
      </w:r>
      <w:r>
        <w:rPr>
          <w:spacing w:val="-3"/>
        </w:rPr>
        <w:t xml:space="preserve"> </w:t>
      </w:r>
      <w:r>
        <w:t>РФ;</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3"/>
        <w:ind w:left="1518"/>
      </w:pPr>
      <w:r>
        <w:rPr>
          <w:sz w:val="28"/>
        </w:rPr>
        <w:lastRenderedPageBreak/>
        <w:t>–</w:t>
      </w:r>
      <w:r>
        <w:t>использовать</w:t>
      </w:r>
      <w:r>
        <w:rPr>
          <w:spacing w:val="-2"/>
        </w:rPr>
        <w:t xml:space="preserve"> </w:t>
      </w:r>
      <w:r>
        <w:t>Строевой</w:t>
      </w:r>
      <w:r>
        <w:rPr>
          <w:spacing w:val="-4"/>
        </w:rPr>
        <w:t xml:space="preserve"> </w:t>
      </w:r>
      <w:r>
        <w:t>устав</w:t>
      </w:r>
      <w:r>
        <w:rPr>
          <w:spacing w:val="-4"/>
        </w:rPr>
        <w:t xml:space="preserve"> </w:t>
      </w:r>
      <w:r>
        <w:t>ВС</w:t>
      </w:r>
      <w:r>
        <w:rPr>
          <w:spacing w:val="-2"/>
        </w:rPr>
        <w:t xml:space="preserve"> </w:t>
      </w:r>
      <w:r>
        <w:t>РФ</w:t>
      </w:r>
      <w:r>
        <w:rPr>
          <w:spacing w:val="-3"/>
        </w:rPr>
        <w:t xml:space="preserve"> </w:t>
      </w:r>
      <w:r>
        <w:t>при</w:t>
      </w:r>
      <w:r>
        <w:rPr>
          <w:spacing w:val="-3"/>
        </w:rPr>
        <w:t xml:space="preserve"> </w:t>
      </w:r>
      <w:r>
        <w:t>обучении</w:t>
      </w:r>
      <w:r>
        <w:rPr>
          <w:spacing w:val="-4"/>
        </w:rPr>
        <w:t xml:space="preserve"> </w:t>
      </w:r>
      <w:r>
        <w:t>элементам</w:t>
      </w:r>
      <w:r>
        <w:rPr>
          <w:spacing w:val="-3"/>
        </w:rPr>
        <w:t xml:space="preserve"> </w:t>
      </w:r>
      <w:proofErr w:type="spellStart"/>
      <w:r>
        <w:t>строевойподготовки</w:t>
      </w:r>
      <w:proofErr w:type="spellEnd"/>
      <w:r>
        <w:t>;</w:t>
      </w:r>
    </w:p>
    <w:p w:rsidR="00661F5B" w:rsidRDefault="00000000" w:rsidP="005626CB">
      <w:pPr>
        <w:pStyle w:val="a3"/>
        <w:spacing w:before="161"/>
        <w:ind w:left="1518"/>
      </w:pPr>
      <w:r>
        <w:rPr>
          <w:sz w:val="28"/>
        </w:rPr>
        <w:t>–</w:t>
      </w:r>
      <w:r>
        <w:t>оперировать</w:t>
      </w:r>
      <w:r>
        <w:rPr>
          <w:spacing w:val="-2"/>
        </w:rPr>
        <w:t xml:space="preserve"> </w:t>
      </w:r>
      <w:r>
        <w:t>основными</w:t>
      </w:r>
      <w:r>
        <w:rPr>
          <w:spacing w:val="-3"/>
        </w:rPr>
        <w:t xml:space="preserve"> </w:t>
      </w:r>
      <w:r>
        <w:t>понятиями</w:t>
      </w:r>
      <w:r>
        <w:rPr>
          <w:spacing w:val="-4"/>
        </w:rPr>
        <w:t xml:space="preserve"> </w:t>
      </w:r>
      <w:r>
        <w:t>Строевого</w:t>
      </w:r>
      <w:r>
        <w:rPr>
          <w:spacing w:val="-1"/>
        </w:rPr>
        <w:t xml:space="preserve"> </w:t>
      </w:r>
      <w:r>
        <w:t>устава</w:t>
      </w:r>
      <w:r>
        <w:rPr>
          <w:spacing w:val="-2"/>
        </w:rPr>
        <w:t xml:space="preserve"> </w:t>
      </w:r>
      <w:r>
        <w:t>ВСРФ;</w:t>
      </w:r>
    </w:p>
    <w:p w:rsidR="00661F5B" w:rsidRDefault="00000000" w:rsidP="005626CB">
      <w:pPr>
        <w:pStyle w:val="a3"/>
        <w:spacing w:before="163"/>
        <w:ind w:left="1518"/>
      </w:pPr>
      <w:r>
        <w:rPr>
          <w:sz w:val="28"/>
        </w:rPr>
        <w:t>–</w:t>
      </w:r>
      <w:r>
        <w:t>выполнять</w:t>
      </w:r>
      <w:r>
        <w:rPr>
          <w:spacing w:val="-2"/>
        </w:rPr>
        <w:t xml:space="preserve"> </w:t>
      </w:r>
      <w:r>
        <w:t>строевые</w:t>
      </w:r>
      <w:r>
        <w:rPr>
          <w:spacing w:val="-5"/>
        </w:rPr>
        <w:t xml:space="preserve"> </w:t>
      </w:r>
      <w:r>
        <w:t>приемы</w:t>
      </w:r>
      <w:r>
        <w:rPr>
          <w:spacing w:val="-2"/>
        </w:rPr>
        <w:t xml:space="preserve"> </w:t>
      </w:r>
      <w:r>
        <w:t>и</w:t>
      </w:r>
      <w:r>
        <w:rPr>
          <w:spacing w:val="-3"/>
        </w:rPr>
        <w:t xml:space="preserve"> </w:t>
      </w:r>
      <w:r>
        <w:t>движение</w:t>
      </w:r>
      <w:r>
        <w:rPr>
          <w:spacing w:val="-3"/>
        </w:rPr>
        <w:t xml:space="preserve"> </w:t>
      </w:r>
      <w:proofErr w:type="spellStart"/>
      <w:r>
        <w:t>безоружия</w:t>
      </w:r>
      <w:proofErr w:type="spellEnd"/>
      <w:r>
        <w:t>;</w:t>
      </w:r>
    </w:p>
    <w:p w:rsidR="00661F5B" w:rsidRDefault="00000000" w:rsidP="005626CB">
      <w:pPr>
        <w:pStyle w:val="a3"/>
        <w:spacing w:before="163" w:line="264" w:lineRule="auto"/>
        <w:ind w:left="1233" w:right="1192" w:firstLine="285"/>
      </w:pPr>
      <w:r>
        <w:rPr>
          <w:sz w:val="28"/>
        </w:rPr>
        <w:t>–</w:t>
      </w:r>
      <w:r>
        <w:t>выполнять воинское приветствие без оружия на месте и в движении, выход из строя и</w:t>
      </w:r>
      <w:r>
        <w:rPr>
          <w:spacing w:val="-57"/>
        </w:rPr>
        <w:t xml:space="preserve"> </w:t>
      </w:r>
      <w:r>
        <w:t>возвращение</w:t>
      </w:r>
      <w:r>
        <w:rPr>
          <w:spacing w:val="-2"/>
        </w:rPr>
        <w:t xml:space="preserve"> </w:t>
      </w:r>
      <w:r>
        <w:t>в</w:t>
      </w:r>
      <w:r>
        <w:rPr>
          <w:spacing w:val="-1"/>
        </w:rPr>
        <w:t xml:space="preserve"> </w:t>
      </w:r>
      <w:r>
        <w:t>строй, подход</w:t>
      </w:r>
      <w:r>
        <w:rPr>
          <w:spacing w:val="-3"/>
        </w:rPr>
        <w:t xml:space="preserve"> </w:t>
      </w:r>
      <w:r>
        <w:t>к начальнику</w:t>
      </w:r>
      <w:r>
        <w:rPr>
          <w:spacing w:val="-8"/>
        </w:rPr>
        <w:t xml:space="preserve"> </w:t>
      </w:r>
      <w:r>
        <w:t>и</w:t>
      </w:r>
      <w:r>
        <w:rPr>
          <w:spacing w:val="-1"/>
        </w:rPr>
        <w:t xml:space="preserve"> </w:t>
      </w:r>
      <w:r>
        <w:t xml:space="preserve">отход </w:t>
      </w:r>
      <w:proofErr w:type="spellStart"/>
      <w:r>
        <w:t>отнего</w:t>
      </w:r>
      <w:proofErr w:type="spellEnd"/>
      <w:r>
        <w:t>;</w:t>
      </w:r>
    </w:p>
    <w:p w:rsidR="00661F5B" w:rsidRDefault="00000000" w:rsidP="005626CB">
      <w:pPr>
        <w:pStyle w:val="a3"/>
        <w:spacing w:before="41"/>
        <w:ind w:left="1518"/>
      </w:pPr>
      <w:r>
        <w:rPr>
          <w:sz w:val="28"/>
        </w:rPr>
        <w:t>–</w:t>
      </w:r>
      <w:r>
        <w:t>выполнять</w:t>
      </w:r>
      <w:r>
        <w:rPr>
          <w:spacing w:val="-1"/>
        </w:rPr>
        <w:t xml:space="preserve"> </w:t>
      </w:r>
      <w:r>
        <w:t>строевые</w:t>
      </w:r>
      <w:r>
        <w:rPr>
          <w:spacing w:val="-4"/>
        </w:rPr>
        <w:t xml:space="preserve"> </w:t>
      </w:r>
      <w:r>
        <w:t>приемы</w:t>
      </w:r>
      <w:r>
        <w:rPr>
          <w:spacing w:val="-2"/>
        </w:rPr>
        <w:t xml:space="preserve"> </w:t>
      </w:r>
      <w:r>
        <w:t>в</w:t>
      </w:r>
      <w:r>
        <w:rPr>
          <w:spacing w:val="-3"/>
        </w:rPr>
        <w:t xml:space="preserve"> </w:t>
      </w:r>
      <w:r>
        <w:t>составе</w:t>
      </w:r>
      <w:r>
        <w:rPr>
          <w:spacing w:val="-4"/>
        </w:rPr>
        <w:t xml:space="preserve"> </w:t>
      </w:r>
      <w:r>
        <w:t>отделения</w:t>
      </w:r>
      <w:r>
        <w:rPr>
          <w:spacing w:val="-2"/>
        </w:rPr>
        <w:t xml:space="preserve"> </w:t>
      </w:r>
      <w:r>
        <w:t>на</w:t>
      </w:r>
      <w:r>
        <w:rPr>
          <w:spacing w:val="-3"/>
        </w:rPr>
        <w:t xml:space="preserve"> </w:t>
      </w:r>
      <w:r>
        <w:t>месте</w:t>
      </w:r>
      <w:r>
        <w:rPr>
          <w:spacing w:val="-2"/>
        </w:rPr>
        <w:t xml:space="preserve"> </w:t>
      </w:r>
      <w:r>
        <w:t>и</w:t>
      </w:r>
      <w:r>
        <w:rPr>
          <w:spacing w:val="-2"/>
        </w:rPr>
        <w:t xml:space="preserve"> </w:t>
      </w:r>
      <w:proofErr w:type="spellStart"/>
      <w:r>
        <w:t>вдвижении</w:t>
      </w:r>
      <w:proofErr w:type="spellEnd"/>
      <w:r>
        <w:t>;</w:t>
      </w:r>
    </w:p>
    <w:p w:rsidR="00661F5B" w:rsidRDefault="00000000" w:rsidP="005626CB">
      <w:pPr>
        <w:pStyle w:val="a3"/>
        <w:spacing w:before="162"/>
        <w:ind w:left="1518"/>
      </w:pPr>
      <w:r>
        <w:rPr>
          <w:sz w:val="28"/>
        </w:rPr>
        <w:t>–</w:t>
      </w:r>
      <w:r>
        <w:t>приводить</w:t>
      </w:r>
      <w:r>
        <w:rPr>
          <w:spacing w:val="-3"/>
        </w:rPr>
        <w:t xml:space="preserve"> </w:t>
      </w:r>
      <w:r>
        <w:t>примеры</w:t>
      </w:r>
      <w:r>
        <w:rPr>
          <w:spacing w:val="-4"/>
        </w:rPr>
        <w:t xml:space="preserve"> </w:t>
      </w:r>
      <w:r>
        <w:t>команд</w:t>
      </w:r>
      <w:r>
        <w:rPr>
          <w:spacing w:val="-2"/>
        </w:rPr>
        <w:t xml:space="preserve"> </w:t>
      </w:r>
      <w:r>
        <w:t>управления</w:t>
      </w:r>
      <w:r>
        <w:rPr>
          <w:spacing w:val="-3"/>
        </w:rPr>
        <w:t xml:space="preserve"> </w:t>
      </w:r>
      <w:r>
        <w:t>строем</w:t>
      </w:r>
      <w:r>
        <w:rPr>
          <w:spacing w:val="-5"/>
        </w:rPr>
        <w:t xml:space="preserve"> </w:t>
      </w:r>
      <w:r>
        <w:t>с</w:t>
      </w:r>
      <w:r>
        <w:rPr>
          <w:spacing w:val="-4"/>
        </w:rPr>
        <w:t xml:space="preserve"> </w:t>
      </w:r>
      <w:proofErr w:type="spellStart"/>
      <w:r>
        <w:t>помощьюголоса</w:t>
      </w:r>
      <w:proofErr w:type="spellEnd"/>
      <w:r>
        <w:t>;</w:t>
      </w:r>
    </w:p>
    <w:p w:rsidR="00661F5B" w:rsidRDefault="00000000" w:rsidP="005626CB">
      <w:pPr>
        <w:pStyle w:val="a3"/>
        <w:spacing w:before="163"/>
        <w:ind w:left="1518"/>
      </w:pPr>
      <w:r>
        <w:rPr>
          <w:sz w:val="28"/>
        </w:rPr>
        <w:t>–</w:t>
      </w:r>
      <w:r>
        <w:t>описывать</w:t>
      </w:r>
      <w:r>
        <w:rPr>
          <w:spacing w:val="-3"/>
        </w:rPr>
        <w:t xml:space="preserve"> </w:t>
      </w:r>
      <w:r>
        <w:t>назначение,</w:t>
      </w:r>
      <w:r>
        <w:rPr>
          <w:spacing w:val="-3"/>
        </w:rPr>
        <w:t xml:space="preserve"> </w:t>
      </w:r>
      <w:r>
        <w:t>боевые</w:t>
      </w:r>
      <w:r>
        <w:rPr>
          <w:spacing w:val="-4"/>
        </w:rPr>
        <w:t xml:space="preserve"> </w:t>
      </w:r>
      <w:r>
        <w:t>свойства</w:t>
      </w:r>
      <w:r>
        <w:rPr>
          <w:spacing w:val="-4"/>
        </w:rPr>
        <w:t xml:space="preserve"> </w:t>
      </w:r>
      <w:r>
        <w:t>и</w:t>
      </w:r>
      <w:r>
        <w:rPr>
          <w:spacing w:val="-3"/>
        </w:rPr>
        <w:t xml:space="preserve"> </w:t>
      </w:r>
      <w:r>
        <w:t>общее</w:t>
      </w:r>
      <w:r>
        <w:rPr>
          <w:spacing w:val="-1"/>
        </w:rPr>
        <w:t xml:space="preserve"> </w:t>
      </w:r>
      <w:r>
        <w:t>устройство</w:t>
      </w:r>
      <w:r>
        <w:rPr>
          <w:spacing w:val="1"/>
        </w:rPr>
        <w:t xml:space="preserve"> </w:t>
      </w:r>
      <w:proofErr w:type="spellStart"/>
      <w:r>
        <w:t>автоматаКалашникова</w:t>
      </w:r>
      <w:proofErr w:type="spellEnd"/>
      <w:r>
        <w:t>;</w:t>
      </w:r>
    </w:p>
    <w:p w:rsidR="00661F5B" w:rsidRDefault="00000000" w:rsidP="005626CB">
      <w:pPr>
        <w:pStyle w:val="a3"/>
        <w:spacing w:before="164" w:line="266" w:lineRule="auto"/>
        <w:ind w:left="1233" w:right="1298" w:firstLine="285"/>
      </w:pPr>
      <w:r>
        <w:rPr>
          <w:sz w:val="28"/>
        </w:rPr>
        <w:t>–</w:t>
      </w:r>
      <w:r>
        <w:t>выполнять неполную разборку и сборку автомата Калашникова для чистки и смазки;</w:t>
      </w:r>
      <w:r>
        <w:rPr>
          <w:spacing w:val="-57"/>
        </w:rPr>
        <w:t xml:space="preserve"> </w:t>
      </w:r>
      <w:r>
        <w:t>описывать порядок</w:t>
      </w:r>
      <w:r>
        <w:rPr>
          <w:spacing w:val="-2"/>
        </w:rPr>
        <w:t xml:space="preserve"> </w:t>
      </w:r>
      <w:proofErr w:type="spellStart"/>
      <w:r>
        <w:t>храненияавтомата</w:t>
      </w:r>
      <w:proofErr w:type="spellEnd"/>
      <w:r>
        <w:t>;</w:t>
      </w:r>
    </w:p>
    <w:p w:rsidR="00661F5B" w:rsidRDefault="00000000" w:rsidP="005626CB">
      <w:pPr>
        <w:pStyle w:val="a3"/>
        <w:spacing w:before="37"/>
        <w:ind w:left="1518"/>
      </w:pPr>
      <w:r>
        <w:rPr>
          <w:sz w:val="28"/>
        </w:rPr>
        <w:t>–</w:t>
      </w:r>
      <w:r>
        <w:t>различать</w:t>
      </w:r>
      <w:r>
        <w:rPr>
          <w:spacing w:val="-2"/>
        </w:rPr>
        <w:t xml:space="preserve"> </w:t>
      </w:r>
      <w:proofErr w:type="spellStart"/>
      <w:r>
        <w:t>составляющиепатрона</w:t>
      </w:r>
      <w:proofErr w:type="spellEnd"/>
      <w:r>
        <w:t>;</w:t>
      </w:r>
    </w:p>
    <w:p w:rsidR="00661F5B" w:rsidRDefault="00000000" w:rsidP="005626CB">
      <w:pPr>
        <w:pStyle w:val="a3"/>
        <w:spacing w:before="163"/>
        <w:ind w:left="1518"/>
      </w:pPr>
      <w:r>
        <w:rPr>
          <w:sz w:val="28"/>
        </w:rPr>
        <w:t>–</w:t>
      </w:r>
      <w:r>
        <w:t>снаряжать</w:t>
      </w:r>
      <w:r>
        <w:rPr>
          <w:spacing w:val="-4"/>
        </w:rPr>
        <w:t xml:space="preserve"> </w:t>
      </w:r>
      <w:proofErr w:type="spellStart"/>
      <w:r>
        <w:t>магазинпатронами</w:t>
      </w:r>
      <w:proofErr w:type="spellEnd"/>
      <w:r>
        <w:t>;</w:t>
      </w:r>
    </w:p>
    <w:p w:rsidR="00661F5B" w:rsidRDefault="00000000" w:rsidP="005626CB">
      <w:pPr>
        <w:pStyle w:val="a3"/>
        <w:spacing w:before="162" w:line="266" w:lineRule="auto"/>
        <w:ind w:left="1233" w:right="996" w:firstLine="285"/>
      </w:pPr>
      <w:r>
        <w:rPr>
          <w:sz w:val="28"/>
        </w:rPr>
        <w:t>–</w:t>
      </w:r>
      <w:r>
        <w:t>выполнять меры безопасности при обращении с автоматом Калашникова и патронами в</w:t>
      </w:r>
      <w:r>
        <w:rPr>
          <w:spacing w:val="-57"/>
        </w:rPr>
        <w:t xml:space="preserve"> </w:t>
      </w:r>
      <w:r>
        <w:t>повседневной</w:t>
      </w:r>
      <w:r>
        <w:rPr>
          <w:spacing w:val="-1"/>
        </w:rPr>
        <w:t xml:space="preserve"> </w:t>
      </w:r>
      <w:r>
        <w:t>жизнедеятельности</w:t>
      </w:r>
      <w:r>
        <w:rPr>
          <w:spacing w:val="-1"/>
        </w:rPr>
        <w:t xml:space="preserve"> </w:t>
      </w:r>
      <w:r>
        <w:t>и при</w:t>
      </w:r>
      <w:r>
        <w:rPr>
          <w:spacing w:val="-1"/>
        </w:rPr>
        <w:t xml:space="preserve"> </w:t>
      </w:r>
      <w:proofErr w:type="spellStart"/>
      <w:r>
        <w:t>проведениистрельб</w:t>
      </w:r>
      <w:proofErr w:type="spellEnd"/>
      <w:r>
        <w:t>;</w:t>
      </w:r>
    </w:p>
    <w:p w:rsidR="00661F5B" w:rsidRDefault="00000000" w:rsidP="005626CB">
      <w:pPr>
        <w:pStyle w:val="a3"/>
        <w:spacing w:before="38"/>
        <w:ind w:left="1518"/>
      </w:pPr>
      <w:r>
        <w:rPr>
          <w:sz w:val="28"/>
        </w:rPr>
        <w:t>–</w:t>
      </w:r>
      <w:r>
        <w:t>описывать</w:t>
      </w:r>
      <w:r>
        <w:rPr>
          <w:spacing w:val="-2"/>
        </w:rPr>
        <w:t xml:space="preserve"> </w:t>
      </w:r>
      <w:r>
        <w:t>явление</w:t>
      </w:r>
      <w:r>
        <w:rPr>
          <w:spacing w:val="-4"/>
        </w:rPr>
        <w:t xml:space="preserve"> </w:t>
      </w:r>
      <w:r>
        <w:t>выстрела</w:t>
      </w:r>
      <w:r>
        <w:rPr>
          <w:spacing w:val="-3"/>
        </w:rPr>
        <w:t xml:space="preserve"> </w:t>
      </w:r>
      <w:r>
        <w:t>и</w:t>
      </w:r>
      <w:r>
        <w:rPr>
          <w:spacing w:val="-3"/>
        </w:rPr>
        <w:t xml:space="preserve"> </w:t>
      </w:r>
      <w:r>
        <w:t>его</w:t>
      </w:r>
      <w:r>
        <w:rPr>
          <w:spacing w:val="-3"/>
        </w:rPr>
        <w:t xml:space="preserve"> </w:t>
      </w:r>
      <w:proofErr w:type="spellStart"/>
      <w:r>
        <w:t>практическоезначение</w:t>
      </w:r>
      <w:proofErr w:type="spellEnd"/>
      <w:r>
        <w:t>;</w:t>
      </w:r>
    </w:p>
    <w:p w:rsidR="00661F5B" w:rsidRDefault="00000000" w:rsidP="005626CB">
      <w:pPr>
        <w:pStyle w:val="a3"/>
        <w:spacing w:before="160" w:line="266" w:lineRule="auto"/>
        <w:ind w:left="1233" w:right="1270" w:firstLine="285"/>
      </w:pPr>
      <w:r>
        <w:rPr>
          <w:sz w:val="28"/>
        </w:rPr>
        <w:t>–</w:t>
      </w:r>
      <w:r>
        <w:t>объяснять значение начальной скорости пули, траектории полета пули, пробивного и</w:t>
      </w:r>
      <w:r>
        <w:rPr>
          <w:spacing w:val="-57"/>
        </w:rPr>
        <w:t xml:space="preserve"> </w:t>
      </w:r>
      <w:r>
        <w:t>убойного</w:t>
      </w:r>
      <w:r>
        <w:rPr>
          <w:spacing w:val="-1"/>
        </w:rPr>
        <w:t xml:space="preserve"> </w:t>
      </w:r>
      <w:r>
        <w:t>действия пули при</w:t>
      </w:r>
      <w:r>
        <w:rPr>
          <w:spacing w:val="-2"/>
        </w:rPr>
        <w:t xml:space="preserve"> </w:t>
      </w:r>
      <w:proofErr w:type="spellStart"/>
      <w:r>
        <w:t>поражениипротивника</w:t>
      </w:r>
      <w:proofErr w:type="spellEnd"/>
      <w:r>
        <w:t>;</w:t>
      </w:r>
    </w:p>
    <w:p w:rsidR="00661F5B" w:rsidRDefault="00000000" w:rsidP="005626CB">
      <w:pPr>
        <w:pStyle w:val="a3"/>
        <w:spacing w:before="37"/>
        <w:ind w:left="1518"/>
      </w:pPr>
      <w:r>
        <w:rPr>
          <w:sz w:val="28"/>
        </w:rPr>
        <w:t>–</w:t>
      </w:r>
      <w:r>
        <w:t>объяснять</w:t>
      </w:r>
      <w:r>
        <w:rPr>
          <w:spacing w:val="-2"/>
        </w:rPr>
        <w:t xml:space="preserve"> </w:t>
      </w:r>
      <w:r>
        <w:t>влияние</w:t>
      </w:r>
      <w:r>
        <w:rPr>
          <w:spacing w:val="-3"/>
        </w:rPr>
        <w:t xml:space="preserve"> </w:t>
      </w:r>
      <w:r>
        <w:t>отдачи</w:t>
      </w:r>
      <w:r>
        <w:rPr>
          <w:spacing w:val="-3"/>
        </w:rPr>
        <w:t xml:space="preserve"> </w:t>
      </w:r>
      <w:r>
        <w:t>оружия</w:t>
      </w:r>
      <w:r>
        <w:rPr>
          <w:spacing w:val="-2"/>
        </w:rPr>
        <w:t xml:space="preserve"> </w:t>
      </w:r>
      <w:r>
        <w:t>на</w:t>
      </w:r>
      <w:r>
        <w:rPr>
          <w:spacing w:val="-3"/>
        </w:rPr>
        <w:t xml:space="preserve"> </w:t>
      </w:r>
      <w:proofErr w:type="spellStart"/>
      <w:r>
        <w:t>результатвыстрела</w:t>
      </w:r>
      <w:proofErr w:type="spellEnd"/>
      <w:r>
        <w:t>;</w:t>
      </w:r>
    </w:p>
    <w:p w:rsidR="00661F5B" w:rsidRDefault="00000000" w:rsidP="005626CB">
      <w:pPr>
        <w:pStyle w:val="a3"/>
        <w:spacing w:before="163" w:line="264" w:lineRule="auto"/>
        <w:ind w:left="1233" w:right="1387" w:firstLine="285"/>
      </w:pPr>
      <w:r>
        <w:rPr>
          <w:sz w:val="28"/>
        </w:rPr>
        <w:t>–</w:t>
      </w:r>
      <w:r>
        <w:t>выбирать прицел и правильную точку прицеливания для стрельбы по неподвижным</w:t>
      </w:r>
      <w:r>
        <w:rPr>
          <w:spacing w:val="-57"/>
        </w:rPr>
        <w:t xml:space="preserve"> </w:t>
      </w:r>
      <w:r>
        <w:t>целям;</w:t>
      </w:r>
    </w:p>
    <w:p w:rsidR="00661F5B" w:rsidRDefault="00000000" w:rsidP="005626CB">
      <w:pPr>
        <w:pStyle w:val="a3"/>
        <w:spacing w:before="41"/>
        <w:ind w:left="1518"/>
      </w:pPr>
      <w:r>
        <w:rPr>
          <w:sz w:val="28"/>
        </w:rPr>
        <w:t>–</w:t>
      </w:r>
      <w:r>
        <w:t>объяснять</w:t>
      </w:r>
      <w:r>
        <w:rPr>
          <w:spacing w:val="-4"/>
        </w:rPr>
        <w:t xml:space="preserve"> </w:t>
      </w:r>
      <w:r>
        <w:t>ошибки</w:t>
      </w:r>
      <w:r>
        <w:rPr>
          <w:spacing w:val="-4"/>
        </w:rPr>
        <w:t xml:space="preserve"> </w:t>
      </w:r>
      <w:r>
        <w:t>прицеливания</w:t>
      </w:r>
      <w:r>
        <w:rPr>
          <w:spacing w:val="-4"/>
        </w:rPr>
        <w:t xml:space="preserve"> </w:t>
      </w:r>
      <w:r>
        <w:t>по</w:t>
      </w:r>
      <w:r>
        <w:rPr>
          <w:spacing w:val="-4"/>
        </w:rPr>
        <w:t xml:space="preserve"> </w:t>
      </w:r>
      <w:proofErr w:type="spellStart"/>
      <w:r>
        <w:t>результатамстрельбы</w:t>
      </w:r>
      <w:proofErr w:type="spellEnd"/>
      <w:r>
        <w:t>;</w:t>
      </w:r>
    </w:p>
    <w:p w:rsidR="00661F5B" w:rsidRDefault="00000000" w:rsidP="005626CB">
      <w:pPr>
        <w:pStyle w:val="a3"/>
        <w:spacing w:before="163"/>
        <w:ind w:left="1518"/>
      </w:pPr>
      <w:r>
        <w:rPr>
          <w:sz w:val="28"/>
        </w:rPr>
        <w:t>–</w:t>
      </w:r>
      <w:r>
        <w:t>выполнять</w:t>
      </w:r>
      <w:r>
        <w:rPr>
          <w:spacing w:val="-2"/>
        </w:rPr>
        <w:t xml:space="preserve"> </w:t>
      </w:r>
      <w:r>
        <w:t>изготовку</w:t>
      </w:r>
      <w:r>
        <w:rPr>
          <w:spacing w:val="-8"/>
        </w:rPr>
        <w:t xml:space="preserve"> </w:t>
      </w:r>
      <w:proofErr w:type="spellStart"/>
      <w:r>
        <w:t>кстрельбе</w:t>
      </w:r>
      <w:proofErr w:type="spellEnd"/>
      <w:r>
        <w:t>;</w:t>
      </w:r>
    </w:p>
    <w:p w:rsidR="00661F5B" w:rsidRDefault="00000000" w:rsidP="005626CB">
      <w:pPr>
        <w:pStyle w:val="a3"/>
        <w:spacing w:before="163"/>
        <w:ind w:left="1518"/>
      </w:pPr>
      <w:r>
        <w:rPr>
          <w:sz w:val="28"/>
        </w:rPr>
        <w:t>–</w:t>
      </w:r>
      <w:proofErr w:type="spellStart"/>
      <w:r>
        <w:t>производитьстрельбу</w:t>
      </w:r>
      <w:proofErr w:type="spellEnd"/>
      <w:r>
        <w:t>;</w:t>
      </w:r>
    </w:p>
    <w:p w:rsidR="00661F5B" w:rsidRDefault="00000000" w:rsidP="005626CB">
      <w:pPr>
        <w:pStyle w:val="a3"/>
        <w:spacing w:before="163"/>
        <w:ind w:left="1518"/>
      </w:pPr>
      <w:r>
        <w:rPr>
          <w:sz w:val="28"/>
        </w:rPr>
        <w:t>–</w:t>
      </w:r>
      <w:r>
        <w:t>объяснять</w:t>
      </w:r>
      <w:r>
        <w:rPr>
          <w:spacing w:val="-4"/>
        </w:rPr>
        <w:t xml:space="preserve"> </w:t>
      </w:r>
      <w:r>
        <w:t>назначение</w:t>
      </w:r>
      <w:r>
        <w:rPr>
          <w:spacing w:val="-3"/>
        </w:rPr>
        <w:t xml:space="preserve"> </w:t>
      </w:r>
      <w:r>
        <w:t>и</w:t>
      </w:r>
      <w:r>
        <w:rPr>
          <w:spacing w:val="-4"/>
        </w:rPr>
        <w:t xml:space="preserve"> </w:t>
      </w:r>
      <w:r>
        <w:t>боевые</w:t>
      </w:r>
      <w:r>
        <w:rPr>
          <w:spacing w:val="-3"/>
        </w:rPr>
        <w:t xml:space="preserve"> </w:t>
      </w:r>
      <w:proofErr w:type="spellStart"/>
      <w:r>
        <w:t>свойствагранат</w:t>
      </w:r>
      <w:proofErr w:type="spellEnd"/>
      <w:r>
        <w:t>;</w:t>
      </w:r>
    </w:p>
    <w:p w:rsidR="00661F5B" w:rsidRDefault="00000000" w:rsidP="005626CB">
      <w:pPr>
        <w:pStyle w:val="a3"/>
        <w:spacing w:before="163"/>
        <w:ind w:left="1518"/>
      </w:pPr>
      <w:r>
        <w:rPr>
          <w:sz w:val="28"/>
        </w:rPr>
        <w:t>–</w:t>
      </w:r>
      <w:r>
        <w:t>различать</w:t>
      </w:r>
      <w:r>
        <w:rPr>
          <w:spacing w:val="-3"/>
        </w:rPr>
        <w:t xml:space="preserve"> </w:t>
      </w:r>
      <w:r>
        <w:t>наступательные</w:t>
      </w:r>
      <w:r>
        <w:rPr>
          <w:spacing w:val="-6"/>
        </w:rPr>
        <w:t xml:space="preserve"> </w:t>
      </w:r>
      <w:r>
        <w:t>и</w:t>
      </w:r>
      <w:r>
        <w:rPr>
          <w:spacing w:val="-3"/>
        </w:rPr>
        <w:t xml:space="preserve"> </w:t>
      </w:r>
      <w:proofErr w:type="spellStart"/>
      <w:r>
        <w:t>оборонительныегранаты</w:t>
      </w:r>
      <w:proofErr w:type="spellEnd"/>
      <w:r>
        <w:t>;</w:t>
      </w:r>
    </w:p>
    <w:p w:rsidR="00661F5B" w:rsidRDefault="00000000" w:rsidP="005626CB">
      <w:pPr>
        <w:pStyle w:val="a3"/>
        <w:spacing w:before="160"/>
        <w:ind w:left="1518"/>
      </w:pPr>
      <w:r>
        <w:rPr>
          <w:sz w:val="28"/>
        </w:rPr>
        <w:t>–</w:t>
      </w:r>
      <w:r>
        <w:t>описывать</w:t>
      </w:r>
      <w:r>
        <w:rPr>
          <w:spacing w:val="-1"/>
        </w:rPr>
        <w:t xml:space="preserve"> </w:t>
      </w:r>
      <w:r>
        <w:t>устройство</w:t>
      </w:r>
      <w:r>
        <w:rPr>
          <w:spacing w:val="-4"/>
        </w:rPr>
        <w:t xml:space="preserve"> </w:t>
      </w:r>
      <w:r>
        <w:t>ручных</w:t>
      </w:r>
      <w:r>
        <w:rPr>
          <w:spacing w:val="-3"/>
        </w:rPr>
        <w:t xml:space="preserve"> </w:t>
      </w:r>
      <w:proofErr w:type="spellStart"/>
      <w:r>
        <w:t>осколочныхгранат</w:t>
      </w:r>
      <w:proofErr w:type="spellEnd"/>
      <w:r>
        <w:t>;</w:t>
      </w:r>
    </w:p>
    <w:p w:rsidR="00661F5B" w:rsidRDefault="00000000" w:rsidP="005626CB">
      <w:pPr>
        <w:pStyle w:val="a3"/>
        <w:spacing w:before="163"/>
        <w:ind w:left="1518"/>
      </w:pPr>
      <w:r>
        <w:rPr>
          <w:sz w:val="28"/>
        </w:rPr>
        <w:t>–</w:t>
      </w:r>
      <w:r>
        <w:t>выполнять</w:t>
      </w:r>
      <w:r>
        <w:rPr>
          <w:spacing w:val="-4"/>
        </w:rPr>
        <w:t xml:space="preserve"> </w:t>
      </w:r>
      <w:r>
        <w:t>приемы</w:t>
      </w:r>
      <w:r>
        <w:rPr>
          <w:spacing w:val="-3"/>
        </w:rPr>
        <w:t xml:space="preserve"> </w:t>
      </w:r>
      <w:r>
        <w:t>и</w:t>
      </w:r>
      <w:r>
        <w:rPr>
          <w:spacing w:val="-2"/>
        </w:rPr>
        <w:t xml:space="preserve"> </w:t>
      </w:r>
      <w:r>
        <w:t>правила</w:t>
      </w:r>
      <w:r>
        <w:rPr>
          <w:spacing w:val="-4"/>
        </w:rPr>
        <w:t xml:space="preserve"> </w:t>
      </w:r>
      <w:r>
        <w:t>снаряжения</w:t>
      </w:r>
      <w:r>
        <w:rPr>
          <w:spacing w:val="-3"/>
        </w:rPr>
        <w:t xml:space="preserve"> </w:t>
      </w:r>
      <w:r>
        <w:t>и</w:t>
      </w:r>
      <w:r>
        <w:rPr>
          <w:spacing w:val="-2"/>
        </w:rPr>
        <w:t xml:space="preserve"> </w:t>
      </w:r>
      <w:r>
        <w:t>метания</w:t>
      </w:r>
      <w:r>
        <w:rPr>
          <w:spacing w:val="-3"/>
        </w:rPr>
        <w:t xml:space="preserve"> </w:t>
      </w:r>
      <w:proofErr w:type="spellStart"/>
      <w:r>
        <w:t>ручныхгранат</w:t>
      </w:r>
      <w:proofErr w:type="spellEnd"/>
      <w:r>
        <w:t>;</w:t>
      </w:r>
    </w:p>
    <w:p w:rsidR="00661F5B" w:rsidRDefault="00000000" w:rsidP="005626CB">
      <w:pPr>
        <w:pStyle w:val="a3"/>
        <w:spacing w:before="163"/>
        <w:ind w:left="1518"/>
      </w:pPr>
      <w:r>
        <w:rPr>
          <w:sz w:val="28"/>
        </w:rPr>
        <w:t>–</w:t>
      </w:r>
      <w:r>
        <w:t>выполнять</w:t>
      </w:r>
      <w:r>
        <w:rPr>
          <w:spacing w:val="-2"/>
        </w:rPr>
        <w:t xml:space="preserve"> </w:t>
      </w:r>
      <w:r>
        <w:t>меры</w:t>
      </w:r>
      <w:r>
        <w:rPr>
          <w:spacing w:val="-2"/>
        </w:rPr>
        <w:t xml:space="preserve"> </w:t>
      </w:r>
      <w:r>
        <w:t>безопасности</w:t>
      </w:r>
      <w:r>
        <w:rPr>
          <w:spacing w:val="-2"/>
        </w:rPr>
        <w:t xml:space="preserve"> </w:t>
      </w:r>
      <w:r>
        <w:t>при</w:t>
      </w:r>
      <w:r>
        <w:rPr>
          <w:spacing w:val="-2"/>
        </w:rPr>
        <w:t xml:space="preserve"> </w:t>
      </w:r>
      <w:r>
        <w:t>обращении</w:t>
      </w:r>
      <w:r>
        <w:rPr>
          <w:spacing w:val="-4"/>
        </w:rPr>
        <w:t xml:space="preserve"> </w:t>
      </w:r>
      <w:proofErr w:type="spellStart"/>
      <w:r>
        <w:t>сгранатами</w:t>
      </w:r>
      <w:proofErr w:type="spellEnd"/>
      <w:r>
        <w:t>;</w:t>
      </w:r>
    </w:p>
    <w:p w:rsidR="00661F5B" w:rsidRDefault="00000000" w:rsidP="005626CB">
      <w:pPr>
        <w:pStyle w:val="a3"/>
        <w:spacing w:before="160"/>
        <w:ind w:left="1518"/>
      </w:pPr>
      <w:r>
        <w:rPr>
          <w:sz w:val="28"/>
        </w:rPr>
        <w:t>–</w:t>
      </w:r>
      <w:r>
        <w:t>объяснять</w:t>
      </w:r>
      <w:r>
        <w:rPr>
          <w:spacing w:val="-4"/>
        </w:rPr>
        <w:t xml:space="preserve"> </w:t>
      </w:r>
      <w:r>
        <w:t>предназначение</w:t>
      </w:r>
      <w:r>
        <w:rPr>
          <w:spacing w:val="-4"/>
        </w:rPr>
        <w:t xml:space="preserve"> </w:t>
      </w:r>
      <w:r>
        <w:t>современного</w:t>
      </w:r>
      <w:r>
        <w:rPr>
          <w:spacing w:val="-3"/>
        </w:rPr>
        <w:t xml:space="preserve"> </w:t>
      </w:r>
      <w:proofErr w:type="spellStart"/>
      <w:r>
        <w:t>общевойсковогобоя</w:t>
      </w:r>
      <w:proofErr w:type="spellEnd"/>
      <w:r>
        <w:t>;</w:t>
      </w:r>
    </w:p>
    <w:p w:rsidR="00661F5B" w:rsidRDefault="00000000" w:rsidP="005626CB">
      <w:pPr>
        <w:pStyle w:val="a3"/>
        <w:spacing w:before="164"/>
        <w:ind w:left="1518"/>
      </w:pPr>
      <w:r>
        <w:rPr>
          <w:sz w:val="28"/>
        </w:rPr>
        <w:t>–</w:t>
      </w:r>
      <w:r>
        <w:t>характеризовать</w:t>
      </w:r>
      <w:r>
        <w:rPr>
          <w:spacing w:val="-3"/>
        </w:rPr>
        <w:t xml:space="preserve"> </w:t>
      </w:r>
      <w:r>
        <w:t>современный</w:t>
      </w:r>
      <w:r>
        <w:rPr>
          <w:spacing w:val="-2"/>
        </w:rPr>
        <w:t xml:space="preserve"> </w:t>
      </w:r>
      <w:proofErr w:type="spellStart"/>
      <w:r>
        <w:t>общевойсковойбой</w:t>
      </w:r>
      <w:proofErr w:type="spellEnd"/>
      <w:r>
        <w:t>;</w:t>
      </w:r>
    </w:p>
    <w:p w:rsidR="00661F5B" w:rsidRDefault="00000000" w:rsidP="005626CB">
      <w:pPr>
        <w:pStyle w:val="a3"/>
        <w:spacing w:before="162" w:line="264" w:lineRule="auto"/>
        <w:ind w:left="1233" w:right="1860" w:firstLine="285"/>
      </w:pPr>
      <w:r>
        <w:rPr>
          <w:sz w:val="28"/>
        </w:rPr>
        <w:t>–</w:t>
      </w:r>
      <w:r>
        <w:t>описывать элементы инженерного оборудования позиции солдата и порядок их</w:t>
      </w:r>
      <w:r>
        <w:rPr>
          <w:spacing w:val="-57"/>
        </w:rPr>
        <w:t xml:space="preserve"> </w:t>
      </w:r>
      <w:r>
        <w:t>оборудования;</w:t>
      </w:r>
    </w:p>
    <w:p w:rsidR="00661F5B" w:rsidRDefault="00000000" w:rsidP="005626CB">
      <w:pPr>
        <w:pStyle w:val="a3"/>
        <w:spacing w:before="41"/>
        <w:ind w:left="1518"/>
      </w:pPr>
      <w:r>
        <w:rPr>
          <w:sz w:val="28"/>
        </w:rPr>
        <w:t>–</w:t>
      </w:r>
      <w:r>
        <w:t>выполнять</w:t>
      </w:r>
      <w:r>
        <w:rPr>
          <w:spacing w:val="-6"/>
        </w:rPr>
        <w:t xml:space="preserve"> </w:t>
      </w:r>
      <w:r>
        <w:t>приемы</w:t>
      </w:r>
      <w:r>
        <w:rPr>
          <w:spacing w:val="-1"/>
        </w:rPr>
        <w:t xml:space="preserve"> </w:t>
      </w:r>
      <w:r>
        <w:t>«К</w:t>
      </w:r>
      <w:r>
        <w:rPr>
          <w:spacing w:val="-2"/>
        </w:rPr>
        <w:t xml:space="preserve"> </w:t>
      </w:r>
      <w:proofErr w:type="spellStart"/>
      <w:r>
        <w:t>бою»,«Встать</w:t>
      </w:r>
      <w:proofErr w:type="spellEnd"/>
      <w:r>
        <w:t>»;</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1"/>
        <w:ind w:left="1518"/>
      </w:pPr>
      <w:r>
        <w:rPr>
          <w:sz w:val="28"/>
        </w:rPr>
        <w:lastRenderedPageBreak/>
        <w:t>–</w:t>
      </w:r>
      <w:r>
        <w:t>объяснять,</w:t>
      </w:r>
      <w:r>
        <w:rPr>
          <w:spacing w:val="-4"/>
        </w:rPr>
        <w:t xml:space="preserve"> </w:t>
      </w:r>
      <w:r>
        <w:t>в</w:t>
      </w:r>
      <w:r>
        <w:rPr>
          <w:spacing w:val="-4"/>
        </w:rPr>
        <w:t xml:space="preserve"> </w:t>
      </w:r>
      <w:r>
        <w:t>каких</w:t>
      </w:r>
      <w:r>
        <w:rPr>
          <w:spacing w:val="-2"/>
        </w:rPr>
        <w:t xml:space="preserve"> </w:t>
      </w:r>
      <w:r>
        <w:t>случаях</w:t>
      </w:r>
      <w:r>
        <w:rPr>
          <w:spacing w:val="-1"/>
        </w:rPr>
        <w:t xml:space="preserve"> </w:t>
      </w:r>
      <w:r>
        <w:t>используются</w:t>
      </w:r>
      <w:r>
        <w:rPr>
          <w:spacing w:val="-3"/>
        </w:rPr>
        <w:t xml:space="preserve"> </w:t>
      </w:r>
      <w:r>
        <w:t>перебежки</w:t>
      </w:r>
      <w:r>
        <w:rPr>
          <w:spacing w:val="-3"/>
        </w:rPr>
        <w:t xml:space="preserve"> </w:t>
      </w:r>
      <w:proofErr w:type="spellStart"/>
      <w:r>
        <w:t>ипереползания</w:t>
      </w:r>
      <w:proofErr w:type="spellEnd"/>
      <w:r>
        <w:t>;</w:t>
      </w:r>
    </w:p>
    <w:p w:rsidR="00661F5B" w:rsidRDefault="00000000" w:rsidP="005626CB">
      <w:pPr>
        <w:pStyle w:val="a3"/>
        <w:spacing w:before="163"/>
        <w:ind w:left="1518"/>
      </w:pPr>
      <w:r>
        <w:rPr>
          <w:sz w:val="28"/>
        </w:rPr>
        <w:t>–</w:t>
      </w:r>
      <w:r>
        <w:t>выполнять</w:t>
      </w:r>
      <w:r>
        <w:rPr>
          <w:spacing w:val="-5"/>
        </w:rPr>
        <w:t xml:space="preserve"> </w:t>
      </w:r>
      <w:r>
        <w:t>перебежки</w:t>
      </w:r>
      <w:r>
        <w:rPr>
          <w:spacing w:val="-2"/>
        </w:rPr>
        <w:t xml:space="preserve"> </w:t>
      </w:r>
      <w:r>
        <w:t>и</w:t>
      </w:r>
      <w:r>
        <w:rPr>
          <w:spacing w:val="-5"/>
        </w:rPr>
        <w:t xml:space="preserve"> </w:t>
      </w:r>
      <w:proofErr w:type="spellStart"/>
      <w:r>
        <w:t>переползания</w:t>
      </w:r>
      <w:proofErr w:type="spellEnd"/>
      <w:r>
        <w:rPr>
          <w:spacing w:val="-3"/>
        </w:rPr>
        <w:t xml:space="preserve"> </w:t>
      </w:r>
      <w:r>
        <w:t>(по-пластунски,</w:t>
      </w:r>
      <w:r>
        <w:rPr>
          <w:spacing w:val="-3"/>
        </w:rPr>
        <w:t xml:space="preserve"> </w:t>
      </w:r>
      <w:r>
        <w:t>на</w:t>
      </w:r>
      <w:r>
        <w:rPr>
          <w:spacing w:val="-4"/>
        </w:rPr>
        <w:t xml:space="preserve"> </w:t>
      </w:r>
      <w:proofErr w:type="spellStart"/>
      <w:r>
        <w:t>получетвереньках</w:t>
      </w:r>
      <w:proofErr w:type="spellEnd"/>
      <w:r>
        <w:t>,</w:t>
      </w:r>
      <w:r>
        <w:rPr>
          <w:spacing w:val="-3"/>
        </w:rPr>
        <w:t xml:space="preserve"> </w:t>
      </w:r>
      <w:proofErr w:type="spellStart"/>
      <w:r>
        <w:t>набоку</w:t>
      </w:r>
      <w:proofErr w:type="spellEnd"/>
      <w:r>
        <w:t>);</w:t>
      </w:r>
    </w:p>
    <w:p w:rsidR="00661F5B" w:rsidRDefault="00000000" w:rsidP="005626CB">
      <w:pPr>
        <w:pStyle w:val="a3"/>
        <w:spacing w:before="163" w:line="266" w:lineRule="auto"/>
        <w:ind w:left="1233" w:right="1653" w:firstLine="285"/>
      </w:pPr>
      <w:r>
        <w:rPr>
          <w:sz w:val="28"/>
        </w:rPr>
        <w:t>–</w:t>
      </w:r>
      <w:r>
        <w:t>определять стороны горизонта по компасу, солнцу и часам, по Полярной звезде и</w:t>
      </w:r>
      <w:r>
        <w:rPr>
          <w:spacing w:val="-57"/>
        </w:rPr>
        <w:t xml:space="preserve"> </w:t>
      </w:r>
      <w:r>
        <w:t>признакам</w:t>
      </w:r>
      <w:r>
        <w:rPr>
          <w:spacing w:val="-2"/>
        </w:rPr>
        <w:t xml:space="preserve"> </w:t>
      </w:r>
      <w:proofErr w:type="spellStart"/>
      <w:r>
        <w:t>местныхпредметов</w:t>
      </w:r>
      <w:proofErr w:type="spellEnd"/>
      <w:r>
        <w:t>;</w:t>
      </w:r>
    </w:p>
    <w:p w:rsidR="00661F5B" w:rsidRDefault="00000000" w:rsidP="005626CB">
      <w:pPr>
        <w:pStyle w:val="a3"/>
        <w:spacing w:before="37"/>
        <w:ind w:left="1518"/>
      </w:pPr>
      <w:r>
        <w:rPr>
          <w:sz w:val="28"/>
        </w:rPr>
        <w:t>–</w:t>
      </w:r>
      <w:r>
        <w:t>передвигаться</w:t>
      </w:r>
      <w:r>
        <w:rPr>
          <w:spacing w:val="-4"/>
        </w:rPr>
        <w:t xml:space="preserve"> </w:t>
      </w:r>
      <w:proofErr w:type="spellStart"/>
      <w:r>
        <w:t>поазимутам</w:t>
      </w:r>
      <w:proofErr w:type="spellEnd"/>
      <w:r>
        <w:t>;</w:t>
      </w:r>
    </w:p>
    <w:p w:rsidR="00661F5B" w:rsidRDefault="00000000" w:rsidP="005626CB">
      <w:pPr>
        <w:pStyle w:val="a3"/>
        <w:spacing w:before="103" w:line="268" w:lineRule="auto"/>
        <w:ind w:left="1233" w:right="839" w:firstLine="285"/>
      </w:pPr>
      <w:r>
        <w:rPr>
          <w:sz w:val="28"/>
        </w:rPr>
        <w:t>–</w:t>
      </w:r>
      <w:r>
        <w:t>описывать</w:t>
      </w:r>
      <w:r>
        <w:rPr>
          <w:spacing w:val="1"/>
        </w:rPr>
        <w:t xml:space="preserve"> </w:t>
      </w:r>
      <w:r>
        <w:t>назначение,</w:t>
      </w:r>
      <w:r>
        <w:rPr>
          <w:spacing w:val="1"/>
        </w:rPr>
        <w:t xml:space="preserve"> </w:t>
      </w:r>
      <w:r>
        <w:t>устройство,</w:t>
      </w:r>
      <w:r>
        <w:rPr>
          <w:spacing w:val="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противогаза, респиратора, общевойскового защитного комплекта (ОЗК) и легкого защитного</w:t>
      </w:r>
      <w:r>
        <w:rPr>
          <w:spacing w:val="1"/>
        </w:rPr>
        <w:t xml:space="preserve"> </w:t>
      </w:r>
      <w:r>
        <w:t>костюма(Л-1);</w:t>
      </w:r>
    </w:p>
    <w:p w:rsidR="00661F5B" w:rsidRDefault="00000000" w:rsidP="005626CB">
      <w:pPr>
        <w:pStyle w:val="a3"/>
        <w:spacing w:before="22"/>
        <w:ind w:left="1518"/>
      </w:pPr>
      <w:r>
        <w:rPr>
          <w:sz w:val="28"/>
        </w:rPr>
        <w:t>–</w:t>
      </w:r>
      <w:r>
        <w:t>применять</w:t>
      </w:r>
      <w:r>
        <w:rPr>
          <w:spacing w:val="-3"/>
        </w:rPr>
        <w:t xml:space="preserve"> </w:t>
      </w:r>
      <w:r>
        <w:t>средства</w:t>
      </w:r>
      <w:r>
        <w:rPr>
          <w:spacing w:val="-5"/>
        </w:rPr>
        <w:t xml:space="preserve"> </w:t>
      </w:r>
      <w:proofErr w:type="spellStart"/>
      <w:r>
        <w:t>индивидуальнойзащиты</w:t>
      </w:r>
      <w:proofErr w:type="spellEnd"/>
      <w:r>
        <w:t>;</w:t>
      </w:r>
    </w:p>
    <w:p w:rsidR="00661F5B" w:rsidRDefault="00000000" w:rsidP="005626CB">
      <w:pPr>
        <w:pStyle w:val="a3"/>
        <w:spacing w:before="163" w:line="264" w:lineRule="auto"/>
        <w:ind w:left="1233" w:right="834" w:firstLine="285"/>
      </w:pPr>
      <w:r>
        <w:rPr>
          <w:sz w:val="28"/>
        </w:rPr>
        <w:t>–</w:t>
      </w:r>
      <w:r>
        <w:t>действовать</w:t>
      </w:r>
      <w:r>
        <w:rPr>
          <w:spacing w:val="1"/>
        </w:rPr>
        <w:t xml:space="preserve"> </w:t>
      </w:r>
      <w:r>
        <w:t>по</w:t>
      </w:r>
      <w:r>
        <w:rPr>
          <w:spacing w:val="1"/>
        </w:rPr>
        <w:t xml:space="preserve"> </w:t>
      </w:r>
      <w:r>
        <w:t>сигналам</w:t>
      </w:r>
      <w:r>
        <w:rPr>
          <w:spacing w:val="1"/>
        </w:rPr>
        <w:t xml:space="preserve"> </w:t>
      </w:r>
      <w:r>
        <w:t>оповещения</w:t>
      </w:r>
      <w:r>
        <w:rPr>
          <w:spacing w:val="1"/>
        </w:rPr>
        <w:t xml:space="preserve"> </w:t>
      </w:r>
      <w:r>
        <w:t>исходя</w:t>
      </w:r>
      <w:r>
        <w:rPr>
          <w:spacing w:val="1"/>
        </w:rPr>
        <w:t xml:space="preserve"> </w:t>
      </w:r>
      <w:r>
        <w:t>из</w:t>
      </w:r>
      <w:r>
        <w:rPr>
          <w:spacing w:val="1"/>
        </w:rPr>
        <w:t xml:space="preserve"> </w:t>
      </w:r>
      <w:r>
        <w:t>тактико-технических</w:t>
      </w:r>
      <w:r>
        <w:rPr>
          <w:spacing w:val="1"/>
        </w:rPr>
        <w:t xml:space="preserve"> </w:t>
      </w:r>
      <w:r>
        <w:t>характеристик</w:t>
      </w:r>
      <w:r>
        <w:rPr>
          <w:spacing w:val="1"/>
        </w:rPr>
        <w:t xml:space="preserve"> </w:t>
      </w:r>
      <w:r>
        <w:t>(ТТХ)</w:t>
      </w:r>
      <w:r>
        <w:rPr>
          <w:spacing w:val="-1"/>
        </w:rPr>
        <w:t xml:space="preserve"> </w:t>
      </w:r>
      <w:r>
        <w:t>средств индивидуальной</w:t>
      </w:r>
      <w:r>
        <w:rPr>
          <w:spacing w:val="-1"/>
        </w:rPr>
        <w:t xml:space="preserve"> </w:t>
      </w:r>
      <w:r>
        <w:t>защиты от</w:t>
      </w:r>
      <w:r>
        <w:rPr>
          <w:spacing w:val="-1"/>
        </w:rPr>
        <w:t xml:space="preserve"> </w:t>
      </w:r>
      <w:r>
        <w:t xml:space="preserve">оружия </w:t>
      </w:r>
      <w:proofErr w:type="spellStart"/>
      <w:r>
        <w:t>массовогопоражения</w:t>
      </w:r>
      <w:proofErr w:type="spellEnd"/>
      <w:r>
        <w:t>;</w:t>
      </w:r>
    </w:p>
    <w:p w:rsidR="00661F5B" w:rsidRDefault="00000000" w:rsidP="005626CB">
      <w:pPr>
        <w:pStyle w:val="a3"/>
        <w:spacing w:before="41"/>
        <w:ind w:left="1518"/>
      </w:pPr>
      <w:r>
        <w:rPr>
          <w:sz w:val="28"/>
        </w:rPr>
        <w:t>–</w:t>
      </w:r>
      <w:r>
        <w:t>описывать</w:t>
      </w:r>
      <w:r>
        <w:rPr>
          <w:spacing w:val="-3"/>
        </w:rPr>
        <w:t xml:space="preserve"> </w:t>
      </w:r>
      <w:r>
        <w:t>состав</w:t>
      </w:r>
      <w:r>
        <w:rPr>
          <w:spacing w:val="-4"/>
        </w:rPr>
        <w:t xml:space="preserve"> </w:t>
      </w:r>
      <w:r>
        <w:t>и</w:t>
      </w:r>
      <w:r>
        <w:rPr>
          <w:spacing w:val="-3"/>
        </w:rPr>
        <w:t xml:space="preserve"> </w:t>
      </w:r>
      <w:r>
        <w:t>область</w:t>
      </w:r>
      <w:r>
        <w:rPr>
          <w:spacing w:val="-2"/>
        </w:rPr>
        <w:t xml:space="preserve"> </w:t>
      </w:r>
      <w:r>
        <w:t>применения</w:t>
      </w:r>
      <w:r>
        <w:rPr>
          <w:spacing w:val="-3"/>
        </w:rPr>
        <w:t xml:space="preserve"> </w:t>
      </w:r>
      <w:proofErr w:type="spellStart"/>
      <w:r>
        <w:t>аптечкииндивидуальной</w:t>
      </w:r>
      <w:proofErr w:type="spellEnd"/>
      <w:r>
        <w:t>;</w:t>
      </w:r>
    </w:p>
    <w:p w:rsidR="00661F5B" w:rsidRDefault="00000000" w:rsidP="005626CB">
      <w:pPr>
        <w:pStyle w:val="a3"/>
        <w:spacing w:before="163"/>
        <w:ind w:left="1518"/>
      </w:pPr>
      <w:r>
        <w:rPr>
          <w:sz w:val="28"/>
        </w:rPr>
        <w:t>–</w:t>
      </w:r>
      <w:r>
        <w:t>раскрывать</w:t>
      </w:r>
      <w:r>
        <w:rPr>
          <w:spacing w:val="-2"/>
        </w:rPr>
        <w:t xml:space="preserve"> </w:t>
      </w:r>
      <w:r>
        <w:t>особенности</w:t>
      </w:r>
      <w:r>
        <w:rPr>
          <w:spacing w:val="-1"/>
        </w:rPr>
        <w:t xml:space="preserve"> </w:t>
      </w:r>
      <w:r>
        <w:t>оказания</w:t>
      </w:r>
      <w:r>
        <w:rPr>
          <w:spacing w:val="-2"/>
        </w:rPr>
        <w:t xml:space="preserve"> </w:t>
      </w:r>
      <w:r>
        <w:t>первой</w:t>
      </w:r>
      <w:r>
        <w:rPr>
          <w:spacing w:val="-2"/>
        </w:rPr>
        <w:t xml:space="preserve"> </w:t>
      </w:r>
      <w:r>
        <w:t>помощи</w:t>
      </w:r>
      <w:r>
        <w:rPr>
          <w:spacing w:val="-2"/>
        </w:rPr>
        <w:t xml:space="preserve"> </w:t>
      </w:r>
      <w:proofErr w:type="spellStart"/>
      <w:r>
        <w:t>вбою</w:t>
      </w:r>
      <w:proofErr w:type="spellEnd"/>
      <w:r>
        <w:t>;</w:t>
      </w:r>
    </w:p>
    <w:p w:rsidR="00661F5B" w:rsidRPr="005845EE" w:rsidRDefault="00000000" w:rsidP="005626CB">
      <w:pPr>
        <w:pStyle w:val="a3"/>
        <w:spacing w:before="163"/>
        <w:ind w:left="1518"/>
      </w:pPr>
      <w:r>
        <w:rPr>
          <w:sz w:val="28"/>
        </w:rPr>
        <w:t>–</w:t>
      </w:r>
      <w:r>
        <w:t>выполнять</w:t>
      </w:r>
      <w:r>
        <w:rPr>
          <w:spacing w:val="-2"/>
        </w:rPr>
        <w:t xml:space="preserve"> </w:t>
      </w:r>
      <w:r>
        <w:t>приемы</w:t>
      </w:r>
      <w:r>
        <w:rPr>
          <w:spacing w:val="-1"/>
        </w:rPr>
        <w:t xml:space="preserve"> </w:t>
      </w:r>
      <w:r>
        <w:t>по</w:t>
      </w:r>
      <w:r>
        <w:rPr>
          <w:spacing w:val="-1"/>
        </w:rPr>
        <w:t xml:space="preserve"> </w:t>
      </w:r>
      <w:r>
        <w:t>выносу</w:t>
      </w:r>
      <w:r>
        <w:rPr>
          <w:spacing w:val="-5"/>
        </w:rPr>
        <w:t xml:space="preserve"> </w:t>
      </w:r>
      <w:r>
        <w:t>раненых с</w:t>
      </w:r>
      <w:r>
        <w:rPr>
          <w:spacing w:val="-2"/>
        </w:rPr>
        <w:t xml:space="preserve"> </w:t>
      </w:r>
      <w:proofErr w:type="spellStart"/>
      <w:r>
        <w:t>полябоя</w:t>
      </w:r>
      <w:proofErr w:type="spellEnd"/>
      <w:r>
        <w:t>.</w:t>
      </w:r>
    </w:p>
    <w:p w:rsidR="00661F5B" w:rsidRDefault="00000000" w:rsidP="005626CB">
      <w:pPr>
        <w:pStyle w:val="1"/>
        <w:spacing w:before="213"/>
        <w:ind w:left="1518"/>
      </w:pPr>
      <w:r>
        <w:t>Военно-профессиональная</w:t>
      </w:r>
      <w:r>
        <w:rPr>
          <w:spacing w:val="-5"/>
        </w:rPr>
        <w:t xml:space="preserve"> </w:t>
      </w:r>
      <w:r>
        <w:t>деятельность</w:t>
      </w:r>
    </w:p>
    <w:p w:rsidR="00661F5B" w:rsidRDefault="00000000" w:rsidP="005626CB">
      <w:pPr>
        <w:pStyle w:val="a3"/>
        <w:spacing w:before="171"/>
        <w:ind w:left="1518"/>
      </w:pPr>
      <w:r>
        <w:rPr>
          <w:sz w:val="28"/>
        </w:rPr>
        <w:t>–</w:t>
      </w:r>
      <w:r>
        <w:t>Раскрывать</w:t>
      </w:r>
      <w:r>
        <w:rPr>
          <w:spacing w:val="-4"/>
        </w:rPr>
        <w:t xml:space="preserve"> </w:t>
      </w:r>
      <w:r>
        <w:t>сущность</w:t>
      </w:r>
      <w:r>
        <w:rPr>
          <w:spacing w:val="-3"/>
        </w:rPr>
        <w:t xml:space="preserve"> </w:t>
      </w:r>
      <w:r>
        <w:t>военно-</w:t>
      </w:r>
      <w:proofErr w:type="spellStart"/>
      <w:r>
        <w:t>профессиональнойдеятельности</w:t>
      </w:r>
      <w:proofErr w:type="spellEnd"/>
      <w:r>
        <w:t>;</w:t>
      </w:r>
    </w:p>
    <w:p w:rsidR="00661F5B" w:rsidRDefault="00000000" w:rsidP="005626CB">
      <w:pPr>
        <w:pStyle w:val="a3"/>
        <w:spacing w:before="161"/>
        <w:ind w:left="1518"/>
      </w:pPr>
      <w:r>
        <w:rPr>
          <w:sz w:val="28"/>
        </w:rPr>
        <w:t>–</w:t>
      </w:r>
      <w:r>
        <w:t>объяснять</w:t>
      </w:r>
      <w:r>
        <w:rPr>
          <w:spacing w:val="-5"/>
        </w:rPr>
        <w:t xml:space="preserve"> </w:t>
      </w:r>
      <w:r>
        <w:t>порядок</w:t>
      </w:r>
      <w:r>
        <w:rPr>
          <w:spacing w:val="-6"/>
        </w:rPr>
        <w:t xml:space="preserve"> </w:t>
      </w:r>
      <w:r>
        <w:t>подготовки</w:t>
      </w:r>
      <w:r>
        <w:rPr>
          <w:spacing w:val="-4"/>
        </w:rPr>
        <w:t xml:space="preserve"> </w:t>
      </w:r>
      <w:r>
        <w:t>граждан</w:t>
      </w:r>
      <w:r>
        <w:rPr>
          <w:spacing w:val="-3"/>
        </w:rPr>
        <w:t xml:space="preserve"> </w:t>
      </w:r>
      <w:r>
        <w:t>по</w:t>
      </w:r>
      <w:r>
        <w:rPr>
          <w:spacing w:val="-4"/>
        </w:rPr>
        <w:t xml:space="preserve"> </w:t>
      </w:r>
      <w:r>
        <w:t>военно-</w:t>
      </w:r>
      <w:proofErr w:type="spellStart"/>
      <w:r>
        <w:t>учетнымспециальностям</w:t>
      </w:r>
      <w:proofErr w:type="spellEnd"/>
      <w:r>
        <w:t>;</w:t>
      </w:r>
    </w:p>
    <w:p w:rsidR="00661F5B" w:rsidRDefault="00000000" w:rsidP="005626CB">
      <w:pPr>
        <w:pStyle w:val="a3"/>
        <w:spacing w:before="160" w:line="266" w:lineRule="auto"/>
        <w:ind w:left="1233" w:right="837" w:firstLine="285"/>
      </w:pPr>
      <w:r>
        <w:rPr>
          <w:sz w:val="28"/>
        </w:rPr>
        <w:t>–</w:t>
      </w:r>
      <w:r>
        <w:t>оценивать уровень своей подготовки и осуществлять осознанное самоопределение по</w:t>
      </w:r>
      <w:r>
        <w:rPr>
          <w:spacing w:val="1"/>
        </w:rPr>
        <w:t xml:space="preserve"> </w:t>
      </w:r>
      <w:r>
        <w:t>отношению</w:t>
      </w:r>
      <w:r>
        <w:rPr>
          <w:spacing w:val="-1"/>
        </w:rPr>
        <w:t xml:space="preserve"> </w:t>
      </w:r>
      <w:r>
        <w:t>к военно-</w:t>
      </w:r>
      <w:proofErr w:type="spellStart"/>
      <w:r>
        <w:t>профессиональнойдеятельности</w:t>
      </w:r>
      <w:proofErr w:type="spellEnd"/>
      <w:r>
        <w:t>;</w:t>
      </w:r>
    </w:p>
    <w:p w:rsidR="00661F5B" w:rsidRDefault="00000000" w:rsidP="005626CB">
      <w:pPr>
        <w:pStyle w:val="a3"/>
        <w:spacing w:before="37" w:line="266" w:lineRule="auto"/>
        <w:ind w:left="1233" w:right="832" w:firstLine="285"/>
      </w:pPr>
      <w:r>
        <w:rPr>
          <w:sz w:val="28"/>
        </w:rPr>
        <w:t>–</w:t>
      </w:r>
      <w:r>
        <w:t>характеризовать</w:t>
      </w:r>
      <w:r>
        <w:rPr>
          <w:spacing w:val="1"/>
        </w:rPr>
        <w:t xml:space="preserve"> </w:t>
      </w:r>
      <w:r>
        <w:t>особенности</w:t>
      </w:r>
      <w:r>
        <w:rPr>
          <w:spacing w:val="1"/>
        </w:rPr>
        <w:t xml:space="preserve"> </w:t>
      </w:r>
      <w:r>
        <w:t>подготовки</w:t>
      </w:r>
      <w:r>
        <w:rPr>
          <w:spacing w:val="1"/>
        </w:rPr>
        <w:t xml:space="preserve"> </w:t>
      </w:r>
      <w:r>
        <w:t>офицеров</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военно-</w:t>
      </w:r>
      <w:r>
        <w:rPr>
          <w:spacing w:val="1"/>
        </w:rPr>
        <w:t xml:space="preserve"> </w:t>
      </w:r>
      <w:proofErr w:type="spellStart"/>
      <w:r>
        <w:t>учебныхзаведениях</w:t>
      </w:r>
      <w:proofErr w:type="spellEnd"/>
      <w:r>
        <w:t>;</w:t>
      </w:r>
    </w:p>
    <w:p w:rsidR="00661F5B" w:rsidRDefault="00000000" w:rsidP="005626CB">
      <w:pPr>
        <w:pStyle w:val="a3"/>
        <w:spacing w:before="40" w:line="271" w:lineRule="auto"/>
        <w:ind w:left="1233" w:right="830" w:firstLine="285"/>
      </w:pPr>
      <w:r>
        <w:rPr>
          <w:sz w:val="28"/>
        </w:rPr>
        <w:t>–</w:t>
      </w:r>
      <w:r>
        <w:t>использовать</w:t>
      </w:r>
      <w:r>
        <w:rPr>
          <w:spacing w:val="1"/>
        </w:rPr>
        <w:t xml:space="preserve"> </w:t>
      </w:r>
      <w:r>
        <w:t>официальные</w:t>
      </w:r>
      <w:r>
        <w:rPr>
          <w:spacing w:val="1"/>
        </w:rPr>
        <w:t xml:space="preserve"> </w:t>
      </w:r>
      <w:r>
        <w:t>сайты</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правилами</w:t>
      </w:r>
      <w:r>
        <w:rPr>
          <w:spacing w:val="1"/>
        </w:rPr>
        <w:t xml:space="preserve"> </w:t>
      </w:r>
      <w:r>
        <w:t>приема</w:t>
      </w:r>
      <w:r>
        <w:rPr>
          <w:spacing w:val="1"/>
        </w:rPr>
        <w:t xml:space="preserve"> </w:t>
      </w:r>
      <w:r>
        <w:t>в</w:t>
      </w:r>
      <w:r>
        <w:rPr>
          <w:spacing w:val="1"/>
        </w:rPr>
        <w:t xml:space="preserve"> </w:t>
      </w:r>
      <w:r>
        <w:t>высшие</w:t>
      </w:r>
      <w:r>
        <w:rPr>
          <w:spacing w:val="1"/>
        </w:rPr>
        <w:t xml:space="preserve"> </w:t>
      </w:r>
      <w:r>
        <w:t>военно-учебные заведения ВС РФ и учреждения высшего образования МВД России, ФСБ</w:t>
      </w:r>
      <w:r>
        <w:rPr>
          <w:spacing w:val="1"/>
        </w:rPr>
        <w:t xml:space="preserve"> </w:t>
      </w:r>
      <w:r>
        <w:t>России,</w:t>
      </w:r>
      <w:r>
        <w:rPr>
          <w:spacing w:val="-1"/>
        </w:rPr>
        <w:t xml:space="preserve"> </w:t>
      </w:r>
      <w:proofErr w:type="spellStart"/>
      <w:r>
        <w:t>МЧСРоссии</w:t>
      </w:r>
      <w:proofErr w:type="spellEnd"/>
      <w:r>
        <w:t>.</w:t>
      </w:r>
    </w:p>
    <w:p w:rsidR="00661F5B" w:rsidRDefault="00661F5B" w:rsidP="005626CB">
      <w:pPr>
        <w:pStyle w:val="a3"/>
        <w:spacing w:before="7"/>
        <w:ind w:left="0"/>
        <w:rPr>
          <w:sz w:val="28"/>
        </w:rPr>
      </w:pPr>
    </w:p>
    <w:p w:rsidR="00661F5B" w:rsidRDefault="00000000" w:rsidP="005626CB">
      <w:pPr>
        <w:pStyle w:val="1"/>
        <w:spacing w:before="1"/>
        <w:ind w:left="1518"/>
      </w:pPr>
      <w:r>
        <w:t>Выпускник</w:t>
      </w:r>
      <w:r>
        <w:rPr>
          <w:spacing w:val="-3"/>
        </w:rPr>
        <w:t xml:space="preserve"> </w:t>
      </w:r>
      <w:r>
        <w:t>на</w:t>
      </w:r>
      <w:r>
        <w:rPr>
          <w:spacing w:val="-2"/>
        </w:rPr>
        <w:t xml:space="preserve"> </w:t>
      </w:r>
      <w:r>
        <w:t>базовом</w:t>
      </w:r>
      <w:r>
        <w:rPr>
          <w:spacing w:val="-3"/>
        </w:rPr>
        <w:t xml:space="preserve"> </w:t>
      </w:r>
      <w:r>
        <w:t>уровне</w:t>
      </w:r>
      <w:r>
        <w:rPr>
          <w:spacing w:val="-3"/>
        </w:rPr>
        <w:t xml:space="preserve"> </w:t>
      </w:r>
      <w:r>
        <w:t>получит</w:t>
      </w:r>
      <w:r>
        <w:rPr>
          <w:spacing w:val="-1"/>
        </w:rPr>
        <w:t xml:space="preserve"> </w:t>
      </w:r>
      <w:r>
        <w:t>возможность</w:t>
      </w:r>
      <w:r>
        <w:rPr>
          <w:spacing w:val="-3"/>
        </w:rPr>
        <w:t xml:space="preserve"> </w:t>
      </w:r>
      <w:r>
        <w:t>научиться:</w:t>
      </w:r>
    </w:p>
    <w:p w:rsidR="00661F5B" w:rsidRDefault="00000000" w:rsidP="005626CB">
      <w:pPr>
        <w:pStyle w:val="2"/>
        <w:spacing w:before="177"/>
        <w:ind w:left="1518"/>
        <w:jc w:val="both"/>
      </w:pPr>
      <w:r>
        <w:t>Основы</w:t>
      </w:r>
      <w:r>
        <w:rPr>
          <w:spacing w:val="-5"/>
        </w:rPr>
        <w:t xml:space="preserve"> </w:t>
      </w:r>
      <w:r>
        <w:t>комплексной</w:t>
      </w:r>
      <w:r>
        <w:rPr>
          <w:spacing w:val="-3"/>
        </w:rPr>
        <w:t xml:space="preserve"> </w:t>
      </w:r>
      <w:r>
        <w:t>безопасности</w:t>
      </w:r>
    </w:p>
    <w:p w:rsidR="00661F5B" w:rsidRDefault="00000000" w:rsidP="005626CB">
      <w:pPr>
        <w:spacing w:before="169" w:line="266" w:lineRule="auto"/>
        <w:ind w:left="1233" w:right="840" w:firstLine="285"/>
        <w:jc w:val="both"/>
        <w:rPr>
          <w:i/>
          <w:sz w:val="24"/>
        </w:rPr>
      </w:pPr>
      <w:r>
        <w:rPr>
          <w:sz w:val="28"/>
        </w:rPr>
        <w:t>–</w:t>
      </w:r>
      <w:r>
        <w:rPr>
          <w:i/>
          <w:sz w:val="24"/>
        </w:rPr>
        <w:t>Объяснять, как экологическая безопасность связана с национальной безопасностью и</w:t>
      </w:r>
      <w:r>
        <w:rPr>
          <w:i/>
          <w:spacing w:val="1"/>
          <w:sz w:val="24"/>
        </w:rPr>
        <w:t xml:space="preserve"> </w:t>
      </w:r>
      <w:r>
        <w:rPr>
          <w:i/>
          <w:sz w:val="24"/>
        </w:rPr>
        <w:t>влияет</w:t>
      </w:r>
      <w:r>
        <w:rPr>
          <w:i/>
          <w:spacing w:val="-2"/>
          <w:sz w:val="24"/>
        </w:rPr>
        <w:t xml:space="preserve"> </w:t>
      </w:r>
      <w:r>
        <w:rPr>
          <w:i/>
          <w:sz w:val="24"/>
        </w:rPr>
        <w:t>на</w:t>
      </w:r>
      <w:r>
        <w:rPr>
          <w:i/>
          <w:spacing w:val="-1"/>
          <w:sz w:val="24"/>
        </w:rPr>
        <w:t xml:space="preserve"> </w:t>
      </w:r>
      <w:r>
        <w:rPr>
          <w:i/>
          <w:sz w:val="24"/>
        </w:rPr>
        <w:t>нее.</w:t>
      </w:r>
    </w:p>
    <w:p w:rsidR="00661F5B" w:rsidRDefault="00000000" w:rsidP="005626CB">
      <w:pPr>
        <w:pStyle w:val="2"/>
        <w:spacing w:before="48"/>
        <w:ind w:left="1518"/>
        <w:jc w:val="both"/>
      </w:pPr>
      <w:r>
        <w:t>Защита</w:t>
      </w:r>
      <w:r>
        <w:rPr>
          <w:spacing w:val="-7"/>
        </w:rPr>
        <w:t xml:space="preserve"> </w:t>
      </w:r>
      <w:r>
        <w:t>населения</w:t>
      </w:r>
      <w:r>
        <w:rPr>
          <w:spacing w:val="-3"/>
        </w:rPr>
        <w:t xml:space="preserve"> </w:t>
      </w:r>
      <w:r>
        <w:t>Российской</w:t>
      </w:r>
      <w:r>
        <w:rPr>
          <w:spacing w:val="-3"/>
        </w:rPr>
        <w:t xml:space="preserve"> </w:t>
      </w:r>
      <w:r>
        <w:t>Федерации</w:t>
      </w:r>
      <w:r>
        <w:rPr>
          <w:spacing w:val="-3"/>
        </w:rPr>
        <w:t xml:space="preserve"> </w:t>
      </w:r>
      <w:r>
        <w:t>от</w:t>
      </w:r>
      <w:r>
        <w:rPr>
          <w:spacing w:val="-2"/>
        </w:rPr>
        <w:t xml:space="preserve"> </w:t>
      </w:r>
      <w:r>
        <w:t>опасных</w:t>
      </w:r>
      <w:r>
        <w:rPr>
          <w:spacing w:val="-3"/>
        </w:rPr>
        <w:t xml:space="preserve"> </w:t>
      </w:r>
      <w:r>
        <w:t>и</w:t>
      </w:r>
      <w:r>
        <w:rPr>
          <w:spacing w:val="-3"/>
        </w:rPr>
        <w:t xml:space="preserve"> </w:t>
      </w:r>
      <w:r>
        <w:t>чрезвычайных</w:t>
      </w:r>
      <w:r>
        <w:rPr>
          <w:spacing w:val="-3"/>
        </w:rPr>
        <w:t xml:space="preserve"> </w:t>
      </w:r>
      <w:r>
        <w:t>ситуаций</w:t>
      </w:r>
    </w:p>
    <w:p w:rsidR="00661F5B" w:rsidRDefault="00000000" w:rsidP="005626CB">
      <w:pPr>
        <w:spacing w:before="172" w:line="264" w:lineRule="auto"/>
        <w:ind w:left="1233" w:right="843" w:firstLine="285"/>
        <w:jc w:val="both"/>
        <w:rPr>
          <w:i/>
          <w:sz w:val="24"/>
        </w:rPr>
      </w:pPr>
      <w:r>
        <w:rPr>
          <w:sz w:val="28"/>
        </w:rPr>
        <w:t>–</w:t>
      </w:r>
      <w:r>
        <w:rPr>
          <w:i/>
          <w:sz w:val="24"/>
        </w:rPr>
        <w:t>Устанавливать и использовать мобильные приложения служб, обеспечивающих защиту</w:t>
      </w:r>
      <w:r>
        <w:rPr>
          <w:i/>
          <w:spacing w:val="-57"/>
          <w:sz w:val="24"/>
        </w:rPr>
        <w:t xml:space="preserve"> </w:t>
      </w:r>
      <w:r>
        <w:rPr>
          <w:i/>
          <w:sz w:val="24"/>
        </w:rPr>
        <w:t>населения</w:t>
      </w:r>
      <w:r>
        <w:rPr>
          <w:i/>
          <w:spacing w:val="-4"/>
          <w:sz w:val="24"/>
        </w:rPr>
        <w:t xml:space="preserve"> </w:t>
      </w:r>
      <w:r>
        <w:rPr>
          <w:i/>
          <w:sz w:val="24"/>
        </w:rPr>
        <w:t>от</w:t>
      </w:r>
      <w:r>
        <w:rPr>
          <w:i/>
          <w:spacing w:val="-1"/>
          <w:sz w:val="24"/>
        </w:rPr>
        <w:t xml:space="preserve"> </w:t>
      </w:r>
      <w:r>
        <w:rPr>
          <w:i/>
          <w:sz w:val="24"/>
        </w:rPr>
        <w:t>опасных</w:t>
      </w:r>
      <w:r>
        <w:rPr>
          <w:i/>
          <w:spacing w:val="-1"/>
          <w:sz w:val="24"/>
        </w:rPr>
        <w:t xml:space="preserve"> </w:t>
      </w:r>
      <w:r>
        <w:rPr>
          <w:i/>
          <w:sz w:val="24"/>
        </w:rPr>
        <w:t>и</w:t>
      </w:r>
      <w:r>
        <w:rPr>
          <w:i/>
          <w:spacing w:val="-1"/>
          <w:sz w:val="24"/>
        </w:rPr>
        <w:t xml:space="preserve"> </w:t>
      </w:r>
      <w:r>
        <w:rPr>
          <w:i/>
          <w:sz w:val="24"/>
        </w:rPr>
        <w:t>чрезвычайных</w:t>
      </w:r>
      <w:r>
        <w:rPr>
          <w:i/>
          <w:spacing w:val="-2"/>
          <w:sz w:val="24"/>
        </w:rPr>
        <w:t xml:space="preserve"> </w:t>
      </w:r>
      <w:r>
        <w:rPr>
          <w:i/>
          <w:sz w:val="24"/>
        </w:rPr>
        <w:t>ситуаций,</w:t>
      </w:r>
      <w:r>
        <w:rPr>
          <w:i/>
          <w:spacing w:val="-2"/>
          <w:sz w:val="24"/>
        </w:rPr>
        <w:t xml:space="preserve"> </w:t>
      </w:r>
      <w:r>
        <w:rPr>
          <w:i/>
          <w:sz w:val="24"/>
        </w:rPr>
        <w:t>для</w:t>
      </w:r>
      <w:r>
        <w:rPr>
          <w:i/>
          <w:spacing w:val="-3"/>
          <w:sz w:val="24"/>
        </w:rPr>
        <w:t xml:space="preserve"> </w:t>
      </w:r>
      <w:r>
        <w:rPr>
          <w:i/>
          <w:sz w:val="24"/>
        </w:rPr>
        <w:t>обеспечения</w:t>
      </w:r>
      <w:r>
        <w:rPr>
          <w:i/>
          <w:spacing w:val="-2"/>
          <w:sz w:val="24"/>
        </w:rPr>
        <w:t xml:space="preserve"> </w:t>
      </w:r>
      <w:r>
        <w:rPr>
          <w:i/>
          <w:sz w:val="24"/>
        </w:rPr>
        <w:t>личной</w:t>
      </w:r>
      <w:r>
        <w:rPr>
          <w:i/>
          <w:spacing w:val="-2"/>
          <w:sz w:val="24"/>
        </w:rPr>
        <w:t xml:space="preserve"> </w:t>
      </w:r>
      <w:r>
        <w:rPr>
          <w:i/>
          <w:sz w:val="24"/>
        </w:rPr>
        <w:t>безопасности.</w:t>
      </w:r>
    </w:p>
    <w:p w:rsidR="00661F5B" w:rsidRDefault="00000000" w:rsidP="005626CB">
      <w:pPr>
        <w:pStyle w:val="2"/>
        <w:spacing w:before="33"/>
        <w:ind w:left="1518"/>
        <w:jc w:val="both"/>
      </w:pPr>
      <w:r>
        <w:t>Основы</w:t>
      </w:r>
      <w:r>
        <w:rPr>
          <w:spacing w:val="-3"/>
        </w:rPr>
        <w:t xml:space="preserve"> </w:t>
      </w:r>
      <w:r>
        <w:t>обороны</w:t>
      </w:r>
      <w:r>
        <w:rPr>
          <w:spacing w:val="-2"/>
        </w:rPr>
        <w:t xml:space="preserve"> </w:t>
      </w:r>
      <w:r>
        <w:t>государства</w:t>
      </w:r>
    </w:p>
    <w:p w:rsidR="00661F5B" w:rsidRDefault="00000000" w:rsidP="005626CB">
      <w:pPr>
        <w:spacing w:before="169" w:line="266" w:lineRule="auto"/>
        <w:ind w:left="1233" w:right="841" w:firstLine="285"/>
        <w:jc w:val="both"/>
        <w:rPr>
          <w:i/>
          <w:sz w:val="24"/>
        </w:rPr>
      </w:pPr>
      <w:r>
        <w:rPr>
          <w:sz w:val="28"/>
        </w:rPr>
        <w:t>–</w:t>
      </w:r>
      <w:r>
        <w:rPr>
          <w:i/>
          <w:sz w:val="24"/>
        </w:rPr>
        <w:t>Объяснять</w:t>
      </w:r>
      <w:r>
        <w:rPr>
          <w:i/>
          <w:spacing w:val="1"/>
          <w:sz w:val="24"/>
        </w:rPr>
        <w:t xml:space="preserve"> </w:t>
      </w:r>
      <w:r>
        <w:rPr>
          <w:i/>
          <w:sz w:val="24"/>
        </w:rPr>
        <w:t>основные</w:t>
      </w:r>
      <w:r>
        <w:rPr>
          <w:i/>
          <w:spacing w:val="1"/>
          <w:sz w:val="24"/>
        </w:rPr>
        <w:t xml:space="preserve"> </w:t>
      </w:r>
      <w:r>
        <w:rPr>
          <w:i/>
          <w:sz w:val="24"/>
        </w:rPr>
        <w:t>задачи</w:t>
      </w:r>
      <w:r>
        <w:rPr>
          <w:i/>
          <w:spacing w:val="1"/>
          <w:sz w:val="24"/>
        </w:rPr>
        <w:t xml:space="preserve"> </w:t>
      </w:r>
      <w:r>
        <w:rPr>
          <w:i/>
          <w:sz w:val="24"/>
        </w:rPr>
        <w:t>и</w:t>
      </w:r>
      <w:r>
        <w:rPr>
          <w:i/>
          <w:spacing w:val="1"/>
          <w:sz w:val="24"/>
        </w:rPr>
        <w:t xml:space="preserve"> </w:t>
      </w:r>
      <w:r>
        <w:rPr>
          <w:i/>
          <w:sz w:val="24"/>
        </w:rPr>
        <w:t>направления</w:t>
      </w:r>
      <w:r>
        <w:rPr>
          <w:i/>
          <w:spacing w:val="1"/>
          <w:sz w:val="24"/>
        </w:rPr>
        <w:t xml:space="preserve"> </w:t>
      </w:r>
      <w:r>
        <w:rPr>
          <w:i/>
          <w:sz w:val="24"/>
        </w:rPr>
        <w:t>развития,</w:t>
      </w:r>
      <w:r>
        <w:rPr>
          <w:i/>
          <w:spacing w:val="1"/>
          <w:sz w:val="24"/>
        </w:rPr>
        <w:t xml:space="preserve"> </w:t>
      </w:r>
      <w:r>
        <w:rPr>
          <w:i/>
          <w:sz w:val="24"/>
        </w:rPr>
        <w:t>строительства,</w:t>
      </w:r>
      <w:r>
        <w:rPr>
          <w:i/>
          <w:spacing w:val="1"/>
          <w:sz w:val="24"/>
        </w:rPr>
        <w:t xml:space="preserve"> </w:t>
      </w:r>
      <w:r>
        <w:rPr>
          <w:i/>
          <w:sz w:val="24"/>
        </w:rPr>
        <w:t>оснащения</w:t>
      </w:r>
      <w:r>
        <w:rPr>
          <w:i/>
          <w:spacing w:val="1"/>
          <w:sz w:val="24"/>
        </w:rPr>
        <w:t xml:space="preserve"> </w:t>
      </w:r>
      <w:r>
        <w:rPr>
          <w:i/>
          <w:sz w:val="24"/>
        </w:rPr>
        <w:t>и</w:t>
      </w:r>
      <w:r>
        <w:rPr>
          <w:i/>
          <w:spacing w:val="1"/>
          <w:sz w:val="24"/>
        </w:rPr>
        <w:t xml:space="preserve"> </w:t>
      </w:r>
      <w:r>
        <w:rPr>
          <w:i/>
          <w:sz w:val="24"/>
        </w:rPr>
        <w:t>модернизации</w:t>
      </w:r>
      <w:r>
        <w:rPr>
          <w:i/>
          <w:spacing w:val="-1"/>
          <w:sz w:val="24"/>
        </w:rPr>
        <w:t xml:space="preserve"> </w:t>
      </w:r>
      <w:r>
        <w:rPr>
          <w:i/>
          <w:sz w:val="24"/>
        </w:rPr>
        <w:t>ВСРФ;</w:t>
      </w:r>
    </w:p>
    <w:p w:rsidR="00661F5B" w:rsidRDefault="00661F5B" w:rsidP="005626CB">
      <w:pPr>
        <w:spacing w:line="266" w:lineRule="auto"/>
        <w:jc w:val="both"/>
        <w:rPr>
          <w:sz w:val="24"/>
        </w:rPr>
        <w:sectPr w:rsidR="00661F5B">
          <w:pgSz w:w="11920" w:h="16850"/>
          <w:pgMar w:top="960" w:right="0" w:bottom="1480" w:left="200" w:header="0" w:footer="1206" w:gutter="0"/>
          <w:cols w:space="720"/>
        </w:sectPr>
      </w:pPr>
    </w:p>
    <w:p w:rsidR="00661F5B" w:rsidRDefault="00000000" w:rsidP="005626CB">
      <w:pPr>
        <w:spacing w:before="71" w:line="266" w:lineRule="auto"/>
        <w:ind w:left="1233" w:right="833" w:firstLine="285"/>
        <w:jc w:val="both"/>
        <w:rPr>
          <w:i/>
          <w:sz w:val="24"/>
        </w:rPr>
      </w:pPr>
      <w:r>
        <w:rPr>
          <w:spacing w:val="-1"/>
          <w:sz w:val="28"/>
        </w:rPr>
        <w:lastRenderedPageBreak/>
        <w:t>–</w:t>
      </w:r>
      <w:r>
        <w:rPr>
          <w:i/>
          <w:spacing w:val="-1"/>
          <w:sz w:val="24"/>
        </w:rPr>
        <w:t>приводить</w:t>
      </w:r>
      <w:r>
        <w:rPr>
          <w:i/>
          <w:spacing w:val="-13"/>
          <w:sz w:val="24"/>
        </w:rPr>
        <w:t xml:space="preserve"> </w:t>
      </w:r>
      <w:r>
        <w:rPr>
          <w:i/>
          <w:sz w:val="24"/>
        </w:rPr>
        <w:t>примеры</w:t>
      </w:r>
      <w:r>
        <w:rPr>
          <w:i/>
          <w:spacing w:val="-12"/>
          <w:sz w:val="24"/>
        </w:rPr>
        <w:t xml:space="preserve"> </w:t>
      </w:r>
      <w:r>
        <w:rPr>
          <w:i/>
          <w:sz w:val="24"/>
        </w:rPr>
        <w:t>применения</w:t>
      </w:r>
      <w:r>
        <w:rPr>
          <w:i/>
          <w:spacing w:val="-13"/>
          <w:sz w:val="24"/>
        </w:rPr>
        <w:t xml:space="preserve"> </w:t>
      </w:r>
      <w:r>
        <w:rPr>
          <w:i/>
          <w:sz w:val="24"/>
        </w:rPr>
        <w:t>различных</w:t>
      </w:r>
      <w:r>
        <w:rPr>
          <w:i/>
          <w:spacing w:val="-13"/>
          <w:sz w:val="24"/>
        </w:rPr>
        <w:t xml:space="preserve"> </w:t>
      </w:r>
      <w:r>
        <w:rPr>
          <w:i/>
          <w:sz w:val="24"/>
        </w:rPr>
        <w:t>типов</w:t>
      </w:r>
      <w:r>
        <w:rPr>
          <w:i/>
          <w:spacing w:val="-14"/>
          <w:sz w:val="24"/>
        </w:rPr>
        <w:t xml:space="preserve"> </w:t>
      </w:r>
      <w:r>
        <w:rPr>
          <w:i/>
          <w:sz w:val="24"/>
        </w:rPr>
        <w:t>вооружения</w:t>
      </w:r>
      <w:r>
        <w:rPr>
          <w:i/>
          <w:spacing w:val="-14"/>
          <w:sz w:val="24"/>
        </w:rPr>
        <w:t xml:space="preserve"> </w:t>
      </w:r>
      <w:r>
        <w:rPr>
          <w:i/>
          <w:sz w:val="24"/>
        </w:rPr>
        <w:t>и</w:t>
      </w:r>
      <w:r>
        <w:rPr>
          <w:i/>
          <w:spacing w:val="-9"/>
          <w:sz w:val="24"/>
        </w:rPr>
        <w:t xml:space="preserve"> </w:t>
      </w:r>
      <w:r>
        <w:rPr>
          <w:i/>
          <w:sz w:val="24"/>
        </w:rPr>
        <w:t>военной</w:t>
      </w:r>
      <w:r>
        <w:rPr>
          <w:i/>
          <w:spacing w:val="-12"/>
          <w:sz w:val="24"/>
        </w:rPr>
        <w:t xml:space="preserve"> </w:t>
      </w:r>
      <w:r>
        <w:rPr>
          <w:i/>
          <w:sz w:val="24"/>
        </w:rPr>
        <w:t>техники</w:t>
      </w:r>
      <w:r>
        <w:rPr>
          <w:i/>
          <w:spacing w:val="-13"/>
          <w:sz w:val="24"/>
        </w:rPr>
        <w:t xml:space="preserve"> </w:t>
      </w:r>
      <w:r>
        <w:rPr>
          <w:i/>
          <w:sz w:val="24"/>
        </w:rPr>
        <w:t>в</w:t>
      </w:r>
      <w:r>
        <w:rPr>
          <w:i/>
          <w:spacing w:val="-13"/>
          <w:sz w:val="24"/>
        </w:rPr>
        <w:t xml:space="preserve"> </w:t>
      </w:r>
      <w:r>
        <w:rPr>
          <w:i/>
          <w:sz w:val="24"/>
        </w:rPr>
        <w:t>войнах</w:t>
      </w:r>
      <w:r>
        <w:rPr>
          <w:i/>
          <w:spacing w:val="-57"/>
          <w:sz w:val="24"/>
        </w:rPr>
        <w:t xml:space="preserve"> </w:t>
      </w:r>
      <w:r>
        <w:rPr>
          <w:i/>
          <w:sz w:val="24"/>
        </w:rPr>
        <w:t>и</w:t>
      </w:r>
      <w:r>
        <w:rPr>
          <w:i/>
          <w:spacing w:val="-1"/>
          <w:sz w:val="24"/>
        </w:rPr>
        <w:t xml:space="preserve"> </w:t>
      </w:r>
      <w:r>
        <w:rPr>
          <w:i/>
          <w:sz w:val="24"/>
        </w:rPr>
        <w:t>конфликтах</w:t>
      </w:r>
      <w:r>
        <w:rPr>
          <w:i/>
          <w:spacing w:val="-1"/>
          <w:sz w:val="24"/>
        </w:rPr>
        <w:t xml:space="preserve"> </w:t>
      </w:r>
      <w:r>
        <w:rPr>
          <w:i/>
          <w:sz w:val="24"/>
        </w:rPr>
        <w:t>различных</w:t>
      </w:r>
      <w:r>
        <w:rPr>
          <w:i/>
          <w:spacing w:val="-2"/>
          <w:sz w:val="24"/>
        </w:rPr>
        <w:t xml:space="preserve"> </w:t>
      </w:r>
      <w:r>
        <w:rPr>
          <w:i/>
          <w:sz w:val="24"/>
        </w:rPr>
        <w:t>исторических периодов, прослеживать</w:t>
      </w:r>
      <w:r>
        <w:rPr>
          <w:i/>
          <w:spacing w:val="-1"/>
          <w:sz w:val="24"/>
        </w:rPr>
        <w:t xml:space="preserve"> </w:t>
      </w:r>
      <w:proofErr w:type="spellStart"/>
      <w:r>
        <w:rPr>
          <w:i/>
          <w:sz w:val="24"/>
        </w:rPr>
        <w:t>ихэволюцию</w:t>
      </w:r>
      <w:proofErr w:type="spellEnd"/>
      <w:r>
        <w:rPr>
          <w:i/>
          <w:sz w:val="24"/>
        </w:rPr>
        <w:t>.</w:t>
      </w:r>
    </w:p>
    <w:p w:rsidR="00661F5B" w:rsidRDefault="00000000" w:rsidP="005626CB">
      <w:pPr>
        <w:pStyle w:val="2"/>
        <w:spacing w:before="49"/>
        <w:ind w:left="1518"/>
        <w:jc w:val="both"/>
      </w:pPr>
      <w:r>
        <w:t>Элементы</w:t>
      </w:r>
      <w:r>
        <w:rPr>
          <w:spacing w:val="-4"/>
        </w:rPr>
        <w:t xml:space="preserve"> </w:t>
      </w:r>
      <w:r>
        <w:t>начальной</w:t>
      </w:r>
      <w:r>
        <w:rPr>
          <w:spacing w:val="-4"/>
        </w:rPr>
        <w:t xml:space="preserve"> </w:t>
      </w:r>
      <w:r>
        <w:t>военной</w:t>
      </w:r>
      <w:r>
        <w:rPr>
          <w:spacing w:val="-4"/>
        </w:rPr>
        <w:t xml:space="preserve"> </w:t>
      </w:r>
      <w:r>
        <w:t>подготовки</w:t>
      </w:r>
    </w:p>
    <w:p w:rsidR="00661F5B" w:rsidRDefault="00000000" w:rsidP="005626CB">
      <w:pPr>
        <w:spacing w:before="171"/>
        <w:ind w:left="1518"/>
        <w:jc w:val="both"/>
        <w:rPr>
          <w:i/>
          <w:sz w:val="24"/>
        </w:rPr>
      </w:pPr>
      <w:r>
        <w:rPr>
          <w:sz w:val="28"/>
        </w:rPr>
        <w:t>–</w:t>
      </w:r>
      <w:r>
        <w:rPr>
          <w:i/>
          <w:sz w:val="24"/>
        </w:rPr>
        <w:t>Приводить</w:t>
      </w:r>
      <w:r>
        <w:rPr>
          <w:i/>
          <w:spacing w:val="-2"/>
          <w:sz w:val="24"/>
        </w:rPr>
        <w:t xml:space="preserve"> </w:t>
      </w:r>
      <w:r>
        <w:rPr>
          <w:i/>
          <w:sz w:val="24"/>
        </w:rPr>
        <w:t>примеры</w:t>
      </w:r>
      <w:r>
        <w:rPr>
          <w:i/>
          <w:spacing w:val="-1"/>
          <w:sz w:val="24"/>
        </w:rPr>
        <w:t xml:space="preserve"> </w:t>
      </w:r>
      <w:r>
        <w:rPr>
          <w:i/>
          <w:sz w:val="24"/>
        </w:rPr>
        <w:t>сигналов</w:t>
      </w:r>
      <w:r>
        <w:rPr>
          <w:i/>
          <w:spacing w:val="-2"/>
          <w:sz w:val="24"/>
        </w:rPr>
        <w:t xml:space="preserve"> </w:t>
      </w:r>
      <w:r>
        <w:rPr>
          <w:i/>
          <w:sz w:val="24"/>
        </w:rPr>
        <w:t>управления</w:t>
      </w:r>
      <w:r>
        <w:rPr>
          <w:i/>
          <w:spacing w:val="-2"/>
          <w:sz w:val="24"/>
        </w:rPr>
        <w:t xml:space="preserve"> </w:t>
      </w:r>
      <w:r>
        <w:rPr>
          <w:i/>
          <w:sz w:val="24"/>
        </w:rPr>
        <w:t>строем</w:t>
      </w:r>
      <w:r>
        <w:rPr>
          <w:i/>
          <w:spacing w:val="-2"/>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рук,</w:t>
      </w:r>
      <w:r>
        <w:rPr>
          <w:i/>
          <w:spacing w:val="-2"/>
          <w:sz w:val="24"/>
        </w:rPr>
        <w:t xml:space="preserve"> </w:t>
      </w:r>
      <w:r>
        <w:rPr>
          <w:i/>
          <w:sz w:val="24"/>
        </w:rPr>
        <w:t>флажков</w:t>
      </w:r>
      <w:r>
        <w:rPr>
          <w:i/>
          <w:spacing w:val="-1"/>
          <w:sz w:val="24"/>
        </w:rPr>
        <w:t xml:space="preserve"> </w:t>
      </w:r>
      <w:proofErr w:type="spellStart"/>
      <w:r>
        <w:rPr>
          <w:i/>
          <w:sz w:val="24"/>
        </w:rPr>
        <w:t>ифонаря</w:t>
      </w:r>
      <w:proofErr w:type="spellEnd"/>
      <w:r>
        <w:rPr>
          <w:i/>
          <w:sz w:val="24"/>
        </w:rPr>
        <w:t>;</w:t>
      </w:r>
    </w:p>
    <w:p w:rsidR="00661F5B" w:rsidRDefault="00000000" w:rsidP="005626CB">
      <w:pPr>
        <w:spacing w:before="160"/>
        <w:ind w:left="1518"/>
        <w:jc w:val="both"/>
        <w:rPr>
          <w:i/>
          <w:sz w:val="24"/>
        </w:rPr>
      </w:pPr>
      <w:r>
        <w:rPr>
          <w:sz w:val="28"/>
        </w:rPr>
        <w:t>–</w:t>
      </w:r>
      <w:r>
        <w:rPr>
          <w:i/>
          <w:sz w:val="24"/>
        </w:rPr>
        <w:t>определять</w:t>
      </w:r>
      <w:r>
        <w:rPr>
          <w:i/>
          <w:spacing w:val="-5"/>
          <w:sz w:val="24"/>
        </w:rPr>
        <w:t xml:space="preserve"> </w:t>
      </w:r>
      <w:r>
        <w:rPr>
          <w:i/>
          <w:sz w:val="24"/>
        </w:rPr>
        <w:t>назначение,</w:t>
      </w:r>
      <w:r>
        <w:rPr>
          <w:i/>
          <w:spacing w:val="-4"/>
          <w:sz w:val="24"/>
        </w:rPr>
        <w:t xml:space="preserve"> </w:t>
      </w:r>
      <w:r>
        <w:rPr>
          <w:i/>
          <w:sz w:val="24"/>
        </w:rPr>
        <w:t>устройство</w:t>
      </w:r>
      <w:r>
        <w:rPr>
          <w:i/>
          <w:spacing w:val="-3"/>
          <w:sz w:val="24"/>
        </w:rPr>
        <w:t xml:space="preserve"> </w:t>
      </w:r>
      <w:r>
        <w:rPr>
          <w:i/>
          <w:sz w:val="24"/>
        </w:rPr>
        <w:t>частей</w:t>
      </w:r>
      <w:r>
        <w:rPr>
          <w:i/>
          <w:spacing w:val="-4"/>
          <w:sz w:val="24"/>
        </w:rPr>
        <w:t xml:space="preserve"> </w:t>
      </w:r>
      <w:r>
        <w:rPr>
          <w:i/>
          <w:sz w:val="24"/>
        </w:rPr>
        <w:t>и</w:t>
      </w:r>
      <w:r>
        <w:rPr>
          <w:i/>
          <w:spacing w:val="-2"/>
          <w:sz w:val="24"/>
        </w:rPr>
        <w:t xml:space="preserve"> </w:t>
      </w:r>
      <w:r>
        <w:rPr>
          <w:i/>
          <w:sz w:val="24"/>
        </w:rPr>
        <w:t>механизмов</w:t>
      </w:r>
      <w:r>
        <w:rPr>
          <w:i/>
          <w:spacing w:val="-3"/>
          <w:sz w:val="24"/>
        </w:rPr>
        <w:t xml:space="preserve"> </w:t>
      </w:r>
      <w:proofErr w:type="spellStart"/>
      <w:r>
        <w:rPr>
          <w:i/>
          <w:sz w:val="24"/>
        </w:rPr>
        <w:t>автоматаКалашникова</w:t>
      </w:r>
      <w:proofErr w:type="spellEnd"/>
      <w:r>
        <w:rPr>
          <w:i/>
          <w:sz w:val="24"/>
        </w:rPr>
        <w:t>;</w:t>
      </w:r>
    </w:p>
    <w:p w:rsidR="00661F5B" w:rsidRDefault="00000000" w:rsidP="005626CB">
      <w:pPr>
        <w:spacing w:before="163"/>
        <w:ind w:left="1518"/>
        <w:jc w:val="both"/>
        <w:rPr>
          <w:i/>
          <w:sz w:val="24"/>
        </w:rPr>
      </w:pPr>
      <w:r>
        <w:rPr>
          <w:sz w:val="28"/>
        </w:rPr>
        <w:t>–</w:t>
      </w:r>
      <w:r>
        <w:rPr>
          <w:i/>
          <w:sz w:val="24"/>
        </w:rPr>
        <w:t>выполнять</w:t>
      </w:r>
      <w:r>
        <w:rPr>
          <w:i/>
          <w:spacing w:val="-4"/>
          <w:sz w:val="24"/>
        </w:rPr>
        <w:t xml:space="preserve"> </w:t>
      </w:r>
      <w:r>
        <w:rPr>
          <w:i/>
          <w:sz w:val="24"/>
        </w:rPr>
        <w:t>чистку</w:t>
      </w:r>
      <w:r>
        <w:rPr>
          <w:i/>
          <w:spacing w:val="-4"/>
          <w:sz w:val="24"/>
        </w:rPr>
        <w:t xml:space="preserve"> </w:t>
      </w:r>
      <w:r>
        <w:rPr>
          <w:i/>
          <w:sz w:val="24"/>
        </w:rPr>
        <w:t>и</w:t>
      </w:r>
      <w:r>
        <w:rPr>
          <w:i/>
          <w:spacing w:val="-3"/>
          <w:sz w:val="24"/>
        </w:rPr>
        <w:t xml:space="preserve"> </w:t>
      </w:r>
      <w:r>
        <w:rPr>
          <w:i/>
          <w:sz w:val="24"/>
        </w:rPr>
        <w:t>смазку</w:t>
      </w:r>
      <w:r>
        <w:rPr>
          <w:i/>
          <w:spacing w:val="-4"/>
          <w:sz w:val="24"/>
        </w:rPr>
        <w:t xml:space="preserve"> </w:t>
      </w:r>
      <w:proofErr w:type="spellStart"/>
      <w:r>
        <w:rPr>
          <w:i/>
          <w:sz w:val="24"/>
        </w:rPr>
        <w:t>автоматаКалашникова</w:t>
      </w:r>
      <w:proofErr w:type="spellEnd"/>
      <w:r>
        <w:rPr>
          <w:i/>
          <w:sz w:val="24"/>
        </w:rPr>
        <w:t>;</w:t>
      </w:r>
    </w:p>
    <w:p w:rsidR="00661F5B" w:rsidRDefault="00000000" w:rsidP="005626CB">
      <w:pPr>
        <w:spacing w:before="163"/>
        <w:ind w:left="1518"/>
        <w:jc w:val="both"/>
        <w:rPr>
          <w:i/>
          <w:sz w:val="24"/>
        </w:rPr>
      </w:pPr>
      <w:r>
        <w:rPr>
          <w:sz w:val="28"/>
        </w:rPr>
        <w:t>–</w:t>
      </w:r>
      <w:r>
        <w:rPr>
          <w:i/>
          <w:sz w:val="24"/>
        </w:rPr>
        <w:t>выполнять</w:t>
      </w:r>
      <w:r>
        <w:rPr>
          <w:i/>
          <w:spacing w:val="-2"/>
          <w:sz w:val="24"/>
        </w:rPr>
        <w:t xml:space="preserve"> </w:t>
      </w:r>
      <w:r>
        <w:rPr>
          <w:i/>
          <w:sz w:val="24"/>
        </w:rPr>
        <w:t>нормативы</w:t>
      </w:r>
      <w:r>
        <w:rPr>
          <w:i/>
          <w:spacing w:val="-3"/>
          <w:sz w:val="24"/>
        </w:rPr>
        <w:t xml:space="preserve"> </w:t>
      </w:r>
      <w:r>
        <w:rPr>
          <w:i/>
          <w:sz w:val="24"/>
        </w:rPr>
        <w:t>неполной</w:t>
      </w:r>
      <w:r>
        <w:rPr>
          <w:i/>
          <w:spacing w:val="-1"/>
          <w:sz w:val="24"/>
        </w:rPr>
        <w:t xml:space="preserve"> </w:t>
      </w:r>
      <w:r>
        <w:rPr>
          <w:i/>
          <w:sz w:val="24"/>
        </w:rPr>
        <w:t>разборки</w:t>
      </w:r>
      <w:r>
        <w:rPr>
          <w:i/>
          <w:spacing w:val="-1"/>
          <w:sz w:val="24"/>
        </w:rPr>
        <w:t xml:space="preserve"> </w:t>
      </w:r>
      <w:r>
        <w:rPr>
          <w:i/>
          <w:sz w:val="24"/>
        </w:rPr>
        <w:t>и</w:t>
      </w:r>
      <w:r>
        <w:rPr>
          <w:i/>
          <w:spacing w:val="-2"/>
          <w:sz w:val="24"/>
        </w:rPr>
        <w:t xml:space="preserve"> </w:t>
      </w:r>
      <w:r>
        <w:rPr>
          <w:i/>
          <w:sz w:val="24"/>
        </w:rPr>
        <w:t>сборки</w:t>
      </w:r>
      <w:r>
        <w:rPr>
          <w:i/>
          <w:spacing w:val="-1"/>
          <w:sz w:val="24"/>
        </w:rPr>
        <w:t xml:space="preserve"> </w:t>
      </w:r>
      <w:proofErr w:type="spellStart"/>
      <w:r>
        <w:rPr>
          <w:i/>
          <w:sz w:val="24"/>
        </w:rPr>
        <w:t>автоматаКалашникова</w:t>
      </w:r>
      <w:proofErr w:type="spellEnd"/>
      <w:r>
        <w:rPr>
          <w:i/>
          <w:sz w:val="24"/>
        </w:rPr>
        <w:t>;</w:t>
      </w:r>
    </w:p>
    <w:p w:rsidR="00661F5B" w:rsidRDefault="00000000" w:rsidP="005626CB">
      <w:pPr>
        <w:spacing w:before="161"/>
        <w:ind w:left="1518"/>
        <w:jc w:val="both"/>
        <w:rPr>
          <w:i/>
          <w:sz w:val="24"/>
        </w:rPr>
      </w:pPr>
      <w:r>
        <w:rPr>
          <w:sz w:val="28"/>
        </w:rPr>
        <w:t>–</w:t>
      </w:r>
      <w:r>
        <w:rPr>
          <w:i/>
          <w:sz w:val="24"/>
        </w:rPr>
        <w:t>описывать</w:t>
      </w:r>
      <w:r>
        <w:rPr>
          <w:i/>
          <w:spacing w:val="-2"/>
          <w:sz w:val="24"/>
        </w:rPr>
        <w:t xml:space="preserve"> </w:t>
      </w:r>
      <w:r>
        <w:rPr>
          <w:i/>
          <w:sz w:val="24"/>
        </w:rPr>
        <w:t>работу</w:t>
      </w:r>
      <w:r>
        <w:rPr>
          <w:i/>
          <w:spacing w:val="-4"/>
          <w:sz w:val="24"/>
        </w:rPr>
        <w:t xml:space="preserve"> </w:t>
      </w:r>
      <w:r>
        <w:rPr>
          <w:i/>
          <w:sz w:val="24"/>
        </w:rPr>
        <w:t>частей</w:t>
      </w:r>
      <w:r>
        <w:rPr>
          <w:i/>
          <w:spacing w:val="-2"/>
          <w:sz w:val="24"/>
        </w:rPr>
        <w:t xml:space="preserve"> </w:t>
      </w:r>
      <w:r>
        <w:rPr>
          <w:i/>
          <w:sz w:val="24"/>
        </w:rPr>
        <w:t>и</w:t>
      </w:r>
      <w:r>
        <w:rPr>
          <w:i/>
          <w:spacing w:val="-2"/>
          <w:sz w:val="24"/>
        </w:rPr>
        <w:t xml:space="preserve"> </w:t>
      </w:r>
      <w:r>
        <w:rPr>
          <w:i/>
          <w:sz w:val="24"/>
        </w:rPr>
        <w:t>механизмов</w:t>
      </w:r>
      <w:r>
        <w:rPr>
          <w:i/>
          <w:spacing w:val="-2"/>
          <w:sz w:val="24"/>
        </w:rPr>
        <w:t xml:space="preserve"> </w:t>
      </w:r>
      <w:r>
        <w:rPr>
          <w:i/>
          <w:sz w:val="24"/>
        </w:rPr>
        <w:t>автомата</w:t>
      </w:r>
      <w:r>
        <w:rPr>
          <w:i/>
          <w:spacing w:val="-3"/>
          <w:sz w:val="24"/>
        </w:rPr>
        <w:t xml:space="preserve"> </w:t>
      </w:r>
      <w:r>
        <w:rPr>
          <w:i/>
          <w:sz w:val="24"/>
        </w:rPr>
        <w:t>Калашникова</w:t>
      </w:r>
      <w:r>
        <w:rPr>
          <w:i/>
          <w:spacing w:val="-2"/>
          <w:sz w:val="24"/>
        </w:rPr>
        <w:t xml:space="preserve"> </w:t>
      </w:r>
      <w:proofErr w:type="spellStart"/>
      <w:r>
        <w:rPr>
          <w:i/>
          <w:sz w:val="24"/>
        </w:rPr>
        <w:t>пристрельбе</w:t>
      </w:r>
      <w:proofErr w:type="spellEnd"/>
      <w:r>
        <w:rPr>
          <w:i/>
          <w:sz w:val="24"/>
        </w:rPr>
        <w:t>;</w:t>
      </w:r>
    </w:p>
    <w:p w:rsidR="00661F5B" w:rsidRDefault="00000000" w:rsidP="005626CB">
      <w:pPr>
        <w:spacing w:before="163"/>
        <w:ind w:left="1518"/>
        <w:jc w:val="both"/>
        <w:rPr>
          <w:i/>
          <w:sz w:val="24"/>
        </w:rPr>
      </w:pPr>
      <w:r>
        <w:rPr>
          <w:sz w:val="28"/>
        </w:rPr>
        <w:t>–</w:t>
      </w:r>
      <w:r>
        <w:rPr>
          <w:i/>
          <w:sz w:val="24"/>
        </w:rPr>
        <w:t>выполнять</w:t>
      </w:r>
      <w:r>
        <w:rPr>
          <w:i/>
          <w:spacing w:val="-4"/>
          <w:sz w:val="24"/>
        </w:rPr>
        <w:t xml:space="preserve"> </w:t>
      </w:r>
      <w:r>
        <w:rPr>
          <w:i/>
          <w:sz w:val="24"/>
        </w:rPr>
        <w:t>норматив</w:t>
      </w:r>
      <w:r>
        <w:rPr>
          <w:i/>
          <w:spacing w:val="-4"/>
          <w:sz w:val="24"/>
        </w:rPr>
        <w:t xml:space="preserve"> </w:t>
      </w:r>
      <w:r>
        <w:rPr>
          <w:i/>
          <w:sz w:val="24"/>
        </w:rPr>
        <w:t>снаряжения</w:t>
      </w:r>
      <w:r>
        <w:rPr>
          <w:i/>
          <w:spacing w:val="-5"/>
          <w:sz w:val="24"/>
        </w:rPr>
        <w:t xml:space="preserve"> </w:t>
      </w:r>
      <w:r>
        <w:rPr>
          <w:i/>
          <w:sz w:val="24"/>
        </w:rPr>
        <w:t>магазина</w:t>
      </w:r>
      <w:r>
        <w:rPr>
          <w:i/>
          <w:spacing w:val="-3"/>
          <w:sz w:val="24"/>
        </w:rPr>
        <w:t xml:space="preserve"> </w:t>
      </w:r>
      <w:r>
        <w:rPr>
          <w:i/>
          <w:sz w:val="24"/>
        </w:rPr>
        <w:t>автомата</w:t>
      </w:r>
      <w:r>
        <w:rPr>
          <w:i/>
          <w:spacing w:val="-4"/>
          <w:sz w:val="24"/>
        </w:rPr>
        <w:t xml:space="preserve"> </w:t>
      </w:r>
      <w:proofErr w:type="spellStart"/>
      <w:r>
        <w:rPr>
          <w:i/>
          <w:sz w:val="24"/>
        </w:rPr>
        <w:t>Калашниковапатронами</w:t>
      </w:r>
      <w:proofErr w:type="spellEnd"/>
      <w:r>
        <w:rPr>
          <w:i/>
          <w:sz w:val="24"/>
        </w:rPr>
        <w:t>;</w:t>
      </w:r>
    </w:p>
    <w:p w:rsidR="00661F5B" w:rsidRDefault="00000000" w:rsidP="005626CB">
      <w:pPr>
        <w:spacing w:before="163"/>
        <w:ind w:left="1518"/>
        <w:jc w:val="both"/>
        <w:rPr>
          <w:i/>
          <w:sz w:val="24"/>
        </w:rPr>
      </w:pPr>
      <w:r>
        <w:rPr>
          <w:sz w:val="28"/>
        </w:rPr>
        <w:t>–</w:t>
      </w:r>
      <w:r>
        <w:rPr>
          <w:i/>
          <w:sz w:val="24"/>
        </w:rPr>
        <w:t>описывать</w:t>
      </w:r>
      <w:r>
        <w:rPr>
          <w:i/>
          <w:spacing w:val="-3"/>
          <w:sz w:val="24"/>
        </w:rPr>
        <w:t xml:space="preserve"> </w:t>
      </w:r>
      <w:r>
        <w:rPr>
          <w:i/>
          <w:sz w:val="24"/>
        </w:rPr>
        <w:t>работу</w:t>
      </w:r>
      <w:r>
        <w:rPr>
          <w:i/>
          <w:spacing w:val="-4"/>
          <w:sz w:val="24"/>
        </w:rPr>
        <w:t xml:space="preserve"> </w:t>
      </w:r>
      <w:r>
        <w:rPr>
          <w:i/>
          <w:sz w:val="24"/>
        </w:rPr>
        <w:t>частей</w:t>
      </w:r>
      <w:r>
        <w:rPr>
          <w:i/>
          <w:spacing w:val="-2"/>
          <w:sz w:val="24"/>
        </w:rPr>
        <w:t xml:space="preserve"> </w:t>
      </w:r>
      <w:r>
        <w:rPr>
          <w:i/>
          <w:sz w:val="24"/>
        </w:rPr>
        <w:t>и</w:t>
      </w:r>
      <w:r>
        <w:rPr>
          <w:i/>
          <w:spacing w:val="-2"/>
          <w:sz w:val="24"/>
        </w:rPr>
        <w:t xml:space="preserve"> </w:t>
      </w:r>
      <w:r>
        <w:rPr>
          <w:i/>
          <w:sz w:val="24"/>
        </w:rPr>
        <w:t>механизмов</w:t>
      </w:r>
      <w:r>
        <w:rPr>
          <w:i/>
          <w:spacing w:val="-2"/>
          <w:sz w:val="24"/>
        </w:rPr>
        <w:t xml:space="preserve"> </w:t>
      </w:r>
      <w:r>
        <w:rPr>
          <w:i/>
          <w:sz w:val="24"/>
        </w:rPr>
        <w:t>гранаты</w:t>
      </w:r>
      <w:r>
        <w:rPr>
          <w:i/>
          <w:spacing w:val="-2"/>
          <w:sz w:val="24"/>
        </w:rPr>
        <w:t xml:space="preserve"> </w:t>
      </w:r>
      <w:proofErr w:type="spellStart"/>
      <w:r>
        <w:rPr>
          <w:i/>
          <w:sz w:val="24"/>
        </w:rPr>
        <w:t>приметании</w:t>
      </w:r>
      <w:proofErr w:type="spellEnd"/>
      <w:r>
        <w:rPr>
          <w:i/>
          <w:sz w:val="24"/>
        </w:rPr>
        <w:t>;</w:t>
      </w:r>
    </w:p>
    <w:p w:rsidR="00661F5B" w:rsidRDefault="00000000" w:rsidP="005626CB">
      <w:pPr>
        <w:spacing w:before="163" w:line="264" w:lineRule="auto"/>
        <w:ind w:left="1233" w:right="1843" w:firstLine="285"/>
        <w:jc w:val="both"/>
        <w:rPr>
          <w:i/>
          <w:sz w:val="24"/>
        </w:rPr>
      </w:pPr>
      <w:r>
        <w:rPr>
          <w:sz w:val="28"/>
        </w:rPr>
        <w:t>–</w:t>
      </w:r>
      <w:r>
        <w:rPr>
          <w:i/>
          <w:sz w:val="24"/>
        </w:rPr>
        <w:t>выполнять нормативы надевания противогаза, респиратора и общевойскового</w:t>
      </w:r>
      <w:r>
        <w:rPr>
          <w:i/>
          <w:spacing w:val="-57"/>
          <w:sz w:val="24"/>
        </w:rPr>
        <w:t xml:space="preserve"> </w:t>
      </w:r>
      <w:r>
        <w:rPr>
          <w:i/>
          <w:sz w:val="24"/>
        </w:rPr>
        <w:t>защитного</w:t>
      </w:r>
      <w:r>
        <w:rPr>
          <w:i/>
          <w:spacing w:val="-1"/>
          <w:sz w:val="24"/>
        </w:rPr>
        <w:t xml:space="preserve"> </w:t>
      </w:r>
      <w:r>
        <w:rPr>
          <w:i/>
          <w:sz w:val="24"/>
        </w:rPr>
        <w:t>комплекта(ОЗК).</w:t>
      </w:r>
    </w:p>
    <w:p w:rsidR="00661F5B" w:rsidRDefault="00000000" w:rsidP="005626CB">
      <w:pPr>
        <w:pStyle w:val="2"/>
        <w:spacing w:before="51"/>
        <w:ind w:left="1518"/>
        <w:jc w:val="both"/>
      </w:pPr>
      <w:r>
        <w:t>Военно-профессиональная</w:t>
      </w:r>
      <w:r>
        <w:rPr>
          <w:spacing w:val="-8"/>
        </w:rPr>
        <w:t xml:space="preserve"> </w:t>
      </w:r>
      <w:r>
        <w:t>деятельность</w:t>
      </w:r>
    </w:p>
    <w:p w:rsidR="00661F5B" w:rsidRDefault="00000000" w:rsidP="005626CB">
      <w:pPr>
        <w:spacing w:before="169" w:line="271" w:lineRule="auto"/>
        <w:ind w:left="1233" w:right="830" w:firstLine="285"/>
        <w:jc w:val="both"/>
        <w:rPr>
          <w:i/>
          <w:sz w:val="24"/>
        </w:rPr>
      </w:pPr>
      <w:r>
        <w:rPr>
          <w:spacing w:val="-1"/>
          <w:sz w:val="28"/>
        </w:rPr>
        <w:t>–</w:t>
      </w:r>
      <w:r>
        <w:rPr>
          <w:i/>
          <w:spacing w:val="-1"/>
          <w:sz w:val="24"/>
        </w:rPr>
        <w:t>Выстраивать</w:t>
      </w:r>
      <w:r>
        <w:rPr>
          <w:i/>
          <w:spacing w:val="-13"/>
          <w:sz w:val="24"/>
        </w:rPr>
        <w:t xml:space="preserve"> </w:t>
      </w:r>
      <w:r>
        <w:rPr>
          <w:i/>
          <w:sz w:val="24"/>
        </w:rPr>
        <w:t>индивидуальную</w:t>
      </w:r>
      <w:r>
        <w:rPr>
          <w:i/>
          <w:spacing w:val="-15"/>
          <w:sz w:val="24"/>
        </w:rPr>
        <w:t xml:space="preserve"> </w:t>
      </w:r>
      <w:r>
        <w:rPr>
          <w:i/>
          <w:sz w:val="24"/>
        </w:rPr>
        <w:t>траекторию</w:t>
      </w:r>
      <w:r>
        <w:rPr>
          <w:i/>
          <w:spacing w:val="-11"/>
          <w:sz w:val="24"/>
        </w:rPr>
        <w:t xml:space="preserve"> </w:t>
      </w:r>
      <w:r>
        <w:rPr>
          <w:i/>
          <w:sz w:val="24"/>
        </w:rPr>
        <w:t>обучения</w:t>
      </w:r>
      <w:r>
        <w:rPr>
          <w:i/>
          <w:spacing w:val="-14"/>
          <w:sz w:val="24"/>
        </w:rPr>
        <w:t xml:space="preserve"> </w:t>
      </w:r>
      <w:r>
        <w:rPr>
          <w:i/>
          <w:sz w:val="24"/>
        </w:rPr>
        <w:t>с</w:t>
      </w:r>
      <w:r>
        <w:rPr>
          <w:i/>
          <w:spacing w:val="-13"/>
          <w:sz w:val="24"/>
        </w:rPr>
        <w:t xml:space="preserve"> </w:t>
      </w:r>
      <w:r>
        <w:rPr>
          <w:i/>
          <w:sz w:val="24"/>
        </w:rPr>
        <w:t>возможностью</w:t>
      </w:r>
      <w:r>
        <w:rPr>
          <w:i/>
          <w:spacing w:val="-13"/>
          <w:sz w:val="24"/>
        </w:rPr>
        <w:t xml:space="preserve"> </w:t>
      </w:r>
      <w:r>
        <w:rPr>
          <w:i/>
          <w:sz w:val="24"/>
        </w:rPr>
        <w:t>получения</w:t>
      </w:r>
      <w:r>
        <w:rPr>
          <w:i/>
          <w:spacing w:val="-14"/>
          <w:sz w:val="24"/>
        </w:rPr>
        <w:t xml:space="preserve"> </w:t>
      </w:r>
      <w:r>
        <w:rPr>
          <w:i/>
          <w:sz w:val="24"/>
        </w:rPr>
        <w:t>военно-</w:t>
      </w:r>
      <w:r>
        <w:rPr>
          <w:i/>
          <w:spacing w:val="-57"/>
          <w:sz w:val="24"/>
        </w:rPr>
        <w:t xml:space="preserve"> </w:t>
      </w:r>
      <w:r>
        <w:rPr>
          <w:i/>
          <w:sz w:val="24"/>
        </w:rPr>
        <w:t>учетной специальности и подготовки к поступлению в высшие военно-учебные заведения ВС</w:t>
      </w:r>
      <w:r>
        <w:rPr>
          <w:i/>
          <w:spacing w:val="-57"/>
          <w:sz w:val="24"/>
        </w:rPr>
        <w:t xml:space="preserve"> </w:t>
      </w:r>
      <w:r>
        <w:rPr>
          <w:i/>
          <w:sz w:val="24"/>
        </w:rPr>
        <w:t>РФ</w:t>
      </w:r>
      <w:r>
        <w:rPr>
          <w:i/>
          <w:spacing w:val="-3"/>
          <w:sz w:val="24"/>
        </w:rPr>
        <w:t xml:space="preserve"> </w:t>
      </w:r>
      <w:r>
        <w:rPr>
          <w:i/>
          <w:sz w:val="24"/>
        </w:rPr>
        <w:t>и</w:t>
      </w:r>
      <w:r>
        <w:rPr>
          <w:i/>
          <w:spacing w:val="-1"/>
          <w:sz w:val="24"/>
        </w:rPr>
        <w:t xml:space="preserve"> </w:t>
      </w:r>
      <w:r>
        <w:rPr>
          <w:i/>
          <w:sz w:val="24"/>
        </w:rPr>
        <w:t>учреждения высшего</w:t>
      </w:r>
      <w:r>
        <w:rPr>
          <w:i/>
          <w:spacing w:val="-2"/>
          <w:sz w:val="24"/>
        </w:rPr>
        <w:t xml:space="preserve"> </w:t>
      </w:r>
      <w:r>
        <w:rPr>
          <w:i/>
          <w:sz w:val="24"/>
        </w:rPr>
        <w:t>образования МВД</w:t>
      </w:r>
      <w:r>
        <w:rPr>
          <w:i/>
          <w:spacing w:val="-1"/>
          <w:sz w:val="24"/>
        </w:rPr>
        <w:t xml:space="preserve"> </w:t>
      </w:r>
      <w:r>
        <w:rPr>
          <w:i/>
          <w:sz w:val="24"/>
        </w:rPr>
        <w:t>России, ФСБ</w:t>
      </w:r>
      <w:r>
        <w:rPr>
          <w:i/>
          <w:spacing w:val="-1"/>
          <w:sz w:val="24"/>
        </w:rPr>
        <w:t xml:space="preserve"> </w:t>
      </w:r>
      <w:r>
        <w:rPr>
          <w:i/>
          <w:sz w:val="24"/>
        </w:rPr>
        <w:t>России, МЧС</w:t>
      </w:r>
      <w:r>
        <w:rPr>
          <w:i/>
          <w:spacing w:val="-1"/>
          <w:sz w:val="24"/>
        </w:rPr>
        <w:t xml:space="preserve"> </w:t>
      </w:r>
      <w:r>
        <w:rPr>
          <w:i/>
          <w:sz w:val="24"/>
        </w:rPr>
        <w:t>России;</w:t>
      </w:r>
    </w:p>
    <w:p w:rsidR="00661F5B" w:rsidRDefault="00000000" w:rsidP="005626CB">
      <w:pPr>
        <w:spacing w:before="4" w:line="266" w:lineRule="auto"/>
        <w:ind w:left="1233" w:right="833" w:firstLine="285"/>
        <w:jc w:val="both"/>
        <w:rPr>
          <w:i/>
          <w:sz w:val="24"/>
        </w:rPr>
      </w:pPr>
      <w:r>
        <w:rPr>
          <w:spacing w:val="-1"/>
          <w:sz w:val="28"/>
        </w:rPr>
        <w:t>–</w:t>
      </w:r>
      <w:r>
        <w:rPr>
          <w:i/>
          <w:spacing w:val="-1"/>
          <w:sz w:val="24"/>
        </w:rPr>
        <w:t>оформлять</w:t>
      </w:r>
      <w:r>
        <w:rPr>
          <w:i/>
          <w:spacing w:val="-14"/>
          <w:sz w:val="24"/>
        </w:rPr>
        <w:t xml:space="preserve"> </w:t>
      </w:r>
      <w:r>
        <w:rPr>
          <w:i/>
          <w:spacing w:val="-1"/>
          <w:sz w:val="24"/>
        </w:rPr>
        <w:t>необходимые</w:t>
      </w:r>
      <w:r>
        <w:rPr>
          <w:i/>
          <w:spacing w:val="-16"/>
          <w:sz w:val="24"/>
        </w:rPr>
        <w:t xml:space="preserve"> </w:t>
      </w:r>
      <w:r>
        <w:rPr>
          <w:i/>
          <w:sz w:val="24"/>
        </w:rPr>
        <w:t>документы</w:t>
      </w:r>
      <w:r>
        <w:rPr>
          <w:i/>
          <w:spacing w:val="-14"/>
          <w:sz w:val="24"/>
        </w:rPr>
        <w:t xml:space="preserve"> </w:t>
      </w:r>
      <w:r>
        <w:rPr>
          <w:i/>
          <w:sz w:val="24"/>
        </w:rPr>
        <w:t>для</w:t>
      </w:r>
      <w:r>
        <w:rPr>
          <w:i/>
          <w:spacing w:val="-16"/>
          <w:sz w:val="24"/>
        </w:rPr>
        <w:t xml:space="preserve"> </w:t>
      </w:r>
      <w:r>
        <w:rPr>
          <w:i/>
          <w:sz w:val="24"/>
        </w:rPr>
        <w:t>поступления</w:t>
      </w:r>
      <w:r>
        <w:rPr>
          <w:i/>
          <w:spacing w:val="-16"/>
          <w:sz w:val="24"/>
        </w:rPr>
        <w:t xml:space="preserve"> </w:t>
      </w:r>
      <w:r>
        <w:rPr>
          <w:i/>
          <w:sz w:val="24"/>
        </w:rPr>
        <w:t>в</w:t>
      </w:r>
      <w:r>
        <w:rPr>
          <w:i/>
          <w:spacing w:val="-15"/>
          <w:sz w:val="24"/>
        </w:rPr>
        <w:t xml:space="preserve"> </w:t>
      </w:r>
      <w:r>
        <w:rPr>
          <w:i/>
          <w:sz w:val="24"/>
        </w:rPr>
        <w:t>высшие</w:t>
      </w:r>
      <w:r>
        <w:rPr>
          <w:i/>
          <w:spacing w:val="-16"/>
          <w:sz w:val="24"/>
        </w:rPr>
        <w:t xml:space="preserve"> </w:t>
      </w:r>
      <w:r>
        <w:rPr>
          <w:i/>
          <w:sz w:val="24"/>
        </w:rPr>
        <w:t>военно-учебные</w:t>
      </w:r>
      <w:r>
        <w:rPr>
          <w:i/>
          <w:spacing w:val="-15"/>
          <w:sz w:val="24"/>
        </w:rPr>
        <w:t xml:space="preserve"> </w:t>
      </w:r>
      <w:r>
        <w:rPr>
          <w:i/>
          <w:sz w:val="24"/>
        </w:rPr>
        <w:t>заведения</w:t>
      </w:r>
      <w:r>
        <w:rPr>
          <w:i/>
          <w:spacing w:val="-58"/>
          <w:sz w:val="24"/>
        </w:rPr>
        <w:t xml:space="preserve"> </w:t>
      </w:r>
      <w:r>
        <w:rPr>
          <w:i/>
          <w:sz w:val="24"/>
        </w:rPr>
        <w:t>ВС</w:t>
      </w:r>
      <w:r>
        <w:rPr>
          <w:i/>
          <w:spacing w:val="-1"/>
          <w:sz w:val="24"/>
        </w:rPr>
        <w:t xml:space="preserve"> </w:t>
      </w:r>
      <w:r>
        <w:rPr>
          <w:i/>
          <w:sz w:val="24"/>
        </w:rPr>
        <w:t>РФ</w:t>
      </w:r>
      <w:r>
        <w:rPr>
          <w:i/>
          <w:spacing w:val="-1"/>
          <w:sz w:val="24"/>
        </w:rPr>
        <w:t xml:space="preserve"> </w:t>
      </w:r>
      <w:r>
        <w:rPr>
          <w:i/>
          <w:sz w:val="24"/>
        </w:rPr>
        <w:t>и</w:t>
      </w:r>
      <w:r>
        <w:rPr>
          <w:i/>
          <w:spacing w:val="-1"/>
          <w:sz w:val="24"/>
        </w:rPr>
        <w:t xml:space="preserve"> </w:t>
      </w:r>
      <w:r>
        <w:rPr>
          <w:i/>
          <w:sz w:val="24"/>
        </w:rPr>
        <w:t>учреждения</w:t>
      </w:r>
      <w:r>
        <w:rPr>
          <w:i/>
          <w:spacing w:val="-3"/>
          <w:sz w:val="24"/>
        </w:rPr>
        <w:t xml:space="preserve"> </w:t>
      </w:r>
      <w:r>
        <w:rPr>
          <w:i/>
          <w:sz w:val="24"/>
        </w:rPr>
        <w:t>высшего</w:t>
      </w:r>
      <w:r>
        <w:rPr>
          <w:i/>
          <w:spacing w:val="-1"/>
          <w:sz w:val="24"/>
        </w:rPr>
        <w:t xml:space="preserve"> </w:t>
      </w:r>
      <w:r>
        <w:rPr>
          <w:i/>
          <w:sz w:val="24"/>
        </w:rPr>
        <w:t>образования</w:t>
      </w:r>
      <w:r>
        <w:rPr>
          <w:i/>
          <w:spacing w:val="-2"/>
          <w:sz w:val="24"/>
        </w:rPr>
        <w:t xml:space="preserve"> </w:t>
      </w:r>
      <w:r>
        <w:rPr>
          <w:i/>
          <w:sz w:val="24"/>
        </w:rPr>
        <w:t>МВД</w:t>
      </w:r>
      <w:r>
        <w:rPr>
          <w:i/>
          <w:spacing w:val="-1"/>
          <w:sz w:val="24"/>
        </w:rPr>
        <w:t xml:space="preserve"> </w:t>
      </w:r>
      <w:r>
        <w:rPr>
          <w:i/>
          <w:sz w:val="24"/>
        </w:rPr>
        <w:t>России,</w:t>
      </w:r>
      <w:r>
        <w:rPr>
          <w:i/>
          <w:spacing w:val="-1"/>
          <w:sz w:val="24"/>
        </w:rPr>
        <w:t xml:space="preserve"> </w:t>
      </w:r>
      <w:r>
        <w:rPr>
          <w:i/>
          <w:sz w:val="24"/>
        </w:rPr>
        <w:t>ФСБ России,</w:t>
      </w:r>
      <w:r>
        <w:rPr>
          <w:i/>
          <w:spacing w:val="-1"/>
          <w:sz w:val="24"/>
        </w:rPr>
        <w:t xml:space="preserve"> </w:t>
      </w:r>
      <w:r>
        <w:rPr>
          <w:i/>
          <w:sz w:val="24"/>
        </w:rPr>
        <w:t>МЧС России.</w:t>
      </w:r>
    </w:p>
    <w:p w:rsidR="00661F5B" w:rsidRDefault="00CD773C" w:rsidP="00CD773C">
      <w:pPr>
        <w:pStyle w:val="a3"/>
        <w:numPr>
          <w:ilvl w:val="3"/>
          <w:numId w:val="192"/>
        </w:numPr>
        <w:spacing w:before="9"/>
        <w:ind w:hanging="252"/>
        <w:jc w:val="left"/>
        <w:rPr>
          <w:b/>
          <w:bCs/>
          <w:i/>
          <w:sz w:val="28"/>
        </w:rPr>
      </w:pPr>
      <w:r w:rsidRPr="00CD773C">
        <w:rPr>
          <w:b/>
          <w:bCs/>
          <w:i/>
          <w:sz w:val="28"/>
        </w:rPr>
        <w:t>Основы православной веры</w:t>
      </w:r>
    </w:p>
    <w:p w:rsidR="00CD773C" w:rsidRDefault="00CD773C" w:rsidP="00CD773C">
      <w:pPr>
        <w:pStyle w:val="a3"/>
        <w:spacing w:before="9"/>
        <w:ind w:left="1276" w:right="805"/>
      </w:pPr>
      <w:r>
        <w:t xml:space="preserve">Изучение «Основ православной веры» учащимися в 10 и 11 классах должно стать обобщением и углублением всего курса. На этой ступени обучения обучающиеся должны получить достаточно полное знание о православной вере, укрепить практический опыт применения своих знаний, как в личной, так и в общественной жизни. Личностные результаты освоения программы на уровне среднего общего образования по «Основам православной веры» выражаются в следующем: • осмысленное стояние в православной вере, её традиции и культуре; • осознание себя чадом Православной Церкви; • приобретение опыта личного аскетизма как средства к обретению внутреннего контроля над своими желаниями и чувствами; • обретение православной жизненной позиции и мировоззрения, личностного самосознания, в неразрывной связи с Церковью Христовой и обществом; • приобретение знаний и навыков, необходимых в духовной жизни и дальнейшем духовном развитии; • приобретение знаний и опыта в апологетике (защите) и проповеди православной веры; • приобретение твердых моральных устоев, христианского образа поведения и отношения к людям; • чувство личной ответственности за мир, в котором живем. Метапредметные результаты освоения программы на уровне среднего общего образования: 4 • развитие аналитического подхода к осмыслению изучаемого материала в контексте православного вероучения; • умение выбирать и использовать различные источники знаний, анализировать, обобщать и представлять их в форме доклада, реферата, сочинения; • развитие нравственного отношения к знанию: знания не ради собственных амбиций и корысти, а ради ответственного служения Богу и Отечеству; • формирование целостной картины мира на основе православного мировоззрения и мировосприятия; Предметные результаты освоения программы на уровне среднего общего образования: Выпускник на базовом уровне научится: </w:t>
      </w:r>
      <w:r>
        <w:sym w:font="Symbol" w:char="F0A7"/>
      </w:r>
      <w:r>
        <w:t xml:space="preserve"> различать лжеучения и четко отстаивать свою религиозную позицию; </w:t>
      </w:r>
      <w:r>
        <w:sym w:font="Symbol" w:char="F0A7"/>
      </w:r>
      <w:r>
        <w:t xml:space="preserve"> понимать термин </w:t>
      </w:r>
      <w:r>
        <w:lastRenderedPageBreak/>
        <w:t xml:space="preserve">«религия» и знать отличия религии от секты; </w:t>
      </w:r>
      <w:r>
        <w:sym w:font="Symbol" w:char="F0A7"/>
      </w:r>
      <w:r>
        <w:t xml:space="preserve"> понимать основы христианской антропологии, учения о душе и теле человека; </w:t>
      </w:r>
      <w:r>
        <w:sym w:font="Symbol" w:char="F0A7"/>
      </w:r>
      <w:r>
        <w:t xml:space="preserve"> рассказывать о богословском и литургическом значении православных Таинств; </w:t>
      </w:r>
      <w:r>
        <w:sym w:font="Symbol" w:char="F0A7"/>
      </w:r>
      <w:r>
        <w:t xml:space="preserve"> рассказывать о православном богослужении; </w:t>
      </w:r>
      <w:r>
        <w:sym w:font="Symbol" w:char="F0A7"/>
      </w:r>
      <w:r>
        <w:t xml:space="preserve"> понимать основные отличия Православия от католицизма; </w:t>
      </w:r>
      <w:r>
        <w:sym w:font="Symbol" w:char="F0A7"/>
      </w:r>
      <w:r>
        <w:t xml:space="preserve"> понимать ошибочность учения </w:t>
      </w:r>
      <w:proofErr w:type="spellStart"/>
      <w:r>
        <w:t>Римо</w:t>
      </w:r>
      <w:proofErr w:type="spellEnd"/>
      <w:r>
        <w:t>-Католической Церкви о примате папы, о Деве Марии, о "</w:t>
      </w:r>
      <w:proofErr w:type="spellStart"/>
      <w:r>
        <w:t>Филиокве</w:t>
      </w:r>
      <w:proofErr w:type="spellEnd"/>
      <w:r>
        <w:t xml:space="preserve">" и чистилище; </w:t>
      </w:r>
      <w:r>
        <w:sym w:font="Symbol" w:char="F0A7"/>
      </w:r>
      <w:r>
        <w:t xml:space="preserve"> понимать ошибочность протестантского учения об «оправдании верой», отрицании Предания, их литургической и мистической несостоятельности; </w:t>
      </w:r>
      <w:r>
        <w:sym w:font="Symbol" w:char="F0A7"/>
      </w:r>
      <w:r>
        <w:t xml:space="preserve"> понимать, что такое неоязыческое движение, понимать опасности и вредоносности подобного явления; </w:t>
      </w:r>
      <w:r>
        <w:sym w:font="Symbol" w:char="F0A7"/>
      </w:r>
      <w:r>
        <w:t xml:space="preserve"> иметь представление о христианском браке и нормах христианского поведения (христианской этике); </w:t>
      </w:r>
      <w:r>
        <w:sym w:font="Symbol" w:char="F0A7"/>
      </w:r>
      <w:r>
        <w:t xml:space="preserve"> понимать, «что значит быть христианином»; </w:t>
      </w:r>
      <w:r>
        <w:sym w:font="Symbol" w:char="F0A7"/>
      </w:r>
      <w:r>
        <w:t xml:space="preserve"> содержательному представлению о богословии как науке; </w:t>
      </w:r>
      <w:r>
        <w:sym w:font="Symbol" w:char="F0A7"/>
      </w:r>
      <w:r>
        <w:t xml:space="preserve"> понимать православное вероучение и нравоучение, а также изложение их святыми отцами; </w:t>
      </w:r>
      <w:r>
        <w:sym w:font="Symbol" w:char="F0A7"/>
      </w:r>
      <w:r>
        <w:t xml:space="preserve"> понимать и принимать святоотеческое наследия как один из важнейших источников православной веры; </w:t>
      </w:r>
      <w:r>
        <w:sym w:font="Symbol" w:char="F0A7"/>
      </w:r>
      <w:r>
        <w:t xml:space="preserve"> понимать церковную историю; историю церковных расколов, возникновения ересей, особенности </w:t>
      </w:r>
      <w:proofErr w:type="spellStart"/>
      <w:r>
        <w:t>иноконфессиональных</w:t>
      </w:r>
      <w:proofErr w:type="spellEnd"/>
      <w:r>
        <w:t xml:space="preserve"> вероучений; Выпускник на базовом уровне получит возможность научиться: </w:t>
      </w:r>
      <w:r>
        <w:sym w:font="Symbol" w:char="F0A7"/>
      </w:r>
      <w:r>
        <w:t xml:space="preserve"> соотносить причины и следствия грехопадения; выбирать пути борьбы с грехом и противодействия злу, осознанию покаяния как «пути домой»; </w:t>
      </w:r>
      <w:r>
        <w:sym w:font="Symbol" w:char="F0A7"/>
      </w:r>
      <w:r>
        <w:t xml:space="preserve"> осознанию основ общественной нравственности, этики общественного служения, добродетелей современного христианина, общего и особенного в Православии и этике; </w:t>
      </w:r>
      <w:r>
        <w:sym w:font="Symbol" w:char="F0A7"/>
      </w:r>
      <w:r>
        <w:t xml:space="preserve"> живому и осознанному участию в литургической жизни Церкви; 5 </w:t>
      </w:r>
      <w:r>
        <w:sym w:font="Symbol" w:char="F0A7"/>
      </w:r>
      <w:r>
        <w:t xml:space="preserve"> наполнять повседневную жизнь христианским смыслом и традициями, благовествованию и умению делиться духовным опытом и христианской радостью с ближними; </w:t>
      </w:r>
      <w:r>
        <w:sym w:font="Symbol" w:char="F0A7"/>
      </w:r>
      <w:r>
        <w:t xml:space="preserve"> навыкам миссионерского и социального служения; </w:t>
      </w:r>
      <w:r>
        <w:sym w:font="Symbol" w:char="F0A7"/>
      </w:r>
      <w:r>
        <w:t xml:space="preserve"> принимать православную этику и аскетику и понимать особенности духовно-нравственного становления человека.</w:t>
      </w:r>
    </w:p>
    <w:p w:rsidR="00CD773C" w:rsidRPr="00CD773C" w:rsidRDefault="00CD773C" w:rsidP="00CD773C">
      <w:pPr>
        <w:pStyle w:val="a3"/>
        <w:spacing w:before="9"/>
        <w:ind w:left="1276" w:right="805"/>
        <w:rPr>
          <w:b/>
          <w:bCs/>
          <w:i/>
          <w:sz w:val="28"/>
        </w:rPr>
      </w:pPr>
    </w:p>
    <w:p w:rsidR="00CD773C" w:rsidRDefault="00CD773C" w:rsidP="00CD773C">
      <w:pPr>
        <w:pStyle w:val="a3"/>
        <w:spacing w:before="3"/>
        <w:ind w:left="556" w:firstLine="720"/>
        <w:jc w:val="left"/>
        <w:rPr>
          <w:b/>
          <w:bCs/>
        </w:rPr>
      </w:pPr>
      <w:r w:rsidRPr="00CD773C">
        <w:rPr>
          <w:b/>
          <w:bCs/>
        </w:rPr>
        <w:t>1.2.3.17.Логика и риторика</w:t>
      </w:r>
    </w:p>
    <w:p w:rsidR="002E6BDA" w:rsidRDefault="002E6BDA" w:rsidP="002E6BDA">
      <w:pPr>
        <w:pStyle w:val="a3"/>
        <w:spacing w:before="3"/>
        <w:ind w:left="1276" w:right="663" w:firstLine="720"/>
        <w:rPr>
          <w:b/>
          <w:bCs/>
        </w:rPr>
      </w:pPr>
      <w:r>
        <w:t xml:space="preserve">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3)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4)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5)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6)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4 7) нравственное сознание и поведение на основе усвоения общечеловеческих ценностей; 8)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Метапредметные результаты освоения основной образовательной программы должны отражать: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w:t>
      </w:r>
      <w:r>
        <w:lastRenderedPageBreak/>
        <w:t>стратегии в различных ситуациях;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5 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6) умение определять назначение и функции различных социальных институтов; 7) умение самостоятельно оценивать и принимать решения, определяющие стратегию поведения, с учетом гражданских и нравственных ценностей; 8) владение языковыми средствами - умение ясно, логично и точно излагать свою точку зрения, использовать адекватные языковые средства;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D773C" w:rsidRPr="00CD773C" w:rsidRDefault="00CD773C" w:rsidP="00CD773C">
      <w:pPr>
        <w:pStyle w:val="a3"/>
        <w:spacing w:before="3"/>
        <w:ind w:left="556" w:firstLine="720"/>
        <w:jc w:val="left"/>
        <w:rPr>
          <w:b/>
          <w:bCs/>
        </w:rPr>
      </w:pPr>
    </w:p>
    <w:p w:rsidR="00661F5B" w:rsidRDefault="00000000" w:rsidP="005626CB">
      <w:pPr>
        <w:pStyle w:val="1"/>
        <w:numPr>
          <w:ilvl w:val="1"/>
          <w:numId w:val="50"/>
        </w:numPr>
        <w:tabs>
          <w:tab w:val="left" w:pos="3078"/>
          <w:tab w:val="left" w:pos="3079"/>
          <w:tab w:val="left" w:pos="5616"/>
          <w:tab w:val="left" w:pos="7349"/>
        </w:tabs>
        <w:spacing w:line="276" w:lineRule="auto"/>
        <w:ind w:right="982"/>
      </w:pPr>
      <w:r>
        <w:t>Система</w:t>
      </w:r>
      <w:r>
        <w:rPr>
          <w:spacing w:val="25"/>
        </w:rPr>
        <w:t xml:space="preserve"> </w:t>
      </w:r>
      <w:r>
        <w:t>оценки</w:t>
      </w:r>
      <w:r>
        <w:tab/>
        <w:t>достижения</w:t>
      </w:r>
      <w:r>
        <w:tab/>
        <w:t>планируемых результатов</w:t>
      </w:r>
      <w:r>
        <w:rPr>
          <w:spacing w:val="1"/>
        </w:rPr>
        <w:t xml:space="preserve"> </w:t>
      </w:r>
      <w:r>
        <w:rPr>
          <w:spacing w:val="-1"/>
        </w:rPr>
        <w:t>освоения</w:t>
      </w:r>
      <w:r>
        <w:rPr>
          <w:spacing w:val="-36"/>
        </w:rPr>
        <w:t xml:space="preserve"> </w:t>
      </w:r>
      <w:r>
        <w:rPr>
          <w:spacing w:val="-1"/>
        </w:rPr>
        <w:t>основной</w:t>
      </w:r>
      <w:r>
        <w:rPr>
          <w:spacing w:val="22"/>
        </w:rPr>
        <w:t xml:space="preserve"> </w:t>
      </w:r>
      <w:r>
        <w:t>образовательной</w:t>
      </w:r>
      <w:r>
        <w:rPr>
          <w:spacing w:val="20"/>
        </w:rPr>
        <w:t xml:space="preserve"> </w:t>
      </w:r>
      <w:r>
        <w:t>программы</w:t>
      </w:r>
      <w:r>
        <w:rPr>
          <w:spacing w:val="19"/>
        </w:rPr>
        <w:t xml:space="preserve"> </w:t>
      </w:r>
      <w:r>
        <w:t>среднего</w:t>
      </w:r>
      <w:r>
        <w:rPr>
          <w:spacing w:val="19"/>
        </w:rPr>
        <w:t xml:space="preserve"> </w:t>
      </w:r>
      <w:r>
        <w:t>общего</w:t>
      </w:r>
    </w:p>
    <w:p w:rsidR="00661F5B" w:rsidRPr="002E6BDA" w:rsidRDefault="00000000" w:rsidP="002E6BDA">
      <w:pPr>
        <w:spacing w:before="1"/>
        <w:ind w:left="952"/>
        <w:jc w:val="both"/>
        <w:rPr>
          <w:b/>
          <w:sz w:val="24"/>
        </w:rPr>
      </w:pPr>
      <w:r>
        <w:rPr>
          <w:b/>
          <w:sz w:val="24"/>
        </w:rPr>
        <w:t>образования</w:t>
      </w:r>
    </w:p>
    <w:p w:rsidR="005845EE" w:rsidRDefault="00000000" w:rsidP="005626CB">
      <w:pPr>
        <w:pStyle w:val="a3"/>
        <w:spacing w:line="276" w:lineRule="auto"/>
        <w:ind w:left="952" w:right="1001" w:firstLine="281"/>
      </w:pPr>
      <w:r>
        <w:t>Система оценки достижения планируемых результатов освоения основной образовательной</w:t>
      </w:r>
      <w:r>
        <w:rPr>
          <w:spacing w:val="-57"/>
        </w:rPr>
        <w:t xml:space="preserve"> </w:t>
      </w:r>
      <w:r>
        <w:t>программы среднего общего образования (далее – система оценки) является частью системы</w:t>
      </w:r>
      <w:r>
        <w:rPr>
          <w:spacing w:val="1"/>
        </w:rPr>
        <w:t xml:space="preserve"> </w:t>
      </w:r>
      <w:r>
        <w:t>оценки</w:t>
      </w:r>
      <w:r>
        <w:rPr>
          <w:spacing w:val="-3"/>
        </w:rPr>
        <w:t xml:space="preserve"> </w:t>
      </w:r>
      <w:r>
        <w:t>и</w:t>
      </w:r>
      <w:r>
        <w:rPr>
          <w:spacing w:val="2"/>
        </w:rPr>
        <w:t xml:space="preserve"> </w:t>
      </w:r>
      <w:r>
        <w:t>управления</w:t>
      </w:r>
      <w:r>
        <w:rPr>
          <w:spacing w:val="-1"/>
        </w:rPr>
        <w:t xml:space="preserve"> </w:t>
      </w:r>
      <w:r>
        <w:t>качеством образования</w:t>
      </w:r>
      <w:r>
        <w:rPr>
          <w:spacing w:val="-1"/>
        </w:rPr>
        <w:t xml:space="preserve"> </w:t>
      </w:r>
      <w:r>
        <w:t>в</w:t>
      </w:r>
      <w:r>
        <w:rPr>
          <w:spacing w:val="-2"/>
        </w:rPr>
        <w:t xml:space="preserve"> </w:t>
      </w:r>
      <w:r w:rsidR="005845EE">
        <w:t>гимназии.</w:t>
      </w:r>
    </w:p>
    <w:p w:rsidR="00661F5B" w:rsidRDefault="00000000" w:rsidP="005626CB">
      <w:pPr>
        <w:pStyle w:val="a3"/>
        <w:spacing w:line="276" w:lineRule="auto"/>
        <w:ind w:left="952" w:right="1001" w:firstLine="281"/>
      </w:pPr>
      <w:r>
        <w:rPr>
          <w:spacing w:val="-2"/>
        </w:rPr>
        <w:t xml:space="preserve"> </w:t>
      </w:r>
      <w:r>
        <w:t>Система</w:t>
      </w:r>
      <w:r>
        <w:rPr>
          <w:spacing w:val="-2"/>
        </w:rPr>
        <w:t xml:space="preserve"> </w:t>
      </w:r>
      <w:r>
        <w:t>оценки:</w:t>
      </w:r>
    </w:p>
    <w:p w:rsidR="00661F5B" w:rsidRDefault="00000000" w:rsidP="005626CB">
      <w:pPr>
        <w:pStyle w:val="a4"/>
        <w:numPr>
          <w:ilvl w:val="0"/>
          <w:numId w:val="49"/>
        </w:numPr>
        <w:tabs>
          <w:tab w:val="left" w:pos="1764"/>
        </w:tabs>
        <w:spacing w:line="276" w:lineRule="auto"/>
        <w:ind w:right="975" w:firstLine="281"/>
        <w:rPr>
          <w:sz w:val="24"/>
        </w:rPr>
      </w:pPr>
      <w:r>
        <w:rPr>
          <w:spacing w:val="-1"/>
          <w:sz w:val="24"/>
        </w:rPr>
        <w:t>закрепляет</w:t>
      </w:r>
      <w:r>
        <w:rPr>
          <w:spacing w:val="-9"/>
          <w:sz w:val="24"/>
        </w:rPr>
        <w:t xml:space="preserve"> </w:t>
      </w:r>
      <w:r>
        <w:rPr>
          <w:spacing w:val="-1"/>
          <w:sz w:val="24"/>
        </w:rPr>
        <w:t>основные</w:t>
      </w:r>
      <w:r>
        <w:rPr>
          <w:spacing w:val="-14"/>
          <w:sz w:val="24"/>
        </w:rPr>
        <w:t xml:space="preserve"> </w:t>
      </w:r>
      <w:r>
        <w:rPr>
          <w:spacing w:val="-1"/>
          <w:sz w:val="24"/>
        </w:rPr>
        <w:t>направления</w:t>
      </w:r>
      <w:r>
        <w:rPr>
          <w:spacing w:val="-10"/>
          <w:sz w:val="24"/>
        </w:rPr>
        <w:t xml:space="preserve"> </w:t>
      </w:r>
      <w:r>
        <w:rPr>
          <w:spacing w:val="-1"/>
          <w:sz w:val="24"/>
        </w:rPr>
        <w:t>и</w:t>
      </w:r>
      <w:r>
        <w:rPr>
          <w:spacing w:val="-10"/>
          <w:sz w:val="24"/>
        </w:rPr>
        <w:t xml:space="preserve"> </w:t>
      </w:r>
      <w:r>
        <w:rPr>
          <w:spacing w:val="-1"/>
          <w:sz w:val="24"/>
        </w:rPr>
        <w:t>цели</w:t>
      </w:r>
      <w:r>
        <w:rPr>
          <w:spacing w:val="-11"/>
          <w:sz w:val="24"/>
        </w:rPr>
        <w:t xml:space="preserve"> </w:t>
      </w:r>
      <w:r>
        <w:rPr>
          <w:sz w:val="24"/>
        </w:rPr>
        <w:t>оценочной</w:t>
      </w:r>
      <w:r>
        <w:rPr>
          <w:spacing w:val="-9"/>
          <w:sz w:val="24"/>
        </w:rPr>
        <w:t xml:space="preserve"> </w:t>
      </w:r>
      <w:r>
        <w:rPr>
          <w:sz w:val="24"/>
        </w:rPr>
        <w:t>деятельности,</w:t>
      </w:r>
      <w:r>
        <w:rPr>
          <w:spacing w:val="-9"/>
          <w:sz w:val="24"/>
        </w:rPr>
        <w:t xml:space="preserve"> </w:t>
      </w:r>
      <w:r>
        <w:rPr>
          <w:sz w:val="24"/>
        </w:rPr>
        <w:t>ориентированной</w:t>
      </w:r>
      <w:r>
        <w:rPr>
          <w:spacing w:val="-9"/>
          <w:sz w:val="24"/>
        </w:rPr>
        <w:t xml:space="preserve"> </w:t>
      </w:r>
      <w:r>
        <w:rPr>
          <w:sz w:val="24"/>
        </w:rPr>
        <w:t>на</w:t>
      </w:r>
      <w:r>
        <w:rPr>
          <w:spacing w:val="-57"/>
          <w:sz w:val="24"/>
        </w:rPr>
        <w:t xml:space="preserve"> </w:t>
      </w:r>
      <w:r>
        <w:rPr>
          <w:sz w:val="24"/>
        </w:rPr>
        <w:t>управление</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описывает</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оценки,</w:t>
      </w:r>
      <w:r>
        <w:rPr>
          <w:spacing w:val="1"/>
          <w:sz w:val="24"/>
        </w:rPr>
        <w:t xml:space="preserve"> </w:t>
      </w:r>
      <w:r>
        <w:rPr>
          <w:sz w:val="24"/>
        </w:rPr>
        <w:t>критерии,</w:t>
      </w:r>
      <w:r>
        <w:rPr>
          <w:spacing w:val="1"/>
          <w:sz w:val="24"/>
        </w:rPr>
        <w:t xml:space="preserve"> </w:t>
      </w:r>
      <w:r>
        <w:rPr>
          <w:sz w:val="24"/>
        </w:rPr>
        <w:t>процедуры</w:t>
      </w:r>
      <w:r>
        <w:rPr>
          <w:spacing w:val="-9"/>
          <w:sz w:val="24"/>
        </w:rPr>
        <w:t xml:space="preserve"> </w:t>
      </w:r>
      <w:r>
        <w:rPr>
          <w:sz w:val="24"/>
        </w:rPr>
        <w:t>и</w:t>
      </w:r>
      <w:r>
        <w:rPr>
          <w:spacing w:val="-7"/>
          <w:sz w:val="24"/>
        </w:rPr>
        <w:t xml:space="preserve"> </w:t>
      </w:r>
      <w:r>
        <w:rPr>
          <w:sz w:val="24"/>
        </w:rPr>
        <w:t>состав</w:t>
      </w:r>
      <w:r>
        <w:rPr>
          <w:spacing w:val="-8"/>
          <w:sz w:val="24"/>
        </w:rPr>
        <w:t xml:space="preserve"> </w:t>
      </w:r>
      <w:r>
        <w:rPr>
          <w:sz w:val="24"/>
        </w:rPr>
        <w:t>инструментария</w:t>
      </w:r>
      <w:r>
        <w:rPr>
          <w:spacing w:val="-8"/>
          <w:sz w:val="24"/>
        </w:rPr>
        <w:t xml:space="preserve"> </w:t>
      </w:r>
      <w:r>
        <w:rPr>
          <w:sz w:val="24"/>
        </w:rPr>
        <w:t>оценивания,</w:t>
      </w:r>
      <w:r>
        <w:rPr>
          <w:spacing w:val="-7"/>
          <w:sz w:val="24"/>
        </w:rPr>
        <w:t xml:space="preserve"> </w:t>
      </w:r>
      <w:r>
        <w:rPr>
          <w:sz w:val="24"/>
        </w:rPr>
        <w:t>формы</w:t>
      </w:r>
      <w:r>
        <w:rPr>
          <w:spacing w:val="-9"/>
          <w:sz w:val="24"/>
        </w:rPr>
        <w:t xml:space="preserve"> </w:t>
      </w:r>
      <w:r>
        <w:rPr>
          <w:sz w:val="24"/>
        </w:rPr>
        <w:t>представления</w:t>
      </w:r>
      <w:r>
        <w:rPr>
          <w:spacing w:val="-7"/>
          <w:sz w:val="24"/>
        </w:rPr>
        <w:t xml:space="preserve"> </w:t>
      </w:r>
      <w:r>
        <w:rPr>
          <w:sz w:val="24"/>
        </w:rPr>
        <w:t>результатов,</w:t>
      </w:r>
      <w:r>
        <w:rPr>
          <w:spacing w:val="-3"/>
          <w:sz w:val="24"/>
        </w:rPr>
        <w:t xml:space="preserve"> </w:t>
      </w:r>
      <w:r>
        <w:rPr>
          <w:sz w:val="24"/>
        </w:rPr>
        <w:t>условия</w:t>
      </w:r>
      <w:r>
        <w:rPr>
          <w:spacing w:val="-7"/>
          <w:sz w:val="24"/>
        </w:rPr>
        <w:t xml:space="preserve"> </w:t>
      </w:r>
      <w:r>
        <w:rPr>
          <w:sz w:val="24"/>
        </w:rPr>
        <w:t>и</w:t>
      </w:r>
      <w:r>
        <w:rPr>
          <w:spacing w:val="-58"/>
          <w:sz w:val="24"/>
        </w:rPr>
        <w:t xml:space="preserve"> </w:t>
      </w:r>
      <w:r>
        <w:rPr>
          <w:sz w:val="24"/>
        </w:rPr>
        <w:t>границы</w:t>
      </w:r>
      <w:r>
        <w:rPr>
          <w:spacing w:val="-1"/>
          <w:sz w:val="24"/>
        </w:rPr>
        <w:t xml:space="preserve"> </w:t>
      </w:r>
      <w:r>
        <w:rPr>
          <w:sz w:val="24"/>
        </w:rPr>
        <w:t xml:space="preserve">применения </w:t>
      </w:r>
      <w:proofErr w:type="spellStart"/>
      <w:r>
        <w:rPr>
          <w:sz w:val="24"/>
        </w:rPr>
        <w:t>системыоценки</w:t>
      </w:r>
      <w:proofErr w:type="spellEnd"/>
      <w:r>
        <w:rPr>
          <w:sz w:val="24"/>
        </w:rPr>
        <w:t>;</w:t>
      </w:r>
    </w:p>
    <w:p w:rsidR="00661F5B" w:rsidRDefault="00000000" w:rsidP="005626CB">
      <w:pPr>
        <w:pStyle w:val="a4"/>
        <w:numPr>
          <w:ilvl w:val="0"/>
          <w:numId w:val="49"/>
        </w:numPr>
        <w:tabs>
          <w:tab w:val="left" w:pos="1764"/>
        </w:tabs>
        <w:spacing w:before="1" w:line="276" w:lineRule="auto"/>
        <w:ind w:right="982" w:firstLine="281"/>
        <w:rPr>
          <w:sz w:val="24"/>
        </w:rPr>
      </w:pPr>
      <w:r>
        <w:rPr>
          <w:sz w:val="24"/>
        </w:rPr>
        <w:t>ориентирует образовательную деятельность на реализацию требований к результатам</w:t>
      </w:r>
      <w:r>
        <w:rPr>
          <w:spacing w:val="1"/>
          <w:sz w:val="24"/>
        </w:rPr>
        <w:t xml:space="preserve"> </w:t>
      </w:r>
      <w:r>
        <w:rPr>
          <w:sz w:val="24"/>
        </w:rPr>
        <w:t>освоения</w:t>
      </w:r>
      <w:r>
        <w:rPr>
          <w:spacing w:val="-1"/>
          <w:sz w:val="24"/>
        </w:rPr>
        <w:t xml:space="preserve"> </w:t>
      </w:r>
      <w:r>
        <w:rPr>
          <w:sz w:val="24"/>
        </w:rPr>
        <w:t>основной образовательной программы;</w:t>
      </w:r>
    </w:p>
    <w:p w:rsidR="00661F5B" w:rsidRDefault="00000000" w:rsidP="005626CB">
      <w:pPr>
        <w:pStyle w:val="a4"/>
        <w:numPr>
          <w:ilvl w:val="0"/>
          <w:numId w:val="49"/>
        </w:numPr>
        <w:tabs>
          <w:tab w:val="left" w:pos="1764"/>
        </w:tabs>
        <w:spacing w:before="66" w:line="276" w:lineRule="auto"/>
        <w:ind w:right="982" w:firstLine="281"/>
        <w:rPr>
          <w:sz w:val="24"/>
        </w:rPr>
      </w:pPr>
      <w:r>
        <w:rPr>
          <w:sz w:val="24"/>
        </w:rPr>
        <w:t>обеспечивает</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позволяющий</w:t>
      </w:r>
      <w:r>
        <w:rPr>
          <w:spacing w:val="1"/>
          <w:sz w:val="24"/>
        </w:rPr>
        <w:t xml:space="preserve"> </w:t>
      </w:r>
      <w:r>
        <w:rPr>
          <w:sz w:val="24"/>
        </w:rPr>
        <w:t>вести</w:t>
      </w:r>
      <w:r>
        <w:rPr>
          <w:spacing w:val="1"/>
          <w:sz w:val="24"/>
        </w:rPr>
        <w:t xml:space="preserve"> </w:t>
      </w:r>
      <w:r>
        <w:rPr>
          <w:sz w:val="24"/>
        </w:rPr>
        <w:t>оценку</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proofErr w:type="spellStart"/>
      <w:r>
        <w:rPr>
          <w:sz w:val="24"/>
        </w:rPr>
        <w:t>личностныхрезультатов</w:t>
      </w:r>
      <w:proofErr w:type="spellEnd"/>
      <w:r>
        <w:rPr>
          <w:sz w:val="24"/>
        </w:rPr>
        <w:t>;</w:t>
      </w:r>
    </w:p>
    <w:p w:rsidR="00661F5B" w:rsidRDefault="00000000" w:rsidP="005626CB">
      <w:pPr>
        <w:pStyle w:val="a4"/>
        <w:numPr>
          <w:ilvl w:val="0"/>
          <w:numId w:val="49"/>
        </w:numPr>
        <w:tabs>
          <w:tab w:val="left" w:pos="1764"/>
        </w:tabs>
        <w:spacing w:before="1"/>
        <w:ind w:left="1763"/>
        <w:rPr>
          <w:sz w:val="24"/>
        </w:rPr>
      </w:pPr>
      <w:r>
        <w:rPr>
          <w:sz w:val="24"/>
        </w:rPr>
        <w:t>обеспечивает</w:t>
      </w:r>
      <w:r>
        <w:rPr>
          <w:spacing w:val="-2"/>
          <w:sz w:val="24"/>
        </w:rPr>
        <w:t xml:space="preserve"> </w:t>
      </w:r>
      <w:r>
        <w:rPr>
          <w:sz w:val="24"/>
        </w:rPr>
        <w:t>оценку</w:t>
      </w:r>
      <w:r>
        <w:rPr>
          <w:spacing w:val="-7"/>
          <w:sz w:val="24"/>
        </w:rPr>
        <w:t xml:space="preserve"> </w:t>
      </w:r>
      <w:r>
        <w:rPr>
          <w:sz w:val="24"/>
        </w:rPr>
        <w:t>динамики индивидуальных</w:t>
      </w:r>
      <w:r>
        <w:rPr>
          <w:spacing w:val="-1"/>
          <w:sz w:val="24"/>
        </w:rPr>
        <w:t xml:space="preserve"> </w:t>
      </w:r>
      <w:r>
        <w:rPr>
          <w:sz w:val="24"/>
        </w:rPr>
        <w:t>достижений</w:t>
      </w:r>
      <w:r>
        <w:rPr>
          <w:spacing w:val="-1"/>
          <w:sz w:val="24"/>
        </w:rPr>
        <w:t xml:space="preserve"> </w:t>
      </w:r>
      <w:r>
        <w:rPr>
          <w:sz w:val="24"/>
        </w:rPr>
        <w:t>обучающихся</w:t>
      </w:r>
      <w:r>
        <w:rPr>
          <w:spacing w:val="-2"/>
          <w:sz w:val="24"/>
        </w:rPr>
        <w:t xml:space="preserve"> </w:t>
      </w:r>
      <w:r>
        <w:rPr>
          <w:sz w:val="24"/>
        </w:rPr>
        <w:t>в</w:t>
      </w:r>
      <w:r>
        <w:rPr>
          <w:spacing w:val="6"/>
          <w:sz w:val="24"/>
        </w:rPr>
        <w:t xml:space="preserve"> </w:t>
      </w:r>
      <w:r>
        <w:rPr>
          <w:sz w:val="24"/>
        </w:rPr>
        <w:t>процессе</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ind w:left="952"/>
      </w:pPr>
      <w:r>
        <w:lastRenderedPageBreak/>
        <w:t>освоения</w:t>
      </w:r>
      <w:r>
        <w:rPr>
          <w:spacing w:val="-6"/>
        </w:rPr>
        <w:t xml:space="preserve"> </w:t>
      </w:r>
      <w:r>
        <w:t>основной</w:t>
      </w:r>
      <w:r>
        <w:rPr>
          <w:spacing w:val="-6"/>
        </w:rPr>
        <w:t xml:space="preserve"> </w:t>
      </w:r>
      <w:r>
        <w:t>общеобразовательной</w:t>
      </w:r>
      <w:r w:rsidR="00EB0988">
        <w:t xml:space="preserve"> </w:t>
      </w:r>
      <w:r>
        <w:t>программы;</w:t>
      </w:r>
    </w:p>
    <w:p w:rsidR="00661F5B" w:rsidRDefault="00000000" w:rsidP="005626CB">
      <w:pPr>
        <w:pStyle w:val="a4"/>
        <w:numPr>
          <w:ilvl w:val="0"/>
          <w:numId w:val="49"/>
        </w:numPr>
        <w:tabs>
          <w:tab w:val="left" w:pos="1764"/>
        </w:tabs>
        <w:spacing w:before="44" w:line="276" w:lineRule="auto"/>
        <w:ind w:right="979" w:firstLine="281"/>
        <w:rPr>
          <w:sz w:val="24"/>
        </w:rPr>
      </w:pPr>
      <w:r>
        <w:rPr>
          <w:sz w:val="24"/>
        </w:rPr>
        <w:t>предусматривает</w:t>
      </w:r>
      <w:r>
        <w:rPr>
          <w:spacing w:val="1"/>
          <w:sz w:val="24"/>
        </w:rPr>
        <w:t xml:space="preserve"> </w:t>
      </w:r>
      <w:r>
        <w:rPr>
          <w:sz w:val="24"/>
        </w:rPr>
        <w:t>использование</w:t>
      </w:r>
      <w:r>
        <w:rPr>
          <w:spacing w:val="1"/>
          <w:sz w:val="24"/>
        </w:rPr>
        <w:t xml:space="preserve"> </w:t>
      </w:r>
      <w:r>
        <w:rPr>
          <w:sz w:val="24"/>
        </w:rPr>
        <w:t>разнообразных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взаимно</w:t>
      </w:r>
      <w:r>
        <w:rPr>
          <w:spacing w:val="1"/>
          <w:sz w:val="24"/>
        </w:rPr>
        <w:t xml:space="preserve"> </w:t>
      </w:r>
      <w:r>
        <w:rPr>
          <w:sz w:val="24"/>
        </w:rPr>
        <w:t>дополняющих</w:t>
      </w:r>
      <w:r>
        <w:rPr>
          <w:spacing w:val="1"/>
          <w:sz w:val="24"/>
        </w:rPr>
        <w:t xml:space="preserve"> </w:t>
      </w:r>
      <w:r>
        <w:rPr>
          <w:sz w:val="24"/>
        </w:rPr>
        <w:t>друг</w:t>
      </w:r>
      <w:r w:rsidR="00EB0988">
        <w:rPr>
          <w:sz w:val="24"/>
        </w:rPr>
        <w:t xml:space="preserve"> </w:t>
      </w:r>
      <w:r>
        <w:rPr>
          <w:sz w:val="24"/>
        </w:rPr>
        <w:t>друга;</w:t>
      </w:r>
    </w:p>
    <w:p w:rsidR="00661F5B" w:rsidRDefault="00000000" w:rsidP="005626CB">
      <w:pPr>
        <w:pStyle w:val="a4"/>
        <w:numPr>
          <w:ilvl w:val="0"/>
          <w:numId w:val="49"/>
        </w:numPr>
        <w:tabs>
          <w:tab w:val="left" w:pos="1764"/>
        </w:tabs>
        <w:spacing w:line="276" w:lineRule="auto"/>
        <w:ind w:right="977" w:firstLine="281"/>
        <w:rPr>
          <w:sz w:val="24"/>
        </w:rPr>
      </w:pPr>
      <w:r>
        <w:rPr>
          <w:sz w:val="24"/>
        </w:rPr>
        <w:t>позволяет использовать результаты итоговой оценки выпускников, характеризующие</w:t>
      </w:r>
      <w:r>
        <w:rPr>
          <w:spacing w:val="1"/>
          <w:sz w:val="24"/>
        </w:rPr>
        <w:t xml:space="preserve"> </w:t>
      </w:r>
      <w:r>
        <w:rPr>
          <w:sz w:val="24"/>
        </w:rPr>
        <w:t>уровень</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2"/>
          <w:sz w:val="24"/>
        </w:rPr>
        <w:t xml:space="preserve"> </w:t>
      </w:r>
      <w:r>
        <w:rPr>
          <w:sz w:val="24"/>
        </w:rPr>
        <w:t>при</w:t>
      </w:r>
      <w:r>
        <w:rPr>
          <w:spacing w:val="-11"/>
          <w:sz w:val="24"/>
        </w:rPr>
        <w:t xml:space="preserve"> </w:t>
      </w:r>
      <w:r>
        <w:rPr>
          <w:sz w:val="24"/>
        </w:rPr>
        <w:t>оценке</w:t>
      </w:r>
      <w:r>
        <w:rPr>
          <w:spacing w:val="-14"/>
          <w:sz w:val="24"/>
        </w:rPr>
        <w:t xml:space="preserve"> </w:t>
      </w:r>
      <w:r>
        <w:rPr>
          <w:sz w:val="24"/>
        </w:rPr>
        <w:t>деятельности</w:t>
      </w:r>
      <w:r>
        <w:rPr>
          <w:spacing w:val="-12"/>
          <w:sz w:val="24"/>
        </w:rPr>
        <w:t xml:space="preserve"> </w:t>
      </w:r>
      <w:r w:rsidR="005845EE">
        <w:rPr>
          <w:sz w:val="24"/>
        </w:rPr>
        <w:t>гимназии</w:t>
      </w:r>
      <w:r>
        <w:rPr>
          <w:sz w:val="24"/>
        </w:rPr>
        <w:t>,</w:t>
      </w:r>
      <w:r>
        <w:rPr>
          <w:spacing w:val="-11"/>
          <w:sz w:val="24"/>
        </w:rPr>
        <w:t xml:space="preserve"> </w:t>
      </w:r>
      <w:r>
        <w:rPr>
          <w:sz w:val="24"/>
        </w:rPr>
        <w:t>педагогических</w:t>
      </w:r>
      <w:r>
        <w:rPr>
          <w:spacing w:val="-10"/>
          <w:sz w:val="24"/>
        </w:rPr>
        <w:t xml:space="preserve"> </w:t>
      </w:r>
      <w:r>
        <w:rPr>
          <w:sz w:val="24"/>
        </w:rPr>
        <w:t>работников.</w:t>
      </w:r>
      <w:r>
        <w:rPr>
          <w:spacing w:val="-12"/>
          <w:sz w:val="24"/>
        </w:rPr>
        <w:t xml:space="preserve"> </w:t>
      </w:r>
      <w:r>
        <w:rPr>
          <w:sz w:val="24"/>
        </w:rPr>
        <w:t>Основным</w:t>
      </w:r>
      <w:r>
        <w:rPr>
          <w:spacing w:val="-57"/>
          <w:sz w:val="24"/>
        </w:rPr>
        <w:t xml:space="preserve"> </w:t>
      </w:r>
      <w:r>
        <w:rPr>
          <w:sz w:val="24"/>
        </w:rPr>
        <w:t xml:space="preserve">объектом системы оценки, ее содержательной и </w:t>
      </w:r>
      <w:proofErr w:type="spellStart"/>
      <w:r>
        <w:rPr>
          <w:sz w:val="24"/>
        </w:rPr>
        <w:t>критериальной</w:t>
      </w:r>
      <w:proofErr w:type="spellEnd"/>
      <w:r>
        <w:rPr>
          <w:sz w:val="24"/>
        </w:rPr>
        <w:t xml:space="preserve"> базой выступают 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конкретизированы</w:t>
      </w:r>
      <w:r>
        <w:rPr>
          <w:spacing w:val="1"/>
          <w:sz w:val="24"/>
        </w:rPr>
        <w:t xml:space="preserve"> </w:t>
      </w:r>
      <w:r>
        <w:rPr>
          <w:sz w:val="24"/>
        </w:rPr>
        <w:t>в</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2"/>
          <w:sz w:val="24"/>
        </w:rPr>
        <w:t xml:space="preserve"> </w:t>
      </w:r>
      <w:r>
        <w:rPr>
          <w:sz w:val="24"/>
        </w:rPr>
        <w:t>основной</w:t>
      </w:r>
      <w:r>
        <w:rPr>
          <w:spacing w:val="-11"/>
          <w:sz w:val="24"/>
        </w:rPr>
        <w:t xml:space="preserve"> </w:t>
      </w:r>
      <w:r>
        <w:rPr>
          <w:sz w:val="24"/>
        </w:rPr>
        <w:t>образовательной</w:t>
      </w:r>
      <w:r>
        <w:rPr>
          <w:spacing w:val="-13"/>
          <w:sz w:val="24"/>
        </w:rPr>
        <w:t xml:space="preserve"> </w:t>
      </w:r>
      <w:r>
        <w:rPr>
          <w:sz w:val="24"/>
        </w:rPr>
        <w:t>программы</w:t>
      </w:r>
      <w:r>
        <w:rPr>
          <w:spacing w:val="-10"/>
          <w:sz w:val="24"/>
        </w:rPr>
        <w:t xml:space="preserve"> </w:t>
      </w:r>
      <w:r>
        <w:rPr>
          <w:sz w:val="24"/>
        </w:rPr>
        <w:t>среднего</w:t>
      </w:r>
      <w:r>
        <w:rPr>
          <w:spacing w:val="-12"/>
          <w:sz w:val="24"/>
        </w:rPr>
        <w:t xml:space="preserve"> </w:t>
      </w:r>
      <w:r>
        <w:rPr>
          <w:sz w:val="24"/>
        </w:rPr>
        <w:t>общего</w:t>
      </w:r>
      <w:r>
        <w:rPr>
          <w:spacing w:val="-12"/>
          <w:sz w:val="24"/>
        </w:rPr>
        <w:t xml:space="preserve"> </w:t>
      </w:r>
      <w:r>
        <w:rPr>
          <w:sz w:val="24"/>
        </w:rPr>
        <w:t>образования.</w:t>
      </w:r>
      <w:r>
        <w:rPr>
          <w:spacing w:val="-11"/>
          <w:sz w:val="24"/>
        </w:rPr>
        <w:t xml:space="preserve"> </w:t>
      </w:r>
      <w:r>
        <w:rPr>
          <w:sz w:val="24"/>
        </w:rPr>
        <w:t>Итоговые</w:t>
      </w:r>
      <w:r>
        <w:rPr>
          <w:spacing w:val="-58"/>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детализируются</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промежуточных</w:t>
      </w:r>
      <w:r>
        <w:rPr>
          <w:spacing w:val="1"/>
          <w:sz w:val="24"/>
        </w:rPr>
        <w:t xml:space="preserve"> </w:t>
      </w:r>
      <w:r>
        <w:rPr>
          <w:sz w:val="24"/>
        </w:rPr>
        <w:t>планируемых</w:t>
      </w:r>
      <w:r w:rsidR="00EB0988">
        <w:rPr>
          <w:sz w:val="24"/>
        </w:rPr>
        <w:t xml:space="preserve"> </w:t>
      </w:r>
      <w:r>
        <w:rPr>
          <w:sz w:val="24"/>
        </w:rPr>
        <w:t>результатов.</w:t>
      </w:r>
    </w:p>
    <w:p w:rsidR="00661F5B" w:rsidRDefault="00000000" w:rsidP="005626CB">
      <w:pPr>
        <w:pStyle w:val="a3"/>
        <w:spacing w:line="278" w:lineRule="auto"/>
        <w:ind w:left="952" w:right="1263" w:firstLine="281"/>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 xml:space="preserve">деятельности в </w:t>
      </w:r>
      <w:r w:rsidR="005845EE">
        <w:t>гимназии</w:t>
      </w:r>
      <w:r>
        <w:t xml:space="preserve"> в</w:t>
      </w:r>
      <w:r>
        <w:rPr>
          <w:spacing w:val="1"/>
        </w:rPr>
        <w:t xml:space="preserve"> </w:t>
      </w:r>
      <w:r>
        <w:t>соответствии</w:t>
      </w:r>
      <w:r>
        <w:rPr>
          <w:spacing w:val="-1"/>
        </w:rPr>
        <w:t xml:space="preserve"> </w:t>
      </w:r>
      <w:r>
        <w:t>с</w:t>
      </w:r>
      <w:r>
        <w:rPr>
          <w:spacing w:val="-1"/>
        </w:rPr>
        <w:t xml:space="preserve"> </w:t>
      </w:r>
      <w:r>
        <w:t>требованиями ФГОС</w:t>
      </w:r>
      <w:r>
        <w:rPr>
          <w:spacing w:val="-2"/>
        </w:rPr>
        <w:t xml:space="preserve"> </w:t>
      </w:r>
      <w:r>
        <w:t>СОО</w:t>
      </w:r>
      <w:r w:rsidR="00EB0988">
        <w:t xml:space="preserve"> </w:t>
      </w:r>
      <w:r>
        <w:t>являются:</w:t>
      </w:r>
    </w:p>
    <w:p w:rsidR="00661F5B" w:rsidRDefault="00000000" w:rsidP="005626CB">
      <w:pPr>
        <w:pStyle w:val="a4"/>
        <w:numPr>
          <w:ilvl w:val="0"/>
          <w:numId w:val="53"/>
        </w:numPr>
        <w:tabs>
          <w:tab w:val="left" w:pos="1541"/>
        </w:tabs>
        <w:spacing w:line="264" w:lineRule="auto"/>
        <w:ind w:right="1274" w:firstLine="281"/>
        <w:rPr>
          <w:sz w:val="28"/>
        </w:rPr>
      </w:pPr>
      <w:r>
        <w:rPr>
          <w:sz w:val="24"/>
        </w:rPr>
        <w:t>оценка образовательных достижений обучающихся на различных этапах обучения как</w:t>
      </w:r>
      <w:r>
        <w:rPr>
          <w:spacing w:val="-57"/>
          <w:sz w:val="24"/>
        </w:rPr>
        <w:t xml:space="preserve"> </w:t>
      </w:r>
      <w:r>
        <w:rPr>
          <w:sz w:val="24"/>
        </w:rPr>
        <w:t>основа</w:t>
      </w:r>
      <w:r>
        <w:rPr>
          <w:spacing w:val="-3"/>
          <w:sz w:val="24"/>
        </w:rPr>
        <w:t xml:space="preserve"> </w:t>
      </w:r>
      <w:r>
        <w:rPr>
          <w:sz w:val="24"/>
        </w:rPr>
        <w:t>их</w:t>
      </w:r>
      <w:r>
        <w:rPr>
          <w:spacing w:val="2"/>
          <w:sz w:val="24"/>
        </w:rPr>
        <w:t xml:space="preserve"> </w:t>
      </w:r>
      <w:r>
        <w:rPr>
          <w:sz w:val="24"/>
        </w:rPr>
        <w:t>итоговой</w:t>
      </w:r>
      <w:r w:rsidR="008417A0">
        <w:rPr>
          <w:sz w:val="24"/>
        </w:rPr>
        <w:t xml:space="preserve"> </w:t>
      </w:r>
      <w:r>
        <w:rPr>
          <w:sz w:val="24"/>
        </w:rPr>
        <w:t>аттестации;</w:t>
      </w:r>
    </w:p>
    <w:p w:rsidR="00661F5B" w:rsidRDefault="00000000" w:rsidP="005626CB">
      <w:pPr>
        <w:pStyle w:val="a4"/>
        <w:numPr>
          <w:ilvl w:val="0"/>
          <w:numId w:val="53"/>
        </w:numPr>
        <w:tabs>
          <w:tab w:val="left" w:pos="4740"/>
          <w:tab w:val="left" w:pos="6410"/>
        </w:tabs>
        <w:spacing w:before="37" w:line="264" w:lineRule="auto"/>
        <w:ind w:left="3119" w:right="1782" w:hanging="1983"/>
        <w:rPr>
          <w:sz w:val="28"/>
        </w:rPr>
      </w:pPr>
      <w:r>
        <w:rPr>
          <w:sz w:val="24"/>
        </w:rPr>
        <w:t>оценка</w:t>
      </w:r>
      <w:r>
        <w:rPr>
          <w:sz w:val="24"/>
        </w:rPr>
        <w:tab/>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 xml:space="preserve">работников    </w:t>
      </w:r>
      <w:r>
        <w:rPr>
          <w:spacing w:val="39"/>
          <w:sz w:val="24"/>
        </w:rPr>
        <w:t xml:space="preserve"> </w:t>
      </w:r>
      <w:r>
        <w:rPr>
          <w:sz w:val="24"/>
        </w:rPr>
        <w:t>как</w:t>
      </w:r>
      <w:r>
        <w:rPr>
          <w:sz w:val="24"/>
        </w:rPr>
        <w:tab/>
      </w:r>
      <w:r>
        <w:rPr>
          <w:spacing w:val="-1"/>
          <w:sz w:val="24"/>
        </w:rPr>
        <w:t>основа</w:t>
      </w:r>
      <w:r>
        <w:rPr>
          <w:spacing w:val="-12"/>
          <w:sz w:val="24"/>
        </w:rPr>
        <w:t xml:space="preserve"> </w:t>
      </w:r>
      <w:r>
        <w:rPr>
          <w:spacing w:val="-1"/>
          <w:sz w:val="24"/>
        </w:rPr>
        <w:t>аттестационных</w:t>
      </w:r>
      <w:r w:rsidR="008417A0">
        <w:rPr>
          <w:spacing w:val="-1"/>
          <w:sz w:val="24"/>
        </w:rPr>
        <w:t xml:space="preserve"> </w:t>
      </w:r>
      <w:r>
        <w:rPr>
          <w:spacing w:val="-1"/>
          <w:sz w:val="24"/>
        </w:rPr>
        <w:t>процедур;</w:t>
      </w:r>
    </w:p>
    <w:p w:rsidR="00661F5B" w:rsidRDefault="00000000" w:rsidP="005626CB">
      <w:pPr>
        <w:pStyle w:val="a4"/>
        <w:numPr>
          <w:ilvl w:val="0"/>
          <w:numId w:val="53"/>
        </w:numPr>
        <w:tabs>
          <w:tab w:val="left" w:pos="4668"/>
          <w:tab w:val="left" w:pos="6298"/>
        </w:tabs>
        <w:spacing w:before="43" w:line="264" w:lineRule="auto"/>
        <w:ind w:left="1843" w:right="1703" w:hanging="611"/>
        <w:rPr>
          <w:sz w:val="28"/>
        </w:rPr>
      </w:pPr>
      <w:r>
        <w:rPr>
          <w:sz w:val="24"/>
        </w:rPr>
        <w:t>оценка</w:t>
      </w:r>
      <w:r>
        <w:rPr>
          <w:sz w:val="24"/>
        </w:rPr>
        <w:tab/>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 xml:space="preserve">организации  </w:t>
      </w:r>
      <w:r>
        <w:rPr>
          <w:spacing w:val="16"/>
          <w:sz w:val="24"/>
        </w:rPr>
        <w:t xml:space="preserve"> </w:t>
      </w:r>
      <w:r>
        <w:rPr>
          <w:sz w:val="24"/>
        </w:rPr>
        <w:t>как</w:t>
      </w:r>
      <w:r>
        <w:rPr>
          <w:sz w:val="24"/>
        </w:rPr>
        <w:tab/>
      </w:r>
      <w:r>
        <w:rPr>
          <w:spacing w:val="-1"/>
          <w:sz w:val="24"/>
        </w:rPr>
        <w:t>основа</w:t>
      </w:r>
      <w:r>
        <w:rPr>
          <w:spacing w:val="-12"/>
          <w:sz w:val="24"/>
        </w:rPr>
        <w:t xml:space="preserve"> </w:t>
      </w:r>
      <w:r>
        <w:rPr>
          <w:spacing w:val="-1"/>
          <w:sz w:val="24"/>
        </w:rPr>
        <w:t>аккредитационных</w:t>
      </w:r>
      <w:r w:rsidR="008417A0">
        <w:rPr>
          <w:spacing w:val="-1"/>
          <w:sz w:val="24"/>
        </w:rPr>
        <w:t xml:space="preserve"> </w:t>
      </w:r>
      <w:r>
        <w:rPr>
          <w:spacing w:val="-1"/>
          <w:sz w:val="24"/>
        </w:rPr>
        <w:t>процедур.</w:t>
      </w:r>
    </w:p>
    <w:p w:rsidR="00661F5B" w:rsidRDefault="00000000" w:rsidP="005626CB">
      <w:pPr>
        <w:pStyle w:val="a3"/>
        <w:spacing w:before="42" w:line="276" w:lineRule="auto"/>
        <w:ind w:left="952" w:right="977" w:firstLine="281"/>
      </w:pPr>
      <w:r>
        <w:t xml:space="preserve">Оценка образовательных достижений обучающихся осуществляется в рамках </w:t>
      </w:r>
      <w:r>
        <w:rPr>
          <w:b/>
        </w:rPr>
        <w:t>внутренней</w:t>
      </w:r>
      <w:r>
        <w:rPr>
          <w:b/>
          <w:spacing w:val="1"/>
        </w:rPr>
        <w:t xml:space="preserve"> </w:t>
      </w:r>
      <w:r>
        <w:rPr>
          <w:b/>
        </w:rPr>
        <w:t>оценки</w:t>
      </w:r>
      <w:r>
        <w:rPr>
          <w:b/>
          <w:spacing w:val="1"/>
        </w:rPr>
        <w:t xml:space="preserve"> </w:t>
      </w:r>
      <w:r w:rsidR="008417A0">
        <w:t>гимназии</w:t>
      </w:r>
      <w:r>
        <w:t>,</w:t>
      </w:r>
      <w:r>
        <w:rPr>
          <w:spacing w:val="1"/>
        </w:rPr>
        <w:t xml:space="preserve"> </w:t>
      </w:r>
      <w:r>
        <w:t>включающей</w:t>
      </w:r>
      <w:r>
        <w:rPr>
          <w:spacing w:val="1"/>
        </w:rPr>
        <w:t xml:space="preserve"> </w:t>
      </w:r>
      <w:r>
        <w:t>различные</w:t>
      </w:r>
      <w:r>
        <w:rPr>
          <w:spacing w:val="1"/>
        </w:rPr>
        <w:t xml:space="preserve"> </w:t>
      </w:r>
      <w:r>
        <w:t>оценочные</w:t>
      </w:r>
      <w:r>
        <w:rPr>
          <w:spacing w:val="1"/>
        </w:rPr>
        <w:t xml:space="preserve"> </w:t>
      </w:r>
      <w:r>
        <w:t>процедуры</w:t>
      </w:r>
      <w:r>
        <w:rPr>
          <w:spacing w:val="1"/>
        </w:rPr>
        <w:t xml:space="preserve"> </w:t>
      </w:r>
      <w:r>
        <w:t>(стартовая</w:t>
      </w:r>
      <w:r>
        <w:rPr>
          <w:spacing w:val="1"/>
        </w:rPr>
        <w:t xml:space="preserve"> </w:t>
      </w:r>
      <w:r>
        <w:t>диагностика,</w:t>
      </w:r>
      <w:r>
        <w:rPr>
          <w:spacing w:val="-12"/>
        </w:rPr>
        <w:t xml:space="preserve"> </w:t>
      </w:r>
      <w:r>
        <w:t>текущая</w:t>
      </w:r>
      <w:r>
        <w:rPr>
          <w:spacing w:val="-11"/>
        </w:rPr>
        <w:t xml:space="preserve"> </w:t>
      </w:r>
      <w:r>
        <w:t>и</w:t>
      </w:r>
      <w:r>
        <w:rPr>
          <w:spacing w:val="-8"/>
        </w:rPr>
        <w:t xml:space="preserve"> </w:t>
      </w:r>
      <w:r>
        <w:t>тематическая</w:t>
      </w:r>
      <w:r>
        <w:rPr>
          <w:spacing w:val="-12"/>
        </w:rPr>
        <w:t xml:space="preserve"> </w:t>
      </w:r>
      <w:r>
        <w:t>оценка,</w:t>
      </w:r>
      <w:r>
        <w:rPr>
          <w:spacing w:val="-11"/>
        </w:rPr>
        <w:t xml:space="preserve"> </w:t>
      </w:r>
      <w:r>
        <w:t>портфолио,</w:t>
      </w:r>
      <w:r>
        <w:rPr>
          <w:spacing w:val="-12"/>
        </w:rPr>
        <w:t xml:space="preserve"> </w:t>
      </w:r>
      <w:r>
        <w:t>процедуры</w:t>
      </w:r>
      <w:r>
        <w:rPr>
          <w:spacing w:val="-11"/>
        </w:rPr>
        <w:t xml:space="preserve"> </w:t>
      </w:r>
      <w:r>
        <w:t>внутреннего</w:t>
      </w:r>
      <w:r>
        <w:rPr>
          <w:spacing w:val="-11"/>
        </w:rPr>
        <w:t xml:space="preserve"> </w:t>
      </w:r>
      <w:r>
        <w:t>мониторинга</w:t>
      </w:r>
      <w:r>
        <w:rPr>
          <w:spacing w:val="-58"/>
        </w:rPr>
        <w:t xml:space="preserve"> </w:t>
      </w:r>
      <w:r>
        <w:t>образовательных достижений, промежуточная и итоговая аттестации обучающихся), а также</w:t>
      </w:r>
      <w:r>
        <w:rPr>
          <w:spacing w:val="1"/>
        </w:rPr>
        <w:t xml:space="preserve"> </w:t>
      </w:r>
      <w:r>
        <w:t>процедур</w:t>
      </w:r>
      <w:r>
        <w:rPr>
          <w:spacing w:val="1"/>
        </w:rPr>
        <w:t xml:space="preserve"> </w:t>
      </w:r>
      <w:r>
        <w:rPr>
          <w:b/>
        </w:rPr>
        <w:t>внешней</w:t>
      </w:r>
      <w:r>
        <w:rPr>
          <w:b/>
          <w:spacing w:val="1"/>
        </w:rPr>
        <w:t xml:space="preserve"> </w:t>
      </w:r>
      <w:r>
        <w:rPr>
          <w:b/>
        </w:rPr>
        <w:t>оценки</w:t>
      </w:r>
      <w:r>
        <w:t>,</w:t>
      </w:r>
      <w:r>
        <w:rPr>
          <w:spacing w:val="1"/>
        </w:rPr>
        <w:t xml:space="preserve"> </w:t>
      </w:r>
      <w:r>
        <w:t>включающей</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3"/>
        </w:rPr>
        <w:t xml:space="preserve"> </w:t>
      </w:r>
      <w:r>
        <w:t>и</w:t>
      </w:r>
      <w:r>
        <w:rPr>
          <w:spacing w:val="-1"/>
        </w:rPr>
        <w:t xml:space="preserve"> </w:t>
      </w:r>
      <w:r>
        <w:t>федерального</w:t>
      </w:r>
      <w:r>
        <w:rPr>
          <w:spacing w:val="2"/>
        </w:rPr>
        <w:t xml:space="preserve"> </w:t>
      </w:r>
      <w:r>
        <w:t>уровней.</w:t>
      </w:r>
    </w:p>
    <w:p w:rsidR="00661F5B" w:rsidRDefault="00000000" w:rsidP="005626CB">
      <w:pPr>
        <w:pStyle w:val="a3"/>
        <w:spacing w:before="1"/>
        <w:ind w:left="1233"/>
      </w:pPr>
      <w:r>
        <w:t>Оценка</w:t>
      </w:r>
      <w:r>
        <w:rPr>
          <w:spacing w:val="-14"/>
        </w:rPr>
        <w:t xml:space="preserve"> </w:t>
      </w:r>
      <w:r>
        <w:t>результатов</w:t>
      </w:r>
      <w:r>
        <w:rPr>
          <w:spacing w:val="-12"/>
        </w:rPr>
        <w:t xml:space="preserve"> </w:t>
      </w:r>
      <w:r>
        <w:t>деятельности</w:t>
      </w:r>
      <w:r>
        <w:rPr>
          <w:spacing w:val="-10"/>
        </w:rPr>
        <w:t xml:space="preserve"> </w:t>
      </w:r>
      <w:r>
        <w:t>педагогических</w:t>
      </w:r>
      <w:r>
        <w:rPr>
          <w:spacing w:val="-10"/>
        </w:rPr>
        <w:t xml:space="preserve"> </w:t>
      </w:r>
      <w:r>
        <w:t>работников</w:t>
      </w:r>
      <w:r>
        <w:rPr>
          <w:spacing w:val="-14"/>
        </w:rPr>
        <w:t xml:space="preserve"> </w:t>
      </w:r>
      <w:r>
        <w:t>осуществляется</w:t>
      </w:r>
      <w:r>
        <w:rPr>
          <w:spacing w:val="-12"/>
        </w:rPr>
        <w:t xml:space="preserve"> </w:t>
      </w:r>
      <w:r>
        <w:t>на</w:t>
      </w:r>
      <w:r>
        <w:rPr>
          <w:spacing w:val="-13"/>
        </w:rPr>
        <w:t xml:space="preserve"> </w:t>
      </w:r>
      <w:r>
        <w:t>основании:</w:t>
      </w:r>
    </w:p>
    <w:p w:rsidR="00661F5B" w:rsidRDefault="00000000" w:rsidP="005626CB">
      <w:pPr>
        <w:pStyle w:val="a4"/>
        <w:numPr>
          <w:ilvl w:val="0"/>
          <w:numId w:val="53"/>
        </w:numPr>
        <w:tabs>
          <w:tab w:val="left" w:pos="1541"/>
        </w:tabs>
        <w:spacing w:before="40" w:line="266" w:lineRule="auto"/>
        <w:ind w:right="980" w:firstLine="281"/>
        <w:rPr>
          <w:sz w:val="28"/>
        </w:rPr>
      </w:pPr>
      <w:r>
        <w:rPr>
          <w:sz w:val="24"/>
        </w:rPr>
        <w:t>мониторинга</w:t>
      </w:r>
      <w:r>
        <w:rPr>
          <w:spacing w:val="1"/>
          <w:sz w:val="24"/>
        </w:rPr>
        <w:t xml:space="preserve"> </w:t>
      </w:r>
      <w:r>
        <w:rPr>
          <w:sz w:val="24"/>
        </w:rPr>
        <w:t>результатов</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рамках внутренней</w:t>
      </w:r>
      <w:r>
        <w:rPr>
          <w:spacing w:val="-1"/>
          <w:sz w:val="24"/>
        </w:rPr>
        <w:t xml:space="preserve"> </w:t>
      </w:r>
      <w:r>
        <w:rPr>
          <w:sz w:val="24"/>
        </w:rPr>
        <w:t>оценки</w:t>
      </w:r>
      <w:r>
        <w:rPr>
          <w:spacing w:val="-1"/>
          <w:sz w:val="24"/>
        </w:rPr>
        <w:t xml:space="preserve"> </w:t>
      </w:r>
      <w:r>
        <w:rPr>
          <w:sz w:val="24"/>
        </w:rPr>
        <w:t>в</w:t>
      </w:r>
      <w:r>
        <w:rPr>
          <w:spacing w:val="-2"/>
          <w:sz w:val="24"/>
        </w:rPr>
        <w:t xml:space="preserve"> </w:t>
      </w:r>
      <w:r w:rsidR="008417A0">
        <w:rPr>
          <w:sz w:val="24"/>
        </w:rPr>
        <w:t>гимназии</w:t>
      </w:r>
      <w:r>
        <w:rPr>
          <w:spacing w:val="-5"/>
          <w:sz w:val="24"/>
        </w:rPr>
        <w:t xml:space="preserve"> </w:t>
      </w:r>
      <w:r>
        <w:rPr>
          <w:sz w:val="24"/>
        </w:rPr>
        <w:t>и</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процедур</w:t>
      </w:r>
      <w:r>
        <w:rPr>
          <w:spacing w:val="-1"/>
          <w:sz w:val="24"/>
        </w:rPr>
        <w:t xml:space="preserve"> </w:t>
      </w:r>
      <w:r>
        <w:rPr>
          <w:sz w:val="24"/>
        </w:rPr>
        <w:t>внешней</w:t>
      </w:r>
      <w:r>
        <w:rPr>
          <w:spacing w:val="6"/>
          <w:sz w:val="24"/>
        </w:rPr>
        <w:t xml:space="preserve"> </w:t>
      </w:r>
      <w:r>
        <w:rPr>
          <w:sz w:val="24"/>
        </w:rPr>
        <w:t>оценки;</w:t>
      </w:r>
    </w:p>
    <w:p w:rsidR="00661F5B" w:rsidRDefault="00000000" w:rsidP="005626CB">
      <w:pPr>
        <w:pStyle w:val="a4"/>
        <w:numPr>
          <w:ilvl w:val="0"/>
          <w:numId w:val="53"/>
        </w:numPr>
        <w:tabs>
          <w:tab w:val="left" w:pos="1541"/>
        </w:tabs>
        <w:spacing w:before="78" w:line="264" w:lineRule="auto"/>
        <w:ind w:right="984" w:firstLine="281"/>
        <w:rPr>
          <w:sz w:val="28"/>
        </w:rPr>
      </w:pPr>
      <w:r>
        <w:rPr>
          <w:sz w:val="24"/>
        </w:rPr>
        <w:t>мониторинга уровня профессионального мастерства учителя (анализа качества уроков,</w:t>
      </w:r>
      <w:r>
        <w:rPr>
          <w:spacing w:val="1"/>
          <w:sz w:val="24"/>
        </w:rPr>
        <w:t xml:space="preserve"> </w:t>
      </w:r>
      <w:r>
        <w:rPr>
          <w:sz w:val="24"/>
        </w:rPr>
        <w:t>качества</w:t>
      </w:r>
      <w:r>
        <w:rPr>
          <w:spacing w:val="2"/>
          <w:sz w:val="24"/>
        </w:rPr>
        <w:t xml:space="preserve"> </w:t>
      </w:r>
      <w:r>
        <w:rPr>
          <w:sz w:val="24"/>
        </w:rPr>
        <w:t>учебных</w:t>
      </w:r>
      <w:r>
        <w:rPr>
          <w:spacing w:val="1"/>
          <w:sz w:val="24"/>
        </w:rPr>
        <w:t xml:space="preserve"> </w:t>
      </w:r>
      <w:r>
        <w:rPr>
          <w:sz w:val="24"/>
        </w:rPr>
        <w:t>заданий, предлагаемых</w:t>
      </w:r>
      <w:r w:rsidR="008417A0">
        <w:rPr>
          <w:sz w:val="24"/>
        </w:rPr>
        <w:t xml:space="preserve"> </w:t>
      </w:r>
      <w:r>
        <w:rPr>
          <w:sz w:val="24"/>
        </w:rPr>
        <w:t>учителем).</w:t>
      </w:r>
    </w:p>
    <w:p w:rsidR="00661F5B" w:rsidRDefault="00000000" w:rsidP="005626CB">
      <w:pPr>
        <w:pStyle w:val="a3"/>
        <w:spacing w:before="45" w:line="276" w:lineRule="auto"/>
        <w:ind w:left="952" w:right="978" w:firstLine="281"/>
      </w:pPr>
      <w:r>
        <w:t>Мониторинг</w:t>
      </w:r>
      <w:r>
        <w:rPr>
          <w:spacing w:val="1"/>
        </w:rPr>
        <w:t xml:space="preserve"> </w:t>
      </w:r>
      <w:r>
        <w:t>оценочной</w:t>
      </w:r>
      <w:r>
        <w:rPr>
          <w:spacing w:val="1"/>
        </w:rPr>
        <w:t xml:space="preserve"> </w:t>
      </w:r>
      <w:r>
        <w:t>деятельности</w:t>
      </w:r>
      <w:r>
        <w:rPr>
          <w:spacing w:val="1"/>
        </w:rPr>
        <w:t xml:space="preserve"> </w:t>
      </w:r>
      <w:r>
        <w:t>учителя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объективности</w:t>
      </w:r>
      <w:r>
        <w:rPr>
          <w:spacing w:val="1"/>
        </w:rPr>
        <w:t xml:space="preserve"> </w:t>
      </w:r>
      <w:r>
        <w:t>оценивания осуществляется администрацией</w:t>
      </w:r>
      <w:r>
        <w:rPr>
          <w:spacing w:val="-3"/>
        </w:rPr>
        <w:t xml:space="preserve"> </w:t>
      </w:r>
      <w:r w:rsidR="008417A0">
        <w:t>гимназии</w:t>
      </w:r>
      <w:r>
        <w:t>.</w:t>
      </w:r>
    </w:p>
    <w:p w:rsidR="00661F5B" w:rsidRDefault="00000000" w:rsidP="005626CB">
      <w:pPr>
        <w:pStyle w:val="a3"/>
        <w:spacing w:line="276" w:lineRule="auto"/>
        <w:ind w:left="952" w:right="981" w:firstLine="281"/>
      </w:pPr>
      <w:r>
        <w:t>Результаты</w:t>
      </w:r>
      <w:r>
        <w:rPr>
          <w:spacing w:val="1"/>
        </w:rPr>
        <w:t xml:space="preserve"> </w:t>
      </w:r>
      <w:r>
        <w:t>мониторингов</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повышению</w:t>
      </w:r>
      <w:r>
        <w:rPr>
          <w:spacing w:val="-57"/>
        </w:rPr>
        <w:t xml:space="preserve"> </w:t>
      </w:r>
      <w:r>
        <w:t>квалификации</w:t>
      </w:r>
      <w:r w:rsidR="008417A0">
        <w:t xml:space="preserve"> </w:t>
      </w:r>
      <w:r>
        <w:t>учителя.</w:t>
      </w:r>
    </w:p>
    <w:p w:rsidR="00661F5B" w:rsidRDefault="00000000" w:rsidP="005626CB">
      <w:pPr>
        <w:pStyle w:val="a3"/>
        <w:spacing w:line="276" w:lineRule="auto"/>
        <w:ind w:left="952" w:right="980" w:firstLine="281"/>
      </w:pPr>
      <w:r>
        <w:t>Результаты процедур оценки результатов деятельности обсуждаются на</w:t>
      </w:r>
      <w:r>
        <w:rPr>
          <w:spacing w:val="1"/>
        </w:rPr>
        <w:t xml:space="preserve"> </w:t>
      </w:r>
      <w:r>
        <w:t>педагогическом совете и являются основанием для принятия решений по коррекции текущей</w:t>
      </w:r>
      <w:r>
        <w:rPr>
          <w:spacing w:val="1"/>
        </w:rPr>
        <w:t xml:space="preserve"> </w:t>
      </w:r>
      <w:r>
        <w:t xml:space="preserve">образовательной деятельности, по совершенствованию образовательной программы </w:t>
      </w:r>
      <w:r w:rsidR="008417A0">
        <w:t>гимназии</w:t>
      </w:r>
      <w:r>
        <w:rPr>
          <w:spacing w:val="-10"/>
        </w:rPr>
        <w:t xml:space="preserve"> </w:t>
      </w:r>
      <w:r>
        <w:t>и</w:t>
      </w:r>
      <w:r>
        <w:rPr>
          <w:spacing w:val="-6"/>
        </w:rPr>
        <w:t xml:space="preserve"> </w:t>
      </w:r>
      <w:r>
        <w:t>уточнению</w:t>
      </w:r>
      <w:r>
        <w:rPr>
          <w:spacing w:val="-9"/>
        </w:rPr>
        <w:t xml:space="preserve"> </w:t>
      </w:r>
      <w:r>
        <w:t>и/или</w:t>
      </w:r>
      <w:r>
        <w:rPr>
          <w:spacing w:val="-8"/>
        </w:rPr>
        <w:t xml:space="preserve"> </w:t>
      </w:r>
      <w:r>
        <w:t>разработке</w:t>
      </w:r>
      <w:r>
        <w:rPr>
          <w:spacing w:val="-11"/>
        </w:rPr>
        <w:t xml:space="preserve"> </w:t>
      </w:r>
      <w:r>
        <w:t>программы</w:t>
      </w:r>
      <w:r>
        <w:rPr>
          <w:spacing w:val="-10"/>
        </w:rPr>
        <w:t xml:space="preserve"> </w:t>
      </w:r>
      <w:r>
        <w:t>развития</w:t>
      </w:r>
      <w:r>
        <w:rPr>
          <w:spacing w:val="-9"/>
        </w:rPr>
        <w:t xml:space="preserve"> </w:t>
      </w:r>
      <w:r w:rsidR="008417A0">
        <w:t>гимназии</w:t>
      </w:r>
      <w:r>
        <w:t>,</w:t>
      </w:r>
      <w:r>
        <w:rPr>
          <w:spacing w:val="-10"/>
        </w:rPr>
        <w:t xml:space="preserve"> </w:t>
      </w:r>
      <w:r>
        <w:t>а</w:t>
      </w:r>
      <w:r>
        <w:rPr>
          <w:spacing w:val="-10"/>
        </w:rPr>
        <w:t xml:space="preserve"> </w:t>
      </w:r>
      <w:r>
        <w:t>также</w:t>
      </w:r>
      <w:r>
        <w:rPr>
          <w:spacing w:val="-8"/>
        </w:rPr>
        <w:t xml:space="preserve"> </w:t>
      </w:r>
      <w:r>
        <w:t>служат</w:t>
      </w:r>
      <w:r>
        <w:rPr>
          <w:spacing w:val="-58"/>
        </w:rPr>
        <w:t xml:space="preserve"> </w:t>
      </w:r>
      <w:r>
        <w:t>основанием</w:t>
      </w:r>
      <w:r>
        <w:rPr>
          <w:spacing w:val="-2"/>
        </w:rPr>
        <w:t xml:space="preserve"> </w:t>
      </w:r>
      <w:r>
        <w:t>для</w:t>
      </w:r>
      <w:r>
        <w:rPr>
          <w:spacing w:val="-1"/>
        </w:rPr>
        <w:t xml:space="preserve"> </w:t>
      </w:r>
      <w:r>
        <w:t>принятия</w:t>
      </w:r>
      <w:r>
        <w:rPr>
          <w:spacing w:val="2"/>
        </w:rPr>
        <w:t xml:space="preserve"> </w:t>
      </w:r>
      <w:r>
        <w:t>иных</w:t>
      </w:r>
      <w:r>
        <w:rPr>
          <w:spacing w:val="-2"/>
        </w:rPr>
        <w:t xml:space="preserve"> </w:t>
      </w:r>
      <w:r>
        <w:t>необходимых</w:t>
      </w:r>
      <w:r>
        <w:rPr>
          <w:spacing w:val="-2"/>
        </w:rPr>
        <w:t xml:space="preserve"> </w:t>
      </w:r>
      <w:r>
        <w:t>управленческих</w:t>
      </w:r>
      <w:r>
        <w:rPr>
          <w:spacing w:val="5"/>
        </w:rPr>
        <w:t xml:space="preserve"> </w:t>
      </w:r>
      <w:r>
        <w:t>решений.</w:t>
      </w:r>
    </w:p>
    <w:p w:rsidR="00661F5B" w:rsidRDefault="00000000" w:rsidP="005626CB">
      <w:pPr>
        <w:pStyle w:val="a3"/>
        <w:spacing w:line="276" w:lineRule="auto"/>
        <w:ind w:left="1233" w:right="975" w:hanging="282"/>
      </w:pPr>
      <w:r>
        <w:t>Для</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rsidR="008417A0">
        <w:t>гимназии</w:t>
      </w:r>
      <w:r>
        <w:rPr>
          <w:spacing w:val="1"/>
        </w:rPr>
        <w:t xml:space="preserve"> </w:t>
      </w:r>
      <w:r>
        <w:t>приоритетными</w:t>
      </w:r>
      <w:r>
        <w:rPr>
          <w:spacing w:val="1"/>
        </w:rPr>
        <w:t xml:space="preserve"> </w:t>
      </w:r>
      <w:r>
        <w:t>являются</w:t>
      </w:r>
      <w:r>
        <w:rPr>
          <w:spacing w:val="1"/>
        </w:rPr>
        <w:t xml:space="preserve"> </w:t>
      </w:r>
      <w:r>
        <w:t>оценочные</w:t>
      </w:r>
      <w:r>
        <w:rPr>
          <w:spacing w:val="1"/>
        </w:rPr>
        <w:t xml:space="preserve"> </w:t>
      </w:r>
      <w:r>
        <w:t>процедуры,</w:t>
      </w:r>
      <w:r>
        <w:rPr>
          <w:spacing w:val="1"/>
        </w:rPr>
        <w:t xml:space="preserve"> </w:t>
      </w:r>
      <w:r>
        <w:t>обеспечивающие</w:t>
      </w:r>
      <w:r>
        <w:rPr>
          <w:spacing w:val="52"/>
        </w:rPr>
        <w:t xml:space="preserve"> </w:t>
      </w:r>
      <w:r>
        <w:t>определение</w:t>
      </w:r>
      <w:r>
        <w:rPr>
          <w:spacing w:val="52"/>
        </w:rPr>
        <w:t xml:space="preserve"> </w:t>
      </w:r>
      <w:r>
        <w:t>динамики</w:t>
      </w:r>
      <w:r>
        <w:rPr>
          <w:spacing w:val="53"/>
        </w:rPr>
        <w:t xml:space="preserve"> </w:t>
      </w:r>
      <w:r>
        <w:t>достижения</w:t>
      </w:r>
      <w:r>
        <w:rPr>
          <w:spacing w:val="52"/>
        </w:rPr>
        <w:t xml:space="preserve"> </w:t>
      </w:r>
      <w:r>
        <w:t>обучающимися</w:t>
      </w:r>
      <w:r>
        <w:rPr>
          <w:spacing w:val="52"/>
        </w:rPr>
        <w:t xml:space="preserve"> </w:t>
      </w:r>
      <w:r>
        <w:t>образовательных</w:t>
      </w:r>
    </w:p>
    <w:p w:rsidR="00661F5B" w:rsidRDefault="00661F5B" w:rsidP="005626CB">
      <w:pPr>
        <w:spacing w:line="276" w:lineRule="auto"/>
        <w:jc w:val="both"/>
        <w:sectPr w:rsidR="00661F5B">
          <w:pgSz w:w="11920" w:h="16850"/>
          <w:pgMar w:top="960" w:right="0" w:bottom="1420" w:left="200" w:header="0" w:footer="1206" w:gutter="0"/>
          <w:cols w:space="720"/>
        </w:sectPr>
      </w:pPr>
    </w:p>
    <w:p w:rsidR="00661F5B" w:rsidRDefault="00000000" w:rsidP="005626CB">
      <w:pPr>
        <w:pStyle w:val="a3"/>
        <w:spacing w:before="72"/>
        <w:ind w:left="1233"/>
      </w:pPr>
      <w:r>
        <w:lastRenderedPageBreak/>
        <w:t>результатов</w:t>
      </w:r>
      <w:r>
        <w:rPr>
          <w:spacing w:val="-3"/>
        </w:rPr>
        <w:t xml:space="preserve"> </w:t>
      </w:r>
      <w:r>
        <w:t>в</w:t>
      </w:r>
      <w:r>
        <w:rPr>
          <w:spacing w:val="-3"/>
        </w:rPr>
        <w:t xml:space="preserve"> </w:t>
      </w:r>
      <w:r>
        <w:t>процессе</w:t>
      </w:r>
      <w:r>
        <w:rPr>
          <w:spacing w:val="-1"/>
        </w:rPr>
        <w:t xml:space="preserve"> </w:t>
      </w:r>
      <w:r>
        <w:t>обучения.</w:t>
      </w:r>
    </w:p>
    <w:p w:rsidR="00661F5B" w:rsidRDefault="00000000" w:rsidP="005626CB">
      <w:pPr>
        <w:pStyle w:val="a3"/>
        <w:spacing w:before="44" w:line="276" w:lineRule="auto"/>
        <w:ind w:left="709" w:right="974"/>
      </w:pPr>
      <w:r>
        <w:t xml:space="preserve">В соответствии с ФГОС СОО система оценки в </w:t>
      </w:r>
      <w:r w:rsidR="008417A0">
        <w:t>гимназии</w:t>
      </w:r>
      <w:r>
        <w:t xml:space="preserve"> реализует системно-</w:t>
      </w:r>
      <w:r>
        <w:rPr>
          <w:spacing w:val="-57"/>
        </w:rPr>
        <w:t xml:space="preserve"> </w:t>
      </w:r>
      <w:r>
        <w:t>деятельностный,</w:t>
      </w:r>
      <w:r w:rsidR="00EB0988">
        <w:rPr>
          <w:spacing w:val="-6"/>
        </w:rPr>
        <w:t xml:space="preserve"> </w:t>
      </w:r>
      <w:r>
        <w:t>комплексный</w:t>
      </w:r>
      <w:r>
        <w:rPr>
          <w:spacing w:val="-4"/>
        </w:rPr>
        <w:t xml:space="preserve"> </w:t>
      </w:r>
      <w:r>
        <w:t>и уровневый</w:t>
      </w:r>
      <w:r>
        <w:rPr>
          <w:spacing w:val="-3"/>
        </w:rPr>
        <w:t xml:space="preserve"> </w:t>
      </w:r>
      <w:r>
        <w:t>подходы</w:t>
      </w:r>
      <w:r>
        <w:rPr>
          <w:spacing w:val="-3"/>
        </w:rPr>
        <w:t xml:space="preserve"> </w:t>
      </w:r>
      <w:r>
        <w:t>к</w:t>
      </w:r>
      <w:r>
        <w:rPr>
          <w:spacing w:val="-3"/>
        </w:rPr>
        <w:t xml:space="preserve"> </w:t>
      </w:r>
      <w:r>
        <w:t>оценке</w:t>
      </w:r>
      <w:r>
        <w:rPr>
          <w:spacing w:val="-4"/>
        </w:rPr>
        <w:t xml:space="preserve"> </w:t>
      </w:r>
      <w:r>
        <w:t>образовательных</w:t>
      </w:r>
    </w:p>
    <w:p w:rsidR="00661F5B" w:rsidRDefault="00000000" w:rsidP="005626CB">
      <w:pPr>
        <w:pStyle w:val="a3"/>
        <w:spacing w:line="276" w:lineRule="auto"/>
        <w:ind w:left="952" w:right="973" w:firstLine="8481"/>
      </w:pPr>
      <w:r>
        <w:t>достижений.</w:t>
      </w:r>
      <w:r>
        <w:rPr>
          <w:spacing w:val="-57"/>
        </w:rPr>
        <w:t xml:space="preserve"> </w:t>
      </w:r>
      <w:r>
        <w:t>Системно-деятельностный</w:t>
      </w:r>
      <w:r>
        <w:rPr>
          <w:spacing w:val="-10"/>
        </w:rPr>
        <w:t xml:space="preserve"> </w:t>
      </w:r>
      <w:r>
        <w:t>подход</w:t>
      </w:r>
      <w:r>
        <w:rPr>
          <w:spacing w:val="-12"/>
        </w:rPr>
        <w:t xml:space="preserve"> </w:t>
      </w:r>
      <w:r>
        <w:t>к</w:t>
      </w:r>
      <w:r>
        <w:rPr>
          <w:spacing w:val="-10"/>
        </w:rPr>
        <w:t xml:space="preserve"> </w:t>
      </w:r>
      <w:r>
        <w:t>оценке</w:t>
      </w:r>
      <w:r>
        <w:rPr>
          <w:spacing w:val="-12"/>
        </w:rPr>
        <w:t xml:space="preserve"> </w:t>
      </w:r>
      <w:r>
        <w:t>образовательных</w:t>
      </w:r>
      <w:r>
        <w:rPr>
          <w:spacing w:val="-10"/>
        </w:rPr>
        <w:t xml:space="preserve"> </w:t>
      </w:r>
      <w:r>
        <w:t>достижений</w:t>
      </w:r>
      <w:r>
        <w:rPr>
          <w:spacing w:val="-12"/>
        </w:rPr>
        <w:t xml:space="preserve"> </w:t>
      </w:r>
      <w:r>
        <w:t>проявляется</w:t>
      </w:r>
      <w:r>
        <w:rPr>
          <w:spacing w:val="-10"/>
        </w:rPr>
        <w:t xml:space="preserve"> </w:t>
      </w:r>
      <w:r>
        <w:t>в</w:t>
      </w:r>
      <w:r>
        <w:rPr>
          <w:spacing w:val="-11"/>
        </w:rPr>
        <w:t xml:space="preserve"> </w:t>
      </w:r>
      <w:r>
        <w:t>оценке</w:t>
      </w:r>
      <w:r>
        <w:rPr>
          <w:spacing w:val="-57"/>
        </w:rPr>
        <w:t xml:space="preserve"> </w:t>
      </w:r>
      <w:r>
        <w:t>способности</w:t>
      </w:r>
      <w:r>
        <w:rPr>
          <w:spacing w:val="14"/>
        </w:rPr>
        <w:t xml:space="preserve"> </w:t>
      </w:r>
      <w:r>
        <w:t>обучающихся</w:t>
      </w:r>
      <w:r>
        <w:rPr>
          <w:spacing w:val="12"/>
        </w:rPr>
        <w:t xml:space="preserve"> </w:t>
      </w:r>
      <w:r>
        <w:t>к</w:t>
      </w:r>
      <w:r>
        <w:rPr>
          <w:spacing w:val="12"/>
        </w:rPr>
        <w:t xml:space="preserve"> </w:t>
      </w:r>
      <w:r>
        <w:t>решению</w:t>
      </w:r>
      <w:r>
        <w:rPr>
          <w:spacing w:val="15"/>
        </w:rPr>
        <w:t xml:space="preserve"> </w:t>
      </w:r>
      <w:r>
        <w:t>учебно-познавательных</w:t>
      </w:r>
      <w:r>
        <w:rPr>
          <w:spacing w:val="70"/>
        </w:rPr>
        <w:t xml:space="preserve"> </w:t>
      </w:r>
      <w:r>
        <w:t>и</w:t>
      </w:r>
      <w:r>
        <w:rPr>
          <w:spacing w:val="70"/>
        </w:rPr>
        <w:t xml:space="preserve"> </w:t>
      </w:r>
      <w:r>
        <w:t>учебно-</w:t>
      </w:r>
      <w:r>
        <w:rPr>
          <w:spacing w:val="71"/>
        </w:rPr>
        <w:t xml:space="preserve"> </w:t>
      </w:r>
      <w:r>
        <w:t>практических</w:t>
      </w:r>
      <w:r>
        <w:rPr>
          <w:spacing w:val="1"/>
        </w:rPr>
        <w:t xml:space="preserve"> </w:t>
      </w:r>
      <w:r>
        <w:t>задач.</w:t>
      </w:r>
      <w:r>
        <w:rPr>
          <w:spacing w:val="-11"/>
        </w:rPr>
        <w:t xml:space="preserve"> </w:t>
      </w:r>
      <w:r>
        <w:t>Он</w:t>
      </w:r>
      <w:r>
        <w:rPr>
          <w:spacing w:val="-9"/>
        </w:rPr>
        <w:t xml:space="preserve"> </w:t>
      </w:r>
      <w:r>
        <w:t>обеспечивается</w:t>
      </w:r>
      <w:r>
        <w:rPr>
          <w:spacing w:val="-10"/>
        </w:rPr>
        <w:t xml:space="preserve"> </w:t>
      </w:r>
      <w:r>
        <w:t>содержанием</w:t>
      </w:r>
      <w:r>
        <w:rPr>
          <w:spacing w:val="-10"/>
        </w:rPr>
        <w:t xml:space="preserve"> </w:t>
      </w:r>
      <w:r>
        <w:t>и</w:t>
      </w:r>
      <w:r>
        <w:rPr>
          <w:spacing w:val="-9"/>
        </w:rPr>
        <w:t xml:space="preserve"> </w:t>
      </w:r>
      <w:r>
        <w:t>критериями</w:t>
      </w:r>
      <w:r>
        <w:rPr>
          <w:spacing w:val="-9"/>
        </w:rPr>
        <w:t xml:space="preserve"> </w:t>
      </w:r>
      <w:r>
        <w:t>оценки,</w:t>
      </w:r>
      <w:r>
        <w:rPr>
          <w:spacing w:val="-12"/>
        </w:rPr>
        <w:t xml:space="preserve"> </w:t>
      </w:r>
      <w:r>
        <w:t>в</w:t>
      </w:r>
      <w:r>
        <w:rPr>
          <w:spacing w:val="-11"/>
        </w:rPr>
        <w:t xml:space="preserve"> </w:t>
      </w:r>
      <w:r>
        <w:t>качестве</w:t>
      </w:r>
      <w:r>
        <w:rPr>
          <w:spacing w:val="-10"/>
        </w:rPr>
        <w:t xml:space="preserve"> </w:t>
      </w:r>
      <w:r>
        <w:t>которых</w:t>
      </w:r>
      <w:r>
        <w:rPr>
          <w:spacing w:val="-9"/>
        </w:rPr>
        <w:t xml:space="preserve"> </w:t>
      </w:r>
      <w:r>
        <w:t>выступают</w:t>
      </w:r>
    </w:p>
    <w:p w:rsidR="00661F5B" w:rsidRDefault="00000000" w:rsidP="005626CB">
      <w:pPr>
        <w:pStyle w:val="a3"/>
        <w:ind w:left="857" w:right="2458"/>
      </w:pPr>
      <w:r>
        <w:t>планируемые</w:t>
      </w:r>
      <w:r>
        <w:rPr>
          <w:spacing w:val="-5"/>
        </w:rPr>
        <w:t xml:space="preserve"> </w:t>
      </w:r>
      <w:r>
        <w:t>результаты</w:t>
      </w:r>
      <w:r>
        <w:rPr>
          <w:spacing w:val="-2"/>
        </w:rPr>
        <w:t xml:space="preserve"> </w:t>
      </w:r>
      <w:r>
        <w:t>обучения,</w:t>
      </w:r>
      <w:r>
        <w:rPr>
          <w:spacing w:val="-3"/>
        </w:rPr>
        <w:t xml:space="preserve"> </w:t>
      </w:r>
      <w:r>
        <w:t>выраженные</w:t>
      </w:r>
      <w:r>
        <w:rPr>
          <w:spacing w:val="-4"/>
        </w:rPr>
        <w:t xml:space="preserve"> </w:t>
      </w:r>
      <w:r>
        <w:t>в</w:t>
      </w:r>
      <w:r>
        <w:rPr>
          <w:spacing w:val="-4"/>
        </w:rPr>
        <w:t xml:space="preserve"> </w:t>
      </w:r>
      <w:r>
        <w:t>деятельностной</w:t>
      </w:r>
      <w:r>
        <w:rPr>
          <w:spacing w:val="-2"/>
        </w:rPr>
        <w:t xml:space="preserve"> </w:t>
      </w:r>
      <w:r>
        <w:t>форме.</w:t>
      </w:r>
    </w:p>
    <w:p w:rsidR="00661F5B" w:rsidRDefault="00000000" w:rsidP="005626CB">
      <w:pPr>
        <w:pStyle w:val="a3"/>
        <w:spacing w:before="40"/>
        <w:ind w:left="945" w:right="2458"/>
      </w:pPr>
      <w:r>
        <w:t>Комплексный</w:t>
      </w:r>
      <w:r>
        <w:rPr>
          <w:spacing w:val="-4"/>
        </w:rPr>
        <w:t xml:space="preserve"> </w:t>
      </w:r>
      <w:r>
        <w:t>подход</w:t>
      </w:r>
      <w:r>
        <w:rPr>
          <w:spacing w:val="-3"/>
        </w:rPr>
        <w:t xml:space="preserve"> </w:t>
      </w:r>
      <w:r>
        <w:t>к</w:t>
      </w:r>
      <w:r>
        <w:rPr>
          <w:spacing w:val="-5"/>
        </w:rPr>
        <w:t xml:space="preserve"> </w:t>
      </w:r>
      <w:r>
        <w:t>оценке</w:t>
      </w:r>
      <w:r>
        <w:rPr>
          <w:spacing w:val="-4"/>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путем:</w:t>
      </w:r>
    </w:p>
    <w:p w:rsidR="00661F5B" w:rsidRDefault="00000000" w:rsidP="005626CB">
      <w:pPr>
        <w:pStyle w:val="a4"/>
        <w:numPr>
          <w:ilvl w:val="0"/>
          <w:numId w:val="48"/>
        </w:numPr>
        <w:tabs>
          <w:tab w:val="left" w:pos="1234"/>
        </w:tabs>
        <w:spacing w:before="179" w:line="266" w:lineRule="auto"/>
        <w:ind w:right="983"/>
        <w:rPr>
          <w:sz w:val="28"/>
        </w:rPr>
      </w:pPr>
      <w:r>
        <w:rPr>
          <w:sz w:val="24"/>
        </w:rPr>
        <w:t>оценки трех групп результатов: личностных, предметных, метапредметных (регулятивных,</w:t>
      </w:r>
      <w:r>
        <w:rPr>
          <w:spacing w:val="1"/>
          <w:sz w:val="24"/>
        </w:rPr>
        <w:t xml:space="preserve"> </w:t>
      </w:r>
      <w:r>
        <w:rPr>
          <w:sz w:val="24"/>
        </w:rPr>
        <w:t>коммуникативных и</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sidR="008417A0">
        <w:rPr>
          <w:sz w:val="24"/>
        </w:rPr>
        <w:t xml:space="preserve"> </w:t>
      </w:r>
      <w:r>
        <w:rPr>
          <w:sz w:val="24"/>
        </w:rPr>
        <w:t>действий);</w:t>
      </w:r>
    </w:p>
    <w:p w:rsidR="00661F5B" w:rsidRDefault="00000000" w:rsidP="005626CB">
      <w:pPr>
        <w:pStyle w:val="a4"/>
        <w:numPr>
          <w:ilvl w:val="0"/>
          <w:numId w:val="48"/>
        </w:numPr>
        <w:tabs>
          <w:tab w:val="left" w:pos="1234"/>
        </w:tabs>
        <w:spacing w:before="37" w:line="266" w:lineRule="auto"/>
        <w:ind w:right="981"/>
        <w:rPr>
          <w:sz w:val="28"/>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 образовательных достижений</w:t>
      </w:r>
      <w:r>
        <w:rPr>
          <w:spacing w:val="-1"/>
          <w:sz w:val="24"/>
        </w:rPr>
        <w:t xml:space="preserve"> </w:t>
      </w:r>
      <w:r>
        <w:rPr>
          <w:sz w:val="24"/>
        </w:rPr>
        <w:t>и для</w:t>
      </w:r>
      <w:r>
        <w:rPr>
          <w:spacing w:val="-3"/>
          <w:sz w:val="24"/>
        </w:rPr>
        <w:t xml:space="preserve"> </w:t>
      </w:r>
      <w:r>
        <w:rPr>
          <w:sz w:val="24"/>
        </w:rPr>
        <w:t>итоговой</w:t>
      </w:r>
      <w:r w:rsidR="008417A0">
        <w:rPr>
          <w:sz w:val="24"/>
        </w:rPr>
        <w:t xml:space="preserve"> </w:t>
      </w:r>
      <w:r>
        <w:rPr>
          <w:sz w:val="24"/>
        </w:rPr>
        <w:t>оценки;</w:t>
      </w:r>
    </w:p>
    <w:p w:rsidR="00661F5B" w:rsidRDefault="00000000" w:rsidP="005626CB">
      <w:pPr>
        <w:pStyle w:val="a4"/>
        <w:numPr>
          <w:ilvl w:val="0"/>
          <w:numId w:val="48"/>
        </w:numPr>
        <w:tabs>
          <w:tab w:val="left" w:pos="1234"/>
        </w:tabs>
        <w:spacing w:before="37" w:line="271" w:lineRule="auto"/>
        <w:ind w:right="982"/>
        <w:rPr>
          <w:sz w:val="28"/>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работы,</w:t>
      </w:r>
      <w:r>
        <w:rPr>
          <w:spacing w:val="1"/>
          <w:sz w:val="24"/>
        </w:rPr>
        <w:t xml:space="preserve"> </w:t>
      </w:r>
      <w:r>
        <w:rPr>
          <w:sz w:val="24"/>
        </w:rPr>
        <w:t>проекты,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самооценка,</w:t>
      </w:r>
      <w:r>
        <w:rPr>
          <w:spacing w:val="-1"/>
          <w:sz w:val="24"/>
        </w:rPr>
        <w:t xml:space="preserve"> </w:t>
      </w:r>
      <w:r>
        <w:rPr>
          <w:sz w:val="24"/>
        </w:rPr>
        <w:t>наблюдения и</w:t>
      </w:r>
      <w:r w:rsidR="008417A0">
        <w:rPr>
          <w:sz w:val="24"/>
        </w:rPr>
        <w:t xml:space="preserve"> </w:t>
      </w:r>
      <w:r>
        <w:rPr>
          <w:sz w:val="24"/>
        </w:rPr>
        <w:t>др.);</w:t>
      </w:r>
    </w:p>
    <w:p w:rsidR="00661F5B" w:rsidRDefault="00000000" w:rsidP="005626CB">
      <w:pPr>
        <w:pStyle w:val="a3"/>
        <w:spacing w:before="12" w:line="278" w:lineRule="auto"/>
        <w:ind w:left="1233" w:right="974" w:hanging="282"/>
      </w:pPr>
      <w:r>
        <w:rPr>
          <w:spacing w:val="-1"/>
        </w:rPr>
        <w:t>Уровневый</w:t>
      </w:r>
      <w:r>
        <w:rPr>
          <w:spacing w:val="-14"/>
        </w:rPr>
        <w:t xml:space="preserve"> </w:t>
      </w:r>
      <w:r>
        <w:rPr>
          <w:spacing w:val="-1"/>
        </w:rPr>
        <w:t>подход</w:t>
      </w:r>
      <w:r>
        <w:rPr>
          <w:spacing w:val="-15"/>
        </w:rPr>
        <w:t xml:space="preserve"> </w:t>
      </w:r>
      <w:r>
        <w:rPr>
          <w:spacing w:val="-1"/>
        </w:rPr>
        <w:t>реализуется</w:t>
      </w:r>
      <w:r>
        <w:rPr>
          <w:spacing w:val="-15"/>
        </w:rPr>
        <w:t xml:space="preserve"> </w:t>
      </w:r>
      <w:r>
        <w:t>по</w:t>
      </w:r>
      <w:r>
        <w:rPr>
          <w:spacing w:val="-15"/>
        </w:rPr>
        <w:t xml:space="preserve"> </w:t>
      </w:r>
      <w:r>
        <w:t>отношению</w:t>
      </w:r>
      <w:r>
        <w:rPr>
          <w:spacing w:val="-16"/>
        </w:rPr>
        <w:t xml:space="preserve"> </w:t>
      </w:r>
      <w:r>
        <w:t>как</w:t>
      </w:r>
      <w:r>
        <w:rPr>
          <w:spacing w:val="-14"/>
        </w:rPr>
        <w:t xml:space="preserve"> </w:t>
      </w:r>
      <w:r>
        <w:t>к</w:t>
      </w:r>
      <w:r>
        <w:rPr>
          <w:spacing w:val="-14"/>
        </w:rPr>
        <w:t xml:space="preserve"> </w:t>
      </w:r>
      <w:r>
        <w:t>содержанию</w:t>
      </w:r>
      <w:r>
        <w:rPr>
          <w:spacing w:val="-17"/>
        </w:rPr>
        <w:t xml:space="preserve"> </w:t>
      </w:r>
      <w:r>
        <w:t>оценки,</w:t>
      </w:r>
      <w:r>
        <w:rPr>
          <w:spacing w:val="-14"/>
        </w:rPr>
        <w:t xml:space="preserve"> </w:t>
      </w:r>
      <w:r>
        <w:t>так</w:t>
      </w:r>
      <w:r>
        <w:rPr>
          <w:spacing w:val="-17"/>
        </w:rPr>
        <w:t xml:space="preserve"> </w:t>
      </w:r>
      <w:r>
        <w:t>и</w:t>
      </w:r>
      <w:r>
        <w:rPr>
          <w:spacing w:val="-16"/>
        </w:rPr>
        <w:t xml:space="preserve"> </w:t>
      </w:r>
      <w:r>
        <w:t>к</w:t>
      </w:r>
      <w:r>
        <w:rPr>
          <w:spacing w:val="-14"/>
        </w:rPr>
        <w:t xml:space="preserve"> </w:t>
      </w:r>
      <w:r>
        <w:t>представлению</w:t>
      </w:r>
      <w:r>
        <w:rPr>
          <w:spacing w:val="-57"/>
        </w:rPr>
        <w:t xml:space="preserve"> </w:t>
      </w:r>
      <w:r>
        <w:t>и</w:t>
      </w:r>
      <w:r>
        <w:rPr>
          <w:spacing w:val="-1"/>
        </w:rPr>
        <w:t xml:space="preserve"> </w:t>
      </w:r>
      <w:r>
        <w:t>интерпретации результатов.</w:t>
      </w:r>
    </w:p>
    <w:p w:rsidR="00661F5B" w:rsidRDefault="00000000" w:rsidP="005626CB">
      <w:pPr>
        <w:pStyle w:val="a4"/>
        <w:numPr>
          <w:ilvl w:val="0"/>
          <w:numId w:val="48"/>
        </w:numPr>
        <w:tabs>
          <w:tab w:val="left" w:pos="1234"/>
          <w:tab w:val="left" w:pos="2917"/>
          <w:tab w:val="left" w:pos="4574"/>
          <w:tab w:val="left" w:pos="6002"/>
          <w:tab w:val="left" w:pos="7234"/>
          <w:tab w:val="left" w:pos="9685"/>
          <w:tab w:val="left" w:pos="11010"/>
        </w:tabs>
        <w:spacing w:line="275" w:lineRule="exact"/>
        <w:rPr>
          <w:sz w:val="24"/>
        </w:rPr>
      </w:pPr>
      <w:r>
        <w:rPr>
          <w:sz w:val="24"/>
        </w:rPr>
        <w:t>планируемые</w:t>
      </w:r>
      <w:r>
        <w:rPr>
          <w:sz w:val="24"/>
        </w:rPr>
        <w:tab/>
        <w:t>результаты</w:t>
      </w:r>
      <w:r>
        <w:rPr>
          <w:sz w:val="24"/>
        </w:rPr>
        <w:tab/>
        <w:t>содержат</w:t>
      </w:r>
      <w:r>
        <w:rPr>
          <w:sz w:val="24"/>
        </w:rPr>
        <w:tab/>
        <w:t>блоки</w:t>
      </w:r>
      <w:r>
        <w:rPr>
          <w:sz w:val="24"/>
        </w:rPr>
        <w:tab/>
        <w:t>«Выпускник</w:t>
      </w:r>
      <w:r>
        <w:rPr>
          <w:sz w:val="24"/>
        </w:rPr>
        <w:tab/>
        <w:t>научится»</w:t>
      </w:r>
      <w:r>
        <w:rPr>
          <w:sz w:val="24"/>
        </w:rPr>
        <w:tab/>
        <w:t>и</w:t>
      </w:r>
    </w:p>
    <w:p w:rsidR="00661F5B" w:rsidRDefault="00000000" w:rsidP="005626CB">
      <w:pPr>
        <w:pStyle w:val="a3"/>
        <w:spacing w:before="177"/>
        <w:ind w:left="952"/>
      </w:pPr>
      <w:r>
        <w:t>«Выпускник</w:t>
      </w:r>
      <w:r>
        <w:rPr>
          <w:spacing w:val="-5"/>
        </w:rPr>
        <w:t xml:space="preserve"> </w:t>
      </w:r>
      <w:r>
        <w:t>получит</w:t>
      </w:r>
      <w:r>
        <w:rPr>
          <w:spacing w:val="-5"/>
        </w:rPr>
        <w:t xml:space="preserve"> </w:t>
      </w:r>
      <w:r>
        <w:t>возможность</w:t>
      </w:r>
      <w:r>
        <w:rPr>
          <w:spacing w:val="-3"/>
        </w:rPr>
        <w:t xml:space="preserve"> </w:t>
      </w:r>
      <w:r>
        <w:t>научиться».</w:t>
      </w:r>
    </w:p>
    <w:p w:rsidR="00661F5B" w:rsidRDefault="00000000" w:rsidP="005626CB">
      <w:pPr>
        <w:pStyle w:val="a3"/>
        <w:spacing w:before="177" w:line="276" w:lineRule="auto"/>
        <w:ind w:left="1233" w:right="974" w:hanging="282"/>
      </w:pPr>
      <w:r>
        <w:t>Уровневый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1"/>
        </w:rPr>
        <w:t xml:space="preserve"> </w:t>
      </w:r>
      <w:r>
        <w:t>различных</w:t>
      </w:r>
      <w:r>
        <w:rPr>
          <w:spacing w:val="-7"/>
        </w:rPr>
        <w:t xml:space="preserve"> </w:t>
      </w:r>
      <w:r>
        <w:t>уровней</w:t>
      </w:r>
      <w:r>
        <w:rPr>
          <w:spacing w:val="-11"/>
        </w:rPr>
        <w:t xml:space="preserve"> </w:t>
      </w:r>
      <w:r>
        <w:t>подготовки:</w:t>
      </w:r>
      <w:r>
        <w:rPr>
          <w:spacing w:val="-14"/>
        </w:rPr>
        <w:t xml:space="preserve"> </w:t>
      </w:r>
      <w:r>
        <w:t>базового</w:t>
      </w:r>
      <w:r>
        <w:rPr>
          <w:spacing w:val="-9"/>
        </w:rPr>
        <w:t xml:space="preserve"> </w:t>
      </w:r>
      <w:r>
        <w:t>уровня</w:t>
      </w:r>
      <w:r>
        <w:rPr>
          <w:spacing w:val="-12"/>
        </w:rPr>
        <w:t xml:space="preserve"> </w:t>
      </w:r>
      <w:r>
        <w:t>и</w:t>
      </w:r>
      <w:r>
        <w:rPr>
          <w:spacing w:val="-8"/>
        </w:rPr>
        <w:t xml:space="preserve"> </w:t>
      </w:r>
      <w:r>
        <w:t>уровней</w:t>
      </w:r>
      <w:r>
        <w:rPr>
          <w:spacing w:val="-5"/>
        </w:rPr>
        <w:t xml:space="preserve"> </w:t>
      </w:r>
      <w:r>
        <w:t>выше</w:t>
      </w:r>
      <w:r>
        <w:rPr>
          <w:spacing w:val="-13"/>
        </w:rPr>
        <w:t xml:space="preserve"> </w:t>
      </w:r>
      <w:r>
        <w:t>и</w:t>
      </w:r>
      <w:r>
        <w:rPr>
          <w:spacing w:val="-11"/>
        </w:rPr>
        <w:t xml:space="preserve"> </w:t>
      </w:r>
      <w:r>
        <w:t>ниже</w:t>
      </w:r>
      <w:r>
        <w:rPr>
          <w:spacing w:val="-12"/>
        </w:rPr>
        <w:t xml:space="preserve"> </w:t>
      </w:r>
      <w:r>
        <w:t>базового.</w:t>
      </w:r>
      <w:r>
        <w:rPr>
          <w:spacing w:val="-58"/>
        </w:rPr>
        <w:t xml:space="preserve"> </w:t>
      </w:r>
      <w:r>
        <w:t>Достижение базового уровня свидетельствует о способности обучающихся решать 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образовательной деятельности. Базовый</w:t>
      </w:r>
      <w:r>
        <w:rPr>
          <w:spacing w:val="1"/>
        </w:rPr>
        <w:t xml:space="preserve"> </w:t>
      </w:r>
      <w:r>
        <w:t>уровень подготовки определяется на основании</w:t>
      </w:r>
      <w:r>
        <w:rPr>
          <w:spacing w:val="1"/>
        </w:rPr>
        <w:t xml:space="preserve"> </w:t>
      </w:r>
      <w:r>
        <w:t>выполнения 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w:t>
      </w:r>
      <w:r>
        <w:rPr>
          <w:spacing w:val="1"/>
        </w:rPr>
        <w:t xml:space="preserve"> </w:t>
      </w:r>
      <w:r>
        <w:t>оценивают планируемые</w:t>
      </w:r>
      <w:r>
        <w:rPr>
          <w:spacing w:val="1"/>
        </w:rPr>
        <w:t xml:space="preserve"> </w:t>
      </w:r>
      <w:r>
        <w:t>результаты из блока «Выпускник научится», используют наиболее значимые программные</w:t>
      </w:r>
      <w:r>
        <w:rPr>
          <w:spacing w:val="1"/>
        </w:rPr>
        <w:t xml:space="preserve"> </w:t>
      </w:r>
      <w:r>
        <w:t>элементы</w:t>
      </w:r>
      <w:r>
        <w:rPr>
          <w:spacing w:val="-1"/>
        </w:rPr>
        <w:t xml:space="preserve"> </w:t>
      </w:r>
      <w:r>
        <w:t>содержания и</w:t>
      </w:r>
      <w:r>
        <w:rPr>
          <w:spacing w:val="-1"/>
        </w:rPr>
        <w:t xml:space="preserve"> </w:t>
      </w:r>
      <w:r>
        <w:t>трактуются как обязательные</w:t>
      </w:r>
      <w:r>
        <w:rPr>
          <w:spacing w:val="-3"/>
        </w:rPr>
        <w:t xml:space="preserve"> </w:t>
      </w:r>
      <w:r>
        <w:t>для освоения.</w:t>
      </w:r>
    </w:p>
    <w:p w:rsidR="00661F5B" w:rsidRDefault="00661F5B" w:rsidP="005626CB">
      <w:pPr>
        <w:pStyle w:val="a3"/>
        <w:spacing w:before="10"/>
        <w:ind w:left="0"/>
        <w:rPr>
          <w:sz w:val="28"/>
        </w:rPr>
      </w:pPr>
    </w:p>
    <w:p w:rsidR="00661F5B" w:rsidRDefault="00000000" w:rsidP="005626CB">
      <w:pPr>
        <w:pStyle w:val="1"/>
        <w:numPr>
          <w:ilvl w:val="2"/>
          <w:numId w:val="50"/>
        </w:numPr>
        <w:tabs>
          <w:tab w:val="left" w:pos="2812"/>
          <w:tab w:val="left" w:pos="2813"/>
        </w:tabs>
        <w:jc w:val="both"/>
      </w:pPr>
      <w:r>
        <w:t>ОСОБЕННОСТИ</w:t>
      </w:r>
      <w:r>
        <w:rPr>
          <w:spacing w:val="-5"/>
        </w:rPr>
        <w:t xml:space="preserve"> </w:t>
      </w:r>
      <w:r>
        <w:t>ОЦЕНКИ</w:t>
      </w:r>
      <w:r>
        <w:rPr>
          <w:spacing w:val="-4"/>
        </w:rPr>
        <w:t xml:space="preserve"> </w:t>
      </w:r>
      <w:r>
        <w:t>ЛИЧНОСТНЫХ</w:t>
      </w:r>
      <w:r w:rsidR="00345B8F">
        <w:t xml:space="preserve"> </w:t>
      </w:r>
      <w:r>
        <w:t>РЕЗУЛЬТАТОВ</w:t>
      </w:r>
    </w:p>
    <w:p w:rsidR="00661F5B" w:rsidRDefault="00000000" w:rsidP="005626CB">
      <w:pPr>
        <w:pStyle w:val="a3"/>
        <w:spacing w:before="168" w:line="276" w:lineRule="auto"/>
        <w:ind w:left="952" w:right="980" w:firstLine="281"/>
      </w:pPr>
      <w:r>
        <w:rPr>
          <w:spacing w:val="-1"/>
        </w:rPr>
        <w:t>Формирование</w:t>
      </w:r>
      <w:r>
        <w:rPr>
          <w:spacing w:val="-14"/>
        </w:rPr>
        <w:t xml:space="preserve"> </w:t>
      </w:r>
      <w:r>
        <w:rPr>
          <w:spacing w:val="-1"/>
        </w:rPr>
        <w:t>личностных</w:t>
      </w:r>
      <w:r>
        <w:rPr>
          <w:spacing w:val="-11"/>
        </w:rPr>
        <w:t xml:space="preserve"> </w:t>
      </w:r>
      <w:r>
        <w:t>результатов</w:t>
      </w:r>
      <w:r>
        <w:rPr>
          <w:spacing w:val="-12"/>
        </w:rPr>
        <w:t xml:space="preserve"> </w:t>
      </w:r>
      <w:r>
        <w:t>обеспечивается</w:t>
      </w:r>
      <w:r>
        <w:rPr>
          <w:spacing w:val="-13"/>
        </w:rPr>
        <w:t xml:space="preserve"> </w:t>
      </w:r>
      <w:r>
        <w:t>в</w:t>
      </w:r>
      <w:r>
        <w:rPr>
          <w:spacing w:val="-13"/>
        </w:rPr>
        <w:t xml:space="preserve"> </w:t>
      </w:r>
      <w:r>
        <w:t>ходе</w:t>
      </w:r>
      <w:r>
        <w:rPr>
          <w:spacing w:val="-13"/>
        </w:rPr>
        <w:t xml:space="preserve"> </w:t>
      </w:r>
      <w:r>
        <w:t>реализации</w:t>
      </w:r>
      <w:r>
        <w:rPr>
          <w:spacing w:val="-12"/>
        </w:rPr>
        <w:t xml:space="preserve"> </w:t>
      </w:r>
      <w:r>
        <w:t>всех</w:t>
      </w:r>
      <w:r>
        <w:rPr>
          <w:spacing w:val="-13"/>
        </w:rPr>
        <w:t xml:space="preserve"> </w:t>
      </w:r>
      <w:r>
        <w:t>компонентов</w:t>
      </w:r>
      <w:r>
        <w:rPr>
          <w:spacing w:val="-58"/>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661F5B" w:rsidRDefault="00000000" w:rsidP="005626CB">
      <w:pPr>
        <w:pStyle w:val="a3"/>
        <w:spacing w:before="2" w:line="276" w:lineRule="auto"/>
        <w:ind w:left="1094" w:right="974" w:firstLine="28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rPr>
          <w:b/>
        </w:rPr>
        <w:t>не</w:t>
      </w:r>
      <w:r>
        <w:rPr>
          <w:b/>
          <w:spacing w:val="1"/>
        </w:rPr>
        <w:t xml:space="preserve"> </w:t>
      </w:r>
      <w:r>
        <w:rPr>
          <w:b/>
        </w:rPr>
        <w:t xml:space="preserve">выносится </w:t>
      </w:r>
      <w:r>
        <w:t>на итоговую оценку обучающихся, а является предметом оценки 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rsidR="00EB14C4">
        <w:t>гимназии</w:t>
      </w:r>
      <w:r>
        <w:t>.</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b/>
        </w:rPr>
        <w:t>внешних</w:t>
      </w:r>
      <w:r>
        <w:rPr>
          <w:b/>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15"/>
        </w:rPr>
        <w:t xml:space="preserve"> </w:t>
      </w:r>
      <w:r>
        <w:t>и</w:t>
      </w:r>
      <w:r>
        <w:rPr>
          <w:spacing w:val="16"/>
        </w:rPr>
        <w:t xml:space="preserve"> </w:t>
      </w:r>
      <w:r>
        <w:t>основывается</w:t>
      </w:r>
      <w:r>
        <w:rPr>
          <w:spacing w:val="15"/>
        </w:rPr>
        <w:t xml:space="preserve"> </w:t>
      </w:r>
      <w:r>
        <w:t>на</w:t>
      </w:r>
      <w:r>
        <w:rPr>
          <w:spacing w:val="15"/>
        </w:rPr>
        <w:t xml:space="preserve"> </w:t>
      </w:r>
      <w:r>
        <w:t>общепринятых</w:t>
      </w:r>
      <w:r>
        <w:rPr>
          <w:spacing w:val="18"/>
        </w:rPr>
        <w:t xml:space="preserve"> </w:t>
      </w:r>
      <w:r>
        <w:t>в</w:t>
      </w:r>
      <w:r>
        <w:rPr>
          <w:spacing w:val="15"/>
        </w:rPr>
        <w:t xml:space="preserve"> </w:t>
      </w:r>
      <w:r>
        <w:t>профессиональном</w:t>
      </w:r>
      <w:r>
        <w:rPr>
          <w:spacing w:val="15"/>
        </w:rPr>
        <w:t xml:space="preserve"> </w:t>
      </w:r>
      <w:r>
        <w:t>сообществе</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ind w:left="1094"/>
      </w:pPr>
      <w:r>
        <w:lastRenderedPageBreak/>
        <w:t>методиках</w:t>
      </w:r>
      <w:r>
        <w:rPr>
          <w:spacing w:val="-6"/>
        </w:rPr>
        <w:t xml:space="preserve"> </w:t>
      </w:r>
      <w:r>
        <w:t>психолого-педагогической</w:t>
      </w:r>
      <w:r>
        <w:rPr>
          <w:spacing w:val="-4"/>
        </w:rPr>
        <w:t xml:space="preserve"> </w:t>
      </w:r>
      <w:r>
        <w:t>диагностики.</w:t>
      </w:r>
    </w:p>
    <w:p w:rsidR="00661F5B" w:rsidRDefault="00000000" w:rsidP="005626CB">
      <w:pPr>
        <w:pStyle w:val="a3"/>
        <w:spacing w:before="44" w:line="276" w:lineRule="auto"/>
        <w:ind w:left="1094" w:right="974" w:firstLine="283"/>
      </w:pPr>
      <w:r>
        <w:t>Во</w:t>
      </w:r>
      <w:r>
        <w:rPr>
          <w:spacing w:val="1"/>
        </w:rPr>
        <w:t xml:space="preserve"> </w:t>
      </w:r>
      <w:r>
        <w:t>внутреннем</w:t>
      </w:r>
      <w:r>
        <w:rPr>
          <w:spacing w:val="1"/>
        </w:rPr>
        <w:t xml:space="preserve"> </w:t>
      </w:r>
      <w:r>
        <w:t>мониторинге</w:t>
      </w:r>
      <w:r>
        <w:rPr>
          <w:spacing w:val="1"/>
        </w:rPr>
        <w:t xml:space="preserve"> </w:t>
      </w:r>
      <w:r>
        <w:t>осуществляется</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 результатов, проявляющихся в соблюдении норм и правил поведения, принятых</w:t>
      </w:r>
      <w:r>
        <w:rPr>
          <w:spacing w:val="1"/>
        </w:rPr>
        <w:t xml:space="preserve"> </w:t>
      </w:r>
      <w:r>
        <w:t xml:space="preserve">в </w:t>
      </w:r>
      <w:r w:rsidR="00EB14C4">
        <w:t>гимназии</w:t>
      </w:r>
      <w:r>
        <w:t xml:space="preserve">; участии в общественной жизни </w:t>
      </w:r>
      <w:r w:rsidR="00EB14C4">
        <w:t>гимназии</w:t>
      </w:r>
      <w:r>
        <w:t>, класса, общественно-</w:t>
      </w:r>
      <w:r>
        <w:rPr>
          <w:spacing w:val="1"/>
        </w:rPr>
        <w:t xml:space="preserve"> </w:t>
      </w:r>
      <w:r>
        <w:t>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w:t>
      </w:r>
      <w:r>
        <w:rPr>
          <w:spacing w:val="1"/>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1"/>
        </w:rPr>
        <w:t xml:space="preserve"> </w:t>
      </w:r>
      <w:r>
        <w:t>в</w:t>
      </w:r>
      <w:r>
        <w:rPr>
          <w:spacing w:val="-1"/>
        </w:rPr>
        <w:t xml:space="preserve"> </w:t>
      </w:r>
      <w:r>
        <w:t>рамках</w:t>
      </w:r>
      <w:r>
        <w:rPr>
          <w:spacing w:val="2"/>
        </w:rPr>
        <w:t xml:space="preserve"> </w:t>
      </w:r>
      <w:r>
        <w:t>системы общего</w:t>
      </w:r>
      <w:r>
        <w:rPr>
          <w:spacing w:val="-1"/>
        </w:rPr>
        <w:t xml:space="preserve"> </w:t>
      </w:r>
      <w:r>
        <w:t>образования.</w:t>
      </w:r>
    </w:p>
    <w:p w:rsidR="00661F5B" w:rsidRDefault="00000000" w:rsidP="005626CB">
      <w:pPr>
        <w:pStyle w:val="a3"/>
        <w:spacing w:line="276" w:lineRule="auto"/>
        <w:ind w:left="1094" w:right="973" w:firstLine="283"/>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используются</w:t>
      </w:r>
      <w:r>
        <w:rPr>
          <w:spacing w:val="-1"/>
        </w:rPr>
        <w:t xml:space="preserve"> </w:t>
      </w:r>
      <w:r>
        <w:t>только</w:t>
      </w:r>
      <w:r>
        <w:rPr>
          <w:spacing w:val="-1"/>
        </w:rPr>
        <w:t xml:space="preserve"> </w:t>
      </w:r>
      <w:r>
        <w:t>в</w:t>
      </w:r>
      <w:r>
        <w:rPr>
          <w:spacing w:val="-2"/>
        </w:rPr>
        <w:t xml:space="preserve"> </w:t>
      </w:r>
      <w:r>
        <w:t>виде</w:t>
      </w:r>
      <w:r>
        <w:rPr>
          <w:spacing w:val="-2"/>
        </w:rPr>
        <w:t xml:space="preserve"> </w:t>
      </w:r>
      <w:r>
        <w:t>агрегированных (усредненных,</w:t>
      </w:r>
      <w:r>
        <w:rPr>
          <w:spacing w:val="-1"/>
        </w:rPr>
        <w:t xml:space="preserve"> </w:t>
      </w:r>
      <w:r>
        <w:t>анонимных)</w:t>
      </w:r>
      <w:r>
        <w:rPr>
          <w:spacing w:val="-1"/>
        </w:rPr>
        <w:t xml:space="preserve"> </w:t>
      </w:r>
      <w:r>
        <w:t>данных.</w:t>
      </w:r>
    </w:p>
    <w:p w:rsidR="00661F5B" w:rsidRDefault="00000000" w:rsidP="005626CB">
      <w:pPr>
        <w:pStyle w:val="a3"/>
        <w:spacing w:before="67" w:line="276" w:lineRule="auto"/>
        <w:ind w:left="1094" w:right="979" w:firstLine="283"/>
      </w:pPr>
      <w:r>
        <w:t>Внутренний</w:t>
      </w:r>
      <w:r>
        <w:rPr>
          <w:spacing w:val="-10"/>
        </w:rPr>
        <w:t xml:space="preserve"> </w:t>
      </w:r>
      <w:r>
        <w:t>мониторинг</w:t>
      </w:r>
      <w:r>
        <w:rPr>
          <w:spacing w:val="-11"/>
        </w:rPr>
        <w:t xml:space="preserve"> </w:t>
      </w:r>
      <w:r>
        <w:t>организуется</w:t>
      </w:r>
      <w:r>
        <w:rPr>
          <w:spacing w:val="-9"/>
        </w:rPr>
        <w:t xml:space="preserve"> </w:t>
      </w:r>
      <w:r>
        <w:t>администрацией</w:t>
      </w:r>
      <w:r>
        <w:rPr>
          <w:spacing w:val="-10"/>
        </w:rPr>
        <w:t xml:space="preserve"> </w:t>
      </w:r>
      <w:r w:rsidR="00EB14C4">
        <w:t>гимназии</w:t>
      </w:r>
      <w:r>
        <w:rPr>
          <w:spacing w:val="-11"/>
        </w:rPr>
        <w:t xml:space="preserve"> </w:t>
      </w:r>
      <w:r>
        <w:t>и</w:t>
      </w:r>
      <w:r>
        <w:rPr>
          <w:spacing w:val="-9"/>
        </w:rPr>
        <w:t xml:space="preserve"> </w:t>
      </w:r>
      <w:r>
        <w:t>осуществляется</w:t>
      </w:r>
      <w:r>
        <w:rPr>
          <w:spacing w:val="-58"/>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w:t>
      </w:r>
      <w:r>
        <w:rPr>
          <w:spacing w:val="1"/>
        </w:rPr>
        <w:t xml:space="preserve"> </w:t>
      </w:r>
      <w:r>
        <w:t>в</w:t>
      </w:r>
      <w:r>
        <w:rPr>
          <w:spacing w:val="1"/>
        </w:rPr>
        <w:t xml:space="preserve"> </w:t>
      </w:r>
      <w:r>
        <w:t>ходе</w:t>
      </w:r>
      <w:r>
        <w:rPr>
          <w:spacing w:val="1"/>
        </w:rPr>
        <w:t xml:space="preserve"> </w:t>
      </w:r>
      <w:r>
        <w:t>учебных занятий и внеурочной деятельности, которые обобщаются в конце учебного года и</w:t>
      </w:r>
      <w:r>
        <w:rPr>
          <w:spacing w:val="1"/>
        </w:rPr>
        <w:t xml:space="preserve"> </w:t>
      </w:r>
      <w:r>
        <w:t xml:space="preserve">представляются в виде характеристики по форме, установленной в </w:t>
      </w:r>
      <w:r w:rsidR="00EB14C4">
        <w:t>гимназии</w:t>
      </w:r>
      <w:r>
        <w:t>. Любое</w:t>
      </w:r>
      <w:r>
        <w:rPr>
          <w:spacing w:val="1"/>
        </w:rPr>
        <w:t xml:space="preserve"> </w:t>
      </w:r>
      <w:r>
        <w:t>использование данных, полученных в ходе мониторинговых исследований, возможно только</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Федеральным</w:t>
      </w:r>
      <w:r>
        <w:rPr>
          <w:spacing w:val="-3"/>
        </w:rPr>
        <w:t xml:space="preserve"> </w:t>
      </w:r>
      <w:r>
        <w:t>законом</w:t>
      </w:r>
      <w:r>
        <w:rPr>
          <w:spacing w:val="-3"/>
        </w:rPr>
        <w:t xml:space="preserve"> </w:t>
      </w:r>
      <w:r>
        <w:t>от</w:t>
      </w:r>
      <w:r>
        <w:rPr>
          <w:spacing w:val="-2"/>
        </w:rPr>
        <w:t xml:space="preserve"> </w:t>
      </w:r>
      <w:r>
        <w:t>27.07.2006</w:t>
      </w:r>
      <w:r>
        <w:rPr>
          <w:spacing w:val="-2"/>
        </w:rPr>
        <w:t xml:space="preserve"> </w:t>
      </w:r>
      <w:r>
        <w:t>№</w:t>
      </w:r>
      <w:r>
        <w:rPr>
          <w:spacing w:val="-2"/>
        </w:rPr>
        <w:t xml:space="preserve"> </w:t>
      </w:r>
      <w:r>
        <w:t>152-ФЗ</w:t>
      </w:r>
      <w:r>
        <w:rPr>
          <w:spacing w:val="2"/>
        </w:rPr>
        <w:t xml:space="preserve"> </w:t>
      </w:r>
      <w:r>
        <w:t>«О</w:t>
      </w:r>
      <w:r>
        <w:rPr>
          <w:spacing w:val="-1"/>
        </w:rPr>
        <w:t xml:space="preserve"> </w:t>
      </w:r>
      <w:r>
        <w:t>персональных</w:t>
      </w:r>
      <w:r>
        <w:rPr>
          <w:spacing w:val="-3"/>
        </w:rPr>
        <w:t xml:space="preserve"> </w:t>
      </w:r>
      <w:r>
        <w:t>данных».</w:t>
      </w:r>
    </w:p>
    <w:p w:rsidR="00661F5B" w:rsidRDefault="00661F5B" w:rsidP="005626CB">
      <w:pPr>
        <w:pStyle w:val="a3"/>
        <w:spacing w:before="9"/>
        <w:ind w:left="0"/>
        <w:rPr>
          <w:sz w:val="28"/>
        </w:rPr>
      </w:pPr>
    </w:p>
    <w:p w:rsidR="00661F5B" w:rsidRDefault="00EB14C4" w:rsidP="005626CB">
      <w:pPr>
        <w:pStyle w:val="1"/>
        <w:tabs>
          <w:tab w:val="left" w:pos="1384"/>
          <w:tab w:val="left" w:pos="2762"/>
        </w:tabs>
        <w:ind w:left="2762" w:right="116"/>
      </w:pPr>
      <w:r>
        <w:t>1.3.2.ОСОБЕННОСТИ</w:t>
      </w:r>
      <w:r>
        <w:rPr>
          <w:spacing w:val="-6"/>
        </w:rPr>
        <w:t xml:space="preserve"> </w:t>
      </w:r>
      <w:r>
        <w:t>ОЦЕНКИ</w:t>
      </w:r>
      <w:r>
        <w:rPr>
          <w:spacing w:val="-4"/>
        </w:rPr>
        <w:t xml:space="preserve"> </w:t>
      </w:r>
      <w:r>
        <w:t>МЕТАПРЕДМЕТНЫХ</w:t>
      </w:r>
      <w:r w:rsidR="00345B8F">
        <w:t xml:space="preserve"> </w:t>
      </w:r>
      <w:r>
        <w:t>РЕЗУЛЬТАТОВ</w:t>
      </w:r>
    </w:p>
    <w:p w:rsidR="00661F5B" w:rsidRDefault="00000000" w:rsidP="005626CB">
      <w:pPr>
        <w:pStyle w:val="a3"/>
        <w:spacing w:before="156" w:line="276" w:lineRule="auto"/>
        <w:ind w:left="1094" w:right="979" w:firstLine="283"/>
      </w:pPr>
      <w:r>
        <w:t>Оценка</w:t>
      </w:r>
      <w:r>
        <w:rPr>
          <w:spacing w:val="-12"/>
        </w:rPr>
        <w:t xml:space="preserve"> </w:t>
      </w:r>
      <w:r>
        <w:t>метапредметных</w:t>
      </w:r>
      <w:r>
        <w:rPr>
          <w:spacing w:val="-6"/>
        </w:rPr>
        <w:t xml:space="preserve"> </w:t>
      </w:r>
      <w:r>
        <w:t>результатов</w:t>
      </w:r>
      <w:r>
        <w:rPr>
          <w:spacing w:val="-10"/>
        </w:rPr>
        <w:t xml:space="preserve"> </w:t>
      </w:r>
      <w:r>
        <w:t>представляет</w:t>
      </w:r>
      <w:r>
        <w:rPr>
          <w:spacing w:val="-10"/>
        </w:rPr>
        <w:t xml:space="preserve"> </w:t>
      </w:r>
      <w:r>
        <w:t>собой</w:t>
      </w:r>
      <w:r>
        <w:rPr>
          <w:spacing w:val="-9"/>
        </w:rPr>
        <w:t xml:space="preserve"> </w:t>
      </w:r>
      <w:r>
        <w:t>оценку</w:t>
      </w:r>
      <w:r>
        <w:rPr>
          <w:spacing w:val="-14"/>
        </w:rPr>
        <w:t xml:space="preserve"> </w:t>
      </w:r>
      <w:r>
        <w:t>достижения</w:t>
      </w:r>
      <w:r>
        <w:rPr>
          <w:spacing w:val="-1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2"/>
        </w:rPr>
        <w:t xml:space="preserve"> </w:t>
      </w:r>
      <w:r>
        <w:t>формирования</w:t>
      </w:r>
      <w:r>
        <w:rPr>
          <w:spacing w:val="1"/>
        </w:rPr>
        <w:t xml:space="preserve"> </w:t>
      </w:r>
      <w:r>
        <w:t>универсальных</w:t>
      </w:r>
      <w:r>
        <w:rPr>
          <w:spacing w:val="3"/>
        </w:rPr>
        <w:t xml:space="preserve"> </w:t>
      </w:r>
      <w:r>
        <w:t>учебных действий (разделы</w:t>
      </w:r>
    </w:p>
    <w:p w:rsidR="00661F5B" w:rsidRDefault="00000000" w:rsidP="005626CB">
      <w:pPr>
        <w:pStyle w:val="a3"/>
        <w:spacing w:before="1" w:line="276" w:lineRule="auto"/>
        <w:ind w:left="1094" w:right="977" w:firstLine="283"/>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3"/>
        </w:rPr>
        <w:t xml:space="preserve"> </w:t>
      </w:r>
      <w:r>
        <w:t>«Познавательные</w:t>
      </w:r>
      <w:r>
        <w:rPr>
          <w:spacing w:val="-1"/>
        </w:rPr>
        <w:t xml:space="preserve"> </w:t>
      </w:r>
      <w:r>
        <w:t>универсальные</w:t>
      </w:r>
      <w:r>
        <w:rPr>
          <w:spacing w:val="-1"/>
        </w:rPr>
        <w:t xml:space="preserve"> </w:t>
      </w:r>
      <w:r>
        <w:t>учебные</w:t>
      </w:r>
      <w:r>
        <w:rPr>
          <w:spacing w:val="-2"/>
        </w:rPr>
        <w:t xml:space="preserve"> </w:t>
      </w:r>
      <w:r>
        <w:t>действия»).</w:t>
      </w:r>
    </w:p>
    <w:p w:rsidR="00661F5B" w:rsidRDefault="00000000" w:rsidP="005626CB">
      <w:pPr>
        <w:pStyle w:val="a3"/>
        <w:spacing w:line="276" w:lineRule="auto"/>
        <w:ind w:left="1094" w:right="975" w:firstLine="283"/>
      </w:pPr>
      <w:r>
        <w:t>Оценка достижения метапредметных результатов осуществляется администрацией 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оценочных</w:t>
      </w:r>
      <w:r>
        <w:rPr>
          <w:spacing w:val="1"/>
        </w:rPr>
        <w:t xml:space="preserve"> </w:t>
      </w:r>
      <w:r>
        <w:t xml:space="preserve">процедур устанавливается </w:t>
      </w:r>
      <w:r w:rsidRPr="00345B8F">
        <w:t>решением педагогического совета.</w:t>
      </w:r>
      <w:r w:rsidRPr="00EB14C4">
        <w:rPr>
          <w:color w:val="FF0000"/>
        </w:rPr>
        <w:t xml:space="preserve"> </w:t>
      </w:r>
      <w:r>
        <w:t>Инструментарий строится на</w:t>
      </w:r>
      <w:r>
        <w:rPr>
          <w:spacing w:val="1"/>
        </w:rPr>
        <w:t xml:space="preserve"> </w:t>
      </w:r>
      <w:r>
        <w:t>межпредметной</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для</w:t>
      </w:r>
      <w:r>
        <w:rPr>
          <w:spacing w:val="1"/>
        </w:rPr>
        <w:t xml:space="preserve"> </w:t>
      </w:r>
      <w:r>
        <w:t>отдельных</w:t>
      </w:r>
      <w:r>
        <w:rPr>
          <w:spacing w:val="1"/>
        </w:rPr>
        <w:t xml:space="preserve"> </w:t>
      </w:r>
      <w:r>
        <w:t>групп</w:t>
      </w:r>
      <w:r>
        <w:rPr>
          <w:spacing w:val="1"/>
        </w:rPr>
        <w:t xml:space="preserve"> </w:t>
      </w:r>
      <w:r>
        <w:t>предметов</w:t>
      </w:r>
      <w:r>
        <w:rPr>
          <w:spacing w:val="1"/>
        </w:rPr>
        <w:t xml:space="preserve"> </w:t>
      </w:r>
      <w:r>
        <w:t>(например,</w:t>
      </w:r>
      <w:r>
        <w:rPr>
          <w:spacing w:val="1"/>
        </w:rPr>
        <w:t xml:space="preserve"> </w:t>
      </w:r>
      <w:r>
        <w:t>для</w:t>
      </w:r>
      <w:r>
        <w:rPr>
          <w:spacing w:val="1"/>
        </w:rPr>
        <w:t xml:space="preserve"> </w:t>
      </w:r>
      <w:r>
        <w:t>предметов естественно-научного цикла, для предметов социально- гуманитарного цикла и т.</w:t>
      </w:r>
      <w:r>
        <w:rPr>
          <w:spacing w:val="1"/>
        </w:rPr>
        <w:t xml:space="preserve"> </w:t>
      </w:r>
      <w:r>
        <w:t>п.). В рамках внутреннего мониторинга проводятся отдельные процедуры</w:t>
      </w:r>
      <w:r>
        <w:rPr>
          <w:spacing w:val="-57"/>
        </w:rPr>
        <w:t xml:space="preserve"> </w:t>
      </w:r>
      <w:r>
        <w:t>по оценке:</w:t>
      </w:r>
    </w:p>
    <w:p w:rsidR="00661F5B" w:rsidRDefault="00000000" w:rsidP="005626CB">
      <w:pPr>
        <w:pStyle w:val="a4"/>
        <w:numPr>
          <w:ilvl w:val="0"/>
          <w:numId w:val="47"/>
        </w:numPr>
        <w:tabs>
          <w:tab w:val="left" w:pos="2733"/>
          <w:tab w:val="left" w:pos="2734"/>
        </w:tabs>
        <w:ind w:left="2733" w:hanging="1357"/>
        <w:rPr>
          <w:sz w:val="24"/>
        </w:rPr>
      </w:pPr>
      <w:r>
        <w:rPr>
          <w:sz w:val="24"/>
        </w:rPr>
        <w:t>Смыслового</w:t>
      </w:r>
      <w:r>
        <w:rPr>
          <w:spacing w:val="-2"/>
          <w:sz w:val="24"/>
        </w:rPr>
        <w:t xml:space="preserve"> </w:t>
      </w:r>
      <w:r>
        <w:rPr>
          <w:sz w:val="24"/>
        </w:rPr>
        <w:t>чтения,</w:t>
      </w:r>
    </w:p>
    <w:p w:rsidR="00661F5B" w:rsidRDefault="00000000" w:rsidP="005626CB">
      <w:pPr>
        <w:pStyle w:val="a4"/>
        <w:numPr>
          <w:ilvl w:val="0"/>
          <w:numId w:val="47"/>
        </w:numPr>
        <w:tabs>
          <w:tab w:val="left" w:pos="2733"/>
          <w:tab w:val="left" w:pos="2734"/>
        </w:tabs>
        <w:spacing w:before="180" w:line="276" w:lineRule="auto"/>
        <w:ind w:right="1302" w:firstLine="283"/>
        <w:rPr>
          <w:sz w:val="24"/>
        </w:rPr>
      </w:pPr>
      <w:r>
        <w:rPr>
          <w:sz w:val="24"/>
        </w:rPr>
        <w:t>познавательных учебных действий (включая логические приемы и методы</w:t>
      </w:r>
      <w:r>
        <w:rPr>
          <w:spacing w:val="-57"/>
          <w:sz w:val="24"/>
        </w:rPr>
        <w:t xml:space="preserve"> </w:t>
      </w:r>
      <w:r>
        <w:rPr>
          <w:sz w:val="24"/>
        </w:rPr>
        <w:t>познания,</w:t>
      </w:r>
      <w:r>
        <w:rPr>
          <w:spacing w:val="-1"/>
          <w:sz w:val="24"/>
        </w:rPr>
        <w:t xml:space="preserve"> </w:t>
      </w:r>
      <w:r>
        <w:rPr>
          <w:sz w:val="24"/>
        </w:rPr>
        <w:t>специфические</w:t>
      </w:r>
      <w:r>
        <w:rPr>
          <w:spacing w:val="-2"/>
          <w:sz w:val="24"/>
        </w:rPr>
        <w:t xml:space="preserve"> </w:t>
      </w:r>
      <w:r>
        <w:rPr>
          <w:sz w:val="24"/>
        </w:rPr>
        <w:t>для отдельных</w:t>
      </w:r>
      <w:r>
        <w:rPr>
          <w:spacing w:val="1"/>
          <w:sz w:val="24"/>
        </w:rPr>
        <w:t xml:space="preserve"> </w:t>
      </w:r>
      <w:r>
        <w:rPr>
          <w:sz w:val="24"/>
        </w:rPr>
        <w:t>образовательных</w:t>
      </w:r>
      <w:r w:rsidR="00EB14C4">
        <w:rPr>
          <w:sz w:val="24"/>
        </w:rPr>
        <w:t xml:space="preserve"> о</w:t>
      </w:r>
      <w:r>
        <w:rPr>
          <w:sz w:val="24"/>
        </w:rPr>
        <w:t>бластей);</w:t>
      </w:r>
    </w:p>
    <w:p w:rsidR="00661F5B" w:rsidRDefault="00000000" w:rsidP="005626CB">
      <w:pPr>
        <w:pStyle w:val="a4"/>
        <w:numPr>
          <w:ilvl w:val="0"/>
          <w:numId w:val="47"/>
        </w:numPr>
        <w:tabs>
          <w:tab w:val="left" w:pos="2733"/>
          <w:tab w:val="left" w:pos="2734"/>
        </w:tabs>
        <w:spacing w:line="275" w:lineRule="exact"/>
        <w:ind w:left="2733" w:hanging="1357"/>
        <w:rPr>
          <w:sz w:val="24"/>
        </w:rPr>
      </w:pPr>
      <w:r>
        <w:rPr>
          <w:sz w:val="24"/>
        </w:rPr>
        <w:t>ИКТ-компетентности;</w:t>
      </w:r>
    </w:p>
    <w:p w:rsidR="00661F5B" w:rsidRDefault="00000000" w:rsidP="005626CB">
      <w:pPr>
        <w:pStyle w:val="a4"/>
        <w:numPr>
          <w:ilvl w:val="0"/>
          <w:numId w:val="47"/>
        </w:numPr>
        <w:tabs>
          <w:tab w:val="left" w:pos="2733"/>
          <w:tab w:val="left" w:pos="2734"/>
        </w:tabs>
        <w:spacing w:before="180" w:line="276" w:lineRule="auto"/>
        <w:ind w:right="1756" w:firstLine="283"/>
        <w:rPr>
          <w:sz w:val="24"/>
        </w:rPr>
      </w:pPr>
      <w:r>
        <w:rPr>
          <w:sz w:val="24"/>
        </w:rPr>
        <w:t>сформированности регулятивных и коммуникативных универсальных</w:t>
      </w:r>
      <w:r>
        <w:rPr>
          <w:spacing w:val="-57"/>
          <w:sz w:val="24"/>
        </w:rPr>
        <w:t xml:space="preserve"> </w:t>
      </w:r>
      <w:r>
        <w:rPr>
          <w:sz w:val="24"/>
        </w:rPr>
        <w:t>учебных действий.</w:t>
      </w:r>
    </w:p>
    <w:p w:rsidR="00661F5B" w:rsidRDefault="00000000" w:rsidP="005626CB">
      <w:pPr>
        <w:pStyle w:val="a3"/>
        <w:spacing w:before="1" w:line="276" w:lineRule="auto"/>
        <w:ind w:left="1094" w:right="975" w:firstLine="283"/>
      </w:pPr>
      <w:r>
        <w:t>Формами оценки познавательных учебных действий являются письменные измерительные</w:t>
      </w:r>
      <w:r>
        <w:rPr>
          <w:spacing w:val="-57"/>
        </w:rPr>
        <w:t xml:space="preserve"> </w:t>
      </w:r>
      <w:r>
        <w:t>материалы,</w:t>
      </w:r>
      <w:r>
        <w:rPr>
          <w:spacing w:val="1"/>
        </w:rPr>
        <w:t xml:space="preserve"> </w:t>
      </w:r>
      <w:r>
        <w:t>ИКТ-компетентности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с</w:t>
      </w:r>
      <w:r>
        <w:rPr>
          <w:spacing w:val="1"/>
        </w:rPr>
        <w:t xml:space="preserve"> </w:t>
      </w:r>
      <w:r>
        <w:t>использованием</w:t>
      </w:r>
      <w:r>
        <w:rPr>
          <w:spacing w:val="1"/>
        </w:rPr>
        <w:t xml:space="preserve"> </w:t>
      </w:r>
      <w:r>
        <w:t>компьютера;</w:t>
      </w:r>
      <w:r>
        <w:rPr>
          <w:spacing w:val="1"/>
        </w:rPr>
        <w:t xml:space="preserve"> </w:t>
      </w:r>
      <w:r>
        <w:t>сформированности регулятивных и коммуникативных учебных действий – наблюдение за</w:t>
      </w:r>
      <w:r>
        <w:rPr>
          <w:spacing w:val="1"/>
        </w:rPr>
        <w:t xml:space="preserve"> </w:t>
      </w:r>
      <w:r>
        <w:t>ходом</w:t>
      </w:r>
      <w:r>
        <w:rPr>
          <w:spacing w:val="-2"/>
        </w:rPr>
        <w:t xml:space="preserve"> </w:t>
      </w:r>
      <w:r>
        <w:t>выполнения</w:t>
      </w:r>
      <w:r>
        <w:rPr>
          <w:spacing w:val="-1"/>
        </w:rPr>
        <w:t xml:space="preserve"> </w:t>
      </w:r>
      <w:r>
        <w:t>групповых и</w:t>
      </w:r>
      <w:r>
        <w:rPr>
          <w:spacing w:val="-1"/>
        </w:rPr>
        <w:t xml:space="preserve"> </w:t>
      </w:r>
      <w:r>
        <w:t>индивидуальных</w:t>
      </w:r>
      <w:r>
        <w:rPr>
          <w:spacing w:val="1"/>
        </w:rPr>
        <w:t xml:space="preserve"> </w:t>
      </w:r>
      <w:r>
        <w:t>учебных исследований</w:t>
      </w:r>
      <w:r>
        <w:rPr>
          <w:spacing w:val="-4"/>
        </w:rPr>
        <w:t xml:space="preserve"> </w:t>
      </w:r>
      <w:r>
        <w:t>и</w:t>
      </w:r>
      <w:r>
        <w:rPr>
          <w:spacing w:val="-1"/>
        </w:rPr>
        <w:t xml:space="preserve"> </w:t>
      </w:r>
      <w:r>
        <w:t>проектов.</w:t>
      </w:r>
    </w:p>
    <w:p w:rsidR="00661F5B" w:rsidRDefault="00000000" w:rsidP="005626CB">
      <w:pPr>
        <w:pStyle w:val="a3"/>
        <w:spacing w:before="1" w:line="276" w:lineRule="auto"/>
        <w:ind w:left="1094" w:right="985" w:firstLine="283"/>
      </w:pPr>
      <w:r>
        <w:t>Каждый из перечисленных видов диагностики проводится с периодичностью не реже, чем</w:t>
      </w:r>
      <w:r>
        <w:rPr>
          <w:spacing w:val="-57"/>
        </w:rPr>
        <w:t xml:space="preserve"> </w:t>
      </w:r>
      <w:r>
        <w:t>один</w:t>
      </w:r>
      <w:r>
        <w:rPr>
          <w:spacing w:val="-1"/>
        </w:rPr>
        <w:t xml:space="preserve"> </w:t>
      </w:r>
      <w:r>
        <w:t>раз в</w:t>
      </w:r>
      <w:r>
        <w:rPr>
          <w:spacing w:val="-3"/>
        </w:rPr>
        <w:t xml:space="preserve"> </w:t>
      </w:r>
      <w:r>
        <w:t>ходе</w:t>
      </w:r>
      <w:r>
        <w:rPr>
          <w:spacing w:val="-1"/>
        </w:rPr>
        <w:t xml:space="preserve"> </w:t>
      </w:r>
      <w:r>
        <w:t>обучения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661F5B" w:rsidRDefault="00000000" w:rsidP="005626CB">
      <w:pPr>
        <w:pStyle w:val="a3"/>
        <w:spacing w:before="66"/>
      </w:pPr>
      <w:r>
        <w:t>Основной</w:t>
      </w:r>
      <w:r>
        <w:rPr>
          <w:spacing w:val="-4"/>
        </w:rPr>
        <w:t xml:space="preserve"> </w:t>
      </w:r>
      <w:r>
        <w:t>процедурой</w:t>
      </w:r>
      <w:r>
        <w:rPr>
          <w:spacing w:val="-3"/>
        </w:rPr>
        <w:t xml:space="preserve"> </w:t>
      </w:r>
      <w:r>
        <w:t>итоговой</w:t>
      </w:r>
      <w:r>
        <w:rPr>
          <w:spacing w:val="-3"/>
        </w:rPr>
        <w:t xml:space="preserve"> </w:t>
      </w:r>
      <w:r>
        <w:t>оценки</w:t>
      </w:r>
      <w:r>
        <w:rPr>
          <w:spacing w:val="-3"/>
        </w:rPr>
        <w:t xml:space="preserve"> </w:t>
      </w:r>
      <w:r>
        <w:t>достижения</w:t>
      </w:r>
      <w:r>
        <w:rPr>
          <w:spacing w:val="-4"/>
        </w:rPr>
        <w:t xml:space="preserve"> </w:t>
      </w:r>
      <w:r>
        <w:t>метапредметных</w:t>
      </w:r>
      <w:r>
        <w:rPr>
          <w:spacing w:val="-3"/>
        </w:rPr>
        <w:t xml:space="preserve"> </w:t>
      </w:r>
      <w:r>
        <w:t>результатов</w:t>
      </w:r>
      <w:r>
        <w:rPr>
          <w:spacing w:val="-4"/>
        </w:rPr>
        <w:t xml:space="preserve"> </w:t>
      </w:r>
      <w:r>
        <w:t>является</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ind w:left="1094"/>
      </w:pPr>
      <w:r>
        <w:lastRenderedPageBreak/>
        <w:t>защита</w:t>
      </w:r>
      <w:r>
        <w:rPr>
          <w:spacing w:val="-4"/>
        </w:rPr>
        <w:t xml:space="preserve"> </w:t>
      </w:r>
      <w:r>
        <w:t>индивидуального</w:t>
      </w:r>
      <w:r>
        <w:rPr>
          <w:spacing w:val="-3"/>
        </w:rPr>
        <w:t xml:space="preserve"> </w:t>
      </w:r>
      <w:r>
        <w:t>проекта.</w:t>
      </w:r>
    </w:p>
    <w:p w:rsidR="00661F5B" w:rsidRDefault="00000000" w:rsidP="005626CB">
      <w:pPr>
        <w:pStyle w:val="1"/>
        <w:numPr>
          <w:ilvl w:val="2"/>
          <w:numId w:val="50"/>
        </w:numPr>
        <w:tabs>
          <w:tab w:val="left" w:pos="3998"/>
          <w:tab w:val="left" w:pos="3999"/>
        </w:tabs>
        <w:spacing w:before="116"/>
        <w:ind w:left="3998" w:hanging="1029"/>
        <w:jc w:val="both"/>
      </w:pPr>
      <w:r>
        <w:t>ОСОБЕННОСТИ</w:t>
      </w:r>
      <w:r>
        <w:rPr>
          <w:spacing w:val="-6"/>
        </w:rPr>
        <w:t xml:space="preserve"> </w:t>
      </w:r>
      <w:r>
        <w:t>ОЦЕНКИ</w:t>
      </w:r>
      <w:r>
        <w:rPr>
          <w:spacing w:val="-4"/>
        </w:rPr>
        <w:t xml:space="preserve"> </w:t>
      </w:r>
      <w:r>
        <w:t>ПРЕДМЕТНЫХРЕЗУЛЬТАТОВ</w:t>
      </w:r>
    </w:p>
    <w:p w:rsidR="00661F5B" w:rsidRDefault="00661F5B" w:rsidP="005626CB">
      <w:pPr>
        <w:pStyle w:val="a3"/>
        <w:spacing w:before="3"/>
        <w:ind w:left="0"/>
        <w:rPr>
          <w:b/>
          <w:sz w:val="31"/>
        </w:rPr>
      </w:pPr>
    </w:p>
    <w:p w:rsidR="00661F5B" w:rsidRDefault="00000000" w:rsidP="005626CB">
      <w:pPr>
        <w:pStyle w:val="a3"/>
        <w:tabs>
          <w:tab w:val="left" w:pos="2761"/>
          <w:tab w:val="left" w:pos="4828"/>
          <w:tab w:val="left" w:pos="4884"/>
          <w:tab w:val="left" w:pos="6298"/>
          <w:tab w:val="left" w:pos="6341"/>
          <w:tab w:val="left" w:pos="7995"/>
          <w:tab w:val="left" w:pos="8098"/>
          <w:tab w:val="left" w:pos="8895"/>
        </w:tabs>
        <w:spacing w:before="1" w:line="276" w:lineRule="auto"/>
        <w:ind w:left="2762" w:right="978" w:hanging="1529"/>
      </w:pPr>
      <w:r>
        <w:t>Оценка</w:t>
      </w:r>
      <w:r>
        <w:tab/>
        <w:t>предметных</w:t>
      </w:r>
      <w:r>
        <w:tab/>
        <w:t>результатов</w:t>
      </w:r>
      <w:r>
        <w:tab/>
      </w:r>
      <w:r>
        <w:tab/>
        <w:t>представляет</w:t>
      </w:r>
      <w:r>
        <w:tab/>
        <w:t>собой</w:t>
      </w:r>
      <w:r>
        <w:tab/>
        <w:t>оценку</w:t>
      </w:r>
      <w:r>
        <w:rPr>
          <w:spacing w:val="1"/>
        </w:rPr>
        <w:t xml:space="preserve"> </w:t>
      </w:r>
      <w:r>
        <w:t>достижения</w:t>
      </w:r>
      <w:r>
        <w:rPr>
          <w:spacing w:val="-4"/>
        </w:rPr>
        <w:t xml:space="preserve"> </w:t>
      </w:r>
      <w:r>
        <w:t>обучающимися</w:t>
      </w:r>
      <w:r>
        <w:tab/>
        <w:t>планируемых</w:t>
      </w:r>
      <w:r>
        <w:tab/>
      </w:r>
      <w:r>
        <w:tab/>
        <w:t>результатов</w:t>
      </w:r>
      <w:r>
        <w:rPr>
          <w:spacing w:val="1"/>
        </w:rPr>
        <w:t xml:space="preserve"> </w:t>
      </w:r>
      <w:r>
        <w:t>по</w:t>
      </w:r>
      <w:r>
        <w:rPr>
          <w:spacing w:val="1"/>
        </w:rPr>
        <w:t xml:space="preserve"> </w:t>
      </w:r>
      <w:r>
        <w:t>отдельным</w:t>
      </w:r>
      <w:r>
        <w:tab/>
      </w:r>
      <w:r>
        <w:tab/>
        <w:t>предметам:</w:t>
      </w:r>
      <w:r>
        <w:tab/>
        <w:t>промежуточных</w:t>
      </w:r>
      <w:r>
        <w:rPr>
          <w:spacing w:val="12"/>
        </w:rPr>
        <w:t xml:space="preserve"> </w:t>
      </w:r>
      <w:r>
        <w:t>планируемых</w:t>
      </w:r>
      <w:r>
        <w:rPr>
          <w:spacing w:val="12"/>
        </w:rPr>
        <w:t xml:space="preserve"> </w:t>
      </w:r>
      <w:r>
        <w:t>результатов</w:t>
      </w:r>
    </w:p>
    <w:p w:rsidR="00661F5B" w:rsidRDefault="00000000" w:rsidP="005626CB">
      <w:pPr>
        <w:pStyle w:val="a3"/>
        <w:tabs>
          <w:tab w:val="left" w:pos="8434"/>
        </w:tabs>
        <w:spacing w:line="276" w:lineRule="auto"/>
        <w:ind w:left="952" w:right="985"/>
      </w:pPr>
      <w:r>
        <w:t>в</w:t>
      </w:r>
      <w:r>
        <w:rPr>
          <w:spacing w:val="32"/>
        </w:rPr>
        <w:t xml:space="preserve"> </w:t>
      </w:r>
      <w:r>
        <w:t>рамках</w:t>
      </w:r>
      <w:r>
        <w:rPr>
          <w:spacing w:val="34"/>
        </w:rPr>
        <w:t xml:space="preserve"> </w:t>
      </w:r>
      <w:r>
        <w:t>текущей</w:t>
      </w:r>
      <w:r>
        <w:rPr>
          <w:spacing w:val="33"/>
        </w:rPr>
        <w:t xml:space="preserve"> </w:t>
      </w:r>
      <w:r>
        <w:t>и</w:t>
      </w:r>
      <w:r>
        <w:rPr>
          <w:spacing w:val="33"/>
        </w:rPr>
        <w:t xml:space="preserve"> </w:t>
      </w:r>
      <w:r>
        <w:t>тематической</w:t>
      </w:r>
      <w:r>
        <w:rPr>
          <w:spacing w:val="33"/>
        </w:rPr>
        <w:t xml:space="preserve"> </w:t>
      </w:r>
      <w:r>
        <w:t>проверки</w:t>
      </w:r>
      <w:r>
        <w:rPr>
          <w:spacing w:val="31"/>
        </w:rPr>
        <w:t xml:space="preserve"> </w:t>
      </w:r>
      <w:r>
        <w:t>и</w:t>
      </w:r>
      <w:r>
        <w:rPr>
          <w:spacing w:val="33"/>
        </w:rPr>
        <w:t xml:space="preserve"> </w:t>
      </w:r>
      <w:r>
        <w:t>итоговых</w:t>
      </w:r>
      <w:r>
        <w:rPr>
          <w:spacing w:val="34"/>
        </w:rPr>
        <w:t xml:space="preserve"> </w:t>
      </w:r>
      <w:r>
        <w:t>планируемых</w:t>
      </w:r>
      <w:r>
        <w:rPr>
          <w:spacing w:val="34"/>
        </w:rPr>
        <w:t xml:space="preserve"> </w:t>
      </w:r>
      <w:r>
        <w:t>результатов</w:t>
      </w:r>
      <w:r>
        <w:rPr>
          <w:spacing w:val="32"/>
        </w:rPr>
        <w:t xml:space="preserve"> </w:t>
      </w:r>
      <w:r>
        <w:t>в</w:t>
      </w:r>
      <w:r>
        <w:rPr>
          <w:spacing w:val="33"/>
        </w:rPr>
        <w:t xml:space="preserve"> </w:t>
      </w:r>
      <w:r>
        <w:t>рамках</w:t>
      </w:r>
      <w:r>
        <w:rPr>
          <w:spacing w:val="-57"/>
        </w:rPr>
        <w:t xml:space="preserve"> </w:t>
      </w:r>
      <w:r>
        <w:t>итоговой</w:t>
      </w:r>
      <w:r>
        <w:rPr>
          <w:spacing w:val="-1"/>
        </w:rPr>
        <w:t xml:space="preserve"> </w:t>
      </w:r>
      <w:r>
        <w:t>оценки</w:t>
      </w:r>
      <w:r>
        <w:rPr>
          <w:spacing w:val="-4"/>
        </w:rPr>
        <w:t xml:space="preserve"> </w:t>
      </w:r>
      <w:r>
        <w:t>и</w:t>
      </w:r>
      <w:r>
        <w:rPr>
          <w:spacing w:val="-2"/>
        </w:rPr>
        <w:t xml:space="preserve"> </w:t>
      </w:r>
      <w:r>
        <w:t>государственной</w:t>
      </w:r>
      <w:r>
        <w:rPr>
          <w:spacing w:val="-2"/>
        </w:rPr>
        <w:t xml:space="preserve"> </w:t>
      </w:r>
      <w:r>
        <w:t>итоговой</w:t>
      </w:r>
      <w:r>
        <w:rPr>
          <w:spacing w:val="-1"/>
        </w:rPr>
        <w:t xml:space="preserve"> </w:t>
      </w:r>
      <w:r>
        <w:t>аттестации.</w:t>
      </w:r>
      <w:r>
        <w:rPr>
          <w:spacing w:val="-1"/>
        </w:rPr>
        <w:t xml:space="preserve"> </w:t>
      </w:r>
      <w:r>
        <w:t>Средством</w:t>
      </w:r>
      <w:r>
        <w:tab/>
        <w:t>оценки</w:t>
      </w:r>
    </w:p>
    <w:p w:rsidR="00661F5B" w:rsidRDefault="00000000" w:rsidP="005626CB">
      <w:pPr>
        <w:pStyle w:val="a3"/>
        <w:tabs>
          <w:tab w:val="left" w:pos="4828"/>
          <w:tab w:val="left" w:pos="6341"/>
          <w:tab w:val="left" w:pos="7995"/>
          <w:tab w:val="left" w:pos="9469"/>
        </w:tabs>
        <w:spacing w:line="276" w:lineRule="auto"/>
        <w:ind w:left="952" w:right="978" w:firstLine="1810"/>
      </w:pPr>
      <w:r>
        <w:t>планируемых</w:t>
      </w:r>
      <w:r>
        <w:tab/>
        <w:t>результатов</w:t>
      </w:r>
      <w:r>
        <w:tab/>
        <w:t>выступают</w:t>
      </w:r>
      <w:r>
        <w:tab/>
        <w:t>учебные</w:t>
      </w:r>
      <w:r>
        <w:tab/>
        <w:t>задания,</w:t>
      </w:r>
      <w:r>
        <w:rPr>
          <w:spacing w:val="1"/>
        </w:rPr>
        <w:t xml:space="preserve"> </w:t>
      </w:r>
      <w:r>
        <w:t>проверяющие</w:t>
      </w:r>
      <w:r>
        <w:rPr>
          <w:spacing w:val="25"/>
        </w:rPr>
        <w:t xml:space="preserve"> </w:t>
      </w:r>
      <w:r>
        <w:t>способность</w:t>
      </w:r>
      <w:r>
        <w:rPr>
          <w:spacing w:val="27"/>
        </w:rPr>
        <w:t xml:space="preserve"> </w:t>
      </w:r>
      <w:r>
        <w:t>к</w:t>
      </w:r>
      <w:r>
        <w:rPr>
          <w:spacing w:val="26"/>
        </w:rPr>
        <w:t xml:space="preserve"> </w:t>
      </w:r>
      <w:r>
        <w:t>решению</w:t>
      </w:r>
      <w:r>
        <w:rPr>
          <w:spacing w:val="28"/>
        </w:rPr>
        <w:t xml:space="preserve"> </w:t>
      </w:r>
      <w:r>
        <w:t>учебно-познавательных</w:t>
      </w:r>
      <w:r>
        <w:rPr>
          <w:spacing w:val="25"/>
        </w:rPr>
        <w:t xml:space="preserve"> </w:t>
      </w:r>
      <w:r>
        <w:t>и</w:t>
      </w:r>
      <w:r>
        <w:rPr>
          <w:spacing w:val="29"/>
        </w:rPr>
        <w:t xml:space="preserve"> </w:t>
      </w:r>
      <w:r>
        <w:t>учебно-практических</w:t>
      </w:r>
      <w:r>
        <w:rPr>
          <w:spacing w:val="25"/>
        </w:rPr>
        <w:t xml:space="preserve"> </w:t>
      </w:r>
      <w:r>
        <w:t>задач,</w:t>
      </w:r>
      <w:r>
        <w:rPr>
          <w:spacing w:val="-57"/>
        </w:rPr>
        <w:t xml:space="preserve"> </w:t>
      </w:r>
      <w:r>
        <w:t>предполагающие</w:t>
      </w:r>
      <w:r>
        <w:rPr>
          <w:spacing w:val="-7"/>
        </w:rPr>
        <w:t xml:space="preserve"> </w:t>
      </w:r>
      <w:r>
        <w:t>вариативные</w:t>
      </w:r>
      <w:r>
        <w:rPr>
          <w:spacing w:val="-7"/>
        </w:rPr>
        <w:t xml:space="preserve"> </w:t>
      </w:r>
      <w:r>
        <w:t>пути</w:t>
      </w:r>
      <w:r>
        <w:rPr>
          <w:spacing w:val="-4"/>
        </w:rPr>
        <w:t xml:space="preserve"> </w:t>
      </w:r>
      <w:r>
        <w:t>решения</w:t>
      </w:r>
      <w:r>
        <w:rPr>
          <w:spacing w:val="-5"/>
        </w:rPr>
        <w:t xml:space="preserve"> </w:t>
      </w:r>
      <w:r>
        <w:t>(например,</w:t>
      </w:r>
      <w:r>
        <w:rPr>
          <w:spacing w:val="-6"/>
        </w:rPr>
        <w:t xml:space="preserve"> </w:t>
      </w:r>
      <w:r>
        <w:t>содержащие</w:t>
      </w:r>
      <w:r>
        <w:rPr>
          <w:spacing w:val="-7"/>
        </w:rPr>
        <w:t xml:space="preserve"> </w:t>
      </w:r>
      <w:r>
        <w:t>избыточные</w:t>
      </w:r>
      <w:r>
        <w:rPr>
          <w:spacing w:val="-6"/>
        </w:rPr>
        <w:t xml:space="preserve"> </w:t>
      </w:r>
      <w:r>
        <w:t>для</w:t>
      </w:r>
      <w:r>
        <w:rPr>
          <w:spacing w:val="-5"/>
        </w:rPr>
        <w:t xml:space="preserve"> </w:t>
      </w:r>
      <w:r>
        <w:t>решения</w:t>
      </w:r>
      <w:r>
        <w:rPr>
          <w:spacing w:val="-57"/>
        </w:rPr>
        <w:t xml:space="preserve"> </w:t>
      </w:r>
      <w:r>
        <w:t>проблемы</w:t>
      </w:r>
      <w:r>
        <w:rPr>
          <w:spacing w:val="44"/>
        </w:rPr>
        <w:t xml:space="preserve"> </w:t>
      </w:r>
      <w:r>
        <w:t>данные</w:t>
      </w:r>
      <w:r>
        <w:rPr>
          <w:spacing w:val="43"/>
        </w:rPr>
        <w:t xml:space="preserve"> </w:t>
      </w:r>
      <w:r>
        <w:t>или</w:t>
      </w:r>
      <w:r>
        <w:rPr>
          <w:spacing w:val="44"/>
        </w:rPr>
        <w:t xml:space="preserve"> </w:t>
      </w:r>
      <w:r>
        <w:t>с</w:t>
      </w:r>
      <w:r>
        <w:rPr>
          <w:spacing w:val="43"/>
        </w:rPr>
        <w:t xml:space="preserve"> </w:t>
      </w:r>
      <w:r>
        <w:t>недостающими</w:t>
      </w:r>
      <w:r>
        <w:rPr>
          <w:spacing w:val="46"/>
        </w:rPr>
        <w:t xml:space="preserve"> </w:t>
      </w:r>
      <w:r>
        <w:t>данными,</w:t>
      </w:r>
      <w:r>
        <w:rPr>
          <w:spacing w:val="44"/>
        </w:rPr>
        <w:t xml:space="preserve"> </w:t>
      </w:r>
      <w:r>
        <w:t>или</w:t>
      </w:r>
      <w:r>
        <w:rPr>
          <w:spacing w:val="43"/>
        </w:rPr>
        <w:t xml:space="preserve"> </w:t>
      </w:r>
      <w:r>
        <w:t>предполагают</w:t>
      </w:r>
      <w:r>
        <w:rPr>
          <w:spacing w:val="46"/>
        </w:rPr>
        <w:t xml:space="preserve"> </w:t>
      </w:r>
      <w:r>
        <w:t>выбор</w:t>
      </w:r>
      <w:r>
        <w:rPr>
          <w:spacing w:val="45"/>
        </w:rPr>
        <w:t xml:space="preserve"> </w:t>
      </w:r>
      <w:r>
        <w:t>оснований</w:t>
      </w:r>
      <w:r>
        <w:rPr>
          <w:spacing w:val="45"/>
        </w:rPr>
        <w:t xml:space="preserve"> </w:t>
      </w:r>
      <w:r>
        <w:t>для</w:t>
      </w:r>
      <w:r>
        <w:rPr>
          <w:spacing w:val="-57"/>
        </w:rPr>
        <w:t xml:space="preserve"> </w:t>
      </w:r>
      <w:r>
        <w:rPr>
          <w:spacing w:val="-1"/>
        </w:rPr>
        <w:t>решения</w:t>
      </w:r>
      <w:r>
        <w:t xml:space="preserve"> </w:t>
      </w:r>
      <w:r>
        <w:rPr>
          <w:spacing w:val="-1"/>
        </w:rPr>
        <w:t>проблемы</w:t>
      </w:r>
      <w:r>
        <w:t xml:space="preserve"> </w:t>
      </w:r>
      <w:r>
        <w:rPr>
          <w:spacing w:val="-1"/>
        </w:rPr>
        <w:t>и</w:t>
      </w:r>
      <w:r>
        <w:rPr>
          <w:spacing w:val="1"/>
        </w:rPr>
        <w:t xml:space="preserve"> </w:t>
      </w:r>
      <w:r>
        <w:rPr>
          <w:spacing w:val="-1"/>
        </w:rPr>
        <w:t>т.</w:t>
      </w:r>
      <w:r>
        <w:rPr>
          <w:spacing w:val="-21"/>
        </w:rPr>
        <w:t xml:space="preserve"> </w:t>
      </w:r>
      <w:r>
        <w:rPr>
          <w:spacing w:val="-1"/>
        </w:rPr>
        <w:t>п.), комплексные</w:t>
      </w:r>
      <w:r>
        <w:rPr>
          <w:spacing w:val="-8"/>
        </w:rPr>
        <w:t xml:space="preserve"> </w:t>
      </w:r>
      <w:r>
        <w:rPr>
          <w:spacing w:val="-1"/>
        </w:rPr>
        <w:t>задания,</w:t>
      </w:r>
      <w:r>
        <w:t xml:space="preserve"> </w:t>
      </w:r>
      <w:r>
        <w:rPr>
          <w:spacing w:val="-1"/>
        </w:rPr>
        <w:t>ориентированные</w:t>
      </w:r>
      <w:r>
        <w:rPr>
          <w:spacing w:val="-2"/>
        </w:rPr>
        <w:t xml:space="preserve"> </w:t>
      </w:r>
      <w:r>
        <w:rPr>
          <w:spacing w:val="-1"/>
        </w:rPr>
        <w:t xml:space="preserve">на </w:t>
      </w:r>
      <w:r>
        <w:t>проверку</w:t>
      </w:r>
      <w:r>
        <w:tab/>
        <w:t>целого</w:t>
      </w:r>
    </w:p>
    <w:p w:rsidR="00661F5B" w:rsidRDefault="00000000" w:rsidP="005626CB">
      <w:pPr>
        <w:pStyle w:val="a3"/>
        <w:tabs>
          <w:tab w:val="left" w:pos="4884"/>
          <w:tab w:val="left" w:pos="6298"/>
        </w:tabs>
        <w:spacing w:line="278" w:lineRule="auto"/>
        <w:ind w:left="2762" w:right="1172"/>
      </w:pPr>
      <w:r>
        <w:t>комплекса</w:t>
      </w:r>
      <w:r>
        <w:tab/>
        <w:t>умений;</w:t>
      </w:r>
      <w:r>
        <w:tab/>
      </w:r>
      <w:proofErr w:type="spellStart"/>
      <w:r>
        <w:t>компетентностно</w:t>
      </w:r>
      <w:proofErr w:type="spellEnd"/>
      <w:r>
        <w:t>-ориентированные</w:t>
      </w:r>
      <w:r>
        <w:rPr>
          <w:spacing w:val="1"/>
        </w:rPr>
        <w:t xml:space="preserve"> </w:t>
      </w:r>
      <w:r>
        <w:t>задания,</w:t>
      </w:r>
      <w:r>
        <w:rPr>
          <w:spacing w:val="42"/>
        </w:rPr>
        <w:t xml:space="preserve"> </w:t>
      </w:r>
      <w:r>
        <w:t>позволяющие</w:t>
      </w:r>
      <w:r>
        <w:rPr>
          <w:spacing w:val="48"/>
        </w:rPr>
        <w:t xml:space="preserve"> </w:t>
      </w:r>
      <w:r>
        <w:t>оценивать</w:t>
      </w:r>
      <w:r>
        <w:rPr>
          <w:spacing w:val="51"/>
        </w:rPr>
        <w:t xml:space="preserve"> </w:t>
      </w:r>
      <w:r>
        <w:t>сформированность</w:t>
      </w:r>
      <w:r>
        <w:rPr>
          <w:spacing w:val="51"/>
        </w:rPr>
        <w:t xml:space="preserve"> </w:t>
      </w:r>
      <w:r>
        <w:t>группы</w:t>
      </w:r>
      <w:r>
        <w:rPr>
          <w:spacing w:val="49"/>
        </w:rPr>
        <w:t xml:space="preserve"> </w:t>
      </w:r>
      <w:r>
        <w:t>различных</w:t>
      </w:r>
    </w:p>
    <w:p w:rsidR="00661F5B" w:rsidRDefault="00000000" w:rsidP="005626CB">
      <w:pPr>
        <w:pStyle w:val="a3"/>
        <w:spacing w:line="272" w:lineRule="exact"/>
        <w:ind w:left="952"/>
      </w:pPr>
      <w:r>
        <w:t>умений</w:t>
      </w:r>
      <w:r>
        <w:rPr>
          <w:spacing w:val="-4"/>
        </w:rPr>
        <w:t xml:space="preserve"> </w:t>
      </w:r>
      <w:r>
        <w:t>и</w:t>
      </w:r>
      <w:r>
        <w:rPr>
          <w:spacing w:val="-4"/>
        </w:rPr>
        <w:t xml:space="preserve"> </w:t>
      </w:r>
      <w:r>
        <w:t>базирующиеся</w:t>
      </w:r>
      <w:r w:rsidR="00EB0988">
        <w:t xml:space="preserve"> </w:t>
      </w:r>
      <w:r>
        <w:t>на</w:t>
      </w:r>
    </w:p>
    <w:p w:rsidR="00661F5B" w:rsidRDefault="00000000" w:rsidP="005626CB">
      <w:pPr>
        <w:pStyle w:val="a3"/>
        <w:spacing w:before="40"/>
        <w:ind w:left="1233"/>
      </w:pPr>
      <w:r>
        <w:t>контексте</w:t>
      </w:r>
      <w:r>
        <w:rPr>
          <w:spacing w:val="-5"/>
        </w:rPr>
        <w:t xml:space="preserve"> </w:t>
      </w:r>
      <w:r>
        <w:t>ситуаций «жизненного»</w:t>
      </w:r>
      <w:r>
        <w:rPr>
          <w:spacing w:val="-12"/>
        </w:rPr>
        <w:t xml:space="preserve"> </w:t>
      </w:r>
      <w:r>
        <w:t>характера.</w:t>
      </w:r>
    </w:p>
    <w:p w:rsidR="00661F5B" w:rsidRDefault="00000000" w:rsidP="005626CB">
      <w:pPr>
        <w:pStyle w:val="a3"/>
        <w:spacing w:before="180" w:line="276" w:lineRule="auto"/>
        <w:ind w:left="952" w:right="971" w:firstLine="281"/>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 промежуточной и итоговой оценки, а также администрацией в</w:t>
      </w:r>
      <w:r>
        <w:rPr>
          <w:spacing w:val="-57"/>
        </w:rPr>
        <w:t xml:space="preserve"> </w:t>
      </w:r>
      <w:r>
        <w:t>ходе</w:t>
      </w:r>
      <w:r>
        <w:rPr>
          <w:spacing w:val="-2"/>
        </w:rPr>
        <w:t xml:space="preserve"> </w:t>
      </w:r>
      <w:r>
        <w:t>внутреннего</w:t>
      </w:r>
      <w:r>
        <w:rPr>
          <w:spacing w:val="-1"/>
        </w:rPr>
        <w:t xml:space="preserve"> </w:t>
      </w:r>
      <w:r>
        <w:t>мониторинга</w:t>
      </w:r>
      <w:r>
        <w:rPr>
          <w:spacing w:val="1"/>
        </w:rPr>
        <w:t xml:space="preserve"> </w:t>
      </w:r>
      <w:r>
        <w:t>учебных</w:t>
      </w:r>
      <w:r>
        <w:rPr>
          <w:spacing w:val="1"/>
        </w:rPr>
        <w:t xml:space="preserve"> </w:t>
      </w:r>
      <w:r>
        <w:t>достижений.</w:t>
      </w:r>
    </w:p>
    <w:p w:rsidR="00661F5B" w:rsidRDefault="00000000" w:rsidP="005626CB">
      <w:pPr>
        <w:pStyle w:val="a3"/>
        <w:spacing w:before="138" w:line="276" w:lineRule="auto"/>
        <w:ind w:left="952" w:right="982" w:firstLine="281"/>
      </w:pPr>
      <w:r>
        <w:rPr>
          <w:spacing w:val="-1"/>
        </w:rPr>
        <w:t>Особенности</w:t>
      </w:r>
      <w:r>
        <w:rPr>
          <w:spacing w:val="-13"/>
        </w:rPr>
        <w:t xml:space="preserve"> </w:t>
      </w:r>
      <w:r>
        <w:rPr>
          <w:spacing w:val="-1"/>
        </w:rPr>
        <w:t>оценки</w:t>
      </w:r>
      <w:r>
        <w:rPr>
          <w:spacing w:val="-14"/>
        </w:rPr>
        <w:t xml:space="preserve"> </w:t>
      </w:r>
      <w:r>
        <w:rPr>
          <w:spacing w:val="-1"/>
        </w:rPr>
        <w:t>по</w:t>
      </w:r>
      <w:r>
        <w:rPr>
          <w:spacing w:val="-17"/>
        </w:rPr>
        <w:t xml:space="preserve"> </w:t>
      </w:r>
      <w:r>
        <w:t>отдельному</w:t>
      </w:r>
      <w:r>
        <w:rPr>
          <w:spacing w:val="-22"/>
        </w:rPr>
        <w:t xml:space="preserve"> </w:t>
      </w:r>
      <w:r>
        <w:t>предмету</w:t>
      </w:r>
      <w:r>
        <w:rPr>
          <w:spacing w:val="-20"/>
        </w:rPr>
        <w:t xml:space="preserve"> </w:t>
      </w:r>
      <w:r>
        <w:t>фиксируются</w:t>
      </w:r>
      <w:r>
        <w:rPr>
          <w:spacing w:val="-14"/>
        </w:rPr>
        <w:t xml:space="preserve"> </w:t>
      </w:r>
      <w:r>
        <w:t>в</w:t>
      </w:r>
      <w:r>
        <w:rPr>
          <w:spacing w:val="-15"/>
        </w:rPr>
        <w:t xml:space="preserve"> </w:t>
      </w:r>
      <w:r>
        <w:t>приложении</w:t>
      </w:r>
      <w:r>
        <w:rPr>
          <w:spacing w:val="-14"/>
        </w:rPr>
        <w:t xml:space="preserve"> </w:t>
      </w:r>
      <w:r>
        <w:t>к</w:t>
      </w:r>
      <w:r>
        <w:rPr>
          <w:spacing w:val="-14"/>
        </w:rPr>
        <w:t xml:space="preserve"> </w:t>
      </w:r>
      <w:r>
        <w:t>образовательной</w:t>
      </w:r>
      <w:r>
        <w:rPr>
          <w:spacing w:val="-57"/>
        </w:rPr>
        <w:t xml:space="preserve"> </w:t>
      </w:r>
      <w:r>
        <w:t>программе, которое утверждается педагогическим советом образовательной организации и</w:t>
      </w:r>
      <w:r>
        <w:rPr>
          <w:spacing w:val="1"/>
        </w:rPr>
        <w:t xml:space="preserve"> </w:t>
      </w:r>
      <w:r>
        <w:t>доводится</w:t>
      </w:r>
      <w:r>
        <w:rPr>
          <w:spacing w:val="-1"/>
        </w:rPr>
        <w:t xml:space="preserve"> </w:t>
      </w:r>
      <w:r>
        <w:t>до сведения</w:t>
      </w:r>
      <w:r>
        <w:rPr>
          <w:spacing w:val="-1"/>
        </w:rPr>
        <w:t xml:space="preserve"> </w:t>
      </w:r>
      <w:r>
        <w:t>обучающихся</w:t>
      </w:r>
      <w:r>
        <w:rPr>
          <w:spacing w:val="-1"/>
        </w:rPr>
        <w:t xml:space="preserve"> </w:t>
      </w:r>
      <w:r>
        <w:t>и</w:t>
      </w:r>
      <w:r>
        <w:rPr>
          <w:spacing w:val="-2"/>
        </w:rPr>
        <w:t xml:space="preserve"> </w:t>
      </w:r>
      <w:r>
        <w:t>их</w:t>
      </w:r>
      <w:r>
        <w:rPr>
          <w:spacing w:val="1"/>
        </w:rPr>
        <w:t xml:space="preserve"> </w:t>
      </w:r>
      <w:r>
        <w:t>родителей (или</w:t>
      </w:r>
      <w:r>
        <w:rPr>
          <w:spacing w:val="-1"/>
        </w:rPr>
        <w:t xml:space="preserve"> </w:t>
      </w:r>
      <w:r>
        <w:t>лиц,</w:t>
      </w:r>
      <w:r>
        <w:rPr>
          <w:spacing w:val="-3"/>
        </w:rPr>
        <w:t xml:space="preserve"> </w:t>
      </w:r>
      <w:r>
        <w:t>их</w:t>
      </w:r>
      <w:r>
        <w:rPr>
          <w:spacing w:val="1"/>
        </w:rPr>
        <w:t xml:space="preserve"> </w:t>
      </w:r>
      <w:r>
        <w:t>заменяющих).</w:t>
      </w:r>
    </w:p>
    <w:p w:rsidR="00661F5B" w:rsidRDefault="00661F5B" w:rsidP="005626CB">
      <w:pPr>
        <w:pStyle w:val="a3"/>
        <w:spacing w:before="7"/>
        <w:ind w:left="0"/>
        <w:rPr>
          <w:sz w:val="28"/>
        </w:rPr>
      </w:pPr>
    </w:p>
    <w:p w:rsidR="00661F5B" w:rsidRDefault="00000000" w:rsidP="005626CB">
      <w:pPr>
        <w:pStyle w:val="1"/>
        <w:numPr>
          <w:ilvl w:val="2"/>
          <w:numId w:val="50"/>
        </w:numPr>
        <w:tabs>
          <w:tab w:val="left" w:pos="2752"/>
          <w:tab w:val="left" w:pos="2753"/>
        </w:tabs>
        <w:spacing w:before="1"/>
        <w:ind w:left="2752" w:hanging="1520"/>
        <w:jc w:val="both"/>
      </w:pPr>
      <w:r>
        <w:t>ОРГАНИЗАЦИЯ</w:t>
      </w:r>
      <w:r>
        <w:rPr>
          <w:spacing w:val="-6"/>
        </w:rPr>
        <w:t xml:space="preserve"> </w:t>
      </w:r>
      <w:r>
        <w:t>И</w:t>
      </w:r>
      <w:r>
        <w:rPr>
          <w:spacing w:val="-5"/>
        </w:rPr>
        <w:t xml:space="preserve"> </w:t>
      </w:r>
      <w:r>
        <w:t>СОДЕРЖАНИЕ</w:t>
      </w:r>
      <w:r>
        <w:rPr>
          <w:spacing w:val="-5"/>
        </w:rPr>
        <w:t xml:space="preserve"> </w:t>
      </w:r>
      <w:r>
        <w:t>ОЦЕНОЧНЫХПРОЦЕДУР</w:t>
      </w:r>
    </w:p>
    <w:p w:rsidR="00661F5B" w:rsidRDefault="00000000" w:rsidP="005626CB">
      <w:pPr>
        <w:pStyle w:val="a3"/>
        <w:spacing w:before="168" w:line="276" w:lineRule="auto"/>
        <w:ind w:left="952" w:right="980" w:firstLine="281"/>
      </w:pPr>
      <w:r>
        <w:t>Стартовая диагностика представляет собой процедуру оценки готовности к обучению на</w:t>
      </w:r>
      <w:r>
        <w:rPr>
          <w:spacing w:val="1"/>
        </w:rPr>
        <w:t xml:space="preserve"> </w:t>
      </w:r>
      <w:r>
        <w:t>уровне среднего</w:t>
      </w:r>
      <w:r>
        <w:rPr>
          <w:spacing w:val="-1"/>
        </w:rPr>
        <w:t xml:space="preserve"> </w:t>
      </w:r>
      <w:r>
        <w:t>общего образования.</w:t>
      </w:r>
    </w:p>
    <w:p w:rsidR="00661F5B" w:rsidRDefault="00000000" w:rsidP="005626CB">
      <w:pPr>
        <w:pStyle w:val="a3"/>
        <w:spacing w:before="1" w:line="276" w:lineRule="auto"/>
        <w:ind w:left="952" w:right="976" w:firstLine="281"/>
      </w:pPr>
      <w:r>
        <w:t>Стартовая диагностика освоения метапредметных результатов проводится администрацией</w:t>
      </w:r>
      <w:r>
        <w:rPr>
          <w:spacing w:val="1"/>
        </w:rPr>
        <w:t xml:space="preserve"> </w:t>
      </w:r>
      <w:r w:rsidRPr="00345B8F">
        <w:t xml:space="preserve">в начале 10-го класса и </w:t>
      </w:r>
      <w:r>
        <w:t>выступает как основа (точка отсчета) для оценки</w:t>
      </w:r>
      <w:r>
        <w:rPr>
          <w:spacing w:val="1"/>
        </w:rPr>
        <w:t xml:space="preserve"> </w:t>
      </w:r>
      <w:r>
        <w:t>динамики образовательных достижений. Объектами оценки являются структура мотивации и</w:t>
      </w:r>
      <w:r>
        <w:rPr>
          <w:spacing w:val="1"/>
        </w:rPr>
        <w:t xml:space="preserve"> </w:t>
      </w:r>
      <w:r>
        <w:t>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2"/>
        </w:rPr>
        <w:t xml:space="preserve"> </w:t>
      </w:r>
      <w:r>
        <w:t>основных</w:t>
      </w:r>
      <w:r>
        <w:rPr>
          <w:spacing w:val="4"/>
        </w:rPr>
        <w:t xml:space="preserve"> </w:t>
      </w:r>
      <w:r>
        <w:t>учебных предметов</w:t>
      </w:r>
      <w:r>
        <w:rPr>
          <w:spacing w:val="4"/>
        </w:rPr>
        <w:t xml:space="preserve"> </w:t>
      </w:r>
      <w:r>
        <w:t>познавательными</w:t>
      </w:r>
    </w:p>
    <w:p w:rsidR="00661F5B" w:rsidRDefault="00000000" w:rsidP="005626CB">
      <w:pPr>
        <w:pStyle w:val="a3"/>
        <w:spacing w:before="67" w:line="276" w:lineRule="auto"/>
        <w:ind w:left="952" w:right="977" w:firstLine="588"/>
      </w:pP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proofErr w:type="spellStart"/>
      <w:r>
        <w:t>знако</w:t>
      </w:r>
      <w:proofErr w:type="spellEnd"/>
      <w:r>
        <w:t>-символическими</w:t>
      </w:r>
      <w:r>
        <w:rPr>
          <w:spacing w:val="-57"/>
        </w:rPr>
        <w:t xml:space="preserve"> </w:t>
      </w:r>
      <w:r>
        <w:t>средствами,</w:t>
      </w:r>
      <w:r>
        <w:rPr>
          <w:spacing w:val="-1"/>
        </w:rPr>
        <w:t xml:space="preserve"> </w:t>
      </w:r>
      <w:r>
        <w:t>логическими операциями.</w:t>
      </w:r>
    </w:p>
    <w:p w:rsidR="00661F5B" w:rsidRDefault="00000000" w:rsidP="005626CB">
      <w:pPr>
        <w:pStyle w:val="a3"/>
        <w:spacing w:before="1" w:line="276" w:lineRule="auto"/>
        <w:ind w:left="952" w:right="975" w:firstLine="281"/>
      </w:pPr>
      <w:r>
        <w:t>Стартовая диагностика готовности к изучению отдельных предметов (разделов) проводится</w:t>
      </w:r>
      <w:r>
        <w:rPr>
          <w:spacing w:val="-57"/>
        </w:rPr>
        <w:t xml:space="preserve"> </w:t>
      </w:r>
      <w:r>
        <w:t>учителем в</w:t>
      </w:r>
      <w:r>
        <w:rPr>
          <w:spacing w:val="-1"/>
        </w:rPr>
        <w:t xml:space="preserve"> </w:t>
      </w:r>
      <w:r>
        <w:t>начале</w:t>
      </w:r>
      <w:r>
        <w:rPr>
          <w:spacing w:val="-1"/>
        </w:rPr>
        <w:t xml:space="preserve"> </w:t>
      </w:r>
      <w:r>
        <w:t>изучения</w:t>
      </w:r>
      <w:r>
        <w:rPr>
          <w:spacing w:val="-1"/>
        </w:rPr>
        <w:t xml:space="preserve"> </w:t>
      </w:r>
      <w:r>
        <w:t>предметного курса</w:t>
      </w:r>
      <w:r>
        <w:rPr>
          <w:spacing w:val="-1"/>
        </w:rPr>
        <w:t xml:space="preserve"> </w:t>
      </w:r>
      <w:r>
        <w:t>(раздела).</w:t>
      </w:r>
    </w:p>
    <w:p w:rsidR="00661F5B" w:rsidRDefault="00000000" w:rsidP="005626CB">
      <w:pPr>
        <w:pStyle w:val="a3"/>
        <w:spacing w:line="276" w:lineRule="auto"/>
        <w:ind w:left="952" w:right="972" w:firstLine="281"/>
      </w:pP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 и индивидуализации учебной деятельности (в том числе в рамках выбора уровня</w:t>
      </w:r>
      <w:r>
        <w:rPr>
          <w:spacing w:val="1"/>
        </w:rPr>
        <w:t xml:space="preserve"> </w:t>
      </w:r>
      <w:r>
        <w:t>изучения предметов) с учетом выделенных актуальных проблем, характерных для класса в</w:t>
      </w:r>
      <w:r>
        <w:rPr>
          <w:spacing w:val="1"/>
        </w:rPr>
        <w:t xml:space="preserve"> </w:t>
      </w:r>
      <w:r>
        <w:t>целом</w:t>
      </w:r>
      <w:r>
        <w:rPr>
          <w:spacing w:val="-2"/>
        </w:rPr>
        <w:t xml:space="preserve"> </w:t>
      </w:r>
      <w:r>
        <w:t>и выявленных</w:t>
      </w:r>
      <w:r>
        <w:rPr>
          <w:spacing w:val="1"/>
        </w:rPr>
        <w:t xml:space="preserve"> </w:t>
      </w:r>
      <w:r>
        <w:t>групп риска.</w:t>
      </w:r>
    </w:p>
    <w:p w:rsidR="00661F5B" w:rsidRDefault="00000000" w:rsidP="005626CB">
      <w:pPr>
        <w:pStyle w:val="a3"/>
        <w:spacing w:line="276" w:lineRule="auto"/>
        <w:ind w:left="952" w:right="974" w:firstLine="281"/>
      </w:pPr>
      <w:r>
        <w:t>Текущая оценка представляет собой процедуру оценки индивидуального продвижения в</w:t>
      </w:r>
      <w:r>
        <w:rPr>
          <w:spacing w:val="1"/>
        </w:rPr>
        <w:t xml:space="preserve"> </w:t>
      </w:r>
      <w:r>
        <w:t>освоении</w:t>
      </w:r>
      <w:r>
        <w:rPr>
          <w:spacing w:val="1"/>
        </w:rPr>
        <w:t xml:space="preserve"> </w:t>
      </w:r>
      <w:r>
        <w:t>учебной</w:t>
      </w:r>
      <w:r>
        <w:rPr>
          <w:spacing w:val="1"/>
        </w:rPr>
        <w:t xml:space="preserve"> </w:t>
      </w:r>
      <w:r>
        <w:t>программы</w:t>
      </w:r>
      <w:r>
        <w:rPr>
          <w:spacing w:val="1"/>
        </w:rPr>
        <w:t xml:space="preserve"> </w:t>
      </w:r>
      <w:r>
        <w:t>курса.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rPr>
          <w:spacing w:val="-1"/>
        </w:rPr>
        <w:t>поддерживающей</w:t>
      </w:r>
      <w:r>
        <w:rPr>
          <w:spacing w:val="-13"/>
        </w:rPr>
        <w:t xml:space="preserve"> </w:t>
      </w:r>
      <w:r>
        <w:rPr>
          <w:spacing w:val="-1"/>
        </w:rPr>
        <w:t>и</w:t>
      </w:r>
      <w:r>
        <w:rPr>
          <w:spacing w:val="-13"/>
        </w:rPr>
        <w:t xml:space="preserve"> </w:t>
      </w:r>
      <w:r>
        <w:rPr>
          <w:spacing w:val="-1"/>
        </w:rPr>
        <w:t>направляющей</w:t>
      </w:r>
      <w:r>
        <w:rPr>
          <w:spacing w:val="-11"/>
        </w:rPr>
        <w:t xml:space="preserve"> </w:t>
      </w:r>
      <w:r>
        <w:t>усилия</w:t>
      </w:r>
      <w:r>
        <w:rPr>
          <w:spacing w:val="-13"/>
        </w:rPr>
        <w:t xml:space="preserve"> </w:t>
      </w:r>
      <w:r>
        <w:t>обучающегося,</w:t>
      </w:r>
      <w:r>
        <w:rPr>
          <w:spacing w:val="-12"/>
        </w:rPr>
        <w:t xml:space="preserve"> </w:t>
      </w:r>
      <w:r>
        <w:t>и</w:t>
      </w:r>
      <w:r>
        <w:rPr>
          <w:spacing w:val="-13"/>
        </w:rPr>
        <w:t xml:space="preserve"> </w:t>
      </w:r>
      <w:r>
        <w:t>диагностической,</w:t>
      </w:r>
      <w:r>
        <w:rPr>
          <w:spacing w:val="-13"/>
        </w:rPr>
        <w:t xml:space="preserve"> </w:t>
      </w:r>
      <w:r>
        <w:t>способствующей</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left="952" w:right="976"/>
      </w:pPr>
      <w:r>
        <w:lastRenderedPageBreak/>
        <w:t>выявлению</w:t>
      </w:r>
      <w:r>
        <w:rPr>
          <w:spacing w:val="1"/>
        </w:rPr>
        <w:t xml:space="preserve"> </w:t>
      </w:r>
      <w:r>
        <w:t>и</w:t>
      </w:r>
      <w:r>
        <w:rPr>
          <w:spacing w:val="1"/>
        </w:rPr>
        <w:t xml:space="preserve"> </w:t>
      </w:r>
      <w:r>
        <w:t>осознанию</w:t>
      </w:r>
      <w:r>
        <w:rPr>
          <w:spacing w:val="1"/>
        </w:rPr>
        <w:t xml:space="preserve"> </w:t>
      </w:r>
      <w:r>
        <w:t>учителем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промежуточные</w:t>
      </w:r>
      <w:r>
        <w:rPr>
          <w:spacing w:val="1"/>
        </w:rPr>
        <w:t xml:space="preserve"> </w:t>
      </w:r>
      <w:r>
        <w:t>предметные</w:t>
      </w:r>
      <w:r>
        <w:rPr>
          <w:spacing w:val="1"/>
        </w:rPr>
        <w:t xml:space="preserve"> </w:t>
      </w:r>
      <w:r>
        <w:t>планируемые</w:t>
      </w:r>
      <w:r>
        <w:rPr>
          <w:spacing w:val="1"/>
        </w:rPr>
        <w:t xml:space="preserve"> </w:t>
      </w:r>
      <w:r>
        <w:t>образовательные</w:t>
      </w:r>
      <w:r>
        <w:rPr>
          <w:spacing w:val="-13"/>
        </w:rPr>
        <w:t xml:space="preserve"> </w:t>
      </w:r>
      <w:r>
        <w:t>результаты.</w:t>
      </w:r>
      <w:r>
        <w:rPr>
          <w:spacing w:val="-11"/>
        </w:rPr>
        <w:t xml:space="preserve"> </w:t>
      </w:r>
      <w:r>
        <w:t>По</w:t>
      </w:r>
      <w:r>
        <w:rPr>
          <w:spacing w:val="-13"/>
        </w:rPr>
        <w:t xml:space="preserve"> </w:t>
      </w:r>
      <w:r>
        <w:t>завершению</w:t>
      </w:r>
      <w:r>
        <w:rPr>
          <w:spacing w:val="-12"/>
        </w:rPr>
        <w:t xml:space="preserve"> </w:t>
      </w:r>
      <w:r>
        <w:t>10</w:t>
      </w:r>
      <w:r>
        <w:rPr>
          <w:spacing w:val="-12"/>
        </w:rPr>
        <w:t xml:space="preserve"> </w:t>
      </w:r>
      <w:r>
        <w:t>класса</w:t>
      </w:r>
      <w:r>
        <w:rPr>
          <w:spacing w:val="-8"/>
        </w:rPr>
        <w:t xml:space="preserve"> </w:t>
      </w:r>
      <w:r>
        <w:t>учащиеся</w:t>
      </w:r>
      <w:r>
        <w:rPr>
          <w:spacing w:val="-12"/>
        </w:rPr>
        <w:t xml:space="preserve"> </w:t>
      </w:r>
      <w:r>
        <w:t>выполняют</w:t>
      </w:r>
      <w:r>
        <w:rPr>
          <w:spacing w:val="-11"/>
        </w:rPr>
        <w:t xml:space="preserve"> </w:t>
      </w:r>
      <w:r>
        <w:t>работы</w:t>
      </w:r>
      <w:r>
        <w:rPr>
          <w:spacing w:val="-13"/>
        </w:rPr>
        <w:t xml:space="preserve"> </w:t>
      </w:r>
      <w:r>
        <w:t>в</w:t>
      </w:r>
      <w:r>
        <w:rPr>
          <w:spacing w:val="-13"/>
        </w:rPr>
        <w:t xml:space="preserve"> </w:t>
      </w:r>
      <w:r>
        <w:t>формате</w:t>
      </w:r>
      <w:r>
        <w:rPr>
          <w:spacing w:val="-58"/>
        </w:rPr>
        <w:t xml:space="preserve"> </w:t>
      </w:r>
      <w:r>
        <w:t>ЕГЭ</w:t>
      </w:r>
      <w:r>
        <w:rPr>
          <w:spacing w:val="-1"/>
        </w:rPr>
        <w:t xml:space="preserve"> </w:t>
      </w:r>
      <w:r>
        <w:t>по каждому</w:t>
      </w:r>
      <w:r>
        <w:rPr>
          <w:spacing w:val="-5"/>
        </w:rPr>
        <w:t xml:space="preserve"> </w:t>
      </w:r>
      <w:r>
        <w:t>предмету</w:t>
      </w:r>
      <w:r>
        <w:rPr>
          <w:spacing w:val="-2"/>
        </w:rPr>
        <w:t xml:space="preserve"> </w:t>
      </w:r>
      <w:r>
        <w:t>учебного плана</w:t>
      </w:r>
      <w:r>
        <w:rPr>
          <w:spacing w:val="-1"/>
        </w:rPr>
        <w:t xml:space="preserve"> </w:t>
      </w:r>
      <w:r>
        <w:t>в</w:t>
      </w:r>
      <w:r>
        <w:rPr>
          <w:spacing w:val="-1"/>
        </w:rPr>
        <w:t xml:space="preserve"> </w:t>
      </w:r>
      <w:proofErr w:type="spellStart"/>
      <w:r>
        <w:t>соответсвии</w:t>
      </w:r>
      <w:proofErr w:type="spellEnd"/>
      <w:r>
        <w:rPr>
          <w:spacing w:val="-1"/>
        </w:rPr>
        <w:t xml:space="preserve"> </w:t>
      </w:r>
      <w:r>
        <w:t>с</w:t>
      </w:r>
      <w:r>
        <w:rPr>
          <w:spacing w:val="-1"/>
        </w:rPr>
        <w:t xml:space="preserve"> </w:t>
      </w:r>
      <w:r>
        <w:t>Положением.</w:t>
      </w:r>
    </w:p>
    <w:p w:rsidR="00661F5B" w:rsidRDefault="00000000" w:rsidP="005626CB">
      <w:pPr>
        <w:pStyle w:val="a3"/>
        <w:spacing w:before="1" w:line="276" w:lineRule="auto"/>
        <w:ind w:left="952" w:right="978" w:firstLine="281"/>
      </w:pPr>
      <w:r>
        <w:t>В ходе оценки сформированности метапредметных результатов обучения особое внимание</w:t>
      </w:r>
      <w:r>
        <w:rPr>
          <w:spacing w:val="1"/>
        </w:rPr>
        <w:t xml:space="preserve"> </w:t>
      </w:r>
      <w:r>
        <w:t>уделяется</w:t>
      </w:r>
      <w:r>
        <w:rPr>
          <w:spacing w:val="1"/>
        </w:rPr>
        <w:t xml:space="preserve"> </w:t>
      </w:r>
      <w:r>
        <w:t>выявлению</w:t>
      </w:r>
      <w:r>
        <w:rPr>
          <w:spacing w:val="1"/>
        </w:rPr>
        <w:t xml:space="preserve"> </w:t>
      </w:r>
      <w:r>
        <w:t>проблем</w:t>
      </w:r>
      <w:r>
        <w:rPr>
          <w:spacing w:val="1"/>
        </w:rPr>
        <w:t xml:space="preserve"> </w:t>
      </w:r>
      <w:r>
        <w:t>и</w:t>
      </w:r>
      <w:r>
        <w:rPr>
          <w:spacing w:val="1"/>
        </w:rPr>
        <w:t xml:space="preserve"> </w:t>
      </w:r>
      <w:r>
        <w:t>фиксации</w:t>
      </w:r>
      <w:r>
        <w:rPr>
          <w:spacing w:val="1"/>
        </w:rPr>
        <w:t xml:space="preserve"> </w:t>
      </w:r>
      <w:r>
        <w:t>успешности</w:t>
      </w:r>
      <w:r>
        <w:rPr>
          <w:spacing w:val="1"/>
        </w:rPr>
        <w:t xml:space="preserve"> </w:t>
      </w:r>
      <w:r>
        <w:t>продвижения</w:t>
      </w:r>
      <w:r>
        <w:rPr>
          <w:spacing w:val="1"/>
        </w:rPr>
        <w:t xml:space="preserve"> </w:t>
      </w:r>
      <w:r>
        <w:t>в</w:t>
      </w:r>
      <w:r>
        <w:rPr>
          <w:spacing w:val="1"/>
        </w:rPr>
        <w:t xml:space="preserve"> </w:t>
      </w:r>
      <w:r>
        <w:t>овладении</w:t>
      </w:r>
      <w:r>
        <w:rPr>
          <w:spacing w:val="1"/>
        </w:rPr>
        <w:t xml:space="preserve"> </w:t>
      </w:r>
      <w:r>
        <w:t>коммуникативными</w:t>
      </w:r>
      <w:r>
        <w:rPr>
          <w:spacing w:val="1"/>
        </w:rPr>
        <w:t xml:space="preserve"> </w:t>
      </w:r>
      <w:r>
        <w:t>умениями</w:t>
      </w:r>
      <w:r>
        <w:rPr>
          <w:spacing w:val="1"/>
        </w:rPr>
        <w:t xml:space="preserve"> </w:t>
      </w:r>
      <w:r>
        <w:t>(умением</w:t>
      </w:r>
      <w:r>
        <w:rPr>
          <w:spacing w:val="1"/>
        </w:rPr>
        <w:t xml:space="preserve"> </w:t>
      </w:r>
      <w:r>
        <w:t>внимательно</w:t>
      </w:r>
      <w:r>
        <w:rPr>
          <w:spacing w:val="1"/>
        </w:rPr>
        <w:t xml:space="preserve"> </w:t>
      </w:r>
      <w:r>
        <w:t>относиться</w:t>
      </w:r>
      <w:r>
        <w:rPr>
          <w:spacing w:val="1"/>
        </w:rPr>
        <w:t xml:space="preserve"> </w:t>
      </w:r>
      <w:r>
        <w:t>к</w:t>
      </w:r>
      <w:r>
        <w:rPr>
          <w:spacing w:val="1"/>
        </w:rPr>
        <w:t xml:space="preserve"> </w:t>
      </w:r>
      <w:r>
        <w:t>чужой</w:t>
      </w:r>
      <w:r>
        <w:rPr>
          <w:spacing w:val="1"/>
        </w:rPr>
        <w:t xml:space="preserve"> </w:t>
      </w:r>
      <w:r>
        <w:t>точке</w:t>
      </w:r>
      <w:r>
        <w:rPr>
          <w:spacing w:val="1"/>
        </w:rPr>
        <w:t xml:space="preserve"> </w:t>
      </w:r>
      <w:r>
        <w:t>зрения,</w:t>
      </w:r>
      <w:r>
        <w:rPr>
          <w:spacing w:val="1"/>
        </w:rPr>
        <w:t xml:space="preserve"> </w:t>
      </w:r>
      <w:r>
        <w:t>умением</w:t>
      </w:r>
      <w:r>
        <w:rPr>
          <w:spacing w:val="1"/>
        </w:rPr>
        <w:t xml:space="preserve"> </w:t>
      </w:r>
      <w:r>
        <w:t>рассуждать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собеседника,</w:t>
      </w:r>
      <w:r>
        <w:rPr>
          <w:spacing w:val="1"/>
        </w:rPr>
        <w:t xml:space="preserve"> </w:t>
      </w:r>
      <w:r>
        <w:t>не</w:t>
      </w:r>
      <w:r>
        <w:rPr>
          <w:spacing w:val="1"/>
        </w:rPr>
        <w:t xml:space="preserve"> </w:t>
      </w:r>
      <w:r>
        <w:t>совпадающей</w:t>
      </w:r>
      <w:r>
        <w:rPr>
          <w:spacing w:val="1"/>
        </w:rPr>
        <w:t xml:space="preserve"> </w:t>
      </w:r>
      <w:r>
        <w:t>с</w:t>
      </w:r>
      <w:r>
        <w:rPr>
          <w:spacing w:val="1"/>
        </w:rPr>
        <w:t xml:space="preserve"> </w:t>
      </w:r>
      <w:r>
        <w:t>собственной</w:t>
      </w:r>
      <w:r>
        <w:rPr>
          <w:spacing w:val="1"/>
        </w:rPr>
        <w:t xml:space="preserve"> </w:t>
      </w:r>
      <w:r>
        <w:t>точкой</w:t>
      </w:r>
      <w:r>
        <w:rPr>
          <w:spacing w:val="1"/>
        </w:rPr>
        <w:t xml:space="preserve"> </w:t>
      </w:r>
      <w:r>
        <w:t>зрения);</w:t>
      </w:r>
      <w:r>
        <w:rPr>
          <w:spacing w:val="1"/>
        </w:rPr>
        <w:t xml:space="preserve"> </w:t>
      </w:r>
      <w:r>
        <w:t>инструментами</w:t>
      </w:r>
      <w:r>
        <w:rPr>
          <w:spacing w:val="1"/>
        </w:rPr>
        <w:t xml:space="preserve"> </w:t>
      </w:r>
      <w:r>
        <w:t>само-</w:t>
      </w:r>
      <w:r>
        <w:rPr>
          <w:spacing w:val="1"/>
        </w:rPr>
        <w:t xml:space="preserve"> </w:t>
      </w:r>
      <w:r>
        <w:t>и</w:t>
      </w:r>
      <w:r>
        <w:rPr>
          <w:spacing w:val="1"/>
        </w:rPr>
        <w:t xml:space="preserve"> </w:t>
      </w:r>
      <w:proofErr w:type="spellStart"/>
      <w:r>
        <w:t>взаимооценки</w:t>
      </w:r>
      <w:proofErr w:type="spellEnd"/>
      <w:r>
        <w:t>;</w:t>
      </w:r>
      <w:r>
        <w:rPr>
          <w:spacing w:val="1"/>
        </w:rPr>
        <w:t xml:space="preserve"> </w:t>
      </w:r>
      <w:r>
        <w:t>инструментами</w:t>
      </w:r>
      <w:r>
        <w:rPr>
          <w:spacing w:val="1"/>
        </w:rPr>
        <w:t xml:space="preserve"> </w:t>
      </w:r>
      <w:r>
        <w:t>и</w:t>
      </w:r>
      <w:r>
        <w:rPr>
          <w:spacing w:val="1"/>
        </w:rPr>
        <w:t xml:space="preserve"> </w:t>
      </w:r>
      <w:r>
        <w:t>приемами</w:t>
      </w:r>
      <w:r>
        <w:rPr>
          <w:spacing w:val="1"/>
        </w:rPr>
        <w:t xml:space="preserve"> </w:t>
      </w:r>
      <w:r>
        <w:t>поисковой</w:t>
      </w:r>
      <w:r>
        <w:rPr>
          <w:spacing w:val="1"/>
        </w:rPr>
        <w:t xml:space="preserve"> </w:t>
      </w:r>
      <w:r>
        <w:t>деятельности (способами выявления противоречий, методов познания, адекватных базовой</w:t>
      </w:r>
      <w:r>
        <w:rPr>
          <w:spacing w:val="1"/>
        </w:rPr>
        <w:t xml:space="preserve"> </w:t>
      </w:r>
      <w:r>
        <w:t>отрасли знания; обращения к надежным источникам информации, доказательствам, разумным</w:t>
      </w:r>
      <w:r>
        <w:rPr>
          <w:spacing w:val="1"/>
        </w:rPr>
        <w:t xml:space="preserve"> </w:t>
      </w:r>
      <w:r>
        <w:t>методам</w:t>
      </w:r>
      <w:r>
        <w:rPr>
          <w:spacing w:val="1"/>
        </w:rPr>
        <w:t xml:space="preserve"> </w:t>
      </w:r>
      <w:r>
        <w:t>и</w:t>
      </w:r>
      <w:r>
        <w:rPr>
          <w:spacing w:val="1"/>
        </w:rPr>
        <w:t xml:space="preserve"> </w:t>
      </w:r>
      <w:r>
        <w:t>способам</w:t>
      </w:r>
      <w:r>
        <w:rPr>
          <w:spacing w:val="1"/>
        </w:rPr>
        <w:t xml:space="preserve"> </w:t>
      </w:r>
      <w:r>
        <w:t>проверки,</w:t>
      </w:r>
      <w:r>
        <w:rPr>
          <w:spacing w:val="1"/>
        </w:rPr>
        <w:t xml:space="preserve"> </w:t>
      </w:r>
      <w:r>
        <w:t>использования</w:t>
      </w:r>
      <w:r>
        <w:rPr>
          <w:spacing w:val="1"/>
        </w:rPr>
        <w:t xml:space="preserve"> </w:t>
      </w:r>
      <w:r>
        <w:t>различных</w:t>
      </w:r>
      <w:r>
        <w:rPr>
          <w:spacing w:val="1"/>
        </w:rPr>
        <w:t xml:space="preserve"> </w:t>
      </w:r>
      <w:r>
        <w:t>методов</w:t>
      </w:r>
      <w:r>
        <w:rPr>
          <w:spacing w:val="1"/>
        </w:rPr>
        <w:t xml:space="preserve"> </w:t>
      </w:r>
      <w:r>
        <w:t>и</w:t>
      </w:r>
      <w:r>
        <w:rPr>
          <w:spacing w:val="1"/>
        </w:rPr>
        <w:t xml:space="preserve"> </w:t>
      </w:r>
      <w:r>
        <w:t>способов</w:t>
      </w:r>
      <w:r>
        <w:rPr>
          <w:spacing w:val="1"/>
        </w:rPr>
        <w:t xml:space="preserve"> </w:t>
      </w:r>
      <w:r>
        <w:t>фиксации</w:t>
      </w:r>
      <w:r>
        <w:rPr>
          <w:spacing w:val="1"/>
        </w:rPr>
        <w:t xml:space="preserve"> </w:t>
      </w:r>
      <w:r>
        <w:t>информации,</w:t>
      </w:r>
      <w:r>
        <w:rPr>
          <w:spacing w:val="-1"/>
        </w:rPr>
        <w:t xml:space="preserve"> </w:t>
      </w:r>
      <w:r>
        <w:t>ее</w:t>
      </w:r>
      <w:r>
        <w:rPr>
          <w:spacing w:val="-1"/>
        </w:rPr>
        <w:t xml:space="preserve"> </w:t>
      </w:r>
      <w:r>
        <w:t>преобразования и интерпретации).</w:t>
      </w:r>
    </w:p>
    <w:p w:rsidR="00661F5B" w:rsidRDefault="00000000" w:rsidP="005626CB">
      <w:pPr>
        <w:pStyle w:val="a3"/>
        <w:spacing w:line="276" w:lineRule="auto"/>
        <w:ind w:left="952" w:right="972" w:firstLine="281"/>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учебные проекты, задания с закрытым ответом и со свободно конструируемым ответом</w:t>
      </w:r>
      <w:r>
        <w:rPr>
          <w:spacing w:val="1"/>
        </w:rPr>
        <w:t xml:space="preserve"> </w:t>
      </w:r>
      <w:r>
        <w:t>–</w:t>
      </w:r>
      <w:r>
        <w:rPr>
          <w:spacing w:val="1"/>
        </w:rPr>
        <w:t xml:space="preserve"> </w:t>
      </w:r>
      <w:r>
        <w:t xml:space="preserve">полным и частичным, индивидуальные и групповые формы оценки, само- и </w:t>
      </w:r>
      <w:proofErr w:type="spellStart"/>
      <w:r>
        <w:t>взаимооценка</w:t>
      </w:r>
      <w:proofErr w:type="spellEnd"/>
      <w:r>
        <w:t xml:space="preserve"> и</w:t>
      </w:r>
      <w:r>
        <w:rPr>
          <w:spacing w:val="1"/>
        </w:rPr>
        <w:t xml:space="preserve"> </w:t>
      </w:r>
      <w:r>
        <w:t>др.).</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 деятельности</w:t>
      </w:r>
      <w:r>
        <w:rPr>
          <w:spacing w:val="2"/>
        </w:rPr>
        <w:t xml:space="preserve"> </w:t>
      </w:r>
      <w:r>
        <w:t>учителя.</w:t>
      </w:r>
    </w:p>
    <w:p w:rsidR="00661F5B" w:rsidRDefault="00000000" w:rsidP="005626CB">
      <w:pPr>
        <w:pStyle w:val="a3"/>
        <w:spacing w:before="2" w:line="276" w:lineRule="auto"/>
        <w:ind w:left="952" w:right="982" w:firstLine="281"/>
      </w:pPr>
      <w:r>
        <w:t>Результаты</w:t>
      </w:r>
      <w:r>
        <w:rPr>
          <w:spacing w:val="-8"/>
        </w:rPr>
        <w:t xml:space="preserve"> </w:t>
      </w:r>
      <w:r>
        <w:t>текущей</w:t>
      </w:r>
      <w:r>
        <w:rPr>
          <w:spacing w:val="-6"/>
        </w:rPr>
        <w:t xml:space="preserve"> </w:t>
      </w:r>
      <w:r>
        <w:t>оценки</w:t>
      </w:r>
      <w:r>
        <w:rPr>
          <w:spacing w:val="-6"/>
        </w:rPr>
        <w:t xml:space="preserve"> </w:t>
      </w:r>
      <w:r>
        <w:t>являются</w:t>
      </w:r>
      <w:r>
        <w:rPr>
          <w:spacing w:val="-7"/>
        </w:rPr>
        <w:t xml:space="preserve"> </w:t>
      </w:r>
      <w:r>
        <w:t>основой</w:t>
      </w:r>
      <w:r>
        <w:rPr>
          <w:spacing w:val="-8"/>
        </w:rPr>
        <w:t xml:space="preserve"> </w:t>
      </w:r>
      <w:r>
        <w:t>для</w:t>
      </w:r>
      <w:r>
        <w:rPr>
          <w:spacing w:val="-7"/>
        </w:rPr>
        <w:t xml:space="preserve"> </w:t>
      </w:r>
      <w:r>
        <w:t>индивидуализации</w:t>
      </w:r>
      <w:r>
        <w:rPr>
          <w:spacing w:val="-9"/>
        </w:rPr>
        <w:t xml:space="preserve"> </w:t>
      </w:r>
      <w:r>
        <w:t>учебной</w:t>
      </w:r>
      <w:r>
        <w:rPr>
          <w:spacing w:val="-6"/>
        </w:rPr>
        <w:t xml:space="preserve"> </w:t>
      </w:r>
      <w:r>
        <w:t>деятельности</w:t>
      </w:r>
      <w:r>
        <w:rPr>
          <w:spacing w:val="-58"/>
        </w:rPr>
        <w:t xml:space="preserve"> </w:t>
      </w:r>
      <w:r>
        <w:t>и корректировки индивидуального учебного плана, в том числе и сроков изучения темы /</w:t>
      </w:r>
      <w:r>
        <w:rPr>
          <w:spacing w:val="1"/>
        </w:rPr>
        <w:t xml:space="preserve"> </w:t>
      </w:r>
      <w:r>
        <w:t>раздела</w:t>
      </w:r>
      <w:r>
        <w:rPr>
          <w:spacing w:val="-2"/>
        </w:rPr>
        <w:t xml:space="preserve"> </w:t>
      </w:r>
      <w:r>
        <w:t>/ предметного курса.</w:t>
      </w:r>
    </w:p>
    <w:p w:rsidR="00661F5B" w:rsidRDefault="00000000" w:rsidP="005626CB">
      <w:pPr>
        <w:pStyle w:val="a3"/>
        <w:spacing w:before="1" w:line="276" w:lineRule="auto"/>
        <w:ind w:left="952" w:right="980" w:firstLine="281"/>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промежуточных</w:t>
      </w:r>
      <w:r>
        <w:rPr>
          <w:spacing w:val="-1"/>
        </w:rPr>
        <w:t xml:space="preserve"> </w:t>
      </w:r>
      <w:r>
        <w:t>планируемых результатов</w:t>
      </w:r>
      <w:r>
        <w:rPr>
          <w:spacing w:val="-2"/>
        </w:rPr>
        <w:t xml:space="preserve"> </w:t>
      </w:r>
      <w:r>
        <w:t>по</w:t>
      </w:r>
      <w:r>
        <w:rPr>
          <w:spacing w:val="-1"/>
        </w:rPr>
        <w:t xml:space="preserve"> </w:t>
      </w:r>
      <w:r>
        <w:t>предмету,</w:t>
      </w:r>
      <w:r>
        <w:rPr>
          <w:spacing w:val="-2"/>
        </w:rPr>
        <w:t xml:space="preserve"> </w:t>
      </w:r>
      <w:r>
        <w:t>которые</w:t>
      </w:r>
      <w:r>
        <w:rPr>
          <w:spacing w:val="-2"/>
        </w:rPr>
        <w:t xml:space="preserve"> </w:t>
      </w:r>
      <w:r>
        <w:t>приводятся</w:t>
      </w:r>
      <w:r>
        <w:rPr>
          <w:spacing w:val="-3"/>
        </w:rPr>
        <w:t xml:space="preserve"> </w:t>
      </w:r>
      <w:r>
        <w:t>в учебных</w:t>
      </w:r>
    </w:p>
    <w:p w:rsidR="00661F5B" w:rsidRDefault="00000000" w:rsidP="005626CB">
      <w:pPr>
        <w:pStyle w:val="a3"/>
        <w:spacing w:before="66" w:line="276" w:lineRule="auto"/>
        <w:ind w:left="952" w:right="976" w:firstLine="281"/>
      </w:pPr>
      <w:r>
        <w:t>методических комплектах к учебникам, входящих в федеральный перечень, и в рабочих</w:t>
      </w:r>
      <w:r>
        <w:rPr>
          <w:spacing w:val="1"/>
        </w:rPr>
        <w:t xml:space="preserve"> </w:t>
      </w:r>
      <w:r>
        <w:t>программах.</w:t>
      </w:r>
      <w:r>
        <w:rPr>
          <w:spacing w:val="1"/>
        </w:rPr>
        <w:t xml:space="preserve"> </w:t>
      </w:r>
      <w:r>
        <w:t>По</w:t>
      </w:r>
      <w:r>
        <w:rPr>
          <w:spacing w:val="1"/>
        </w:rPr>
        <w:t xml:space="preserve"> </w:t>
      </w:r>
      <w:r>
        <w:t>предметам,</w:t>
      </w:r>
      <w:r>
        <w:rPr>
          <w:spacing w:val="1"/>
        </w:rPr>
        <w:t xml:space="preserve"> </w:t>
      </w:r>
      <w:r>
        <w:t>вводимых</w:t>
      </w:r>
      <w:r>
        <w:rPr>
          <w:spacing w:val="1"/>
        </w:rPr>
        <w:t xml:space="preserve"> </w:t>
      </w:r>
      <w:r>
        <w:t>школой</w:t>
      </w:r>
      <w:r>
        <w:rPr>
          <w:spacing w:val="1"/>
        </w:rPr>
        <w:t xml:space="preserve"> </w:t>
      </w:r>
      <w:r>
        <w:t>самостоятельно,</w:t>
      </w:r>
      <w:r>
        <w:rPr>
          <w:spacing w:val="1"/>
        </w:rPr>
        <w:t xml:space="preserve"> </w:t>
      </w:r>
      <w:r>
        <w:t>планируемые</w:t>
      </w:r>
      <w:r>
        <w:rPr>
          <w:spacing w:val="1"/>
        </w:rPr>
        <w:t xml:space="preserve"> </w:t>
      </w:r>
      <w:r>
        <w:t>результаты</w:t>
      </w:r>
      <w:r>
        <w:rPr>
          <w:spacing w:val="1"/>
        </w:rPr>
        <w:t xml:space="preserve"> </w:t>
      </w:r>
      <w:r>
        <w:t>устанавливаются самой образовательной организацией. Оценочные процедуры 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2"/>
        </w:rPr>
        <w:t xml:space="preserve"> </w:t>
      </w:r>
      <w:r>
        <w:t>для</w:t>
      </w:r>
      <w:r>
        <w:rPr>
          <w:spacing w:val="-1"/>
        </w:rPr>
        <w:t xml:space="preserve"> </w:t>
      </w:r>
      <w:r>
        <w:t>текущей</w:t>
      </w:r>
      <w:r>
        <w:rPr>
          <w:spacing w:val="-1"/>
        </w:rPr>
        <w:t xml:space="preserve"> </w:t>
      </w:r>
      <w:r>
        <w:t>коррекции</w:t>
      </w:r>
      <w:r>
        <w:rPr>
          <w:spacing w:val="2"/>
        </w:rPr>
        <w:t xml:space="preserve"> </w:t>
      </w:r>
      <w:r>
        <w:t>учебной</w:t>
      </w:r>
      <w:r>
        <w:rPr>
          <w:spacing w:val="-1"/>
        </w:rPr>
        <w:t xml:space="preserve"> </w:t>
      </w:r>
      <w:r>
        <w:t>деятельности и</w:t>
      </w:r>
      <w:r>
        <w:rPr>
          <w:spacing w:val="-1"/>
        </w:rPr>
        <w:t xml:space="preserve"> </w:t>
      </w:r>
      <w:r>
        <w:t>ее</w:t>
      </w:r>
      <w:r>
        <w:rPr>
          <w:spacing w:val="-2"/>
        </w:rPr>
        <w:t xml:space="preserve"> </w:t>
      </w:r>
      <w:r>
        <w:t>индивидуализации.</w:t>
      </w:r>
    </w:p>
    <w:p w:rsidR="00661F5B" w:rsidRDefault="00000000" w:rsidP="005626CB">
      <w:pPr>
        <w:pStyle w:val="a3"/>
        <w:spacing w:before="2" w:line="276" w:lineRule="auto"/>
        <w:ind w:left="952" w:right="974" w:firstLine="281"/>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1"/>
        </w:rPr>
        <w:t xml:space="preserve"> </w:t>
      </w:r>
      <w:r>
        <w:t>фиксирующие</w:t>
      </w:r>
      <w:r>
        <w:rPr>
          <w:spacing w:val="-13"/>
        </w:rPr>
        <w:t xml:space="preserve"> </w:t>
      </w:r>
      <w:r>
        <w:t>достижения</w:t>
      </w:r>
      <w:r>
        <w:rPr>
          <w:spacing w:val="-11"/>
        </w:rPr>
        <w:t xml:space="preserve"> </w:t>
      </w:r>
      <w:r>
        <w:t>обучающегося</w:t>
      </w:r>
      <w:r>
        <w:rPr>
          <w:spacing w:val="-11"/>
        </w:rPr>
        <w:t xml:space="preserve"> </w:t>
      </w:r>
      <w:r>
        <w:t>(например,</w:t>
      </w:r>
      <w:r>
        <w:rPr>
          <w:spacing w:val="-11"/>
        </w:rPr>
        <w:t xml:space="preserve"> </w:t>
      </w:r>
      <w:r>
        <w:t>наградные</w:t>
      </w:r>
      <w:r>
        <w:rPr>
          <w:spacing w:val="-12"/>
        </w:rPr>
        <w:t xml:space="preserve"> </w:t>
      </w:r>
      <w:r>
        <w:t>листы,</w:t>
      </w:r>
      <w:r>
        <w:rPr>
          <w:spacing w:val="-10"/>
        </w:rPr>
        <w:t xml:space="preserve"> </w:t>
      </w:r>
      <w:r>
        <w:t>дипломы,</w:t>
      </w:r>
      <w:r>
        <w:rPr>
          <w:spacing w:val="-11"/>
        </w:rPr>
        <w:t xml:space="preserve"> </w:t>
      </w:r>
      <w:r>
        <w:t>сертификаты</w:t>
      </w:r>
      <w:r>
        <w:rPr>
          <w:spacing w:val="-58"/>
        </w:rPr>
        <w:t xml:space="preserve"> </w:t>
      </w:r>
      <w:r>
        <w:rPr>
          <w:spacing w:val="-1"/>
        </w:rPr>
        <w:t>участия,</w:t>
      </w:r>
      <w:r>
        <w:rPr>
          <w:spacing w:val="-14"/>
        </w:rPr>
        <w:t xml:space="preserve"> </w:t>
      </w:r>
      <w:r>
        <w:rPr>
          <w:spacing w:val="-1"/>
        </w:rPr>
        <w:t>рецензии,</w:t>
      </w:r>
      <w:r>
        <w:rPr>
          <w:spacing w:val="-15"/>
        </w:rPr>
        <w:t xml:space="preserve"> </w:t>
      </w:r>
      <w:r>
        <w:rPr>
          <w:spacing w:val="-1"/>
        </w:rPr>
        <w:t>отзывы</w:t>
      </w:r>
      <w:r>
        <w:rPr>
          <w:spacing w:val="-16"/>
        </w:rPr>
        <w:t xml:space="preserve"> </w:t>
      </w:r>
      <w:r>
        <w:rPr>
          <w:spacing w:val="-1"/>
        </w:rPr>
        <w:t>на</w:t>
      </w:r>
      <w:r>
        <w:rPr>
          <w:spacing w:val="-16"/>
        </w:rPr>
        <w:t xml:space="preserve"> </w:t>
      </w:r>
      <w:r>
        <w:rPr>
          <w:spacing w:val="-1"/>
        </w:rPr>
        <w:t>работы</w:t>
      </w:r>
      <w:r>
        <w:rPr>
          <w:spacing w:val="-14"/>
        </w:rPr>
        <w:t xml:space="preserve"> </w:t>
      </w:r>
      <w:r>
        <w:t>и</w:t>
      </w:r>
      <w:r>
        <w:rPr>
          <w:spacing w:val="-14"/>
        </w:rPr>
        <w:t xml:space="preserve"> </w:t>
      </w:r>
      <w:r>
        <w:t>проч.),</w:t>
      </w:r>
      <w:r>
        <w:rPr>
          <w:spacing w:val="-16"/>
        </w:rPr>
        <w:t xml:space="preserve"> </w:t>
      </w:r>
      <w:r>
        <w:t>так</w:t>
      </w:r>
      <w:r>
        <w:rPr>
          <w:spacing w:val="-14"/>
        </w:rPr>
        <w:t xml:space="preserve"> </w:t>
      </w:r>
      <w:r>
        <w:t>и</w:t>
      </w:r>
      <w:r>
        <w:rPr>
          <w:spacing w:val="-14"/>
        </w:rPr>
        <w:t xml:space="preserve"> </w:t>
      </w:r>
      <w:r>
        <w:t>его</w:t>
      </w:r>
      <w:r>
        <w:rPr>
          <w:spacing w:val="-14"/>
        </w:rPr>
        <w:t xml:space="preserve"> </w:t>
      </w:r>
      <w:r>
        <w:t>работы.</w:t>
      </w:r>
      <w:r>
        <w:rPr>
          <w:spacing w:val="-15"/>
        </w:rPr>
        <w:t xml:space="preserve"> </w:t>
      </w:r>
      <w:r>
        <w:t>На</w:t>
      </w:r>
      <w:r>
        <w:rPr>
          <w:spacing w:val="-14"/>
        </w:rPr>
        <w:t xml:space="preserve"> </w:t>
      </w:r>
      <w:r>
        <w:t>уровне</w:t>
      </w:r>
      <w:r>
        <w:rPr>
          <w:spacing w:val="-16"/>
        </w:rPr>
        <w:t xml:space="preserve"> </w:t>
      </w:r>
      <w:r>
        <w:t>среднего</w:t>
      </w:r>
      <w:r>
        <w:rPr>
          <w:spacing w:val="-15"/>
        </w:rPr>
        <w:t xml:space="preserve"> </w:t>
      </w:r>
      <w:r>
        <w:t>образования</w:t>
      </w:r>
      <w:r>
        <w:rPr>
          <w:spacing w:val="-57"/>
        </w:rPr>
        <w:t xml:space="preserve"> </w:t>
      </w:r>
      <w:r>
        <w:t>приоритет при отборе документов для портфолио отдается документам внешних организаций</w:t>
      </w:r>
      <w:r>
        <w:rPr>
          <w:spacing w:val="1"/>
        </w:rPr>
        <w:t xml:space="preserve"> </w:t>
      </w:r>
      <w:r>
        <w:t>(например, сертификаты участия, дипломы и грамоты конкурсов и олимпиад, входящих в</w:t>
      </w:r>
      <w:r>
        <w:rPr>
          <w:spacing w:val="1"/>
        </w:rPr>
        <w:t xml:space="preserve"> </w:t>
      </w:r>
      <w:r>
        <w:rPr>
          <w:spacing w:val="-1"/>
        </w:rPr>
        <w:t>Перечень</w:t>
      </w:r>
      <w:r>
        <w:rPr>
          <w:spacing w:val="-12"/>
        </w:rPr>
        <w:t xml:space="preserve"> </w:t>
      </w:r>
      <w:r>
        <w:rPr>
          <w:spacing w:val="-1"/>
        </w:rPr>
        <w:t>олимпиад,</w:t>
      </w:r>
      <w:r>
        <w:rPr>
          <w:spacing w:val="-14"/>
        </w:rPr>
        <w:t xml:space="preserve"> </w:t>
      </w:r>
      <w:r>
        <w:rPr>
          <w:spacing w:val="-1"/>
        </w:rPr>
        <w:t>который</w:t>
      </w:r>
      <w:r>
        <w:rPr>
          <w:spacing w:val="-10"/>
        </w:rPr>
        <w:t xml:space="preserve"> </w:t>
      </w:r>
      <w:r>
        <w:rPr>
          <w:spacing w:val="-1"/>
        </w:rPr>
        <w:t>ежегодно</w:t>
      </w:r>
      <w:r>
        <w:rPr>
          <w:spacing w:val="-9"/>
        </w:rPr>
        <w:t xml:space="preserve"> </w:t>
      </w:r>
      <w:r>
        <w:rPr>
          <w:spacing w:val="-1"/>
        </w:rPr>
        <w:t>утверждается</w:t>
      </w:r>
      <w:r>
        <w:rPr>
          <w:spacing w:val="-13"/>
        </w:rPr>
        <w:t xml:space="preserve"> </w:t>
      </w:r>
      <w:r>
        <w:t>Министерством</w:t>
      </w:r>
      <w:r>
        <w:rPr>
          <w:spacing w:val="-12"/>
        </w:rPr>
        <w:t xml:space="preserve"> </w:t>
      </w:r>
      <w:r>
        <w:t>Просвещения</w:t>
      </w:r>
      <w:r>
        <w:rPr>
          <w:spacing w:val="-11"/>
        </w:rPr>
        <w:t xml:space="preserve"> </w:t>
      </w:r>
      <w:r>
        <w:t>РФ).</w:t>
      </w:r>
      <w:r>
        <w:rPr>
          <w:spacing w:val="-11"/>
        </w:rPr>
        <w:t xml:space="preserve"> </w:t>
      </w:r>
      <w:r>
        <w:t>Отбор</w:t>
      </w:r>
      <w:r>
        <w:rPr>
          <w:spacing w:val="-58"/>
        </w:rPr>
        <w:t xml:space="preserve"> </w:t>
      </w:r>
      <w:r>
        <w:t>работ</w:t>
      </w:r>
      <w:r>
        <w:rPr>
          <w:spacing w:val="1"/>
        </w:rPr>
        <w:t xml:space="preserve"> </w:t>
      </w:r>
      <w:r>
        <w:t>и</w:t>
      </w:r>
      <w:r>
        <w:rPr>
          <w:spacing w:val="1"/>
        </w:rPr>
        <w:t xml:space="preserve"> </w:t>
      </w:r>
      <w:r>
        <w:t>отзывов</w:t>
      </w:r>
      <w:r>
        <w:rPr>
          <w:spacing w:val="1"/>
        </w:rPr>
        <w:t xml:space="preserve"> </w:t>
      </w:r>
      <w:r>
        <w:t>для</w:t>
      </w:r>
      <w:r>
        <w:rPr>
          <w:spacing w:val="1"/>
        </w:rPr>
        <w:t xml:space="preserve"> </w:t>
      </w:r>
      <w:r>
        <w:t>портфолио</w:t>
      </w:r>
      <w:r>
        <w:rPr>
          <w:spacing w:val="1"/>
        </w:rPr>
        <w:t xml:space="preserve"> </w:t>
      </w:r>
      <w:r>
        <w:t>ведется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 участии</w:t>
      </w:r>
      <w:r>
        <w:rPr>
          <w:spacing w:val="1"/>
        </w:rPr>
        <w:t xml:space="preserve"> </w:t>
      </w:r>
      <w:r>
        <w:t>семьи.</w:t>
      </w:r>
      <w:r>
        <w:rPr>
          <w:spacing w:val="1"/>
        </w:rPr>
        <w:t xml:space="preserve"> </w:t>
      </w:r>
      <w:r>
        <w:t>Включение каких-либо</w:t>
      </w:r>
      <w:r>
        <w:rPr>
          <w:spacing w:val="1"/>
        </w:rPr>
        <w:t xml:space="preserve"> </w:t>
      </w:r>
      <w:r>
        <w:t>материалов</w:t>
      </w:r>
      <w:r>
        <w:rPr>
          <w:spacing w:val="1"/>
        </w:rPr>
        <w:t xml:space="preserve"> </w:t>
      </w:r>
      <w:r>
        <w:t>в</w:t>
      </w:r>
      <w:r>
        <w:rPr>
          <w:spacing w:val="1"/>
        </w:rPr>
        <w:t xml:space="preserve"> </w:t>
      </w:r>
      <w:r>
        <w:t>портфолио без</w:t>
      </w:r>
      <w:r>
        <w:rPr>
          <w:spacing w:val="1"/>
        </w:rPr>
        <w:t xml:space="preserve"> </w:t>
      </w:r>
      <w:r>
        <w:t>согласия</w:t>
      </w:r>
      <w:r>
        <w:rPr>
          <w:spacing w:val="-11"/>
        </w:rPr>
        <w:t xml:space="preserve"> </w:t>
      </w:r>
      <w:r>
        <w:t>обучающегося</w:t>
      </w:r>
      <w:r>
        <w:rPr>
          <w:spacing w:val="-8"/>
        </w:rPr>
        <w:t xml:space="preserve"> </w:t>
      </w:r>
      <w:r>
        <w:t>не</w:t>
      </w:r>
      <w:r>
        <w:rPr>
          <w:spacing w:val="-12"/>
        </w:rPr>
        <w:t xml:space="preserve"> </w:t>
      </w:r>
      <w:r>
        <w:t>допускается.</w:t>
      </w:r>
      <w:r>
        <w:rPr>
          <w:spacing w:val="-8"/>
        </w:rPr>
        <w:t xml:space="preserve"> </w:t>
      </w:r>
      <w:r>
        <w:t>Портфолио</w:t>
      </w:r>
      <w:r>
        <w:rPr>
          <w:spacing w:val="-10"/>
        </w:rPr>
        <w:t xml:space="preserve"> </w:t>
      </w:r>
      <w:r>
        <w:t>в</w:t>
      </w:r>
      <w:r>
        <w:rPr>
          <w:spacing w:val="-11"/>
        </w:rPr>
        <w:t xml:space="preserve"> </w:t>
      </w:r>
      <w:r>
        <w:t>части</w:t>
      </w:r>
      <w:r>
        <w:rPr>
          <w:spacing w:val="-8"/>
        </w:rPr>
        <w:t xml:space="preserve"> </w:t>
      </w:r>
      <w:r>
        <w:t>подборки</w:t>
      </w:r>
      <w:r>
        <w:rPr>
          <w:spacing w:val="-11"/>
        </w:rPr>
        <w:t xml:space="preserve"> </w:t>
      </w:r>
      <w:r>
        <w:t>документов</w:t>
      </w:r>
      <w:r>
        <w:rPr>
          <w:spacing w:val="-10"/>
        </w:rPr>
        <w:t xml:space="preserve"> </w:t>
      </w:r>
      <w:r>
        <w:t>формируется</w:t>
      </w:r>
      <w:r>
        <w:rPr>
          <w:spacing w:val="-57"/>
        </w:rPr>
        <w:t xml:space="preserve"> </w:t>
      </w:r>
      <w:r>
        <w:t>в электронном виде в течение всех лет обучения в основной и средней школе. Результаты,</w:t>
      </w:r>
      <w:r>
        <w:rPr>
          <w:spacing w:val="1"/>
        </w:rPr>
        <w:t xml:space="preserve"> </w:t>
      </w:r>
      <w:r>
        <w:t>представленные</w:t>
      </w:r>
      <w:r>
        <w:rPr>
          <w:spacing w:val="-4"/>
        </w:rPr>
        <w:t xml:space="preserve"> </w:t>
      </w:r>
      <w:r>
        <w:t>в</w:t>
      </w:r>
      <w:r>
        <w:rPr>
          <w:spacing w:val="-3"/>
        </w:rPr>
        <w:t xml:space="preserve"> </w:t>
      </w:r>
      <w:r>
        <w:t>портфолио,</w:t>
      </w:r>
      <w:r>
        <w:rPr>
          <w:spacing w:val="-2"/>
        </w:rPr>
        <w:t xml:space="preserve"> </w:t>
      </w:r>
      <w:r>
        <w:t>используются</w:t>
      </w:r>
      <w:r>
        <w:rPr>
          <w:spacing w:val="-2"/>
        </w:rPr>
        <w:t xml:space="preserve"> </w:t>
      </w:r>
      <w:r>
        <w:t>при</w:t>
      </w:r>
      <w:r>
        <w:rPr>
          <w:spacing w:val="-2"/>
        </w:rPr>
        <w:t xml:space="preserve"> </w:t>
      </w:r>
      <w:r>
        <w:t>поступлении</w:t>
      </w:r>
      <w:r>
        <w:rPr>
          <w:spacing w:val="-2"/>
        </w:rPr>
        <w:t xml:space="preserve"> </w:t>
      </w:r>
      <w:r>
        <w:t>в</w:t>
      </w:r>
      <w:r>
        <w:rPr>
          <w:spacing w:val="-3"/>
        </w:rPr>
        <w:t xml:space="preserve"> </w:t>
      </w:r>
      <w:r>
        <w:t>высшие</w:t>
      </w:r>
      <w:r>
        <w:rPr>
          <w:spacing w:val="-2"/>
        </w:rPr>
        <w:t xml:space="preserve"> </w:t>
      </w:r>
      <w:r>
        <w:t>учебные</w:t>
      </w:r>
      <w:r>
        <w:rPr>
          <w:spacing w:val="-3"/>
        </w:rPr>
        <w:t xml:space="preserve"> </w:t>
      </w:r>
      <w:r>
        <w:t>заведения.</w:t>
      </w:r>
    </w:p>
    <w:p w:rsidR="00661F5B" w:rsidRDefault="00000000" w:rsidP="005626CB">
      <w:pPr>
        <w:pStyle w:val="a3"/>
        <w:spacing w:before="2"/>
        <w:ind w:left="1233"/>
      </w:pPr>
      <w:r>
        <w:t>Внутренний</w:t>
      </w:r>
      <w:r>
        <w:rPr>
          <w:spacing w:val="12"/>
        </w:rPr>
        <w:t xml:space="preserve"> </w:t>
      </w:r>
      <w:r>
        <w:t>мониторинг</w:t>
      </w:r>
      <w:r>
        <w:rPr>
          <w:spacing w:val="11"/>
        </w:rPr>
        <w:t xml:space="preserve"> </w:t>
      </w:r>
      <w:r>
        <w:t>представляет</w:t>
      </w:r>
      <w:r>
        <w:rPr>
          <w:spacing w:val="11"/>
        </w:rPr>
        <w:t xml:space="preserve"> </w:t>
      </w:r>
      <w:r>
        <w:t>собой</w:t>
      </w:r>
      <w:r>
        <w:rPr>
          <w:spacing w:val="13"/>
        </w:rPr>
        <w:t xml:space="preserve"> </w:t>
      </w:r>
      <w:r>
        <w:t>процедуры</w:t>
      </w:r>
      <w:r>
        <w:rPr>
          <w:spacing w:val="10"/>
        </w:rPr>
        <w:t xml:space="preserve"> </w:t>
      </w:r>
      <w:r>
        <w:t>оценки</w:t>
      </w:r>
      <w:r>
        <w:rPr>
          <w:spacing w:val="14"/>
        </w:rPr>
        <w:t xml:space="preserve"> </w:t>
      </w:r>
      <w:r>
        <w:t>уровня</w:t>
      </w:r>
    </w:p>
    <w:p w:rsidR="00661F5B" w:rsidRDefault="00661F5B" w:rsidP="005626CB">
      <w:pPr>
        <w:jc w:val="both"/>
        <w:sectPr w:rsidR="00661F5B">
          <w:pgSz w:w="11920" w:h="16850"/>
          <w:pgMar w:top="960" w:right="0" w:bottom="1400" w:left="200" w:header="0" w:footer="1206" w:gutter="0"/>
          <w:cols w:space="720"/>
        </w:sectPr>
      </w:pPr>
    </w:p>
    <w:p w:rsidR="00661F5B" w:rsidRDefault="00000000" w:rsidP="005626CB">
      <w:pPr>
        <w:pStyle w:val="a3"/>
        <w:spacing w:before="72" w:line="276" w:lineRule="auto"/>
        <w:ind w:left="952" w:right="981"/>
      </w:pPr>
      <w:r>
        <w:lastRenderedPageBreak/>
        <w:t>достижения</w:t>
      </w:r>
      <w:r>
        <w:rPr>
          <w:spacing w:val="-5"/>
        </w:rPr>
        <w:t xml:space="preserve"> </w:t>
      </w:r>
      <w:r>
        <w:t>предметных</w:t>
      </w:r>
      <w:r>
        <w:rPr>
          <w:spacing w:val="-3"/>
        </w:rPr>
        <w:t xml:space="preserve"> </w:t>
      </w:r>
      <w:r>
        <w:t>и</w:t>
      </w:r>
      <w:r>
        <w:rPr>
          <w:spacing w:val="-4"/>
        </w:rPr>
        <w:t xml:space="preserve"> </w:t>
      </w:r>
      <w:r>
        <w:t>метапредметных</w:t>
      </w:r>
      <w:r>
        <w:rPr>
          <w:spacing w:val="-3"/>
        </w:rPr>
        <w:t xml:space="preserve"> </w:t>
      </w:r>
      <w:r>
        <w:t>результатов,</w:t>
      </w:r>
      <w:r>
        <w:rPr>
          <w:spacing w:val="-3"/>
        </w:rPr>
        <w:t xml:space="preserve"> </w:t>
      </w:r>
      <w:r>
        <w:t>а</w:t>
      </w:r>
      <w:r>
        <w:rPr>
          <w:spacing w:val="-6"/>
        </w:rPr>
        <w:t xml:space="preserve"> </w:t>
      </w:r>
      <w:r>
        <w:t>также</w:t>
      </w:r>
      <w:r>
        <w:rPr>
          <w:spacing w:val="-6"/>
        </w:rPr>
        <w:t xml:space="preserve"> </w:t>
      </w:r>
      <w:r>
        <w:t>оценки</w:t>
      </w:r>
      <w:r>
        <w:rPr>
          <w:spacing w:val="-4"/>
        </w:rPr>
        <w:t xml:space="preserve"> </w:t>
      </w:r>
      <w:r>
        <w:t>той</w:t>
      </w:r>
      <w:r>
        <w:rPr>
          <w:spacing w:val="-3"/>
        </w:rPr>
        <w:t xml:space="preserve"> </w:t>
      </w:r>
      <w:r>
        <w:t>части</w:t>
      </w:r>
      <w:r>
        <w:rPr>
          <w:spacing w:val="-3"/>
        </w:rPr>
        <w:t xml:space="preserve"> </w:t>
      </w:r>
      <w:r>
        <w:t>личностных</w:t>
      </w:r>
      <w:r>
        <w:rPr>
          <w:spacing w:val="-58"/>
        </w:rPr>
        <w:t xml:space="preserve"> </w:t>
      </w:r>
      <w:r>
        <w:t>результатов,</w:t>
      </w:r>
      <w:r>
        <w:rPr>
          <w:spacing w:val="-5"/>
        </w:rPr>
        <w:t xml:space="preserve"> </w:t>
      </w:r>
      <w:r>
        <w:t>которые</w:t>
      </w:r>
      <w:r>
        <w:rPr>
          <w:spacing w:val="-6"/>
        </w:rPr>
        <w:t xml:space="preserve"> </w:t>
      </w:r>
      <w:r>
        <w:t>связаны</w:t>
      </w:r>
      <w:r>
        <w:rPr>
          <w:spacing w:val="-5"/>
        </w:rPr>
        <w:t xml:space="preserve"> </w:t>
      </w:r>
      <w:r>
        <w:t>с</w:t>
      </w:r>
      <w:r>
        <w:rPr>
          <w:spacing w:val="-5"/>
        </w:rPr>
        <w:t xml:space="preserve"> </w:t>
      </w:r>
      <w:r>
        <w:t>оценкой</w:t>
      </w:r>
      <w:r>
        <w:rPr>
          <w:spacing w:val="-4"/>
        </w:rPr>
        <w:t xml:space="preserve"> </w:t>
      </w:r>
      <w:r>
        <w:t>поведения,</w:t>
      </w:r>
      <w:r>
        <w:rPr>
          <w:spacing w:val="-5"/>
        </w:rPr>
        <w:t xml:space="preserve"> </w:t>
      </w:r>
      <w:r>
        <w:t>прилежания,</w:t>
      </w:r>
      <w:r>
        <w:rPr>
          <w:spacing w:val="-4"/>
        </w:rPr>
        <w:t xml:space="preserve"> </w:t>
      </w:r>
      <w:r>
        <w:t>а</w:t>
      </w:r>
      <w:r>
        <w:rPr>
          <w:spacing w:val="-6"/>
        </w:rPr>
        <w:t xml:space="preserve"> </w:t>
      </w:r>
      <w:r>
        <w:t>также</w:t>
      </w:r>
      <w:r>
        <w:rPr>
          <w:spacing w:val="-6"/>
        </w:rPr>
        <w:t xml:space="preserve"> </w:t>
      </w:r>
      <w:r>
        <w:t>с</w:t>
      </w:r>
      <w:r>
        <w:rPr>
          <w:spacing w:val="-5"/>
        </w:rPr>
        <w:t xml:space="preserve"> </w:t>
      </w:r>
      <w:r>
        <w:t>оценкой</w:t>
      </w:r>
      <w:r>
        <w:rPr>
          <w:spacing w:val="-4"/>
        </w:rPr>
        <w:t xml:space="preserve"> </w:t>
      </w:r>
      <w:r>
        <w:t>готовности</w:t>
      </w:r>
      <w:r>
        <w:rPr>
          <w:spacing w:val="-58"/>
        </w:rPr>
        <w:t xml:space="preserve"> </w:t>
      </w:r>
      <w:r>
        <w:t>и</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по</w:t>
      </w:r>
      <w:r>
        <w:rPr>
          <w:spacing w:val="1"/>
        </w:rPr>
        <w:t xml:space="preserve"> </w:t>
      </w:r>
      <w:r>
        <w:t>текущей</w:t>
      </w:r>
      <w:r>
        <w:rPr>
          <w:spacing w:val="1"/>
        </w:rPr>
        <w:t xml:space="preserve"> </w:t>
      </w:r>
      <w:r>
        <w:t>коррекции</w:t>
      </w:r>
      <w:r>
        <w:rPr>
          <w:spacing w:val="1"/>
        </w:rPr>
        <w:t xml:space="preserve"> </w:t>
      </w:r>
      <w:r>
        <w:t>учебной</w:t>
      </w:r>
      <w:r>
        <w:rPr>
          <w:spacing w:val="1"/>
        </w:rPr>
        <w:t xml:space="preserve"> </w:t>
      </w:r>
      <w:r>
        <w:t>деятельности и ее</w:t>
      </w:r>
      <w:r>
        <w:rPr>
          <w:spacing w:val="-1"/>
        </w:rPr>
        <w:t xml:space="preserve"> </w:t>
      </w:r>
      <w:r>
        <w:t>индивидуализации.</w:t>
      </w:r>
    </w:p>
    <w:p w:rsidR="00661F5B" w:rsidRDefault="00000000" w:rsidP="005626CB">
      <w:pPr>
        <w:pStyle w:val="a3"/>
        <w:spacing w:before="3" w:line="276" w:lineRule="auto"/>
        <w:ind w:left="952" w:right="975" w:firstLine="281"/>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 предмету. Формы промежуточной аттестации представлены в учебном плане на</w:t>
      </w:r>
      <w:r>
        <w:rPr>
          <w:spacing w:val="1"/>
        </w:rPr>
        <w:t xml:space="preserve"> </w:t>
      </w:r>
      <w:r>
        <w:t>конкретный</w:t>
      </w:r>
      <w:r>
        <w:rPr>
          <w:spacing w:val="1"/>
        </w:rPr>
        <w:t xml:space="preserve"> </w:t>
      </w:r>
      <w:r>
        <w:t>учебный</w:t>
      </w:r>
      <w:r>
        <w:rPr>
          <w:spacing w:val="2"/>
        </w:rPr>
        <w:t xml:space="preserve"> </w:t>
      </w:r>
      <w:r>
        <w:t>год.</w:t>
      </w:r>
    </w:p>
    <w:p w:rsidR="00661F5B" w:rsidRDefault="00000000" w:rsidP="005626CB">
      <w:pPr>
        <w:pStyle w:val="a3"/>
        <w:spacing w:line="276" w:lineRule="auto"/>
        <w:ind w:left="952" w:right="972" w:firstLine="281"/>
      </w:pPr>
      <w:r>
        <w:t>Промежуточная оценка, фиксирующая достижение предметных планируемых результатов и</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для</w:t>
      </w:r>
      <w:r>
        <w:rPr>
          <w:spacing w:val="1"/>
        </w:rPr>
        <w:t xml:space="preserve"> </w:t>
      </w:r>
      <w:r>
        <w:t>допуска</w:t>
      </w:r>
      <w:r>
        <w:rPr>
          <w:spacing w:val="1"/>
        </w:rPr>
        <w:t xml:space="preserve"> </w:t>
      </w:r>
      <w:r>
        <w:t>обучающегося</w:t>
      </w:r>
      <w:r>
        <w:rPr>
          <w:spacing w:val="1"/>
        </w:rPr>
        <w:t xml:space="preserve"> </w:t>
      </w:r>
      <w:proofErr w:type="spellStart"/>
      <w:r>
        <w:t>кгосударственной</w:t>
      </w:r>
      <w:proofErr w:type="spellEnd"/>
      <w:r>
        <w:rPr>
          <w:spacing w:val="1"/>
        </w:rPr>
        <w:t xml:space="preserve"> </w:t>
      </w:r>
      <w:r>
        <w:t>итоговой</w:t>
      </w:r>
      <w:r>
        <w:rPr>
          <w:spacing w:val="1"/>
        </w:rPr>
        <w:t xml:space="preserve"> </w:t>
      </w:r>
      <w:r>
        <w:t>аттестации.</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в</w:t>
      </w:r>
      <w:r>
        <w:rPr>
          <w:spacing w:val="1"/>
        </w:rPr>
        <w:t xml:space="preserve"> </w:t>
      </w:r>
      <w:r w:rsidR="00EB14C4">
        <w:t>гимназии</w:t>
      </w:r>
      <w:r>
        <w:rPr>
          <w:spacing w:val="1"/>
        </w:rPr>
        <w:t xml:space="preserve"> </w:t>
      </w:r>
      <w:r>
        <w:t>регламентируется</w:t>
      </w:r>
      <w:r>
        <w:rPr>
          <w:spacing w:val="1"/>
        </w:rPr>
        <w:t xml:space="preserve"> </w:t>
      </w:r>
      <w:bookmarkStart w:id="5" w:name="_Hlk126074045"/>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 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rsidR="00EB14C4">
        <w:t>гимназии</w:t>
      </w:r>
      <w:r>
        <w:t>».</w:t>
      </w:r>
      <w:bookmarkEnd w:id="5"/>
    </w:p>
    <w:p w:rsidR="00661F5B" w:rsidRDefault="00000000" w:rsidP="005626CB">
      <w:pPr>
        <w:pStyle w:val="1"/>
        <w:spacing w:before="9"/>
        <w:ind w:left="1233"/>
      </w:pPr>
      <w:r>
        <w:t>1.2.5.</w:t>
      </w:r>
      <w:r>
        <w:rPr>
          <w:spacing w:val="-3"/>
        </w:rPr>
        <w:t xml:space="preserve"> </w:t>
      </w:r>
      <w:r>
        <w:t>Государственная</w:t>
      </w:r>
      <w:r>
        <w:rPr>
          <w:spacing w:val="-2"/>
        </w:rPr>
        <w:t xml:space="preserve"> </w:t>
      </w:r>
      <w:r>
        <w:t>итоговая</w:t>
      </w:r>
      <w:r>
        <w:rPr>
          <w:spacing w:val="-2"/>
        </w:rPr>
        <w:t xml:space="preserve"> </w:t>
      </w:r>
      <w:r>
        <w:t>аттестация</w:t>
      </w:r>
    </w:p>
    <w:p w:rsidR="00661F5B" w:rsidRDefault="00000000" w:rsidP="005626CB">
      <w:pPr>
        <w:pStyle w:val="a3"/>
        <w:spacing w:before="170" w:line="276" w:lineRule="auto"/>
        <w:ind w:left="952" w:right="974" w:firstLine="281"/>
      </w:pPr>
      <w:r>
        <w:rPr>
          <w:spacing w:val="-1"/>
        </w:rPr>
        <w:t>В</w:t>
      </w:r>
      <w:r>
        <w:rPr>
          <w:spacing w:val="-17"/>
        </w:rPr>
        <w:t xml:space="preserve"> </w:t>
      </w:r>
      <w:r>
        <w:rPr>
          <w:spacing w:val="-1"/>
        </w:rPr>
        <w:t>соответствии</w:t>
      </w:r>
      <w:r>
        <w:rPr>
          <w:spacing w:val="-14"/>
        </w:rPr>
        <w:t xml:space="preserve"> </w:t>
      </w:r>
      <w:r>
        <w:rPr>
          <w:spacing w:val="-1"/>
        </w:rPr>
        <w:t>со</w:t>
      </w:r>
      <w:r>
        <w:rPr>
          <w:spacing w:val="-15"/>
        </w:rPr>
        <w:t xml:space="preserve"> </w:t>
      </w:r>
      <w:r>
        <w:rPr>
          <w:spacing w:val="-1"/>
        </w:rPr>
        <w:t>статьей</w:t>
      </w:r>
      <w:r>
        <w:rPr>
          <w:spacing w:val="-14"/>
        </w:rPr>
        <w:t xml:space="preserve"> </w:t>
      </w:r>
      <w:r>
        <w:t>59</w:t>
      </w:r>
      <w:r>
        <w:rPr>
          <w:spacing w:val="-15"/>
        </w:rPr>
        <w:t xml:space="preserve"> </w:t>
      </w:r>
      <w:r>
        <w:t>Федерального</w:t>
      </w:r>
      <w:r>
        <w:rPr>
          <w:spacing w:val="-15"/>
        </w:rPr>
        <w:t xml:space="preserve"> </w:t>
      </w:r>
      <w:r>
        <w:t>закона</w:t>
      </w:r>
      <w:r>
        <w:rPr>
          <w:spacing w:val="-16"/>
        </w:rPr>
        <w:t xml:space="preserve"> </w:t>
      </w:r>
      <w:r>
        <w:t>№</w:t>
      </w:r>
      <w:r>
        <w:rPr>
          <w:spacing w:val="-16"/>
        </w:rPr>
        <w:t xml:space="preserve"> </w:t>
      </w:r>
      <w:r>
        <w:t>273</w:t>
      </w:r>
      <w:r>
        <w:rPr>
          <w:spacing w:val="-12"/>
        </w:rPr>
        <w:t xml:space="preserve"> </w:t>
      </w:r>
      <w:r>
        <w:t>–ФЗ</w:t>
      </w:r>
      <w:r>
        <w:rPr>
          <w:spacing w:val="-10"/>
        </w:rPr>
        <w:t xml:space="preserve"> </w:t>
      </w:r>
      <w:r>
        <w:t>«Об</w:t>
      </w:r>
      <w:r>
        <w:rPr>
          <w:spacing w:val="-15"/>
        </w:rPr>
        <w:t xml:space="preserve"> </w:t>
      </w:r>
      <w:r>
        <w:t>образовании</w:t>
      </w:r>
      <w:r>
        <w:rPr>
          <w:spacing w:val="-14"/>
        </w:rPr>
        <w:t xml:space="preserve"> </w:t>
      </w:r>
      <w:r>
        <w:t>в</w:t>
      </w:r>
      <w:r>
        <w:rPr>
          <w:spacing w:val="-15"/>
        </w:rPr>
        <w:t xml:space="preserve"> </w:t>
      </w:r>
      <w:r>
        <w:t>Российской</w:t>
      </w:r>
      <w:r>
        <w:rPr>
          <w:spacing w:val="-57"/>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 завершающей освоение основной образовательной программы среднего общего</w:t>
      </w:r>
      <w:r>
        <w:rPr>
          <w:spacing w:val="1"/>
        </w:rPr>
        <w:t xml:space="preserve"> </w:t>
      </w:r>
      <w:r>
        <w:t>образования.</w:t>
      </w:r>
      <w:r>
        <w:rPr>
          <w:spacing w:val="1"/>
        </w:rPr>
        <w:t xml:space="preserve"> </w:t>
      </w:r>
      <w:r>
        <w:t>Порядок</w:t>
      </w:r>
      <w:r>
        <w:rPr>
          <w:spacing w:val="1"/>
        </w:rPr>
        <w:t xml:space="preserve"> </w:t>
      </w:r>
      <w:r>
        <w:t>проведения</w:t>
      </w:r>
      <w:r>
        <w:rPr>
          <w:spacing w:val="1"/>
        </w:rPr>
        <w:t xml:space="preserve"> </w:t>
      </w:r>
      <w:r>
        <w:t>ГИА,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t>экзамена, устанавливается</w:t>
      </w:r>
      <w:r>
        <w:rPr>
          <w:spacing w:val="-1"/>
        </w:rPr>
        <w:t xml:space="preserve"> </w:t>
      </w:r>
      <w:r>
        <w:t>Приказом</w:t>
      </w:r>
      <w:r>
        <w:rPr>
          <w:spacing w:val="-2"/>
        </w:rPr>
        <w:t xml:space="preserve"> </w:t>
      </w:r>
      <w:r>
        <w:t>Министерства</w:t>
      </w:r>
      <w:r>
        <w:rPr>
          <w:spacing w:val="-2"/>
        </w:rPr>
        <w:t xml:space="preserve"> </w:t>
      </w:r>
      <w:r>
        <w:t>Просвещения</w:t>
      </w:r>
      <w:r>
        <w:rPr>
          <w:spacing w:val="-1"/>
        </w:rPr>
        <w:t xml:space="preserve"> </w:t>
      </w:r>
      <w:r>
        <w:t>и</w:t>
      </w:r>
      <w:r>
        <w:rPr>
          <w:spacing w:val="-1"/>
        </w:rPr>
        <w:t xml:space="preserve"> </w:t>
      </w:r>
      <w:r>
        <w:t>Рособрнадзора.</w:t>
      </w:r>
    </w:p>
    <w:p w:rsidR="00661F5B" w:rsidRDefault="00000000" w:rsidP="005626CB">
      <w:pPr>
        <w:pStyle w:val="a3"/>
        <w:spacing w:line="276" w:lineRule="auto"/>
        <w:ind w:left="952" w:right="981" w:firstLine="281"/>
      </w:pP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(ЕГЭ)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5"/>
        </w:rPr>
        <w:t xml:space="preserve"> </w:t>
      </w:r>
      <w:r>
        <w:t>форме</w:t>
      </w:r>
      <w:r>
        <w:rPr>
          <w:spacing w:val="-6"/>
        </w:rPr>
        <w:t xml:space="preserve"> </w:t>
      </w:r>
      <w:r>
        <w:t>и</w:t>
      </w:r>
      <w:r>
        <w:rPr>
          <w:spacing w:val="-4"/>
        </w:rPr>
        <w:t xml:space="preserve"> </w:t>
      </w:r>
      <w:r>
        <w:t>в</w:t>
      </w:r>
      <w:r>
        <w:rPr>
          <w:spacing w:val="-6"/>
        </w:rPr>
        <w:t xml:space="preserve"> </w:t>
      </w:r>
      <w:r>
        <w:t>форме</w:t>
      </w:r>
      <w:r>
        <w:rPr>
          <w:spacing w:val="-1"/>
        </w:rPr>
        <w:t xml:space="preserve"> </w:t>
      </w:r>
      <w:r>
        <w:t>устных</w:t>
      </w:r>
      <w:r>
        <w:rPr>
          <w:spacing w:val="-3"/>
        </w:rPr>
        <w:t xml:space="preserve"> </w:t>
      </w:r>
      <w:r>
        <w:t>и</w:t>
      </w:r>
      <w:r>
        <w:rPr>
          <w:spacing w:val="-5"/>
        </w:rPr>
        <w:t xml:space="preserve"> </w:t>
      </w:r>
      <w:r>
        <w:t>письменных</w:t>
      </w:r>
      <w:r>
        <w:rPr>
          <w:spacing w:val="-3"/>
        </w:rPr>
        <w:t xml:space="preserve"> </w:t>
      </w:r>
      <w:r>
        <w:t>экзаменов</w:t>
      </w:r>
      <w:r>
        <w:rPr>
          <w:spacing w:val="-5"/>
        </w:rPr>
        <w:t xml:space="preserve"> </w:t>
      </w:r>
      <w:r>
        <w:t>с</w:t>
      </w:r>
      <w:r>
        <w:rPr>
          <w:spacing w:val="-7"/>
        </w:rPr>
        <w:t xml:space="preserve"> </w:t>
      </w:r>
      <w:r>
        <w:t>использованием</w:t>
      </w:r>
      <w:r>
        <w:rPr>
          <w:spacing w:val="-6"/>
        </w:rPr>
        <w:t xml:space="preserve"> </w:t>
      </w:r>
      <w:r>
        <w:t>тем,</w:t>
      </w:r>
      <w:r>
        <w:rPr>
          <w:spacing w:val="-57"/>
        </w:rPr>
        <w:t xml:space="preserve"> </w:t>
      </w:r>
      <w:r>
        <w:t>билетов</w:t>
      </w:r>
      <w:r>
        <w:rPr>
          <w:spacing w:val="-1"/>
        </w:rPr>
        <w:t xml:space="preserve"> </w:t>
      </w:r>
      <w:r>
        <w:t>и</w:t>
      </w:r>
      <w:r>
        <w:rPr>
          <w:spacing w:val="1"/>
        </w:rPr>
        <w:t xml:space="preserve"> </w:t>
      </w:r>
      <w:r>
        <w:t>т.д.</w:t>
      </w:r>
      <w:r>
        <w:rPr>
          <w:spacing w:val="-1"/>
        </w:rPr>
        <w:t xml:space="preserve"> </w:t>
      </w:r>
      <w:r>
        <w:t>(государственный выпускной экзамен</w:t>
      </w:r>
      <w:r>
        <w:rPr>
          <w:spacing w:val="5"/>
        </w:rPr>
        <w:t xml:space="preserve"> </w:t>
      </w:r>
      <w:r>
        <w:t>– ГВЭ).</w:t>
      </w:r>
    </w:p>
    <w:p w:rsidR="00661F5B" w:rsidRDefault="00000000" w:rsidP="005626CB">
      <w:pPr>
        <w:pStyle w:val="a3"/>
        <w:spacing w:before="1" w:line="276" w:lineRule="auto"/>
        <w:ind w:left="952" w:right="974" w:firstLine="281"/>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1"/>
        </w:rPr>
        <w:t xml:space="preserve"> </w:t>
      </w:r>
      <w:r>
        <w:t>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выполнивший</w:t>
      </w:r>
      <w:r>
        <w:rPr>
          <w:spacing w:val="1"/>
        </w:rPr>
        <w:t xml:space="preserve"> </w:t>
      </w:r>
      <w:r>
        <w:t>учебный</w:t>
      </w:r>
      <w:r>
        <w:rPr>
          <w:spacing w:val="1"/>
        </w:rPr>
        <w:t xml:space="preserve"> </w:t>
      </w:r>
      <w:r>
        <w:t>план</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 допуска к ГИА является успешное написание итогового сочинения (изложения),</w:t>
      </w:r>
      <w:r>
        <w:rPr>
          <w:spacing w:val="1"/>
        </w:rPr>
        <w:t xml:space="preserve"> </w:t>
      </w:r>
      <w:r>
        <w:t>которое</w:t>
      </w:r>
      <w:r>
        <w:rPr>
          <w:spacing w:val="-2"/>
        </w:rPr>
        <w:t xml:space="preserve"> </w:t>
      </w:r>
      <w:r>
        <w:t>оценивается</w:t>
      </w:r>
      <w:r>
        <w:rPr>
          <w:spacing w:val="-1"/>
        </w:rPr>
        <w:t xml:space="preserve"> </w:t>
      </w:r>
      <w:r>
        <w:t>по</w:t>
      </w:r>
      <w:r>
        <w:rPr>
          <w:spacing w:val="-3"/>
        </w:rPr>
        <w:t xml:space="preserve"> </w:t>
      </w:r>
      <w:r>
        <w:t>единым</w:t>
      </w:r>
      <w:r>
        <w:rPr>
          <w:spacing w:val="-3"/>
        </w:rPr>
        <w:t xml:space="preserve"> </w:t>
      </w:r>
      <w:r>
        <w:t>критериям</w:t>
      </w:r>
      <w:r>
        <w:rPr>
          <w:spacing w:val="-1"/>
        </w:rPr>
        <w:t xml:space="preserve"> </w:t>
      </w:r>
      <w:r>
        <w:t>в</w:t>
      </w:r>
      <w:r>
        <w:rPr>
          <w:spacing w:val="-2"/>
        </w:rPr>
        <w:t xml:space="preserve"> </w:t>
      </w:r>
      <w:r>
        <w:t>системе</w:t>
      </w:r>
      <w:r>
        <w:rPr>
          <w:spacing w:val="3"/>
        </w:rPr>
        <w:t xml:space="preserve"> </w:t>
      </w:r>
      <w:r>
        <w:t>«зачет/незачет».</w:t>
      </w:r>
    </w:p>
    <w:p w:rsidR="00661F5B" w:rsidRDefault="00000000" w:rsidP="005626CB">
      <w:pPr>
        <w:pStyle w:val="a3"/>
        <w:spacing w:before="1" w:line="276" w:lineRule="auto"/>
        <w:ind w:left="952" w:right="982" w:firstLine="281"/>
      </w:pPr>
      <w:r>
        <w:t>В</w:t>
      </w:r>
      <w:r>
        <w:rPr>
          <w:spacing w:val="-9"/>
        </w:rPr>
        <w:t xml:space="preserve"> </w:t>
      </w:r>
      <w:r>
        <w:t>соответствии</w:t>
      </w:r>
      <w:r>
        <w:rPr>
          <w:spacing w:val="-5"/>
        </w:rPr>
        <w:t xml:space="preserve"> </w:t>
      </w:r>
      <w:r>
        <w:t>с</w:t>
      </w:r>
      <w:r>
        <w:rPr>
          <w:spacing w:val="-7"/>
        </w:rPr>
        <w:t xml:space="preserve"> </w:t>
      </w:r>
      <w:r>
        <w:t>ФГОС</w:t>
      </w:r>
      <w:r>
        <w:rPr>
          <w:spacing w:val="-6"/>
        </w:rPr>
        <w:t xml:space="preserve"> </w:t>
      </w:r>
      <w:r>
        <w:t>СОО</w:t>
      </w:r>
      <w:r>
        <w:rPr>
          <w:spacing w:val="-7"/>
        </w:rPr>
        <w:t xml:space="preserve"> </w:t>
      </w:r>
      <w:r>
        <w:t>государственная</w:t>
      </w:r>
      <w:r>
        <w:rPr>
          <w:spacing w:val="-6"/>
        </w:rPr>
        <w:t xml:space="preserve"> </w:t>
      </w:r>
      <w:r>
        <w:t>итоговая</w:t>
      </w:r>
      <w:r>
        <w:rPr>
          <w:spacing w:val="-6"/>
        </w:rPr>
        <w:t xml:space="preserve"> </w:t>
      </w:r>
      <w:r>
        <w:t>аттестация</w:t>
      </w:r>
      <w:r>
        <w:rPr>
          <w:spacing w:val="-6"/>
        </w:rPr>
        <w:t xml:space="preserve"> </w:t>
      </w:r>
      <w:r>
        <w:t>в</w:t>
      </w:r>
      <w:r>
        <w:rPr>
          <w:spacing w:val="-8"/>
        </w:rPr>
        <w:t xml:space="preserve"> </w:t>
      </w:r>
      <w:r>
        <w:t>форме</w:t>
      </w:r>
      <w:r>
        <w:rPr>
          <w:spacing w:val="-7"/>
        </w:rPr>
        <w:t xml:space="preserve"> </w:t>
      </w:r>
      <w:r>
        <w:t>ЕГЭ</w:t>
      </w:r>
      <w:r>
        <w:rPr>
          <w:spacing w:val="-6"/>
        </w:rPr>
        <w:t xml:space="preserve"> </w:t>
      </w:r>
      <w:r>
        <w:t>проводится</w:t>
      </w:r>
      <w:r>
        <w:rPr>
          <w:spacing w:val="-57"/>
        </w:rPr>
        <w:t xml:space="preserve"> </w:t>
      </w:r>
      <w:r>
        <w:t>по</w:t>
      </w:r>
      <w:r>
        <w:rPr>
          <w:spacing w:val="-1"/>
        </w:rPr>
        <w:t xml:space="preserve"> </w:t>
      </w:r>
      <w:r>
        <w:t>обязательным</w:t>
      </w:r>
      <w:r>
        <w:rPr>
          <w:spacing w:val="-2"/>
        </w:rPr>
        <w:t xml:space="preserve"> </w:t>
      </w:r>
      <w:r>
        <w:t>предметам</w:t>
      </w:r>
      <w:r>
        <w:rPr>
          <w:spacing w:val="-1"/>
        </w:rPr>
        <w:t xml:space="preserve"> </w:t>
      </w:r>
      <w:r>
        <w:t>и предметам</w:t>
      </w:r>
      <w:r>
        <w:rPr>
          <w:spacing w:val="-1"/>
        </w:rPr>
        <w:t xml:space="preserve"> </w:t>
      </w:r>
      <w:r>
        <w:t>по выбору</w:t>
      </w:r>
      <w:r>
        <w:rPr>
          <w:spacing w:val="-5"/>
        </w:rPr>
        <w:t xml:space="preserve"> </w:t>
      </w:r>
      <w:r>
        <w:t>обучающихся.</w:t>
      </w:r>
    </w:p>
    <w:p w:rsidR="00661F5B" w:rsidRDefault="00000000" w:rsidP="005626CB">
      <w:pPr>
        <w:pStyle w:val="a3"/>
        <w:spacing w:before="2" w:line="276" w:lineRule="auto"/>
        <w:ind w:left="952" w:right="980" w:firstLine="281"/>
      </w:pPr>
      <w:r>
        <w:t>Для</w:t>
      </w:r>
      <w:r>
        <w:rPr>
          <w:spacing w:val="1"/>
        </w:rPr>
        <w:t xml:space="preserve"> </w:t>
      </w:r>
      <w:r>
        <w:t>предметов</w:t>
      </w:r>
      <w:r>
        <w:rPr>
          <w:spacing w:val="1"/>
        </w:rPr>
        <w:t xml:space="preserve"> </w:t>
      </w:r>
      <w:r>
        <w:t>по</w:t>
      </w:r>
      <w:r>
        <w:rPr>
          <w:spacing w:val="1"/>
        </w:rPr>
        <w:t xml:space="preserve"> </w:t>
      </w:r>
      <w:r>
        <w:t>выбору</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разрабатываются</w:t>
      </w:r>
      <w:r>
        <w:rPr>
          <w:spacing w:val="1"/>
        </w:rPr>
        <w:t xml:space="preserve"> </w:t>
      </w:r>
      <w:r>
        <w:t>на</w:t>
      </w:r>
      <w:r>
        <w:rPr>
          <w:spacing w:val="1"/>
        </w:rPr>
        <w:t xml:space="preserve"> </w:t>
      </w:r>
      <w:r>
        <w:t>основании планируемых результатов обучения для углубленного уровня изучения предмета.</w:t>
      </w:r>
      <w:r>
        <w:rPr>
          <w:spacing w:val="1"/>
        </w:rPr>
        <w:t xml:space="preserve"> </w:t>
      </w:r>
      <w:r>
        <w:t>При этом минимальная граница, свидетельствующая о достижении требований ФГОС СОО,</w:t>
      </w:r>
      <w:r>
        <w:rPr>
          <w:spacing w:val="1"/>
        </w:rPr>
        <w:t xml:space="preserve"> </w:t>
      </w:r>
      <w:r>
        <w:t>которые включают в качестве составной части планируемые результаты для базового уровня</w:t>
      </w:r>
      <w:r>
        <w:rPr>
          <w:spacing w:val="1"/>
        </w:rPr>
        <w:t xml:space="preserve"> </w:t>
      </w:r>
      <w:r>
        <w:t>изучения предмета, устанавливается исходя из планируемых результатов блока «Выпускник</w:t>
      </w:r>
      <w:r>
        <w:rPr>
          <w:spacing w:val="1"/>
        </w:rPr>
        <w:t xml:space="preserve"> </w:t>
      </w:r>
      <w:r>
        <w:t>научится»</w:t>
      </w:r>
      <w:r>
        <w:rPr>
          <w:spacing w:val="-7"/>
        </w:rPr>
        <w:t xml:space="preserve"> </w:t>
      </w:r>
      <w:r>
        <w:t>для базового</w:t>
      </w:r>
      <w:r>
        <w:rPr>
          <w:spacing w:val="3"/>
        </w:rPr>
        <w:t xml:space="preserve"> </w:t>
      </w:r>
      <w:r>
        <w:t>уровня изучения</w:t>
      </w:r>
      <w:r>
        <w:rPr>
          <w:spacing w:val="4"/>
        </w:rPr>
        <w:t xml:space="preserve"> </w:t>
      </w:r>
      <w:r>
        <w:t>предмета.</w:t>
      </w:r>
    </w:p>
    <w:p w:rsidR="00661F5B" w:rsidRDefault="00000000" w:rsidP="005626CB">
      <w:pPr>
        <w:pStyle w:val="a3"/>
        <w:spacing w:line="276" w:lineRule="auto"/>
        <w:ind w:left="952" w:right="972" w:firstLine="281"/>
      </w:pPr>
      <w:r>
        <w:t>Итоговая аттестация по предмету осуществляется на основании результатов внутренней и</w:t>
      </w:r>
      <w:r>
        <w:rPr>
          <w:spacing w:val="1"/>
        </w:rPr>
        <w:t xml:space="preserve"> </w:t>
      </w:r>
      <w:r>
        <w:t>внешней оценки. К результатам внешней оценки относятся результаты ГИА. К 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w:t>
      </w:r>
      <w:r>
        <w:rPr>
          <w:spacing w:val="1"/>
        </w:rPr>
        <w:t xml:space="preserve"> </w:t>
      </w:r>
      <w:r>
        <w:rPr>
          <w:spacing w:val="-1"/>
        </w:rPr>
        <w:t>накопленной</w:t>
      </w:r>
      <w:r>
        <w:rPr>
          <w:spacing w:val="-14"/>
        </w:rPr>
        <w:t xml:space="preserve"> </w:t>
      </w:r>
      <w:r>
        <w:rPr>
          <w:spacing w:val="-1"/>
        </w:rPr>
        <w:t>оценки,</w:t>
      </w:r>
      <w:r>
        <w:rPr>
          <w:spacing w:val="-14"/>
        </w:rPr>
        <w:t xml:space="preserve"> </w:t>
      </w:r>
      <w:r>
        <w:rPr>
          <w:spacing w:val="-1"/>
        </w:rPr>
        <w:t>и</w:t>
      </w:r>
      <w:r>
        <w:rPr>
          <w:spacing w:val="-13"/>
        </w:rPr>
        <w:t xml:space="preserve"> </w:t>
      </w:r>
      <w:r>
        <w:rPr>
          <w:spacing w:val="-1"/>
        </w:rPr>
        <w:t>результаты</w:t>
      </w:r>
      <w:r>
        <w:rPr>
          <w:spacing w:val="-12"/>
        </w:rPr>
        <w:t xml:space="preserve"> </w:t>
      </w:r>
      <w:r>
        <w:t>выполнения</w:t>
      </w:r>
      <w:r>
        <w:rPr>
          <w:spacing w:val="-14"/>
        </w:rPr>
        <w:t xml:space="preserve"> </w:t>
      </w:r>
      <w:r>
        <w:t>итоговой</w:t>
      </w:r>
      <w:r>
        <w:rPr>
          <w:spacing w:val="-12"/>
        </w:rPr>
        <w:t xml:space="preserve"> </w:t>
      </w:r>
      <w:r>
        <w:t>работы</w:t>
      </w:r>
      <w:r>
        <w:rPr>
          <w:spacing w:val="-14"/>
        </w:rPr>
        <w:t xml:space="preserve"> </w:t>
      </w:r>
      <w:r>
        <w:t>по</w:t>
      </w:r>
      <w:r>
        <w:rPr>
          <w:spacing w:val="-12"/>
        </w:rPr>
        <w:t xml:space="preserve"> </w:t>
      </w:r>
      <w:r>
        <w:t>предмету.</w:t>
      </w:r>
      <w:r>
        <w:rPr>
          <w:spacing w:val="-11"/>
        </w:rPr>
        <w:t xml:space="preserve"> </w:t>
      </w:r>
      <w:r>
        <w:t>Итоговые</w:t>
      </w:r>
      <w:r>
        <w:rPr>
          <w:spacing w:val="-13"/>
        </w:rPr>
        <w:t xml:space="preserve"> </w:t>
      </w:r>
      <w:r>
        <w:t>работы</w:t>
      </w:r>
      <w:r>
        <w:rPr>
          <w:spacing w:val="-58"/>
        </w:rPr>
        <w:t xml:space="preserve"> </w:t>
      </w:r>
      <w:r>
        <w:t>проводятся</w:t>
      </w:r>
      <w:r>
        <w:rPr>
          <w:spacing w:val="3"/>
        </w:rPr>
        <w:t xml:space="preserve"> </w:t>
      </w:r>
      <w:r>
        <w:t>по</w:t>
      </w:r>
      <w:r>
        <w:rPr>
          <w:spacing w:val="3"/>
        </w:rPr>
        <w:t xml:space="preserve"> </w:t>
      </w:r>
      <w:r>
        <w:t>тем</w:t>
      </w:r>
      <w:r>
        <w:rPr>
          <w:spacing w:val="2"/>
        </w:rPr>
        <w:t xml:space="preserve"> </w:t>
      </w:r>
      <w:r>
        <w:t>предметам,</w:t>
      </w:r>
      <w:r>
        <w:rPr>
          <w:spacing w:val="3"/>
        </w:rPr>
        <w:t xml:space="preserve"> </w:t>
      </w:r>
      <w:r>
        <w:t>которые</w:t>
      </w:r>
      <w:r>
        <w:rPr>
          <w:spacing w:val="5"/>
        </w:rPr>
        <w:t xml:space="preserve"> </w:t>
      </w:r>
      <w:r>
        <w:t>для</w:t>
      </w:r>
      <w:r>
        <w:rPr>
          <w:spacing w:val="4"/>
        </w:rPr>
        <w:t xml:space="preserve"> </w:t>
      </w:r>
      <w:r>
        <w:t>данного</w:t>
      </w:r>
      <w:r>
        <w:rPr>
          <w:spacing w:val="3"/>
        </w:rPr>
        <w:t xml:space="preserve"> </w:t>
      </w:r>
      <w:r>
        <w:t>обучающегося</w:t>
      </w:r>
      <w:r>
        <w:rPr>
          <w:spacing w:val="3"/>
        </w:rPr>
        <w:t xml:space="preserve"> </w:t>
      </w:r>
      <w:r>
        <w:t>не</w:t>
      </w:r>
      <w:r>
        <w:rPr>
          <w:spacing w:val="2"/>
        </w:rPr>
        <w:t xml:space="preserve"> </w:t>
      </w:r>
      <w:r>
        <w:t>вынесены</w:t>
      </w:r>
      <w:r>
        <w:rPr>
          <w:spacing w:val="5"/>
        </w:rPr>
        <w:t xml:space="preserve"> </w:t>
      </w:r>
      <w:r>
        <w:t>на</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ind w:left="952"/>
      </w:pPr>
      <w:r>
        <w:lastRenderedPageBreak/>
        <w:t>государственную</w:t>
      </w:r>
      <w:r>
        <w:rPr>
          <w:spacing w:val="-4"/>
        </w:rPr>
        <w:t xml:space="preserve"> </w:t>
      </w:r>
      <w:r>
        <w:t>итоговую</w:t>
      </w:r>
      <w:r>
        <w:rPr>
          <w:spacing w:val="-4"/>
        </w:rPr>
        <w:t xml:space="preserve"> </w:t>
      </w:r>
      <w:r>
        <w:t>аттестацию.</w:t>
      </w:r>
    </w:p>
    <w:p w:rsidR="00661F5B" w:rsidRDefault="00000000" w:rsidP="005626CB">
      <w:pPr>
        <w:pStyle w:val="a3"/>
        <w:spacing w:before="111" w:line="276" w:lineRule="auto"/>
        <w:ind w:left="952" w:right="977" w:firstLine="281"/>
      </w:pPr>
      <w:r>
        <w:t>Форма итоговой работы по предмету устанавливается решением педагогического совета по</w:t>
      </w:r>
      <w:r>
        <w:rPr>
          <w:spacing w:val="1"/>
        </w:rPr>
        <w:t xml:space="preserve"> </w:t>
      </w:r>
      <w:r>
        <w:t>представлению</w:t>
      </w:r>
      <w:r>
        <w:rPr>
          <w:spacing w:val="1"/>
        </w:rPr>
        <w:t xml:space="preserve"> </w:t>
      </w:r>
      <w:r>
        <w:t>методического</w:t>
      </w:r>
      <w:r>
        <w:rPr>
          <w:spacing w:val="1"/>
        </w:rPr>
        <w:t xml:space="preserve"> </w:t>
      </w:r>
      <w:r>
        <w:t>объединения</w:t>
      </w:r>
      <w:r>
        <w:rPr>
          <w:spacing w:val="1"/>
        </w:rPr>
        <w:t xml:space="preserve"> </w:t>
      </w:r>
      <w:r>
        <w:t>учителей.</w:t>
      </w:r>
      <w:r>
        <w:rPr>
          <w:spacing w:val="1"/>
        </w:rPr>
        <w:t xml:space="preserve"> </w:t>
      </w:r>
      <w:r>
        <w:t>Итоговой</w:t>
      </w:r>
      <w:r>
        <w:rPr>
          <w:spacing w:val="1"/>
        </w:rPr>
        <w:t xml:space="preserve"> </w:t>
      </w:r>
      <w:r>
        <w:t>работой</w:t>
      </w:r>
      <w:r>
        <w:rPr>
          <w:spacing w:val="1"/>
        </w:rPr>
        <w:t xml:space="preserve"> </w:t>
      </w:r>
      <w:r>
        <w:t>по</w:t>
      </w:r>
      <w:r>
        <w:rPr>
          <w:spacing w:val="1"/>
        </w:rPr>
        <w:t xml:space="preserve"> </w:t>
      </w:r>
      <w:r>
        <w:t>предмету</w:t>
      </w:r>
      <w:r>
        <w:rPr>
          <w:spacing w:val="1"/>
        </w:rPr>
        <w:t xml:space="preserve"> </w:t>
      </w:r>
      <w:r>
        <w:t>для</w:t>
      </w:r>
      <w:r>
        <w:rPr>
          <w:spacing w:val="-57"/>
        </w:rPr>
        <w:t xml:space="preserve"> </w:t>
      </w:r>
      <w:r>
        <w:t>выпускников средней школы может служить письменная проверочная работа или письменная</w:t>
      </w:r>
      <w:r>
        <w:rPr>
          <w:spacing w:val="1"/>
        </w:rPr>
        <w:t xml:space="preserve"> </w:t>
      </w:r>
      <w:r>
        <w:t>проверочная работа с устной частью или с практической работой (эксперимент, исследование,</w:t>
      </w:r>
      <w:r>
        <w:rPr>
          <w:spacing w:val="1"/>
        </w:rPr>
        <w:t xml:space="preserve"> </w:t>
      </w:r>
      <w:r>
        <w:t>опыт и т.п.), а также устные формы (итоговый зачет по билетам), часть портфолио (подборка</w:t>
      </w:r>
      <w:r>
        <w:rPr>
          <w:spacing w:val="1"/>
        </w:rPr>
        <w:t xml:space="preserve"> </w:t>
      </w:r>
      <w:r>
        <w:rPr>
          <w:spacing w:val="-1"/>
        </w:rPr>
        <w:t>работ,</w:t>
      </w:r>
      <w:r>
        <w:rPr>
          <w:spacing w:val="-12"/>
        </w:rPr>
        <w:t xml:space="preserve"> </w:t>
      </w:r>
      <w:r>
        <w:rPr>
          <w:spacing w:val="-1"/>
        </w:rPr>
        <w:t>свидетельствующая</w:t>
      </w:r>
      <w:r>
        <w:rPr>
          <w:spacing w:val="-12"/>
        </w:rPr>
        <w:t xml:space="preserve"> </w:t>
      </w:r>
      <w:r>
        <w:t>о</w:t>
      </w:r>
      <w:r>
        <w:rPr>
          <w:spacing w:val="-12"/>
        </w:rPr>
        <w:t xml:space="preserve"> </w:t>
      </w:r>
      <w:r>
        <w:t>достижении</w:t>
      </w:r>
      <w:r>
        <w:rPr>
          <w:spacing w:val="-12"/>
        </w:rPr>
        <w:t xml:space="preserve"> </w:t>
      </w:r>
      <w:r>
        <w:t>всех</w:t>
      </w:r>
      <w:r>
        <w:rPr>
          <w:spacing w:val="-10"/>
        </w:rPr>
        <w:t xml:space="preserve"> </w:t>
      </w:r>
      <w:r>
        <w:t>требований</w:t>
      </w:r>
      <w:r>
        <w:rPr>
          <w:spacing w:val="-12"/>
        </w:rPr>
        <w:t xml:space="preserve"> </w:t>
      </w:r>
      <w:r>
        <w:t>к</w:t>
      </w:r>
      <w:r>
        <w:rPr>
          <w:spacing w:val="-12"/>
        </w:rPr>
        <w:t xml:space="preserve"> </w:t>
      </w:r>
      <w:r>
        <w:t>предметным</w:t>
      </w:r>
      <w:r>
        <w:rPr>
          <w:spacing w:val="-13"/>
        </w:rPr>
        <w:t xml:space="preserve"> </w:t>
      </w:r>
      <w:r>
        <w:t>результатам</w:t>
      </w:r>
      <w:r>
        <w:rPr>
          <w:spacing w:val="-14"/>
        </w:rPr>
        <w:t xml:space="preserve"> </w:t>
      </w:r>
      <w:r>
        <w:t>обучения)</w:t>
      </w:r>
      <w:r>
        <w:rPr>
          <w:spacing w:val="-57"/>
        </w:rPr>
        <w:t xml:space="preserve"> </w:t>
      </w:r>
      <w:r>
        <w:t>и т.д.</w:t>
      </w:r>
    </w:p>
    <w:p w:rsidR="00661F5B" w:rsidRDefault="00000000" w:rsidP="005626CB">
      <w:pPr>
        <w:pStyle w:val="a3"/>
        <w:spacing w:before="1" w:line="276" w:lineRule="auto"/>
        <w:ind w:left="952" w:right="983" w:firstLine="281"/>
      </w:pPr>
      <w:r>
        <w:t>По предметам, не вынесенным на ГИА, итоговая отметка ставится на основе результатов</w:t>
      </w:r>
      <w:r>
        <w:rPr>
          <w:spacing w:val="1"/>
        </w:rPr>
        <w:t xml:space="preserve"> </w:t>
      </w:r>
      <w:r>
        <w:t>только</w:t>
      </w:r>
      <w:r>
        <w:rPr>
          <w:spacing w:val="-1"/>
        </w:rPr>
        <w:t xml:space="preserve"> </w:t>
      </w:r>
      <w:r>
        <w:t>внутренней оценки.</w:t>
      </w:r>
    </w:p>
    <w:p w:rsidR="00661F5B" w:rsidRDefault="00000000" w:rsidP="005626CB">
      <w:pPr>
        <w:pStyle w:val="a3"/>
        <w:spacing w:line="276" w:lineRule="auto"/>
        <w:ind w:left="952" w:right="981" w:firstLine="281"/>
      </w:pPr>
      <w:r>
        <w:t>Основной процедурой итоговой оценки достижения метапредметных результатов является</w:t>
      </w:r>
      <w:r>
        <w:rPr>
          <w:spacing w:val="1"/>
        </w:rPr>
        <w:t xml:space="preserve"> </w:t>
      </w:r>
      <w:r>
        <w:t>защита индивидуального проекта или учебного исследования. Индивидуальный проект или</w:t>
      </w:r>
      <w:r>
        <w:rPr>
          <w:spacing w:val="1"/>
        </w:rPr>
        <w:t xml:space="preserve"> </w:t>
      </w:r>
      <w:r>
        <w:t>учебное</w:t>
      </w:r>
      <w:r>
        <w:rPr>
          <w:spacing w:val="-9"/>
        </w:rPr>
        <w:t xml:space="preserve"> </w:t>
      </w:r>
      <w:r>
        <w:t>исследование</w:t>
      </w:r>
      <w:r>
        <w:rPr>
          <w:spacing w:val="-7"/>
        </w:rPr>
        <w:t xml:space="preserve"> </w:t>
      </w:r>
      <w:r>
        <w:t>может</w:t>
      </w:r>
      <w:r>
        <w:rPr>
          <w:spacing w:val="-7"/>
        </w:rPr>
        <w:t xml:space="preserve"> </w:t>
      </w:r>
      <w:r>
        <w:t>выполняться</w:t>
      </w:r>
      <w:r>
        <w:rPr>
          <w:spacing w:val="-8"/>
        </w:rPr>
        <w:t xml:space="preserve"> </w:t>
      </w:r>
      <w:r>
        <w:t>по</w:t>
      </w:r>
      <w:r>
        <w:rPr>
          <w:spacing w:val="-5"/>
        </w:rPr>
        <w:t xml:space="preserve"> </w:t>
      </w:r>
      <w:r>
        <w:t>любому</w:t>
      </w:r>
      <w:r>
        <w:rPr>
          <w:spacing w:val="-13"/>
        </w:rPr>
        <w:t xml:space="preserve"> </w:t>
      </w:r>
      <w:r>
        <w:t>из</w:t>
      </w:r>
      <w:r>
        <w:rPr>
          <w:spacing w:val="-6"/>
        </w:rPr>
        <w:t xml:space="preserve"> </w:t>
      </w:r>
      <w:r>
        <w:t>следующих</w:t>
      </w:r>
      <w:r>
        <w:rPr>
          <w:spacing w:val="-6"/>
        </w:rPr>
        <w:t xml:space="preserve"> </w:t>
      </w:r>
      <w:r>
        <w:t>направлений:</w:t>
      </w:r>
      <w:r>
        <w:rPr>
          <w:spacing w:val="-7"/>
        </w:rPr>
        <w:t xml:space="preserve"> </w:t>
      </w:r>
      <w:r>
        <w:t>социальное;</w:t>
      </w:r>
      <w:r>
        <w:rPr>
          <w:spacing w:val="-58"/>
        </w:rPr>
        <w:t xml:space="preserve"> </w:t>
      </w:r>
      <w:r>
        <w:t>научно-исследовательское; естественно-научное;</w:t>
      </w:r>
      <w:r>
        <w:rPr>
          <w:spacing w:val="-1"/>
        </w:rPr>
        <w:t xml:space="preserve"> </w:t>
      </w:r>
      <w:r>
        <w:t>информационное;</w:t>
      </w:r>
      <w:r>
        <w:rPr>
          <w:spacing w:val="-1"/>
        </w:rPr>
        <w:t xml:space="preserve"> </w:t>
      </w:r>
      <w:r>
        <w:t>творческое.</w:t>
      </w:r>
    </w:p>
    <w:p w:rsidR="00661F5B" w:rsidRDefault="00000000" w:rsidP="005626CB">
      <w:pPr>
        <w:pStyle w:val="a3"/>
        <w:spacing w:line="276" w:lineRule="auto"/>
        <w:ind w:left="952" w:right="982" w:firstLine="281"/>
      </w:pPr>
      <w:r w:rsidRPr="00345B8F">
        <w:t>Оценка</w:t>
      </w:r>
      <w:r w:rsidRPr="00345B8F">
        <w:rPr>
          <w:spacing w:val="1"/>
        </w:rPr>
        <w:t xml:space="preserve"> </w:t>
      </w:r>
      <w:r w:rsidRPr="00345B8F">
        <w:t>индивидуального</w:t>
      </w:r>
      <w:r w:rsidRPr="00345B8F">
        <w:rPr>
          <w:spacing w:val="1"/>
        </w:rPr>
        <w:t xml:space="preserve"> </w:t>
      </w:r>
      <w:r w:rsidRPr="00345B8F">
        <w:t>проекта</w:t>
      </w:r>
      <w:r w:rsidRPr="00345B8F">
        <w:rPr>
          <w:spacing w:val="1"/>
        </w:rPr>
        <w:t xml:space="preserve"> </w:t>
      </w:r>
      <w:r w:rsidRPr="00345B8F">
        <w:t>(учебное</w:t>
      </w:r>
      <w:r w:rsidRPr="00345B8F">
        <w:rPr>
          <w:spacing w:val="1"/>
        </w:rPr>
        <w:t xml:space="preserve"> </w:t>
      </w:r>
      <w:r w:rsidRPr="00345B8F">
        <w:t>исследование)</w:t>
      </w:r>
      <w:r w:rsidRPr="00345B8F">
        <w:rPr>
          <w:spacing w:val="1"/>
        </w:rPr>
        <w:t xml:space="preserve"> </w:t>
      </w:r>
      <w:r w:rsidRPr="00345B8F">
        <w:t>в</w:t>
      </w:r>
      <w:r w:rsidRPr="00345B8F">
        <w:rPr>
          <w:spacing w:val="1"/>
        </w:rPr>
        <w:t xml:space="preserve"> </w:t>
      </w:r>
      <w:r w:rsidR="002C6DC5" w:rsidRPr="00345B8F">
        <w:t>гимназии</w:t>
      </w:r>
      <w:r w:rsidRPr="00345B8F">
        <w:rPr>
          <w:spacing w:val="1"/>
        </w:rPr>
        <w:t xml:space="preserve"> </w:t>
      </w:r>
      <w:r w:rsidRPr="00345B8F">
        <w:t xml:space="preserve">регламентирована </w:t>
      </w:r>
      <w:bookmarkStart w:id="6" w:name="_Hlk126074202"/>
      <w:r w:rsidRPr="00345B8F">
        <w:t xml:space="preserve">«Положением об индивидуальном </w:t>
      </w:r>
      <w:r>
        <w:t xml:space="preserve">проекте» </w:t>
      </w:r>
      <w:bookmarkEnd w:id="6"/>
      <w:r>
        <w:t>и включает в себя следующие</w:t>
      </w:r>
      <w:r>
        <w:rPr>
          <w:spacing w:val="1"/>
        </w:rPr>
        <w:t xml:space="preserve"> </w:t>
      </w:r>
      <w:r>
        <w:t>направления:</w:t>
      </w:r>
    </w:p>
    <w:p w:rsidR="00661F5B" w:rsidRDefault="00000000" w:rsidP="005626CB">
      <w:pPr>
        <w:pStyle w:val="a4"/>
        <w:numPr>
          <w:ilvl w:val="1"/>
          <w:numId w:val="48"/>
        </w:numPr>
        <w:tabs>
          <w:tab w:val="left" w:pos="1541"/>
        </w:tabs>
        <w:spacing w:before="1" w:line="271" w:lineRule="auto"/>
        <w:ind w:right="980" w:firstLine="281"/>
        <w:rPr>
          <w:sz w:val="24"/>
        </w:rPr>
      </w:pPr>
      <w:r>
        <w:rPr>
          <w:sz w:val="24"/>
        </w:rPr>
        <w:t>Сформированность предметных знаний и способов действий, проявляющаяся в 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рассматриваемой</w:t>
      </w:r>
      <w:r>
        <w:rPr>
          <w:spacing w:val="1"/>
          <w:sz w:val="24"/>
        </w:rPr>
        <w:t xml:space="preserve"> </w:t>
      </w:r>
      <w:r>
        <w:rPr>
          <w:sz w:val="24"/>
        </w:rPr>
        <w:t>проблемой/темой</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знания и</w:t>
      </w:r>
      <w:r>
        <w:rPr>
          <w:spacing w:val="-1"/>
          <w:sz w:val="24"/>
        </w:rPr>
        <w:t xml:space="preserve"> </w:t>
      </w:r>
      <w:r>
        <w:rPr>
          <w:sz w:val="24"/>
        </w:rPr>
        <w:t>способы</w:t>
      </w:r>
      <w:r w:rsidR="002C6DC5">
        <w:rPr>
          <w:sz w:val="24"/>
        </w:rPr>
        <w:t xml:space="preserve"> </w:t>
      </w:r>
      <w:r>
        <w:rPr>
          <w:sz w:val="24"/>
        </w:rPr>
        <w:t>действий.</w:t>
      </w:r>
    </w:p>
    <w:p w:rsidR="00661F5B" w:rsidRDefault="00000000" w:rsidP="005626CB">
      <w:pPr>
        <w:pStyle w:val="a4"/>
        <w:numPr>
          <w:ilvl w:val="1"/>
          <w:numId w:val="48"/>
        </w:numPr>
        <w:tabs>
          <w:tab w:val="left" w:pos="1541"/>
        </w:tabs>
        <w:spacing w:before="14" w:line="273" w:lineRule="auto"/>
        <w:ind w:right="975" w:firstLine="281"/>
        <w:rPr>
          <w:sz w:val="24"/>
        </w:rPr>
      </w:pPr>
      <w:r>
        <w:rPr>
          <w:sz w:val="24"/>
        </w:rPr>
        <w:t>Сформированность</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 знаний и решению проблем, проявляющаяся в умении поставить проблему и</w:t>
      </w:r>
      <w:r>
        <w:rPr>
          <w:spacing w:val="1"/>
          <w:sz w:val="24"/>
        </w:rPr>
        <w:t xml:space="preserve"> </w:t>
      </w:r>
      <w:r>
        <w:rPr>
          <w:sz w:val="24"/>
        </w:rPr>
        <w:t>сформулировать основной вопрос исследования, выбрать адекватные способы ее решения,</w:t>
      </w:r>
      <w:r>
        <w:rPr>
          <w:spacing w:val="1"/>
          <w:sz w:val="24"/>
        </w:rPr>
        <w:t xml:space="preserve"> </w:t>
      </w:r>
      <w:r>
        <w:rPr>
          <w:sz w:val="24"/>
        </w:rPr>
        <w:t>включая</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 принятого решения, обоснование и создание модели, прогноза, макета,</w:t>
      </w:r>
      <w:r>
        <w:rPr>
          <w:spacing w:val="-57"/>
          <w:sz w:val="24"/>
        </w:rPr>
        <w:t xml:space="preserve"> </w:t>
      </w:r>
      <w:r>
        <w:rPr>
          <w:sz w:val="24"/>
        </w:rPr>
        <w:t>объекта,</w:t>
      </w:r>
      <w:r>
        <w:rPr>
          <w:spacing w:val="-1"/>
          <w:sz w:val="24"/>
        </w:rPr>
        <w:t xml:space="preserve"> </w:t>
      </w:r>
      <w:r>
        <w:rPr>
          <w:sz w:val="24"/>
        </w:rPr>
        <w:t xml:space="preserve">творческого решения </w:t>
      </w:r>
      <w:proofErr w:type="spellStart"/>
      <w:r>
        <w:rPr>
          <w:sz w:val="24"/>
        </w:rPr>
        <w:t>ит.п</w:t>
      </w:r>
      <w:proofErr w:type="spellEnd"/>
      <w:r>
        <w:rPr>
          <w:sz w:val="24"/>
        </w:rPr>
        <w:t>.</w:t>
      </w:r>
    </w:p>
    <w:p w:rsidR="00661F5B" w:rsidRDefault="00000000" w:rsidP="005626CB">
      <w:pPr>
        <w:pStyle w:val="a4"/>
        <w:numPr>
          <w:ilvl w:val="1"/>
          <w:numId w:val="48"/>
        </w:numPr>
        <w:tabs>
          <w:tab w:val="left" w:pos="1541"/>
        </w:tabs>
        <w:spacing w:before="4" w:line="271" w:lineRule="auto"/>
        <w:ind w:right="979" w:firstLine="281"/>
        <w:rPr>
          <w:sz w:val="24"/>
        </w:rPr>
      </w:pPr>
      <w:r>
        <w:rPr>
          <w:sz w:val="24"/>
        </w:rPr>
        <w:t>Сформированность регулятивных действий, проявляющаяся в умении 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pacing w:val="-1"/>
          <w:sz w:val="24"/>
        </w:rPr>
        <w:t>ресурсные</w:t>
      </w:r>
      <w:r>
        <w:rPr>
          <w:spacing w:val="-14"/>
          <w:sz w:val="24"/>
        </w:rPr>
        <w:t xml:space="preserve"> </w:t>
      </w:r>
      <w:r>
        <w:rPr>
          <w:spacing w:val="-1"/>
          <w:sz w:val="24"/>
        </w:rPr>
        <w:t>возможности</w:t>
      </w:r>
      <w:r>
        <w:rPr>
          <w:spacing w:val="-12"/>
          <w:sz w:val="24"/>
        </w:rPr>
        <w:t xml:space="preserve"> </w:t>
      </w:r>
      <w:r>
        <w:rPr>
          <w:spacing w:val="-1"/>
          <w:sz w:val="24"/>
        </w:rPr>
        <w:t>для</w:t>
      </w:r>
      <w:r>
        <w:rPr>
          <w:spacing w:val="-11"/>
          <w:sz w:val="24"/>
        </w:rPr>
        <w:t xml:space="preserve"> </w:t>
      </w:r>
      <w:r>
        <w:rPr>
          <w:spacing w:val="-1"/>
          <w:sz w:val="24"/>
        </w:rPr>
        <w:t>достижения</w:t>
      </w:r>
      <w:r>
        <w:rPr>
          <w:spacing w:val="-12"/>
          <w:sz w:val="24"/>
        </w:rPr>
        <w:t xml:space="preserve"> </w:t>
      </w:r>
      <w:r>
        <w:rPr>
          <w:sz w:val="24"/>
        </w:rPr>
        <w:t>целей;</w:t>
      </w:r>
      <w:r>
        <w:rPr>
          <w:spacing w:val="-12"/>
          <w:sz w:val="24"/>
        </w:rPr>
        <w:t xml:space="preserve"> </w:t>
      </w:r>
      <w:r>
        <w:rPr>
          <w:sz w:val="24"/>
        </w:rPr>
        <w:t>осуществлять</w:t>
      </w:r>
      <w:r>
        <w:rPr>
          <w:spacing w:val="-11"/>
          <w:sz w:val="24"/>
        </w:rPr>
        <w:t xml:space="preserve"> </w:t>
      </w:r>
      <w:r>
        <w:rPr>
          <w:sz w:val="24"/>
        </w:rPr>
        <w:t>выбор</w:t>
      </w:r>
      <w:r>
        <w:rPr>
          <w:spacing w:val="-12"/>
          <w:sz w:val="24"/>
        </w:rPr>
        <w:t xml:space="preserve"> </w:t>
      </w:r>
      <w:r>
        <w:rPr>
          <w:sz w:val="24"/>
        </w:rPr>
        <w:t>конструктивных</w:t>
      </w:r>
      <w:r>
        <w:rPr>
          <w:spacing w:val="-11"/>
          <w:sz w:val="24"/>
        </w:rPr>
        <w:t xml:space="preserve"> </w:t>
      </w:r>
      <w:r>
        <w:rPr>
          <w:sz w:val="24"/>
        </w:rPr>
        <w:t>стратегий</w:t>
      </w:r>
      <w:r>
        <w:rPr>
          <w:spacing w:val="-57"/>
          <w:sz w:val="24"/>
        </w:rPr>
        <w:t xml:space="preserve"> </w:t>
      </w:r>
      <w:r>
        <w:rPr>
          <w:sz w:val="24"/>
        </w:rPr>
        <w:t>в</w:t>
      </w:r>
      <w:r>
        <w:rPr>
          <w:spacing w:val="-2"/>
          <w:sz w:val="24"/>
        </w:rPr>
        <w:t xml:space="preserve"> </w:t>
      </w:r>
      <w:r>
        <w:rPr>
          <w:sz w:val="24"/>
        </w:rPr>
        <w:t>трудных</w:t>
      </w:r>
      <w:r w:rsidR="002C6DC5">
        <w:rPr>
          <w:sz w:val="24"/>
        </w:rPr>
        <w:t xml:space="preserve"> </w:t>
      </w:r>
      <w:r>
        <w:rPr>
          <w:sz w:val="24"/>
        </w:rPr>
        <w:t>ситуациях.</w:t>
      </w:r>
    </w:p>
    <w:p w:rsidR="00661F5B" w:rsidRDefault="00000000" w:rsidP="005626CB">
      <w:pPr>
        <w:pStyle w:val="a4"/>
        <w:numPr>
          <w:ilvl w:val="1"/>
          <w:numId w:val="48"/>
        </w:numPr>
        <w:tabs>
          <w:tab w:val="left" w:pos="1541"/>
        </w:tabs>
        <w:spacing w:before="9" w:line="271" w:lineRule="auto"/>
        <w:ind w:right="979" w:firstLine="281"/>
        <w:rPr>
          <w:sz w:val="24"/>
        </w:rPr>
      </w:pPr>
      <w:r>
        <w:rPr>
          <w:sz w:val="24"/>
        </w:rPr>
        <w:t>Сформированность</w:t>
      </w:r>
      <w:r>
        <w:rPr>
          <w:spacing w:val="-11"/>
          <w:sz w:val="24"/>
        </w:rPr>
        <w:t xml:space="preserve"> </w:t>
      </w:r>
      <w:r>
        <w:rPr>
          <w:sz w:val="24"/>
        </w:rPr>
        <w:t>коммуникативных</w:t>
      </w:r>
      <w:r>
        <w:rPr>
          <w:spacing w:val="-10"/>
          <w:sz w:val="24"/>
        </w:rPr>
        <w:t xml:space="preserve"> </w:t>
      </w:r>
      <w:r>
        <w:rPr>
          <w:sz w:val="24"/>
        </w:rPr>
        <w:t>действий,</w:t>
      </w:r>
      <w:r>
        <w:rPr>
          <w:spacing w:val="-11"/>
          <w:sz w:val="24"/>
        </w:rPr>
        <w:t xml:space="preserve"> </w:t>
      </w:r>
      <w:r>
        <w:rPr>
          <w:sz w:val="24"/>
        </w:rPr>
        <w:t>проявляющаяся</w:t>
      </w:r>
      <w:r>
        <w:rPr>
          <w:spacing w:val="-12"/>
          <w:sz w:val="24"/>
        </w:rPr>
        <w:t xml:space="preserve"> </w:t>
      </w:r>
      <w:r>
        <w:rPr>
          <w:sz w:val="24"/>
        </w:rPr>
        <w:t>в</w:t>
      </w:r>
      <w:r>
        <w:rPr>
          <w:spacing w:val="-10"/>
          <w:sz w:val="24"/>
        </w:rPr>
        <w:t xml:space="preserve"> </w:t>
      </w:r>
      <w:r>
        <w:rPr>
          <w:sz w:val="24"/>
        </w:rPr>
        <w:t>умении</w:t>
      </w:r>
      <w:r>
        <w:rPr>
          <w:spacing w:val="-10"/>
          <w:sz w:val="24"/>
        </w:rPr>
        <w:t xml:space="preserve"> </w:t>
      </w:r>
      <w:r>
        <w:rPr>
          <w:sz w:val="24"/>
        </w:rPr>
        <w:t>ясно</w:t>
      </w:r>
      <w:r>
        <w:rPr>
          <w:spacing w:val="-14"/>
          <w:sz w:val="24"/>
        </w:rPr>
        <w:t xml:space="preserve"> </w:t>
      </w:r>
      <w:r>
        <w:rPr>
          <w:sz w:val="24"/>
        </w:rPr>
        <w:t>изложить</w:t>
      </w:r>
      <w:r>
        <w:rPr>
          <w:spacing w:val="-57"/>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аргументированно</w:t>
      </w:r>
      <w:r>
        <w:rPr>
          <w:spacing w:val="1"/>
          <w:sz w:val="24"/>
        </w:rPr>
        <w:t xml:space="preserve"> </w:t>
      </w:r>
      <w:r>
        <w:rPr>
          <w:sz w:val="24"/>
        </w:rPr>
        <w:t>ответить</w:t>
      </w:r>
      <w:r>
        <w:rPr>
          <w:spacing w:val="-57"/>
          <w:sz w:val="24"/>
        </w:rPr>
        <w:t xml:space="preserve"> </w:t>
      </w:r>
      <w:r>
        <w:rPr>
          <w:sz w:val="24"/>
        </w:rPr>
        <w:t>на</w:t>
      </w:r>
      <w:r w:rsidR="002C6DC5">
        <w:rPr>
          <w:sz w:val="24"/>
        </w:rPr>
        <w:t xml:space="preserve"> </w:t>
      </w:r>
      <w:r>
        <w:rPr>
          <w:sz w:val="24"/>
        </w:rPr>
        <w:t>вопросы.</w:t>
      </w:r>
    </w:p>
    <w:p w:rsidR="00661F5B" w:rsidRDefault="00000000" w:rsidP="005626CB">
      <w:pPr>
        <w:pStyle w:val="a3"/>
        <w:spacing w:before="70" w:line="276" w:lineRule="auto"/>
        <w:ind w:left="952" w:right="978" w:firstLine="281"/>
      </w:pPr>
      <w:r>
        <w:t>Защита</w:t>
      </w:r>
      <w:r>
        <w:rPr>
          <w:spacing w:val="1"/>
        </w:rPr>
        <w:t xml:space="preserve"> </w:t>
      </w:r>
      <w:r>
        <w:t>проекта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rsidRPr="00345B8F">
        <w:t>комиссии</w:t>
      </w:r>
      <w:r w:rsidRPr="00345B8F">
        <w:rPr>
          <w:spacing w:val="1"/>
        </w:rPr>
        <w:t xml:space="preserve"> </w:t>
      </w:r>
      <w:r w:rsidR="002C6DC5" w:rsidRPr="00345B8F">
        <w:t>гимназии</w:t>
      </w:r>
      <w:r w:rsidRPr="00345B8F">
        <w:t>.</w:t>
      </w:r>
      <w:r w:rsidRPr="002C6DC5">
        <w:rPr>
          <w:color w:val="FF0000"/>
          <w:spacing w:val="1"/>
        </w:rPr>
        <w:t xml:space="preserve"> </w:t>
      </w: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 комиссией представленного продукта, презентации обучающегося и описания</w:t>
      </w:r>
      <w:r>
        <w:rPr>
          <w:spacing w:val="1"/>
        </w:rPr>
        <w:t xml:space="preserve"> </w:t>
      </w:r>
      <w:r>
        <w:t>работы</w:t>
      </w:r>
      <w:r>
        <w:rPr>
          <w:spacing w:val="-1"/>
        </w:rPr>
        <w:t xml:space="preserve"> </w:t>
      </w:r>
      <w:r>
        <w:t>над проектом.</w:t>
      </w:r>
    </w:p>
    <w:p w:rsidR="00661F5B" w:rsidRDefault="00000000" w:rsidP="005626CB">
      <w:pPr>
        <w:pStyle w:val="a3"/>
        <w:spacing w:before="2" w:line="276" w:lineRule="auto"/>
        <w:ind w:left="952" w:right="976" w:firstLine="281"/>
      </w:pPr>
      <w:r>
        <w:t>Итоговая</w:t>
      </w:r>
      <w:r>
        <w:rPr>
          <w:spacing w:val="1"/>
        </w:rPr>
        <w:t xml:space="preserve"> </w:t>
      </w:r>
      <w:r>
        <w:t>отметка</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междисциплинарным</w:t>
      </w:r>
      <w:r>
        <w:rPr>
          <w:spacing w:val="1"/>
        </w:rPr>
        <w:t xml:space="preserve"> </w:t>
      </w:r>
      <w:r>
        <w:t>программам</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установленного</w:t>
      </w:r>
      <w:r>
        <w:rPr>
          <w:spacing w:val="1"/>
        </w:rPr>
        <w:t xml:space="preserve"> </w:t>
      </w:r>
      <w:r>
        <w:t>образца</w:t>
      </w:r>
      <w:r>
        <w:rPr>
          <w:spacing w:val="1"/>
        </w:rPr>
        <w:t xml:space="preserve"> </w:t>
      </w:r>
      <w:r>
        <w:t>–</w:t>
      </w:r>
      <w:r>
        <w:rPr>
          <w:spacing w:val="1"/>
        </w:rPr>
        <w:t xml:space="preserve"> </w:t>
      </w:r>
      <w:r>
        <w:t>аттестате</w:t>
      </w:r>
      <w:r>
        <w:rPr>
          <w:spacing w:val="1"/>
        </w:rPr>
        <w:t xml:space="preserve"> </w:t>
      </w:r>
      <w:r>
        <w:t>о</w:t>
      </w:r>
      <w:r>
        <w:rPr>
          <w:spacing w:val="1"/>
        </w:rPr>
        <w:t xml:space="preserve"> </w:t>
      </w:r>
      <w:r>
        <w:t>среднем</w:t>
      </w:r>
      <w:r>
        <w:rPr>
          <w:spacing w:val="1"/>
        </w:rPr>
        <w:t xml:space="preserve"> </w:t>
      </w:r>
      <w:r>
        <w:t>общем</w:t>
      </w:r>
      <w:r>
        <w:rPr>
          <w:spacing w:val="1"/>
        </w:rPr>
        <w:t xml:space="preserve"> </w:t>
      </w:r>
      <w:r>
        <w:t>образовании.</w:t>
      </w:r>
    </w:p>
    <w:p w:rsidR="00661F5B" w:rsidRDefault="00000000" w:rsidP="005626CB">
      <w:pPr>
        <w:pStyle w:val="1"/>
        <w:numPr>
          <w:ilvl w:val="0"/>
          <w:numId w:val="207"/>
        </w:numPr>
        <w:tabs>
          <w:tab w:val="left" w:pos="2323"/>
        </w:tabs>
        <w:spacing w:before="4" w:line="278" w:lineRule="auto"/>
        <w:ind w:left="2790" w:right="1765" w:hanging="776"/>
        <w:jc w:val="both"/>
      </w:pPr>
      <w:bookmarkStart w:id="7" w:name="_bookmark5"/>
      <w:bookmarkEnd w:id="7"/>
      <w:r>
        <w:t>СОДЕРЖАТЕЛЬНЫЙ РАЗДЕЛ ОСНОВНОЙ ОБРАЗОВАТЕЛЬНОЙ</w:t>
      </w:r>
      <w:r>
        <w:rPr>
          <w:spacing w:val="-57"/>
        </w:rPr>
        <w:t xml:space="preserve"> </w:t>
      </w:r>
      <w:r>
        <w:t>ПРОГРАММЫ</w:t>
      </w:r>
      <w:r>
        <w:rPr>
          <w:spacing w:val="-1"/>
        </w:rPr>
        <w:t xml:space="preserve"> </w:t>
      </w:r>
      <w:r>
        <w:t>СРЕДНЕГО</w:t>
      </w:r>
      <w:r>
        <w:rPr>
          <w:spacing w:val="-1"/>
        </w:rPr>
        <w:t xml:space="preserve"> </w:t>
      </w:r>
      <w:r>
        <w:t>ОБЩЕГООБРАЗОВАНИЯ</w:t>
      </w:r>
    </w:p>
    <w:p w:rsidR="00661F5B" w:rsidRDefault="00000000" w:rsidP="005626CB">
      <w:pPr>
        <w:pStyle w:val="a4"/>
        <w:numPr>
          <w:ilvl w:val="1"/>
          <w:numId w:val="46"/>
        </w:numPr>
        <w:tabs>
          <w:tab w:val="left" w:pos="1991"/>
          <w:tab w:val="left" w:pos="1992"/>
        </w:tabs>
        <w:spacing w:line="276" w:lineRule="auto"/>
        <w:ind w:right="979" w:firstLine="281"/>
        <w:jc w:val="both"/>
        <w:rPr>
          <w:b/>
          <w:sz w:val="24"/>
        </w:rPr>
      </w:pPr>
      <w:bookmarkStart w:id="8" w:name="_bookmark6"/>
      <w:bookmarkEnd w:id="8"/>
      <w:r>
        <w:rPr>
          <w:b/>
          <w:spacing w:val="-1"/>
          <w:sz w:val="24"/>
        </w:rPr>
        <w:t>Программа</w:t>
      </w:r>
      <w:r>
        <w:rPr>
          <w:b/>
          <w:spacing w:val="-14"/>
          <w:sz w:val="24"/>
        </w:rPr>
        <w:t xml:space="preserve"> </w:t>
      </w:r>
      <w:r>
        <w:rPr>
          <w:b/>
          <w:sz w:val="24"/>
        </w:rPr>
        <w:t>развития</w:t>
      </w:r>
      <w:r>
        <w:rPr>
          <w:b/>
          <w:spacing w:val="-14"/>
          <w:sz w:val="24"/>
        </w:rPr>
        <w:t xml:space="preserve"> </w:t>
      </w:r>
      <w:r>
        <w:rPr>
          <w:b/>
          <w:sz w:val="24"/>
        </w:rPr>
        <w:t>универсальных</w:t>
      </w:r>
      <w:r>
        <w:rPr>
          <w:b/>
          <w:spacing w:val="-14"/>
          <w:sz w:val="24"/>
        </w:rPr>
        <w:t xml:space="preserve"> </w:t>
      </w:r>
      <w:r>
        <w:rPr>
          <w:b/>
          <w:sz w:val="24"/>
        </w:rPr>
        <w:t>учебных</w:t>
      </w:r>
      <w:r>
        <w:rPr>
          <w:b/>
          <w:spacing w:val="-14"/>
          <w:sz w:val="24"/>
        </w:rPr>
        <w:t xml:space="preserve"> </w:t>
      </w:r>
      <w:r>
        <w:rPr>
          <w:b/>
          <w:sz w:val="24"/>
        </w:rPr>
        <w:t>действий</w:t>
      </w:r>
      <w:r>
        <w:rPr>
          <w:b/>
          <w:spacing w:val="-13"/>
          <w:sz w:val="24"/>
        </w:rPr>
        <w:t xml:space="preserve"> </w:t>
      </w:r>
      <w:r>
        <w:rPr>
          <w:b/>
          <w:sz w:val="24"/>
        </w:rPr>
        <w:t>при</w:t>
      </w:r>
      <w:r>
        <w:rPr>
          <w:b/>
          <w:spacing w:val="-13"/>
          <w:sz w:val="24"/>
        </w:rPr>
        <w:t xml:space="preserve"> </w:t>
      </w:r>
      <w:r>
        <w:rPr>
          <w:b/>
          <w:sz w:val="24"/>
        </w:rPr>
        <w:t>получении</w:t>
      </w:r>
      <w:r>
        <w:rPr>
          <w:b/>
          <w:spacing w:val="-13"/>
          <w:sz w:val="24"/>
        </w:rPr>
        <w:t xml:space="preserve"> </w:t>
      </w:r>
      <w:r>
        <w:rPr>
          <w:b/>
          <w:sz w:val="24"/>
        </w:rPr>
        <w:t>среднего</w:t>
      </w:r>
      <w:r>
        <w:rPr>
          <w:b/>
          <w:spacing w:val="-57"/>
          <w:sz w:val="24"/>
        </w:rPr>
        <w:t xml:space="preserve"> </w:t>
      </w:r>
      <w:r>
        <w:rPr>
          <w:b/>
          <w:sz w:val="24"/>
        </w:rPr>
        <w:t>общего</w:t>
      </w:r>
      <w:r>
        <w:rPr>
          <w:b/>
          <w:spacing w:val="18"/>
          <w:sz w:val="24"/>
        </w:rPr>
        <w:t xml:space="preserve"> </w:t>
      </w:r>
      <w:r>
        <w:rPr>
          <w:b/>
          <w:sz w:val="24"/>
        </w:rPr>
        <w:t>образования,</w:t>
      </w:r>
      <w:r>
        <w:rPr>
          <w:b/>
          <w:spacing w:val="18"/>
          <w:sz w:val="24"/>
        </w:rPr>
        <w:t xml:space="preserve"> </w:t>
      </w:r>
      <w:r>
        <w:rPr>
          <w:b/>
          <w:sz w:val="24"/>
        </w:rPr>
        <w:t>включающая</w:t>
      </w:r>
      <w:r>
        <w:rPr>
          <w:b/>
          <w:spacing w:val="18"/>
          <w:sz w:val="24"/>
        </w:rPr>
        <w:t xml:space="preserve"> </w:t>
      </w:r>
      <w:r>
        <w:rPr>
          <w:b/>
          <w:sz w:val="24"/>
        </w:rPr>
        <w:t>формирование</w:t>
      </w:r>
      <w:r>
        <w:rPr>
          <w:b/>
          <w:spacing w:val="17"/>
          <w:sz w:val="24"/>
        </w:rPr>
        <w:t xml:space="preserve"> </w:t>
      </w:r>
      <w:r>
        <w:rPr>
          <w:b/>
          <w:sz w:val="24"/>
        </w:rPr>
        <w:t>компетенций</w:t>
      </w:r>
      <w:r>
        <w:rPr>
          <w:b/>
          <w:spacing w:val="16"/>
          <w:sz w:val="24"/>
        </w:rPr>
        <w:t xml:space="preserve"> </w:t>
      </w:r>
      <w:r>
        <w:rPr>
          <w:b/>
          <w:sz w:val="24"/>
        </w:rPr>
        <w:t>обучающихся</w:t>
      </w:r>
      <w:r>
        <w:rPr>
          <w:b/>
          <w:spacing w:val="18"/>
          <w:sz w:val="24"/>
        </w:rPr>
        <w:t xml:space="preserve"> </w:t>
      </w:r>
      <w:r>
        <w:rPr>
          <w:b/>
          <w:sz w:val="24"/>
        </w:rPr>
        <w:t>в</w:t>
      </w:r>
      <w:r>
        <w:rPr>
          <w:b/>
          <w:spacing w:val="18"/>
          <w:sz w:val="24"/>
        </w:rPr>
        <w:t xml:space="preserve"> </w:t>
      </w:r>
      <w:r>
        <w:rPr>
          <w:b/>
          <w:sz w:val="24"/>
        </w:rPr>
        <w:t>области</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1"/>
        <w:spacing w:before="77"/>
        <w:ind w:left="952"/>
      </w:pPr>
      <w:r>
        <w:lastRenderedPageBreak/>
        <w:t>учебно-исследовательской</w:t>
      </w:r>
      <w:r>
        <w:rPr>
          <w:spacing w:val="-5"/>
        </w:rPr>
        <w:t xml:space="preserve"> </w:t>
      </w:r>
      <w:r>
        <w:t>и</w:t>
      </w:r>
      <w:r>
        <w:rPr>
          <w:spacing w:val="-4"/>
        </w:rPr>
        <w:t xml:space="preserve"> </w:t>
      </w:r>
      <w:r>
        <w:t>проектной</w:t>
      </w:r>
      <w:r w:rsidR="002C6DC5">
        <w:t xml:space="preserve"> </w:t>
      </w:r>
      <w:r>
        <w:t>деятельности</w:t>
      </w:r>
    </w:p>
    <w:p w:rsidR="00661F5B" w:rsidRDefault="00000000" w:rsidP="005626CB">
      <w:pPr>
        <w:pStyle w:val="a3"/>
        <w:spacing w:before="39" w:line="276" w:lineRule="auto"/>
        <w:ind w:left="952" w:right="975" w:firstLine="281"/>
      </w:pPr>
      <w:r>
        <w:t>Структура программы развития универсальных учебных действий (УУД) сформирована в</w:t>
      </w:r>
      <w:r>
        <w:rPr>
          <w:spacing w:val="1"/>
        </w:rPr>
        <w:t xml:space="preserve"> </w:t>
      </w:r>
      <w:r>
        <w:t>соответствии ФГОС СОО и содержит значимую информацию о характеристиках, функциях и</w:t>
      </w:r>
      <w:r>
        <w:rPr>
          <w:spacing w:val="1"/>
        </w:rPr>
        <w:t xml:space="preserve"> </w:t>
      </w:r>
      <w:r>
        <w:t>способах</w:t>
      </w:r>
      <w:r>
        <w:rPr>
          <w:spacing w:val="1"/>
        </w:rPr>
        <w:t xml:space="preserve"> </w:t>
      </w:r>
      <w:r>
        <w:t>оценивания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описание</w:t>
      </w:r>
      <w:r>
        <w:rPr>
          <w:spacing w:val="1"/>
        </w:rPr>
        <w:t xml:space="preserve"> </w:t>
      </w:r>
      <w:r>
        <w:t>особенностей, направлений и условий реализации учебно- исследовательской и проектной</w:t>
      </w:r>
      <w:r>
        <w:rPr>
          <w:spacing w:val="1"/>
        </w:rPr>
        <w:t xml:space="preserve"> </w:t>
      </w:r>
      <w:r>
        <w:t>деятельности.</w:t>
      </w:r>
    </w:p>
    <w:p w:rsidR="00661F5B" w:rsidRDefault="00000000" w:rsidP="005626CB">
      <w:pPr>
        <w:pStyle w:val="1"/>
        <w:numPr>
          <w:ilvl w:val="2"/>
          <w:numId w:val="46"/>
        </w:numPr>
        <w:tabs>
          <w:tab w:val="left" w:pos="2172"/>
        </w:tabs>
        <w:spacing w:before="4" w:line="276" w:lineRule="auto"/>
        <w:ind w:right="975" w:firstLine="281"/>
        <w:jc w:val="both"/>
      </w:pPr>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 обучающихся как средство совершенствования их универсальных учебных</w:t>
      </w:r>
      <w:r>
        <w:rPr>
          <w:spacing w:val="-57"/>
        </w:rPr>
        <w:t xml:space="preserve"> </w:t>
      </w:r>
      <w:r>
        <w:t>действий;</w:t>
      </w:r>
      <w:r>
        <w:rPr>
          <w:spacing w:val="-1"/>
        </w:rPr>
        <w:t xml:space="preserve"> </w:t>
      </w:r>
      <w:r>
        <w:t>описание</w:t>
      </w:r>
      <w:r>
        <w:rPr>
          <w:spacing w:val="-2"/>
        </w:rPr>
        <w:t xml:space="preserve"> </w:t>
      </w:r>
      <w:r>
        <w:t>места</w:t>
      </w:r>
      <w:r>
        <w:rPr>
          <w:spacing w:val="-1"/>
        </w:rPr>
        <w:t xml:space="preserve"> </w:t>
      </w:r>
      <w:r>
        <w:t>Программы</w:t>
      </w:r>
      <w:r>
        <w:rPr>
          <w:spacing w:val="-2"/>
        </w:rPr>
        <w:t xml:space="preserve"> </w:t>
      </w:r>
      <w:r>
        <w:t>и ее</w:t>
      </w:r>
      <w:r>
        <w:rPr>
          <w:spacing w:val="-2"/>
        </w:rPr>
        <w:t xml:space="preserve"> </w:t>
      </w:r>
      <w:r>
        <w:t>роли</w:t>
      </w:r>
      <w:r>
        <w:rPr>
          <w:spacing w:val="-1"/>
        </w:rPr>
        <w:t xml:space="preserve"> </w:t>
      </w:r>
      <w:r>
        <w:t>в</w:t>
      </w:r>
      <w:r>
        <w:rPr>
          <w:spacing w:val="-2"/>
        </w:rPr>
        <w:t xml:space="preserve"> </w:t>
      </w:r>
      <w:r>
        <w:t>реализации</w:t>
      </w:r>
      <w:r>
        <w:rPr>
          <w:spacing w:val="-2"/>
        </w:rPr>
        <w:t xml:space="preserve"> </w:t>
      </w:r>
      <w:r>
        <w:t>требований</w:t>
      </w:r>
      <w:r>
        <w:rPr>
          <w:spacing w:val="-1"/>
        </w:rPr>
        <w:t xml:space="preserve"> </w:t>
      </w:r>
      <w:r>
        <w:t>ФГОССОО</w:t>
      </w:r>
    </w:p>
    <w:p w:rsidR="00661F5B" w:rsidRDefault="00000000" w:rsidP="005626CB">
      <w:pPr>
        <w:pStyle w:val="a3"/>
        <w:spacing w:line="276" w:lineRule="auto"/>
        <w:ind w:left="952" w:right="977" w:firstLine="281"/>
      </w:pPr>
      <w:r>
        <w:t>Программа развития УУД является организационно-методической основой для реализации</w:t>
      </w:r>
      <w:r>
        <w:rPr>
          <w:spacing w:val="1"/>
        </w:rPr>
        <w:t xml:space="preserve"> </w:t>
      </w:r>
      <w:r>
        <w:t>требований ФГОС СОО к личностным и метапредметным результатам освоения основной</w:t>
      </w:r>
      <w:r>
        <w:rPr>
          <w:spacing w:val="1"/>
        </w:rPr>
        <w:t xml:space="preserve"> </w:t>
      </w:r>
      <w:r>
        <w:t>образовательной</w:t>
      </w:r>
      <w:r>
        <w:rPr>
          <w:spacing w:val="-1"/>
        </w:rPr>
        <w:t xml:space="preserve"> </w:t>
      </w:r>
      <w:r>
        <w:t>программы. Требования включают:</w:t>
      </w:r>
    </w:p>
    <w:p w:rsidR="00661F5B" w:rsidRDefault="00000000" w:rsidP="005626CB">
      <w:pPr>
        <w:pStyle w:val="a4"/>
        <w:numPr>
          <w:ilvl w:val="1"/>
          <w:numId w:val="48"/>
        </w:numPr>
        <w:tabs>
          <w:tab w:val="left" w:pos="1541"/>
        </w:tabs>
        <w:spacing w:line="271" w:lineRule="auto"/>
        <w:ind w:right="976" w:firstLine="281"/>
        <w:rPr>
          <w:sz w:val="24"/>
        </w:rPr>
      </w:pPr>
      <w:r>
        <w:rPr>
          <w:sz w:val="24"/>
        </w:rPr>
        <w:t>освоение</w:t>
      </w:r>
      <w:r>
        <w:rPr>
          <w:spacing w:val="-10"/>
          <w:sz w:val="24"/>
        </w:rPr>
        <w:t xml:space="preserve"> </w:t>
      </w:r>
      <w:r>
        <w:rPr>
          <w:sz w:val="24"/>
        </w:rPr>
        <w:t>межпредметных</w:t>
      </w:r>
      <w:r>
        <w:rPr>
          <w:spacing w:val="-7"/>
          <w:sz w:val="24"/>
        </w:rPr>
        <w:t xml:space="preserve"> </w:t>
      </w:r>
      <w:r>
        <w:rPr>
          <w:sz w:val="24"/>
        </w:rPr>
        <w:t>понятий</w:t>
      </w:r>
      <w:r>
        <w:rPr>
          <w:spacing w:val="-8"/>
          <w:sz w:val="24"/>
        </w:rPr>
        <w:t xml:space="preserve"> </w:t>
      </w:r>
      <w:r>
        <w:rPr>
          <w:sz w:val="24"/>
        </w:rPr>
        <w:t>(например,</w:t>
      </w:r>
      <w:r>
        <w:rPr>
          <w:spacing w:val="-11"/>
          <w:sz w:val="24"/>
        </w:rPr>
        <w:t xml:space="preserve"> </w:t>
      </w:r>
      <w:r>
        <w:rPr>
          <w:sz w:val="24"/>
        </w:rPr>
        <w:t>система,</w:t>
      </w:r>
      <w:r>
        <w:rPr>
          <w:spacing w:val="-9"/>
          <w:sz w:val="24"/>
        </w:rPr>
        <w:t xml:space="preserve"> </w:t>
      </w:r>
      <w:r>
        <w:rPr>
          <w:sz w:val="24"/>
        </w:rPr>
        <w:t>модель,</w:t>
      </w:r>
      <w:r>
        <w:rPr>
          <w:spacing w:val="-8"/>
          <w:sz w:val="24"/>
        </w:rPr>
        <w:t xml:space="preserve"> </w:t>
      </w:r>
      <w:r>
        <w:rPr>
          <w:sz w:val="24"/>
        </w:rPr>
        <w:t>проблема,</w:t>
      </w:r>
      <w:r>
        <w:rPr>
          <w:spacing w:val="-8"/>
          <w:sz w:val="24"/>
        </w:rPr>
        <w:t xml:space="preserve"> </w:t>
      </w:r>
      <w:r>
        <w:rPr>
          <w:sz w:val="24"/>
        </w:rPr>
        <w:t>анализ,</w:t>
      </w:r>
      <w:r>
        <w:rPr>
          <w:spacing w:val="-9"/>
          <w:sz w:val="24"/>
        </w:rPr>
        <w:t xml:space="preserve"> </w:t>
      </w:r>
      <w:r>
        <w:rPr>
          <w:sz w:val="24"/>
        </w:rPr>
        <w:t>синтез,</w:t>
      </w:r>
      <w:r>
        <w:rPr>
          <w:spacing w:val="-57"/>
          <w:sz w:val="24"/>
        </w:rPr>
        <w:t xml:space="preserve"> </w:t>
      </w:r>
      <w:r>
        <w:rPr>
          <w:sz w:val="24"/>
        </w:rPr>
        <w:t>факт,</w:t>
      </w:r>
      <w:r>
        <w:rPr>
          <w:spacing w:val="1"/>
          <w:sz w:val="24"/>
        </w:rPr>
        <w:t xml:space="preserve"> </w:t>
      </w:r>
      <w:r>
        <w:rPr>
          <w:sz w:val="24"/>
        </w:rPr>
        <w:t>закономерность,</w:t>
      </w:r>
      <w:r>
        <w:rPr>
          <w:spacing w:val="1"/>
          <w:sz w:val="24"/>
        </w:rPr>
        <w:t xml:space="preserve"> </w:t>
      </w:r>
      <w:r>
        <w:rPr>
          <w:sz w:val="24"/>
        </w:rPr>
        <w:t>феномен)</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(регулятивные,</w:t>
      </w:r>
      <w:r>
        <w:rPr>
          <w:spacing w:val="1"/>
          <w:sz w:val="24"/>
        </w:rPr>
        <w:t xml:space="preserve"> </w:t>
      </w:r>
      <w:r>
        <w:rPr>
          <w:sz w:val="24"/>
        </w:rPr>
        <w:t>познавательные,</w:t>
      </w:r>
      <w:r w:rsidR="002C6DC5">
        <w:rPr>
          <w:sz w:val="24"/>
        </w:rPr>
        <w:t xml:space="preserve"> </w:t>
      </w:r>
      <w:r>
        <w:rPr>
          <w:sz w:val="24"/>
        </w:rPr>
        <w:t>коммуникативные);</w:t>
      </w:r>
    </w:p>
    <w:p w:rsidR="00661F5B" w:rsidRDefault="00000000" w:rsidP="005626CB">
      <w:pPr>
        <w:pStyle w:val="a4"/>
        <w:numPr>
          <w:ilvl w:val="1"/>
          <w:numId w:val="48"/>
        </w:numPr>
        <w:tabs>
          <w:tab w:val="left" w:pos="1541"/>
        </w:tabs>
        <w:spacing w:before="2"/>
        <w:ind w:left="1540"/>
        <w:rPr>
          <w:sz w:val="24"/>
        </w:rPr>
      </w:pPr>
      <w:r>
        <w:rPr>
          <w:sz w:val="24"/>
        </w:rPr>
        <w:t>способность</w:t>
      </w:r>
      <w:r>
        <w:rPr>
          <w:spacing w:val="-3"/>
          <w:sz w:val="24"/>
        </w:rPr>
        <w:t xml:space="preserve"> </w:t>
      </w:r>
      <w:r>
        <w:rPr>
          <w:sz w:val="24"/>
        </w:rPr>
        <w:t>их</w:t>
      </w:r>
      <w:r>
        <w:rPr>
          <w:spacing w:val="-5"/>
          <w:sz w:val="24"/>
        </w:rPr>
        <w:t xml:space="preserve"> </w:t>
      </w:r>
      <w:r>
        <w:rPr>
          <w:sz w:val="24"/>
        </w:rPr>
        <w:t>использования</w:t>
      </w:r>
      <w:r>
        <w:rPr>
          <w:spacing w:val="-3"/>
          <w:sz w:val="24"/>
        </w:rPr>
        <w:t xml:space="preserve"> </w:t>
      </w:r>
      <w:r>
        <w:rPr>
          <w:sz w:val="24"/>
        </w:rPr>
        <w:t>в</w:t>
      </w:r>
      <w:r>
        <w:rPr>
          <w:spacing w:val="-5"/>
          <w:sz w:val="24"/>
        </w:rPr>
        <w:t xml:space="preserve"> </w:t>
      </w:r>
      <w:r>
        <w:rPr>
          <w:sz w:val="24"/>
        </w:rPr>
        <w:t>познавательной</w:t>
      </w:r>
      <w:r>
        <w:rPr>
          <w:spacing w:val="-3"/>
          <w:sz w:val="24"/>
        </w:rPr>
        <w:t xml:space="preserve"> </w:t>
      </w:r>
      <w:r>
        <w:rPr>
          <w:sz w:val="24"/>
        </w:rPr>
        <w:t>и</w:t>
      </w:r>
      <w:r>
        <w:rPr>
          <w:spacing w:val="-4"/>
          <w:sz w:val="24"/>
        </w:rPr>
        <w:t xml:space="preserve"> </w:t>
      </w:r>
      <w:r>
        <w:rPr>
          <w:sz w:val="24"/>
        </w:rPr>
        <w:t>социальной</w:t>
      </w:r>
      <w:r>
        <w:rPr>
          <w:spacing w:val="2"/>
          <w:sz w:val="24"/>
        </w:rPr>
        <w:t xml:space="preserve"> </w:t>
      </w:r>
      <w:r>
        <w:rPr>
          <w:sz w:val="24"/>
        </w:rPr>
        <w:t>практике;</w:t>
      </w:r>
    </w:p>
    <w:p w:rsidR="00661F5B" w:rsidRDefault="00000000" w:rsidP="005626CB">
      <w:pPr>
        <w:pStyle w:val="a4"/>
        <w:numPr>
          <w:ilvl w:val="1"/>
          <w:numId w:val="48"/>
        </w:numPr>
        <w:tabs>
          <w:tab w:val="left" w:pos="1541"/>
        </w:tabs>
        <w:spacing w:before="163" w:line="266" w:lineRule="auto"/>
        <w:ind w:right="981" w:firstLine="281"/>
        <w:rPr>
          <w:sz w:val="24"/>
        </w:rPr>
      </w:pPr>
      <w:r>
        <w:rPr>
          <w:sz w:val="24"/>
        </w:rPr>
        <w:t>самостоятельность</w:t>
      </w:r>
      <w:r>
        <w:rPr>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2"/>
          <w:sz w:val="24"/>
        </w:rPr>
        <w:t xml:space="preserve"> </w:t>
      </w:r>
      <w:r>
        <w:rPr>
          <w:sz w:val="24"/>
        </w:rPr>
        <w:t>учебного сотрудничества</w:t>
      </w:r>
      <w:r>
        <w:rPr>
          <w:spacing w:val="-2"/>
          <w:sz w:val="24"/>
        </w:rPr>
        <w:t xml:space="preserve"> </w:t>
      </w:r>
      <w:r>
        <w:rPr>
          <w:sz w:val="24"/>
        </w:rPr>
        <w:t>с</w:t>
      </w:r>
      <w:r>
        <w:rPr>
          <w:spacing w:val="-1"/>
          <w:sz w:val="24"/>
        </w:rPr>
        <w:t xml:space="preserve"> </w:t>
      </w:r>
      <w:r>
        <w:rPr>
          <w:sz w:val="24"/>
        </w:rPr>
        <w:t>педагогами</w:t>
      </w:r>
      <w:r>
        <w:rPr>
          <w:spacing w:val="4"/>
          <w:sz w:val="24"/>
        </w:rPr>
        <w:t xml:space="preserve"> </w:t>
      </w:r>
      <w:proofErr w:type="spellStart"/>
      <w:r>
        <w:rPr>
          <w:sz w:val="24"/>
        </w:rPr>
        <w:t>исверстниками</w:t>
      </w:r>
      <w:proofErr w:type="spellEnd"/>
      <w:r>
        <w:rPr>
          <w:sz w:val="24"/>
        </w:rPr>
        <w:t>;</w:t>
      </w:r>
    </w:p>
    <w:p w:rsidR="00661F5B" w:rsidRDefault="00000000" w:rsidP="005626CB">
      <w:pPr>
        <w:pStyle w:val="a4"/>
        <w:numPr>
          <w:ilvl w:val="1"/>
          <w:numId w:val="48"/>
        </w:numPr>
        <w:tabs>
          <w:tab w:val="left" w:pos="1541"/>
        </w:tabs>
        <w:spacing w:before="37" w:line="266" w:lineRule="auto"/>
        <w:ind w:right="980" w:firstLine="281"/>
        <w:rPr>
          <w:sz w:val="24"/>
        </w:rPr>
      </w:pPr>
      <w:r>
        <w:rPr>
          <w:sz w:val="24"/>
        </w:rPr>
        <w:t>способность</w:t>
      </w:r>
      <w:r>
        <w:rPr>
          <w:spacing w:val="1"/>
          <w:sz w:val="24"/>
        </w:rPr>
        <w:t xml:space="preserve"> </w:t>
      </w:r>
      <w:r>
        <w:rPr>
          <w:sz w:val="24"/>
        </w:rPr>
        <w:t>к</w:t>
      </w:r>
      <w:r>
        <w:rPr>
          <w:spacing w:val="1"/>
          <w:sz w:val="24"/>
        </w:rPr>
        <w:t xml:space="preserve"> </w:t>
      </w:r>
      <w:r>
        <w:rPr>
          <w:sz w:val="24"/>
        </w:rPr>
        <w:t>построению</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владение</w:t>
      </w:r>
      <w:r>
        <w:rPr>
          <w:spacing w:val="1"/>
          <w:sz w:val="24"/>
        </w:rPr>
        <w:t xml:space="preserve"> </w:t>
      </w:r>
      <w:r>
        <w:rPr>
          <w:sz w:val="24"/>
        </w:rPr>
        <w:t>навыками</w:t>
      </w:r>
      <w:r>
        <w:rPr>
          <w:spacing w:val="2"/>
          <w:sz w:val="24"/>
        </w:rPr>
        <w:t xml:space="preserve"> </w:t>
      </w:r>
      <w:r>
        <w:rPr>
          <w:sz w:val="24"/>
        </w:rPr>
        <w:t xml:space="preserve">учебно-исследовательской и </w:t>
      </w:r>
      <w:proofErr w:type="spellStart"/>
      <w:r>
        <w:rPr>
          <w:sz w:val="24"/>
        </w:rPr>
        <w:t>проектнойдеятельности</w:t>
      </w:r>
      <w:proofErr w:type="spellEnd"/>
      <w:r>
        <w:rPr>
          <w:sz w:val="24"/>
        </w:rPr>
        <w:t>.</w:t>
      </w:r>
    </w:p>
    <w:p w:rsidR="00661F5B" w:rsidRDefault="00000000" w:rsidP="005626CB">
      <w:pPr>
        <w:pStyle w:val="a3"/>
        <w:spacing w:before="39"/>
        <w:ind w:left="1233"/>
      </w:pPr>
      <w:r>
        <w:t>Программа</w:t>
      </w:r>
      <w:r>
        <w:rPr>
          <w:spacing w:val="-6"/>
        </w:rPr>
        <w:t xml:space="preserve"> </w:t>
      </w:r>
      <w:r>
        <w:t>направлена</w:t>
      </w:r>
      <w:r>
        <w:rPr>
          <w:spacing w:val="-3"/>
        </w:rPr>
        <w:t xml:space="preserve"> </w:t>
      </w:r>
      <w:r>
        <w:t>на:</w:t>
      </w:r>
    </w:p>
    <w:p w:rsidR="00661F5B" w:rsidRDefault="00000000" w:rsidP="005626CB">
      <w:pPr>
        <w:pStyle w:val="a4"/>
        <w:numPr>
          <w:ilvl w:val="1"/>
          <w:numId w:val="48"/>
        </w:numPr>
        <w:tabs>
          <w:tab w:val="left" w:pos="1541"/>
        </w:tabs>
        <w:spacing w:before="179" w:line="264" w:lineRule="auto"/>
        <w:ind w:right="981" w:firstLine="281"/>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4"/>
          <w:sz w:val="24"/>
        </w:rPr>
        <w:t xml:space="preserve"> </w:t>
      </w:r>
      <w:r>
        <w:rPr>
          <w:sz w:val="24"/>
        </w:rPr>
        <w:t>усвоение</w:t>
      </w:r>
      <w:r>
        <w:rPr>
          <w:spacing w:val="-2"/>
          <w:sz w:val="24"/>
        </w:rPr>
        <w:t xml:space="preserve"> </w:t>
      </w:r>
      <w:r>
        <w:rPr>
          <w:sz w:val="24"/>
        </w:rPr>
        <w:t>знаний</w:t>
      </w:r>
      <w:r>
        <w:rPr>
          <w:spacing w:val="-2"/>
          <w:sz w:val="24"/>
        </w:rPr>
        <w:t xml:space="preserve"> </w:t>
      </w:r>
      <w:r>
        <w:rPr>
          <w:sz w:val="24"/>
        </w:rPr>
        <w:t>и</w:t>
      </w:r>
      <w:r>
        <w:rPr>
          <w:spacing w:val="3"/>
          <w:sz w:val="24"/>
        </w:rPr>
        <w:t xml:space="preserve"> </w:t>
      </w:r>
      <w:r>
        <w:rPr>
          <w:sz w:val="24"/>
        </w:rPr>
        <w:t>учебных</w:t>
      </w:r>
      <w:r>
        <w:rPr>
          <w:spacing w:val="2"/>
          <w:sz w:val="24"/>
        </w:rPr>
        <w:t xml:space="preserve"> </w:t>
      </w:r>
      <w:r>
        <w:rPr>
          <w:sz w:val="24"/>
        </w:rPr>
        <w:t>действий;</w:t>
      </w:r>
    </w:p>
    <w:p w:rsidR="00661F5B" w:rsidRDefault="00000000" w:rsidP="005626CB">
      <w:pPr>
        <w:pStyle w:val="a4"/>
        <w:numPr>
          <w:ilvl w:val="1"/>
          <w:numId w:val="48"/>
        </w:numPr>
        <w:tabs>
          <w:tab w:val="left" w:pos="1541"/>
        </w:tabs>
        <w:spacing w:before="43" w:line="271" w:lineRule="auto"/>
        <w:ind w:right="978" w:firstLine="281"/>
        <w:rPr>
          <w:sz w:val="24"/>
        </w:rPr>
      </w:pPr>
      <w:r>
        <w:rPr>
          <w:sz w:val="24"/>
        </w:rPr>
        <w:t>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57"/>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proofErr w:type="spellStart"/>
      <w:r>
        <w:rPr>
          <w:sz w:val="24"/>
        </w:rPr>
        <w:t>результатовобразования</w:t>
      </w:r>
      <w:proofErr w:type="spellEnd"/>
      <w:r>
        <w:rPr>
          <w:sz w:val="24"/>
        </w:rPr>
        <w:t>;</w:t>
      </w:r>
    </w:p>
    <w:p w:rsidR="00661F5B" w:rsidRDefault="00000000" w:rsidP="005626CB">
      <w:pPr>
        <w:pStyle w:val="a4"/>
        <w:numPr>
          <w:ilvl w:val="1"/>
          <w:numId w:val="48"/>
        </w:numPr>
        <w:tabs>
          <w:tab w:val="left" w:pos="1541"/>
        </w:tabs>
        <w:spacing w:before="13" w:line="271" w:lineRule="auto"/>
        <w:ind w:right="981" w:firstLine="281"/>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разработки,</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презентации</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направленного</w:t>
      </w:r>
      <w:r>
        <w:rPr>
          <w:spacing w:val="1"/>
          <w:sz w:val="24"/>
        </w:rPr>
        <w:t xml:space="preserve"> </w:t>
      </w:r>
      <w:r>
        <w:rPr>
          <w:sz w:val="24"/>
        </w:rPr>
        <w:t>на</w:t>
      </w:r>
      <w:r>
        <w:rPr>
          <w:spacing w:val="-57"/>
          <w:sz w:val="24"/>
        </w:rPr>
        <w:t xml:space="preserve"> </w:t>
      </w:r>
      <w:r>
        <w:rPr>
          <w:sz w:val="24"/>
        </w:rPr>
        <w:t>решение</w:t>
      </w:r>
      <w:r>
        <w:rPr>
          <w:spacing w:val="-2"/>
          <w:sz w:val="24"/>
        </w:rPr>
        <w:t xml:space="preserve"> </w:t>
      </w:r>
      <w:r>
        <w:rPr>
          <w:sz w:val="24"/>
        </w:rPr>
        <w:t>научной, личностно</w:t>
      </w:r>
      <w:r>
        <w:rPr>
          <w:spacing w:val="-1"/>
          <w:sz w:val="24"/>
        </w:rPr>
        <w:t xml:space="preserve"> </w:t>
      </w:r>
      <w:r>
        <w:rPr>
          <w:sz w:val="24"/>
        </w:rPr>
        <w:t>и (или)</w:t>
      </w:r>
      <w:r>
        <w:rPr>
          <w:spacing w:val="-1"/>
          <w:sz w:val="24"/>
        </w:rPr>
        <w:t xml:space="preserve"> </w:t>
      </w:r>
      <w:r>
        <w:rPr>
          <w:sz w:val="24"/>
        </w:rPr>
        <w:t xml:space="preserve">социально </w:t>
      </w:r>
      <w:proofErr w:type="spellStart"/>
      <w:r>
        <w:rPr>
          <w:sz w:val="24"/>
        </w:rPr>
        <w:t>значимойпроблемы</w:t>
      </w:r>
      <w:proofErr w:type="spellEnd"/>
      <w:r>
        <w:rPr>
          <w:sz w:val="24"/>
        </w:rPr>
        <w:t>.</w:t>
      </w:r>
    </w:p>
    <w:p w:rsidR="00661F5B" w:rsidRDefault="00000000" w:rsidP="005626CB">
      <w:pPr>
        <w:pStyle w:val="a3"/>
        <w:spacing w:before="75"/>
        <w:ind w:left="1540"/>
      </w:pPr>
      <w:r>
        <w:t>Программа</w:t>
      </w:r>
      <w:r>
        <w:rPr>
          <w:spacing w:val="-6"/>
        </w:rPr>
        <w:t xml:space="preserve"> </w:t>
      </w:r>
      <w:r>
        <w:t>обеспечивает:</w:t>
      </w:r>
    </w:p>
    <w:p w:rsidR="00661F5B" w:rsidRDefault="00000000" w:rsidP="005626CB">
      <w:pPr>
        <w:pStyle w:val="a4"/>
        <w:numPr>
          <w:ilvl w:val="1"/>
          <w:numId w:val="48"/>
        </w:numPr>
        <w:tabs>
          <w:tab w:val="left" w:pos="1541"/>
        </w:tabs>
        <w:spacing w:before="205" w:line="271" w:lineRule="auto"/>
        <w:ind w:right="975" w:firstLine="281"/>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 формирование личностных ценностно-смысловых ориентиров и установок,</w:t>
      </w:r>
      <w:r>
        <w:rPr>
          <w:spacing w:val="-57"/>
          <w:sz w:val="24"/>
        </w:rPr>
        <w:t xml:space="preserve"> </w:t>
      </w:r>
      <w:r>
        <w:rPr>
          <w:sz w:val="24"/>
        </w:rPr>
        <w:t>системы</w:t>
      </w:r>
      <w:r>
        <w:rPr>
          <w:spacing w:val="-1"/>
          <w:sz w:val="24"/>
        </w:rPr>
        <w:t xml:space="preserve"> </w:t>
      </w:r>
      <w:r>
        <w:rPr>
          <w:sz w:val="24"/>
        </w:rPr>
        <w:t>значимых</w:t>
      </w:r>
      <w:r>
        <w:rPr>
          <w:spacing w:val="1"/>
          <w:sz w:val="24"/>
        </w:rPr>
        <w:t xml:space="preserve"> </w:t>
      </w:r>
      <w:r>
        <w:rPr>
          <w:sz w:val="24"/>
        </w:rPr>
        <w:t>социальных</w:t>
      </w:r>
      <w:r>
        <w:rPr>
          <w:spacing w:val="1"/>
          <w:sz w:val="24"/>
        </w:rPr>
        <w:t xml:space="preserve"> </w:t>
      </w:r>
      <w:r>
        <w:rPr>
          <w:sz w:val="24"/>
        </w:rPr>
        <w:t xml:space="preserve">и </w:t>
      </w:r>
      <w:proofErr w:type="spellStart"/>
      <w:r>
        <w:rPr>
          <w:sz w:val="24"/>
        </w:rPr>
        <w:t>межличностныхотношений</w:t>
      </w:r>
      <w:proofErr w:type="spellEnd"/>
      <w:r>
        <w:rPr>
          <w:sz w:val="24"/>
        </w:rPr>
        <w:t>;</w:t>
      </w:r>
    </w:p>
    <w:p w:rsidR="00661F5B" w:rsidRDefault="00000000" w:rsidP="005626CB">
      <w:pPr>
        <w:pStyle w:val="a4"/>
        <w:numPr>
          <w:ilvl w:val="1"/>
          <w:numId w:val="48"/>
        </w:numPr>
        <w:tabs>
          <w:tab w:val="left" w:pos="1541"/>
        </w:tabs>
        <w:spacing w:before="16" w:line="271" w:lineRule="auto"/>
        <w:ind w:right="975" w:firstLine="281"/>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w:t>
      </w:r>
      <w:r>
        <w:rPr>
          <w:spacing w:val="-57"/>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построения</w:t>
      </w:r>
      <w:r>
        <w:rPr>
          <w:spacing w:val="-1"/>
          <w:sz w:val="24"/>
        </w:rPr>
        <w:t xml:space="preserve"> </w:t>
      </w:r>
      <w:r>
        <w:rPr>
          <w:sz w:val="24"/>
        </w:rPr>
        <w:t xml:space="preserve">индивидуального </w:t>
      </w:r>
      <w:proofErr w:type="spellStart"/>
      <w:r>
        <w:rPr>
          <w:sz w:val="24"/>
        </w:rPr>
        <w:t>образовательногомаршрута</w:t>
      </w:r>
      <w:proofErr w:type="spellEnd"/>
      <w:r>
        <w:rPr>
          <w:sz w:val="24"/>
        </w:rPr>
        <w:t>;</w:t>
      </w:r>
    </w:p>
    <w:p w:rsidR="00661F5B" w:rsidRDefault="00000000" w:rsidP="005626CB">
      <w:pPr>
        <w:pStyle w:val="a4"/>
        <w:numPr>
          <w:ilvl w:val="1"/>
          <w:numId w:val="48"/>
        </w:numPr>
        <w:tabs>
          <w:tab w:val="left" w:pos="1541"/>
        </w:tabs>
        <w:spacing w:before="16"/>
        <w:ind w:left="1540"/>
        <w:rPr>
          <w:sz w:val="24"/>
        </w:rPr>
      </w:pPr>
      <w:r>
        <w:rPr>
          <w:sz w:val="24"/>
        </w:rPr>
        <w:t>решение</w:t>
      </w:r>
      <w:r>
        <w:rPr>
          <w:spacing w:val="-13"/>
          <w:sz w:val="24"/>
        </w:rPr>
        <w:t xml:space="preserve"> </w:t>
      </w:r>
      <w:r>
        <w:rPr>
          <w:sz w:val="24"/>
        </w:rPr>
        <w:t>задач</w:t>
      </w:r>
      <w:r>
        <w:rPr>
          <w:spacing w:val="-11"/>
          <w:sz w:val="24"/>
        </w:rPr>
        <w:t xml:space="preserve"> </w:t>
      </w:r>
      <w:r>
        <w:rPr>
          <w:sz w:val="24"/>
        </w:rPr>
        <w:t>общекультурного,</w:t>
      </w:r>
      <w:r>
        <w:rPr>
          <w:spacing w:val="-11"/>
          <w:sz w:val="24"/>
        </w:rPr>
        <w:t xml:space="preserve"> </w:t>
      </w:r>
      <w:r>
        <w:rPr>
          <w:sz w:val="24"/>
        </w:rPr>
        <w:t>личностного</w:t>
      </w:r>
      <w:r>
        <w:rPr>
          <w:spacing w:val="-13"/>
          <w:sz w:val="24"/>
        </w:rPr>
        <w:t xml:space="preserve"> </w:t>
      </w:r>
      <w:r>
        <w:rPr>
          <w:sz w:val="24"/>
        </w:rPr>
        <w:t>и</w:t>
      </w:r>
      <w:r>
        <w:rPr>
          <w:spacing w:val="-11"/>
          <w:sz w:val="24"/>
        </w:rPr>
        <w:t xml:space="preserve"> </w:t>
      </w:r>
      <w:r>
        <w:rPr>
          <w:sz w:val="24"/>
        </w:rPr>
        <w:t>познавательного</w:t>
      </w:r>
      <w:r>
        <w:rPr>
          <w:spacing w:val="-11"/>
          <w:sz w:val="24"/>
        </w:rPr>
        <w:t xml:space="preserve"> </w:t>
      </w:r>
      <w:r>
        <w:rPr>
          <w:sz w:val="24"/>
        </w:rPr>
        <w:t>развития</w:t>
      </w:r>
      <w:r>
        <w:rPr>
          <w:spacing w:val="-11"/>
          <w:sz w:val="24"/>
        </w:rPr>
        <w:t xml:space="preserve"> </w:t>
      </w:r>
      <w:r>
        <w:rPr>
          <w:sz w:val="24"/>
        </w:rPr>
        <w:t>обучающихся;</w:t>
      </w:r>
    </w:p>
    <w:p w:rsidR="00661F5B" w:rsidRDefault="00000000" w:rsidP="005626CB">
      <w:pPr>
        <w:pStyle w:val="a4"/>
        <w:numPr>
          <w:ilvl w:val="1"/>
          <w:numId w:val="48"/>
        </w:numPr>
        <w:tabs>
          <w:tab w:val="left" w:pos="1541"/>
        </w:tabs>
        <w:spacing w:before="60" w:line="271" w:lineRule="auto"/>
        <w:ind w:right="974" w:firstLine="281"/>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формирование научного типа мышления, компетентностей в предметных областях, учебно-</w:t>
      </w:r>
      <w:r>
        <w:rPr>
          <w:spacing w:val="1"/>
          <w:sz w:val="24"/>
        </w:rPr>
        <w:t xml:space="preserve"> </w:t>
      </w:r>
      <w:r>
        <w:rPr>
          <w:sz w:val="24"/>
        </w:rPr>
        <w:t>исследовательской,</w:t>
      </w:r>
      <w:r>
        <w:rPr>
          <w:spacing w:val="-1"/>
          <w:sz w:val="24"/>
        </w:rPr>
        <w:t xml:space="preserve"> </w:t>
      </w:r>
      <w:r>
        <w:rPr>
          <w:sz w:val="24"/>
        </w:rPr>
        <w:t xml:space="preserve">проектной, </w:t>
      </w:r>
      <w:proofErr w:type="spellStart"/>
      <w:r>
        <w:rPr>
          <w:sz w:val="24"/>
        </w:rPr>
        <w:t>социальнойдеятельности</w:t>
      </w:r>
      <w:proofErr w:type="spellEnd"/>
      <w:r>
        <w:rPr>
          <w:sz w:val="24"/>
        </w:rPr>
        <w:t>;</w:t>
      </w:r>
    </w:p>
    <w:p w:rsidR="00661F5B" w:rsidRDefault="00000000" w:rsidP="005626CB">
      <w:pPr>
        <w:pStyle w:val="a4"/>
        <w:numPr>
          <w:ilvl w:val="1"/>
          <w:numId w:val="48"/>
        </w:numPr>
        <w:tabs>
          <w:tab w:val="left" w:pos="1541"/>
        </w:tabs>
        <w:spacing w:before="15"/>
        <w:ind w:left="1540"/>
        <w:rPr>
          <w:sz w:val="24"/>
        </w:rPr>
      </w:pPr>
      <w:r>
        <w:rPr>
          <w:sz w:val="24"/>
        </w:rPr>
        <w:t xml:space="preserve">создание  </w:t>
      </w:r>
      <w:r>
        <w:rPr>
          <w:spacing w:val="47"/>
          <w:sz w:val="24"/>
        </w:rPr>
        <w:t xml:space="preserve"> </w:t>
      </w:r>
      <w:r>
        <w:rPr>
          <w:sz w:val="24"/>
        </w:rPr>
        <w:t xml:space="preserve">условий   </w:t>
      </w:r>
      <w:r>
        <w:rPr>
          <w:spacing w:val="45"/>
          <w:sz w:val="24"/>
        </w:rPr>
        <w:t xml:space="preserve"> </w:t>
      </w:r>
      <w:r>
        <w:rPr>
          <w:sz w:val="24"/>
        </w:rPr>
        <w:t xml:space="preserve">для   </w:t>
      </w:r>
      <w:r>
        <w:rPr>
          <w:spacing w:val="44"/>
          <w:sz w:val="24"/>
        </w:rPr>
        <w:t xml:space="preserve"> </w:t>
      </w:r>
      <w:r>
        <w:rPr>
          <w:sz w:val="24"/>
        </w:rPr>
        <w:t xml:space="preserve">интеграции   </w:t>
      </w:r>
      <w:r>
        <w:rPr>
          <w:spacing w:val="49"/>
          <w:sz w:val="24"/>
        </w:rPr>
        <w:t xml:space="preserve"> </w:t>
      </w:r>
      <w:r>
        <w:rPr>
          <w:sz w:val="24"/>
        </w:rPr>
        <w:t xml:space="preserve">урочных   </w:t>
      </w:r>
      <w:r>
        <w:rPr>
          <w:spacing w:val="46"/>
          <w:sz w:val="24"/>
        </w:rPr>
        <w:t xml:space="preserve"> </w:t>
      </w:r>
      <w:r>
        <w:rPr>
          <w:sz w:val="24"/>
        </w:rPr>
        <w:t xml:space="preserve">и   </w:t>
      </w:r>
      <w:r>
        <w:rPr>
          <w:spacing w:val="46"/>
          <w:sz w:val="24"/>
        </w:rPr>
        <w:t xml:space="preserve"> </w:t>
      </w:r>
      <w:r>
        <w:rPr>
          <w:sz w:val="24"/>
        </w:rPr>
        <w:t xml:space="preserve">внеурочных   </w:t>
      </w:r>
      <w:r>
        <w:rPr>
          <w:spacing w:val="46"/>
          <w:sz w:val="24"/>
        </w:rPr>
        <w:t xml:space="preserve"> </w:t>
      </w:r>
      <w:r>
        <w:rPr>
          <w:sz w:val="24"/>
        </w:rPr>
        <w:t xml:space="preserve">форм   </w:t>
      </w:r>
      <w:r>
        <w:rPr>
          <w:spacing w:val="47"/>
          <w:sz w:val="24"/>
        </w:rPr>
        <w:t xml:space="preserve"> </w:t>
      </w:r>
      <w:r>
        <w:rPr>
          <w:sz w:val="24"/>
        </w:rPr>
        <w:t>учебно-</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8" w:lineRule="auto"/>
        <w:ind w:left="952" w:right="982"/>
      </w:pPr>
      <w:r>
        <w:lastRenderedPageBreak/>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их</w:t>
      </w:r>
      <w:r>
        <w:rPr>
          <w:spacing w:val="1"/>
        </w:rPr>
        <w:t xml:space="preserve"> </w:t>
      </w:r>
      <w:r>
        <w:t>самостоятельной</w:t>
      </w:r>
      <w:r>
        <w:rPr>
          <w:spacing w:val="1"/>
        </w:rPr>
        <w:t xml:space="preserve"> </w:t>
      </w:r>
      <w:r>
        <w:t>работы</w:t>
      </w:r>
      <w:r>
        <w:rPr>
          <w:spacing w:val="-1"/>
        </w:rPr>
        <w:t xml:space="preserve"> </w:t>
      </w:r>
      <w:r>
        <w:t>по подготовке и</w:t>
      </w:r>
      <w:r>
        <w:rPr>
          <w:spacing w:val="-2"/>
        </w:rPr>
        <w:t xml:space="preserve"> </w:t>
      </w:r>
      <w:r>
        <w:t xml:space="preserve">защите </w:t>
      </w:r>
      <w:proofErr w:type="spellStart"/>
      <w:r>
        <w:t>индивидуальныхпроектов</w:t>
      </w:r>
      <w:proofErr w:type="spellEnd"/>
      <w:r>
        <w:t>;</w:t>
      </w:r>
    </w:p>
    <w:p w:rsidR="00661F5B" w:rsidRDefault="00000000" w:rsidP="005626CB">
      <w:pPr>
        <w:pStyle w:val="a4"/>
        <w:numPr>
          <w:ilvl w:val="1"/>
          <w:numId w:val="48"/>
        </w:numPr>
        <w:tabs>
          <w:tab w:val="left" w:pos="1541"/>
        </w:tabs>
        <w:spacing w:before="10" w:line="271" w:lineRule="auto"/>
        <w:ind w:right="976" w:firstLine="281"/>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научных</w:t>
      </w:r>
      <w:r>
        <w:rPr>
          <w:spacing w:val="1"/>
          <w:sz w:val="24"/>
        </w:rPr>
        <w:t xml:space="preserve"> </w:t>
      </w:r>
      <w:r>
        <w:rPr>
          <w:sz w:val="24"/>
        </w:rPr>
        <w:t>обществах,</w:t>
      </w:r>
      <w:r>
        <w:rPr>
          <w:spacing w:val="-57"/>
          <w:sz w:val="24"/>
        </w:rPr>
        <w:t xml:space="preserve"> </w:t>
      </w:r>
      <w:r>
        <w:rPr>
          <w:sz w:val="24"/>
        </w:rPr>
        <w:t>научно-практических</w:t>
      </w:r>
      <w:r>
        <w:rPr>
          <w:spacing w:val="-8"/>
          <w:sz w:val="24"/>
        </w:rPr>
        <w:t xml:space="preserve"> </w:t>
      </w:r>
      <w:r>
        <w:rPr>
          <w:sz w:val="24"/>
        </w:rPr>
        <w:t>конференциях,</w:t>
      </w:r>
      <w:r>
        <w:rPr>
          <w:spacing w:val="-10"/>
          <w:sz w:val="24"/>
        </w:rPr>
        <w:t xml:space="preserve"> </w:t>
      </w:r>
      <w:r>
        <w:rPr>
          <w:sz w:val="24"/>
        </w:rPr>
        <w:t>олимпиадах,</w:t>
      </w:r>
      <w:r>
        <w:rPr>
          <w:spacing w:val="-9"/>
          <w:sz w:val="24"/>
        </w:rPr>
        <w:t xml:space="preserve"> </w:t>
      </w:r>
      <w:r>
        <w:rPr>
          <w:sz w:val="24"/>
        </w:rPr>
        <w:t>национальных</w:t>
      </w:r>
      <w:r>
        <w:rPr>
          <w:spacing w:val="-8"/>
          <w:sz w:val="24"/>
        </w:rPr>
        <w:t xml:space="preserve"> </w:t>
      </w:r>
      <w:r>
        <w:rPr>
          <w:sz w:val="24"/>
        </w:rPr>
        <w:t>образовательных</w:t>
      </w:r>
      <w:r>
        <w:rPr>
          <w:spacing w:val="-11"/>
          <w:sz w:val="24"/>
        </w:rPr>
        <w:t xml:space="preserve"> </w:t>
      </w:r>
      <w:r>
        <w:rPr>
          <w:sz w:val="24"/>
        </w:rPr>
        <w:t>программах</w:t>
      </w:r>
      <w:r>
        <w:rPr>
          <w:spacing w:val="-57"/>
          <w:sz w:val="24"/>
        </w:rPr>
        <w:t xml:space="preserve"> </w:t>
      </w:r>
      <w:r>
        <w:rPr>
          <w:sz w:val="24"/>
        </w:rPr>
        <w:t>и</w:t>
      </w:r>
      <w:r>
        <w:rPr>
          <w:spacing w:val="-1"/>
          <w:sz w:val="24"/>
        </w:rPr>
        <w:t xml:space="preserve"> </w:t>
      </w:r>
      <w:r>
        <w:rPr>
          <w:sz w:val="24"/>
        </w:rPr>
        <w:t>др.), возможность получения практико-</w:t>
      </w:r>
      <w:proofErr w:type="spellStart"/>
      <w:r>
        <w:rPr>
          <w:sz w:val="24"/>
        </w:rPr>
        <w:t>ориентированногорезультата</w:t>
      </w:r>
      <w:proofErr w:type="spellEnd"/>
      <w:r>
        <w:rPr>
          <w:sz w:val="24"/>
        </w:rPr>
        <w:t>;</w:t>
      </w:r>
    </w:p>
    <w:p w:rsidR="00661F5B" w:rsidRDefault="00000000" w:rsidP="005626CB">
      <w:pPr>
        <w:pStyle w:val="a4"/>
        <w:numPr>
          <w:ilvl w:val="1"/>
          <w:numId w:val="48"/>
        </w:numPr>
        <w:tabs>
          <w:tab w:val="left" w:pos="1541"/>
        </w:tabs>
        <w:spacing w:before="8"/>
        <w:ind w:left="1540"/>
        <w:rPr>
          <w:sz w:val="24"/>
        </w:rPr>
      </w:pPr>
      <w:r>
        <w:rPr>
          <w:sz w:val="24"/>
        </w:rPr>
        <w:t>практическую</w:t>
      </w:r>
      <w:r>
        <w:rPr>
          <w:spacing w:val="-4"/>
          <w:sz w:val="24"/>
        </w:rPr>
        <w:t xml:space="preserve"> </w:t>
      </w:r>
      <w:r>
        <w:rPr>
          <w:sz w:val="24"/>
        </w:rPr>
        <w:t>направленность</w:t>
      </w:r>
      <w:r>
        <w:rPr>
          <w:spacing w:val="-5"/>
          <w:sz w:val="24"/>
        </w:rPr>
        <w:t xml:space="preserve"> </w:t>
      </w:r>
      <w:r>
        <w:rPr>
          <w:sz w:val="24"/>
        </w:rPr>
        <w:t>проводимых</w:t>
      </w:r>
      <w:r>
        <w:rPr>
          <w:spacing w:val="-2"/>
          <w:sz w:val="24"/>
        </w:rPr>
        <w:t xml:space="preserve"> </w:t>
      </w:r>
      <w:r>
        <w:rPr>
          <w:sz w:val="24"/>
        </w:rPr>
        <w:t>исследований</w:t>
      </w:r>
      <w:r>
        <w:rPr>
          <w:spacing w:val="-4"/>
          <w:sz w:val="24"/>
        </w:rPr>
        <w:t xml:space="preserve"> </w:t>
      </w:r>
      <w:r>
        <w:rPr>
          <w:sz w:val="24"/>
        </w:rPr>
        <w:t>и</w:t>
      </w:r>
      <w:r>
        <w:rPr>
          <w:spacing w:val="-6"/>
          <w:sz w:val="24"/>
        </w:rPr>
        <w:t xml:space="preserve"> </w:t>
      </w:r>
      <w:r>
        <w:rPr>
          <w:sz w:val="24"/>
        </w:rPr>
        <w:t>индивидуальных</w:t>
      </w:r>
      <w:r>
        <w:rPr>
          <w:spacing w:val="-2"/>
          <w:sz w:val="24"/>
        </w:rPr>
        <w:t xml:space="preserve"> </w:t>
      </w:r>
      <w:r>
        <w:rPr>
          <w:sz w:val="24"/>
        </w:rPr>
        <w:t>проектов;</w:t>
      </w:r>
    </w:p>
    <w:p w:rsidR="00661F5B" w:rsidRDefault="00000000" w:rsidP="005626CB">
      <w:pPr>
        <w:pStyle w:val="a4"/>
        <w:numPr>
          <w:ilvl w:val="1"/>
          <w:numId w:val="48"/>
        </w:numPr>
        <w:tabs>
          <w:tab w:val="left" w:pos="1541"/>
        </w:tabs>
        <w:spacing w:before="60" w:line="266" w:lineRule="auto"/>
        <w:ind w:right="982" w:firstLine="281"/>
        <w:rPr>
          <w:sz w:val="24"/>
        </w:rPr>
      </w:pPr>
      <w:r>
        <w:rPr>
          <w:sz w:val="24"/>
        </w:rPr>
        <w:t>возможность</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приобретенных</w:t>
      </w:r>
      <w:r>
        <w:rPr>
          <w:spacing w:val="1"/>
          <w:sz w:val="24"/>
        </w:rPr>
        <w:t xml:space="preserve"> </w:t>
      </w:r>
      <w:r>
        <w:rPr>
          <w:sz w:val="24"/>
        </w:rPr>
        <w:t>обучающимися</w:t>
      </w:r>
      <w:r>
        <w:rPr>
          <w:spacing w:val="1"/>
          <w:sz w:val="24"/>
        </w:rPr>
        <w:t xml:space="preserve"> </w:t>
      </w:r>
      <w:r>
        <w:rPr>
          <w:sz w:val="24"/>
        </w:rPr>
        <w:t>коммуникативных навыков,</w:t>
      </w:r>
      <w:r>
        <w:rPr>
          <w:spacing w:val="-1"/>
          <w:sz w:val="24"/>
        </w:rPr>
        <w:t xml:space="preserve"> </w:t>
      </w:r>
      <w:r>
        <w:rPr>
          <w:sz w:val="24"/>
        </w:rPr>
        <w:t>навыков</w:t>
      </w:r>
      <w:r>
        <w:rPr>
          <w:spacing w:val="-1"/>
          <w:sz w:val="24"/>
        </w:rPr>
        <w:t xml:space="preserve"> </w:t>
      </w:r>
      <w:r>
        <w:rPr>
          <w:sz w:val="24"/>
        </w:rPr>
        <w:t>целеполагания,</w:t>
      </w:r>
      <w:r>
        <w:rPr>
          <w:spacing w:val="-1"/>
          <w:sz w:val="24"/>
        </w:rPr>
        <w:t xml:space="preserve"> </w:t>
      </w:r>
      <w:r>
        <w:rPr>
          <w:sz w:val="24"/>
        </w:rPr>
        <w:t>планирования</w:t>
      </w:r>
      <w:r>
        <w:rPr>
          <w:spacing w:val="-2"/>
          <w:sz w:val="24"/>
        </w:rPr>
        <w:t xml:space="preserve"> </w:t>
      </w:r>
      <w:proofErr w:type="spellStart"/>
      <w:r>
        <w:rPr>
          <w:sz w:val="24"/>
        </w:rPr>
        <w:t>исамоконтроля</w:t>
      </w:r>
      <w:proofErr w:type="spellEnd"/>
      <w:r>
        <w:rPr>
          <w:sz w:val="24"/>
        </w:rPr>
        <w:t>;</w:t>
      </w:r>
    </w:p>
    <w:p w:rsidR="00661F5B" w:rsidRDefault="00000000" w:rsidP="005626CB">
      <w:pPr>
        <w:pStyle w:val="a4"/>
        <w:numPr>
          <w:ilvl w:val="1"/>
          <w:numId w:val="48"/>
        </w:numPr>
        <w:tabs>
          <w:tab w:val="left" w:pos="1541"/>
        </w:tabs>
        <w:spacing w:before="37" w:line="266" w:lineRule="auto"/>
        <w:ind w:right="983" w:firstLine="281"/>
        <w:rPr>
          <w:sz w:val="24"/>
        </w:rPr>
      </w:pPr>
      <w:r>
        <w:rPr>
          <w:sz w:val="24"/>
        </w:rPr>
        <w:t>подготовку</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деятельности.</w:t>
      </w:r>
    </w:p>
    <w:p w:rsidR="00661F5B" w:rsidRDefault="00000000" w:rsidP="005626CB">
      <w:pPr>
        <w:pStyle w:val="a3"/>
        <w:spacing w:before="37" w:line="276" w:lineRule="auto"/>
        <w:ind w:left="952" w:right="976" w:firstLine="281"/>
      </w:pPr>
      <w:r>
        <w:rPr>
          <w:b/>
        </w:rPr>
        <w:t>Цель</w:t>
      </w:r>
      <w:r>
        <w:rPr>
          <w:b/>
          <w:spacing w:val="-9"/>
        </w:rPr>
        <w:t xml:space="preserve"> </w:t>
      </w:r>
      <w:r>
        <w:rPr>
          <w:b/>
        </w:rPr>
        <w:t>программы</w:t>
      </w:r>
      <w:r>
        <w:rPr>
          <w:b/>
          <w:spacing w:val="-10"/>
        </w:rPr>
        <w:t xml:space="preserve"> </w:t>
      </w:r>
      <w:r>
        <w:rPr>
          <w:b/>
        </w:rPr>
        <w:t>развития</w:t>
      </w:r>
      <w:r>
        <w:rPr>
          <w:b/>
          <w:spacing w:val="-9"/>
        </w:rPr>
        <w:t xml:space="preserve"> </w:t>
      </w:r>
      <w:r>
        <w:rPr>
          <w:b/>
        </w:rPr>
        <w:t>УУД</w:t>
      </w:r>
      <w:r>
        <w:rPr>
          <w:b/>
          <w:spacing w:val="-7"/>
        </w:rPr>
        <w:t xml:space="preserve"> </w:t>
      </w:r>
      <w:r>
        <w:t>—</w:t>
      </w:r>
      <w:r>
        <w:rPr>
          <w:spacing w:val="-9"/>
        </w:rPr>
        <w:t xml:space="preserve"> </w:t>
      </w:r>
      <w:r>
        <w:t>обеспечить</w:t>
      </w:r>
      <w:r>
        <w:rPr>
          <w:spacing w:val="-8"/>
        </w:rPr>
        <w:t xml:space="preserve"> </w:t>
      </w:r>
      <w:r>
        <w:t>организационно-методические</w:t>
      </w:r>
      <w:r>
        <w:rPr>
          <w:spacing w:val="-7"/>
        </w:rPr>
        <w:t xml:space="preserve"> </w:t>
      </w:r>
      <w:r>
        <w:t>условия</w:t>
      </w:r>
      <w:r>
        <w:rPr>
          <w:spacing w:val="-9"/>
        </w:rPr>
        <w:t xml:space="preserve"> </w:t>
      </w:r>
      <w:r>
        <w:t>для</w:t>
      </w:r>
      <w:r>
        <w:rPr>
          <w:spacing w:val="-58"/>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1"/>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 за пределами образовательной организации, в том числе в профессиональных и</w:t>
      </w:r>
      <w:r>
        <w:rPr>
          <w:spacing w:val="1"/>
        </w:rPr>
        <w:t xml:space="preserve"> </w:t>
      </w:r>
      <w:r>
        <w:t>социальных</w:t>
      </w:r>
      <w:r>
        <w:rPr>
          <w:spacing w:val="1"/>
        </w:rPr>
        <w:t xml:space="preserve"> </w:t>
      </w:r>
      <w:r>
        <w:t>пробах.</w:t>
      </w:r>
    </w:p>
    <w:p w:rsidR="00661F5B" w:rsidRPr="00CD773C" w:rsidRDefault="00000000" w:rsidP="005626CB">
      <w:pPr>
        <w:pStyle w:val="a3"/>
        <w:spacing w:before="1" w:line="276" w:lineRule="auto"/>
        <w:ind w:left="952" w:right="978" w:firstLine="281"/>
      </w:pPr>
      <w:r>
        <w:t xml:space="preserve">В соответствии с указанной целью </w:t>
      </w:r>
      <w:r w:rsidRPr="00CD773C">
        <w:t xml:space="preserve">программа развития УУД </w:t>
      </w:r>
      <w:r w:rsidR="002C6DC5" w:rsidRPr="00CD773C">
        <w:t>гимназии</w:t>
      </w:r>
      <w:r w:rsidRPr="00CD773C">
        <w:t xml:space="preserve"> определяет</w:t>
      </w:r>
      <w:r w:rsidRPr="00CD773C">
        <w:rPr>
          <w:spacing w:val="1"/>
        </w:rPr>
        <w:t xml:space="preserve"> </w:t>
      </w:r>
      <w:r w:rsidRPr="00CD773C">
        <w:t>следующие</w:t>
      </w:r>
      <w:r w:rsidRPr="00CD773C">
        <w:rPr>
          <w:spacing w:val="-2"/>
        </w:rPr>
        <w:t xml:space="preserve"> </w:t>
      </w:r>
      <w:r w:rsidRPr="00CD773C">
        <w:t>задачи:</w:t>
      </w:r>
    </w:p>
    <w:p w:rsidR="00661F5B" w:rsidRDefault="00000000" w:rsidP="005626CB">
      <w:pPr>
        <w:pStyle w:val="a4"/>
        <w:numPr>
          <w:ilvl w:val="1"/>
          <w:numId w:val="48"/>
        </w:numPr>
        <w:tabs>
          <w:tab w:val="left" w:pos="1541"/>
        </w:tabs>
        <w:spacing w:before="70" w:line="273" w:lineRule="auto"/>
        <w:ind w:right="973" w:firstLine="281"/>
        <w:rPr>
          <w:sz w:val="24"/>
        </w:rPr>
      </w:pPr>
      <w:r>
        <w:rPr>
          <w:sz w:val="24"/>
        </w:rPr>
        <w:t>организацию взаимодействия педагогов, обучающихся и, в случае необходимости, 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сформированных на предыдущих этапах обучения, таким образом, чтобы стало возможным</w:t>
      </w:r>
      <w:r>
        <w:rPr>
          <w:spacing w:val="1"/>
          <w:sz w:val="24"/>
        </w:rPr>
        <w:t xml:space="preserve"> </w:t>
      </w:r>
      <w:r>
        <w:rPr>
          <w:sz w:val="24"/>
        </w:rPr>
        <w:t>максимально широкое и разнообразное применение универсальных учебных действий в новых</w:t>
      </w:r>
      <w:r>
        <w:rPr>
          <w:spacing w:val="-57"/>
          <w:sz w:val="24"/>
        </w:rPr>
        <w:t xml:space="preserve"> </w:t>
      </w:r>
      <w:r>
        <w:rPr>
          <w:sz w:val="24"/>
        </w:rPr>
        <w:t>для</w:t>
      </w:r>
      <w:r>
        <w:rPr>
          <w:spacing w:val="-1"/>
          <w:sz w:val="24"/>
        </w:rPr>
        <w:t xml:space="preserve"> </w:t>
      </w:r>
      <w:r>
        <w:rPr>
          <w:sz w:val="24"/>
        </w:rPr>
        <w:t>обучающихся</w:t>
      </w:r>
      <w:r w:rsidR="002C6DC5">
        <w:rPr>
          <w:sz w:val="24"/>
        </w:rPr>
        <w:t xml:space="preserve"> </w:t>
      </w:r>
      <w:r>
        <w:rPr>
          <w:sz w:val="24"/>
        </w:rPr>
        <w:t>ситуациях;</w:t>
      </w:r>
    </w:p>
    <w:p w:rsidR="00661F5B" w:rsidRDefault="00000000" w:rsidP="005626CB">
      <w:pPr>
        <w:pStyle w:val="a4"/>
        <w:numPr>
          <w:ilvl w:val="1"/>
          <w:numId w:val="48"/>
        </w:numPr>
        <w:tabs>
          <w:tab w:val="left" w:pos="1541"/>
        </w:tabs>
        <w:spacing w:line="271" w:lineRule="auto"/>
        <w:ind w:right="978" w:firstLine="281"/>
        <w:rPr>
          <w:sz w:val="24"/>
        </w:rPr>
      </w:pPr>
      <w:r>
        <w:rPr>
          <w:sz w:val="24"/>
        </w:rPr>
        <w:t>обеспечение</w:t>
      </w:r>
      <w:r>
        <w:rPr>
          <w:spacing w:val="1"/>
          <w:sz w:val="24"/>
        </w:rPr>
        <w:t xml:space="preserve"> </w:t>
      </w:r>
      <w:r>
        <w:rPr>
          <w:sz w:val="24"/>
        </w:rPr>
        <w:t>взаимосвязи</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57"/>
          <w:sz w:val="24"/>
        </w:rPr>
        <w:t xml:space="preserve"> </w:t>
      </w:r>
      <w:r>
        <w:rPr>
          <w:sz w:val="24"/>
        </w:rPr>
        <w:t>обучающихся по совершенствованию владения УУД, в том числе на материале содержания</w:t>
      </w:r>
      <w:r>
        <w:rPr>
          <w:spacing w:val="1"/>
          <w:sz w:val="24"/>
        </w:rPr>
        <w:t xml:space="preserve"> </w:t>
      </w:r>
      <w:r>
        <w:rPr>
          <w:sz w:val="24"/>
        </w:rPr>
        <w:t>учебных</w:t>
      </w:r>
      <w:r w:rsidR="002C6DC5">
        <w:rPr>
          <w:sz w:val="24"/>
        </w:rPr>
        <w:t xml:space="preserve"> </w:t>
      </w:r>
      <w:r>
        <w:rPr>
          <w:sz w:val="24"/>
        </w:rPr>
        <w:t>предметов;</w:t>
      </w:r>
    </w:p>
    <w:p w:rsidR="00661F5B" w:rsidRDefault="00000000" w:rsidP="005626CB">
      <w:pPr>
        <w:pStyle w:val="a4"/>
        <w:numPr>
          <w:ilvl w:val="1"/>
          <w:numId w:val="48"/>
        </w:numPr>
        <w:tabs>
          <w:tab w:val="left" w:pos="1541"/>
        </w:tabs>
        <w:spacing w:before="8" w:line="264" w:lineRule="auto"/>
        <w:ind w:right="984" w:firstLine="281"/>
        <w:rPr>
          <w:sz w:val="24"/>
        </w:rPr>
      </w:pPr>
      <w:r>
        <w:rPr>
          <w:sz w:val="24"/>
        </w:rPr>
        <w:t>включение</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способствующих</w:t>
      </w:r>
      <w:r>
        <w:rPr>
          <w:spacing w:val="1"/>
          <w:sz w:val="24"/>
        </w:rPr>
        <w:t xml:space="preserve"> </w:t>
      </w:r>
      <w:r>
        <w:rPr>
          <w:sz w:val="24"/>
        </w:rPr>
        <w:t>совершенствованию</w:t>
      </w:r>
      <w:r>
        <w:rPr>
          <w:spacing w:val="1"/>
          <w:sz w:val="24"/>
        </w:rPr>
        <w:t xml:space="preserve"> </w:t>
      </w:r>
      <w:r>
        <w:rPr>
          <w:sz w:val="24"/>
        </w:rPr>
        <w:t>универсальных</w:t>
      </w:r>
      <w:r>
        <w:rPr>
          <w:spacing w:val="-57"/>
          <w:sz w:val="24"/>
        </w:rPr>
        <w:t xml:space="preserve"> </w:t>
      </w:r>
      <w:r>
        <w:rPr>
          <w:sz w:val="24"/>
        </w:rPr>
        <w:t>учебных действий,</w:t>
      </w:r>
      <w:r>
        <w:rPr>
          <w:spacing w:val="-1"/>
          <w:sz w:val="24"/>
        </w:rPr>
        <w:t xml:space="preserve"> </w:t>
      </w:r>
      <w:r>
        <w:rPr>
          <w:sz w:val="24"/>
        </w:rPr>
        <w:t>как</w:t>
      </w:r>
      <w:r>
        <w:rPr>
          <w:spacing w:val="-3"/>
          <w:sz w:val="24"/>
        </w:rPr>
        <w:t xml:space="preserve"> </w:t>
      </w:r>
      <w:r>
        <w:rPr>
          <w:sz w:val="24"/>
        </w:rPr>
        <w:t>в урочную, так</w:t>
      </w:r>
      <w:r>
        <w:rPr>
          <w:spacing w:val="-1"/>
          <w:sz w:val="24"/>
        </w:rPr>
        <w:t xml:space="preserve"> </w:t>
      </w:r>
      <w:r>
        <w:rPr>
          <w:sz w:val="24"/>
        </w:rPr>
        <w:t>и во</w:t>
      </w:r>
      <w:r>
        <w:rPr>
          <w:spacing w:val="-2"/>
          <w:sz w:val="24"/>
        </w:rPr>
        <w:t xml:space="preserve"> </w:t>
      </w:r>
      <w:r>
        <w:rPr>
          <w:sz w:val="24"/>
        </w:rPr>
        <w:t>внеурочную деятельность</w:t>
      </w:r>
      <w:r w:rsidR="002C6DC5">
        <w:rPr>
          <w:sz w:val="24"/>
        </w:rPr>
        <w:t xml:space="preserve"> </w:t>
      </w:r>
      <w:r>
        <w:rPr>
          <w:sz w:val="24"/>
        </w:rPr>
        <w:t>обучающихся;</w:t>
      </w:r>
    </w:p>
    <w:p w:rsidR="00661F5B" w:rsidRDefault="00000000" w:rsidP="005626CB">
      <w:pPr>
        <w:pStyle w:val="a4"/>
        <w:numPr>
          <w:ilvl w:val="1"/>
          <w:numId w:val="48"/>
        </w:numPr>
        <w:tabs>
          <w:tab w:val="left" w:pos="1541"/>
        </w:tabs>
        <w:spacing w:before="43" w:line="266" w:lineRule="auto"/>
        <w:ind w:right="976" w:firstLine="281"/>
        <w:rPr>
          <w:sz w:val="24"/>
        </w:rPr>
      </w:pPr>
      <w:r>
        <w:rPr>
          <w:spacing w:val="-1"/>
          <w:sz w:val="24"/>
        </w:rPr>
        <w:t>обеспечение</w:t>
      </w:r>
      <w:r>
        <w:rPr>
          <w:spacing w:val="-16"/>
          <w:sz w:val="24"/>
        </w:rPr>
        <w:t xml:space="preserve"> </w:t>
      </w:r>
      <w:r>
        <w:rPr>
          <w:spacing w:val="-1"/>
          <w:sz w:val="24"/>
        </w:rPr>
        <w:t>преемственности</w:t>
      </w:r>
      <w:r>
        <w:rPr>
          <w:spacing w:val="-16"/>
          <w:sz w:val="24"/>
        </w:rPr>
        <w:t xml:space="preserve"> </w:t>
      </w:r>
      <w:r>
        <w:rPr>
          <w:sz w:val="24"/>
        </w:rPr>
        <w:t>программы</w:t>
      </w:r>
      <w:r>
        <w:rPr>
          <w:spacing w:val="-15"/>
          <w:sz w:val="24"/>
        </w:rPr>
        <w:t xml:space="preserve"> </w:t>
      </w:r>
      <w:r>
        <w:rPr>
          <w:sz w:val="24"/>
        </w:rPr>
        <w:t>развития</w:t>
      </w:r>
      <w:r>
        <w:rPr>
          <w:spacing w:val="-12"/>
          <w:sz w:val="24"/>
        </w:rPr>
        <w:t xml:space="preserve"> </w:t>
      </w:r>
      <w:r>
        <w:rPr>
          <w:sz w:val="24"/>
        </w:rPr>
        <w:t>универсальных</w:t>
      </w:r>
      <w:r>
        <w:rPr>
          <w:spacing w:val="-11"/>
          <w:sz w:val="24"/>
        </w:rPr>
        <w:t xml:space="preserve"> </w:t>
      </w:r>
      <w:r>
        <w:rPr>
          <w:sz w:val="24"/>
        </w:rPr>
        <w:t>учебных</w:t>
      </w:r>
      <w:r>
        <w:rPr>
          <w:spacing w:val="-13"/>
          <w:sz w:val="24"/>
        </w:rPr>
        <w:t xml:space="preserve"> </w:t>
      </w:r>
      <w:r>
        <w:rPr>
          <w:sz w:val="24"/>
        </w:rPr>
        <w:t>действий</w:t>
      </w:r>
      <w:r>
        <w:rPr>
          <w:spacing w:val="-14"/>
          <w:sz w:val="24"/>
        </w:rPr>
        <w:t xml:space="preserve"> </w:t>
      </w:r>
      <w:r>
        <w:rPr>
          <w:sz w:val="24"/>
        </w:rPr>
        <w:t>при</w:t>
      </w:r>
      <w:r>
        <w:rPr>
          <w:spacing w:val="-58"/>
          <w:sz w:val="24"/>
        </w:rPr>
        <w:t xml:space="preserve"> </w:t>
      </w:r>
      <w:r>
        <w:rPr>
          <w:sz w:val="24"/>
        </w:rPr>
        <w:t>переходе</w:t>
      </w:r>
      <w:r>
        <w:rPr>
          <w:spacing w:val="-2"/>
          <w:sz w:val="24"/>
        </w:rPr>
        <w:t xml:space="preserve"> </w:t>
      </w:r>
      <w:r>
        <w:rPr>
          <w:sz w:val="24"/>
        </w:rPr>
        <w:t>от основного</w:t>
      </w:r>
      <w:r>
        <w:rPr>
          <w:spacing w:val="-3"/>
          <w:sz w:val="24"/>
        </w:rPr>
        <w:t xml:space="preserve"> </w:t>
      </w:r>
      <w:r>
        <w:rPr>
          <w:sz w:val="24"/>
        </w:rPr>
        <w:t>общего</w:t>
      </w:r>
      <w:r>
        <w:rPr>
          <w:spacing w:val="-1"/>
          <w:sz w:val="24"/>
        </w:rPr>
        <w:t xml:space="preserve"> </w:t>
      </w:r>
      <w:r>
        <w:rPr>
          <w:sz w:val="24"/>
        </w:rPr>
        <w:t>к среднему</w:t>
      </w:r>
      <w:r>
        <w:rPr>
          <w:spacing w:val="-5"/>
          <w:sz w:val="24"/>
        </w:rPr>
        <w:t xml:space="preserve"> </w:t>
      </w:r>
      <w:r>
        <w:rPr>
          <w:sz w:val="24"/>
        </w:rPr>
        <w:t>общему</w:t>
      </w:r>
      <w:r w:rsidR="002C6DC5">
        <w:rPr>
          <w:sz w:val="24"/>
        </w:rPr>
        <w:t xml:space="preserve"> </w:t>
      </w:r>
      <w:r>
        <w:rPr>
          <w:sz w:val="24"/>
        </w:rPr>
        <w:t>образованию.</w:t>
      </w:r>
    </w:p>
    <w:p w:rsidR="00661F5B" w:rsidRDefault="00000000" w:rsidP="005626CB">
      <w:pPr>
        <w:pStyle w:val="a3"/>
        <w:spacing w:before="37" w:line="276" w:lineRule="auto"/>
        <w:ind w:left="952" w:right="980" w:firstLine="281"/>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 особенностей развития личностной и познавательной сфер обучающихся. 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 активное формирование чувства взрослости, выработка мировоззрения, убеждений,</w:t>
      </w:r>
      <w:r>
        <w:rPr>
          <w:spacing w:val="1"/>
        </w:rPr>
        <w:t xml:space="preserve"> </w:t>
      </w:r>
      <w:r>
        <w:t>характера</w:t>
      </w:r>
      <w:r>
        <w:rPr>
          <w:spacing w:val="-3"/>
        </w:rPr>
        <w:t xml:space="preserve"> </w:t>
      </w:r>
      <w:r>
        <w:t>и жизненного самоопределения.</w:t>
      </w:r>
    </w:p>
    <w:p w:rsidR="00661F5B" w:rsidRPr="002E6BDA" w:rsidRDefault="00000000" w:rsidP="002E6BDA">
      <w:pPr>
        <w:pStyle w:val="a3"/>
        <w:spacing w:line="276" w:lineRule="auto"/>
        <w:ind w:left="952" w:right="973" w:firstLine="281"/>
      </w:pPr>
      <w:r>
        <w:t>Среднее общее образование — этап, когда все приобретенные ранее компетенции должны</w:t>
      </w:r>
      <w:r>
        <w:rPr>
          <w:spacing w:val="1"/>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w:t>
      </w:r>
      <w:r>
        <w:rPr>
          <w:spacing w:val="-9"/>
        </w:rPr>
        <w:t xml:space="preserve"> </w:t>
      </w:r>
      <w:r>
        <w:t>в</w:t>
      </w:r>
      <w:r>
        <w:rPr>
          <w:spacing w:val="-7"/>
        </w:rPr>
        <w:t xml:space="preserve"> </w:t>
      </w:r>
      <w:r>
        <w:t>основной</w:t>
      </w:r>
      <w:r>
        <w:rPr>
          <w:spacing w:val="-6"/>
        </w:rPr>
        <w:t xml:space="preserve"> </w:t>
      </w:r>
      <w:r>
        <w:t>школе</w:t>
      </w:r>
      <w:r>
        <w:rPr>
          <w:spacing w:val="-7"/>
        </w:rPr>
        <w:t xml:space="preserve"> </w:t>
      </w:r>
      <w:r>
        <w:t>на</w:t>
      </w:r>
      <w:r>
        <w:rPr>
          <w:spacing w:val="-7"/>
        </w:rPr>
        <w:t xml:space="preserve"> </w:t>
      </w:r>
      <w:r>
        <w:t>предметном</w:t>
      </w:r>
      <w:r>
        <w:rPr>
          <w:spacing w:val="-8"/>
        </w:rPr>
        <w:t xml:space="preserve"> </w:t>
      </w:r>
      <w:r>
        <w:t>содержании,</w:t>
      </w:r>
      <w:r>
        <w:rPr>
          <w:spacing w:val="-6"/>
        </w:rPr>
        <w:t xml:space="preserve"> </w:t>
      </w:r>
      <w:r>
        <w:t>теперь</w:t>
      </w:r>
      <w:r>
        <w:rPr>
          <w:spacing w:val="-7"/>
        </w:rPr>
        <w:t xml:space="preserve"> </w:t>
      </w:r>
      <w:r>
        <w:t>могут</w:t>
      </w:r>
      <w:r>
        <w:rPr>
          <w:spacing w:val="-6"/>
        </w:rPr>
        <w:t xml:space="preserve"> </w:t>
      </w:r>
      <w:r>
        <w:t>быть</w:t>
      </w:r>
      <w:r>
        <w:rPr>
          <w:spacing w:val="-6"/>
        </w:rPr>
        <w:t xml:space="preserve"> </w:t>
      </w:r>
      <w:r>
        <w:t>перенесены</w:t>
      </w:r>
      <w:r>
        <w:rPr>
          <w:spacing w:val="-57"/>
        </w:rPr>
        <w:t xml:space="preserve"> </w:t>
      </w:r>
      <w:r>
        <w:t>на</w:t>
      </w:r>
      <w:r>
        <w:rPr>
          <w:spacing w:val="-2"/>
        </w:rPr>
        <w:t xml:space="preserve"> </w:t>
      </w:r>
      <w:r>
        <w:t>жизненные</w:t>
      </w:r>
      <w:r>
        <w:rPr>
          <w:spacing w:val="-2"/>
        </w:rPr>
        <w:t xml:space="preserve"> </w:t>
      </w:r>
      <w:r>
        <w:t>ситуации, не</w:t>
      </w:r>
      <w:r>
        <w:rPr>
          <w:spacing w:val="-2"/>
        </w:rPr>
        <w:t xml:space="preserve"> </w:t>
      </w:r>
      <w:r>
        <w:t>относящиеся к</w:t>
      </w:r>
      <w:r>
        <w:rPr>
          <w:spacing w:val="2"/>
        </w:rPr>
        <w:t xml:space="preserve"> </w:t>
      </w:r>
      <w:r>
        <w:t>учебе</w:t>
      </w:r>
      <w:r>
        <w:rPr>
          <w:spacing w:val="-1"/>
        </w:rPr>
        <w:t xml:space="preserve"> </w:t>
      </w:r>
      <w:r>
        <w:t>в</w:t>
      </w:r>
      <w:r>
        <w:rPr>
          <w:spacing w:val="-2"/>
        </w:rPr>
        <w:t xml:space="preserve"> </w:t>
      </w:r>
      <w:r>
        <w:t>школе.</w:t>
      </w:r>
    </w:p>
    <w:p w:rsidR="00661F5B" w:rsidRDefault="00000000" w:rsidP="005626CB">
      <w:pPr>
        <w:pStyle w:val="1"/>
        <w:numPr>
          <w:ilvl w:val="2"/>
          <w:numId w:val="46"/>
        </w:numPr>
        <w:tabs>
          <w:tab w:val="left" w:pos="2171"/>
          <w:tab w:val="left" w:pos="2172"/>
        </w:tabs>
        <w:spacing w:line="276" w:lineRule="auto"/>
        <w:ind w:right="981" w:firstLine="281"/>
        <w:jc w:val="both"/>
      </w:pPr>
      <w:r>
        <w:t>Описание</w:t>
      </w:r>
      <w:r>
        <w:rPr>
          <w:spacing w:val="13"/>
        </w:rPr>
        <w:t xml:space="preserve"> </w:t>
      </w:r>
      <w:r>
        <w:t>понятий,</w:t>
      </w:r>
      <w:r>
        <w:rPr>
          <w:spacing w:val="12"/>
        </w:rPr>
        <w:t xml:space="preserve"> </w:t>
      </w:r>
      <w:r>
        <w:t>функций,</w:t>
      </w:r>
      <w:r>
        <w:rPr>
          <w:spacing w:val="14"/>
        </w:rPr>
        <w:t xml:space="preserve"> </w:t>
      </w:r>
      <w:r>
        <w:t>состава</w:t>
      </w:r>
      <w:r>
        <w:rPr>
          <w:spacing w:val="14"/>
        </w:rPr>
        <w:t xml:space="preserve"> </w:t>
      </w:r>
      <w:r>
        <w:t>и</w:t>
      </w:r>
      <w:r>
        <w:rPr>
          <w:spacing w:val="13"/>
        </w:rPr>
        <w:t xml:space="preserve"> </w:t>
      </w:r>
      <w:r>
        <w:t>характеристик</w:t>
      </w:r>
      <w:r>
        <w:rPr>
          <w:spacing w:val="15"/>
        </w:rPr>
        <w:t xml:space="preserve"> </w:t>
      </w:r>
      <w:r>
        <w:t>универсальных</w:t>
      </w:r>
      <w:r>
        <w:rPr>
          <w:spacing w:val="-57"/>
        </w:rPr>
        <w:t xml:space="preserve"> </w:t>
      </w:r>
      <w:r>
        <w:t>учебных</w:t>
      </w:r>
      <w:r>
        <w:rPr>
          <w:spacing w:val="-2"/>
        </w:rPr>
        <w:t xml:space="preserve"> </w:t>
      </w:r>
      <w:r>
        <w:t>действий</w:t>
      </w:r>
      <w:r>
        <w:rPr>
          <w:spacing w:val="-2"/>
        </w:rPr>
        <w:t xml:space="preserve"> </w:t>
      </w:r>
      <w:r>
        <w:t>и</w:t>
      </w:r>
      <w:r>
        <w:rPr>
          <w:spacing w:val="-2"/>
        </w:rPr>
        <w:t xml:space="preserve"> </w:t>
      </w:r>
      <w:r>
        <w:t>их</w:t>
      </w:r>
      <w:r>
        <w:rPr>
          <w:spacing w:val="-2"/>
        </w:rPr>
        <w:t xml:space="preserve"> </w:t>
      </w:r>
      <w:r>
        <w:t>связи</w:t>
      </w:r>
      <w:r>
        <w:rPr>
          <w:spacing w:val="-2"/>
        </w:rPr>
        <w:t xml:space="preserve"> </w:t>
      </w:r>
      <w:r>
        <w:t>с</w:t>
      </w:r>
      <w:r>
        <w:rPr>
          <w:spacing w:val="-1"/>
        </w:rPr>
        <w:t xml:space="preserve"> </w:t>
      </w:r>
      <w:r>
        <w:t>содержанием</w:t>
      </w:r>
      <w:r>
        <w:rPr>
          <w:spacing w:val="-1"/>
        </w:rPr>
        <w:t xml:space="preserve"> </w:t>
      </w:r>
      <w:r>
        <w:t>отдельных</w:t>
      </w:r>
      <w:r>
        <w:rPr>
          <w:spacing w:val="-2"/>
        </w:rPr>
        <w:t xml:space="preserve"> </w:t>
      </w:r>
      <w:r>
        <w:t>учебных</w:t>
      </w:r>
      <w:r>
        <w:rPr>
          <w:spacing w:val="-2"/>
        </w:rPr>
        <w:t xml:space="preserve"> </w:t>
      </w:r>
      <w:r>
        <w:t>предметов</w:t>
      </w:r>
      <w:r>
        <w:rPr>
          <w:spacing w:val="-2"/>
        </w:rPr>
        <w:t xml:space="preserve"> </w:t>
      </w:r>
      <w:r>
        <w:t>и</w:t>
      </w:r>
      <w:r>
        <w:rPr>
          <w:spacing w:val="-1"/>
        </w:rPr>
        <w:t xml:space="preserve"> </w:t>
      </w:r>
      <w:r>
        <w:t>внеурочной</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spacing w:before="77" w:line="278" w:lineRule="auto"/>
        <w:ind w:left="952" w:right="982"/>
        <w:jc w:val="both"/>
        <w:rPr>
          <w:b/>
          <w:sz w:val="24"/>
        </w:rPr>
      </w:pPr>
      <w:r>
        <w:rPr>
          <w:b/>
          <w:sz w:val="24"/>
        </w:rPr>
        <w:lastRenderedPageBreak/>
        <w:t>деятельностью,</w:t>
      </w:r>
      <w:r>
        <w:rPr>
          <w:b/>
          <w:spacing w:val="1"/>
          <w:sz w:val="24"/>
        </w:rPr>
        <w:t xml:space="preserve"> </w:t>
      </w:r>
      <w:r>
        <w:rPr>
          <w:b/>
          <w:sz w:val="24"/>
        </w:rPr>
        <w:t>а</w:t>
      </w:r>
      <w:r>
        <w:rPr>
          <w:b/>
          <w:spacing w:val="1"/>
          <w:sz w:val="24"/>
        </w:rPr>
        <w:t xml:space="preserve"> </w:t>
      </w:r>
      <w:r>
        <w:rPr>
          <w:b/>
          <w:sz w:val="24"/>
        </w:rPr>
        <w:t>также</w:t>
      </w:r>
      <w:r>
        <w:rPr>
          <w:b/>
          <w:spacing w:val="1"/>
          <w:sz w:val="24"/>
        </w:rPr>
        <w:t xml:space="preserve"> </w:t>
      </w:r>
      <w:r>
        <w:rPr>
          <w:b/>
          <w:sz w:val="24"/>
        </w:rPr>
        <w:t>места</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b/>
          <w:sz w:val="24"/>
        </w:rPr>
        <w:t>в</w:t>
      </w:r>
      <w:r>
        <w:rPr>
          <w:b/>
          <w:spacing w:val="1"/>
          <w:sz w:val="24"/>
        </w:rPr>
        <w:t xml:space="preserve"> </w:t>
      </w:r>
      <w:r>
        <w:rPr>
          <w:b/>
          <w:sz w:val="24"/>
        </w:rPr>
        <w:t>структуре</w:t>
      </w:r>
      <w:r>
        <w:rPr>
          <w:b/>
          <w:spacing w:val="1"/>
          <w:sz w:val="24"/>
        </w:rPr>
        <w:t xml:space="preserve"> </w:t>
      </w:r>
      <w:r>
        <w:rPr>
          <w:b/>
          <w:sz w:val="24"/>
        </w:rPr>
        <w:t>образовательной</w:t>
      </w:r>
      <w:r w:rsidR="00CD773C">
        <w:rPr>
          <w:b/>
          <w:sz w:val="24"/>
        </w:rPr>
        <w:t xml:space="preserve"> </w:t>
      </w:r>
      <w:r>
        <w:rPr>
          <w:b/>
          <w:sz w:val="24"/>
        </w:rPr>
        <w:t>деятельности</w:t>
      </w:r>
    </w:p>
    <w:p w:rsidR="00661F5B" w:rsidRDefault="00000000" w:rsidP="005626CB">
      <w:pPr>
        <w:pStyle w:val="a3"/>
        <w:spacing w:line="276" w:lineRule="auto"/>
        <w:ind w:left="952" w:right="973" w:firstLine="281"/>
      </w:pPr>
      <w:r>
        <w:t>Универсальные учебные действия целенаправленно формируются в дошкольном, младшем</w:t>
      </w:r>
      <w:r>
        <w:rPr>
          <w:spacing w:val="1"/>
        </w:rPr>
        <w:t xml:space="preserve"> </w:t>
      </w:r>
      <w:r>
        <w:t>школьном,</w:t>
      </w:r>
      <w:r>
        <w:rPr>
          <w:spacing w:val="-12"/>
        </w:rPr>
        <w:t xml:space="preserve"> </w:t>
      </w:r>
      <w:r>
        <w:t>подростковом</w:t>
      </w:r>
      <w:r>
        <w:rPr>
          <w:spacing w:val="-9"/>
        </w:rPr>
        <w:t xml:space="preserve"> </w:t>
      </w:r>
      <w:r>
        <w:t>возрастах</w:t>
      </w:r>
      <w:r>
        <w:rPr>
          <w:spacing w:val="-7"/>
        </w:rPr>
        <w:t xml:space="preserve"> </w:t>
      </w:r>
      <w:r>
        <w:t>и</w:t>
      </w:r>
      <w:r>
        <w:rPr>
          <w:spacing w:val="-9"/>
        </w:rPr>
        <w:t xml:space="preserve"> </w:t>
      </w:r>
      <w:r>
        <w:t>достигают</w:t>
      </w:r>
      <w:r>
        <w:rPr>
          <w:spacing w:val="-8"/>
        </w:rPr>
        <w:t xml:space="preserve"> </w:t>
      </w:r>
      <w:r>
        <w:t>высокого</w:t>
      </w:r>
      <w:r>
        <w:rPr>
          <w:spacing w:val="-6"/>
        </w:rPr>
        <w:t xml:space="preserve"> </w:t>
      </w:r>
      <w:r>
        <w:t>уровня</w:t>
      </w:r>
      <w:r>
        <w:rPr>
          <w:spacing w:val="-10"/>
        </w:rPr>
        <w:t xml:space="preserve"> </w:t>
      </w:r>
      <w:r>
        <w:t>развития</w:t>
      </w:r>
      <w:r>
        <w:rPr>
          <w:spacing w:val="-11"/>
        </w:rPr>
        <w:t xml:space="preserve"> </w:t>
      </w:r>
      <w:r>
        <w:t>к</w:t>
      </w:r>
      <w:r>
        <w:rPr>
          <w:spacing w:val="-8"/>
        </w:rPr>
        <w:t xml:space="preserve"> </w:t>
      </w:r>
      <w:r>
        <w:t>моменту</w:t>
      </w:r>
      <w:r>
        <w:rPr>
          <w:spacing w:val="-14"/>
        </w:rPr>
        <w:t xml:space="preserve"> </w:t>
      </w:r>
      <w:r>
        <w:t>перехода</w:t>
      </w:r>
      <w:r>
        <w:rPr>
          <w:spacing w:val="-57"/>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w:t>
      </w:r>
      <w:r>
        <w:rPr>
          <w:spacing w:val="1"/>
        </w:rPr>
        <w:t xml:space="preserve"> </w:t>
      </w:r>
      <w:r>
        <w:t>и</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выделяются</w:t>
      </w:r>
      <w:r>
        <w:rPr>
          <w:spacing w:val="1"/>
        </w:rPr>
        <w:t xml:space="preserve"> </w:t>
      </w:r>
      <w:r>
        <w:t>и</w:t>
      </w:r>
      <w:r>
        <w:rPr>
          <w:spacing w:val="1"/>
        </w:rPr>
        <w:t xml:space="preserve"> </w:t>
      </w:r>
      <w:r>
        <w:t>другие</w:t>
      </w:r>
      <w:r>
        <w:rPr>
          <w:spacing w:val="1"/>
        </w:rPr>
        <w:t xml:space="preserve"> </w:t>
      </w:r>
      <w:r>
        <w:t>характеристики,</w:t>
      </w:r>
      <w:r>
        <w:rPr>
          <w:spacing w:val="1"/>
        </w:rPr>
        <w:t xml:space="preserve"> </w:t>
      </w:r>
      <w:r>
        <w:t>важнейшей</w:t>
      </w:r>
      <w:r>
        <w:rPr>
          <w:spacing w:val="1"/>
        </w:rPr>
        <w:t xml:space="preserve"> </w:t>
      </w:r>
      <w:r>
        <w:t>из</w:t>
      </w:r>
      <w:r>
        <w:rPr>
          <w:spacing w:val="1"/>
        </w:rPr>
        <w:t xml:space="preserve"> </w:t>
      </w:r>
      <w:r>
        <w:t xml:space="preserve">которых является уровень их </w:t>
      </w:r>
      <w:proofErr w:type="spellStart"/>
      <w:r>
        <w:t>рефлексивности</w:t>
      </w:r>
      <w:proofErr w:type="spellEnd"/>
      <w:r>
        <w:t xml:space="preserve"> (осознанности). Именно переход на качественно</w:t>
      </w:r>
      <w:r>
        <w:rPr>
          <w:spacing w:val="-57"/>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sidR="002C6DC5">
        <w:t xml:space="preserve"> </w:t>
      </w:r>
      <w:r>
        <w:t>УУД.</w:t>
      </w:r>
    </w:p>
    <w:p w:rsidR="00661F5B" w:rsidRDefault="00000000" w:rsidP="005626CB">
      <w:pPr>
        <w:pStyle w:val="a3"/>
        <w:spacing w:before="57" w:line="276" w:lineRule="auto"/>
        <w:ind w:left="952" w:right="974" w:firstLine="281"/>
      </w:pPr>
      <w:r>
        <w:t>Для</w:t>
      </w:r>
      <w:r>
        <w:rPr>
          <w:spacing w:val="-12"/>
        </w:rPr>
        <w:t xml:space="preserve"> </w:t>
      </w:r>
      <w:r>
        <w:t>удобства</w:t>
      </w:r>
      <w:r>
        <w:rPr>
          <w:spacing w:val="-13"/>
        </w:rPr>
        <w:t xml:space="preserve"> </w:t>
      </w:r>
      <w:r>
        <w:t>анализа</w:t>
      </w:r>
      <w:r>
        <w:rPr>
          <w:spacing w:val="-13"/>
        </w:rPr>
        <w:t xml:space="preserve"> </w:t>
      </w:r>
      <w:r>
        <w:t>универсальные</w:t>
      </w:r>
      <w:r>
        <w:rPr>
          <w:spacing w:val="-13"/>
        </w:rPr>
        <w:t xml:space="preserve"> </w:t>
      </w:r>
      <w:r>
        <w:t>учебные</w:t>
      </w:r>
      <w:r>
        <w:rPr>
          <w:spacing w:val="-14"/>
        </w:rPr>
        <w:t xml:space="preserve"> </w:t>
      </w:r>
      <w:r>
        <w:t>действия</w:t>
      </w:r>
      <w:r>
        <w:rPr>
          <w:spacing w:val="-12"/>
        </w:rPr>
        <w:t xml:space="preserve"> </w:t>
      </w:r>
      <w:r>
        <w:t>условно</w:t>
      </w:r>
      <w:r>
        <w:rPr>
          <w:spacing w:val="-14"/>
        </w:rPr>
        <w:t xml:space="preserve"> </w:t>
      </w:r>
      <w:r>
        <w:t>разделяют</w:t>
      </w:r>
      <w:r>
        <w:rPr>
          <w:spacing w:val="-12"/>
        </w:rPr>
        <w:t xml:space="preserve"> </w:t>
      </w:r>
      <w:r>
        <w:t>на</w:t>
      </w:r>
      <w:r>
        <w:rPr>
          <w:spacing w:val="-15"/>
        </w:rPr>
        <w:t xml:space="preserve"> </w:t>
      </w:r>
      <w:r>
        <w:t>регулятивные,</w:t>
      </w:r>
      <w:r>
        <w:rPr>
          <w:spacing w:val="-58"/>
        </w:rPr>
        <w:t xml:space="preserve"> </w:t>
      </w:r>
      <w:r>
        <w:t>коммуникативные,</w:t>
      </w:r>
      <w:r>
        <w:rPr>
          <w:spacing w:val="1"/>
        </w:rPr>
        <w:t xml:space="preserve"> </w:t>
      </w:r>
      <w:r>
        <w:t>познавательные.</w:t>
      </w:r>
      <w:r>
        <w:rPr>
          <w:spacing w:val="1"/>
        </w:rPr>
        <w:t xml:space="preserve"> </w:t>
      </w:r>
      <w:r>
        <w:t>В</w:t>
      </w:r>
      <w:r>
        <w:rPr>
          <w:spacing w:val="1"/>
        </w:rPr>
        <w:t xml:space="preserve"> </w:t>
      </w:r>
      <w:r>
        <w:t>целостном</w:t>
      </w:r>
      <w:r>
        <w:rPr>
          <w:spacing w:val="1"/>
        </w:rPr>
        <w:t xml:space="preserve"> </w:t>
      </w:r>
      <w:r>
        <w:t>акте</w:t>
      </w:r>
      <w:r>
        <w:rPr>
          <w:spacing w:val="1"/>
        </w:rPr>
        <w:t xml:space="preserve"> </w:t>
      </w:r>
      <w:r>
        <w:t>человеческой</w:t>
      </w:r>
      <w:r>
        <w:rPr>
          <w:spacing w:val="1"/>
        </w:rPr>
        <w:t xml:space="preserve"> </w:t>
      </w:r>
      <w:r>
        <w:t>деятельности</w:t>
      </w:r>
      <w:r>
        <w:rPr>
          <w:spacing w:val="1"/>
        </w:rPr>
        <w:t xml:space="preserve"> </w:t>
      </w:r>
      <w:r>
        <w:t>одновременно</w:t>
      </w:r>
      <w:r>
        <w:rPr>
          <w:spacing w:val="1"/>
        </w:rPr>
        <w:t xml:space="preserve"> </w:t>
      </w:r>
      <w:r>
        <w:t>присутствуют</w:t>
      </w:r>
      <w:r>
        <w:rPr>
          <w:spacing w:val="1"/>
        </w:rPr>
        <w:t xml:space="preserve"> </w:t>
      </w:r>
      <w:r>
        <w:t>все</w:t>
      </w:r>
      <w:r>
        <w:rPr>
          <w:spacing w:val="1"/>
        </w:rPr>
        <w:t xml:space="preserve"> </w:t>
      </w:r>
      <w:r>
        <w:t>названные</w:t>
      </w:r>
      <w:r>
        <w:rPr>
          <w:spacing w:val="1"/>
        </w:rPr>
        <w:t xml:space="preserve"> </w:t>
      </w:r>
      <w:r>
        <w:t>виды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Они</w:t>
      </w:r>
      <w:r>
        <w:rPr>
          <w:spacing w:val="1"/>
        </w:rPr>
        <w:t xml:space="preserve"> </w:t>
      </w:r>
      <w:r>
        <w:t>проявляются,</w:t>
      </w:r>
      <w:r>
        <w:rPr>
          <w:spacing w:val="-2"/>
        </w:rPr>
        <w:t xml:space="preserve"> </w:t>
      </w:r>
      <w:r>
        <w:t>становятся,</w:t>
      </w:r>
      <w:r>
        <w:rPr>
          <w:spacing w:val="-1"/>
        </w:rPr>
        <w:t xml:space="preserve"> </w:t>
      </w:r>
      <w:r>
        <w:t>формируются в</w:t>
      </w:r>
      <w:r>
        <w:rPr>
          <w:spacing w:val="-3"/>
        </w:rPr>
        <w:t xml:space="preserve"> </w:t>
      </w:r>
      <w:r>
        <w:t>процессе</w:t>
      </w:r>
      <w:r>
        <w:rPr>
          <w:spacing w:val="-2"/>
        </w:rPr>
        <w:t xml:space="preserve"> </w:t>
      </w:r>
      <w:r>
        <w:t>освоения</w:t>
      </w:r>
      <w:r>
        <w:rPr>
          <w:spacing w:val="-1"/>
        </w:rPr>
        <w:t xml:space="preserve"> </w:t>
      </w:r>
      <w:r>
        <w:t>культуры</w:t>
      </w:r>
      <w:r>
        <w:rPr>
          <w:spacing w:val="-1"/>
        </w:rPr>
        <w:t xml:space="preserve"> </w:t>
      </w:r>
      <w:r>
        <w:t>во</w:t>
      </w:r>
      <w:r>
        <w:rPr>
          <w:spacing w:val="-2"/>
        </w:rPr>
        <w:t xml:space="preserve"> </w:t>
      </w:r>
      <w:r>
        <w:t>всех</w:t>
      </w:r>
      <w:r>
        <w:rPr>
          <w:spacing w:val="1"/>
        </w:rPr>
        <w:t xml:space="preserve"> </w:t>
      </w:r>
      <w:r>
        <w:t>ее</w:t>
      </w:r>
      <w:r>
        <w:rPr>
          <w:spacing w:val="-3"/>
        </w:rPr>
        <w:t xml:space="preserve"> </w:t>
      </w:r>
      <w:r>
        <w:t>аспектах.</w:t>
      </w:r>
    </w:p>
    <w:p w:rsidR="00661F5B" w:rsidRDefault="00000000" w:rsidP="005626CB">
      <w:pPr>
        <w:pStyle w:val="a3"/>
        <w:spacing w:before="3" w:line="276" w:lineRule="auto"/>
        <w:ind w:left="952" w:right="979" w:firstLine="281"/>
      </w:pPr>
      <w:r>
        <w:t>Процесс</w:t>
      </w:r>
      <w:r>
        <w:rPr>
          <w:spacing w:val="1"/>
        </w:rPr>
        <w:t xml:space="preserve"> </w:t>
      </w:r>
      <w:r>
        <w:t>индивидуального</w:t>
      </w:r>
      <w:r>
        <w:rPr>
          <w:spacing w:val="1"/>
        </w:rPr>
        <w:t xml:space="preserve"> </w:t>
      </w:r>
      <w:r>
        <w:t>присвоения</w:t>
      </w:r>
      <w:r>
        <w:rPr>
          <w:spacing w:val="1"/>
        </w:rPr>
        <w:t xml:space="preserve"> </w:t>
      </w:r>
      <w:r>
        <w:t>умения</w:t>
      </w:r>
      <w:r>
        <w:rPr>
          <w:spacing w:val="1"/>
        </w:rPr>
        <w:t xml:space="preserve"> </w:t>
      </w:r>
      <w:r>
        <w:t>учиться</w:t>
      </w:r>
      <w:r>
        <w:rPr>
          <w:spacing w:val="1"/>
        </w:rPr>
        <w:t xml:space="preserve"> </w:t>
      </w:r>
      <w:r>
        <w:t>сопровождается</w:t>
      </w:r>
      <w:r>
        <w:rPr>
          <w:spacing w:val="1"/>
        </w:rPr>
        <w:t xml:space="preserve"> </w:t>
      </w:r>
      <w:r>
        <w:t>усилением</w:t>
      </w:r>
      <w:r>
        <w:rPr>
          <w:spacing w:val="1"/>
        </w:rPr>
        <w:t xml:space="preserve"> </w:t>
      </w:r>
      <w:r>
        <w:t>осознанности</w:t>
      </w:r>
      <w:r>
        <w:rPr>
          <w:spacing w:val="1"/>
        </w:rPr>
        <w:t xml:space="preserve"> </w:t>
      </w:r>
      <w:r>
        <w:t>самого</w:t>
      </w:r>
      <w:r>
        <w:rPr>
          <w:spacing w:val="1"/>
        </w:rPr>
        <w:t xml:space="preserve"> </w:t>
      </w:r>
      <w:r>
        <w:t>процесса</w:t>
      </w:r>
      <w:r>
        <w:rPr>
          <w:spacing w:val="1"/>
        </w:rPr>
        <w:t xml:space="preserve"> </w:t>
      </w:r>
      <w:r>
        <w:t>учения,</w:t>
      </w:r>
      <w:r>
        <w:rPr>
          <w:spacing w:val="1"/>
        </w:rPr>
        <w:t xml:space="preserve"> </w:t>
      </w:r>
      <w:r>
        <w:t>что позволяет подросткам обращаться</w:t>
      </w:r>
      <w:r>
        <w:rPr>
          <w:spacing w:val="1"/>
        </w:rPr>
        <w:t xml:space="preserve"> </w:t>
      </w:r>
      <w:r>
        <w:t>не только к</w:t>
      </w:r>
      <w:r>
        <w:rPr>
          <w:spacing w:val="1"/>
        </w:rPr>
        <w:t xml:space="preserve"> </w:t>
      </w:r>
      <w:r>
        <w:t>предметным,</w:t>
      </w:r>
      <w:r>
        <w:rPr>
          <w:spacing w:val="1"/>
        </w:rPr>
        <w:t xml:space="preserve"> </w:t>
      </w:r>
      <w:r>
        <w:t>но</w:t>
      </w:r>
      <w:r>
        <w:rPr>
          <w:spacing w:val="1"/>
        </w:rPr>
        <w:t xml:space="preserve"> </w:t>
      </w:r>
      <w:r>
        <w:t>и</w:t>
      </w:r>
      <w:r>
        <w:rPr>
          <w:spacing w:val="1"/>
        </w:rPr>
        <w:t xml:space="preserve"> </w:t>
      </w:r>
      <w:r>
        <w:t>к</w:t>
      </w:r>
      <w:r>
        <w:rPr>
          <w:spacing w:val="1"/>
        </w:rPr>
        <w:t xml:space="preserve"> </w:t>
      </w:r>
      <w:r>
        <w:t>метапредметным</w:t>
      </w:r>
      <w:r>
        <w:rPr>
          <w:spacing w:val="1"/>
        </w:rPr>
        <w:t xml:space="preserve"> </w:t>
      </w:r>
      <w:r>
        <w:t>основаниям</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 в процессе взросления из средства (того, что самим процессом своего становления</w:t>
      </w:r>
      <w:r>
        <w:rPr>
          <w:spacing w:val="1"/>
        </w:rPr>
        <w:t xml:space="preserve"> </w:t>
      </w:r>
      <w:r>
        <w:rPr>
          <w:spacing w:val="-1"/>
        </w:rPr>
        <w:t>обеспечивает</w:t>
      </w:r>
      <w:r>
        <w:rPr>
          <w:spacing w:val="-9"/>
        </w:rPr>
        <w:t xml:space="preserve"> </w:t>
      </w:r>
      <w:r>
        <w:rPr>
          <w:spacing w:val="-1"/>
        </w:rPr>
        <w:t>успешность</w:t>
      </w:r>
      <w:r>
        <w:rPr>
          <w:spacing w:val="-11"/>
        </w:rPr>
        <w:t xml:space="preserve"> </w:t>
      </w:r>
      <w:r>
        <w:t>решения</w:t>
      </w:r>
      <w:r>
        <w:rPr>
          <w:spacing w:val="-13"/>
        </w:rPr>
        <w:t xml:space="preserve"> </w:t>
      </w:r>
      <w:r>
        <w:t>предметных</w:t>
      </w:r>
      <w:r>
        <w:rPr>
          <w:spacing w:val="-13"/>
        </w:rPr>
        <w:t xml:space="preserve"> </w:t>
      </w:r>
      <w:r>
        <w:t>задач)</w:t>
      </w:r>
      <w:r>
        <w:rPr>
          <w:spacing w:val="-14"/>
        </w:rPr>
        <w:t xml:space="preserve"> </w:t>
      </w:r>
      <w:r>
        <w:t>постепенно</w:t>
      </w:r>
      <w:r>
        <w:rPr>
          <w:spacing w:val="-13"/>
        </w:rPr>
        <w:t xml:space="preserve"> </w:t>
      </w:r>
      <w:r>
        <w:t>превращаются</w:t>
      </w:r>
      <w:r>
        <w:rPr>
          <w:spacing w:val="-14"/>
        </w:rPr>
        <w:t xml:space="preserve"> </w:t>
      </w:r>
      <w:r>
        <w:t>в</w:t>
      </w:r>
      <w:r>
        <w:rPr>
          <w:spacing w:val="-14"/>
        </w:rPr>
        <w:t xml:space="preserve"> </w:t>
      </w:r>
      <w:r>
        <w:t>объект</w:t>
      </w:r>
      <w:r>
        <w:rPr>
          <w:spacing w:val="-13"/>
        </w:rPr>
        <w:t xml:space="preserve"> </w:t>
      </w:r>
      <w:r>
        <w:t>(в</w:t>
      </w:r>
      <w:r>
        <w:rPr>
          <w:spacing w:val="-15"/>
        </w:rPr>
        <w:t xml:space="preserve"> </w:t>
      </w:r>
      <w:r>
        <w:t>то,</w:t>
      </w:r>
      <w:r>
        <w:rPr>
          <w:spacing w:val="-57"/>
        </w:rPr>
        <w:t xml:space="preserve"> </w:t>
      </w:r>
      <w:r>
        <w:t>что</w:t>
      </w:r>
      <w:r>
        <w:rPr>
          <w:spacing w:val="1"/>
        </w:rPr>
        <w:t xml:space="preserve"> </w:t>
      </w:r>
      <w:r>
        <w:t>может</w:t>
      </w:r>
      <w:r>
        <w:rPr>
          <w:spacing w:val="1"/>
        </w:rPr>
        <w:t xml:space="preserve"> </w:t>
      </w:r>
      <w:r>
        <w:t>учеником</w:t>
      </w:r>
      <w:r>
        <w:rPr>
          <w:spacing w:val="1"/>
        </w:rPr>
        <w:t xml:space="preserve"> </w:t>
      </w:r>
      <w:r>
        <w:t>рассматриваться,</w:t>
      </w:r>
      <w:r>
        <w:rPr>
          <w:spacing w:val="1"/>
        </w:rPr>
        <w:t xml:space="preserve"> </w:t>
      </w:r>
      <w:r>
        <w:t>анализироваться,</w:t>
      </w:r>
      <w:r>
        <w:rPr>
          <w:spacing w:val="1"/>
        </w:rPr>
        <w:t xml:space="preserve"> </w:t>
      </w:r>
      <w:r>
        <w:t>формироваться</w:t>
      </w:r>
      <w:r>
        <w:rPr>
          <w:spacing w:val="1"/>
        </w:rPr>
        <w:t xml:space="preserve"> </w:t>
      </w:r>
      <w:r>
        <w:t>как</w:t>
      </w:r>
      <w:r>
        <w:rPr>
          <w:spacing w:val="1"/>
        </w:rPr>
        <w:t xml:space="preserve"> </w:t>
      </w:r>
      <w:r>
        <w:t>бы</w:t>
      </w:r>
      <w:r>
        <w:rPr>
          <w:spacing w:val="1"/>
        </w:rPr>
        <w:t xml:space="preserve"> </w:t>
      </w:r>
      <w:r>
        <w:t>непосредственно).</w:t>
      </w:r>
      <w:r>
        <w:rPr>
          <w:spacing w:val="-8"/>
        </w:rPr>
        <w:t xml:space="preserve"> </w:t>
      </w:r>
      <w:r>
        <w:t>Этот</w:t>
      </w:r>
      <w:r>
        <w:rPr>
          <w:spacing w:val="-9"/>
        </w:rPr>
        <w:t xml:space="preserve"> </w:t>
      </w:r>
      <w:r>
        <w:t>процесс,</w:t>
      </w:r>
      <w:r>
        <w:rPr>
          <w:spacing w:val="-7"/>
        </w:rPr>
        <w:t xml:space="preserve"> </w:t>
      </w:r>
      <w:r>
        <w:t>с</w:t>
      </w:r>
      <w:r>
        <w:rPr>
          <w:spacing w:val="-8"/>
        </w:rPr>
        <w:t xml:space="preserve"> </w:t>
      </w:r>
      <w:r>
        <w:t>одной</w:t>
      </w:r>
      <w:r>
        <w:rPr>
          <w:spacing w:val="-6"/>
        </w:rPr>
        <w:t xml:space="preserve"> </w:t>
      </w:r>
      <w:r>
        <w:t>стороны,</w:t>
      </w:r>
      <w:r>
        <w:rPr>
          <w:spacing w:val="-8"/>
        </w:rPr>
        <w:t xml:space="preserve"> </w:t>
      </w:r>
      <w:r>
        <w:t>обусловлен</w:t>
      </w:r>
      <w:r>
        <w:rPr>
          <w:spacing w:val="-6"/>
        </w:rPr>
        <w:t xml:space="preserve"> </w:t>
      </w:r>
      <w:r>
        <w:t>спецификой</w:t>
      </w:r>
      <w:r>
        <w:rPr>
          <w:spacing w:val="-6"/>
        </w:rPr>
        <w:t xml:space="preserve"> </w:t>
      </w:r>
      <w:r>
        <w:t>возраста,</w:t>
      </w:r>
      <w:r>
        <w:rPr>
          <w:spacing w:val="-8"/>
        </w:rPr>
        <w:t xml:space="preserve"> </w:t>
      </w:r>
      <w:r>
        <w:t>а</w:t>
      </w:r>
      <w:r>
        <w:rPr>
          <w:spacing w:val="-8"/>
        </w:rPr>
        <w:t xml:space="preserve"> </w:t>
      </w:r>
      <w:r>
        <w:t>с</w:t>
      </w:r>
      <w:r>
        <w:rPr>
          <w:spacing w:val="-8"/>
        </w:rPr>
        <w:t xml:space="preserve"> </w:t>
      </w:r>
      <w:r>
        <w:t>другой</w:t>
      </w:r>
    </w:p>
    <w:p w:rsidR="00661F5B" w:rsidRDefault="00000000" w:rsidP="005626CB">
      <w:pPr>
        <w:pStyle w:val="a4"/>
        <w:numPr>
          <w:ilvl w:val="0"/>
          <w:numId w:val="45"/>
        </w:numPr>
        <w:tabs>
          <w:tab w:val="left" w:pos="1133"/>
        </w:tabs>
        <w:spacing w:line="275" w:lineRule="exact"/>
        <w:rPr>
          <w:sz w:val="24"/>
        </w:rPr>
      </w:pPr>
      <w:r>
        <w:rPr>
          <w:sz w:val="24"/>
        </w:rPr>
        <w:t>глубоко</w:t>
      </w:r>
      <w:r>
        <w:rPr>
          <w:spacing w:val="-3"/>
          <w:sz w:val="24"/>
        </w:rPr>
        <w:t xml:space="preserve"> </w:t>
      </w:r>
      <w:r>
        <w:rPr>
          <w:sz w:val="24"/>
        </w:rPr>
        <w:t>индивидуален,</w:t>
      </w:r>
      <w:r>
        <w:rPr>
          <w:spacing w:val="-3"/>
          <w:sz w:val="24"/>
        </w:rPr>
        <w:t xml:space="preserve"> </w:t>
      </w:r>
      <w:r>
        <w:rPr>
          <w:sz w:val="24"/>
        </w:rPr>
        <w:t>взрослым</w:t>
      </w:r>
      <w:r>
        <w:rPr>
          <w:spacing w:val="-3"/>
          <w:sz w:val="24"/>
        </w:rPr>
        <w:t xml:space="preserve"> </w:t>
      </w:r>
      <w:r>
        <w:rPr>
          <w:sz w:val="24"/>
        </w:rPr>
        <w:t>не</w:t>
      </w:r>
      <w:r>
        <w:rPr>
          <w:spacing w:val="-4"/>
          <w:sz w:val="24"/>
        </w:rPr>
        <w:t xml:space="preserve"> </w:t>
      </w:r>
      <w:r>
        <w:rPr>
          <w:sz w:val="24"/>
        </w:rPr>
        <w:t>следует</w:t>
      </w:r>
      <w:r>
        <w:rPr>
          <w:spacing w:val="-1"/>
          <w:sz w:val="24"/>
        </w:rPr>
        <w:t xml:space="preserve"> </w:t>
      </w:r>
      <w:r>
        <w:rPr>
          <w:sz w:val="24"/>
        </w:rPr>
        <w:t>его</w:t>
      </w:r>
      <w:r>
        <w:rPr>
          <w:spacing w:val="-3"/>
          <w:sz w:val="24"/>
        </w:rPr>
        <w:t xml:space="preserve"> </w:t>
      </w:r>
      <w:r>
        <w:rPr>
          <w:sz w:val="24"/>
        </w:rPr>
        <w:t>форсировать.</w:t>
      </w:r>
    </w:p>
    <w:p w:rsidR="00661F5B" w:rsidRDefault="00000000" w:rsidP="005626CB">
      <w:pPr>
        <w:pStyle w:val="a3"/>
        <w:spacing w:before="43" w:line="276" w:lineRule="auto"/>
        <w:ind w:left="952" w:right="976" w:firstLine="281"/>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цикличностью</w:t>
      </w:r>
      <w:r>
        <w:rPr>
          <w:spacing w:val="1"/>
        </w:rPr>
        <w:t xml:space="preserve"> </w:t>
      </w:r>
      <w:r>
        <w:t>возрастного</w:t>
      </w:r>
      <w:r>
        <w:rPr>
          <w:spacing w:val="1"/>
        </w:rPr>
        <w:t xml:space="preserve"> </w:t>
      </w:r>
      <w:r>
        <w:t>развития происходит возврат к универсальным учебным действиям как средству, но уже в</w:t>
      </w:r>
      <w:r>
        <w:rPr>
          <w:spacing w:val="1"/>
        </w:rPr>
        <w:t xml:space="preserve"> </w:t>
      </w:r>
      <w:r>
        <w:t>достаточной</w:t>
      </w:r>
      <w:r>
        <w:rPr>
          <w:spacing w:val="1"/>
        </w:rPr>
        <w:t xml:space="preserve"> </w:t>
      </w:r>
      <w:r>
        <w:t>степени</w:t>
      </w:r>
      <w:r>
        <w:rPr>
          <w:spacing w:val="1"/>
        </w:rPr>
        <w:t xml:space="preserve"> </w:t>
      </w:r>
      <w:r>
        <w:t>отрефлексированному,</w:t>
      </w:r>
      <w:r>
        <w:rPr>
          <w:spacing w:val="1"/>
        </w:rPr>
        <w:t xml:space="preserve"> </w:t>
      </w:r>
      <w:r>
        <w:t>используемому</w:t>
      </w:r>
      <w:r>
        <w:rPr>
          <w:spacing w:val="1"/>
        </w:rPr>
        <w:t xml:space="preserve"> </w:t>
      </w:r>
      <w:r>
        <w:t>для</w:t>
      </w:r>
      <w:r>
        <w:rPr>
          <w:spacing w:val="1"/>
        </w:rPr>
        <w:t xml:space="preserve"> </w:t>
      </w:r>
      <w:r>
        <w:t>успешной</w:t>
      </w:r>
      <w:r>
        <w:rPr>
          <w:spacing w:val="1"/>
        </w:rPr>
        <w:t xml:space="preserve"> </w:t>
      </w:r>
      <w:r>
        <w:t>постановки</w:t>
      </w:r>
      <w:r>
        <w:rPr>
          <w:spacing w:val="1"/>
        </w:rPr>
        <w:t xml:space="preserve"> </w:t>
      </w:r>
      <w:r>
        <w:t>и</w:t>
      </w:r>
      <w:r>
        <w:rPr>
          <w:spacing w:val="1"/>
        </w:rPr>
        <w:t xml:space="preserve"> </w:t>
      </w:r>
      <w:r>
        <w:t>решения новых задач (учебных, познавательных, личностных). На этом 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57"/>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w:t>
      </w:r>
      <w:r>
        <w:rPr>
          <w:spacing w:val="1"/>
        </w:rPr>
        <w:t xml:space="preserve"> </w:t>
      </w:r>
      <w:r>
        <w:t>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компетентностного</w:t>
      </w:r>
      <w:r>
        <w:rPr>
          <w:spacing w:val="-1"/>
        </w:rPr>
        <w:t xml:space="preserve"> </w:t>
      </w:r>
      <w:r>
        <w:t>развития,</w:t>
      </w:r>
      <w:r>
        <w:rPr>
          <w:spacing w:val="-4"/>
        </w:rPr>
        <w:t xml:space="preserve"> </w:t>
      </w:r>
      <w:r>
        <w:t>поставить</w:t>
      </w:r>
      <w:r>
        <w:rPr>
          <w:spacing w:val="1"/>
        </w:rPr>
        <w:t xml:space="preserve"> </w:t>
      </w:r>
      <w:r>
        <w:t>задачу</w:t>
      </w:r>
      <w:r>
        <w:rPr>
          <w:spacing w:val="-4"/>
        </w:rPr>
        <w:t xml:space="preserve"> </w:t>
      </w:r>
      <w:proofErr w:type="spellStart"/>
      <w:r>
        <w:t>доращиваниякомпетенций</w:t>
      </w:r>
      <w:proofErr w:type="spellEnd"/>
      <w:r>
        <w:t>.</w:t>
      </w:r>
    </w:p>
    <w:p w:rsidR="00661F5B" w:rsidRDefault="00000000" w:rsidP="005626CB">
      <w:pPr>
        <w:pStyle w:val="a3"/>
        <w:spacing w:line="276" w:lineRule="auto"/>
        <w:ind w:left="952" w:right="975" w:firstLine="281"/>
      </w:pPr>
      <w:r>
        <w:rPr>
          <w:spacing w:val="-1"/>
        </w:rPr>
        <w:t>Другим</w:t>
      </w:r>
      <w:r>
        <w:rPr>
          <w:spacing w:val="-13"/>
        </w:rPr>
        <w:t xml:space="preserve"> </w:t>
      </w:r>
      <w:r>
        <w:rPr>
          <w:spacing w:val="-1"/>
        </w:rPr>
        <w:t>принципиальным</w:t>
      </w:r>
      <w:r>
        <w:rPr>
          <w:spacing w:val="-14"/>
        </w:rPr>
        <w:t xml:space="preserve"> </w:t>
      </w:r>
      <w:r>
        <w:rPr>
          <w:spacing w:val="-1"/>
        </w:rPr>
        <w:t>отличием</w:t>
      </w:r>
      <w:r>
        <w:rPr>
          <w:spacing w:val="-13"/>
        </w:rPr>
        <w:t xml:space="preserve"> </w:t>
      </w:r>
      <w:r>
        <w:t>старшего</w:t>
      </w:r>
      <w:r>
        <w:rPr>
          <w:spacing w:val="-10"/>
        </w:rPr>
        <w:t xml:space="preserve"> </w:t>
      </w:r>
      <w:r>
        <w:t>школьного</w:t>
      </w:r>
      <w:r>
        <w:rPr>
          <w:spacing w:val="-12"/>
        </w:rPr>
        <w:t xml:space="preserve"> </w:t>
      </w:r>
      <w:r>
        <w:t>возраста</w:t>
      </w:r>
      <w:r>
        <w:rPr>
          <w:spacing w:val="-13"/>
        </w:rPr>
        <w:t xml:space="preserve"> </w:t>
      </w:r>
      <w:r>
        <w:t>от</w:t>
      </w:r>
      <w:r>
        <w:rPr>
          <w:spacing w:val="-12"/>
        </w:rPr>
        <w:t xml:space="preserve"> </w:t>
      </w:r>
      <w:r>
        <w:t>подросткового</w:t>
      </w:r>
      <w:r>
        <w:rPr>
          <w:spacing w:val="-13"/>
        </w:rPr>
        <w:t xml:space="preserve"> </w:t>
      </w:r>
      <w:r>
        <w:t>является</w:t>
      </w:r>
      <w:r>
        <w:rPr>
          <w:spacing w:val="-57"/>
        </w:rPr>
        <w:t xml:space="preserve"> </w:t>
      </w:r>
      <w:r>
        <w:t>широкий</w:t>
      </w:r>
      <w:r>
        <w:rPr>
          <w:spacing w:val="-13"/>
        </w:rPr>
        <w:t xml:space="preserve"> </w:t>
      </w:r>
      <w:r>
        <w:t>перенос</w:t>
      </w:r>
      <w:r>
        <w:rPr>
          <w:spacing w:val="-15"/>
        </w:rPr>
        <w:t xml:space="preserve"> </w:t>
      </w:r>
      <w:r>
        <w:t>сформированных</w:t>
      </w:r>
      <w:r>
        <w:rPr>
          <w:spacing w:val="-9"/>
        </w:rPr>
        <w:t xml:space="preserve"> </w:t>
      </w:r>
      <w:r>
        <w:t>универсальных</w:t>
      </w:r>
      <w:r>
        <w:rPr>
          <w:spacing w:val="-10"/>
        </w:rPr>
        <w:t xml:space="preserve"> </w:t>
      </w:r>
      <w:r>
        <w:t>учебных</w:t>
      </w:r>
      <w:r>
        <w:rPr>
          <w:spacing w:val="-12"/>
        </w:rPr>
        <w:t xml:space="preserve"> </w:t>
      </w:r>
      <w:r>
        <w:t>действий</w:t>
      </w:r>
      <w:r>
        <w:rPr>
          <w:spacing w:val="-6"/>
        </w:rPr>
        <w:t xml:space="preserve"> </w:t>
      </w:r>
      <w:r>
        <w:t>на</w:t>
      </w:r>
      <w:r>
        <w:rPr>
          <w:spacing w:val="-14"/>
        </w:rPr>
        <w:t xml:space="preserve"> </w:t>
      </w:r>
      <w:r>
        <w:t>внеучебные</w:t>
      </w:r>
      <w:r>
        <w:rPr>
          <w:spacing w:val="-15"/>
        </w:rPr>
        <w:t xml:space="preserve"> </w:t>
      </w:r>
      <w:r>
        <w:t>ситуации.</w:t>
      </w:r>
      <w:r>
        <w:rPr>
          <w:spacing w:val="-57"/>
        </w:rPr>
        <w:t xml:space="preserve"> </w:t>
      </w:r>
      <w:r>
        <w:t>Выращенные на базе предметного обучения и отрефлексированные, универсальные учебные</w:t>
      </w:r>
      <w:r>
        <w:rPr>
          <w:spacing w:val="1"/>
        </w:rPr>
        <w:t xml:space="preserve"> </w:t>
      </w:r>
      <w:r>
        <w:t>действия</w:t>
      </w:r>
      <w:r>
        <w:rPr>
          <w:spacing w:val="1"/>
        </w:rPr>
        <w:t xml:space="preserve"> </w:t>
      </w:r>
      <w:r>
        <w:t>начинают</w:t>
      </w:r>
      <w:r>
        <w:rPr>
          <w:spacing w:val="1"/>
        </w:rPr>
        <w:t xml:space="preserve"> </w:t>
      </w:r>
      <w:r>
        <w:t>испытываться</w:t>
      </w:r>
      <w:r>
        <w:rPr>
          <w:spacing w:val="1"/>
        </w:rPr>
        <w:t xml:space="preserve"> </w:t>
      </w:r>
      <w:r>
        <w:t>на</w:t>
      </w:r>
      <w:r>
        <w:rPr>
          <w:spacing w:val="1"/>
        </w:rPr>
        <w:t xml:space="preserve"> </w:t>
      </w:r>
      <w:r>
        <w:t>универсальность</w:t>
      </w:r>
      <w:r>
        <w:rPr>
          <w:spacing w:val="1"/>
        </w:rPr>
        <w:t xml:space="preserve"> </w:t>
      </w:r>
      <w:r>
        <w:t>в</w:t>
      </w:r>
      <w:r>
        <w:rPr>
          <w:spacing w:val="1"/>
        </w:rPr>
        <w:t xml:space="preserve"> </w:t>
      </w:r>
      <w:r>
        <w:t>процессе</w:t>
      </w:r>
      <w:r>
        <w:rPr>
          <w:spacing w:val="1"/>
        </w:rPr>
        <w:t xml:space="preserve"> </w:t>
      </w:r>
      <w:r>
        <w:t>пробных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rsidR="00661F5B" w:rsidRDefault="00000000" w:rsidP="005626CB">
      <w:pPr>
        <w:pStyle w:val="a3"/>
        <w:tabs>
          <w:tab w:val="left" w:pos="2223"/>
          <w:tab w:val="left" w:pos="2664"/>
          <w:tab w:val="left" w:pos="2719"/>
          <w:tab w:val="left" w:pos="3190"/>
          <w:tab w:val="left" w:pos="4108"/>
          <w:tab w:val="left" w:pos="4338"/>
          <w:tab w:val="left" w:pos="4737"/>
          <w:tab w:val="left" w:pos="4916"/>
          <w:tab w:val="left" w:pos="5140"/>
          <w:tab w:val="left" w:pos="5542"/>
          <w:tab w:val="left" w:pos="5840"/>
          <w:tab w:val="left" w:pos="6233"/>
          <w:tab w:val="left" w:pos="6433"/>
          <w:tab w:val="left" w:pos="6581"/>
          <w:tab w:val="left" w:pos="7570"/>
          <w:tab w:val="left" w:pos="7614"/>
          <w:tab w:val="left" w:pos="7805"/>
          <w:tab w:val="left" w:pos="8021"/>
          <w:tab w:val="left" w:pos="9280"/>
          <w:tab w:val="left" w:pos="9504"/>
          <w:tab w:val="left" w:pos="9904"/>
        </w:tabs>
        <w:spacing w:before="1" w:line="276" w:lineRule="auto"/>
        <w:ind w:left="952" w:right="972" w:firstLine="941"/>
      </w:pPr>
      <w:r>
        <w:t>К</w:t>
      </w:r>
      <w:r>
        <w:rPr>
          <w:spacing w:val="10"/>
        </w:rPr>
        <w:t xml:space="preserve"> </w:t>
      </w:r>
      <w:r>
        <w:t>уровню</w:t>
      </w:r>
      <w:r>
        <w:rPr>
          <w:spacing w:val="7"/>
        </w:rPr>
        <w:t xml:space="preserve"> </w:t>
      </w:r>
      <w:r>
        <w:t>среднего</w:t>
      </w:r>
      <w:r>
        <w:rPr>
          <w:spacing w:val="7"/>
        </w:rPr>
        <w:t xml:space="preserve"> </w:t>
      </w:r>
      <w:r>
        <w:t>общего</w:t>
      </w:r>
      <w:r>
        <w:rPr>
          <w:spacing w:val="10"/>
        </w:rPr>
        <w:t xml:space="preserve"> </w:t>
      </w:r>
      <w:r>
        <w:t>образования</w:t>
      </w:r>
      <w:r>
        <w:rPr>
          <w:spacing w:val="7"/>
        </w:rPr>
        <w:t xml:space="preserve"> </w:t>
      </w:r>
      <w:r>
        <w:t>в</w:t>
      </w:r>
      <w:r>
        <w:rPr>
          <w:spacing w:val="6"/>
        </w:rPr>
        <w:t xml:space="preserve"> </w:t>
      </w:r>
      <w:r>
        <w:t>еще</w:t>
      </w:r>
      <w:r>
        <w:rPr>
          <w:spacing w:val="6"/>
        </w:rPr>
        <w:t xml:space="preserve"> </w:t>
      </w:r>
      <w:r>
        <w:t>большей</w:t>
      </w:r>
      <w:r>
        <w:rPr>
          <w:spacing w:val="8"/>
        </w:rPr>
        <w:t xml:space="preserve"> </w:t>
      </w:r>
      <w:r>
        <w:t>степени,</w:t>
      </w:r>
      <w:r>
        <w:rPr>
          <w:spacing w:val="7"/>
        </w:rPr>
        <w:t xml:space="preserve"> </w:t>
      </w:r>
      <w:r>
        <w:t>чем</w:t>
      </w:r>
      <w:r>
        <w:rPr>
          <w:spacing w:val="6"/>
        </w:rPr>
        <w:t xml:space="preserve"> </w:t>
      </w:r>
      <w:r>
        <w:t>к</w:t>
      </w:r>
      <w:r>
        <w:rPr>
          <w:spacing w:val="10"/>
        </w:rPr>
        <w:t xml:space="preserve"> </w:t>
      </w:r>
      <w:r>
        <w:t>уровню</w:t>
      </w:r>
      <w:r>
        <w:rPr>
          <w:spacing w:val="-57"/>
        </w:rPr>
        <w:t xml:space="preserve"> </w:t>
      </w:r>
      <w:r>
        <w:t>основного</w:t>
      </w:r>
      <w:r>
        <w:tab/>
        <w:t>общего</w:t>
      </w:r>
      <w:r>
        <w:tab/>
        <w:t>образования,</w:t>
      </w:r>
      <w:r>
        <w:tab/>
        <w:t>предъявляется</w:t>
      </w:r>
      <w:r>
        <w:tab/>
      </w:r>
      <w:r>
        <w:tab/>
        <w:t>требование</w:t>
      </w:r>
      <w:r>
        <w:tab/>
      </w:r>
      <w:r>
        <w:tab/>
        <w:t>открытости:</w:t>
      </w:r>
      <w:r>
        <w:tab/>
        <w:t>обучающимся</w:t>
      </w:r>
      <w:r>
        <w:rPr>
          <w:spacing w:val="-57"/>
        </w:rPr>
        <w:t xml:space="preserve"> </w:t>
      </w:r>
      <w:r>
        <w:t>предоставлена</w:t>
      </w:r>
      <w:r>
        <w:tab/>
      </w:r>
      <w:r>
        <w:tab/>
        <w:t>возможность</w:t>
      </w:r>
      <w:r>
        <w:tab/>
      </w:r>
      <w:r>
        <w:tab/>
        <w:t>участвовать</w:t>
      </w:r>
      <w:r>
        <w:tab/>
        <w:t>в</w:t>
      </w:r>
      <w:r>
        <w:tab/>
        <w:t>различных</w:t>
      </w:r>
      <w:r>
        <w:tab/>
      </w:r>
      <w:r>
        <w:tab/>
        <w:t>дистанционных</w:t>
      </w:r>
      <w:r>
        <w:tab/>
      </w:r>
      <w:r>
        <w:tab/>
        <w:t>программах</w:t>
      </w:r>
      <w:r>
        <w:rPr>
          <w:spacing w:val="-57"/>
        </w:rPr>
        <w:t xml:space="preserve"> </w:t>
      </w:r>
      <w:r>
        <w:t>(«</w:t>
      </w:r>
      <w:proofErr w:type="spellStart"/>
      <w:r>
        <w:t>Фоксфорд</w:t>
      </w:r>
      <w:proofErr w:type="spellEnd"/>
      <w:r>
        <w:t>»,</w:t>
      </w:r>
      <w:r>
        <w:tab/>
        <w:t>программы</w:t>
      </w:r>
      <w:r>
        <w:tab/>
        <w:t>МГУ</w:t>
      </w:r>
      <w:r>
        <w:tab/>
      </w:r>
      <w:r>
        <w:tab/>
        <w:t>им.</w:t>
      </w:r>
      <w:r>
        <w:tab/>
      </w:r>
      <w:proofErr w:type="spellStart"/>
      <w:r>
        <w:t>М,В,Ломоносова</w:t>
      </w:r>
      <w:proofErr w:type="spellEnd"/>
      <w:r>
        <w:tab/>
        <w:t>«Университет</w:t>
      </w:r>
      <w:r>
        <w:tab/>
        <w:t>без</w:t>
      </w:r>
      <w:r>
        <w:tab/>
        <w:t>границ»</w:t>
      </w:r>
      <w:r>
        <w:rPr>
          <w:spacing w:val="-57"/>
        </w:rPr>
        <w:t xml:space="preserve"> </w:t>
      </w:r>
      <w:hyperlink r:id="rId15">
        <w:r>
          <w:t>http://distant.msu.ru/,национальной</w:t>
        </w:r>
      </w:hyperlink>
      <w:r>
        <w:tab/>
      </w:r>
      <w:r>
        <w:tab/>
      </w:r>
      <w:r>
        <w:tab/>
        <w:t>платформы</w:t>
      </w:r>
      <w:r>
        <w:tab/>
      </w:r>
      <w:r>
        <w:tab/>
        <w:t>открытого</w:t>
      </w:r>
      <w:r>
        <w:tab/>
      </w:r>
      <w:r>
        <w:tab/>
        <w:t>образования</w:t>
      </w:r>
      <w:r>
        <w:rPr>
          <w:spacing w:val="1"/>
        </w:rPr>
        <w:t xml:space="preserve"> </w:t>
      </w:r>
      <w:hyperlink r:id="rId16">
        <w:r>
          <w:rPr>
            <w:spacing w:val="-1"/>
          </w:rPr>
          <w:t>http://npoed.ru/courses/show/biofizika,</w:t>
        </w:r>
        <w:r>
          <w:rPr>
            <w:spacing w:val="-10"/>
          </w:rPr>
          <w:t xml:space="preserve"> </w:t>
        </w:r>
      </w:hyperlink>
      <w:r>
        <w:t>Национального</w:t>
      </w:r>
      <w:r>
        <w:rPr>
          <w:spacing w:val="-10"/>
        </w:rPr>
        <w:t xml:space="preserve"> </w:t>
      </w:r>
      <w:r>
        <w:t>исследовательского</w:t>
      </w:r>
      <w:r>
        <w:rPr>
          <w:spacing w:val="-8"/>
        </w:rPr>
        <w:t xml:space="preserve"> </w:t>
      </w:r>
      <w:proofErr w:type="spellStart"/>
      <w:r>
        <w:t>универсистета</w:t>
      </w:r>
      <w:proofErr w:type="spellEnd"/>
      <w:r>
        <w:rPr>
          <w:spacing w:val="-9"/>
        </w:rPr>
        <w:t xml:space="preserve"> </w:t>
      </w:r>
      <w:r>
        <w:t>ВШЭ</w:t>
      </w:r>
      <w:r>
        <w:rPr>
          <w:spacing w:val="-6"/>
        </w:rPr>
        <w:t xml:space="preserve"> </w:t>
      </w:r>
      <w:r>
        <w:t>–</w:t>
      </w:r>
    </w:p>
    <w:p w:rsidR="00661F5B" w:rsidRDefault="00000000" w:rsidP="005626CB">
      <w:pPr>
        <w:pStyle w:val="a3"/>
        <w:tabs>
          <w:tab w:val="left" w:pos="2230"/>
          <w:tab w:val="left" w:pos="3278"/>
          <w:tab w:val="left" w:pos="6216"/>
          <w:tab w:val="left" w:pos="7274"/>
          <w:tab w:val="left" w:pos="7730"/>
          <w:tab w:val="left" w:pos="9460"/>
        </w:tabs>
        <w:spacing w:before="2" w:line="276" w:lineRule="auto"/>
        <w:ind w:left="952" w:right="975"/>
      </w:pPr>
      <w:r>
        <w:t>«Высшая</w:t>
      </w:r>
      <w:r>
        <w:tab/>
        <w:t>проба»</w:t>
      </w:r>
      <w:r>
        <w:tab/>
        <w:t>https://olymp.hse.ru/mmo/,</w:t>
      </w:r>
      <w:r>
        <w:tab/>
        <w:t>МФТИ</w:t>
      </w:r>
      <w:r>
        <w:tab/>
        <w:t>–</w:t>
      </w:r>
      <w:r>
        <w:tab/>
        <w:t>«Довузовская</w:t>
      </w:r>
      <w:r>
        <w:tab/>
        <w:t>подготовка»</w:t>
      </w:r>
      <w:r>
        <w:rPr>
          <w:spacing w:val="-57"/>
        </w:rPr>
        <w:t xml:space="preserve"> </w:t>
      </w:r>
      <w:r>
        <w:t>https://mipt.ru/abiturs/),</w:t>
      </w:r>
      <w:r>
        <w:rPr>
          <w:spacing w:val="55"/>
        </w:rPr>
        <w:t xml:space="preserve"> </w:t>
      </w:r>
      <w:r>
        <w:t>дистанционных</w:t>
      </w:r>
      <w:r>
        <w:rPr>
          <w:spacing w:val="55"/>
        </w:rPr>
        <w:t xml:space="preserve"> </w:t>
      </w:r>
      <w:r>
        <w:t>программах</w:t>
      </w:r>
      <w:r>
        <w:rPr>
          <w:spacing w:val="58"/>
        </w:rPr>
        <w:t xml:space="preserve"> </w:t>
      </w:r>
      <w:r>
        <w:t>и</w:t>
      </w:r>
      <w:r>
        <w:rPr>
          <w:spacing w:val="56"/>
        </w:rPr>
        <w:t xml:space="preserve"> </w:t>
      </w:r>
      <w:r>
        <w:t>проектах</w:t>
      </w:r>
      <w:r>
        <w:rPr>
          <w:spacing w:val="58"/>
        </w:rPr>
        <w:t xml:space="preserve"> </w:t>
      </w:r>
      <w:r>
        <w:t>(олимпиада</w:t>
      </w:r>
      <w:r>
        <w:rPr>
          <w:spacing w:val="57"/>
        </w:rPr>
        <w:t xml:space="preserve"> </w:t>
      </w:r>
      <w:r>
        <w:t>«Пирсон»,</w:t>
      </w:r>
    </w:p>
    <w:p w:rsidR="00661F5B" w:rsidRDefault="00000000" w:rsidP="005626CB">
      <w:pPr>
        <w:pStyle w:val="a3"/>
        <w:spacing w:line="336" w:lineRule="auto"/>
        <w:ind w:left="1233" w:right="978"/>
      </w:pPr>
      <w:r>
        <w:t>«Звезда», «Ломоносов»),</w:t>
      </w:r>
      <w:r>
        <w:rPr>
          <w:spacing w:val="1"/>
        </w:rPr>
        <w:t xml:space="preserve"> </w:t>
      </w:r>
      <w:r>
        <w:t>осуществить управленческие</w:t>
      </w:r>
      <w:r>
        <w:rPr>
          <w:spacing w:val="1"/>
        </w:rPr>
        <w:t xml:space="preserve"> </w:t>
      </w:r>
      <w:r>
        <w:t>или профессиональные пробы,</w:t>
      </w:r>
      <w:r>
        <w:rPr>
          <w:spacing w:val="1"/>
        </w:rPr>
        <w:t xml:space="preserve"> </w:t>
      </w:r>
      <w:r>
        <w:t>проверить</w:t>
      </w:r>
      <w:r>
        <w:rPr>
          <w:spacing w:val="43"/>
        </w:rPr>
        <w:t xml:space="preserve"> </w:t>
      </w:r>
      <w:r>
        <w:t>себя</w:t>
      </w:r>
      <w:r>
        <w:rPr>
          <w:spacing w:val="42"/>
        </w:rPr>
        <w:t xml:space="preserve"> </w:t>
      </w:r>
      <w:r>
        <w:t>в</w:t>
      </w:r>
      <w:r>
        <w:rPr>
          <w:spacing w:val="41"/>
        </w:rPr>
        <w:t xml:space="preserve"> </w:t>
      </w:r>
      <w:r>
        <w:t>гражданских</w:t>
      </w:r>
      <w:r>
        <w:rPr>
          <w:spacing w:val="44"/>
        </w:rPr>
        <w:t xml:space="preserve"> </w:t>
      </w:r>
      <w:r>
        <w:t>и</w:t>
      </w:r>
      <w:r>
        <w:rPr>
          <w:spacing w:val="43"/>
        </w:rPr>
        <w:t xml:space="preserve"> </w:t>
      </w:r>
      <w:r>
        <w:t>социальных</w:t>
      </w:r>
      <w:r>
        <w:rPr>
          <w:spacing w:val="42"/>
        </w:rPr>
        <w:t xml:space="preserve"> </w:t>
      </w:r>
      <w:r>
        <w:t>проектах,</w:t>
      </w:r>
      <w:r>
        <w:rPr>
          <w:spacing w:val="42"/>
        </w:rPr>
        <w:t xml:space="preserve"> </w:t>
      </w:r>
      <w:r>
        <w:t>принять</w:t>
      </w:r>
      <w:r>
        <w:rPr>
          <w:spacing w:val="45"/>
        </w:rPr>
        <w:t xml:space="preserve"> </w:t>
      </w:r>
      <w:r>
        <w:t>участие</w:t>
      </w:r>
      <w:r>
        <w:rPr>
          <w:spacing w:val="41"/>
        </w:rPr>
        <w:t xml:space="preserve"> </w:t>
      </w:r>
      <w:r>
        <w:t>в</w:t>
      </w:r>
      <w:r>
        <w:rPr>
          <w:spacing w:val="41"/>
        </w:rPr>
        <w:t xml:space="preserve"> </w:t>
      </w:r>
      <w:r>
        <w:t>волонтерском</w:t>
      </w:r>
    </w:p>
    <w:p w:rsidR="00661F5B" w:rsidRDefault="00000000" w:rsidP="005626CB">
      <w:pPr>
        <w:pStyle w:val="a3"/>
        <w:spacing w:line="209" w:lineRule="exact"/>
        <w:ind w:left="952"/>
      </w:pPr>
      <w:r>
        <w:t>движении</w:t>
      </w:r>
      <w:r>
        <w:rPr>
          <w:spacing w:val="-4"/>
        </w:rPr>
        <w:t xml:space="preserve"> </w:t>
      </w:r>
      <w:r>
        <w:t>и</w:t>
      </w:r>
      <w:r>
        <w:rPr>
          <w:spacing w:val="-1"/>
        </w:rPr>
        <w:t xml:space="preserve"> </w:t>
      </w:r>
      <w:r>
        <w:t>т.п.</w:t>
      </w:r>
    </w:p>
    <w:p w:rsidR="00661F5B" w:rsidRDefault="00661F5B" w:rsidP="005626CB">
      <w:pPr>
        <w:spacing w:line="209" w:lineRule="exact"/>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left="952" w:right="976" w:firstLine="281"/>
      </w:pPr>
      <w:r>
        <w:lastRenderedPageBreak/>
        <w:t>Динамика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учитывает</w:t>
      </w:r>
      <w:r>
        <w:rPr>
          <w:spacing w:val="1"/>
        </w:rPr>
        <w:t xml:space="preserve"> </w:t>
      </w:r>
      <w:r>
        <w:t>возрастные</w:t>
      </w:r>
      <w:r>
        <w:rPr>
          <w:spacing w:val="1"/>
        </w:rPr>
        <w:t xml:space="preserve"> </w:t>
      </w:r>
      <w:r>
        <w:t>особенности</w:t>
      </w:r>
      <w:r>
        <w:rPr>
          <w:spacing w:val="-5"/>
        </w:rPr>
        <w:t xml:space="preserve"> </w:t>
      </w:r>
      <w:r>
        <w:t>и</w:t>
      </w:r>
      <w:r>
        <w:rPr>
          <w:spacing w:val="-7"/>
        </w:rPr>
        <w:t xml:space="preserve"> </w:t>
      </w:r>
      <w:r>
        <w:t>социальную</w:t>
      </w:r>
      <w:r>
        <w:rPr>
          <w:spacing w:val="-5"/>
        </w:rPr>
        <w:t xml:space="preserve"> </w:t>
      </w:r>
      <w:r>
        <w:t>ситуацию,</w:t>
      </w:r>
      <w:r>
        <w:rPr>
          <w:spacing w:val="-6"/>
        </w:rPr>
        <w:t xml:space="preserve"> </w:t>
      </w:r>
      <w:r>
        <w:t>в</w:t>
      </w:r>
      <w:r>
        <w:rPr>
          <w:spacing w:val="-6"/>
        </w:rPr>
        <w:t xml:space="preserve"> </w:t>
      </w:r>
      <w:r>
        <w:t>которых</w:t>
      </w:r>
      <w:r>
        <w:rPr>
          <w:spacing w:val="-4"/>
        </w:rPr>
        <w:t xml:space="preserve"> </w:t>
      </w:r>
      <w:r>
        <w:t>действуют</w:t>
      </w:r>
      <w:r>
        <w:rPr>
          <w:spacing w:val="-5"/>
        </w:rPr>
        <w:t xml:space="preserve"> </w:t>
      </w:r>
      <w:r>
        <w:t>и</w:t>
      </w:r>
      <w:r>
        <w:rPr>
          <w:spacing w:val="-5"/>
        </w:rPr>
        <w:t xml:space="preserve"> </w:t>
      </w:r>
      <w:r>
        <w:t>будут</w:t>
      </w:r>
      <w:r>
        <w:rPr>
          <w:spacing w:val="-5"/>
        </w:rPr>
        <w:t xml:space="preserve"> </w:t>
      </w:r>
      <w:r>
        <w:t>действовать</w:t>
      </w:r>
      <w:r>
        <w:rPr>
          <w:spacing w:val="-5"/>
        </w:rPr>
        <w:t xml:space="preserve"> </w:t>
      </w:r>
      <w:r>
        <w:t>обучающиеся,</w:t>
      </w:r>
      <w:r>
        <w:rPr>
          <w:spacing w:val="-57"/>
        </w:rPr>
        <w:t xml:space="preserve"> </w:t>
      </w:r>
      <w:r>
        <w:t>специфику</w:t>
      </w:r>
      <w:r>
        <w:rPr>
          <w:spacing w:val="-10"/>
        </w:rPr>
        <w:t xml:space="preserve"> </w:t>
      </w:r>
      <w:r>
        <w:t>образовательных стратегий</w:t>
      </w:r>
      <w:r>
        <w:rPr>
          <w:spacing w:val="-1"/>
        </w:rPr>
        <w:t xml:space="preserve"> </w:t>
      </w:r>
      <w:r>
        <w:t>разного</w:t>
      </w:r>
      <w:r>
        <w:rPr>
          <w:spacing w:val="-2"/>
        </w:rPr>
        <w:t xml:space="preserve"> </w:t>
      </w:r>
      <w:r>
        <w:t>уровня</w:t>
      </w:r>
      <w:r>
        <w:rPr>
          <w:spacing w:val="-2"/>
        </w:rPr>
        <w:t xml:space="preserve"> </w:t>
      </w:r>
      <w:r>
        <w:t>(государства,</w:t>
      </w:r>
      <w:r>
        <w:rPr>
          <w:spacing w:val="-2"/>
        </w:rPr>
        <w:t xml:space="preserve"> </w:t>
      </w:r>
      <w:r>
        <w:t>региона,</w:t>
      </w:r>
      <w:r>
        <w:rPr>
          <w:spacing w:val="-1"/>
        </w:rPr>
        <w:t xml:space="preserve"> </w:t>
      </w:r>
      <w:r>
        <w:t>школы,</w:t>
      </w:r>
      <w:r>
        <w:rPr>
          <w:spacing w:val="-2"/>
        </w:rPr>
        <w:t xml:space="preserve"> </w:t>
      </w:r>
      <w:r>
        <w:t>семьи).</w:t>
      </w:r>
    </w:p>
    <w:p w:rsidR="00661F5B" w:rsidRDefault="00000000" w:rsidP="005626CB">
      <w:pPr>
        <w:pStyle w:val="a3"/>
        <w:spacing w:before="2" w:line="276" w:lineRule="auto"/>
        <w:ind w:left="952" w:right="971" w:firstLine="281"/>
      </w:pPr>
      <w:r>
        <w:t>При переходе на уровень среднего общего образования важнейшее значение приобретает</w:t>
      </w:r>
      <w:r>
        <w:rPr>
          <w:spacing w:val="1"/>
        </w:rPr>
        <w:t xml:space="preserve"> </w:t>
      </w:r>
      <w:r>
        <w:t>начинающееся профессиональное самоопределение обучающихся (при том, что по-прежнему</w:t>
      </w:r>
      <w:r>
        <w:rPr>
          <w:spacing w:val="1"/>
        </w:rPr>
        <w:t xml:space="preserve"> </w:t>
      </w:r>
      <w:r>
        <w:t>важное</w:t>
      </w:r>
      <w:r>
        <w:rPr>
          <w:spacing w:val="-15"/>
        </w:rPr>
        <w:t xml:space="preserve"> </w:t>
      </w:r>
      <w:r>
        <w:t>место</w:t>
      </w:r>
      <w:r>
        <w:rPr>
          <w:spacing w:val="-12"/>
        </w:rPr>
        <w:t xml:space="preserve"> </w:t>
      </w:r>
      <w:r>
        <w:t>остается</w:t>
      </w:r>
      <w:r>
        <w:rPr>
          <w:spacing w:val="-13"/>
        </w:rPr>
        <w:t xml:space="preserve"> </w:t>
      </w:r>
      <w:r>
        <w:t>за</w:t>
      </w:r>
      <w:r>
        <w:rPr>
          <w:spacing w:val="-14"/>
        </w:rPr>
        <w:t xml:space="preserve"> </w:t>
      </w:r>
      <w:r>
        <w:t>личностным</w:t>
      </w:r>
      <w:r>
        <w:rPr>
          <w:spacing w:val="-15"/>
        </w:rPr>
        <w:t xml:space="preserve"> </w:t>
      </w:r>
      <w:r>
        <w:t>самоопределением).</w:t>
      </w:r>
      <w:r>
        <w:rPr>
          <w:spacing w:val="-14"/>
        </w:rPr>
        <w:t xml:space="preserve"> </w:t>
      </w:r>
      <w:r>
        <w:t>Продолжается,</w:t>
      </w:r>
      <w:r>
        <w:rPr>
          <w:spacing w:val="-13"/>
        </w:rPr>
        <w:t xml:space="preserve"> </w:t>
      </w:r>
      <w:r>
        <w:t>но</w:t>
      </w:r>
      <w:r>
        <w:rPr>
          <w:spacing w:val="-11"/>
        </w:rPr>
        <w:t xml:space="preserve"> </w:t>
      </w:r>
      <w:r>
        <w:t>уже</w:t>
      </w:r>
      <w:r>
        <w:rPr>
          <w:spacing w:val="-15"/>
        </w:rPr>
        <w:t xml:space="preserve"> </w:t>
      </w:r>
      <w:r>
        <w:t>не</w:t>
      </w:r>
      <w:r>
        <w:rPr>
          <w:spacing w:val="-14"/>
        </w:rPr>
        <w:t xml:space="preserve"> </w:t>
      </w:r>
      <w:r>
        <w:t>столь</w:t>
      </w:r>
      <w:r>
        <w:rPr>
          <w:spacing w:val="-12"/>
        </w:rPr>
        <w:t xml:space="preserve"> </w:t>
      </w:r>
      <w:r>
        <w:t>ярко,</w:t>
      </w:r>
      <w:r>
        <w:rPr>
          <w:spacing w:val="-58"/>
        </w:rPr>
        <w:t xml:space="preserve"> </w:t>
      </w:r>
      <w:r>
        <w:t>как</w:t>
      </w:r>
      <w:r>
        <w:rPr>
          <w:spacing w:val="1"/>
        </w:rPr>
        <w:t xml:space="preserve"> </w:t>
      </w:r>
      <w:r>
        <w:t>у</w:t>
      </w:r>
      <w:r>
        <w:rPr>
          <w:spacing w:val="1"/>
        </w:rPr>
        <w:t xml:space="preserve"> </w:t>
      </w:r>
      <w:r>
        <w:t>подростков,</w:t>
      </w:r>
      <w:r>
        <w:rPr>
          <w:spacing w:val="1"/>
        </w:rPr>
        <w:t xml:space="preserve"> </w:t>
      </w:r>
      <w:r>
        <w:t>учебное</w:t>
      </w:r>
      <w:r>
        <w:rPr>
          <w:spacing w:val="1"/>
        </w:rPr>
        <w:t xml:space="preserve"> </w:t>
      </w:r>
      <w:proofErr w:type="spellStart"/>
      <w:r>
        <w:t>смыслообразование</w:t>
      </w:r>
      <w:proofErr w:type="spellEnd"/>
      <w:r>
        <w:t>,</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w:t>
      </w:r>
      <w:r>
        <w:rPr>
          <w:spacing w:val="1"/>
        </w:rPr>
        <w:t xml:space="preserve"> </w:t>
      </w:r>
      <w:r>
        <w:t>осуществляемой деятельностью и жизненными перспективами. В этом возрасте усиливается</w:t>
      </w:r>
      <w:r>
        <w:rPr>
          <w:spacing w:val="1"/>
        </w:rPr>
        <w:t xml:space="preserve"> </w:t>
      </w:r>
      <w:proofErr w:type="spellStart"/>
      <w:r>
        <w:rPr>
          <w:spacing w:val="-1"/>
        </w:rPr>
        <w:t>полимотивированность</w:t>
      </w:r>
      <w:proofErr w:type="spellEnd"/>
      <w:r>
        <w:rPr>
          <w:spacing w:val="-15"/>
        </w:rPr>
        <w:t xml:space="preserve"> </w:t>
      </w:r>
      <w:r>
        <w:rPr>
          <w:spacing w:val="-1"/>
        </w:rPr>
        <w:t>деятельности,</w:t>
      </w:r>
      <w:r>
        <w:rPr>
          <w:spacing w:val="-11"/>
        </w:rPr>
        <w:t xml:space="preserve"> </w:t>
      </w:r>
      <w:r>
        <w:t>что,</w:t>
      </w:r>
      <w:r>
        <w:rPr>
          <w:spacing w:val="-11"/>
        </w:rPr>
        <w:t xml:space="preserve"> </w:t>
      </w:r>
      <w:r>
        <w:t>с</w:t>
      </w:r>
      <w:r>
        <w:rPr>
          <w:spacing w:val="-12"/>
        </w:rPr>
        <w:t xml:space="preserve"> </w:t>
      </w:r>
      <w:r>
        <w:t>одной</w:t>
      </w:r>
      <w:r>
        <w:rPr>
          <w:spacing w:val="-11"/>
        </w:rPr>
        <w:t xml:space="preserve"> </w:t>
      </w:r>
      <w:r>
        <w:t>стороны,</w:t>
      </w:r>
      <w:r>
        <w:rPr>
          <w:spacing w:val="-12"/>
        </w:rPr>
        <w:t xml:space="preserve"> </w:t>
      </w:r>
      <w:r>
        <w:t>помогает</w:t>
      </w:r>
      <w:r>
        <w:rPr>
          <w:spacing w:val="-11"/>
        </w:rPr>
        <w:t xml:space="preserve"> </w:t>
      </w:r>
      <w:r>
        <w:t>школе</w:t>
      </w:r>
      <w:r>
        <w:rPr>
          <w:spacing w:val="-12"/>
        </w:rPr>
        <w:t xml:space="preserve"> </w:t>
      </w:r>
      <w:r>
        <w:t>и</w:t>
      </w:r>
      <w:r>
        <w:rPr>
          <w:spacing w:val="-11"/>
        </w:rPr>
        <w:t xml:space="preserve"> </w:t>
      </w:r>
      <w:r>
        <w:t>обществу</w:t>
      </w:r>
      <w:r>
        <w:rPr>
          <w:spacing w:val="-16"/>
        </w:rPr>
        <w:t xml:space="preserve"> </w:t>
      </w:r>
      <w:r>
        <w:t>решать</w:t>
      </w:r>
      <w:r>
        <w:rPr>
          <w:spacing w:val="-57"/>
        </w:rPr>
        <w:t xml:space="preserve"> </w:t>
      </w:r>
      <w:r>
        <w:t>свои</w:t>
      </w:r>
      <w:r>
        <w:rPr>
          <w:spacing w:val="1"/>
        </w:rPr>
        <w:t xml:space="preserve"> </w:t>
      </w:r>
      <w:r>
        <w:t>задачи</w:t>
      </w:r>
      <w:r>
        <w:rPr>
          <w:spacing w:val="1"/>
        </w:rPr>
        <w:t xml:space="preserve"> </w:t>
      </w:r>
      <w:r>
        <w:t>в</w:t>
      </w:r>
      <w:r>
        <w:rPr>
          <w:spacing w:val="1"/>
        </w:rPr>
        <w:t xml:space="preserve"> </w:t>
      </w:r>
      <w:r>
        <w:t>отношении</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старшеклассников,</w:t>
      </w:r>
      <w:r>
        <w:rPr>
          <w:spacing w:val="1"/>
        </w:rPr>
        <w:t xml:space="preserve"> </w:t>
      </w:r>
      <w:r>
        <w:t>но,</w:t>
      </w:r>
      <w:r>
        <w:rPr>
          <w:spacing w:val="1"/>
        </w:rPr>
        <w:t xml:space="preserve"> </w:t>
      </w:r>
      <w:r>
        <w:t>с</w:t>
      </w:r>
      <w:r>
        <w:rPr>
          <w:spacing w:val="1"/>
        </w:rPr>
        <w:t xml:space="preserve"> </w:t>
      </w:r>
      <w:r>
        <w:t>другой,</w:t>
      </w:r>
      <w:r>
        <w:rPr>
          <w:spacing w:val="1"/>
        </w:rPr>
        <w:t xml:space="preserve"> </w:t>
      </w:r>
      <w:r>
        <w:t>создает</w:t>
      </w:r>
      <w:r>
        <w:rPr>
          <w:spacing w:val="1"/>
        </w:rPr>
        <w:t xml:space="preserve"> </w:t>
      </w:r>
      <w:r>
        <w:t>кризисную ситуацию бесконечных проб, трудностей в самоопределении, остановки в поиске,</w:t>
      </w:r>
      <w:r>
        <w:rPr>
          <w:spacing w:val="1"/>
        </w:rPr>
        <w:t xml:space="preserve"> </w:t>
      </w:r>
      <w:r>
        <w:t>осуществлении</w:t>
      </w:r>
      <w:r>
        <w:rPr>
          <w:spacing w:val="-1"/>
        </w:rPr>
        <w:t xml:space="preserve"> </w:t>
      </w:r>
      <w:r>
        <w:t>окончательного выбора</w:t>
      </w:r>
      <w:r>
        <w:rPr>
          <w:spacing w:val="-1"/>
        </w:rPr>
        <w:t xml:space="preserve"> </w:t>
      </w:r>
      <w:r>
        <w:t>целей.</w:t>
      </w:r>
    </w:p>
    <w:p w:rsidR="00661F5B" w:rsidRDefault="00000000" w:rsidP="005626CB">
      <w:pPr>
        <w:pStyle w:val="a3"/>
        <w:spacing w:line="276" w:lineRule="auto"/>
        <w:ind w:left="952" w:right="973" w:firstLine="281"/>
      </w:pPr>
      <w:r>
        <w:t>Недостаточный</w:t>
      </w:r>
      <w:r>
        <w:rPr>
          <w:spacing w:val="-14"/>
        </w:rPr>
        <w:t xml:space="preserve"> </w:t>
      </w:r>
      <w:r>
        <w:t>уровень</w:t>
      </w:r>
      <w:r>
        <w:rPr>
          <w:spacing w:val="-14"/>
        </w:rPr>
        <w:t xml:space="preserve"> </w:t>
      </w:r>
      <w:r>
        <w:t>сформированности</w:t>
      </w:r>
      <w:r>
        <w:rPr>
          <w:spacing w:val="-14"/>
        </w:rPr>
        <w:t xml:space="preserve"> </w:t>
      </w:r>
      <w:r>
        <w:t>регулятивных</w:t>
      </w:r>
      <w:r>
        <w:rPr>
          <w:spacing w:val="-13"/>
        </w:rPr>
        <w:t xml:space="preserve"> </w:t>
      </w:r>
      <w:r>
        <w:t>универсальных</w:t>
      </w:r>
      <w:r>
        <w:rPr>
          <w:spacing w:val="-12"/>
        </w:rPr>
        <w:t xml:space="preserve"> </w:t>
      </w:r>
      <w:r>
        <w:t>учебных</w:t>
      </w:r>
      <w:r>
        <w:rPr>
          <w:spacing w:val="-14"/>
        </w:rPr>
        <w:t xml:space="preserve"> </w:t>
      </w:r>
      <w:r>
        <w:t>действий</w:t>
      </w:r>
      <w:r>
        <w:rPr>
          <w:spacing w:val="-57"/>
        </w:rPr>
        <w:t xml:space="preserve"> </w:t>
      </w:r>
      <w:r>
        <w:t>к</w:t>
      </w:r>
      <w:r>
        <w:rPr>
          <w:spacing w:val="1"/>
        </w:rPr>
        <w:t xml:space="preserve"> </w:t>
      </w:r>
      <w:r>
        <w:t>началу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существенно</w:t>
      </w:r>
      <w:r>
        <w:rPr>
          <w:spacing w:val="1"/>
        </w:rPr>
        <w:t xml:space="preserve"> </w:t>
      </w:r>
      <w:r>
        <w:t>сказывается</w:t>
      </w:r>
      <w:r>
        <w:rPr>
          <w:spacing w:val="1"/>
        </w:rPr>
        <w:t xml:space="preserve"> </w:t>
      </w:r>
      <w:r>
        <w:t>на</w:t>
      </w:r>
      <w:r>
        <w:rPr>
          <w:spacing w:val="1"/>
        </w:rPr>
        <w:t xml:space="preserve"> </w:t>
      </w:r>
      <w:r>
        <w:t>успешности обучающихся. Переход на индивидуальные образовательные траектории, сложное</w:t>
      </w:r>
      <w:r>
        <w:rPr>
          <w:spacing w:val="-57"/>
        </w:rPr>
        <w:t xml:space="preserve"> </w:t>
      </w:r>
      <w:r>
        <w:t>планирование и проектирование своего будущего, согласование интересов многих субъектов,</w:t>
      </w:r>
      <w:r>
        <w:rPr>
          <w:spacing w:val="1"/>
        </w:rPr>
        <w:t xml:space="preserve"> </w:t>
      </w:r>
      <w:r>
        <w:t>оказывающихся в поле действия старшеклассников, невозможны без базовых управленческих</w:t>
      </w:r>
      <w:r>
        <w:rPr>
          <w:spacing w:val="1"/>
        </w:rPr>
        <w:t xml:space="preserve"> </w:t>
      </w:r>
      <w:r>
        <w:t>умений</w:t>
      </w:r>
      <w:r>
        <w:rPr>
          <w:spacing w:val="-11"/>
        </w:rPr>
        <w:t xml:space="preserve"> </w:t>
      </w:r>
      <w:r>
        <w:t>(целеполагания,</w:t>
      </w:r>
      <w:r>
        <w:rPr>
          <w:spacing w:val="-11"/>
        </w:rPr>
        <w:t xml:space="preserve"> </w:t>
      </w:r>
      <w:r>
        <w:t>планирования,</w:t>
      </w:r>
      <w:r>
        <w:rPr>
          <w:spacing w:val="-11"/>
        </w:rPr>
        <w:t xml:space="preserve"> </w:t>
      </w:r>
      <w:r>
        <w:t>руководства,</w:t>
      </w:r>
      <w:r>
        <w:rPr>
          <w:spacing w:val="-11"/>
        </w:rPr>
        <w:t xml:space="preserve"> </w:t>
      </w:r>
      <w:r>
        <w:t>контроля,</w:t>
      </w:r>
      <w:r>
        <w:rPr>
          <w:spacing w:val="-12"/>
        </w:rPr>
        <w:t xml:space="preserve"> </w:t>
      </w:r>
      <w:r>
        <w:t>коррекции).</w:t>
      </w:r>
      <w:r>
        <w:rPr>
          <w:spacing w:val="-11"/>
        </w:rPr>
        <w:t xml:space="preserve"> </w:t>
      </w:r>
      <w:r>
        <w:t>На</w:t>
      </w:r>
      <w:r>
        <w:rPr>
          <w:spacing w:val="-10"/>
        </w:rPr>
        <w:t xml:space="preserve"> </w:t>
      </w:r>
      <w:r>
        <w:t>уровне</w:t>
      </w:r>
      <w:r>
        <w:rPr>
          <w:spacing w:val="-12"/>
        </w:rPr>
        <w:t xml:space="preserve"> </w:t>
      </w:r>
      <w:r>
        <w:t>среднего</w:t>
      </w:r>
      <w:r>
        <w:rPr>
          <w:spacing w:val="-58"/>
        </w:rPr>
        <w:t xml:space="preserve"> </w:t>
      </w:r>
      <w:r>
        <w:t>общего</w:t>
      </w:r>
      <w:r>
        <w:rPr>
          <w:spacing w:val="-11"/>
        </w:rPr>
        <w:t xml:space="preserve"> </w:t>
      </w:r>
      <w:r>
        <w:t>образования</w:t>
      </w:r>
      <w:r>
        <w:rPr>
          <w:spacing w:val="-10"/>
        </w:rPr>
        <w:t xml:space="preserve"> </w:t>
      </w:r>
      <w:r>
        <w:t>регулятивные</w:t>
      </w:r>
      <w:r>
        <w:rPr>
          <w:spacing w:val="-12"/>
        </w:rPr>
        <w:t xml:space="preserve"> </w:t>
      </w:r>
      <w:r>
        <w:t>действия</w:t>
      </w:r>
      <w:r>
        <w:rPr>
          <w:spacing w:val="-10"/>
        </w:rPr>
        <w:t xml:space="preserve"> </w:t>
      </w:r>
      <w:r>
        <w:t>должны</w:t>
      </w:r>
      <w:r>
        <w:rPr>
          <w:spacing w:val="-10"/>
        </w:rPr>
        <w:t xml:space="preserve"> </w:t>
      </w:r>
      <w:r>
        <w:t>прирасти</w:t>
      </w:r>
      <w:r>
        <w:rPr>
          <w:spacing w:val="-9"/>
        </w:rPr>
        <w:t xml:space="preserve"> </w:t>
      </w:r>
      <w:r>
        <w:t>за</w:t>
      </w:r>
      <w:r>
        <w:rPr>
          <w:spacing w:val="-11"/>
        </w:rPr>
        <w:t xml:space="preserve"> </w:t>
      </w:r>
      <w:r>
        <w:t>счет</w:t>
      </w:r>
      <w:r>
        <w:rPr>
          <w:spacing w:val="-8"/>
        </w:rPr>
        <w:t xml:space="preserve"> </w:t>
      </w:r>
      <w:r>
        <w:t>развернутого</w:t>
      </w:r>
      <w:r>
        <w:rPr>
          <w:spacing w:val="-4"/>
        </w:rPr>
        <w:t xml:space="preserve"> </w:t>
      </w:r>
      <w:r>
        <w:t>управления</w:t>
      </w:r>
      <w:r>
        <w:rPr>
          <w:spacing w:val="-58"/>
        </w:rPr>
        <w:t xml:space="preserve"> </w:t>
      </w:r>
      <w:r>
        <w:t>ресурсами, умения выбирать успешные стратегии в трудных ситуациях, в конечном счете,</w:t>
      </w:r>
      <w:r>
        <w:rPr>
          <w:spacing w:val="1"/>
        </w:rPr>
        <w:t xml:space="preserve"> </w:t>
      </w:r>
      <w:r>
        <w:t>управлять своей</w:t>
      </w:r>
      <w:r>
        <w:rPr>
          <w:spacing w:val="-1"/>
        </w:rPr>
        <w:t xml:space="preserve"> </w:t>
      </w:r>
      <w:r>
        <w:t>деятельностью в</w:t>
      </w:r>
      <w:r>
        <w:rPr>
          <w:spacing w:val="-2"/>
        </w:rPr>
        <w:t xml:space="preserve"> </w:t>
      </w:r>
      <w:r>
        <w:t>открытом образовательном</w:t>
      </w:r>
      <w:r>
        <w:rPr>
          <w:spacing w:val="-2"/>
        </w:rPr>
        <w:t xml:space="preserve"> </w:t>
      </w:r>
      <w:r>
        <w:t>пространстве.</w:t>
      </w:r>
    </w:p>
    <w:p w:rsidR="00661F5B" w:rsidRDefault="00000000" w:rsidP="005626CB">
      <w:pPr>
        <w:pStyle w:val="a3"/>
        <w:spacing w:before="2" w:line="276" w:lineRule="auto"/>
        <w:ind w:left="952" w:right="981" w:firstLine="281"/>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Старшеклассники</w:t>
      </w:r>
      <w:r>
        <w:rPr>
          <w:spacing w:val="1"/>
        </w:rPr>
        <w:t xml:space="preserve"> </w:t>
      </w:r>
      <w:r>
        <w:t>при</w:t>
      </w:r>
      <w:r>
        <w:rPr>
          <w:spacing w:val="1"/>
        </w:rPr>
        <w:t xml:space="preserve"> </w:t>
      </w:r>
      <w:r>
        <w:t>нормальном</w:t>
      </w:r>
      <w:r>
        <w:rPr>
          <w:spacing w:val="1"/>
        </w:rPr>
        <w:t xml:space="preserve"> </w:t>
      </w:r>
      <w:r>
        <w:t>развитии</w:t>
      </w:r>
      <w:r>
        <w:rPr>
          <w:spacing w:val="1"/>
        </w:rPr>
        <w:t xml:space="preserve"> </w:t>
      </w:r>
      <w:r>
        <w:t>осознанно</w:t>
      </w:r>
      <w:r>
        <w:rPr>
          <w:spacing w:val="-57"/>
        </w:rPr>
        <w:t xml:space="preserve"> </w:t>
      </w:r>
      <w:r>
        <w:t>используют коллективно-распределенную деятельность</w:t>
      </w:r>
      <w:r>
        <w:rPr>
          <w:spacing w:val="1"/>
        </w:rPr>
        <w:t xml:space="preserve"> </w:t>
      </w:r>
      <w:r>
        <w:t>для решения разноплановых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Развитые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старшеклассникам</w:t>
      </w:r>
      <w:r>
        <w:rPr>
          <w:spacing w:val="1"/>
        </w:rPr>
        <w:t xml:space="preserve"> </w:t>
      </w:r>
      <w:r>
        <w:t>эффективно</w:t>
      </w:r>
      <w:r>
        <w:rPr>
          <w:spacing w:val="1"/>
        </w:rPr>
        <w:t xml:space="preserve"> </w:t>
      </w:r>
      <w:r>
        <w:t>разрешать</w:t>
      </w:r>
      <w:r>
        <w:rPr>
          <w:spacing w:val="1"/>
        </w:rPr>
        <w:t xml:space="preserve"> </w:t>
      </w:r>
      <w:r>
        <w:t>конфликты,</w:t>
      </w:r>
      <w:r>
        <w:rPr>
          <w:spacing w:val="-1"/>
        </w:rPr>
        <w:t xml:space="preserve"> </w:t>
      </w:r>
      <w:r>
        <w:t>выходить</w:t>
      </w:r>
      <w:r>
        <w:rPr>
          <w:spacing w:val="-2"/>
        </w:rPr>
        <w:t xml:space="preserve"> </w:t>
      </w:r>
      <w:r>
        <w:t>на</w:t>
      </w:r>
      <w:r>
        <w:rPr>
          <w:spacing w:val="-2"/>
        </w:rPr>
        <w:t xml:space="preserve"> </w:t>
      </w:r>
      <w:r>
        <w:t>новый</w:t>
      </w:r>
      <w:r>
        <w:rPr>
          <w:spacing w:val="3"/>
        </w:rPr>
        <w:t xml:space="preserve"> </w:t>
      </w:r>
      <w:r>
        <w:t>уровень</w:t>
      </w:r>
      <w:r>
        <w:rPr>
          <w:spacing w:val="-1"/>
        </w:rPr>
        <w:t xml:space="preserve"> </w:t>
      </w:r>
      <w:r>
        <w:t>рефлексии</w:t>
      </w:r>
      <w:r>
        <w:rPr>
          <w:spacing w:val="-1"/>
        </w:rPr>
        <w:t xml:space="preserve"> </w:t>
      </w:r>
      <w:r>
        <w:t>в учете разных позиций.</w:t>
      </w:r>
    </w:p>
    <w:p w:rsidR="00661F5B" w:rsidRDefault="00000000" w:rsidP="005626CB">
      <w:pPr>
        <w:pStyle w:val="a3"/>
        <w:spacing w:before="2" w:line="276" w:lineRule="auto"/>
        <w:ind w:left="952" w:right="982" w:firstLine="281"/>
      </w:pPr>
      <w:r>
        <w:rPr>
          <w:spacing w:val="-1"/>
        </w:rPr>
        <w:t>Последнее</w:t>
      </w:r>
      <w:r>
        <w:rPr>
          <w:spacing w:val="-14"/>
        </w:rPr>
        <w:t xml:space="preserve"> </w:t>
      </w:r>
      <w:r>
        <w:rPr>
          <w:spacing w:val="-1"/>
        </w:rPr>
        <w:t>тесно</w:t>
      </w:r>
      <w:r>
        <w:rPr>
          <w:spacing w:val="-13"/>
        </w:rPr>
        <w:t xml:space="preserve"> </w:t>
      </w:r>
      <w:r>
        <w:rPr>
          <w:spacing w:val="-1"/>
        </w:rPr>
        <w:t>связано</w:t>
      </w:r>
      <w:r>
        <w:rPr>
          <w:spacing w:val="-14"/>
        </w:rPr>
        <w:t xml:space="preserve"> </w:t>
      </w:r>
      <w:r>
        <w:t>с</w:t>
      </w:r>
      <w:r>
        <w:rPr>
          <w:spacing w:val="-14"/>
        </w:rPr>
        <w:t xml:space="preserve"> </w:t>
      </w:r>
      <w:r>
        <w:t>познавательной</w:t>
      </w:r>
      <w:r>
        <w:rPr>
          <w:spacing w:val="-13"/>
        </w:rPr>
        <w:t xml:space="preserve"> </w:t>
      </w:r>
      <w:r>
        <w:t>рефлексией.</w:t>
      </w:r>
      <w:r>
        <w:rPr>
          <w:spacing w:val="-13"/>
        </w:rPr>
        <w:t xml:space="preserve"> </w:t>
      </w:r>
      <w:r>
        <w:t>Старший</w:t>
      </w:r>
      <w:r>
        <w:rPr>
          <w:spacing w:val="-13"/>
        </w:rPr>
        <w:t xml:space="preserve"> </w:t>
      </w:r>
      <w:r>
        <w:t>школьный</w:t>
      </w:r>
      <w:r>
        <w:rPr>
          <w:spacing w:val="-13"/>
        </w:rPr>
        <w:t xml:space="preserve"> </w:t>
      </w:r>
      <w:r>
        <w:t>возраст</w:t>
      </w:r>
      <w:r>
        <w:rPr>
          <w:spacing w:val="-13"/>
        </w:rPr>
        <w:t xml:space="preserve"> </w:t>
      </w:r>
      <w:r>
        <w:t>является</w:t>
      </w:r>
      <w:r>
        <w:rPr>
          <w:spacing w:val="-57"/>
        </w:rPr>
        <w:t xml:space="preserve"> </w:t>
      </w:r>
      <w:r>
        <w:t>ключевым для развития познавательных универсальных учебных действий и формирования</w:t>
      </w:r>
      <w:r>
        <w:rPr>
          <w:spacing w:val="1"/>
        </w:rPr>
        <w:t xml:space="preserve"> </w:t>
      </w:r>
      <w:r>
        <w:t>собственной</w:t>
      </w:r>
      <w:r>
        <w:rPr>
          <w:spacing w:val="-1"/>
        </w:rPr>
        <w:t xml:space="preserve"> </w:t>
      </w:r>
      <w:r>
        <w:t>образовательной стратегии.</w:t>
      </w:r>
      <w:r>
        <w:rPr>
          <w:spacing w:val="-1"/>
        </w:rPr>
        <w:t xml:space="preserve"> </w:t>
      </w:r>
      <w:r>
        <w:t>Центральным</w:t>
      </w:r>
      <w:r>
        <w:rPr>
          <w:spacing w:val="-2"/>
        </w:rPr>
        <w:t xml:space="preserve"> </w:t>
      </w:r>
      <w:r>
        <w:t>новообразованием</w:t>
      </w:r>
      <w:r>
        <w:rPr>
          <w:spacing w:val="-2"/>
        </w:rPr>
        <w:t xml:space="preserve"> </w:t>
      </w:r>
      <w:r>
        <w:t>для</w:t>
      </w:r>
    </w:p>
    <w:p w:rsidR="00661F5B" w:rsidRDefault="00000000" w:rsidP="005626CB">
      <w:pPr>
        <w:pStyle w:val="a3"/>
        <w:spacing w:before="66" w:line="278" w:lineRule="auto"/>
        <w:ind w:left="952" w:right="980" w:firstLine="281"/>
      </w:pPr>
      <w:r>
        <w:t>старшеклассника становится сознательное и развернутое формирование образовательного</w:t>
      </w:r>
      <w:r>
        <w:rPr>
          <w:spacing w:val="1"/>
        </w:rPr>
        <w:t xml:space="preserve"> </w:t>
      </w:r>
      <w:r>
        <w:t>запроса.</w:t>
      </w:r>
    </w:p>
    <w:p w:rsidR="00661F5B" w:rsidRDefault="00000000" w:rsidP="005626CB">
      <w:pPr>
        <w:pStyle w:val="a3"/>
        <w:spacing w:line="276" w:lineRule="auto"/>
        <w:ind w:left="952" w:right="978" w:firstLine="281"/>
      </w:pPr>
      <w:r>
        <w:t>Открытое образовательное пространство на уровне среднего общего образования является</w:t>
      </w:r>
      <w:r>
        <w:rPr>
          <w:spacing w:val="1"/>
        </w:rPr>
        <w:t xml:space="preserve"> </w:t>
      </w:r>
      <w:r>
        <w:t>залогом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1"/>
        </w:rPr>
        <w:t xml:space="preserve"> </w:t>
      </w:r>
      <w:r>
        <w:t>дефициты</w:t>
      </w:r>
      <w:r>
        <w:rPr>
          <w:spacing w:val="1"/>
        </w:rPr>
        <w:t xml:space="preserve"> </w:t>
      </w:r>
      <w:r>
        <w:t>и</w:t>
      </w:r>
      <w:r>
        <w:rPr>
          <w:spacing w:val="1"/>
        </w:rPr>
        <w:t xml:space="preserve"> </w:t>
      </w:r>
      <w:r>
        <w:t>выстраивается</w:t>
      </w:r>
      <w:r>
        <w:rPr>
          <w:spacing w:val="-15"/>
        </w:rPr>
        <w:t xml:space="preserve"> </w:t>
      </w:r>
      <w:r>
        <w:t>индивидуальная</w:t>
      </w:r>
      <w:r>
        <w:rPr>
          <w:spacing w:val="-14"/>
        </w:rPr>
        <w:t xml:space="preserve"> </w:t>
      </w:r>
      <w:r>
        <w:t>программа</w:t>
      </w:r>
      <w:r>
        <w:rPr>
          <w:spacing w:val="-14"/>
        </w:rPr>
        <w:t xml:space="preserve"> </w:t>
      </w:r>
      <w:r>
        <w:t>личностного</w:t>
      </w:r>
      <w:r>
        <w:rPr>
          <w:spacing w:val="-14"/>
        </w:rPr>
        <w:t xml:space="preserve"> </w:t>
      </w:r>
      <w:r>
        <w:t>роста.</w:t>
      </w:r>
      <w:r>
        <w:rPr>
          <w:spacing w:val="-14"/>
        </w:rPr>
        <w:t xml:space="preserve"> </w:t>
      </w:r>
      <w:r>
        <w:t>Важной</w:t>
      </w:r>
      <w:r>
        <w:rPr>
          <w:spacing w:val="-15"/>
        </w:rPr>
        <w:t xml:space="preserve"> </w:t>
      </w:r>
      <w:r>
        <w:t>характеристикой</w:t>
      </w:r>
      <w:r>
        <w:rPr>
          <w:spacing w:val="-12"/>
        </w:rPr>
        <w:t xml:space="preserve"> </w:t>
      </w:r>
      <w:r>
        <w:t>уровня</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повышение</w:t>
      </w:r>
      <w:r>
        <w:rPr>
          <w:spacing w:val="1"/>
        </w:rPr>
        <w:t xml:space="preserve"> </w:t>
      </w:r>
      <w:r>
        <w:t>вариативности.</w:t>
      </w:r>
      <w:r>
        <w:rPr>
          <w:spacing w:val="1"/>
        </w:rPr>
        <w:t xml:space="preserve"> </w:t>
      </w:r>
      <w:r>
        <w:t>Старшеклассник</w:t>
      </w:r>
      <w:r>
        <w:rPr>
          <w:spacing w:val="1"/>
        </w:rPr>
        <w:t xml:space="preserve"> </w:t>
      </w:r>
      <w:r>
        <w:t>оказывается в сложной ситуации выбора набора предметов, которые изучаются на базовом и</w:t>
      </w:r>
      <w:r>
        <w:rPr>
          <w:spacing w:val="1"/>
        </w:rPr>
        <w:t xml:space="preserve"> </w:t>
      </w:r>
      <w:r>
        <w:t>углубленном</w:t>
      </w:r>
      <w:r>
        <w:rPr>
          <w:spacing w:val="1"/>
        </w:rPr>
        <w:t xml:space="preserve"> </w:t>
      </w:r>
      <w:r>
        <w:t>уровнях,</w:t>
      </w:r>
      <w:r>
        <w:rPr>
          <w:spacing w:val="1"/>
        </w:rPr>
        <w:t xml:space="preserve"> </w:t>
      </w:r>
      <w:r>
        <w:t>выбора</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Это</w:t>
      </w:r>
      <w:r>
        <w:rPr>
          <w:spacing w:val="1"/>
        </w:rPr>
        <w:t xml:space="preserve"> </w:t>
      </w:r>
      <w:r>
        <w:t>предъявляет повышенные требования к построению учебных предметов (курсов) не только на</w:t>
      </w:r>
      <w:r>
        <w:rPr>
          <w:spacing w:val="1"/>
        </w:rPr>
        <w:t xml:space="preserve"> </w:t>
      </w:r>
      <w:proofErr w:type="spellStart"/>
      <w:r>
        <w:t>углублѐнном</w:t>
      </w:r>
      <w:proofErr w:type="spellEnd"/>
      <w:r>
        <w:t>, но и на базовом уровне. Учителя и старшеклассники нацеливаются на то, чтобы</w:t>
      </w:r>
      <w:r>
        <w:rPr>
          <w:spacing w:val="1"/>
        </w:rPr>
        <w:t xml:space="preserve"> </w:t>
      </w:r>
      <w:r>
        <w:t>решить две задачи: во-первых, построить системное видение самого учебного предмета и его</w:t>
      </w:r>
      <w:r>
        <w:rPr>
          <w:spacing w:val="1"/>
        </w:rPr>
        <w:t xml:space="preserve"> </w:t>
      </w:r>
      <w:r>
        <w:t>связей с другими предметами (сферами деятельности); во-вторых, осознать учебный предмет</w:t>
      </w:r>
      <w:r>
        <w:rPr>
          <w:spacing w:val="1"/>
        </w:rPr>
        <w:t xml:space="preserve"> </w:t>
      </w:r>
      <w:r>
        <w:t xml:space="preserve">как набор средств решения широкого класса предметных и </w:t>
      </w:r>
      <w:proofErr w:type="spellStart"/>
      <w:r>
        <w:t>полидисциплинарных</w:t>
      </w:r>
      <w:proofErr w:type="spellEnd"/>
      <w:r>
        <w:t xml:space="preserve"> задач. При</w:t>
      </w:r>
      <w:r>
        <w:rPr>
          <w:spacing w:val="1"/>
        </w:rPr>
        <w:t xml:space="preserve"> </w:t>
      </w:r>
      <w:r>
        <w:rPr>
          <w:spacing w:val="-1"/>
        </w:rPr>
        <w:t>таком</w:t>
      </w:r>
      <w:r>
        <w:rPr>
          <w:spacing w:val="-15"/>
        </w:rPr>
        <w:t xml:space="preserve"> </w:t>
      </w:r>
      <w:r>
        <w:rPr>
          <w:spacing w:val="-1"/>
        </w:rPr>
        <w:t>построении</w:t>
      </w:r>
      <w:r>
        <w:rPr>
          <w:spacing w:val="-11"/>
        </w:rPr>
        <w:t xml:space="preserve"> </w:t>
      </w:r>
      <w:r>
        <w:rPr>
          <w:spacing w:val="-1"/>
        </w:rPr>
        <w:t>содержания</w:t>
      </w:r>
      <w:r>
        <w:rPr>
          <w:spacing w:val="-14"/>
        </w:rPr>
        <w:t xml:space="preserve"> </w:t>
      </w:r>
      <w:r>
        <w:t>образования</w:t>
      </w:r>
      <w:r>
        <w:rPr>
          <w:spacing w:val="-14"/>
        </w:rPr>
        <w:t xml:space="preserve"> </w:t>
      </w:r>
      <w:r>
        <w:t>создаются</w:t>
      </w:r>
      <w:r>
        <w:rPr>
          <w:spacing w:val="-14"/>
        </w:rPr>
        <w:t xml:space="preserve"> </w:t>
      </w:r>
      <w:r>
        <w:t>необходимые</w:t>
      </w:r>
      <w:r>
        <w:rPr>
          <w:spacing w:val="-13"/>
        </w:rPr>
        <w:t xml:space="preserve"> </w:t>
      </w:r>
      <w:r>
        <w:t>условия</w:t>
      </w:r>
      <w:r>
        <w:rPr>
          <w:spacing w:val="-14"/>
        </w:rPr>
        <w:t xml:space="preserve"> </w:t>
      </w:r>
      <w:r>
        <w:t>для</w:t>
      </w:r>
      <w:r>
        <w:rPr>
          <w:spacing w:val="-13"/>
        </w:rPr>
        <w:t xml:space="preserve"> </w:t>
      </w:r>
      <w:r>
        <w:t>завершающего</w:t>
      </w:r>
    </w:p>
    <w:p w:rsidR="00661F5B" w:rsidRDefault="00661F5B" w:rsidP="005626CB">
      <w:pPr>
        <w:spacing w:line="276" w:lineRule="auto"/>
        <w:jc w:val="both"/>
        <w:sectPr w:rsidR="00661F5B">
          <w:pgSz w:w="11920" w:h="16850"/>
          <w:pgMar w:top="960" w:right="0" w:bottom="1400" w:left="200" w:header="0" w:footer="1206" w:gutter="0"/>
          <w:cols w:space="720"/>
        </w:sectPr>
      </w:pPr>
    </w:p>
    <w:p w:rsidR="00661F5B" w:rsidRPr="002E6BDA" w:rsidRDefault="00000000" w:rsidP="002E6BDA">
      <w:pPr>
        <w:pStyle w:val="a3"/>
        <w:spacing w:before="72"/>
        <w:ind w:left="340" w:right="2458"/>
      </w:pPr>
      <w:r>
        <w:lastRenderedPageBreak/>
        <w:t>этапа</w:t>
      </w:r>
      <w:r>
        <w:rPr>
          <w:spacing w:val="-4"/>
        </w:rPr>
        <w:t xml:space="preserve"> </w:t>
      </w:r>
      <w:r>
        <w:t>формирования</w:t>
      </w:r>
      <w:r>
        <w:rPr>
          <w:spacing w:val="-1"/>
        </w:rPr>
        <w:t xml:space="preserve"> </w:t>
      </w:r>
      <w:r>
        <w:t>универсальных учебных</w:t>
      </w:r>
      <w:r>
        <w:rPr>
          <w:spacing w:val="-2"/>
        </w:rPr>
        <w:t xml:space="preserve"> </w:t>
      </w:r>
      <w:r>
        <w:t>действий</w:t>
      </w:r>
      <w:r>
        <w:rPr>
          <w:spacing w:val="-3"/>
        </w:rPr>
        <w:t xml:space="preserve"> </w:t>
      </w:r>
      <w:r w:rsidR="002C6DC5">
        <w:t xml:space="preserve"> в гимназии</w:t>
      </w:r>
      <w:r>
        <w:t>.</w:t>
      </w:r>
    </w:p>
    <w:p w:rsidR="00661F5B" w:rsidRDefault="00000000" w:rsidP="005626CB">
      <w:pPr>
        <w:pStyle w:val="1"/>
        <w:numPr>
          <w:ilvl w:val="2"/>
          <w:numId w:val="46"/>
        </w:numPr>
        <w:tabs>
          <w:tab w:val="left" w:pos="2171"/>
          <w:tab w:val="left" w:pos="2172"/>
        </w:tabs>
        <w:ind w:left="2171"/>
        <w:jc w:val="both"/>
      </w:pPr>
      <w:bookmarkStart w:id="9" w:name="_bookmark7"/>
      <w:bookmarkEnd w:id="9"/>
      <w:r>
        <w:t>Типовые</w:t>
      </w:r>
      <w:r>
        <w:rPr>
          <w:spacing w:val="-6"/>
        </w:rPr>
        <w:t xml:space="preserve"> </w:t>
      </w:r>
      <w:r>
        <w:t>задачи</w:t>
      </w:r>
      <w:r>
        <w:rPr>
          <w:spacing w:val="-3"/>
        </w:rPr>
        <w:t xml:space="preserve"> </w:t>
      </w:r>
      <w:r>
        <w:t>по</w:t>
      </w:r>
      <w:r>
        <w:rPr>
          <w:spacing w:val="-3"/>
        </w:rPr>
        <w:t xml:space="preserve"> </w:t>
      </w:r>
      <w:r>
        <w:t>формированию</w:t>
      </w:r>
      <w:r>
        <w:rPr>
          <w:spacing w:val="-4"/>
        </w:rPr>
        <w:t xml:space="preserve"> </w:t>
      </w:r>
      <w:r>
        <w:t>универсальных</w:t>
      </w:r>
      <w:r>
        <w:rPr>
          <w:spacing w:val="-3"/>
        </w:rPr>
        <w:t xml:space="preserve"> </w:t>
      </w:r>
      <w:r>
        <w:t>учебных действий</w:t>
      </w:r>
    </w:p>
    <w:p w:rsidR="00661F5B" w:rsidRDefault="00000000" w:rsidP="005626CB">
      <w:pPr>
        <w:pStyle w:val="a3"/>
        <w:spacing w:before="168" w:line="276" w:lineRule="auto"/>
        <w:ind w:left="952" w:right="974" w:firstLine="281"/>
      </w:pPr>
      <w:r>
        <w:t>Основные требования ко всем форматам урочной и внеурочной работы, направленной на</w:t>
      </w:r>
      <w:r>
        <w:rPr>
          <w:spacing w:val="1"/>
        </w:rPr>
        <w:t xml:space="preserve"> </w:t>
      </w:r>
      <w:r>
        <w:t>формирование</w:t>
      </w:r>
      <w:r>
        <w:rPr>
          <w:spacing w:val="-2"/>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на</w:t>
      </w:r>
      <w:r>
        <w:rPr>
          <w:spacing w:val="-1"/>
        </w:rPr>
        <w:t xml:space="preserve"> </w:t>
      </w:r>
      <w:r>
        <w:t>уровне</w:t>
      </w:r>
      <w:r>
        <w:rPr>
          <w:spacing w:val="-3"/>
        </w:rPr>
        <w:t xml:space="preserve"> </w:t>
      </w:r>
      <w:r>
        <w:t>среднего общего</w:t>
      </w:r>
      <w:r>
        <w:rPr>
          <w:spacing w:val="-3"/>
        </w:rPr>
        <w:t xml:space="preserve"> </w:t>
      </w:r>
      <w:r>
        <w:t>образования:</w:t>
      </w:r>
    </w:p>
    <w:p w:rsidR="00661F5B" w:rsidRDefault="00000000" w:rsidP="005626CB">
      <w:pPr>
        <w:pStyle w:val="a4"/>
        <w:numPr>
          <w:ilvl w:val="1"/>
          <w:numId w:val="45"/>
        </w:numPr>
        <w:tabs>
          <w:tab w:val="left" w:pos="1541"/>
        </w:tabs>
        <w:spacing w:line="266" w:lineRule="auto"/>
        <w:ind w:right="982" w:firstLine="281"/>
        <w:rPr>
          <w:sz w:val="28"/>
        </w:rPr>
      </w:pPr>
      <w:r>
        <w:rPr>
          <w:sz w:val="24"/>
        </w:rPr>
        <w:t>обеспечение</w:t>
      </w:r>
      <w:r>
        <w:rPr>
          <w:spacing w:val="1"/>
          <w:sz w:val="24"/>
        </w:rPr>
        <w:t xml:space="preserve"> </w:t>
      </w:r>
      <w:r>
        <w:rPr>
          <w:sz w:val="24"/>
        </w:rPr>
        <w:t>возможности</w:t>
      </w:r>
      <w:r>
        <w:rPr>
          <w:spacing w:val="1"/>
          <w:sz w:val="24"/>
        </w:rPr>
        <w:t xml:space="preserve"> </w:t>
      </w:r>
      <w:r>
        <w:rPr>
          <w:sz w:val="24"/>
        </w:rPr>
        <w:t>самостоятельной</w:t>
      </w:r>
      <w:r>
        <w:rPr>
          <w:spacing w:val="1"/>
          <w:sz w:val="24"/>
        </w:rPr>
        <w:t xml:space="preserve"> </w:t>
      </w:r>
      <w:r>
        <w:rPr>
          <w:sz w:val="24"/>
        </w:rPr>
        <w:t>постановки</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обучении,</w:t>
      </w:r>
      <w:r>
        <w:rPr>
          <w:spacing w:val="-1"/>
          <w:sz w:val="24"/>
        </w:rPr>
        <w:t xml:space="preserve"> </w:t>
      </w:r>
      <w:r>
        <w:rPr>
          <w:sz w:val="24"/>
        </w:rPr>
        <w:t>проектной</w:t>
      </w:r>
      <w:r>
        <w:rPr>
          <w:spacing w:val="-1"/>
          <w:sz w:val="24"/>
        </w:rPr>
        <w:t xml:space="preserve"> </w:t>
      </w:r>
      <w:r>
        <w:rPr>
          <w:sz w:val="24"/>
        </w:rPr>
        <w:t>и</w:t>
      </w:r>
      <w:r>
        <w:rPr>
          <w:spacing w:val="-2"/>
          <w:sz w:val="24"/>
        </w:rPr>
        <w:t xml:space="preserve"> </w:t>
      </w:r>
      <w:r>
        <w:rPr>
          <w:sz w:val="24"/>
        </w:rPr>
        <w:t>учебно-исследовательской</w:t>
      </w:r>
      <w:r>
        <w:rPr>
          <w:spacing w:val="-1"/>
          <w:sz w:val="24"/>
        </w:rPr>
        <w:t xml:space="preserve"> </w:t>
      </w:r>
      <w:proofErr w:type="spellStart"/>
      <w:r>
        <w:rPr>
          <w:sz w:val="24"/>
        </w:rPr>
        <w:t>деятельностиобучающихся</w:t>
      </w:r>
      <w:proofErr w:type="spellEnd"/>
      <w:r>
        <w:rPr>
          <w:sz w:val="24"/>
        </w:rPr>
        <w:t>;</w:t>
      </w:r>
    </w:p>
    <w:p w:rsidR="00661F5B" w:rsidRDefault="00000000" w:rsidP="005626CB">
      <w:pPr>
        <w:pStyle w:val="a4"/>
        <w:numPr>
          <w:ilvl w:val="1"/>
          <w:numId w:val="45"/>
        </w:numPr>
        <w:tabs>
          <w:tab w:val="left" w:pos="1541"/>
        </w:tabs>
        <w:spacing w:before="37" w:line="264" w:lineRule="auto"/>
        <w:ind w:right="985" w:firstLine="281"/>
        <w:rPr>
          <w:sz w:val="28"/>
        </w:rPr>
      </w:pPr>
      <w:r>
        <w:rPr>
          <w:sz w:val="24"/>
        </w:rPr>
        <w:t>обеспечение возможности самостоятельного выбора обучающимися темпа, режимов и</w:t>
      </w:r>
      <w:r>
        <w:rPr>
          <w:spacing w:val="1"/>
          <w:sz w:val="24"/>
        </w:rPr>
        <w:t xml:space="preserve"> </w:t>
      </w:r>
      <w:r>
        <w:rPr>
          <w:sz w:val="24"/>
        </w:rPr>
        <w:t>форм</w:t>
      </w:r>
      <w:r>
        <w:rPr>
          <w:spacing w:val="-1"/>
          <w:sz w:val="24"/>
        </w:rPr>
        <w:t xml:space="preserve"> </w:t>
      </w:r>
      <w:r>
        <w:rPr>
          <w:sz w:val="24"/>
        </w:rPr>
        <w:t xml:space="preserve">освоения </w:t>
      </w:r>
      <w:proofErr w:type="spellStart"/>
      <w:r>
        <w:rPr>
          <w:sz w:val="24"/>
        </w:rPr>
        <w:t>предметногоматериала</w:t>
      </w:r>
      <w:proofErr w:type="spellEnd"/>
      <w:r>
        <w:rPr>
          <w:sz w:val="24"/>
        </w:rPr>
        <w:t>;</w:t>
      </w:r>
    </w:p>
    <w:p w:rsidR="00661F5B" w:rsidRDefault="00000000" w:rsidP="005626CB">
      <w:pPr>
        <w:pStyle w:val="a4"/>
        <w:numPr>
          <w:ilvl w:val="1"/>
          <w:numId w:val="45"/>
        </w:numPr>
        <w:tabs>
          <w:tab w:val="left" w:pos="1541"/>
        </w:tabs>
        <w:spacing w:before="41" w:line="271" w:lineRule="auto"/>
        <w:ind w:right="974" w:firstLine="281"/>
        <w:rPr>
          <w:sz w:val="28"/>
        </w:rPr>
      </w:pPr>
      <w:r>
        <w:rPr>
          <w:sz w:val="24"/>
        </w:rPr>
        <w:t>обеспечение</w:t>
      </w:r>
      <w:r>
        <w:rPr>
          <w:spacing w:val="1"/>
          <w:sz w:val="24"/>
        </w:rPr>
        <w:t xml:space="preserve"> </w:t>
      </w:r>
      <w:r>
        <w:rPr>
          <w:sz w:val="24"/>
        </w:rPr>
        <w:t>возможности</w:t>
      </w:r>
      <w:r>
        <w:rPr>
          <w:spacing w:val="1"/>
          <w:sz w:val="24"/>
        </w:rPr>
        <w:t xml:space="preserve"> </w:t>
      </w:r>
      <w:r>
        <w:rPr>
          <w:sz w:val="24"/>
        </w:rPr>
        <w:t>конвертировать</w:t>
      </w:r>
      <w:r>
        <w:rPr>
          <w:spacing w:val="1"/>
          <w:sz w:val="24"/>
        </w:rPr>
        <w:t xml:space="preserve"> </w:t>
      </w:r>
      <w:r>
        <w:rPr>
          <w:sz w:val="24"/>
        </w:rPr>
        <w:t>все</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обучающихся, полученные вне рамок образовательной организации, в результаты в форматах,</w:t>
      </w:r>
      <w:r>
        <w:rPr>
          <w:spacing w:val="1"/>
          <w:sz w:val="24"/>
        </w:rPr>
        <w:t xml:space="preserve"> </w:t>
      </w:r>
      <w:r>
        <w:rPr>
          <w:sz w:val="24"/>
        </w:rPr>
        <w:t>принятых</w:t>
      </w:r>
      <w:r>
        <w:rPr>
          <w:spacing w:val="1"/>
          <w:sz w:val="24"/>
        </w:rPr>
        <w:t xml:space="preserve"> </w:t>
      </w:r>
      <w:r>
        <w:rPr>
          <w:sz w:val="24"/>
        </w:rPr>
        <w:t xml:space="preserve">в </w:t>
      </w:r>
      <w:r w:rsidR="002C6DC5">
        <w:rPr>
          <w:sz w:val="24"/>
        </w:rPr>
        <w:t>гимназии</w:t>
      </w:r>
      <w:r>
        <w:rPr>
          <w:spacing w:val="1"/>
          <w:sz w:val="24"/>
        </w:rPr>
        <w:t xml:space="preserve"> </w:t>
      </w:r>
      <w:r>
        <w:rPr>
          <w:sz w:val="24"/>
        </w:rPr>
        <w:t>(оценки, портфолио и</w:t>
      </w:r>
      <w:r>
        <w:rPr>
          <w:spacing w:val="-1"/>
          <w:sz w:val="24"/>
        </w:rPr>
        <w:t xml:space="preserve"> </w:t>
      </w:r>
      <w:r>
        <w:rPr>
          <w:sz w:val="24"/>
        </w:rPr>
        <w:t>т.п.);</w:t>
      </w:r>
    </w:p>
    <w:p w:rsidR="00661F5B" w:rsidRDefault="00000000" w:rsidP="005626CB">
      <w:pPr>
        <w:pStyle w:val="a4"/>
        <w:numPr>
          <w:ilvl w:val="1"/>
          <w:numId w:val="45"/>
        </w:numPr>
        <w:tabs>
          <w:tab w:val="left" w:pos="1541"/>
        </w:tabs>
        <w:spacing w:before="18" w:line="264" w:lineRule="auto"/>
        <w:ind w:right="983" w:firstLine="281"/>
        <w:rPr>
          <w:sz w:val="28"/>
        </w:rPr>
      </w:pPr>
      <w:r>
        <w:rPr>
          <w:sz w:val="24"/>
        </w:rPr>
        <w:t>обеспечение наличия образовательных событий, в рамках которых решаются задачи,</w:t>
      </w:r>
      <w:r>
        <w:rPr>
          <w:spacing w:val="1"/>
          <w:sz w:val="24"/>
        </w:rPr>
        <w:t xml:space="preserve"> </w:t>
      </w:r>
      <w:r>
        <w:rPr>
          <w:sz w:val="24"/>
        </w:rPr>
        <w:t>носящие</w:t>
      </w:r>
      <w:r>
        <w:rPr>
          <w:spacing w:val="-2"/>
          <w:sz w:val="24"/>
        </w:rPr>
        <w:t xml:space="preserve"> </w:t>
      </w:r>
      <w:proofErr w:type="spellStart"/>
      <w:r>
        <w:rPr>
          <w:sz w:val="24"/>
        </w:rPr>
        <w:t>полидисциплинарный</w:t>
      </w:r>
      <w:proofErr w:type="spellEnd"/>
      <w:r>
        <w:rPr>
          <w:sz w:val="24"/>
        </w:rPr>
        <w:t xml:space="preserve"> и метапредметный</w:t>
      </w:r>
      <w:r w:rsidR="002C6DC5">
        <w:rPr>
          <w:sz w:val="24"/>
        </w:rPr>
        <w:t xml:space="preserve"> </w:t>
      </w:r>
      <w:r>
        <w:rPr>
          <w:sz w:val="24"/>
        </w:rPr>
        <w:t>характер;</w:t>
      </w:r>
    </w:p>
    <w:p w:rsidR="00661F5B" w:rsidRDefault="00000000" w:rsidP="005626CB">
      <w:pPr>
        <w:pStyle w:val="a4"/>
        <w:numPr>
          <w:ilvl w:val="1"/>
          <w:numId w:val="45"/>
        </w:numPr>
        <w:tabs>
          <w:tab w:val="left" w:pos="1541"/>
        </w:tabs>
        <w:spacing w:before="41" w:line="268" w:lineRule="auto"/>
        <w:ind w:right="979" w:firstLine="281"/>
        <w:rPr>
          <w:sz w:val="28"/>
        </w:rPr>
      </w:pPr>
      <w:r>
        <w:rPr>
          <w:sz w:val="24"/>
        </w:rPr>
        <w:t>обеспечение</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решаются</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от</w:t>
      </w:r>
      <w:r>
        <w:rPr>
          <w:spacing w:val="1"/>
          <w:sz w:val="24"/>
        </w:rPr>
        <w:t xml:space="preserve"> </w:t>
      </w:r>
      <w:r>
        <w:rPr>
          <w:sz w:val="24"/>
        </w:rPr>
        <w:t>обучающихся</w:t>
      </w:r>
      <w:r>
        <w:rPr>
          <w:spacing w:val="1"/>
          <w:sz w:val="24"/>
        </w:rPr>
        <w:t xml:space="preserve"> </w:t>
      </w:r>
      <w:r>
        <w:rPr>
          <w:sz w:val="24"/>
        </w:rPr>
        <w:t>самостоятельного</w:t>
      </w:r>
      <w:r>
        <w:rPr>
          <w:spacing w:val="1"/>
          <w:sz w:val="24"/>
        </w:rPr>
        <w:t xml:space="preserve"> </w:t>
      </w:r>
      <w:r>
        <w:rPr>
          <w:sz w:val="24"/>
        </w:rPr>
        <w:t>выбора</w:t>
      </w:r>
      <w:r>
        <w:rPr>
          <w:spacing w:val="1"/>
          <w:sz w:val="24"/>
        </w:rPr>
        <w:t xml:space="preserve"> </w:t>
      </w:r>
      <w:r>
        <w:rPr>
          <w:sz w:val="24"/>
        </w:rPr>
        <w:t>партнеров</w:t>
      </w:r>
      <w:r>
        <w:rPr>
          <w:spacing w:val="-1"/>
          <w:sz w:val="24"/>
        </w:rPr>
        <w:t xml:space="preserve"> </w:t>
      </w:r>
      <w:r>
        <w:rPr>
          <w:sz w:val="24"/>
        </w:rPr>
        <w:t>для коммуникации,</w:t>
      </w:r>
      <w:r>
        <w:rPr>
          <w:spacing w:val="-4"/>
          <w:sz w:val="24"/>
        </w:rPr>
        <w:t xml:space="preserve"> </w:t>
      </w:r>
      <w:r>
        <w:rPr>
          <w:sz w:val="24"/>
        </w:rPr>
        <w:t>форм и</w:t>
      </w:r>
      <w:r>
        <w:rPr>
          <w:spacing w:val="-1"/>
          <w:sz w:val="24"/>
        </w:rPr>
        <w:t xml:space="preserve"> </w:t>
      </w:r>
      <w:r>
        <w:rPr>
          <w:sz w:val="24"/>
        </w:rPr>
        <w:t xml:space="preserve">методов </w:t>
      </w:r>
      <w:proofErr w:type="spellStart"/>
      <w:r>
        <w:rPr>
          <w:sz w:val="24"/>
        </w:rPr>
        <w:t>ведениякоммуникации</w:t>
      </w:r>
      <w:proofErr w:type="spellEnd"/>
      <w:r>
        <w:rPr>
          <w:sz w:val="24"/>
        </w:rPr>
        <w:t>;</w:t>
      </w:r>
    </w:p>
    <w:p w:rsidR="00661F5B" w:rsidRPr="002E6BDA" w:rsidRDefault="00000000" w:rsidP="002E6BDA">
      <w:pPr>
        <w:pStyle w:val="a4"/>
        <w:numPr>
          <w:ilvl w:val="1"/>
          <w:numId w:val="45"/>
        </w:numPr>
        <w:tabs>
          <w:tab w:val="left" w:pos="1541"/>
        </w:tabs>
        <w:spacing w:before="79" w:line="264" w:lineRule="auto"/>
        <w:ind w:right="2081" w:firstLine="281"/>
        <w:rPr>
          <w:sz w:val="28"/>
        </w:rPr>
      </w:pPr>
      <w:r>
        <w:rPr>
          <w:sz w:val="24"/>
        </w:rPr>
        <w:t>обеспечение наличия в образовательной деятельности событий, требующих от</w:t>
      </w:r>
      <w:r>
        <w:rPr>
          <w:spacing w:val="-57"/>
          <w:sz w:val="24"/>
        </w:rPr>
        <w:t xml:space="preserve"> </w:t>
      </w:r>
      <w:r>
        <w:rPr>
          <w:sz w:val="24"/>
        </w:rPr>
        <w:t>обучающихся</w:t>
      </w:r>
      <w:r>
        <w:rPr>
          <w:spacing w:val="-1"/>
          <w:sz w:val="24"/>
        </w:rPr>
        <w:t xml:space="preserve"> </w:t>
      </w:r>
      <w:r>
        <w:rPr>
          <w:sz w:val="24"/>
        </w:rPr>
        <w:t>предъявления продуктов</w:t>
      </w:r>
      <w:r>
        <w:rPr>
          <w:spacing w:val="-1"/>
          <w:sz w:val="24"/>
        </w:rPr>
        <w:t xml:space="preserve"> </w:t>
      </w:r>
      <w:proofErr w:type="spellStart"/>
      <w:r>
        <w:rPr>
          <w:sz w:val="24"/>
        </w:rPr>
        <w:t>своейдеятельности</w:t>
      </w:r>
      <w:proofErr w:type="spellEnd"/>
      <w:r>
        <w:rPr>
          <w:sz w:val="24"/>
        </w:rPr>
        <w:t>.</w:t>
      </w:r>
    </w:p>
    <w:p w:rsidR="00661F5B" w:rsidRDefault="00000000" w:rsidP="005626CB">
      <w:pPr>
        <w:pStyle w:val="2"/>
        <w:spacing w:before="186"/>
        <w:ind w:left="300" w:right="2458"/>
        <w:jc w:val="both"/>
      </w:pPr>
      <w:r>
        <w:t>Формирование</w:t>
      </w:r>
      <w:r>
        <w:rPr>
          <w:spacing w:val="-6"/>
        </w:rPr>
        <w:t xml:space="preserve"> </w:t>
      </w:r>
      <w:r>
        <w:t>познавательных</w:t>
      </w:r>
      <w:r>
        <w:rPr>
          <w:spacing w:val="-4"/>
        </w:rPr>
        <w:t xml:space="preserve"> </w:t>
      </w:r>
      <w:r>
        <w:t>универсальных</w:t>
      </w:r>
      <w:r>
        <w:rPr>
          <w:spacing w:val="-4"/>
        </w:rPr>
        <w:t xml:space="preserve"> </w:t>
      </w:r>
      <w:r>
        <w:t>учебных</w:t>
      </w:r>
      <w:r>
        <w:rPr>
          <w:spacing w:val="-5"/>
        </w:rPr>
        <w:t xml:space="preserve"> </w:t>
      </w:r>
      <w:r>
        <w:t>действий</w:t>
      </w:r>
    </w:p>
    <w:p w:rsidR="00661F5B" w:rsidRDefault="00000000" w:rsidP="005626CB">
      <w:pPr>
        <w:pStyle w:val="a3"/>
        <w:spacing w:before="170" w:line="276" w:lineRule="auto"/>
        <w:ind w:left="952" w:right="1093" w:firstLine="281"/>
      </w:pPr>
      <w:r>
        <w:t>Задачи должны быть сконструированы таким образом, чтобы формировать у обучающихся</w:t>
      </w:r>
      <w:r>
        <w:rPr>
          <w:spacing w:val="-57"/>
        </w:rPr>
        <w:t xml:space="preserve"> </w:t>
      </w:r>
      <w:r>
        <w:t>умения:</w:t>
      </w:r>
    </w:p>
    <w:p w:rsidR="00661F5B" w:rsidRDefault="00000000" w:rsidP="005626CB">
      <w:pPr>
        <w:pStyle w:val="a3"/>
        <w:spacing w:line="275" w:lineRule="exact"/>
        <w:ind w:left="1233"/>
      </w:pPr>
      <w:r>
        <w:t>а)</w:t>
      </w:r>
      <w:r>
        <w:rPr>
          <w:spacing w:val="-2"/>
        </w:rPr>
        <w:t xml:space="preserve"> </w:t>
      </w:r>
      <w:r>
        <w:t>объяснять</w:t>
      </w:r>
      <w:r>
        <w:rPr>
          <w:spacing w:val="-1"/>
        </w:rPr>
        <w:t xml:space="preserve"> </w:t>
      </w:r>
      <w:r>
        <w:t>явления</w:t>
      </w:r>
      <w:r>
        <w:rPr>
          <w:spacing w:val="-1"/>
        </w:rPr>
        <w:t xml:space="preserve"> </w:t>
      </w:r>
      <w:r>
        <w:t>с</w:t>
      </w:r>
      <w:r>
        <w:rPr>
          <w:spacing w:val="-5"/>
        </w:rPr>
        <w:t xml:space="preserve"> </w:t>
      </w:r>
      <w:r>
        <w:t>научной</w:t>
      </w:r>
      <w:r>
        <w:rPr>
          <w:spacing w:val="-2"/>
        </w:rPr>
        <w:t xml:space="preserve"> </w:t>
      </w:r>
      <w:r>
        <w:t>точки</w:t>
      </w:r>
      <w:r>
        <w:rPr>
          <w:spacing w:val="-1"/>
        </w:rPr>
        <w:t xml:space="preserve"> </w:t>
      </w:r>
      <w:r>
        <w:t>зрения;</w:t>
      </w:r>
    </w:p>
    <w:p w:rsidR="00661F5B" w:rsidRDefault="00000000" w:rsidP="005626CB">
      <w:pPr>
        <w:pStyle w:val="a3"/>
        <w:spacing w:before="180"/>
        <w:ind w:left="1233"/>
      </w:pPr>
      <w:r>
        <w:t>б)</w:t>
      </w:r>
      <w:r>
        <w:rPr>
          <w:spacing w:val="-3"/>
        </w:rPr>
        <w:t xml:space="preserve"> </w:t>
      </w:r>
      <w:r>
        <w:t>разрабатывать</w:t>
      </w:r>
      <w:r>
        <w:rPr>
          <w:spacing w:val="-2"/>
        </w:rPr>
        <w:t xml:space="preserve"> </w:t>
      </w:r>
      <w:r>
        <w:t>дизайн</w:t>
      </w:r>
      <w:r>
        <w:rPr>
          <w:spacing w:val="-3"/>
        </w:rPr>
        <w:t xml:space="preserve"> </w:t>
      </w:r>
      <w:r>
        <w:t>научного</w:t>
      </w:r>
      <w:r>
        <w:rPr>
          <w:spacing w:val="-3"/>
        </w:rPr>
        <w:t xml:space="preserve"> </w:t>
      </w:r>
      <w:r>
        <w:t>исследования;</w:t>
      </w:r>
    </w:p>
    <w:p w:rsidR="00661F5B" w:rsidRDefault="00000000" w:rsidP="005626CB">
      <w:pPr>
        <w:pStyle w:val="a3"/>
        <w:spacing w:before="178" w:line="278" w:lineRule="auto"/>
        <w:ind w:left="952" w:right="983" w:firstLine="281"/>
      </w:pPr>
      <w:r>
        <w:t>в)</w:t>
      </w:r>
      <w:r>
        <w:rPr>
          <w:spacing w:val="1"/>
        </w:rPr>
        <w:t xml:space="preserve"> </w:t>
      </w:r>
      <w:r>
        <w:t>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w:t>
      </w:r>
      <w:r>
        <w:rPr>
          <w:spacing w:val="1"/>
        </w:rPr>
        <w:t xml:space="preserve"> </w:t>
      </w:r>
      <w:r>
        <w:t>формулировать соответствующие</w:t>
      </w:r>
      <w:r>
        <w:rPr>
          <w:spacing w:val="-1"/>
        </w:rPr>
        <w:t xml:space="preserve"> </w:t>
      </w:r>
      <w:r>
        <w:t>выводы.</w:t>
      </w:r>
    </w:p>
    <w:p w:rsidR="00661F5B" w:rsidRDefault="00000000" w:rsidP="005626CB">
      <w:pPr>
        <w:pStyle w:val="a3"/>
        <w:spacing w:line="276" w:lineRule="auto"/>
        <w:ind w:left="952" w:right="979" w:firstLine="281"/>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proofErr w:type="spellStart"/>
      <w:r>
        <w:t>полидисциплинарных</w:t>
      </w:r>
      <w:proofErr w:type="spellEnd"/>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w:t>
      </w:r>
      <w:r>
        <w:rPr>
          <w:spacing w:val="1"/>
        </w:rPr>
        <w:t xml:space="preserve"> </w:t>
      </w:r>
      <w:r>
        <w:t>понятий</w:t>
      </w:r>
      <w:r>
        <w:rPr>
          <w:spacing w:val="1"/>
        </w:rPr>
        <w:t xml:space="preserve"> </w:t>
      </w:r>
      <w:r>
        <w:t>и</w:t>
      </w:r>
      <w:r>
        <w:rPr>
          <w:spacing w:val="1"/>
        </w:rPr>
        <w:t xml:space="preserve"> </w:t>
      </w:r>
      <w:r>
        <w:t>представлений.</w:t>
      </w:r>
    </w:p>
    <w:p w:rsidR="00661F5B" w:rsidRDefault="00000000" w:rsidP="005626CB">
      <w:pPr>
        <w:pStyle w:val="a3"/>
        <w:spacing w:line="276" w:lineRule="auto"/>
        <w:ind w:left="952" w:right="976" w:firstLine="281"/>
      </w:pPr>
      <w:r>
        <w:t>Для</w:t>
      </w:r>
      <w:r>
        <w:rPr>
          <w:spacing w:val="1"/>
        </w:rPr>
        <w:t xml:space="preserve"> </w:t>
      </w:r>
      <w:r>
        <w:t>обеспечения</w:t>
      </w:r>
      <w:r>
        <w:rPr>
          <w:spacing w:val="1"/>
        </w:rPr>
        <w:t xml:space="preserve"> </w:t>
      </w:r>
      <w:r>
        <w:t>формирования</w:t>
      </w:r>
      <w:r>
        <w:rPr>
          <w:spacing w:val="1"/>
        </w:rPr>
        <w:t xml:space="preserve"> </w:t>
      </w:r>
      <w:r>
        <w:t>познавательных</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организуются</w:t>
      </w:r>
      <w:r>
        <w:rPr>
          <w:spacing w:val="1"/>
        </w:rPr>
        <w:t xml:space="preserve"> </w:t>
      </w:r>
      <w:r>
        <w:t>образовательные</w:t>
      </w:r>
      <w:r>
        <w:rPr>
          <w:spacing w:val="1"/>
        </w:rPr>
        <w:t xml:space="preserve"> </w:t>
      </w:r>
      <w:r>
        <w:t>события,</w:t>
      </w:r>
      <w:r>
        <w:rPr>
          <w:spacing w:val="1"/>
        </w:rPr>
        <w:t xml:space="preserve"> </w:t>
      </w:r>
      <w:r>
        <w:t>выводящие</w:t>
      </w:r>
      <w:r>
        <w:rPr>
          <w:spacing w:val="1"/>
        </w:rPr>
        <w:t xml:space="preserve"> </w:t>
      </w:r>
      <w:r>
        <w:t>обучающихся</w:t>
      </w:r>
      <w:r>
        <w:rPr>
          <w:spacing w:val="-4"/>
        </w:rPr>
        <w:t xml:space="preserve"> </w:t>
      </w:r>
      <w:r>
        <w:t>на</w:t>
      </w:r>
      <w:r>
        <w:rPr>
          <w:spacing w:val="-4"/>
        </w:rPr>
        <w:t xml:space="preserve"> </w:t>
      </w:r>
      <w:r>
        <w:t>восстановление</w:t>
      </w:r>
      <w:r>
        <w:rPr>
          <w:spacing w:val="-4"/>
        </w:rPr>
        <w:t xml:space="preserve"> </w:t>
      </w:r>
      <w:r>
        <w:t>межпредметных</w:t>
      </w:r>
      <w:r>
        <w:rPr>
          <w:spacing w:val="-3"/>
        </w:rPr>
        <w:t xml:space="preserve"> </w:t>
      </w:r>
      <w:r>
        <w:t>связей,</w:t>
      </w:r>
      <w:r>
        <w:rPr>
          <w:spacing w:val="-3"/>
        </w:rPr>
        <w:t xml:space="preserve"> </w:t>
      </w:r>
      <w:r>
        <w:t>целостной</w:t>
      </w:r>
      <w:r>
        <w:rPr>
          <w:spacing w:val="-3"/>
        </w:rPr>
        <w:t xml:space="preserve"> </w:t>
      </w:r>
      <w:r>
        <w:t>картины</w:t>
      </w:r>
      <w:r>
        <w:rPr>
          <w:spacing w:val="-3"/>
        </w:rPr>
        <w:t xml:space="preserve"> </w:t>
      </w:r>
      <w:r>
        <w:t>мира.</w:t>
      </w:r>
      <w:r>
        <w:rPr>
          <w:spacing w:val="-4"/>
        </w:rPr>
        <w:t xml:space="preserve"> </w:t>
      </w:r>
      <w:r>
        <w:t>Например:</w:t>
      </w:r>
    </w:p>
    <w:p w:rsidR="00661F5B" w:rsidRDefault="00000000" w:rsidP="005626CB">
      <w:pPr>
        <w:pStyle w:val="a4"/>
        <w:numPr>
          <w:ilvl w:val="1"/>
          <w:numId w:val="45"/>
        </w:numPr>
        <w:tabs>
          <w:tab w:val="left" w:pos="1541"/>
        </w:tabs>
        <w:spacing w:line="321" w:lineRule="exact"/>
        <w:ind w:left="1540"/>
        <w:rPr>
          <w:sz w:val="28"/>
        </w:rPr>
      </w:pPr>
      <w:proofErr w:type="spellStart"/>
      <w:r>
        <w:rPr>
          <w:sz w:val="24"/>
        </w:rPr>
        <w:t>полидисциплинарные</w:t>
      </w:r>
      <w:proofErr w:type="spellEnd"/>
      <w:r>
        <w:rPr>
          <w:spacing w:val="-5"/>
          <w:sz w:val="24"/>
        </w:rPr>
        <w:t xml:space="preserve"> </w:t>
      </w:r>
      <w:r>
        <w:rPr>
          <w:sz w:val="24"/>
        </w:rPr>
        <w:t>и</w:t>
      </w:r>
      <w:r>
        <w:rPr>
          <w:spacing w:val="-5"/>
          <w:sz w:val="24"/>
        </w:rPr>
        <w:t xml:space="preserve"> </w:t>
      </w:r>
      <w:r>
        <w:rPr>
          <w:sz w:val="24"/>
        </w:rPr>
        <w:t>метапредметные</w:t>
      </w:r>
      <w:r>
        <w:rPr>
          <w:spacing w:val="-5"/>
          <w:sz w:val="24"/>
        </w:rPr>
        <w:t xml:space="preserve"> </w:t>
      </w:r>
      <w:r>
        <w:rPr>
          <w:sz w:val="24"/>
        </w:rPr>
        <w:t>погружения</w:t>
      </w:r>
      <w:r>
        <w:rPr>
          <w:spacing w:val="-3"/>
          <w:sz w:val="24"/>
        </w:rPr>
        <w:t xml:space="preserve"> </w:t>
      </w:r>
      <w:proofErr w:type="spellStart"/>
      <w:r>
        <w:rPr>
          <w:sz w:val="24"/>
        </w:rPr>
        <w:t>иинтенсивы</w:t>
      </w:r>
      <w:proofErr w:type="spellEnd"/>
      <w:r>
        <w:rPr>
          <w:sz w:val="24"/>
        </w:rPr>
        <w:t>;</w:t>
      </w:r>
    </w:p>
    <w:p w:rsidR="00661F5B" w:rsidRDefault="00000000" w:rsidP="005626CB">
      <w:pPr>
        <w:pStyle w:val="a4"/>
        <w:numPr>
          <w:ilvl w:val="1"/>
          <w:numId w:val="45"/>
        </w:numPr>
        <w:tabs>
          <w:tab w:val="left" w:pos="1541"/>
        </w:tabs>
        <w:spacing w:before="159"/>
        <w:ind w:left="1540"/>
        <w:rPr>
          <w:sz w:val="28"/>
        </w:rPr>
      </w:pPr>
      <w:r>
        <w:rPr>
          <w:sz w:val="24"/>
        </w:rPr>
        <w:t>методологические</w:t>
      </w:r>
      <w:r>
        <w:rPr>
          <w:spacing w:val="-4"/>
          <w:sz w:val="24"/>
        </w:rPr>
        <w:t xml:space="preserve"> </w:t>
      </w:r>
      <w:r>
        <w:rPr>
          <w:sz w:val="24"/>
        </w:rPr>
        <w:t>и</w:t>
      </w:r>
      <w:r>
        <w:rPr>
          <w:spacing w:val="-3"/>
          <w:sz w:val="24"/>
        </w:rPr>
        <w:t xml:space="preserve"> </w:t>
      </w:r>
      <w:r>
        <w:rPr>
          <w:sz w:val="24"/>
        </w:rPr>
        <w:t>философские</w:t>
      </w:r>
      <w:r w:rsidR="002C6DC5">
        <w:rPr>
          <w:sz w:val="24"/>
        </w:rPr>
        <w:t xml:space="preserve"> </w:t>
      </w:r>
      <w:r>
        <w:rPr>
          <w:sz w:val="24"/>
        </w:rPr>
        <w:t>семинары;</w:t>
      </w:r>
    </w:p>
    <w:p w:rsidR="00661F5B" w:rsidRDefault="00000000" w:rsidP="005626CB">
      <w:pPr>
        <w:pStyle w:val="a4"/>
        <w:numPr>
          <w:ilvl w:val="1"/>
          <w:numId w:val="45"/>
        </w:numPr>
        <w:tabs>
          <w:tab w:val="left" w:pos="1541"/>
        </w:tabs>
        <w:spacing w:before="163"/>
        <w:ind w:left="1540"/>
        <w:rPr>
          <w:sz w:val="28"/>
        </w:rPr>
      </w:pPr>
      <w:r>
        <w:rPr>
          <w:sz w:val="24"/>
        </w:rPr>
        <w:t>образовательные</w:t>
      </w:r>
      <w:r>
        <w:rPr>
          <w:spacing w:val="-7"/>
          <w:sz w:val="24"/>
        </w:rPr>
        <w:t xml:space="preserve"> </w:t>
      </w:r>
      <w:r>
        <w:rPr>
          <w:sz w:val="24"/>
        </w:rPr>
        <w:t>экспедиции</w:t>
      </w:r>
      <w:r>
        <w:rPr>
          <w:spacing w:val="-6"/>
          <w:sz w:val="24"/>
        </w:rPr>
        <w:t xml:space="preserve"> </w:t>
      </w:r>
      <w:r>
        <w:rPr>
          <w:sz w:val="24"/>
        </w:rPr>
        <w:t>и</w:t>
      </w:r>
      <w:r w:rsidR="002C6DC5">
        <w:rPr>
          <w:sz w:val="24"/>
        </w:rPr>
        <w:t xml:space="preserve"> </w:t>
      </w:r>
      <w:r>
        <w:rPr>
          <w:sz w:val="24"/>
        </w:rPr>
        <w:t>экскурсии;</w:t>
      </w:r>
    </w:p>
    <w:p w:rsidR="00661F5B" w:rsidRDefault="00000000" w:rsidP="005626CB">
      <w:pPr>
        <w:pStyle w:val="a4"/>
        <w:numPr>
          <w:ilvl w:val="1"/>
          <w:numId w:val="45"/>
        </w:numPr>
        <w:tabs>
          <w:tab w:val="left" w:pos="1541"/>
        </w:tabs>
        <w:spacing w:before="163"/>
        <w:ind w:left="1540"/>
        <w:rPr>
          <w:sz w:val="28"/>
        </w:rPr>
      </w:pPr>
      <w:r>
        <w:rPr>
          <w:sz w:val="24"/>
        </w:rPr>
        <w:t>учебно-исследовательская</w:t>
      </w:r>
      <w:r>
        <w:rPr>
          <w:spacing w:val="-4"/>
          <w:sz w:val="24"/>
        </w:rPr>
        <w:t xml:space="preserve"> </w:t>
      </w:r>
      <w:r>
        <w:rPr>
          <w:sz w:val="24"/>
        </w:rPr>
        <w:t>работа</w:t>
      </w:r>
      <w:r>
        <w:rPr>
          <w:spacing w:val="-5"/>
          <w:sz w:val="24"/>
        </w:rPr>
        <w:t xml:space="preserve"> </w:t>
      </w:r>
      <w:r>
        <w:rPr>
          <w:sz w:val="24"/>
        </w:rPr>
        <w:t>обучающихся,</w:t>
      </w:r>
      <w:r>
        <w:rPr>
          <w:spacing w:val="-4"/>
          <w:sz w:val="24"/>
        </w:rPr>
        <w:t xml:space="preserve"> </w:t>
      </w:r>
      <w:r>
        <w:rPr>
          <w:sz w:val="24"/>
        </w:rPr>
        <w:t>которая</w:t>
      </w:r>
      <w:r w:rsidR="002C6DC5">
        <w:rPr>
          <w:sz w:val="24"/>
        </w:rPr>
        <w:t xml:space="preserve"> </w:t>
      </w:r>
      <w:r>
        <w:rPr>
          <w:sz w:val="24"/>
        </w:rPr>
        <w:t>предполагает:</w:t>
      </w:r>
    </w:p>
    <w:p w:rsidR="00661F5B" w:rsidRDefault="00000000" w:rsidP="005626CB">
      <w:pPr>
        <w:pStyle w:val="a4"/>
        <w:numPr>
          <w:ilvl w:val="1"/>
          <w:numId w:val="45"/>
        </w:numPr>
        <w:tabs>
          <w:tab w:val="left" w:pos="2269"/>
          <w:tab w:val="left" w:pos="2270"/>
        </w:tabs>
        <w:spacing w:before="160"/>
        <w:ind w:left="2270" w:hanging="1037"/>
        <w:rPr>
          <w:sz w:val="28"/>
        </w:rPr>
      </w:pPr>
      <w:r>
        <w:rPr>
          <w:sz w:val="24"/>
        </w:rPr>
        <w:t>выбор</w:t>
      </w:r>
      <w:r>
        <w:rPr>
          <w:spacing w:val="-3"/>
          <w:sz w:val="24"/>
        </w:rPr>
        <w:t xml:space="preserve"> </w:t>
      </w:r>
      <w:r>
        <w:rPr>
          <w:sz w:val="24"/>
        </w:rPr>
        <w:t>тематики</w:t>
      </w:r>
      <w:r>
        <w:rPr>
          <w:spacing w:val="-3"/>
          <w:sz w:val="24"/>
        </w:rPr>
        <w:t xml:space="preserve"> </w:t>
      </w:r>
      <w:r>
        <w:rPr>
          <w:sz w:val="24"/>
        </w:rPr>
        <w:t>исследования,</w:t>
      </w:r>
      <w:r>
        <w:rPr>
          <w:spacing w:val="-3"/>
          <w:sz w:val="24"/>
        </w:rPr>
        <w:t xml:space="preserve"> </w:t>
      </w:r>
      <w:r>
        <w:rPr>
          <w:sz w:val="24"/>
        </w:rPr>
        <w:t>связанной</w:t>
      </w:r>
      <w:r>
        <w:rPr>
          <w:spacing w:val="-2"/>
          <w:sz w:val="24"/>
        </w:rPr>
        <w:t xml:space="preserve"> </w:t>
      </w:r>
      <w:r>
        <w:rPr>
          <w:sz w:val="24"/>
        </w:rPr>
        <w:t>с</w:t>
      </w:r>
      <w:r>
        <w:rPr>
          <w:spacing w:val="-4"/>
          <w:sz w:val="24"/>
        </w:rPr>
        <w:t xml:space="preserve"> </w:t>
      </w:r>
      <w:r>
        <w:rPr>
          <w:sz w:val="24"/>
        </w:rPr>
        <w:t>новейшими</w:t>
      </w:r>
      <w:r>
        <w:rPr>
          <w:spacing w:val="-3"/>
          <w:sz w:val="24"/>
        </w:rPr>
        <w:t xml:space="preserve"> </w:t>
      </w:r>
      <w:r>
        <w:rPr>
          <w:sz w:val="24"/>
        </w:rPr>
        <w:t>достижениями</w:t>
      </w:r>
      <w:r>
        <w:rPr>
          <w:spacing w:val="-4"/>
          <w:sz w:val="24"/>
        </w:rPr>
        <w:t xml:space="preserve"> </w:t>
      </w:r>
      <w:r>
        <w:rPr>
          <w:sz w:val="24"/>
        </w:rPr>
        <w:t>в</w:t>
      </w:r>
      <w:r>
        <w:rPr>
          <w:spacing w:val="-4"/>
          <w:sz w:val="24"/>
        </w:rPr>
        <w:t xml:space="preserve"> </w:t>
      </w:r>
      <w:r>
        <w:rPr>
          <w:sz w:val="24"/>
        </w:rPr>
        <w:t>области</w:t>
      </w:r>
    </w:p>
    <w:p w:rsidR="00661F5B" w:rsidRDefault="00661F5B" w:rsidP="005626CB">
      <w:pPr>
        <w:jc w:val="both"/>
        <w:rPr>
          <w:sz w:val="28"/>
        </w:rPr>
        <w:sectPr w:rsidR="00661F5B">
          <w:pgSz w:w="11920" w:h="16850"/>
          <w:pgMar w:top="960" w:right="0" w:bottom="1480" w:left="200" w:header="0" w:footer="1206" w:gutter="0"/>
          <w:cols w:space="720"/>
        </w:sectPr>
      </w:pPr>
    </w:p>
    <w:p w:rsidR="00661F5B" w:rsidRDefault="00000000" w:rsidP="005626CB">
      <w:pPr>
        <w:pStyle w:val="a3"/>
        <w:spacing w:before="72"/>
        <w:ind w:left="952"/>
      </w:pPr>
      <w:r>
        <w:lastRenderedPageBreak/>
        <w:t>науки</w:t>
      </w:r>
      <w:r>
        <w:rPr>
          <w:spacing w:val="-2"/>
        </w:rPr>
        <w:t xml:space="preserve"> </w:t>
      </w:r>
      <w:r>
        <w:t>и</w:t>
      </w:r>
      <w:r w:rsidR="002C6DC5">
        <w:t xml:space="preserve"> </w:t>
      </w:r>
      <w:r>
        <w:t>технологий;</w:t>
      </w:r>
    </w:p>
    <w:p w:rsidR="00661F5B" w:rsidRDefault="00000000" w:rsidP="005626CB">
      <w:pPr>
        <w:pStyle w:val="a4"/>
        <w:numPr>
          <w:ilvl w:val="1"/>
          <w:numId w:val="45"/>
        </w:numPr>
        <w:tabs>
          <w:tab w:val="left" w:pos="2269"/>
          <w:tab w:val="left" w:pos="2270"/>
        </w:tabs>
        <w:spacing w:before="72" w:line="264" w:lineRule="auto"/>
        <w:ind w:right="2223" w:firstLine="281"/>
        <w:rPr>
          <w:sz w:val="28"/>
        </w:rPr>
      </w:pPr>
      <w:r>
        <w:rPr>
          <w:sz w:val="24"/>
        </w:rPr>
        <w:t>выбор тематики исследований, связанных с учебными предметами, не</w:t>
      </w:r>
      <w:r>
        <w:rPr>
          <w:spacing w:val="-57"/>
          <w:sz w:val="24"/>
        </w:rPr>
        <w:t xml:space="preserve"> </w:t>
      </w:r>
      <w:r>
        <w:rPr>
          <w:sz w:val="24"/>
        </w:rPr>
        <w:t>изучаемыми</w:t>
      </w:r>
      <w:r>
        <w:rPr>
          <w:spacing w:val="-1"/>
          <w:sz w:val="24"/>
        </w:rPr>
        <w:t xml:space="preserve"> </w:t>
      </w:r>
      <w:r>
        <w:rPr>
          <w:sz w:val="24"/>
        </w:rPr>
        <w:t>в</w:t>
      </w:r>
      <w:r>
        <w:rPr>
          <w:spacing w:val="-2"/>
          <w:sz w:val="24"/>
        </w:rPr>
        <w:t xml:space="preserve"> </w:t>
      </w:r>
      <w:r>
        <w:rPr>
          <w:sz w:val="24"/>
        </w:rPr>
        <w:t>школе: психологией,</w:t>
      </w:r>
      <w:r>
        <w:rPr>
          <w:spacing w:val="-1"/>
          <w:sz w:val="24"/>
        </w:rPr>
        <w:t xml:space="preserve"> </w:t>
      </w:r>
      <w:r>
        <w:rPr>
          <w:sz w:val="24"/>
        </w:rPr>
        <w:t>социологией, бизнесом</w:t>
      </w:r>
      <w:r>
        <w:rPr>
          <w:spacing w:val="-2"/>
          <w:sz w:val="24"/>
        </w:rPr>
        <w:t xml:space="preserve"> </w:t>
      </w:r>
      <w:proofErr w:type="spellStart"/>
      <w:r>
        <w:rPr>
          <w:sz w:val="24"/>
        </w:rPr>
        <w:t>идр</w:t>
      </w:r>
      <w:proofErr w:type="spellEnd"/>
      <w:r>
        <w:rPr>
          <w:sz w:val="24"/>
        </w:rPr>
        <w:t>.;</w:t>
      </w:r>
    </w:p>
    <w:p w:rsidR="00661F5B" w:rsidRDefault="00000000" w:rsidP="005626CB">
      <w:pPr>
        <w:pStyle w:val="a4"/>
        <w:numPr>
          <w:ilvl w:val="1"/>
          <w:numId w:val="45"/>
        </w:numPr>
        <w:tabs>
          <w:tab w:val="left" w:pos="3052"/>
          <w:tab w:val="left" w:pos="3053"/>
          <w:tab w:val="left" w:pos="4202"/>
          <w:tab w:val="left" w:pos="5880"/>
        </w:tabs>
        <w:spacing w:before="43"/>
        <w:ind w:left="3052" w:hanging="1820"/>
        <w:rPr>
          <w:sz w:val="28"/>
        </w:rPr>
      </w:pPr>
      <w:r>
        <w:rPr>
          <w:sz w:val="24"/>
        </w:rPr>
        <w:t>выбор</w:t>
      </w:r>
      <w:r>
        <w:rPr>
          <w:sz w:val="24"/>
        </w:rPr>
        <w:tab/>
        <w:t>тематики</w:t>
      </w:r>
      <w:r>
        <w:rPr>
          <w:sz w:val="24"/>
        </w:rPr>
        <w:tab/>
        <w:t>исследований,</w:t>
      </w:r>
      <w:r>
        <w:rPr>
          <w:spacing w:val="71"/>
          <w:sz w:val="24"/>
        </w:rPr>
        <w:t xml:space="preserve"> </w:t>
      </w:r>
      <w:r>
        <w:rPr>
          <w:sz w:val="24"/>
        </w:rPr>
        <w:t>направленных</w:t>
      </w:r>
      <w:r>
        <w:rPr>
          <w:spacing w:val="43"/>
          <w:sz w:val="24"/>
        </w:rPr>
        <w:t xml:space="preserve"> </w:t>
      </w:r>
      <w:r>
        <w:rPr>
          <w:sz w:val="24"/>
        </w:rPr>
        <w:t>на</w:t>
      </w:r>
    </w:p>
    <w:p w:rsidR="00661F5B" w:rsidRDefault="00000000" w:rsidP="005626CB">
      <w:pPr>
        <w:pStyle w:val="a3"/>
        <w:tabs>
          <w:tab w:val="left" w:pos="4202"/>
          <w:tab w:val="left" w:pos="5880"/>
        </w:tabs>
        <w:spacing w:before="32"/>
        <w:ind w:left="3052"/>
      </w:pPr>
      <w:r>
        <w:t>изучение</w:t>
      </w:r>
      <w:r>
        <w:tab/>
        <w:t>проблем</w:t>
      </w:r>
      <w:r>
        <w:tab/>
        <w:t>местного</w:t>
      </w:r>
      <w:r>
        <w:rPr>
          <w:spacing w:val="-11"/>
        </w:rPr>
        <w:t xml:space="preserve"> </w:t>
      </w:r>
      <w:r>
        <w:t>сообщества,</w:t>
      </w:r>
      <w:r>
        <w:rPr>
          <w:spacing w:val="-7"/>
        </w:rPr>
        <w:t xml:space="preserve"> </w:t>
      </w:r>
      <w:r>
        <w:t>региона,</w:t>
      </w:r>
      <w:r>
        <w:rPr>
          <w:spacing w:val="-6"/>
        </w:rPr>
        <w:t xml:space="preserve"> </w:t>
      </w:r>
      <w:r>
        <w:t>мира</w:t>
      </w:r>
      <w:r>
        <w:rPr>
          <w:spacing w:val="-8"/>
        </w:rPr>
        <w:t xml:space="preserve"> </w:t>
      </w:r>
      <w:proofErr w:type="spellStart"/>
      <w:r>
        <w:t>вцелом</w:t>
      </w:r>
      <w:proofErr w:type="spellEnd"/>
      <w:r>
        <w:t>.</w:t>
      </w:r>
    </w:p>
    <w:p w:rsidR="00661F5B" w:rsidRDefault="00000000" w:rsidP="005626CB">
      <w:pPr>
        <w:pStyle w:val="2"/>
        <w:spacing w:before="84"/>
        <w:ind w:left="1233"/>
        <w:jc w:val="both"/>
      </w:pPr>
      <w:r>
        <w:t>Формирование</w:t>
      </w:r>
      <w:r>
        <w:rPr>
          <w:spacing w:val="-5"/>
        </w:rPr>
        <w:t xml:space="preserve"> </w:t>
      </w:r>
      <w:r>
        <w:t>коммуникативных</w:t>
      </w:r>
      <w:r>
        <w:rPr>
          <w:spacing w:val="-5"/>
        </w:rPr>
        <w:t xml:space="preserve"> </w:t>
      </w:r>
      <w:r>
        <w:t>универсальных</w:t>
      </w:r>
      <w:r>
        <w:rPr>
          <w:spacing w:val="-5"/>
        </w:rPr>
        <w:t xml:space="preserve"> </w:t>
      </w:r>
      <w:r>
        <w:t>учебных</w:t>
      </w:r>
      <w:r>
        <w:rPr>
          <w:spacing w:val="-4"/>
        </w:rPr>
        <w:t xml:space="preserve"> </w:t>
      </w:r>
      <w:r>
        <w:t>действий</w:t>
      </w:r>
    </w:p>
    <w:p w:rsidR="00661F5B" w:rsidRDefault="00000000" w:rsidP="005626CB">
      <w:pPr>
        <w:pStyle w:val="a3"/>
        <w:spacing w:before="168" w:line="276" w:lineRule="auto"/>
        <w:ind w:left="952" w:right="969" w:firstLine="281"/>
      </w:pPr>
      <w:r>
        <w:rPr>
          <w:spacing w:val="-1"/>
        </w:rPr>
        <w:t xml:space="preserve">Принципиальное отличие образовательной среды на уровне </w:t>
      </w:r>
      <w:proofErr w:type="spellStart"/>
      <w:r>
        <w:rPr>
          <w:spacing w:val="-1"/>
        </w:rPr>
        <w:t>среднегообщего</w:t>
      </w:r>
      <w:proofErr w:type="spellEnd"/>
      <w:r>
        <w:rPr>
          <w:spacing w:val="-1"/>
        </w:rPr>
        <w:t xml:space="preserve"> </w:t>
      </w:r>
      <w:r>
        <w:t>образования —</w:t>
      </w:r>
      <w:r>
        <w:rPr>
          <w:spacing w:val="1"/>
        </w:rPr>
        <w:t xml:space="preserve"> </w:t>
      </w:r>
      <w:r>
        <w:rPr>
          <w:spacing w:val="-1"/>
        </w:rPr>
        <w:t xml:space="preserve">открытость. Это предоставляет дополнительные </w:t>
      </w:r>
      <w:r>
        <w:t>возможности для организации и обеспечения</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обучающийся</w:t>
      </w:r>
      <w:r>
        <w:rPr>
          <w:spacing w:val="1"/>
        </w:rPr>
        <w:t xml:space="preserve"> </w:t>
      </w:r>
      <w:r>
        <w:t>сможет</w:t>
      </w:r>
      <w:r>
        <w:rPr>
          <w:spacing w:val="1"/>
        </w:rPr>
        <w:t xml:space="preserve"> </w:t>
      </w:r>
      <w:r>
        <w:t>самостоятельно</w:t>
      </w:r>
      <w:r>
        <w:rPr>
          <w:spacing w:val="1"/>
        </w:rPr>
        <w:t xml:space="preserve"> </w:t>
      </w:r>
      <w:r>
        <w:t>ставить</w:t>
      </w:r>
      <w:r>
        <w:rPr>
          <w:spacing w:val="1"/>
        </w:rPr>
        <w:t xml:space="preserve"> </w:t>
      </w:r>
      <w:r>
        <w:t>цель</w:t>
      </w:r>
      <w:r>
        <w:rPr>
          <w:spacing w:val="1"/>
        </w:rPr>
        <w:t xml:space="preserve"> </w:t>
      </w:r>
      <w:r>
        <w:t>продуктивного</w:t>
      </w:r>
      <w:r>
        <w:rPr>
          <w:spacing w:val="1"/>
        </w:rPr>
        <w:t xml:space="preserve"> </w:t>
      </w:r>
      <w:r>
        <w:rPr>
          <w:spacing w:val="-4"/>
        </w:rPr>
        <w:t>взаимодействия</w:t>
      </w:r>
      <w:r>
        <w:rPr>
          <w:spacing w:val="-11"/>
        </w:rPr>
        <w:t xml:space="preserve"> </w:t>
      </w:r>
      <w:r>
        <w:rPr>
          <w:spacing w:val="-4"/>
        </w:rPr>
        <w:t>с</w:t>
      </w:r>
      <w:r>
        <w:rPr>
          <w:spacing w:val="-3"/>
        </w:rPr>
        <w:t xml:space="preserve"> </w:t>
      </w:r>
      <w:r>
        <w:rPr>
          <w:spacing w:val="-4"/>
        </w:rPr>
        <w:t>другими</w:t>
      </w:r>
      <w:r>
        <w:rPr>
          <w:spacing w:val="-10"/>
        </w:rPr>
        <w:t xml:space="preserve"> </w:t>
      </w:r>
      <w:r>
        <w:rPr>
          <w:spacing w:val="-4"/>
        </w:rPr>
        <w:t>людьми,</w:t>
      </w:r>
      <w:r>
        <w:rPr>
          <w:spacing w:val="-8"/>
        </w:rPr>
        <w:t xml:space="preserve"> </w:t>
      </w:r>
      <w:r>
        <w:rPr>
          <w:spacing w:val="-4"/>
        </w:rPr>
        <w:t>сообществами</w:t>
      </w:r>
      <w:r>
        <w:rPr>
          <w:spacing w:val="-9"/>
        </w:rPr>
        <w:t xml:space="preserve"> </w:t>
      </w:r>
      <w:r>
        <w:rPr>
          <w:spacing w:val="-4"/>
        </w:rPr>
        <w:t>и</w:t>
      </w:r>
      <w:r>
        <w:rPr>
          <w:spacing w:val="-1"/>
        </w:rPr>
        <w:t xml:space="preserve"> </w:t>
      </w:r>
      <w:r>
        <w:rPr>
          <w:spacing w:val="-4"/>
        </w:rPr>
        <w:t>организациями</w:t>
      </w:r>
      <w:r>
        <w:rPr>
          <w:spacing w:val="-10"/>
        </w:rPr>
        <w:t xml:space="preserve"> </w:t>
      </w:r>
      <w:r>
        <w:rPr>
          <w:spacing w:val="-4"/>
        </w:rPr>
        <w:t>и</w:t>
      </w:r>
      <w:r>
        <w:t xml:space="preserve"> </w:t>
      </w:r>
      <w:r>
        <w:rPr>
          <w:spacing w:val="-4"/>
        </w:rPr>
        <w:t>достигать</w:t>
      </w:r>
      <w:r>
        <w:rPr>
          <w:spacing w:val="-8"/>
        </w:rPr>
        <w:t xml:space="preserve"> </w:t>
      </w:r>
      <w:r>
        <w:rPr>
          <w:spacing w:val="-3"/>
        </w:rPr>
        <w:t>ее.</w:t>
      </w:r>
    </w:p>
    <w:p w:rsidR="00661F5B" w:rsidRDefault="00000000" w:rsidP="005626CB">
      <w:pPr>
        <w:pStyle w:val="a3"/>
        <w:tabs>
          <w:tab w:val="left" w:pos="3758"/>
        </w:tabs>
        <w:ind w:left="1233"/>
      </w:pPr>
      <w:r>
        <w:t>Открытость</w:t>
      </w:r>
      <w:r>
        <w:tab/>
        <w:t xml:space="preserve">образовательной   </w:t>
      </w:r>
      <w:r>
        <w:rPr>
          <w:spacing w:val="27"/>
        </w:rPr>
        <w:t xml:space="preserve"> </w:t>
      </w:r>
      <w:r>
        <w:t xml:space="preserve">среды    </w:t>
      </w:r>
      <w:r>
        <w:rPr>
          <w:spacing w:val="25"/>
        </w:rPr>
        <w:t xml:space="preserve"> </w:t>
      </w:r>
      <w:r>
        <w:t xml:space="preserve">позволяет    </w:t>
      </w:r>
      <w:r>
        <w:rPr>
          <w:spacing w:val="17"/>
        </w:rPr>
        <w:t xml:space="preserve"> </w:t>
      </w:r>
      <w:r>
        <w:t>обеспечивать</w:t>
      </w:r>
    </w:p>
    <w:p w:rsidR="00661F5B" w:rsidRDefault="00000000" w:rsidP="005626CB">
      <w:pPr>
        <w:pStyle w:val="a3"/>
        <w:spacing w:before="41"/>
        <w:ind w:left="3758"/>
      </w:pPr>
      <w:r>
        <w:rPr>
          <w:spacing w:val="-2"/>
        </w:rPr>
        <w:t>возможность</w:t>
      </w:r>
      <w:r>
        <w:rPr>
          <w:spacing w:val="-11"/>
        </w:rPr>
        <w:t xml:space="preserve"> </w:t>
      </w:r>
      <w:r>
        <w:rPr>
          <w:spacing w:val="-1"/>
        </w:rPr>
        <w:t>коммуникации:</w:t>
      </w:r>
    </w:p>
    <w:p w:rsidR="00661F5B" w:rsidRDefault="00000000" w:rsidP="005626CB">
      <w:pPr>
        <w:pStyle w:val="a4"/>
        <w:numPr>
          <w:ilvl w:val="1"/>
          <w:numId w:val="45"/>
        </w:numPr>
        <w:tabs>
          <w:tab w:val="left" w:pos="1541"/>
        </w:tabs>
        <w:spacing w:before="42" w:line="266" w:lineRule="auto"/>
        <w:ind w:right="1163" w:firstLine="281"/>
        <w:rPr>
          <w:sz w:val="28"/>
        </w:rPr>
      </w:pPr>
      <w:r>
        <w:rPr>
          <w:sz w:val="24"/>
        </w:rPr>
        <w:t>с обучающимися других образовательных организаций региона, как с ровесниками, так</w:t>
      </w:r>
      <w:r>
        <w:rPr>
          <w:spacing w:val="-57"/>
          <w:sz w:val="24"/>
        </w:rPr>
        <w:t xml:space="preserve"> </w:t>
      </w:r>
      <w:r>
        <w:rPr>
          <w:sz w:val="24"/>
        </w:rPr>
        <w:t>и</w:t>
      </w:r>
      <w:r>
        <w:rPr>
          <w:spacing w:val="-1"/>
          <w:sz w:val="24"/>
        </w:rPr>
        <w:t xml:space="preserve"> </w:t>
      </w:r>
      <w:r>
        <w:rPr>
          <w:sz w:val="24"/>
        </w:rPr>
        <w:t>с</w:t>
      </w:r>
      <w:r>
        <w:rPr>
          <w:spacing w:val="-1"/>
          <w:sz w:val="24"/>
        </w:rPr>
        <w:t xml:space="preserve"> </w:t>
      </w:r>
      <w:r>
        <w:rPr>
          <w:sz w:val="24"/>
        </w:rPr>
        <w:t>детьми иных</w:t>
      </w:r>
      <w:r>
        <w:rPr>
          <w:spacing w:val="3"/>
          <w:sz w:val="24"/>
        </w:rPr>
        <w:t xml:space="preserve"> </w:t>
      </w:r>
      <w:r>
        <w:rPr>
          <w:sz w:val="24"/>
        </w:rPr>
        <w:t>возрастов;</w:t>
      </w:r>
    </w:p>
    <w:p w:rsidR="00661F5B" w:rsidRDefault="00000000" w:rsidP="005626CB">
      <w:pPr>
        <w:pStyle w:val="a4"/>
        <w:numPr>
          <w:ilvl w:val="1"/>
          <w:numId w:val="45"/>
        </w:numPr>
        <w:tabs>
          <w:tab w:val="left" w:pos="1541"/>
        </w:tabs>
        <w:spacing w:before="37" w:line="266" w:lineRule="auto"/>
        <w:ind w:right="1449" w:firstLine="281"/>
        <w:rPr>
          <w:sz w:val="28"/>
        </w:rPr>
      </w:pPr>
      <w:r>
        <w:rPr>
          <w:sz w:val="24"/>
        </w:rPr>
        <w:t>представителями местного сообщества, бизнес-структур, культурной и научной</w:t>
      </w:r>
      <w:r>
        <w:rPr>
          <w:spacing w:val="1"/>
          <w:sz w:val="24"/>
        </w:rPr>
        <w:t xml:space="preserve"> </w:t>
      </w:r>
      <w:r>
        <w:rPr>
          <w:sz w:val="24"/>
        </w:rPr>
        <w:t>общественности</w:t>
      </w:r>
      <w:r>
        <w:rPr>
          <w:spacing w:val="-3"/>
          <w:sz w:val="24"/>
        </w:rPr>
        <w:t xml:space="preserve"> </w:t>
      </w:r>
      <w:r>
        <w:rPr>
          <w:sz w:val="24"/>
        </w:rPr>
        <w:t>для</w:t>
      </w:r>
      <w:r>
        <w:rPr>
          <w:spacing w:val="-3"/>
          <w:sz w:val="24"/>
        </w:rPr>
        <w:t xml:space="preserve"> </w:t>
      </w:r>
      <w:r>
        <w:rPr>
          <w:sz w:val="24"/>
        </w:rPr>
        <w:t>выполнения</w:t>
      </w:r>
      <w:r>
        <w:rPr>
          <w:spacing w:val="-1"/>
          <w:sz w:val="24"/>
        </w:rPr>
        <w:t xml:space="preserve"> </w:t>
      </w:r>
      <w:r>
        <w:rPr>
          <w:sz w:val="24"/>
        </w:rPr>
        <w:t>учебно-исследовательских</w:t>
      </w:r>
      <w:r>
        <w:rPr>
          <w:spacing w:val="-1"/>
          <w:sz w:val="24"/>
        </w:rPr>
        <w:t xml:space="preserve"> </w:t>
      </w:r>
      <w:r>
        <w:rPr>
          <w:sz w:val="24"/>
        </w:rPr>
        <w:t>работ</w:t>
      </w:r>
      <w:r>
        <w:rPr>
          <w:spacing w:val="-5"/>
          <w:sz w:val="24"/>
        </w:rPr>
        <w:t xml:space="preserve"> </w:t>
      </w:r>
      <w:r>
        <w:rPr>
          <w:sz w:val="24"/>
        </w:rPr>
        <w:t>и</w:t>
      </w:r>
      <w:r>
        <w:rPr>
          <w:spacing w:val="-3"/>
          <w:sz w:val="24"/>
        </w:rPr>
        <w:t xml:space="preserve"> </w:t>
      </w:r>
      <w:r>
        <w:rPr>
          <w:sz w:val="24"/>
        </w:rPr>
        <w:t>реализации</w:t>
      </w:r>
      <w:r>
        <w:rPr>
          <w:spacing w:val="-2"/>
          <w:sz w:val="24"/>
        </w:rPr>
        <w:t xml:space="preserve"> </w:t>
      </w:r>
      <w:r>
        <w:rPr>
          <w:sz w:val="24"/>
        </w:rPr>
        <w:t>проектов;</w:t>
      </w:r>
    </w:p>
    <w:p w:rsidR="00661F5B" w:rsidRDefault="00000000" w:rsidP="005626CB">
      <w:pPr>
        <w:pStyle w:val="a4"/>
        <w:numPr>
          <w:ilvl w:val="1"/>
          <w:numId w:val="45"/>
        </w:numPr>
        <w:tabs>
          <w:tab w:val="left" w:pos="1541"/>
        </w:tabs>
        <w:spacing w:before="37"/>
        <w:ind w:left="1540"/>
        <w:rPr>
          <w:sz w:val="28"/>
        </w:rPr>
      </w:pPr>
      <w:r>
        <w:rPr>
          <w:sz w:val="24"/>
        </w:rPr>
        <w:t>представителями</w:t>
      </w:r>
      <w:r>
        <w:rPr>
          <w:spacing w:val="-4"/>
          <w:sz w:val="24"/>
        </w:rPr>
        <w:t xml:space="preserve"> </w:t>
      </w:r>
      <w:r>
        <w:rPr>
          <w:sz w:val="24"/>
        </w:rPr>
        <w:t>власти,</w:t>
      </w:r>
      <w:r>
        <w:rPr>
          <w:spacing w:val="-3"/>
          <w:sz w:val="24"/>
        </w:rPr>
        <w:t xml:space="preserve"> </w:t>
      </w:r>
      <w:r>
        <w:rPr>
          <w:sz w:val="24"/>
        </w:rPr>
        <w:t>местного</w:t>
      </w:r>
      <w:r>
        <w:rPr>
          <w:spacing w:val="-3"/>
          <w:sz w:val="24"/>
        </w:rPr>
        <w:t xml:space="preserve"> </w:t>
      </w:r>
      <w:r>
        <w:rPr>
          <w:sz w:val="24"/>
        </w:rPr>
        <w:t>самоуправления,</w:t>
      </w:r>
      <w:r>
        <w:rPr>
          <w:spacing w:val="-4"/>
          <w:sz w:val="24"/>
        </w:rPr>
        <w:t xml:space="preserve"> </w:t>
      </w:r>
      <w:r>
        <w:rPr>
          <w:sz w:val="24"/>
        </w:rPr>
        <w:t>фондов,</w:t>
      </w:r>
      <w:r>
        <w:rPr>
          <w:spacing w:val="-3"/>
          <w:sz w:val="24"/>
        </w:rPr>
        <w:t xml:space="preserve"> </w:t>
      </w:r>
      <w:r>
        <w:rPr>
          <w:sz w:val="24"/>
        </w:rPr>
        <w:t>спонсорами</w:t>
      </w:r>
      <w:r>
        <w:rPr>
          <w:spacing w:val="-3"/>
          <w:sz w:val="24"/>
        </w:rPr>
        <w:t xml:space="preserve"> </w:t>
      </w:r>
      <w:proofErr w:type="spellStart"/>
      <w:r>
        <w:rPr>
          <w:sz w:val="24"/>
        </w:rPr>
        <w:t>идр</w:t>
      </w:r>
      <w:proofErr w:type="spellEnd"/>
      <w:r>
        <w:rPr>
          <w:sz w:val="24"/>
        </w:rPr>
        <w:t>.</w:t>
      </w:r>
    </w:p>
    <w:p w:rsidR="00661F5B" w:rsidRDefault="00000000" w:rsidP="005626CB">
      <w:pPr>
        <w:pStyle w:val="a3"/>
        <w:spacing w:before="160" w:line="276" w:lineRule="auto"/>
        <w:ind w:left="952" w:right="980" w:firstLine="281"/>
      </w:pPr>
      <w:r>
        <w:t>Такое разнообразие выстраиваемых связей позволяет обучающимся самостоятельно ставить</w:t>
      </w:r>
      <w:r>
        <w:rPr>
          <w:spacing w:val="-57"/>
        </w:rPr>
        <w:t xml:space="preserve"> </w:t>
      </w:r>
      <w:r>
        <w:rPr>
          <w:spacing w:val="-1"/>
        </w:rPr>
        <w:t>цели</w:t>
      </w:r>
      <w:r>
        <w:rPr>
          <w:spacing w:val="-14"/>
        </w:rPr>
        <w:t xml:space="preserve"> </w:t>
      </w:r>
      <w:r>
        <w:rPr>
          <w:spacing w:val="-1"/>
        </w:rPr>
        <w:t>коммуникации,</w:t>
      </w:r>
      <w:r>
        <w:rPr>
          <w:spacing w:val="-14"/>
        </w:rPr>
        <w:t xml:space="preserve"> </w:t>
      </w:r>
      <w:r>
        <w:rPr>
          <w:spacing w:val="-1"/>
        </w:rPr>
        <w:t>выбирать</w:t>
      </w:r>
      <w:r>
        <w:rPr>
          <w:spacing w:val="-16"/>
        </w:rPr>
        <w:t xml:space="preserve"> </w:t>
      </w:r>
      <w:r>
        <w:rPr>
          <w:spacing w:val="-1"/>
        </w:rPr>
        <w:t>партнеров</w:t>
      </w:r>
      <w:r>
        <w:rPr>
          <w:spacing w:val="-14"/>
        </w:rPr>
        <w:t xml:space="preserve"> </w:t>
      </w:r>
      <w:r>
        <w:rPr>
          <w:spacing w:val="-1"/>
        </w:rPr>
        <w:t>и</w:t>
      </w:r>
      <w:r>
        <w:rPr>
          <w:spacing w:val="-13"/>
        </w:rPr>
        <w:t xml:space="preserve"> </w:t>
      </w:r>
      <w:r>
        <w:rPr>
          <w:spacing w:val="-1"/>
        </w:rPr>
        <w:t>способ</w:t>
      </w:r>
      <w:r>
        <w:rPr>
          <w:spacing w:val="-15"/>
        </w:rPr>
        <w:t xml:space="preserve"> </w:t>
      </w:r>
      <w:r>
        <w:rPr>
          <w:spacing w:val="-1"/>
        </w:rPr>
        <w:t>поведения</w:t>
      </w:r>
      <w:r>
        <w:rPr>
          <w:spacing w:val="-14"/>
        </w:rPr>
        <w:t xml:space="preserve"> </w:t>
      </w:r>
      <w:r>
        <w:t>во</w:t>
      </w:r>
      <w:r>
        <w:rPr>
          <w:spacing w:val="-14"/>
        </w:rPr>
        <w:t xml:space="preserve"> </w:t>
      </w:r>
      <w:r>
        <w:t>время</w:t>
      </w:r>
      <w:r>
        <w:rPr>
          <w:spacing w:val="-15"/>
        </w:rPr>
        <w:t xml:space="preserve"> </w:t>
      </w:r>
      <w:r>
        <w:t>коммуникации,</w:t>
      </w:r>
      <w:r>
        <w:rPr>
          <w:spacing w:val="-14"/>
        </w:rPr>
        <w:t xml:space="preserve"> </w:t>
      </w:r>
      <w:r>
        <w:t>освоение</w:t>
      </w:r>
      <w:r>
        <w:rPr>
          <w:spacing w:val="-58"/>
        </w:rPr>
        <w:t xml:space="preserve"> </w:t>
      </w:r>
      <w:r>
        <w:t>культурных</w:t>
      </w:r>
      <w:r>
        <w:rPr>
          <w:spacing w:val="1"/>
        </w:rPr>
        <w:t xml:space="preserve"> </w:t>
      </w:r>
      <w:r>
        <w:t>и</w:t>
      </w:r>
      <w:r>
        <w:rPr>
          <w:spacing w:val="-1"/>
        </w:rPr>
        <w:t xml:space="preserve"> </w:t>
      </w:r>
      <w:r>
        <w:t>социальных норм</w:t>
      </w:r>
      <w:r>
        <w:rPr>
          <w:spacing w:val="-2"/>
        </w:rPr>
        <w:t xml:space="preserve"> </w:t>
      </w:r>
      <w:r>
        <w:t>общения</w:t>
      </w:r>
      <w:r>
        <w:rPr>
          <w:spacing w:val="-1"/>
        </w:rPr>
        <w:t xml:space="preserve"> </w:t>
      </w:r>
      <w:r>
        <w:t>с</w:t>
      </w:r>
      <w:r>
        <w:rPr>
          <w:spacing w:val="-2"/>
        </w:rPr>
        <w:t xml:space="preserve"> </w:t>
      </w:r>
      <w:r>
        <w:t>представителями</w:t>
      </w:r>
      <w:r>
        <w:rPr>
          <w:spacing w:val="-1"/>
        </w:rPr>
        <w:t xml:space="preserve"> </w:t>
      </w:r>
      <w:r>
        <w:t>различных</w:t>
      </w:r>
      <w:r>
        <w:rPr>
          <w:spacing w:val="1"/>
        </w:rPr>
        <w:t xml:space="preserve"> </w:t>
      </w:r>
      <w:r>
        <w:t>сообществ.</w:t>
      </w:r>
    </w:p>
    <w:p w:rsidR="00661F5B" w:rsidRDefault="00000000" w:rsidP="005626CB">
      <w:pPr>
        <w:pStyle w:val="a3"/>
        <w:spacing w:before="3" w:line="276" w:lineRule="auto"/>
        <w:ind w:left="952" w:right="984" w:firstLine="281"/>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2"/>
        </w:rPr>
        <w:t xml:space="preserve"> </w:t>
      </w:r>
      <w:r>
        <w:t>всех</w:t>
      </w:r>
      <w:r>
        <w:rPr>
          <w:spacing w:val="2"/>
        </w:rPr>
        <w:t xml:space="preserve"> </w:t>
      </w:r>
      <w:r>
        <w:t>возможностей</w:t>
      </w:r>
      <w:r>
        <w:rPr>
          <w:spacing w:val="-1"/>
        </w:rPr>
        <w:t xml:space="preserve"> </w:t>
      </w:r>
      <w:r>
        <w:t>коммуникации, относятся:</w:t>
      </w:r>
    </w:p>
    <w:p w:rsidR="00661F5B" w:rsidRDefault="00000000" w:rsidP="005626CB">
      <w:pPr>
        <w:pStyle w:val="a3"/>
        <w:spacing w:line="278" w:lineRule="auto"/>
        <w:ind w:left="952" w:right="978" w:firstLine="281"/>
      </w:pPr>
      <w:r>
        <w:t>а) участие в волонтерских акциях и движениях, самостоятельная организация волонтерских</w:t>
      </w:r>
      <w:r>
        <w:rPr>
          <w:spacing w:val="1"/>
        </w:rPr>
        <w:t xml:space="preserve"> </w:t>
      </w:r>
      <w:r>
        <w:t>акций;</w:t>
      </w:r>
    </w:p>
    <w:p w:rsidR="00661F5B" w:rsidRDefault="00000000" w:rsidP="005626CB">
      <w:pPr>
        <w:pStyle w:val="a3"/>
        <w:spacing w:line="276" w:lineRule="auto"/>
        <w:ind w:left="952" w:right="980" w:firstLine="281"/>
      </w:pPr>
      <w:r>
        <w:t>б)</w:t>
      </w:r>
      <w:r>
        <w:rPr>
          <w:spacing w:val="1"/>
        </w:rPr>
        <w:t xml:space="preserve"> </w:t>
      </w:r>
      <w:r>
        <w:t>участие</w:t>
      </w:r>
      <w:r>
        <w:rPr>
          <w:spacing w:val="1"/>
        </w:rPr>
        <w:t xml:space="preserve"> </w:t>
      </w:r>
      <w:r>
        <w:t>в</w:t>
      </w:r>
      <w:r>
        <w:rPr>
          <w:spacing w:val="1"/>
        </w:rPr>
        <w:t xml:space="preserve"> </w:t>
      </w:r>
      <w:r>
        <w:t>благотворительных</w:t>
      </w:r>
      <w:r>
        <w:rPr>
          <w:spacing w:val="1"/>
        </w:rPr>
        <w:t xml:space="preserve"> </w:t>
      </w:r>
      <w:r>
        <w:t>акциях</w:t>
      </w:r>
      <w:r>
        <w:rPr>
          <w:spacing w:val="1"/>
        </w:rPr>
        <w:t xml:space="preserve"> </w:t>
      </w:r>
      <w:r>
        <w:t>и</w:t>
      </w:r>
      <w:r>
        <w:rPr>
          <w:spacing w:val="1"/>
        </w:rPr>
        <w:t xml:space="preserve"> </w:t>
      </w:r>
      <w:r>
        <w:t>движениях,</w:t>
      </w:r>
      <w:r>
        <w:rPr>
          <w:spacing w:val="1"/>
        </w:rPr>
        <w:t xml:space="preserve"> </w:t>
      </w:r>
      <w:r>
        <w:t>самостоятельная</w:t>
      </w:r>
      <w:r>
        <w:rPr>
          <w:spacing w:val="1"/>
        </w:rPr>
        <w:t xml:space="preserve"> </w:t>
      </w:r>
      <w:r>
        <w:t>организация</w:t>
      </w:r>
      <w:r>
        <w:rPr>
          <w:spacing w:val="1"/>
        </w:rPr>
        <w:t xml:space="preserve"> </w:t>
      </w:r>
      <w:r>
        <w:t>благотворительных</w:t>
      </w:r>
      <w:r>
        <w:rPr>
          <w:spacing w:val="1"/>
        </w:rPr>
        <w:t xml:space="preserve"> </w:t>
      </w:r>
      <w:r>
        <w:t>акций;</w:t>
      </w:r>
    </w:p>
    <w:p w:rsidR="00661F5B" w:rsidRDefault="00000000" w:rsidP="005626CB">
      <w:pPr>
        <w:pStyle w:val="a3"/>
        <w:spacing w:line="278" w:lineRule="auto"/>
        <w:ind w:left="952" w:right="984" w:firstLine="281"/>
      </w:pPr>
      <w:r>
        <w:t>б)</w:t>
      </w:r>
      <w:r>
        <w:rPr>
          <w:spacing w:val="1"/>
        </w:rPr>
        <w:t xml:space="preserve"> </w:t>
      </w:r>
      <w:r>
        <w:t>создание</w:t>
      </w:r>
      <w:r>
        <w:rPr>
          <w:spacing w:val="1"/>
        </w:rPr>
        <w:t xml:space="preserve"> </w:t>
      </w:r>
      <w:r>
        <w:t>и</w:t>
      </w:r>
      <w:r>
        <w:rPr>
          <w:spacing w:val="1"/>
        </w:rPr>
        <w:t xml:space="preserve"> </w:t>
      </w:r>
      <w:r>
        <w:t>реализация</w:t>
      </w:r>
      <w:r>
        <w:rPr>
          <w:spacing w:val="1"/>
        </w:rPr>
        <w:t xml:space="preserve"> </w:t>
      </w:r>
      <w:r>
        <w:t>социальных</w:t>
      </w:r>
      <w:r>
        <w:rPr>
          <w:spacing w:val="1"/>
        </w:rPr>
        <w:t xml:space="preserve"> </w:t>
      </w:r>
      <w:r>
        <w:t>проектов</w:t>
      </w:r>
      <w:r>
        <w:rPr>
          <w:spacing w:val="1"/>
        </w:rPr>
        <w:t xml:space="preserve"> </w:t>
      </w:r>
      <w:r>
        <w:t>разного</w:t>
      </w:r>
      <w:r>
        <w:rPr>
          <w:spacing w:val="1"/>
        </w:rPr>
        <w:t xml:space="preserve"> </w:t>
      </w:r>
      <w:r>
        <w:t>масштаба</w:t>
      </w:r>
      <w:r>
        <w:rPr>
          <w:spacing w:val="1"/>
        </w:rPr>
        <w:t xml:space="preserve"> </w:t>
      </w:r>
      <w:r>
        <w:t>и</w:t>
      </w:r>
      <w:r>
        <w:rPr>
          <w:spacing w:val="1"/>
        </w:rPr>
        <w:t xml:space="preserve"> </w:t>
      </w:r>
      <w:r>
        <w:t>направленности,</w:t>
      </w:r>
      <w:r>
        <w:rPr>
          <w:spacing w:val="1"/>
        </w:rPr>
        <w:t xml:space="preserve"> </w:t>
      </w:r>
      <w:r>
        <w:t>выходящих</w:t>
      </w:r>
      <w:r>
        <w:rPr>
          <w:spacing w:val="-2"/>
        </w:rPr>
        <w:t xml:space="preserve"> </w:t>
      </w:r>
      <w:r>
        <w:t>за</w:t>
      </w:r>
      <w:r>
        <w:rPr>
          <w:spacing w:val="-1"/>
        </w:rPr>
        <w:t xml:space="preserve"> </w:t>
      </w:r>
      <w:r>
        <w:t>рамки образовательной организации;</w:t>
      </w:r>
    </w:p>
    <w:p w:rsidR="00661F5B" w:rsidRDefault="00000000" w:rsidP="005626CB">
      <w:pPr>
        <w:pStyle w:val="a4"/>
        <w:numPr>
          <w:ilvl w:val="1"/>
          <w:numId w:val="45"/>
        </w:numPr>
        <w:tabs>
          <w:tab w:val="left" w:pos="1541"/>
        </w:tabs>
        <w:spacing w:line="264" w:lineRule="auto"/>
        <w:ind w:right="982" w:firstLine="281"/>
        <w:rPr>
          <w:sz w:val="28"/>
        </w:rPr>
      </w:pPr>
      <w:r>
        <w:rPr>
          <w:sz w:val="24"/>
        </w:rPr>
        <w:t>получение</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структурах,</w:t>
      </w:r>
      <w:r>
        <w:rPr>
          <w:spacing w:val="1"/>
          <w:sz w:val="24"/>
        </w:rPr>
        <w:t xml:space="preserve"> </w:t>
      </w:r>
      <w:r>
        <w:rPr>
          <w:sz w:val="24"/>
        </w:rPr>
        <w:t>альтернативных</w:t>
      </w:r>
      <w:r>
        <w:rPr>
          <w:spacing w:val="1"/>
          <w:sz w:val="24"/>
        </w:rPr>
        <w:t xml:space="preserve"> </w:t>
      </w:r>
      <w:r>
        <w:rPr>
          <w:sz w:val="24"/>
        </w:rPr>
        <w:t>образовательной</w:t>
      </w:r>
      <w:r>
        <w:rPr>
          <w:spacing w:val="-57"/>
          <w:sz w:val="24"/>
        </w:rPr>
        <w:t xml:space="preserve"> </w:t>
      </w:r>
      <w:r>
        <w:rPr>
          <w:sz w:val="24"/>
        </w:rPr>
        <w:t>организации:</w:t>
      </w:r>
    </w:p>
    <w:p w:rsidR="00661F5B" w:rsidRDefault="00000000" w:rsidP="005626CB">
      <w:pPr>
        <w:pStyle w:val="a3"/>
        <w:spacing w:before="31" w:line="276" w:lineRule="auto"/>
        <w:ind w:left="952" w:right="1752" w:firstLine="281"/>
      </w:pPr>
      <w:r>
        <w:t>а) в заочных и дистанционных школах и университетах; б) участие в дистанционных</w:t>
      </w:r>
      <w:r>
        <w:rPr>
          <w:spacing w:val="-57"/>
        </w:rPr>
        <w:t xml:space="preserve"> </w:t>
      </w:r>
      <w:r>
        <w:t>конкурсах</w:t>
      </w:r>
      <w:r>
        <w:rPr>
          <w:spacing w:val="1"/>
        </w:rPr>
        <w:t xml:space="preserve"> </w:t>
      </w:r>
      <w:r>
        <w:t>и олимпиадах;</w:t>
      </w:r>
    </w:p>
    <w:p w:rsidR="00661F5B" w:rsidRDefault="00000000" w:rsidP="005626CB">
      <w:pPr>
        <w:pStyle w:val="a3"/>
        <w:spacing w:before="1"/>
        <w:ind w:left="1233"/>
      </w:pPr>
      <w:r>
        <w:t>в)</w:t>
      </w:r>
      <w:r>
        <w:rPr>
          <w:spacing w:val="-4"/>
        </w:rPr>
        <w:t xml:space="preserve"> </w:t>
      </w:r>
      <w:r>
        <w:t>самостоятельное</w:t>
      </w:r>
      <w:r>
        <w:rPr>
          <w:spacing w:val="-3"/>
        </w:rPr>
        <w:t xml:space="preserve"> </w:t>
      </w:r>
      <w:r>
        <w:t>освоение</w:t>
      </w:r>
      <w:r>
        <w:rPr>
          <w:spacing w:val="-4"/>
        </w:rPr>
        <w:t xml:space="preserve"> </w:t>
      </w:r>
      <w:r>
        <w:t>отдельных предметов</w:t>
      </w:r>
      <w:r>
        <w:rPr>
          <w:spacing w:val="-2"/>
        </w:rPr>
        <w:t xml:space="preserve"> </w:t>
      </w:r>
      <w:r>
        <w:t>и</w:t>
      </w:r>
      <w:r>
        <w:rPr>
          <w:spacing w:val="-1"/>
        </w:rPr>
        <w:t xml:space="preserve"> </w:t>
      </w:r>
      <w:r>
        <w:t>курсов;</w:t>
      </w:r>
    </w:p>
    <w:p w:rsidR="00661F5B" w:rsidRPr="002C6DC5" w:rsidRDefault="00000000" w:rsidP="005626CB">
      <w:pPr>
        <w:pStyle w:val="a3"/>
        <w:spacing w:before="178"/>
        <w:ind w:left="1233"/>
      </w:pPr>
      <w:r>
        <w:t>г)</w:t>
      </w:r>
      <w:r>
        <w:rPr>
          <w:spacing w:val="-4"/>
        </w:rPr>
        <w:t xml:space="preserve"> </w:t>
      </w:r>
      <w:r>
        <w:t>самостоятельное</w:t>
      </w:r>
      <w:r>
        <w:rPr>
          <w:spacing w:val="-3"/>
        </w:rPr>
        <w:t xml:space="preserve"> </w:t>
      </w:r>
      <w:r>
        <w:t>освоение</w:t>
      </w:r>
      <w:r>
        <w:rPr>
          <w:spacing w:val="-3"/>
        </w:rPr>
        <w:t xml:space="preserve"> </w:t>
      </w:r>
      <w:r>
        <w:t>дополнительных</w:t>
      </w:r>
      <w:r>
        <w:rPr>
          <w:spacing w:val="-3"/>
        </w:rPr>
        <w:t xml:space="preserve"> </w:t>
      </w:r>
      <w:r>
        <w:t>иностранных языков.</w:t>
      </w:r>
    </w:p>
    <w:p w:rsidR="00661F5B" w:rsidRDefault="00000000" w:rsidP="005626CB">
      <w:pPr>
        <w:pStyle w:val="2"/>
        <w:ind w:left="1233"/>
        <w:jc w:val="both"/>
      </w:pPr>
      <w:r>
        <w:t>Формирование</w:t>
      </w:r>
      <w:r>
        <w:rPr>
          <w:spacing w:val="-5"/>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p>
    <w:p w:rsidR="00661F5B" w:rsidRDefault="00000000" w:rsidP="005626CB">
      <w:pPr>
        <w:pStyle w:val="a3"/>
        <w:spacing w:before="168" w:line="276" w:lineRule="auto"/>
        <w:ind w:left="952" w:right="983" w:firstLine="281"/>
      </w:pPr>
      <w:r>
        <w:t>На уровне среднего общего образования формирование регулятивных УУД 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2"/>
        </w:rPr>
        <w:t xml:space="preserve"> </w:t>
      </w:r>
      <w:r>
        <w:t>самостоятельного</w:t>
      </w:r>
      <w:r>
        <w:rPr>
          <w:spacing w:val="1"/>
        </w:rPr>
        <w:t xml:space="preserve"> </w:t>
      </w:r>
      <w:r>
        <w:t>целенаправленного</w:t>
      </w:r>
      <w:r>
        <w:rPr>
          <w:spacing w:val="-1"/>
        </w:rPr>
        <w:t xml:space="preserve"> </w:t>
      </w:r>
      <w:r>
        <w:t>действия</w:t>
      </w:r>
      <w:r>
        <w:rPr>
          <w:spacing w:val="-2"/>
        </w:rPr>
        <w:t xml:space="preserve"> </w:t>
      </w:r>
      <w:r>
        <w:t>обучающегося.</w:t>
      </w:r>
    </w:p>
    <w:p w:rsidR="00661F5B" w:rsidRDefault="00000000" w:rsidP="005626CB">
      <w:pPr>
        <w:pStyle w:val="a3"/>
        <w:spacing w:before="66" w:line="276" w:lineRule="auto"/>
        <w:ind w:left="952" w:right="984" w:firstLine="281"/>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1"/>
        </w:rPr>
        <w:t xml:space="preserve"> </w:t>
      </w:r>
      <w:r>
        <w:t>использовать</w:t>
      </w:r>
      <w:r>
        <w:rPr>
          <w:spacing w:val="-57"/>
        </w:rPr>
        <w:t xml:space="preserve"> </w:t>
      </w:r>
      <w:r>
        <w:t>возможности</w:t>
      </w:r>
      <w:r>
        <w:rPr>
          <w:spacing w:val="1"/>
        </w:rPr>
        <w:t xml:space="preserve"> </w:t>
      </w:r>
      <w:r>
        <w:t>самостоятельного формирования элементов индивидуальной</w:t>
      </w:r>
      <w:r>
        <w:rPr>
          <w:spacing w:val="1"/>
        </w:rPr>
        <w:t xml:space="preserve"> </w:t>
      </w:r>
      <w:r>
        <w:t>образовательной</w:t>
      </w:r>
      <w:r>
        <w:rPr>
          <w:spacing w:val="1"/>
        </w:rPr>
        <w:t xml:space="preserve"> </w:t>
      </w:r>
      <w:r>
        <w:t>траектории.</w:t>
      </w:r>
      <w:r>
        <w:rPr>
          <w:spacing w:val="-1"/>
        </w:rPr>
        <w:t xml:space="preserve"> </w:t>
      </w:r>
      <w:r>
        <w:t>Например:</w:t>
      </w:r>
    </w:p>
    <w:p w:rsidR="00661F5B" w:rsidRDefault="00661F5B" w:rsidP="005626CB">
      <w:pPr>
        <w:spacing w:line="276" w:lineRule="auto"/>
        <w:jc w:val="both"/>
        <w:sectPr w:rsidR="00661F5B">
          <w:pgSz w:w="11920" w:h="16850"/>
          <w:pgMar w:top="960" w:right="0" w:bottom="1420" w:left="200" w:header="0" w:footer="1206" w:gutter="0"/>
          <w:cols w:space="720"/>
        </w:sectPr>
      </w:pPr>
    </w:p>
    <w:p w:rsidR="00661F5B" w:rsidRDefault="00000000" w:rsidP="005626CB">
      <w:pPr>
        <w:pStyle w:val="a3"/>
        <w:spacing w:before="72" w:line="278" w:lineRule="auto"/>
        <w:ind w:left="952" w:right="1172" w:firstLine="281"/>
      </w:pPr>
      <w:r>
        <w:lastRenderedPageBreak/>
        <w:t>а)</w:t>
      </w:r>
      <w:r>
        <w:rPr>
          <w:spacing w:val="8"/>
        </w:rPr>
        <w:t xml:space="preserve"> </w:t>
      </w:r>
      <w:r>
        <w:t>самостоятельное</w:t>
      </w:r>
      <w:r>
        <w:rPr>
          <w:spacing w:val="7"/>
        </w:rPr>
        <w:t xml:space="preserve"> </w:t>
      </w:r>
      <w:r>
        <w:t>изучение</w:t>
      </w:r>
      <w:r>
        <w:rPr>
          <w:spacing w:val="7"/>
        </w:rPr>
        <w:t xml:space="preserve"> </w:t>
      </w:r>
      <w:r>
        <w:t>дополнительных</w:t>
      </w:r>
      <w:r>
        <w:rPr>
          <w:spacing w:val="8"/>
        </w:rPr>
        <w:t xml:space="preserve"> </w:t>
      </w:r>
      <w:r>
        <w:t>иностранных</w:t>
      </w:r>
      <w:r>
        <w:rPr>
          <w:spacing w:val="8"/>
        </w:rPr>
        <w:t xml:space="preserve"> </w:t>
      </w:r>
      <w:r>
        <w:t>языков</w:t>
      </w:r>
      <w:r>
        <w:rPr>
          <w:spacing w:val="8"/>
        </w:rPr>
        <w:t xml:space="preserve"> </w:t>
      </w:r>
      <w:r>
        <w:t>с</w:t>
      </w:r>
      <w:r>
        <w:rPr>
          <w:spacing w:val="7"/>
        </w:rPr>
        <w:t xml:space="preserve"> </w:t>
      </w:r>
      <w:r>
        <w:t>последующей</w:t>
      </w:r>
      <w:r>
        <w:rPr>
          <w:spacing w:val="-57"/>
        </w:rPr>
        <w:t xml:space="preserve"> </w:t>
      </w:r>
      <w:r>
        <w:t>сертификацией;</w:t>
      </w:r>
    </w:p>
    <w:p w:rsidR="00661F5B" w:rsidRDefault="00000000" w:rsidP="005626CB">
      <w:pPr>
        <w:pStyle w:val="a3"/>
        <w:spacing w:line="272" w:lineRule="exact"/>
        <w:ind w:left="1233"/>
      </w:pPr>
      <w:r>
        <w:t>б)</w:t>
      </w:r>
      <w:r>
        <w:rPr>
          <w:spacing w:val="-3"/>
        </w:rPr>
        <w:t xml:space="preserve"> </w:t>
      </w:r>
      <w:r>
        <w:t>самостоятельное</w:t>
      </w:r>
      <w:r>
        <w:rPr>
          <w:spacing w:val="-4"/>
        </w:rPr>
        <w:t xml:space="preserve"> </w:t>
      </w:r>
      <w:r>
        <w:t>освоение</w:t>
      </w:r>
      <w:r>
        <w:rPr>
          <w:spacing w:val="-3"/>
        </w:rPr>
        <w:t xml:space="preserve"> </w:t>
      </w:r>
      <w:r>
        <w:t>глав,</w:t>
      </w:r>
      <w:r>
        <w:rPr>
          <w:spacing w:val="-4"/>
        </w:rPr>
        <w:t xml:space="preserve"> </w:t>
      </w:r>
      <w:r>
        <w:t>разделов</w:t>
      </w:r>
      <w:r>
        <w:rPr>
          <w:spacing w:val="-3"/>
        </w:rPr>
        <w:t xml:space="preserve"> </w:t>
      </w:r>
      <w:r>
        <w:t>и</w:t>
      </w:r>
      <w:r>
        <w:rPr>
          <w:spacing w:val="-3"/>
        </w:rPr>
        <w:t xml:space="preserve"> </w:t>
      </w:r>
      <w:r>
        <w:t>тем</w:t>
      </w:r>
      <w:r>
        <w:rPr>
          <w:spacing w:val="-1"/>
        </w:rPr>
        <w:t xml:space="preserve"> </w:t>
      </w:r>
      <w:r>
        <w:t>учебных</w:t>
      </w:r>
      <w:r>
        <w:rPr>
          <w:spacing w:val="-2"/>
        </w:rPr>
        <w:t xml:space="preserve"> </w:t>
      </w:r>
      <w:r>
        <w:t>предметов;</w:t>
      </w:r>
    </w:p>
    <w:p w:rsidR="00661F5B" w:rsidRDefault="00000000" w:rsidP="005626CB">
      <w:pPr>
        <w:pStyle w:val="a3"/>
        <w:spacing w:before="37" w:line="456" w:lineRule="exact"/>
        <w:ind w:left="1233" w:right="1860"/>
      </w:pPr>
      <w:r>
        <w:t>в) самостоятельное обучение в заочных и дистанционных школах и университетах;</w:t>
      </w:r>
      <w:r>
        <w:rPr>
          <w:spacing w:val="-57"/>
        </w:rPr>
        <w:t xml:space="preserve"> </w:t>
      </w:r>
      <w:r>
        <w:t>г)</w:t>
      </w:r>
      <w:r>
        <w:rPr>
          <w:spacing w:val="-3"/>
        </w:rPr>
        <w:t xml:space="preserve"> </w:t>
      </w:r>
      <w:r>
        <w:t>самостоятельное</w:t>
      </w:r>
      <w:r>
        <w:rPr>
          <w:spacing w:val="-2"/>
        </w:rPr>
        <w:t xml:space="preserve"> </w:t>
      </w:r>
      <w:r>
        <w:t>определение</w:t>
      </w:r>
      <w:r>
        <w:rPr>
          <w:spacing w:val="-3"/>
        </w:rPr>
        <w:t xml:space="preserve"> </w:t>
      </w:r>
      <w:r>
        <w:t>темы</w:t>
      </w:r>
      <w:r>
        <w:rPr>
          <w:spacing w:val="-1"/>
        </w:rPr>
        <w:t xml:space="preserve"> </w:t>
      </w:r>
      <w:r>
        <w:t>проекта,</w:t>
      </w:r>
      <w:r>
        <w:rPr>
          <w:spacing w:val="-1"/>
        </w:rPr>
        <w:t xml:space="preserve"> </w:t>
      </w:r>
      <w:r>
        <w:t>методов</w:t>
      </w:r>
      <w:r>
        <w:rPr>
          <w:spacing w:val="-1"/>
        </w:rPr>
        <w:t xml:space="preserve"> </w:t>
      </w:r>
      <w:r>
        <w:t>и</w:t>
      </w:r>
      <w:r>
        <w:rPr>
          <w:spacing w:val="2"/>
        </w:rPr>
        <w:t xml:space="preserve"> </w:t>
      </w:r>
      <w:r>
        <w:t>способов</w:t>
      </w:r>
      <w:r>
        <w:rPr>
          <w:spacing w:val="-1"/>
        </w:rPr>
        <w:t xml:space="preserve"> </w:t>
      </w:r>
      <w:r>
        <w:t>его</w:t>
      </w:r>
      <w:r>
        <w:rPr>
          <w:spacing w:val="-2"/>
        </w:rPr>
        <w:t xml:space="preserve"> </w:t>
      </w:r>
      <w:r>
        <w:t>реализации,</w:t>
      </w:r>
    </w:p>
    <w:p w:rsidR="00661F5B" w:rsidRDefault="00000000" w:rsidP="005626CB">
      <w:pPr>
        <w:pStyle w:val="a3"/>
        <w:spacing w:before="4"/>
        <w:ind w:left="952"/>
      </w:pPr>
      <w:r>
        <w:t>источников</w:t>
      </w:r>
      <w:r>
        <w:rPr>
          <w:spacing w:val="-3"/>
        </w:rPr>
        <w:t xml:space="preserve"> </w:t>
      </w:r>
      <w:r>
        <w:t>ресурсов,</w:t>
      </w:r>
      <w:r>
        <w:rPr>
          <w:spacing w:val="-2"/>
        </w:rPr>
        <w:t xml:space="preserve"> </w:t>
      </w:r>
      <w:r>
        <w:t>необходимых для</w:t>
      </w:r>
      <w:r>
        <w:rPr>
          <w:spacing w:val="-2"/>
        </w:rPr>
        <w:t xml:space="preserve"> </w:t>
      </w:r>
      <w:r>
        <w:t>реализации</w:t>
      </w:r>
      <w:r>
        <w:rPr>
          <w:spacing w:val="-4"/>
        </w:rPr>
        <w:t xml:space="preserve"> </w:t>
      </w:r>
      <w:r>
        <w:t>проекта;</w:t>
      </w:r>
    </w:p>
    <w:p w:rsidR="00661F5B" w:rsidRDefault="00000000" w:rsidP="005626CB">
      <w:pPr>
        <w:pStyle w:val="a3"/>
        <w:spacing w:before="41" w:line="276" w:lineRule="auto"/>
        <w:ind w:left="952" w:right="2137" w:firstLine="281"/>
      </w:pPr>
      <w:r>
        <w:t>д) самостоятельное взаимодействие с источниками ресурсов: информационными</w:t>
      </w:r>
      <w:r>
        <w:rPr>
          <w:spacing w:val="-57"/>
        </w:rPr>
        <w:t xml:space="preserve"> </w:t>
      </w:r>
      <w:r>
        <w:t>источниками,</w:t>
      </w:r>
      <w:r>
        <w:rPr>
          <w:spacing w:val="-1"/>
        </w:rPr>
        <w:t xml:space="preserve"> </w:t>
      </w:r>
      <w:r>
        <w:t>фондами,</w:t>
      </w:r>
      <w:r>
        <w:rPr>
          <w:spacing w:val="-3"/>
        </w:rPr>
        <w:t xml:space="preserve"> </w:t>
      </w:r>
      <w:r>
        <w:t>представителями власти и т.</w:t>
      </w:r>
      <w:r>
        <w:rPr>
          <w:spacing w:val="-2"/>
        </w:rPr>
        <w:t xml:space="preserve"> </w:t>
      </w:r>
      <w:r>
        <w:t>п.;</w:t>
      </w:r>
    </w:p>
    <w:p w:rsidR="00661F5B" w:rsidRDefault="00000000" w:rsidP="005626CB">
      <w:pPr>
        <w:pStyle w:val="a3"/>
        <w:spacing w:line="275" w:lineRule="exact"/>
        <w:ind w:left="1233"/>
      </w:pPr>
      <w:r>
        <w:t>е)</w:t>
      </w:r>
      <w:r>
        <w:rPr>
          <w:spacing w:val="-3"/>
        </w:rPr>
        <w:t xml:space="preserve"> </w:t>
      </w:r>
      <w:r>
        <w:t>самостоятельное</w:t>
      </w:r>
      <w:r>
        <w:rPr>
          <w:spacing w:val="-1"/>
        </w:rPr>
        <w:t xml:space="preserve"> </w:t>
      </w:r>
      <w:r>
        <w:t>управление</w:t>
      </w:r>
      <w:r>
        <w:rPr>
          <w:spacing w:val="-4"/>
        </w:rPr>
        <w:t xml:space="preserve"> </w:t>
      </w:r>
      <w:r>
        <w:t>ресурсами,</w:t>
      </w:r>
      <w:r>
        <w:rPr>
          <w:spacing w:val="-2"/>
        </w:rPr>
        <w:t xml:space="preserve"> </w:t>
      </w:r>
      <w:r>
        <w:t>в</w:t>
      </w:r>
      <w:r>
        <w:rPr>
          <w:spacing w:val="-3"/>
        </w:rPr>
        <w:t xml:space="preserve"> </w:t>
      </w:r>
      <w:r>
        <w:t>том числе</w:t>
      </w:r>
      <w:r>
        <w:rPr>
          <w:spacing w:val="-3"/>
        </w:rPr>
        <w:t xml:space="preserve"> </w:t>
      </w:r>
      <w:r>
        <w:t>нематериальными;</w:t>
      </w:r>
    </w:p>
    <w:p w:rsidR="00661F5B" w:rsidRPr="002C6DC5" w:rsidRDefault="00000000" w:rsidP="005626CB">
      <w:pPr>
        <w:pStyle w:val="a3"/>
        <w:spacing w:before="178"/>
        <w:ind w:left="1233"/>
      </w:pPr>
      <w:r>
        <w:t>ж)</w:t>
      </w:r>
      <w:r>
        <w:rPr>
          <w:spacing w:val="-4"/>
        </w:rPr>
        <w:t xml:space="preserve"> </w:t>
      </w:r>
      <w:r>
        <w:t>презентация</w:t>
      </w:r>
      <w:r>
        <w:rPr>
          <w:spacing w:val="-2"/>
        </w:rPr>
        <w:t xml:space="preserve"> </w:t>
      </w:r>
      <w:r>
        <w:t>результатов</w:t>
      </w:r>
      <w:r>
        <w:rPr>
          <w:spacing w:val="-2"/>
        </w:rPr>
        <w:t xml:space="preserve"> </w:t>
      </w:r>
      <w:r>
        <w:t>проектной</w:t>
      </w:r>
      <w:r>
        <w:rPr>
          <w:spacing w:val="-2"/>
        </w:rPr>
        <w:t xml:space="preserve"> </w:t>
      </w:r>
      <w:r>
        <w:t>работы</w:t>
      </w:r>
      <w:r>
        <w:rPr>
          <w:spacing w:val="-5"/>
        </w:rPr>
        <w:t xml:space="preserve"> </w:t>
      </w:r>
      <w:r>
        <w:t>на</w:t>
      </w:r>
      <w:r>
        <w:rPr>
          <w:spacing w:val="-3"/>
        </w:rPr>
        <w:t xml:space="preserve"> </w:t>
      </w:r>
      <w:r>
        <w:t>различных этапах</w:t>
      </w:r>
      <w:r>
        <w:rPr>
          <w:spacing w:val="-1"/>
        </w:rPr>
        <w:t xml:space="preserve"> </w:t>
      </w:r>
      <w:r>
        <w:t>ее</w:t>
      </w:r>
      <w:r>
        <w:rPr>
          <w:spacing w:val="-3"/>
        </w:rPr>
        <w:t xml:space="preserve"> </w:t>
      </w:r>
      <w:r>
        <w:t>реализации.</w:t>
      </w:r>
    </w:p>
    <w:p w:rsidR="00661F5B" w:rsidRDefault="00000000" w:rsidP="005626CB">
      <w:pPr>
        <w:pStyle w:val="1"/>
        <w:numPr>
          <w:ilvl w:val="2"/>
          <w:numId w:val="46"/>
        </w:numPr>
        <w:tabs>
          <w:tab w:val="left" w:pos="2172"/>
        </w:tabs>
        <w:spacing w:line="276" w:lineRule="auto"/>
        <w:ind w:right="977" w:firstLine="281"/>
        <w:jc w:val="both"/>
      </w:pPr>
      <w:bookmarkStart w:id="10" w:name="_bookmark8"/>
      <w:bookmarkEnd w:id="10"/>
      <w:r>
        <w:t>Описание особенностей учебно-исследовательской и проектной деятельности</w:t>
      </w:r>
      <w:r>
        <w:rPr>
          <w:spacing w:val="1"/>
        </w:rPr>
        <w:t xml:space="preserve"> </w:t>
      </w:r>
      <w:r>
        <w:t>обучающихся</w:t>
      </w:r>
    </w:p>
    <w:p w:rsidR="00661F5B" w:rsidRDefault="00000000" w:rsidP="005626CB">
      <w:pPr>
        <w:pStyle w:val="a3"/>
        <w:spacing w:line="276" w:lineRule="auto"/>
        <w:ind w:left="952" w:right="974" w:firstLine="281"/>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1"/>
        </w:rPr>
        <w:t xml:space="preserve"> </w:t>
      </w:r>
      <w:r>
        <w:t>проектной</w:t>
      </w:r>
      <w:r>
        <w:rPr>
          <w:spacing w:val="1"/>
        </w:rPr>
        <w:t xml:space="preserve"> </w:t>
      </w:r>
      <w:r>
        <w:t>работы</w:t>
      </w:r>
      <w:r>
        <w:rPr>
          <w:spacing w:val="-57"/>
        </w:rPr>
        <w:t xml:space="preserve"> </w:t>
      </w:r>
      <w:r>
        <w:t>старшеклассников</w:t>
      </w:r>
      <w:r>
        <w:rPr>
          <w:spacing w:val="-10"/>
        </w:rPr>
        <w:t xml:space="preserve"> </w:t>
      </w:r>
      <w:r>
        <w:t>обусловлены,</w:t>
      </w:r>
      <w:r>
        <w:rPr>
          <w:spacing w:val="-9"/>
        </w:rPr>
        <w:t xml:space="preserve"> </w:t>
      </w:r>
      <w:r>
        <w:t>в</w:t>
      </w:r>
      <w:r>
        <w:rPr>
          <w:spacing w:val="-9"/>
        </w:rPr>
        <w:t xml:space="preserve"> </w:t>
      </w:r>
      <w:r>
        <w:t>первую</w:t>
      </w:r>
      <w:r>
        <w:rPr>
          <w:spacing w:val="-5"/>
        </w:rPr>
        <w:t xml:space="preserve"> </w:t>
      </w:r>
      <w:r>
        <w:t>очередь,</w:t>
      </w:r>
      <w:r>
        <w:rPr>
          <w:spacing w:val="-9"/>
        </w:rPr>
        <w:t xml:space="preserve"> </w:t>
      </w:r>
      <w:r>
        <w:t>открытостью</w:t>
      </w:r>
      <w:r>
        <w:rPr>
          <w:spacing w:val="-8"/>
        </w:rPr>
        <w:t xml:space="preserve"> </w:t>
      </w:r>
      <w:r>
        <w:t>образовательной</w:t>
      </w:r>
      <w:r>
        <w:rPr>
          <w:spacing w:val="-7"/>
        </w:rPr>
        <w:t xml:space="preserve"> </w:t>
      </w:r>
      <w:r>
        <w:t>организации</w:t>
      </w:r>
      <w:r>
        <w:rPr>
          <w:spacing w:val="-58"/>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661F5B" w:rsidRDefault="00000000" w:rsidP="005626CB">
      <w:pPr>
        <w:pStyle w:val="a3"/>
        <w:spacing w:line="276" w:lineRule="auto"/>
        <w:ind w:left="952" w:right="975" w:firstLine="281"/>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освоении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как</w:t>
      </w:r>
      <w:r>
        <w:rPr>
          <w:spacing w:val="1"/>
        </w:rPr>
        <w:t xml:space="preserve"> </w:t>
      </w:r>
      <w:r>
        <w:t>типа</w:t>
      </w:r>
      <w:r>
        <w:rPr>
          <w:spacing w:val="1"/>
        </w:rPr>
        <w:t xml:space="preserve"> </w:t>
      </w:r>
      <w:r>
        <w:t>деятельности,</w:t>
      </w:r>
      <w:r>
        <w:rPr>
          <w:spacing w:val="1"/>
        </w:rPr>
        <w:t xml:space="preserve"> </w:t>
      </w:r>
      <w:r>
        <w:t>где</w:t>
      </w:r>
      <w:r>
        <w:rPr>
          <w:spacing w:val="1"/>
        </w:rPr>
        <w:t xml:space="preserve"> </w:t>
      </w:r>
      <w:r>
        <w:t>материалом</w:t>
      </w:r>
      <w:r>
        <w:rPr>
          <w:spacing w:val="1"/>
        </w:rPr>
        <w:t xml:space="preserve"> </w:t>
      </w:r>
      <w:r>
        <w:t>являются,</w:t>
      </w:r>
      <w:r>
        <w:rPr>
          <w:spacing w:val="-57"/>
        </w:rPr>
        <w:t xml:space="preserve"> </w:t>
      </w:r>
      <w:r>
        <w:t>прежде всего, учебные предметы. На уровне среднего общего образования исследование и</w:t>
      </w:r>
      <w:r>
        <w:rPr>
          <w:spacing w:val="1"/>
        </w:rPr>
        <w:t xml:space="preserve"> </w:t>
      </w:r>
      <w:r>
        <w:t>проект</w:t>
      </w:r>
      <w:r>
        <w:rPr>
          <w:spacing w:val="1"/>
        </w:rPr>
        <w:t xml:space="preserve"> </w:t>
      </w:r>
      <w:r>
        <w:t>приобретают</w:t>
      </w:r>
      <w:r>
        <w:rPr>
          <w:spacing w:val="1"/>
        </w:rPr>
        <w:t xml:space="preserve"> </w:t>
      </w:r>
      <w:r>
        <w:t>статус</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proofErr w:type="spellStart"/>
      <w:r>
        <w:t>полидисциплинарного</w:t>
      </w:r>
      <w:proofErr w:type="spellEnd"/>
      <w:r>
        <w:rPr>
          <w:spacing w:val="1"/>
        </w:rPr>
        <w:t xml:space="preserve"> </w:t>
      </w:r>
      <w:r>
        <w:t>характера,</w:t>
      </w:r>
      <w:r>
        <w:rPr>
          <w:spacing w:val="-1"/>
        </w:rPr>
        <w:t xml:space="preserve"> </w:t>
      </w:r>
      <w:r>
        <w:t>необходимых</w:t>
      </w:r>
      <w:r>
        <w:rPr>
          <w:spacing w:val="1"/>
        </w:rPr>
        <w:t xml:space="preserve"> </w:t>
      </w:r>
      <w:r>
        <w:t>для освоения</w:t>
      </w:r>
      <w:r>
        <w:rPr>
          <w:spacing w:val="-1"/>
        </w:rPr>
        <w:t xml:space="preserve"> </w:t>
      </w:r>
      <w:r>
        <w:t>социальной жизни и</w:t>
      </w:r>
      <w:r>
        <w:rPr>
          <w:spacing w:val="-3"/>
        </w:rPr>
        <w:t xml:space="preserve"> </w:t>
      </w:r>
      <w:r>
        <w:t>культуры.</w:t>
      </w:r>
    </w:p>
    <w:p w:rsidR="00661F5B" w:rsidRDefault="00000000" w:rsidP="005626CB">
      <w:pPr>
        <w:pStyle w:val="a3"/>
        <w:spacing w:line="276" w:lineRule="auto"/>
        <w:ind w:left="952" w:right="973" w:firstLine="281"/>
      </w:pPr>
      <w:r>
        <w:t>На уровне основного общего образования процесс становления проектной деятельности</w:t>
      </w:r>
      <w:r>
        <w:rPr>
          <w:spacing w:val="1"/>
        </w:rPr>
        <w:t xml:space="preserve"> </w:t>
      </w:r>
      <w:r>
        <w:t>предполагает и допускает наличие проб в рамках совместной деятельности обучающихся и</w:t>
      </w:r>
      <w:r>
        <w:rPr>
          <w:spacing w:val="1"/>
        </w:rPr>
        <w:t xml:space="preserve"> </w:t>
      </w:r>
      <w:r>
        <w:rPr>
          <w:spacing w:val="-1"/>
        </w:rPr>
        <w:t>учителя.</w:t>
      </w:r>
      <w:r>
        <w:rPr>
          <w:spacing w:val="-14"/>
        </w:rPr>
        <w:t xml:space="preserve"> </w:t>
      </w:r>
      <w:r>
        <w:t>На</w:t>
      </w:r>
      <w:r>
        <w:rPr>
          <w:spacing w:val="-10"/>
        </w:rPr>
        <w:t xml:space="preserve"> </w:t>
      </w:r>
      <w:r>
        <w:t>уровне</w:t>
      </w:r>
      <w:r>
        <w:rPr>
          <w:spacing w:val="-14"/>
        </w:rPr>
        <w:t xml:space="preserve"> </w:t>
      </w:r>
      <w:r>
        <w:t>среднего</w:t>
      </w:r>
      <w:r>
        <w:rPr>
          <w:spacing w:val="-14"/>
        </w:rPr>
        <w:t xml:space="preserve"> </w:t>
      </w:r>
      <w:r>
        <w:t>общего</w:t>
      </w:r>
      <w:r>
        <w:rPr>
          <w:spacing w:val="-15"/>
        </w:rPr>
        <w:t xml:space="preserve"> </w:t>
      </w:r>
      <w:r>
        <w:t>образования</w:t>
      </w:r>
      <w:r>
        <w:rPr>
          <w:spacing w:val="-13"/>
        </w:rPr>
        <w:t xml:space="preserve"> </w:t>
      </w:r>
      <w:r>
        <w:t>проект</w:t>
      </w:r>
      <w:r>
        <w:rPr>
          <w:spacing w:val="-13"/>
        </w:rPr>
        <w:t xml:space="preserve"> </w:t>
      </w:r>
      <w:r>
        <w:t>реализуется</w:t>
      </w:r>
      <w:r>
        <w:rPr>
          <w:spacing w:val="-11"/>
        </w:rPr>
        <w:t xml:space="preserve"> </w:t>
      </w:r>
      <w:r>
        <w:t>самим</w:t>
      </w:r>
      <w:r>
        <w:rPr>
          <w:spacing w:val="-15"/>
        </w:rPr>
        <w:t xml:space="preserve"> </w:t>
      </w:r>
      <w:r>
        <w:t>старшеклассником.</w:t>
      </w:r>
      <w:r>
        <w:rPr>
          <w:spacing w:val="-57"/>
        </w:rPr>
        <w:t xml:space="preserve"> </w:t>
      </w:r>
      <w:r>
        <w:t>Он самостоятельно формулирует предпроектную идею, ставит цели, описывает необходимые</w:t>
      </w:r>
      <w:r>
        <w:rPr>
          <w:spacing w:val="1"/>
        </w:rPr>
        <w:t xml:space="preserve"> </w:t>
      </w:r>
      <w:r>
        <w:t>ресурсы и пр. Начинают использоваться элементы математического моделирования и анализа</w:t>
      </w:r>
      <w:r>
        <w:rPr>
          <w:spacing w:val="1"/>
        </w:rPr>
        <w:t xml:space="preserve"> </w:t>
      </w:r>
      <w:r>
        <w:t>как</w:t>
      </w:r>
      <w:r>
        <w:rPr>
          <w:spacing w:val="-1"/>
        </w:rPr>
        <w:t xml:space="preserve"> </w:t>
      </w:r>
      <w:r>
        <w:t>инструмента интерпретации результатов</w:t>
      </w:r>
      <w:r>
        <w:rPr>
          <w:spacing w:val="-1"/>
        </w:rPr>
        <w:t xml:space="preserve"> </w:t>
      </w:r>
      <w:r>
        <w:t>исследования.</w:t>
      </w:r>
    </w:p>
    <w:p w:rsidR="00661F5B" w:rsidRDefault="00000000" w:rsidP="005626CB">
      <w:pPr>
        <w:pStyle w:val="a3"/>
        <w:spacing w:line="276" w:lineRule="auto"/>
        <w:ind w:left="952" w:right="978" w:firstLine="281"/>
      </w:pPr>
      <w:r>
        <w:rPr>
          <w:spacing w:val="-1"/>
        </w:rPr>
        <w:t>На</w:t>
      </w:r>
      <w:r>
        <w:rPr>
          <w:spacing w:val="-12"/>
        </w:rPr>
        <w:t xml:space="preserve"> </w:t>
      </w:r>
      <w:r>
        <w:rPr>
          <w:spacing w:val="-1"/>
        </w:rPr>
        <w:t>уровне</w:t>
      </w:r>
      <w:r>
        <w:rPr>
          <w:spacing w:val="-15"/>
        </w:rPr>
        <w:t xml:space="preserve"> </w:t>
      </w:r>
      <w:r>
        <w:rPr>
          <w:spacing w:val="-1"/>
        </w:rPr>
        <w:t>среднего</w:t>
      </w:r>
      <w:r>
        <w:rPr>
          <w:spacing w:val="-14"/>
        </w:rPr>
        <w:t xml:space="preserve"> </w:t>
      </w:r>
      <w:r>
        <w:rPr>
          <w:spacing w:val="-1"/>
        </w:rPr>
        <w:t>общего</w:t>
      </w:r>
      <w:r>
        <w:rPr>
          <w:spacing w:val="-14"/>
        </w:rPr>
        <w:t xml:space="preserve"> </w:t>
      </w:r>
      <w:r>
        <w:rPr>
          <w:spacing w:val="-1"/>
        </w:rPr>
        <w:t>образования</w:t>
      </w:r>
      <w:r>
        <w:rPr>
          <w:spacing w:val="-14"/>
        </w:rPr>
        <w:t xml:space="preserve"> </w:t>
      </w:r>
      <w:r>
        <w:t>сам</w:t>
      </w:r>
      <w:r>
        <w:rPr>
          <w:spacing w:val="-16"/>
        </w:rPr>
        <w:t xml:space="preserve"> </w:t>
      </w:r>
      <w:r>
        <w:t>обучающийся</w:t>
      </w:r>
      <w:r>
        <w:rPr>
          <w:spacing w:val="-14"/>
        </w:rPr>
        <w:t xml:space="preserve"> </w:t>
      </w:r>
      <w:r>
        <w:t>определяет</w:t>
      </w:r>
      <w:r>
        <w:rPr>
          <w:spacing w:val="-13"/>
        </w:rPr>
        <w:t xml:space="preserve"> </w:t>
      </w:r>
      <w:r>
        <w:t>параметры</w:t>
      </w:r>
      <w:r>
        <w:rPr>
          <w:spacing w:val="-14"/>
        </w:rPr>
        <w:t xml:space="preserve"> </w:t>
      </w:r>
      <w:r>
        <w:t>и</w:t>
      </w:r>
      <w:r>
        <w:rPr>
          <w:spacing w:val="-13"/>
        </w:rPr>
        <w:t xml:space="preserve"> </w:t>
      </w:r>
      <w:r>
        <w:t>критерии</w:t>
      </w:r>
      <w:r>
        <w:rPr>
          <w:spacing w:val="-58"/>
        </w:rPr>
        <w:t xml:space="preserve"> </w:t>
      </w:r>
      <w:r>
        <w:t>успешности реализации проекта. Кроме того, он формирует навык принятия параметров и</w:t>
      </w:r>
      <w:r>
        <w:rPr>
          <w:spacing w:val="1"/>
        </w:rPr>
        <w:t xml:space="preserve"> </w:t>
      </w:r>
      <w:r>
        <w:t>критериев успешности проекта, предлагаемых другими, внешними по отношению к школе</w:t>
      </w:r>
      <w:r>
        <w:rPr>
          <w:spacing w:val="1"/>
        </w:rPr>
        <w:t xml:space="preserve"> </w:t>
      </w:r>
      <w:r>
        <w:t>социальными</w:t>
      </w:r>
      <w:r>
        <w:rPr>
          <w:spacing w:val="-3"/>
        </w:rPr>
        <w:t xml:space="preserve"> </w:t>
      </w:r>
      <w:r>
        <w:t>и культурными сообществами.</w:t>
      </w:r>
    </w:p>
    <w:p w:rsidR="00661F5B" w:rsidRDefault="00000000" w:rsidP="005626CB">
      <w:pPr>
        <w:pStyle w:val="1"/>
        <w:numPr>
          <w:ilvl w:val="2"/>
          <w:numId w:val="46"/>
        </w:numPr>
        <w:tabs>
          <w:tab w:val="left" w:pos="2172"/>
        </w:tabs>
        <w:spacing w:before="76" w:line="276" w:lineRule="auto"/>
        <w:ind w:left="2171" w:right="1962"/>
        <w:jc w:val="both"/>
      </w:pPr>
      <w:bookmarkStart w:id="11" w:name="_bookmark9"/>
      <w:bookmarkEnd w:id="11"/>
      <w:r>
        <w:t>Описание</w:t>
      </w:r>
      <w:r>
        <w:rPr>
          <w:spacing w:val="1"/>
        </w:rPr>
        <w:t xml:space="preserve"> </w:t>
      </w:r>
      <w:r>
        <w:t>основных</w:t>
      </w:r>
      <w:r>
        <w:rPr>
          <w:spacing w:val="1"/>
        </w:rPr>
        <w:t xml:space="preserve"> </w:t>
      </w:r>
      <w:r>
        <w:t>направлений</w:t>
      </w:r>
      <w:r>
        <w:rPr>
          <w:spacing w:val="1"/>
        </w:rPr>
        <w:t xml:space="preserve"> </w:t>
      </w:r>
      <w:r>
        <w:t>учебно-исследовательской</w:t>
      </w:r>
      <w:r>
        <w:rPr>
          <w:spacing w:val="1"/>
        </w:rPr>
        <w:t xml:space="preserve"> </w:t>
      </w:r>
      <w:r>
        <w:t>и</w:t>
      </w:r>
      <w:r>
        <w:rPr>
          <w:spacing w:val="-57"/>
        </w:rPr>
        <w:t xml:space="preserve"> </w:t>
      </w:r>
      <w:r>
        <w:t>проектной</w:t>
      </w:r>
      <w:r>
        <w:rPr>
          <w:spacing w:val="-3"/>
        </w:rPr>
        <w:t xml:space="preserve"> </w:t>
      </w:r>
      <w:r>
        <w:t>деятельности</w:t>
      </w:r>
      <w:r>
        <w:rPr>
          <w:spacing w:val="3"/>
        </w:rPr>
        <w:t xml:space="preserve"> </w:t>
      </w:r>
      <w:r>
        <w:t>обучающихся</w:t>
      </w:r>
    </w:p>
    <w:p w:rsidR="00661F5B" w:rsidRDefault="00000000" w:rsidP="005626CB">
      <w:pPr>
        <w:pStyle w:val="a3"/>
        <w:spacing w:line="278" w:lineRule="auto"/>
        <w:ind w:left="952" w:right="1907" w:firstLine="281"/>
      </w:pPr>
      <w:r>
        <w:t>Возможными направлениями проектной и учебно-исследовательской деятельности</w:t>
      </w:r>
      <w:r>
        <w:rPr>
          <w:spacing w:val="-57"/>
        </w:rPr>
        <w:t xml:space="preserve"> </w:t>
      </w:r>
      <w:r>
        <w:t>являются:</w:t>
      </w:r>
    </w:p>
    <w:p w:rsidR="00661F5B" w:rsidRDefault="00000000" w:rsidP="005626CB">
      <w:pPr>
        <w:pStyle w:val="a4"/>
        <w:numPr>
          <w:ilvl w:val="1"/>
          <w:numId w:val="45"/>
        </w:numPr>
        <w:tabs>
          <w:tab w:val="left" w:pos="1541"/>
        </w:tabs>
        <w:spacing w:line="316" w:lineRule="exact"/>
        <w:ind w:left="1540"/>
        <w:rPr>
          <w:sz w:val="28"/>
        </w:rPr>
      </w:pPr>
      <w:r>
        <w:rPr>
          <w:sz w:val="24"/>
        </w:rPr>
        <w:t>научно-исследовательское;</w:t>
      </w:r>
    </w:p>
    <w:p w:rsidR="00661F5B" w:rsidRDefault="00000000" w:rsidP="005626CB">
      <w:pPr>
        <w:pStyle w:val="a4"/>
        <w:numPr>
          <w:ilvl w:val="1"/>
          <w:numId w:val="45"/>
        </w:numPr>
        <w:tabs>
          <w:tab w:val="left" w:pos="1541"/>
        </w:tabs>
        <w:spacing w:before="157"/>
        <w:ind w:left="1540"/>
        <w:rPr>
          <w:sz w:val="28"/>
        </w:rPr>
      </w:pPr>
      <w:r>
        <w:rPr>
          <w:sz w:val="24"/>
        </w:rPr>
        <w:t>прикладное;</w:t>
      </w:r>
    </w:p>
    <w:p w:rsidR="00661F5B" w:rsidRDefault="00000000" w:rsidP="005626CB">
      <w:pPr>
        <w:pStyle w:val="a4"/>
        <w:numPr>
          <w:ilvl w:val="1"/>
          <w:numId w:val="45"/>
        </w:numPr>
        <w:tabs>
          <w:tab w:val="left" w:pos="1541"/>
        </w:tabs>
        <w:spacing w:before="160"/>
        <w:ind w:left="1540"/>
        <w:rPr>
          <w:sz w:val="28"/>
        </w:rPr>
      </w:pPr>
      <w:r>
        <w:rPr>
          <w:sz w:val="24"/>
        </w:rPr>
        <w:t>естественно-научное;</w:t>
      </w:r>
    </w:p>
    <w:p w:rsidR="00661F5B" w:rsidRDefault="00000000" w:rsidP="005626CB">
      <w:pPr>
        <w:pStyle w:val="a4"/>
        <w:numPr>
          <w:ilvl w:val="1"/>
          <w:numId w:val="45"/>
        </w:numPr>
        <w:tabs>
          <w:tab w:val="left" w:pos="1541"/>
        </w:tabs>
        <w:spacing w:before="163"/>
        <w:ind w:left="1540"/>
        <w:rPr>
          <w:sz w:val="28"/>
        </w:rPr>
      </w:pPr>
      <w:r>
        <w:rPr>
          <w:sz w:val="24"/>
        </w:rPr>
        <w:t>информационное;</w:t>
      </w:r>
    </w:p>
    <w:p w:rsidR="00661F5B" w:rsidRDefault="00000000" w:rsidP="005626CB">
      <w:pPr>
        <w:pStyle w:val="a4"/>
        <w:numPr>
          <w:ilvl w:val="1"/>
          <w:numId w:val="45"/>
        </w:numPr>
        <w:tabs>
          <w:tab w:val="left" w:pos="1541"/>
        </w:tabs>
        <w:spacing w:before="163"/>
        <w:ind w:left="1540"/>
        <w:rPr>
          <w:sz w:val="28"/>
        </w:rPr>
      </w:pPr>
      <w:r>
        <w:rPr>
          <w:sz w:val="24"/>
        </w:rPr>
        <w:t>социальное;</w:t>
      </w:r>
    </w:p>
    <w:p w:rsidR="00661F5B" w:rsidRDefault="00661F5B" w:rsidP="005626CB">
      <w:pPr>
        <w:jc w:val="both"/>
        <w:rPr>
          <w:sz w:val="28"/>
        </w:rPr>
        <w:sectPr w:rsidR="00661F5B">
          <w:pgSz w:w="11920" w:h="16850"/>
          <w:pgMar w:top="960" w:right="0" w:bottom="1480" w:left="200" w:header="0" w:footer="1206" w:gutter="0"/>
          <w:cols w:space="720"/>
        </w:sectPr>
      </w:pPr>
    </w:p>
    <w:p w:rsidR="00661F5B" w:rsidRDefault="00000000" w:rsidP="005626CB">
      <w:pPr>
        <w:pStyle w:val="a4"/>
        <w:numPr>
          <w:ilvl w:val="1"/>
          <w:numId w:val="45"/>
        </w:numPr>
        <w:tabs>
          <w:tab w:val="left" w:pos="1541"/>
        </w:tabs>
        <w:spacing w:before="71"/>
        <w:ind w:left="1540"/>
        <w:rPr>
          <w:sz w:val="28"/>
        </w:rPr>
      </w:pPr>
      <w:r>
        <w:rPr>
          <w:sz w:val="24"/>
        </w:rPr>
        <w:lastRenderedPageBreak/>
        <w:t>творческое.</w:t>
      </w:r>
    </w:p>
    <w:p w:rsidR="00661F5B" w:rsidRDefault="00000000" w:rsidP="005626CB">
      <w:pPr>
        <w:pStyle w:val="a3"/>
        <w:spacing w:before="162"/>
        <w:ind w:left="1233"/>
      </w:pPr>
      <w:r>
        <w:t>На</w:t>
      </w:r>
      <w:r>
        <w:rPr>
          <w:spacing w:val="-1"/>
        </w:rPr>
        <w:t xml:space="preserve"> </w:t>
      </w:r>
      <w:r>
        <w:t>уровне</w:t>
      </w:r>
      <w:r>
        <w:rPr>
          <w:spacing w:val="-3"/>
        </w:rPr>
        <w:t xml:space="preserve"> </w:t>
      </w:r>
      <w:r>
        <w:t>среднего</w:t>
      </w:r>
      <w:r>
        <w:rPr>
          <w:spacing w:val="-4"/>
        </w:rPr>
        <w:t xml:space="preserve"> </w:t>
      </w:r>
      <w:r>
        <w:t>общего</w:t>
      </w:r>
      <w:r>
        <w:rPr>
          <w:spacing w:val="-4"/>
        </w:rPr>
        <w:t xml:space="preserve"> </w:t>
      </w:r>
      <w:r>
        <w:t>образования</w:t>
      </w:r>
      <w:r>
        <w:rPr>
          <w:spacing w:val="-3"/>
        </w:rPr>
        <w:t xml:space="preserve"> </w:t>
      </w:r>
      <w:r>
        <w:t>приоритетными</w:t>
      </w:r>
      <w:r>
        <w:rPr>
          <w:spacing w:val="-5"/>
        </w:rPr>
        <w:t xml:space="preserve"> </w:t>
      </w:r>
      <w:r>
        <w:t>направлениями</w:t>
      </w:r>
      <w:r>
        <w:rPr>
          <w:spacing w:val="-3"/>
        </w:rPr>
        <w:t xml:space="preserve"> </w:t>
      </w:r>
      <w:r>
        <w:t>являются:</w:t>
      </w:r>
    </w:p>
    <w:p w:rsidR="00661F5B" w:rsidRDefault="00000000" w:rsidP="005626CB">
      <w:pPr>
        <w:pStyle w:val="a4"/>
        <w:numPr>
          <w:ilvl w:val="1"/>
          <w:numId w:val="45"/>
        </w:numPr>
        <w:tabs>
          <w:tab w:val="left" w:pos="1541"/>
        </w:tabs>
        <w:spacing w:before="179"/>
        <w:ind w:left="1540"/>
        <w:rPr>
          <w:sz w:val="28"/>
        </w:rPr>
      </w:pPr>
      <w:r>
        <w:rPr>
          <w:sz w:val="24"/>
        </w:rPr>
        <w:t>социальное;</w:t>
      </w:r>
    </w:p>
    <w:p w:rsidR="00661F5B" w:rsidRDefault="00000000" w:rsidP="005626CB">
      <w:pPr>
        <w:pStyle w:val="a4"/>
        <w:numPr>
          <w:ilvl w:val="1"/>
          <w:numId w:val="45"/>
        </w:numPr>
        <w:tabs>
          <w:tab w:val="left" w:pos="1541"/>
        </w:tabs>
        <w:spacing w:before="163"/>
        <w:ind w:left="1540"/>
        <w:rPr>
          <w:sz w:val="28"/>
        </w:rPr>
      </w:pPr>
      <w:r>
        <w:rPr>
          <w:sz w:val="24"/>
        </w:rPr>
        <w:t>научно-исследовательское;</w:t>
      </w:r>
    </w:p>
    <w:p w:rsidR="00661F5B" w:rsidRDefault="00000000" w:rsidP="005626CB">
      <w:pPr>
        <w:pStyle w:val="a4"/>
        <w:numPr>
          <w:ilvl w:val="1"/>
          <w:numId w:val="45"/>
        </w:numPr>
        <w:tabs>
          <w:tab w:val="left" w:pos="1541"/>
        </w:tabs>
        <w:spacing w:before="160"/>
        <w:ind w:left="1540"/>
        <w:rPr>
          <w:sz w:val="28"/>
        </w:rPr>
      </w:pPr>
      <w:r>
        <w:rPr>
          <w:sz w:val="24"/>
        </w:rPr>
        <w:t>естественно-научное;</w:t>
      </w:r>
    </w:p>
    <w:p w:rsidR="00661F5B" w:rsidRDefault="00000000" w:rsidP="005626CB">
      <w:pPr>
        <w:pStyle w:val="a4"/>
        <w:numPr>
          <w:ilvl w:val="1"/>
          <w:numId w:val="45"/>
        </w:numPr>
        <w:tabs>
          <w:tab w:val="left" w:pos="1541"/>
        </w:tabs>
        <w:spacing w:before="163"/>
        <w:ind w:left="1540"/>
        <w:rPr>
          <w:sz w:val="28"/>
        </w:rPr>
      </w:pPr>
      <w:r>
        <w:rPr>
          <w:sz w:val="24"/>
        </w:rPr>
        <w:t>социальное;</w:t>
      </w:r>
    </w:p>
    <w:p w:rsidR="00661F5B" w:rsidRDefault="00000000" w:rsidP="005626CB">
      <w:pPr>
        <w:pStyle w:val="a4"/>
        <w:numPr>
          <w:ilvl w:val="1"/>
          <w:numId w:val="45"/>
        </w:numPr>
        <w:tabs>
          <w:tab w:val="left" w:pos="1541"/>
        </w:tabs>
        <w:spacing w:before="160"/>
        <w:ind w:left="1540"/>
        <w:rPr>
          <w:sz w:val="28"/>
        </w:rPr>
      </w:pPr>
      <w:r>
        <w:rPr>
          <w:sz w:val="24"/>
        </w:rPr>
        <w:t>информационное.</w:t>
      </w:r>
    </w:p>
    <w:p w:rsidR="00661F5B" w:rsidRDefault="00000000" w:rsidP="005626CB">
      <w:pPr>
        <w:pStyle w:val="1"/>
        <w:numPr>
          <w:ilvl w:val="2"/>
          <w:numId w:val="46"/>
        </w:numPr>
        <w:tabs>
          <w:tab w:val="left" w:pos="2171"/>
          <w:tab w:val="left" w:pos="2172"/>
          <w:tab w:val="left" w:pos="4102"/>
          <w:tab w:val="left" w:pos="5760"/>
          <w:tab w:val="left" w:pos="9049"/>
          <w:tab w:val="left" w:pos="9584"/>
        </w:tabs>
        <w:spacing w:before="172" w:line="278" w:lineRule="auto"/>
        <w:ind w:right="974" w:firstLine="281"/>
        <w:jc w:val="both"/>
      </w:pPr>
      <w:bookmarkStart w:id="12" w:name="_bookmark10"/>
      <w:bookmarkEnd w:id="12"/>
      <w:r>
        <w:t>Планируемые</w:t>
      </w:r>
      <w:r>
        <w:tab/>
        <w:t>результаты</w:t>
      </w:r>
      <w:r>
        <w:tab/>
        <w:t>учебно-исследовательской</w:t>
      </w:r>
      <w:r>
        <w:tab/>
        <w:t>и</w:t>
      </w:r>
      <w:r>
        <w:tab/>
        <w:t>проектной</w:t>
      </w:r>
      <w:r>
        <w:rPr>
          <w:spacing w:val="-57"/>
        </w:rPr>
        <w:t xml:space="preserve"> </w:t>
      </w:r>
      <w:r>
        <w:t>деятельности</w:t>
      </w:r>
      <w:r>
        <w:rPr>
          <w:spacing w:val="-1"/>
        </w:rPr>
        <w:t xml:space="preserve"> </w:t>
      </w:r>
      <w:r>
        <w:t>обучающихся в</w:t>
      </w:r>
      <w:r>
        <w:rPr>
          <w:spacing w:val="-2"/>
        </w:rPr>
        <w:t xml:space="preserve"> </w:t>
      </w:r>
      <w:r>
        <w:t>рамках урочной</w:t>
      </w:r>
      <w:r>
        <w:rPr>
          <w:spacing w:val="-1"/>
        </w:rPr>
        <w:t xml:space="preserve"> </w:t>
      </w:r>
      <w:r>
        <w:t>и внеурочной</w:t>
      </w:r>
      <w:r>
        <w:rPr>
          <w:spacing w:val="3"/>
        </w:rPr>
        <w:t xml:space="preserve"> </w:t>
      </w:r>
      <w:r>
        <w:t>деятельности</w:t>
      </w:r>
    </w:p>
    <w:p w:rsidR="00661F5B" w:rsidRDefault="00000000" w:rsidP="005626CB">
      <w:pPr>
        <w:pStyle w:val="a3"/>
        <w:spacing w:line="276" w:lineRule="auto"/>
        <w:ind w:left="952" w:right="1258" w:firstLine="281"/>
      </w:pPr>
      <w:r>
        <w:t>В результате учебно-исследовательской и проектной деятельности обучающиеся получат</w:t>
      </w:r>
      <w:r>
        <w:rPr>
          <w:spacing w:val="-57"/>
        </w:rPr>
        <w:t xml:space="preserve"> </w:t>
      </w:r>
      <w:r>
        <w:t>представление:</w:t>
      </w:r>
    </w:p>
    <w:p w:rsidR="00661F5B" w:rsidRDefault="00000000" w:rsidP="005626CB">
      <w:pPr>
        <w:pStyle w:val="a4"/>
        <w:numPr>
          <w:ilvl w:val="1"/>
          <w:numId w:val="45"/>
        </w:numPr>
        <w:tabs>
          <w:tab w:val="left" w:pos="1541"/>
        </w:tabs>
        <w:spacing w:line="264" w:lineRule="auto"/>
        <w:ind w:right="1761" w:firstLine="281"/>
        <w:rPr>
          <w:sz w:val="28"/>
        </w:rPr>
      </w:pPr>
      <w:r>
        <w:rPr>
          <w:sz w:val="24"/>
        </w:rPr>
        <w:t>о философских и методологических основаниях научной деятельности и научных</w:t>
      </w:r>
      <w:r>
        <w:rPr>
          <w:spacing w:val="-57"/>
          <w:sz w:val="24"/>
        </w:rPr>
        <w:t xml:space="preserve"> </w:t>
      </w:r>
      <w:r>
        <w:rPr>
          <w:sz w:val="24"/>
        </w:rPr>
        <w:t>методах,</w:t>
      </w:r>
      <w:r>
        <w:rPr>
          <w:spacing w:val="-1"/>
          <w:sz w:val="24"/>
        </w:rPr>
        <w:t xml:space="preserve"> </w:t>
      </w:r>
      <w:r>
        <w:rPr>
          <w:sz w:val="24"/>
        </w:rPr>
        <w:t>применяемых</w:t>
      </w:r>
      <w:r>
        <w:rPr>
          <w:spacing w:val="-1"/>
          <w:sz w:val="24"/>
        </w:rPr>
        <w:t xml:space="preserve"> </w:t>
      </w:r>
      <w:r>
        <w:rPr>
          <w:sz w:val="24"/>
        </w:rPr>
        <w:t>в</w:t>
      </w:r>
      <w:r>
        <w:rPr>
          <w:spacing w:val="-2"/>
          <w:sz w:val="24"/>
        </w:rPr>
        <w:t xml:space="preserve"> </w:t>
      </w:r>
      <w:r>
        <w:rPr>
          <w:sz w:val="24"/>
        </w:rPr>
        <w:t>исследовательской и</w:t>
      </w:r>
      <w:r>
        <w:rPr>
          <w:spacing w:val="-1"/>
          <w:sz w:val="24"/>
        </w:rPr>
        <w:t xml:space="preserve"> </w:t>
      </w:r>
      <w:r>
        <w:rPr>
          <w:sz w:val="24"/>
        </w:rPr>
        <w:t>проектной</w:t>
      </w:r>
      <w:r>
        <w:rPr>
          <w:spacing w:val="4"/>
          <w:sz w:val="24"/>
        </w:rPr>
        <w:t xml:space="preserve"> </w:t>
      </w:r>
      <w:r>
        <w:rPr>
          <w:sz w:val="24"/>
        </w:rPr>
        <w:t>деятельности;</w:t>
      </w:r>
    </w:p>
    <w:p w:rsidR="00661F5B" w:rsidRDefault="00000000" w:rsidP="005626CB">
      <w:pPr>
        <w:pStyle w:val="a4"/>
        <w:numPr>
          <w:ilvl w:val="1"/>
          <w:numId w:val="45"/>
        </w:numPr>
        <w:tabs>
          <w:tab w:val="left" w:pos="1541"/>
        </w:tabs>
        <w:spacing w:before="30" w:line="264" w:lineRule="auto"/>
        <w:ind w:right="1435" w:firstLine="281"/>
        <w:rPr>
          <w:sz w:val="28"/>
        </w:rPr>
      </w:pPr>
      <w:r>
        <w:rPr>
          <w:sz w:val="24"/>
        </w:rPr>
        <w:t>о таких понятиях, как концепция, научная гипотеза, метод, эксперимент, надежность</w:t>
      </w:r>
      <w:r>
        <w:rPr>
          <w:spacing w:val="-57"/>
          <w:sz w:val="24"/>
        </w:rPr>
        <w:t xml:space="preserve"> </w:t>
      </w:r>
      <w:r>
        <w:rPr>
          <w:sz w:val="24"/>
        </w:rPr>
        <w:t>гипотезы,</w:t>
      </w:r>
      <w:r>
        <w:rPr>
          <w:spacing w:val="-1"/>
          <w:sz w:val="24"/>
        </w:rPr>
        <w:t xml:space="preserve"> </w:t>
      </w:r>
      <w:r>
        <w:rPr>
          <w:sz w:val="24"/>
        </w:rPr>
        <w:t>модель, метод сбора</w:t>
      </w:r>
      <w:r>
        <w:rPr>
          <w:spacing w:val="-1"/>
          <w:sz w:val="24"/>
        </w:rPr>
        <w:t xml:space="preserve"> </w:t>
      </w:r>
      <w:r>
        <w:rPr>
          <w:sz w:val="24"/>
        </w:rPr>
        <w:t>и метод</w:t>
      </w:r>
      <w:r>
        <w:rPr>
          <w:spacing w:val="-1"/>
          <w:sz w:val="24"/>
        </w:rPr>
        <w:t xml:space="preserve"> </w:t>
      </w:r>
      <w:proofErr w:type="spellStart"/>
      <w:r>
        <w:rPr>
          <w:sz w:val="24"/>
        </w:rPr>
        <w:t>анализаданных</w:t>
      </w:r>
      <w:proofErr w:type="spellEnd"/>
      <w:r>
        <w:rPr>
          <w:sz w:val="24"/>
        </w:rPr>
        <w:t>;</w:t>
      </w:r>
    </w:p>
    <w:p w:rsidR="00661F5B" w:rsidRDefault="00000000" w:rsidP="005626CB">
      <w:pPr>
        <w:pStyle w:val="a4"/>
        <w:numPr>
          <w:ilvl w:val="1"/>
          <w:numId w:val="45"/>
        </w:numPr>
        <w:tabs>
          <w:tab w:val="left" w:pos="1541"/>
        </w:tabs>
        <w:spacing w:before="43" w:line="266" w:lineRule="auto"/>
        <w:ind w:right="1779" w:firstLine="281"/>
        <w:rPr>
          <w:sz w:val="28"/>
        </w:rPr>
      </w:pPr>
      <w:r>
        <w:rPr>
          <w:sz w:val="24"/>
        </w:rPr>
        <w:t>о том, чем отличаются исследования в гуманитарных областях от исследований в</w:t>
      </w:r>
      <w:r>
        <w:rPr>
          <w:spacing w:val="-57"/>
          <w:sz w:val="24"/>
        </w:rPr>
        <w:t xml:space="preserve"> </w:t>
      </w:r>
      <w:proofErr w:type="spellStart"/>
      <w:r>
        <w:rPr>
          <w:sz w:val="24"/>
        </w:rPr>
        <w:t>естественныхнауках</w:t>
      </w:r>
      <w:proofErr w:type="spellEnd"/>
      <w:r>
        <w:rPr>
          <w:sz w:val="24"/>
        </w:rPr>
        <w:t>;</w:t>
      </w:r>
    </w:p>
    <w:p w:rsidR="00661F5B" w:rsidRDefault="00000000" w:rsidP="005626CB">
      <w:pPr>
        <w:pStyle w:val="a4"/>
        <w:numPr>
          <w:ilvl w:val="1"/>
          <w:numId w:val="45"/>
        </w:numPr>
        <w:tabs>
          <w:tab w:val="left" w:pos="1541"/>
        </w:tabs>
        <w:spacing w:before="37"/>
        <w:ind w:left="1540"/>
        <w:rPr>
          <w:sz w:val="28"/>
        </w:rPr>
      </w:pPr>
      <w:r>
        <w:rPr>
          <w:sz w:val="24"/>
        </w:rPr>
        <w:t>об</w:t>
      </w:r>
      <w:r>
        <w:rPr>
          <w:spacing w:val="-2"/>
          <w:sz w:val="24"/>
        </w:rPr>
        <w:t xml:space="preserve"> </w:t>
      </w:r>
      <w:r>
        <w:rPr>
          <w:sz w:val="24"/>
        </w:rPr>
        <w:t>истории</w:t>
      </w:r>
      <w:r>
        <w:rPr>
          <w:spacing w:val="-3"/>
          <w:sz w:val="24"/>
        </w:rPr>
        <w:t xml:space="preserve"> </w:t>
      </w:r>
      <w:r>
        <w:rPr>
          <w:sz w:val="24"/>
        </w:rPr>
        <w:t>науки;</w:t>
      </w:r>
    </w:p>
    <w:p w:rsidR="00661F5B" w:rsidRDefault="00000000" w:rsidP="005626CB">
      <w:pPr>
        <w:pStyle w:val="a4"/>
        <w:numPr>
          <w:ilvl w:val="1"/>
          <w:numId w:val="45"/>
        </w:numPr>
        <w:tabs>
          <w:tab w:val="left" w:pos="1541"/>
        </w:tabs>
        <w:spacing w:before="160"/>
        <w:ind w:left="1540"/>
        <w:rPr>
          <w:sz w:val="28"/>
        </w:rPr>
      </w:pPr>
      <w:r>
        <w:rPr>
          <w:sz w:val="24"/>
        </w:rPr>
        <w:t>о</w:t>
      </w:r>
      <w:r>
        <w:rPr>
          <w:spacing w:val="-3"/>
          <w:sz w:val="24"/>
        </w:rPr>
        <w:t xml:space="preserve"> </w:t>
      </w:r>
      <w:r>
        <w:rPr>
          <w:sz w:val="24"/>
        </w:rPr>
        <w:t>новейших</w:t>
      </w:r>
      <w:r>
        <w:rPr>
          <w:spacing w:val="-1"/>
          <w:sz w:val="24"/>
        </w:rPr>
        <w:t xml:space="preserve"> </w:t>
      </w:r>
      <w:r>
        <w:rPr>
          <w:sz w:val="24"/>
        </w:rPr>
        <w:t>разработках</w:t>
      </w:r>
      <w:r>
        <w:rPr>
          <w:spacing w:val="-1"/>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науки</w:t>
      </w:r>
      <w:r>
        <w:rPr>
          <w:spacing w:val="-3"/>
          <w:sz w:val="24"/>
        </w:rPr>
        <w:t xml:space="preserve"> </w:t>
      </w:r>
      <w:proofErr w:type="spellStart"/>
      <w:r>
        <w:rPr>
          <w:sz w:val="24"/>
        </w:rPr>
        <w:t>итехнологий</w:t>
      </w:r>
      <w:proofErr w:type="spellEnd"/>
      <w:r>
        <w:rPr>
          <w:sz w:val="24"/>
        </w:rPr>
        <w:t>;</w:t>
      </w:r>
    </w:p>
    <w:p w:rsidR="00661F5B" w:rsidRDefault="00000000" w:rsidP="005626CB">
      <w:pPr>
        <w:pStyle w:val="a4"/>
        <w:numPr>
          <w:ilvl w:val="1"/>
          <w:numId w:val="45"/>
        </w:numPr>
        <w:tabs>
          <w:tab w:val="left" w:pos="1541"/>
        </w:tabs>
        <w:spacing w:before="163" w:line="266" w:lineRule="auto"/>
        <w:ind w:right="1293" w:firstLine="281"/>
        <w:rPr>
          <w:sz w:val="28"/>
        </w:rPr>
      </w:pPr>
      <w:r>
        <w:rPr>
          <w:sz w:val="24"/>
        </w:rPr>
        <w:t>о правилах и законах, регулирующих отношения в научной, изобретательской и</w:t>
      </w:r>
      <w:r>
        <w:rPr>
          <w:spacing w:val="1"/>
          <w:sz w:val="24"/>
        </w:rPr>
        <w:t xml:space="preserve"> </w:t>
      </w:r>
      <w:r>
        <w:rPr>
          <w:sz w:val="24"/>
        </w:rPr>
        <w:t>исследовательских</w:t>
      </w:r>
      <w:r>
        <w:rPr>
          <w:spacing w:val="-2"/>
          <w:sz w:val="24"/>
        </w:rPr>
        <w:t xml:space="preserve"> </w:t>
      </w:r>
      <w:r>
        <w:rPr>
          <w:sz w:val="24"/>
        </w:rPr>
        <w:t>областях</w:t>
      </w:r>
      <w:r>
        <w:rPr>
          <w:spacing w:val="-2"/>
          <w:sz w:val="24"/>
        </w:rPr>
        <w:t xml:space="preserve"> </w:t>
      </w:r>
      <w:r>
        <w:rPr>
          <w:sz w:val="24"/>
        </w:rPr>
        <w:t>деятельности</w:t>
      </w:r>
      <w:r>
        <w:rPr>
          <w:spacing w:val="-3"/>
          <w:sz w:val="24"/>
        </w:rPr>
        <w:t xml:space="preserve"> </w:t>
      </w:r>
      <w:r>
        <w:rPr>
          <w:sz w:val="24"/>
        </w:rPr>
        <w:t>(патентное</w:t>
      </w:r>
      <w:r>
        <w:rPr>
          <w:spacing w:val="-5"/>
          <w:sz w:val="24"/>
        </w:rPr>
        <w:t xml:space="preserve"> </w:t>
      </w:r>
      <w:r>
        <w:rPr>
          <w:sz w:val="24"/>
        </w:rPr>
        <w:t>право,</w:t>
      </w:r>
      <w:r>
        <w:rPr>
          <w:spacing w:val="-4"/>
          <w:sz w:val="24"/>
        </w:rPr>
        <w:t xml:space="preserve"> </w:t>
      </w:r>
      <w:r>
        <w:rPr>
          <w:sz w:val="24"/>
        </w:rPr>
        <w:t>защита</w:t>
      </w:r>
      <w:r>
        <w:rPr>
          <w:spacing w:val="-4"/>
          <w:sz w:val="24"/>
        </w:rPr>
        <w:t xml:space="preserve"> </w:t>
      </w:r>
      <w:r>
        <w:rPr>
          <w:sz w:val="24"/>
        </w:rPr>
        <w:t>авторского</w:t>
      </w:r>
      <w:r>
        <w:rPr>
          <w:spacing w:val="-4"/>
          <w:sz w:val="24"/>
        </w:rPr>
        <w:t xml:space="preserve"> </w:t>
      </w:r>
      <w:r>
        <w:rPr>
          <w:sz w:val="24"/>
        </w:rPr>
        <w:t>права</w:t>
      </w:r>
      <w:r>
        <w:rPr>
          <w:spacing w:val="-5"/>
          <w:sz w:val="24"/>
        </w:rPr>
        <w:t xml:space="preserve"> </w:t>
      </w:r>
      <w:proofErr w:type="spellStart"/>
      <w:r>
        <w:rPr>
          <w:sz w:val="24"/>
        </w:rPr>
        <w:t>идр</w:t>
      </w:r>
      <w:proofErr w:type="spellEnd"/>
      <w:r>
        <w:rPr>
          <w:sz w:val="24"/>
        </w:rPr>
        <w:t>.);</w:t>
      </w:r>
    </w:p>
    <w:p w:rsidR="00661F5B" w:rsidRDefault="00000000" w:rsidP="005626CB">
      <w:pPr>
        <w:pStyle w:val="a4"/>
        <w:numPr>
          <w:ilvl w:val="1"/>
          <w:numId w:val="45"/>
        </w:numPr>
        <w:tabs>
          <w:tab w:val="left" w:pos="1541"/>
        </w:tabs>
        <w:spacing w:before="78" w:line="268" w:lineRule="auto"/>
        <w:ind w:right="981" w:firstLine="281"/>
        <w:rPr>
          <w:sz w:val="28"/>
        </w:rPr>
      </w:pPr>
      <w:r>
        <w:rPr>
          <w:sz w:val="24"/>
        </w:rPr>
        <w:t>о деятельности</w:t>
      </w:r>
      <w:r>
        <w:rPr>
          <w:spacing w:val="1"/>
          <w:sz w:val="24"/>
        </w:rPr>
        <w:t xml:space="preserve"> </w:t>
      </w:r>
      <w:r>
        <w:rPr>
          <w:sz w:val="24"/>
        </w:rPr>
        <w:t>организаций, сообществ</w:t>
      </w:r>
      <w:r>
        <w:rPr>
          <w:spacing w:val="1"/>
          <w:sz w:val="24"/>
        </w:rPr>
        <w:t xml:space="preserve"> </w:t>
      </w:r>
      <w:r>
        <w:rPr>
          <w:sz w:val="24"/>
        </w:rPr>
        <w:t>и</w:t>
      </w:r>
      <w:r>
        <w:rPr>
          <w:spacing w:val="1"/>
          <w:sz w:val="24"/>
        </w:rPr>
        <w:t xml:space="preserve"> </w:t>
      </w:r>
      <w:r>
        <w:rPr>
          <w:sz w:val="24"/>
        </w:rPr>
        <w:t>структур, заинтересованных</w:t>
      </w:r>
      <w:r>
        <w:rPr>
          <w:spacing w:val="1"/>
          <w:sz w:val="24"/>
        </w:rPr>
        <w:t xml:space="preserve"> </w:t>
      </w:r>
      <w:r>
        <w:rPr>
          <w:sz w:val="24"/>
        </w:rPr>
        <w:t>в результатах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предоставляющих</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проектов</w:t>
      </w:r>
      <w:r>
        <w:rPr>
          <w:spacing w:val="-2"/>
          <w:sz w:val="24"/>
        </w:rPr>
        <w:t xml:space="preserve"> </w:t>
      </w:r>
      <w:r>
        <w:rPr>
          <w:sz w:val="24"/>
        </w:rPr>
        <w:t>(фонды,</w:t>
      </w:r>
      <w:r>
        <w:rPr>
          <w:spacing w:val="-1"/>
          <w:sz w:val="24"/>
        </w:rPr>
        <w:t xml:space="preserve"> </w:t>
      </w:r>
      <w:r>
        <w:rPr>
          <w:sz w:val="24"/>
        </w:rPr>
        <w:t>государственные</w:t>
      </w:r>
      <w:r>
        <w:rPr>
          <w:spacing w:val="-3"/>
          <w:sz w:val="24"/>
        </w:rPr>
        <w:t xml:space="preserve"> </w:t>
      </w:r>
      <w:r>
        <w:rPr>
          <w:sz w:val="24"/>
        </w:rPr>
        <w:t>структуры, краудфандинговые</w:t>
      </w:r>
      <w:r>
        <w:rPr>
          <w:spacing w:val="-2"/>
          <w:sz w:val="24"/>
        </w:rPr>
        <w:t xml:space="preserve"> </w:t>
      </w:r>
      <w:r>
        <w:rPr>
          <w:sz w:val="24"/>
        </w:rPr>
        <w:t>структуры</w:t>
      </w:r>
      <w:r>
        <w:rPr>
          <w:spacing w:val="-1"/>
          <w:sz w:val="24"/>
        </w:rPr>
        <w:t xml:space="preserve"> </w:t>
      </w:r>
      <w:proofErr w:type="spellStart"/>
      <w:r>
        <w:rPr>
          <w:sz w:val="24"/>
        </w:rPr>
        <w:t>идр</w:t>
      </w:r>
      <w:proofErr w:type="spellEnd"/>
      <w:r>
        <w:rPr>
          <w:sz w:val="24"/>
        </w:rPr>
        <w:t>.);</w:t>
      </w:r>
    </w:p>
    <w:p w:rsidR="00661F5B" w:rsidRDefault="00000000" w:rsidP="005626CB">
      <w:pPr>
        <w:pStyle w:val="a3"/>
        <w:spacing w:before="24"/>
        <w:ind w:left="1233"/>
      </w:pPr>
      <w:r>
        <w:t>Обучающийся</w:t>
      </w:r>
      <w:r>
        <w:rPr>
          <w:spacing w:val="-5"/>
        </w:rPr>
        <w:t xml:space="preserve"> </w:t>
      </w:r>
      <w:r>
        <w:t>сможет:</w:t>
      </w:r>
    </w:p>
    <w:p w:rsidR="00661F5B" w:rsidRDefault="00000000" w:rsidP="005626CB">
      <w:pPr>
        <w:pStyle w:val="a4"/>
        <w:numPr>
          <w:ilvl w:val="1"/>
          <w:numId w:val="45"/>
        </w:numPr>
        <w:tabs>
          <w:tab w:val="left" w:pos="1541"/>
        </w:tabs>
        <w:spacing w:before="179"/>
        <w:ind w:left="1540"/>
        <w:rPr>
          <w:sz w:val="28"/>
        </w:rPr>
      </w:pPr>
      <w:r>
        <w:rPr>
          <w:sz w:val="24"/>
        </w:rPr>
        <w:t>решать</w:t>
      </w:r>
      <w:r>
        <w:rPr>
          <w:spacing w:val="-3"/>
          <w:sz w:val="24"/>
        </w:rPr>
        <w:t xml:space="preserve"> </w:t>
      </w:r>
      <w:r>
        <w:rPr>
          <w:sz w:val="24"/>
        </w:rPr>
        <w:t>задачи,</w:t>
      </w:r>
      <w:r>
        <w:rPr>
          <w:spacing w:val="-4"/>
          <w:sz w:val="24"/>
        </w:rPr>
        <w:t xml:space="preserve"> </w:t>
      </w:r>
      <w:r>
        <w:rPr>
          <w:sz w:val="24"/>
        </w:rPr>
        <w:t>находящиеся</w:t>
      </w:r>
      <w:r>
        <w:rPr>
          <w:spacing w:val="-4"/>
          <w:sz w:val="24"/>
        </w:rPr>
        <w:t xml:space="preserve"> </w:t>
      </w:r>
      <w:r>
        <w:rPr>
          <w:sz w:val="24"/>
        </w:rPr>
        <w:t>на</w:t>
      </w:r>
      <w:r>
        <w:rPr>
          <w:spacing w:val="-4"/>
          <w:sz w:val="24"/>
        </w:rPr>
        <w:t xml:space="preserve"> </w:t>
      </w:r>
      <w:r>
        <w:rPr>
          <w:sz w:val="24"/>
        </w:rPr>
        <w:t>стыке</w:t>
      </w:r>
      <w:r>
        <w:rPr>
          <w:spacing w:val="-5"/>
          <w:sz w:val="24"/>
        </w:rPr>
        <w:t xml:space="preserve"> </w:t>
      </w:r>
      <w:r>
        <w:rPr>
          <w:sz w:val="24"/>
        </w:rPr>
        <w:t xml:space="preserve">нескольких </w:t>
      </w:r>
      <w:proofErr w:type="spellStart"/>
      <w:r>
        <w:rPr>
          <w:sz w:val="24"/>
        </w:rPr>
        <w:t>учебныхдисциплин</w:t>
      </w:r>
      <w:proofErr w:type="spellEnd"/>
      <w:r>
        <w:rPr>
          <w:sz w:val="24"/>
        </w:rPr>
        <w:t>;</w:t>
      </w:r>
    </w:p>
    <w:p w:rsidR="00661F5B" w:rsidRDefault="00000000" w:rsidP="005626CB">
      <w:pPr>
        <w:pStyle w:val="a4"/>
        <w:numPr>
          <w:ilvl w:val="1"/>
          <w:numId w:val="45"/>
        </w:numPr>
        <w:tabs>
          <w:tab w:val="left" w:pos="1519"/>
          <w:tab w:val="left" w:pos="3076"/>
          <w:tab w:val="left" w:pos="4353"/>
          <w:tab w:val="left" w:pos="7188"/>
        </w:tabs>
        <w:spacing w:before="163" w:line="264" w:lineRule="auto"/>
        <w:ind w:left="1518" w:right="3048" w:hanging="286"/>
        <w:rPr>
          <w:sz w:val="28"/>
        </w:rPr>
      </w:pPr>
      <w:r>
        <w:rPr>
          <w:sz w:val="24"/>
        </w:rPr>
        <w:t xml:space="preserve">использовать  </w:t>
      </w:r>
      <w:r>
        <w:rPr>
          <w:spacing w:val="12"/>
          <w:sz w:val="24"/>
        </w:rPr>
        <w:t xml:space="preserve"> </w:t>
      </w:r>
      <w:r>
        <w:rPr>
          <w:sz w:val="24"/>
        </w:rPr>
        <w:t>основной</w:t>
      </w:r>
      <w:r>
        <w:rPr>
          <w:sz w:val="24"/>
        </w:rPr>
        <w:tab/>
        <w:t>алгоритм</w:t>
      </w:r>
      <w:r>
        <w:rPr>
          <w:spacing w:val="120"/>
          <w:sz w:val="24"/>
        </w:rPr>
        <w:t xml:space="preserve"> </w:t>
      </w:r>
      <w:r>
        <w:rPr>
          <w:sz w:val="24"/>
        </w:rPr>
        <w:t>исследования</w:t>
      </w:r>
      <w:r>
        <w:rPr>
          <w:sz w:val="24"/>
        </w:rPr>
        <w:tab/>
        <w:t>при</w:t>
      </w:r>
      <w:r>
        <w:rPr>
          <w:spacing w:val="1"/>
          <w:sz w:val="24"/>
        </w:rPr>
        <w:t xml:space="preserve"> </w:t>
      </w:r>
      <w:r>
        <w:rPr>
          <w:sz w:val="24"/>
        </w:rPr>
        <w:t>решении</w:t>
      </w:r>
      <w:r>
        <w:rPr>
          <w:spacing w:val="-57"/>
          <w:sz w:val="24"/>
        </w:rPr>
        <w:t xml:space="preserve"> </w:t>
      </w:r>
      <w:r>
        <w:rPr>
          <w:sz w:val="24"/>
        </w:rPr>
        <w:t>своих</w:t>
      </w:r>
      <w:r>
        <w:rPr>
          <w:sz w:val="24"/>
        </w:rPr>
        <w:tab/>
        <w:t>учебно-</w:t>
      </w:r>
      <w:r>
        <w:rPr>
          <w:spacing w:val="-7"/>
          <w:sz w:val="24"/>
        </w:rPr>
        <w:t xml:space="preserve"> </w:t>
      </w:r>
      <w:proofErr w:type="spellStart"/>
      <w:r>
        <w:rPr>
          <w:sz w:val="24"/>
        </w:rPr>
        <w:t>познавательныхзадач</w:t>
      </w:r>
      <w:proofErr w:type="spellEnd"/>
      <w:r>
        <w:rPr>
          <w:sz w:val="24"/>
        </w:rPr>
        <w:t>;</w:t>
      </w:r>
    </w:p>
    <w:p w:rsidR="00661F5B" w:rsidRDefault="00000000" w:rsidP="005626CB">
      <w:pPr>
        <w:pStyle w:val="a4"/>
        <w:numPr>
          <w:ilvl w:val="1"/>
          <w:numId w:val="45"/>
        </w:numPr>
        <w:tabs>
          <w:tab w:val="left" w:pos="1519"/>
        </w:tabs>
        <w:spacing w:before="40" w:line="266" w:lineRule="auto"/>
        <w:ind w:right="1204" w:firstLine="281"/>
        <w:rPr>
          <w:sz w:val="28"/>
        </w:rPr>
      </w:pPr>
      <w:r>
        <w:rPr>
          <w:sz w:val="24"/>
        </w:rPr>
        <w:t>использовать основные принципы проектной деятельности при решении своих учебно-</w:t>
      </w:r>
      <w:r>
        <w:rPr>
          <w:spacing w:val="-57"/>
          <w:sz w:val="24"/>
        </w:rPr>
        <w:t xml:space="preserve"> </w:t>
      </w:r>
      <w:r>
        <w:rPr>
          <w:sz w:val="24"/>
        </w:rPr>
        <w:t>познавательных</w:t>
      </w:r>
      <w:r>
        <w:rPr>
          <w:spacing w:val="-3"/>
          <w:sz w:val="24"/>
        </w:rPr>
        <w:t xml:space="preserve"> </w:t>
      </w:r>
      <w:r>
        <w:rPr>
          <w:sz w:val="24"/>
        </w:rPr>
        <w:t>задач</w:t>
      </w:r>
      <w:r>
        <w:rPr>
          <w:spacing w:val="-2"/>
          <w:sz w:val="24"/>
        </w:rPr>
        <w:t xml:space="preserve"> </w:t>
      </w:r>
      <w:r>
        <w:rPr>
          <w:sz w:val="24"/>
        </w:rPr>
        <w:t>и</w:t>
      </w:r>
      <w:r>
        <w:rPr>
          <w:spacing w:val="-1"/>
          <w:sz w:val="24"/>
        </w:rPr>
        <w:t xml:space="preserve"> </w:t>
      </w:r>
      <w:r>
        <w:rPr>
          <w:sz w:val="24"/>
        </w:rPr>
        <w:t>задач,</w:t>
      </w:r>
      <w:r>
        <w:rPr>
          <w:spacing w:val="-1"/>
          <w:sz w:val="24"/>
        </w:rPr>
        <w:t xml:space="preserve"> </w:t>
      </w:r>
      <w:r>
        <w:rPr>
          <w:sz w:val="24"/>
        </w:rPr>
        <w:t>возникающих</w:t>
      </w:r>
      <w:r>
        <w:rPr>
          <w:spacing w:val="1"/>
          <w:sz w:val="24"/>
        </w:rPr>
        <w:t xml:space="preserve"> </w:t>
      </w:r>
      <w:r>
        <w:rPr>
          <w:sz w:val="24"/>
        </w:rPr>
        <w:t>в</w:t>
      </w:r>
      <w:r>
        <w:rPr>
          <w:spacing w:val="-2"/>
          <w:sz w:val="24"/>
        </w:rPr>
        <w:t xml:space="preserve"> </w:t>
      </w:r>
      <w:r>
        <w:rPr>
          <w:sz w:val="24"/>
        </w:rPr>
        <w:t>культурной</w:t>
      </w:r>
      <w:r>
        <w:rPr>
          <w:spacing w:val="-1"/>
          <w:sz w:val="24"/>
        </w:rPr>
        <w:t xml:space="preserve"> </w:t>
      </w:r>
      <w:r>
        <w:rPr>
          <w:sz w:val="24"/>
        </w:rPr>
        <w:t>и</w:t>
      </w:r>
      <w:r>
        <w:rPr>
          <w:spacing w:val="-2"/>
          <w:sz w:val="24"/>
        </w:rPr>
        <w:t xml:space="preserve"> </w:t>
      </w:r>
      <w:proofErr w:type="spellStart"/>
      <w:r>
        <w:rPr>
          <w:sz w:val="24"/>
        </w:rPr>
        <w:t>социальнойжизни</w:t>
      </w:r>
      <w:proofErr w:type="spellEnd"/>
      <w:r>
        <w:rPr>
          <w:sz w:val="24"/>
        </w:rPr>
        <w:t>;</w:t>
      </w:r>
    </w:p>
    <w:p w:rsidR="00661F5B" w:rsidRDefault="00000000" w:rsidP="005626CB">
      <w:pPr>
        <w:pStyle w:val="a4"/>
        <w:numPr>
          <w:ilvl w:val="1"/>
          <w:numId w:val="45"/>
        </w:numPr>
        <w:tabs>
          <w:tab w:val="left" w:pos="1519"/>
          <w:tab w:val="left" w:pos="4353"/>
          <w:tab w:val="left" w:pos="7188"/>
          <w:tab w:val="left" w:pos="10235"/>
        </w:tabs>
        <w:spacing w:before="37" w:line="266" w:lineRule="auto"/>
        <w:ind w:left="1518" w:right="1096" w:hanging="286"/>
        <w:rPr>
          <w:sz w:val="28"/>
        </w:rPr>
      </w:pPr>
      <w:r>
        <w:rPr>
          <w:sz w:val="24"/>
        </w:rPr>
        <w:t xml:space="preserve">использовать  </w:t>
      </w:r>
      <w:r>
        <w:rPr>
          <w:spacing w:val="9"/>
          <w:sz w:val="24"/>
        </w:rPr>
        <w:t xml:space="preserve"> </w:t>
      </w:r>
      <w:r>
        <w:rPr>
          <w:sz w:val="24"/>
        </w:rPr>
        <w:t>элементы</w:t>
      </w:r>
      <w:r>
        <w:rPr>
          <w:sz w:val="24"/>
        </w:rPr>
        <w:tab/>
        <w:t>математического</w:t>
      </w:r>
      <w:r>
        <w:rPr>
          <w:sz w:val="24"/>
        </w:rPr>
        <w:tab/>
        <w:t>моделирования</w:t>
      </w:r>
      <w:r>
        <w:rPr>
          <w:sz w:val="24"/>
        </w:rPr>
        <w:tab/>
        <w:t>при</w:t>
      </w:r>
      <w:r>
        <w:rPr>
          <w:spacing w:val="-57"/>
          <w:sz w:val="24"/>
        </w:rPr>
        <w:t xml:space="preserve"> </w:t>
      </w:r>
      <w:r>
        <w:rPr>
          <w:sz w:val="24"/>
        </w:rPr>
        <w:t>решении</w:t>
      </w:r>
      <w:r>
        <w:rPr>
          <w:spacing w:val="-10"/>
          <w:sz w:val="24"/>
        </w:rPr>
        <w:t xml:space="preserve"> </w:t>
      </w:r>
      <w:r>
        <w:rPr>
          <w:sz w:val="24"/>
        </w:rPr>
        <w:t>исследовательских</w:t>
      </w:r>
      <w:r>
        <w:rPr>
          <w:spacing w:val="2"/>
          <w:sz w:val="24"/>
        </w:rPr>
        <w:t xml:space="preserve"> </w:t>
      </w:r>
      <w:r>
        <w:rPr>
          <w:sz w:val="24"/>
        </w:rPr>
        <w:t>задач;</w:t>
      </w:r>
    </w:p>
    <w:p w:rsidR="00661F5B" w:rsidRDefault="00000000" w:rsidP="005626CB">
      <w:pPr>
        <w:pStyle w:val="a4"/>
        <w:numPr>
          <w:ilvl w:val="1"/>
          <w:numId w:val="45"/>
        </w:numPr>
        <w:tabs>
          <w:tab w:val="left" w:pos="1541"/>
        </w:tabs>
        <w:spacing w:before="37" w:line="264" w:lineRule="auto"/>
        <w:ind w:right="1753" w:firstLine="281"/>
        <w:rPr>
          <w:sz w:val="28"/>
        </w:rPr>
      </w:pPr>
      <w:r>
        <w:rPr>
          <w:sz w:val="24"/>
        </w:rPr>
        <w:t>использовать элементы математического анализа для интерпретации результатов,</w:t>
      </w:r>
      <w:r>
        <w:rPr>
          <w:spacing w:val="-57"/>
          <w:sz w:val="24"/>
        </w:rPr>
        <w:t xml:space="preserve"> </w:t>
      </w:r>
      <w:r>
        <w:rPr>
          <w:sz w:val="24"/>
        </w:rPr>
        <w:t>полученных в</w:t>
      </w:r>
      <w:r>
        <w:rPr>
          <w:spacing w:val="-1"/>
          <w:sz w:val="24"/>
        </w:rPr>
        <w:t xml:space="preserve"> </w:t>
      </w:r>
      <w:r>
        <w:rPr>
          <w:sz w:val="24"/>
        </w:rPr>
        <w:t>ходе</w:t>
      </w:r>
      <w:r>
        <w:rPr>
          <w:spacing w:val="1"/>
          <w:sz w:val="24"/>
        </w:rPr>
        <w:t xml:space="preserve"> </w:t>
      </w:r>
      <w:r>
        <w:rPr>
          <w:sz w:val="24"/>
        </w:rPr>
        <w:t>учебно-</w:t>
      </w:r>
      <w:proofErr w:type="spellStart"/>
      <w:r>
        <w:rPr>
          <w:sz w:val="24"/>
        </w:rPr>
        <w:t>исследовательскойработы</w:t>
      </w:r>
      <w:proofErr w:type="spellEnd"/>
      <w:r>
        <w:rPr>
          <w:sz w:val="24"/>
        </w:rPr>
        <w:t>.</w:t>
      </w:r>
    </w:p>
    <w:p w:rsidR="00661F5B" w:rsidRDefault="00000000" w:rsidP="005626CB">
      <w:pPr>
        <w:pStyle w:val="a3"/>
        <w:spacing w:before="40" w:line="278" w:lineRule="auto"/>
        <w:ind w:left="952" w:right="1172" w:firstLine="281"/>
      </w:pPr>
      <w:r>
        <w:t>С точки зрения формирования универсальных учебных действий, в ходе освоения</w:t>
      </w:r>
      <w:r>
        <w:rPr>
          <w:spacing w:val="1"/>
        </w:rPr>
        <w:t xml:space="preserve"> </w:t>
      </w:r>
      <w:r>
        <w:t>принципов</w:t>
      </w:r>
      <w:r>
        <w:rPr>
          <w:spacing w:val="-4"/>
        </w:rPr>
        <w:t xml:space="preserve"> </w:t>
      </w:r>
      <w:r>
        <w:t>учебно-исследовательской</w:t>
      </w:r>
      <w:r>
        <w:rPr>
          <w:spacing w:val="-5"/>
        </w:rPr>
        <w:t xml:space="preserve"> </w:t>
      </w:r>
      <w:r>
        <w:t>и</w:t>
      </w:r>
      <w:r>
        <w:rPr>
          <w:spacing w:val="-4"/>
        </w:rPr>
        <w:t xml:space="preserve"> </w:t>
      </w:r>
      <w:r>
        <w:t>проектной</w:t>
      </w:r>
      <w:r>
        <w:rPr>
          <w:spacing w:val="-5"/>
        </w:rPr>
        <w:t xml:space="preserve"> </w:t>
      </w:r>
      <w:r>
        <w:t>деятельностей</w:t>
      </w:r>
      <w:r>
        <w:rPr>
          <w:spacing w:val="-4"/>
        </w:rPr>
        <w:t xml:space="preserve"> </w:t>
      </w:r>
      <w:r>
        <w:t>обучающиеся</w:t>
      </w:r>
      <w:r>
        <w:rPr>
          <w:spacing w:val="-5"/>
        </w:rPr>
        <w:t xml:space="preserve"> </w:t>
      </w:r>
      <w:r>
        <w:t>научатся:</w:t>
      </w:r>
    </w:p>
    <w:p w:rsidR="00661F5B" w:rsidRDefault="00000000" w:rsidP="005626CB">
      <w:pPr>
        <w:pStyle w:val="a4"/>
        <w:numPr>
          <w:ilvl w:val="1"/>
          <w:numId w:val="45"/>
        </w:numPr>
        <w:tabs>
          <w:tab w:val="left" w:pos="1541"/>
        </w:tabs>
        <w:spacing w:line="321" w:lineRule="exact"/>
        <w:ind w:left="1540"/>
        <w:rPr>
          <w:sz w:val="28"/>
        </w:rPr>
      </w:pPr>
      <w:r>
        <w:rPr>
          <w:spacing w:val="-1"/>
          <w:sz w:val="24"/>
        </w:rPr>
        <w:t>формулировать</w:t>
      </w:r>
      <w:r>
        <w:rPr>
          <w:spacing w:val="-13"/>
          <w:sz w:val="24"/>
        </w:rPr>
        <w:t xml:space="preserve"> </w:t>
      </w:r>
      <w:r>
        <w:rPr>
          <w:spacing w:val="-1"/>
          <w:sz w:val="24"/>
        </w:rPr>
        <w:t>научную</w:t>
      </w:r>
      <w:r>
        <w:rPr>
          <w:spacing w:val="-14"/>
          <w:sz w:val="24"/>
        </w:rPr>
        <w:t xml:space="preserve"> </w:t>
      </w:r>
      <w:r>
        <w:rPr>
          <w:sz w:val="24"/>
        </w:rPr>
        <w:t>гипотезу,</w:t>
      </w:r>
      <w:r>
        <w:rPr>
          <w:spacing w:val="-13"/>
          <w:sz w:val="24"/>
        </w:rPr>
        <w:t xml:space="preserve"> </w:t>
      </w:r>
      <w:r>
        <w:rPr>
          <w:sz w:val="24"/>
        </w:rPr>
        <w:t>ставить</w:t>
      </w:r>
      <w:r>
        <w:rPr>
          <w:spacing w:val="-13"/>
          <w:sz w:val="24"/>
        </w:rPr>
        <w:t xml:space="preserve"> </w:t>
      </w:r>
      <w:r>
        <w:rPr>
          <w:sz w:val="24"/>
        </w:rPr>
        <w:t>цель</w:t>
      </w:r>
      <w:r>
        <w:rPr>
          <w:spacing w:val="-13"/>
          <w:sz w:val="24"/>
        </w:rPr>
        <w:t xml:space="preserve"> </w:t>
      </w:r>
      <w:r>
        <w:rPr>
          <w:sz w:val="24"/>
        </w:rPr>
        <w:t>в</w:t>
      </w:r>
      <w:r>
        <w:rPr>
          <w:spacing w:val="-15"/>
          <w:sz w:val="24"/>
        </w:rPr>
        <w:t xml:space="preserve"> </w:t>
      </w:r>
      <w:r>
        <w:rPr>
          <w:sz w:val="24"/>
        </w:rPr>
        <w:t>рамках</w:t>
      </w:r>
      <w:r>
        <w:rPr>
          <w:spacing w:val="-14"/>
          <w:sz w:val="24"/>
        </w:rPr>
        <w:t xml:space="preserve"> </w:t>
      </w:r>
      <w:r>
        <w:rPr>
          <w:sz w:val="24"/>
        </w:rPr>
        <w:t>исследования</w:t>
      </w:r>
      <w:r>
        <w:rPr>
          <w:spacing w:val="-13"/>
          <w:sz w:val="24"/>
        </w:rPr>
        <w:t xml:space="preserve"> </w:t>
      </w:r>
      <w:r>
        <w:rPr>
          <w:sz w:val="24"/>
        </w:rPr>
        <w:t>и</w:t>
      </w:r>
      <w:r>
        <w:rPr>
          <w:spacing w:val="-14"/>
          <w:sz w:val="24"/>
        </w:rPr>
        <w:t xml:space="preserve"> </w:t>
      </w:r>
      <w:r>
        <w:rPr>
          <w:sz w:val="24"/>
        </w:rPr>
        <w:t>проектирования,</w:t>
      </w:r>
    </w:p>
    <w:p w:rsidR="00661F5B" w:rsidRDefault="00661F5B" w:rsidP="005626CB">
      <w:pPr>
        <w:spacing w:line="321" w:lineRule="exact"/>
        <w:jc w:val="both"/>
        <w:rPr>
          <w:sz w:val="28"/>
        </w:rPr>
        <w:sectPr w:rsidR="00661F5B">
          <w:pgSz w:w="11920" w:h="16850"/>
          <w:pgMar w:top="960" w:right="0" w:bottom="1480" w:left="200" w:header="0" w:footer="1206" w:gutter="0"/>
          <w:cols w:space="720"/>
        </w:sectPr>
      </w:pPr>
    </w:p>
    <w:p w:rsidR="00661F5B" w:rsidRDefault="00000000" w:rsidP="005626CB">
      <w:pPr>
        <w:pStyle w:val="a3"/>
        <w:spacing w:before="72"/>
        <w:ind w:left="952"/>
      </w:pPr>
      <w:r>
        <w:lastRenderedPageBreak/>
        <w:t>исходя</w:t>
      </w:r>
      <w:r>
        <w:rPr>
          <w:spacing w:val="-5"/>
        </w:rPr>
        <w:t xml:space="preserve"> </w:t>
      </w:r>
      <w:r>
        <w:t>из</w:t>
      </w:r>
      <w:r>
        <w:rPr>
          <w:spacing w:val="-3"/>
        </w:rPr>
        <w:t xml:space="preserve"> </w:t>
      </w:r>
      <w:r>
        <w:t>культурной</w:t>
      </w:r>
      <w:r>
        <w:rPr>
          <w:spacing w:val="-2"/>
        </w:rPr>
        <w:t xml:space="preserve"> </w:t>
      </w:r>
      <w:r>
        <w:t>нормы</w:t>
      </w:r>
      <w:r>
        <w:rPr>
          <w:spacing w:val="-1"/>
        </w:rPr>
        <w:t xml:space="preserve"> </w:t>
      </w:r>
      <w:r>
        <w:t>и</w:t>
      </w:r>
      <w:r>
        <w:rPr>
          <w:spacing w:val="-2"/>
        </w:rPr>
        <w:t xml:space="preserve"> </w:t>
      </w:r>
      <w:r>
        <w:t>сообразуясь</w:t>
      </w:r>
      <w:r>
        <w:rPr>
          <w:spacing w:val="-1"/>
        </w:rPr>
        <w:t xml:space="preserve"> </w:t>
      </w:r>
      <w:r>
        <w:t>с</w:t>
      </w:r>
      <w:r>
        <w:rPr>
          <w:spacing w:val="-3"/>
        </w:rPr>
        <w:t xml:space="preserve"> </w:t>
      </w:r>
      <w:r>
        <w:t>представлениями</w:t>
      </w:r>
      <w:r>
        <w:rPr>
          <w:spacing w:val="-1"/>
        </w:rPr>
        <w:t xml:space="preserve"> </w:t>
      </w:r>
      <w:r>
        <w:t>об</w:t>
      </w:r>
      <w:r>
        <w:rPr>
          <w:spacing w:val="-2"/>
        </w:rPr>
        <w:t xml:space="preserve"> </w:t>
      </w:r>
      <w:r>
        <w:t>общем</w:t>
      </w:r>
      <w:r>
        <w:rPr>
          <w:spacing w:val="-3"/>
        </w:rPr>
        <w:t xml:space="preserve"> </w:t>
      </w:r>
      <w:r>
        <w:t>благе;</w:t>
      </w:r>
    </w:p>
    <w:p w:rsidR="00661F5B" w:rsidRDefault="00000000" w:rsidP="005626CB">
      <w:pPr>
        <w:pStyle w:val="a4"/>
        <w:numPr>
          <w:ilvl w:val="1"/>
          <w:numId w:val="45"/>
        </w:numPr>
        <w:tabs>
          <w:tab w:val="left" w:pos="1541"/>
        </w:tabs>
        <w:spacing w:before="55" w:line="264" w:lineRule="auto"/>
        <w:ind w:right="981" w:firstLine="281"/>
        <w:rPr>
          <w:sz w:val="28"/>
        </w:rPr>
      </w:pPr>
      <w:r>
        <w:rPr>
          <w:sz w:val="24"/>
        </w:rPr>
        <w:t>восстанавливать контексты и пути развития того или иного вида научной деятельности,</w:t>
      </w:r>
      <w:r>
        <w:rPr>
          <w:spacing w:val="1"/>
          <w:sz w:val="24"/>
        </w:rPr>
        <w:t xml:space="preserve"> </w:t>
      </w:r>
      <w:r>
        <w:rPr>
          <w:sz w:val="24"/>
        </w:rPr>
        <w:t>определяя</w:t>
      </w:r>
      <w:r>
        <w:rPr>
          <w:spacing w:val="-2"/>
          <w:sz w:val="24"/>
        </w:rPr>
        <w:t xml:space="preserve"> </w:t>
      </w:r>
      <w:r>
        <w:rPr>
          <w:sz w:val="24"/>
        </w:rPr>
        <w:t>место</w:t>
      </w:r>
      <w:r>
        <w:rPr>
          <w:spacing w:val="-1"/>
          <w:sz w:val="24"/>
        </w:rPr>
        <w:t xml:space="preserve"> </w:t>
      </w:r>
      <w:r>
        <w:rPr>
          <w:sz w:val="24"/>
        </w:rPr>
        <w:t>своего</w:t>
      </w:r>
      <w:r>
        <w:rPr>
          <w:spacing w:val="1"/>
          <w:sz w:val="24"/>
        </w:rPr>
        <w:t xml:space="preserve"> </w:t>
      </w:r>
      <w:r>
        <w:rPr>
          <w:sz w:val="24"/>
        </w:rPr>
        <w:t>исследования</w:t>
      </w:r>
      <w:r>
        <w:rPr>
          <w:spacing w:val="-1"/>
          <w:sz w:val="24"/>
        </w:rPr>
        <w:t xml:space="preserve"> </w:t>
      </w:r>
      <w:r>
        <w:rPr>
          <w:sz w:val="24"/>
        </w:rPr>
        <w:t>или проекта</w:t>
      </w:r>
      <w:r>
        <w:rPr>
          <w:spacing w:val="-1"/>
          <w:sz w:val="24"/>
        </w:rPr>
        <w:t xml:space="preserve"> </w:t>
      </w:r>
      <w:r>
        <w:rPr>
          <w:sz w:val="24"/>
        </w:rPr>
        <w:t>в</w:t>
      </w:r>
      <w:r>
        <w:rPr>
          <w:spacing w:val="-2"/>
          <w:sz w:val="24"/>
        </w:rPr>
        <w:t xml:space="preserve"> </w:t>
      </w:r>
      <w:r>
        <w:rPr>
          <w:sz w:val="24"/>
        </w:rPr>
        <w:t>общем</w:t>
      </w:r>
      <w:r>
        <w:rPr>
          <w:spacing w:val="-2"/>
          <w:sz w:val="24"/>
        </w:rPr>
        <w:t xml:space="preserve"> </w:t>
      </w:r>
      <w:r>
        <w:rPr>
          <w:sz w:val="24"/>
        </w:rPr>
        <w:t>культурном</w:t>
      </w:r>
      <w:r>
        <w:rPr>
          <w:spacing w:val="-2"/>
          <w:sz w:val="24"/>
        </w:rPr>
        <w:t xml:space="preserve"> </w:t>
      </w:r>
      <w:r>
        <w:rPr>
          <w:sz w:val="24"/>
        </w:rPr>
        <w:t>пространстве;</w:t>
      </w:r>
    </w:p>
    <w:p w:rsidR="00661F5B" w:rsidRDefault="00000000" w:rsidP="005626CB">
      <w:pPr>
        <w:pStyle w:val="a4"/>
        <w:numPr>
          <w:ilvl w:val="1"/>
          <w:numId w:val="45"/>
        </w:numPr>
        <w:tabs>
          <w:tab w:val="left" w:pos="1541"/>
        </w:tabs>
        <w:spacing w:before="24" w:line="266" w:lineRule="auto"/>
        <w:ind w:right="982" w:firstLine="281"/>
        <w:rPr>
          <w:sz w:val="28"/>
        </w:rPr>
      </w:pPr>
      <w:r>
        <w:rPr>
          <w:sz w:val="24"/>
        </w:rPr>
        <w:t>отслеживать и принимать во внимание тренды и тенденции развития различных видов</w:t>
      </w:r>
      <w:r>
        <w:rPr>
          <w:spacing w:val="1"/>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научных,</w:t>
      </w:r>
      <w:r>
        <w:rPr>
          <w:spacing w:val="1"/>
          <w:sz w:val="24"/>
        </w:rPr>
        <w:t xml:space="preserve"> </w:t>
      </w:r>
      <w:r>
        <w:rPr>
          <w:sz w:val="24"/>
        </w:rPr>
        <w:t>учитывать их</w:t>
      </w:r>
      <w:r>
        <w:rPr>
          <w:spacing w:val="-2"/>
          <w:sz w:val="24"/>
        </w:rPr>
        <w:t xml:space="preserve"> </w:t>
      </w:r>
      <w:r>
        <w:rPr>
          <w:sz w:val="24"/>
        </w:rPr>
        <w:t>при</w:t>
      </w:r>
      <w:r>
        <w:rPr>
          <w:spacing w:val="-3"/>
          <w:sz w:val="24"/>
        </w:rPr>
        <w:t xml:space="preserve"> </w:t>
      </w:r>
      <w:r>
        <w:rPr>
          <w:sz w:val="24"/>
        </w:rPr>
        <w:t>постановке</w:t>
      </w:r>
      <w:r>
        <w:rPr>
          <w:spacing w:val="-1"/>
          <w:sz w:val="24"/>
        </w:rPr>
        <w:t xml:space="preserve"> </w:t>
      </w:r>
      <w:proofErr w:type="spellStart"/>
      <w:r>
        <w:rPr>
          <w:sz w:val="24"/>
        </w:rPr>
        <w:t>собственныхцелей</w:t>
      </w:r>
      <w:proofErr w:type="spellEnd"/>
      <w:r>
        <w:rPr>
          <w:sz w:val="24"/>
        </w:rPr>
        <w:t>;</w:t>
      </w:r>
    </w:p>
    <w:p w:rsidR="00661F5B" w:rsidRDefault="00000000" w:rsidP="005626CB">
      <w:pPr>
        <w:pStyle w:val="a4"/>
        <w:numPr>
          <w:ilvl w:val="1"/>
          <w:numId w:val="45"/>
        </w:numPr>
        <w:tabs>
          <w:tab w:val="left" w:pos="1541"/>
        </w:tabs>
        <w:spacing w:before="37" w:line="266" w:lineRule="auto"/>
        <w:ind w:right="982" w:firstLine="281"/>
        <w:rPr>
          <w:sz w:val="28"/>
        </w:rPr>
      </w:pPr>
      <w:r>
        <w:rPr>
          <w:sz w:val="24"/>
        </w:rPr>
        <w:t>оценивать ресурсы, в том числе и нематериальные (такие, как время), необходимые для</w:t>
      </w:r>
      <w:r>
        <w:rPr>
          <w:spacing w:val="1"/>
          <w:sz w:val="24"/>
        </w:rPr>
        <w:t xml:space="preserve"> </w:t>
      </w:r>
      <w:r>
        <w:rPr>
          <w:sz w:val="24"/>
        </w:rPr>
        <w:t>достижения поставленной цели;</w:t>
      </w:r>
    </w:p>
    <w:p w:rsidR="00661F5B" w:rsidRDefault="00000000" w:rsidP="005626CB">
      <w:pPr>
        <w:pStyle w:val="a4"/>
        <w:numPr>
          <w:ilvl w:val="1"/>
          <w:numId w:val="45"/>
        </w:numPr>
        <w:tabs>
          <w:tab w:val="left" w:pos="1541"/>
        </w:tabs>
        <w:spacing w:before="37" w:line="271" w:lineRule="auto"/>
        <w:ind w:right="984" w:firstLine="281"/>
        <w:rPr>
          <w:sz w:val="28"/>
        </w:rPr>
      </w:pPr>
      <w:r>
        <w:rPr>
          <w:sz w:val="24"/>
        </w:rPr>
        <w:t>находить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w:t>
      </w:r>
      <w:r>
        <w:rPr>
          <w:spacing w:val="1"/>
          <w:sz w:val="24"/>
        </w:rPr>
        <w:t xml:space="preserve"> </w:t>
      </w:r>
      <w:r>
        <w:rPr>
          <w:sz w:val="24"/>
        </w:rPr>
        <w:t>ресурсов,</w:t>
      </w:r>
      <w:r>
        <w:rPr>
          <w:spacing w:val="-57"/>
          <w:sz w:val="24"/>
        </w:rPr>
        <w:t xml:space="preserve"> </w:t>
      </w:r>
      <w:r>
        <w:rPr>
          <w:sz w:val="24"/>
        </w:rPr>
        <w:t>предоставляющих средства для проведения исследований и реализации проектов в различных</w:t>
      </w:r>
      <w:r>
        <w:rPr>
          <w:spacing w:val="1"/>
          <w:sz w:val="24"/>
        </w:rPr>
        <w:t xml:space="preserve"> </w:t>
      </w:r>
      <w:r>
        <w:rPr>
          <w:sz w:val="24"/>
        </w:rPr>
        <w:t>областях</w:t>
      </w:r>
      <w:r>
        <w:rPr>
          <w:spacing w:val="1"/>
          <w:sz w:val="24"/>
        </w:rPr>
        <w:t xml:space="preserve"> </w:t>
      </w:r>
      <w:proofErr w:type="spellStart"/>
      <w:r>
        <w:rPr>
          <w:sz w:val="24"/>
        </w:rPr>
        <w:t>деятельностичеловека</w:t>
      </w:r>
      <w:proofErr w:type="spellEnd"/>
      <w:r>
        <w:rPr>
          <w:sz w:val="24"/>
        </w:rPr>
        <w:t>;</w:t>
      </w:r>
    </w:p>
    <w:p w:rsidR="00661F5B" w:rsidRDefault="00000000" w:rsidP="005626CB">
      <w:pPr>
        <w:pStyle w:val="a4"/>
        <w:numPr>
          <w:ilvl w:val="1"/>
          <w:numId w:val="45"/>
        </w:numPr>
        <w:tabs>
          <w:tab w:val="left" w:pos="1541"/>
        </w:tabs>
        <w:spacing w:before="16" w:line="268" w:lineRule="auto"/>
        <w:ind w:right="975" w:firstLine="281"/>
        <w:rPr>
          <w:sz w:val="28"/>
        </w:rPr>
      </w:pPr>
      <w:r>
        <w:rPr>
          <w:sz w:val="24"/>
        </w:rPr>
        <w:t>вступать</w:t>
      </w:r>
      <w:r>
        <w:rPr>
          <w:spacing w:val="-3"/>
          <w:sz w:val="24"/>
        </w:rPr>
        <w:t xml:space="preserve"> </w:t>
      </w:r>
      <w:r>
        <w:rPr>
          <w:sz w:val="24"/>
        </w:rPr>
        <w:t>в</w:t>
      </w:r>
      <w:r>
        <w:rPr>
          <w:spacing w:val="-5"/>
          <w:sz w:val="24"/>
        </w:rPr>
        <w:t xml:space="preserve"> </w:t>
      </w:r>
      <w:r>
        <w:rPr>
          <w:sz w:val="24"/>
        </w:rPr>
        <w:t>коммуникацию</w:t>
      </w:r>
      <w:r>
        <w:rPr>
          <w:spacing w:val="-4"/>
          <w:sz w:val="24"/>
        </w:rPr>
        <w:t xml:space="preserve"> </w:t>
      </w:r>
      <w:r>
        <w:rPr>
          <w:sz w:val="24"/>
        </w:rPr>
        <w:t>с</w:t>
      </w:r>
      <w:r>
        <w:rPr>
          <w:spacing w:val="-6"/>
          <w:sz w:val="24"/>
        </w:rPr>
        <w:t xml:space="preserve"> </w:t>
      </w:r>
      <w:r>
        <w:rPr>
          <w:sz w:val="24"/>
        </w:rPr>
        <w:t>держателями</w:t>
      </w:r>
      <w:r>
        <w:rPr>
          <w:spacing w:val="-3"/>
          <w:sz w:val="24"/>
        </w:rPr>
        <w:t xml:space="preserve"> </w:t>
      </w:r>
      <w:r>
        <w:rPr>
          <w:sz w:val="24"/>
        </w:rPr>
        <w:t>различных</w:t>
      </w:r>
      <w:r>
        <w:rPr>
          <w:spacing w:val="-3"/>
          <w:sz w:val="24"/>
        </w:rPr>
        <w:t xml:space="preserve"> </w:t>
      </w:r>
      <w:r>
        <w:rPr>
          <w:sz w:val="24"/>
        </w:rPr>
        <w:t>типов</w:t>
      </w:r>
      <w:r>
        <w:rPr>
          <w:spacing w:val="-5"/>
          <w:sz w:val="24"/>
        </w:rPr>
        <w:t xml:space="preserve"> </w:t>
      </w:r>
      <w:r>
        <w:rPr>
          <w:sz w:val="24"/>
        </w:rPr>
        <w:t>ресурсов,</w:t>
      </w:r>
      <w:r>
        <w:rPr>
          <w:spacing w:val="-3"/>
          <w:sz w:val="24"/>
        </w:rPr>
        <w:t xml:space="preserve"> </w:t>
      </w:r>
      <w:r>
        <w:rPr>
          <w:sz w:val="24"/>
        </w:rPr>
        <w:t>точно</w:t>
      </w:r>
      <w:r>
        <w:rPr>
          <w:spacing w:val="-4"/>
          <w:sz w:val="24"/>
        </w:rPr>
        <w:t xml:space="preserve"> </w:t>
      </w:r>
      <w:r>
        <w:rPr>
          <w:sz w:val="24"/>
        </w:rPr>
        <w:t>и</w:t>
      </w:r>
      <w:r>
        <w:rPr>
          <w:spacing w:val="-3"/>
          <w:sz w:val="24"/>
        </w:rPr>
        <w:t xml:space="preserve"> </w:t>
      </w:r>
      <w:r>
        <w:rPr>
          <w:sz w:val="24"/>
        </w:rPr>
        <w:t>объективно</w:t>
      </w:r>
      <w:r>
        <w:rPr>
          <w:spacing w:val="-58"/>
          <w:sz w:val="24"/>
        </w:rPr>
        <w:t xml:space="preserve"> </w:t>
      </w:r>
      <w:r>
        <w:rPr>
          <w:sz w:val="24"/>
        </w:rPr>
        <w:t>презентуя</w:t>
      </w:r>
      <w:r>
        <w:rPr>
          <w:spacing w:val="1"/>
          <w:sz w:val="24"/>
        </w:rPr>
        <w:t xml:space="preserve"> </w:t>
      </w:r>
      <w:r>
        <w:rPr>
          <w:sz w:val="24"/>
        </w:rPr>
        <w:t>свой</w:t>
      </w:r>
      <w:r>
        <w:rPr>
          <w:spacing w:val="1"/>
          <w:sz w:val="24"/>
        </w:rPr>
        <w:t xml:space="preserve"> </w:t>
      </w:r>
      <w:r>
        <w:rPr>
          <w:sz w:val="24"/>
        </w:rPr>
        <w:t>проект</w:t>
      </w:r>
      <w:r>
        <w:rPr>
          <w:spacing w:val="1"/>
          <w:sz w:val="24"/>
        </w:rPr>
        <w:t xml:space="preserve"> </w:t>
      </w:r>
      <w:r>
        <w:rPr>
          <w:sz w:val="24"/>
        </w:rPr>
        <w:t>или</w:t>
      </w:r>
      <w:r>
        <w:rPr>
          <w:spacing w:val="1"/>
          <w:sz w:val="24"/>
        </w:rPr>
        <w:t xml:space="preserve"> </w:t>
      </w:r>
      <w:r>
        <w:rPr>
          <w:sz w:val="24"/>
        </w:rPr>
        <w:t>возможные</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продуктивного</w:t>
      </w:r>
      <w:r>
        <w:rPr>
          <w:spacing w:val="-1"/>
          <w:sz w:val="24"/>
        </w:rPr>
        <w:t xml:space="preserve"> </w:t>
      </w:r>
      <w:proofErr w:type="spellStart"/>
      <w:r>
        <w:rPr>
          <w:sz w:val="24"/>
        </w:rPr>
        <w:t>взаимовыгодногосотрудничества</w:t>
      </w:r>
      <w:proofErr w:type="spellEnd"/>
      <w:r>
        <w:rPr>
          <w:sz w:val="24"/>
        </w:rPr>
        <w:t>;</w:t>
      </w:r>
    </w:p>
    <w:p w:rsidR="00661F5B" w:rsidRDefault="00000000" w:rsidP="005626CB">
      <w:pPr>
        <w:pStyle w:val="a4"/>
        <w:numPr>
          <w:ilvl w:val="1"/>
          <w:numId w:val="45"/>
        </w:numPr>
        <w:tabs>
          <w:tab w:val="left" w:pos="1541"/>
        </w:tabs>
        <w:spacing w:before="80" w:line="268" w:lineRule="auto"/>
        <w:ind w:right="981" w:firstLine="281"/>
        <w:rPr>
          <w:sz w:val="28"/>
        </w:rPr>
      </w:pPr>
      <w:r>
        <w:rPr>
          <w:sz w:val="24"/>
        </w:rPr>
        <w:t>самостоятельно и совместно с другими авторами разрабатывать систему параметров и</w:t>
      </w:r>
      <w:r>
        <w:rPr>
          <w:spacing w:val="1"/>
          <w:sz w:val="24"/>
        </w:rPr>
        <w:t xml:space="preserve"> </w:t>
      </w:r>
      <w:r>
        <w:rPr>
          <w:sz w:val="24"/>
        </w:rPr>
        <w:t>критериев оценки эффективности и продуктивности реализации проекта или исследования на</w:t>
      </w:r>
      <w:r>
        <w:rPr>
          <w:spacing w:val="1"/>
          <w:sz w:val="24"/>
        </w:rPr>
        <w:t xml:space="preserve"> </w:t>
      </w:r>
      <w:r>
        <w:rPr>
          <w:sz w:val="24"/>
        </w:rPr>
        <w:t>каждом</w:t>
      </w:r>
      <w:r>
        <w:rPr>
          <w:spacing w:val="-2"/>
          <w:sz w:val="24"/>
        </w:rPr>
        <w:t xml:space="preserve"> </w:t>
      </w:r>
      <w:r>
        <w:rPr>
          <w:sz w:val="24"/>
        </w:rPr>
        <w:t>этапе</w:t>
      </w:r>
      <w:r>
        <w:rPr>
          <w:spacing w:val="-1"/>
          <w:sz w:val="24"/>
        </w:rPr>
        <w:t xml:space="preserve"> </w:t>
      </w:r>
      <w:r>
        <w:rPr>
          <w:sz w:val="24"/>
        </w:rPr>
        <w:t>реализации и</w:t>
      </w:r>
      <w:r>
        <w:rPr>
          <w:spacing w:val="-2"/>
          <w:sz w:val="24"/>
        </w:rPr>
        <w:t xml:space="preserve"> </w:t>
      </w:r>
      <w:r>
        <w:rPr>
          <w:sz w:val="24"/>
        </w:rPr>
        <w:t xml:space="preserve">по </w:t>
      </w:r>
      <w:proofErr w:type="spellStart"/>
      <w:r>
        <w:rPr>
          <w:sz w:val="24"/>
        </w:rPr>
        <w:t>завершенииработы</w:t>
      </w:r>
      <w:proofErr w:type="spellEnd"/>
      <w:r>
        <w:rPr>
          <w:sz w:val="24"/>
        </w:rPr>
        <w:t>;</w:t>
      </w:r>
    </w:p>
    <w:p w:rsidR="00661F5B" w:rsidRDefault="00000000" w:rsidP="005626CB">
      <w:pPr>
        <w:pStyle w:val="a4"/>
        <w:numPr>
          <w:ilvl w:val="1"/>
          <w:numId w:val="45"/>
        </w:numPr>
        <w:tabs>
          <w:tab w:val="left" w:pos="1541"/>
        </w:tabs>
        <w:spacing w:before="22" w:line="266" w:lineRule="auto"/>
        <w:ind w:right="984" w:firstLine="281"/>
        <w:rPr>
          <w:sz w:val="28"/>
        </w:rPr>
      </w:pPr>
      <w:r>
        <w:rPr>
          <w:sz w:val="24"/>
        </w:rPr>
        <w:t>адекватно</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предусматривать пути</w:t>
      </w:r>
      <w:r>
        <w:rPr>
          <w:spacing w:val="3"/>
          <w:sz w:val="24"/>
        </w:rPr>
        <w:t xml:space="preserve"> </w:t>
      </w:r>
      <w:r>
        <w:rPr>
          <w:sz w:val="24"/>
        </w:rPr>
        <w:t xml:space="preserve">минимизации </w:t>
      </w:r>
      <w:proofErr w:type="spellStart"/>
      <w:r>
        <w:rPr>
          <w:sz w:val="24"/>
        </w:rPr>
        <w:t>этихрисков</w:t>
      </w:r>
      <w:proofErr w:type="spellEnd"/>
      <w:r>
        <w:rPr>
          <w:sz w:val="24"/>
        </w:rPr>
        <w:t>;</w:t>
      </w:r>
    </w:p>
    <w:p w:rsidR="00661F5B" w:rsidRDefault="00000000" w:rsidP="005626CB">
      <w:pPr>
        <w:pStyle w:val="a4"/>
        <w:numPr>
          <w:ilvl w:val="1"/>
          <w:numId w:val="45"/>
        </w:numPr>
        <w:tabs>
          <w:tab w:val="left" w:pos="1541"/>
        </w:tabs>
        <w:spacing w:before="34" w:line="266" w:lineRule="auto"/>
        <w:ind w:right="979" w:firstLine="281"/>
        <w:rPr>
          <w:sz w:val="28"/>
        </w:rPr>
      </w:pPr>
      <w:r>
        <w:rPr>
          <w:sz w:val="24"/>
        </w:rPr>
        <w:t>адекватно оценивать последствия реализации своего проекта (изменения, которые он</w:t>
      </w:r>
      <w:r>
        <w:rPr>
          <w:spacing w:val="1"/>
          <w:sz w:val="24"/>
        </w:rPr>
        <w:t xml:space="preserve"> </w:t>
      </w:r>
      <w:r>
        <w:rPr>
          <w:sz w:val="24"/>
        </w:rPr>
        <w:t>повлечет</w:t>
      </w:r>
      <w:r>
        <w:rPr>
          <w:spacing w:val="-1"/>
          <w:sz w:val="24"/>
        </w:rPr>
        <w:t xml:space="preserve"> </w:t>
      </w:r>
      <w:r>
        <w:rPr>
          <w:sz w:val="24"/>
        </w:rPr>
        <w:t>в</w:t>
      </w:r>
      <w:r>
        <w:rPr>
          <w:spacing w:val="-1"/>
          <w:sz w:val="24"/>
        </w:rPr>
        <w:t xml:space="preserve"> </w:t>
      </w:r>
      <w:r>
        <w:rPr>
          <w:sz w:val="24"/>
        </w:rPr>
        <w:t>жизни других</w:t>
      </w:r>
      <w:r>
        <w:rPr>
          <w:spacing w:val="2"/>
          <w:sz w:val="24"/>
        </w:rPr>
        <w:t xml:space="preserve"> </w:t>
      </w:r>
      <w:proofErr w:type="spellStart"/>
      <w:r>
        <w:rPr>
          <w:sz w:val="24"/>
        </w:rPr>
        <w:t>людей,сообществ</w:t>
      </w:r>
      <w:proofErr w:type="spellEnd"/>
      <w:r>
        <w:rPr>
          <w:sz w:val="24"/>
        </w:rPr>
        <w:t>);</w:t>
      </w:r>
    </w:p>
    <w:p w:rsidR="00661F5B" w:rsidRDefault="00000000" w:rsidP="005626CB">
      <w:pPr>
        <w:pStyle w:val="a4"/>
        <w:numPr>
          <w:ilvl w:val="1"/>
          <w:numId w:val="45"/>
        </w:numPr>
        <w:tabs>
          <w:tab w:val="left" w:pos="1541"/>
        </w:tabs>
        <w:spacing w:before="38" w:line="266" w:lineRule="auto"/>
        <w:ind w:right="984" w:firstLine="281"/>
        <w:rPr>
          <w:sz w:val="28"/>
        </w:rPr>
      </w:pPr>
      <w:r>
        <w:rPr>
          <w:sz w:val="24"/>
        </w:rPr>
        <w:t>адекватно</w:t>
      </w:r>
      <w:r>
        <w:rPr>
          <w:spacing w:val="1"/>
          <w:sz w:val="24"/>
        </w:rPr>
        <w:t xml:space="preserve"> </w:t>
      </w:r>
      <w:r>
        <w:rPr>
          <w:sz w:val="24"/>
        </w:rPr>
        <w:t>оценивать</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видеть</w:t>
      </w:r>
      <w:r>
        <w:rPr>
          <w:spacing w:val="-57"/>
          <w:sz w:val="24"/>
        </w:rPr>
        <w:t xml:space="preserve"> </w:t>
      </w:r>
      <w:r>
        <w:rPr>
          <w:sz w:val="24"/>
        </w:rPr>
        <w:t>возможные</w:t>
      </w:r>
      <w:r>
        <w:rPr>
          <w:spacing w:val="-3"/>
          <w:sz w:val="24"/>
        </w:rPr>
        <w:t xml:space="preserve"> </w:t>
      </w:r>
      <w:r>
        <w:rPr>
          <w:sz w:val="24"/>
        </w:rPr>
        <w:t xml:space="preserve">варианты </w:t>
      </w:r>
      <w:proofErr w:type="spellStart"/>
      <w:r>
        <w:rPr>
          <w:sz w:val="24"/>
        </w:rPr>
        <w:t>применениярезультатов</w:t>
      </w:r>
      <w:proofErr w:type="spellEnd"/>
      <w:r>
        <w:rPr>
          <w:sz w:val="24"/>
        </w:rPr>
        <w:t>.</w:t>
      </w:r>
    </w:p>
    <w:p w:rsidR="00661F5B" w:rsidRDefault="00000000" w:rsidP="005626CB">
      <w:pPr>
        <w:pStyle w:val="1"/>
        <w:numPr>
          <w:ilvl w:val="2"/>
          <w:numId w:val="46"/>
        </w:numPr>
        <w:tabs>
          <w:tab w:val="left" w:pos="2172"/>
        </w:tabs>
        <w:spacing w:before="48" w:line="276" w:lineRule="auto"/>
        <w:ind w:right="974" w:firstLine="281"/>
        <w:jc w:val="both"/>
      </w:pPr>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системы</w:t>
      </w:r>
      <w:r>
        <w:rPr>
          <w:spacing w:val="1"/>
        </w:rPr>
        <w:t xml:space="preserve"> </w:t>
      </w:r>
      <w:r>
        <w:t>организационно-методического</w:t>
      </w:r>
      <w:r>
        <w:rPr>
          <w:spacing w:val="1"/>
        </w:rPr>
        <w:t xml:space="preserve"> </w:t>
      </w:r>
      <w:r>
        <w:t>и</w:t>
      </w:r>
      <w:r>
        <w:rPr>
          <w:spacing w:val="-57"/>
        </w:rPr>
        <w:t xml:space="preserve"> </w:t>
      </w:r>
      <w:r>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p>
    <w:p w:rsidR="00661F5B" w:rsidRDefault="00000000" w:rsidP="005626CB">
      <w:pPr>
        <w:pStyle w:val="a3"/>
        <w:spacing w:line="271" w:lineRule="exact"/>
        <w:ind w:left="1233"/>
      </w:pPr>
      <w:r>
        <w:t>Условия,</w:t>
      </w:r>
      <w:r>
        <w:rPr>
          <w:spacing w:val="-2"/>
        </w:rPr>
        <w:t xml:space="preserve"> </w:t>
      </w:r>
      <w:r>
        <w:t>обеспечивающие</w:t>
      </w:r>
      <w:r>
        <w:rPr>
          <w:spacing w:val="-3"/>
        </w:rPr>
        <w:t xml:space="preserve"> </w:t>
      </w:r>
      <w:r>
        <w:t>реализацию</w:t>
      </w:r>
      <w:r>
        <w:rPr>
          <w:spacing w:val="-4"/>
        </w:rPr>
        <w:t xml:space="preserve"> </w:t>
      </w:r>
      <w:r>
        <w:t>программы,</w:t>
      </w:r>
      <w:r>
        <w:rPr>
          <w:spacing w:val="-2"/>
        </w:rPr>
        <w:t xml:space="preserve"> </w:t>
      </w:r>
      <w:r>
        <w:t>включают:</w:t>
      </w:r>
    </w:p>
    <w:p w:rsidR="00661F5B" w:rsidRDefault="002C6DC5" w:rsidP="005626CB">
      <w:pPr>
        <w:pStyle w:val="a4"/>
        <w:numPr>
          <w:ilvl w:val="1"/>
          <w:numId w:val="45"/>
        </w:numPr>
        <w:tabs>
          <w:tab w:val="left" w:pos="1541"/>
        </w:tabs>
        <w:spacing w:before="177" w:line="278" w:lineRule="auto"/>
        <w:ind w:right="2249" w:firstLine="281"/>
        <w:rPr>
          <w:sz w:val="24"/>
        </w:rPr>
      </w:pPr>
      <w:r>
        <w:rPr>
          <w:sz w:val="24"/>
        </w:rPr>
        <w:t>гимназия укомплектована педагогическими, руководящими и иными</w:t>
      </w:r>
      <w:r>
        <w:rPr>
          <w:spacing w:val="-57"/>
          <w:sz w:val="24"/>
        </w:rPr>
        <w:t xml:space="preserve"> </w:t>
      </w:r>
      <w:r>
        <w:rPr>
          <w:sz w:val="24"/>
        </w:rPr>
        <w:t>работниками;</w:t>
      </w:r>
    </w:p>
    <w:p w:rsidR="00661F5B" w:rsidRDefault="00000000" w:rsidP="005626CB">
      <w:pPr>
        <w:pStyle w:val="a4"/>
        <w:numPr>
          <w:ilvl w:val="1"/>
          <w:numId w:val="45"/>
        </w:numPr>
        <w:tabs>
          <w:tab w:val="left" w:pos="1541"/>
        </w:tabs>
        <w:spacing w:line="278" w:lineRule="auto"/>
        <w:ind w:right="3044" w:firstLine="281"/>
        <w:rPr>
          <w:sz w:val="24"/>
        </w:rPr>
      </w:pPr>
      <w:r>
        <w:rPr>
          <w:sz w:val="24"/>
        </w:rPr>
        <w:t>уровень квалификации педагогических и иных работников позволяет</w:t>
      </w:r>
      <w:r>
        <w:rPr>
          <w:spacing w:val="-57"/>
          <w:sz w:val="24"/>
        </w:rPr>
        <w:t xml:space="preserve"> </w:t>
      </w:r>
      <w:r>
        <w:rPr>
          <w:sz w:val="24"/>
        </w:rPr>
        <w:t>решать</w:t>
      </w:r>
      <w:r w:rsidR="002C6DC5">
        <w:rPr>
          <w:sz w:val="24"/>
        </w:rPr>
        <w:t xml:space="preserve"> </w:t>
      </w:r>
      <w:r>
        <w:rPr>
          <w:sz w:val="24"/>
        </w:rPr>
        <w:t>поставленные</w:t>
      </w:r>
      <w:r>
        <w:rPr>
          <w:spacing w:val="-3"/>
          <w:sz w:val="24"/>
        </w:rPr>
        <w:t xml:space="preserve"> </w:t>
      </w:r>
      <w:r>
        <w:rPr>
          <w:sz w:val="24"/>
        </w:rPr>
        <w:t>задачи;</w:t>
      </w:r>
    </w:p>
    <w:p w:rsidR="00661F5B" w:rsidRDefault="00000000" w:rsidP="005626CB">
      <w:pPr>
        <w:pStyle w:val="a4"/>
        <w:numPr>
          <w:ilvl w:val="1"/>
          <w:numId w:val="45"/>
        </w:numPr>
        <w:tabs>
          <w:tab w:val="left" w:pos="1541"/>
        </w:tabs>
        <w:spacing w:line="272" w:lineRule="exact"/>
        <w:ind w:left="1540"/>
        <w:rPr>
          <w:sz w:val="24"/>
        </w:rPr>
      </w:pPr>
      <w:r>
        <w:rPr>
          <w:sz w:val="24"/>
        </w:rPr>
        <w:t>ежегодно</w:t>
      </w:r>
      <w:r>
        <w:rPr>
          <w:spacing w:val="-3"/>
          <w:sz w:val="24"/>
        </w:rPr>
        <w:t xml:space="preserve"> </w:t>
      </w:r>
      <w:r>
        <w:rPr>
          <w:sz w:val="24"/>
        </w:rPr>
        <w:t>более</w:t>
      </w:r>
      <w:r>
        <w:rPr>
          <w:spacing w:val="-4"/>
          <w:sz w:val="24"/>
        </w:rPr>
        <w:t xml:space="preserve"> </w:t>
      </w:r>
      <w:r>
        <w:rPr>
          <w:sz w:val="24"/>
        </w:rPr>
        <w:t>30%</w:t>
      </w:r>
      <w:r>
        <w:rPr>
          <w:spacing w:val="-4"/>
          <w:sz w:val="24"/>
        </w:rPr>
        <w:t xml:space="preserve"> </w:t>
      </w:r>
      <w:r>
        <w:rPr>
          <w:sz w:val="24"/>
        </w:rPr>
        <w:t>педагогов</w:t>
      </w:r>
      <w:r>
        <w:rPr>
          <w:spacing w:val="-3"/>
          <w:sz w:val="24"/>
        </w:rPr>
        <w:t xml:space="preserve"> </w:t>
      </w:r>
      <w:r>
        <w:rPr>
          <w:sz w:val="24"/>
        </w:rPr>
        <w:t>повышают</w:t>
      </w:r>
      <w:r w:rsidR="002C6DC5">
        <w:rPr>
          <w:sz w:val="24"/>
        </w:rPr>
        <w:t xml:space="preserve"> </w:t>
      </w:r>
      <w:r>
        <w:rPr>
          <w:sz w:val="24"/>
        </w:rPr>
        <w:t>квалификацию;</w:t>
      </w:r>
    </w:p>
    <w:p w:rsidR="00661F5B" w:rsidRDefault="00000000" w:rsidP="005626CB">
      <w:pPr>
        <w:pStyle w:val="a4"/>
        <w:numPr>
          <w:ilvl w:val="1"/>
          <w:numId w:val="45"/>
        </w:numPr>
        <w:tabs>
          <w:tab w:val="left" w:pos="1541"/>
        </w:tabs>
        <w:spacing w:before="40" w:line="276" w:lineRule="auto"/>
        <w:ind w:right="1392" w:firstLine="281"/>
        <w:rPr>
          <w:sz w:val="24"/>
        </w:rPr>
      </w:pPr>
      <w:r>
        <w:rPr>
          <w:sz w:val="24"/>
        </w:rPr>
        <w:t>обеспечена непрерывность профессионального развития педагогических работников</w:t>
      </w:r>
      <w:r>
        <w:rPr>
          <w:spacing w:val="1"/>
          <w:sz w:val="24"/>
        </w:rPr>
        <w:t xml:space="preserve"> </w:t>
      </w:r>
      <w:r>
        <w:rPr>
          <w:sz w:val="24"/>
        </w:rPr>
        <w:t>образовательной организации, реализующей образовательную программу среднего общего</w:t>
      </w:r>
      <w:r>
        <w:rPr>
          <w:spacing w:val="-58"/>
          <w:sz w:val="24"/>
        </w:rPr>
        <w:t xml:space="preserve"> </w:t>
      </w:r>
      <w:r>
        <w:rPr>
          <w:sz w:val="24"/>
        </w:rPr>
        <w:t>образования.</w:t>
      </w:r>
    </w:p>
    <w:p w:rsidR="00661F5B" w:rsidRDefault="00000000" w:rsidP="005626CB">
      <w:pPr>
        <w:pStyle w:val="a4"/>
        <w:numPr>
          <w:ilvl w:val="1"/>
          <w:numId w:val="45"/>
        </w:numPr>
        <w:tabs>
          <w:tab w:val="left" w:pos="1541"/>
        </w:tabs>
        <w:spacing w:line="276" w:lineRule="auto"/>
        <w:ind w:right="977" w:firstLine="281"/>
        <w:rPr>
          <w:sz w:val="24"/>
        </w:rPr>
      </w:pPr>
      <w:r>
        <w:rPr>
          <w:sz w:val="24"/>
        </w:rPr>
        <w:t>Должностные</w:t>
      </w:r>
      <w:r>
        <w:rPr>
          <w:spacing w:val="1"/>
          <w:sz w:val="24"/>
        </w:rPr>
        <w:t xml:space="preserve"> </w:t>
      </w:r>
      <w:r>
        <w:rPr>
          <w:sz w:val="24"/>
        </w:rPr>
        <w:t>обязанности</w:t>
      </w:r>
      <w:r>
        <w:rPr>
          <w:spacing w:val="1"/>
          <w:sz w:val="24"/>
        </w:rPr>
        <w:t xml:space="preserve"> </w:t>
      </w:r>
      <w:r>
        <w:rPr>
          <w:sz w:val="24"/>
        </w:rPr>
        <w:t>и</w:t>
      </w:r>
      <w:r>
        <w:rPr>
          <w:spacing w:val="1"/>
          <w:sz w:val="24"/>
        </w:rPr>
        <w:t xml:space="preserve"> </w:t>
      </w:r>
      <w:r>
        <w:rPr>
          <w:sz w:val="24"/>
        </w:rPr>
        <w:t>уровень</w:t>
      </w:r>
      <w:r>
        <w:rPr>
          <w:spacing w:val="1"/>
          <w:sz w:val="24"/>
        </w:rPr>
        <w:t xml:space="preserve"> </w:t>
      </w:r>
      <w:r>
        <w:rPr>
          <w:sz w:val="24"/>
        </w:rPr>
        <w:t>квалификации</w:t>
      </w:r>
      <w:r>
        <w:rPr>
          <w:spacing w:val="1"/>
          <w:sz w:val="24"/>
        </w:rPr>
        <w:t xml:space="preserve"> </w:t>
      </w:r>
      <w:r>
        <w:rPr>
          <w:sz w:val="24"/>
        </w:rPr>
        <w:t>специалистов</w:t>
      </w:r>
      <w:r w:rsidR="002C6DC5">
        <w:rPr>
          <w:sz w:val="24"/>
        </w:rPr>
        <w:t xml:space="preserve"> </w:t>
      </w:r>
      <w:r>
        <w:rPr>
          <w:sz w:val="24"/>
        </w:rPr>
        <w:t>соотнесены</w:t>
      </w:r>
      <w:r>
        <w:rPr>
          <w:spacing w:val="1"/>
          <w:sz w:val="24"/>
        </w:rPr>
        <w:t xml:space="preserve"> </w:t>
      </w:r>
      <w:r>
        <w:rPr>
          <w:sz w:val="24"/>
        </w:rPr>
        <w:t>в</w:t>
      </w:r>
      <w:r>
        <w:rPr>
          <w:spacing w:val="1"/>
          <w:sz w:val="24"/>
        </w:rPr>
        <w:t xml:space="preserve"> </w:t>
      </w:r>
      <w:r>
        <w:rPr>
          <w:sz w:val="24"/>
        </w:rPr>
        <w:t>соответствии с профессиональным стандартом "Педагог (педагогическая деятельность в сфере</w:t>
      </w:r>
      <w:r>
        <w:rPr>
          <w:spacing w:val="-57"/>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(воспитатель, учитель)", с имеющимся кадровым потенциалом образовательной организации.</w:t>
      </w:r>
      <w:r>
        <w:rPr>
          <w:spacing w:val="1"/>
          <w:sz w:val="24"/>
        </w:rPr>
        <w:t xml:space="preserve"> </w:t>
      </w:r>
      <w:r>
        <w:rPr>
          <w:sz w:val="24"/>
        </w:rPr>
        <w:t>Это позволяет определить состояние кадрового потенциала и наметить пути</w:t>
      </w:r>
      <w:r>
        <w:rPr>
          <w:spacing w:val="1"/>
          <w:sz w:val="24"/>
        </w:rPr>
        <w:t xml:space="preserve"> </w:t>
      </w:r>
      <w:r>
        <w:rPr>
          <w:sz w:val="24"/>
        </w:rPr>
        <w:t>необходимой</w:t>
      </w:r>
      <w:r>
        <w:rPr>
          <w:spacing w:val="1"/>
          <w:sz w:val="24"/>
        </w:rPr>
        <w:t xml:space="preserve"> </w:t>
      </w:r>
      <w:r>
        <w:rPr>
          <w:sz w:val="24"/>
        </w:rPr>
        <w:t>работы</w:t>
      </w:r>
      <w:r>
        <w:rPr>
          <w:spacing w:val="-1"/>
          <w:sz w:val="24"/>
        </w:rPr>
        <w:t xml:space="preserve"> </w:t>
      </w:r>
      <w:r>
        <w:rPr>
          <w:sz w:val="24"/>
        </w:rPr>
        <w:t>по его</w:t>
      </w:r>
      <w:r>
        <w:rPr>
          <w:spacing w:val="-1"/>
          <w:sz w:val="24"/>
        </w:rPr>
        <w:t xml:space="preserve"> </w:t>
      </w:r>
      <w:r>
        <w:rPr>
          <w:sz w:val="24"/>
        </w:rPr>
        <w:t>дальнейшему</w:t>
      </w:r>
      <w:r>
        <w:rPr>
          <w:spacing w:val="-5"/>
          <w:sz w:val="24"/>
        </w:rPr>
        <w:t xml:space="preserve"> </w:t>
      </w:r>
      <w:r>
        <w:rPr>
          <w:sz w:val="24"/>
        </w:rPr>
        <w:t>изменению.</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ind w:left="1312"/>
      </w:pPr>
      <w:r>
        <w:lastRenderedPageBreak/>
        <w:t>Кадровое</w:t>
      </w:r>
      <w:r>
        <w:rPr>
          <w:spacing w:val="-5"/>
        </w:rPr>
        <w:t xml:space="preserve"> </w:t>
      </w:r>
      <w:r>
        <w:t>обеспечение</w:t>
      </w:r>
      <w:r>
        <w:rPr>
          <w:spacing w:val="-4"/>
        </w:rPr>
        <w:t xml:space="preserve"> </w:t>
      </w:r>
      <w:r>
        <w:t>реализации</w:t>
      </w:r>
      <w:r>
        <w:rPr>
          <w:spacing w:val="-3"/>
        </w:rPr>
        <w:t xml:space="preserve"> </w:t>
      </w:r>
      <w:r>
        <w:t>основной</w:t>
      </w:r>
      <w:r>
        <w:rPr>
          <w:spacing w:val="-2"/>
        </w:rPr>
        <w:t xml:space="preserve"> </w:t>
      </w:r>
      <w:r>
        <w:t>образовательной</w:t>
      </w:r>
      <w:r>
        <w:rPr>
          <w:spacing w:val="-3"/>
        </w:rPr>
        <w:t xml:space="preserve"> </w:t>
      </w:r>
      <w:r>
        <w:t>программы</w:t>
      </w:r>
      <w:r>
        <w:rPr>
          <w:spacing w:val="2"/>
        </w:rPr>
        <w:t xml:space="preserve"> </w:t>
      </w:r>
      <w:r>
        <w:t>среднего</w:t>
      </w:r>
      <w:r>
        <w:rPr>
          <w:spacing w:val="-4"/>
        </w:rPr>
        <w:t xml:space="preserve"> </w:t>
      </w:r>
      <w:r>
        <w:t>общего</w:t>
      </w:r>
    </w:p>
    <w:p w:rsidR="00661F5B" w:rsidRDefault="002C6DC5" w:rsidP="005626CB">
      <w:pPr>
        <w:pStyle w:val="a3"/>
        <w:spacing w:before="44" w:after="47"/>
        <w:ind w:left="945" w:right="969"/>
      </w:pPr>
      <w:r>
        <w:t>Образования гимна</w:t>
      </w:r>
      <w:r w:rsidR="00EB0988">
        <w:t>з</w:t>
      </w:r>
      <w:r>
        <w:t>ии:</w:t>
      </w: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3"/>
        <w:gridCol w:w="712"/>
        <w:gridCol w:w="988"/>
        <w:gridCol w:w="704"/>
        <w:gridCol w:w="853"/>
        <w:gridCol w:w="990"/>
        <w:gridCol w:w="980"/>
        <w:gridCol w:w="704"/>
        <w:gridCol w:w="473"/>
      </w:tblGrid>
      <w:tr w:rsidR="00345B8F" w:rsidRPr="00345B8F">
        <w:trPr>
          <w:trHeight w:val="275"/>
        </w:trPr>
        <w:tc>
          <w:tcPr>
            <w:tcW w:w="3963" w:type="dxa"/>
            <w:vMerge w:val="restart"/>
          </w:tcPr>
          <w:p w:rsidR="00661F5B" w:rsidRPr="00345B8F" w:rsidRDefault="00000000" w:rsidP="005626CB">
            <w:pPr>
              <w:pStyle w:val="TableParagraph"/>
              <w:spacing w:line="273" w:lineRule="exact"/>
              <w:ind w:left="1401" w:right="1395"/>
              <w:jc w:val="both"/>
              <w:rPr>
                <w:b/>
                <w:sz w:val="24"/>
              </w:rPr>
            </w:pPr>
            <w:proofErr w:type="spellStart"/>
            <w:r w:rsidRPr="00345B8F">
              <w:rPr>
                <w:b/>
                <w:sz w:val="24"/>
              </w:rPr>
              <w:t>Педкадры</w:t>
            </w:r>
            <w:proofErr w:type="spellEnd"/>
          </w:p>
        </w:tc>
        <w:tc>
          <w:tcPr>
            <w:tcW w:w="3257" w:type="dxa"/>
            <w:gridSpan w:val="4"/>
          </w:tcPr>
          <w:p w:rsidR="00661F5B" w:rsidRPr="00345B8F" w:rsidRDefault="00000000" w:rsidP="005626CB">
            <w:pPr>
              <w:pStyle w:val="TableParagraph"/>
              <w:spacing w:line="256" w:lineRule="exact"/>
              <w:ind w:left="1153" w:right="1135"/>
              <w:jc w:val="both"/>
              <w:rPr>
                <w:b/>
                <w:sz w:val="24"/>
              </w:rPr>
            </w:pPr>
            <w:r w:rsidRPr="00345B8F">
              <w:rPr>
                <w:b/>
                <w:sz w:val="24"/>
              </w:rPr>
              <w:t>Имеется</w:t>
            </w:r>
          </w:p>
        </w:tc>
        <w:tc>
          <w:tcPr>
            <w:tcW w:w="3147" w:type="dxa"/>
            <w:gridSpan w:val="4"/>
          </w:tcPr>
          <w:p w:rsidR="00661F5B" w:rsidRPr="00345B8F" w:rsidRDefault="00000000" w:rsidP="005626CB">
            <w:pPr>
              <w:pStyle w:val="TableParagraph"/>
              <w:spacing w:line="256" w:lineRule="exact"/>
              <w:ind w:left="1030"/>
              <w:jc w:val="both"/>
              <w:rPr>
                <w:b/>
                <w:sz w:val="24"/>
              </w:rPr>
            </w:pPr>
            <w:r w:rsidRPr="00345B8F">
              <w:rPr>
                <w:b/>
                <w:sz w:val="24"/>
              </w:rPr>
              <w:t>Требуется</w:t>
            </w:r>
          </w:p>
        </w:tc>
      </w:tr>
      <w:tr w:rsidR="00345B8F" w:rsidRPr="00345B8F">
        <w:trPr>
          <w:trHeight w:val="827"/>
        </w:trPr>
        <w:tc>
          <w:tcPr>
            <w:tcW w:w="3963" w:type="dxa"/>
            <w:vMerge/>
            <w:tcBorders>
              <w:top w:val="nil"/>
            </w:tcBorders>
          </w:tcPr>
          <w:p w:rsidR="00661F5B" w:rsidRPr="00345B8F" w:rsidRDefault="00661F5B" w:rsidP="005626CB">
            <w:pPr>
              <w:jc w:val="both"/>
              <w:rPr>
                <w:sz w:val="2"/>
                <w:szCs w:val="2"/>
              </w:rPr>
            </w:pPr>
          </w:p>
        </w:tc>
        <w:tc>
          <w:tcPr>
            <w:tcW w:w="712" w:type="dxa"/>
            <w:vMerge w:val="restart"/>
          </w:tcPr>
          <w:p w:rsidR="00661F5B" w:rsidRPr="00345B8F" w:rsidRDefault="00000000" w:rsidP="005626CB">
            <w:pPr>
              <w:pStyle w:val="TableParagraph"/>
              <w:spacing w:line="273" w:lineRule="exact"/>
              <w:ind w:left="108"/>
              <w:jc w:val="both"/>
              <w:rPr>
                <w:b/>
                <w:sz w:val="24"/>
              </w:rPr>
            </w:pPr>
            <w:r w:rsidRPr="00345B8F">
              <w:rPr>
                <w:b/>
                <w:sz w:val="24"/>
              </w:rPr>
              <w:t>Кол</w:t>
            </w:r>
          </w:p>
          <w:p w:rsidR="00661F5B" w:rsidRPr="00345B8F" w:rsidRDefault="00000000" w:rsidP="005626CB">
            <w:pPr>
              <w:pStyle w:val="TableParagraph"/>
              <w:ind w:left="108"/>
              <w:jc w:val="both"/>
              <w:rPr>
                <w:b/>
                <w:sz w:val="24"/>
              </w:rPr>
            </w:pPr>
            <w:r w:rsidRPr="00345B8F">
              <w:rPr>
                <w:b/>
                <w:sz w:val="24"/>
              </w:rPr>
              <w:t>-во</w:t>
            </w:r>
          </w:p>
        </w:tc>
        <w:tc>
          <w:tcPr>
            <w:tcW w:w="2545" w:type="dxa"/>
            <w:gridSpan w:val="3"/>
          </w:tcPr>
          <w:p w:rsidR="00661F5B" w:rsidRPr="00345B8F" w:rsidRDefault="00000000" w:rsidP="005626CB">
            <w:pPr>
              <w:pStyle w:val="TableParagraph"/>
              <w:ind w:left="108" w:right="974"/>
              <w:jc w:val="both"/>
              <w:rPr>
                <w:b/>
                <w:sz w:val="24"/>
              </w:rPr>
            </w:pPr>
            <w:r w:rsidRPr="00345B8F">
              <w:rPr>
                <w:b/>
                <w:spacing w:val="-1"/>
                <w:sz w:val="24"/>
              </w:rPr>
              <w:t>фактический</w:t>
            </w:r>
            <w:r w:rsidRPr="00345B8F">
              <w:rPr>
                <w:b/>
                <w:spacing w:val="-57"/>
                <w:sz w:val="24"/>
              </w:rPr>
              <w:t xml:space="preserve"> </w:t>
            </w:r>
            <w:r w:rsidRPr="00345B8F">
              <w:rPr>
                <w:b/>
                <w:sz w:val="24"/>
              </w:rPr>
              <w:t>уровень</w:t>
            </w:r>
          </w:p>
        </w:tc>
        <w:tc>
          <w:tcPr>
            <w:tcW w:w="990" w:type="dxa"/>
            <w:vMerge w:val="restart"/>
          </w:tcPr>
          <w:p w:rsidR="00661F5B" w:rsidRPr="00345B8F" w:rsidRDefault="00000000" w:rsidP="005626CB">
            <w:pPr>
              <w:pStyle w:val="TableParagraph"/>
              <w:spacing w:line="273" w:lineRule="exact"/>
              <w:ind w:left="113"/>
              <w:jc w:val="both"/>
              <w:rPr>
                <w:b/>
                <w:sz w:val="24"/>
              </w:rPr>
            </w:pPr>
            <w:r w:rsidRPr="00345B8F">
              <w:rPr>
                <w:b/>
                <w:sz w:val="24"/>
              </w:rPr>
              <w:t>Кол-во</w:t>
            </w:r>
          </w:p>
        </w:tc>
        <w:tc>
          <w:tcPr>
            <w:tcW w:w="2157" w:type="dxa"/>
            <w:gridSpan w:val="3"/>
          </w:tcPr>
          <w:p w:rsidR="00661F5B" w:rsidRPr="00345B8F" w:rsidRDefault="00000000" w:rsidP="005626CB">
            <w:pPr>
              <w:pStyle w:val="TableParagraph"/>
              <w:tabs>
                <w:tab w:val="left" w:pos="1923"/>
              </w:tabs>
              <w:spacing w:line="273" w:lineRule="exact"/>
              <w:ind w:left="115"/>
              <w:jc w:val="both"/>
              <w:rPr>
                <w:b/>
                <w:sz w:val="24"/>
              </w:rPr>
            </w:pPr>
            <w:r w:rsidRPr="00345B8F">
              <w:rPr>
                <w:b/>
                <w:sz w:val="24"/>
              </w:rPr>
              <w:t>требования</w:t>
            </w:r>
            <w:r w:rsidRPr="00345B8F">
              <w:rPr>
                <w:b/>
                <w:sz w:val="24"/>
              </w:rPr>
              <w:tab/>
              <w:t>к</w:t>
            </w:r>
          </w:p>
          <w:p w:rsidR="00661F5B" w:rsidRPr="00345B8F" w:rsidRDefault="00000000" w:rsidP="005626CB">
            <w:pPr>
              <w:pStyle w:val="TableParagraph"/>
              <w:spacing w:line="270" w:lineRule="atLeast"/>
              <w:ind w:left="115" w:right="373"/>
              <w:jc w:val="both"/>
              <w:rPr>
                <w:b/>
                <w:sz w:val="24"/>
              </w:rPr>
            </w:pPr>
            <w:r w:rsidRPr="00345B8F">
              <w:rPr>
                <w:b/>
                <w:sz w:val="24"/>
              </w:rPr>
              <w:t>уровню</w:t>
            </w:r>
            <w:r w:rsidRPr="00345B8F">
              <w:rPr>
                <w:b/>
                <w:spacing w:val="1"/>
                <w:sz w:val="24"/>
              </w:rPr>
              <w:t xml:space="preserve"> </w:t>
            </w:r>
            <w:r w:rsidRPr="00345B8F">
              <w:rPr>
                <w:b/>
                <w:sz w:val="24"/>
              </w:rPr>
              <w:t>квалификации</w:t>
            </w:r>
          </w:p>
        </w:tc>
      </w:tr>
      <w:tr w:rsidR="00345B8F" w:rsidRPr="00345B8F">
        <w:trPr>
          <w:trHeight w:val="551"/>
        </w:trPr>
        <w:tc>
          <w:tcPr>
            <w:tcW w:w="3963" w:type="dxa"/>
            <w:vMerge/>
            <w:tcBorders>
              <w:top w:val="nil"/>
            </w:tcBorders>
          </w:tcPr>
          <w:p w:rsidR="00661F5B" w:rsidRPr="00345B8F" w:rsidRDefault="00661F5B" w:rsidP="005626CB">
            <w:pPr>
              <w:jc w:val="both"/>
              <w:rPr>
                <w:sz w:val="2"/>
                <w:szCs w:val="2"/>
              </w:rPr>
            </w:pPr>
          </w:p>
        </w:tc>
        <w:tc>
          <w:tcPr>
            <w:tcW w:w="712" w:type="dxa"/>
            <w:vMerge/>
            <w:tcBorders>
              <w:top w:val="nil"/>
            </w:tcBorders>
          </w:tcPr>
          <w:p w:rsidR="00661F5B" w:rsidRPr="00345B8F" w:rsidRDefault="00661F5B" w:rsidP="005626CB">
            <w:pPr>
              <w:jc w:val="both"/>
              <w:rPr>
                <w:sz w:val="2"/>
                <w:szCs w:val="2"/>
              </w:rPr>
            </w:pPr>
          </w:p>
        </w:tc>
        <w:tc>
          <w:tcPr>
            <w:tcW w:w="988" w:type="dxa"/>
          </w:tcPr>
          <w:p w:rsidR="00661F5B" w:rsidRPr="00345B8F" w:rsidRDefault="00000000" w:rsidP="005626CB">
            <w:pPr>
              <w:pStyle w:val="TableParagraph"/>
              <w:spacing w:line="273" w:lineRule="exact"/>
              <w:ind w:left="108"/>
              <w:jc w:val="both"/>
              <w:rPr>
                <w:b/>
                <w:sz w:val="24"/>
              </w:rPr>
            </w:pPr>
            <w:proofErr w:type="spellStart"/>
            <w:r w:rsidRPr="00345B8F">
              <w:rPr>
                <w:b/>
                <w:sz w:val="24"/>
              </w:rPr>
              <w:t>Высш</w:t>
            </w:r>
            <w:proofErr w:type="spellEnd"/>
            <w:r w:rsidRPr="00345B8F">
              <w:rPr>
                <w:b/>
                <w:sz w:val="24"/>
              </w:rPr>
              <w:t>.</w:t>
            </w:r>
          </w:p>
        </w:tc>
        <w:tc>
          <w:tcPr>
            <w:tcW w:w="704" w:type="dxa"/>
          </w:tcPr>
          <w:p w:rsidR="00661F5B" w:rsidRPr="00345B8F" w:rsidRDefault="00000000" w:rsidP="005626CB">
            <w:pPr>
              <w:pStyle w:val="TableParagraph"/>
              <w:spacing w:line="273" w:lineRule="exact"/>
              <w:ind w:left="110"/>
              <w:jc w:val="both"/>
              <w:rPr>
                <w:b/>
                <w:sz w:val="24"/>
              </w:rPr>
            </w:pPr>
            <w:r w:rsidRPr="00345B8F">
              <w:rPr>
                <w:b/>
                <w:sz w:val="24"/>
              </w:rPr>
              <w:t>1</w:t>
            </w:r>
          </w:p>
          <w:p w:rsidR="00661F5B" w:rsidRPr="00345B8F" w:rsidRDefault="00000000" w:rsidP="005626CB">
            <w:pPr>
              <w:pStyle w:val="TableParagraph"/>
              <w:spacing w:line="259" w:lineRule="exact"/>
              <w:ind w:left="110"/>
              <w:jc w:val="both"/>
              <w:rPr>
                <w:b/>
                <w:sz w:val="24"/>
              </w:rPr>
            </w:pPr>
            <w:r w:rsidRPr="00345B8F">
              <w:rPr>
                <w:b/>
                <w:sz w:val="24"/>
              </w:rPr>
              <w:t>кат</w:t>
            </w:r>
          </w:p>
        </w:tc>
        <w:tc>
          <w:tcPr>
            <w:tcW w:w="853" w:type="dxa"/>
          </w:tcPr>
          <w:p w:rsidR="00661F5B" w:rsidRPr="00345B8F" w:rsidRDefault="00000000" w:rsidP="005626CB">
            <w:pPr>
              <w:pStyle w:val="TableParagraph"/>
              <w:spacing w:line="273" w:lineRule="exact"/>
              <w:ind w:left="111"/>
              <w:jc w:val="both"/>
              <w:rPr>
                <w:b/>
                <w:sz w:val="24"/>
              </w:rPr>
            </w:pPr>
            <w:proofErr w:type="spellStart"/>
            <w:r w:rsidRPr="00345B8F">
              <w:rPr>
                <w:b/>
                <w:sz w:val="24"/>
              </w:rPr>
              <w:t>сдз</w:t>
            </w:r>
            <w:proofErr w:type="spellEnd"/>
          </w:p>
        </w:tc>
        <w:tc>
          <w:tcPr>
            <w:tcW w:w="990" w:type="dxa"/>
            <w:vMerge/>
            <w:tcBorders>
              <w:top w:val="nil"/>
            </w:tcBorders>
          </w:tcPr>
          <w:p w:rsidR="00661F5B" w:rsidRPr="00345B8F" w:rsidRDefault="00661F5B" w:rsidP="005626CB">
            <w:pPr>
              <w:jc w:val="both"/>
              <w:rPr>
                <w:sz w:val="2"/>
                <w:szCs w:val="2"/>
              </w:rPr>
            </w:pPr>
          </w:p>
        </w:tc>
        <w:tc>
          <w:tcPr>
            <w:tcW w:w="980" w:type="dxa"/>
          </w:tcPr>
          <w:p w:rsidR="00661F5B" w:rsidRPr="00345B8F" w:rsidRDefault="00000000" w:rsidP="005626CB">
            <w:pPr>
              <w:pStyle w:val="TableParagraph"/>
              <w:spacing w:line="273" w:lineRule="exact"/>
              <w:ind w:left="115"/>
              <w:jc w:val="both"/>
              <w:rPr>
                <w:b/>
                <w:sz w:val="24"/>
              </w:rPr>
            </w:pPr>
            <w:proofErr w:type="spellStart"/>
            <w:r w:rsidRPr="00345B8F">
              <w:rPr>
                <w:b/>
                <w:sz w:val="24"/>
              </w:rPr>
              <w:t>Высш</w:t>
            </w:r>
            <w:proofErr w:type="spellEnd"/>
            <w:r w:rsidRPr="00345B8F">
              <w:rPr>
                <w:b/>
                <w:sz w:val="24"/>
              </w:rPr>
              <w:t>.</w:t>
            </w:r>
          </w:p>
        </w:tc>
        <w:tc>
          <w:tcPr>
            <w:tcW w:w="704" w:type="dxa"/>
          </w:tcPr>
          <w:p w:rsidR="00661F5B" w:rsidRPr="00345B8F" w:rsidRDefault="00000000" w:rsidP="005626CB">
            <w:pPr>
              <w:pStyle w:val="TableParagraph"/>
              <w:spacing w:line="273" w:lineRule="exact"/>
              <w:ind w:left="116"/>
              <w:jc w:val="both"/>
              <w:rPr>
                <w:b/>
                <w:sz w:val="24"/>
              </w:rPr>
            </w:pPr>
            <w:r w:rsidRPr="00345B8F">
              <w:rPr>
                <w:b/>
                <w:sz w:val="24"/>
              </w:rPr>
              <w:t>1</w:t>
            </w:r>
          </w:p>
          <w:p w:rsidR="00661F5B" w:rsidRPr="00345B8F" w:rsidRDefault="00000000" w:rsidP="005626CB">
            <w:pPr>
              <w:pStyle w:val="TableParagraph"/>
              <w:spacing w:line="259" w:lineRule="exact"/>
              <w:ind w:left="116"/>
              <w:jc w:val="both"/>
              <w:rPr>
                <w:b/>
                <w:sz w:val="24"/>
              </w:rPr>
            </w:pPr>
            <w:r w:rsidRPr="00345B8F">
              <w:rPr>
                <w:b/>
                <w:sz w:val="24"/>
              </w:rPr>
              <w:t>кат</w:t>
            </w:r>
          </w:p>
        </w:tc>
        <w:tc>
          <w:tcPr>
            <w:tcW w:w="473" w:type="dxa"/>
          </w:tcPr>
          <w:p w:rsidR="00661F5B" w:rsidRPr="00345B8F" w:rsidRDefault="00000000" w:rsidP="005626CB">
            <w:pPr>
              <w:pStyle w:val="TableParagraph"/>
              <w:spacing w:line="273" w:lineRule="exact"/>
              <w:ind w:left="118"/>
              <w:jc w:val="both"/>
              <w:rPr>
                <w:b/>
                <w:sz w:val="24"/>
              </w:rPr>
            </w:pPr>
            <w:proofErr w:type="spellStart"/>
            <w:r w:rsidRPr="00345B8F">
              <w:rPr>
                <w:b/>
                <w:sz w:val="24"/>
              </w:rPr>
              <w:t>сд</w:t>
            </w:r>
            <w:proofErr w:type="spellEnd"/>
          </w:p>
          <w:p w:rsidR="00661F5B" w:rsidRPr="00345B8F" w:rsidRDefault="00000000" w:rsidP="005626CB">
            <w:pPr>
              <w:pStyle w:val="TableParagraph"/>
              <w:spacing w:line="259" w:lineRule="exact"/>
              <w:ind w:left="118"/>
              <w:jc w:val="both"/>
              <w:rPr>
                <w:b/>
                <w:sz w:val="24"/>
              </w:rPr>
            </w:pPr>
            <w:r w:rsidRPr="00345B8F">
              <w:rPr>
                <w:b/>
                <w:sz w:val="24"/>
              </w:rPr>
              <w:t>з</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b/>
                <w:sz w:val="24"/>
              </w:rPr>
            </w:pPr>
            <w:r w:rsidRPr="00345B8F">
              <w:rPr>
                <w:b/>
                <w:sz w:val="24"/>
              </w:rPr>
              <w:t>1.</w:t>
            </w:r>
            <w:r w:rsidRPr="00345B8F">
              <w:rPr>
                <w:b/>
                <w:spacing w:val="-3"/>
                <w:sz w:val="24"/>
              </w:rPr>
              <w:t xml:space="preserve"> </w:t>
            </w:r>
            <w:r w:rsidRPr="00345B8F">
              <w:rPr>
                <w:b/>
                <w:sz w:val="24"/>
              </w:rPr>
              <w:t>Всего</w:t>
            </w:r>
            <w:r w:rsidRPr="00345B8F">
              <w:rPr>
                <w:b/>
                <w:spacing w:val="-2"/>
                <w:sz w:val="24"/>
              </w:rPr>
              <w:t xml:space="preserve"> </w:t>
            </w:r>
            <w:r w:rsidRPr="00345B8F">
              <w:rPr>
                <w:b/>
                <w:sz w:val="24"/>
              </w:rPr>
              <w:t>руководителей</w:t>
            </w:r>
          </w:p>
        </w:tc>
        <w:tc>
          <w:tcPr>
            <w:tcW w:w="712" w:type="dxa"/>
          </w:tcPr>
          <w:p w:rsidR="00661F5B" w:rsidRPr="00345B8F" w:rsidRDefault="00345B8F" w:rsidP="005626CB">
            <w:pPr>
              <w:pStyle w:val="TableParagraph"/>
              <w:spacing w:line="256" w:lineRule="exact"/>
              <w:ind w:left="108"/>
              <w:jc w:val="both"/>
              <w:rPr>
                <w:b/>
                <w:sz w:val="24"/>
              </w:rPr>
            </w:pPr>
            <w:r w:rsidRPr="00345B8F">
              <w:rPr>
                <w:b/>
                <w:sz w:val="24"/>
              </w:rPr>
              <w:t>2</w:t>
            </w:r>
          </w:p>
        </w:tc>
        <w:tc>
          <w:tcPr>
            <w:tcW w:w="988" w:type="dxa"/>
          </w:tcPr>
          <w:p w:rsidR="00661F5B" w:rsidRPr="00345B8F" w:rsidRDefault="00661F5B" w:rsidP="005626CB">
            <w:pPr>
              <w:pStyle w:val="TableParagraph"/>
              <w:spacing w:line="256" w:lineRule="exact"/>
              <w:ind w:left="108"/>
              <w:jc w:val="both"/>
              <w:rPr>
                <w:b/>
                <w:sz w:val="24"/>
              </w:rPr>
            </w:pPr>
          </w:p>
        </w:tc>
        <w:tc>
          <w:tcPr>
            <w:tcW w:w="704" w:type="dxa"/>
          </w:tcPr>
          <w:p w:rsidR="00661F5B" w:rsidRPr="00345B8F" w:rsidRDefault="00000000" w:rsidP="005626CB">
            <w:pPr>
              <w:pStyle w:val="TableParagraph"/>
              <w:spacing w:line="256" w:lineRule="exact"/>
              <w:ind w:left="110"/>
              <w:jc w:val="both"/>
              <w:rPr>
                <w:b/>
                <w:sz w:val="24"/>
              </w:rPr>
            </w:pPr>
            <w:r w:rsidRPr="00345B8F">
              <w:rPr>
                <w:b/>
                <w:sz w:val="24"/>
              </w:rPr>
              <w:t>0</w:t>
            </w:r>
          </w:p>
        </w:tc>
        <w:tc>
          <w:tcPr>
            <w:tcW w:w="853" w:type="dxa"/>
          </w:tcPr>
          <w:p w:rsidR="00661F5B" w:rsidRPr="00345B8F" w:rsidRDefault="00EB0988" w:rsidP="005626CB">
            <w:pPr>
              <w:pStyle w:val="TableParagraph"/>
              <w:spacing w:line="256" w:lineRule="exact"/>
              <w:ind w:left="111"/>
              <w:jc w:val="both"/>
              <w:rPr>
                <w:b/>
                <w:sz w:val="24"/>
              </w:rPr>
            </w:pPr>
            <w:r w:rsidRPr="00345B8F">
              <w:rPr>
                <w:b/>
                <w:sz w:val="24"/>
              </w:rPr>
              <w:t>0</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7"/>
        </w:trPr>
        <w:tc>
          <w:tcPr>
            <w:tcW w:w="3963" w:type="dxa"/>
          </w:tcPr>
          <w:p w:rsidR="00661F5B" w:rsidRPr="00345B8F" w:rsidRDefault="00000000" w:rsidP="005626CB">
            <w:pPr>
              <w:pStyle w:val="TableParagraph"/>
              <w:spacing w:line="258" w:lineRule="exact"/>
              <w:ind w:left="105"/>
              <w:jc w:val="both"/>
              <w:rPr>
                <w:sz w:val="24"/>
              </w:rPr>
            </w:pPr>
            <w:r w:rsidRPr="00345B8F">
              <w:rPr>
                <w:sz w:val="24"/>
              </w:rPr>
              <w:t>В</w:t>
            </w:r>
            <w:r w:rsidRPr="00345B8F">
              <w:rPr>
                <w:spacing w:val="-3"/>
                <w:sz w:val="24"/>
              </w:rPr>
              <w:t xml:space="preserve"> </w:t>
            </w:r>
            <w:r w:rsidRPr="00345B8F">
              <w:rPr>
                <w:sz w:val="24"/>
              </w:rPr>
              <w:t>том</w:t>
            </w:r>
            <w:r w:rsidRPr="00345B8F">
              <w:rPr>
                <w:spacing w:val="-1"/>
                <w:sz w:val="24"/>
              </w:rPr>
              <w:t xml:space="preserve"> </w:t>
            </w:r>
            <w:r w:rsidRPr="00345B8F">
              <w:rPr>
                <w:sz w:val="24"/>
              </w:rPr>
              <w:t>числе:</w:t>
            </w:r>
          </w:p>
        </w:tc>
        <w:tc>
          <w:tcPr>
            <w:tcW w:w="712" w:type="dxa"/>
          </w:tcPr>
          <w:p w:rsidR="00661F5B" w:rsidRPr="00345B8F" w:rsidRDefault="00661F5B" w:rsidP="005626CB">
            <w:pPr>
              <w:pStyle w:val="TableParagraph"/>
              <w:jc w:val="both"/>
              <w:rPr>
                <w:sz w:val="20"/>
              </w:rPr>
            </w:pPr>
          </w:p>
        </w:tc>
        <w:tc>
          <w:tcPr>
            <w:tcW w:w="988"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853" w:type="dxa"/>
          </w:tcPr>
          <w:p w:rsidR="00661F5B" w:rsidRPr="00345B8F" w:rsidRDefault="00661F5B" w:rsidP="005626CB">
            <w:pPr>
              <w:pStyle w:val="TableParagraph"/>
              <w:jc w:val="both"/>
              <w:rPr>
                <w:sz w:val="20"/>
              </w:rPr>
            </w:pPr>
          </w:p>
        </w:tc>
        <w:tc>
          <w:tcPr>
            <w:tcW w:w="990" w:type="dxa"/>
          </w:tcPr>
          <w:p w:rsidR="00661F5B" w:rsidRPr="00345B8F" w:rsidRDefault="00661F5B" w:rsidP="005626CB">
            <w:pPr>
              <w:pStyle w:val="TableParagraph"/>
              <w:jc w:val="both"/>
              <w:rPr>
                <w:sz w:val="20"/>
              </w:rPr>
            </w:pPr>
          </w:p>
        </w:tc>
        <w:tc>
          <w:tcPr>
            <w:tcW w:w="980"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473" w:type="dxa"/>
          </w:tcPr>
          <w:p w:rsidR="00661F5B" w:rsidRPr="00345B8F" w:rsidRDefault="00661F5B" w:rsidP="005626CB">
            <w:pPr>
              <w:pStyle w:val="TableParagraph"/>
              <w:jc w:val="both"/>
              <w:rPr>
                <w:sz w:val="20"/>
              </w:rPr>
            </w:pP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директор</w:t>
            </w:r>
          </w:p>
        </w:tc>
        <w:tc>
          <w:tcPr>
            <w:tcW w:w="712" w:type="dxa"/>
          </w:tcPr>
          <w:p w:rsidR="00661F5B" w:rsidRPr="00345B8F" w:rsidRDefault="00000000" w:rsidP="005626CB">
            <w:pPr>
              <w:pStyle w:val="TableParagraph"/>
              <w:spacing w:line="256" w:lineRule="exact"/>
              <w:ind w:left="108"/>
              <w:jc w:val="both"/>
              <w:rPr>
                <w:sz w:val="24"/>
              </w:rPr>
            </w:pPr>
            <w:r w:rsidRPr="00345B8F">
              <w:rPr>
                <w:sz w:val="24"/>
              </w:rPr>
              <w:t>1</w:t>
            </w:r>
          </w:p>
        </w:tc>
        <w:tc>
          <w:tcPr>
            <w:tcW w:w="988" w:type="dxa"/>
          </w:tcPr>
          <w:p w:rsidR="00661F5B" w:rsidRPr="00345B8F" w:rsidRDefault="00661F5B" w:rsidP="005626CB">
            <w:pPr>
              <w:pStyle w:val="TableParagraph"/>
              <w:spacing w:line="256" w:lineRule="exact"/>
              <w:ind w:left="108"/>
              <w:jc w:val="both"/>
              <w:rPr>
                <w:sz w:val="24"/>
              </w:rPr>
            </w:pPr>
          </w:p>
        </w:tc>
        <w:tc>
          <w:tcPr>
            <w:tcW w:w="704" w:type="dxa"/>
          </w:tcPr>
          <w:p w:rsidR="00661F5B" w:rsidRPr="00345B8F" w:rsidRDefault="00000000"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552"/>
        </w:trPr>
        <w:tc>
          <w:tcPr>
            <w:tcW w:w="3963" w:type="dxa"/>
          </w:tcPr>
          <w:p w:rsidR="00661F5B" w:rsidRPr="00345B8F" w:rsidRDefault="00000000" w:rsidP="005626CB">
            <w:pPr>
              <w:pStyle w:val="TableParagraph"/>
              <w:tabs>
                <w:tab w:val="left" w:pos="1259"/>
                <w:tab w:val="left" w:pos="2376"/>
              </w:tabs>
              <w:spacing w:line="273" w:lineRule="exact"/>
              <w:ind w:left="105"/>
              <w:jc w:val="both"/>
              <w:rPr>
                <w:b/>
                <w:sz w:val="24"/>
              </w:rPr>
            </w:pPr>
            <w:r w:rsidRPr="00345B8F">
              <w:rPr>
                <w:b/>
                <w:sz w:val="24"/>
              </w:rPr>
              <w:t>2.Всего</w:t>
            </w:r>
            <w:r w:rsidRPr="00345B8F">
              <w:rPr>
                <w:b/>
                <w:sz w:val="24"/>
              </w:rPr>
              <w:tab/>
              <w:t>других</w:t>
            </w:r>
            <w:r w:rsidRPr="00345B8F">
              <w:rPr>
                <w:b/>
                <w:sz w:val="24"/>
              </w:rPr>
              <w:tab/>
              <w:t>руководящих</w:t>
            </w:r>
          </w:p>
          <w:p w:rsidR="00661F5B" w:rsidRPr="00345B8F" w:rsidRDefault="00000000" w:rsidP="005626CB">
            <w:pPr>
              <w:pStyle w:val="TableParagraph"/>
              <w:spacing w:line="259" w:lineRule="exact"/>
              <w:ind w:left="105"/>
              <w:jc w:val="both"/>
              <w:rPr>
                <w:b/>
                <w:sz w:val="24"/>
              </w:rPr>
            </w:pPr>
            <w:r w:rsidRPr="00345B8F">
              <w:rPr>
                <w:b/>
                <w:sz w:val="24"/>
              </w:rPr>
              <w:t>работников</w:t>
            </w:r>
          </w:p>
        </w:tc>
        <w:tc>
          <w:tcPr>
            <w:tcW w:w="712" w:type="dxa"/>
          </w:tcPr>
          <w:p w:rsidR="00661F5B" w:rsidRPr="00345B8F" w:rsidRDefault="00661F5B" w:rsidP="005626CB">
            <w:pPr>
              <w:pStyle w:val="TableParagraph"/>
              <w:spacing w:line="268" w:lineRule="exact"/>
              <w:ind w:left="108"/>
              <w:jc w:val="both"/>
              <w:rPr>
                <w:sz w:val="24"/>
              </w:rPr>
            </w:pPr>
          </w:p>
        </w:tc>
        <w:tc>
          <w:tcPr>
            <w:tcW w:w="988" w:type="dxa"/>
          </w:tcPr>
          <w:p w:rsidR="00661F5B" w:rsidRPr="00345B8F" w:rsidRDefault="00000000" w:rsidP="005626CB">
            <w:pPr>
              <w:pStyle w:val="TableParagraph"/>
              <w:spacing w:line="268"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0"/>
              <w:jc w:val="both"/>
              <w:rPr>
                <w:sz w:val="24"/>
              </w:rPr>
            </w:pPr>
            <w:r w:rsidRPr="00345B8F">
              <w:rPr>
                <w:sz w:val="24"/>
              </w:rPr>
              <w:t>0</w:t>
            </w:r>
          </w:p>
        </w:tc>
        <w:tc>
          <w:tcPr>
            <w:tcW w:w="853" w:type="dxa"/>
          </w:tcPr>
          <w:p w:rsidR="00661F5B" w:rsidRPr="00345B8F" w:rsidRDefault="00EB0988" w:rsidP="005626CB">
            <w:pPr>
              <w:pStyle w:val="TableParagraph"/>
              <w:spacing w:line="26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68"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68"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В</w:t>
            </w:r>
            <w:r w:rsidRPr="00345B8F">
              <w:rPr>
                <w:spacing w:val="-3"/>
                <w:sz w:val="24"/>
              </w:rPr>
              <w:t xml:space="preserve"> </w:t>
            </w:r>
            <w:r w:rsidRPr="00345B8F">
              <w:rPr>
                <w:sz w:val="24"/>
              </w:rPr>
              <w:t>том</w:t>
            </w:r>
            <w:r w:rsidRPr="00345B8F">
              <w:rPr>
                <w:spacing w:val="-1"/>
                <w:sz w:val="24"/>
              </w:rPr>
              <w:t xml:space="preserve"> </w:t>
            </w:r>
            <w:r w:rsidRPr="00345B8F">
              <w:rPr>
                <w:sz w:val="24"/>
              </w:rPr>
              <w:t>числе:</w:t>
            </w:r>
          </w:p>
        </w:tc>
        <w:tc>
          <w:tcPr>
            <w:tcW w:w="712" w:type="dxa"/>
          </w:tcPr>
          <w:p w:rsidR="00661F5B" w:rsidRPr="00345B8F" w:rsidRDefault="00661F5B" w:rsidP="005626CB">
            <w:pPr>
              <w:pStyle w:val="TableParagraph"/>
              <w:jc w:val="both"/>
              <w:rPr>
                <w:sz w:val="20"/>
              </w:rPr>
            </w:pPr>
          </w:p>
        </w:tc>
        <w:tc>
          <w:tcPr>
            <w:tcW w:w="988"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853" w:type="dxa"/>
          </w:tcPr>
          <w:p w:rsidR="00661F5B" w:rsidRPr="00345B8F" w:rsidRDefault="00661F5B" w:rsidP="005626CB">
            <w:pPr>
              <w:pStyle w:val="TableParagraph"/>
              <w:jc w:val="both"/>
              <w:rPr>
                <w:sz w:val="20"/>
              </w:rPr>
            </w:pPr>
          </w:p>
        </w:tc>
        <w:tc>
          <w:tcPr>
            <w:tcW w:w="990" w:type="dxa"/>
          </w:tcPr>
          <w:p w:rsidR="00661F5B" w:rsidRPr="00345B8F" w:rsidRDefault="00661F5B" w:rsidP="005626CB">
            <w:pPr>
              <w:pStyle w:val="TableParagraph"/>
              <w:jc w:val="both"/>
              <w:rPr>
                <w:sz w:val="20"/>
              </w:rPr>
            </w:pPr>
          </w:p>
        </w:tc>
        <w:tc>
          <w:tcPr>
            <w:tcW w:w="980"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473" w:type="dxa"/>
          </w:tcPr>
          <w:p w:rsidR="00661F5B" w:rsidRPr="00345B8F" w:rsidRDefault="00661F5B" w:rsidP="005626CB">
            <w:pPr>
              <w:pStyle w:val="TableParagraph"/>
              <w:jc w:val="both"/>
              <w:rPr>
                <w:sz w:val="20"/>
              </w:rPr>
            </w:pP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заместитель</w:t>
            </w:r>
            <w:r w:rsidRPr="00345B8F">
              <w:rPr>
                <w:spacing w:val="-2"/>
                <w:sz w:val="24"/>
              </w:rPr>
              <w:t xml:space="preserve"> </w:t>
            </w:r>
            <w:r w:rsidRPr="00345B8F">
              <w:rPr>
                <w:sz w:val="24"/>
              </w:rPr>
              <w:t>по</w:t>
            </w:r>
            <w:r w:rsidRPr="00345B8F">
              <w:rPr>
                <w:spacing w:val="-1"/>
                <w:sz w:val="24"/>
              </w:rPr>
              <w:t xml:space="preserve"> </w:t>
            </w:r>
            <w:r w:rsidRPr="00345B8F">
              <w:rPr>
                <w:sz w:val="24"/>
              </w:rPr>
              <w:t>УВР</w:t>
            </w:r>
          </w:p>
        </w:tc>
        <w:tc>
          <w:tcPr>
            <w:tcW w:w="712" w:type="dxa"/>
          </w:tcPr>
          <w:p w:rsidR="00661F5B" w:rsidRPr="00345B8F" w:rsidRDefault="00345B8F" w:rsidP="005626CB">
            <w:pPr>
              <w:pStyle w:val="TableParagraph"/>
              <w:spacing w:line="256" w:lineRule="exact"/>
              <w:ind w:left="108"/>
              <w:jc w:val="both"/>
              <w:rPr>
                <w:sz w:val="24"/>
              </w:rPr>
            </w:pPr>
            <w:r w:rsidRPr="00345B8F">
              <w:rPr>
                <w:sz w:val="24"/>
              </w:rPr>
              <w:t>1</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661F5B" w:rsidP="005626CB">
            <w:pPr>
              <w:pStyle w:val="TableParagraph"/>
              <w:spacing w:line="256" w:lineRule="exact"/>
              <w:ind w:left="110"/>
              <w:jc w:val="both"/>
              <w:rPr>
                <w:sz w:val="24"/>
              </w:rPr>
            </w:pPr>
          </w:p>
        </w:tc>
        <w:tc>
          <w:tcPr>
            <w:tcW w:w="853" w:type="dxa"/>
          </w:tcPr>
          <w:p w:rsidR="00661F5B" w:rsidRPr="00345B8F" w:rsidRDefault="00EB0988" w:rsidP="005626CB">
            <w:pPr>
              <w:pStyle w:val="TableParagraph"/>
              <w:spacing w:line="256" w:lineRule="exact"/>
              <w:ind w:left="111"/>
              <w:jc w:val="both"/>
              <w:rPr>
                <w:sz w:val="24"/>
              </w:rPr>
            </w:pPr>
            <w:r w:rsidRPr="00345B8F">
              <w:rPr>
                <w:sz w:val="24"/>
              </w:rPr>
              <w:t>2</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заместитель</w:t>
            </w:r>
            <w:r w:rsidRPr="00345B8F">
              <w:rPr>
                <w:spacing w:val="-2"/>
                <w:sz w:val="24"/>
              </w:rPr>
              <w:t xml:space="preserve"> </w:t>
            </w:r>
            <w:r w:rsidRPr="00345B8F">
              <w:rPr>
                <w:sz w:val="24"/>
              </w:rPr>
              <w:t>по</w:t>
            </w:r>
            <w:r w:rsidRPr="00345B8F">
              <w:rPr>
                <w:spacing w:val="-1"/>
                <w:sz w:val="24"/>
              </w:rPr>
              <w:t xml:space="preserve"> </w:t>
            </w:r>
            <w:r w:rsidRPr="00345B8F">
              <w:rPr>
                <w:sz w:val="24"/>
              </w:rPr>
              <w:t>ВР</w:t>
            </w:r>
          </w:p>
        </w:tc>
        <w:tc>
          <w:tcPr>
            <w:tcW w:w="712" w:type="dxa"/>
          </w:tcPr>
          <w:p w:rsidR="00661F5B" w:rsidRPr="00345B8F" w:rsidRDefault="00EB0988" w:rsidP="005626CB">
            <w:pPr>
              <w:pStyle w:val="TableParagraph"/>
              <w:spacing w:line="256" w:lineRule="exact"/>
              <w:ind w:left="108"/>
              <w:jc w:val="both"/>
              <w:rPr>
                <w:sz w:val="24"/>
              </w:rPr>
            </w:pPr>
            <w:r w:rsidRPr="00345B8F">
              <w:rPr>
                <w:sz w:val="24"/>
              </w:rPr>
              <w:t>0</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EB0988"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553"/>
        </w:trPr>
        <w:tc>
          <w:tcPr>
            <w:tcW w:w="3963" w:type="dxa"/>
          </w:tcPr>
          <w:p w:rsidR="00661F5B" w:rsidRPr="00345B8F" w:rsidRDefault="00000000" w:rsidP="005626CB">
            <w:pPr>
              <w:pStyle w:val="TableParagraph"/>
              <w:tabs>
                <w:tab w:val="left" w:pos="913"/>
                <w:tab w:val="left" w:pos="2142"/>
              </w:tabs>
              <w:spacing w:line="276" w:lineRule="exact"/>
              <w:ind w:left="105" w:right="101"/>
              <w:jc w:val="both"/>
              <w:rPr>
                <w:b/>
                <w:sz w:val="24"/>
              </w:rPr>
            </w:pPr>
            <w:r w:rsidRPr="00345B8F">
              <w:rPr>
                <w:b/>
                <w:sz w:val="24"/>
              </w:rPr>
              <w:t>3.</w:t>
            </w:r>
            <w:r w:rsidRPr="00345B8F">
              <w:rPr>
                <w:b/>
                <w:sz w:val="24"/>
              </w:rPr>
              <w:tab/>
              <w:t>Всего</w:t>
            </w:r>
            <w:r w:rsidRPr="00345B8F">
              <w:rPr>
                <w:b/>
                <w:sz w:val="24"/>
              </w:rPr>
              <w:tab/>
            </w:r>
            <w:r w:rsidRPr="00345B8F">
              <w:rPr>
                <w:b/>
                <w:spacing w:val="-1"/>
                <w:sz w:val="24"/>
              </w:rPr>
              <w:t>педагогических</w:t>
            </w:r>
            <w:r w:rsidRPr="00345B8F">
              <w:rPr>
                <w:b/>
                <w:spacing w:val="-57"/>
                <w:sz w:val="24"/>
              </w:rPr>
              <w:t xml:space="preserve"> </w:t>
            </w:r>
            <w:r w:rsidRPr="00345B8F">
              <w:rPr>
                <w:b/>
                <w:sz w:val="24"/>
              </w:rPr>
              <w:t>работников</w:t>
            </w:r>
          </w:p>
        </w:tc>
        <w:tc>
          <w:tcPr>
            <w:tcW w:w="712" w:type="dxa"/>
          </w:tcPr>
          <w:p w:rsidR="00661F5B" w:rsidRPr="00345B8F" w:rsidRDefault="00EB0988" w:rsidP="005626CB">
            <w:pPr>
              <w:pStyle w:val="TableParagraph"/>
              <w:spacing w:line="275" w:lineRule="exact"/>
              <w:ind w:left="108"/>
              <w:jc w:val="both"/>
              <w:rPr>
                <w:b/>
                <w:sz w:val="24"/>
              </w:rPr>
            </w:pPr>
            <w:r w:rsidRPr="00345B8F">
              <w:rPr>
                <w:b/>
                <w:sz w:val="24"/>
              </w:rPr>
              <w:t>12</w:t>
            </w:r>
          </w:p>
        </w:tc>
        <w:tc>
          <w:tcPr>
            <w:tcW w:w="988" w:type="dxa"/>
          </w:tcPr>
          <w:p w:rsidR="00661F5B" w:rsidRPr="00345B8F" w:rsidRDefault="00EB0988" w:rsidP="005626CB">
            <w:pPr>
              <w:pStyle w:val="TableParagraph"/>
              <w:spacing w:line="275" w:lineRule="exact"/>
              <w:ind w:left="108"/>
              <w:jc w:val="both"/>
              <w:rPr>
                <w:b/>
                <w:sz w:val="24"/>
              </w:rPr>
            </w:pPr>
            <w:r w:rsidRPr="00345B8F">
              <w:rPr>
                <w:b/>
                <w:sz w:val="24"/>
              </w:rPr>
              <w:t>5</w:t>
            </w:r>
          </w:p>
        </w:tc>
        <w:tc>
          <w:tcPr>
            <w:tcW w:w="704" w:type="dxa"/>
          </w:tcPr>
          <w:p w:rsidR="00661F5B" w:rsidRPr="00345B8F" w:rsidRDefault="00EB0988" w:rsidP="005626CB">
            <w:pPr>
              <w:pStyle w:val="TableParagraph"/>
              <w:spacing w:line="275" w:lineRule="exact"/>
              <w:ind w:left="110"/>
              <w:jc w:val="both"/>
              <w:rPr>
                <w:b/>
                <w:sz w:val="24"/>
              </w:rPr>
            </w:pPr>
            <w:r w:rsidRPr="00345B8F">
              <w:rPr>
                <w:b/>
                <w:sz w:val="24"/>
              </w:rPr>
              <w:t>2</w:t>
            </w:r>
          </w:p>
        </w:tc>
        <w:tc>
          <w:tcPr>
            <w:tcW w:w="853" w:type="dxa"/>
          </w:tcPr>
          <w:p w:rsidR="00661F5B" w:rsidRPr="00345B8F" w:rsidRDefault="00EB0988" w:rsidP="005626CB">
            <w:pPr>
              <w:pStyle w:val="TableParagraph"/>
              <w:spacing w:line="275" w:lineRule="exact"/>
              <w:ind w:left="111"/>
              <w:jc w:val="both"/>
              <w:rPr>
                <w:b/>
                <w:sz w:val="24"/>
              </w:rPr>
            </w:pPr>
            <w:r w:rsidRPr="00345B8F">
              <w:rPr>
                <w:b/>
                <w:sz w:val="24"/>
              </w:rPr>
              <w:t>5</w:t>
            </w:r>
          </w:p>
        </w:tc>
        <w:tc>
          <w:tcPr>
            <w:tcW w:w="990" w:type="dxa"/>
          </w:tcPr>
          <w:p w:rsidR="00661F5B" w:rsidRPr="00345B8F" w:rsidRDefault="00EB0988" w:rsidP="005626CB">
            <w:pPr>
              <w:pStyle w:val="TableParagraph"/>
              <w:spacing w:line="275" w:lineRule="exact"/>
              <w:ind w:left="113"/>
              <w:jc w:val="both"/>
              <w:rPr>
                <w:b/>
                <w:sz w:val="24"/>
              </w:rPr>
            </w:pPr>
            <w:r w:rsidRPr="00345B8F">
              <w:rPr>
                <w:b/>
                <w:sz w:val="24"/>
              </w:rPr>
              <w:t>7</w:t>
            </w:r>
          </w:p>
        </w:tc>
        <w:tc>
          <w:tcPr>
            <w:tcW w:w="980" w:type="dxa"/>
          </w:tcPr>
          <w:p w:rsidR="00661F5B" w:rsidRPr="00345B8F" w:rsidRDefault="00EB0988" w:rsidP="005626CB">
            <w:pPr>
              <w:pStyle w:val="TableParagraph"/>
              <w:spacing w:line="275" w:lineRule="exact"/>
              <w:ind w:left="115"/>
              <w:jc w:val="both"/>
              <w:rPr>
                <w:b/>
                <w:sz w:val="24"/>
              </w:rPr>
            </w:pPr>
            <w:r w:rsidRPr="00345B8F">
              <w:rPr>
                <w:b/>
                <w:sz w:val="24"/>
              </w:rPr>
              <w:t>7</w:t>
            </w:r>
          </w:p>
        </w:tc>
        <w:tc>
          <w:tcPr>
            <w:tcW w:w="704" w:type="dxa"/>
          </w:tcPr>
          <w:p w:rsidR="00661F5B" w:rsidRPr="00345B8F" w:rsidRDefault="00000000" w:rsidP="005626CB">
            <w:pPr>
              <w:pStyle w:val="TableParagraph"/>
              <w:spacing w:line="275" w:lineRule="exact"/>
              <w:ind w:left="116"/>
              <w:jc w:val="both"/>
              <w:rPr>
                <w:b/>
                <w:sz w:val="24"/>
              </w:rPr>
            </w:pPr>
            <w:r w:rsidRPr="00345B8F">
              <w:rPr>
                <w:b/>
                <w:sz w:val="24"/>
              </w:rPr>
              <w:t>0</w:t>
            </w:r>
          </w:p>
        </w:tc>
        <w:tc>
          <w:tcPr>
            <w:tcW w:w="473" w:type="dxa"/>
          </w:tcPr>
          <w:p w:rsidR="00661F5B" w:rsidRPr="00345B8F" w:rsidRDefault="00000000" w:rsidP="005626CB">
            <w:pPr>
              <w:pStyle w:val="TableParagraph"/>
              <w:spacing w:line="275" w:lineRule="exact"/>
              <w:ind w:left="118"/>
              <w:jc w:val="both"/>
              <w:rPr>
                <w:b/>
                <w:sz w:val="24"/>
              </w:rPr>
            </w:pPr>
            <w:r w:rsidRPr="00345B8F">
              <w:rPr>
                <w:b/>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b/>
                <w:sz w:val="24"/>
              </w:rPr>
            </w:pPr>
            <w:r w:rsidRPr="00345B8F">
              <w:rPr>
                <w:b/>
                <w:sz w:val="24"/>
              </w:rPr>
              <w:t>4.</w:t>
            </w:r>
            <w:r w:rsidRPr="00345B8F">
              <w:rPr>
                <w:b/>
                <w:spacing w:val="-2"/>
                <w:sz w:val="24"/>
              </w:rPr>
              <w:t xml:space="preserve"> </w:t>
            </w:r>
            <w:r w:rsidRPr="00345B8F">
              <w:rPr>
                <w:b/>
                <w:sz w:val="24"/>
              </w:rPr>
              <w:t>Всего</w:t>
            </w:r>
            <w:r w:rsidRPr="00345B8F">
              <w:rPr>
                <w:b/>
                <w:spacing w:val="-2"/>
                <w:sz w:val="24"/>
              </w:rPr>
              <w:t xml:space="preserve"> </w:t>
            </w:r>
            <w:r w:rsidRPr="00345B8F">
              <w:rPr>
                <w:b/>
                <w:sz w:val="24"/>
              </w:rPr>
              <w:t>учителей</w:t>
            </w:r>
          </w:p>
        </w:tc>
        <w:tc>
          <w:tcPr>
            <w:tcW w:w="712" w:type="dxa"/>
          </w:tcPr>
          <w:p w:rsidR="00661F5B" w:rsidRPr="00345B8F" w:rsidRDefault="00000000" w:rsidP="005626CB">
            <w:pPr>
              <w:pStyle w:val="TableParagraph"/>
              <w:spacing w:line="256" w:lineRule="exact"/>
              <w:ind w:left="108"/>
              <w:jc w:val="both"/>
              <w:rPr>
                <w:b/>
                <w:sz w:val="24"/>
              </w:rPr>
            </w:pPr>
            <w:r w:rsidRPr="00345B8F">
              <w:rPr>
                <w:b/>
                <w:sz w:val="24"/>
              </w:rPr>
              <w:t>1</w:t>
            </w:r>
            <w:r w:rsidR="00EB0988" w:rsidRPr="00345B8F">
              <w:rPr>
                <w:b/>
                <w:sz w:val="24"/>
              </w:rPr>
              <w:t>2</w:t>
            </w:r>
          </w:p>
        </w:tc>
        <w:tc>
          <w:tcPr>
            <w:tcW w:w="988" w:type="dxa"/>
          </w:tcPr>
          <w:p w:rsidR="00661F5B" w:rsidRPr="00345B8F" w:rsidRDefault="00EB0988" w:rsidP="005626CB">
            <w:pPr>
              <w:pStyle w:val="TableParagraph"/>
              <w:spacing w:line="256" w:lineRule="exact"/>
              <w:ind w:left="108"/>
              <w:jc w:val="both"/>
              <w:rPr>
                <w:b/>
                <w:sz w:val="24"/>
              </w:rPr>
            </w:pPr>
            <w:r w:rsidRPr="00345B8F">
              <w:rPr>
                <w:b/>
                <w:sz w:val="24"/>
              </w:rPr>
              <w:t>5</w:t>
            </w:r>
          </w:p>
        </w:tc>
        <w:tc>
          <w:tcPr>
            <w:tcW w:w="704" w:type="dxa"/>
          </w:tcPr>
          <w:p w:rsidR="00661F5B" w:rsidRPr="00345B8F" w:rsidRDefault="00EB0988" w:rsidP="005626CB">
            <w:pPr>
              <w:pStyle w:val="TableParagraph"/>
              <w:spacing w:line="256" w:lineRule="exact"/>
              <w:ind w:left="110"/>
              <w:jc w:val="both"/>
              <w:rPr>
                <w:b/>
                <w:sz w:val="24"/>
              </w:rPr>
            </w:pPr>
            <w:r w:rsidRPr="00345B8F">
              <w:rPr>
                <w:b/>
                <w:sz w:val="24"/>
              </w:rPr>
              <w:t>2</w:t>
            </w:r>
          </w:p>
        </w:tc>
        <w:tc>
          <w:tcPr>
            <w:tcW w:w="853" w:type="dxa"/>
          </w:tcPr>
          <w:p w:rsidR="00661F5B" w:rsidRPr="00345B8F" w:rsidRDefault="00000000" w:rsidP="005626CB">
            <w:pPr>
              <w:pStyle w:val="TableParagraph"/>
              <w:spacing w:line="256" w:lineRule="exact"/>
              <w:ind w:left="111"/>
              <w:jc w:val="both"/>
              <w:rPr>
                <w:b/>
                <w:sz w:val="24"/>
              </w:rPr>
            </w:pPr>
            <w:r w:rsidRPr="00345B8F">
              <w:rPr>
                <w:b/>
                <w:sz w:val="24"/>
              </w:rPr>
              <w:t>5</w:t>
            </w:r>
          </w:p>
        </w:tc>
        <w:tc>
          <w:tcPr>
            <w:tcW w:w="990" w:type="dxa"/>
          </w:tcPr>
          <w:p w:rsidR="00661F5B" w:rsidRPr="00345B8F" w:rsidRDefault="00EB0988" w:rsidP="005626CB">
            <w:pPr>
              <w:pStyle w:val="TableParagraph"/>
              <w:spacing w:line="256" w:lineRule="exact"/>
              <w:ind w:left="113"/>
              <w:jc w:val="both"/>
              <w:rPr>
                <w:b/>
                <w:sz w:val="24"/>
              </w:rPr>
            </w:pPr>
            <w:r w:rsidRPr="00345B8F">
              <w:rPr>
                <w:b/>
                <w:sz w:val="24"/>
              </w:rPr>
              <w:t>7</w:t>
            </w:r>
          </w:p>
        </w:tc>
        <w:tc>
          <w:tcPr>
            <w:tcW w:w="980" w:type="dxa"/>
          </w:tcPr>
          <w:p w:rsidR="00661F5B" w:rsidRPr="00345B8F" w:rsidRDefault="00EB0988" w:rsidP="005626CB">
            <w:pPr>
              <w:pStyle w:val="TableParagraph"/>
              <w:spacing w:line="256" w:lineRule="exact"/>
              <w:ind w:left="115"/>
              <w:jc w:val="both"/>
              <w:rPr>
                <w:b/>
                <w:sz w:val="24"/>
              </w:rPr>
            </w:pPr>
            <w:r w:rsidRPr="00345B8F">
              <w:rPr>
                <w:b/>
                <w:sz w:val="24"/>
              </w:rPr>
              <w:t>7</w:t>
            </w:r>
          </w:p>
        </w:tc>
        <w:tc>
          <w:tcPr>
            <w:tcW w:w="704" w:type="dxa"/>
          </w:tcPr>
          <w:p w:rsidR="00661F5B" w:rsidRPr="00345B8F" w:rsidRDefault="00000000" w:rsidP="005626CB">
            <w:pPr>
              <w:pStyle w:val="TableParagraph"/>
              <w:spacing w:line="256" w:lineRule="exact"/>
              <w:ind w:left="116"/>
              <w:jc w:val="both"/>
              <w:rPr>
                <w:b/>
                <w:sz w:val="24"/>
              </w:rPr>
            </w:pPr>
            <w:r w:rsidRPr="00345B8F">
              <w:rPr>
                <w:b/>
                <w:sz w:val="24"/>
              </w:rPr>
              <w:t>0</w:t>
            </w:r>
          </w:p>
        </w:tc>
        <w:tc>
          <w:tcPr>
            <w:tcW w:w="473" w:type="dxa"/>
          </w:tcPr>
          <w:p w:rsidR="00661F5B" w:rsidRPr="00345B8F" w:rsidRDefault="00000000" w:rsidP="005626CB">
            <w:pPr>
              <w:pStyle w:val="TableParagraph"/>
              <w:spacing w:line="256" w:lineRule="exact"/>
              <w:ind w:left="118"/>
              <w:jc w:val="both"/>
              <w:rPr>
                <w:b/>
                <w:sz w:val="24"/>
              </w:rPr>
            </w:pPr>
            <w:r w:rsidRPr="00345B8F">
              <w:rPr>
                <w:b/>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В</w:t>
            </w:r>
            <w:r w:rsidRPr="00345B8F">
              <w:rPr>
                <w:spacing w:val="-3"/>
                <w:sz w:val="24"/>
              </w:rPr>
              <w:t xml:space="preserve"> </w:t>
            </w:r>
            <w:r w:rsidRPr="00345B8F">
              <w:rPr>
                <w:sz w:val="24"/>
              </w:rPr>
              <w:t>том</w:t>
            </w:r>
            <w:r w:rsidRPr="00345B8F">
              <w:rPr>
                <w:spacing w:val="-1"/>
                <w:sz w:val="24"/>
              </w:rPr>
              <w:t xml:space="preserve"> </w:t>
            </w:r>
            <w:r w:rsidRPr="00345B8F">
              <w:rPr>
                <w:sz w:val="24"/>
              </w:rPr>
              <w:t>числе:</w:t>
            </w:r>
          </w:p>
        </w:tc>
        <w:tc>
          <w:tcPr>
            <w:tcW w:w="712" w:type="dxa"/>
          </w:tcPr>
          <w:p w:rsidR="00661F5B" w:rsidRPr="00345B8F" w:rsidRDefault="00661F5B" w:rsidP="005626CB">
            <w:pPr>
              <w:pStyle w:val="TableParagraph"/>
              <w:jc w:val="both"/>
              <w:rPr>
                <w:sz w:val="20"/>
              </w:rPr>
            </w:pPr>
          </w:p>
        </w:tc>
        <w:tc>
          <w:tcPr>
            <w:tcW w:w="988"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853" w:type="dxa"/>
          </w:tcPr>
          <w:p w:rsidR="00661F5B" w:rsidRPr="00345B8F" w:rsidRDefault="00661F5B" w:rsidP="005626CB">
            <w:pPr>
              <w:pStyle w:val="TableParagraph"/>
              <w:jc w:val="both"/>
              <w:rPr>
                <w:sz w:val="20"/>
              </w:rPr>
            </w:pPr>
          </w:p>
        </w:tc>
        <w:tc>
          <w:tcPr>
            <w:tcW w:w="990" w:type="dxa"/>
          </w:tcPr>
          <w:p w:rsidR="00661F5B" w:rsidRPr="00345B8F" w:rsidRDefault="00661F5B" w:rsidP="005626CB">
            <w:pPr>
              <w:pStyle w:val="TableParagraph"/>
              <w:jc w:val="both"/>
              <w:rPr>
                <w:sz w:val="20"/>
              </w:rPr>
            </w:pPr>
          </w:p>
        </w:tc>
        <w:tc>
          <w:tcPr>
            <w:tcW w:w="980"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473" w:type="dxa"/>
          </w:tcPr>
          <w:p w:rsidR="00661F5B" w:rsidRPr="00345B8F" w:rsidRDefault="00661F5B" w:rsidP="005626CB">
            <w:pPr>
              <w:pStyle w:val="TableParagraph"/>
              <w:jc w:val="both"/>
              <w:rPr>
                <w:sz w:val="20"/>
              </w:rPr>
            </w:pPr>
          </w:p>
        </w:tc>
      </w:tr>
      <w:tr w:rsidR="00345B8F" w:rsidRPr="00345B8F">
        <w:trPr>
          <w:trHeight w:val="551"/>
        </w:trPr>
        <w:tc>
          <w:tcPr>
            <w:tcW w:w="3963" w:type="dxa"/>
          </w:tcPr>
          <w:p w:rsidR="00661F5B" w:rsidRPr="00345B8F" w:rsidRDefault="00000000" w:rsidP="005626CB">
            <w:pPr>
              <w:pStyle w:val="TableParagraph"/>
              <w:spacing w:line="268" w:lineRule="exact"/>
              <w:ind w:left="813"/>
              <w:jc w:val="both"/>
              <w:rPr>
                <w:sz w:val="24"/>
              </w:rPr>
            </w:pPr>
            <w:r w:rsidRPr="00345B8F">
              <w:rPr>
                <w:sz w:val="24"/>
              </w:rPr>
              <w:t>Учителя</w:t>
            </w:r>
            <w:r w:rsidRPr="00345B8F">
              <w:rPr>
                <w:spacing w:val="63"/>
                <w:sz w:val="24"/>
              </w:rPr>
              <w:t xml:space="preserve"> </w:t>
            </w:r>
            <w:r w:rsidRPr="00345B8F">
              <w:rPr>
                <w:sz w:val="24"/>
              </w:rPr>
              <w:t xml:space="preserve">русского  </w:t>
            </w:r>
            <w:r w:rsidRPr="00345B8F">
              <w:rPr>
                <w:spacing w:val="2"/>
                <w:sz w:val="24"/>
              </w:rPr>
              <w:t xml:space="preserve"> </w:t>
            </w:r>
            <w:r w:rsidRPr="00345B8F">
              <w:rPr>
                <w:sz w:val="24"/>
              </w:rPr>
              <w:t xml:space="preserve">языка  </w:t>
            </w:r>
            <w:r w:rsidRPr="00345B8F">
              <w:rPr>
                <w:spacing w:val="3"/>
                <w:sz w:val="24"/>
              </w:rPr>
              <w:t xml:space="preserve"> </w:t>
            </w:r>
            <w:r w:rsidRPr="00345B8F">
              <w:rPr>
                <w:sz w:val="24"/>
              </w:rPr>
              <w:t>и</w:t>
            </w:r>
          </w:p>
          <w:p w:rsidR="00661F5B" w:rsidRPr="00345B8F" w:rsidRDefault="00000000" w:rsidP="005626CB">
            <w:pPr>
              <w:pStyle w:val="TableParagraph"/>
              <w:spacing w:line="264" w:lineRule="exact"/>
              <w:ind w:left="105"/>
              <w:jc w:val="both"/>
              <w:rPr>
                <w:sz w:val="24"/>
              </w:rPr>
            </w:pPr>
            <w:r w:rsidRPr="00345B8F">
              <w:rPr>
                <w:sz w:val="24"/>
              </w:rPr>
              <w:t>литературы</w:t>
            </w:r>
          </w:p>
        </w:tc>
        <w:tc>
          <w:tcPr>
            <w:tcW w:w="712" w:type="dxa"/>
          </w:tcPr>
          <w:p w:rsidR="00661F5B" w:rsidRPr="00345B8F" w:rsidRDefault="00EB0988" w:rsidP="005626CB">
            <w:pPr>
              <w:pStyle w:val="TableParagraph"/>
              <w:spacing w:line="268" w:lineRule="exact"/>
              <w:ind w:left="108"/>
              <w:jc w:val="both"/>
              <w:rPr>
                <w:sz w:val="24"/>
              </w:rPr>
            </w:pPr>
            <w:r w:rsidRPr="00345B8F">
              <w:rPr>
                <w:sz w:val="24"/>
              </w:rPr>
              <w:t>1</w:t>
            </w:r>
          </w:p>
        </w:tc>
        <w:tc>
          <w:tcPr>
            <w:tcW w:w="988" w:type="dxa"/>
          </w:tcPr>
          <w:p w:rsidR="00661F5B" w:rsidRPr="00345B8F" w:rsidRDefault="00EB0988" w:rsidP="005626CB">
            <w:pPr>
              <w:pStyle w:val="TableParagraph"/>
              <w:spacing w:line="268" w:lineRule="exact"/>
              <w:ind w:left="108"/>
              <w:jc w:val="both"/>
              <w:rPr>
                <w:sz w:val="24"/>
              </w:rPr>
            </w:pPr>
            <w:r w:rsidRPr="00345B8F">
              <w:rPr>
                <w:sz w:val="24"/>
              </w:rPr>
              <w:t>1</w:t>
            </w:r>
          </w:p>
        </w:tc>
        <w:tc>
          <w:tcPr>
            <w:tcW w:w="704" w:type="dxa"/>
          </w:tcPr>
          <w:p w:rsidR="00661F5B" w:rsidRPr="00345B8F" w:rsidRDefault="00000000" w:rsidP="005626CB">
            <w:pPr>
              <w:pStyle w:val="TableParagraph"/>
              <w:spacing w:line="268" w:lineRule="exact"/>
              <w:ind w:left="110"/>
              <w:jc w:val="both"/>
              <w:rPr>
                <w:sz w:val="24"/>
              </w:rPr>
            </w:pPr>
            <w:r w:rsidRPr="00345B8F">
              <w:rPr>
                <w:sz w:val="24"/>
              </w:rPr>
              <w:t>0</w:t>
            </w:r>
          </w:p>
        </w:tc>
        <w:tc>
          <w:tcPr>
            <w:tcW w:w="853" w:type="dxa"/>
          </w:tcPr>
          <w:p w:rsidR="00661F5B" w:rsidRPr="00345B8F" w:rsidRDefault="00EB0988" w:rsidP="005626CB">
            <w:pPr>
              <w:pStyle w:val="TableParagraph"/>
              <w:spacing w:line="26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68" w:lineRule="exact"/>
              <w:ind w:left="113"/>
              <w:jc w:val="both"/>
              <w:rPr>
                <w:sz w:val="24"/>
              </w:rPr>
            </w:pPr>
            <w:r w:rsidRPr="00345B8F">
              <w:rPr>
                <w:sz w:val="24"/>
              </w:rPr>
              <w:t>1</w:t>
            </w:r>
          </w:p>
        </w:tc>
        <w:tc>
          <w:tcPr>
            <w:tcW w:w="980" w:type="dxa"/>
          </w:tcPr>
          <w:p w:rsidR="00661F5B" w:rsidRPr="00345B8F" w:rsidRDefault="00000000" w:rsidP="005626CB">
            <w:pPr>
              <w:pStyle w:val="TableParagraph"/>
              <w:spacing w:line="268"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r w:rsidR="00345B8F" w:rsidRPr="00345B8F">
        <w:trPr>
          <w:trHeight w:val="276"/>
        </w:trPr>
        <w:tc>
          <w:tcPr>
            <w:tcW w:w="3963" w:type="dxa"/>
          </w:tcPr>
          <w:p w:rsidR="00661F5B" w:rsidRPr="00345B8F" w:rsidRDefault="00000000" w:rsidP="005626CB">
            <w:pPr>
              <w:pStyle w:val="TableParagraph"/>
              <w:spacing w:line="256" w:lineRule="exact"/>
              <w:ind w:left="813"/>
              <w:jc w:val="both"/>
              <w:rPr>
                <w:sz w:val="24"/>
              </w:rPr>
            </w:pPr>
            <w:r w:rsidRPr="00345B8F">
              <w:rPr>
                <w:sz w:val="24"/>
              </w:rPr>
              <w:t>Учителя</w:t>
            </w:r>
            <w:r w:rsidRPr="00345B8F">
              <w:rPr>
                <w:spacing w:val="-2"/>
                <w:sz w:val="24"/>
              </w:rPr>
              <w:t xml:space="preserve"> </w:t>
            </w:r>
            <w:r w:rsidRPr="00345B8F">
              <w:rPr>
                <w:sz w:val="24"/>
              </w:rPr>
              <w:t>математики</w:t>
            </w:r>
          </w:p>
        </w:tc>
        <w:tc>
          <w:tcPr>
            <w:tcW w:w="712" w:type="dxa"/>
          </w:tcPr>
          <w:p w:rsidR="00661F5B" w:rsidRPr="00345B8F" w:rsidRDefault="00EB0988" w:rsidP="005626CB">
            <w:pPr>
              <w:pStyle w:val="TableParagraph"/>
              <w:spacing w:line="256" w:lineRule="exact"/>
              <w:ind w:left="108"/>
              <w:jc w:val="both"/>
              <w:rPr>
                <w:sz w:val="24"/>
              </w:rPr>
            </w:pPr>
            <w:r w:rsidRPr="00345B8F">
              <w:rPr>
                <w:sz w:val="24"/>
              </w:rPr>
              <w:t>2</w:t>
            </w:r>
          </w:p>
        </w:tc>
        <w:tc>
          <w:tcPr>
            <w:tcW w:w="988" w:type="dxa"/>
          </w:tcPr>
          <w:p w:rsidR="00661F5B" w:rsidRPr="00345B8F" w:rsidRDefault="00EB0988" w:rsidP="005626CB">
            <w:pPr>
              <w:pStyle w:val="TableParagraph"/>
              <w:spacing w:line="256" w:lineRule="exact"/>
              <w:ind w:left="108"/>
              <w:jc w:val="both"/>
              <w:rPr>
                <w:sz w:val="24"/>
              </w:rPr>
            </w:pPr>
            <w:r w:rsidRPr="00345B8F">
              <w:rPr>
                <w:sz w:val="24"/>
              </w:rPr>
              <w:t>1</w:t>
            </w:r>
          </w:p>
        </w:tc>
        <w:tc>
          <w:tcPr>
            <w:tcW w:w="704" w:type="dxa"/>
          </w:tcPr>
          <w:p w:rsidR="00661F5B" w:rsidRPr="00345B8F" w:rsidRDefault="00EB0988" w:rsidP="005626CB">
            <w:pPr>
              <w:pStyle w:val="TableParagraph"/>
              <w:spacing w:line="256" w:lineRule="exact"/>
              <w:ind w:left="110"/>
              <w:jc w:val="both"/>
              <w:rPr>
                <w:sz w:val="24"/>
              </w:rPr>
            </w:pPr>
            <w:r w:rsidRPr="00345B8F">
              <w:rPr>
                <w:sz w:val="24"/>
              </w:rPr>
              <w:t>0</w:t>
            </w:r>
          </w:p>
        </w:tc>
        <w:tc>
          <w:tcPr>
            <w:tcW w:w="853" w:type="dxa"/>
          </w:tcPr>
          <w:p w:rsidR="00661F5B" w:rsidRPr="00345B8F" w:rsidRDefault="00EB0988" w:rsidP="005626CB">
            <w:pPr>
              <w:pStyle w:val="TableParagraph"/>
              <w:spacing w:line="256" w:lineRule="exact"/>
              <w:ind w:left="111"/>
              <w:jc w:val="both"/>
              <w:rPr>
                <w:sz w:val="24"/>
              </w:rPr>
            </w:pPr>
            <w:r w:rsidRPr="00345B8F">
              <w:rPr>
                <w:sz w:val="24"/>
              </w:rPr>
              <w:t>1</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1</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551"/>
        </w:trPr>
        <w:tc>
          <w:tcPr>
            <w:tcW w:w="3963" w:type="dxa"/>
          </w:tcPr>
          <w:p w:rsidR="00661F5B" w:rsidRPr="00345B8F" w:rsidRDefault="00000000" w:rsidP="005626CB">
            <w:pPr>
              <w:pStyle w:val="TableParagraph"/>
              <w:tabs>
                <w:tab w:val="left" w:pos="1893"/>
                <w:tab w:val="left" w:pos="3135"/>
              </w:tabs>
              <w:spacing w:line="268" w:lineRule="exact"/>
              <w:ind w:left="813"/>
              <w:jc w:val="both"/>
              <w:rPr>
                <w:sz w:val="24"/>
              </w:rPr>
            </w:pPr>
            <w:r w:rsidRPr="00345B8F">
              <w:rPr>
                <w:sz w:val="24"/>
              </w:rPr>
              <w:t>Учителя</w:t>
            </w:r>
            <w:r w:rsidRPr="00345B8F">
              <w:rPr>
                <w:sz w:val="24"/>
              </w:rPr>
              <w:tab/>
              <w:t>биологии,</w:t>
            </w:r>
            <w:r w:rsidRPr="00345B8F">
              <w:rPr>
                <w:sz w:val="24"/>
              </w:rPr>
              <w:tab/>
              <w:t>химии,</w:t>
            </w:r>
          </w:p>
          <w:p w:rsidR="00661F5B" w:rsidRPr="00345B8F" w:rsidRDefault="00000000" w:rsidP="005626CB">
            <w:pPr>
              <w:pStyle w:val="TableParagraph"/>
              <w:spacing w:line="264" w:lineRule="exact"/>
              <w:ind w:left="105"/>
              <w:jc w:val="both"/>
              <w:rPr>
                <w:sz w:val="24"/>
              </w:rPr>
            </w:pPr>
            <w:r w:rsidRPr="00345B8F">
              <w:rPr>
                <w:sz w:val="24"/>
              </w:rPr>
              <w:t>экологии</w:t>
            </w:r>
          </w:p>
        </w:tc>
        <w:tc>
          <w:tcPr>
            <w:tcW w:w="712" w:type="dxa"/>
          </w:tcPr>
          <w:p w:rsidR="00661F5B" w:rsidRPr="00345B8F" w:rsidRDefault="00000000" w:rsidP="005626CB">
            <w:pPr>
              <w:pStyle w:val="TableParagraph"/>
              <w:spacing w:line="268" w:lineRule="exact"/>
              <w:ind w:left="108"/>
              <w:jc w:val="both"/>
              <w:rPr>
                <w:sz w:val="24"/>
              </w:rPr>
            </w:pPr>
            <w:r w:rsidRPr="00345B8F">
              <w:rPr>
                <w:sz w:val="24"/>
              </w:rPr>
              <w:t>1</w:t>
            </w:r>
          </w:p>
        </w:tc>
        <w:tc>
          <w:tcPr>
            <w:tcW w:w="988" w:type="dxa"/>
          </w:tcPr>
          <w:p w:rsidR="00661F5B" w:rsidRPr="00345B8F" w:rsidRDefault="00EB0988" w:rsidP="005626CB">
            <w:pPr>
              <w:pStyle w:val="TableParagraph"/>
              <w:spacing w:line="268" w:lineRule="exact"/>
              <w:ind w:left="108"/>
              <w:jc w:val="both"/>
              <w:rPr>
                <w:sz w:val="24"/>
              </w:rPr>
            </w:pPr>
            <w:r w:rsidRPr="00345B8F">
              <w:rPr>
                <w:sz w:val="24"/>
              </w:rPr>
              <w:t>1</w:t>
            </w:r>
          </w:p>
        </w:tc>
        <w:tc>
          <w:tcPr>
            <w:tcW w:w="704" w:type="dxa"/>
          </w:tcPr>
          <w:p w:rsidR="00661F5B" w:rsidRPr="00345B8F" w:rsidRDefault="00000000" w:rsidP="005626CB">
            <w:pPr>
              <w:pStyle w:val="TableParagraph"/>
              <w:spacing w:line="268"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68" w:lineRule="exact"/>
              <w:ind w:left="111"/>
              <w:jc w:val="both"/>
              <w:rPr>
                <w:sz w:val="24"/>
              </w:rPr>
            </w:pPr>
            <w:r w:rsidRPr="00345B8F">
              <w:rPr>
                <w:sz w:val="24"/>
              </w:rPr>
              <w:t>0</w:t>
            </w:r>
          </w:p>
        </w:tc>
        <w:tc>
          <w:tcPr>
            <w:tcW w:w="990" w:type="dxa"/>
          </w:tcPr>
          <w:p w:rsidR="00661F5B" w:rsidRPr="00345B8F" w:rsidRDefault="00EB0988" w:rsidP="005626CB">
            <w:pPr>
              <w:pStyle w:val="TableParagraph"/>
              <w:spacing w:line="268" w:lineRule="exact"/>
              <w:ind w:left="113"/>
              <w:jc w:val="both"/>
              <w:rPr>
                <w:sz w:val="24"/>
              </w:rPr>
            </w:pPr>
            <w:r w:rsidRPr="00345B8F">
              <w:rPr>
                <w:sz w:val="24"/>
              </w:rPr>
              <w:t>0</w:t>
            </w:r>
          </w:p>
        </w:tc>
        <w:tc>
          <w:tcPr>
            <w:tcW w:w="980" w:type="dxa"/>
          </w:tcPr>
          <w:p w:rsidR="00661F5B" w:rsidRPr="00345B8F" w:rsidRDefault="00EB0988" w:rsidP="005626CB">
            <w:pPr>
              <w:pStyle w:val="TableParagraph"/>
              <w:spacing w:line="268"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r w:rsidR="00345B8F" w:rsidRPr="00345B8F">
        <w:trPr>
          <w:trHeight w:val="277"/>
        </w:trPr>
        <w:tc>
          <w:tcPr>
            <w:tcW w:w="3963" w:type="dxa"/>
          </w:tcPr>
          <w:p w:rsidR="00661F5B" w:rsidRPr="00345B8F" w:rsidRDefault="00000000" w:rsidP="005626CB">
            <w:pPr>
              <w:pStyle w:val="TableParagraph"/>
              <w:spacing w:line="258" w:lineRule="exact"/>
              <w:ind w:left="105"/>
              <w:jc w:val="both"/>
              <w:rPr>
                <w:sz w:val="24"/>
              </w:rPr>
            </w:pPr>
            <w:r w:rsidRPr="00345B8F">
              <w:rPr>
                <w:sz w:val="24"/>
              </w:rPr>
              <w:t>Учителя</w:t>
            </w:r>
            <w:r w:rsidRPr="00345B8F">
              <w:rPr>
                <w:spacing w:val="-3"/>
                <w:sz w:val="24"/>
              </w:rPr>
              <w:t xml:space="preserve"> </w:t>
            </w:r>
            <w:r w:rsidRPr="00345B8F">
              <w:rPr>
                <w:sz w:val="24"/>
              </w:rPr>
              <w:t>географии,</w:t>
            </w:r>
            <w:r w:rsidRPr="00345B8F">
              <w:rPr>
                <w:spacing w:val="-3"/>
                <w:sz w:val="24"/>
              </w:rPr>
              <w:t xml:space="preserve"> </w:t>
            </w:r>
            <w:r w:rsidRPr="00345B8F">
              <w:rPr>
                <w:sz w:val="24"/>
              </w:rPr>
              <w:t>экономики</w:t>
            </w:r>
          </w:p>
        </w:tc>
        <w:tc>
          <w:tcPr>
            <w:tcW w:w="712" w:type="dxa"/>
          </w:tcPr>
          <w:p w:rsidR="00661F5B" w:rsidRPr="00345B8F" w:rsidRDefault="00000000" w:rsidP="005626CB">
            <w:pPr>
              <w:pStyle w:val="TableParagraph"/>
              <w:spacing w:line="258" w:lineRule="exact"/>
              <w:ind w:left="108"/>
              <w:jc w:val="both"/>
              <w:rPr>
                <w:sz w:val="24"/>
              </w:rPr>
            </w:pPr>
            <w:r w:rsidRPr="00345B8F">
              <w:rPr>
                <w:sz w:val="24"/>
              </w:rPr>
              <w:t>1</w:t>
            </w:r>
          </w:p>
        </w:tc>
        <w:tc>
          <w:tcPr>
            <w:tcW w:w="988" w:type="dxa"/>
          </w:tcPr>
          <w:p w:rsidR="00661F5B" w:rsidRPr="00345B8F" w:rsidRDefault="00EB0988" w:rsidP="005626CB">
            <w:pPr>
              <w:pStyle w:val="TableParagraph"/>
              <w:spacing w:line="258" w:lineRule="exact"/>
              <w:ind w:left="108"/>
              <w:jc w:val="both"/>
              <w:rPr>
                <w:sz w:val="24"/>
              </w:rPr>
            </w:pPr>
            <w:r w:rsidRPr="00345B8F">
              <w:rPr>
                <w:sz w:val="24"/>
              </w:rPr>
              <w:t>1</w:t>
            </w:r>
          </w:p>
        </w:tc>
        <w:tc>
          <w:tcPr>
            <w:tcW w:w="704" w:type="dxa"/>
          </w:tcPr>
          <w:p w:rsidR="00661F5B" w:rsidRPr="00345B8F" w:rsidRDefault="00000000" w:rsidP="005626CB">
            <w:pPr>
              <w:pStyle w:val="TableParagraph"/>
              <w:spacing w:line="258"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58" w:lineRule="exact"/>
              <w:ind w:left="113"/>
              <w:jc w:val="both"/>
              <w:rPr>
                <w:sz w:val="24"/>
              </w:rPr>
            </w:pPr>
            <w:r w:rsidRPr="00345B8F">
              <w:rPr>
                <w:sz w:val="24"/>
              </w:rPr>
              <w:t>1</w:t>
            </w:r>
          </w:p>
        </w:tc>
        <w:tc>
          <w:tcPr>
            <w:tcW w:w="980" w:type="dxa"/>
          </w:tcPr>
          <w:p w:rsidR="00661F5B" w:rsidRPr="00345B8F" w:rsidRDefault="00000000" w:rsidP="005626CB">
            <w:pPr>
              <w:pStyle w:val="TableParagraph"/>
              <w:spacing w:line="258"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5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8" w:lineRule="exact"/>
              <w:ind w:left="118"/>
              <w:jc w:val="both"/>
              <w:rPr>
                <w:sz w:val="24"/>
              </w:rPr>
            </w:pPr>
            <w:r w:rsidRPr="00345B8F">
              <w:rPr>
                <w:sz w:val="24"/>
              </w:rPr>
              <w:t>0</w:t>
            </w:r>
          </w:p>
        </w:tc>
      </w:tr>
      <w:tr w:rsidR="00345B8F" w:rsidRPr="00345B8F">
        <w:trPr>
          <w:trHeight w:val="551"/>
        </w:trPr>
        <w:tc>
          <w:tcPr>
            <w:tcW w:w="3963" w:type="dxa"/>
          </w:tcPr>
          <w:p w:rsidR="00661F5B" w:rsidRPr="00345B8F" w:rsidRDefault="00000000" w:rsidP="005626CB">
            <w:pPr>
              <w:pStyle w:val="TableParagraph"/>
              <w:tabs>
                <w:tab w:val="left" w:pos="3040"/>
              </w:tabs>
              <w:spacing w:line="268" w:lineRule="exact"/>
              <w:ind w:left="813"/>
              <w:jc w:val="both"/>
              <w:rPr>
                <w:sz w:val="24"/>
              </w:rPr>
            </w:pPr>
            <w:r w:rsidRPr="00345B8F">
              <w:rPr>
                <w:sz w:val="24"/>
              </w:rPr>
              <w:t>Учителя</w:t>
            </w:r>
            <w:r w:rsidRPr="00345B8F">
              <w:rPr>
                <w:sz w:val="24"/>
              </w:rPr>
              <w:tab/>
              <w:t>физики,</w:t>
            </w:r>
          </w:p>
          <w:p w:rsidR="00661F5B" w:rsidRPr="00345B8F" w:rsidRDefault="00EB0988" w:rsidP="005626CB">
            <w:pPr>
              <w:pStyle w:val="TableParagraph"/>
              <w:spacing w:line="264" w:lineRule="exact"/>
              <w:ind w:left="105"/>
              <w:jc w:val="both"/>
              <w:rPr>
                <w:sz w:val="24"/>
              </w:rPr>
            </w:pPr>
            <w:r w:rsidRPr="00345B8F">
              <w:rPr>
                <w:sz w:val="24"/>
              </w:rPr>
              <w:t>астрономия</w:t>
            </w:r>
          </w:p>
        </w:tc>
        <w:tc>
          <w:tcPr>
            <w:tcW w:w="712" w:type="dxa"/>
          </w:tcPr>
          <w:p w:rsidR="00661F5B" w:rsidRPr="00345B8F" w:rsidRDefault="00EB0988" w:rsidP="005626CB">
            <w:pPr>
              <w:pStyle w:val="TableParagraph"/>
              <w:spacing w:line="268" w:lineRule="exact"/>
              <w:ind w:left="108"/>
              <w:jc w:val="both"/>
              <w:rPr>
                <w:sz w:val="24"/>
              </w:rPr>
            </w:pPr>
            <w:r w:rsidRPr="00345B8F">
              <w:rPr>
                <w:sz w:val="24"/>
              </w:rPr>
              <w:t>1</w:t>
            </w:r>
          </w:p>
        </w:tc>
        <w:tc>
          <w:tcPr>
            <w:tcW w:w="988" w:type="dxa"/>
          </w:tcPr>
          <w:p w:rsidR="00661F5B" w:rsidRPr="00345B8F" w:rsidRDefault="00EB0988" w:rsidP="005626CB">
            <w:pPr>
              <w:pStyle w:val="TableParagraph"/>
              <w:spacing w:line="268" w:lineRule="exact"/>
              <w:ind w:left="108"/>
              <w:jc w:val="both"/>
              <w:rPr>
                <w:sz w:val="24"/>
              </w:rPr>
            </w:pPr>
            <w:r w:rsidRPr="00345B8F">
              <w:rPr>
                <w:sz w:val="24"/>
              </w:rPr>
              <w:t>1</w:t>
            </w:r>
          </w:p>
        </w:tc>
        <w:tc>
          <w:tcPr>
            <w:tcW w:w="704" w:type="dxa"/>
          </w:tcPr>
          <w:p w:rsidR="00661F5B" w:rsidRPr="00345B8F" w:rsidRDefault="00EB0988" w:rsidP="005626CB">
            <w:pPr>
              <w:pStyle w:val="TableParagraph"/>
              <w:spacing w:line="268"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6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68"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68"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r w:rsidR="00345B8F" w:rsidRPr="00345B8F">
        <w:trPr>
          <w:trHeight w:val="551"/>
        </w:trPr>
        <w:tc>
          <w:tcPr>
            <w:tcW w:w="3963" w:type="dxa"/>
          </w:tcPr>
          <w:p w:rsidR="00661F5B" w:rsidRPr="00345B8F" w:rsidRDefault="00000000" w:rsidP="005626CB">
            <w:pPr>
              <w:pStyle w:val="TableParagraph"/>
              <w:tabs>
                <w:tab w:val="left" w:pos="2282"/>
                <w:tab w:val="left" w:pos="3724"/>
              </w:tabs>
              <w:spacing w:line="268" w:lineRule="exact"/>
              <w:ind w:left="813"/>
              <w:jc w:val="both"/>
              <w:rPr>
                <w:sz w:val="24"/>
              </w:rPr>
            </w:pPr>
            <w:r w:rsidRPr="00345B8F">
              <w:rPr>
                <w:sz w:val="24"/>
              </w:rPr>
              <w:t>Учителя</w:t>
            </w:r>
            <w:r w:rsidRPr="00345B8F">
              <w:rPr>
                <w:sz w:val="24"/>
              </w:rPr>
              <w:tab/>
              <w:t>истории</w:t>
            </w:r>
            <w:r w:rsidRPr="00345B8F">
              <w:rPr>
                <w:sz w:val="24"/>
              </w:rPr>
              <w:tab/>
              <w:t>и</w:t>
            </w:r>
          </w:p>
          <w:p w:rsidR="00661F5B" w:rsidRPr="00345B8F" w:rsidRDefault="00000000" w:rsidP="005626CB">
            <w:pPr>
              <w:pStyle w:val="TableParagraph"/>
              <w:spacing w:line="264" w:lineRule="exact"/>
              <w:ind w:left="105"/>
              <w:jc w:val="both"/>
              <w:rPr>
                <w:sz w:val="24"/>
              </w:rPr>
            </w:pPr>
            <w:r w:rsidRPr="00345B8F">
              <w:rPr>
                <w:sz w:val="24"/>
              </w:rPr>
              <w:t>обществознания</w:t>
            </w:r>
            <w:r w:rsidRPr="00345B8F">
              <w:rPr>
                <w:spacing w:val="-3"/>
                <w:sz w:val="24"/>
              </w:rPr>
              <w:t xml:space="preserve"> </w:t>
            </w:r>
            <w:r w:rsidRPr="00345B8F">
              <w:rPr>
                <w:sz w:val="24"/>
              </w:rPr>
              <w:t>МХК</w:t>
            </w:r>
          </w:p>
        </w:tc>
        <w:tc>
          <w:tcPr>
            <w:tcW w:w="712" w:type="dxa"/>
          </w:tcPr>
          <w:p w:rsidR="00661F5B" w:rsidRPr="00345B8F" w:rsidRDefault="00000000" w:rsidP="005626CB">
            <w:pPr>
              <w:pStyle w:val="TableParagraph"/>
              <w:spacing w:line="268" w:lineRule="exact"/>
              <w:ind w:left="108"/>
              <w:jc w:val="both"/>
              <w:rPr>
                <w:sz w:val="24"/>
              </w:rPr>
            </w:pPr>
            <w:r w:rsidRPr="00345B8F">
              <w:rPr>
                <w:sz w:val="24"/>
              </w:rPr>
              <w:t>1</w:t>
            </w:r>
          </w:p>
        </w:tc>
        <w:tc>
          <w:tcPr>
            <w:tcW w:w="988" w:type="dxa"/>
          </w:tcPr>
          <w:p w:rsidR="00661F5B" w:rsidRPr="00345B8F" w:rsidRDefault="00000000" w:rsidP="005626CB">
            <w:pPr>
              <w:pStyle w:val="TableParagraph"/>
              <w:spacing w:line="268" w:lineRule="exact"/>
              <w:ind w:left="108"/>
              <w:jc w:val="both"/>
              <w:rPr>
                <w:sz w:val="24"/>
              </w:rPr>
            </w:pPr>
            <w:r w:rsidRPr="00345B8F">
              <w:rPr>
                <w:sz w:val="24"/>
              </w:rPr>
              <w:t>0</w:t>
            </w:r>
          </w:p>
        </w:tc>
        <w:tc>
          <w:tcPr>
            <w:tcW w:w="704" w:type="dxa"/>
          </w:tcPr>
          <w:p w:rsidR="00661F5B" w:rsidRPr="00345B8F" w:rsidRDefault="00EB0988" w:rsidP="005626CB">
            <w:pPr>
              <w:pStyle w:val="TableParagraph"/>
              <w:spacing w:line="268" w:lineRule="exact"/>
              <w:ind w:left="110"/>
              <w:jc w:val="both"/>
              <w:rPr>
                <w:sz w:val="24"/>
              </w:rPr>
            </w:pPr>
            <w:r w:rsidRPr="00345B8F">
              <w:rPr>
                <w:sz w:val="24"/>
              </w:rPr>
              <w:t>1</w:t>
            </w:r>
          </w:p>
        </w:tc>
        <w:tc>
          <w:tcPr>
            <w:tcW w:w="853" w:type="dxa"/>
          </w:tcPr>
          <w:p w:rsidR="00661F5B" w:rsidRPr="00345B8F" w:rsidRDefault="00EB0988" w:rsidP="005626CB">
            <w:pPr>
              <w:pStyle w:val="TableParagraph"/>
              <w:spacing w:line="26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68" w:lineRule="exact"/>
              <w:ind w:left="113"/>
              <w:jc w:val="both"/>
              <w:rPr>
                <w:sz w:val="24"/>
              </w:rPr>
            </w:pPr>
            <w:r w:rsidRPr="00345B8F">
              <w:rPr>
                <w:sz w:val="24"/>
              </w:rPr>
              <w:t>1</w:t>
            </w:r>
          </w:p>
        </w:tc>
        <w:tc>
          <w:tcPr>
            <w:tcW w:w="980" w:type="dxa"/>
          </w:tcPr>
          <w:p w:rsidR="00661F5B" w:rsidRPr="00345B8F" w:rsidRDefault="00000000" w:rsidP="005626CB">
            <w:pPr>
              <w:pStyle w:val="TableParagraph"/>
              <w:spacing w:line="268"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Учителя</w:t>
            </w:r>
            <w:r w:rsidRPr="00345B8F">
              <w:rPr>
                <w:spacing w:val="-3"/>
                <w:sz w:val="24"/>
              </w:rPr>
              <w:t xml:space="preserve"> </w:t>
            </w:r>
            <w:r w:rsidRPr="00345B8F">
              <w:rPr>
                <w:sz w:val="24"/>
              </w:rPr>
              <w:t>иностранных языков</w:t>
            </w:r>
          </w:p>
        </w:tc>
        <w:tc>
          <w:tcPr>
            <w:tcW w:w="712" w:type="dxa"/>
          </w:tcPr>
          <w:p w:rsidR="00661F5B" w:rsidRPr="00345B8F" w:rsidRDefault="00EB0988" w:rsidP="005626CB">
            <w:pPr>
              <w:pStyle w:val="TableParagraph"/>
              <w:spacing w:line="256" w:lineRule="exact"/>
              <w:ind w:left="108"/>
              <w:jc w:val="both"/>
              <w:rPr>
                <w:sz w:val="24"/>
              </w:rPr>
            </w:pPr>
            <w:r w:rsidRPr="00345B8F">
              <w:rPr>
                <w:sz w:val="24"/>
              </w:rPr>
              <w:t>1</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1</w:t>
            </w:r>
          </w:p>
        </w:tc>
        <w:tc>
          <w:tcPr>
            <w:tcW w:w="990" w:type="dxa"/>
          </w:tcPr>
          <w:p w:rsidR="00661F5B" w:rsidRPr="00345B8F" w:rsidRDefault="00000000" w:rsidP="005626CB">
            <w:pPr>
              <w:pStyle w:val="TableParagraph"/>
              <w:spacing w:line="256" w:lineRule="exact"/>
              <w:ind w:left="113"/>
              <w:jc w:val="both"/>
              <w:rPr>
                <w:sz w:val="24"/>
              </w:rPr>
            </w:pPr>
            <w:r w:rsidRPr="00345B8F">
              <w:rPr>
                <w:sz w:val="24"/>
              </w:rPr>
              <w:t>1</w:t>
            </w:r>
          </w:p>
        </w:tc>
        <w:tc>
          <w:tcPr>
            <w:tcW w:w="980" w:type="dxa"/>
          </w:tcPr>
          <w:p w:rsidR="00661F5B" w:rsidRPr="00345B8F" w:rsidRDefault="00000000" w:rsidP="005626CB">
            <w:pPr>
              <w:pStyle w:val="TableParagraph"/>
              <w:spacing w:line="256"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Учителя</w:t>
            </w:r>
            <w:r w:rsidRPr="00345B8F">
              <w:rPr>
                <w:spacing w:val="-1"/>
                <w:sz w:val="24"/>
              </w:rPr>
              <w:t xml:space="preserve"> </w:t>
            </w:r>
            <w:r w:rsidRPr="00345B8F">
              <w:rPr>
                <w:sz w:val="24"/>
              </w:rPr>
              <w:t>технологии</w:t>
            </w:r>
          </w:p>
        </w:tc>
        <w:tc>
          <w:tcPr>
            <w:tcW w:w="712"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0</w:t>
            </w:r>
          </w:p>
        </w:tc>
        <w:tc>
          <w:tcPr>
            <w:tcW w:w="990" w:type="dxa"/>
          </w:tcPr>
          <w:p w:rsidR="00661F5B" w:rsidRPr="00345B8F" w:rsidRDefault="00EB0988" w:rsidP="005626CB">
            <w:pPr>
              <w:pStyle w:val="TableParagraph"/>
              <w:spacing w:line="256" w:lineRule="exact"/>
              <w:ind w:left="113"/>
              <w:jc w:val="both"/>
              <w:rPr>
                <w:sz w:val="24"/>
              </w:rPr>
            </w:pPr>
            <w:r w:rsidRPr="00345B8F">
              <w:rPr>
                <w:sz w:val="24"/>
              </w:rPr>
              <w:t>0</w:t>
            </w:r>
          </w:p>
        </w:tc>
        <w:tc>
          <w:tcPr>
            <w:tcW w:w="980" w:type="dxa"/>
          </w:tcPr>
          <w:p w:rsidR="00661F5B" w:rsidRPr="00345B8F" w:rsidRDefault="00EB0988" w:rsidP="005626CB">
            <w:pPr>
              <w:pStyle w:val="TableParagraph"/>
              <w:spacing w:line="256"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6"/>
        </w:trPr>
        <w:tc>
          <w:tcPr>
            <w:tcW w:w="3963" w:type="dxa"/>
          </w:tcPr>
          <w:p w:rsidR="00661F5B" w:rsidRPr="00345B8F" w:rsidRDefault="00000000" w:rsidP="005626CB">
            <w:pPr>
              <w:pStyle w:val="TableParagraph"/>
              <w:spacing w:line="256" w:lineRule="exact"/>
              <w:ind w:left="105"/>
              <w:jc w:val="both"/>
              <w:rPr>
                <w:sz w:val="24"/>
              </w:rPr>
            </w:pPr>
            <w:r w:rsidRPr="00345B8F">
              <w:rPr>
                <w:sz w:val="24"/>
              </w:rPr>
              <w:t>Учителя</w:t>
            </w:r>
            <w:r w:rsidRPr="00345B8F">
              <w:rPr>
                <w:spacing w:val="-4"/>
                <w:sz w:val="24"/>
              </w:rPr>
              <w:t xml:space="preserve"> </w:t>
            </w:r>
            <w:r w:rsidRPr="00345B8F">
              <w:rPr>
                <w:sz w:val="24"/>
              </w:rPr>
              <w:t>физкультуры</w:t>
            </w:r>
          </w:p>
        </w:tc>
        <w:tc>
          <w:tcPr>
            <w:tcW w:w="712" w:type="dxa"/>
          </w:tcPr>
          <w:p w:rsidR="00661F5B" w:rsidRPr="00345B8F" w:rsidRDefault="00000000" w:rsidP="005626CB">
            <w:pPr>
              <w:pStyle w:val="TableParagraph"/>
              <w:spacing w:line="256" w:lineRule="exact"/>
              <w:ind w:left="108"/>
              <w:jc w:val="both"/>
              <w:rPr>
                <w:sz w:val="24"/>
              </w:rPr>
            </w:pPr>
            <w:r w:rsidRPr="00345B8F">
              <w:rPr>
                <w:sz w:val="24"/>
              </w:rPr>
              <w:t>1</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EB0988" w:rsidP="005626CB">
            <w:pPr>
              <w:pStyle w:val="TableParagraph"/>
              <w:spacing w:line="256" w:lineRule="exact"/>
              <w:ind w:left="110"/>
              <w:jc w:val="both"/>
              <w:rPr>
                <w:sz w:val="24"/>
              </w:rPr>
            </w:pPr>
            <w:r w:rsidRPr="00345B8F">
              <w:rPr>
                <w:sz w:val="24"/>
              </w:rPr>
              <w:t>0</w:t>
            </w:r>
          </w:p>
        </w:tc>
        <w:tc>
          <w:tcPr>
            <w:tcW w:w="853" w:type="dxa"/>
          </w:tcPr>
          <w:p w:rsidR="00661F5B" w:rsidRPr="00345B8F" w:rsidRDefault="00EB0988" w:rsidP="005626CB">
            <w:pPr>
              <w:pStyle w:val="TableParagraph"/>
              <w:spacing w:line="256" w:lineRule="exact"/>
              <w:ind w:left="111"/>
              <w:jc w:val="both"/>
              <w:rPr>
                <w:sz w:val="24"/>
              </w:rPr>
            </w:pPr>
            <w:r w:rsidRPr="00345B8F">
              <w:rPr>
                <w:sz w:val="24"/>
              </w:rPr>
              <w:t>1</w:t>
            </w:r>
          </w:p>
        </w:tc>
        <w:tc>
          <w:tcPr>
            <w:tcW w:w="990" w:type="dxa"/>
          </w:tcPr>
          <w:p w:rsidR="00661F5B" w:rsidRPr="00345B8F" w:rsidRDefault="00661F5B" w:rsidP="005626CB">
            <w:pPr>
              <w:pStyle w:val="TableParagraph"/>
              <w:jc w:val="both"/>
              <w:rPr>
                <w:sz w:val="20"/>
              </w:rPr>
            </w:pPr>
          </w:p>
        </w:tc>
        <w:tc>
          <w:tcPr>
            <w:tcW w:w="980" w:type="dxa"/>
          </w:tcPr>
          <w:p w:rsidR="00661F5B" w:rsidRPr="00345B8F" w:rsidRDefault="00661F5B" w:rsidP="005626CB">
            <w:pPr>
              <w:pStyle w:val="TableParagraph"/>
              <w:jc w:val="both"/>
              <w:rPr>
                <w:sz w:val="20"/>
              </w:rPr>
            </w:pP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b/>
                <w:sz w:val="24"/>
              </w:rPr>
            </w:pPr>
            <w:r w:rsidRPr="00345B8F">
              <w:rPr>
                <w:b/>
                <w:sz w:val="24"/>
              </w:rPr>
              <w:t>5.Всего</w:t>
            </w:r>
            <w:r w:rsidRPr="00345B8F">
              <w:rPr>
                <w:b/>
                <w:spacing w:val="-3"/>
                <w:sz w:val="24"/>
              </w:rPr>
              <w:t xml:space="preserve"> </w:t>
            </w:r>
            <w:r w:rsidRPr="00345B8F">
              <w:rPr>
                <w:b/>
                <w:sz w:val="24"/>
              </w:rPr>
              <w:t>других</w:t>
            </w:r>
            <w:r w:rsidRPr="00345B8F">
              <w:rPr>
                <w:b/>
                <w:spacing w:val="-3"/>
                <w:sz w:val="24"/>
              </w:rPr>
              <w:t xml:space="preserve"> </w:t>
            </w:r>
            <w:r w:rsidRPr="00345B8F">
              <w:rPr>
                <w:b/>
                <w:sz w:val="24"/>
              </w:rPr>
              <w:t>педработников</w:t>
            </w:r>
          </w:p>
        </w:tc>
        <w:tc>
          <w:tcPr>
            <w:tcW w:w="712" w:type="dxa"/>
          </w:tcPr>
          <w:p w:rsidR="00661F5B" w:rsidRPr="00345B8F" w:rsidRDefault="00000000" w:rsidP="005626CB">
            <w:pPr>
              <w:pStyle w:val="TableParagraph"/>
              <w:spacing w:line="256" w:lineRule="exact"/>
              <w:ind w:left="108"/>
              <w:jc w:val="both"/>
              <w:rPr>
                <w:b/>
                <w:sz w:val="24"/>
              </w:rPr>
            </w:pPr>
            <w:r w:rsidRPr="00345B8F">
              <w:rPr>
                <w:b/>
                <w:sz w:val="24"/>
              </w:rPr>
              <w:t>3</w:t>
            </w:r>
          </w:p>
        </w:tc>
        <w:tc>
          <w:tcPr>
            <w:tcW w:w="988" w:type="dxa"/>
          </w:tcPr>
          <w:p w:rsidR="00661F5B" w:rsidRPr="00345B8F" w:rsidRDefault="00000000" w:rsidP="005626CB">
            <w:pPr>
              <w:pStyle w:val="TableParagraph"/>
              <w:spacing w:line="256" w:lineRule="exact"/>
              <w:ind w:left="108"/>
              <w:jc w:val="both"/>
              <w:rPr>
                <w:b/>
                <w:sz w:val="24"/>
              </w:rPr>
            </w:pPr>
            <w:r w:rsidRPr="00345B8F">
              <w:rPr>
                <w:b/>
                <w:sz w:val="24"/>
              </w:rPr>
              <w:t>0</w:t>
            </w:r>
          </w:p>
        </w:tc>
        <w:tc>
          <w:tcPr>
            <w:tcW w:w="704" w:type="dxa"/>
          </w:tcPr>
          <w:p w:rsidR="00661F5B" w:rsidRPr="00345B8F" w:rsidRDefault="00000000" w:rsidP="005626CB">
            <w:pPr>
              <w:pStyle w:val="TableParagraph"/>
              <w:spacing w:line="256" w:lineRule="exact"/>
              <w:ind w:left="110"/>
              <w:jc w:val="both"/>
              <w:rPr>
                <w:b/>
                <w:sz w:val="24"/>
              </w:rPr>
            </w:pPr>
            <w:r w:rsidRPr="00345B8F">
              <w:rPr>
                <w:b/>
                <w:sz w:val="24"/>
              </w:rPr>
              <w:t>1</w:t>
            </w:r>
          </w:p>
        </w:tc>
        <w:tc>
          <w:tcPr>
            <w:tcW w:w="853" w:type="dxa"/>
          </w:tcPr>
          <w:p w:rsidR="00661F5B" w:rsidRPr="00345B8F" w:rsidRDefault="00000000" w:rsidP="005626CB">
            <w:pPr>
              <w:pStyle w:val="TableParagraph"/>
              <w:spacing w:line="256" w:lineRule="exact"/>
              <w:ind w:left="111"/>
              <w:jc w:val="both"/>
              <w:rPr>
                <w:b/>
                <w:sz w:val="24"/>
              </w:rPr>
            </w:pPr>
            <w:r w:rsidRPr="00345B8F">
              <w:rPr>
                <w:b/>
                <w:sz w:val="24"/>
              </w:rPr>
              <w:t>0</w:t>
            </w:r>
          </w:p>
        </w:tc>
        <w:tc>
          <w:tcPr>
            <w:tcW w:w="990" w:type="dxa"/>
          </w:tcPr>
          <w:p w:rsidR="00661F5B" w:rsidRPr="00345B8F" w:rsidRDefault="00000000" w:rsidP="005626CB">
            <w:pPr>
              <w:pStyle w:val="TableParagraph"/>
              <w:spacing w:line="256" w:lineRule="exact"/>
              <w:ind w:left="113"/>
              <w:jc w:val="both"/>
              <w:rPr>
                <w:b/>
                <w:sz w:val="24"/>
              </w:rPr>
            </w:pPr>
            <w:r w:rsidRPr="00345B8F">
              <w:rPr>
                <w:b/>
                <w:sz w:val="24"/>
              </w:rPr>
              <w:t>1</w:t>
            </w:r>
          </w:p>
        </w:tc>
        <w:tc>
          <w:tcPr>
            <w:tcW w:w="980" w:type="dxa"/>
          </w:tcPr>
          <w:p w:rsidR="00661F5B" w:rsidRPr="00345B8F" w:rsidRDefault="00000000" w:rsidP="005626CB">
            <w:pPr>
              <w:pStyle w:val="TableParagraph"/>
              <w:spacing w:line="256" w:lineRule="exact"/>
              <w:ind w:left="115"/>
              <w:jc w:val="both"/>
              <w:rPr>
                <w:b/>
                <w:sz w:val="24"/>
              </w:rPr>
            </w:pPr>
            <w:r w:rsidRPr="00345B8F">
              <w:rPr>
                <w:b/>
                <w:sz w:val="24"/>
              </w:rPr>
              <w:t>1</w:t>
            </w:r>
          </w:p>
        </w:tc>
        <w:tc>
          <w:tcPr>
            <w:tcW w:w="704" w:type="dxa"/>
          </w:tcPr>
          <w:p w:rsidR="00661F5B" w:rsidRPr="00345B8F" w:rsidRDefault="00000000" w:rsidP="005626CB">
            <w:pPr>
              <w:pStyle w:val="TableParagraph"/>
              <w:spacing w:line="256" w:lineRule="exact"/>
              <w:ind w:left="116"/>
              <w:jc w:val="both"/>
              <w:rPr>
                <w:b/>
                <w:sz w:val="24"/>
              </w:rPr>
            </w:pPr>
            <w:r w:rsidRPr="00345B8F">
              <w:rPr>
                <w:b/>
                <w:sz w:val="24"/>
              </w:rPr>
              <w:t>0</w:t>
            </w:r>
          </w:p>
        </w:tc>
        <w:tc>
          <w:tcPr>
            <w:tcW w:w="473" w:type="dxa"/>
          </w:tcPr>
          <w:p w:rsidR="00661F5B" w:rsidRPr="00345B8F" w:rsidRDefault="00000000" w:rsidP="005626CB">
            <w:pPr>
              <w:pStyle w:val="TableParagraph"/>
              <w:spacing w:line="256" w:lineRule="exact"/>
              <w:ind w:left="118"/>
              <w:jc w:val="both"/>
              <w:rPr>
                <w:b/>
                <w:sz w:val="24"/>
              </w:rPr>
            </w:pPr>
            <w:r w:rsidRPr="00345B8F">
              <w:rPr>
                <w:b/>
                <w:sz w:val="24"/>
              </w:rPr>
              <w:t>0</w:t>
            </w:r>
          </w:p>
        </w:tc>
      </w:tr>
      <w:tr w:rsidR="00345B8F" w:rsidRPr="00345B8F">
        <w:trPr>
          <w:trHeight w:val="278"/>
        </w:trPr>
        <w:tc>
          <w:tcPr>
            <w:tcW w:w="3963" w:type="dxa"/>
          </w:tcPr>
          <w:p w:rsidR="00661F5B" w:rsidRPr="00345B8F" w:rsidRDefault="00000000" w:rsidP="005626CB">
            <w:pPr>
              <w:pStyle w:val="TableParagraph"/>
              <w:spacing w:line="258" w:lineRule="exact"/>
              <w:ind w:left="105"/>
              <w:jc w:val="both"/>
              <w:rPr>
                <w:sz w:val="24"/>
              </w:rPr>
            </w:pPr>
            <w:r w:rsidRPr="00345B8F">
              <w:rPr>
                <w:sz w:val="24"/>
              </w:rPr>
              <w:t>В</w:t>
            </w:r>
            <w:r w:rsidRPr="00345B8F">
              <w:rPr>
                <w:spacing w:val="-3"/>
                <w:sz w:val="24"/>
              </w:rPr>
              <w:t xml:space="preserve"> </w:t>
            </w:r>
            <w:r w:rsidRPr="00345B8F">
              <w:rPr>
                <w:sz w:val="24"/>
              </w:rPr>
              <w:t>том</w:t>
            </w:r>
            <w:r w:rsidRPr="00345B8F">
              <w:rPr>
                <w:spacing w:val="-1"/>
                <w:sz w:val="24"/>
              </w:rPr>
              <w:t xml:space="preserve"> </w:t>
            </w:r>
            <w:r w:rsidRPr="00345B8F">
              <w:rPr>
                <w:sz w:val="24"/>
              </w:rPr>
              <w:t>числе:</w:t>
            </w:r>
          </w:p>
        </w:tc>
        <w:tc>
          <w:tcPr>
            <w:tcW w:w="712" w:type="dxa"/>
          </w:tcPr>
          <w:p w:rsidR="00661F5B" w:rsidRPr="00345B8F" w:rsidRDefault="00661F5B" w:rsidP="005626CB">
            <w:pPr>
              <w:pStyle w:val="TableParagraph"/>
              <w:jc w:val="both"/>
              <w:rPr>
                <w:sz w:val="20"/>
              </w:rPr>
            </w:pPr>
          </w:p>
        </w:tc>
        <w:tc>
          <w:tcPr>
            <w:tcW w:w="988"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853" w:type="dxa"/>
          </w:tcPr>
          <w:p w:rsidR="00661F5B" w:rsidRPr="00345B8F" w:rsidRDefault="00661F5B" w:rsidP="005626CB">
            <w:pPr>
              <w:pStyle w:val="TableParagraph"/>
              <w:jc w:val="both"/>
              <w:rPr>
                <w:sz w:val="20"/>
              </w:rPr>
            </w:pPr>
          </w:p>
        </w:tc>
        <w:tc>
          <w:tcPr>
            <w:tcW w:w="990" w:type="dxa"/>
          </w:tcPr>
          <w:p w:rsidR="00661F5B" w:rsidRPr="00345B8F" w:rsidRDefault="00661F5B" w:rsidP="005626CB">
            <w:pPr>
              <w:pStyle w:val="TableParagraph"/>
              <w:jc w:val="both"/>
              <w:rPr>
                <w:sz w:val="20"/>
              </w:rPr>
            </w:pPr>
          </w:p>
        </w:tc>
        <w:tc>
          <w:tcPr>
            <w:tcW w:w="980" w:type="dxa"/>
          </w:tcPr>
          <w:p w:rsidR="00661F5B" w:rsidRPr="00345B8F" w:rsidRDefault="00661F5B" w:rsidP="005626CB">
            <w:pPr>
              <w:pStyle w:val="TableParagraph"/>
              <w:jc w:val="both"/>
              <w:rPr>
                <w:sz w:val="20"/>
              </w:rPr>
            </w:pPr>
          </w:p>
        </w:tc>
        <w:tc>
          <w:tcPr>
            <w:tcW w:w="704" w:type="dxa"/>
          </w:tcPr>
          <w:p w:rsidR="00661F5B" w:rsidRPr="00345B8F" w:rsidRDefault="00661F5B" w:rsidP="005626CB">
            <w:pPr>
              <w:pStyle w:val="TableParagraph"/>
              <w:jc w:val="both"/>
              <w:rPr>
                <w:sz w:val="20"/>
              </w:rPr>
            </w:pPr>
          </w:p>
        </w:tc>
        <w:tc>
          <w:tcPr>
            <w:tcW w:w="473" w:type="dxa"/>
          </w:tcPr>
          <w:p w:rsidR="00661F5B" w:rsidRPr="00345B8F" w:rsidRDefault="00661F5B" w:rsidP="005626CB">
            <w:pPr>
              <w:pStyle w:val="TableParagraph"/>
              <w:jc w:val="both"/>
              <w:rPr>
                <w:sz w:val="20"/>
              </w:rPr>
            </w:pP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Педагогов-психологов</w:t>
            </w:r>
          </w:p>
        </w:tc>
        <w:tc>
          <w:tcPr>
            <w:tcW w:w="712" w:type="dxa"/>
          </w:tcPr>
          <w:p w:rsidR="00661F5B" w:rsidRPr="00345B8F" w:rsidRDefault="00EB0988" w:rsidP="005626CB">
            <w:pPr>
              <w:pStyle w:val="TableParagraph"/>
              <w:spacing w:line="256" w:lineRule="exact"/>
              <w:ind w:left="108"/>
              <w:jc w:val="both"/>
              <w:rPr>
                <w:sz w:val="24"/>
              </w:rPr>
            </w:pPr>
            <w:r w:rsidRPr="00345B8F">
              <w:rPr>
                <w:sz w:val="24"/>
              </w:rPr>
              <w:t>0</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0</w:t>
            </w:r>
          </w:p>
        </w:tc>
        <w:tc>
          <w:tcPr>
            <w:tcW w:w="990" w:type="dxa"/>
          </w:tcPr>
          <w:p w:rsidR="00661F5B" w:rsidRPr="00345B8F" w:rsidRDefault="00EB0988" w:rsidP="005626CB">
            <w:pPr>
              <w:pStyle w:val="TableParagraph"/>
              <w:spacing w:line="256" w:lineRule="exact"/>
              <w:ind w:left="113"/>
              <w:jc w:val="both"/>
              <w:rPr>
                <w:sz w:val="24"/>
              </w:rPr>
            </w:pPr>
            <w:r w:rsidRPr="00345B8F">
              <w:rPr>
                <w:sz w:val="24"/>
              </w:rPr>
              <w:t>0</w:t>
            </w:r>
          </w:p>
        </w:tc>
        <w:tc>
          <w:tcPr>
            <w:tcW w:w="980" w:type="dxa"/>
          </w:tcPr>
          <w:p w:rsidR="00661F5B" w:rsidRPr="00345B8F" w:rsidRDefault="00EB0988" w:rsidP="005626CB">
            <w:pPr>
              <w:pStyle w:val="TableParagraph"/>
              <w:spacing w:line="256"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275"/>
        </w:trPr>
        <w:tc>
          <w:tcPr>
            <w:tcW w:w="3963" w:type="dxa"/>
          </w:tcPr>
          <w:p w:rsidR="00661F5B" w:rsidRPr="00345B8F" w:rsidRDefault="00000000" w:rsidP="005626CB">
            <w:pPr>
              <w:pStyle w:val="TableParagraph"/>
              <w:spacing w:line="256" w:lineRule="exact"/>
              <w:ind w:left="105"/>
              <w:jc w:val="both"/>
              <w:rPr>
                <w:sz w:val="24"/>
              </w:rPr>
            </w:pPr>
            <w:r w:rsidRPr="00345B8F">
              <w:rPr>
                <w:sz w:val="24"/>
              </w:rPr>
              <w:t>Социальных</w:t>
            </w:r>
            <w:r w:rsidRPr="00345B8F">
              <w:rPr>
                <w:spacing w:val="-4"/>
                <w:sz w:val="24"/>
              </w:rPr>
              <w:t xml:space="preserve"> </w:t>
            </w:r>
            <w:r w:rsidRPr="00345B8F">
              <w:rPr>
                <w:sz w:val="24"/>
              </w:rPr>
              <w:t>педагогов</w:t>
            </w:r>
          </w:p>
        </w:tc>
        <w:tc>
          <w:tcPr>
            <w:tcW w:w="712" w:type="dxa"/>
          </w:tcPr>
          <w:p w:rsidR="00661F5B" w:rsidRPr="00345B8F" w:rsidRDefault="00EB0988" w:rsidP="005626CB">
            <w:pPr>
              <w:pStyle w:val="TableParagraph"/>
              <w:spacing w:line="256" w:lineRule="exact"/>
              <w:ind w:left="108"/>
              <w:jc w:val="both"/>
              <w:rPr>
                <w:sz w:val="24"/>
              </w:rPr>
            </w:pPr>
            <w:r w:rsidRPr="00345B8F">
              <w:rPr>
                <w:sz w:val="24"/>
              </w:rPr>
              <w:t>0</w:t>
            </w:r>
          </w:p>
        </w:tc>
        <w:tc>
          <w:tcPr>
            <w:tcW w:w="988" w:type="dxa"/>
          </w:tcPr>
          <w:p w:rsidR="00661F5B" w:rsidRPr="00345B8F" w:rsidRDefault="00000000" w:rsidP="005626CB">
            <w:pPr>
              <w:pStyle w:val="TableParagraph"/>
              <w:spacing w:line="256"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56"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56" w:lineRule="exact"/>
              <w:ind w:left="111"/>
              <w:jc w:val="both"/>
              <w:rPr>
                <w:sz w:val="24"/>
              </w:rPr>
            </w:pPr>
            <w:r w:rsidRPr="00345B8F">
              <w:rPr>
                <w:sz w:val="24"/>
              </w:rPr>
              <w:t>0</w:t>
            </w:r>
          </w:p>
        </w:tc>
        <w:tc>
          <w:tcPr>
            <w:tcW w:w="990" w:type="dxa"/>
          </w:tcPr>
          <w:p w:rsidR="00661F5B" w:rsidRPr="00345B8F" w:rsidRDefault="00EB0988" w:rsidP="005626CB">
            <w:pPr>
              <w:pStyle w:val="TableParagraph"/>
              <w:spacing w:line="256" w:lineRule="exact"/>
              <w:ind w:left="113"/>
              <w:jc w:val="both"/>
              <w:rPr>
                <w:sz w:val="24"/>
              </w:rPr>
            </w:pPr>
            <w:r w:rsidRPr="00345B8F">
              <w:rPr>
                <w:sz w:val="24"/>
              </w:rPr>
              <w:t>1</w:t>
            </w:r>
          </w:p>
        </w:tc>
        <w:tc>
          <w:tcPr>
            <w:tcW w:w="980" w:type="dxa"/>
          </w:tcPr>
          <w:p w:rsidR="00661F5B" w:rsidRPr="00345B8F" w:rsidRDefault="00EB0988" w:rsidP="005626CB">
            <w:pPr>
              <w:pStyle w:val="TableParagraph"/>
              <w:spacing w:line="256" w:lineRule="exact"/>
              <w:ind w:left="115"/>
              <w:jc w:val="both"/>
              <w:rPr>
                <w:sz w:val="24"/>
              </w:rPr>
            </w:pPr>
            <w:r w:rsidRPr="00345B8F">
              <w:rPr>
                <w:sz w:val="24"/>
              </w:rPr>
              <w:t>1</w:t>
            </w:r>
          </w:p>
        </w:tc>
        <w:tc>
          <w:tcPr>
            <w:tcW w:w="704" w:type="dxa"/>
          </w:tcPr>
          <w:p w:rsidR="00661F5B" w:rsidRPr="00345B8F" w:rsidRDefault="00000000" w:rsidP="005626CB">
            <w:pPr>
              <w:pStyle w:val="TableParagraph"/>
              <w:spacing w:line="256"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56" w:lineRule="exact"/>
              <w:ind w:left="118"/>
              <w:jc w:val="both"/>
              <w:rPr>
                <w:sz w:val="24"/>
              </w:rPr>
            </w:pPr>
            <w:r w:rsidRPr="00345B8F">
              <w:rPr>
                <w:sz w:val="24"/>
              </w:rPr>
              <w:t>0</w:t>
            </w:r>
          </w:p>
        </w:tc>
      </w:tr>
      <w:tr w:rsidR="00345B8F" w:rsidRPr="00345B8F">
        <w:trPr>
          <w:trHeight w:val="551"/>
        </w:trPr>
        <w:tc>
          <w:tcPr>
            <w:tcW w:w="3963" w:type="dxa"/>
          </w:tcPr>
          <w:p w:rsidR="00661F5B" w:rsidRPr="00345B8F" w:rsidRDefault="00000000" w:rsidP="005626CB">
            <w:pPr>
              <w:pStyle w:val="TableParagraph"/>
              <w:spacing w:line="268" w:lineRule="exact"/>
              <w:ind w:left="105"/>
              <w:jc w:val="both"/>
              <w:rPr>
                <w:sz w:val="24"/>
              </w:rPr>
            </w:pPr>
            <w:r w:rsidRPr="00345B8F">
              <w:rPr>
                <w:sz w:val="24"/>
              </w:rPr>
              <w:t>Преподавателей-организаторов</w:t>
            </w:r>
          </w:p>
          <w:p w:rsidR="00661F5B" w:rsidRPr="00345B8F" w:rsidRDefault="00000000" w:rsidP="005626CB">
            <w:pPr>
              <w:pStyle w:val="TableParagraph"/>
              <w:spacing w:line="264" w:lineRule="exact"/>
              <w:ind w:left="105"/>
              <w:jc w:val="both"/>
              <w:rPr>
                <w:sz w:val="24"/>
              </w:rPr>
            </w:pPr>
            <w:r w:rsidRPr="00345B8F">
              <w:rPr>
                <w:sz w:val="24"/>
              </w:rPr>
              <w:t>ОБЖ</w:t>
            </w:r>
          </w:p>
        </w:tc>
        <w:tc>
          <w:tcPr>
            <w:tcW w:w="712" w:type="dxa"/>
          </w:tcPr>
          <w:p w:rsidR="00661F5B" w:rsidRPr="00345B8F" w:rsidRDefault="00000000" w:rsidP="005626CB">
            <w:pPr>
              <w:pStyle w:val="TableParagraph"/>
              <w:spacing w:line="268" w:lineRule="exact"/>
              <w:ind w:left="108"/>
              <w:jc w:val="both"/>
              <w:rPr>
                <w:sz w:val="24"/>
              </w:rPr>
            </w:pPr>
            <w:r w:rsidRPr="00345B8F">
              <w:rPr>
                <w:sz w:val="24"/>
              </w:rPr>
              <w:t>1</w:t>
            </w:r>
          </w:p>
        </w:tc>
        <w:tc>
          <w:tcPr>
            <w:tcW w:w="988" w:type="dxa"/>
          </w:tcPr>
          <w:p w:rsidR="00661F5B" w:rsidRPr="00345B8F" w:rsidRDefault="00000000" w:rsidP="005626CB">
            <w:pPr>
              <w:pStyle w:val="TableParagraph"/>
              <w:spacing w:line="268" w:lineRule="exact"/>
              <w:ind w:left="108"/>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0"/>
              <w:jc w:val="both"/>
              <w:rPr>
                <w:sz w:val="24"/>
              </w:rPr>
            </w:pPr>
            <w:r w:rsidRPr="00345B8F">
              <w:rPr>
                <w:sz w:val="24"/>
              </w:rPr>
              <w:t>0</w:t>
            </w:r>
          </w:p>
        </w:tc>
        <w:tc>
          <w:tcPr>
            <w:tcW w:w="853" w:type="dxa"/>
          </w:tcPr>
          <w:p w:rsidR="00661F5B" w:rsidRPr="00345B8F" w:rsidRDefault="00000000" w:rsidP="005626CB">
            <w:pPr>
              <w:pStyle w:val="TableParagraph"/>
              <w:spacing w:line="268" w:lineRule="exact"/>
              <w:ind w:left="111"/>
              <w:jc w:val="both"/>
              <w:rPr>
                <w:sz w:val="24"/>
              </w:rPr>
            </w:pPr>
            <w:r w:rsidRPr="00345B8F">
              <w:rPr>
                <w:sz w:val="24"/>
              </w:rPr>
              <w:t>0</w:t>
            </w:r>
          </w:p>
        </w:tc>
        <w:tc>
          <w:tcPr>
            <w:tcW w:w="990" w:type="dxa"/>
          </w:tcPr>
          <w:p w:rsidR="00661F5B" w:rsidRPr="00345B8F" w:rsidRDefault="00000000" w:rsidP="005626CB">
            <w:pPr>
              <w:pStyle w:val="TableParagraph"/>
              <w:spacing w:line="268" w:lineRule="exact"/>
              <w:ind w:left="113"/>
              <w:jc w:val="both"/>
              <w:rPr>
                <w:sz w:val="24"/>
              </w:rPr>
            </w:pPr>
            <w:r w:rsidRPr="00345B8F">
              <w:rPr>
                <w:sz w:val="24"/>
              </w:rPr>
              <w:t>0</w:t>
            </w:r>
          </w:p>
        </w:tc>
        <w:tc>
          <w:tcPr>
            <w:tcW w:w="980" w:type="dxa"/>
          </w:tcPr>
          <w:p w:rsidR="00661F5B" w:rsidRPr="00345B8F" w:rsidRDefault="00000000" w:rsidP="005626CB">
            <w:pPr>
              <w:pStyle w:val="TableParagraph"/>
              <w:spacing w:line="268" w:lineRule="exact"/>
              <w:ind w:left="115"/>
              <w:jc w:val="both"/>
              <w:rPr>
                <w:sz w:val="24"/>
              </w:rPr>
            </w:pPr>
            <w:r w:rsidRPr="00345B8F">
              <w:rPr>
                <w:sz w:val="24"/>
              </w:rPr>
              <w:t>0</w:t>
            </w:r>
          </w:p>
        </w:tc>
        <w:tc>
          <w:tcPr>
            <w:tcW w:w="704" w:type="dxa"/>
          </w:tcPr>
          <w:p w:rsidR="00661F5B" w:rsidRPr="00345B8F" w:rsidRDefault="00000000" w:rsidP="005626CB">
            <w:pPr>
              <w:pStyle w:val="TableParagraph"/>
              <w:spacing w:line="268" w:lineRule="exact"/>
              <w:ind w:left="116"/>
              <w:jc w:val="both"/>
              <w:rPr>
                <w:sz w:val="24"/>
              </w:rPr>
            </w:pPr>
            <w:r w:rsidRPr="00345B8F">
              <w:rPr>
                <w:sz w:val="24"/>
              </w:rPr>
              <w:t>0</w:t>
            </w:r>
          </w:p>
        </w:tc>
        <w:tc>
          <w:tcPr>
            <w:tcW w:w="473" w:type="dxa"/>
          </w:tcPr>
          <w:p w:rsidR="00661F5B" w:rsidRPr="00345B8F" w:rsidRDefault="00000000" w:rsidP="005626CB">
            <w:pPr>
              <w:pStyle w:val="TableParagraph"/>
              <w:spacing w:line="268" w:lineRule="exact"/>
              <w:ind w:left="118"/>
              <w:jc w:val="both"/>
              <w:rPr>
                <w:sz w:val="24"/>
              </w:rPr>
            </w:pPr>
            <w:r w:rsidRPr="00345B8F">
              <w:rPr>
                <w:sz w:val="24"/>
              </w:rPr>
              <w:t>0</w:t>
            </w:r>
          </w:p>
        </w:tc>
      </w:tr>
    </w:tbl>
    <w:p w:rsidR="00661F5B" w:rsidRDefault="00661F5B" w:rsidP="005626CB">
      <w:pPr>
        <w:pStyle w:val="a3"/>
        <w:spacing w:before="3"/>
        <w:ind w:left="0"/>
        <w:rPr>
          <w:sz w:val="27"/>
        </w:rPr>
      </w:pPr>
    </w:p>
    <w:p w:rsidR="00661F5B" w:rsidRDefault="00000000" w:rsidP="005626CB">
      <w:pPr>
        <w:pStyle w:val="a3"/>
        <w:spacing w:line="276" w:lineRule="auto"/>
        <w:ind w:left="952" w:right="980" w:firstLine="281"/>
      </w:pPr>
      <w:r>
        <w:t>В</w:t>
      </w:r>
      <w:r>
        <w:rPr>
          <w:spacing w:val="-15"/>
        </w:rPr>
        <w:t xml:space="preserve"> </w:t>
      </w:r>
      <w:r w:rsidR="005D3B1D">
        <w:t>гимназии</w:t>
      </w:r>
      <w:r>
        <w:rPr>
          <w:spacing w:val="-13"/>
        </w:rPr>
        <w:t xml:space="preserve"> </w:t>
      </w:r>
      <w:r>
        <w:t>с</w:t>
      </w:r>
      <w:r>
        <w:rPr>
          <w:spacing w:val="-7"/>
        </w:rPr>
        <w:t xml:space="preserve"> </w:t>
      </w:r>
      <w:r>
        <w:t>учетом</w:t>
      </w:r>
      <w:r>
        <w:rPr>
          <w:spacing w:val="-12"/>
        </w:rPr>
        <w:t xml:space="preserve"> </w:t>
      </w:r>
      <w:r>
        <w:t>особенностей</w:t>
      </w:r>
      <w:r>
        <w:rPr>
          <w:spacing w:val="-12"/>
        </w:rPr>
        <w:t xml:space="preserve"> </w:t>
      </w:r>
      <w:r>
        <w:t>педагогической</w:t>
      </w:r>
      <w:r>
        <w:rPr>
          <w:spacing w:val="-11"/>
        </w:rPr>
        <w:t xml:space="preserve"> </w:t>
      </w:r>
      <w:r>
        <w:t>деятельности</w:t>
      </w:r>
      <w:r>
        <w:rPr>
          <w:spacing w:val="-12"/>
        </w:rPr>
        <w:t xml:space="preserve"> </w:t>
      </w:r>
      <w:r>
        <w:t>по</w:t>
      </w:r>
      <w:r>
        <w:rPr>
          <w:spacing w:val="-13"/>
        </w:rPr>
        <w:t xml:space="preserve"> </w:t>
      </w:r>
      <w:r>
        <w:t>проектированию</w:t>
      </w:r>
      <w:r>
        <w:rPr>
          <w:spacing w:val="-57"/>
        </w:rPr>
        <w:t xml:space="preserve"> </w:t>
      </w:r>
      <w:r>
        <w:t>и</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имеется</w:t>
      </w:r>
      <w:r>
        <w:rPr>
          <w:spacing w:val="1"/>
        </w:rPr>
        <w:t xml:space="preserve"> </w:t>
      </w:r>
      <w:r>
        <w:t>перечень</w:t>
      </w:r>
      <w:r>
        <w:rPr>
          <w:spacing w:val="1"/>
        </w:rPr>
        <w:t xml:space="preserve"> </w:t>
      </w:r>
      <w:r>
        <w:t>необходимых</w:t>
      </w:r>
      <w:r>
        <w:rPr>
          <w:spacing w:val="1"/>
        </w:rPr>
        <w:t xml:space="preserve"> </w:t>
      </w:r>
      <w:r>
        <w:t>должностей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ЕКС и</w:t>
      </w:r>
      <w:r>
        <w:rPr>
          <w:spacing w:val="-1"/>
        </w:rPr>
        <w:t xml:space="preserve"> </w:t>
      </w:r>
      <w:r>
        <w:t>требованиями</w:t>
      </w:r>
      <w:r>
        <w:rPr>
          <w:spacing w:val="2"/>
        </w:rPr>
        <w:t xml:space="preserve"> </w:t>
      </w:r>
      <w:r>
        <w:t>профессионального</w:t>
      </w:r>
      <w:r>
        <w:rPr>
          <w:spacing w:val="-1"/>
        </w:rPr>
        <w:t xml:space="preserve"> </w:t>
      </w:r>
      <w:r>
        <w:t>стандарта</w:t>
      </w:r>
      <w:r>
        <w:rPr>
          <w:spacing w:val="1"/>
        </w:rPr>
        <w:t xml:space="preserve"> </w:t>
      </w:r>
      <w:r>
        <w:t>"Педагог».</w:t>
      </w:r>
    </w:p>
    <w:p w:rsidR="00661F5B" w:rsidRDefault="00000000" w:rsidP="005626CB">
      <w:pPr>
        <w:pStyle w:val="a3"/>
        <w:spacing w:before="135" w:line="278" w:lineRule="auto"/>
        <w:ind w:left="952" w:right="984" w:firstLine="281"/>
      </w:pPr>
      <w:r>
        <w:t>Педагогические кадры имеют необходимый уровень подготовки для реализации программы</w:t>
      </w:r>
      <w:r>
        <w:rPr>
          <w:spacing w:val="-57"/>
        </w:rPr>
        <w:t xml:space="preserve"> </w:t>
      </w:r>
      <w:r>
        <w:t>УУД,</w:t>
      </w:r>
      <w:r>
        <w:rPr>
          <w:spacing w:val="-2"/>
        </w:rPr>
        <w:t xml:space="preserve"> </w:t>
      </w:r>
      <w:r>
        <w:t>что включает следующее:</w:t>
      </w:r>
    </w:p>
    <w:p w:rsidR="00661F5B" w:rsidRDefault="00000000" w:rsidP="005626CB">
      <w:pPr>
        <w:pStyle w:val="a4"/>
        <w:numPr>
          <w:ilvl w:val="1"/>
          <w:numId w:val="45"/>
        </w:numPr>
        <w:tabs>
          <w:tab w:val="left" w:pos="1541"/>
        </w:tabs>
        <w:spacing w:line="276" w:lineRule="auto"/>
        <w:ind w:right="979" w:firstLine="281"/>
        <w:rPr>
          <w:sz w:val="24"/>
        </w:rPr>
      </w:pPr>
      <w:r>
        <w:rPr>
          <w:sz w:val="24"/>
        </w:rPr>
        <w:t>педагоги владеют представлениями о возрастных особенностях обучающихся начальной,</w:t>
      </w:r>
      <w:r>
        <w:rPr>
          <w:spacing w:val="-58"/>
          <w:sz w:val="24"/>
        </w:rPr>
        <w:t xml:space="preserve"> </w:t>
      </w:r>
      <w:r>
        <w:rPr>
          <w:sz w:val="24"/>
        </w:rPr>
        <w:t>основной</w:t>
      </w:r>
      <w:r>
        <w:rPr>
          <w:spacing w:val="-1"/>
          <w:sz w:val="24"/>
        </w:rPr>
        <w:t xml:space="preserve"> </w:t>
      </w:r>
      <w:r>
        <w:rPr>
          <w:sz w:val="24"/>
        </w:rPr>
        <w:t>и старшей</w:t>
      </w:r>
      <w:r w:rsidR="005D3B1D">
        <w:rPr>
          <w:sz w:val="24"/>
        </w:rPr>
        <w:t xml:space="preserve"> </w:t>
      </w:r>
      <w:r>
        <w:rPr>
          <w:sz w:val="24"/>
        </w:rPr>
        <w:t>школы;</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1"/>
          <w:numId w:val="45"/>
        </w:numPr>
        <w:tabs>
          <w:tab w:val="left" w:pos="1541"/>
        </w:tabs>
        <w:spacing w:before="72"/>
        <w:ind w:left="1540"/>
        <w:rPr>
          <w:sz w:val="24"/>
        </w:rPr>
      </w:pPr>
      <w:r>
        <w:rPr>
          <w:sz w:val="24"/>
        </w:rPr>
        <w:lastRenderedPageBreak/>
        <w:t>педагоги</w:t>
      </w:r>
      <w:r>
        <w:rPr>
          <w:spacing w:val="-5"/>
          <w:sz w:val="24"/>
        </w:rPr>
        <w:t xml:space="preserve"> </w:t>
      </w:r>
      <w:r>
        <w:rPr>
          <w:sz w:val="24"/>
        </w:rPr>
        <w:t>прошли</w:t>
      </w:r>
      <w:r>
        <w:rPr>
          <w:spacing w:val="-6"/>
          <w:sz w:val="24"/>
        </w:rPr>
        <w:t xml:space="preserve"> </w:t>
      </w:r>
      <w:r>
        <w:rPr>
          <w:sz w:val="24"/>
        </w:rPr>
        <w:t>курсы</w:t>
      </w:r>
      <w:r>
        <w:rPr>
          <w:spacing w:val="-3"/>
          <w:sz w:val="24"/>
        </w:rPr>
        <w:t xml:space="preserve"> </w:t>
      </w:r>
      <w:r>
        <w:rPr>
          <w:sz w:val="24"/>
        </w:rPr>
        <w:t>повышения</w:t>
      </w:r>
      <w:r>
        <w:rPr>
          <w:spacing w:val="-5"/>
          <w:sz w:val="24"/>
        </w:rPr>
        <w:t xml:space="preserve"> </w:t>
      </w:r>
      <w:r>
        <w:rPr>
          <w:sz w:val="24"/>
        </w:rPr>
        <w:t>квалификации,</w:t>
      </w:r>
      <w:r>
        <w:rPr>
          <w:spacing w:val="-7"/>
          <w:sz w:val="24"/>
        </w:rPr>
        <w:t xml:space="preserve"> </w:t>
      </w:r>
      <w:r>
        <w:rPr>
          <w:sz w:val="24"/>
        </w:rPr>
        <w:t>посвященные</w:t>
      </w:r>
      <w:r w:rsidR="005D3B1D">
        <w:rPr>
          <w:sz w:val="24"/>
        </w:rPr>
        <w:t xml:space="preserve"> </w:t>
      </w:r>
      <w:r>
        <w:rPr>
          <w:sz w:val="24"/>
        </w:rPr>
        <w:t>ФГОС;</w:t>
      </w:r>
    </w:p>
    <w:p w:rsidR="00661F5B" w:rsidRDefault="00000000" w:rsidP="005626CB">
      <w:pPr>
        <w:pStyle w:val="a4"/>
        <w:numPr>
          <w:ilvl w:val="1"/>
          <w:numId w:val="45"/>
        </w:numPr>
        <w:tabs>
          <w:tab w:val="left" w:pos="1541"/>
        </w:tabs>
        <w:spacing w:before="181"/>
        <w:ind w:left="1540"/>
        <w:rPr>
          <w:sz w:val="24"/>
        </w:rPr>
      </w:pPr>
      <w:r>
        <w:rPr>
          <w:sz w:val="24"/>
        </w:rPr>
        <w:t>педагоги</w:t>
      </w:r>
      <w:r>
        <w:rPr>
          <w:spacing w:val="-1"/>
          <w:sz w:val="24"/>
        </w:rPr>
        <w:t xml:space="preserve"> </w:t>
      </w:r>
      <w:r>
        <w:rPr>
          <w:sz w:val="24"/>
        </w:rPr>
        <w:t>участвовали</w:t>
      </w:r>
      <w:r>
        <w:rPr>
          <w:spacing w:val="-2"/>
          <w:sz w:val="24"/>
        </w:rPr>
        <w:t xml:space="preserve"> </w:t>
      </w:r>
      <w:r>
        <w:rPr>
          <w:sz w:val="24"/>
        </w:rPr>
        <w:t>в</w:t>
      </w:r>
      <w:r>
        <w:rPr>
          <w:spacing w:val="-3"/>
          <w:sz w:val="24"/>
        </w:rPr>
        <w:t xml:space="preserve"> </w:t>
      </w:r>
      <w:r>
        <w:rPr>
          <w:sz w:val="24"/>
        </w:rPr>
        <w:t>разработке</w:t>
      </w:r>
      <w:r>
        <w:rPr>
          <w:spacing w:val="-4"/>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формированию</w:t>
      </w:r>
      <w:r w:rsidR="005D3B1D">
        <w:rPr>
          <w:sz w:val="24"/>
        </w:rPr>
        <w:t xml:space="preserve"> </w:t>
      </w:r>
      <w:r>
        <w:rPr>
          <w:sz w:val="24"/>
        </w:rPr>
        <w:t>УУД;</w:t>
      </w:r>
    </w:p>
    <w:p w:rsidR="00661F5B" w:rsidRDefault="00000000" w:rsidP="005626CB">
      <w:pPr>
        <w:pStyle w:val="a4"/>
        <w:numPr>
          <w:ilvl w:val="1"/>
          <w:numId w:val="45"/>
        </w:numPr>
        <w:tabs>
          <w:tab w:val="left" w:pos="1541"/>
        </w:tabs>
        <w:spacing w:before="177" w:line="278" w:lineRule="auto"/>
        <w:ind w:right="984" w:firstLine="281"/>
        <w:rPr>
          <w:sz w:val="24"/>
        </w:rPr>
      </w:pPr>
      <w:r>
        <w:rPr>
          <w:sz w:val="24"/>
        </w:rPr>
        <w:t>педагоги</w:t>
      </w:r>
      <w:r>
        <w:rPr>
          <w:spacing w:val="54"/>
          <w:sz w:val="24"/>
        </w:rPr>
        <w:t xml:space="preserve"> </w:t>
      </w:r>
      <w:r>
        <w:rPr>
          <w:sz w:val="24"/>
        </w:rPr>
        <w:t>могут</w:t>
      </w:r>
      <w:r>
        <w:rPr>
          <w:spacing w:val="54"/>
          <w:sz w:val="24"/>
        </w:rPr>
        <w:t xml:space="preserve"> </w:t>
      </w:r>
      <w:r>
        <w:rPr>
          <w:sz w:val="24"/>
        </w:rPr>
        <w:t>строить</w:t>
      </w:r>
      <w:r>
        <w:rPr>
          <w:spacing w:val="55"/>
          <w:sz w:val="24"/>
        </w:rPr>
        <w:t xml:space="preserve"> </w:t>
      </w:r>
      <w:r>
        <w:rPr>
          <w:sz w:val="24"/>
        </w:rPr>
        <w:t>образовательную</w:t>
      </w:r>
      <w:r>
        <w:rPr>
          <w:spacing w:val="53"/>
          <w:sz w:val="24"/>
        </w:rPr>
        <w:t xml:space="preserve"> </w:t>
      </w:r>
      <w:r>
        <w:rPr>
          <w:sz w:val="24"/>
        </w:rPr>
        <w:t>деятельность</w:t>
      </w:r>
      <w:r>
        <w:rPr>
          <w:spacing w:val="54"/>
          <w:sz w:val="24"/>
        </w:rPr>
        <w:t xml:space="preserve"> </w:t>
      </w:r>
      <w:r>
        <w:rPr>
          <w:sz w:val="24"/>
        </w:rPr>
        <w:t>в</w:t>
      </w:r>
      <w:r>
        <w:rPr>
          <w:spacing w:val="53"/>
          <w:sz w:val="24"/>
        </w:rPr>
        <w:t xml:space="preserve"> </w:t>
      </w:r>
      <w:r>
        <w:rPr>
          <w:sz w:val="24"/>
        </w:rPr>
        <w:t>рамках</w:t>
      </w:r>
      <w:r>
        <w:rPr>
          <w:spacing w:val="57"/>
          <w:sz w:val="24"/>
        </w:rPr>
        <w:t xml:space="preserve"> </w:t>
      </w:r>
      <w:r>
        <w:rPr>
          <w:sz w:val="24"/>
        </w:rPr>
        <w:t>учебного</w:t>
      </w:r>
      <w:r>
        <w:rPr>
          <w:spacing w:val="54"/>
          <w:sz w:val="24"/>
        </w:rPr>
        <w:t xml:space="preserve"> </w:t>
      </w:r>
      <w:r>
        <w:rPr>
          <w:sz w:val="24"/>
        </w:rPr>
        <w:t>предмета</w:t>
      </w:r>
      <w:r w:rsidR="005D3B1D">
        <w:rPr>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 формирования</w:t>
      </w:r>
      <w:r>
        <w:rPr>
          <w:spacing w:val="1"/>
          <w:sz w:val="24"/>
        </w:rPr>
        <w:t xml:space="preserve"> </w:t>
      </w:r>
      <w:r>
        <w:rPr>
          <w:sz w:val="24"/>
        </w:rPr>
        <w:t>конкретных</w:t>
      </w:r>
      <w:r w:rsidR="005D3B1D">
        <w:rPr>
          <w:sz w:val="24"/>
        </w:rPr>
        <w:t xml:space="preserve"> </w:t>
      </w:r>
      <w:r>
        <w:rPr>
          <w:sz w:val="24"/>
        </w:rPr>
        <w:t>УУД;</w:t>
      </w:r>
    </w:p>
    <w:p w:rsidR="00661F5B" w:rsidRDefault="00000000" w:rsidP="005626CB">
      <w:pPr>
        <w:pStyle w:val="a4"/>
        <w:numPr>
          <w:ilvl w:val="1"/>
          <w:numId w:val="45"/>
        </w:numPr>
        <w:tabs>
          <w:tab w:val="left" w:pos="1541"/>
        </w:tabs>
        <w:spacing w:line="278" w:lineRule="auto"/>
        <w:ind w:right="981" w:firstLine="281"/>
        <w:rPr>
          <w:sz w:val="24"/>
        </w:rPr>
      </w:pPr>
      <w:r>
        <w:rPr>
          <w:sz w:val="24"/>
        </w:rPr>
        <w:t>педагоги</w:t>
      </w:r>
      <w:r>
        <w:rPr>
          <w:spacing w:val="5"/>
          <w:sz w:val="24"/>
        </w:rPr>
        <w:t xml:space="preserve"> </w:t>
      </w:r>
      <w:r>
        <w:rPr>
          <w:sz w:val="24"/>
        </w:rPr>
        <w:t>осуществляют</w:t>
      </w:r>
      <w:r>
        <w:rPr>
          <w:spacing w:val="5"/>
          <w:sz w:val="24"/>
        </w:rPr>
        <w:t xml:space="preserve"> </w:t>
      </w:r>
      <w:r>
        <w:rPr>
          <w:sz w:val="24"/>
        </w:rPr>
        <w:t>формирование</w:t>
      </w:r>
      <w:r>
        <w:rPr>
          <w:spacing w:val="4"/>
          <w:sz w:val="24"/>
        </w:rPr>
        <w:t xml:space="preserve"> </w:t>
      </w:r>
      <w:r>
        <w:rPr>
          <w:sz w:val="24"/>
        </w:rPr>
        <w:t>УУД</w:t>
      </w:r>
      <w:r>
        <w:rPr>
          <w:spacing w:val="4"/>
          <w:sz w:val="24"/>
        </w:rPr>
        <w:t xml:space="preserve"> </w:t>
      </w:r>
      <w:r>
        <w:rPr>
          <w:sz w:val="24"/>
        </w:rPr>
        <w:t>в</w:t>
      </w:r>
      <w:r>
        <w:rPr>
          <w:spacing w:val="4"/>
          <w:sz w:val="24"/>
        </w:rPr>
        <w:t xml:space="preserve"> </w:t>
      </w:r>
      <w:r>
        <w:rPr>
          <w:sz w:val="24"/>
        </w:rPr>
        <w:t>рамках</w:t>
      </w:r>
      <w:r>
        <w:rPr>
          <w:spacing w:val="7"/>
          <w:sz w:val="24"/>
        </w:rPr>
        <w:t xml:space="preserve"> </w:t>
      </w:r>
      <w:r>
        <w:rPr>
          <w:sz w:val="24"/>
        </w:rPr>
        <w:t>проектной,</w:t>
      </w:r>
      <w:r>
        <w:rPr>
          <w:spacing w:val="2"/>
          <w:sz w:val="24"/>
        </w:rPr>
        <w:t xml:space="preserve"> </w:t>
      </w:r>
      <w:r>
        <w:rPr>
          <w:sz w:val="24"/>
        </w:rPr>
        <w:t>исследовательской</w:t>
      </w:r>
      <w:r>
        <w:rPr>
          <w:spacing w:val="-57"/>
          <w:sz w:val="24"/>
        </w:rPr>
        <w:t xml:space="preserve"> </w:t>
      </w:r>
      <w:r>
        <w:rPr>
          <w:sz w:val="24"/>
        </w:rPr>
        <w:t>деятельности;</w:t>
      </w:r>
    </w:p>
    <w:p w:rsidR="00661F5B" w:rsidRDefault="00000000" w:rsidP="005626CB">
      <w:pPr>
        <w:pStyle w:val="a4"/>
        <w:numPr>
          <w:ilvl w:val="1"/>
          <w:numId w:val="45"/>
        </w:numPr>
        <w:tabs>
          <w:tab w:val="left" w:pos="1541"/>
        </w:tabs>
        <w:spacing w:line="276" w:lineRule="auto"/>
        <w:ind w:right="983" w:firstLine="281"/>
        <w:rPr>
          <w:sz w:val="24"/>
        </w:rPr>
      </w:pPr>
      <w:r>
        <w:rPr>
          <w:sz w:val="24"/>
        </w:rPr>
        <w:t>характер</w:t>
      </w:r>
      <w:r>
        <w:rPr>
          <w:spacing w:val="10"/>
          <w:sz w:val="24"/>
        </w:rPr>
        <w:t xml:space="preserve"> </w:t>
      </w:r>
      <w:r>
        <w:rPr>
          <w:sz w:val="24"/>
        </w:rPr>
        <w:t>взаимодействия</w:t>
      </w:r>
      <w:r>
        <w:rPr>
          <w:spacing w:val="11"/>
          <w:sz w:val="24"/>
        </w:rPr>
        <w:t xml:space="preserve"> </w:t>
      </w:r>
      <w:r>
        <w:rPr>
          <w:sz w:val="24"/>
        </w:rPr>
        <w:t>педагога</w:t>
      </w:r>
      <w:r>
        <w:rPr>
          <w:spacing w:val="10"/>
          <w:sz w:val="24"/>
        </w:rPr>
        <w:t xml:space="preserve"> </w:t>
      </w:r>
      <w:r>
        <w:rPr>
          <w:sz w:val="24"/>
        </w:rPr>
        <w:t>и</w:t>
      </w:r>
      <w:r>
        <w:rPr>
          <w:spacing w:val="12"/>
          <w:sz w:val="24"/>
        </w:rPr>
        <w:t xml:space="preserve"> </w:t>
      </w:r>
      <w:r>
        <w:rPr>
          <w:sz w:val="24"/>
        </w:rPr>
        <w:t>обучающегося</w:t>
      </w:r>
      <w:r>
        <w:rPr>
          <w:spacing w:val="11"/>
          <w:sz w:val="24"/>
        </w:rPr>
        <w:t xml:space="preserve"> </w:t>
      </w:r>
      <w:r>
        <w:rPr>
          <w:sz w:val="24"/>
        </w:rPr>
        <w:t>не</w:t>
      </w:r>
      <w:r>
        <w:rPr>
          <w:spacing w:val="10"/>
          <w:sz w:val="24"/>
        </w:rPr>
        <w:t xml:space="preserve"> </w:t>
      </w:r>
      <w:r>
        <w:rPr>
          <w:sz w:val="24"/>
        </w:rPr>
        <w:t>противоречит</w:t>
      </w:r>
      <w:r>
        <w:rPr>
          <w:spacing w:val="11"/>
          <w:sz w:val="24"/>
        </w:rPr>
        <w:t xml:space="preserve"> </w:t>
      </w:r>
      <w:r>
        <w:rPr>
          <w:sz w:val="24"/>
        </w:rPr>
        <w:t>представлениям</w:t>
      </w:r>
      <w:r>
        <w:rPr>
          <w:spacing w:val="10"/>
          <w:sz w:val="24"/>
        </w:rPr>
        <w:t xml:space="preserve"> </w:t>
      </w:r>
      <w:r>
        <w:rPr>
          <w:sz w:val="24"/>
        </w:rPr>
        <w:t>об</w:t>
      </w:r>
      <w:r>
        <w:rPr>
          <w:spacing w:val="-57"/>
          <w:sz w:val="24"/>
        </w:rPr>
        <w:t xml:space="preserve"> </w:t>
      </w:r>
      <w:r>
        <w:rPr>
          <w:sz w:val="24"/>
        </w:rPr>
        <w:t>условиях</w:t>
      </w:r>
      <w:r>
        <w:rPr>
          <w:spacing w:val="1"/>
          <w:sz w:val="24"/>
        </w:rPr>
        <w:t xml:space="preserve"> </w:t>
      </w:r>
      <w:r>
        <w:rPr>
          <w:sz w:val="24"/>
        </w:rPr>
        <w:t>формирования</w:t>
      </w:r>
      <w:r w:rsidR="005D3B1D">
        <w:rPr>
          <w:sz w:val="24"/>
        </w:rPr>
        <w:t xml:space="preserve"> </w:t>
      </w:r>
      <w:r>
        <w:rPr>
          <w:sz w:val="24"/>
        </w:rPr>
        <w:t>УУД;</w:t>
      </w:r>
    </w:p>
    <w:p w:rsidR="00661F5B" w:rsidRDefault="00000000" w:rsidP="005626CB">
      <w:pPr>
        <w:pStyle w:val="a4"/>
        <w:numPr>
          <w:ilvl w:val="1"/>
          <w:numId w:val="45"/>
        </w:numPr>
        <w:tabs>
          <w:tab w:val="left" w:pos="1541"/>
        </w:tabs>
        <w:ind w:left="1540"/>
        <w:rPr>
          <w:sz w:val="24"/>
        </w:rPr>
      </w:pPr>
      <w:r>
        <w:rPr>
          <w:sz w:val="24"/>
        </w:rPr>
        <w:t>педагоги</w:t>
      </w:r>
      <w:r>
        <w:rPr>
          <w:spacing w:val="-6"/>
          <w:sz w:val="24"/>
        </w:rPr>
        <w:t xml:space="preserve"> </w:t>
      </w:r>
      <w:r>
        <w:rPr>
          <w:sz w:val="24"/>
        </w:rPr>
        <w:t>владеют</w:t>
      </w:r>
      <w:r>
        <w:rPr>
          <w:spacing w:val="-5"/>
          <w:sz w:val="24"/>
        </w:rPr>
        <w:t xml:space="preserve"> </w:t>
      </w:r>
      <w:r>
        <w:rPr>
          <w:sz w:val="24"/>
        </w:rPr>
        <w:t>методиками</w:t>
      </w:r>
      <w:r>
        <w:rPr>
          <w:spacing w:val="-5"/>
          <w:sz w:val="24"/>
        </w:rPr>
        <w:t xml:space="preserve"> </w:t>
      </w:r>
      <w:r>
        <w:rPr>
          <w:sz w:val="24"/>
        </w:rPr>
        <w:t>формирующего</w:t>
      </w:r>
      <w:r w:rsidR="005D3B1D">
        <w:rPr>
          <w:sz w:val="24"/>
        </w:rPr>
        <w:t xml:space="preserve"> </w:t>
      </w:r>
      <w:r>
        <w:rPr>
          <w:sz w:val="24"/>
        </w:rPr>
        <w:t>оценивания;</w:t>
      </w:r>
    </w:p>
    <w:p w:rsidR="00661F5B" w:rsidRDefault="00000000" w:rsidP="005626CB">
      <w:pPr>
        <w:pStyle w:val="a3"/>
        <w:spacing w:before="171" w:line="278" w:lineRule="auto"/>
        <w:ind w:left="952" w:right="962" w:firstLine="281"/>
      </w:pPr>
      <w:r>
        <w:t xml:space="preserve">наличие позиции тьютора или педагога, владеющего навыками </w:t>
      </w:r>
      <w:proofErr w:type="spellStart"/>
      <w:r>
        <w:t>тьюторского</w:t>
      </w:r>
      <w:proofErr w:type="spellEnd"/>
      <w:r>
        <w:t xml:space="preserve"> сопровождения</w:t>
      </w:r>
      <w:r>
        <w:rPr>
          <w:spacing w:val="-57"/>
        </w:rPr>
        <w:t xml:space="preserve"> </w:t>
      </w:r>
      <w:r>
        <w:t>обучающихся;</w:t>
      </w:r>
    </w:p>
    <w:p w:rsidR="00661F5B" w:rsidRDefault="00000000" w:rsidP="005626CB">
      <w:pPr>
        <w:pStyle w:val="a4"/>
        <w:numPr>
          <w:ilvl w:val="1"/>
          <w:numId w:val="45"/>
        </w:numPr>
        <w:tabs>
          <w:tab w:val="left" w:pos="1541"/>
        </w:tabs>
        <w:spacing w:line="333" w:lineRule="auto"/>
        <w:ind w:left="1233" w:right="1197" w:firstLine="0"/>
        <w:rPr>
          <w:sz w:val="24"/>
        </w:rPr>
      </w:pPr>
      <w:r>
        <w:rPr>
          <w:sz w:val="24"/>
        </w:rPr>
        <w:t>педагоги умеют применять инструментарий для оценки качества формирования УУД в</w:t>
      </w:r>
      <w:r>
        <w:rPr>
          <w:spacing w:val="-57"/>
          <w:sz w:val="24"/>
        </w:rPr>
        <w:t xml:space="preserve"> </w:t>
      </w:r>
      <w:r>
        <w:rPr>
          <w:sz w:val="24"/>
        </w:rPr>
        <w:t>рамках</w:t>
      </w:r>
      <w:r>
        <w:rPr>
          <w:spacing w:val="1"/>
          <w:sz w:val="24"/>
        </w:rPr>
        <w:t xml:space="preserve"> </w:t>
      </w:r>
      <w:r>
        <w:rPr>
          <w:sz w:val="24"/>
        </w:rPr>
        <w:t>одного или нескольких</w:t>
      </w:r>
      <w:r>
        <w:rPr>
          <w:spacing w:val="-1"/>
          <w:sz w:val="24"/>
        </w:rPr>
        <w:t xml:space="preserve"> </w:t>
      </w:r>
      <w:r>
        <w:rPr>
          <w:sz w:val="24"/>
        </w:rPr>
        <w:t>предметов.</w:t>
      </w:r>
    </w:p>
    <w:p w:rsidR="00661F5B" w:rsidRDefault="00000000" w:rsidP="005626CB">
      <w:pPr>
        <w:pStyle w:val="1"/>
        <w:spacing w:before="74"/>
        <w:ind w:left="666"/>
      </w:pPr>
      <w:r>
        <w:t>В</w:t>
      </w:r>
      <w:r>
        <w:rPr>
          <w:spacing w:val="-3"/>
        </w:rPr>
        <w:t xml:space="preserve"> </w:t>
      </w:r>
      <w:r w:rsidR="005D3B1D">
        <w:t>гимназии</w:t>
      </w:r>
      <w:r>
        <w:rPr>
          <w:spacing w:val="-2"/>
        </w:rPr>
        <w:t xml:space="preserve"> </w:t>
      </w:r>
      <w:r>
        <w:t>сложилась</w:t>
      </w:r>
      <w:r>
        <w:rPr>
          <w:spacing w:val="-2"/>
        </w:rPr>
        <w:t xml:space="preserve"> </w:t>
      </w:r>
      <w:r>
        <w:t>система</w:t>
      </w:r>
      <w:r>
        <w:rPr>
          <w:spacing w:val="-3"/>
        </w:rPr>
        <w:t xml:space="preserve"> </w:t>
      </w:r>
      <w:r>
        <w:t>социального</w:t>
      </w:r>
      <w:r>
        <w:rPr>
          <w:spacing w:val="-3"/>
        </w:rPr>
        <w:t xml:space="preserve"> </w:t>
      </w:r>
      <w:r>
        <w:t>партнерства:</w:t>
      </w:r>
    </w:p>
    <w:p w:rsidR="00661F5B" w:rsidRDefault="00661F5B" w:rsidP="005626CB">
      <w:pPr>
        <w:pStyle w:val="a3"/>
        <w:ind w:left="0"/>
        <w:rPr>
          <w:b/>
          <w:sz w:val="20"/>
        </w:rPr>
      </w:pPr>
    </w:p>
    <w:p w:rsidR="00661F5B" w:rsidRDefault="00661F5B" w:rsidP="005626CB">
      <w:pPr>
        <w:pStyle w:val="a3"/>
        <w:ind w:left="0"/>
        <w:rPr>
          <w:b/>
          <w:sz w:val="12"/>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707"/>
        <w:gridCol w:w="2558"/>
        <w:gridCol w:w="2299"/>
      </w:tblGrid>
      <w:tr w:rsidR="00345B8F" w:rsidRPr="00345B8F">
        <w:trPr>
          <w:trHeight w:val="633"/>
        </w:trPr>
        <w:tc>
          <w:tcPr>
            <w:tcW w:w="3063" w:type="dxa"/>
          </w:tcPr>
          <w:p w:rsidR="00661F5B" w:rsidRPr="00345B8F" w:rsidRDefault="00000000" w:rsidP="005626CB">
            <w:pPr>
              <w:pStyle w:val="TableParagraph"/>
              <w:spacing w:line="270" w:lineRule="exact"/>
              <w:ind w:left="146"/>
              <w:jc w:val="both"/>
              <w:rPr>
                <w:sz w:val="24"/>
              </w:rPr>
            </w:pPr>
            <w:r w:rsidRPr="00345B8F">
              <w:rPr>
                <w:sz w:val="24"/>
              </w:rPr>
              <w:t>Организации</w:t>
            </w:r>
          </w:p>
        </w:tc>
        <w:tc>
          <w:tcPr>
            <w:tcW w:w="2707" w:type="dxa"/>
          </w:tcPr>
          <w:p w:rsidR="00661F5B" w:rsidRPr="00345B8F" w:rsidRDefault="00000000" w:rsidP="005626CB">
            <w:pPr>
              <w:pStyle w:val="TableParagraph"/>
              <w:spacing w:line="270" w:lineRule="exact"/>
              <w:ind w:left="108"/>
              <w:jc w:val="both"/>
              <w:rPr>
                <w:sz w:val="24"/>
              </w:rPr>
            </w:pPr>
            <w:r w:rsidRPr="00345B8F">
              <w:rPr>
                <w:sz w:val="24"/>
              </w:rPr>
              <w:t>Виды</w:t>
            </w:r>
            <w:r w:rsidRPr="00345B8F">
              <w:rPr>
                <w:spacing w:val="-3"/>
                <w:sz w:val="24"/>
              </w:rPr>
              <w:t xml:space="preserve"> </w:t>
            </w:r>
            <w:r w:rsidRPr="00345B8F">
              <w:rPr>
                <w:sz w:val="24"/>
              </w:rPr>
              <w:t>взаимодействия</w:t>
            </w:r>
          </w:p>
        </w:tc>
        <w:tc>
          <w:tcPr>
            <w:tcW w:w="2558" w:type="dxa"/>
          </w:tcPr>
          <w:p w:rsidR="00661F5B" w:rsidRPr="00345B8F" w:rsidRDefault="00000000" w:rsidP="005626CB">
            <w:pPr>
              <w:pStyle w:val="TableParagraph"/>
              <w:spacing w:line="270" w:lineRule="exact"/>
              <w:ind w:left="108"/>
              <w:jc w:val="both"/>
              <w:rPr>
                <w:sz w:val="24"/>
              </w:rPr>
            </w:pPr>
            <w:r w:rsidRPr="00345B8F">
              <w:rPr>
                <w:sz w:val="24"/>
              </w:rPr>
              <w:t>универсальные</w:t>
            </w:r>
          </w:p>
          <w:p w:rsidR="00661F5B" w:rsidRPr="00345B8F" w:rsidRDefault="00000000" w:rsidP="005626CB">
            <w:pPr>
              <w:pStyle w:val="TableParagraph"/>
              <w:spacing w:before="41"/>
              <w:ind w:left="211"/>
              <w:jc w:val="both"/>
              <w:rPr>
                <w:sz w:val="24"/>
              </w:rPr>
            </w:pPr>
            <w:r w:rsidRPr="00345B8F">
              <w:rPr>
                <w:sz w:val="24"/>
              </w:rPr>
              <w:t>учебные</w:t>
            </w:r>
            <w:r w:rsidRPr="00345B8F">
              <w:rPr>
                <w:spacing w:val="-4"/>
                <w:sz w:val="24"/>
              </w:rPr>
              <w:t xml:space="preserve"> </w:t>
            </w:r>
            <w:r w:rsidRPr="00345B8F">
              <w:rPr>
                <w:sz w:val="24"/>
              </w:rPr>
              <w:t>действия</w:t>
            </w:r>
          </w:p>
        </w:tc>
        <w:tc>
          <w:tcPr>
            <w:tcW w:w="2299" w:type="dxa"/>
          </w:tcPr>
          <w:p w:rsidR="00661F5B" w:rsidRPr="00345B8F" w:rsidRDefault="00000000" w:rsidP="005626CB">
            <w:pPr>
              <w:pStyle w:val="TableParagraph"/>
              <w:spacing w:line="270" w:lineRule="exact"/>
              <w:ind w:left="-4"/>
              <w:jc w:val="both"/>
              <w:rPr>
                <w:sz w:val="24"/>
              </w:rPr>
            </w:pPr>
            <w:r w:rsidRPr="00345B8F">
              <w:rPr>
                <w:sz w:val="24"/>
              </w:rPr>
              <w:t>Формы</w:t>
            </w:r>
            <w:r w:rsidRPr="00345B8F">
              <w:rPr>
                <w:spacing w:val="49"/>
                <w:sz w:val="24"/>
              </w:rPr>
              <w:t xml:space="preserve"> </w:t>
            </w:r>
            <w:r w:rsidRPr="00345B8F">
              <w:rPr>
                <w:sz w:val="24"/>
              </w:rPr>
              <w:t>привлечения</w:t>
            </w:r>
          </w:p>
          <w:p w:rsidR="00661F5B" w:rsidRPr="00345B8F" w:rsidRDefault="00000000" w:rsidP="005626CB">
            <w:pPr>
              <w:pStyle w:val="TableParagraph"/>
              <w:spacing w:before="41"/>
              <w:ind w:left="109"/>
              <w:jc w:val="both"/>
              <w:rPr>
                <w:sz w:val="24"/>
              </w:rPr>
            </w:pPr>
            <w:r w:rsidRPr="00345B8F">
              <w:rPr>
                <w:sz w:val="24"/>
              </w:rPr>
              <w:t>консультантов</w:t>
            </w:r>
          </w:p>
        </w:tc>
      </w:tr>
      <w:tr w:rsidR="00345B8F" w:rsidRPr="00345B8F">
        <w:trPr>
          <w:trHeight w:val="2539"/>
        </w:trPr>
        <w:tc>
          <w:tcPr>
            <w:tcW w:w="3063" w:type="dxa"/>
          </w:tcPr>
          <w:p w:rsidR="00661F5B" w:rsidRPr="00345B8F" w:rsidRDefault="00000000" w:rsidP="005626CB">
            <w:pPr>
              <w:pStyle w:val="TableParagraph"/>
              <w:spacing w:line="270" w:lineRule="exact"/>
              <w:ind w:left="146"/>
              <w:jc w:val="both"/>
              <w:rPr>
                <w:sz w:val="24"/>
              </w:rPr>
            </w:pPr>
            <w:r w:rsidRPr="00345B8F">
              <w:rPr>
                <w:sz w:val="24"/>
              </w:rPr>
              <w:t>МАОУ</w:t>
            </w:r>
            <w:r w:rsidRPr="00345B8F">
              <w:rPr>
                <w:spacing w:val="48"/>
                <w:sz w:val="24"/>
              </w:rPr>
              <w:t xml:space="preserve"> </w:t>
            </w:r>
            <w:r w:rsidRPr="00345B8F">
              <w:rPr>
                <w:sz w:val="24"/>
              </w:rPr>
              <w:t>ДО</w:t>
            </w:r>
            <w:r w:rsidRPr="00345B8F">
              <w:rPr>
                <w:spacing w:val="107"/>
                <w:sz w:val="24"/>
              </w:rPr>
              <w:t xml:space="preserve"> </w:t>
            </w:r>
            <w:r w:rsidRPr="00345B8F">
              <w:rPr>
                <w:sz w:val="24"/>
              </w:rPr>
              <w:t>ДООЦТ</w:t>
            </w:r>
          </w:p>
          <w:p w:rsidR="00661F5B" w:rsidRPr="00345B8F" w:rsidRDefault="00000000" w:rsidP="005626CB">
            <w:pPr>
              <w:pStyle w:val="TableParagraph"/>
              <w:spacing w:before="43"/>
              <w:ind w:left="146"/>
              <w:jc w:val="both"/>
              <w:rPr>
                <w:sz w:val="24"/>
              </w:rPr>
            </w:pPr>
            <w:r w:rsidRPr="00345B8F">
              <w:rPr>
                <w:sz w:val="24"/>
              </w:rPr>
              <w:t>"Юность"</w:t>
            </w:r>
          </w:p>
        </w:tc>
        <w:tc>
          <w:tcPr>
            <w:tcW w:w="2707" w:type="dxa"/>
          </w:tcPr>
          <w:p w:rsidR="00661F5B" w:rsidRPr="00345B8F" w:rsidRDefault="00000000" w:rsidP="005626CB">
            <w:pPr>
              <w:pStyle w:val="TableParagraph"/>
              <w:spacing w:line="276" w:lineRule="auto"/>
              <w:ind w:left="108" w:right="553"/>
              <w:jc w:val="both"/>
              <w:rPr>
                <w:sz w:val="24"/>
              </w:rPr>
            </w:pPr>
            <w:proofErr w:type="spellStart"/>
            <w:r w:rsidRPr="00345B8F">
              <w:rPr>
                <w:sz w:val="24"/>
              </w:rPr>
              <w:t>экскурссии</w:t>
            </w:r>
            <w:proofErr w:type="spellEnd"/>
            <w:r w:rsidRPr="00345B8F">
              <w:rPr>
                <w:sz w:val="24"/>
              </w:rPr>
              <w:t>,</w:t>
            </w:r>
            <w:r w:rsidRPr="00345B8F">
              <w:rPr>
                <w:spacing w:val="1"/>
                <w:sz w:val="24"/>
              </w:rPr>
              <w:t xml:space="preserve"> </w:t>
            </w:r>
            <w:r w:rsidRPr="00345B8F">
              <w:rPr>
                <w:sz w:val="24"/>
              </w:rPr>
              <w:t>планирование и</w:t>
            </w:r>
            <w:r w:rsidRPr="00345B8F">
              <w:rPr>
                <w:spacing w:val="1"/>
                <w:sz w:val="24"/>
              </w:rPr>
              <w:t xml:space="preserve"> </w:t>
            </w:r>
            <w:r w:rsidRPr="00345B8F">
              <w:rPr>
                <w:sz w:val="24"/>
              </w:rPr>
              <w:t>проведение секций,</w:t>
            </w:r>
            <w:r w:rsidRPr="00345B8F">
              <w:rPr>
                <w:spacing w:val="-57"/>
                <w:sz w:val="24"/>
              </w:rPr>
              <w:t xml:space="preserve"> </w:t>
            </w:r>
            <w:r w:rsidRPr="00345B8F">
              <w:rPr>
                <w:sz w:val="24"/>
              </w:rPr>
              <w:t>кружковой работы,</w:t>
            </w:r>
            <w:r w:rsidRPr="00345B8F">
              <w:rPr>
                <w:spacing w:val="-57"/>
                <w:sz w:val="24"/>
              </w:rPr>
              <w:t xml:space="preserve"> </w:t>
            </w:r>
            <w:r w:rsidRPr="00345B8F">
              <w:rPr>
                <w:sz w:val="24"/>
              </w:rPr>
              <w:t>ведение проектной</w:t>
            </w:r>
            <w:r w:rsidRPr="00345B8F">
              <w:rPr>
                <w:spacing w:val="1"/>
                <w:sz w:val="24"/>
              </w:rPr>
              <w:t xml:space="preserve"> </w:t>
            </w:r>
            <w:r w:rsidRPr="00345B8F">
              <w:rPr>
                <w:sz w:val="24"/>
              </w:rPr>
              <w:t>деятельности</w:t>
            </w:r>
          </w:p>
        </w:tc>
        <w:tc>
          <w:tcPr>
            <w:tcW w:w="2558" w:type="dxa"/>
          </w:tcPr>
          <w:p w:rsidR="00661F5B" w:rsidRPr="00345B8F" w:rsidRDefault="00000000" w:rsidP="005626CB">
            <w:pPr>
              <w:pStyle w:val="TableParagraph"/>
              <w:tabs>
                <w:tab w:val="left" w:pos="1645"/>
              </w:tabs>
              <w:spacing w:line="276" w:lineRule="auto"/>
              <w:ind w:left="211" w:right="95" w:hanging="104"/>
              <w:jc w:val="both"/>
              <w:rPr>
                <w:sz w:val="24"/>
              </w:rPr>
            </w:pPr>
            <w:r w:rsidRPr="00345B8F">
              <w:rPr>
                <w:sz w:val="24"/>
              </w:rPr>
              <w:t>Развитие</w:t>
            </w:r>
            <w:r w:rsidRPr="00345B8F">
              <w:rPr>
                <w:sz w:val="24"/>
              </w:rPr>
              <w:tab/>
            </w:r>
            <w:r w:rsidRPr="00345B8F">
              <w:rPr>
                <w:spacing w:val="-1"/>
                <w:sz w:val="24"/>
              </w:rPr>
              <w:t>научно-</w:t>
            </w:r>
            <w:r w:rsidRPr="00345B8F">
              <w:rPr>
                <w:spacing w:val="-57"/>
                <w:sz w:val="24"/>
              </w:rPr>
              <w:t xml:space="preserve"> </w:t>
            </w:r>
            <w:r w:rsidRPr="00345B8F">
              <w:rPr>
                <w:sz w:val="24"/>
              </w:rPr>
              <w:t>исследовательской</w:t>
            </w:r>
            <w:r w:rsidRPr="00345B8F">
              <w:rPr>
                <w:spacing w:val="1"/>
                <w:sz w:val="24"/>
              </w:rPr>
              <w:t xml:space="preserve"> </w:t>
            </w:r>
            <w:r w:rsidRPr="00345B8F">
              <w:rPr>
                <w:sz w:val="24"/>
              </w:rPr>
              <w:t>деятельности,</w:t>
            </w:r>
            <w:r w:rsidRPr="00345B8F">
              <w:rPr>
                <w:spacing w:val="1"/>
                <w:sz w:val="24"/>
              </w:rPr>
              <w:t xml:space="preserve"> </w:t>
            </w:r>
            <w:r w:rsidRPr="00345B8F">
              <w:rPr>
                <w:sz w:val="24"/>
              </w:rPr>
              <w:t>туризма,</w:t>
            </w:r>
            <w:r w:rsidRPr="00345B8F">
              <w:rPr>
                <w:spacing w:val="18"/>
                <w:sz w:val="24"/>
              </w:rPr>
              <w:t xml:space="preserve"> </w:t>
            </w:r>
            <w:r w:rsidRPr="00345B8F">
              <w:rPr>
                <w:sz w:val="24"/>
              </w:rPr>
              <w:t>краеведения</w:t>
            </w:r>
            <w:r w:rsidRPr="00345B8F">
              <w:rPr>
                <w:spacing w:val="-57"/>
                <w:sz w:val="24"/>
              </w:rPr>
              <w:t xml:space="preserve"> </w:t>
            </w:r>
            <w:proofErr w:type="spellStart"/>
            <w:r w:rsidRPr="00345B8F">
              <w:rPr>
                <w:sz w:val="24"/>
              </w:rPr>
              <w:t>природосберегающих</w:t>
            </w:r>
            <w:proofErr w:type="spellEnd"/>
            <w:r w:rsidRPr="00345B8F">
              <w:rPr>
                <w:spacing w:val="-57"/>
                <w:sz w:val="24"/>
              </w:rPr>
              <w:t xml:space="preserve"> </w:t>
            </w:r>
            <w:r w:rsidRPr="00345B8F">
              <w:rPr>
                <w:sz w:val="24"/>
              </w:rPr>
              <w:t>технологий,</w:t>
            </w:r>
            <w:r w:rsidRPr="00345B8F">
              <w:rPr>
                <w:spacing w:val="1"/>
                <w:sz w:val="24"/>
              </w:rPr>
              <w:t xml:space="preserve"> </w:t>
            </w:r>
            <w:proofErr w:type="spellStart"/>
            <w:r w:rsidRPr="00345B8F">
              <w:rPr>
                <w:sz w:val="24"/>
              </w:rPr>
              <w:t>здоровьесбережение</w:t>
            </w:r>
            <w:proofErr w:type="spellEnd"/>
          </w:p>
        </w:tc>
        <w:tc>
          <w:tcPr>
            <w:tcW w:w="2299" w:type="dxa"/>
          </w:tcPr>
          <w:p w:rsidR="00661F5B" w:rsidRPr="00345B8F" w:rsidRDefault="00000000" w:rsidP="005626CB">
            <w:pPr>
              <w:pStyle w:val="TableParagraph"/>
              <w:tabs>
                <w:tab w:val="left" w:pos="2035"/>
              </w:tabs>
              <w:spacing w:line="276" w:lineRule="auto"/>
              <w:ind w:left="109" w:right="123" w:hanging="113"/>
              <w:jc w:val="both"/>
              <w:rPr>
                <w:sz w:val="24"/>
              </w:rPr>
            </w:pPr>
            <w:r w:rsidRPr="00345B8F">
              <w:rPr>
                <w:sz w:val="24"/>
              </w:rPr>
              <w:t>Оказание</w:t>
            </w:r>
            <w:r w:rsidRPr="00345B8F">
              <w:rPr>
                <w:spacing w:val="1"/>
                <w:sz w:val="24"/>
              </w:rPr>
              <w:t xml:space="preserve"> </w:t>
            </w:r>
            <w:r w:rsidRPr="00345B8F">
              <w:rPr>
                <w:sz w:val="24"/>
              </w:rPr>
              <w:t>помощи</w:t>
            </w:r>
            <w:r w:rsidRPr="00345B8F">
              <w:rPr>
                <w:spacing w:val="1"/>
                <w:sz w:val="24"/>
              </w:rPr>
              <w:t xml:space="preserve"> </w:t>
            </w:r>
            <w:r w:rsidRPr="00345B8F">
              <w:rPr>
                <w:sz w:val="24"/>
              </w:rPr>
              <w:t>и</w:t>
            </w:r>
            <w:r w:rsidRPr="00345B8F">
              <w:rPr>
                <w:spacing w:val="-57"/>
                <w:sz w:val="24"/>
              </w:rPr>
              <w:t xml:space="preserve"> </w:t>
            </w:r>
            <w:r w:rsidRPr="00345B8F">
              <w:rPr>
                <w:sz w:val="24"/>
              </w:rPr>
              <w:t>сотрудничества</w:t>
            </w:r>
            <w:r w:rsidRPr="00345B8F">
              <w:rPr>
                <w:sz w:val="24"/>
              </w:rPr>
              <w:tab/>
            </w:r>
            <w:r w:rsidRPr="00345B8F">
              <w:rPr>
                <w:spacing w:val="-2"/>
                <w:sz w:val="24"/>
              </w:rPr>
              <w:t>в</w:t>
            </w:r>
            <w:r w:rsidRPr="00345B8F">
              <w:rPr>
                <w:spacing w:val="-57"/>
                <w:sz w:val="24"/>
              </w:rPr>
              <w:t xml:space="preserve"> </w:t>
            </w:r>
            <w:r w:rsidRPr="00345B8F">
              <w:rPr>
                <w:sz w:val="24"/>
              </w:rPr>
              <w:t>составлении</w:t>
            </w:r>
            <w:r w:rsidRPr="00345B8F">
              <w:rPr>
                <w:spacing w:val="1"/>
                <w:sz w:val="24"/>
              </w:rPr>
              <w:t xml:space="preserve"> </w:t>
            </w:r>
            <w:r w:rsidRPr="00345B8F">
              <w:rPr>
                <w:sz w:val="24"/>
              </w:rPr>
              <w:t>программ,</w:t>
            </w:r>
            <w:r w:rsidRPr="00345B8F">
              <w:rPr>
                <w:spacing w:val="1"/>
                <w:sz w:val="24"/>
              </w:rPr>
              <w:t xml:space="preserve"> </w:t>
            </w:r>
            <w:r w:rsidRPr="00345B8F">
              <w:rPr>
                <w:sz w:val="24"/>
              </w:rPr>
              <w:t>планирования</w:t>
            </w:r>
            <w:r w:rsidRPr="00345B8F">
              <w:rPr>
                <w:sz w:val="24"/>
              </w:rPr>
              <w:tab/>
            </w:r>
            <w:r w:rsidRPr="00345B8F">
              <w:rPr>
                <w:spacing w:val="-5"/>
                <w:sz w:val="24"/>
              </w:rPr>
              <w:t>и</w:t>
            </w:r>
            <w:r w:rsidRPr="00345B8F">
              <w:rPr>
                <w:spacing w:val="-57"/>
                <w:sz w:val="24"/>
              </w:rPr>
              <w:t xml:space="preserve"> </w:t>
            </w:r>
            <w:r w:rsidRPr="00345B8F">
              <w:rPr>
                <w:sz w:val="24"/>
              </w:rPr>
              <w:t>сопровождения</w:t>
            </w:r>
            <w:r w:rsidRPr="00345B8F">
              <w:rPr>
                <w:spacing w:val="1"/>
                <w:sz w:val="24"/>
              </w:rPr>
              <w:t xml:space="preserve"> </w:t>
            </w:r>
            <w:r w:rsidRPr="00345B8F">
              <w:rPr>
                <w:sz w:val="24"/>
              </w:rPr>
              <w:t>проектной</w:t>
            </w:r>
          </w:p>
          <w:p w:rsidR="00661F5B" w:rsidRPr="00345B8F" w:rsidRDefault="00000000" w:rsidP="005626CB">
            <w:pPr>
              <w:pStyle w:val="TableParagraph"/>
              <w:ind w:left="109"/>
              <w:jc w:val="both"/>
              <w:rPr>
                <w:sz w:val="24"/>
              </w:rPr>
            </w:pPr>
            <w:r w:rsidRPr="00345B8F">
              <w:rPr>
                <w:sz w:val="24"/>
              </w:rPr>
              <w:t>деятельности</w:t>
            </w:r>
          </w:p>
        </w:tc>
      </w:tr>
      <w:tr w:rsidR="00345B8F" w:rsidRPr="00345B8F">
        <w:trPr>
          <w:trHeight w:val="1589"/>
        </w:trPr>
        <w:tc>
          <w:tcPr>
            <w:tcW w:w="3063" w:type="dxa"/>
          </w:tcPr>
          <w:p w:rsidR="00661F5B" w:rsidRPr="00345B8F" w:rsidRDefault="00000000" w:rsidP="005626CB">
            <w:pPr>
              <w:pStyle w:val="TableParagraph"/>
              <w:spacing w:line="270" w:lineRule="exact"/>
              <w:ind w:left="146"/>
              <w:jc w:val="both"/>
              <w:rPr>
                <w:sz w:val="24"/>
              </w:rPr>
            </w:pPr>
            <w:r w:rsidRPr="00345B8F">
              <w:rPr>
                <w:sz w:val="24"/>
              </w:rPr>
              <w:t>ДХШ «Весна»</w:t>
            </w:r>
          </w:p>
        </w:tc>
        <w:tc>
          <w:tcPr>
            <w:tcW w:w="2707" w:type="dxa"/>
          </w:tcPr>
          <w:p w:rsidR="00661F5B" w:rsidRPr="00345B8F" w:rsidRDefault="00000000" w:rsidP="005626CB">
            <w:pPr>
              <w:pStyle w:val="TableParagraph"/>
              <w:spacing w:line="276" w:lineRule="auto"/>
              <w:ind w:left="108" w:right="336"/>
              <w:jc w:val="both"/>
              <w:rPr>
                <w:sz w:val="24"/>
              </w:rPr>
            </w:pPr>
            <w:r w:rsidRPr="00345B8F">
              <w:rPr>
                <w:sz w:val="24"/>
              </w:rPr>
              <w:t>сотрудничество и</w:t>
            </w:r>
            <w:r w:rsidRPr="00345B8F">
              <w:rPr>
                <w:spacing w:val="1"/>
                <w:sz w:val="24"/>
              </w:rPr>
              <w:t xml:space="preserve"> </w:t>
            </w:r>
            <w:r w:rsidRPr="00345B8F">
              <w:rPr>
                <w:sz w:val="24"/>
              </w:rPr>
              <w:t>участие</w:t>
            </w:r>
            <w:r w:rsidRPr="00345B8F">
              <w:rPr>
                <w:spacing w:val="-9"/>
                <w:sz w:val="24"/>
              </w:rPr>
              <w:t xml:space="preserve"> </w:t>
            </w:r>
            <w:r w:rsidRPr="00345B8F">
              <w:rPr>
                <w:sz w:val="24"/>
              </w:rPr>
              <w:t>в</w:t>
            </w:r>
            <w:r w:rsidRPr="00345B8F">
              <w:rPr>
                <w:spacing w:val="-9"/>
                <w:sz w:val="24"/>
              </w:rPr>
              <w:t xml:space="preserve"> </w:t>
            </w:r>
            <w:r w:rsidRPr="00345B8F">
              <w:rPr>
                <w:sz w:val="24"/>
              </w:rPr>
              <w:t>программах</w:t>
            </w:r>
            <w:r w:rsidRPr="00345B8F">
              <w:rPr>
                <w:spacing w:val="-57"/>
                <w:sz w:val="24"/>
              </w:rPr>
              <w:t xml:space="preserve"> </w:t>
            </w:r>
            <w:r w:rsidRPr="00345B8F">
              <w:rPr>
                <w:sz w:val="24"/>
              </w:rPr>
              <w:t>и</w:t>
            </w:r>
            <w:r w:rsidRPr="00345B8F">
              <w:rPr>
                <w:spacing w:val="-1"/>
                <w:sz w:val="24"/>
              </w:rPr>
              <w:t xml:space="preserve"> </w:t>
            </w:r>
            <w:r w:rsidRPr="00345B8F">
              <w:rPr>
                <w:sz w:val="24"/>
              </w:rPr>
              <w:t>проектах</w:t>
            </w:r>
            <w:r w:rsidRPr="00345B8F">
              <w:rPr>
                <w:spacing w:val="2"/>
                <w:sz w:val="24"/>
              </w:rPr>
              <w:t xml:space="preserve"> </w:t>
            </w:r>
            <w:r w:rsidRPr="00345B8F">
              <w:rPr>
                <w:sz w:val="24"/>
              </w:rPr>
              <w:t>на</w:t>
            </w:r>
            <w:r w:rsidRPr="00345B8F">
              <w:rPr>
                <w:spacing w:val="1"/>
                <w:sz w:val="24"/>
              </w:rPr>
              <w:t xml:space="preserve"> </w:t>
            </w:r>
            <w:r w:rsidRPr="00345B8F">
              <w:rPr>
                <w:sz w:val="24"/>
              </w:rPr>
              <w:t>муниципальном</w:t>
            </w:r>
            <w:r w:rsidRPr="00345B8F">
              <w:rPr>
                <w:spacing w:val="-2"/>
                <w:sz w:val="24"/>
              </w:rPr>
              <w:t xml:space="preserve"> </w:t>
            </w:r>
            <w:r w:rsidRPr="00345B8F">
              <w:rPr>
                <w:sz w:val="24"/>
              </w:rPr>
              <w:t>и</w:t>
            </w:r>
          </w:p>
          <w:p w:rsidR="00661F5B" w:rsidRPr="00345B8F" w:rsidRDefault="00000000" w:rsidP="005626CB">
            <w:pPr>
              <w:pStyle w:val="TableParagraph"/>
              <w:ind w:left="108"/>
              <w:jc w:val="both"/>
              <w:rPr>
                <w:sz w:val="24"/>
              </w:rPr>
            </w:pPr>
            <w:r w:rsidRPr="00345B8F">
              <w:rPr>
                <w:sz w:val="24"/>
              </w:rPr>
              <w:t>региональном</w:t>
            </w:r>
            <w:r w:rsidRPr="00345B8F">
              <w:rPr>
                <w:spacing w:val="-4"/>
                <w:sz w:val="24"/>
              </w:rPr>
              <w:t xml:space="preserve"> </w:t>
            </w:r>
            <w:r w:rsidRPr="00345B8F">
              <w:rPr>
                <w:sz w:val="24"/>
              </w:rPr>
              <w:t>уровнях</w:t>
            </w:r>
          </w:p>
        </w:tc>
        <w:tc>
          <w:tcPr>
            <w:tcW w:w="2558" w:type="dxa"/>
          </w:tcPr>
          <w:p w:rsidR="00661F5B" w:rsidRPr="00345B8F" w:rsidRDefault="00000000" w:rsidP="005626CB">
            <w:pPr>
              <w:pStyle w:val="TableParagraph"/>
              <w:tabs>
                <w:tab w:val="left" w:pos="1645"/>
              </w:tabs>
              <w:spacing w:line="276" w:lineRule="auto"/>
              <w:ind w:left="211" w:right="95" w:hanging="104"/>
              <w:jc w:val="both"/>
              <w:rPr>
                <w:sz w:val="24"/>
              </w:rPr>
            </w:pPr>
            <w:r w:rsidRPr="00345B8F">
              <w:rPr>
                <w:sz w:val="24"/>
              </w:rPr>
              <w:t>Развитие</w:t>
            </w:r>
            <w:r w:rsidRPr="00345B8F">
              <w:rPr>
                <w:sz w:val="24"/>
              </w:rPr>
              <w:tab/>
            </w:r>
            <w:r w:rsidRPr="00345B8F">
              <w:rPr>
                <w:spacing w:val="-1"/>
                <w:sz w:val="24"/>
              </w:rPr>
              <w:t>научно-</w:t>
            </w:r>
            <w:r w:rsidRPr="00345B8F">
              <w:rPr>
                <w:spacing w:val="-57"/>
                <w:sz w:val="24"/>
              </w:rPr>
              <w:t xml:space="preserve"> </w:t>
            </w:r>
            <w:r w:rsidRPr="00345B8F">
              <w:rPr>
                <w:sz w:val="24"/>
              </w:rPr>
              <w:t>исследовательской</w:t>
            </w:r>
            <w:r w:rsidRPr="00345B8F">
              <w:rPr>
                <w:spacing w:val="1"/>
                <w:sz w:val="24"/>
              </w:rPr>
              <w:t xml:space="preserve"> </w:t>
            </w:r>
            <w:r w:rsidRPr="00345B8F">
              <w:rPr>
                <w:sz w:val="24"/>
              </w:rPr>
              <w:t>деятельности,</w:t>
            </w:r>
            <w:r w:rsidRPr="00345B8F">
              <w:rPr>
                <w:spacing w:val="1"/>
                <w:sz w:val="24"/>
              </w:rPr>
              <w:t xml:space="preserve"> </w:t>
            </w:r>
            <w:r w:rsidRPr="00345B8F">
              <w:rPr>
                <w:sz w:val="24"/>
              </w:rPr>
              <w:t>творческого</w:t>
            </w:r>
          </w:p>
          <w:p w:rsidR="00661F5B" w:rsidRPr="00345B8F" w:rsidRDefault="00000000" w:rsidP="005626CB">
            <w:pPr>
              <w:pStyle w:val="TableParagraph"/>
              <w:ind w:left="211"/>
              <w:jc w:val="both"/>
              <w:rPr>
                <w:sz w:val="24"/>
              </w:rPr>
            </w:pPr>
            <w:r w:rsidRPr="00345B8F">
              <w:rPr>
                <w:sz w:val="24"/>
              </w:rPr>
              <w:t>воображения</w:t>
            </w:r>
          </w:p>
        </w:tc>
        <w:tc>
          <w:tcPr>
            <w:tcW w:w="2299" w:type="dxa"/>
          </w:tcPr>
          <w:p w:rsidR="00661F5B" w:rsidRPr="00345B8F" w:rsidRDefault="00000000" w:rsidP="005626CB">
            <w:pPr>
              <w:pStyle w:val="TableParagraph"/>
              <w:tabs>
                <w:tab w:val="left" w:pos="2050"/>
              </w:tabs>
              <w:spacing w:line="276" w:lineRule="auto"/>
              <w:ind w:left="109" w:right="123" w:hanging="113"/>
              <w:jc w:val="both"/>
              <w:rPr>
                <w:sz w:val="24"/>
              </w:rPr>
            </w:pPr>
            <w:proofErr w:type="spellStart"/>
            <w:r w:rsidRPr="00345B8F">
              <w:rPr>
                <w:sz w:val="24"/>
              </w:rPr>
              <w:t>Сооучастие</w:t>
            </w:r>
            <w:proofErr w:type="spellEnd"/>
            <w:r w:rsidRPr="00345B8F">
              <w:rPr>
                <w:sz w:val="24"/>
              </w:rPr>
              <w:tab/>
            </w:r>
            <w:r w:rsidRPr="00345B8F">
              <w:rPr>
                <w:spacing w:val="-4"/>
                <w:sz w:val="24"/>
              </w:rPr>
              <w:t>в</w:t>
            </w:r>
            <w:r w:rsidRPr="00345B8F">
              <w:rPr>
                <w:spacing w:val="-57"/>
                <w:sz w:val="24"/>
              </w:rPr>
              <w:t xml:space="preserve"> </w:t>
            </w:r>
            <w:r w:rsidRPr="00345B8F">
              <w:rPr>
                <w:sz w:val="24"/>
              </w:rPr>
              <w:t>творческих</w:t>
            </w:r>
            <w:r w:rsidRPr="00345B8F">
              <w:rPr>
                <w:spacing w:val="1"/>
                <w:sz w:val="24"/>
              </w:rPr>
              <w:t xml:space="preserve"> </w:t>
            </w:r>
            <w:r w:rsidRPr="00345B8F">
              <w:rPr>
                <w:sz w:val="24"/>
              </w:rPr>
              <w:t>проектах,</w:t>
            </w:r>
            <w:r w:rsidRPr="00345B8F">
              <w:rPr>
                <w:spacing w:val="1"/>
                <w:sz w:val="24"/>
              </w:rPr>
              <w:t xml:space="preserve"> </w:t>
            </w:r>
            <w:r w:rsidRPr="00345B8F">
              <w:rPr>
                <w:sz w:val="24"/>
              </w:rPr>
              <w:t>консультативная</w:t>
            </w:r>
          </w:p>
          <w:p w:rsidR="00661F5B" w:rsidRPr="00345B8F" w:rsidRDefault="00000000" w:rsidP="005626CB">
            <w:pPr>
              <w:pStyle w:val="TableParagraph"/>
              <w:ind w:left="109"/>
              <w:jc w:val="both"/>
              <w:rPr>
                <w:sz w:val="24"/>
              </w:rPr>
            </w:pPr>
            <w:r w:rsidRPr="00345B8F">
              <w:rPr>
                <w:sz w:val="24"/>
              </w:rPr>
              <w:t>помощь</w:t>
            </w:r>
          </w:p>
        </w:tc>
      </w:tr>
      <w:tr w:rsidR="00345B8F" w:rsidRPr="00345B8F">
        <w:trPr>
          <w:trHeight w:val="2219"/>
        </w:trPr>
        <w:tc>
          <w:tcPr>
            <w:tcW w:w="3063" w:type="dxa"/>
          </w:tcPr>
          <w:p w:rsidR="00661F5B" w:rsidRPr="00345B8F" w:rsidRDefault="00000000" w:rsidP="005626CB">
            <w:pPr>
              <w:pStyle w:val="TableParagraph"/>
              <w:tabs>
                <w:tab w:val="left" w:pos="952"/>
                <w:tab w:val="left" w:pos="1700"/>
              </w:tabs>
              <w:spacing w:line="276" w:lineRule="auto"/>
              <w:ind w:left="146" w:right="668"/>
              <w:jc w:val="both"/>
              <w:rPr>
                <w:sz w:val="24"/>
              </w:rPr>
            </w:pPr>
            <w:r w:rsidRPr="00345B8F">
              <w:rPr>
                <w:sz w:val="24"/>
              </w:rPr>
              <w:t>ОДМ</w:t>
            </w:r>
          </w:p>
        </w:tc>
        <w:tc>
          <w:tcPr>
            <w:tcW w:w="2707" w:type="dxa"/>
          </w:tcPr>
          <w:p w:rsidR="00661F5B" w:rsidRPr="00345B8F" w:rsidRDefault="00000000" w:rsidP="005626CB">
            <w:pPr>
              <w:pStyle w:val="TableParagraph"/>
              <w:spacing w:line="276" w:lineRule="auto"/>
              <w:ind w:left="108" w:right="336"/>
              <w:jc w:val="both"/>
              <w:rPr>
                <w:sz w:val="24"/>
              </w:rPr>
            </w:pPr>
            <w:r w:rsidRPr="00345B8F">
              <w:rPr>
                <w:sz w:val="24"/>
              </w:rPr>
              <w:t>сотрудничество и</w:t>
            </w:r>
            <w:r w:rsidRPr="00345B8F">
              <w:rPr>
                <w:spacing w:val="1"/>
                <w:sz w:val="24"/>
              </w:rPr>
              <w:t xml:space="preserve"> </w:t>
            </w:r>
            <w:r w:rsidRPr="00345B8F">
              <w:rPr>
                <w:sz w:val="24"/>
              </w:rPr>
              <w:t>участие</w:t>
            </w:r>
            <w:r w:rsidRPr="00345B8F">
              <w:rPr>
                <w:spacing w:val="-9"/>
                <w:sz w:val="24"/>
              </w:rPr>
              <w:t xml:space="preserve"> </w:t>
            </w:r>
            <w:r w:rsidRPr="00345B8F">
              <w:rPr>
                <w:sz w:val="24"/>
              </w:rPr>
              <w:t>в</w:t>
            </w:r>
            <w:r w:rsidRPr="00345B8F">
              <w:rPr>
                <w:spacing w:val="-9"/>
                <w:sz w:val="24"/>
              </w:rPr>
              <w:t xml:space="preserve"> </w:t>
            </w:r>
            <w:r w:rsidRPr="00345B8F">
              <w:rPr>
                <w:sz w:val="24"/>
              </w:rPr>
              <w:t>программах</w:t>
            </w:r>
            <w:r w:rsidRPr="00345B8F">
              <w:rPr>
                <w:spacing w:val="-57"/>
                <w:sz w:val="24"/>
              </w:rPr>
              <w:t xml:space="preserve"> </w:t>
            </w:r>
            <w:r w:rsidRPr="00345B8F">
              <w:rPr>
                <w:sz w:val="24"/>
              </w:rPr>
              <w:t>и проектах,</w:t>
            </w:r>
            <w:r w:rsidRPr="00345B8F">
              <w:rPr>
                <w:spacing w:val="1"/>
                <w:sz w:val="24"/>
              </w:rPr>
              <w:t xml:space="preserve"> </w:t>
            </w:r>
            <w:r w:rsidRPr="00345B8F">
              <w:rPr>
                <w:sz w:val="24"/>
              </w:rPr>
              <w:t>профессиональных</w:t>
            </w:r>
            <w:r w:rsidRPr="00345B8F">
              <w:rPr>
                <w:spacing w:val="1"/>
                <w:sz w:val="24"/>
              </w:rPr>
              <w:t xml:space="preserve"> </w:t>
            </w:r>
            <w:r w:rsidRPr="00345B8F">
              <w:rPr>
                <w:sz w:val="24"/>
              </w:rPr>
              <w:t>конкурсах</w:t>
            </w:r>
            <w:r w:rsidRPr="00345B8F">
              <w:rPr>
                <w:spacing w:val="1"/>
                <w:sz w:val="24"/>
              </w:rPr>
              <w:t xml:space="preserve"> </w:t>
            </w:r>
            <w:r w:rsidRPr="00345B8F">
              <w:rPr>
                <w:sz w:val="24"/>
              </w:rPr>
              <w:t>на</w:t>
            </w:r>
            <w:r w:rsidRPr="00345B8F">
              <w:rPr>
                <w:spacing w:val="1"/>
                <w:sz w:val="24"/>
              </w:rPr>
              <w:t xml:space="preserve"> </w:t>
            </w:r>
            <w:r w:rsidRPr="00345B8F">
              <w:rPr>
                <w:sz w:val="24"/>
              </w:rPr>
              <w:t>муниципальном</w:t>
            </w:r>
            <w:r w:rsidRPr="00345B8F">
              <w:rPr>
                <w:spacing w:val="-2"/>
                <w:sz w:val="24"/>
              </w:rPr>
              <w:t xml:space="preserve"> </w:t>
            </w:r>
            <w:r w:rsidRPr="00345B8F">
              <w:rPr>
                <w:sz w:val="24"/>
              </w:rPr>
              <w:t>и</w:t>
            </w:r>
          </w:p>
          <w:p w:rsidR="00661F5B" w:rsidRPr="00345B8F" w:rsidRDefault="00000000" w:rsidP="005626CB">
            <w:pPr>
              <w:pStyle w:val="TableParagraph"/>
              <w:spacing w:line="275" w:lineRule="exact"/>
              <w:ind w:left="108"/>
              <w:jc w:val="both"/>
              <w:rPr>
                <w:sz w:val="24"/>
              </w:rPr>
            </w:pPr>
            <w:r w:rsidRPr="00345B8F">
              <w:rPr>
                <w:sz w:val="24"/>
              </w:rPr>
              <w:t>региональном</w:t>
            </w:r>
            <w:r w:rsidRPr="00345B8F">
              <w:rPr>
                <w:spacing w:val="-4"/>
                <w:sz w:val="24"/>
              </w:rPr>
              <w:t xml:space="preserve"> </w:t>
            </w:r>
            <w:r w:rsidRPr="00345B8F">
              <w:rPr>
                <w:sz w:val="24"/>
              </w:rPr>
              <w:t>уровнях</w:t>
            </w:r>
          </w:p>
        </w:tc>
        <w:tc>
          <w:tcPr>
            <w:tcW w:w="2558" w:type="dxa"/>
          </w:tcPr>
          <w:p w:rsidR="00661F5B" w:rsidRPr="00345B8F" w:rsidRDefault="00000000" w:rsidP="005626CB">
            <w:pPr>
              <w:pStyle w:val="TableParagraph"/>
              <w:spacing w:line="276" w:lineRule="auto"/>
              <w:ind w:left="211" w:right="367" w:hanging="104"/>
              <w:jc w:val="both"/>
              <w:rPr>
                <w:sz w:val="24"/>
              </w:rPr>
            </w:pPr>
            <w:r w:rsidRPr="00345B8F">
              <w:rPr>
                <w:sz w:val="24"/>
              </w:rPr>
              <w:t>Развитие</w:t>
            </w:r>
            <w:r w:rsidRPr="00345B8F">
              <w:rPr>
                <w:spacing w:val="1"/>
                <w:sz w:val="24"/>
              </w:rPr>
              <w:t xml:space="preserve"> </w:t>
            </w:r>
            <w:r w:rsidRPr="00345B8F">
              <w:rPr>
                <w:spacing w:val="-1"/>
                <w:sz w:val="24"/>
              </w:rPr>
              <w:t>профессиональных</w:t>
            </w:r>
            <w:r w:rsidRPr="00345B8F">
              <w:rPr>
                <w:spacing w:val="-57"/>
                <w:sz w:val="24"/>
              </w:rPr>
              <w:t xml:space="preserve"> </w:t>
            </w:r>
            <w:r w:rsidRPr="00345B8F">
              <w:rPr>
                <w:sz w:val="24"/>
              </w:rPr>
              <w:t>компетенций</w:t>
            </w:r>
          </w:p>
        </w:tc>
        <w:tc>
          <w:tcPr>
            <w:tcW w:w="2299" w:type="dxa"/>
          </w:tcPr>
          <w:p w:rsidR="00661F5B" w:rsidRPr="00345B8F" w:rsidRDefault="00000000" w:rsidP="005626CB">
            <w:pPr>
              <w:pStyle w:val="TableParagraph"/>
              <w:tabs>
                <w:tab w:val="left" w:pos="2050"/>
              </w:tabs>
              <w:spacing w:line="276" w:lineRule="auto"/>
              <w:ind w:left="109" w:right="123" w:hanging="113"/>
              <w:jc w:val="both"/>
              <w:rPr>
                <w:sz w:val="24"/>
              </w:rPr>
            </w:pPr>
            <w:proofErr w:type="spellStart"/>
            <w:r w:rsidRPr="00345B8F">
              <w:rPr>
                <w:sz w:val="24"/>
              </w:rPr>
              <w:t>Сооучастие</w:t>
            </w:r>
            <w:proofErr w:type="spellEnd"/>
            <w:r w:rsidRPr="00345B8F">
              <w:rPr>
                <w:sz w:val="24"/>
              </w:rPr>
              <w:tab/>
            </w:r>
            <w:r w:rsidRPr="00345B8F">
              <w:rPr>
                <w:spacing w:val="-4"/>
                <w:sz w:val="24"/>
              </w:rPr>
              <w:t>в</w:t>
            </w:r>
            <w:r w:rsidRPr="00345B8F">
              <w:rPr>
                <w:spacing w:val="-57"/>
                <w:sz w:val="24"/>
              </w:rPr>
              <w:t xml:space="preserve"> </w:t>
            </w:r>
            <w:r w:rsidRPr="00345B8F">
              <w:rPr>
                <w:sz w:val="24"/>
              </w:rPr>
              <w:t>творческих</w:t>
            </w:r>
            <w:r w:rsidRPr="00345B8F">
              <w:rPr>
                <w:spacing w:val="1"/>
                <w:sz w:val="24"/>
              </w:rPr>
              <w:t xml:space="preserve"> </w:t>
            </w:r>
            <w:r w:rsidRPr="00345B8F">
              <w:rPr>
                <w:sz w:val="24"/>
              </w:rPr>
              <w:t>проектах,</w:t>
            </w:r>
            <w:r w:rsidRPr="00345B8F">
              <w:rPr>
                <w:spacing w:val="1"/>
                <w:sz w:val="24"/>
              </w:rPr>
              <w:t xml:space="preserve"> </w:t>
            </w:r>
            <w:r w:rsidRPr="00345B8F">
              <w:rPr>
                <w:sz w:val="24"/>
              </w:rPr>
              <w:t>консультативная</w:t>
            </w:r>
            <w:r w:rsidRPr="00345B8F">
              <w:rPr>
                <w:spacing w:val="1"/>
                <w:sz w:val="24"/>
              </w:rPr>
              <w:t xml:space="preserve"> </w:t>
            </w:r>
            <w:r w:rsidRPr="00345B8F">
              <w:rPr>
                <w:sz w:val="24"/>
              </w:rPr>
              <w:t>помощь</w:t>
            </w:r>
          </w:p>
        </w:tc>
      </w:tr>
      <w:tr w:rsidR="00661F5B" w:rsidRPr="00345B8F">
        <w:trPr>
          <w:trHeight w:val="1588"/>
        </w:trPr>
        <w:tc>
          <w:tcPr>
            <w:tcW w:w="3063" w:type="dxa"/>
          </w:tcPr>
          <w:p w:rsidR="00661F5B" w:rsidRPr="00345B8F" w:rsidRDefault="00000000" w:rsidP="005626CB">
            <w:pPr>
              <w:pStyle w:val="TableParagraph"/>
              <w:spacing w:line="276" w:lineRule="auto"/>
              <w:ind w:left="146" w:right="662"/>
              <w:jc w:val="both"/>
              <w:rPr>
                <w:sz w:val="24"/>
              </w:rPr>
            </w:pPr>
            <w:r w:rsidRPr="00345B8F">
              <w:rPr>
                <w:sz w:val="24"/>
              </w:rPr>
              <w:t>Школа</w:t>
            </w:r>
            <w:r w:rsidRPr="00345B8F">
              <w:rPr>
                <w:spacing w:val="1"/>
                <w:sz w:val="24"/>
              </w:rPr>
              <w:t xml:space="preserve"> </w:t>
            </w:r>
            <w:r w:rsidRPr="00345B8F">
              <w:rPr>
                <w:sz w:val="24"/>
              </w:rPr>
              <w:t>иностранных</w:t>
            </w:r>
            <w:r w:rsidRPr="00345B8F">
              <w:rPr>
                <w:spacing w:val="-57"/>
                <w:sz w:val="24"/>
              </w:rPr>
              <w:t xml:space="preserve"> </w:t>
            </w:r>
            <w:r w:rsidRPr="00345B8F">
              <w:rPr>
                <w:sz w:val="24"/>
              </w:rPr>
              <w:t>языков «</w:t>
            </w:r>
            <w:proofErr w:type="spellStart"/>
            <w:r w:rsidRPr="00345B8F">
              <w:rPr>
                <w:sz w:val="24"/>
              </w:rPr>
              <w:t>Юнисити</w:t>
            </w:r>
            <w:proofErr w:type="spellEnd"/>
            <w:r w:rsidRPr="00345B8F">
              <w:rPr>
                <w:sz w:val="24"/>
              </w:rPr>
              <w:t>»,</w:t>
            </w:r>
          </w:p>
        </w:tc>
        <w:tc>
          <w:tcPr>
            <w:tcW w:w="2707" w:type="dxa"/>
          </w:tcPr>
          <w:p w:rsidR="00661F5B" w:rsidRPr="00345B8F" w:rsidRDefault="00000000" w:rsidP="005626CB">
            <w:pPr>
              <w:pStyle w:val="TableParagraph"/>
              <w:spacing w:line="276" w:lineRule="auto"/>
              <w:ind w:left="108" w:right="519"/>
              <w:jc w:val="both"/>
              <w:rPr>
                <w:sz w:val="24"/>
              </w:rPr>
            </w:pPr>
            <w:r w:rsidRPr="00345B8F">
              <w:rPr>
                <w:sz w:val="24"/>
              </w:rPr>
              <w:t>привлечение</w:t>
            </w:r>
            <w:r w:rsidRPr="00345B8F">
              <w:rPr>
                <w:spacing w:val="1"/>
                <w:sz w:val="24"/>
              </w:rPr>
              <w:t xml:space="preserve"> </w:t>
            </w:r>
            <w:r w:rsidRPr="00345B8F">
              <w:rPr>
                <w:sz w:val="24"/>
              </w:rPr>
              <w:t>сотрудников для</w:t>
            </w:r>
            <w:r w:rsidRPr="00345B8F">
              <w:rPr>
                <w:spacing w:val="1"/>
                <w:sz w:val="24"/>
              </w:rPr>
              <w:t xml:space="preserve"> </w:t>
            </w:r>
            <w:r w:rsidRPr="00345B8F">
              <w:rPr>
                <w:sz w:val="24"/>
              </w:rPr>
              <w:t>проведения</w:t>
            </w:r>
            <w:r w:rsidRPr="00345B8F">
              <w:rPr>
                <w:spacing w:val="1"/>
                <w:sz w:val="24"/>
              </w:rPr>
              <w:t xml:space="preserve"> </w:t>
            </w:r>
            <w:r w:rsidRPr="00345B8F">
              <w:rPr>
                <w:sz w:val="24"/>
              </w:rPr>
              <w:t>обучающих</w:t>
            </w:r>
            <w:r w:rsidRPr="00345B8F">
              <w:rPr>
                <w:spacing w:val="-14"/>
                <w:sz w:val="24"/>
              </w:rPr>
              <w:t xml:space="preserve"> </w:t>
            </w:r>
            <w:r w:rsidRPr="00345B8F">
              <w:rPr>
                <w:sz w:val="24"/>
              </w:rPr>
              <w:t>занятий</w:t>
            </w:r>
          </w:p>
          <w:p w:rsidR="00661F5B" w:rsidRPr="00345B8F" w:rsidRDefault="00000000" w:rsidP="005626CB">
            <w:pPr>
              <w:pStyle w:val="TableParagraph"/>
              <w:ind w:left="108"/>
              <w:jc w:val="both"/>
              <w:rPr>
                <w:sz w:val="24"/>
              </w:rPr>
            </w:pPr>
            <w:r w:rsidRPr="00345B8F">
              <w:rPr>
                <w:sz w:val="24"/>
              </w:rPr>
              <w:t>углубленного</w:t>
            </w:r>
            <w:r w:rsidRPr="00345B8F">
              <w:rPr>
                <w:spacing w:val="-2"/>
                <w:sz w:val="24"/>
              </w:rPr>
              <w:t xml:space="preserve"> </w:t>
            </w:r>
            <w:r w:rsidRPr="00345B8F">
              <w:rPr>
                <w:sz w:val="24"/>
              </w:rPr>
              <w:t>уровня</w:t>
            </w:r>
          </w:p>
        </w:tc>
        <w:tc>
          <w:tcPr>
            <w:tcW w:w="2558" w:type="dxa"/>
          </w:tcPr>
          <w:p w:rsidR="00661F5B" w:rsidRPr="00345B8F" w:rsidRDefault="00000000" w:rsidP="005626CB">
            <w:pPr>
              <w:pStyle w:val="TableParagraph"/>
              <w:tabs>
                <w:tab w:val="left" w:pos="1549"/>
              </w:tabs>
              <w:spacing w:line="276" w:lineRule="auto"/>
              <w:ind w:left="211" w:right="93" w:hanging="104"/>
              <w:jc w:val="both"/>
              <w:rPr>
                <w:sz w:val="24"/>
              </w:rPr>
            </w:pPr>
            <w:r w:rsidRPr="00345B8F">
              <w:rPr>
                <w:sz w:val="24"/>
              </w:rPr>
              <w:t>Усовершенствование</w:t>
            </w:r>
            <w:r w:rsidRPr="00345B8F">
              <w:rPr>
                <w:spacing w:val="1"/>
                <w:sz w:val="24"/>
              </w:rPr>
              <w:t xml:space="preserve"> </w:t>
            </w:r>
            <w:r w:rsidRPr="00345B8F">
              <w:rPr>
                <w:sz w:val="24"/>
              </w:rPr>
              <w:t>и</w:t>
            </w:r>
            <w:r w:rsidRPr="00345B8F">
              <w:rPr>
                <w:sz w:val="24"/>
              </w:rPr>
              <w:tab/>
            </w:r>
            <w:r w:rsidRPr="00345B8F">
              <w:rPr>
                <w:spacing w:val="-1"/>
                <w:sz w:val="24"/>
              </w:rPr>
              <w:t>развитие</w:t>
            </w:r>
          </w:p>
          <w:p w:rsidR="00661F5B" w:rsidRPr="00345B8F" w:rsidRDefault="00000000" w:rsidP="005626CB">
            <w:pPr>
              <w:pStyle w:val="TableParagraph"/>
              <w:spacing w:line="276" w:lineRule="auto"/>
              <w:ind w:left="211" w:right="435"/>
              <w:jc w:val="both"/>
              <w:rPr>
                <w:sz w:val="24"/>
              </w:rPr>
            </w:pPr>
            <w:r w:rsidRPr="00345B8F">
              <w:rPr>
                <w:sz w:val="24"/>
              </w:rPr>
              <w:t>иноязычных</w:t>
            </w:r>
            <w:r w:rsidRPr="00345B8F">
              <w:rPr>
                <w:spacing w:val="1"/>
                <w:sz w:val="24"/>
              </w:rPr>
              <w:t xml:space="preserve"> </w:t>
            </w:r>
            <w:r w:rsidRPr="00345B8F">
              <w:rPr>
                <w:spacing w:val="-1"/>
                <w:sz w:val="24"/>
              </w:rPr>
              <w:t>коммуникативных</w:t>
            </w:r>
          </w:p>
        </w:tc>
        <w:tc>
          <w:tcPr>
            <w:tcW w:w="2299" w:type="dxa"/>
          </w:tcPr>
          <w:p w:rsidR="00661F5B" w:rsidRPr="00345B8F" w:rsidRDefault="00000000" w:rsidP="005626CB">
            <w:pPr>
              <w:pStyle w:val="TableParagraph"/>
              <w:tabs>
                <w:tab w:val="left" w:pos="2044"/>
              </w:tabs>
              <w:spacing w:line="273" w:lineRule="exact"/>
              <w:ind w:left="-4"/>
              <w:jc w:val="both"/>
              <w:rPr>
                <w:sz w:val="24"/>
              </w:rPr>
            </w:pPr>
            <w:r w:rsidRPr="00345B8F">
              <w:rPr>
                <w:sz w:val="24"/>
              </w:rPr>
              <w:t>Договор</w:t>
            </w:r>
            <w:r w:rsidRPr="00345B8F">
              <w:rPr>
                <w:sz w:val="24"/>
              </w:rPr>
              <w:tab/>
              <w:t>о</w:t>
            </w:r>
          </w:p>
          <w:p w:rsidR="00661F5B" w:rsidRPr="00345B8F" w:rsidRDefault="00000000" w:rsidP="005626CB">
            <w:pPr>
              <w:pStyle w:val="TableParagraph"/>
              <w:spacing w:before="41"/>
              <w:ind w:left="109"/>
              <w:jc w:val="both"/>
              <w:rPr>
                <w:sz w:val="24"/>
              </w:rPr>
            </w:pPr>
            <w:r w:rsidRPr="00345B8F">
              <w:rPr>
                <w:sz w:val="24"/>
              </w:rPr>
              <w:t>сотрудничестве</w:t>
            </w:r>
          </w:p>
        </w:tc>
      </w:tr>
    </w:tbl>
    <w:p w:rsidR="00661F5B" w:rsidRPr="00345B8F" w:rsidRDefault="00661F5B" w:rsidP="005626CB">
      <w:pPr>
        <w:jc w:val="both"/>
        <w:rPr>
          <w:sz w:val="24"/>
        </w:rPr>
        <w:sectPr w:rsidR="00661F5B" w:rsidRPr="00345B8F">
          <w:pgSz w:w="11920" w:h="16850"/>
          <w:pgMar w:top="960" w:right="0" w:bottom="1480" w:left="200" w:header="0" w:footer="1206"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707"/>
        <w:gridCol w:w="2558"/>
        <w:gridCol w:w="2299"/>
      </w:tblGrid>
      <w:tr w:rsidR="00345B8F" w:rsidRPr="00345B8F">
        <w:trPr>
          <w:trHeight w:val="636"/>
        </w:trPr>
        <w:tc>
          <w:tcPr>
            <w:tcW w:w="3063" w:type="dxa"/>
          </w:tcPr>
          <w:p w:rsidR="00661F5B" w:rsidRPr="00345B8F" w:rsidRDefault="00661F5B" w:rsidP="005626CB">
            <w:pPr>
              <w:pStyle w:val="TableParagraph"/>
              <w:jc w:val="both"/>
            </w:pPr>
          </w:p>
        </w:tc>
        <w:tc>
          <w:tcPr>
            <w:tcW w:w="2707" w:type="dxa"/>
          </w:tcPr>
          <w:p w:rsidR="00661F5B" w:rsidRPr="00345B8F" w:rsidRDefault="00661F5B" w:rsidP="005626CB">
            <w:pPr>
              <w:pStyle w:val="TableParagraph"/>
              <w:jc w:val="both"/>
            </w:pPr>
          </w:p>
        </w:tc>
        <w:tc>
          <w:tcPr>
            <w:tcW w:w="2558" w:type="dxa"/>
          </w:tcPr>
          <w:p w:rsidR="00661F5B" w:rsidRPr="00345B8F" w:rsidRDefault="00000000" w:rsidP="005626CB">
            <w:pPr>
              <w:pStyle w:val="TableParagraph"/>
              <w:spacing w:line="273" w:lineRule="exact"/>
              <w:ind w:left="211"/>
              <w:jc w:val="both"/>
              <w:rPr>
                <w:sz w:val="24"/>
              </w:rPr>
            </w:pPr>
            <w:r w:rsidRPr="00345B8F">
              <w:rPr>
                <w:sz w:val="24"/>
              </w:rPr>
              <w:t>умений</w:t>
            </w:r>
            <w:r w:rsidRPr="00345B8F">
              <w:rPr>
                <w:spacing w:val="52"/>
                <w:sz w:val="24"/>
              </w:rPr>
              <w:t xml:space="preserve"> </w:t>
            </w:r>
            <w:r w:rsidRPr="00345B8F">
              <w:rPr>
                <w:sz w:val="24"/>
              </w:rPr>
              <w:t>и</w:t>
            </w:r>
            <w:r w:rsidRPr="00345B8F">
              <w:rPr>
                <w:spacing w:val="110"/>
                <w:sz w:val="24"/>
              </w:rPr>
              <w:t xml:space="preserve"> </w:t>
            </w:r>
            <w:r w:rsidRPr="00345B8F">
              <w:rPr>
                <w:sz w:val="24"/>
              </w:rPr>
              <w:t>языковых</w:t>
            </w:r>
          </w:p>
          <w:p w:rsidR="00661F5B" w:rsidRPr="00345B8F" w:rsidRDefault="00000000" w:rsidP="005626CB">
            <w:pPr>
              <w:pStyle w:val="TableParagraph"/>
              <w:spacing w:before="41"/>
              <w:ind w:left="211"/>
              <w:jc w:val="both"/>
              <w:rPr>
                <w:sz w:val="24"/>
              </w:rPr>
            </w:pPr>
            <w:r w:rsidRPr="00345B8F">
              <w:rPr>
                <w:sz w:val="24"/>
              </w:rPr>
              <w:t>навыков</w:t>
            </w:r>
          </w:p>
        </w:tc>
        <w:tc>
          <w:tcPr>
            <w:tcW w:w="2299" w:type="dxa"/>
          </w:tcPr>
          <w:p w:rsidR="00661F5B" w:rsidRPr="00345B8F" w:rsidRDefault="00661F5B" w:rsidP="005626CB">
            <w:pPr>
              <w:pStyle w:val="TableParagraph"/>
              <w:jc w:val="both"/>
            </w:pPr>
          </w:p>
        </w:tc>
      </w:tr>
      <w:tr w:rsidR="00345B8F" w:rsidRPr="00345B8F">
        <w:trPr>
          <w:trHeight w:val="3175"/>
        </w:trPr>
        <w:tc>
          <w:tcPr>
            <w:tcW w:w="3063" w:type="dxa"/>
          </w:tcPr>
          <w:p w:rsidR="00661F5B" w:rsidRPr="00345B8F" w:rsidRDefault="00000000" w:rsidP="005626CB">
            <w:pPr>
              <w:pStyle w:val="TableParagraph"/>
              <w:tabs>
                <w:tab w:val="left" w:pos="1878"/>
              </w:tabs>
              <w:spacing w:line="270" w:lineRule="exact"/>
              <w:ind w:left="146"/>
              <w:jc w:val="both"/>
              <w:rPr>
                <w:sz w:val="24"/>
              </w:rPr>
            </w:pPr>
            <w:r w:rsidRPr="00345B8F">
              <w:rPr>
                <w:sz w:val="24"/>
              </w:rPr>
              <w:t>ГБПОУ</w:t>
            </w:r>
            <w:r w:rsidRPr="00345B8F">
              <w:rPr>
                <w:sz w:val="24"/>
              </w:rPr>
              <w:tab/>
              <w:t>НСО</w:t>
            </w:r>
          </w:p>
          <w:p w:rsidR="00661F5B" w:rsidRPr="00345B8F" w:rsidRDefault="00000000" w:rsidP="005626CB">
            <w:pPr>
              <w:pStyle w:val="TableParagraph"/>
              <w:spacing w:before="41" w:line="276" w:lineRule="auto"/>
              <w:ind w:left="146"/>
              <w:jc w:val="both"/>
              <w:rPr>
                <w:sz w:val="24"/>
              </w:rPr>
            </w:pPr>
            <w:r w:rsidRPr="00345B8F">
              <w:rPr>
                <w:sz w:val="24"/>
              </w:rPr>
              <w:t>«Бердский</w:t>
            </w:r>
            <w:r w:rsidRPr="00345B8F">
              <w:rPr>
                <w:spacing w:val="1"/>
                <w:sz w:val="24"/>
              </w:rPr>
              <w:t xml:space="preserve"> </w:t>
            </w:r>
            <w:r w:rsidRPr="00345B8F">
              <w:rPr>
                <w:spacing w:val="-1"/>
                <w:sz w:val="24"/>
              </w:rPr>
              <w:t>электромеханический</w:t>
            </w:r>
            <w:r w:rsidRPr="00345B8F">
              <w:rPr>
                <w:spacing w:val="-57"/>
                <w:sz w:val="24"/>
              </w:rPr>
              <w:t xml:space="preserve"> </w:t>
            </w:r>
            <w:r w:rsidRPr="00345B8F">
              <w:rPr>
                <w:sz w:val="24"/>
              </w:rPr>
              <w:t>колледж»</w:t>
            </w:r>
          </w:p>
        </w:tc>
        <w:tc>
          <w:tcPr>
            <w:tcW w:w="2707" w:type="dxa"/>
          </w:tcPr>
          <w:p w:rsidR="00661F5B" w:rsidRPr="00345B8F" w:rsidRDefault="00000000" w:rsidP="005626CB">
            <w:pPr>
              <w:pStyle w:val="TableParagraph"/>
              <w:spacing w:line="276" w:lineRule="auto"/>
              <w:ind w:left="108" w:right="338"/>
              <w:jc w:val="both"/>
              <w:rPr>
                <w:sz w:val="24"/>
              </w:rPr>
            </w:pPr>
            <w:r w:rsidRPr="00345B8F">
              <w:rPr>
                <w:sz w:val="24"/>
              </w:rPr>
              <w:t>Сотрудничество и</w:t>
            </w:r>
            <w:r w:rsidRPr="00345B8F">
              <w:rPr>
                <w:spacing w:val="1"/>
                <w:sz w:val="24"/>
              </w:rPr>
              <w:t xml:space="preserve"> </w:t>
            </w:r>
            <w:r w:rsidRPr="00345B8F">
              <w:rPr>
                <w:sz w:val="24"/>
              </w:rPr>
              <w:t>участие</w:t>
            </w:r>
            <w:r w:rsidRPr="00345B8F">
              <w:rPr>
                <w:spacing w:val="-8"/>
                <w:sz w:val="24"/>
              </w:rPr>
              <w:t xml:space="preserve"> </w:t>
            </w:r>
            <w:r w:rsidRPr="00345B8F">
              <w:rPr>
                <w:sz w:val="24"/>
              </w:rPr>
              <w:t>в</w:t>
            </w:r>
            <w:r w:rsidRPr="00345B8F">
              <w:rPr>
                <w:spacing w:val="-8"/>
                <w:sz w:val="24"/>
              </w:rPr>
              <w:t xml:space="preserve"> </w:t>
            </w:r>
            <w:r w:rsidRPr="00345B8F">
              <w:rPr>
                <w:sz w:val="24"/>
              </w:rPr>
              <w:t>совместных</w:t>
            </w:r>
            <w:r w:rsidRPr="00345B8F">
              <w:rPr>
                <w:spacing w:val="-57"/>
                <w:sz w:val="24"/>
              </w:rPr>
              <w:t xml:space="preserve"> </w:t>
            </w:r>
            <w:r w:rsidRPr="00345B8F">
              <w:rPr>
                <w:sz w:val="24"/>
              </w:rPr>
              <w:t>мероприятиях,</w:t>
            </w:r>
            <w:r w:rsidRPr="00345B8F">
              <w:rPr>
                <w:spacing w:val="1"/>
                <w:sz w:val="24"/>
              </w:rPr>
              <w:t xml:space="preserve"> </w:t>
            </w:r>
            <w:r w:rsidRPr="00345B8F">
              <w:rPr>
                <w:sz w:val="24"/>
              </w:rPr>
              <w:t>обучение</w:t>
            </w:r>
            <w:r w:rsidRPr="00345B8F">
              <w:rPr>
                <w:spacing w:val="-2"/>
                <w:sz w:val="24"/>
              </w:rPr>
              <w:t xml:space="preserve"> </w:t>
            </w:r>
            <w:r w:rsidRPr="00345B8F">
              <w:rPr>
                <w:sz w:val="24"/>
              </w:rPr>
              <w:t>учащихся</w:t>
            </w:r>
            <w:r w:rsidRPr="00345B8F">
              <w:rPr>
                <w:spacing w:val="-2"/>
                <w:sz w:val="24"/>
              </w:rPr>
              <w:t xml:space="preserve"> </w:t>
            </w:r>
            <w:r w:rsidRPr="00345B8F">
              <w:rPr>
                <w:sz w:val="24"/>
              </w:rPr>
              <w:t>в</w:t>
            </w:r>
          </w:p>
          <w:p w:rsidR="00661F5B" w:rsidRPr="00345B8F" w:rsidRDefault="00000000" w:rsidP="005626CB">
            <w:pPr>
              <w:pStyle w:val="TableParagraph"/>
              <w:spacing w:line="276" w:lineRule="auto"/>
              <w:ind w:left="108" w:right="193"/>
              <w:jc w:val="both"/>
              <w:rPr>
                <w:sz w:val="24"/>
              </w:rPr>
            </w:pPr>
            <w:r w:rsidRPr="00345B8F">
              <w:rPr>
                <w:sz w:val="24"/>
              </w:rPr>
              <w:t>«Политехнической</w:t>
            </w:r>
            <w:r w:rsidRPr="00345B8F">
              <w:rPr>
                <w:spacing w:val="1"/>
                <w:sz w:val="24"/>
              </w:rPr>
              <w:t xml:space="preserve"> </w:t>
            </w:r>
            <w:r w:rsidRPr="00345B8F">
              <w:rPr>
                <w:sz w:val="24"/>
              </w:rPr>
              <w:t>школе». Освоение</w:t>
            </w:r>
            <w:r w:rsidRPr="00345B8F">
              <w:rPr>
                <w:spacing w:val="1"/>
                <w:sz w:val="24"/>
              </w:rPr>
              <w:t xml:space="preserve"> </w:t>
            </w:r>
            <w:r w:rsidRPr="00345B8F">
              <w:rPr>
                <w:sz w:val="24"/>
              </w:rPr>
              <w:t>знаний</w:t>
            </w:r>
            <w:r w:rsidRPr="00345B8F">
              <w:rPr>
                <w:spacing w:val="-6"/>
                <w:sz w:val="24"/>
              </w:rPr>
              <w:t xml:space="preserve"> </w:t>
            </w:r>
            <w:r w:rsidRPr="00345B8F">
              <w:rPr>
                <w:sz w:val="24"/>
              </w:rPr>
              <w:t>по</w:t>
            </w:r>
            <w:r w:rsidRPr="00345B8F">
              <w:rPr>
                <w:spacing w:val="-3"/>
                <w:sz w:val="24"/>
              </w:rPr>
              <w:t xml:space="preserve"> </w:t>
            </w:r>
            <w:r w:rsidRPr="00345B8F">
              <w:rPr>
                <w:sz w:val="24"/>
              </w:rPr>
              <w:t>профессиям:</w:t>
            </w:r>
          </w:p>
          <w:p w:rsidR="00661F5B" w:rsidRPr="00345B8F" w:rsidRDefault="00000000" w:rsidP="005626CB">
            <w:pPr>
              <w:pStyle w:val="TableParagraph"/>
              <w:spacing w:line="276" w:lineRule="auto"/>
              <w:ind w:left="108" w:right="399"/>
              <w:jc w:val="both"/>
              <w:rPr>
                <w:sz w:val="24"/>
              </w:rPr>
            </w:pPr>
            <w:r w:rsidRPr="00345B8F">
              <w:rPr>
                <w:sz w:val="24"/>
              </w:rPr>
              <w:t>«Слесарь по ремонту</w:t>
            </w:r>
            <w:r w:rsidRPr="00345B8F">
              <w:rPr>
                <w:spacing w:val="-57"/>
                <w:sz w:val="24"/>
              </w:rPr>
              <w:t xml:space="preserve"> </w:t>
            </w:r>
            <w:r w:rsidRPr="00345B8F">
              <w:rPr>
                <w:sz w:val="24"/>
              </w:rPr>
              <w:t>автомобилей»</w:t>
            </w:r>
            <w:r w:rsidRPr="00345B8F">
              <w:rPr>
                <w:spacing w:val="-9"/>
                <w:sz w:val="24"/>
              </w:rPr>
              <w:t xml:space="preserve"> </w:t>
            </w:r>
            <w:r w:rsidRPr="00345B8F">
              <w:rPr>
                <w:sz w:val="24"/>
              </w:rPr>
              <w:t>и</w:t>
            </w:r>
          </w:p>
          <w:p w:rsidR="00661F5B" w:rsidRPr="00345B8F" w:rsidRDefault="00000000" w:rsidP="005626CB">
            <w:pPr>
              <w:pStyle w:val="TableParagraph"/>
              <w:spacing w:line="275" w:lineRule="exact"/>
              <w:ind w:left="108"/>
              <w:jc w:val="both"/>
              <w:rPr>
                <w:sz w:val="24"/>
              </w:rPr>
            </w:pPr>
            <w:r w:rsidRPr="00345B8F">
              <w:rPr>
                <w:sz w:val="24"/>
              </w:rPr>
              <w:t>«Электромонтажник»</w:t>
            </w:r>
          </w:p>
        </w:tc>
        <w:tc>
          <w:tcPr>
            <w:tcW w:w="2558" w:type="dxa"/>
          </w:tcPr>
          <w:p w:rsidR="00661F5B" w:rsidRPr="00345B8F" w:rsidRDefault="00000000" w:rsidP="005626CB">
            <w:pPr>
              <w:pStyle w:val="TableParagraph"/>
              <w:spacing w:line="276" w:lineRule="auto"/>
              <w:ind w:left="211" w:right="367" w:hanging="104"/>
              <w:jc w:val="both"/>
              <w:rPr>
                <w:sz w:val="24"/>
              </w:rPr>
            </w:pPr>
            <w:r w:rsidRPr="00345B8F">
              <w:rPr>
                <w:sz w:val="24"/>
              </w:rPr>
              <w:t>Развитие</w:t>
            </w:r>
            <w:r w:rsidRPr="00345B8F">
              <w:rPr>
                <w:spacing w:val="1"/>
                <w:sz w:val="24"/>
              </w:rPr>
              <w:t xml:space="preserve"> </w:t>
            </w:r>
            <w:r w:rsidRPr="00345B8F">
              <w:rPr>
                <w:spacing w:val="-1"/>
                <w:sz w:val="24"/>
              </w:rPr>
              <w:t>профессиональных</w:t>
            </w:r>
            <w:r w:rsidRPr="00345B8F">
              <w:rPr>
                <w:spacing w:val="-57"/>
                <w:sz w:val="24"/>
              </w:rPr>
              <w:t xml:space="preserve"> </w:t>
            </w:r>
            <w:r w:rsidRPr="00345B8F">
              <w:rPr>
                <w:sz w:val="24"/>
              </w:rPr>
              <w:t>компетенций.</w:t>
            </w:r>
          </w:p>
        </w:tc>
        <w:tc>
          <w:tcPr>
            <w:tcW w:w="2299" w:type="dxa"/>
          </w:tcPr>
          <w:p w:rsidR="00661F5B" w:rsidRPr="00345B8F" w:rsidRDefault="00000000" w:rsidP="005626CB">
            <w:pPr>
              <w:pStyle w:val="TableParagraph"/>
              <w:tabs>
                <w:tab w:val="left" w:pos="2044"/>
              </w:tabs>
              <w:spacing w:line="270" w:lineRule="exact"/>
              <w:ind w:left="-4"/>
              <w:jc w:val="both"/>
              <w:rPr>
                <w:sz w:val="24"/>
              </w:rPr>
            </w:pPr>
            <w:r w:rsidRPr="00345B8F">
              <w:rPr>
                <w:sz w:val="24"/>
              </w:rPr>
              <w:t>Договор</w:t>
            </w:r>
            <w:r w:rsidRPr="00345B8F">
              <w:rPr>
                <w:sz w:val="24"/>
              </w:rPr>
              <w:tab/>
              <w:t>о</w:t>
            </w:r>
          </w:p>
          <w:p w:rsidR="00661F5B" w:rsidRPr="00345B8F" w:rsidRDefault="00000000" w:rsidP="005626CB">
            <w:pPr>
              <w:pStyle w:val="TableParagraph"/>
              <w:tabs>
                <w:tab w:val="left" w:pos="2050"/>
              </w:tabs>
              <w:spacing w:before="41" w:line="278" w:lineRule="auto"/>
              <w:ind w:left="-4" w:right="123" w:firstLine="112"/>
              <w:jc w:val="both"/>
              <w:rPr>
                <w:sz w:val="24"/>
              </w:rPr>
            </w:pPr>
            <w:r w:rsidRPr="00345B8F">
              <w:rPr>
                <w:sz w:val="24"/>
              </w:rPr>
              <w:t>сотрудничестве .</w:t>
            </w:r>
            <w:r w:rsidRPr="00345B8F">
              <w:rPr>
                <w:spacing w:val="1"/>
                <w:sz w:val="24"/>
              </w:rPr>
              <w:t xml:space="preserve"> </w:t>
            </w:r>
            <w:proofErr w:type="spellStart"/>
            <w:r w:rsidRPr="00345B8F">
              <w:rPr>
                <w:sz w:val="24"/>
              </w:rPr>
              <w:t>Сооучастие</w:t>
            </w:r>
            <w:proofErr w:type="spellEnd"/>
            <w:r w:rsidRPr="00345B8F">
              <w:rPr>
                <w:sz w:val="24"/>
              </w:rPr>
              <w:tab/>
            </w:r>
            <w:r w:rsidRPr="00345B8F">
              <w:rPr>
                <w:spacing w:val="-5"/>
                <w:sz w:val="24"/>
              </w:rPr>
              <w:t>в</w:t>
            </w:r>
          </w:p>
          <w:p w:rsidR="00661F5B" w:rsidRPr="00345B8F" w:rsidRDefault="00000000" w:rsidP="005626CB">
            <w:pPr>
              <w:pStyle w:val="TableParagraph"/>
              <w:tabs>
                <w:tab w:val="left" w:pos="1390"/>
                <w:tab w:val="left" w:pos="2035"/>
              </w:tabs>
              <w:spacing w:line="276" w:lineRule="auto"/>
              <w:ind w:left="109" w:right="121"/>
              <w:jc w:val="both"/>
              <w:rPr>
                <w:sz w:val="24"/>
              </w:rPr>
            </w:pPr>
            <w:r w:rsidRPr="00345B8F">
              <w:rPr>
                <w:sz w:val="24"/>
              </w:rPr>
              <w:t>творческих</w:t>
            </w:r>
            <w:r w:rsidRPr="00345B8F">
              <w:rPr>
                <w:sz w:val="24"/>
              </w:rPr>
              <w:tab/>
            </w:r>
            <w:r w:rsidRPr="00345B8F">
              <w:rPr>
                <w:sz w:val="24"/>
              </w:rPr>
              <w:tab/>
            </w:r>
            <w:r w:rsidRPr="00345B8F">
              <w:rPr>
                <w:spacing w:val="-3"/>
                <w:sz w:val="24"/>
              </w:rPr>
              <w:t>и</w:t>
            </w:r>
            <w:r w:rsidRPr="00345B8F">
              <w:rPr>
                <w:spacing w:val="-57"/>
                <w:sz w:val="24"/>
              </w:rPr>
              <w:t xml:space="preserve"> </w:t>
            </w:r>
            <w:r w:rsidRPr="00345B8F">
              <w:rPr>
                <w:sz w:val="24"/>
              </w:rPr>
              <w:t>научно-</w:t>
            </w:r>
            <w:r w:rsidRPr="00345B8F">
              <w:rPr>
                <w:spacing w:val="1"/>
                <w:sz w:val="24"/>
              </w:rPr>
              <w:t xml:space="preserve"> </w:t>
            </w:r>
            <w:r w:rsidRPr="00345B8F">
              <w:rPr>
                <w:sz w:val="24"/>
              </w:rPr>
              <w:t>исследовательских</w:t>
            </w:r>
            <w:r w:rsidRPr="00345B8F">
              <w:rPr>
                <w:spacing w:val="1"/>
                <w:sz w:val="24"/>
              </w:rPr>
              <w:t xml:space="preserve"> </w:t>
            </w:r>
            <w:r w:rsidRPr="00345B8F">
              <w:rPr>
                <w:sz w:val="24"/>
              </w:rPr>
              <w:t>проектах,</w:t>
            </w:r>
            <w:r w:rsidRPr="00345B8F">
              <w:rPr>
                <w:sz w:val="24"/>
              </w:rPr>
              <w:tab/>
            </w:r>
            <w:r w:rsidRPr="00345B8F">
              <w:rPr>
                <w:spacing w:val="-1"/>
                <w:sz w:val="24"/>
              </w:rPr>
              <w:t>мастер-</w:t>
            </w:r>
            <w:r w:rsidRPr="00345B8F">
              <w:rPr>
                <w:spacing w:val="-57"/>
                <w:sz w:val="24"/>
              </w:rPr>
              <w:t xml:space="preserve"> </w:t>
            </w:r>
            <w:r w:rsidRPr="00345B8F">
              <w:rPr>
                <w:sz w:val="24"/>
              </w:rPr>
              <w:t>классах.</w:t>
            </w:r>
          </w:p>
        </w:tc>
      </w:tr>
      <w:tr w:rsidR="00345B8F" w:rsidRPr="00345B8F">
        <w:trPr>
          <w:trHeight w:val="3172"/>
        </w:trPr>
        <w:tc>
          <w:tcPr>
            <w:tcW w:w="3063" w:type="dxa"/>
          </w:tcPr>
          <w:p w:rsidR="00661F5B" w:rsidRPr="00345B8F" w:rsidRDefault="00000000" w:rsidP="005626CB">
            <w:pPr>
              <w:pStyle w:val="TableParagraph"/>
              <w:tabs>
                <w:tab w:val="left" w:pos="1878"/>
              </w:tabs>
              <w:spacing w:line="270" w:lineRule="exact"/>
              <w:ind w:left="146"/>
              <w:jc w:val="both"/>
              <w:rPr>
                <w:sz w:val="24"/>
              </w:rPr>
            </w:pPr>
            <w:r w:rsidRPr="00345B8F">
              <w:rPr>
                <w:sz w:val="24"/>
              </w:rPr>
              <w:t>ГБПОУ</w:t>
            </w:r>
            <w:r w:rsidRPr="00345B8F">
              <w:rPr>
                <w:sz w:val="24"/>
              </w:rPr>
              <w:tab/>
              <w:t>НСО</w:t>
            </w:r>
          </w:p>
          <w:p w:rsidR="00661F5B" w:rsidRPr="00345B8F" w:rsidRDefault="00000000" w:rsidP="005626CB">
            <w:pPr>
              <w:pStyle w:val="TableParagraph"/>
              <w:spacing w:before="41" w:line="276" w:lineRule="auto"/>
              <w:ind w:left="146" w:right="1094"/>
              <w:jc w:val="both"/>
              <w:rPr>
                <w:sz w:val="24"/>
              </w:rPr>
            </w:pPr>
            <w:r w:rsidRPr="00345B8F">
              <w:rPr>
                <w:sz w:val="24"/>
              </w:rPr>
              <w:t>«Бердский</w:t>
            </w:r>
            <w:r w:rsidRPr="00345B8F">
              <w:rPr>
                <w:spacing w:val="1"/>
                <w:sz w:val="24"/>
              </w:rPr>
              <w:t xml:space="preserve"> </w:t>
            </w:r>
            <w:r w:rsidRPr="00345B8F">
              <w:rPr>
                <w:sz w:val="24"/>
              </w:rPr>
              <w:t>политехнический</w:t>
            </w:r>
            <w:r w:rsidRPr="00345B8F">
              <w:rPr>
                <w:spacing w:val="-58"/>
                <w:sz w:val="24"/>
              </w:rPr>
              <w:t xml:space="preserve"> </w:t>
            </w:r>
            <w:r w:rsidRPr="00345B8F">
              <w:rPr>
                <w:sz w:val="24"/>
              </w:rPr>
              <w:t>колледж»</w:t>
            </w:r>
          </w:p>
        </w:tc>
        <w:tc>
          <w:tcPr>
            <w:tcW w:w="2707" w:type="dxa"/>
          </w:tcPr>
          <w:p w:rsidR="00661F5B" w:rsidRPr="00345B8F" w:rsidRDefault="00000000" w:rsidP="005626CB">
            <w:pPr>
              <w:pStyle w:val="TableParagraph"/>
              <w:spacing w:line="276" w:lineRule="auto"/>
              <w:ind w:left="108" w:right="203"/>
              <w:jc w:val="both"/>
              <w:rPr>
                <w:sz w:val="24"/>
              </w:rPr>
            </w:pPr>
            <w:r w:rsidRPr="00345B8F">
              <w:rPr>
                <w:sz w:val="24"/>
              </w:rPr>
              <w:t>Сотрудничество и</w:t>
            </w:r>
            <w:r w:rsidRPr="00345B8F">
              <w:rPr>
                <w:spacing w:val="1"/>
                <w:sz w:val="24"/>
              </w:rPr>
              <w:t xml:space="preserve"> </w:t>
            </w:r>
            <w:r w:rsidRPr="00345B8F">
              <w:rPr>
                <w:sz w:val="24"/>
              </w:rPr>
              <w:t>участие в научно-</w:t>
            </w:r>
            <w:r w:rsidRPr="00345B8F">
              <w:rPr>
                <w:spacing w:val="1"/>
                <w:sz w:val="24"/>
              </w:rPr>
              <w:t xml:space="preserve"> </w:t>
            </w:r>
            <w:r w:rsidRPr="00345B8F">
              <w:rPr>
                <w:sz w:val="24"/>
              </w:rPr>
              <w:t>практических</w:t>
            </w:r>
            <w:r w:rsidRPr="00345B8F">
              <w:rPr>
                <w:spacing w:val="1"/>
                <w:sz w:val="24"/>
              </w:rPr>
              <w:t xml:space="preserve"> </w:t>
            </w:r>
            <w:r w:rsidRPr="00345B8F">
              <w:rPr>
                <w:sz w:val="24"/>
              </w:rPr>
              <w:t>конференциях, мастер-</w:t>
            </w:r>
            <w:r w:rsidRPr="00345B8F">
              <w:rPr>
                <w:spacing w:val="-58"/>
                <w:sz w:val="24"/>
              </w:rPr>
              <w:t xml:space="preserve"> </w:t>
            </w:r>
            <w:r w:rsidRPr="00345B8F">
              <w:rPr>
                <w:sz w:val="24"/>
              </w:rPr>
              <w:t>классах</w:t>
            </w:r>
          </w:p>
        </w:tc>
        <w:tc>
          <w:tcPr>
            <w:tcW w:w="2558" w:type="dxa"/>
          </w:tcPr>
          <w:p w:rsidR="00661F5B" w:rsidRPr="00345B8F" w:rsidRDefault="00000000" w:rsidP="005626CB">
            <w:pPr>
              <w:pStyle w:val="TableParagraph"/>
              <w:tabs>
                <w:tab w:val="left" w:pos="1645"/>
              </w:tabs>
              <w:spacing w:line="276" w:lineRule="auto"/>
              <w:ind w:left="211" w:right="95" w:hanging="104"/>
              <w:jc w:val="both"/>
              <w:rPr>
                <w:sz w:val="24"/>
              </w:rPr>
            </w:pPr>
            <w:r w:rsidRPr="00345B8F">
              <w:rPr>
                <w:sz w:val="24"/>
              </w:rPr>
              <w:t>Развитие</w:t>
            </w:r>
            <w:r w:rsidRPr="00345B8F">
              <w:rPr>
                <w:sz w:val="24"/>
              </w:rPr>
              <w:tab/>
            </w:r>
            <w:r w:rsidRPr="00345B8F">
              <w:rPr>
                <w:spacing w:val="-1"/>
                <w:sz w:val="24"/>
              </w:rPr>
              <w:t>научно-</w:t>
            </w:r>
            <w:r w:rsidRPr="00345B8F">
              <w:rPr>
                <w:spacing w:val="-57"/>
                <w:sz w:val="24"/>
              </w:rPr>
              <w:t xml:space="preserve"> </w:t>
            </w:r>
            <w:r w:rsidRPr="00345B8F">
              <w:rPr>
                <w:sz w:val="24"/>
              </w:rPr>
              <w:t>исследовательской</w:t>
            </w:r>
            <w:r w:rsidRPr="00345B8F">
              <w:rPr>
                <w:spacing w:val="34"/>
                <w:sz w:val="24"/>
              </w:rPr>
              <w:t xml:space="preserve"> </w:t>
            </w:r>
            <w:r w:rsidRPr="00345B8F">
              <w:rPr>
                <w:sz w:val="24"/>
              </w:rPr>
              <w:t>и</w:t>
            </w:r>
            <w:r w:rsidRPr="00345B8F">
              <w:rPr>
                <w:spacing w:val="-57"/>
                <w:sz w:val="24"/>
              </w:rPr>
              <w:t xml:space="preserve"> </w:t>
            </w:r>
            <w:r w:rsidRPr="00345B8F">
              <w:rPr>
                <w:sz w:val="24"/>
              </w:rPr>
              <w:t>проектной</w:t>
            </w:r>
            <w:r w:rsidRPr="00345B8F">
              <w:rPr>
                <w:spacing w:val="1"/>
                <w:sz w:val="24"/>
              </w:rPr>
              <w:t xml:space="preserve"> </w:t>
            </w:r>
            <w:r w:rsidRPr="00345B8F">
              <w:rPr>
                <w:sz w:val="24"/>
              </w:rPr>
              <w:t>деятельности.</w:t>
            </w:r>
          </w:p>
        </w:tc>
        <w:tc>
          <w:tcPr>
            <w:tcW w:w="2299" w:type="dxa"/>
          </w:tcPr>
          <w:p w:rsidR="00661F5B" w:rsidRPr="00345B8F" w:rsidRDefault="00000000" w:rsidP="005626CB">
            <w:pPr>
              <w:pStyle w:val="TableParagraph"/>
              <w:tabs>
                <w:tab w:val="left" w:pos="2044"/>
              </w:tabs>
              <w:spacing w:line="270" w:lineRule="exact"/>
              <w:ind w:left="-4"/>
              <w:jc w:val="both"/>
              <w:rPr>
                <w:sz w:val="24"/>
              </w:rPr>
            </w:pPr>
            <w:r w:rsidRPr="00345B8F">
              <w:rPr>
                <w:sz w:val="24"/>
              </w:rPr>
              <w:t>Договор</w:t>
            </w:r>
            <w:r w:rsidRPr="00345B8F">
              <w:rPr>
                <w:sz w:val="24"/>
              </w:rPr>
              <w:tab/>
              <w:t>о</w:t>
            </w:r>
          </w:p>
          <w:p w:rsidR="00661F5B" w:rsidRPr="00345B8F" w:rsidRDefault="00000000" w:rsidP="005626CB">
            <w:pPr>
              <w:pStyle w:val="TableParagraph"/>
              <w:tabs>
                <w:tab w:val="left" w:pos="1254"/>
                <w:tab w:val="left" w:pos="2052"/>
              </w:tabs>
              <w:spacing w:before="41" w:line="276" w:lineRule="auto"/>
              <w:ind w:left="109" w:right="120"/>
              <w:jc w:val="both"/>
              <w:rPr>
                <w:sz w:val="24"/>
              </w:rPr>
            </w:pPr>
            <w:r w:rsidRPr="00345B8F">
              <w:rPr>
                <w:sz w:val="24"/>
              </w:rPr>
              <w:t>сотрудничестве.</w:t>
            </w:r>
            <w:r w:rsidRPr="00345B8F">
              <w:rPr>
                <w:spacing w:val="1"/>
                <w:sz w:val="24"/>
              </w:rPr>
              <w:t xml:space="preserve"> </w:t>
            </w:r>
            <w:r w:rsidRPr="00345B8F">
              <w:rPr>
                <w:sz w:val="24"/>
              </w:rPr>
              <w:t>Консультативная</w:t>
            </w:r>
            <w:r w:rsidRPr="00345B8F">
              <w:rPr>
                <w:spacing w:val="1"/>
                <w:sz w:val="24"/>
              </w:rPr>
              <w:t xml:space="preserve"> </w:t>
            </w:r>
            <w:r w:rsidRPr="00345B8F">
              <w:rPr>
                <w:sz w:val="24"/>
              </w:rPr>
              <w:t>помощь</w:t>
            </w:r>
            <w:r w:rsidRPr="00345B8F">
              <w:rPr>
                <w:spacing w:val="1"/>
                <w:sz w:val="24"/>
              </w:rPr>
              <w:t xml:space="preserve"> </w:t>
            </w:r>
            <w:r w:rsidRPr="00345B8F">
              <w:rPr>
                <w:sz w:val="24"/>
              </w:rPr>
              <w:t>Проведение</w:t>
            </w:r>
            <w:r w:rsidRPr="00345B8F">
              <w:rPr>
                <w:spacing w:val="-15"/>
                <w:sz w:val="24"/>
              </w:rPr>
              <w:t xml:space="preserve"> </w:t>
            </w:r>
            <w:r w:rsidRPr="00345B8F">
              <w:rPr>
                <w:sz w:val="24"/>
              </w:rPr>
              <w:t>мастер-</w:t>
            </w:r>
            <w:r w:rsidRPr="00345B8F">
              <w:rPr>
                <w:spacing w:val="-57"/>
                <w:sz w:val="24"/>
              </w:rPr>
              <w:t xml:space="preserve"> </w:t>
            </w:r>
            <w:r w:rsidRPr="00345B8F">
              <w:rPr>
                <w:sz w:val="24"/>
              </w:rPr>
              <w:t>классов,</w:t>
            </w:r>
            <w:r w:rsidRPr="00345B8F">
              <w:rPr>
                <w:sz w:val="24"/>
              </w:rPr>
              <w:tab/>
              <w:t>оказание</w:t>
            </w:r>
            <w:r w:rsidRPr="00345B8F">
              <w:rPr>
                <w:spacing w:val="-57"/>
                <w:sz w:val="24"/>
              </w:rPr>
              <w:t xml:space="preserve"> </w:t>
            </w:r>
            <w:r w:rsidRPr="00345B8F">
              <w:rPr>
                <w:sz w:val="24"/>
              </w:rPr>
              <w:t>помощи</w:t>
            </w:r>
            <w:r w:rsidRPr="00345B8F">
              <w:rPr>
                <w:sz w:val="24"/>
              </w:rPr>
              <w:tab/>
            </w:r>
            <w:r w:rsidRPr="00345B8F">
              <w:rPr>
                <w:sz w:val="24"/>
              </w:rPr>
              <w:tab/>
            </w:r>
            <w:r w:rsidRPr="00345B8F">
              <w:rPr>
                <w:spacing w:val="-4"/>
                <w:sz w:val="24"/>
              </w:rPr>
              <w:t>в</w:t>
            </w:r>
          </w:p>
          <w:p w:rsidR="00661F5B" w:rsidRPr="00345B8F" w:rsidRDefault="00000000" w:rsidP="005626CB">
            <w:pPr>
              <w:pStyle w:val="TableParagraph"/>
              <w:spacing w:line="275" w:lineRule="exact"/>
              <w:ind w:left="109"/>
              <w:jc w:val="both"/>
              <w:rPr>
                <w:sz w:val="24"/>
              </w:rPr>
            </w:pPr>
            <w:r w:rsidRPr="00345B8F">
              <w:rPr>
                <w:sz w:val="24"/>
              </w:rPr>
              <w:t>проведении</w:t>
            </w:r>
          </w:p>
          <w:p w:rsidR="00661F5B" w:rsidRPr="00345B8F" w:rsidRDefault="00000000" w:rsidP="005626CB">
            <w:pPr>
              <w:pStyle w:val="TableParagraph"/>
              <w:spacing w:before="9" w:line="310" w:lineRule="atLeast"/>
              <w:ind w:left="109" w:right="752"/>
              <w:jc w:val="both"/>
              <w:rPr>
                <w:sz w:val="24"/>
              </w:rPr>
            </w:pPr>
            <w:r w:rsidRPr="00345B8F">
              <w:rPr>
                <w:sz w:val="24"/>
              </w:rPr>
              <w:t>совместных</w:t>
            </w:r>
            <w:r w:rsidRPr="00345B8F">
              <w:rPr>
                <w:spacing w:val="1"/>
                <w:sz w:val="24"/>
              </w:rPr>
              <w:t xml:space="preserve"> </w:t>
            </w:r>
            <w:r w:rsidRPr="00345B8F">
              <w:rPr>
                <w:sz w:val="24"/>
              </w:rPr>
              <w:t>мероприятий,</w:t>
            </w:r>
          </w:p>
        </w:tc>
      </w:tr>
    </w:tbl>
    <w:p w:rsidR="00661F5B" w:rsidRDefault="00661F5B" w:rsidP="005626CB">
      <w:pPr>
        <w:jc w:val="both"/>
        <w:rPr>
          <w:sz w:val="24"/>
        </w:rPr>
        <w:sectPr w:rsidR="00661F5B">
          <w:pgSz w:w="11920" w:h="16850"/>
          <w:pgMar w:top="1040" w:right="0" w:bottom="1400" w:left="200" w:header="0" w:footer="1206" w:gutter="0"/>
          <w:cols w:space="720"/>
        </w:sectPr>
      </w:pPr>
    </w:p>
    <w:p w:rsidR="00661F5B" w:rsidRDefault="00000000" w:rsidP="005626CB">
      <w:pPr>
        <w:pStyle w:val="a3"/>
        <w:spacing w:before="68" w:line="276" w:lineRule="auto"/>
        <w:ind w:right="973" w:firstLine="899"/>
      </w:pPr>
      <w:r w:rsidRPr="00345B8F">
        <w:lastRenderedPageBreak/>
        <w:t>В</w:t>
      </w:r>
      <w:r w:rsidRPr="00345B8F">
        <w:rPr>
          <w:spacing w:val="1"/>
        </w:rPr>
        <w:t xml:space="preserve"> </w:t>
      </w:r>
      <w:r w:rsidR="008C2AFA" w:rsidRPr="00345B8F">
        <w:t>гимназии</w:t>
      </w:r>
      <w:r w:rsidRPr="00345B8F">
        <w:rPr>
          <w:spacing w:val="1"/>
        </w:rPr>
        <w:t xml:space="preserve"> </w:t>
      </w:r>
      <w:r w:rsidRPr="00345B8F">
        <w:t>сложилось</w:t>
      </w:r>
      <w:r w:rsidRPr="00345B8F">
        <w:rPr>
          <w:spacing w:val="1"/>
        </w:rPr>
        <w:t xml:space="preserve"> </w:t>
      </w:r>
      <w:r w:rsidRPr="00345B8F">
        <w:t>методически</w:t>
      </w:r>
      <w:r w:rsidRPr="00345B8F">
        <w:rPr>
          <w:spacing w:val="1"/>
        </w:rPr>
        <w:t xml:space="preserve"> </w:t>
      </w:r>
      <w:r w:rsidRPr="00345B8F">
        <w:t>единое</w:t>
      </w:r>
      <w:r w:rsidRPr="00345B8F">
        <w:rPr>
          <w:spacing w:val="1"/>
        </w:rPr>
        <w:t xml:space="preserve"> </w:t>
      </w:r>
      <w:r w:rsidRPr="00345B8F">
        <w:t>пространство</w:t>
      </w:r>
      <w:r w:rsidRPr="00345B8F">
        <w:rPr>
          <w:spacing w:val="1"/>
        </w:rPr>
        <w:t xml:space="preserve"> </w:t>
      </w:r>
      <w:r w:rsidRPr="00345B8F">
        <w:t>внутри</w:t>
      </w:r>
      <w:r w:rsidRPr="00345B8F">
        <w:rPr>
          <w:spacing w:val="1"/>
        </w:rPr>
        <w:t xml:space="preserve"> </w:t>
      </w:r>
      <w:r w:rsidRPr="00345B8F">
        <w:t>образовательной организации как во время уроков, так и вне их, основанное на сетевом</w:t>
      </w:r>
      <w:r w:rsidRPr="00345B8F">
        <w:rPr>
          <w:spacing w:val="1"/>
        </w:rPr>
        <w:t xml:space="preserve"> </w:t>
      </w:r>
      <w:r w:rsidRPr="00345B8F">
        <w:t>взаимодействии</w:t>
      </w:r>
      <w:r w:rsidRPr="00345B8F">
        <w:rPr>
          <w:spacing w:val="1"/>
        </w:rPr>
        <w:t xml:space="preserve"> </w:t>
      </w:r>
      <w:r>
        <w:t>педагогов</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(все</w:t>
      </w:r>
      <w:r>
        <w:rPr>
          <w:spacing w:val="1"/>
        </w:rPr>
        <w:t xml:space="preserve"> </w:t>
      </w:r>
      <w:r>
        <w:t>компьютеры</w:t>
      </w:r>
      <w:r>
        <w:rPr>
          <w:spacing w:val="1"/>
        </w:rPr>
        <w:t xml:space="preserve"> </w:t>
      </w:r>
      <w:r>
        <w:t xml:space="preserve">объединены в локальную сеть), и с социальными партнерами. В </w:t>
      </w:r>
      <w:r w:rsidR="008C2AFA">
        <w:t>гимназии</w:t>
      </w:r>
      <w:r>
        <w:t xml:space="preserve"> все</w:t>
      </w:r>
      <w:r>
        <w:rPr>
          <w:spacing w:val="1"/>
        </w:rPr>
        <w:t xml:space="preserve"> </w:t>
      </w:r>
      <w:r>
        <w:t>педагоги</w:t>
      </w:r>
      <w:r>
        <w:rPr>
          <w:spacing w:val="1"/>
        </w:rPr>
        <w:t xml:space="preserve"> </w:t>
      </w:r>
      <w:r>
        <w:t>владеют</w:t>
      </w:r>
      <w:r>
        <w:rPr>
          <w:spacing w:val="1"/>
        </w:rPr>
        <w:t xml:space="preserve"> </w:t>
      </w:r>
      <w:r>
        <w:t>ИКТ-технологиями,</w:t>
      </w:r>
      <w:r>
        <w:rPr>
          <w:spacing w:val="1"/>
        </w:rPr>
        <w:t xml:space="preserve"> </w:t>
      </w:r>
      <w:r>
        <w:t>технологией</w:t>
      </w:r>
      <w:r>
        <w:rPr>
          <w:spacing w:val="1"/>
        </w:rPr>
        <w:t xml:space="preserve"> </w:t>
      </w:r>
      <w:r>
        <w:t>сотрудничества,</w:t>
      </w:r>
      <w:r>
        <w:rPr>
          <w:spacing w:val="1"/>
        </w:rPr>
        <w:t xml:space="preserve"> </w:t>
      </w:r>
      <w:r>
        <w:t>технологией</w:t>
      </w:r>
      <w:r>
        <w:rPr>
          <w:spacing w:val="1"/>
        </w:rPr>
        <w:t xml:space="preserve"> </w:t>
      </w:r>
      <w:r>
        <w:t>продуктивного</w:t>
      </w:r>
      <w:r>
        <w:rPr>
          <w:spacing w:val="-13"/>
        </w:rPr>
        <w:t xml:space="preserve"> </w:t>
      </w:r>
      <w:r>
        <w:t>чтения,</w:t>
      </w:r>
      <w:r>
        <w:rPr>
          <w:spacing w:val="-12"/>
        </w:rPr>
        <w:t xml:space="preserve"> </w:t>
      </w:r>
      <w:r>
        <w:t>дистанционными</w:t>
      </w:r>
      <w:r>
        <w:rPr>
          <w:spacing w:val="-11"/>
        </w:rPr>
        <w:t xml:space="preserve"> </w:t>
      </w:r>
      <w:r>
        <w:t>технологиями,</w:t>
      </w:r>
      <w:r>
        <w:rPr>
          <w:spacing w:val="-12"/>
        </w:rPr>
        <w:t xml:space="preserve"> </w:t>
      </w:r>
      <w:r>
        <w:t>технологий</w:t>
      </w:r>
      <w:r>
        <w:rPr>
          <w:spacing w:val="-12"/>
        </w:rPr>
        <w:t xml:space="preserve"> </w:t>
      </w:r>
      <w:r>
        <w:t>развития</w:t>
      </w:r>
      <w:r>
        <w:rPr>
          <w:spacing w:val="-12"/>
        </w:rPr>
        <w:t xml:space="preserve"> </w:t>
      </w:r>
      <w:r>
        <w:t>критического</w:t>
      </w:r>
      <w:r>
        <w:rPr>
          <w:spacing w:val="-57"/>
        </w:rPr>
        <w:t xml:space="preserve"> </w:t>
      </w:r>
      <w:r>
        <w:t>мышления.</w:t>
      </w:r>
      <w:r>
        <w:rPr>
          <w:spacing w:val="1"/>
        </w:rPr>
        <w:t xml:space="preserve"> </w:t>
      </w:r>
      <w:r>
        <w:t>Все</w:t>
      </w:r>
      <w:r>
        <w:rPr>
          <w:spacing w:val="1"/>
        </w:rPr>
        <w:t xml:space="preserve"> </w:t>
      </w:r>
      <w:r>
        <w:t>перечисленные</w:t>
      </w:r>
      <w:r>
        <w:rPr>
          <w:spacing w:val="1"/>
        </w:rPr>
        <w:t xml:space="preserve"> </w:t>
      </w:r>
      <w:r>
        <w:t>элементы</w:t>
      </w:r>
      <w:r>
        <w:rPr>
          <w:spacing w:val="1"/>
        </w:rPr>
        <w:t xml:space="preserve"> </w:t>
      </w:r>
      <w:r>
        <w:t>образовательной</w:t>
      </w:r>
      <w:r>
        <w:rPr>
          <w:spacing w:val="1"/>
        </w:rPr>
        <w:t xml:space="preserve"> </w:t>
      </w:r>
      <w:r>
        <w:t>инфраструктуры</w:t>
      </w:r>
      <w:r>
        <w:rPr>
          <w:spacing w:val="1"/>
        </w:rPr>
        <w:t xml:space="preserve"> </w:t>
      </w:r>
      <w:r>
        <w:t>призваны</w:t>
      </w:r>
      <w:r>
        <w:rPr>
          <w:spacing w:val="1"/>
        </w:rPr>
        <w:t xml:space="preserve"> </w:t>
      </w:r>
      <w:r>
        <w:t>обеспечить</w:t>
      </w:r>
      <w:r>
        <w:rPr>
          <w:spacing w:val="1"/>
        </w:rPr>
        <w:t xml:space="preserve"> </w:t>
      </w:r>
      <w:r>
        <w:t>возможность</w:t>
      </w:r>
      <w:r>
        <w:rPr>
          <w:spacing w:val="1"/>
        </w:rPr>
        <w:t xml:space="preserve"> </w:t>
      </w:r>
      <w:r>
        <w:t>самостоятельного</w:t>
      </w:r>
      <w:r>
        <w:rPr>
          <w:spacing w:val="1"/>
        </w:rPr>
        <w:t xml:space="preserve"> </w:t>
      </w:r>
      <w:r>
        <w:t>действия</w:t>
      </w:r>
      <w:r>
        <w:rPr>
          <w:spacing w:val="1"/>
        </w:rPr>
        <w:t xml:space="preserve"> </w:t>
      </w:r>
      <w:r>
        <w:t>обучающихся,</w:t>
      </w:r>
      <w:r>
        <w:rPr>
          <w:spacing w:val="1"/>
        </w:rPr>
        <w:t xml:space="preserve"> </w:t>
      </w:r>
      <w:r>
        <w:t>высокую</w:t>
      </w:r>
      <w:r>
        <w:rPr>
          <w:spacing w:val="1"/>
        </w:rPr>
        <w:t xml:space="preserve"> </w:t>
      </w:r>
      <w:r>
        <w:t>степень</w:t>
      </w:r>
      <w:r>
        <w:rPr>
          <w:spacing w:val="1"/>
        </w:rPr>
        <w:t xml:space="preserve"> </w:t>
      </w:r>
      <w:r>
        <w:t>свободы выбора элементов образовательной траектории, возможность самостоятельного</w:t>
      </w:r>
      <w:r>
        <w:rPr>
          <w:spacing w:val="1"/>
        </w:rPr>
        <w:t xml:space="preserve"> </w:t>
      </w:r>
      <w:r>
        <w:t>принятия</w:t>
      </w:r>
      <w:r>
        <w:rPr>
          <w:spacing w:val="-3"/>
        </w:rPr>
        <w:t xml:space="preserve"> </w:t>
      </w:r>
      <w:r>
        <w:t>решения,</w:t>
      </w:r>
      <w:r>
        <w:rPr>
          <w:spacing w:val="-2"/>
        </w:rPr>
        <w:t xml:space="preserve"> </w:t>
      </w:r>
      <w:r>
        <w:t>самостоятельной</w:t>
      </w:r>
      <w:r>
        <w:rPr>
          <w:spacing w:val="-4"/>
        </w:rPr>
        <w:t xml:space="preserve"> </w:t>
      </w:r>
      <w:r>
        <w:t>постановки</w:t>
      </w:r>
      <w:r>
        <w:rPr>
          <w:spacing w:val="-1"/>
        </w:rPr>
        <w:t xml:space="preserve"> </w:t>
      </w:r>
      <w:r>
        <w:t>задачи</w:t>
      </w:r>
      <w:r>
        <w:rPr>
          <w:spacing w:val="-2"/>
        </w:rPr>
        <w:t xml:space="preserve"> </w:t>
      </w:r>
      <w:r>
        <w:t>и</w:t>
      </w:r>
      <w:r>
        <w:rPr>
          <w:spacing w:val="-4"/>
        </w:rPr>
        <w:t xml:space="preserve"> </w:t>
      </w:r>
      <w:r>
        <w:t>достижения</w:t>
      </w:r>
      <w:r>
        <w:rPr>
          <w:spacing w:val="-5"/>
        </w:rPr>
        <w:t xml:space="preserve"> </w:t>
      </w:r>
      <w:r>
        <w:t>поставленной</w:t>
      </w:r>
      <w:r>
        <w:rPr>
          <w:spacing w:val="-2"/>
        </w:rPr>
        <w:t xml:space="preserve"> </w:t>
      </w:r>
      <w:r>
        <w:t>цели.</w:t>
      </w:r>
    </w:p>
    <w:p w:rsidR="00661F5B" w:rsidRDefault="00000000" w:rsidP="005626CB">
      <w:pPr>
        <w:pStyle w:val="1"/>
        <w:numPr>
          <w:ilvl w:val="2"/>
          <w:numId w:val="46"/>
        </w:numPr>
        <w:tabs>
          <w:tab w:val="left" w:pos="2261"/>
        </w:tabs>
        <w:spacing w:before="74" w:line="278" w:lineRule="auto"/>
        <w:ind w:left="1377" w:right="2108" w:firstLine="0"/>
        <w:jc w:val="both"/>
      </w:pPr>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универсальных</w:t>
      </w:r>
      <w:r>
        <w:rPr>
          <w:spacing w:val="-3"/>
        </w:rPr>
        <w:t xml:space="preserve"> </w:t>
      </w:r>
      <w:r>
        <w:t>учебных</w:t>
      </w:r>
      <w:r>
        <w:rPr>
          <w:spacing w:val="2"/>
        </w:rPr>
        <w:t xml:space="preserve"> </w:t>
      </w:r>
      <w:r>
        <w:t>действий</w:t>
      </w:r>
    </w:p>
    <w:p w:rsidR="00661F5B" w:rsidRDefault="00000000" w:rsidP="005626CB">
      <w:pPr>
        <w:pStyle w:val="a3"/>
        <w:spacing w:line="276" w:lineRule="auto"/>
        <w:ind w:right="978"/>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1"/>
        </w:rPr>
        <w:t xml:space="preserve"> </w:t>
      </w:r>
      <w:r>
        <w:t>образовательных</w:t>
      </w:r>
      <w:r>
        <w:rPr>
          <w:spacing w:val="1"/>
        </w:rPr>
        <w:t xml:space="preserve"> </w:t>
      </w:r>
      <w:r>
        <w:t>результатов на уровне среднего общего образования универсальные учебные действия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гимназией</w:t>
      </w:r>
      <w:r>
        <w:rPr>
          <w:spacing w:val="1"/>
        </w:rPr>
        <w:t xml:space="preserve"> </w:t>
      </w:r>
      <w:r>
        <w:t>модельных</w:t>
      </w:r>
      <w:r>
        <w:rPr>
          <w:spacing w:val="1"/>
        </w:rPr>
        <w:t xml:space="preserve"> </w:t>
      </w:r>
      <w:r>
        <w:t>ситуаций,</w:t>
      </w:r>
      <w:r>
        <w:rPr>
          <w:spacing w:val="1"/>
        </w:rPr>
        <w:t xml:space="preserve"> </w:t>
      </w:r>
      <w:r>
        <w:t>отражающих</w:t>
      </w:r>
      <w:r>
        <w:rPr>
          <w:spacing w:val="1"/>
        </w:rPr>
        <w:t xml:space="preserve"> </w:t>
      </w:r>
      <w:r>
        <w:t>специфику</w:t>
      </w:r>
      <w:r>
        <w:rPr>
          <w:spacing w:val="1"/>
        </w:rPr>
        <w:t xml:space="preserve"> </w:t>
      </w:r>
      <w:r>
        <w:t>будущей</w:t>
      </w:r>
      <w:r>
        <w:rPr>
          <w:spacing w:val="1"/>
        </w:rPr>
        <w:t xml:space="preserve"> </w:t>
      </w:r>
      <w:r>
        <w:t>профессиональной</w:t>
      </w:r>
      <w:r>
        <w:rPr>
          <w:spacing w:val="1"/>
        </w:rPr>
        <w:t xml:space="preserve"> </w:t>
      </w:r>
      <w:r>
        <w:t>и</w:t>
      </w:r>
      <w:r>
        <w:rPr>
          <w:spacing w:val="1"/>
        </w:rPr>
        <w:t xml:space="preserve"> </w:t>
      </w:r>
      <w:r>
        <w:t>социальной</w:t>
      </w:r>
      <w:r>
        <w:rPr>
          <w:spacing w:val="1"/>
        </w:rPr>
        <w:t xml:space="preserve"> </w:t>
      </w:r>
      <w:r>
        <w:t>жизни</w:t>
      </w:r>
      <w:r>
        <w:rPr>
          <w:spacing w:val="1"/>
        </w:rPr>
        <w:t xml:space="preserve"> </w:t>
      </w:r>
      <w:r>
        <w:t>подростка</w:t>
      </w:r>
      <w:r>
        <w:rPr>
          <w:spacing w:val="1"/>
        </w:rPr>
        <w:t xml:space="preserve"> </w:t>
      </w:r>
      <w:r>
        <w:t>(например,</w:t>
      </w:r>
      <w:r>
        <w:rPr>
          <w:spacing w:val="1"/>
        </w:rPr>
        <w:t xml:space="preserve"> </w:t>
      </w:r>
      <w:r>
        <w:t>образовательное</w:t>
      </w:r>
      <w:r>
        <w:rPr>
          <w:spacing w:val="1"/>
        </w:rPr>
        <w:t xml:space="preserve"> </w:t>
      </w:r>
      <w:r>
        <w:t>событие,</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представление</w:t>
      </w:r>
      <w:r>
        <w:rPr>
          <w:spacing w:val="1"/>
        </w:rPr>
        <w:t xml:space="preserve"> </w:t>
      </w:r>
      <w:r>
        <w:t>учебно-исследовательской</w:t>
      </w:r>
      <w:r>
        <w:rPr>
          <w:spacing w:val="-1"/>
        </w:rPr>
        <w:t xml:space="preserve"> </w:t>
      </w:r>
      <w:r>
        <w:t>работы).</w:t>
      </w:r>
    </w:p>
    <w:p w:rsidR="00661F5B" w:rsidRDefault="00000000" w:rsidP="005626CB">
      <w:pPr>
        <w:pStyle w:val="2"/>
        <w:spacing w:line="278" w:lineRule="auto"/>
        <w:ind w:left="1377" w:right="982"/>
        <w:jc w:val="both"/>
      </w:pPr>
      <w:r>
        <w:t>Образовательное событие как формат оценки успешности освоения и применения</w:t>
      </w:r>
      <w:r>
        <w:rPr>
          <w:spacing w:val="1"/>
        </w:rPr>
        <w:t xml:space="preserve"> </w:t>
      </w:r>
      <w:r>
        <w:t>обучающимися</w:t>
      </w:r>
      <w:r>
        <w:rPr>
          <w:spacing w:val="-1"/>
        </w:rPr>
        <w:t xml:space="preserve"> </w:t>
      </w:r>
      <w:r>
        <w:t>универсальных учебных</w:t>
      </w:r>
      <w:r>
        <w:rPr>
          <w:spacing w:val="1"/>
        </w:rPr>
        <w:t xml:space="preserve"> </w:t>
      </w:r>
      <w:r>
        <w:t>действий</w:t>
      </w:r>
    </w:p>
    <w:p w:rsidR="00661F5B" w:rsidRDefault="00000000" w:rsidP="005626CB">
      <w:pPr>
        <w:pStyle w:val="a4"/>
        <w:numPr>
          <w:ilvl w:val="0"/>
          <w:numId w:val="44"/>
        </w:numPr>
        <w:tabs>
          <w:tab w:val="left" w:pos="2213"/>
          <w:tab w:val="left" w:pos="4019"/>
          <w:tab w:val="left" w:pos="6693"/>
          <w:tab w:val="left" w:pos="8411"/>
          <w:tab w:val="left" w:pos="10036"/>
        </w:tabs>
        <w:spacing w:line="266" w:lineRule="auto"/>
        <w:ind w:right="977" w:firstLine="0"/>
        <w:rPr>
          <w:sz w:val="24"/>
        </w:rPr>
      </w:pPr>
      <w:r>
        <w:rPr>
          <w:sz w:val="24"/>
        </w:rPr>
        <w:t>материал</w:t>
      </w:r>
      <w:r>
        <w:rPr>
          <w:sz w:val="24"/>
        </w:rPr>
        <w:tab/>
        <w:t>образовательного</w:t>
      </w:r>
      <w:r>
        <w:rPr>
          <w:sz w:val="24"/>
        </w:rPr>
        <w:tab/>
        <w:t>события</w:t>
      </w:r>
      <w:r>
        <w:rPr>
          <w:sz w:val="24"/>
        </w:rPr>
        <w:tab/>
        <w:t>должен</w:t>
      </w:r>
      <w:r>
        <w:rPr>
          <w:sz w:val="24"/>
        </w:rPr>
        <w:tab/>
      </w:r>
      <w:r>
        <w:rPr>
          <w:spacing w:val="-1"/>
          <w:sz w:val="24"/>
        </w:rPr>
        <w:t>носить</w:t>
      </w:r>
      <w:r>
        <w:rPr>
          <w:spacing w:val="-58"/>
          <w:sz w:val="24"/>
        </w:rPr>
        <w:t xml:space="preserve"> </w:t>
      </w:r>
      <w:proofErr w:type="spellStart"/>
      <w:r>
        <w:rPr>
          <w:sz w:val="24"/>
        </w:rPr>
        <w:t>полидисциплинарныйхарактер</w:t>
      </w:r>
      <w:proofErr w:type="spellEnd"/>
      <w:r>
        <w:rPr>
          <w:sz w:val="24"/>
        </w:rPr>
        <w:t>;</w:t>
      </w:r>
    </w:p>
    <w:p w:rsidR="00661F5B" w:rsidRDefault="00000000" w:rsidP="005626CB">
      <w:pPr>
        <w:pStyle w:val="a4"/>
        <w:numPr>
          <w:ilvl w:val="0"/>
          <w:numId w:val="44"/>
        </w:numPr>
        <w:tabs>
          <w:tab w:val="left" w:pos="2213"/>
        </w:tabs>
        <w:spacing w:before="123" w:line="271" w:lineRule="auto"/>
        <w:ind w:right="984" w:firstLine="0"/>
        <w:rPr>
          <w:sz w:val="24"/>
        </w:rPr>
      </w:pPr>
      <w:r>
        <w:rPr>
          <w:sz w:val="24"/>
        </w:rPr>
        <w:t>в событии целесообразно обеспечить участие обучающихся разных возрастов 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учреждений</w:t>
      </w:r>
      <w:r>
        <w:rPr>
          <w:spacing w:val="1"/>
          <w:sz w:val="24"/>
        </w:rPr>
        <w:t xml:space="preserve"> </w:t>
      </w:r>
      <w:r>
        <w:rPr>
          <w:sz w:val="24"/>
        </w:rPr>
        <w:t>(техникумов,</w:t>
      </w:r>
      <w:r>
        <w:rPr>
          <w:spacing w:val="1"/>
          <w:sz w:val="24"/>
        </w:rPr>
        <w:t xml:space="preserve"> </w:t>
      </w:r>
      <w:r>
        <w:rPr>
          <w:sz w:val="24"/>
        </w:rPr>
        <w:t>колледжей,</w:t>
      </w:r>
      <w:r>
        <w:rPr>
          <w:spacing w:val="1"/>
          <w:sz w:val="24"/>
        </w:rPr>
        <w:t xml:space="preserve"> </w:t>
      </w:r>
      <w:r>
        <w:rPr>
          <w:sz w:val="24"/>
        </w:rPr>
        <w:t>младших</w:t>
      </w:r>
      <w:r>
        <w:rPr>
          <w:spacing w:val="1"/>
          <w:sz w:val="24"/>
        </w:rPr>
        <w:t xml:space="preserve"> </w:t>
      </w:r>
      <w:r>
        <w:rPr>
          <w:sz w:val="24"/>
        </w:rPr>
        <w:t>курсов вузов</w:t>
      </w:r>
      <w:r>
        <w:rPr>
          <w:spacing w:val="1"/>
          <w:sz w:val="24"/>
        </w:rPr>
        <w:t xml:space="preserve"> </w:t>
      </w:r>
      <w:proofErr w:type="spellStart"/>
      <w:r>
        <w:rPr>
          <w:sz w:val="24"/>
        </w:rPr>
        <w:t>идр</w:t>
      </w:r>
      <w:proofErr w:type="spellEnd"/>
      <w:r>
        <w:rPr>
          <w:sz w:val="24"/>
        </w:rPr>
        <w:t>.).</w:t>
      </w:r>
    </w:p>
    <w:p w:rsidR="00661F5B" w:rsidRDefault="00000000" w:rsidP="005626CB">
      <w:pPr>
        <w:pStyle w:val="a4"/>
        <w:numPr>
          <w:ilvl w:val="0"/>
          <w:numId w:val="44"/>
        </w:numPr>
        <w:tabs>
          <w:tab w:val="left" w:pos="2213"/>
        </w:tabs>
        <w:spacing w:before="16" w:line="268" w:lineRule="auto"/>
        <w:ind w:right="982" w:firstLine="0"/>
        <w:rPr>
          <w:sz w:val="24"/>
        </w:rPr>
      </w:pPr>
      <w:r>
        <w:rPr>
          <w:sz w:val="24"/>
        </w:rPr>
        <w:t>в</w:t>
      </w:r>
      <w:r>
        <w:rPr>
          <w:spacing w:val="1"/>
          <w:sz w:val="24"/>
        </w:rPr>
        <w:t xml:space="preserve"> </w:t>
      </w:r>
      <w:r>
        <w:rPr>
          <w:sz w:val="24"/>
        </w:rPr>
        <w:t>событии</w:t>
      </w:r>
      <w:r>
        <w:rPr>
          <w:spacing w:val="1"/>
          <w:sz w:val="24"/>
        </w:rPr>
        <w:t xml:space="preserve"> </w:t>
      </w:r>
      <w:r>
        <w:rPr>
          <w:sz w:val="24"/>
        </w:rPr>
        <w:t>могут</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представители</w:t>
      </w:r>
      <w:r>
        <w:rPr>
          <w:spacing w:val="1"/>
          <w:sz w:val="24"/>
        </w:rPr>
        <w:t xml:space="preserve"> </w:t>
      </w:r>
      <w:r>
        <w:rPr>
          <w:sz w:val="24"/>
        </w:rPr>
        <w:t>бизнеса,</w:t>
      </w:r>
      <w:r>
        <w:rPr>
          <w:spacing w:val="1"/>
          <w:sz w:val="24"/>
        </w:rPr>
        <w:t xml:space="preserve"> </w:t>
      </w:r>
      <w:r>
        <w:rPr>
          <w:sz w:val="24"/>
        </w:rPr>
        <w:t>государственных</w:t>
      </w:r>
      <w:r>
        <w:rPr>
          <w:spacing w:val="1"/>
          <w:sz w:val="24"/>
        </w:rPr>
        <w:t xml:space="preserve"> </w:t>
      </w:r>
      <w:r>
        <w:rPr>
          <w:sz w:val="24"/>
        </w:rPr>
        <w:t>структур,</w:t>
      </w:r>
      <w:r>
        <w:rPr>
          <w:spacing w:val="1"/>
          <w:sz w:val="24"/>
        </w:rPr>
        <w:t xml:space="preserve"> </w:t>
      </w:r>
      <w:r>
        <w:rPr>
          <w:sz w:val="24"/>
        </w:rPr>
        <w:t>педагоги</w:t>
      </w:r>
      <w:r>
        <w:rPr>
          <w:spacing w:val="1"/>
          <w:sz w:val="24"/>
        </w:rPr>
        <w:t xml:space="preserve"> </w:t>
      </w:r>
      <w:r>
        <w:rPr>
          <w:sz w:val="24"/>
        </w:rPr>
        <w:t>вузов,</w:t>
      </w:r>
      <w:r>
        <w:rPr>
          <w:spacing w:val="1"/>
          <w:sz w:val="24"/>
        </w:rPr>
        <w:t xml:space="preserve"> </w:t>
      </w:r>
      <w:r>
        <w:rPr>
          <w:sz w:val="24"/>
        </w:rPr>
        <w:t>педагоги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чьи</w:t>
      </w:r>
      <w:r>
        <w:rPr>
          <w:spacing w:val="1"/>
          <w:sz w:val="24"/>
        </w:rPr>
        <w:t xml:space="preserve"> </w:t>
      </w:r>
      <w:r>
        <w:rPr>
          <w:sz w:val="24"/>
        </w:rPr>
        <w:t>выпускники</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proofErr w:type="spellStart"/>
      <w:r>
        <w:rPr>
          <w:sz w:val="24"/>
        </w:rPr>
        <w:t>образовательномсобытии</w:t>
      </w:r>
      <w:proofErr w:type="spellEnd"/>
      <w:r>
        <w:rPr>
          <w:sz w:val="24"/>
        </w:rPr>
        <w:t>;</w:t>
      </w:r>
    </w:p>
    <w:p w:rsidR="00661F5B" w:rsidRDefault="00000000" w:rsidP="005626CB">
      <w:pPr>
        <w:pStyle w:val="a4"/>
        <w:numPr>
          <w:ilvl w:val="0"/>
          <w:numId w:val="44"/>
        </w:numPr>
        <w:tabs>
          <w:tab w:val="left" w:pos="2213"/>
        </w:tabs>
        <w:spacing w:before="22" w:line="271" w:lineRule="auto"/>
        <w:ind w:right="975" w:firstLine="0"/>
        <w:rPr>
          <w:sz w:val="24"/>
        </w:rPr>
      </w:pPr>
      <w:r>
        <w:rPr>
          <w:sz w:val="24"/>
        </w:rPr>
        <w:t>во</w:t>
      </w:r>
      <w:r>
        <w:rPr>
          <w:spacing w:val="1"/>
          <w:sz w:val="24"/>
        </w:rPr>
        <w:t xml:space="preserve"> </w:t>
      </w:r>
      <w:r>
        <w:rPr>
          <w:sz w:val="24"/>
        </w:rPr>
        <w:t>время</w:t>
      </w:r>
      <w:r>
        <w:rPr>
          <w:spacing w:val="1"/>
          <w:sz w:val="24"/>
        </w:rPr>
        <w:t xml:space="preserve"> </w:t>
      </w:r>
      <w:r>
        <w:rPr>
          <w:sz w:val="24"/>
        </w:rPr>
        <w:t>проведения</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57"/>
          <w:sz w:val="24"/>
        </w:rPr>
        <w:t xml:space="preserve"> </w:t>
      </w:r>
      <w:r>
        <w:rPr>
          <w:sz w:val="24"/>
        </w:rPr>
        <w:t>различные форматы работы участников: индивидуальная и групповая работа, презентации</w:t>
      </w:r>
      <w:r>
        <w:rPr>
          <w:spacing w:val="-57"/>
          <w:sz w:val="24"/>
        </w:rPr>
        <w:t xml:space="preserve"> </w:t>
      </w:r>
      <w:r>
        <w:rPr>
          <w:sz w:val="24"/>
        </w:rPr>
        <w:t>промежуточных и</w:t>
      </w:r>
      <w:r>
        <w:rPr>
          <w:spacing w:val="-1"/>
          <w:sz w:val="24"/>
        </w:rPr>
        <w:t xml:space="preserve"> </w:t>
      </w:r>
      <w:r>
        <w:rPr>
          <w:sz w:val="24"/>
        </w:rPr>
        <w:t>итоговых</w:t>
      </w:r>
      <w:r>
        <w:rPr>
          <w:spacing w:val="1"/>
          <w:sz w:val="24"/>
        </w:rPr>
        <w:t xml:space="preserve"> </w:t>
      </w:r>
      <w:r>
        <w:rPr>
          <w:sz w:val="24"/>
        </w:rPr>
        <w:t>результатов работы,</w:t>
      </w:r>
      <w:r>
        <w:rPr>
          <w:spacing w:val="-1"/>
          <w:sz w:val="24"/>
        </w:rPr>
        <w:t xml:space="preserve"> </w:t>
      </w:r>
      <w:r>
        <w:rPr>
          <w:sz w:val="24"/>
        </w:rPr>
        <w:t>стендовые</w:t>
      </w:r>
      <w:r>
        <w:rPr>
          <w:spacing w:val="-2"/>
          <w:sz w:val="24"/>
        </w:rPr>
        <w:t xml:space="preserve"> </w:t>
      </w:r>
      <w:r>
        <w:rPr>
          <w:sz w:val="24"/>
        </w:rPr>
        <w:t>доклады,</w:t>
      </w:r>
      <w:r>
        <w:rPr>
          <w:spacing w:val="2"/>
          <w:sz w:val="24"/>
        </w:rPr>
        <w:t xml:space="preserve"> </w:t>
      </w:r>
      <w:r>
        <w:rPr>
          <w:sz w:val="24"/>
        </w:rPr>
        <w:t>дебаты</w:t>
      </w:r>
      <w:r>
        <w:rPr>
          <w:spacing w:val="-1"/>
          <w:sz w:val="24"/>
        </w:rPr>
        <w:t xml:space="preserve"> </w:t>
      </w:r>
      <w:proofErr w:type="spellStart"/>
      <w:r>
        <w:rPr>
          <w:sz w:val="24"/>
        </w:rPr>
        <w:t>ит.п</w:t>
      </w:r>
      <w:proofErr w:type="spellEnd"/>
      <w:r>
        <w:rPr>
          <w:sz w:val="24"/>
        </w:rPr>
        <w:t>.</w:t>
      </w:r>
    </w:p>
    <w:p w:rsidR="00661F5B" w:rsidRDefault="00000000" w:rsidP="005626CB">
      <w:pPr>
        <w:pStyle w:val="a3"/>
        <w:spacing w:before="12" w:line="278" w:lineRule="auto"/>
        <w:ind w:right="981"/>
      </w:pPr>
      <w:r>
        <w:t>Основные требования к инструментарию оценки</w:t>
      </w:r>
      <w:r>
        <w:rPr>
          <w:spacing w:val="1"/>
        </w:rPr>
        <w:t xml:space="preserve"> </w:t>
      </w:r>
      <w:r>
        <w:t>универсальных</w:t>
      </w:r>
      <w:r>
        <w:rPr>
          <w:spacing w:val="1"/>
        </w:rPr>
        <w:t xml:space="preserve"> </w:t>
      </w:r>
      <w:r>
        <w:t>учебных</w:t>
      </w:r>
      <w:r>
        <w:rPr>
          <w:spacing w:val="1"/>
        </w:rPr>
        <w:t xml:space="preserve"> </w:t>
      </w:r>
      <w:r>
        <w:t>действий во</w:t>
      </w:r>
      <w:r>
        <w:rPr>
          <w:spacing w:val="1"/>
        </w:rPr>
        <w:t xml:space="preserve"> </w:t>
      </w:r>
      <w:r>
        <w:t>время</w:t>
      </w:r>
      <w:r>
        <w:rPr>
          <w:spacing w:val="-1"/>
        </w:rPr>
        <w:t xml:space="preserve"> </w:t>
      </w:r>
      <w:r>
        <w:t>реализации оценочного образовательного</w:t>
      </w:r>
      <w:r>
        <w:rPr>
          <w:spacing w:val="-2"/>
        </w:rPr>
        <w:t xml:space="preserve"> </w:t>
      </w:r>
      <w:r>
        <w:t>события:</w:t>
      </w:r>
    </w:p>
    <w:p w:rsidR="00661F5B" w:rsidRDefault="00000000" w:rsidP="005626CB">
      <w:pPr>
        <w:pStyle w:val="a4"/>
        <w:numPr>
          <w:ilvl w:val="0"/>
          <w:numId w:val="44"/>
        </w:numPr>
        <w:tabs>
          <w:tab w:val="left" w:pos="2213"/>
        </w:tabs>
        <w:spacing w:line="273" w:lineRule="auto"/>
        <w:ind w:right="974" w:firstLine="0"/>
        <w:rPr>
          <w:sz w:val="24"/>
        </w:rPr>
      </w:pPr>
      <w:r>
        <w:rPr>
          <w:sz w:val="24"/>
        </w:rPr>
        <w:t>для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форматов</w:t>
      </w:r>
      <w:r>
        <w:rPr>
          <w:spacing w:val="1"/>
          <w:sz w:val="24"/>
        </w:rPr>
        <w:t xml:space="preserve"> </w:t>
      </w:r>
      <w:r>
        <w:rPr>
          <w:sz w:val="24"/>
        </w:rPr>
        <w:t>работы,</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оценочного</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педагогам</w:t>
      </w:r>
      <w:r>
        <w:rPr>
          <w:spacing w:val="1"/>
          <w:sz w:val="24"/>
        </w:rPr>
        <w:t xml:space="preserve"> </w:t>
      </w:r>
      <w:r>
        <w:rPr>
          <w:sz w:val="24"/>
        </w:rPr>
        <w:t>целесообразно</w:t>
      </w:r>
      <w:r>
        <w:rPr>
          <w:spacing w:val="1"/>
          <w:sz w:val="24"/>
        </w:rPr>
        <w:t xml:space="preserve"> </w:t>
      </w:r>
      <w:r>
        <w:rPr>
          <w:sz w:val="24"/>
        </w:rPr>
        <w:t>разработать</w:t>
      </w:r>
      <w:r>
        <w:rPr>
          <w:spacing w:val="1"/>
          <w:sz w:val="24"/>
        </w:rPr>
        <w:t xml:space="preserve"> </w:t>
      </w:r>
      <w:r>
        <w:rPr>
          <w:sz w:val="24"/>
        </w:rPr>
        <w:t>самостоятельный</w:t>
      </w:r>
      <w:r>
        <w:rPr>
          <w:spacing w:val="1"/>
          <w:sz w:val="24"/>
        </w:rPr>
        <w:t xml:space="preserve"> </w:t>
      </w:r>
      <w:r>
        <w:rPr>
          <w:sz w:val="24"/>
        </w:rPr>
        <w:t>инструмент оценки; в качестве инструментов оценки могут быть использованы оценочные</w:t>
      </w:r>
      <w:r>
        <w:rPr>
          <w:spacing w:val="-57"/>
          <w:sz w:val="24"/>
        </w:rPr>
        <w:t xml:space="preserve"> </w:t>
      </w:r>
      <w:r>
        <w:rPr>
          <w:sz w:val="24"/>
        </w:rPr>
        <w:t>листы,</w:t>
      </w:r>
      <w:r>
        <w:rPr>
          <w:spacing w:val="-1"/>
          <w:sz w:val="24"/>
        </w:rPr>
        <w:t xml:space="preserve"> </w:t>
      </w:r>
      <w:r>
        <w:rPr>
          <w:sz w:val="24"/>
        </w:rPr>
        <w:t>экспертные</w:t>
      </w:r>
      <w:r>
        <w:rPr>
          <w:spacing w:val="-2"/>
          <w:sz w:val="24"/>
        </w:rPr>
        <w:t xml:space="preserve"> </w:t>
      </w:r>
      <w:r>
        <w:rPr>
          <w:sz w:val="24"/>
        </w:rPr>
        <w:t>заключения и т.п.;</w:t>
      </w:r>
    </w:p>
    <w:p w:rsidR="00661F5B" w:rsidRDefault="00000000" w:rsidP="005626CB">
      <w:pPr>
        <w:pStyle w:val="a4"/>
        <w:numPr>
          <w:ilvl w:val="0"/>
          <w:numId w:val="44"/>
        </w:numPr>
        <w:tabs>
          <w:tab w:val="left" w:pos="2213"/>
        </w:tabs>
        <w:spacing w:line="266" w:lineRule="auto"/>
        <w:ind w:right="978" w:firstLine="0"/>
        <w:rPr>
          <w:sz w:val="24"/>
        </w:rPr>
      </w:pPr>
      <w:r>
        <w:rPr>
          <w:sz w:val="24"/>
        </w:rPr>
        <w:t>правила</w:t>
      </w:r>
      <w:r>
        <w:rPr>
          <w:spacing w:val="1"/>
          <w:sz w:val="24"/>
        </w:rPr>
        <w:t xml:space="preserve"> </w:t>
      </w:r>
      <w:r>
        <w:rPr>
          <w:sz w:val="24"/>
        </w:rPr>
        <w:t>проведения</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оценки</w:t>
      </w:r>
      <w:r>
        <w:rPr>
          <w:spacing w:val="-57"/>
          <w:sz w:val="24"/>
        </w:rPr>
        <w:t xml:space="preserve"> </w:t>
      </w:r>
      <w:r>
        <w:rPr>
          <w:sz w:val="24"/>
        </w:rPr>
        <w:t>каждой</w:t>
      </w:r>
      <w:r>
        <w:rPr>
          <w:spacing w:val="6"/>
          <w:sz w:val="24"/>
        </w:rPr>
        <w:t xml:space="preserve"> </w:t>
      </w:r>
      <w:r>
        <w:rPr>
          <w:sz w:val="24"/>
        </w:rPr>
        <w:t>формы</w:t>
      </w:r>
      <w:r>
        <w:rPr>
          <w:spacing w:val="5"/>
          <w:sz w:val="24"/>
        </w:rPr>
        <w:t xml:space="preserve"> </w:t>
      </w:r>
      <w:r>
        <w:rPr>
          <w:sz w:val="24"/>
        </w:rPr>
        <w:t>работы</w:t>
      </w:r>
      <w:r>
        <w:rPr>
          <w:spacing w:val="5"/>
          <w:sz w:val="24"/>
        </w:rPr>
        <w:t xml:space="preserve"> </w:t>
      </w:r>
      <w:r>
        <w:rPr>
          <w:sz w:val="24"/>
        </w:rPr>
        <w:t>в</w:t>
      </w:r>
      <w:r>
        <w:rPr>
          <w:spacing w:val="5"/>
          <w:sz w:val="24"/>
        </w:rPr>
        <w:t xml:space="preserve"> </w:t>
      </w:r>
      <w:r>
        <w:rPr>
          <w:sz w:val="24"/>
        </w:rPr>
        <w:t>рамках</w:t>
      </w:r>
      <w:r>
        <w:rPr>
          <w:spacing w:val="8"/>
          <w:sz w:val="24"/>
        </w:rPr>
        <w:t xml:space="preserve"> </w:t>
      </w:r>
      <w:r>
        <w:rPr>
          <w:sz w:val="24"/>
        </w:rPr>
        <w:t>образовательного</w:t>
      </w:r>
      <w:r>
        <w:rPr>
          <w:spacing w:val="5"/>
          <w:sz w:val="24"/>
        </w:rPr>
        <w:t xml:space="preserve"> </w:t>
      </w:r>
      <w:r>
        <w:rPr>
          <w:sz w:val="24"/>
        </w:rPr>
        <w:t>оценочного</w:t>
      </w:r>
      <w:r>
        <w:rPr>
          <w:spacing w:val="5"/>
          <w:sz w:val="24"/>
        </w:rPr>
        <w:t xml:space="preserve"> </w:t>
      </w:r>
      <w:r>
        <w:rPr>
          <w:sz w:val="24"/>
        </w:rPr>
        <w:t>события</w:t>
      </w:r>
      <w:r>
        <w:rPr>
          <w:spacing w:val="5"/>
          <w:sz w:val="24"/>
        </w:rPr>
        <w:t xml:space="preserve"> </w:t>
      </w:r>
      <w:r>
        <w:rPr>
          <w:sz w:val="24"/>
        </w:rPr>
        <w:t>должны</w:t>
      </w:r>
      <w:r>
        <w:rPr>
          <w:spacing w:val="5"/>
          <w:sz w:val="24"/>
        </w:rPr>
        <w:t xml:space="preserve"> </w:t>
      </w:r>
      <w:r>
        <w:rPr>
          <w:sz w:val="24"/>
        </w:rPr>
        <w:t>быть</w:t>
      </w:r>
    </w:p>
    <w:p w:rsidR="00661F5B" w:rsidRDefault="00661F5B" w:rsidP="005626CB">
      <w:pPr>
        <w:spacing w:line="266" w:lineRule="auto"/>
        <w:jc w:val="both"/>
        <w:rPr>
          <w:sz w:val="24"/>
        </w:rPr>
        <w:sectPr w:rsidR="00661F5B">
          <w:pgSz w:w="11920" w:h="16850"/>
          <w:pgMar w:top="960" w:right="0" w:bottom="1400" w:left="200" w:header="0" w:footer="1206" w:gutter="0"/>
          <w:cols w:space="720"/>
        </w:sectPr>
      </w:pPr>
    </w:p>
    <w:p w:rsidR="00661F5B" w:rsidRDefault="00000000" w:rsidP="005626CB">
      <w:pPr>
        <w:pStyle w:val="a3"/>
        <w:spacing w:before="72" w:line="276" w:lineRule="auto"/>
        <w:ind w:right="974"/>
      </w:pPr>
      <w:r>
        <w:lastRenderedPageBreak/>
        <w:t>известны участникам заранее, до начала события. По возможности, параметры и критерии</w:t>
      </w:r>
      <w:r>
        <w:rPr>
          <w:spacing w:val="1"/>
        </w:rPr>
        <w:t xml:space="preserve"> </w:t>
      </w:r>
      <w:r>
        <w:t>оценки каждой формы работы обучающихся должны разрабатываться и обсуждаться с</w:t>
      </w:r>
      <w:r>
        <w:rPr>
          <w:spacing w:val="1"/>
        </w:rPr>
        <w:t xml:space="preserve"> </w:t>
      </w:r>
      <w:r>
        <w:t>самими</w:t>
      </w:r>
      <w:r>
        <w:rPr>
          <w:spacing w:val="-1"/>
        </w:rPr>
        <w:t xml:space="preserve"> </w:t>
      </w:r>
      <w:r>
        <w:t>старшеклассниками;</w:t>
      </w:r>
    </w:p>
    <w:p w:rsidR="00661F5B" w:rsidRDefault="00000000" w:rsidP="005626CB">
      <w:pPr>
        <w:pStyle w:val="a4"/>
        <w:numPr>
          <w:ilvl w:val="0"/>
          <w:numId w:val="44"/>
        </w:numPr>
        <w:tabs>
          <w:tab w:val="left" w:pos="2213"/>
        </w:tabs>
        <w:spacing w:line="271" w:lineRule="auto"/>
        <w:ind w:right="977" w:firstLine="0"/>
        <w:rPr>
          <w:sz w:val="24"/>
        </w:rPr>
      </w:pPr>
      <w:r>
        <w:rPr>
          <w:sz w:val="24"/>
        </w:rPr>
        <w:t>каждому параметру оценки (оцениваемому универсальному учебному действию),</w:t>
      </w:r>
      <w:r>
        <w:rPr>
          <w:spacing w:val="1"/>
          <w:sz w:val="24"/>
        </w:rPr>
        <w:t xml:space="preserve"> </w:t>
      </w:r>
      <w:r>
        <w:rPr>
          <w:sz w:val="24"/>
        </w:rPr>
        <w:t>занесенному</w:t>
      </w:r>
      <w:r>
        <w:rPr>
          <w:spacing w:val="1"/>
          <w:sz w:val="24"/>
        </w:rPr>
        <w:t xml:space="preserve"> </w:t>
      </w:r>
      <w:r>
        <w:rPr>
          <w:sz w:val="24"/>
        </w:rPr>
        <w:t>в</w:t>
      </w:r>
      <w:r>
        <w:rPr>
          <w:spacing w:val="1"/>
          <w:sz w:val="24"/>
        </w:rPr>
        <w:t xml:space="preserve"> </w:t>
      </w:r>
      <w:r>
        <w:rPr>
          <w:sz w:val="24"/>
        </w:rPr>
        <w:t>оценочный</w:t>
      </w:r>
      <w:r>
        <w:rPr>
          <w:spacing w:val="1"/>
          <w:sz w:val="24"/>
        </w:rPr>
        <w:t xml:space="preserve"> </w:t>
      </w:r>
      <w:r>
        <w:rPr>
          <w:sz w:val="24"/>
        </w:rPr>
        <w:t>лист</w:t>
      </w:r>
      <w:r>
        <w:rPr>
          <w:spacing w:val="1"/>
          <w:sz w:val="24"/>
        </w:rPr>
        <w:t xml:space="preserve"> </w:t>
      </w:r>
      <w:r>
        <w:rPr>
          <w:sz w:val="24"/>
        </w:rPr>
        <w:t>или</w:t>
      </w:r>
      <w:r>
        <w:rPr>
          <w:spacing w:val="1"/>
          <w:sz w:val="24"/>
        </w:rPr>
        <w:t xml:space="preserve"> </w:t>
      </w:r>
      <w:r>
        <w:rPr>
          <w:sz w:val="24"/>
        </w:rPr>
        <w:t>экспертное</w:t>
      </w:r>
      <w:r>
        <w:rPr>
          <w:spacing w:val="1"/>
          <w:sz w:val="24"/>
        </w:rPr>
        <w:t xml:space="preserve"> </w:t>
      </w:r>
      <w:r>
        <w:rPr>
          <w:sz w:val="24"/>
        </w:rPr>
        <w:t>заключение,</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точные критерии оценки: за что, при каких условиях, исходя из каких принципов ставится</w:t>
      </w:r>
      <w:r>
        <w:rPr>
          <w:spacing w:val="1"/>
          <w:sz w:val="24"/>
        </w:rPr>
        <w:t xml:space="preserve"> </w:t>
      </w:r>
      <w:r>
        <w:rPr>
          <w:sz w:val="24"/>
        </w:rPr>
        <w:t>то</w:t>
      </w:r>
      <w:r>
        <w:rPr>
          <w:spacing w:val="-1"/>
          <w:sz w:val="24"/>
        </w:rPr>
        <w:t xml:space="preserve"> </w:t>
      </w:r>
      <w:r>
        <w:rPr>
          <w:sz w:val="24"/>
        </w:rPr>
        <w:t>или</w:t>
      </w:r>
      <w:r>
        <w:rPr>
          <w:spacing w:val="-2"/>
          <w:sz w:val="24"/>
        </w:rPr>
        <w:t xml:space="preserve"> </w:t>
      </w:r>
      <w:r>
        <w:rPr>
          <w:sz w:val="24"/>
        </w:rPr>
        <w:t>иное</w:t>
      </w:r>
      <w:r>
        <w:rPr>
          <w:spacing w:val="-1"/>
          <w:sz w:val="24"/>
        </w:rPr>
        <w:t xml:space="preserve"> </w:t>
      </w:r>
      <w:proofErr w:type="spellStart"/>
      <w:r>
        <w:rPr>
          <w:sz w:val="24"/>
        </w:rPr>
        <w:t>количествобаллов</w:t>
      </w:r>
      <w:proofErr w:type="spellEnd"/>
      <w:r>
        <w:rPr>
          <w:sz w:val="24"/>
        </w:rPr>
        <w:t>;</w:t>
      </w:r>
    </w:p>
    <w:p w:rsidR="00661F5B" w:rsidRDefault="00000000" w:rsidP="005626CB">
      <w:pPr>
        <w:pStyle w:val="a4"/>
        <w:numPr>
          <w:ilvl w:val="0"/>
          <w:numId w:val="44"/>
        </w:numPr>
        <w:tabs>
          <w:tab w:val="left" w:pos="2213"/>
        </w:tabs>
        <w:spacing w:before="9" w:line="271" w:lineRule="auto"/>
        <w:ind w:right="975" w:firstLine="0"/>
        <w:rPr>
          <w:sz w:val="24"/>
        </w:rPr>
      </w:pPr>
      <w:r>
        <w:rPr>
          <w:sz w:val="24"/>
        </w:rPr>
        <w:t>на</w:t>
      </w:r>
      <w:r>
        <w:rPr>
          <w:spacing w:val="1"/>
          <w:sz w:val="24"/>
        </w:rPr>
        <w:t xml:space="preserve"> </w:t>
      </w:r>
      <w:r>
        <w:rPr>
          <w:sz w:val="24"/>
        </w:rPr>
        <w:t>каждом</w:t>
      </w:r>
      <w:r>
        <w:rPr>
          <w:spacing w:val="1"/>
          <w:sz w:val="24"/>
        </w:rPr>
        <w:t xml:space="preserve"> </w:t>
      </w:r>
      <w:r>
        <w:rPr>
          <w:sz w:val="24"/>
        </w:rPr>
        <w:t>этапе</w:t>
      </w:r>
      <w:r>
        <w:rPr>
          <w:spacing w:val="1"/>
          <w:sz w:val="24"/>
        </w:rPr>
        <w:t xml:space="preserve"> </w:t>
      </w:r>
      <w:r>
        <w:rPr>
          <w:sz w:val="24"/>
        </w:rPr>
        <w:t>реализации</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оценочных листов в качестве инструмента оценки результаты одних и тех же участников</w:t>
      </w:r>
      <w:r>
        <w:rPr>
          <w:spacing w:val="1"/>
          <w:sz w:val="24"/>
        </w:rPr>
        <w:t xml:space="preserve"> </w:t>
      </w:r>
      <w:r>
        <w:rPr>
          <w:sz w:val="24"/>
        </w:rPr>
        <w:t>должны</w:t>
      </w:r>
      <w:r>
        <w:rPr>
          <w:spacing w:val="1"/>
          <w:sz w:val="24"/>
        </w:rPr>
        <w:t xml:space="preserve"> </w:t>
      </w:r>
      <w:r>
        <w:rPr>
          <w:sz w:val="24"/>
        </w:rPr>
        <w:t>оценивать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экспертов</w:t>
      </w:r>
      <w:r>
        <w:rPr>
          <w:spacing w:val="1"/>
          <w:sz w:val="24"/>
        </w:rPr>
        <w:t xml:space="preserve"> </w:t>
      </w:r>
      <w:r>
        <w:rPr>
          <w:sz w:val="24"/>
        </w:rPr>
        <w:t>одновременно;</w:t>
      </w:r>
      <w:r>
        <w:rPr>
          <w:spacing w:val="1"/>
          <w:sz w:val="24"/>
        </w:rPr>
        <w:t xml:space="preserve"> </w:t>
      </w:r>
      <w:r>
        <w:rPr>
          <w:sz w:val="24"/>
        </w:rPr>
        <w:t>оценки,</w:t>
      </w:r>
      <w:r>
        <w:rPr>
          <w:spacing w:val="1"/>
          <w:sz w:val="24"/>
        </w:rPr>
        <w:t xml:space="preserve"> </w:t>
      </w:r>
      <w:r>
        <w:rPr>
          <w:sz w:val="24"/>
        </w:rPr>
        <w:t>выставленные</w:t>
      </w:r>
      <w:r>
        <w:rPr>
          <w:spacing w:val="1"/>
          <w:sz w:val="24"/>
        </w:rPr>
        <w:t xml:space="preserve"> </w:t>
      </w:r>
      <w:r>
        <w:rPr>
          <w:sz w:val="24"/>
        </w:rPr>
        <w:t>экспертами,</w:t>
      </w:r>
      <w:r>
        <w:rPr>
          <w:spacing w:val="-1"/>
          <w:sz w:val="24"/>
        </w:rPr>
        <w:t xml:space="preserve"> </w:t>
      </w:r>
      <w:r>
        <w:rPr>
          <w:sz w:val="24"/>
        </w:rPr>
        <w:t>в</w:t>
      </w:r>
      <w:r>
        <w:rPr>
          <w:spacing w:val="-1"/>
          <w:sz w:val="24"/>
        </w:rPr>
        <w:t xml:space="preserve"> </w:t>
      </w:r>
      <w:r>
        <w:rPr>
          <w:sz w:val="24"/>
        </w:rPr>
        <w:t>таком</w:t>
      </w:r>
      <w:r>
        <w:rPr>
          <w:spacing w:val="-1"/>
          <w:sz w:val="24"/>
        </w:rPr>
        <w:t xml:space="preserve"> </w:t>
      </w:r>
      <w:r>
        <w:rPr>
          <w:sz w:val="24"/>
        </w:rPr>
        <w:t>случае</w:t>
      </w:r>
      <w:r>
        <w:rPr>
          <w:spacing w:val="-1"/>
          <w:sz w:val="24"/>
        </w:rPr>
        <w:t xml:space="preserve"> </w:t>
      </w:r>
      <w:proofErr w:type="spellStart"/>
      <w:r>
        <w:rPr>
          <w:sz w:val="24"/>
        </w:rPr>
        <w:t>должныусредняться</w:t>
      </w:r>
      <w:proofErr w:type="spellEnd"/>
      <w:r>
        <w:rPr>
          <w:sz w:val="24"/>
        </w:rPr>
        <w:t>;</w:t>
      </w:r>
    </w:p>
    <w:p w:rsidR="00661F5B" w:rsidRDefault="00000000" w:rsidP="005626CB">
      <w:pPr>
        <w:pStyle w:val="a4"/>
        <w:numPr>
          <w:ilvl w:val="0"/>
          <w:numId w:val="44"/>
        </w:numPr>
        <w:tabs>
          <w:tab w:val="left" w:pos="2213"/>
        </w:tabs>
        <w:spacing w:before="11" w:line="273" w:lineRule="auto"/>
        <w:ind w:right="980" w:firstLine="0"/>
        <w:rPr>
          <w:sz w:val="24"/>
        </w:rPr>
      </w:pP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оценочного</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предусмотрена</w:t>
      </w:r>
      <w:r>
        <w:rPr>
          <w:spacing w:val="1"/>
          <w:sz w:val="24"/>
        </w:rPr>
        <w:t xml:space="preserve"> </w:t>
      </w:r>
      <w:r>
        <w:rPr>
          <w:sz w:val="24"/>
        </w:rPr>
        <w:t>возможность</w:t>
      </w:r>
      <w:r>
        <w:rPr>
          <w:spacing w:val="1"/>
          <w:sz w:val="24"/>
        </w:rPr>
        <w:t xml:space="preserve"> </w:t>
      </w:r>
      <w:r>
        <w:rPr>
          <w:sz w:val="24"/>
        </w:rPr>
        <w:t>самооценки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включения</w:t>
      </w:r>
      <w:r>
        <w:rPr>
          <w:spacing w:val="1"/>
          <w:sz w:val="24"/>
        </w:rPr>
        <w:t xml:space="preserve"> </w:t>
      </w:r>
      <w:r>
        <w:rPr>
          <w:sz w:val="24"/>
        </w:rPr>
        <w:t>результатов</w:t>
      </w:r>
      <w:r>
        <w:rPr>
          <w:spacing w:val="1"/>
          <w:sz w:val="24"/>
        </w:rPr>
        <w:t xml:space="preserve"> </w:t>
      </w:r>
      <w:r>
        <w:rPr>
          <w:sz w:val="24"/>
        </w:rPr>
        <w:t>самооценки</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самооценки</w:t>
      </w:r>
      <w:r>
        <w:rPr>
          <w:spacing w:val="1"/>
          <w:sz w:val="24"/>
        </w:rPr>
        <w:t xml:space="preserve"> </w:t>
      </w:r>
      <w:r>
        <w:rPr>
          <w:sz w:val="24"/>
        </w:rPr>
        <w:t>обучающихся могут быть использованы те же инструменты (оценочные листы), которые</w:t>
      </w:r>
      <w:r>
        <w:rPr>
          <w:spacing w:val="1"/>
          <w:sz w:val="24"/>
        </w:rPr>
        <w:t xml:space="preserve"> </w:t>
      </w:r>
      <w:r>
        <w:rPr>
          <w:sz w:val="24"/>
        </w:rPr>
        <w:t>используются</w:t>
      </w:r>
      <w:r>
        <w:rPr>
          <w:spacing w:val="-1"/>
          <w:sz w:val="24"/>
        </w:rPr>
        <w:t xml:space="preserve"> </w:t>
      </w:r>
      <w:r>
        <w:rPr>
          <w:sz w:val="24"/>
        </w:rPr>
        <w:t xml:space="preserve">для оценки </w:t>
      </w:r>
      <w:proofErr w:type="spellStart"/>
      <w:r>
        <w:rPr>
          <w:sz w:val="24"/>
        </w:rPr>
        <w:t>обучающихсяэкспертами</w:t>
      </w:r>
      <w:proofErr w:type="spellEnd"/>
      <w:r>
        <w:rPr>
          <w:sz w:val="24"/>
        </w:rPr>
        <w:t>.</w:t>
      </w:r>
    </w:p>
    <w:p w:rsidR="00661F5B" w:rsidRDefault="00000000" w:rsidP="005626CB">
      <w:pPr>
        <w:pStyle w:val="1"/>
        <w:spacing w:before="18" w:line="278" w:lineRule="auto"/>
        <w:ind w:right="983"/>
      </w:pPr>
      <w:r>
        <w:t>Защита</w:t>
      </w:r>
      <w:r>
        <w:rPr>
          <w:spacing w:val="1"/>
        </w:rPr>
        <w:t xml:space="preserve"> </w:t>
      </w:r>
      <w:r>
        <w:t>проекта</w:t>
      </w:r>
      <w:r>
        <w:rPr>
          <w:spacing w:val="1"/>
        </w:rPr>
        <w:t xml:space="preserve"> </w:t>
      </w:r>
      <w:r>
        <w:t>как</w:t>
      </w:r>
      <w:r>
        <w:rPr>
          <w:spacing w:val="1"/>
        </w:rPr>
        <w:t xml:space="preserve"> </w:t>
      </w:r>
      <w:r>
        <w:t>формат</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универсальных учебных действий</w:t>
      </w:r>
    </w:p>
    <w:p w:rsidR="00661F5B" w:rsidRDefault="00000000" w:rsidP="005626CB">
      <w:pPr>
        <w:pStyle w:val="a3"/>
        <w:spacing w:line="269" w:lineRule="exact"/>
      </w:pPr>
      <w:r>
        <w:t>Публично</w:t>
      </w:r>
      <w:r>
        <w:rPr>
          <w:spacing w:val="-2"/>
        </w:rPr>
        <w:t xml:space="preserve"> </w:t>
      </w:r>
      <w:r>
        <w:t>должны</w:t>
      </w:r>
      <w:r>
        <w:rPr>
          <w:spacing w:val="-2"/>
        </w:rPr>
        <w:t xml:space="preserve"> </w:t>
      </w:r>
      <w:r>
        <w:t>быть</w:t>
      </w:r>
      <w:r>
        <w:rPr>
          <w:spacing w:val="-1"/>
        </w:rPr>
        <w:t xml:space="preserve"> </w:t>
      </w:r>
      <w:r>
        <w:t>представлены</w:t>
      </w:r>
      <w:r>
        <w:rPr>
          <w:spacing w:val="-2"/>
        </w:rPr>
        <w:t xml:space="preserve"> </w:t>
      </w:r>
      <w:r>
        <w:t>два</w:t>
      </w:r>
      <w:r>
        <w:rPr>
          <w:spacing w:val="-3"/>
        </w:rPr>
        <w:t xml:space="preserve"> </w:t>
      </w:r>
      <w:r>
        <w:t>элемента</w:t>
      </w:r>
      <w:r>
        <w:rPr>
          <w:spacing w:val="-2"/>
        </w:rPr>
        <w:t xml:space="preserve"> </w:t>
      </w:r>
      <w:r>
        <w:t>проектной</w:t>
      </w:r>
      <w:r>
        <w:rPr>
          <w:spacing w:val="-1"/>
        </w:rPr>
        <w:t xml:space="preserve"> </w:t>
      </w:r>
      <w:r>
        <w:t>работы:</w:t>
      </w:r>
    </w:p>
    <w:p w:rsidR="00661F5B" w:rsidRDefault="00000000" w:rsidP="005626CB">
      <w:pPr>
        <w:pStyle w:val="a4"/>
        <w:numPr>
          <w:ilvl w:val="0"/>
          <w:numId w:val="44"/>
        </w:numPr>
        <w:tabs>
          <w:tab w:val="left" w:pos="2212"/>
          <w:tab w:val="left" w:pos="2213"/>
        </w:tabs>
        <w:spacing w:before="179"/>
        <w:ind w:left="2212"/>
        <w:rPr>
          <w:sz w:val="24"/>
        </w:rPr>
      </w:pPr>
      <w:r>
        <w:rPr>
          <w:sz w:val="24"/>
        </w:rPr>
        <w:t>защита</w:t>
      </w:r>
      <w:r>
        <w:rPr>
          <w:spacing w:val="-2"/>
          <w:sz w:val="24"/>
        </w:rPr>
        <w:t xml:space="preserve"> </w:t>
      </w:r>
      <w:r>
        <w:rPr>
          <w:sz w:val="24"/>
        </w:rPr>
        <w:t>темы</w:t>
      </w:r>
      <w:r>
        <w:rPr>
          <w:spacing w:val="-2"/>
          <w:sz w:val="24"/>
        </w:rPr>
        <w:t xml:space="preserve"> </w:t>
      </w:r>
      <w:r>
        <w:rPr>
          <w:sz w:val="24"/>
        </w:rPr>
        <w:t>проекта</w:t>
      </w:r>
      <w:r>
        <w:rPr>
          <w:spacing w:val="-2"/>
          <w:sz w:val="24"/>
        </w:rPr>
        <w:t xml:space="preserve"> </w:t>
      </w:r>
      <w:r>
        <w:rPr>
          <w:sz w:val="24"/>
        </w:rPr>
        <w:t>(проектной</w:t>
      </w:r>
      <w:r w:rsidR="00EB0988">
        <w:rPr>
          <w:sz w:val="24"/>
        </w:rPr>
        <w:t xml:space="preserve"> </w:t>
      </w:r>
      <w:r>
        <w:rPr>
          <w:sz w:val="24"/>
        </w:rPr>
        <w:t>идеи);</w:t>
      </w:r>
    </w:p>
    <w:p w:rsidR="00661F5B" w:rsidRDefault="00000000" w:rsidP="005626CB">
      <w:pPr>
        <w:pStyle w:val="a4"/>
        <w:numPr>
          <w:ilvl w:val="0"/>
          <w:numId w:val="44"/>
        </w:numPr>
        <w:tabs>
          <w:tab w:val="left" w:pos="2212"/>
          <w:tab w:val="left" w:pos="2213"/>
        </w:tabs>
        <w:spacing w:before="160"/>
        <w:ind w:left="2212"/>
        <w:rPr>
          <w:sz w:val="24"/>
        </w:rPr>
      </w:pPr>
      <w:r>
        <w:rPr>
          <w:sz w:val="24"/>
        </w:rPr>
        <w:t>защита</w:t>
      </w:r>
      <w:r>
        <w:rPr>
          <w:spacing w:val="-4"/>
          <w:sz w:val="24"/>
        </w:rPr>
        <w:t xml:space="preserve"> </w:t>
      </w:r>
      <w:r>
        <w:rPr>
          <w:sz w:val="24"/>
        </w:rPr>
        <w:t>реализованного</w:t>
      </w:r>
      <w:r w:rsidR="00EB0988">
        <w:rPr>
          <w:sz w:val="24"/>
        </w:rPr>
        <w:t xml:space="preserve"> </w:t>
      </w:r>
      <w:r>
        <w:rPr>
          <w:sz w:val="24"/>
        </w:rPr>
        <w:t>проекта.</w:t>
      </w:r>
    </w:p>
    <w:p w:rsidR="00661F5B" w:rsidRDefault="00000000" w:rsidP="005626CB">
      <w:pPr>
        <w:pStyle w:val="a3"/>
        <w:spacing w:before="162"/>
      </w:pPr>
      <w:r>
        <w:t>На</w:t>
      </w:r>
      <w:r>
        <w:rPr>
          <w:spacing w:val="-4"/>
        </w:rPr>
        <w:t xml:space="preserve"> </w:t>
      </w:r>
      <w:r>
        <w:t>защите</w:t>
      </w:r>
      <w:r>
        <w:rPr>
          <w:spacing w:val="-1"/>
        </w:rPr>
        <w:t xml:space="preserve"> </w:t>
      </w:r>
      <w:r>
        <w:t>темы</w:t>
      </w:r>
      <w:r>
        <w:rPr>
          <w:spacing w:val="-2"/>
        </w:rPr>
        <w:t xml:space="preserve"> </w:t>
      </w:r>
      <w:r>
        <w:t>проекта</w:t>
      </w:r>
      <w:r>
        <w:rPr>
          <w:spacing w:val="-1"/>
        </w:rPr>
        <w:t xml:space="preserve"> </w:t>
      </w:r>
      <w:r>
        <w:t>(проектной</w:t>
      </w:r>
      <w:r>
        <w:rPr>
          <w:spacing w:val="-4"/>
        </w:rPr>
        <w:t xml:space="preserve"> </w:t>
      </w:r>
      <w:r>
        <w:t>идеи)</w:t>
      </w:r>
      <w:r>
        <w:rPr>
          <w:spacing w:val="-1"/>
        </w:rPr>
        <w:t xml:space="preserve"> </w:t>
      </w:r>
      <w:r>
        <w:t>с</w:t>
      </w:r>
      <w:r>
        <w:rPr>
          <w:spacing w:val="-3"/>
        </w:rPr>
        <w:t xml:space="preserve"> </w:t>
      </w:r>
      <w:r>
        <w:t>обучающимся</w:t>
      </w:r>
      <w:r>
        <w:rPr>
          <w:spacing w:val="-2"/>
        </w:rPr>
        <w:t xml:space="preserve"> </w:t>
      </w:r>
      <w:r>
        <w:t>должны</w:t>
      </w:r>
      <w:r>
        <w:rPr>
          <w:spacing w:val="-1"/>
        </w:rPr>
        <w:t xml:space="preserve"> </w:t>
      </w:r>
      <w:r>
        <w:t>быть</w:t>
      </w:r>
      <w:r>
        <w:rPr>
          <w:spacing w:val="-2"/>
        </w:rPr>
        <w:t xml:space="preserve"> </w:t>
      </w:r>
      <w:r>
        <w:t>обсуждены:</w:t>
      </w:r>
    </w:p>
    <w:p w:rsidR="00661F5B" w:rsidRDefault="00000000" w:rsidP="005626CB">
      <w:pPr>
        <w:pStyle w:val="a4"/>
        <w:numPr>
          <w:ilvl w:val="0"/>
          <w:numId w:val="44"/>
        </w:numPr>
        <w:tabs>
          <w:tab w:val="left" w:pos="2209"/>
          <w:tab w:val="left" w:pos="2210"/>
        </w:tabs>
        <w:spacing w:before="181"/>
        <w:ind w:left="2210" w:hanging="833"/>
        <w:rPr>
          <w:sz w:val="24"/>
        </w:rPr>
      </w:pPr>
      <w:r>
        <w:rPr>
          <w:sz w:val="24"/>
        </w:rPr>
        <w:t>актуальность</w:t>
      </w:r>
      <w:r>
        <w:rPr>
          <w:spacing w:val="-1"/>
          <w:sz w:val="24"/>
        </w:rPr>
        <w:t xml:space="preserve"> </w:t>
      </w:r>
      <w:r>
        <w:rPr>
          <w:sz w:val="24"/>
        </w:rPr>
        <w:t>проекта;</w:t>
      </w:r>
    </w:p>
    <w:p w:rsidR="00661F5B" w:rsidRDefault="00000000" w:rsidP="005626CB">
      <w:pPr>
        <w:pStyle w:val="a4"/>
        <w:numPr>
          <w:ilvl w:val="0"/>
          <w:numId w:val="44"/>
        </w:numPr>
        <w:tabs>
          <w:tab w:val="left" w:pos="2209"/>
          <w:tab w:val="left" w:pos="2210"/>
        </w:tabs>
        <w:spacing w:before="161" w:line="266" w:lineRule="auto"/>
        <w:ind w:right="1276" w:firstLine="0"/>
        <w:rPr>
          <w:sz w:val="24"/>
        </w:rPr>
      </w:pPr>
      <w:r>
        <w:rPr>
          <w:sz w:val="24"/>
        </w:rPr>
        <w:t>положительные эффекты от реализации проекта, важные как для самого автора,</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для других</w:t>
      </w:r>
      <w:r w:rsidR="00EB0988">
        <w:rPr>
          <w:sz w:val="24"/>
        </w:rPr>
        <w:t xml:space="preserve"> </w:t>
      </w:r>
      <w:r>
        <w:rPr>
          <w:sz w:val="24"/>
        </w:rPr>
        <w:t>людей;</w:t>
      </w:r>
    </w:p>
    <w:p w:rsidR="00661F5B" w:rsidRDefault="00000000" w:rsidP="005626CB">
      <w:pPr>
        <w:pStyle w:val="a4"/>
        <w:numPr>
          <w:ilvl w:val="0"/>
          <w:numId w:val="44"/>
        </w:numPr>
        <w:tabs>
          <w:tab w:val="left" w:pos="2209"/>
          <w:tab w:val="left" w:pos="2210"/>
        </w:tabs>
        <w:spacing w:before="39" w:line="266" w:lineRule="auto"/>
        <w:ind w:right="1063" w:firstLine="0"/>
        <w:rPr>
          <w:sz w:val="24"/>
        </w:rPr>
      </w:pPr>
      <w:r>
        <w:rPr>
          <w:sz w:val="24"/>
        </w:rPr>
        <w:t>ресурсы (как материальные, так и нематериальные), необходимые для реализации</w:t>
      </w:r>
      <w:r>
        <w:rPr>
          <w:spacing w:val="-57"/>
          <w:sz w:val="24"/>
        </w:rPr>
        <w:t xml:space="preserve"> </w:t>
      </w:r>
      <w:r>
        <w:rPr>
          <w:sz w:val="24"/>
        </w:rPr>
        <w:t>проекта,</w:t>
      </w:r>
      <w:r>
        <w:rPr>
          <w:spacing w:val="-1"/>
          <w:sz w:val="24"/>
        </w:rPr>
        <w:t xml:space="preserve"> </w:t>
      </w:r>
      <w:r>
        <w:rPr>
          <w:sz w:val="24"/>
        </w:rPr>
        <w:t>возможные</w:t>
      </w:r>
      <w:r>
        <w:rPr>
          <w:spacing w:val="-2"/>
          <w:sz w:val="24"/>
        </w:rPr>
        <w:t xml:space="preserve"> </w:t>
      </w:r>
      <w:r>
        <w:rPr>
          <w:sz w:val="24"/>
        </w:rPr>
        <w:t>источники</w:t>
      </w:r>
      <w:r w:rsidR="00EB0988">
        <w:rPr>
          <w:sz w:val="24"/>
        </w:rPr>
        <w:t xml:space="preserve"> </w:t>
      </w:r>
      <w:r>
        <w:rPr>
          <w:sz w:val="24"/>
        </w:rPr>
        <w:t>ресурсов;</w:t>
      </w:r>
    </w:p>
    <w:p w:rsidR="00661F5B" w:rsidRDefault="00000000" w:rsidP="005626CB">
      <w:pPr>
        <w:pStyle w:val="a4"/>
        <w:numPr>
          <w:ilvl w:val="0"/>
          <w:numId w:val="44"/>
        </w:numPr>
        <w:tabs>
          <w:tab w:val="left" w:pos="2209"/>
          <w:tab w:val="left" w:pos="2210"/>
        </w:tabs>
        <w:spacing w:before="38" w:line="264" w:lineRule="auto"/>
        <w:ind w:right="1513" w:firstLine="0"/>
        <w:rPr>
          <w:sz w:val="24"/>
        </w:rPr>
      </w:pPr>
      <w:r>
        <w:rPr>
          <w:sz w:val="24"/>
        </w:rPr>
        <w:t>риски реализации проекта и сложности, которые ожидают обучающегося при</w:t>
      </w:r>
      <w:r>
        <w:rPr>
          <w:spacing w:val="-57"/>
          <w:sz w:val="24"/>
        </w:rPr>
        <w:t xml:space="preserve"> </w:t>
      </w:r>
      <w:r>
        <w:rPr>
          <w:sz w:val="24"/>
        </w:rPr>
        <w:t>реализации</w:t>
      </w:r>
      <w:r>
        <w:rPr>
          <w:spacing w:val="-1"/>
          <w:sz w:val="24"/>
        </w:rPr>
        <w:t xml:space="preserve"> </w:t>
      </w:r>
      <w:proofErr w:type="spellStart"/>
      <w:r>
        <w:rPr>
          <w:sz w:val="24"/>
        </w:rPr>
        <w:t>данногопроекта</w:t>
      </w:r>
      <w:proofErr w:type="spellEnd"/>
      <w:r>
        <w:rPr>
          <w:sz w:val="24"/>
        </w:rPr>
        <w:t>;</w:t>
      </w:r>
    </w:p>
    <w:p w:rsidR="00661F5B" w:rsidRDefault="00000000" w:rsidP="005626CB">
      <w:pPr>
        <w:pStyle w:val="a4"/>
        <w:numPr>
          <w:ilvl w:val="0"/>
          <w:numId w:val="44"/>
        </w:numPr>
        <w:tabs>
          <w:tab w:val="left" w:pos="2209"/>
          <w:tab w:val="left" w:pos="2210"/>
        </w:tabs>
        <w:spacing w:before="40" w:line="268" w:lineRule="auto"/>
        <w:ind w:right="1103" w:firstLine="0"/>
        <w:rPr>
          <w:sz w:val="24"/>
        </w:rPr>
      </w:pPr>
      <w:r>
        <w:rPr>
          <w:sz w:val="24"/>
        </w:rPr>
        <w:t>В результате защиты темы проекта должна произойти (при необходимости) такая</w:t>
      </w:r>
      <w:r>
        <w:rPr>
          <w:spacing w:val="-57"/>
          <w:sz w:val="24"/>
        </w:rPr>
        <w:t xml:space="preserve"> </w:t>
      </w:r>
      <w:r>
        <w:rPr>
          <w:sz w:val="24"/>
        </w:rPr>
        <w:t>корректировка, чтобы проект стал реализуемым и позволил обучающемуся предпринять</w:t>
      </w:r>
      <w:r>
        <w:rPr>
          <w:spacing w:val="1"/>
          <w:sz w:val="24"/>
        </w:rPr>
        <w:t xml:space="preserve"> </w:t>
      </w:r>
      <w:r>
        <w:rPr>
          <w:sz w:val="24"/>
        </w:rPr>
        <w:t>реальное</w:t>
      </w:r>
      <w:r>
        <w:rPr>
          <w:spacing w:val="-2"/>
          <w:sz w:val="24"/>
        </w:rPr>
        <w:t xml:space="preserve"> </w:t>
      </w:r>
      <w:r>
        <w:rPr>
          <w:sz w:val="24"/>
        </w:rPr>
        <w:t>проектное</w:t>
      </w:r>
      <w:r>
        <w:rPr>
          <w:spacing w:val="-1"/>
          <w:sz w:val="24"/>
        </w:rPr>
        <w:t xml:space="preserve"> </w:t>
      </w:r>
      <w:r>
        <w:rPr>
          <w:sz w:val="24"/>
        </w:rPr>
        <w:t>действие.</w:t>
      </w:r>
    </w:p>
    <w:p w:rsidR="00661F5B" w:rsidRDefault="00000000" w:rsidP="002E6BDA">
      <w:pPr>
        <w:pStyle w:val="a3"/>
        <w:spacing w:before="12" w:line="276" w:lineRule="auto"/>
        <w:ind w:right="1088"/>
      </w:pPr>
      <w:r>
        <w:t>На</w:t>
      </w:r>
      <w:r>
        <w:rPr>
          <w:spacing w:val="4"/>
        </w:rPr>
        <w:t xml:space="preserve"> </w:t>
      </w:r>
      <w:r>
        <w:t>защите</w:t>
      </w:r>
      <w:r>
        <w:rPr>
          <w:spacing w:val="7"/>
        </w:rPr>
        <w:t xml:space="preserve"> </w:t>
      </w:r>
      <w:r>
        <w:t>реализации</w:t>
      </w:r>
      <w:r>
        <w:rPr>
          <w:spacing w:val="4"/>
        </w:rPr>
        <w:t xml:space="preserve"> </w:t>
      </w:r>
      <w:r>
        <w:t>проекта</w:t>
      </w:r>
      <w:r>
        <w:rPr>
          <w:spacing w:val="7"/>
        </w:rPr>
        <w:t xml:space="preserve"> </w:t>
      </w:r>
      <w:r>
        <w:t>обучающийся</w:t>
      </w:r>
      <w:r>
        <w:rPr>
          <w:spacing w:val="6"/>
        </w:rPr>
        <w:t xml:space="preserve"> </w:t>
      </w:r>
      <w:r>
        <w:t>представляет</w:t>
      </w:r>
      <w:r>
        <w:rPr>
          <w:spacing w:val="7"/>
        </w:rPr>
        <w:t xml:space="preserve"> </w:t>
      </w:r>
      <w:r>
        <w:t>свой</w:t>
      </w:r>
      <w:r>
        <w:rPr>
          <w:spacing w:val="7"/>
        </w:rPr>
        <w:t xml:space="preserve"> </w:t>
      </w:r>
      <w:r>
        <w:t>реализованный</w:t>
      </w:r>
      <w:r>
        <w:rPr>
          <w:spacing w:val="7"/>
        </w:rPr>
        <w:t xml:space="preserve"> </w:t>
      </w:r>
      <w:r>
        <w:t>проект</w:t>
      </w:r>
      <w:r>
        <w:rPr>
          <w:spacing w:val="5"/>
        </w:rPr>
        <w:t xml:space="preserve"> </w:t>
      </w:r>
      <w:r>
        <w:t>по</w:t>
      </w:r>
      <w:r>
        <w:rPr>
          <w:spacing w:val="-57"/>
        </w:rPr>
        <w:t xml:space="preserve"> </w:t>
      </w:r>
      <w:r>
        <w:t>следующему</w:t>
      </w:r>
      <w:r>
        <w:rPr>
          <w:spacing w:val="-6"/>
        </w:rPr>
        <w:t xml:space="preserve"> </w:t>
      </w:r>
      <w:r>
        <w:t>(примерному)</w:t>
      </w:r>
      <w:r>
        <w:rPr>
          <w:spacing w:val="3"/>
        </w:rPr>
        <w:t xml:space="preserve"> </w:t>
      </w:r>
      <w:r>
        <w:t>плану:</w:t>
      </w:r>
    </w:p>
    <w:p w:rsidR="00661F5B" w:rsidRDefault="00000000" w:rsidP="005626CB">
      <w:pPr>
        <w:pStyle w:val="a4"/>
        <w:numPr>
          <w:ilvl w:val="0"/>
          <w:numId w:val="43"/>
        </w:numPr>
        <w:tabs>
          <w:tab w:val="left" w:pos="2452"/>
          <w:tab w:val="left" w:pos="2453"/>
        </w:tabs>
        <w:spacing w:line="275" w:lineRule="exact"/>
        <w:rPr>
          <w:sz w:val="24"/>
        </w:rPr>
      </w:pPr>
      <w:r>
        <w:rPr>
          <w:sz w:val="24"/>
        </w:rPr>
        <w:t>Тема</w:t>
      </w:r>
      <w:r>
        <w:rPr>
          <w:spacing w:val="-3"/>
          <w:sz w:val="24"/>
        </w:rPr>
        <w:t xml:space="preserve"> </w:t>
      </w:r>
      <w:r>
        <w:rPr>
          <w:sz w:val="24"/>
        </w:rPr>
        <w:t>и</w:t>
      </w:r>
      <w:r>
        <w:rPr>
          <w:spacing w:val="-2"/>
          <w:sz w:val="24"/>
        </w:rPr>
        <w:t xml:space="preserve"> </w:t>
      </w:r>
      <w:r>
        <w:rPr>
          <w:sz w:val="24"/>
        </w:rPr>
        <w:t>краткое</w:t>
      </w:r>
      <w:r>
        <w:rPr>
          <w:spacing w:val="-2"/>
          <w:sz w:val="24"/>
        </w:rPr>
        <w:t xml:space="preserve"> </w:t>
      </w:r>
      <w:r>
        <w:rPr>
          <w:sz w:val="24"/>
        </w:rPr>
        <w:t>описание</w:t>
      </w:r>
      <w:r>
        <w:rPr>
          <w:spacing w:val="-3"/>
          <w:sz w:val="24"/>
        </w:rPr>
        <w:t xml:space="preserve"> </w:t>
      </w:r>
      <w:r>
        <w:rPr>
          <w:sz w:val="24"/>
        </w:rPr>
        <w:t>сути</w:t>
      </w:r>
      <w:r>
        <w:rPr>
          <w:spacing w:val="3"/>
          <w:sz w:val="24"/>
        </w:rPr>
        <w:t xml:space="preserve"> </w:t>
      </w:r>
      <w:r>
        <w:rPr>
          <w:sz w:val="24"/>
        </w:rPr>
        <w:t>проекта.</w:t>
      </w:r>
    </w:p>
    <w:p w:rsidR="00661F5B" w:rsidRDefault="00000000" w:rsidP="005626CB">
      <w:pPr>
        <w:pStyle w:val="a4"/>
        <w:numPr>
          <w:ilvl w:val="0"/>
          <w:numId w:val="43"/>
        </w:numPr>
        <w:tabs>
          <w:tab w:val="left" w:pos="2452"/>
          <w:tab w:val="left" w:pos="2453"/>
        </w:tabs>
        <w:spacing w:before="177"/>
        <w:rPr>
          <w:sz w:val="24"/>
        </w:rPr>
      </w:pPr>
      <w:r>
        <w:rPr>
          <w:sz w:val="24"/>
        </w:rPr>
        <w:t>Актуальность</w:t>
      </w:r>
      <w:r>
        <w:rPr>
          <w:spacing w:val="-1"/>
          <w:sz w:val="24"/>
        </w:rPr>
        <w:t xml:space="preserve"> </w:t>
      </w:r>
      <w:r>
        <w:rPr>
          <w:sz w:val="24"/>
        </w:rPr>
        <w:t>проекта.</w:t>
      </w:r>
    </w:p>
    <w:p w:rsidR="00661F5B" w:rsidRDefault="00000000" w:rsidP="005626CB">
      <w:pPr>
        <w:pStyle w:val="a4"/>
        <w:numPr>
          <w:ilvl w:val="0"/>
          <w:numId w:val="43"/>
        </w:numPr>
        <w:tabs>
          <w:tab w:val="left" w:pos="2452"/>
          <w:tab w:val="left" w:pos="2453"/>
        </w:tabs>
        <w:spacing w:before="181" w:line="278" w:lineRule="auto"/>
        <w:ind w:left="1377" w:right="981" w:firstLine="0"/>
        <w:rPr>
          <w:sz w:val="24"/>
        </w:rPr>
      </w:pPr>
      <w:r>
        <w:rPr>
          <w:sz w:val="24"/>
        </w:rPr>
        <w:t>Положительные</w:t>
      </w:r>
      <w:r>
        <w:rPr>
          <w:spacing w:val="-14"/>
          <w:sz w:val="24"/>
        </w:rPr>
        <w:t xml:space="preserve"> </w:t>
      </w:r>
      <w:r>
        <w:rPr>
          <w:sz w:val="24"/>
        </w:rPr>
        <w:t>эффекты</w:t>
      </w:r>
      <w:r>
        <w:rPr>
          <w:spacing w:val="-13"/>
          <w:sz w:val="24"/>
        </w:rPr>
        <w:t xml:space="preserve"> </w:t>
      </w:r>
      <w:r>
        <w:rPr>
          <w:sz w:val="24"/>
        </w:rPr>
        <w:t>от</w:t>
      </w:r>
      <w:r>
        <w:rPr>
          <w:spacing w:val="-11"/>
          <w:sz w:val="24"/>
        </w:rPr>
        <w:t xml:space="preserve"> </w:t>
      </w:r>
      <w:r>
        <w:rPr>
          <w:sz w:val="24"/>
        </w:rPr>
        <w:t>реализации</w:t>
      </w:r>
      <w:r>
        <w:rPr>
          <w:spacing w:val="-12"/>
          <w:sz w:val="24"/>
        </w:rPr>
        <w:t xml:space="preserve"> </w:t>
      </w:r>
      <w:r>
        <w:rPr>
          <w:sz w:val="24"/>
        </w:rPr>
        <w:t>проекта,</w:t>
      </w:r>
      <w:r>
        <w:rPr>
          <w:spacing w:val="-12"/>
          <w:sz w:val="24"/>
        </w:rPr>
        <w:t xml:space="preserve"> </w:t>
      </w:r>
      <w:r>
        <w:rPr>
          <w:sz w:val="24"/>
        </w:rPr>
        <w:t>которые</w:t>
      </w:r>
      <w:r>
        <w:rPr>
          <w:spacing w:val="-14"/>
          <w:sz w:val="24"/>
        </w:rPr>
        <w:t xml:space="preserve"> </w:t>
      </w:r>
      <w:r>
        <w:rPr>
          <w:sz w:val="24"/>
        </w:rPr>
        <w:t>получат</w:t>
      </w:r>
      <w:r>
        <w:rPr>
          <w:spacing w:val="-11"/>
          <w:sz w:val="24"/>
        </w:rPr>
        <w:t xml:space="preserve"> </w:t>
      </w:r>
      <w:r>
        <w:rPr>
          <w:sz w:val="24"/>
        </w:rPr>
        <w:t>как</w:t>
      </w:r>
      <w:r>
        <w:rPr>
          <w:spacing w:val="-12"/>
          <w:sz w:val="24"/>
        </w:rPr>
        <w:t xml:space="preserve"> </w:t>
      </w:r>
      <w:r>
        <w:rPr>
          <w:sz w:val="24"/>
        </w:rPr>
        <w:t>сам</w:t>
      </w:r>
      <w:r>
        <w:rPr>
          <w:spacing w:val="-12"/>
          <w:sz w:val="24"/>
        </w:rPr>
        <w:t xml:space="preserve"> </w:t>
      </w:r>
      <w:r>
        <w:rPr>
          <w:sz w:val="24"/>
        </w:rPr>
        <w:t>автор,</w:t>
      </w:r>
      <w:r>
        <w:rPr>
          <w:spacing w:val="-57"/>
          <w:sz w:val="24"/>
        </w:rPr>
        <w:t xml:space="preserve"> </w:t>
      </w:r>
      <w:r>
        <w:rPr>
          <w:sz w:val="24"/>
        </w:rPr>
        <w:t>так</w:t>
      </w:r>
      <w:r>
        <w:rPr>
          <w:spacing w:val="-1"/>
          <w:sz w:val="24"/>
        </w:rPr>
        <w:t xml:space="preserve"> </w:t>
      </w:r>
      <w:r>
        <w:rPr>
          <w:sz w:val="24"/>
        </w:rPr>
        <w:t>и</w:t>
      </w:r>
      <w:r>
        <w:rPr>
          <w:spacing w:val="1"/>
          <w:sz w:val="24"/>
        </w:rPr>
        <w:t xml:space="preserve"> </w:t>
      </w:r>
      <w:proofErr w:type="spellStart"/>
      <w:r>
        <w:rPr>
          <w:sz w:val="24"/>
        </w:rPr>
        <w:t>другиелюди</w:t>
      </w:r>
      <w:proofErr w:type="spellEnd"/>
      <w:r>
        <w:rPr>
          <w:sz w:val="24"/>
        </w:rPr>
        <w:t>.</w:t>
      </w:r>
    </w:p>
    <w:p w:rsidR="00661F5B" w:rsidRDefault="00000000" w:rsidP="005626CB">
      <w:pPr>
        <w:pStyle w:val="a4"/>
        <w:numPr>
          <w:ilvl w:val="0"/>
          <w:numId w:val="43"/>
        </w:numPr>
        <w:tabs>
          <w:tab w:val="left" w:pos="2452"/>
          <w:tab w:val="left" w:pos="2453"/>
        </w:tabs>
        <w:spacing w:line="276" w:lineRule="auto"/>
        <w:ind w:left="1377" w:right="982" w:firstLine="0"/>
        <w:rPr>
          <w:sz w:val="24"/>
        </w:rPr>
      </w:pPr>
      <w:r>
        <w:rPr>
          <w:sz w:val="24"/>
        </w:rPr>
        <w:t>Ресурсы</w:t>
      </w:r>
      <w:r>
        <w:rPr>
          <w:spacing w:val="16"/>
          <w:sz w:val="24"/>
        </w:rPr>
        <w:t xml:space="preserve"> </w:t>
      </w:r>
      <w:r>
        <w:rPr>
          <w:sz w:val="24"/>
        </w:rPr>
        <w:t>(материальные</w:t>
      </w:r>
      <w:r>
        <w:rPr>
          <w:spacing w:val="15"/>
          <w:sz w:val="24"/>
        </w:rPr>
        <w:t xml:space="preserve"> </w:t>
      </w:r>
      <w:r>
        <w:rPr>
          <w:sz w:val="24"/>
        </w:rPr>
        <w:t>и</w:t>
      </w:r>
      <w:r>
        <w:rPr>
          <w:spacing w:val="17"/>
          <w:sz w:val="24"/>
        </w:rPr>
        <w:t xml:space="preserve"> </w:t>
      </w:r>
      <w:r>
        <w:rPr>
          <w:sz w:val="24"/>
        </w:rPr>
        <w:t>нематериальные),</w:t>
      </w:r>
      <w:r>
        <w:rPr>
          <w:spacing w:val="18"/>
          <w:sz w:val="24"/>
        </w:rPr>
        <w:t xml:space="preserve"> </w:t>
      </w:r>
      <w:r>
        <w:rPr>
          <w:sz w:val="24"/>
        </w:rPr>
        <w:t>которые</w:t>
      </w:r>
      <w:r>
        <w:rPr>
          <w:spacing w:val="16"/>
          <w:sz w:val="24"/>
        </w:rPr>
        <w:t xml:space="preserve"> </w:t>
      </w:r>
      <w:r>
        <w:rPr>
          <w:sz w:val="24"/>
        </w:rPr>
        <w:t>были</w:t>
      </w:r>
      <w:r>
        <w:rPr>
          <w:spacing w:val="17"/>
          <w:sz w:val="24"/>
        </w:rPr>
        <w:t xml:space="preserve"> </w:t>
      </w:r>
      <w:r>
        <w:rPr>
          <w:sz w:val="24"/>
        </w:rPr>
        <w:t>привлечены</w:t>
      </w:r>
      <w:r>
        <w:rPr>
          <w:spacing w:val="16"/>
          <w:sz w:val="24"/>
        </w:rPr>
        <w:t xml:space="preserve"> </w:t>
      </w:r>
      <w:r>
        <w:rPr>
          <w:sz w:val="24"/>
        </w:rPr>
        <w:t>для</w:t>
      </w:r>
      <w:r>
        <w:rPr>
          <w:spacing w:val="-57"/>
          <w:sz w:val="24"/>
        </w:rPr>
        <w:t xml:space="preserve"> </w:t>
      </w:r>
      <w:r>
        <w:rPr>
          <w:sz w:val="24"/>
        </w:rPr>
        <w:t>реализации</w:t>
      </w:r>
      <w:r>
        <w:rPr>
          <w:spacing w:val="-3"/>
          <w:sz w:val="24"/>
        </w:rPr>
        <w:t xml:space="preserve"> </w:t>
      </w:r>
      <w:r>
        <w:rPr>
          <w:sz w:val="24"/>
        </w:rPr>
        <w:t>проекта, а</w:t>
      </w:r>
      <w:r>
        <w:rPr>
          <w:spacing w:val="-2"/>
          <w:sz w:val="24"/>
        </w:rPr>
        <w:t xml:space="preserve"> </w:t>
      </w:r>
      <w:r>
        <w:rPr>
          <w:sz w:val="24"/>
        </w:rPr>
        <w:t>также</w:t>
      </w:r>
      <w:r>
        <w:rPr>
          <w:spacing w:val="-2"/>
          <w:sz w:val="24"/>
        </w:rPr>
        <w:t xml:space="preserve"> </w:t>
      </w:r>
      <w:r>
        <w:rPr>
          <w:sz w:val="24"/>
        </w:rPr>
        <w:t>источники</w:t>
      </w:r>
      <w:r>
        <w:rPr>
          <w:spacing w:val="-3"/>
          <w:sz w:val="24"/>
        </w:rPr>
        <w:t xml:space="preserve"> </w:t>
      </w:r>
      <w:proofErr w:type="spellStart"/>
      <w:r>
        <w:rPr>
          <w:sz w:val="24"/>
        </w:rPr>
        <w:t>этихресурсов</w:t>
      </w:r>
      <w:proofErr w:type="spellEnd"/>
      <w:r>
        <w:rPr>
          <w:sz w:val="24"/>
        </w:rPr>
        <w:t>.</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0"/>
          <w:numId w:val="43"/>
        </w:numPr>
        <w:tabs>
          <w:tab w:val="left" w:pos="2452"/>
          <w:tab w:val="left" w:pos="2453"/>
        </w:tabs>
        <w:spacing w:before="72"/>
        <w:rPr>
          <w:sz w:val="24"/>
        </w:rPr>
      </w:pPr>
      <w:r>
        <w:rPr>
          <w:sz w:val="24"/>
        </w:rPr>
        <w:lastRenderedPageBreak/>
        <w:t>Ход</w:t>
      </w:r>
      <w:r>
        <w:rPr>
          <w:spacing w:val="-4"/>
          <w:sz w:val="24"/>
        </w:rPr>
        <w:t xml:space="preserve"> </w:t>
      </w:r>
      <w:r>
        <w:rPr>
          <w:sz w:val="24"/>
        </w:rPr>
        <w:t>реализации</w:t>
      </w:r>
      <w:r>
        <w:rPr>
          <w:spacing w:val="-3"/>
          <w:sz w:val="24"/>
        </w:rPr>
        <w:t xml:space="preserve"> </w:t>
      </w:r>
      <w:r>
        <w:rPr>
          <w:sz w:val="24"/>
        </w:rPr>
        <w:t>проекта.</w:t>
      </w:r>
    </w:p>
    <w:p w:rsidR="00661F5B" w:rsidRDefault="00000000" w:rsidP="005626CB">
      <w:pPr>
        <w:pStyle w:val="a4"/>
        <w:numPr>
          <w:ilvl w:val="0"/>
          <w:numId w:val="43"/>
        </w:numPr>
        <w:tabs>
          <w:tab w:val="left" w:pos="2452"/>
          <w:tab w:val="left" w:pos="2453"/>
        </w:tabs>
        <w:spacing w:before="181" w:line="276" w:lineRule="auto"/>
        <w:ind w:right="1612"/>
        <w:rPr>
          <w:sz w:val="24"/>
        </w:rPr>
      </w:pP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61"/>
          <w:sz w:val="24"/>
        </w:rPr>
        <w:t xml:space="preserve"> </w:t>
      </w:r>
      <w:r>
        <w:rPr>
          <w:sz w:val="24"/>
        </w:rPr>
        <w:t>и</w:t>
      </w:r>
      <w:r>
        <w:rPr>
          <w:spacing w:val="61"/>
          <w:sz w:val="24"/>
        </w:rPr>
        <w:t xml:space="preserve"> </w:t>
      </w:r>
      <w:r>
        <w:rPr>
          <w:sz w:val="24"/>
        </w:rPr>
        <w:t>сложности,</w:t>
      </w:r>
      <w:r>
        <w:rPr>
          <w:spacing w:val="61"/>
          <w:sz w:val="24"/>
        </w:rPr>
        <w:t xml:space="preserve"> </w:t>
      </w:r>
      <w:r>
        <w:rPr>
          <w:sz w:val="24"/>
        </w:rPr>
        <w:t>которые</w:t>
      </w:r>
      <w:r>
        <w:rPr>
          <w:spacing w:val="61"/>
          <w:sz w:val="24"/>
        </w:rPr>
        <w:t xml:space="preserve"> </w:t>
      </w:r>
      <w:r>
        <w:rPr>
          <w:sz w:val="24"/>
        </w:rPr>
        <w:t>обучающемуся</w:t>
      </w:r>
      <w:r>
        <w:rPr>
          <w:spacing w:val="1"/>
          <w:sz w:val="24"/>
        </w:rPr>
        <w:t xml:space="preserve"> </w:t>
      </w:r>
      <w:r>
        <w:rPr>
          <w:sz w:val="24"/>
        </w:rPr>
        <w:t>удалось</w:t>
      </w:r>
      <w:r>
        <w:rPr>
          <w:spacing w:val="-10"/>
          <w:sz w:val="24"/>
        </w:rPr>
        <w:t xml:space="preserve"> </w:t>
      </w:r>
      <w:r>
        <w:rPr>
          <w:sz w:val="24"/>
        </w:rPr>
        <w:t>преодолеть</w:t>
      </w:r>
      <w:r>
        <w:rPr>
          <w:spacing w:val="-1"/>
          <w:sz w:val="24"/>
        </w:rPr>
        <w:t xml:space="preserve"> </w:t>
      </w:r>
      <w:r>
        <w:rPr>
          <w:sz w:val="24"/>
        </w:rPr>
        <w:t>в</w:t>
      </w:r>
      <w:r>
        <w:rPr>
          <w:spacing w:val="-1"/>
          <w:sz w:val="24"/>
        </w:rPr>
        <w:t xml:space="preserve"> </w:t>
      </w:r>
      <w:r>
        <w:rPr>
          <w:sz w:val="24"/>
        </w:rPr>
        <w:t>ходе</w:t>
      </w:r>
      <w:r>
        <w:rPr>
          <w:spacing w:val="-3"/>
          <w:sz w:val="24"/>
        </w:rPr>
        <w:t xml:space="preserve"> </w:t>
      </w:r>
      <w:r>
        <w:rPr>
          <w:sz w:val="24"/>
        </w:rPr>
        <w:t>его</w:t>
      </w:r>
      <w:r>
        <w:rPr>
          <w:spacing w:val="1"/>
          <w:sz w:val="24"/>
        </w:rPr>
        <w:t xml:space="preserve"> </w:t>
      </w:r>
      <w:r>
        <w:rPr>
          <w:sz w:val="24"/>
        </w:rPr>
        <w:t>реализации.</w:t>
      </w:r>
    </w:p>
    <w:p w:rsidR="00661F5B" w:rsidRDefault="00000000" w:rsidP="005626CB">
      <w:pPr>
        <w:pStyle w:val="a3"/>
        <w:spacing w:before="1" w:line="276" w:lineRule="auto"/>
        <w:ind w:right="980"/>
      </w:pPr>
      <w:r>
        <w:t>Проектная</w:t>
      </w:r>
      <w:r>
        <w:rPr>
          <w:spacing w:val="1"/>
        </w:rPr>
        <w:t xml:space="preserve"> </w:t>
      </w:r>
      <w:r>
        <w:t>работа</w:t>
      </w:r>
      <w:r>
        <w:rPr>
          <w:spacing w:val="1"/>
        </w:rPr>
        <w:t xml:space="preserve"> </w:t>
      </w:r>
      <w:r>
        <w:t>обеспечивается</w:t>
      </w:r>
      <w:r>
        <w:rPr>
          <w:spacing w:val="1"/>
        </w:rPr>
        <w:t xml:space="preserve"> </w:t>
      </w:r>
      <w:proofErr w:type="spellStart"/>
      <w:r>
        <w:t>тьюторским</w:t>
      </w:r>
      <w:proofErr w:type="spellEnd"/>
      <w:r>
        <w:rPr>
          <w:spacing w:val="1"/>
        </w:rPr>
        <w:t xml:space="preserve"> </w:t>
      </w:r>
      <w:r>
        <w:t>сопровождением.</w:t>
      </w:r>
      <w:r>
        <w:rPr>
          <w:spacing w:val="1"/>
        </w:rPr>
        <w:t xml:space="preserve"> </w:t>
      </w:r>
      <w:r>
        <w:t>В</w:t>
      </w:r>
      <w:r>
        <w:rPr>
          <w:spacing w:val="1"/>
        </w:rPr>
        <w:t xml:space="preserve"> </w:t>
      </w:r>
      <w:r>
        <w:t>функцию</w:t>
      </w:r>
      <w:r>
        <w:rPr>
          <w:spacing w:val="1"/>
        </w:rPr>
        <w:t xml:space="preserve"> </w:t>
      </w:r>
      <w:r>
        <w:t>тьютора</w:t>
      </w:r>
      <w:r>
        <w:rPr>
          <w:spacing w:val="1"/>
        </w:rPr>
        <w:t xml:space="preserve"> </w:t>
      </w:r>
      <w:r>
        <w:t>входит: обсуждение с обучающимся проектной идеи и помощь в подготовке к ее защите и</w:t>
      </w:r>
      <w:r>
        <w:rPr>
          <w:spacing w:val="1"/>
        </w:rPr>
        <w:t xml:space="preserve"> </w:t>
      </w:r>
      <w:r>
        <w:t>реализации,</w:t>
      </w:r>
      <w:r>
        <w:rPr>
          <w:spacing w:val="1"/>
        </w:rPr>
        <w:t xml:space="preserve"> </w:t>
      </w:r>
      <w:r>
        <w:t>посредничество</w:t>
      </w:r>
      <w:r>
        <w:rPr>
          <w:spacing w:val="1"/>
        </w:rPr>
        <w:t xml:space="preserve"> </w:t>
      </w:r>
      <w:r>
        <w:t>между</w:t>
      </w:r>
      <w:r>
        <w:rPr>
          <w:spacing w:val="1"/>
        </w:rPr>
        <w:t xml:space="preserve"> </w:t>
      </w:r>
      <w:r>
        <w:t>обучающимися</w:t>
      </w:r>
      <w:r>
        <w:rPr>
          <w:spacing w:val="1"/>
        </w:rPr>
        <w:t xml:space="preserve"> </w:t>
      </w:r>
      <w:r>
        <w:t>и</w:t>
      </w:r>
      <w:r>
        <w:rPr>
          <w:spacing w:val="1"/>
        </w:rPr>
        <w:t xml:space="preserve"> </w:t>
      </w:r>
      <w:r>
        <w:t>экспертной</w:t>
      </w:r>
      <w:r>
        <w:rPr>
          <w:spacing w:val="1"/>
        </w:rPr>
        <w:t xml:space="preserve"> </w:t>
      </w:r>
      <w:r>
        <w:t>комиссией</w:t>
      </w:r>
      <w:r>
        <w:rPr>
          <w:spacing w:val="1"/>
        </w:rPr>
        <w:t xml:space="preserve"> </w:t>
      </w:r>
      <w:r>
        <w:t>(при</w:t>
      </w:r>
      <w:r>
        <w:rPr>
          <w:spacing w:val="1"/>
        </w:rPr>
        <w:t xml:space="preserve"> </w:t>
      </w:r>
      <w:r>
        <w:t>необходимости),</w:t>
      </w:r>
      <w:r>
        <w:rPr>
          <w:spacing w:val="-1"/>
        </w:rPr>
        <w:t xml:space="preserve"> </w:t>
      </w:r>
      <w:r>
        <w:t>другая помощь.</w:t>
      </w:r>
    </w:p>
    <w:p w:rsidR="00661F5B" w:rsidRDefault="00000000" w:rsidP="005626CB">
      <w:pPr>
        <w:pStyle w:val="a3"/>
        <w:spacing w:line="276" w:lineRule="auto"/>
        <w:ind w:right="982"/>
      </w:pPr>
      <w:r>
        <w:t>Регламент проведения защиты проектной идеи и реализованного проекта, параметры 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По</w:t>
      </w:r>
      <w:r>
        <w:rPr>
          <w:spacing w:val="-57"/>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 обсуждаться с</w:t>
      </w:r>
      <w:r>
        <w:rPr>
          <w:spacing w:val="-2"/>
        </w:rPr>
        <w:t xml:space="preserve"> </w:t>
      </w:r>
      <w:r>
        <w:t>самими</w:t>
      </w:r>
      <w:r>
        <w:rPr>
          <w:spacing w:val="3"/>
        </w:rPr>
        <w:t xml:space="preserve"> </w:t>
      </w:r>
      <w:r>
        <w:t>старшеклассниками.</w:t>
      </w:r>
    </w:p>
    <w:p w:rsidR="00661F5B" w:rsidRDefault="00000000" w:rsidP="005626CB">
      <w:pPr>
        <w:pStyle w:val="a3"/>
        <w:spacing w:before="1" w:line="276" w:lineRule="auto"/>
        <w:ind w:right="982"/>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 действий при</w:t>
      </w:r>
      <w:r>
        <w:rPr>
          <w:spacing w:val="-2"/>
        </w:rPr>
        <w:t xml:space="preserve"> </w:t>
      </w:r>
      <w:r>
        <w:t>процедуре</w:t>
      </w:r>
      <w:r>
        <w:rPr>
          <w:spacing w:val="-1"/>
        </w:rPr>
        <w:t xml:space="preserve"> </w:t>
      </w:r>
      <w:r>
        <w:t>защиты</w:t>
      </w:r>
      <w:r>
        <w:rPr>
          <w:spacing w:val="-1"/>
        </w:rPr>
        <w:t xml:space="preserve"> </w:t>
      </w:r>
      <w:r>
        <w:t>реализованного</w:t>
      </w:r>
      <w:r>
        <w:rPr>
          <w:spacing w:val="-3"/>
        </w:rPr>
        <w:t xml:space="preserve"> </w:t>
      </w:r>
      <w:r>
        <w:t>проекта:</w:t>
      </w:r>
    </w:p>
    <w:p w:rsidR="00661F5B" w:rsidRDefault="00000000" w:rsidP="005626CB">
      <w:pPr>
        <w:pStyle w:val="a4"/>
        <w:numPr>
          <w:ilvl w:val="0"/>
          <w:numId w:val="44"/>
        </w:numPr>
        <w:tabs>
          <w:tab w:val="left" w:pos="2213"/>
        </w:tabs>
        <w:spacing w:line="273" w:lineRule="auto"/>
        <w:ind w:right="977" w:firstLine="0"/>
        <w:rPr>
          <w:sz w:val="24"/>
        </w:rPr>
      </w:pPr>
      <w:r>
        <w:rPr>
          <w:sz w:val="24"/>
        </w:rPr>
        <w:t>оценке</w:t>
      </w:r>
      <w:r>
        <w:rPr>
          <w:spacing w:val="1"/>
          <w:sz w:val="24"/>
        </w:rPr>
        <w:t xml:space="preserve"> </w:t>
      </w:r>
      <w:r>
        <w:rPr>
          <w:sz w:val="24"/>
        </w:rPr>
        <w:t>должна</w:t>
      </w:r>
      <w:r>
        <w:rPr>
          <w:spacing w:val="1"/>
          <w:sz w:val="24"/>
        </w:rPr>
        <w:t xml:space="preserve"> </w:t>
      </w:r>
      <w:r>
        <w:rPr>
          <w:sz w:val="24"/>
        </w:rPr>
        <w:t>подвергаться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защита</w:t>
      </w:r>
      <w:r>
        <w:rPr>
          <w:spacing w:val="1"/>
          <w:sz w:val="24"/>
        </w:rPr>
        <w:t xml:space="preserve"> </w:t>
      </w:r>
      <w:r>
        <w:rPr>
          <w:sz w:val="24"/>
        </w:rPr>
        <w:t>реализованного</w:t>
      </w:r>
      <w:r>
        <w:rPr>
          <w:spacing w:val="1"/>
          <w:sz w:val="24"/>
        </w:rPr>
        <w:t xml:space="preserve"> </w:t>
      </w:r>
      <w:r>
        <w:rPr>
          <w:sz w:val="24"/>
        </w:rPr>
        <w:t>проекта,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изменений,</w:t>
      </w:r>
      <w:r>
        <w:rPr>
          <w:spacing w:val="1"/>
          <w:sz w:val="24"/>
        </w:rPr>
        <w:t xml:space="preserve"> </w:t>
      </w:r>
      <w:r>
        <w:rPr>
          <w:sz w:val="24"/>
        </w:rPr>
        <w:t>внесенных</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от</w:t>
      </w:r>
      <w:r>
        <w:rPr>
          <w:spacing w:val="1"/>
          <w:sz w:val="24"/>
        </w:rPr>
        <w:t xml:space="preserve"> </w:t>
      </w:r>
      <w:r>
        <w:rPr>
          <w:sz w:val="24"/>
        </w:rPr>
        <w:t>момента</w:t>
      </w:r>
      <w:r>
        <w:rPr>
          <w:spacing w:val="1"/>
          <w:sz w:val="24"/>
        </w:rPr>
        <w:t xml:space="preserve"> </w:t>
      </w:r>
      <w:r>
        <w:rPr>
          <w:sz w:val="24"/>
        </w:rPr>
        <w:t>замысла</w:t>
      </w:r>
      <w:r>
        <w:rPr>
          <w:spacing w:val="1"/>
          <w:sz w:val="24"/>
        </w:rPr>
        <w:t xml:space="preserve"> </w:t>
      </w:r>
      <w:r>
        <w:rPr>
          <w:sz w:val="24"/>
        </w:rPr>
        <w:t>(процедуры</w:t>
      </w:r>
      <w:r>
        <w:rPr>
          <w:spacing w:val="1"/>
          <w:sz w:val="24"/>
        </w:rPr>
        <w:t xml:space="preserve"> </w:t>
      </w:r>
      <w:r>
        <w:rPr>
          <w:sz w:val="24"/>
        </w:rPr>
        <w:t>защиты</w:t>
      </w:r>
      <w:r>
        <w:rPr>
          <w:spacing w:val="1"/>
          <w:sz w:val="24"/>
        </w:rPr>
        <w:t xml:space="preserve"> </w:t>
      </w:r>
      <w:r>
        <w:rPr>
          <w:sz w:val="24"/>
        </w:rPr>
        <w:t>проектной</w:t>
      </w:r>
      <w:r>
        <w:rPr>
          <w:spacing w:val="1"/>
          <w:sz w:val="24"/>
        </w:rPr>
        <w:t xml:space="preserve"> </w:t>
      </w:r>
      <w:r>
        <w:rPr>
          <w:sz w:val="24"/>
        </w:rPr>
        <w:t>идеи)</w:t>
      </w:r>
      <w:r>
        <w:rPr>
          <w:spacing w:val="1"/>
          <w:sz w:val="24"/>
        </w:rPr>
        <w:t xml:space="preserve"> </w:t>
      </w:r>
      <w:r>
        <w:rPr>
          <w:sz w:val="24"/>
        </w:rPr>
        <w:t>до</w:t>
      </w:r>
      <w:r>
        <w:rPr>
          <w:spacing w:val="1"/>
          <w:sz w:val="24"/>
        </w:rPr>
        <w:t xml:space="preserve"> </w:t>
      </w:r>
      <w:r>
        <w:rPr>
          <w:sz w:val="24"/>
        </w:rPr>
        <w:t>воплощения;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должны</w:t>
      </w:r>
      <w:r>
        <w:rPr>
          <w:spacing w:val="1"/>
          <w:sz w:val="24"/>
        </w:rPr>
        <w:t xml:space="preserve"> </w:t>
      </w:r>
      <w:r>
        <w:rPr>
          <w:sz w:val="24"/>
        </w:rPr>
        <w:t>учитываться</w:t>
      </w:r>
      <w:r>
        <w:rPr>
          <w:spacing w:val="1"/>
          <w:sz w:val="24"/>
        </w:rPr>
        <w:t xml:space="preserve"> </w:t>
      </w:r>
      <w:r>
        <w:rPr>
          <w:sz w:val="24"/>
        </w:rPr>
        <w:t>целесообразность,</w:t>
      </w:r>
      <w:r>
        <w:rPr>
          <w:spacing w:val="1"/>
          <w:sz w:val="24"/>
        </w:rPr>
        <w:t xml:space="preserve"> </w:t>
      </w:r>
      <w:r>
        <w:rPr>
          <w:sz w:val="24"/>
        </w:rPr>
        <w:t>уместность,</w:t>
      </w:r>
      <w:r>
        <w:rPr>
          <w:spacing w:val="1"/>
          <w:sz w:val="24"/>
        </w:rPr>
        <w:t xml:space="preserve"> </w:t>
      </w:r>
      <w:r>
        <w:rPr>
          <w:sz w:val="24"/>
        </w:rPr>
        <w:t>полнота</w:t>
      </w:r>
      <w:r>
        <w:rPr>
          <w:spacing w:val="1"/>
          <w:sz w:val="24"/>
        </w:rPr>
        <w:t xml:space="preserve"> </w:t>
      </w:r>
      <w:r>
        <w:rPr>
          <w:sz w:val="24"/>
        </w:rPr>
        <w:t>этих</w:t>
      </w:r>
      <w:r>
        <w:rPr>
          <w:spacing w:val="1"/>
          <w:sz w:val="24"/>
        </w:rPr>
        <w:t xml:space="preserve"> </w:t>
      </w:r>
      <w:r>
        <w:rPr>
          <w:sz w:val="24"/>
        </w:rPr>
        <w:t>изменений,</w:t>
      </w:r>
      <w:r>
        <w:rPr>
          <w:spacing w:val="1"/>
          <w:sz w:val="24"/>
        </w:rPr>
        <w:t xml:space="preserve"> </w:t>
      </w:r>
      <w:r>
        <w:rPr>
          <w:sz w:val="24"/>
        </w:rPr>
        <w:t>соотнесенные</w:t>
      </w:r>
      <w:r>
        <w:rPr>
          <w:spacing w:val="1"/>
          <w:sz w:val="24"/>
        </w:rPr>
        <w:t xml:space="preserve"> </w:t>
      </w:r>
      <w:r>
        <w:rPr>
          <w:sz w:val="24"/>
        </w:rPr>
        <w:t>с</w:t>
      </w:r>
      <w:r>
        <w:rPr>
          <w:spacing w:val="1"/>
          <w:sz w:val="24"/>
        </w:rPr>
        <w:t xml:space="preserve"> </w:t>
      </w:r>
      <w:r>
        <w:rPr>
          <w:sz w:val="24"/>
        </w:rPr>
        <w:t>сохранением</w:t>
      </w:r>
      <w:r>
        <w:rPr>
          <w:spacing w:val="1"/>
          <w:sz w:val="24"/>
        </w:rPr>
        <w:t xml:space="preserve"> </w:t>
      </w:r>
      <w:r>
        <w:rPr>
          <w:sz w:val="24"/>
        </w:rPr>
        <w:t>исходного</w:t>
      </w:r>
      <w:r>
        <w:rPr>
          <w:spacing w:val="1"/>
          <w:sz w:val="24"/>
        </w:rPr>
        <w:t xml:space="preserve"> </w:t>
      </w:r>
      <w:proofErr w:type="spellStart"/>
      <w:r>
        <w:rPr>
          <w:sz w:val="24"/>
        </w:rPr>
        <w:t>замыслапроекта</w:t>
      </w:r>
      <w:proofErr w:type="spellEnd"/>
      <w:r>
        <w:rPr>
          <w:sz w:val="24"/>
        </w:rPr>
        <w:t>;</w:t>
      </w:r>
    </w:p>
    <w:p w:rsidR="00661F5B" w:rsidRDefault="00000000" w:rsidP="005626CB">
      <w:pPr>
        <w:pStyle w:val="a4"/>
        <w:numPr>
          <w:ilvl w:val="0"/>
          <w:numId w:val="44"/>
        </w:numPr>
        <w:tabs>
          <w:tab w:val="left" w:pos="2213"/>
        </w:tabs>
        <w:spacing w:before="2" w:line="273" w:lineRule="auto"/>
        <w:ind w:right="972" w:firstLine="0"/>
        <w:rPr>
          <w:sz w:val="24"/>
        </w:rPr>
      </w:pPr>
      <w:r>
        <w:rPr>
          <w:sz w:val="24"/>
        </w:rPr>
        <w:t>для</w:t>
      </w:r>
      <w:r>
        <w:rPr>
          <w:spacing w:val="1"/>
          <w:sz w:val="24"/>
        </w:rPr>
        <w:t xml:space="preserve"> </w:t>
      </w:r>
      <w:r>
        <w:rPr>
          <w:sz w:val="24"/>
        </w:rPr>
        <w:t>оценки</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создается</w:t>
      </w:r>
      <w:r>
        <w:rPr>
          <w:spacing w:val="1"/>
          <w:sz w:val="24"/>
        </w:rPr>
        <w:t xml:space="preserve"> </w:t>
      </w:r>
      <w:r>
        <w:rPr>
          <w:sz w:val="24"/>
        </w:rPr>
        <w:t>экспертная</w:t>
      </w:r>
      <w:r>
        <w:rPr>
          <w:spacing w:val="1"/>
          <w:sz w:val="24"/>
        </w:rPr>
        <w:t xml:space="preserve"> </w:t>
      </w:r>
      <w:r>
        <w:rPr>
          <w:sz w:val="24"/>
        </w:rPr>
        <w:t>комиссия,</w:t>
      </w:r>
      <w:r>
        <w:rPr>
          <w:spacing w:val="1"/>
          <w:sz w:val="24"/>
        </w:rPr>
        <w:t xml:space="preserve"> </w:t>
      </w:r>
      <w:r>
        <w:rPr>
          <w:sz w:val="24"/>
        </w:rPr>
        <w:t>в</w:t>
      </w:r>
      <w:r>
        <w:rPr>
          <w:spacing w:val="1"/>
          <w:sz w:val="24"/>
        </w:rPr>
        <w:t xml:space="preserve"> </w:t>
      </w:r>
      <w:r>
        <w:rPr>
          <w:sz w:val="24"/>
        </w:rPr>
        <w:t>которую</w:t>
      </w:r>
      <w:r>
        <w:rPr>
          <w:spacing w:val="1"/>
          <w:sz w:val="24"/>
        </w:rPr>
        <w:t xml:space="preserve"> </w:t>
      </w:r>
      <w:r>
        <w:rPr>
          <w:sz w:val="24"/>
        </w:rPr>
        <w:t>обязательно</w:t>
      </w:r>
      <w:r>
        <w:rPr>
          <w:spacing w:val="1"/>
          <w:sz w:val="24"/>
        </w:rPr>
        <w:t xml:space="preserve"> </w:t>
      </w:r>
      <w:r>
        <w:rPr>
          <w:sz w:val="24"/>
        </w:rPr>
        <w:t>входят</w:t>
      </w:r>
      <w:r>
        <w:rPr>
          <w:spacing w:val="1"/>
          <w:sz w:val="24"/>
        </w:rPr>
        <w:t xml:space="preserve"> </w:t>
      </w:r>
      <w:r>
        <w:rPr>
          <w:sz w:val="24"/>
        </w:rPr>
        <w:t>педагоги</w:t>
      </w:r>
      <w:r>
        <w:rPr>
          <w:spacing w:val="1"/>
          <w:sz w:val="24"/>
        </w:rPr>
        <w:t xml:space="preserve"> </w:t>
      </w:r>
      <w:r>
        <w:rPr>
          <w:sz w:val="24"/>
        </w:rPr>
        <w:t>и</w:t>
      </w:r>
      <w:r>
        <w:rPr>
          <w:spacing w:val="1"/>
          <w:sz w:val="24"/>
        </w:rPr>
        <w:t xml:space="preserve"> </w:t>
      </w:r>
      <w:r>
        <w:rPr>
          <w:sz w:val="24"/>
        </w:rPr>
        <w:t>представители</w:t>
      </w:r>
      <w:r>
        <w:rPr>
          <w:spacing w:val="1"/>
          <w:sz w:val="24"/>
        </w:rPr>
        <w:t xml:space="preserve"> </w:t>
      </w:r>
      <w:r>
        <w:rPr>
          <w:sz w:val="24"/>
        </w:rPr>
        <w:t>администрации</w:t>
      </w:r>
      <w:r>
        <w:rPr>
          <w:spacing w:val="1"/>
          <w:sz w:val="24"/>
        </w:rPr>
        <w:t xml:space="preserve"> </w:t>
      </w:r>
      <w:r w:rsidR="00EB0988">
        <w:rPr>
          <w:sz w:val="24"/>
        </w:rPr>
        <w:t>гимназии</w:t>
      </w:r>
      <w:r>
        <w:rPr>
          <w:sz w:val="24"/>
        </w:rPr>
        <w:t>,</w:t>
      </w:r>
      <w:r>
        <w:rPr>
          <w:spacing w:val="1"/>
          <w:sz w:val="24"/>
        </w:rPr>
        <w:t xml:space="preserve"> </w:t>
      </w:r>
      <w:r>
        <w:rPr>
          <w:sz w:val="24"/>
        </w:rPr>
        <w:t>представители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сфер</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57"/>
          <w:sz w:val="24"/>
        </w:rPr>
        <w:t xml:space="preserve"> </w:t>
      </w:r>
      <w:r>
        <w:rPr>
          <w:sz w:val="24"/>
        </w:rPr>
        <w:t>выполняются</w:t>
      </w:r>
      <w:r>
        <w:rPr>
          <w:spacing w:val="-1"/>
          <w:sz w:val="24"/>
        </w:rPr>
        <w:t xml:space="preserve"> </w:t>
      </w:r>
      <w:r>
        <w:rPr>
          <w:sz w:val="24"/>
        </w:rPr>
        <w:t>проектные</w:t>
      </w:r>
      <w:r w:rsidR="00EB0988">
        <w:rPr>
          <w:sz w:val="24"/>
        </w:rPr>
        <w:t xml:space="preserve"> </w:t>
      </w:r>
      <w:r>
        <w:rPr>
          <w:sz w:val="24"/>
        </w:rPr>
        <w:t>работы;</w:t>
      </w:r>
    </w:p>
    <w:p w:rsidR="00661F5B" w:rsidRDefault="00000000" w:rsidP="005626CB">
      <w:pPr>
        <w:pStyle w:val="a4"/>
        <w:numPr>
          <w:ilvl w:val="0"/>
          <w:numId w:val="44"/>
        </w:numPr>
        <w:tabs>
          <w:tab w:val="left" w:pos="2213"/>
        </w:tabs>
        <w:spacing w:before="9"/>
        <w:ind w:left="2212"/>
        <w:rPr>
          <w:sz w:val="24"/>
        </w:rPr>
      </w:pPr>
      <w:r>
        <w:rPr>
          <w:sz w:val="24"/>
        </w:rPr>
        <w:t>оценивание</w:t>
      </w:r>
      <w:r>
        <w:rPr>
          <w:spacing w:val="-5"/>
          <w:sz w:val="24"/>
        </w:rPr>
        <w:t xml:space="preserve"> </w:t>
      </w:r>
      <w:r>
        <w:rPr>
          <w:sz w:val="24"/>
        </w:rPr>
        <w:t>производится</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proofErr w:type="spellStart"/>
      <w:r>
        <w:rPr>
          <w:sz w:val="24"/>
        </w:rPr>
        <w:t>критериальной</w:t>
      </w:r>
      <w:proofErr w:type="spellEnd"/>
      <w:r w:rsidR="00EB0988">
        <w:rPr>
          <w:sz w:val="24"/>
        </w:rPr>
        <w:t xml:space="preserve"> </w:t>
      </w:r>
      <w:r>
        <w:rPr>
          <w:sz w:val="24"/>
        </w:rPr>
        <w:t>модели;</w:t>
      </w:r>
    </w:p>
    <w:p w:rsidR="00661F5B" w:rsidRDefault="00000000" w:rsidP="005626CB">
      <w:pPr>
        <w:pStyle w:val="a4"/>
        <w:numPr>
          <w:ilvl w:val="0"/>
          <w:numId w:val="44"/>
        </w:numPr>
        <w:tabs>
          <w:tab w:val="left" w:pos="2213"/>
        </w:tabs>
        <w:spacing w:before="100" w:line="268" w:lineRule="auto"/>
        <w:ind w:right="981" w:firstLine="0"/>
        <w:rPr>
          <w:sz w:val="24"/>
        </w:rPr>
      </w:pPr>
      <w:r>
        <w:rPr>
          <w:sz w:val="24"/>
        </w:rPr>
        <w:t>для</w:t>
      </w:r>
      <w:r>
        <w:rPr>
          <w:spacing w:val="1"/>
          <w:sz w:val="24"/>
        </w:rPr>
        <w:t xml:space="preserve"> </w:t>
      </w:r>
      <w:r>
        <w:rPr>
          <w:sz w:val="24"/>
        </w:rPr>
        <w:t>обработки</w:t>
      </w:r>
      <w:r>
        <w:rPr>
          <w:spacing w:val="1"/>
          <w:sz w:val="24"/>
        </w:rPr>
        <w:t xml:space="preserve"> </w:t>
      </w:r>
      <w:r>
        <w:rPr>
          <w:sz w:val="24"/>
        </w:rPr>
        <w:t>всего</w:t>
      </w:r>
      <w:r>
        <w:rPr>
          <w:spacing w:val="1"/>
          <w:sz w:val="24"/>
        </w:rPr>
        <w:t xml:space="preserve"> </w:t>
      </w:r>
      <w:r>
        <w:rPr>
          <w:sz w:val="24"/>
        </w:rPr>
        <w:t>массива</w:t>
      </w:r>
      <w:r>
        <w:rPr>
          <w:spacing w:val="1"/>
          <w:sz w:val="24"/>
        </w:rPr>
        <w:t xml:space="preserve"> </w:t>
      </w:r>
      <w:r>
        <w:rPr>
          <w:sz w:val="24"/>
        </w:rPr>
        <w:t>оценок</w:t>
      </w:r>
      <w:r>
        <w:rPr>
          <w:spacing w:val="1"/>
          <w:sz w:val="24"/>
        </w:rPr>
        <w:t xml:space="preserve"> </w:t>
      </w:r>
      <w:r>
        <w:rPr>
          <w:sz w:val="24"/>
        </w:rPr>
        <w:t>предусмотрен</w:t>
      </w:r>
      <w:r>
        <w:rPr>
          <w:spacing w:val="1"/>
          <w:sz w:val="24"/>
        </w:rPr>
        <w:t xml:space="preserve"> </w:t>
      </w:r>
      <w:r>
        <w:rPr>
          <w:sz w:val="24"/>
        </w:rPr>
        <w:t>электронный</w:t>
      </w:r>
      <w:r>
        <w:rPr>
          <w:spacing w:val="1"/>
          <w:sz w:val="24"/>
        </w:rPr>
        <w:t xml:space="preserve"> </w:t>
      </w:r>
      <w:r>
        <w:rPr>
          <w:sz w:val="24"/>
        </w:rPr>
        <w:t>инструмент;</w:t>
      </w:r>
      <w:r>
        <w:rPr>
          <w:spacing w:val="1"/>
          <w:sz w:val="24"/>
        </w:rPr>
        <w:t xml:space="preserve"> </w:t>
      </w:r>
      <w:r>
        <w:rPr>
          <w:sz w:val="24"/>
        </w:rPr>
        <w:t>способ агрегации данных, формат вывода данных и способ презентации итоговых оценок</w:t>
      </w:r>
      <w:r>
        <w:rPr>
          <w:spacing w:val="1"/>
          <w:sz w:val="24"/>
        </w:rPr>
        <w:t xml:space="preserve"> </w:t>
      </w:r>
      <w:r>
        <w:rPr>
          <w:sz w:val="24"/>
        </w:rPr>
        <w:t>обучающимся</w:t>
      </w:r>
      <w:r>
        <w:rPr>
          <w:spacing w:val="-1"/>
          <w:sz w:val="24"/>
        </w:rPr>
        <w:t xml:space="preserve"> </w:t>
      </w:r>
      <w:r>
        <w:rPr>
          <w:sz w:val="24"/>
        </w:rPr>
        <w:t>и другим</w:t>
      </w:r>
      <w:r>
        <w:rPr>
          <w:spacing w:val="1"/>
          <w:sz w:val="24"/>
        </w:rPr>
        <w:t xml:space="preserve"> </w:t>
      </w:r>
      <w:proofErr w:type="spellStart"/>
      <w:r>
        <w:rPr>
          <w:sz w:val="24"/>
        </w:rPr>
        <w:t>заинтересованнымлицам</w:t>
      </w:r>
      <w:proofErr w:type="spellEnd"/>
      <w:r>
        <w:rPr>
          <w:sz w:val="24"/>
        </w:rPr>
        <w:t>;</w:t>
      </w:r>
    </w:p>
    <w:p w:rsidR="00661F5B" w:rsidRDefault="00000000" w:rsidP="005626CB">
      <w:pPr>
        <w:pStyle w:val="a4"/>
        <w:numPr>
          <w:ilvl w:val="0"/>
          <w:numId w:val="44"/>
        </w:numPr>
        <w:tabs>
          <w:tab w:val="left" w:pos="2213"/>
        </w:tabs>
        <w:spacing w:before="25" w:line="264" w:lineRule="auto"/>
        <w:ind w:right="973" w:firstLine="0"/>
        <w:rPr>
          <w:sz w:val="24"/>
        </w:rPr>
      </w:pPr>
      <w:r>
        <w:rPr>
          <w:sz w:val="24"/>
        </w:rPr>
        <w:t>результаты оценивания универсальных учебных действий в формате, принятом в</w:t>
      </w:r>
      <w:r>
        <w:rPr>
          <w:spacing w:val="1"/>
          <w:sz w:val="24"/>
        </w:rPr>
        <w:t xml:space="preserve"> </w:t>
      </w:r>
      <w:r w:rsidR="00EB0988">
        <w:rPr>
          <w:sz w:val="24"/>
        </w:rPr>
        <w:t>гимназии</w:t>
      </w:r>
      <w:r>
        <w:rPr>
          <w:sz w:val="24"/>
        </w:rPr>
        <w:t xml:space="preserve"> доводятся до сведения</w:t>
      </w:r>
      <w:r w:rsidR="00EB0988">
        <w:rPr>
          <w:sz w:val="24"/>
        </w:rPr>
        <w:t xml:space="preserve"> </w:t>
      </w:r>
      <w:r>
        <w:rPr>
          <w:sz w:val="24"/>
        </w:rPr>
        <w:t>обучающихся.</w:t>
      </w:r>
    </w:p>
    <w:p w:rsidR="00661F5B" w:rsidRDefault="00000000" w:rsidP="005626CB">
      <w:pPr>
        <w:pStyle w:val="a3"/>
        <w:spacing w:before="42" w:line="276" w:lineRule="auto"/>
        <w:ind w:right="1464"/>
      </w:pPr>
      <w:r>
        <w:t xml:space="preserve">Проектная работа обеспечивается со стороны </w:t>
      </w:r>
      <w:r w:rsidR="00EB0988">
        <w:t>гимназии</w:t>
      </w:r>
      <w:r>
        <w:t xml:space="preserve"> психолого-</w:t>
      </w:r>
      <w:r>
        <w:rPr>
          <w:spacing w:val="1"/>
        </w:rPr>
        <w:t xml:space="preserve"> </w:t>
      </w:r>
      <w:r>
        <w:t>педагогическим сопровождением. В функцию педагога входит: обсуждение с</w:t>
      </w:r>
      <w:r>
        <w:rPr>
          <w:spacing w:val="1"/>
        </w:rPr>
        <w:t xml:space="preserve"> </w:t>
      </w:r>
      <w:r>
        <w:t>обучающимся проектной идеи и помощь в подготовке к ее защите и реализации,</w:t>
      </w:r>
      <w:r>
        <w:rPr>
          <w:spacing w:val="1"/>
        </w:rPr>
        <w:t xml:space="preserve"> </w:t>
      </w:r>
      <w:r>
        <w:t>посредничество между обучающимися и экспертной комиссией (при необходимости),</w:t>
      </w:r>
      <w:r>
        <w:rPr>
          <w:spacing w:val="-57"/>
        </w:rPr>
        <w:t xml:space="preserve"> </w:t>
      </w:r>
      <w:r>
        <w:t>другая</w:t>
      </w:r>
      <w:r>
        <w:rPr>
          <w:spacing w:val="-1"/>
        </w:rPr>
        <w:t xml:space="preserve"> </w:t>
      </w:r>
      <w:r>
        <w:t>помощь.</w:t>
      </w:r>
    </w:p>
    <w:p w:rsidR="00661F5B" w:rsidRDefault="00000000" w:rsidP="005626CB">
      <w:pPr>
        <w:pStyle w:val="a3"/>
        <w:spacing w:line="276" w:lineRule="auto"/>
        <w:ind w:right="1324"/>
      </w:pPr>
      <w:r>
        <w:t>Регламент проведения защиты проектной идеи и реализованного проекта, параметры и</w:t>
      </w:r>
      <w:r>
        <w:rPr>
          <w:spacing w:val="1"/>
        </w:rPr>
        <w:t xml:space="preserve"> </w:t>
      </w:r>
      <w:r>
        <w:t>критерии оценки проектной деятельности отражены в «Положении об индивидуальном</w:t>
      </w:r>
      <w:r>
        <w:rPr>
          <w:spacing w:val="-57"/>
        </w:rPr>
        <w:t xml:space="preserve"> </w:t>
      </w:r>
      <w:r>
        <w:t>проекте»,</w:t>
      </w:r>
      <w:r>
        <w:rPr>
          <w:spacing w:val="-1"/>
        </w:rPr>
        <w:t xml:space="preserve"> </w:t>
      </w:r>
      <w:r>
        <w:t>размещенном</w:t>
      </w:r>
      <w:r>
        <w:rPr>
          <w:spacing w:val="-1"/>
        </w:rPr>
        <w:t xml:space="preserve"> </w:t>
      </w:r>
      <w:r>
        <w:t>на</w:t>
      </w:r>
      <w:r>
        <w:rPr>
          <w:spacing w:val="-1"/>
        </w:rPr>
        <w:t xml:space="preserve"> </w:t>
      </w:r>
      <w:r>
        <w:t xml:space="preserve">сайте </w:t>
      </w:r>
      <w:r w:rsidR="00EB0988">
        <w:t>гимназии</w:t>
      </w:r>
      <w:r>
        <w:t>.</w:t>
      </w:r>
    </w:p>
    <w:p w:rsidR="00661F5B" w:rsidRDefault="00661F5B" w:rsidP="005626CB">
      <w:pPr>
        <w:pStyle w:val="a3"/>
        <w:spacing w:before="5"/>
        <w:ind w:left="0"/>
        <w:rPr>
          <w:sz w:val="28"/>
        </w:rPr>
      </w:pPr>
    </w:p>
    <w:p w:rsidR="00661F5B" w:rsidRDefault="00000000" w:rsidP="005626CB">
      <w:pPr>
        <w:spacing w:line="276" w:lineRule="auto"/>
        <w:ind w:left="1377" w:right="968"/>
        <w:jc w:val="both"/>
        <w:rPr>
          <w:sz w:val="24"/>
        </w:rPr>
      </w:pPr>
      <w:r>
        <w:rPr>
          <w:b/>
          <w:sz w:val="24"/>
        </w:rPr>
        <w:t>Представление</w:t>
      </w:r>
      <w:r>
        <w:rPr>
          <w:b/>
          <w:spacing w:val="1"/>
          <w:sz w:val="24"/>
        </w:rPr>
        <w:t xml:space="preserve"> </w:t>
      </w:r>
      <w:r>
        <w:rPr>
          <w:b/>
          <w:sz w:val="24"/>
        </w:rPr>
        <w:t>учебно-исследовательской</w:t>
      </w:r>
      <w:r>
        <w:rPr>
          <w:b/>
          <w:spacing w:val="1"/>
          <w:sz w:val="24"/>
        </w:rPr>
        <w:t xml:space="preserve"> </w:t>
      </w:r>
      <w:r>
        <w:rPr>
          <w:b/>
          <w:sz w:val="24"/>
        </w:rPr>
        <w:t>работы</w:t>
      </w:r>
      <w:r>
        <w:rPr>
          <w:b/>
          <w:spacing w:val="1"/>
          <w:sz w:val="24"/>
        </w:rPr>
        <w:t xml:space="preserve"> </w:t>
      </w:r>
      <w:r>
        <w:rPr>
          <w:b/>
          <w:sz w:val="24"/>
        </w:rPr>
        <w:t>как</w:t>
      </w:r>
      <w:r>
        <w:rPr>
          <w:b/>
          <w:spacing w:val="1"/>
          <w:sz w:val="24"/>
        </w:rPr>
        <w:t xml:space="preserve"> </w:t>
      </w:r>
      <w:r>
        <w:rPr>
          <w:b/>
          <w:sz w:val="24"/>
        </w:rPr>
        <w:t>формат</w:t>
      </w:r>
      <w:r>
        <w:rPr>
          <w:b/>
          <w:spacing w:val="1"/>
          <w:sz w:val="24"/>
        </w:rPr>
        <w:t xml:space="preserve"> </w:t>
      </w:r>
      <w:r>
        <w:rPr>
          <w:b/>
          <w:sz w:val="24"/>
        </w:rPr>
        <w:t>оценки</w:t>
      </w:r>
      <w:r>
        <w:rPr>
          <w:b/>
          <w:spacing w:val="1"/>
          <w:sz w:val="24"/>
        </w:rPr>
        <w:t xml:space="preserve"> </w:t>
      </w:r>
      <w:r>
        <w:rPr>
          <w:b/>
          <w:sz w:val="24"/>
        </w:rPr>
        <w:t>успешности</w:t>
      </w:r>
      <w:r>
        <w:rPr>
          <w:b/>
          <w:spacing w:val="-57"/>
          <w:sz w:val="24"/>
        </w:rPr>
        <w:t xml:space="preserve"> </w:t>
      </w:r>
      <w:r>
        <w:rPr>
          <w:b/>
          <w:sz w:val="24"/>
        </w:rPr>
        <w:t>освоения и применения обучающимися универсальных учебных</w:t>
      </w:r>
      <w:r w:rsidR="00EB0988">
        <w:rPr>
          <w:b/>
          <w:sz w:val="24"/>
        </w:rPr>
        <w:t xml:space="preserve"> </w:t>
      </w:r>
      <w:r>
        <w:rPr>
          <w:b/>
          <w:sz w:val="24"/>
        </w:rPr>
        <w:t>действий</w:t>
      </w:r>
      <w:r>
        <w:rPr>
          <w:b/>
          <w:spacing w:val="1"/>
          <w:sz w:val="24"/>
        </w:rPr>
        <w:t xml:space="preserve"> </w:t>
      </w:r>
      <w:r>
        <w:rPr>
          <w:sz w:val="24"/>
        </w:rPr>
        <w:t>Исследовательское</w:t>
      </w:r>
      <w:r>
        <w:rPr>
          <w:spacing w:val="1"/>
          <w:sz w:val="24"/>
        </w:rPr>
        <w:t xml:space="preserve"> </w:t>
      </w:r>
      <w:r>
        <w:rPr>
          <w:sz w:val="24"/>
        </w:rPr>
        <w:t>направление</w:t>
      </w:r>
      <w:r>
        <w:rPr>
          <w:spacing w:val="1"/>
          <w:sz w:val="24"/>
        </w:rPr>
        <w:t xml:space="preserve"> </w:t>
      </w:r>
      <w:r>
        <w:rPr>
          <w:sz w:val="24"/>
        </w:rPr>
        <w:t>работы</w:t>
      </w:r>
      <w:r>
        <w:rPr>
          <w:spacing w:val="1"/>
          <w:sz w:val="24"/>
        </w:rPr>
        <w:t xml:space="preserve"> </w:t>
      </w:r>
      <w:r>
        <w:rPr>
          <w:sz w:val="24"/>
        </w:rPr>
        <w:t>старшеклассников</w:t>
      </w:r>
      <w:r>
        <w:rPr>
          <w:spacing w:val="1"/>
          <w:sz w:val="24"/>
        </w:rPr>
        <w:t xml:space="preserve"> </w:t>
      </w:r>
      <w:r>
        <w:rPr>
          <w:sz w:val="24"/>
        </w:rPr>
        <w:t>должно носить</w:t>
      </w:r>
      <w:r>
        <w:rPr>
          <w:spacing w:val="1"/>
          <w:sz w:val="24"/>
        </w:rPr>
        <w:t xml:space="preserve"> </w:t>
      </w:r>
      <w:r>
        <w:rPr>
          <w:sz w:val="24"/>
        </w:rPr>
        <w:t>выраженный</w:t>
      </w:r>
      <w:r>
        <w:rPr>
          <w:spacing w:val="-57"/>
          <w:sz w:val="24"/>
        </w:rPr>
        <w:t xml:space="preserve"> </w:t>
      </w:r>
      <w:r>
        <w:rPr>
          <w:sz w:val="24"/>
        </w:rPr>
        <w:t>научный характер. Для руководства исследовательской работой обучающихся необходимо</w:t>
      </w:r>
      <w:r>
        <w:rPr>
          <w:spacing w:val="-57"/>
          <w:sz w:val="24"/>
        </w:rPr>
        <w:t xml:space="preserve"> </w:t>
      </w:r>
      <w:r>
        <w:rPr>
          <w:sz w:val="24"/>
        </w:rPr>
        <w:t>привлекать</w:t>
      </w:r>
      <w:r>
        <w:rPr>
          <w:spacing w:val="3"/>
          <w:sz w:val="24"/>
        </w:rPr>
        <w:t xml:space="preserve"> </w:t>
      </w:r>
      <w:r>
        <w:rPr>
          <w:sz w:val="24"/>
        </w:rPr>
        <w:t>специалистов</w:t>
      </w:r>
      <w:r>
        <w:rPr>
          <w:spacing w:val="2"/>
          <w:sz w:val="24"/>
        </w:rPr>
        <w:t xml:space="preserve"> </w:t>
      </w:r>
      <w:r>
        <w:rPr>
          <w:sz w:val="24"/>
        </w:rPr>
        <w:t>и</w:t>
      </w:r>
      <w:r>
        <w:rPr>
          <w:spacing w:val="6"/>
          <w:sz w:val="24"/>
        </w:rPr>
        <w:t xml:space="preserve"> </w:t>
      </w:r>
      <w:r>
        <w:rPr>
          <w:sz w:val="24"/>
        </w:rPr>
        <w:t>ученых</w:t>
      </w:r>
      <w:r>
        <w:rPr>
          <w:spacing w:val="4"/>
          <w:sz w:val="24"/>
        </w:rPr>
        <w:t xml:space="preserve"> </w:t>
      </w:r>
      <w:r>
        <w:rPr>
          <w:sz w:val="24"/>
        </w:rPr>
        <w:t>из</w:t>
      </w:r>
      <w:r>
        <w:rPr>
          <w:spacing w:val="3"/>
          <w:sz w:val="24"/>
        </w:rPr>
        <w:t xml:space="preserve"> </w:t>
      </w:r>
      <w:r>
        <w:rPr>
          <w:sz w:val="24"/>
        </w:rPr>
        <w:t>различных</w:t>
      </w:r>
      <w:r>
        <w:rPr>
          <w:spacing w:val="4"/>
          <w:sz w:val="24"/>
        </w:rPr>
        <w:t xml:space="preserve"> </w:t>
      </w:r>
      <w:r>
        <w:rPr>
          <w:sz w:val="24"/>
        </w:rPr>
        <w:t>областей</w:t>
      </w:r>
      <w:r>
        <w:rPr>
          <w:spacing w:val="3"/>
          <w:sz w:val="24"/>
        </w:rPr>
        <w:t xml:space="preserve"> </w:t>
      </w:r>
      <w:r>
        <w:rPr>
          <w:sz w:val="24"/>
        </w:rPr>
        <w:t>знаний.</w:t>
      </w:r>
      <w:r>
        <w:rPr>
          <w:spacing w:val="2"/>
          <w:sz w:val="24"/>
        </w:rPr>
        <w:t xml:space="preserve"> </w:t>
      </w:r>
      <w:r>
        <w:rPr>
          <w:sz w:val="24"/>
        </w:rPr>
        <w:t>Возможно</w:t>
      </w:r>
      <w:r>
        <w:rPr>
          <w:spacing w:val="1"/>
          <w:sz w:val="24"/>
        </w:rPr>
        <w:t xml:space="preserve"> </w:t>
      </w:r>
      <w:r>
        <w:rPr>
          <w:sz w:val="24"/>
        </w:rPr>
        <w:t>выполнение</w:t>
      </w:r>
      <w:r>
        <w:rPr>
          <w:spacing w:val="-57"/>
          <w:sz w:val="24"/>
        </w:rPr>
        <w:t xml:space="preserve"> </w:t>
      </w:r>
      <w:r>
        <w:rPr>
          <w:sz w:val="24"/>
        </w:rPr>
        <w:t>исследовательских</w:t>
      </w:r>
      <w:r>
        <w:rPr>
          <w:spacing w:val="27"/>
          <w:sz w:val="24"/>
        </w:rPr>
        <w:t xml:space="preserve"> </w:t>
      </w:r>
      <w:r>
        <w:rPr>
          <w:sz w:val="24"/>
        </w:rPr>
        <w:t>работ</w:t>
      </w:r>
      <w:r>
        <w:rPr>
          <w:spacing w:val="27"/>
          <w:sz w:val="24"/>
        </w:rPr>
        <w:t xml:space="preserve"> </w:t>
      </w:r>
      <w:r>
        <w:rPr>
          <w:sz w:val="24"/>
        </w:rPr>
        <w:t>и</w:t>
      </w:r>
      <w:r>
        <w:rPr>
          <w:spacing w:val="27"/>
          <w:sz w:val="24"/>
        </w:rPr>
        <w:t xml:space="preserve"> </w:t>
      </w:r>
      <w:r>
        <w:rPr>
          <w:sz w:val="24"/>
        </w:rPr>
        <w:t>проектов</w:t>
      </w:r>
      <w:r>
        <w:rPr>
          <w:spacing w:val="26"/>
          <w:sz w:val="24"/>
        </w:rPr>
        <w:t xml:space="preserve"> </w:t>
      </w:r>
      <w:r>
        <w:rPr>
          <w:sz w:val="24"/>
        </w:rPr>
        <w:t>обучающимися</w:t>
      </w:r>
      <w:r>
        <w:rPr>
          <w:spacing w:val="26"/>
          <w:sz w:val="24"/>
        </w:rPr>
        <w:t xml:space="preserve"> </w:t>
      </w:r>
      <w:r>
        <w:rPr>
          <w:sz w:val="24"/>
        </w:rPr>
        <w:t>вне</w:t>
      </w:r>
      <w:r>
        <w:rPr>
          <w:spacing w:val="24"/>
          <w:sz w:val="24"/>
        </w:rPr>
        <w:t xml:space="preserve"> </w:t>
      </w:r>
      <w:r>
        <w:rPr>
          <w:sz w:val="24"/>
        </w:rPr>
        <w:t>школы</w:t>
      </w:r>
      <w:r>
        <w:rPr>
          <w:spacing w:val="33"/>
          <w:sz w:val="24"/>
        </w:rPr>
        <w:t xml:space="preserve"> </w:t>
      </w:r>
      <w:r>
        <w:rPr>
          <w:sz w:val="24"/>
        </w:rPr>
        <w:t>–</w:t>
      </w:r>
      <w:r>
        <w:rPr>
          <w:spacing w:val="29"/>
          <w:sz w:val="24"/>
        </w:rPr>
        <w:t xml:space="preserve"> </w:t>
      </w:r>
      <w:r>
        <w:rPr>
          <w:sz w:val="24"/>
        </w:rPr>
        <w:t>в</w:t>
      </w:r>
      <w:r>
        <w:rPr>
          <w:spacing w:val="28"/>
          <w:sz w:val="24"/>
        </w:rPr>
        <w:t xml:space="preserve"> </w:t>
      </w:r>
      <w:r>
        <w:rPr>
          <w:sz w:val="24"/>
        </w:rPr>
        <w:t>лабораториях</w:t>
      </w:r>
      <w:r>
        <w:rPr>
          <w:spacing w:val="27"/>
          <w:sz w:val="24"/>
        </w:rPr>
        <w:t xml:space="preserve"> </w:t>
      </w:r>
      <w:r>
        <w:rPr>
          <w:sz w:val="24"/>
        </w:rPr>
        <w:t>вузов,</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6"/>
      </w:pPr>
      <w:r>
        <w:lastRenderedPageBreak/>
        <w:t>исследовательских</w:t>
      </w:r>
      <w:r>
        <w:rPr>
          <w:spacing w:val="1"/>
        </w:rPr>
        <w:t xml:space="preserve"> </w:t>
      </w:r>
      <w:r>
        <w:t>институтов,</w:t>
      </w:r>
      <w:r>
        <w:rPr>
          <w:spacing w:val="1"/>
        </w:rPr>
        <w:t xml:space="preserve"> </w:t>
      </w:r>
      <w:r>
        <w:t>колледжей.</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нет</w:t>
      </w:r>
      <w:r>
        <w:rPr>
          <w:spacing w:val="1"/>
        </w:rPr>
        <w:t xml:space="preserve"> </w:t>
      </w:r>
      <w:r>
        <w:t>организационной</w:t>
      </w:r>
      <w:r>
        <w:rPr>
          <w:spacing w:val="1"/>
        </w:rPr>
        <w:t xml:space="preserve"> </w:t>
      </w:r>
      <w:r>
        <w:t>возможности</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для</w:t>
      </w:r>
      <w:r>
        <w:rPr>
          <w:spacing w:val="1"/>
        </w:rPr>
        <w:t xml:space="preserve"> </w:t>
      </w:r>
      <w:r>
        <w:t>руководства</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очно, желательно обеспечить</w:t>
      </w:r>
      <w:r>
        <w:rPr>
          <w:spacing w:val="1"/>
        </w:rPr>
        <w:t xml:space="preserve"> </w:t>
      </w:r>
      <w:r>
        <w:t>дистанционное</w:t>
      </w:r>
      <w:r>
        <w:rPr>
          <w:spacing w:val="1"/>
        </w:rPr>
        <w:t xml:space="preserve"> </w:t>
      </w:r>
      <w:r>
        <w:t>руководство</w:t>
      </w:r>
      <w:r>
        <w:rPr>
          <w:spacing w:val="-1"/>
        </w:rPr>
        <w:t xml:space="preserve"> </w:t>
      </w:r>
      <w:r>
        <w:t>этой работой (посредством сети</w:t>
      </w:r>
      <w:r>
        <w:rPr>
          <w:spacing w:val="3"/>
        </w:rPr>
        <w:t xml:space="preserve"> </w:t>
      </w:r>
      <w:r>
        <w:t>Интернет).</w:t>
      </w:r>
    </w:p>
    <w:p w:rsidR="00661F5B" w:rsidRDefault="00000000" w:rsidP="005626CB">
      <w:pPr>
        <w:pStyle w:val="a3"/>
        <w:spacing w:before="1"/>
      </w:pPr>
      <w:r>
        <w:t>Исследовательские</w:t>
      </w:r>
      <w:r>
        <w:rPr>
          <w:spacing w:val="-4"/>
        </w:rPr>
        <w:t xml:space="preserve"> </w:t>
      </w:r>
      <w:r>
        <w:t>проекты</w:t>
      </w:r>
      <w:r>
        <w:rPr>
          <w:spacing w:val="-3"/>
        </w:rPr>
        <w:t xml:space="preserve"> </w:t>
      </w:r>
      <w:r>
        <w:t>могут</w:t>
      </w:r>
      <w:r>
        <w:rPr>
          <w:spacing w:val="-3"/>
        </w:rPr>
        <w:t xml:space="preserve"> </w:t>
      </w:r>
      <w:r>
        <w:t>иметь</w:t>
      </w:r>
      <w:r>
        <w:rPr>
          <w:spacing w:val="-3"/>
        </w:rPr>
        <w:t xml:space="preserve"> </w:t>
      </w:r>
      <w:r>
        <w:t>следующие</w:t>
      </w:r>
      <w:r>
        <w:rPr>
          <w:spacing w:val="-3"/>
        </w:rPr>
        <w:t xml:space="preserve"> </w:t>
      </w:r>
      <w:r>
        <w:t>направления:</w:t>
      </w:r>
    </w:p>
    <w:p w:rsidR="00661F5B" w:rsidRDefault="00000000" w:rsidP="005626CB">
      <w:pPr>
        <w:pStyle w:val="a4"/>
        <w:numPr>
          <w:ilvl w:val="0"/>
          <w:numId w:val="44"/>
        </w:numPr>
        <w:tabs>
          <w:tab w:val="left" w:pos="2209"/>
          <w:tab w:val="left" w:pos="2210"/>
        </w:tabs>
        <w:spacing w:before="176"/>
        <w:ind w:left="2210" w:hanging="833"/>
        <w:rPr>
          <w:sz w:val="24"/>
        </w:rPr>
      </w:pPr>
      <w:r>
        <w:rPr>
          <w:sz w:val="24"/>
        </w:rPr>
        <w:t>естественно-научные</w:t>
      </w:r>
      <w:r>
        <w:rPr>
          <w:spacing w:val="-5"/>
          <w:sz w:val="24"/>
        </w:rPr>
        <w:t xml:space="preserve"> </w:t>
      </w:r>
      <w:r>
        <w:rPr>
          <w:sz w:val="24"/>
        </w:rPr>
        <w:t>исследования;</w:t>
      </w:r>
    </w:p>
    <w:p w:rsidR="00661F5B" w:rsidRDefault="00000000" w:rsidP="005626CB">
      <w:pPr>
        <w:pStyle w:val="a4"/>
        <w:numPr>
          <w:ilvl w:val="0"/>
          <w:numId w:val="44"/>
        </w:numPr>
        <w:tabs>
          <w:tab w:val="left" w:pos="2209"/>
          <w:tab w:val="left" w:pos="2210"/>
        </w:tabs>
        <w:spacing w:before="161" w:line="266" w:lineRule="auto"/>
        <w:ind w:right="1903" w:firstLine="0"/>
        <w:rPr>
          <w:sz w:val="24"/>
        </w:rPr>
      </w:pPr>
      <w:r>
        <w:rPr>
          <w:sz w:val="24"/>
        </w:rPr>
        <w:t>исследования в гуманитарных областях (в том числе выходящих за рамки</w:t>
      </w:r>
      <w:r>
        <w:rPr>
          <w:spacing w:val="-57"/>
          <w:sz w:val="24"/>
        </w:rPr>
        <w:t xml:space="preserve"> </w:t>
      </w:r>
      <w:r>
        <w:rPr>
          <w:sz w:val="24"/>
        </w:rPr>
        <w:t>школьной</w:t>
      </w:r>
      <w:r>
        <w:rPr>
          <w:spacing w:val="-1"/>
          <w:sz w:val="24"/>
        </w:rPr>
        <w:t xml:space="preserve"> </w:t>
      </w:r>
      <w:r>
        <w:rPr>
          <w:sz w:val="24"/>
        </w:rPr>
        <w:t>программы, например</w:t>
      </w:r>
      <w:r>
        <w:rPr>
          <w:spacing w:val="-1"/>
          <w:sz w:val="24"/>
        </w:rPr>
        <w:t xml:space="preserve"> </w:t>
      </w:r>
      <w:r>
        <w:rPr>
          <w:sz w:val="24"/>
        </w:rPr>
        <w:t>в</w:t>
      </w:r>
      <w:r>
        <w:rPr>
          <w:spacing w:val="-1"/>
          <w:sz w:val="24"/>
        </w:rPr>
        <w:t xml:space="preserve"> </w:t>
      </w:r>
      <w:proofErr w:type="spellStart"/>
      <w:r>
        <w:rPr>
          <w:sz w:val="24"/>
        </w:rPr>
        <w:t>психологии,социологии</w:t>
      </w:r>
      <w:proofErr w:type="spellEnd"/>
      <w:r>
        <w:rPr>
          <w:sz w:val="24"/>
        </w:rPr>
        <w:t>);</w:t>
      </w:r>
    </w:p>
    <w:p w:rsidR="00661F5B" w:rsidRDefault="00000000" w:rsidP="005626CB">
      <w:pPr>
        <w:pStyle w:val="a4"/>
        <w:numPr>
          <w:ilvl w:val="0"/>
          <w:numId w:val="44"/>
        </w:numPr>
        <w:tabs>
          <w:tab w:val="left" w:pos="2209"/>
          <w:tab w:val="left" w:pos="2210"/>
        </w:tabs>
        <w:spacing w:before="37"/>
        <w:ind w:left="2210" w:hanging="833"/>
        <w:rPr>
          <w:sz w:val="24"/>
        </w:rPr>
      </w:pPr>
      <w:r>
        <w:rPr>
          <w:sz w:val="24"/>
        </w:rPr>
        <w:t>экономические</w:t>
      </w:r>
      <w:r>
        <w:rPr>
          <w:spacing w:val="-5"/>
          <w:sz w:val="24"/>
        </w:rPr>
        <w:t xml:space="preserve"> </w:t>
      </w:r>
      <w:r>
        <w:rPr>
          <w:sz w:val="24"/>
        </w:rPr>
        <w:t>исследования;</w:t>
      </w:r>
    </w:p>
    <w:p w:rsidR="00661F5B" w:rsidRDefault="00000000" w:rsidP="005626CB">
      <w:pPr>
        <w:pStyle w:val="a4"/>
        <w:numPr>
          <w:ilvl w:val="0"/>
          <w:numId w:val="44"/>
        </w:numPr>
        <w:tabs>
          <w:tab w:val="left" w:pos="2209"/>
          <w:tab w:val="left" w:pos="2210"/>
        </w:tabs>
        <w:spacing w:before="161"/>
        <w:ind w:left="2210" w:hanging="833"/>
        <w:rPr>
          <w:sz w:val="24"/>
        </w:rPr>
      </w:pPr>
      <w:r>
        <w:rPr>
          <w:sz w:val="24"/>
        </w:rPr>
        <w:t>социальные</w:t>
      </w:r>
      <w:r>
        <w:rPr>
          <w:spacing w:val="-3"/>
          <w:sz w:val="24"/>
        </w:rPr>
        <w:t xml:space="preserve"> </w:t>
      </w:r>
      <w:r>
        <w:rPr>
          <w:sz w:val="24"/>
        </w:rPr>
        <w:t>исследования;</w:t>
      </w:r>
    </w:p>
    <w:p w:rsidR="00661F5B" w:rsidRDefault="00000000" w:rsidP="005626CB">
      <w:pPr>
        <w:pStyle w:val="a4"/>
        <w:numPr>
          <w:ilvl w:val="0"/>
          <w:numId w:val="44"/>
        </w:numPr>
        <w:tabs>
          <w:tab w:val="left" w:pos="2209"/>
          <w:tab w:val="left" w:pos="2210"/>
        </w:tabs>
        <w:spacing w:before="163"/>
        <w:ind w:left="2210" w:hanging="833"/>
        <w:rPr>
          <w:sz w:val="24"/>
        </w:rPr>
      </w:pPr>
      <w:r>
        <w:rPr>
          <w:sz w:val="24"/>
        </w:rPr>
        <w:t>научно-технические</w:t>
      </w:r>
      <w:r>
        <w:rPr>
          <w:spacing w:val="-6"/>
          <w:sz w:val="24"/>
        </w:rPr>
        <w:t xml:space="preserve"> </w:t>
      </w:r>
      <w:r>
        <w:rPr>
          <w:sz w:val="24"/>
        </w:rPr>
        <w:t>исследования.</w:t>
      </w:r>
    </w:p>
    <w:p w:rsidR="00661F5B" w:rsidRDefault="00000000" w:rsidP="005626CB">
      <w:pPr>
        <w:pStyle w:val="a3"/>
        <w:spacing w:before="161" w:line="276" w:lineRule="auto"/>
        <w:ind w:right="981"/>
      </w:pPr>
      <w:r>
        <w:t>Требования к исследовательским проектам: постановка задачи, формулировка 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1"/>
        </w:rPr>
        <w:t xml:space="preserve"> </w:t>
      </w:r>
      <w:proofErr w:type="spellStart"/>
      <w:r>
        <w:t>полученныхрезультатов</w:t>
      </w:r>
      <w:proofErr w:type="spellEnd"/>
      <w:r>
        <w:t>.</w:t>
      </w:r>
    </w:p>
    <w:p w:rsidR="00661F5B" w:rsidRDefault="00000000" w:rsidP="005626CB">
      <w:pPr>
        <w:pStyle w:val="a3"/>
        <w:spacing w:before="68" w:line="276" w:lineRule="auto"/>
        <w:ind w:right="975"/>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w:t>
      </w:r>
      <w:r>
        <w:rPr>
          <w:spacing w:val="1"/>
        </w:rPr>
        <w:t xml:space="preserve"> </w:t>
      </w:r>
      <w:r>
        <w:t>и</w:t>
      </w:r>
      <w:r>
        <w:rPr>
          <w:spacing w:val="1"/>
        </w:rPr>
        <w:t xml:space="preserve"> </w:t>
      </w:r>
      <w:r>
        <w:rPr>
          <w:spacing w:val="-1"/>
        </w:rPr>
        <w:t>экономической</w:t>
      </w:r>
      <w:r>
        <w:rPr>
          <w:spacing w:val="-12"/>
        </w:rPr>
        <w:t xml:space="preserve"> </w:t>
      </w:r>
      <w:r>
        <w:t>областях</w:t>
      </w:r>
      <w:r>
        <w:rPr>
          <w:spacing w:val="-10"/>
        </w:rPr>
        <w:t xml:space="preserve"> </w:t>
      </w:r>
      <w:r>
        <w:t>желательным</w:t>
      </w:r>
      <w:r>
        <w:rPr>
          <w:spacing w:val="-14"/>
        </w:rPr>
        <w:t xml:space="preserve"> </w:t>
      </w:r>
      <w:r>
        <w:t>является</w:t>
      </w:r>
      <w:r>
        <w:rPr>
          <w:spacing w:val="-12"/>
        </w:rPr>
        <w:t xml:space="preserve"> </w:t>
      </w:r>
      <w:r>
        <w:t>использование</w:t>
      </w:r>
      <w:r>
        <w:rPr>
          <w:spacing w:val="-13"/>
        </w:rPr>
        <w:t xml:space="preserve"> </w:t>
      </w:r>
      <w:r>
        <w:t>элементов</w:t>
      </w:r>
      <w:r>
        <w:rPr>
          <w:spacing w:val="-13"/>
        </w:rPr>
        <w:t xml:space="preserve"> </w:t>
      </w:r>
      <w:r>
        <w:t>математического</w:t>
      </w:r>
      <w:r>
        <w:rPr>
          <w:spacing w:val="-57"/>
        </w:rPr>
        <w:t xml:space="preserve"> </w:t>
      </w:r>
      <w:r>
        <w:t>моделирования</w:t>
      </w:r>
      <w:r>
        <w:rPr>
          <w:spacing w:val="-1"/>
        </w:rPr>
        <w:t xml:space="preserve"> </w:t>
      </w:r>
      <w:r>
        <w:t>(с</w:t>
      </w:r>
      <w:r>
        <w:rPr>
          <w:spacing w:val="-3"/>
        </w:rPr>
        <w:t xml:space="preserve"> </w:t>
      </w:r>
      <w:r>
        <w:t>использованием</w:t>
      </w:r>
      <w:r>
        <w:rPr>
          <w:spacing w:val="-1"/>
        </w:rPr>
        <w:t xml:space="preserve"> </w:t>
      </w:r>
      <w:r>
        <w:t>компьютерных</w:t>
      </w:r>
      <w:r>
        <w:rPr>
          <w:spacing w:val="-2"/>
        </w:rPr>
        <w:t xml:space="preserve"> </w:t>
      </w:r>
      <w:r>
        <w:t>программ</w:t>
      </w:r>
      <w:r>
        <w:rPr>
          <w:spacing w:val="-1"/>
        </w:rPr>
        <w:t xml:space="preserve"> </w:t>
      </w:r>
      <w:r>
        <w:t>в</w:t>
      </w:r>
      <w:r>
        <w:rPr>
          <w:spacing w:val="-2"/>
        </w:rPr>
        <w:t xml:space="preserve"> </w:t>
      </w:r>
      <w:r>
        <w:t>том числе).</w:t>
      </w:r>
    </w:p>
    <w:p w:rsidR="00661F5B" w:rsidRPr="00CD773C" w:rsidRDefault="00661F5B" w:rsidP="005626CB">
      <w:pPr>
        <w:pStyle w:val="a3"/>
        <w:spacing w:before="8"/>
        <w:ind w:left="0"/>
        <w:rPr>
          <w:color w:val="FF0000"/>
          <w:sz w:val="28"/>
        </w:rPr>
      </w:pPr>
    </w:p>
    <w:p w:rsidR="00661F5B" w:rsidRPr="002E6BDA" w:rsidRDefault="00000000" w:rsidP="005626CB">
      <w:pPr>
        <w:pStyle w:val="1"/>
        <w:numPr>
          <w:ilvl w:val="1"/>
          <w:numId w:val="46"/>
        </w:numPr>
        <w:tabs>
          <w:tab w:val="left" w:pos="2095"/>
        </w:tabs>
        <w:spacing w:line="276" w:lineRule="auto"/>
        <w:ind w:left="1377" w:right="979" w:firstLine="0"/>
        <w:jc w:val="both"/>
      </w:pPr>
      <w:r w:rsidRPr="002E6BDA">
        <w:t>Программы</w:t>
      </w:r>
      <w:r w:rsidRPr="002E6BDA">
        <w:rPr>
          <w:spacing w:val="-11"/>
        </w:rPr>
        <w:t xml:space="preserve"> </w:t>
      </w:r>
      <w:r w:rsidRPr="002E6BDA">
        <w:t>отдельных</w:t>
      </w:r>
      <w:r w:rsidRPr="002E6BDA">
        <w:rPr>
          <w:spacing w:val="-10"/>
        </w:rPr>
        <w:t xml:space="preserve"> </w:t>
      </w:r>
      <w:r w:rsidRPr="002E6BDA">
        <w:t>учебных</w:t>
      </w:r>
      <w:r w:rsidRPr="002E6BDA">
        <w:rPr>
          <w:spacing w:val="-10"/>
        </w:rPr>
        <w:t xml:space="preserve"> </w:t>
      </w:r>
      <w:r w:rsidRPr="002E6BDA">
        <w:t>предметов</w:t>
      </w:r>
      <w:r w:rsidRPr="002E6BDA">
        <w:rPr>
          <w:spacing w:val="-10"/>
        </w:rPr>
        <w:t xml:space="preserve"> </w:t>
      </w:r>
      <w:r w:rsidRPr="002E6BDA">
        <w:t>и</w:t>
      </w:r>
      <w:r w:rsidRPr="002E6BDA">
        <w:rPr>
          <w:spacing w:val="-9"/>
        </w:rPr>
        <w:t xml:space="preserve"> </w:t>
      </w:r>
      <w:r w:rsidRPr="002E6BDA">
        <w:t>элективных</w:t>
      </w:r>
      <w:r w:rsidRPr="002E6BDA">
        <w:rPr>
          <w:spacing w:val="-10"/>
        </w:rPr>
        <w:t xml:space="preserve"> </w:t>
      </w:r>
      <w:r w:rsidRPr="002E6BDA">
        <w:t>учебных</w:t>
      </w:r>
      <w:r w:rsidRPr="002E6BDA">
        <w:rPr>
          <w:spacing w:val="-10"/>
        </w:rPr>
        <w:t xml:space="preserve"> </w:t>
      </w:r>
      <w:r w:rsidRPr="002E6BDA">
        <w:t>предметов</w:t>
      </w:r>
      <w:r w:rsidRPr="002E6BDA">
        <w:rPr>
          <w:spacing w:val="-10"/>
        </w:rPr>
        <w:t xml:space="preserve"> </w:t>
      </w:r>
      <w:r w:rsidRPr="002E6BDA">
        <w:t>и</w:t>
      </w:r>
      <w:r w:rsidRPr="002E6BDA">
        <w:rPr>
          <w:spacing w:val="-58"/>
        </w:rPr>
        <w:t xml:space="preserve"> </w:t>
      </w:r>
      <w:r w:rsidRPr="002E6BDA">
        <w:t>курсов по</w:t>
      </w:r>
      <w:r w:rsidR="00EB0988" w:rsidRPr="002E6BDA">
        <w:t xml:space="preserve"> </w:t>
      </w:r>
      <w:r w:rsidRPr="002E6BDA">
        <w:t>выбору.</w:t>
      </w:r>
    </w:p>
    <w:p w:rsidR="00661F5B" w:rsidRPr="002E6BDA" w:rsidRDefault="00000000" w:rsidP="005626CB">
      <w:pPr>
        <w:pStyle w:val="a3"/>
        <w:spacing w:line="276" w:lineRule="auto"/>
        <w:ind w:right="981"/>
      </w:pPr>
      <w:r w:rsidRPr="002E6BDA">
        <w:t>Рабочие</w:t>
      </w:r>
      <w:r w:rsidRPr="002E6BDA">
        <w:rPr>
          <w:spacing w:val="1"/>
        </w:rPr>
        <w:t xml:space="preserve"> </w:t>
      </w:r>
      <w:r w:rsidRPr="002E6BDA">
        <w:t>программы</w:t>
      </w:r>
      <w:r w:rsidRPr="002E6BDA">
        <w:rPr>
          <w:spacing w:val="1"/>
        </w:rPr>
        <w:t xml:space="preserve"> </w:t>
      </w:r>
      <w:r w:rsidRPr="002E6BDA">
        <w:t>учебных</w:t>
      </w:r>
      <w:r w:rsidRPr="002E6BDA">
        <w:rPr>
          <w:spacing w:val="1"/>
        </w:rPr>
        <w:t xml:space="preserve"> </w:t>
      </w:r>
      <w:r w:rsidRPr="002E6BDA">
        <w:t>предметов</w:t>
      </w:r>
      <w:r w:rsidRPr="002E6BDA">
        <w:rPr>
          <w:spacing w:val="1"/>
        </w:rPr>
        <w:t xml:space="preserve"> </w:t>
      </w:r>
      <w:r w:rsidRPr="002E6BDA">
        <w:t>на</w:t>
      </w:r>
      <w:r w:rsidRPr="002E6BDA">
        <w:rPr>
          <w:spacing w:val="1"/>
        </w:rPr>
        <w:t xml:space="preserve"> </w:t>
      </w:r>
      <w:r w:rsidRPr="002E6BDA">
        <w:t>уровне</w:t>
      </w:r>
      <w:r w:rsidRPr="002E6BDA">
        <w:rPr>
          <w:spacing w:val="1"/>
        </w:rPr>
        <w:t xml:space="preserve"> </w:t>
      </w:r>
      <w:r w:rsidRPr="002E6BDA">
        <w:t>среднего</w:t>
      </w:r>
      <w:r w:rsidRPr="002E6BDA">
        <w:rPr>
          <w:spacing w:val="1"/>
        </w:rPr>
        <w:t xml:space="preserve"> </w:t>
      </w:r>
      <w:r w:rsidRPr="002E6BDA">
        <w:t>общего</w:t>
      </w:r>
      <w:r w:rsidRPr="002E6BDA">
        <w:rPr>
          <w:spacing w:val="1"/>
        </w:rPr>
        <w:t xml:space="preserve"> </w:t>
      </w:r>
      <w:r w:rsidRPr="002E6BDA">
        <w:t>образования</w:t>
      </w:r>
      <w:r w:rsidRPr="002E6BDA">
        <w:rPr>
          <w:spacing w:val="1"/>
        </w:rPr>
        <w:t xml:space="preserve"> </w:t>
      </w:r>
      <w:r w:rsidRPr="002E6BDA">
        <w:t>составлены в соответствии с ФГОС СОО, в том числе с требованиями к результатам</w:t>
      </w:r>
      <w:r w:rsidRPr="002E6BDA">
        <w:rPr>
          <w:spacing w:val="1"/>
        </w:rPr>
        <w:t xml:space="preserve"> </w:t>
      </w:r>
      <w:r w:rsidRPr="002E6BDA">
        <w:t>среднего общего образования, и сохраняют преемственность с основной образовательной</w:t>
      </w:r>
      <w:r w:rsidRPr="002E6BDA">
        <w:rPr>
          <w:spacing w:val="1"/>
        </w:rPr>
        <w:t xml:space="preserve"> </w:t>
      </w:r>
      <w:r w:rsidRPr="002E6BDA">
        <w:t>программой</w:t>
      </w:r>
      <w:r w:rsidRPr="002E6BDA">
        <w:rPr>
          <w:spacing w:val="-1"/>
        </w:rPr>
        <w:t xml:space="preserve"> </w:t>
      </w:r>
      <w:r w:rsidRPr="002E6BDA">
        <w:t xml:space="preserve">основного </w:t>
      </w:r>
      <w:proofErr w:type="spellStart"/>
      <w:r w:rsidRPr="002E6BDA">
        <w:t>общегообразования</w:t>
      </w:r>
      <w:proofErr w:type="spellEnd"/>
      <w:r w:rsidRPr="002E6BDA">
        <w:t>.</w:t>
      </w:r>
    </w:p>
    <w:p w:rsidR="00661F5B" w:rsidRPr="002E6BDA" w:rsidRDefault="00000000" w:rsidP="005626CB">
      <w:pPr>
        <w:pStyle w:val="a3"/>
        <w:spacing w:line="276" w:lineRule="auto"/>
        <w:ind w:right="971"/>
      </w:pPr>
      <w:r w:rsidRPr="002E6BDA">
        <w:t>Программы учебных предметов построены таким образом, чтобы обеспечить достижение</w:t>
      </w:r>
      <w:r w:rsidRPr="002E6BDA">
        <w:rPr>
          <w:spacing w:val="1"/>
        </w:rPr>
        <w:t xml:space="preserve"> </w:t>
      </w:r>
      <w:r w:rsidRPr="002E6BDA">
        <w:t>планируемых</w:t>
      </w:r>
      <w:r w:rsidRPr="002E6BDA">
        <w:rPr>
          <w:spacing w:val="1"/>
        </w:rPr>
        <w:t xml:space="preserve"> </w:t>
      </w:r>
      <w:r w:rsidRPr="002E6BDA">
        <w:t>образовательных</w:t>
      </w:r>
      <w:r w:rsidRPr="002E6BDA">
        <w:rPr>
          <w:spacing w:val="1"/>
        </w:rPr>
        <w:t xml:space="preserve"> </w:t>
      </w:r>
      <w:r w:rsidRPr="002E6BDA">
        <w:t>результатов.</w:t>
      </w:r>
      <w:r w:rsidRPr="002E6BDA">
        <w:rPr>
          <w:spacing w:val="1"/>
        </w:rPr>
        <w:t xml:space="preserve"> </w:t>
      </w:r>
      <w:r w:rsidRPr="002E6BDA">
        <w:t>Курсивом в</w:t>
      </w:r>
      <w:r w:rsidRPr="002E6BDA">
        <w:rPr>
          <w:spacing w:val="1"/>
        </w:rPr>
        <w:t xml:space="preserve"> </w:t>
      </w:r>
      <w:r w:rsidRPr="002E6BDA">
        <w:t>рабочих</w:t>
      </w:r>
      <w:r w:rsidRPr="002E6BDA">
        <w:rPr>
          <w:spacing w:val="1"/>
        </w:rPr>
        <w:t xml:space="preserve"> </w:t>
      </w:r>
      <w:r w:rsidRPr="002E6BDA">
        <w:t>программах</w:t>
      </w:r>
      <w:r w:rsidRPr="002E6BDA">
        <w:rPr>
          <w:spacing w:val="1"/>
        </w:rPr>
        <w:t xml:space="preserve"> </w:t>
      </w:r>
      <w:r w:rsidRPr="002E6BDA">
        <w:t>учебных</w:t>
      </w:r>
      <w:r w:rsidRPr="002E6BDA">
        <w:rPr>
          <w:spacing w:val="1"/>
        </w:rPr>
        <w:t xml:space="preserve"> </w:t>
      </w:r>
      <w:r w:rsidRPr="002E6BDA">
        <w:t>предметов</w:t>
      </w:r>
      <w:r w:rsidRPr="002E6BDA">
        <w:rPr>
          <w:spacing w:val="38"/>
        </w:rPr>
        <w:t xml:space="preserve"> </w:t>
      </w:r>
      <w:r w:rsidRPr="002E6BDA">
        <w:t>обозначены</w:t>
      </w:r>
      <w:r w:rsidRPr="002E6BDA">
        <w:rPr>
          <w:spacing w:val="39"/>
        </w:rPr>
        <w:t xml:space="preserve"> </w:t>
      </w:r>
      <w:r w:rsidRPr="002E6BDA">
        <w:t>дидактические</w:t>
      </w:r>
      <w:r w:rsidRPr="002E6BDA">
        <w:rPr>
          <w:spacing w:val="37"/>
        </w:rPr>
        <w:t xml:space="preserve"> </w:t>
      </w:r>
      <w:r w:rsidRPr="002E6BDA">
        <w:t>единицы,</w:t>
      </w:r>
      <w:r w:rsidRPr="002E6BDA">
        <w:rPr>
          <w:spacing w:val="37"/>
        </w:rPr>
        <w:t xml:space="preserve"> </w:t>
      </w:r>
      <w:r w:rsidRPr="002E6BDA">
        <w:t>соответствующие</w:t>
      </w:r>
      <w:r w:rsidRPr="002E6BDA">
        <w:rPr>
          <w:spacing w:val="39"/>
        </w:rPr>
        <w:t xml:space="preserve"> </w:t>
      </w:r>
      <w:r w:rsidRPr="002E6BDA">
        <w:t>блоку</w:t>
      </w:r>
      <w:r w:rsidRPr="002E6BDA">
        <w:rPr>
          <w:spacing w:val="33"/>
        </w:rPr>
        <w:t xml:space="preserve"> </w:t>
      </w:r>
      <w:r w:rsidRPr="002E6BDA">
        <w:t>результатов</w:t>
      </w:r>
    </w:p>
    <w:p w:rsidR="00661F5B" w:rsidRPr="002E6BDA" w:rsidRDefault="00000000" w:rsidP="005626CB">
      <w:pPr>
        <w:pStyle w:val="a3"/>
      </w:pPr>
      <w:r w:rsidRPr="002E6BDA">
        <w:t>«Выпускник</w:t>
      </w:r>
      <w:r w:rsidRPr="002E6BDA">
        <w:rPr>
          <w:spacing w:val="-8"/>
        </w:rPr>
        <w:t xml:space="preserve"> </w:t>
      </w:r>
      <w:r w:rsidRPr="002E6BDA">
        <w:t>получит</w:t>
      </w:r>
      <w:r w:rsidRPr="002E6BDA">
        <w:rPr>
          <w:spacing w:val="-7"/>
        </w:rPr>
        <w:t xml:space="preserve"> </w:t>
      </w:r>
      <w:proofErr w:type="spellStart"/>
      <w:r w:rsidRPr="002E6BDA">
        <w:t>возможностьнаучиться</w:t>
      </w:r>
      <w:proofErr w:type="spellEnd"/>
      <w:r w:rsidRPr="002E6BDA">
        <w:t>».</w:t>
      </w:r>
    </w:p>
    <w:p w:rsidR="00661F5B" w:rsidRPr="002E6BDA" w:rsidRDefault="00661F5B" w:rsidP="005626CB">
      <w:pPr>
        <w:pStyle w:val="a3"/>
        <w:spacing w:before="4"/>
        <w:ind w:left="0"/>
        <w:rPr>
          <w:sz w:val="31"/>
        </w:rPr>
      </w:pPr>
    </w:p>
    <w:p w:rsidR="00661F5B" w:rsidRPr="002E6BDA" w:rsidRDefault="00000000" w:rsidP="005626CB">
      <w:pPr>
        <w:pStyle w:val="1"/>
      </w:pPr>
      <w:r w:rsidRPr="002E6BDA">
        <w:t>2.2.1</w:t>
      </w:r>
      <w:r w:rsidRPr="002E6BDA">
        <w:rPr>
          <w:spacing w:val="-2"/>
        </w:rPr>
        <w:t xml:space="preserve"> </w:t>
      </w:r>
      <w:r w:rsidRPr="002E6BDA">
        <w:t>Русский</w:t>
      </w:r>
      <w:r w:rsidRPr="002E6BDA">
        <w:rPr>
          <w:spacing w:val="-1"/>
        </w:rPr>
        <w:t xml:space="preserve"> </w:t>
      </w:r>
      <w:r w:rsidRPr="002E6BDA">
        <w:t>язык</w:t>
      </w:r>
      <w:r w:rsidRPr="002E6BDA">
        <w:rPr>
          <w:spacing w:val="-1"/>
        </w:rPr>
        <w:t xml:space="preserve"> </w:t>
      </w:r>
      <w:r w:rsidRPr="002E6BDA">
        <w:t>(базовый</w:t>
      </w:r>
      <w:r w:rsidRPr="002E6BDA">
        <w:rPr>
          <w:spacing w:val="-1"/>
        </w:rPr>
        <w:t xml:space="preserve"> </w:t>
      </w:r>
      <w:r w:rsidRPr="002E6BDA">
        <w:t>уровень)</w:t>
      </w:r>
    </w:p>
    <w:p w:rsidR="00661F5B" w:rsidRPr="002E6BDA" w:rsidRDefault="00000000" w:rsidP="005626CB">
      <w:pPr>
        <w:spacing w:before="178"/>
        <w:ind w:left="1377"/>
        <w:jc w:val="both"/>
        <w:rPr>
          <w:b/>
          <w:sz w:val="24"/>
        </w:rPr>
      </w:pPr>
      <w:r w:rsidRPr="002E6BDA">
        <w:rPr>
          <w:b/>
          <w:sz w:val="24"/>
        </w:rPr>
        <w:t>Язык.</w:t>
      </w:r>
      <w:r w:rsidRPr="002E6BDA">
        <w:rPr>
          <w:b/>
          <w:spacing w:val="-2"/>
          <w:sz w:val="24"/>
        </w:rPr>
        <w:t xml:space="preserve"> </w:t>
      </w:r>
      <w:r w:rsidRPr="002E6BDA">
        <w:rPr>
          <w:b/>
          <w:sz w:val="24"/>
        </w:rPr>
        <w:t>Общие сведения</w:t>
      </w:r>
      <w:r w:rsidRPr="002E6BDA">
        <w:rPr>
          <w:b/>
          <w:spacing w:val="-1"/>
          <w:sz w:val="24"/>
        </w:rPr>
        <w:t xml:space="preserve"> </w:t>
      </w:r>
      <w:r w:rsidRPr="002E6BDA">
        <w:rPr>
          <w:b/>
          <w:sz w:val="24"/>
        </w:rPr>
        <w:t>о</w:t>
      </w:r>
      <w:r w:rsidRPr="002E6BDA">
        <w:rPr>
          <w:b/>
          <w:spacing w:val="-2"/>
          <w:sz w:val="24"/>
        </w:rPr>
        <w:t xml:space="preserve"> </w:t>
      </w:r>
      <w:r w:rsidRPr="002E6BDA">
        <w:rPr>
          <w:b/>
          <w:sz w:val="24"/>
        </w:rPr>
        <w:t>языке.</w:t>
      </w:r>
      <w:r w:rsidRPr="002E6BDA">
        <w:rPr>
          <w:b/>
          <w:spacing w:val="-1"/>
          <w:sz w:val="24"/>
        </w:rPr>
        <w:t xml:space="preserve"> </w:t>
      </w:r>
      <w:r w:rsidRPr="002E6BDA">
        <w:rPr>
          <w:b/>
          <w:sz w:val="24"/>
        </w:rPr>
        <w:t>Основные</w:t>
      </w:r>
      <w:r w:rsidRPr="002E6BDA">
        <w:rPr>
          <w:b/>
          <w:spacing w:val="-3"/>
          <w:sz w:val="24"/>
        </w:rPr>
        <w:t xml:space="preserve"> </w:t>
      </w:r>
      <w:r w:rsidRPr="002E6BDA">
        <w:rPr>
          <w:b/>
          <w:sz w:val="24"/>
        </w:rPr>
        <w:t>разделы</w:t>
      </w:r>
      <w:r w:rsidRPr="002E6BDA">
        <w:rPr>
          <w:b/>
          <w:spacing w:val="-1"/>
          <w:sz w:val="24"/>
        </w:rPr>
        <w:t xml:space="preserve"> </w:t>
      </w:r>
      <w:r w:rsidRPr="002E6BDA">
        <w:rPr>
          <w:b/>
          <w:sz w:val="24"/>
        </w:rPr>
        <w:t>науки</w:t>
      </w:r>
      <w:r w:rsidRPr="002E6BDA">
        <w:rPr>
          <w:b/>
          <w:spacing w:val="-2"/>
          <w:sz w:val="24"/>
        </w:rPr>
        <w:t xml:space="preserve"> </w:t>
      </w:r>
      <w:r w:rsidRPr="002E6BDA">
        <w:rPr>
          <w:b/>
          <w:sz w:val="24"/>
        </w:rPr>
        <w:t>о</w:t>
      </w:r>
      <w:r w:rsidRPr="002E6BDA">
        <w:rPr>
          <w:b/>
          <w:spacing w:val="-1"/>
          <w:sz w:val="24"/>
        </w:rPr>
        <w:t xml:space="preserve"> </w:t>
      </w:r>
      <w:r w:rsidRPr="002E6BDA">
        <w:rPr>
          <w:b/>
          <w:sz w:val="24"/>
        </w:rPr>
        <w:t>языке</w:t>
      </w:r>
    </w:p>
    <w:p w:rsidR="00661F5B" w:rsidRDefault="00000000" w:rsidP="005626CB">
      <w:pPr>
        <w:spacing w:before="170" w:line="393" w:lineRule="auto"/>
        <w:ind w:left="1377" w:right="1655"/>
        <w:jc w:val="both"/>
        <w:rPr>
          <w:i/>
          <w:sz w:val="24"/>
        </w:rPr>
      </w:pPr>
      <w:r w:rsidRPr="002E6BDA">
        <w:rPr>
          <w:sz w:val="24"/>
        </w:rPr>
        <w:t xml:space="preserve">Язык как система. </w:t>
      </w:r>
      <w:r>
        <w:rPr>
          <w:i/>
          <w:sz w:val="24"/>
        </w:rPr>
        <w:t>Основные уровни языка. Взаимосвязь различных единиц и уровней</w:t>
      </w:r>
      <w:r>
        <w:rPr>
          <w:i/>
          <w:spacing w:val="-57"/>
          <w:sz w:val="24"/>
        </w:rPr>
        <w:t xml:space="preserve"> </w:t>
      </w:r>
      <w:r>
        <w:rPr>
          <w:i/>
          <w:sz w:val="24"/>
        </w:rPr>
        <w:t>языка.</w:t>
      </w:r>
    </w:p>
    <w:p w:rsidR="00661F5B" w:rsidRDefault="00000000" w:rsidP="005626CB">
      <w:pPr>
        <w:pStyle w:val="a3"/>
        <w:spacing w:before="4"/>
      </w:pPr>
      <w:r>
        <w:t>Язык</w:t>
      </w:r>
      <w:r>
        <w:rPr>
          <w:spacing w:val="-2"/>
        </w:rPr>
        <w:t xml:space="preserve"> </w:t>
      </w:r>
      <w:r>
        <w:t>и</w:t>
      </w:r>
      <w:r>
        <w:rPr>
          <w:spacing w:val="-1"/>
        </w:rPr>
        <w:t xml:space="preserve"> </w:t>
      </w:r>
      <w:r>
        <w:t>общество.</w:t>
      </w:r>
      <w:r>
        <w:rPr>
          <w:spacing w:val="-1"/>
        </w:rPr>
        <w:t xml:space="preserve"> </w:t>
      </w:r>
      <w:r>
        <w:t>Язык</w:t>
      </w:r>
      <w:r>
        <w:rPr>
          <w:spacing w:val="-4"/>
        </w:rPr>
        <w:t xml:space="preserve"> </w:t>
      </w:r>
      <w:r>
        <w:t>и</w:t>
      </w:r>
      <w:r>
        <w:rPr>
          <w:spacing w:val="1"/>
        </w:rPr>
        <w:t xml:space="preserve"> </w:t>
      </w:r>
      <w:r>
        <w:t>культура.</w:t>
      </w:r>
      <w:r>
        <w:rPr>
          <w:spacing w:val="-2"/>
        </w:rPr>
        <w:t xml:space="preserve"> </w:t>
      </w:r>
      <w:r>
        <w:t>Язык</w:t>
      </w:r>
      <w:r>
        <w:rPr>
          <w:spacing w:val="-2"/>
        </w:rPr>
        <w:t xml:space="preserve"> </w:t>
      </w:r>
      <w:r>
        <w:t>и история</w:t>
      </w:r>
      <w:r>
        <w:rPr>
          <w:spacing w:val="-2"/>
        </w:rPr>
        <w:t xml:space="preserve"> </w:t>
      </w:r>
      <w:r>
        <w:t>народа.</w:t>
      </w:r>
      <w:r>
        <w:rPr>
          <w:spacing w:val="-1"/>
        </w:rPr>
        <w:t xml:space="preserve"> </w:t>
      </w:r>
      <w:r>
        <w:t>Русский</w:t>
      </w:r>
      <w:r>
        <w:rPr>
          <w:spacing w:val="-2"/>
        </w:rPr>
        <w:t xml:space="preserve"> </w:t>
      </w:r>
      <w:r>
        <w:t>язык</w:t>
      </w:r>
      <w:r>
        <w:rPr>
          <w:spacing w:val="-1"/>
        </w:rPr>
        <w:t xml:space="preserve"> </w:t>
      </w:r>
      <w:r>
        <w:t>в</w:t>
      </w:r>
    </w:p>
    <w:p w:rsidR="00661F5B" w:rsidRDefault="00000000" w:rsidP="005626CB">
      <w:pPr>
        <w:pStyle w:val="a3"/>
        <w:spacing w:before="180" w:line="276" w:lineRule="auto"/>
        <w:ind w:right="974"/>
        <w:rPr>
          <w:i/>
        </w:rPr>
      </w:pPr>
      <w:r>
        <w:t>Российской</w:t>
      </w:r>
      <w:r>
        <w:rPr>
          <w:spacing w:val="1"/>
        </w:rPr>
        <w:t xml:space="preserve"> </w:t>
      </w:r>
      <w:r>
        <w:t>Федерации</w:t>
      </w:r>
      <w:r>
        <w:rPr>
          <w:spacing w:val="1"/>
        </w:rPr>
        <w:t xml:space="preserve"> </w:t>
      </w:r>
      <w:r>
        <w:t>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w:t>
      </w:r>
      <w:r>
        <w:rPr>
          <w:spacing w:val="1"/>
        </w:rPr>
        <w:t xml:space="preserve"> </w:t>
      </w:r>
      <w:r>
        <w:t>международном</w:t>
      </w:r>
      <w:r>
        <w:rPr>
          <w:spacing w:val="1"/>
        </w:rPr>
        <w:t xml:space="preserve"> </w:t>
      </w:r>
      <w:r>
        <w:t>общении,</w:t>
      </w:r>
      <w:r>
        <w:rPr>
          <w:spacing w:val="1"/>
        </w:rPr>
        <w:t xml:space="preserve"> </w:t>
      </w:r>
      <w:r>
        <w:t>в</w:t>
      </w:r>
      <w:r>
        <w:rPr>
          <w:spacing w:val="1"/>
        </w:rPr>
        <w:t xml:space="preserve"> </w:t>
      </w:r>
      <w:r>
        <w:t>межнациональном</w:t>
      </w:r>
      <w:r>
        <w:rPr>
          <w:spacing w:val="1"/>
        </w:rPr>
        <w:t xml:space="preserve"> </w:t>
      </w:r>
      <w:r>
        <w:t>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 язык, просторечие, народные говоры, профессиональные разновидности,</w:t>
      </w:r>
      <w:r>
        <w:rPr>
          <w:spacing w:val="1"/>
        </w:rPr>
        <w:t xml:space="preserve"> </w:t>
      </w:r>
      <w:r>
        <w:t>жаргон,</w:t>
      </w:r>
      <w:r>
        <w:rPr>
          <w:spacing w:val="1"/>
        </w:rPr>
        <w:t xml:space="preserve"> </w:t>
      </w:r>
      <w:r>
        <w:t>арго).</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Взаимообогащение</w:t>
      </w:r>
      <w:r>
        <w:rPr>
          <w:spacing w:val="1"/>
        </w:rPr>
        <w:t xml:space="preserve"> </w:t>
      </w:r>
      <w:r>
        <w:t>языков</w:t>
      </w:r>
      <w:r>
        <w:rPr>
          <w:spacing w:val="1"/>
        </w:rPr>
        <w:t xml:space="preserve"> </w:t>
      </w:r>
      <w:r>
        <w:t>как</w:t>
      </w:r>
      <w:r>
        <w:rPr>
          <w:spacing w:val="1"/>
        </w:rPr>
        <w:t xml:space="preserve"> </w:t>
      </w:r>
      <w:r>
        <w:t>результат</w:t>
      </w:r>
      <w:r>
        <w:rPr>
          <w:spacing w:val="1"/>
        </w:rPr>
        <w:t xml:space="preserve"> </w:t>
      </w:r>
      <w:r>
        <w:t>взаимодействия</w:t>
      </w:r>
      <w:r>
        <w:rPr>
          <w:spacing w:val="1"/>
        </w:rPr>
        <w:t xml:space="preserve"> </w:t>
      </w:r>
      <w:r>
        <w:t>национальных</w:t>
      </w:r>
      <w:r>
        <w:rPr>
          <w:spacing w:val="1"/>
        </w:rPr>
        <w:t xml:space="preserve"> </w:t>
      </w:r>
      <w:r>
        <w:t>культур.</w:t>
      </w:r>
      <w:r>
        <w:rPr>
          <w:spacing w:val="1"/>
        </w:rPr>
        <w:t xml:space="preserve"> </w:t>
      </w:r>
      <w:r>
        <w:rPr>
          <w:i/>
        </w:rPr>
        <w:t>Проблемы</w:t>
      </w:r>
      <w:r>
        <w:rPr>
          <w:i/>
          <w:spacing w:val="-1"/>
        </w:rPr>
        <w:t xml:space="preserve"> </w:t>
      </w:r>
      <w:r>
        <w:rPr>
          <w:i/>
        </w:rPr>
        <w:t>экологии языка.</w:t>
      </w:r>
    </w:p>
    <w:p w:rsidR="00661F5B" w:rsidRDefault="00661F5B" w:rsidP="005626CB">
      <w:pPr>
        <w:spacing w:line="276" w:lineRule="auto"/>
        <w:jc w:val="both"/>
        <w:sectPr w:rsidR="00661F5B">
          <w:pgSz w:w="11920" w:h="16850"/>
          <w:pgMar w:top="960" w:right="0" w:bottom="1440" w:left="200" w:header="0" w:footer="1206" w:gutter="0"/>
          <w:cols w:space="720"/>
        </w:sectPr>
      </w:pPr>
    </w:p>
    <w:p w:rsidR="00661F5B" w:rsidRDefault="00000000" w:rsidP="005626CB">
      <w:pPr>
        <w:spacing w:before="72"/>
        <w:ind w:left="1377"/>
        <w:jc w:val="both"/>
        <w:rPr>
          <w:i/>
          <w:sz w:val="24"/>
        </w:rPr>
      </w:pPr>
      <w:r>
        <w:rPr>
          <w:i/>
          <w:sz w:val="24"/>
        </w:rPr>
        <w:lastRenderedPageBreak/>
        <w:t>Историческое</w:t>
      </w:r>
      <w:r>
        <w:rPr>
          <w:i/>
          <w:spacing w:val="-4"/>
          <w:sz w:val="24"/>
        </w:rPr>
        <w:t xml:space="preserve"> </w:t>
      </w:r>
      <w:r>
        <w:rPr>
          <w:i/>
          <w:sz w:val="24"/>
        </w:rPr>
        <w:t>развитие</w:t>
      </w:r>
      <w:r>
        <w:rPr>
          <w:i/>
          <w:spacing w:val="-4"/>
          <w:sz w:val="24"/>
        </w:rPr>
        <w:t xml:space="preserve"> </w:t>
      </w:r>
      <w:r>
        <w:rPr>
          <w:i/>
          <w:sz w:val="24"/>
        </w:rPr>
        <w:t>русского</w:t>
      </w:r>
      <w:r>
        <w:rPr>
          <w:i/>
          <w:spacing w:val="-3"/>
          <w:sz w:val="24"/>
        </w:rPr>
        <w:t xml:space="preserve"> </w:t>
      </w:r>
      <w:r>
        <w:rPr>
          <w:i/>
          <w:sz w:val="24"/>
        </w:rPr>
        <w:t>языка.</w:t>
      </w:r>
      <w:r>
        <w:rPr>
          <w:i/>
          <w:spacing w:val="-3"/>
          <w:sz w:val="24"/>
        </w:rPr>
        <w:t xml:space="preserve"> </w:t>
      </w:r>
      <w:r>
        <w:rPr>
          <w:i/>
          <w:sz w:val="24"/>
        </w:rPr>
        <w:t>Выдающиеся</w:t>
      </w:r>
      <w:r>
        <w:rPr>
          <w:i/>
          <w:spacing w:val="-5"/>
          <w:sz w:val="24"/>
        </w:rPr>
        <w:t xml:space="preserve"> </w:t>
      </w:r>
      <w:r>
        <w:rPr>
          <w:i/>
          <w:sz w:val="24"/>
        </w:rPr>
        <w:t>отечественные</w:t>
      </w:r>
      <w:r>
        <w:rPr>
          <w:i/>
          <w:spacing w:val="-4"/>
          <w:sz w:val="24"/>
        </w:rPr>
        <w:t xml:space="preserve"> </w:t>
      </w:r>
      <w:r>
        <w:rPr>
          <w:i/>
          <w:sz w:val="24"/>
        </w:rPr>
        <w:t>лингвисты.</w:t>
      </w:r>
    </w:p>
    <w:p w:rsidR="00661F5B" w:rsidRDefault="00000000" w:rsidP="005626CB">
      <w:pPr>
        <w:pStyle w:val="1"/>
        <w:spacing w:before="193"/>
      </w:pPr>
      <w:r>
        <w:t>Речь. Речевое</w:t>
      </w:r>
      <w:r>
        <w:rPr>
          <w:spacing w:val="-2"/>
        </w:rPr>
        <w:t xml:space="preserve"> </w:t>
      </w:r>
      <w:r>
        <w:t>общение</w:t>
      </w:r>
    </w:p>
    <w:p w:rsidR="00661F5B" w:rsidRDefault="00000000" w:rsidP="005626CB">
      <w:pPr>
        <w:pStyle w:val="a3"/>
        <w:spacing w:before="168" w:line="276" w:lineRule="auto"/>
        <w:ind w:right="983"/>
      </w:pPr>
      <w:r>
        <w:t>Речь</w:t>
      </w:r>
      <w:r>
        <w:rPr>
          <w:spacing w:val="1"/>
        </w:rPr>
        <w:t xml:space="preserve"> </w:t>
      </w:r>
      <w:r>
        <w:t>как</w:t>
      </w:r>
      <w:r>
        <w:rPr>
          <w:spacing w:val="1"/>
        </w:rPr>
        <w:t xml:space="preserve"> </w:t>
      </w:r>
      <w:r>
        <w:t>деятельность.</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чтение,</w:t>
      </w:r>
      <w:r>
        <w:rPr>
          <w:spacing w:val="1"/>
        </w:rPr>
        <w:t xml:space="preserve"> </w:t>
      </w:r>
      <w:r>
        <w:t>аудирование,</w:t>
      </w:r>
      <w:r>
        <w:rPr>
          <w:spacing w:val="1"/>
        </w:rPr>
        <w:t xml:space="preserve"> </w:t>
      </w:r>
      <w:r>
        <w:t>говорение,</w:t>
      </w:r>
      <w:r>
        <w:rPr>
          <w:spacing w:val="1"/>
        </w:rPr>
        <w:t xml:space="preserve"> </w:t>
      </w:r>
      <w:r>
        <w:t>письмо.</w:t>
      </w:r>
    </w:p>
    <w:p w:rsidR="00661F5B" w:rsidRDefault="00000000" w:rsidP="005626CB">
      <w:pPr>
        <w:pStyle w:val="a3"/>
        <w:spacing w:before="1" w:line="278" w:lineRule="auto"/>
        <w:ind w:right="983"/>
      </w:pPr>
      <w:r>
        <w:t>Речевое общение и его основные элементы. Виды речевого общения. Сферы и ситуации</w:t>
      </w:r>
      <w:r>
        <w:rPr>
          <w:spacing w:val="1"/>
        </w:rPr>
        <w:t xml:space="preserve"> </w:t>
      </w:r>
      <w:r>
        <w:t>речевого</w:t>
      </w:r>
      <w:r>
        <w:rPr>
          <w:spacing w:val="-2"/>
        </w:rPr>
        <w:t xml:space="preserve"> </w:t>
      </w:r>
      <w:r>
        <w:t>общения. Компоненты речевой ситуации.</w:t>
      </w:r>
    </w:p>
    <w:p w:rsidR="00661F5B" w:rsidRDefault="00000000" w:rsidP="005626CB">
      <w:pPr>
        <w:pStyle w:val="a3"/>
        <w:spacing w:line="276" w:lineRule="auto"/>
        <w:ind w:right="973"/>
      </w:pPr>
      <w:r>
        <w:t>Монологическая</w:t>
      </w:r>
      <w:r>
        <w:rPr>
          <w:spacing w:val="-8"/>
        </w:rPr>
        <w:t xml:space="preserve"> </w:t>
      </w:r>
      <w:r>
        <w:t>и</w:t>
      </w:r>
      <w:r>
        <w:rPr>
          <w:spacing w:val="-7"/>
        </w:rPr>
        <w:t xml:space="preserve"> </w:t>
      </w:r>
      <w:r>
        <w:t>диалогическая</w:t>
      </w:r>
      <w:r>
        <w:rPr>
          <w:spacing w:val="-7"/>
        </w:rPr>
        <w:t xml:space="preserve"> </w:t>
      </w:r>
      <w:r>
        <w:t>речь.</w:t>
      </w:r>
      <w:r>
        <w:rPr>
          <w:spacing w:val="-8"/>
        </w:rPr>
        <w:t xml:space="preserve"> </w:t>
      </w:r>
      <w:r>
        <w:t>Развитие</w:t>
      </w:r>
      <w:r>
        <w:rPr>
          <w:spacing w:val="-9"/>
        </w:rPr>
        <w:t xml:space="preserve"> </w:t>
      </w:r>
      <w:r>
        <w:t>навыков</w:t>
      </w:r>
      <w:r>
        <w:rPr>
          <w:spacing w:val="-8"/>
        </w:rPr>
        <w:t xml:space="preserve"> </w:t>
      </w:r>
      <w:r>
        <w:t>монологической</w:t>
      </w:r>
      <w:r>
        <w:rPr>
          <w:spacing w:val="-2"/>
        </w:rPr>
        <w:t xml:space="preserve"> </w:t>
      </w:r>
      <w:r>
        <w:rPr>
          <w:i/>
        </w:rPr>
        <w:t>и</w:t>
      </w:r>
      <w:r>
        <w:rPr>
          <w:i/>
          <w:spacing w:val="-8"/>
        </w:rPr>
        <w:t xml:space="preserve"> </w:t>
      </w:r>
      <w:r>
        <w:rPr>
          <w:i/>
        </w:rPr>
        <w:t>диалогической</w:t>
      </w:r>
      <w:r>
        <w:rPr>
          <w:i/>
          <w:spacing w:val="-57"/>
        </w:rPr>
        <w:t xml:space="preserve"> </w:t>
      </w:r>
      <w:r>
        <w:rPr>
          <w:i/>
        </w:rPr>
        <w:t xml:space="preserve">речи. </w:t>
      </w:r>
      <w:r>
        <w:t>Создание устных и письменных монологических и диалогических высказываний</w:t>
      </w:r>
      <w:r>
        <w:rPr>
          <w:spacing w:val="1"/>
        </w:rPr>
        <w:t xml:space="preserve"> </w:t>
      </w:r>
      <w:r>
        <w:t>различных</w:t>
      </w:r>
      <w:r>
        <w:rPr>
          <w:spacing w:val="1"/>
        </w:rPr>
        <w:t xml:space="preserve"> </w:t>
      </w:r>
      <w:r>
        <w:t>типов и жанров в</w:t>
      </w:r>
      <w:r>
        <w:rPr>
          <w:spacing w:val="-2"/>
        </w:rPr>
        <w:t xml:space="preserve"> </w:t>
      </w:r>
      <w:r>
        <w:t>научной, социально-культурной</w:t>
      </w:r>
      <w:r>
        <w:rPr>
          <w:spacing w:val="-1"/>
        </w:rPr>
        <w:t xml:space="preserve"> </w:t>
      </w:r>
      <w:r>
        <w:t>и деловой</w:t>
      </w:r>
    </w:p>
    <w:p w:rsidR="00661F5B" w:rsidRDefault="00000000" w:rsidP="005626CB">
      <w:pPr>
        <w:pStyle w:val="a3"/>
        <w:spacing w:before="66" w:line="278" w:lineRule="auto"/>
        <w:ind w:right="979"/>
      </w:pPr>
      <w:r>
        <w:t>сферах</w:t>
      </w:r>
      <w:r>
        <w:rPr>
          <w:spacing w:val="-2"/>
        </w:rPr>
        <w:t xml:space="preserve"> </w:t>
      </w:r>
      <w:r>
        <w:t>общения.</w:t>
      </w:r>
      <w:r>
        <w:rPr>
          <w:spacing w:val="-6"/>
        </w:rPr>
        <w:t xml:space="preserve"> </w:t>
      </w:r>
      <w:r>
        <w:t>Овладение</w:t>
      </w:r>
      <w:r>
        <w:rPr>
          <w:spacing w:val="-4"/>
        </w:rPr>
        <w:t xml:space="preserve"> </w:t>
      </w:r>
      <w:r>
        <w:t>опытом</w:t>
      </w:r>
      <w:r>
        <w:rPr>
          <w:spacing w:val="-4"/>
        </w:rPr>
        <w:t xml:space="preserve"> </w:t>
      </w:r>
      <w:r>
        <w:t>речевого</w:t>
      </w:r>
      <w:r>
        <w:rPr>
          <w:spacing w:val="-6"/>
        </w:rPr>
        <w:t xml:space="preserve"> </w:t>
      </w:r>
      <w:r>
        <w:t>поведения</w:t>
      </w:r>
      <w:r>
        <w:rPr>
          <w:spacing w:val="-3"/>
        </w:rPr>
        <w:t xml:space="preserve"> </w:t>
      </w:r>
      <w:r>
        <w:t>в</w:t>
      </w:r>
      <w:r>
        <w:rPr>
          <w:spacing w:val="-5"/>
        </w:rPr>
        <w:t xml:space="preserve"> </w:t>
      </w:r>
      <w:r>
        <w:t>официальных</w:t>
      </w:r>
      <w:r>
        <w:rPr>
          <w:spacing w:val="-4"/>
        </w:rPr>
        <w:t xml:space="preserve"> </w:t>
      </w:r>
      <w:r>
        <w:t>и</w:t>
      </w:r>
      <w:r>
        <w:rPr>
          <w:spacing w:val="-5"/>
        </w:rPr>
        <w:t xml:space="preserve"> </w:t>
      </w:r>
      <w:r>
        <w:t>неофициальных</w:t>
      </w:r>
      <w:r>
        <w:rPr>
          <w:spacing w:val="-58"/>
        </w:rPr>
        <w:t xml:space="preserve"> </w:t>
      </w:r>
      <w:r>
        <w:t>ситуациях</w:t>
      </w:r>
      <w:r>
        <w:rPr>
          <w:spacing w:val="1"/>
        </w:rPr>
        <w:t xml:space="preserve"> </w:t>
      </w:r>
      <w:r>
        <w:t>общения, ситуациях</w:t>
      </w:r>
      <w:r>
        <w:rPr>
          <w:spacing w:val="1"/>
        </w:rPr>
        <w:t xml:space="preserve"> </w:t>
      </w:r>
      <w:r>
        <w:t>межкультурного общения.</w:t>
      </w:r>
    </w:p>
    <w:p w:rsidR="00661F5B" w:rsidRDefault="00000000" w:rsidP="005626CB">
      <w:pPr>
        <w:pStyle w:val="a3"/>
        <w:spacing w:line="276" w:lineRule="auto"/>
        <w:ind w:right="972"/>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w:t>
      </w:r>
      <w:r>
        <w:rPr>
          <w:spacing w:val="1"/>
        </w:rPr>
        <w:t xml:space="preserve"> </w:t>
      </w:r>
      <w:r>
        <w:t>разговорная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1"/>
        </w:rPr>
        <w:t xml:space="preserve"> </w:t>
      </w:r>
      <w:r>
        <w:t>современного русского языка.</w:t>
      </w:r>
    </w:p>
    <w:p w:rsidR="00661F5B" w:rsidRDefault="00000000" w:rsidP="005626CB">
      <w:pPr>
        <w:pStyle w:val="a3"/>
        <w:spacing w:line="276" w:lineRule="auto"/>
        <w:ind w:right="971"/>
      </w:pPr>
      <w:r>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0"/>
        </w:rPr>
        <w:t xml:space="preserve"> </w:t>
      </w:r>
      <w:r>
        <w:t>характерные</w:t>
      </w:r>
      <w:r>
        <w:rPr>
          <w:spacing w:val="-11"/>
        </w:rPr>
        <w:t xml:space="preserve"> </w:t>
      </w:r>
      <w:r>
        <w:t>для</w:t>
      </w:r>
      <w:r>
        <w:rPr>
          <w:spacing w:val="-12"/>
        </w:rPr>
        <w:t xml:space="preserve"> </w:t>
      </w:r>
      <w:r>
        <w:t>разговорного</w:t>
      </w:r>
      <w:r>
        <w:rPr>
          <w:spacing w:val="-12"/>
        </w:rPr>
        <w:t xml:space="preserve"> </w:t>
      </w:r>
      <w:r>
        <w:t>языка,</w:t>
      </w:r>
      <w:r>
        <w:rPr>
          <w:spacing w:val="-13"/>
        </w:rPr>
        <w:t xml:space="preserve"> </w:t>
      </w:r>
      <w:r>
        <w:t>научного,</w:t>
      </w:r>
      <w:r>
        <w:rPr>
          <w:spacing w:val="-12"/>
        </w:rPr>
        <w:t xml:space="preserve"> </w:t>
      </w:r>
      <w:r>
        <w:t>публицистического,</w:t>
      </w:r>
      <w:r>
        <w:rPr>
          <w:spacing w:val="-12"/>
        </w:rPr>
        <w:t xml:space="preserve"> </w:t>
      </w:r>
      <w:r>
        <w:t>официально-</w:t>
      </w:r>
      <w:r>
        <w:rPr>
          <w:spacing w:val="-58"/>
        </w:rPr>
        <w:t xml:space="preserve"> </w:t>
      </w:r>
      <w:r>
        <w:t>делового</w:t>
      </w:r>
      <w:r>
        <w:rPr>
          <w:spacing w:val="-2"/>
        </w:rPr>
        <w:t xml:space="preserve"> </w:t>
      </w:r>
      <w:r>
        <w:t>стилей.</w:t>
      </w:r>
    </w:p>
    <w:p w:rsidR="00661F5B" w:rsidRDefault="00000000" w:rsidP="005626CB">
      <w:pPr>
        <w:spacing w:line="276" w:lineRule="auto"/>
        <w:ind w:left="1377" w:right="971"/>
        <w:jc w:val="both"/>
        <w:rPr>
          <w:i/>
          <w:sz w:val="24"/>
        </w:rPr>
      </w:pP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(доклад,</w:t>
      </w:r>
      <w:r>
        <w:rPr>
          <w:spacing w:val="1"/>
          <w:sz w:val="24"/>
        </w:rPr>
        <w:t xml:space="preserve"> </w:t>
      </w:r>
      <w:r>
        <w:rPr>
          <w:sz w:val="24"/>
        </w:rPr>
        <w:t>аннотация,</w:t>
      </w:r>
      <w:r>
        <w:rPr>
          <w:spacing w:val="1"/>
          <w:sz w:val="24"/>
        </w:rPr>
        <w:t xml:space="preserve"> </w:t>
      </w:r>
      <w:r>
        <w:rPr>
          <w:i/>
          <w:sz w:val="24"/>
        </w:rPr>
        <w:t>статья,</w:t>
      </w:r>
      <w:r>
        <w:rPr>
          <w:i/>
          <w:spacing w:val="1"/>
          <w:sz w:val="24"/>
        </w:rPr>
        <w:t xml:space="preserve"> </w:t>
      </w:r>
      <w:r>
        <w:rPr>
          <w:sz w:val="24"/>
        </w:rPr>
        <w:t>тезисы,</w:t>
      </w:r>
      <w:r>
        <w:rPr>
          <w:spacing w:val="1"/>
          <w:sz w:val="24"/>
        </w:rPr>
        <w:t xml:space="preserve"> </w:t>
      </w:r>
      <w:r>
        <w:rPr>
          <w:sz w:val="24"/>
        </w:rPr>
        <w:t>конспект,</w:t>
      </w:r>
      <w:r>
        <w:rPr>
          <w:spacing w:val="1"/>
          <w:sz w:val="24"/>
        </w:rPr>
        <w:t xml:space="preserve"> </w:t>
      </w:r>
      <w:r>
        <w:rPr>
          <w:i/>
          <w:sz w:val="24"/>
        </w:rPr>
        <w:t>рецензия,</w:t>
      </w:r>
      <w:r>
        <w:rPr>
          <w:i/>
          <w:spacing w:val="1"/>
          <w:sz w:val="24"/>
        </w:rPr>
        <w:t xml:space="preserve"> </w:t>
      </w:r>
      <w:r>
        <w:rPr>
          <w:i/>
          <w:sz w:val="24"/>
        </w:rPr>
        <w:t>выписки,</w:t>
      </w:r>
      <w:r>
        <w:rPr>
          <w:i/>
          <w:spacing w:val="1"/>
          <w:sz w:val="24"/>
        </w:rPr>
        <w:t xml:space="preserve"> </w:t>
      </w:r>
      <w:r>
        <w:rPr>
          <w:sz w:val="24"/>
        </w:rPr>
        <w:t>реферат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публицистического</w:t>
      </w:r>
      <w:r>
        <w:rPr>
          <w:spacing w:val="1"/>
          <w:sz w:val="24"/>
        </w:rPr>
        <w:t xml:space="preserve"> </w:t>
      </w:r>
      <w:r>
        <w:rPr>
          <w:sz w:val="24"/>
        </w:rPr>
        <w:t>(выступление,</w:t>
      </w:r>
      <w:r>
        <w:rPr>
          <w:spacing w:val="1"/>
          <w:sz w:val="24"/>
        </w:rPr>
        <w:t xml:space="preserve"> </w:t>
      </w:r>
      <w:r>
        <w:rPr>
          <w:i/>
          <w:sz w:val="24"/>
        </w:rPr>
        <w:t>статья,</w:t>
      </w:r>
      <w:r>
        <w:rPr>
          <w:i/>
          <w:spacing w:val="1"/>
          <w:sz w:val="24"/>
        </w:rPr>
        <w:t xml:space="preserve"> </w:t>
      </w:r>
      <w:r>
        <w:rPr>
          <w:i/>
          <w:sz w:val="24"/>
        </w:rPr>
        <w:t>интервью,</w:t>
      </w:r>
      <w:r>
        <w:rPr>
          <w:i/>
          <w:spacing w:val="1"/>
          <w:sz w:val="24"/>
        </w:rPr>
        <w:t xml:space="preserve"> </w:t>
      </w:r>
      <w:r>
        <w:rPr>
          <w:i/>
          <w:sz w:val="24"/>
        </w:rPr>
        <w:t>очерк,</w:t>
      </w:r>
      <w:r>
        <w:rPr>
          <w:i/>
          <w:spacing w:val="1"/>
          <w:sz w:val="24"/>
        </w:rPr>
        <w:t xml:space="preserve"> </w:t>
      </w:r>
      <w:r>
        <w:rPr>
          <w:i/>
          <w:sz w:val="24"/>
        </w:rPr>
        <w:t>отзыв</w:t>
      </w:r>
      <w:r>
        <w:rPr>
          <w:i/>
          <w:spacing w:val="-13"/>
          <w:sz w:val="24"/>
        </w:rPr>
        <w:t xml:space="preserve"> </w:t>
      </w:r>
      <w:r>
        <w:rPr>
          <w:sz w:val="24"/>
        </w:rPr>
        <w:t>и</w:t>
      </w:r>
      <w:r>
        <w:rPr>
          <w:spacing w:val="-11"/>
          <w:sz w:val="24"/>
        </w:rPr>
        <w:t xml:space="preserve"> </w:t>
      </w:r>
      <w:r>
        <w:rPr>
          <w:sz w:val="24"/>
        </w:rPr>
        <w:t>др.),</w:t>
      </w:r>
      <w:r>
        <w:rPr>
          <w:spacing w:val="-12"/>
          <w:sz w:val="24"/>
        </w:rPr>
        <w:t xml:space="preserve"> </w:t>
      </w:r>
      <w:r>
        <w:rPr>
          <w:sz w:val="24"/>
        </w:rPr>
        <w:t>официально-делового</w:t>
      </w:r>
      <w:r>
        <w:rPr>
          <w:spacing w:val="-11"/>
          <w:sz w:val="24"/>
        </w:rPr>
        <w:t xml:space="preserve"> </w:t>
      </w:r>
      <w:r>
        <w:rPr>
          <w:sz w:val="24"/>
        </w:rPr>
        <w:t>(резюме,</w:t>
      </w:r>
      <w:r>
        <w:rPr>
          <w:spacing w:val="-12"/>
          <w:sz w:val="24"/>
        </w:rPr>
        <w:t xml:space="preserve"> </w:t>
      </w:r>
      <w:r>
        <w:rPr>
          <w:sz w:val="24"/>
        </w:rPr>
        <w:t>характеристика,</w:t>
      </w:r>
      <w:r>
        <w:rPr>
          <w:spacing w:val="-12"/>
          <w:sz w:val="24"/>
        </w:rPr>
        <w:t xml:space="preserve"> </w:t>
      </w:r>
      <w:r>
        <w:rPr>
          <w:sz w:val="24"/>
        </w:rPr>
        <w:t>расписка,</w:t>
      </w:r>
      <w:r>
        <w:rPr>
          <w:spacing w:val="-12"/>
          <w:sz w:val="24"/>
        </w:rPr>
        <w:t xml:space="preserve"> </w:t>
      </w:r>
      <w:r>
        <w:rPr>
          <w:sz w:val="24"/>
        </w:rPr>
        <w:t>доверенность</w:t>
      </w:r>
      <w:r>
        <w:rPr>
          <w:spacing w:val="-10"/>
          <w:sz w:val="24"/>
        </w:rPr>
        <w:t xml:space="preserve"> </w:t>
      </w:r>
      <w:r>
        <w:rPr>
          <w:sz w:val="24"/>
        </w:rPr>
        <w:t>и</w:t>
      </w:r>
      <w:r>
        <w:rPr>
          <w:spacing w:val="-11"/>
          <w:sz w:val="24"/>
        </w:rPr>
        <w:t xml:space="preserve"> </w:t>
      </w:r>
      <w:r>
        <w:rPr>
          <w:sz w:val="24"/>
        </w:rPr>
        <w:t>др.)</w:t>
      </w:r>
      <w:r>
        <w:rPr>
          <w:spacing w:val="-58"/>
          <w:sz w:val="24"/>
        </w:rPr>
        <w:t xml:space="preserve"> </w:t>
      </w:r>
      <w:r>
        <w:rPr>
          <w:sz w:val="24"/>
        </w:rPr>
        <w:t>стилей,</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(рассказ,</w:t>
      </w:r>
      <w:r>
        <w:rPr>
          <w:spacing w:val="1"/>
          <w:sz w:val="24"/>
        </w:rPr>
        <w:t xml:space="preserve"> </w:t>
      </w:r>
      <w:r>
        <w:rPr>
          <w:sz w:val="24"/>
        </w:rPr>
        <w:t>беседа,</w:t>
      </w:r>
      <w:r>
        <w:rPr>
          <w:spacing w:val="1"/>
          <w:sz w:val="24"/>
        </w:rPr>
        <w:t xml:space="preserve"> </w:t>
      </w:r>
      <w:r>
        <w:rPr>
          <w:sz w:val="24"/>
        </w:rPr>
        <w:t>спор).</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сочинений.</w:t>
      </w:r>
      <w:r>
        <w:rPr>
          <w:spacing w:val="1"/>
          <w:sz w:val="24"/>
        </w:rPr>
        <w:t xml:space="preserve"> </w:t>
      </w:r>
      <w:r>
        <w:rPr>
          <w:i/>
          <w:sz w:val="24"/>
        </w:rPr>
        <w:t>Совершенствование</w:t>
      </w:r>
      <w:r>
        <w:rPr>
          <w:i/>
          <w:spacing w:val="1"/>
          <w:sz w:val="24"/>
        </w:rPr>
        <w:t xml:space="preserve"> </w:t>
      </w:r>
      <w:r>
        <w:rPr>
          <w:i/>
          <w:sz w:val="24"/>
        </w:rPr>
        <w:t>умений</w:t>
      </w:r>
      <w:r>
        <w:rPr>
          <w:i/>
          <w:spacing w:val="1"/>
          <w:sz w:val="24"/>
        </w:rPr>
        <w:t xml:space="preserve"> </w:t>
      </w:r>
      <w:r>
        <w:rPr>
          <w:i/>
          <w:sz w:val="24"/>
        </w:rPr>
        <w:t>и</w:t>
      </w:r>
      <w:r>
        <w:rPr>
          <w:i/>
          <w:spacing w:val="1"/>
          <w:sz w:val="24"/>
        </w:rPr>
        <w:t xml:space="preserve"> </w:t>
      </w:r>
      <w:r>
        <w:rPr>
          <w:i/>
          <w:sz w:val="24"/>
        </w:rPr>
        <w:t>навыков</w:t>
      </w:r>
      <w:r>
        <w:rPr>
          <w:i/>
          <w:spacing w:val="1"/>
          <w:sz w:val="24"/>
        </w:rPr>
        <w:t xml:space="preserve"> </w:t>
      </w:r>
      <w:r>
        <w:rPr>
          <w:i/>
          <w:sz w:val="24"/>
        </w:rPr>
        <w:t>создания</w:t>
      </w:r>
      <w:r>
        <w:rPr>
          <w:i/>
          <w:spacing w:val="1"/>
          <w:sz w:val="24"/>
        </w:rPr>
        <w:t xml:space="preserve"> </w:t>
      </w:r>
      <w:r>
        <w:rPr>
          <w:i/>
          <w:sz w:val="24"/>
        </w:rPr>
        <w:t>текстов</w:t>
      </w:r>
      <w:r>
        <w:rPr>
          <w:i/>
          <w:spacing w:val="1"/>
          <w:sz w:val="24"/>
        </w:rPr>
        <w:t xml:space="preserve"> </w:t>
      </w:r>
      <w:r>
        <w:rPr>
          <w:i/>
          <w:sz w:val="24"/>
        </w:rPr>
        <w:t>разных</w:t>
      </w:r>
      <w:r>
        <w:rPr>
          <w:i/>
          <w:spacing w:val="1"/>
          <w:sz w:val="24"/>
        </w:rPr>
        <w:t xml:space="preserve"> </w:t>
      </w:r>
      <w:r>
        <w:rPr>
          <w:i/>
          <w:sz w:val="24"/>
        </w:rPr>
        <w:t>функционально-</w:t>
      </w:r>
      <w:r>
        <w:rPr>
          <w:i/>
          <w:spacing w:val="1"/>
          <w:sz w:val="24"/>
        </w:rPr>
        <w:t xml:space="preserve"> </w:t>
      </w:r>
      <w:r>
        <w:rPr>
          <w:i/>
          <w:sz w:val="24"/>
        </w:rPr>
        <w:t>смысловых</w:t>
      </w:r>
      <w:r>
        <w:rPr>
          <w:i/>
          <w:spacing w:val="-2"/>
          <w:sz w:val="24"/>
        </w:rPr>
        <w:t xml:space="preserve"> </w:t>
      </w:r>
      <w:r>
        <w:rPr>
          <w:i/>
          <w:sz w:val="24"/>
        </w:rPr>
        <w:t>типов,</w:t>
      </w:r>
      <w:r>
        <w:rPr>
          <w:i/>
          <w:spacing w:val="2"/>
          <w:sz w:val="24"/>
        </w:rPr>
        <w:t xml:space="preserve"> </w:t>
      </w:r>
      <w:r>
        <w:rPr>
          <w:i/>
          <w:sz w:val="24"/>
        </w:rPr>
        <w:t>стилей</w:t>
      </w:r>
      <w:r>
        <w:rPr>
          <w:i/>
          <w:spacing w:val="-1"/>
          <w:sz w:val="24"/>
        </w:rPr>
        <w:t xml:space="preserve"> </w:t>
      </w:r>
      <w:r>
        <w:rPr>
          <w:i/>
          <w:sz w:val="24"/>
        </w:rPr>
        <w:t>и жанров.</w:t>
      </w:r>
    </w:p>
    <w:p w:rsidR="00661F5B" w:rsidRDefault="00000000" w:rsidP="005626CB">
      <w:pPr>
        <w:spacing w:line="276" w:lineRule="auto"/>
        <w:ind w:left="1377" w:right="974"/>
        <w:jc w:val="both"/>
        <w:rPr>
          <w:i/>
          <w:sz w:val="24"/>
        </w:rPr>
      </w:pPr>
      <w:r>
        <w:rPr>
          <w:sz w:val="24"/>
        </w:rPr>
        <w:t>Литературный язык и язык художественной литературы. Отличия языка художественной</w:t>
      </w:r>
      <w:r>
        <w:rPr>
          <w:spacing w:val="1"/>
          <w:sz w:val="24"/>
        </w:rPr>
        <w:t xml:space="preserve"> </w:t>
      </w:r>
      <w:r>
        <w:rPr>
          <w:sz w:val="24"/>
        </w:rPr>
        <w:t xml:space="preserve">литературы от других разновидностей современного русского языка. </w:t>
      </w:r>
      <w:r>
        <w:rPr>
          <w:i/>
          <w:sz w:val="24"/>
        </w:rPr>
        <w:t>Основные признаки</w:t>
      </w:r>
      <w:r>
        <w:rPr>
          <w:i/>
          <w:spacing w:val="1"/>
          <w:sz w:val="24"/>
        </w:rPr>
        <w:t xml:space="preserve"> </w:t>
      </w:r>
      <w:r>
        <w:rPr>
          <w:i/>
          <w:sz w:val="24"/>
        </w:rPr>
        <w:t>художественной</w:t>
      </w:r>
      <w:r>
        <w:rPr>
          <w:i/>
          <w:spacing w:val="-1"/>
          <w:sz w:val="24"/>
        </w:rPr>
        <w:t xml:space="preserve"> </w:t>
      </w:r>
      <w:r>
        <w:rPr>
          <w:i/>
          <w:sz w:val="24"/>
        </w:rPr>
        <w:t>речи.</w:t>
      </w:r>
    </w:p>
    <w:p w:rsidR="00661F5B" w:rsidRDefault="00000000" w:rsidP="005626CB">
      <w:pPr>
        <w:pStyle w:val="a3"/>
      </w:pPr>
      <w:r>
        <w:t>Основные</w:t>
      </w:r>
      <w:r>
        <w:rPr>
          <w:spacing w:val="-5"/>
        </w:rPr>
        <w:t xml:space="preserve"> </w:t>
      </w:r>
      <w:r>
        <w:t>изобразительно-выразительные</w:t>
      </w:r>
      <w:r>
        <w:rPr>
          <w:spacing w:val="-4"/>
        </w:rPr>
        <w:t xml:space="preserve"> </w:t>
      </w:r>
      <w:r>
        <w:t>средства</w:t>
      </w:r>
      <w:r>
        <w:rPr>
          <w:spacing w:val="-4"/>
        </w:rPr>
        <w:t xml:space="preserve"> </w:t>
      </w:r>
      <w:r>
        <w:t>языка.</w:t>
      </w:r>
      <w:r>
        <w:rPr>
          <w:spacing w:val="-2"/>
        </w:rPr>
        <w:t xml:space="preserve"> </w:t>
      </w:r>
      <w:r>
        <w:t>Текст.</w:t>
      </w:r>
      <w:r>
        <w:rPr>
          <w:spacing w:val="-3"/>
        </w:rPr>
        <w:t xml:space="preserve"> </w:t>
      </w:r>
      <w:r>
        <w:t>Признаки</w:t>
      </w:r>
      <w:r>
        <w:rPr>
          <w:spacing w:val="-2"/>
        </w:rPr>
        <w:t xml:space="preserve"> </w:t>
      </w:r>
      <w:r>
        <w:t>текста.</w:t>
      </w:r>
    </w:p>
    <w:p w:rsidR="00661F5B" w:rsidRDefault="00000000" w:rsidP="005626CB">
      <w:pPr>
        <w:pStyle w:val="a3"/>
        <w:tabs>
          <w:tab w:val="left" w:pos="3028"/>
          <w:tab w:val="left" w:pos="4036"/>
          <w:tab w:val="left" w:pos="5849"/>
          <w:tab w:val="left" w:pos="7200"/>
          <w:tab w:val="left" w:pos="8057"/>
          <w:tab w:val="left" w:pos="9005"/>
          <w:tab w:val="left" w:pos="9373"/>
          <w:tab w:val="left" w:pos="10916"/>
        </w:tabs>
        <w:spacing w:before="38" w:line="278" w:lineRule="auto"/>
        <w:ind w:right="577"/>
      </w:pPr>
      <w:r>
        <w:t>Виды</w:t>
      </w:r>
      <w:r>
        <w:tab/>
        <w:t>чтения.</w:t>
      </w:r>
      <w:r>
        <w:tab/>
        <w:t>Использование</w:t>
      </w:r>
      <w:r>
        <w:tab/>
        <w:t>различных</w:t>
      </w:r>
      <w:r>
        <w:tab/>
        <w:t>видов</w:t>
      </w:r>
      <w:r>
        <w:tab/>
        <w:t>чтения</w:t>
      </w:r>
      <w:r>
        <w:tab/>
        <w:t>в</w:t>
      </w:r>
      <w:r>
        <w:tab/>
        <w:t>зависимости</w:t>
      </w:r>
      <w:r>
        <w:tab/>
      </w:r>
      <w:r>
        <w:rPr>
          <w:spacing w:val="-4"/>
        </w:rPr>
        <w:t>от</w:t>
      </w:r>
      <w:r>
        <w:rPr>
          <w:spacing w:val="-57"/>
        </w:rPr>
        <w:t xml:space="preserve"> </w:t>
      </w:r>
      <w:r>
        <w:t>коммуникативной</w:t>
      </w:r>
      <w:r>
        <w:rPr>
          <w:spacing w:val="-3"/>
        </w:rPr>
        <w:t xml:space="preserve"> </w:t>
      </w:r>
      <w:r>
        <w:t>задачи и</w:t>
      </w:r>
      <w:r>
        <w:rPr>
          <w:spacing w:val="-2"/>
        </w:rPr>
        <w:t xml:space="preserve"> </w:t>
      </w:r>
      <w:proofErr w:type="spellStart"/>
      <w:r>
        <w:t>характератекста</w:t>
      </w:r>
      <w:proofErr w:type="spellEnd"/>
      <w:r>
        <w:t>.</w:t>
      </w:r>
    </w:p>
    <w:p w:rsidR="00661F5B" w:rsidRDefault="00000000" w:rsidP="005626CB">
      <w:pPr>
        <w:pStyle w:val="a3"/>
        <w:spacing w:line="276" w:lineRule="auto"/>
        <w:ind w:right="1014"/>
      </w:pPr>
      <w:r>
        <w:t>Информационная переработка текста. Виды преобразования текста. Анализ текста с точки</w:t>
      </w:r>
      <w:r>
        <w:rPr>
          <w:spacing w:val="-57"/>
        </w:rPr>
        <w:t xml:space="preserve"> </w:t>
      </w:r>
      <w:r>
        <w:t>зрения</w:t>
      </w:r>
      <w:r>
        <w:rPr>
          <w:spacing w:val="-4"/>
        </w:rPr>
        <w:t xml:space="preserve"> </w:t>
      </w:r>
      <w:r>
        <w:t>наличия</w:t>
      </w:r>
      <w:r>
        <w:rPr>
          <w:spacing w:val="-1"/>
        </w:rPr>
        <w:t xml:space="preserve"> </w:t>
      </w:r>
      <w:r>
        <w:t>в</w:t>
      </w:r>
      <w:r>
        <w:rPr>
          <w:spacing w:val="-2"/>
        </w:rPr>
        <w:t xml:space="preserve"> </w:t>
      </w:r>
      <w:r>
        <w:t>нем</w:t>
      </w:r>
      <w:r>
        <w:rPr>
          <w:spacing w:val="-2"/>
        </w:rPr>
        <w:t xml:space="preserve"> </w:t>
      </w:r>
      <w:r>
        <w:t>явной</w:t>
      </w:r>
      <w:r>
        <w:rPr>
          <w:spacing w:val="-1"/>
        </w:rPr>
        <w:t xml:space="preserve"> </w:t>
      </w:r>
      <w:r>
        <w:t>и</w:t>
      </w:r>
      <w:r>
        <w:rPr>
          <w:spacing w:val="-1"/>
        </w:rPr>
        <w:t xml:space="preserve"> </w:t>
      </w:r>
      <w:r>
        <w:t>скрытой,</w:t>
      </w:r>
      <w:r>
        <w:rPr>
          <w:spacing w:val="-1"/>
        </w:rPr>
        <w:t xml:space="preserve"> </w:t>
      </w:r>
      <w:r>
        <w:t>основной и</w:t>
      </w:r>
      <w:r>
        <w:rPr>
          <w:spacing w:val="-1"/>
        </w:rPr>
        <w:t xml:space="preserve"> </w:t>
      </w:r>
      <w:r>
        <w:t>второстепенной</w:t>
      </w:r>
      <w:r>
        <w:rPr>
          <w:spacing w:val="-3"/>
        </w:rPr>
        <w:t xml:space="preserve"> </w:t>
      </w:r>
      <w:r>
        <w:t>информации.</w:t>
      </w:r>
    </w:p>
    <w:p w:rsidR="00661F5B" w:rsidRDefault="00000000" w:rsidP="005626CB">
      <w:pPr>
        <w:spacing w:line="275" w:lineRule="exact"/>
        <w:ind w:left="1377"/>
        <w:jc w:val="both"/>
        <w:rPr>
          <w:i/>
          <w:sz w:val="24"/>
        </w:rPr>
      </w:pPr>
      <w:r>
        <w:rPr>
          <w:i/>
          <w:sz w:val="24"/>
        </w:rPr>
        <w:t>Лингвистический</w:t>
      </w:r>
      <w:r>
        <w:rPr>
          <w:i/>
          <w:spacing w:val="-4"/>
          <w:sz w:val="24"/>
        </w:rPr>
        <w:t xml:space="preserve"> </w:t>
      </w:r>
      <w:r>
        <w:rPr>
          <w:i/>
          <w:sz w:val="24"/>
        </w:rPr>
        <w:t>анализ</w:t>
      </w:r>
      <w:r>
        <w:rPr>
          <w:i/>
          <w:spacing w:val="-3"/>
          <w:sz w:val="24"/>
        </w:rPr>
        <w:t xml:space="preserve"> </w:t>
      </w:r>
      <w:r>
        <w:rPr>
          <w:i/>
          <w:sz w:val="24"/>
        </w:rPr>
        <w:t>текстов</w:t>
      </w:r>
      <w:r>
        <w:rPr>
          <w:i/>
          <w:spacing w:val="-4"/>
          <w:sz w:val="24"/>
        </w:rPr>
        <w:t xml:space="preserve"> </w:t>
      </w:r>
      <w:r>
        <w:rPr>
          <w:i/>
          <w:sz w:val="24"/>
        </w:rPr>
        <w:t>различных</w:t>
      </w:r>
      <w:r>
        <w:rPr>
          <w:i/>
          <w:spacing w:val="-4"/>
          <w:sz w:val="24"/>
        </w:rPr>
        <w:t xml:space="preserve"> </w:t>
      </w:r>
      <w:r>
        <w:rPr>
          <w:i/>
          <w:sz w:val="24"/>
        </w:rPr>
        <w:t>функциональных</w:t>
      </w:r>
      <w:r>
        <w:rPr>
          <w:i/>
          <w:spacing w:val="-4"/>
          <w:sz w:val="24"/>
        </w:rPr>
        <w:t xml:space="preserve"> </w:t>
      </w:r>
      <w:r>
        <w:rPr>
          <w:i/>
          <w:sz w:val="24"/>
        </w:rPr>
        <w:t>разновидностей</w:t>
      </w:r>
      <w:r>
        <w:rPr>
          <w:i/>
          <w:spacing w:val="-3"/>
          <w:sz w:val="24"/>
        </w:rPr>
        <w:t xml:space="preserve"> </w:t>
      </w:r>
      <w:r>
        <w:rPr>
          <w:i/>
          <w:sz w:val="24"/>
        </w:rPr>
        <w:t>языка.</w:t>
      </w:r>
    </w:p>
    <w:p w:rsidR="00661F5B" w:rsidRDefault="00000000" w:rsidP="005626CB">
      <w:pPr>
        <w:pStyle w:val="1"/>
        <w:spacing w:before="184"/>
      </w:pPr>
      <w:r>
        <w:t>Культура</w:t>
      </w:r>
      <w:r>
        <w:rPr>
          <w:spacing w:val="-2"/>
        </w:rPr>
        <w:t xml:space="preserve"> </w:t>
      </w:r>
      <w:r>
        <w:t>речи</w:t>
      </w:r>
    </w:p>
    <w:p w:rsidR="00661F5B" w:rsidRDefault="00000000" w:rsidP="005626CB">
      <w:pPr>
        <w:spacing w:before="170" w:line="276" w:lineRule="auto"/>
        <w:ind w:left="1377" w:right="975"/>
        <w:jc w:val="both"/>
        <w:rPr>
          <w:i/>
          <w:sz w:val="24"/>
        </w:rPr>
      </w:pPr>
      <w:r>
        <w:rPr>
          <w:sz w:val="24"/>
        </w:rPr>
        <w:t xml:space="preserve">Культура речи как раздел лингвистики. </w:t>
      </w:r>
      <w:r>
        <w:rPr>
          <w:i/>
          <w:sz w:val="24"/>
        </w:rPr>
        <w:t>Основные аспекты культуры речи: нормативный,</w:t>
      </w:r>
      <w:r>
        <w:rPr>
          <w:i/>
          <w:spacing w:val="1"/>
          <w:sz w:val="24"/>
        </w:rPr>
        <w:t xml:space="preserve"> </w:t>
      </w:r>
      <w:r>
        <w:rPr>
          <w:i/>
          <w:sz w:val="24"/>
        </w:rPr>
        <w:t>коммуникативный</w:t>
      </w:r>
      <w:r>
        <w:rPr>
          <w:i/>
          <w:spacing w:val="1"/>
          <w:sz w:val="24"/>
        </w:rPr>
        <w:t xml:space="preserve"> </w:t>
      </w:r>
      <w:r>
        <w:rPr>
          <w:i/>
          <w:sz w:val="24"/>
        </w:rPr>
        <w:t>и</w:t>
      </w:r>
      <w:r>
        <w:rPr>
          <w:i/>
          <w:spacing w:val="1"/>
          <w:sz w:val="24"/>
        </w:rPr>
        <w:t xml:space="preserve"> </w:t>
      </w:r>
      <w:r>
        <w:rPr>
          <w:i/>
          <w:sz w:val="24"/>
        </w:rPr>
        <w:t>этический.</w:t>
      </w:r>
      <w:r>
        <w:rPr>
          <w:i/>
          <w:spacing w:val="1"/>
          <w:sz w:val="24"/>
        </w:rPr>
        <w:t xml:space="preserve"> </w:t>
      </w:r>
      <w:r>
        <w:rPr>
          <w:i/>
          <w:sz w:val="24"/>
        </w:rPr>
        <w:t>Коммуникативная</w:t>
      </w:r>
      <w:r>
        <w:rPr>
          <w:i/>
          <w:spacing w:val="1"/>
          <w:sz w:val="24"/>
        </w:rPr>
        <w:t xml:space="preserve"> </w:t>
      </w:r>
      <w:r>
        <w:rPr>
          <w:i/>
          <w:sz w:val="24"/>
        </w:rPr>
        <w:t>целесообразность,</w:t>
      </w:r>
      <w:r>
        <w:rPr>
          <w:i/>
          <w:spacing w:val="1"/>
          <w:sz w:val="24"/>
        </w:rPr>
        <w:t xml:space="preserve"> </w:t>
      </w:r>
      <w:r>
        <w:rPr>
          <w:i/>
          <w:sz w:val="24"/>
        </w:rPr>
        <w:t>уместность,</w:t>
      </w:r>
      <w:r>
        <w:rPr>
          <w:i/>
          <w:spacing w:val="1"/>
          <w:sz w:val="24"/>
        </w:rPr>
        <w:t xml:space="preserve"> </w:t>
      </w:r>
      <w:r>
        <w:rPr>
          <w:i/>
          <w:sz w:val="24"/>
        </w:rPr>
        <w:t>точность,</w:t>
      </w:r>
      <w:r>
        <w:rPr>
          <w:i/>
          <w:spacing w:val="1"/>
          <w:sz w:val="24"/>
        </w:rPr>
        <w:t xml:space="preserve"> </w:t>
      </w:r>
      <w:r>
        <w:rPr>
          <w:i/>
          <w:sz w:val="24"/>
        </w:rPr>
        <w:t>ясность,</w:t>
      </w:r>
      <w:r>
        <w:rPr>
          <w:i/>
          <w:spacing w:val="1"/>
          <w:sz w:val="24"/>
        </w:rPr>
        <w:t xml:space="preserve"> </w:t>
      </w:r>
      <w:r>
        <w:rPr>
          <w:i/>
          <w:sz w:val="24"/>
        </w:rPr>
        <w:t>выразительность</w:t>
      </w:r>
      <w:r>
        <w:rPr>
          <w:i/>
          <w:spacing w:val="1"/>
          <w:sz w:val="24"/>
        </w:rPr>
        <w:t xml:space="preserve"> </w:t>
      </w:r>
      <w:r>
        <w:rPr>
          <w:i/>
          <w:sz w:val="24"/>
        </w:rPr>
        <w:t>речи</w:t>
      </w:r>
      <w:r>
        <w:rPr>
          <w:sz w:val="24"/>
        </w:rPr>
        <w:t>.</w:t>
      </w:r>
      <w:r>
        <w:rPr>
          <w:spacing w:val="1"/>
          <w:sz w:val="24"/>
        </w:rPr>
        <w:t xml:space="preserve"> </w:t>
      </w:r>
      <w:r>
        <w:rPr>
          <w:i/>
          <w:sz w:val="24"/>
        </w:rPr>
        <w:t>Оценка</w:t>
      </w:r>
      <w:r>
        <w:rPr>
          <w:i/>
          <w:spacing w:val="1"/>
          <w:sz w:val="24"/>
        </w:rPr>
        <w:t xml:space="preserve"> </w:t>
      </w:r>
      <w:r>
        <w:rPr>
          <w:i/>
          <w:sz w:val="24"/>
        </w:rPr>
        <w:t>коммуникативных</w:t>
      </w:r>
      <w:r>
        <w:rPr>
          <w:i/>
          <w:spacing w:val="1"/>
          <w:sz w:val="24"/>
        </w:rPr>
        <w:t xml:space="preserve"> </w:t>
      </w:r>
      <w:r>
        <w:rPr>
          <w:i/>
          <w:sz w:val="24"/>
        </w:rPr>
        <w:t>качеств</w:t>
      </w:r>
      <w:r>
        <w:rPr>
          <w:i/>
          <w:spacing w:val="1"/>
          <w:sz w:val="24"/>
        </w:rPr>
        <w:t xml:space="preserve"> </w:t>
      </w:r>
      <w:r>
        <w:rPr>
          <w:i/>
          <w:sz w:val="24"/>
        </w:rPr>
        <w:t>и</w:t>
      </w:r>
      <w:r>
        <w:rPr>
          <w:i/>
          <w:spacing w:val="1"/>
          <w:sz w:val="24"/>
        </w:rPr>
        <w:t xml:space="preserve"> </w:t>
      </w:r>
      <w:r>
        <w:rPr>
          <w:i/>
          <w:sz w:val="24"/>
        </w:rPr>
        <w:t>эффективности речи. Самоанализ и самооценка на основе наблюдений за собственной</w:t>
      </w:r>
      <w:r>
        <w:rPr>
          <w:i/>
          <w:spacing w:val="1"/>
          <w:sz w:val="24"/>
        </w:rPr>
        <w:t xml:space="preserve"> </w:t>
      </w:r>
      <w:r>
        <w:rPr>
          <w:i/>
          <w:sz w:val="24"/>
        </w:rPr>
        <w:t>речью.</w:t>
      </w:r>
    </w:p>
    <w:p w:rsidR="00661F5B" w:rsidRDefault="00000000" w:rsidP="005626CB">
      <w:pPr>
        <w:pStyle w:val="a3"/>
        <w:spacing w:before="2" w:line="276" w:lineRule="auto"/>
        <w:ind w:right="1642"/>
      </w:pPr>
      <w:r>
        <w:t>Культура видов речевой деятельности – чтения, аудирования, говорения и письма.</w:t>
      </w:r>
      <w:r>
        <w:rPr>
          <w:spacing w:val="1"/>
        </w:rPr>
        <w:t xml:space="preserve"> </w:t>
      </w:r>
      <w:r>
        <w:t>Культура публичной речи. Публичное выступление: выбор темы, определение цели,</w:t>
      </w:r>
      <w:r>
        <w:rPr>
          <w:spacing w:val="-57"/>
        </w:rPr>
        <w:t xml:space="preserve"> </w:t>
      </w:r>
      <w:r>
        <w:t>поиск</w:t>
      </w:r>
      <w:r>
        <w:rPr>
          <w:spacing w:val="-1"/>
        </w:rPr>
        <w:t xml:space="preserve"> </w:t>
      </w:r>
      <w:r>
        <w:t>материала. Композиция</w:t>
      </w:r>
      <w:r>
        <w:rPr>
          <w:spacing w:val="-1"/>
        </w:rPr>
        <w:t xml:space="preserve"> </w:t>
      </w:r>
      <w:r>
        <w:t>публичного выступления.</w:t>
      </w:r>
    </w:p>
    <w:p w:rsidR="00661F5B" w:rsidRDefault="00000000" w:rsidP="005626CB">
      <w:pPr>
        <w:pStyle w:val="a3"/>
        <w:spacing w:before="68"/>
        <w:rPr>
          <w:i/>
        </w:rPr>
      </w:pPr>
      <w:r>
        <w:t>Культура</w:t>
      </w:r>
      <w:r>
        <w:rPr>
          <w:spacing w:val="8"/>
        </w:rPr>
        <w:t xml:space="preserve"> </w:t>
      </w:r>
      <w:r>
        <w:t>научного</w:t>
      </w:r>
      <w:r>
        <w:rPr>
          <w:spacing w:val="67"/>
        </w:rPr>
        <w:t xml:space="preserve"> </w:t>
      </w:r>
      <w:r>
        <w:t>и</w:t>
      </w:r>
      <w:r>
        <w:rPr>
          <w:spacing w:val="66"/>
        </w:rPr>
        <w:t xml:space="preserve"> </w:t>
      </w:r>
      <w:r>
        <w:t>делового</w:t>
      </w:r>
      <w:r>
        <w:rPr>
          <w:spacing w:val="67"/>
        </w:rPr>
        <w:t xml:space="preserve"> </w:t>
      </w:r>
      <w:r>
        <w:t>общения</w:t>
      </w:r>
      <w:r>
        <w:rPr>
          <w:spacing w:val="68"/>
        </w:rPr>
        <w:t xml:space="preserve"> </w:t>
      </w:r>
      <w:r>
        <w:t>(устная</w:t>
      </w:r>
      <w:r>
        <w:rPr>
          <w:spacing w:val="67"/>
        </w:rPr>
        <w:t xml:space="preserve"> </w:t>
      </w:r>
      <w:r>
        <w:t>и</w:t>
      </w:r>
      <w:r>
        <w:rPr>
          <w:spacing w:val="66"/>
        </w:rPr>
        <w:t xml:space="preserve"> </w:t>
      </w:r>
      <w:r>
        <w:t>письменная</w:t>
      </w:r>
      <w:r>
        <w:rPr>
          <w:spacing w:val="67"/>
        </w:rPr>
        <w:t xml:space="preserve"> </w:t>
      </w:r>
      <w:r>
        <w:t>формы).</w:t>
      </w:r>
      <w:r>
        <w:rPr>
          <w:spacing w:val="75"/>
        </w:rPr>
        <w:t xml:space="preserve"> </w:t>
      </w:r>
      <w:r>
        <w:rPr>
          <w:i/>
        </w:rPr>
        <w:t>Особенности</w:t>
      </w:r>
    </w:p>
    <w:p w:rsidR="00661F5B" w:rsidRDefault="00661F5B" w:rsidP="005626CB">
      <w:pPr>
        <w:jc w:val="both"/>
        <w:sectPr w:rsidR="00661F5B">
          <w:pgSz w:w="11920" w:h="16850"/>
          <w:pgMar w:top="960" w:right="0" w:bottom="1420" w:left="200" w:header="0" w:footer="1206" w:gutter="0"/>
          <w:cols w:space="720"/>
        </w:sectPr>
      </w:pPr>
    </w:p>
    <w:p w:rsidR="00661F5B" w:rsidRDefault="00000000" w:rsidP="005626CB">
      <w:pPr>
        <w:spacing w:before="72"/>
        <w:ind w:left="1377"/>
        <w:jc w:val="both"/>
        <w:rPr>
          <w:i/>
          <w:sz w:val="24"/>
        </w:rPr>
      </w:pPr>
      <w:r>
        <w:rPr>
          <w:i/>
          <w:sz w:val="24"/>
        </w:rPr>
        <w:lastRenderedPageBreak/>
        <w:t>речевого</w:t>
      </w:r>
      <w:r>
        <w:rPr>
          <w:i/>
          <w:spacing w:val="35"/>
          <w:sz w:val="24"/>
        </w:rPr>
        <w:t xml:space="preserve"> </w:t>
      </w:r>
      <w:r>
        <w:rPr>
          <w:i/>
          <w:sz w:val="24"/>
        </w:rPr>
        <w:t>этикета</w:t>
      </w:r>
      <w:r>
        <w:rPr>
          <w:i/>
          <w:spacing w:val="36"/>
          <w:sz w:val="24"/>
        </w:rPr>
        <w:t xml:space="preserve"> </w:t>
      </w:r>
      <w:r>
        <w:rPr>
          <w:i/>
          <w:sz w:val="24"/>
        </w:rPr>
        <w:t>в</w:t>
      </w:r>
      <w:r>
        <w:rPr>
          <w:i/>
          <w:spacing w:val="35"/>
          <w:sz w:val="24"/>
        </w:rPr>
        <w:t xml:space="preserve"> </w:t>
      </w:r>
      <w:r>
        <w:rPr>
          <w:i/>
          <w:sz w:val="24"/>
        </w:rPr>
        <w:t>официально-деловой,</w:t>
      </w:r>
      <w:r>
        <w:rPr>
          <w:i/>
          <w:spacing w:val="36"/>
          <w:sz w:val="24"/>
        </w:rPr>
        <w:t xml:space="preserve"> </w:t>
      </w:r>
      <w:r>
        <w:rPr>
          <w:i/>
          <w:sz w:val="24"/>
        </w:rPr>
        <w:t>научной</w:t>
      </w:r>
      <w:r>
        <w:rPr>
          <w:i/>
          <w:spacing w:val="35"/>
          <w:sz w:val="24"/>
        </w:rPr>
        <w:t xml:space="preserve"> </w:t>
      </w:r>
      <w:r>
        <w:rPr>
          <w:i/>
          <w:sz w:val="24"/>
        </w:rPr>
        <w:t>и</w:t>
      </w:r>
      <w:r>
        <w:rPr>
          <w:i/>
          <w:spacing w:val="36"/>
          <w:sz w:val="24"/>
        </w:rPr>
        <w:t xml:space="preserve"> </w:t>
      </w:r>
      <w:r>
        <w:rPr>
          <w:i/>
          <w:sz w:val="24"/>
        </w:rPr>
        <w:t>публицистической</w:t>
      </w:r>
      <w:r>
        <w:rPr>
          <w:i/>
          <w:spacing w:val="35"/>
          <w:sz w:val="24"/>
        </w:rPr>
        <w:t xml:space="preserve"> </w:t>
      </w:r>
      <w:r>
        <w:rPr>
          <w:i/>
          <w:sz w:val="24"/>
        </w:rPr>
        <w:t>сферах</w:t>
      </w:r>
      <w:r>
        <w:rPr>
          <w:i/>
          <w:spacing w:val="37"/>
          <w:sz w:val="24"/>
        </w:rPr>
        <w:t xml:space="preserve"> </w:t>
      </w:r>
      <w:r>
        <w:rPr>
          <w:i/>
          <w:sz w:val="24"/>
        </w:rPr>
        <w:t>общения.</w:t>
      </w:r>
    </w:p>
    <w:p w:rsidR="00661F5B" w:rsidRDefault="00000000" w:rsidP="005626CB">
      <w:pPr>
        <w:pStyle w:val="a3"/>
        <w:spacing w:before="44"/>
      </w:pPr>
      <w:r>
        <w:t>Культура</w:t>
      </w:r>
      <w:r>
        <w:rPr>
          <w:spacing w:val="-5"/>
        </w:rPr>
        <w:t xml:space="preserve"> </w:t>
      </w:r>
      <w:r>
        <w:t>разговорной</w:t>
      </w:r>
      <w:r>
        <w:rPr>
          <w:spacing w:val="-3"/>
        </w:rPr>
        <w:t xml:space="preserve"> </w:t>
      </w:r>
      <w:r>
        <w:t>речи.</w:t>
      </w:r>
    </w:p>
    <w:p w:rsidR="00661F5B" w:rsidRDefault="00000000" w:rsidP="005626CB">
      <w:pPr>
        <w:spacing w:before="41" w:line="276" w:lineRule="auto"/>
        <w:ind w:left="1377" w:right="974"/>
        <w:jc w:val="both"/>
        <w:rPr>
          <w:i/>
          <w:sz w:val="24"/>
        </w:rPr>
      </w:pPr>
      <w:r>
        <w:rPr>
          <w:sz w:val="24"/>
        </w:rPr>
        <w:t>Языковая норма и ее функции. Основные виды языковых норм русского литературного</w:t>
      </w:r>
      <w:r>
        <w:rPr>
          <w:spacing w:val="1"/>
          <w:sz w:val="24"/>
        </w:rPr>
        <w:t xml:space="preserve"> </w:t>
      </w:r>
      <w:r>
        <w:rPr>
          <w:sz w:val="24"/>
        </w:rPr>
        <w:t>языка:</w:t>
      </w:r>
      <w:r>
        <w:rPr>
          <w:spacing w:val="1"/>
          <w:sz w:val="24"/>
        </w:rPr>
        <w:t xml:space="preserve"> </w:t>
      </w:r>
      <w:r>
        <w:rPr>
          <w:sz w:val="24"/>
        </w:rPr>
        <w:t>орфоэпические</w:t>
      </w:r>
      <w:r>
        <w:rPr>
          <w:spacing w:val="1"/>
          <w:sz w:val="24"/>
        </w:rPr>
        <w:t xml:space="preserve"> </w:t>
      </w:r>
      <w:r>
        <w:rPr>
          <w:sz w:val="24"/>
        </w:rPr>
        <w:t>(произносительные</w:t>
      </w:r>
      <w:r>
        <w:rPr>
          <w:spacing w:val="1"/>
          <w:sz w:val="24"/>
        </w:rPr>
        <w:t xml:space="preserve"> </w:t>
      </w:r>
      <w:r>
        <w:rPr>
          <w:sz w:val="24"/>
        </w:rPr>
        <w:t>и</w:t>
      </w:r>
      <w:r>
        <w:rPr>
          <w:spacing w:val="1"/>
          <w:sz w:val="24"/>
        </w:rPr>
        <w:t xml:space="preserve"> </w:t>
      </w:r>
      <w:r>
        <w:rPr>
          <w:sz w:val="24"/>
        </w:rPr>
        <w:t>акцентологические),</w:t>
      </w:r>
      <w:r>
        <w:rPr>
          <w:spacing w:val="1"/>
          <w:sz w:val="24"/>
        </w:rPr>
        <w:t xml:space="preserve"> </w:t>
      </w:r>
      <w:r>
        <w:rPr>
          <w:sz w:val="24"/>
        </w:rPr>
        <w:t>лексические,</w:t>
      </w:r>
      <w:r>
        <w:rPr>
          <w:spacing w:val="1"/>
          <w:sz w:val="24"/>
        </w:rPr>
        <w:t xml:space="preserve"> </w:t>
      </w:r>
      <w:r>
        <w:rPr>
          <w:sz w:val="24"/>
        </w:rPr>
        <w:t>грамматические (морфологические и синтаксические), стилистические. Орфографические</w:t>
      </w:r>
      <w:r>
        <w:rPr>
          <w:spacing w:val="1"/>
          <w:sz w:val="24"/>
        </w:rPr>
        <w:t xml:space="preserve"> </w:t>
      </w:r>
      <w:r>
        <w:rPr>
          <w:sz w:val="24"/>
        </w:rPr>
        <w:t xml:space="preserve">нормы, пунктуационные нормы. </w:t>
      </w:r>
      <w:r>
        <w:rPr>
          <w:i/>
          <w:sz w:val="24"/>
        </w:rPr>
        <w:t>Совершенствование орфографических и пунктуационных</w:t>
      </w:r>
      <w:r>
        <w:rPr>
          <w:i/>
          <w:spacing w:val="-57"/>
          <w:sz w:val="24"/>
        </w:rPr>
        <w:t xml:space="preserve"> </w:t>
      </w:r>
      <w:r>
        <w:rPr>
          <w:i/>
          <w:sz w:val="24"/>
        </w:rPr>
        <w:t>умений</w:t>
      </w:r>
      <w:r>
        <w:rPr>
          <w:i/>
          <w:spacing w:val="1"/>
          <w:sz w:val="24"/>
        </w:rPr>
        <w:t xml:space="preserve"> </w:t>
      </w:r>
      <w:r>
        <w:rPr>
          <w:i/>
          <w:sz w:val="24"/>
        </w:rPr>
        <w:t>и</w:t>
      </w:r>
      <w:r>
        <w:rPr>
          <w:i/>
          <w:spacing w:val="1"/>
          <w:sz w:val="24"/>
        </w:rPr>
        <w:t xml:space="preserve"> </w:t>
      </w:r>
      <w:r>
        <w:rPr>
          <w:i/>
          <w:sz w:val="24"/>
        </w:rPr>
        <w:t>навыков.</w:t>
      </w:r>
      <w:r>
        <w:rPr>
          <w:i/>
          <w:spacing w:val="1"/>
          <w:sz w:val="24"/>
        </w:rPr>
        <w:t xml:space="preserve"> </w:t>
      </w:r>
      <w:r>
        <w:rPr>
          <w:i/>
          <w:sz w:val="24"/>
        </w:rPr>
        <w:t>Соблюдение</w:t>
      </w:r>
      <w:r>
        <w:rPr>
          <w:i/>
          <w:spacing w:val="1"/>
          <w:sz w:val="24"/>
        </w:rPr>
        <w:t xml:space="preserve"> </w:t>
      </w:r>
      <w:r>
        <w:rPr>
          <w:i/>
          <w:sz w:val="24"/>
        </w:rPr>
        <w:t>норм</w:t>
      </w:r>
      <w:r>
        <w:rPr>
          <w:i/>
          <w:spacing w:val="1"/>
          <w:sz w:val="24"/>
        </w:rPr>
        <w:t xml:space="preserve"> </w:t>
      </w:r>
      <w:r>
        <w:rPr>
          <w:i/>
          <w:sz w:val="24"/>
        </w:rPr>
        <w:t>литературного</w:t>
      </w:r>
      <w:r>
        <w:rPr>
          <w:i/>
          <w:spacing w:val="1"/>
          <w:sz w:val="24"/>
        </w:rPr>
        <w:t xml:space="preserve"> </w:t>
      </w:r>
      <w:r>
        <w:rPr>
          <w:i/>
          <w:sz w:val="24"/>
        </w:rPr>
        <w:t>языка</w:t>
      </w:r>
      <w:r>
        <w:rPr>
          <w:i/>
          <w:spacing w:val="1"/>
          <w:sz w:val="24"/>
        </w:rPr>
        <w:t xml:space="preserve"> </w:t>
      </w:r>
      <w:r>
        <w:rPr>
          <w:i/>
          <w:sz w:val="24"/>
        </w:rPr>
        <w:t>в</w:t>
      </w:r>
      <w:r>
        <w:rPr>
          <w:i/>
          <w:spacing w:val="1"/>
          <w:sz w:val="24"/>
        </w:rPr>
        <w:t xml:space="preserve"> </w:t>
      </w:r>
      <w:r>
        <w:rPr>
          <w:i/>
          <w:sz w:val="24"/>
        </w:rPr>
        <w:t>речевой</w:t>
      </w:r>
      <w:r>
        <w:rPr>
          <w:i/>
          <w:spacing w:val="1"/>
          <w:sz w:val="24"/>
        </w:rPr>
        <w:t xml:space="preserve"> </w:t>
      </w:r>
      <w:r>
        <w:rPr>
          <w:i/>
          <w:sz w:val="24"/>
        </w:rPr>
        <w:t>практике.</w:t>
      </w:r>
      <w:r>
        <w:rPr>
          <w:i/>
          <w:spacing w:val="1"/>
          <w:sz w:val="24"/>
        </w:rPr>
        <w:t xml:space="preserve"> </w:t>
      </w:r>
      <w:r>
        <w:rPr>
          <w:i/>
          <w:sz w:val="24"/>
        </w:rPr>
        <w:t>Уместность</w:t>
      </w:r>
      <w:r>
        <w:rPr>
          <w:i/>
          <w:spacing w:val="-1"/>
          <w:sz w:val="24"/>
        </w:rPr>
        <w:t xml:space="preserve"> </w:t>
      </w:r>
      <w:r>
        <w:rPr>
          <w:i/>
          <w:sz w:val="24"/>
        </w:rPr>
        <w:t>использования</w:t>
      </w:r>
      <w:r>
        <w:rPr>
          <w:i/>
          <w:spacing w:val="-2"/>
          <w:sz w:val="24"/>
        </w:rPr>
        <w:t xml:space="preserve"> </w:t>
      </w:r>
      <w:r>
        <w:rPr>
          <w:i/>
          <w:sz w:val="24"/>
        </w:rPr>
        <w:t>языковых</w:t>
      </w:r>
      <w:r>
        <w:rPr>
          <w:i/>
          <w:spacing w:val="-2"/>
          <w:sz w:val="24"/>
        </w:rPr>
        <w:t xml:space="preserve"> </w:t>
      </w:r>
      <w:r>
        <w:rPr>
          <w:i/>
          <w:sz w:val="24"/>
        </w:rPr>
        <w:t>средств</w:t>
      </w:r>
      <w:r>
        <w:rPr>
          <w:i/>
          <w:spacing w:val="-1"/>
          <w:sz w:val="24"/>
        </w:rPr>
        <w:t xml:space="preserve"> </w:t>
      </w:r>
      <w:r>
        <w:rPr>
          <w:i/>
          <w:sz w:val="24"/>
        </w:rPr>
        <w:t>в</w:t>
      </w:r>
      <w:r>
        <w:rPr>
          <w:i/>
          <w:spacing w:val="-1"/>
          <w:sz w:val="24"/>
        </w:rPr>
        <w:t xml:space="preserve"> </w:t>
      </w:r>
      <w:proofErr w:type="spellStart"/>
      <w:r>
        <w:rPr>
          <w:i/>
          <w:sz w:val="24"/>
        </w:rPr>
        <w:t>речевомвысказывании</w:t>
      </w:r>
      <w:proofErr w:type="spellEnd"/>
      <w:r>
        <w:rPr>
          <w:i/>
          <w:sz w:val="24"/>
        </w:rPr>
        <w:t>.</w:t>
      </w:r>
    </w:p>
    <w:p w:rsidR="00661F5B" w:rsidRPr="00EB0988" w:rsidRDefault="00000000" w:rsidP="005626CB">
      <w:pPr>
        <w:pStyle w:val="a3"/>
        <w:spacing w:line="276" w:lineRule="auto"/>
        <w:ind w:right="981"/>
      </w:pPr>
      <w:r>
        <w:t>Нормативные словари современного русского языка и лингвистические справочники; их</w:t>
      </w:r>
      <w:r>
        <w:rPr>
          <w:spacing w:val="1"/>
        </w:rPr>
        <w:t xml:space="preserve"> </w:t>
      </w:r>
      <w:r>
        <w:t>использование.</w:t>
      </w:r>
    </w:p>
    <w:p w:rsidR="00661F5B" w:rsidRDefault="00000000" w:rsidP="005626CB">
      <w:pPr>
        <w:pStyle w:val="1"/>
        <w:numPr>
          <w:ilvl w:val="2"/>
          <w:numId w:val="42"/>
        </w:numPr>
        <w:tabs>
          <w:tab w:val="left" w:pos="2105"/>
        </w:tabs>
        <w:spacing w:before="1"/>
        <w:jc w:val="both"/>
      </w:pPr>
      <w:r w:rsidRPr="00345B8F">
        <w:t>Ли</w:t>
      </w:r>
      <w:r>
        <w:t>тература</w:t>
      </w:r>
      <w:r>
        <w:rPr>
          <w:spacing w:val="-3"/>
        </w:rPr>
        <w:t xml:space="preserve"> </w:t>
      </w:r>
      <w:r>
        <w:t>(базовый</w:t>
      </w:r>
      <w:r>
        <w:rPr>
          <w:spacing w:val="-4"/>
        </w:rPr>
        <w:t xml:space="preserve"> </w:t>
      </w:r>
      <w:r>
        <w:t>уровень)</w:t>
      </w:r>
      <w:r>
        <w:rPr>
          <w:spacing w:val="-2"/>
        </w:rPr>
        <w:t xml:space="preserve"> </w:t>
      </w:r>
      <w:r>
        <w:t>Введение</w:t>
      </w:r>
    </w:p>
    <w:p w:rsidR="00661F5B" w:rsidRPr="00EB0988" w:rsidRDefault="00000000" w:rsidP="005626CB">
      <w:pPr>
        <w:pStyle w:val="a3"/>
        <w:spacing w:before="76"/>
      </w:pPr>
      <w:r>
        <w:t>«Прекрасное</w:t>
      </w:r>
      <w:r>
        <w:rPr>
          <w:spacing w:val="-4"/>
        </w:rPr>
        <w:t xml:space="preserve"> </w:t>
      </w:r>
      <w:r>
        <w:t>начало».</w:t>
      </w:r>
      <w:r>
        <w:rPr>
          <w:spacing w:val="1"/>
        </w:rPr>
        <w:t xml:space="preserve"> </w:t>
      </w:r>
      <w:r>
        <w:t>Русская</w:t>
      </w:r>
      <w:r>
        <w:rPr>
          <w:spacing w:val="-2"/>
        </w:rPr>
        <w:t xml:space="preserve"> </w:t>
      </w:r>
      <w:r>
        <w:t>литература</w:t>
      </w:r>
      <w:r>
        <w:rPr>
          <w:spacing w:val="-2"/>
        </w:rPr>
        <w:t xml:space="preserve"> </w:t>
      </w:r>
      <w:r>
        <w:t>XIX</w:t>
      </w:r>
      <w:r>
        <w:rPr>
          <w:spacing w:val="-4"/>
        </w:rPr>
        <w:t xml:space="preserve"> </w:t>
      </w:r>
      <w:r>
        <w:t>века</w:t>
      </w:r>
      <w:r>
        <w:rPr>
          <w:spacing w:val="-4"/>
        </w:rPr>
        <w:t xml:space="preserve"> </w:t>
      </w:r>
      <w:r>
        <w:t>в</w:t>
      </w:r>
      <w:r>
        <w:rPr>
          <w:spacing w:val="-3"/>
        </w:rPr>
        <w:t xml:space="preserve"> </w:t>
      </w:r>
      <w:r>
        <w:t>контексте</w:t>
      </w:r>
      <w:r>
        <w:rPr>
          <w:spacing w:val="-3"/>
        </w:rPr>
        <w:t xml:space="preserve"> </w:t>
      </w:r>
      <w:r>
        <w:t>мировой</w:t>
      </w:r>
      <w:r>
        <w:rPr>
          <w:spacing w:val="-2"/>
        </w:rPr>
        <w:t xml:space="preserve"> </w:t>
      </w:r>
      <w:r>
        <w:t>литературы.</w:t>
      </w:r>
    </w:p>
    <w:p w:rsidR="00661F5B" w:rsidRPr="00EB0988" w:rsidRDefault="00000000" w:rsidP="005626CB">
      <w:pPr>
        <w:pStyle w:val="1"/>
      </w:pPr>
      <w:r>
        <w:t>Русская</w:t>
      </w:r>
      <w:r>
        <w:rPr>
          <w:spacing w:val="-3"/>
        </w:rPr>
        <w:t xml:space="preserve"> </w:t>
      </w:r>
      <w:r>
        <w:t>литература</w:t>
      </w:r>
      <w:r>
        <w:rPr>
          <w:spacing w:val="-2"/>
        </w:rPr>
        <w:t xml:space="preserve"> </w:t>
      </w:r>
      <w:r>
        <w:t>XIX</w:t>
      </w:r>
      <w:r>
        <w:rPr>
          <w:spacing w:val="-3"/>
        </w:rPr>
        <w:t xml:space="preserve"> </w:t>
      </w:r>
      <w:r>
        <w:t>века</w:t>
      </w:r>
    </w:p>
    <w:p w:rsidR="00661F5B" w:rsidRDefault="00000000" w:rsidP="005626CB">
      <w:pPr>
        <w:pStyle w:val="a3"/>
        <w:spacing w:line="278" w:lineRule="auto"/>
        <w:ind w:right="1038"/>
      </w:pPr>
      <w:r>
        <w:rPr>
          <w:b/>
        </w:rPr>
        <w:t xml:space="preserve">Обзор лирики </w:t>
      </w:r>
      <w:proofErr w:type="spellStart"/>
      <w:r>
        <w:rPr>
          <w:b/>
        </w:rPr>
        <w:t>А.С.Пушкина</w:t>
      </w:r>
      <w:proofErr w:type="spellEnd"/>
      <w:r>
        <w:rPr>
          <w:b/>
        </w:rPr>
        <w:t xml:space="preserve">. </w:t>
      </w:r>
      <w:r>
        <w:t>Красота мира и человеческих чувств в пушкинской лирике</w:t>
      </w:r>
      <w:r>
        <w:rPr>
          <w:spacing w:val="-57"/>
        </w:rPr>
        <w:t xml:space="preserve"> </w:t>
      </w:r>
      <w:r>
        <w:t>(тема</w:t>
      </w:r>
      <w:r>
        <w:rPr>
          <w:spacing w:val="-2"/>
        </w:rPr>
        <w:t xml:space="preserve"> </w:t>
      </w:r>
      <w:r>
        <w:t>дружбы,</w:t>
      </w:r>
      <w:r>
        <w:rPr>
          <w:spacing w:val="-1"/>
        </w:rPr>
        <w:t xml:space="preserve"> </w:t>
      </w:r>
      <w:r>
        <w:t>любви, природы,</w:t>
      </w:r>
      <w:r>
        <w:rPr>
          <w:spacing w:val="-1"/>
        </w:rPr>
        <w:t xml:space="preserve"> </w:t>
      </w:r>
      <w:r>
        <w:t>жизни</w:t>
      </w:r>
      <w:r>
        <w:rPr>
          <w:spacing w:val="-3"/>
        </w:rPr>
        <w:t xml:space="preserve"> </w:t>
      </w:r>
      <w:r>
        <w:t>и смерти в</w:t>
      </w:r>
      <w:r>
        <w:rPr>
          <w:spacing w:val="-1"/>
        </w:rPr>
        <w:t xml:space="preserve"> </w:t>
      </w:r>
      <w:r>
        <w:t>стихотворениях</w:t>
      </w:r>
      <w:r>
        <w:rPr>
          <w:spacing w:val="1"/>
        </w:rPr>
        <w:t xml:space="preserve"> </w:t>
      </w:r>
      <w:r>
        <w:t>разных лет):</w:t>
      </w:r>
    </w:p>
    <w:p w:rsidR="00661F5B" w:rsidRDefault="00000000" w:rsidP="005626CB">
      <w:pPr>
        <w:pStyle w:val="a3"/>
        <w:spacing w:line="272" w:lineRule="exact"/>
      </w:pPr>
      <w:r>
        <w:t>«Погасло</w:t>
      </w:r>
      <w:r>
        <w:rPr>
          <w:spacing w:val="-5"/>
        </w:rPr>
        <w:t xml:space="preserve"> </w:t>
      </w:r>
      <w:r>
        <w:t>дневное</w:t>
      </w:r>
      <w:r>
        <w:rPr>
          <w:spacing w:val="-4"/>
        </w:rPr>
        <w:t xml:space="preserve"> </w:t>
      </w:r>
      <w:r>
        <w:t>светило», «Свободы</w:t>
      </w:r>
      <w:r>
        <w:rPr>
          <w:spacing w:val="-2"/>
        </w:rPr>
        <w:t xml:space="preserve"> </w:t>
      </w:r>
      <w:r>
        <w:t>сеятель</w:t>
      </w:r>
      <w:r>
        <w:rPr>
          <w:spacing w:val="-4"/>
        </w:rPr>
        <w:t xml:space="preserve"> </w:t>
      </w:r>
      <w:r>
        <w:t>пустынный»</w:t>
      </w:r>
    </w:p>
    <w:p w:rsidR="00661F5B" w:rsidRDefault="00000000" w:rsidP="005626CB">
      <w:pPr>
        <w:pStyle w:val="a3"/>
        <w:spacing w:before="82"/>
      </w:pPr>
      <w:r>
        <w:t>Тема</w:t>
      </w:r>
      <w:r>
        <w:rPr>
          <w:spacing w:val="-5"/>
        </w:rPr>
        <w:t xml:space="preserve"> </w:t>
      </w:r>
      <w:r>
        <w:t>призвания</w:t>
      </w:r>
      <w:r>
        <w:rPr>
          <w:spacing w:val="-3"/>
        </w:rPr>
        <w:t xml:space="preserve"> </w:t>
      </w:r>
      <w:r>
        <w:t>поэта</w:t>
      </w:r>
      <w:r>
        <w:rPr>
          <w:spacing w:val="-4"/>
        </w:rPr>
        <w:t xml:space="preserve"> </w:t>
      </w:r>
      <w:r>
        <w:t>в</w:t>
      </w:r>
      <w:r>
        <w:rPr>
          <w:spacing w:val="-6"/>
        </w:rPr>
        <w:t xml:space="preserve"> </w:t>
      </w:r>
      <w:r>
        <w:t>лирике</w:t>
      </w:r>
      <w:r>
        <w:rPr>
          <w:spacing w:val="-4"/>
        </w:rPr>
        <w:t xml:space="preserve"> </w:t>
      </w:r>
      <w:proofErr w:type="spellStart"/>
      <w:r>
        <w:t>А.С.Пушкина</w:t>
      </w:r>
      <w:proofErr w:type="spellEnd"/>
      <w:r>
        <w:t>.</w:t>
      </w:r>
      <w:r>
        <w:rPr>
          <w:spacing w:val="-3"/>
        </w:rPr>
        <w:t xml:space="preserve"> </w:t>
      </w:r>
      <w:r>
        <w:t>Анализ</w:t>
      </w:r>
      <w:r>
        <w:rPr>
          <w:spacing w:val="-3"/>
        </w:rPr>
        <w:t xml:space="preserve"> </w:t>
      </w:r>
      <w:r>
        <w:t>стихотворений</w:t>
      </w:r>
      <w:r>
        <w:rPr>
          <w:spacing w:val="-5"/>
        </w:rPr>
        <w:t xml:space="preserve"> </w:t>
      </w:r>
      <w:r>
        <w:t>«Пророк»,</w:t>
      </w:r>
    </w:p>
    <w:p w:rsidR="00661F5B" w:rsidRDefault="00000000" w:rsidP="005626CB">
      <w:pPr>
        <w:pStyle w:val="a3"/>
        <w:spacing w:before="82"/>
      </w:pPr>
      <w:r>
        <w:t>«Поэт»,</w:t>
      </w:r>
      <w:r>
        <w:rPr>
          <w:spacing w:val="3"/>
        </w:rPr>
        <w:t xml:space="preserve"> </w:t>
      </w:r>
      <w:r>
        <w:t>«Поэт</w:t>
      </w:r>
      <w:r>
        <w:rPr>
          <w:spacing w:val="-2"/>
        </w:rPr>
        <w:t xml:space="preserve"> </w:t>
      </w:r>
      <w:r>
        <w:t>и</w:t>
      </w:r>
      <w:r>
        <w:rPr>
          <w:spacing w:val="-1"/>
        </w:rPr>
        <w:t xml:space="preserve"> </w:t>
      </w:r>
      <w:r>
        <w:t>толпа»</w:t>
      </w:r>
      <w:r>
        <w:rPr>
          <w:spacing w:val="-7"/>
        </w:rPr>
        <w:t xml:space="preserve"> </w:t>
      </w:r>
      <w:r>
        <w:t>в</w:t>
      </w:r>
      <w:r>
        <w:rPr>
          <w:spacing w:val="-3"/>
        </w:rPr>
        <w:t xml:space="preserve"> </w:t>
      </w:r>
      <w:r>
        <w:t>контексте</w:t>
      </w:r>
      <w:r>
        <w:rPr>
          <w:spacing w:val="-2"/>
        </w:rPr>
        <w:t xml:space="preserve"> </w:t>
      </w:r>
      <w:r>
        <w:t>творчества</w:t>
      </w:r>
      <w:r>
        <w:rPr>
          <w:spacing w:val="-1"/>
        </w:rPr>
        <w:t xml:space="preserve"> </w:t>
      </w:r>
      <w:r>
        <w:t>художника.</w:t>
      </w:r>
    </w:p>
    <w:p w:rsidR="00661F5B" w:rsidRDefault="00000000" w:rsidP="005626CB">
      <w:pPr>
        <w:pStyle w:val="a3"/>
        <w:spacing w:before="86" w:line="276" w:lineRule="auto"/>
        <w:ind w:right="1260"/>
      </w:pPr>
      <w:r>
        <w:t>Философская тема в творчестве А.С. Пушкина. Цикл «Подражание Корану» («И путник</w:t>
      </w:r>
      <w:r>
        <w:rPr>
          <w:spacing w:val="-57"/>
        </w:rPr>
        <w:t xml:space="preserve"> </w:t>
      </w:r>
      <w:r>
        <w:t>усталый</w:t>
      </w:r>
      <w:r>
        <w:rPr>
          <w:spacing w:val="-1"/>
        </w:rPr>
        <w:t xml:space="preserve"> </w:t>
      </w:r>
      <w:r>
        <w:t>на</w:t>
      </w:r>
      <w:r>
        <w:rPr>
          <w:spacing w:val="-2"/>
        </w:rPr>
        <w:t xml:space="preserve"> </w:t>
      </w:r>
      <w:r>
        <w:t>Бога</w:t>
      </w:r>
      <w:r>
        <w:rPr>
          <w:spacing w:val="-2"/>
        </w:rPr>
        <w:t xml:space="preserve"> </w:t>
      </w:r>
      <w:r>
        <w:t>роптал…»), стихотворения</w:t>
      </w:r>
      <w:r>
        <w:rPr>
          <w:spacing w:val="1"/>
        </w:rPr>
        <w:t xml:space="preserve"> </w:t>
      </w:r>
      <w:r>
        <w:t>«Вновь</w:t>
      </w:r>
      <w:r>
        <w:rPr>
          <w:spacing w:val="-1"/>
        </w:rPr>
        <w:t xml:space="preserve"> </w:t>
      </w:r>
      <w:r>
        <w:t>я</w:t>
      </w:r>
      <w:r>
        <w:rPr>
          <w:spacing w:val="-1"/>
        </w:rPr>
        <w:t xml:space="preserve"> </w:t>
      </w:r>
      <w:r>
        <w:t>посетил»,</w:t>
      </w:r>
      <w:r>
        <w:rPr>
          <w:spacing w:val="3"/>
        </w:rPr>
        <w:t xml:space="preserve"> </w:t>
      </w:r>
      <w:r>
        <w:t>«Элегия».</w:t>
      </w:r>
    </w:p>
    <w:p w:rsidR="00661F5B" w:rsidRPr="00EB0988" w:rsidRDefault="00000000" w:rsidP="005626CB">
      <w:pPr>
        <w:pStyle w:val="a3"/>
        <w:tabs>
          <w:tab w:val="left" w:pos="3940"/>
          <w:tab w:val="left" w:pos="4951"/>
          <w:tab w:val="left" w:pos="5626"/>
          <w:tab w:val="left" w:pos="6799"/>
          <w:tab w:val="left" w:pos="8000"/>
          <w:tab w:val="left" w:pos="9221"/>
        </w:tabs>
        <w:spacing w:before="67" w:line="278" w:lineRule="auto"/>
        <w:ind w:left="3941" w:right="1452" w:hanging="2564"/>
      </w:pPr>
      <w:r>
        <w:t>Петербургская</w:t>
      </w:r>
      <w:r>
        <w:tab/>
        <w:t>повесть</w:t>
      </w:r>
      <w:r>
        <w:tab/>
        <w:t>А.С.</w:t>
      </w:r>
      <w:r>
        <w:tab/>
        <w:t>Пушкина</w:t>
      </w:r>
      <w:r>
        <w:tab/>
        <w:t>«Медный</w:t>
      </w:r>
      <w:r>
        <w:tab/>
        <w:t>всадник».</w:t>
      </w:r>
      <w:r>
        <w:tab/>
        <w:t>Конфликт</w:t>
      </w:r>
      <w:r>
        <w:rPr>
          <w:spacing w:val="-57"/>
        </w:rPr>
        <w:t xml:space="preserve"> </w:t>
      </w:r>
      <w:r>
        <w:rPr>
          <w:spacing w:val="-1"/>
        </w:rPr>
        <w:t>между</w:t>
      </w:r>
      <w:r>
        <w:rPr>
          <w:spacing w:val="-15"/>
        </w:rPr>
        <w:t xml:space="preserve"> </w:t>
      </w:r>
      <w:r>
        <w:rPr>
          <w:spacing w:val="-1"/>
        </w:rPr>
        <w:t>интересами</w:t>
      </w:r>
      <w:r>
        <w:t xml:space="preserve"> </w:t>
      </w:r>
      <w:r>
        <w:rPr>
          <w:spacing w:val="-1"/>
        </w:rPr>
        <w:t>личности</w:t>
      </w:r>
      <w:r>
        <w:rPr>
          <w:spacing w:val="1"/>
        </w:rPr>
        <w:t xml:space="preserve"> </w:t>
      </w:r>
      <w:r>
        <w:rPr>
          <w:spacing w:val="-1"/>
        </w:rPr>
        <w:t>и</w:t>
      </w:r>
      <w:r>
        <w:t xml:space="preserve"> </w:t>
      </w:r>
      <w:r>
        <w:rPr>
          <w:spacing w:val="-1"/>
        </w:rPr>
        <w:t>государства</w:t>
      </w:r>
      <w:r>
        <w:t xml:space="preserve"> </w:t>
      </w:r>
      <w:proofErr w:type="spellStart"/>
      <w:r>
        <w:t>впоэме</w:t>
      </w:r>
      <w:proofErr w:type="spellEnd"/>
      <w:r>
        <w:t>.</w:t>
      </w:r>
    </w:p>
    <w:p w:rsidR="00661F5B" w:rsidRDefault="00000000" w:rsidP="005626CB">
      <w:pPr>
        <w:pStyle w:val="a3"/>
        <w:spacing w:line="276" w:lineRule="auto"/>
        <w:ind w:right="1190"/>
      </w:pPr>
      <w:r>
        <w:rPr>
          <w:b/>
        </w:rPr>
        <w:t>М.Ю. Лермонтов</w:t>
      </w:r>
      <w:r>
        <w:t>. Особенности поэтического мира поэта. Тема поэта и поэзии в лирике</w:t>
      </w:r>
      <w:r>
        <w:rPr>
          <w:spacing w:val="-57"/>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«Поэт»,</w:t>
      </w:r>
      <w:r>
        <w:rPr>
          <w:spacing w:val="3"/>
        </w:rPr>
        <w:t xml:space="preserve"> </w:t>
      </w:r>
      <w:r>
        <w:t>«Пророк»,</w:t>
      </w:r>
      <w:r>
        <w:rPr>
          <w:spacing w:val="3"/>
        </w:rPr>
        <w:t xml:space="preserve"> </w:t>
      </w:r>
      <w:r>
        <w:t>«Валерик».</w:t>
      </w:r>
    </w:p>
    <w:p w:rsidR="00661F5B" w:rsidRDefault="00000000" w:rsidP="005626CB">
      <w:pPr>
        <w:pStyle w:val="a3"/>
        <w:spacing w:line="276" w:lineRule="auto"/>
        <w:ind w:right="1172"/>
      </w:pPr>
      <w:r>
        <w:t>Драматизм звучания лирики М.Ю. Лермонтова. Стихотворения «Молитва», «Как</w:t>
      </w:r>
      <w:r>
        <w:rPr>
          <w:spacing w:val="1"/>
        </w:rPr>
        <w:t xml:space="preserve"> </w:t>
      </w:r>
      <w:r>
        <w:rPr>
          <w:spacing w:val="-1"/>
        </w:rPr>
        <w:t>частопестроютолпоюокружен»,«Янеунижусьпредтобою»,«Выхожуодинянадорогу»,</w:t>
      </w:r>
    </w:p>
    <w:p w:rsidR="00661F5B" w:rsidRDefault="00000000" w:rsidP="005626CB">
      <w:pPr>
        <w:pStyle w:val="a3"/>
      </w:pPr>
      <w:r>
        <w:t>«Сон».</w:t>
      </w:r>
    </w:p>
    <w:p w:rsidR="00661F5B" w:rsidRDefault="00000000" w:rsidP="005626CB">
      <w:pPr>
        <w:pStyle w:val="a3"/>
        <w:spacing w:before="80"/>
      </w:pPr>
      <w:r>
        <w:t>Особенности</w:t>
      </w:r>
      <w:r>
        <w:rPr>
          <w:spacing w:val="-3"/>
        </w:rPr>
        <w:t xml:space="preserve"> </w:t>
      </w:r>
      <w:r>
        <w:t>богоборческой</w:t>
      </w:r>
      <w:r>
        <w:rPr>
          <w:spacing w:val="-3"/>
        </w:rPr>
        <w:t xml:space="preserve"> </w:t>
      </w:r>
      <w:r>
        <w:t>темы</w:t>
      </w:r>
      <w:r>
        <w:rPr>
          <w:spacing w:val="-3"/>
        </w:rPr>
        <w:t xml:space="preserve"> </w:t>
      </w:r>
      <w:r>
        <w:t>в</w:t>
      </w:r>
      <w:r>
        <w:rPr>
          <w:spacing w:val="-4"/>
        </w:rPr>
        <w:t xml:space="preserve"> </w:t>
      </w:r>
      <w:r>
        <w:t>поэме</w:t>
      </w:r>
      <w:r>
        <w:rPr>
          <w:spacing w:val="-6"/>
        </w:rPr>
        <w:t xml:space="preserve"> </w:t>
      </w:r>
      <w:r>
        <w:t>М.Ю.</w:t>
      </w:r>
      <w:r>
        <w:rPr>
          <w:spacing w:val="-3"/>
        </w:rPr>
        <w:t xml:space="preserve"> </w:t>
      </w:r>
      <w:r>
        <w:t>Лермонтова «Демон».</w:t>
      </w:r>
    </w:p>
    <w:p w:rsidR="00661F5B" w:rsidRDefault="00000000" w:rsidP="005626CB">
      <w:pPr>
        <w:spacing w:before="43"/>
        <w:ind w:left="1377"/>
        <w:jc w:val="both"/>
        <w:rPr>
          <w:sz w:val="24"/>
        </w:rPr>
      </w:pPr>
      <w:r>
        <w:rPr>
          <w:b/>
          <w:sz w:val="24"/>
        </w:rPr>
        <w:t>Н.В.</w:t>
      </w:r>
      <w:r>
        <w:rPr>
          <w:b/>
          <w:spacing w:val="-2"/>
          <w:sz w:val="24"/>
        </w:rPr>
        <w:t xml:space="preserve"> </w:t>
      </w:r>
      <w:r>
        <w:rPr>
          <w:b/>
          <w:sz w:val="24"/>
        </w:rPr>
        <w:t>Гоголь.</w:t>
      </w:r>
      <w:r>
        <w:rPr>
          <w:b/>
          <w:spacing w:val="-2"/>
          <w:sz w:val="24"/>
        </w:rPr>
        <w:t xml:space="preserve"> </w:t>
      </w:r>
      <w:r>
        <w:rPr>
          <w:sz w:val="24"/>
        </w:rPr>
        <w:t>Художественный</w:t>
      </w:r>
      <w:r>
        <w:rPr>
          <w:spacing w:val="-2"/>
          <w:sz w:val="24"/>
        </w:rPr>
        <w:t xml:space="preserve"> </w:t>
      </w:r>
      <w:r>
        <w:rPr>
          <w:sz w:val="24"/>
        </w:rPr>
        <w:t>мир</w:t>
      </w:r>
      <w:r>
        <w:rPr>
          <w:spacing w:val="-2"/>
          <w:sz w:val="24"/>
        </w:rPr>
        <w:t xml:space="preserve"> </w:t>
      </w:r>
      <w:r>
        <w:rPr>
          <w:sz w:val="24"/>
        </w:rPr>
        <w:t>писателя.</w:t>
      </w:r>
    </w:p>
    <w:p w:rsidR="00661F5B" w:rsidRDefault="00000000" w:rsidP="005626CB">
      <w:pPr>
        <w:pStyle w:val="a3"/>
        <w:spacing w:before="82"/>
      </w:pPr>
      <w:r>
        <w:t>«Страшный</w:t>
      </w:r>
      <w:r>
        <w:rPr>
          <w:spacing w:val="-4"/>
        </w:rPr>
        <w:t xml:space="preserve"> </w:t>
      </w:r>
      <w:r>
        <w:t>мир»</w:t>
      </w:r>
      <w:r>
        <w:rPr>
          <w:spacing w:val="-11"/>
        </w:rPr>
        <w:t xml:space="preserve"> </w:t>
      </w:r>
      <w:r>
        <w:t>в</w:t>
      </w:r>
      <w:r>
        <w:rPr>
          <w:spacing w:val="-5"/>
        </w:rPr>
        <w:t xml:space="preserve"> </w:t>
      </w:r>
      <w:r>
        <w:t>повести</w:t>
      </w:r>
      <w:r>
        <w:rPr>
          <w:spacing w:val="-2"/>
        </w:rPr>
        <w:t xml:space="preserve"> </w:t>
      </w:r>
      <w:r>
        <w:t>Н.В.</w:t>
      </w:r>
      <w:r>
        <w:rPr>
          <w:spacing w:val="-4"/>
        </w:rPr>
        <w:t xml:space="preserve"> </w:t>
      </w:r>
      <w:r>
        <w:t>Гоголя</w:t>
      </w:r>
      <w:r>
        <w:rPr>
          <w:spacing w:val="2"/>
        </w:rPr>
        <w:t xml:space="preserve"> </w:t>
      </w:r>
      <w:r>
        <w:t>«Невский</w:t>
      </w:r>
      <w:r>
        <w:rPr>
          <w:spacing w:val="-6"/>
        </w:rPr>
        <w:t xml:space="preserve"> </w:t>
      </w:r>
      <w:r>
        <w:t>проспект».</w:t>
      </w:r>
    </w:p>
    <w:p w:rsidR="00661F5B" w:rsidRDefault="00000000" w:rsidP="005626CB">
      <w:pPr>
        <w:pStyle w:val="a3"/>
        <w:spacing w:before="81" w:line="278" w:lineRule="auto"/>
        <w:ind w:right="1403"/>
      </w:pPr>
      <w:r>
        <w:t>Трагическое и комическое в повести Н.В. Гоголя «Нос». Ирония и гротеск как приемы</w:t>
      </w:r>
      <w:r>
        <w:rPr>
          <w:spacing w:val="-57"/>
        </w:rPr>
        <w:t xml:space="preserve"> </w:t>
      </w:r>
      <w:r>
        <w:t>авторского</w:t>
      </w:r>
      <w:r>
        <w:rPr>
          <w:spacing w:val="-1"/>
        </w:rPr>
        <w:t xml:space="preserve"> </w:t>
      </w:r>
      <w:r>
        <w:t>осмысления</w:t>
      </w:r>
      <w:r>
        <w:rPr>
          <w:spacing w:val="-1"/>
        </w:rPr>
        <w:t xml:space="preserve"> </w:t>
      </w:r>
      <w:r>
        <w:t>проблемы</w:t>
      </w:r>
      <w:r>
        <w:rPr>
          <w:spacing w:val="-1"/>
        </w:rPr>
        <w:t xml:space="preserve"> </w:t>
      </w:r>
      <w:r>
        <w:t>существования</w:t>
      </w:r>
      <w:r>
        <w:rPr>
          <w:spacing w:val="-1"/>
        </w:rPr>
        <w:t xml:space="preserve"> </w:t>
      </w:r>
      <w:r>
        <w:t>человека</w:t>
      </w:r>
      <w:r>
        <w:rPr>
          <w:spacing w:val="-1"/>
        </w:rPr>
        <w:t xml:space="preserve"> </w:t>
      </w:r>
      <w:r>
        <w:t>в</w:t>
      </w:r>
      <w:r>
        <w:rPr>
          <w:spacing w:val="-2"/>
        </w:rPr>
        <w:t xml:space="preserve"> </w:t>
      </w:r>
      <w:r>
        <w:t>пошлом</w:t>
      </w:r>
      <w:r>
        <w:rPr>
          <w:spacing w:val="-1"/>
        </w:rPr>
        <w:t xml:space="preserve"> </w:t>
      </w:r>
      <w:r>
        <w:t>мире.</w:t>
      </w:r>
    </w:p>
    <w:p w:rsidR="00661F5B" w:rsidRPr="00EB0988" w:rsidRDefault="00000000" w:rsidP="005626CB">
      <w:pPr>
        <w:pStyle w:val="a3"/>
        <w:spacing w:line="278" w:lineRule="auto"/>
        <w:ind w:right="1226"/>
      </w:pPr>
      <w:r>
        <w:t>Поэма Н.В. Гоголя «Мертвые души». Образы чиновников в поэме. «Мертвые души» как</w:t>
      </w:r>
      <w:r>
        <w:rPr>
          <w:spacing w:val="-57"/>
        </w:rPr>
        <w:t xml:space="preserve"> </w:t>
      </w:r>
      <w:r>
        <w:t>поэма</w:t>
      </w:r>
      <w:r>
        <w:rPr>
          <w:spacing w:val="2"/>
        </w:rPr>
        <w:t xml:space="preserve"> </w:t>
      </w:r>
      <w:r>
        <w:t>«итогов».</w:t>
      </w:r>
      <w:r>
        <w:rPr>
          <w:spacing w:val="2"/>
        </w:rPr>
        <w:t xml:space="preserve"> </w:t>
      </w:r>
      <w:r>
        <w:t>Идеалы автора</w:t>
      </w:r>
      <w:r>
        <w:rPr>
          <w:spacing w:val="-2"/>
        </w:rPr>
        <w:t xml:space="preserve"> </w:t>
      </w:r>
      <w:r>
        <w:t>в</w:t>
      </w:r>
      <w:r>
        <w:rPr>
          <w:spacing w:val="-1"/>
        </w:rPr>
        <w:t xml:space="preserve"> </w:t>
      </w:r>
      <w:r>
        <w:t>поэме.</w:t>
      </w:r>
    </w:p>
    <w:p w:rsidR="00661F5B" w:rsidRDefault="00000000" w:rsidP="005626CB">
      <w:pPr>
        <w:pStyle w:val="a3"/>
        <w:spacing w:before="1" w:line="278" w:lineRule="auto"/>
        <w:ind w:right="1172"/>
      </w:pPr>
      <w:r>
        <w:t>Жизнь</w:t>
      </w:r>
      <w:r>
        <w:rPr>
          <w:spacing w:val="21"/>
        </w:rPr>
        <w:t xml:space="preserve"> </w:t>
      </w:r>
      <w:r>
        <w:t>и</w:t>
      </w:r>
      <w:r>
        <w:rPr>
          <w:spacing w:val="21"/>
        </w:rPr>
        <w:t xml:space="preserve"> </w:t>
      </w:r>
      <w:r>
        <w:t>судьба</w:t>
      </w:r>
      <w:r>
        <w:rPr>
          <w:spacing w:val="25"/>
        </w:rPr>
        <w:t xml:space="preserve"> </w:t>
      </w:r>
      <w:r>
        <w:rPr>
          <w:b/>
        </w:rPr>
        <w:t>А.Н.</w:t>
      </w:r>
      <w:r>
        <w:rPr>
          <w:b/>
          <w:spacing w:val="22"/>
        </w:rPr>
        <w:t xml:space="preserve"> </w:t>
      </w:r>
      <w:r>
        <w:rPr>
          <w:b/>
        </w:rPr>
        <w:t>Островского.</w:t>
      </w:r>
      <w:r>
        <w:rPr>
          <w:b/>
          <w:spacing w:val="22"/>
        </w:rPr>
        <w:t xml:space="preserve"> </w:t>
      </w:r>
      <w:r>
        <w:t>Пьеса</w:t>
      </w:r>
      <w:r>
        <w:rPr>
          <w:spacing w:val="26"/>
        </w:rPr>
        <w:t xml:space="preserve"> </w:t>
      </w:r>
      <w:r>
        <w:t>«Женитьба</w:t>
      </w:r>
      <w:r>
        <w:rPr>
          <w:spacing w:val="20"/>
        </w:rPr>
        <w:t xml:space="preserve"> </w:t>
      </w:r>
      <w:r>
        <w:t>Бальзаминова».</w:t>
      </w:r>
      <w:r>
        <w:rPr>
          <w:spacing w:val="20"/>
        </w:rPr>
        <w:t xml:space="preserve"> </w:t>
      </w:r>
      <w:r>
        <w:t>Герои</w:t>
      </w:r>
      <w:r>
        <w:rPr>
          <w:spacing w:val="21"/>
        </w:rPr>
        <w:t xml:space="preserve"> </w:t>
      </w:r>
      <w:r>
        <w:t>пьесы,</w:t>
      </w:r>
      <w:r>
        <w:rPr>
          <w:spacing w:val="-57"/>
        </w:rPr>
        <w:t xml:space="preserve"> </w:t>
      </w:r>
      <w:r>
        <w:t>картины</w:t>
      </w:r>
      <w:r>
        <w:rPr>
          <w:spacing w:val="-2"/>
        </w:rPr>
        <w:t xml:space="preserve"> </w:t>
      </w:r>
      <w:r>
        <w:t>Москвы.</w:t>
      </w:r>
      <w:r>
        <w:rPr>
          <w:spacing w:val="-2"/>
        </w:rPr>
        <w:t xml:space="preserve"> </w:t>
      </w:r>
      <w:r>
        <w:t>Пьеса</w:t>
      </w:r>
      <w:r>
        <w:rPr>
          <w:spacing w:val="1"/>
        </w:rPr>
        <w:t xml:space="preserve"> </w:t>
      </w:r>
      <w:r>
        <w:t>«Гроза».</w:t>
      </w:r>
      <w:r>
        <w:rPr>
          <w:spacing w:val="1"/>
        </w:rPr>
        <w:t xml:space="preserve"> </w:t>
      </w:r>
      <w:r>
        <w:t>Творческая</w:t>
      </w:r>
      <w:r>
        <w:rPr>
          <w:spacing w:val="-2"/>
        </w:rPr>
        <w:t xml:space="preserve"> </w:t>
      </w:r>
      <w:r>
        <w:t>история</w:t>
      </w:r>
      <w:r>
        <w:rPr>
          <w:spacing w:val="-2"/>
        </w:rPr>
        <w:t xml:space="preserve"> </w:t>
      </w:r>
      <w:r>
        <w:t>произведения.</w:t>
      </w:r>
      <w:r>
        <w:rPr>
          <w:spacing w:val="-4"/>
        </w:rPr>
        <w:t xml:space="preserve"> </w:t>
      </w:r>
      <w:r>
        <w:t>Изображение</w:t>
      </w:r>
    </w:p>
    <w:p w:rsidR="00661F5B" w:rsidRDefault="00000000" w:rsidP="005626CB">
      <w:pPr>
        <w:pStyle w:val="a3"/>
        <w:spacing w:line="272" w:lineRule="exact"/>
      </w:pPr>
      <w:r>
        <w:t>«затерянного</w:t>
      </w:r>
      <w:r>
        <w:rPr>
          <w:spacing w:val="43"/>
        </w:rPr>
        <w:t xml:space="preserve"> </w:t>
      </w:r>
      <w:r>
        <w:t>мира»</w:t>
      </w:r>
      <w:r>
        <w:rPr>
          <w:spacing w:val="36"/>
        </w:rPr>
        <w:t xml:space="preserve"> </w:t>
      </w:r>
      <w:r>
        <w:t>города</w:t>
      </w:r>
      <w:r>
        <w:rPr>
          <w:spacing w:val="42"/>
        </w:rPr>
        <w:t xml:space="preserve"> </w:t>
      </w:r>
      <w:r>
        <w:t>Калинова</w:t>
      </w:r>
      <w:r>
        <w:rPr>
          <w:spacing w:val="41"/>
        </w:rPr>
        <w:t xml:space="preserve"> </w:t>
      </w:r>
      <w:r>
        <w:t>в</w:t>
      </w:r>
      <w:r>
        <w:rPr>
          <w:spacing w:val="42"/>
        </w:rPr>
        <w:t xml:space="preserve"> </w:t>
      </w:r>
      <w:r>
        <w:t>драме.</w:t>
      </w:r>
      <w:r>
        <w:rPr>
          <w:spacing w:val="43"/>
        </w:rPr>
        <w:t xml:space="preserve"> </w:t>
      </w:r>
      <w:r>
        <w:t>Анализ</w:t>
      </w:r>
      <w:r>
        <w:rPr>
          <w:spacing w:val="45"/>
        </w:rPr>
        <w:t xml:space="preserve"> </w:t>
      </w:r>
      <w:r>
        <w:t>экспозиции</w:t>
      </w:r>
      <w:r>
        <w:rPr>
          <w:spacing w:val="41"/>
        </w:rPr>
        <w:t xml:space="preserve"> </w:t>
      </w:r>
      <w:r>
        <w:t>и</w:t>
      </w:r>
      <w:r>
        <w:rPr>
          <w:spacing w:val="44"/>
        </w:rPr>
        <w:t xml:space="preserve"> </w:t>
      </w:r>
      <w:r>
        <w:t>образной</w:t>
      </w:r>
      <w:r>
        <w:rPr>
          <w:spacing w:val="44"/>
        </w:rPr>
        <w:t xml:space="preserve"> </w:t>
      </w:r>
      <w:r>
        <w:t>системы</w:t>
      </w:r>
    </w:p>
    <w:p w:rsidR="00661F5B" w:rsidRDefault="00661F5B" w:rsidP="005626CB">
      <w:pPr>
        <w:spacing w:line="272" w:lineRule="exact"/>
        <w:jc w:val="both"/>
        <w:sectPr w:rsidR="00661F5B">
          <w:pgSz w:w="11920" w:h="16850"/>
          <w:pgMar w:top="960" w:right="0" w:bottom="1480" w:left="200" w:header="0" w:footer="1206" w:gutter="0"/>
          <w:cols w:space="720"/>
        </w:sectPr>
      </w:pPr>
    </w:p>
    <w:p w:rsidR="00661F5B" w:rsidRPr="00EB0988" w:rsidRDefault="00000000" w:rsidP="005626CB">
      <w:pPr>
        <w:pStyle w:val="a3"/>
        <w:spacing w:before="72" w:line="276" w:lineRule="auto"/>
        <w:ind w:right="977"/>
      </w:pPr>
      <w:r>
        <w:lastRenderedPageBreak/>
        <w:t>пьесы.</w:t>
      </w:r>
      <w:r>
        <w:rPr>
          <w:spacing w:val="-6"/>
        </w:rPr>
        <w:t xml:space="preserve"> </w:t>
      </w:r>
      <w:r>
        <w:t>Катерина</w:t>
      </w:r>
      <w:r>
        <w:rPr>
          <w:spacing w:val="-6"/>
        </w:rPr>
        <w:t xml:space="preserve"> </w:t>
      </w:r>
      <w:r>
        <w:t>и</w:t>
      </w:r>
      <w:r>
        <w:rPr>
          <w:spacing w:val="-4"/>
        </w:rPr>
        <w:t xml:space="preserve"> </w:t>
      </w:r>
      <w:r>
        <w:t>Кабаниха:</w:t>
      </w:r>
      <w:r>
        <w:rPr>
          <w:spacing w:val="-4"/>
        </w:rPr>
        <w:t xml:space="preserve"> </w:t>
      </w:r>
      <w:r>
        <w:t>два</w:t>
      </w:r>
      <w:r>
        <w:rPr>
          <w:spacing w:val="-6"/>
        </w:rPr>
        <w:t xml:space="preserve"> </w:t>
      </w:r>
      <w:r>
        <w:t>полюса</w:t>
      </w:r>
      <w:r>
        <w:rPr>
          <w:spacing w:val="-6"/>
        </w:rPr>
        <w:t xml:space="preserve"> </w:t>
      </w:r>
      <w:r>
        <w:t>нравственного</w:t>
      </w:r>
      <w:r>
        <w:rPr>
          <w:spacing w:val="-6"/>
        </w:rPr>
        <w:t xml:space="preserve"> </w:t>
      </w:r>
      <w:r>
        <w:t>противостояния.</w:t>
      </w:r>
      <w:r>
        <w:rPr>
          <w:spacing w:val="-4"/>
        </w:rPr>
        <w:t xml:space="preserve"> </w:t>
      </w:r>
      <w:r>
        <w:t>Трагедия</w:t>
      </w:r>
      <w:r>
        <w:rPr>
          <w:spacing w:val="-5"/>
        </w:rPr>
        <w:t xml:space="preserve"> </w:t>
      </w:r>
      <w:r>
        <w:t>совести</w:t>
      </w:r>
      <w:r>
        <w:rPr>
          <w:spacing w:val="-58"/>
        </w:rPr>
        <w:t xml:space="preserve"> </w:t>
      </w:r>
      <w:r>
        <w:t xml:space="preserve">и ее разрешение в пьесе. Второстепенные и </w:t>
      </w:r>
      <w:proofErr w:type="spellStart"/>
      <w:r>
        <w:t>внесценические</w:t>
      </w:r>
      <w:proofErr w:type="spellEnd"/>
      <w:r>
        <w:t xml:space="preserve"> персонажи в «Грозе», их роль</w:t>
      </w:r>
      <w:r>
        <w:rPr>
          <w:spacing w:val="1"/>
        </w:rPr>
        <w:t xml:space="preserve"> </w:t>
      </w:r>
      <w:r>
        <w:t>в</w:t>
      </w:r>
      <w:r>
        <w:rPr>
          <w:spacing w:val="1"/>
        </w:rPr>
        <w:t xml:space="preserve"> </w:t>
      </w:r>
      <w:r>
        <w:t>пьесе.</w:t>
      </w:r>
      <w:r>
        <w:rPr>
          <w:spacing w:val="1"/>
        </w:rPr>
        <w:t xml:space="preserve"> </w:t>
      </w:r>
      <w:r>
        <w:t>«Гроза»</w:t>
      </w:r>
      <w:r>
        <w:rPr>
          <w:spacing w:val="1"/>
        </w:rPr>
        <w:t xml:space="preserve"> </w:t>
      </w:r>
      <w:r>
        <w:t>в</w:t>
      </w:r>
      <w:r>
        <w:rPr>
          <w:spacing w:val="1"/>
        </w:rPr>
        <w:t xml:space="preserve"> </w:t>
      </w:r>
      <w:r>
        <w:t>русской</w:t>
      </w:r>
      <w:r>
        <w:rPr>
          <w:spacing w:val="1"/>
        </w:rPr>
        <w:t xml:space="preserve"> </w:t>
      </w:r>
      <w:r>
        <w:t>критике.</w:t>
      </w:r>
      <w:r>
        <w:rPr>
          <w:spacing w:val="1"/>
        </w:rPr>
        <w:t xml:space="preserve"> </w:t>
      </w:r>
      <w:r>
        <w:t>(</w:t>
      </w:r>
      <w:r>
        <w:rPr>
          <w:b/>
        </w:rPr>
        <w:t>Н.А.</w:t>
      </w:r>
      <w:r>
        <w:rPr>
          <w:b/>
          <w:spacing w:val="1"/>
        </w:rPr>
        <w:t xml:space="preserve"> </w:t>
      </w:r>
      <w:r>
        <w:rPr>
          <w:b/>
        </w:rPr>
        <w:t>Добролюбов</w:t>
      </w:r>
      <w:r>
        <w:rPr>
          <w:b/>
          <w:spacing w:val="1"/>
        </w:rPr>
        <w:t xml:space="preserve"> </w:t>
      </w:r>
      <w:r>
        <w:t>статья</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темном</w:t>
      </w:r>
      <w:r>
        <w:rPr>
          <w:spacing w:val="1"/>
        </w:rPr>
        <w:t xml:space="preserve"> </w:t>
      </w:r>
      <w:r>
        <w:t>царстве»</w:t>
      </w:r>
      <w:r>
        <w:rPr>
          <w:b/>
        </w:rPr>
        <w:t xml:space="preserve">. Д.И. Писарев </w:t>
      </w:r>
      <w:r>
        <w:t>статья «Мотивы русской драмы».) Смысл названия и символика</w:t>
      </w:r>
      <w:r>
        <w:rPr>
          <w:spacing w:val="1"/>
        </w:rPr>
        <w:t xml:space="preserve"> </w:t>
      </w:r>
      <w:r>
        <w:t>пьесы А.Н. Островского «Гроза». А.Н. Островский. Пьеса «Бесприданница». Идейный</w:t>
      </w:r>
      <w:r>
        <w:rPr>
          <w:spacing w:val="1"/>
        </w:rPr>
        <w:t xml:space="preserve"> </w:t>
      </w:r>
      <w:proofErr w:type="spellStart"/>
      <w:r>
        <w:t>смыслпьесы</w:t>
      </w:r>
      <w:proofErr w:type="spellEnd"/>
      <w:r>
        <w:t>.</w:t>
      </w:r>
    </w:p>
    <w:p w:rsidR="00661F5B" w:rsidRPr="00EB0988" w:rsidRDefault="00000000" w:rsidP="005626CB">
      <w:pPr>
        <w:pStyle w:val="a3"/>
        <w:spacing w:line="276" w:lineRule="auto"/>
        <w:ind w:right="973"/>
      </w:pPr>
      <w:proofErr w:type="spellStart"/>
      <w:r>
        <w:rPr>
          <w:b/>
        </w:rPr>
        <w:t>И.А.Гончаров</w:t>
      </w:r>
      <w:proofErr w:type="spellEnd"/>
      <w:r>
        <w:rPr>
          <w:b/>
        </w:rPr>
        <w:t xml:space="preserve">. </w:t>
      </w:r>
      <w:r>
        <w:t>Личность и творчество писателя. Замысел романной трилогии Гончарова и</w:t>
      </w:r>
      <w:r>
        <w:rPr>
          <w:spacing w:val="-58"/>
        </w:rPr>
        <w:t xml:space="preserve"> </w:t>
      </w:r>
      <w:r>
        <w:t>его воплощение в романе «Обыкновенная история». Роман «Обломов». История создания</w:t>
      </w:r>
      <w:r>
        <w:rPr>
          <w:spacing w:val="1"/>
        </w:rPr>
        <w:t xml:space="preserve"> </w:t>
      </w:r>
      <w:r>
        <w:t>романа. Знакомство с главным героем. Истоки обломовщины. Идейно- композиционное</w:t>
      </w:r>
      <w:r>
        <w:rPr>
          <w:spacing w:val="1"/>
        </w:rPr>
        <w:t xml:space="preserve"> </w:t>
      </w:r>
      <w:r>
        <w:t>значение главы</w:t>
      </w:r>
      <w:r>
        <w:rPr>
          <w:spacing w:val="1"/>
        </w:rPr>
        <w:t xml:space="preserve"> </w:t>
      </w:r>
      <w:r>
        <w:t>«Сон Обломова». Обломов и Штольц. Способы выражения авторской</w:t>
      </w:r>
      <w:r>
        <w:rPr>
          <w:spacing w:val="1"/>
        </w:rPr>
        <w:t xml:space="preserve"> </w:t>
      </w:r>
      <w:r>
        <w:t>позиции</w:t>
      </w:r>
      <w:r>
        <w:rPr>
          <w:spacing w:val="1"/>
        </w:rPr>
        <w:t xml:space="preserve"> </w:t>
      </w:r>
      <w:r>
        <w:t>в</w:t>
      </w:r>
      <w:r>
        <w:rPr>
          <w:spacing w:val="1"/>
        </w:rPr>
        <w:t xml:space="preserve"> </w:t>
      </w:r>
      <w:r>
        <w:t>романе.</w:t>
      </w:r>
      <w:r>
        <w:rPr>
          <w:spacing w:val="1"/>
        </w:rPr>
        <w:t xml:space="preserve"> </w:t>
      </w:r>
      <w:r>
        <w:t>Любовная</w:t>
      </w:r>
      <w:r>
        <w:rPr>
          <w:spacing w:val="1"/>
        </w:rPr>
        <w:t xml:space="preserve"> </w:t>
      </w:r>
      <w:r>
        <w:t>тема</w:t>
      </w:r>
      <w:r>
        <w:rPr>
          <w:spacing w:val="1"/>
        </w:rPr>
        <w:t xml:space="preserve"> </w:t>
      </w:r>
      <w:r>
        <w:t>в</w:t>
      </w:r>
      <w:r>
        <w:rPr>
          <w:spacing w:val="1"/>
        </w:rPr>
        <w:t xml:space="preserve"> </w:t>
      </w:r>
      <w:r>
        <w:t>романе.</w:t>
      </w:r>
      <w:r>
        <w:rPr>
          <w:spacing w:val="1"/>
        </w:rPr>
        <w:t xml:space="preserve"> </w:t>
      </w:r>
      <w:r>
        <w:t>(Образы</w:t>
      </w:r>
      <w:r>
        <w:rPr>
          <w:spacing w:val="1"/>
        </w:rPr>
        <w:t xml:space="preserve"> </w:t>
      </w:r>
      <w:r>
        <w:t>Ольги</w:t>
      </w:r>
      <w:r>
        <w:rPr>
          <w:spacing w:val="1"/>
        </w:rPr>
        <w:t xml:space="preserve"> </w:t>
      </w:r>
      <w:r>
        <w:t>Ильинской</w:t>
      </w:r>
      <w:r>
        <w:rPr>
          <w:spacing w:val="1"/>
        </w:rPr>
        <w:t xml:space="preserve"> </w:t>
      </w:r>
      <w:r>
        <w:t>и</w:t>
      </w:r>
      <w:r>
        <w:rPr>
          <w:spacing w:val="1"/>
        </w:rPr>
        <w:t xml:space="preserve"> </w:t>
      </w:r>
      <w:r>
        <w:t>Агафьи</w:t>
      </w:r>
      <w:r>
        <w:rPr>
          <w:spacing w:val="1"/>
        </w:rPr>
        <w:t xml:space="preserve"> </w:t>
      </w:r>
      <w:r>
        <w:t>Пшеницыной).</w:t>
      </w:r>
      <w:r>
        <w:rPr>
          <w:spacing w:val="1"/>
        </w:rPr>
        <w:t xml:space="preserve"> </w:t>
      </w:r>
      <w:r>
        <w:t>Художественная</w:t>
      </w:r>
      <w:r>
        <w:rPr>
          <w:spacing w:val="1"/>
        </w:rPr>
        <w:t xml:space="preserve"> </w:t>
      </w:r>
      <w:r>
        <w:t>концепция,</w:t>
      </w:r>
      <w:r>
        <w:rPr>
          <w:spacing w:val="1"/>
        </w:rPr>
        <w:t xml:space="preserve"> </w:t>
      </w:r>
      <w:r>
        <w:t>система</w:t>
      </w:r>
      <w:r>
        <w:rPr>
          <w:spacing w:val="1"/>
        </w:rPr>
        <w:t xml:space="preserve"> </w:t>
      </w:r>
      <w:r>
        <w:t>персонажей,</w:t>
      </w:r>
      <w:r>
        <w:rPr>
          <w:spacing w:val="1"/>
        </w:rPr>
        <w:t xml:space="preserve"> </w:t>
      </w:r>
      <w:r>
        <w:t>жизненные</w:t>
      </w:r>
      <w:r>
        <w:rPr>
          <w:spacing w:val="1"/>
        </w:rPr>
        <w:t xml:space="preserve"> </w:t>
      </w:r>
      <w:r>
        <w:t>коллизии</w:t>
      </w:r>
      <w:r>
        <w:rPr>
          <w:spacing w:val="1"/>
        </w:rPr>
        <w:t xml:space="preserve"> </w:t>
      </w:r>
      <w:r>
        <w:t>романа</w:t>
      </w:r>
      <w:r>
        <w:rPr>
          <w:spacing w:val="2"/>
        </w:rPr>
        <w:t xml:space="preserve"> </w:t>
      </w:r>
      <w:r>
        <w:t>«Обрыв».</w:t>
      </w:r>
    </w:p>
    <w:p w:rsidR="00661F5B" w:rsidRDefault="00000000" w:rsidP="005626CB">
      <w:pPr>
        <w:pStyle w:val="a3"/>
        <w:spacing w:line="276" w:lineRule="auto"/>
        <w:ind w:right="978"/>
      </w:pPr>
      <w:proofErr w:type="spellStart"/>
      <w:r>
        <w:rPr>
          <w:b/>
        </w:rPr>
        <w:t>И.С.Тургенев</w:t>
      </w:r>
      <w:proofErr w:type="spellEnd"/>
      <w:r>
        <w:rPr>
          <w:b/>
        </w:rPr>
        <w:t xml:space="preserve">. </w:t>
      </w:r>
      <w:r>
        <w:t>Жизненный и творческий путь писателя. И.С. Тургенев «Первая любовь».</w:t>
      </w:r>
      <w:r>
        <w:rPr>
          <w:spacing w:val="1"/>
        </w:rPr>
        <w:t xml:space="preserve"> </w:t>
      </w:r>
      <w:r>
        <w:t>Герои повести и их прототипы. Воспитание чувств. Роман «Отцы и дети». Знакомство с</w:t>
      </w:r>
      <w:r>
        <w:rPr>
          <w:spacing w:val="1"/>
        </w:rPr>
        <w:t xml:space="preserve"> </w:t>
      </w:r>
      <w:r>
        <w:t>героями</w:t>
      </w:r>
      <w:r>
        <w:rPr>
          <w:spacing w:val="-4"/>
        </w:rPr>
        <w:t xml:space="preserve"> </w:t>
      </w:r>
      <w:r>
        <w:t>и</w:t>
      </w:r>
      <w:r>
        <w:rPr>
          <w:spacing w:val="-4"/>
        </w:rPr>
        <w:t xml:space="preserve"> </w:t>
      </w:r>
      <w:r>
        <w:t>эпохой</w:t>
      </w:r>
      <w:r>
        <w:rPr>
          <w:spacing w:val="-4"/>
        </w:rPr>
        <w:t xml:space="preserve"> </w:t>
      </w:r>
      <w:r>
        <w:t>в</w:t>
      </w:r>
      <w:r>
        <w:rPr>
          <w:spacing w:val="-5"/>
        </w:rPr>
        <w:t xml:space="preserve"> </w:t>
      </w:r>
      <w:r>
        <w:t>романе.</w:t>
      </w:r>
      <w:r>
        <w:rPr>
          <w:spacing w:val="-5"/>
        </w:rPr>
        <w:t xml:space="preserve"> </w:t>
      </w:r>
      <w:r>
        <w:t>Мир «отцов»</w:t>
      </w:r>
      <w:r>
        <w:rPr>
          <w:spacing w:val="-11"/>
        </w:rPr>
        <w:t xml:space="preserve"> </w:t>
      </w:r>
      <w:r>
        <w:t>в</w:t>
      </w:r>
      <w:r>
        <w:rPr>
          <w:spacing w:val="-5"/>
        </w:rPr>
        <w:t xml:space="preserve"> </w:t>
      </w:r>
      <w:r>
        <w:t>романе</w:t>
      </w:r>
      <w:r>
        <w:rPr>
          <w:spacing w:val="-1"/>
        </w:rPr>
        <w:t xml:space="preserve"> </w:t>
      </w:r>
      <w:r>
        <w:t>«Отцы</w:t>
      </w:r>
      <w:r>
        <w:rPr>
          <w:spacing w:val="-5"/>
        </w:rPr>
        <w:t xml:space="preserve"> </w:t>
      </w:r>
      <w:r>
        <w:t>и</w:t>
      </w:r>
      <w:r>
        <w:rPr>
          <w:spacing w:val="-4"/>
        </w:rPr>
        <w:t xml:space="preserve"> </w:t>
      </w:r>
      <w:r>
        <w:t>дети».</w:t>
      </w:r>
      <w:r>
        <w:rPr>
          <w:spacing w:val="-5"/>
        </w:rPr>
        <w:t xml:space="preserve"> </w:t>
      </w:r>
      <w:r>
        <w:t>Семейство</w:t>
      </w:r>
      <w:r>
        <w:rPr>
          <w:spacing w:val="-4"/>
        </w:rPr>
        <w:t xml:space="preserve"> </w:t>
      </w:r>
      <w:r>
        <w:t>Кирсановых.</w:t>
      </w:r>
      <w:r>
        <w:rPr>
          <w:spacing w:val="-58"/>
        </w:rPr>
        <w:t xml:space="preserve"> </w:t>
      </w:r>
      <w:r>
        <w:t>Идейные споры между Базаровым и Павлом Петровичем Кирсановым. Любовная линия в</w:t>
      </w:r>
      <w:r>
        <w:rPr>
          <w:spacing w:val="1"/>
        </w:rPr>
        <w:t xml:space="preserve"> </w:t>
      </w:r>
      <w:r>
        <w:t>романе.</w:t>
      </w:r>
      <w:r>
        <w:rPr>
          <w:spacing w:val="1"/>
        </w:rPr>
        <w:t xml:space="preserve"> </w:t>
      </w:r>
      <w:r>
        <w:t>Образ</w:t>
      </w:r>
      <w:r>
        <w:rPr>
          <w:spacing w:val="1"/>
        </w:rPr>
        <w:t xml:space="preserve"> </w:t>
      </w:r>
      <w:r>
        <w:t>Базарова.</w:t>
      </w:r>
      <w:r>
        <w:rPr>
          <w:spacing w:val="1"/>
        </w:rPr>
        <w:t xml:space="preserve"> </w:t>
      </w:r>
      <w:r>
        <w:t>Трагизм</w:t>
      </w:r>
      <w:r>
        <w:rPr>
          <w:spacing w:val="1"/>
        </w:rPr>
        <w:t xml:space="preserve"> </w:t>
      </w:r>
      <w:r>
        <w:t>образа</w:t>
      </w:r>
      <w:r>
        <w:rPr>
          <w:spacing w:val="1"/>
        </w:rPr>
        <w:t xml:space="preserve"> </w:t>
      </w:r>
      <w:r>
        <w:t>героя.</w:t>
      </w:r>
      <w:r>
        <w:rPr>
          <w:spacing w:val="1"/>
        </w:rPr>
        <w:t xml:space="preserve"> </w:t>
      </w:r>
      <w:r>
        <w:t>Философские</w:t>
      </w:r>
      <w:r>
        <w:rPr>
          <w:spacing w:val="1"/>
        </w:rPr>
        <w:t xml:space="preserve"> </w:t>
      </w:r>
      <w:r>
        <w:t>итоги</w:t>
      </w:r>
      <w:r>
        <w:rPr>
          <w:spacing w:val="1"/>
        </w:rPr>
        <w:t xml:space="preserve"> </w:t>
      </w:r>
      <w:r>
        <w:t>романа.</w:t>
      </w:r>
      <w:r>
        <w:rPr>
          <w:spacing w:val="1"/>
        </w:rPr>
        <w:t xml:space="preserve"> </w:t>
      </w:r>
      <w:r>
        <w:t>Смысл</w:t>
      </w:r>
      <w:r>
        <w:rPr>
          <w:spacing w:val="1"/>
        </w:rPr>
        <w:t xml:space="preserve"> </w:t>
      </w:r>
      <w:r>
        <w:t>заглавия. Русская критика о романе. И.С. Тургенев Роман «Дворянское гнездо» Обзор</w:t>
      </w:r>
      <w:r>
        <w:rPr>
          <w:spacing w:val="1"/>
        </w:rPr>
        <w:t xml:space="preserve"> </w:t>
      </w:r>
      <w:r>
        <w:t>произведения.</w:t>
      </w:r>
    </w:p>
    <w:p w:rsidR="00661F5B" w:rsidRDefault="00000000" w:rsidP="005626CB">
      <w:pPr>
        <w:pStyle w:val="a3"/>
        <w:spacing w:before="1" w:line="276" w:lineRule="auto"/>
        <w:ind w:right="979"/>
      </w:pPr>
      <w:proofErr w:type="spellStart"/>
      <w:r>
        <w:rPr>
          <w:b/>
        </w:rPr>
        <w:t>Н.А.Некрасов</w:t>
      </w:r>
      <w:proofErr w:type="spellEnd"/>
      <w:r>
        <w:rPr>
          <w:b/>
        </w:rPr>
        <w:t xml:space="preserve">. </w:t>
      </w:r>
      <w:r>
        <w:t>Основные вехи жизни и творчества поэта. Народные характеры и типы в</w:t>
      </w:r>
      <w:r>
        <w:rPr>
          <w:spacing w:val="1"/>
        </w:rPr>
        <w:t xml:space="preserve"> </w:t>
      </w:r>
      <w:r>
        <w:t>некрасовской</w:t>
      </w:r>
      <w:r>
        <w:rPr>
          <w:spacing w:val="1"/>
        </w:rPr>
        <w:t xml:space="preserve"> </w:t>
      </w:r>
      <w:r>
        <w:t>лирике.</w:t>
      </w:r>
      <w:r>
        <w:rPr>
          <w:spacing w:val="1"/>
        </w:rPr>
        <w:t xml:space="preserve"> </w:t>
      </w:r>
      <w:r>
        <w:t>Стихотворения</w:t>
      </w:r>
      <w:r>
        <w:rPr>
          <w:spacing w:val="1"/>
        </w:rPr>
        <w:t xml:space="preserve"> </w:t>
      </w:r>
      <w:r>
        <w:t>«В</w:t>
      </w:r>
      <w:r>
        <w:rPr>
          <w:spacing w:val="1"/>
        </w:rPr>
        <w:t xml:space="preserve"> </w:t>
      </w:r>
      <w:r>
        <w:t>дороге»,</w:t>
      </w:r>
      <w:r>
        <w:rPr>
          <w:spacing w:val="1"/>
        </w:rPr>
        <w:t xml:space="preserve"> </w:t>
      </w:r>
      <w:r>
        <w:t>«В</w:t>
      </w:r>
      <w:r>
        <w:rPr>
          <w:spacing w:val="1"/>
        </w:rPr>
        <w:t xml:space="preserve"> </w:t>
      </w:r>
      <w:r>
        <w:t>полном</w:t>
      </w:r>
      <w:r>
        <w:rPr>
          <w:spacing w:val="1"/>
        </w:rPr>
        <w:t xml:space="preserve"> </w:t>
      </w:r>
      <w:r>
        <w:t>разгаре</w:t>
      </w:r>
      <w:r>
        <w:rPr>
          <w:spacing w:val="1"/>
        </w:rPr>
        <w:t xml:space="preserve"> </w:t>
      </w:r>
      <w:r>
        <w:t>страда</w:t>
      </w:r>
      <w:r>
        <w:rPr>
          <w:spacing w:val="1"/>
        </w:rPr>
        <w:t xml:space="preserve"> </w:t>
      </w:r>
      <w:r>
        <w:t>деревенская…»,</w:t>
      </w:r>
      <w:r>
        <w:rPr>
          <w:spacing w:val="5"/>
        </w:rPr>
        <w:t xml:space="preserve"> </w:t>
      </w:r>
      <w:r>
        <w:t xml:space="preserve">«Несжатая </w:t>
      </w:r>
      <w:proofErr w:type="spellStart"/>
      <w:r>
        <w:t>полоса»,«Тройка</w:t>
      </w:r>
      <w:proofErr w:type="spellEnd"/>
      <w:r>
        <w:t>».</w:t>
      </w:r>
    </w:p>
    <w:p w:rsidR="00661F5B" w:rsidRDefault="00000000" w:rsidP="005626CB">
      <w:pPr>
        <w:pStyle w:val="a3"/>
        <w:spacing w:before="1"/>
      </w:pPr>
      <w:r>
        <w:t>«Муза</w:t>
      </w:r>
      <w:r>
        <w:rPr>
          <w:spacing w:val="5"/>
        </w:rPr>
        <w:t xml:space="preserve"> </w:t>
      </w:r>
      <w:r>
        <w:t>мести</w:t>
      </w:r>
      <w:r>
        <w:rPr>
          <w:spacing w:val="8"/>
        </w:rPr>
        <w:t xml:space="preserve"> </w:t>
      </w:r>
      <w:r>
        <w:t>и</w:t>
      </w:r>
      <w:r>
        <w:rPr>
          <w:spacing w:val="8"/>
        </w:rPr>
        <w:t xml:space="preserve"> </w:t>
      </w:r>
      <w:r>
        <w:t>печали»</w:t>
      </w:r>
      <w:r>
        <w:rPr>
          <w:spacing w:val="1"/>
        </w:rPr>
        <w:t xml:space="preserve"> </w:t>
      </w:r>
      <w:r>
        <w:t>в</w:t>
      </w:r>
      <w:r>
        <w:rPr>
          <w:spacing w:val="6"/>
        </w:rPr>
        <w:t xml:space="preserve"> </w:t>
      </w:r>
      <w:r>
        <w:t>лирике</w:t>
      </w:r>
      <w:r>
        <w:rPr>
          <w:spacing w:val="5"/>
        </w:rPr>
        <w:t xml:space="preserve"> </w:t>
      </w:r>
      <w:r>
        <w:t>Некрасова.</w:t>
      </w:r>
      <w:r>
        <w:rPr>
          <w:spacing w:val="6"/>
        </w:rPr>
        <w:t xml:space="preserve"> </w:t>
      </w:r>
      <w:r>
        <w:t>Стихотворения</w:t>
      </w:r>
      <w:r>
        <w:rPr>
          <w:spacing w:val="7"/>
        </w:rPr>
        <w:t xml:space="preserve"> </w:t>
      </w:r>
      <w:r>
        <w:t>«Блажен</w:t>
      </w:r>
      <w:r>
        <w:rPr>
          <w:spacing w:val="7"/>
        </w:rPr>
        <w:t xml:space="preserve"> </w:t>
      </w:r>
      <w:r>
        <w:t>незлобивый</w:t>
      </w:r>
      <w:r>
        <w:rPr>
          <w:spacing w:val="6"/>
        </w:rPr>
        <w:t xml:space="preserve"> </w:t>
      </w:r>
      <w:r>
        <w:t>поэт...»,</w:t>
      </w:r>
    </w:p>
    <w:p w:rsidR="00661F5B" w:rsidRDefault="00000000" w:rsidP="005626CB">
      <w:pPr>
        <w:pStyle w:val="a3"/>
        <w:spacing w:before="41" w:line="276" w:lineRule="auto"/>
        <w:ind w:right="977"/>
      </w:pPr>
      <w:r>
        <w:t>«Вчерашний</w:t>
      </w:r>
      <w:r>
        <w:rPr>
          <w:spacing w:val="-7"/>
        </w:rPr>
        <w:t xml:space="preserve"> </w:t>
      </w:r>
      <w:r>
        <w:t>день,</w:t>
      </w:r>
      <w:r>
        <w:rPr>
          <w:spacing w:val="-8"/>
        </w:rPr>
        <w:t xml:space="preserve"> </w:t>
      </w:r>
      <w:r>
        <w:t>часу</w:t>
      </w:r>
      <w:r>
        <w:rPr>
          <w:spacing w:val="-10"/>
        </w:rPr>
        <w:t xml:space="preserve"> </w:t>
      </w:r>
      <w:r>
        <w:t>в</w:t>
      </w:r>
      <w:r>
        <w:rPr>
          <w:spacing w:val="-9"/>
        </w:rPr>
        <w:t xml:space="preserve"> </w:t>
      </w:r>
      <w:r>
        <w:t>шестом…»,</w:t>
      </w:r>
      <w:r>
        <w:rPr>
          <w:spacing w:val="-3"/>
        </w:rPr>
        <w:t xml:space="preserve"> </w:t>
      </w:r>
      <w:r>
        <w:t>«Мы</w:t>
      </w:r>
      <w:r>
        <w:rPr>
          <w:spacing w:val="-6"/>
        </w:rPr>
        <w:t xml:space="preserve"> </w:t>
      </w:r>
      <w:r>
        <w:t>с</w:t>
      </w:r>
      <w:r>
        <w:rPr>
          <w:spacing w:val="-8"/>
        </w:rPr>
        <w:t xml:space="preserve"> </w:t>
      </w:r>
      <w:r>
        <w:t>тобой</w:t>
      </w:r>
      <w:r>
        <w:rPr>
          <w:spacing w:val="-7"/>
        </w:rPr>
        <w:t xml:space="preserve"> </w:t>
      </w:r>
      <w:r>
        <w:t>бестолковые</w:t>
      </w:r>
      <w:r>
        <w:rPr>
          <w:spacing w:val="-8"/>
        </w:rPr>
        <w:t xml:space="preserve"> </w:t>
      </w:r>
      <w:r>
        <w:t>люди».</w:t>
      </w:r>
      <w:r>
        <w:rPr>
          <w:spacing w:val="-3"/>
        </w:rPr>
        <w:t xml:space="preserve"> </w:t>
      </w:r>
      <w:r>
        <w:t>«О</w:t>
      </w:r>
      <w:r>
        <w:rPr>
          <w:spacing w:val="-9"/>
        </w:rPr>
        <w:t xml:space="preserve"> </w:t>
      </w:r>
      <w:r>
        <w:t>Муза!</w:t>
      </w:r>
      <w:r>
        <w:rPr>
          <w:spacing w:val="-9"/>
        </w:rPr>
        <w:t xml:space="preserve"> </w:t>
      </w:r>
      <w:r>
        <w:t>Я</w:t>
      </w:r>
      <w:r>
        <w:rPr>
          <w:spacing w:val="-4"/>
        </w:rPr>
        <w:t xml:space="preserve"> </w:t>
      </w:r>
      <w:r>
        <w:t>у</w:t>
      </w:r>
      <w:r>
        <w:rPr>
          <w:spacing w:val="-15"/>
        </w:rPr>
        <w:t xml:space="preserve"> </w:t>
      </w:r>
      <w:r>
        <w:t>двери</w:t>
      </w:r>
      <w:r>
        <w:rPr>
          <w:spacing w:val="-57"/>
        </w:rPr>
        <w:t xml:space="preserve"> </w:t>
      </w:r>
      <w:r>
        <w:t>гроба…».</w:t>
      </w:r>
      <w:r>
        <w:rPr>
          <w:spacing w:val="1"/>
        </w:rPr>
        <w:t xml:space="preserve"> </w:t>
      </w:r>
      <w:r>
        <w:t>Гражданские</w:t>
      </w:r>
      <w:r>
        <w:rPr>
          <w:spacing w:val="1"/>
        </w:rPr>
        <w:t xml:space="preserve"> </w:t>
      </w:r>
      <w:r>
        <w:t>мотивы</w:t>
      </w:r>
      <w:r>
        <w:rPr>
          <w:spacing w:val="1"/>
        </w:rPr>
        <w:t xml:space="preserve"> </w:t>
      </w:r>
      <w:r>
        <w:t>в</w:t>
      </w:r>
      <w:r>
        <w:rPr>
          <w:spacing w:val="1"/>
        </w:rPr>
        <w:t xml:space="preserve"> </w:t>
      </w:r>
      <w:r>
        <w:t>некрасовской</w:t>
      </w:r>
      <w:r>
        <w:rPr>
          <w:spacing w:val="1"/>
        </w:rPr>
        <w:t xml:space="preserve"> </w:t>
      </w:r>
      <w:r>
        <w:t>лирике.</w:t>
      </w:r>
      <w:r>
        <w:rPr>
          <w:spacing w:val="1"/>
        </w:rPr>
        <w:t xml:space="preserve"> </w:t>
      </w:r>
      <w:r>
        <w:t>Стихотворение</w:t>
      </w:r>
      <w:r>
        <w:rPr>
          <w:spacing w:val="1"/>
        </w:rPr>
        <w:t xml:space="preserve"> </w:t>
      </w:r>
      <w:r>
        <w:t>«Поэт</w:t>
      </w:r>
      <w:r>
        <w:rPr>
          <w:spacing w:val="1"/>
        </w:rPr>
        <w:t xml:space="preserve"> </w:t>
      </w:r>
      <w:r>
        <w:t>и</w:t>
      </w:r>
      <w:r>
        <w:rPr>
          <w:spacing w:val="1"/>
        </w:rPr>
        <w:t xml:space="preserve"> </w:t>
      </w:r>
      <w:r>
        <w:t>Гражданин».</w:t>
      </w:r>
      <w:r>
        <w:rPr>
          <w:spacing w:val="35"/>
        </w:rPr>
        <w:t xml:space="preserve"> </w:t>
      </w:r>
      <w:r>
        <w:t>Социальные</w:t>
      </w:r>
      <w:r>
        <w:rPr>
          <w:spacing w:val="34"/>
        </w:rPr>
        <w:t xml:space="preserve"> </w:t>
      </w:r>
      <w:r>
        <w:t>и</w:t>
      </w:r>
      <w:r>
        <w:rPr>
          <w:spacing w:val="37"/>
        </w:rPr>
        <w:t xml:space="preserve"> </w:t>
      </w:r>
      <w:r>
        <w:t>гражданские</w:t>
      </w:r>
      <w:r>
        <w:rPr>
          <w:spacing w:val="34"/>
        </w:rPr>
        <w:t xml:space="preserve"> </w:t>
      </w:r>
      <w:r>
        <w:t>мотивы</w:t>
      </w:r>
      <w:r>
        <w:rPr>
          <w:spacing w:val="35"/>
        </w:rPr>
        <w:t xml:space="preserve"> </w:t>
      </w:r>
      <w:r>
        <w:t>в</w:t>
      </w:r>
      <w:r>
        <w:rPr>
          <w:spacing w:val="35"/>
        </w:rPr>
        <w:t xml:space="preserve"> </w:t>
      </w:r>
      <w:r>
        <w:t>некрасовской</w:t>
      </w:r>
      <w:r>
        <w:rPr>
          <w:spacing w:val="37"/>
        </w:rPr>
        <w:t xml:space="preserve"> </w:t>
      </w:r>
      <w:proofErr w:type="spellStart"/>
      <w:r>
        <w:t>лирике.Стихотворения</w:t>
      </w:r>
      <w:proofErr w:type="spellEnd"/>
    </w:p>
    <w:p w:rsidR="00661F5B" w:rsidRDefault="00000000" w:rsidP="005626CB">
      <w:pPr>
        <w:pStyle w:val="a3"/>
        <w:spacing w:before="1" w:line="276" w:lineRule="auto"/>
        <w:ind w:right="971"/>
      </w:pPr>
      <w:r>
        <w:t>«Рыцарь на час», «Пророк», «Родина», «Размышления у парадного подъезда», «Элегия».</w:t>
      </w:r>
      <w:r>
        <w:rPr>
          <w:spacing w:val="1"/>
        </w:rPr>
        <w:t xml:space="preserve"> </w:t>
      </w:r>
      <w:r>
        <w:t>Поэма</w:t>
      </w:r>
      <w:r>
        <w:rPr>
          <w:spacing w:val="1"/>
        </w:rPr>
        <w:t xml:space="preserve"> </w:t>
      </w:r>
      <w:r>
        <w:t>«Кому</w:t>
      </w:r>
      <w:r>
        <w:rPr>
          <w:spacing w:val="1"/>
        </w:rPr>
        <w:t xml:space="preserve"> </w:t>
      </w:r>
      <w:r>
        <w:t>на</w:t>
      </w:r>
      <w:r>
        <w:rPr>
          <w:spacing w:val="1"/>
        </w:rPr>
        <w:t xml:space="preserve"> </w:t>
      </w:r>
      <w:r>
        <w:t>Руси</w:t>
      </w:r>
      <w:r>
        <w:rPr>
          <w:spacing w:val="1"/>
        </w:rPr>
        <w:t xml:space="preserve"> </w:t>
      </w:r>
      <w:r>
        <w:t>жить</w:t>
      </w:r>
      <w:r>
        <w:rPr>
          <w:spacing w:val="1"/>
        </w:rPr>
        <w:t xml:space="preserve"> </w:t>
      </w:r>
      <w:r>
        <w:t>хорошо».</w:t>
      </w:r>
      <w:r>
        <w:rPr>
          <w:spacing w:val="1"/>
        </w:rPr>
        <w:t xml:space="preserve"> </w:t>
      </w:r>
      <w:r>
        <w:t>Жанр</w:t>
      </w:r>
      <w:r>
        <w:rPr>
          <w:spacing w:val="1"/>
        </w:rPr>
        <w:t xml:space="preserve"> </w:t>
      </w:r>
      <w:r>
        <w:t>и</w:t>
      </w:r>
      <w:r>
        <w:rPr>
          <w:spacing w:val="1"/>
        </w:rPr>
        <w:t xml:space="preserve"> </w:t>
      </w:r>
      <w:r>
        <w:t>проблематика</w:t>
      </w:r>
      <w:r>
        <w:rPr>
          <w:spacing w:val="1"/>
        </w:rPr>
        <w:t xml:space="preserve"> </w:t>
      </w:r>
      <w:r>
        <w:t>поэмы.</w:t>
      </w:r>
      <w:r>
        <w:rPr>
          <w:spacing w:val="1"/>
        </w:rPr>
        <w:t xml:space="preserve"> </w:t>
      </w:r>
      <w:r>
        <w:t>«Диалектика»</w:t>
      </w:r>
      <w:r>
        <w:rPr>
          <w:spacing w:val="1"/>
        </w:rPr>
        <w:t xml:space="preserve"> </w:t>
      </w:r>
      <w:r>
        <w:t>переломного времени. Анализ главы «Последыш». Стихия народной жизни и ее яркие</w:t>
      </w:r>
      <w:r>
        <w:rPr>
          <w:spacing w:val="1"/>
        </w:rPr>
        <w:t xml:space="preserve"> </w:t>
      </w:r>
      <w:r>
        <w:rPr>
          <w:spacing w:val="-1"/>
        </w:rPr>
        <w:t>представители</w:t>
      </w:r>
      <w:r>
        <w:rPr>
          <w:spacing w:val="-12"/>
        </w:rPr>
        <w:t xml:space="preserve"> </w:t>
      </w:r>
      <w:r>
        <w:rPr>
          <w:spacing w:val="-1"/>
        </w:rPr>
        <w:t>в</w:t>
      </w:r>
      <w:r>
        <w:rPr>
          <w:spacing w:val="-13"/>
        </w:rPr>
        <w:t xml:space="preserve"> </w:t>
      </w:r>
      <w:r>
        <w:rPr>
          <w:spacing w:val="-1"/>
        </w:rPr>
        <w:t>поэме</w:t>
      </w:r>
      <w:r>
        <w:rPr>
          <w:spacing w:val="-11"/>
        </w:rPr>
        <w:t xml:space="preserve"> </w:t>
      </w:r>
      <w:r>
        <w:rPr>
          <w:spacing w:val="-1"/>
        </w:rPr>
        <w:t>Некрасова</w:t>
      </w:r>
      <w:r>
        <w:rPr>
          <w:spacing w:val="-8"/>
        </w:rPr>
        <w:t xml:space="preserve"> </w:t>
      </w:r>
      <w:r>
        <w:t>«Кому</w:t>
      </w:r>
      <w:r>
        <w:rPr>
          <w:spacing w:val="-15"/>
        </w:rPr>
        <w:t xml:space="preserve"> </w:t>
      </w:r>
      <w:r>
        <w:t>на</w:t>
      </w:r>
      <w:r>
        <w:rPr>
          <w:spacing w:val="-11"/>
        </w:rPr>
        <w:t xml:space="preserve"> </w:t>
      </w:r>
      <w:r>
        <w:t>Руси</w:t>
      </w:r>
      <w:r>
        <w:rPr>
          <w:spacing w:val="-11"/>
        </w:rPr>
        <w:t xml:space="preserve"> </w:t>
      </w:r>
      <w:r>
        <w:t>жить</w:t>
      </w:r>
      <w:r>
        <w:rPr>
          <w:spacing w:val="-11"/>
        </w:rPr>
        <w:t xml:space="preserve"> </w:t>
      </w:r>
      <w:r>
        <w:t>хорошо».</w:t>
      </w:r>
      <w:r>
        <w:rPr>
          <w:spacing w:val="-9"/>
        </w:rPr>
        <w:t xml:space="preserve"> </w:t>
      </w:r>
      <w:r>
        <w:t>Анализ</w:t>
      </w:r>
      <w:r>
        <w:rPr>
          <w:spacing w:val="-11"/>
        </w:rPr>
        <w:t xml:space="preserve"> </w:t>
      </w:r>
      <w:r>
        <w:t>глав</w:t>
      </w:r>
      <w:r>
        <w:rPr>
          <w:spacing w:val="-8"/>
        </w:rPr>
        <w:t xml:space="preserve"> </w:t>
      </w:r>
      <w:r>
        <w:t>«Счастливые»</w:t>
      </w:r>
      <w:r>
        <w:rPr>
          <w:spacing w:val="-58"/>
        </w:rPr>
        <w:t xml:space="preserve"> </w:t>
      </w:r>
      <w:r>
        <w:t>и «Крестьянка». Проблема счастья и ее решение в поэме Н.А. Некрасова «Кому на Руси</w:t>
      </w:r>
      <w:r>
        <w:rPr>
          <w:spacing w:val="1"/>
        </w:rPr>
        <w:t xml:space="preserve"> </w:t>
      </w:r>
      <w:r>
        <w:t>жить</w:t>
      </w:r>
      <w:r>
        <w:rPr>
          <w:spacing w:val="1"/>
        </w:rPr>
        <w:t xml:space="preserve"> </w:t>
      </w:r>
      <w:proofErr w:type="spellStart"/>
      <w:r>
        <w:t>хорошо».Образ</w:t>
      </w:r>
      <w:proofErr w:type="spellEnd"/>
      <w:r>
        <w:rPr>
          <w:spacing w:val="1"/>
        </w:rPr>
        <w:t xml:space="preserve"> </w:t>
      </w:r>
      <w:r>
        <w:t>Гриши</w:t>
      </w:r>
      <w:r>
        <w:rPr>
          <w:spacing w:val="1"/>
        </w:rPr>
        <w:t xml:space="preserve"> </w:t>
      </w:r>
      <w:proofErr w:type="spellStart"/>
      <w:r>
        <w:t>Добросклонова</w:t>
      </w:r>
      <w:proofErr w:type="spellEnd"/>
      <w:r>
        <w:rPr>
          <w:spacing w:val="1"/>
        </w:rPr>
        <w:t xml:space="preserve"> </w:t>
      </w:r>
      <w:r>
        <w:t>.Образ</w:t>
      </w:r>
      <w:r>
        <w:rPr>
          <w:spacing w:val="1"/>
        </w:rPr>
        <w:t xml:space="preserve"> </w:t>
      </w:r>
      <w:proofErr w:type="spellStart"/>
      <w:r>
        <w:t>русскойженщины</w:t>
      </w:r>
      <w:proofErr w:type="spellEnd"/>
      <w:r>
        <w:rPr>
          <w:spacing w:val="1"/>
        </w:rPr>
        <w:t xml:space="preserve"> </w:t>
      </w:r>
      <w:r>
        <w:t>в</w:t>
      </w:r>
      <w:r>
        <w:rPr>
          <w:spacing w:val="1"/>
        </w:rPr>
        <w:t xml:space="preserve"> </w:t>
      </w:r>
      <w:r>
        <w:t>поэме</w:t>
      </w:r>
      <w:r>
        <w:rPr>
          <w:spacing w:val="1"/>
        </w:rPr>
        <w:t xml:space="preserve"> </w:t>
      </w:r>
      <w:proofErr w:type="spellStart"/>
      <w:r>
        <w:t>Н.А.Некрасова</w:t>
      </w:r>
      <w:proofErr w:type="spellEnd"/>
      <w:r>
        <w:rPr>
          <w:spacing w:val="2"/>
        </w:rPr>
        <w:t xml:space="preserve"> </w:t>
      </w:r>
      <w:r>
        <w:t>«Русские</w:t>
      </w:r>
      <w:r>
        <w:rPr>
          <w:spacing w:val="-1"/>
        </w:rPr>
        <w:t xml:space="preserve"> </w:t>
      </w:r>
      <w:r>
        <w:t>женщины».</w:t>
      </w:r>
    </w:p>
    <w:p w:rsidR="00661F5B" w:rsidRDefault="00661F5B" w:rsidP="005626CB">
      <w:pPr>
        <w:pStyle w:val="a3"/>
        <w:spacing w:before="7"/>
        <w:ind w:left="0"/>
        <w:rPr>
          <w:sz w:val="27"/>
        </w:rPr>
      </w:pPr>
    </w:p>
    <w:p w:rsidR="00661F5B" w:rsidRDefault="00000000" w:rsidP="005626CB">
      <w:pPr>
        <w:pStyle w:val="a3"/>
        <w:spacing w:line="278" w:lineRule="auto"/>
        <w:ind w:right="981"/>
      </w:pPr>
      <w:r>
        <w:rPr>
          <w:b/>
        </w:rPr>
        <w:t>Ф.И.</w:t>
      </w:r>
      <w:r>
        <w:rPr>
          <w:b/>
          <w:spacing w:val="1"/>
        </w:rPr>
        <w:t xml:space="preserve"> </w:t>
      </w:r>
      <w:r>
        <w:rPr>
          <w:b/>
        </w:rPr>
        <w:t>Тютчев.</w:t>
      </w:r>
      <w:r>
        <w:rPr>
          <w:b/>
          <w:spacing w:val="1"/>
        </w:rPr>
        <w:t xml:space="preserve"> </w:t>
      </w:r>
      <w:r>
        <w:t>Жизнь</w:t>
      </w:r>
      <w:r>
        <w:rPr>
          <w:spacing w:val="1"/>
        </w:rPr>
        <w:t xml:space="preserve"> </w:t>
      </w:r>
      <w:r>
        <w:t>и</w:t>
      </w:r>
      <w:r>
        <w:rPr>
          <w:spacing w:val="1"/>
        </w:rPr>
        <w:t xml:space="preserve"> </w:t>
      </w:r>
      <w:r>
        <w:t>творчество</w:t>
      </w:r>
      <w:r>
        <w:rPr>
          <w:spacing w:val="1"/>
        </w:rPr>
        <w:t xml:space="preserve"> </w:t>
      </w:r>
      <w:r>
        <w:t>поэта.</w:t>
      </w:r>
      <w:r>
        <w:rPr>
          <w:spacing w:val="1"/>
        </w:rPr>
        <w:t xml:space="preserve"> </w:t>
      </w:r>
      <w:r>
        <w:t>Мир</w:t>
      </w:r>
      <w:r>
        <w:rPr>
          <w:spacing w:val="1"/>
        </w:rPr>
        <w:t xml:space="preserve"> </w:t>
      </w:r>
      <w:r>
        <w:t>природы</w:t>
      </w:r>
      <w:r>
        <w:rPr>
          <w:spacing w:val="1"/>
        </w:rPr>
        <w:t xml:space="preserve"> </w:t>
      </w:r>
      <w:r>
        <w:t>в</w:t>
      </w:r>
      <w:r>
        <w:rPr>
          <w:spacing w:val="1"/>
        </w:rPr>
        <w:t xml:space="preserve"> </w:t>
      </w:r>
      <w:r>
        <w:t>лирике</w:t>
      </w:r>
      <w:r>
        <w:rPr>
          <w:spacing w:val="1"/>
        </w:rPr>
        <w:t xml:space="preserve"> </w:t>
      </w:r>
      <w:r>
        <w:t>Тютчева.</w:t>
      </w:r>
      <w:r>
        <w:rPr>
          <w:spacing w:val="1"/>
        </w:rPr>
        <w:t xml:space="preserve"> </w:t>
      </w:r>
      <w:r>
        <w:t>Стихотворения«Нето,чтомнитевы,природа…»,«Полдень»,«Тенисизыесмесились…»,</w:t>
      </w:r>
    </w:p>
    <w:p w:rsidR="00661F5B" w:rsidRDefault="00000000" w:rsidP="005626CB">
      <w:pPr>
        <w:pStyle w:val="a3"/>
        <w:spacing w:line="274" w:lineRule="exact"/>
      </w:pPr>
      <w:r>
        <w:t>«Эти</w:t>
      </w:r>
      <w:r>
        <w:rPr>
          <w:spacing w:val="58"/>
        </w:rPr>
        <w:t xml:space="preserve"> </w:t>
      </w:r>
      <w:r>
        <w:t>бедные</w:t>
      </w:r>
      <w:r>
        <w:rPr>
          <w:spacing w:val="56"/>
        </w:rPr>
        <w:t xml:space="preserve"> </w:t>
      </w:r>
      <w:r>
        <w:t>селенья…».</w:t>
      </w:r>
      <w:r>
        <w:rPr>
          <w:spacing w:val="58"/>
        </w:rPr>
        <w:t xml:space="preserve"> </w:t>
      </w:r>
      <w:r>
        <w:t>Личность</w:t>
      </w:r>
      <w:r>
        <w:rPr>
          <w:spacing w:val="59"/>
        </w:rPr>
        <w:t xml:space="preserve"> </w:t>
      </w:r>
      <w:r>
        <w:t>и</w:t>
      </w:r>
      <w:r>
        <w:rPr>
          <w:spacing w:val="58"/>
        </w:rPr>
        <w:t xml:space="preserve"> </w:t>
      </w:r>
      <w:r>
        <w:t>мироздание</w:t>
      </w:r>
      <w:r>
        <w:rPr>
          <w:spacing w:val="57"/>
        </w:rPr>
        <w:t xml:space="preserve"> </w:t>
      </w:r>
      <w:r>
        <w:t>в</w:t>
      </w:r>
      <w:r>
        <w:rPr>
          <w:spacing w:val="57"/>
        </w:rPr>
        <w:t xml:space="preserve"> </w:t>
      </w:r>
      <w:r>
        <w:t>лирике</w:t>
      </w:r>
      <w:r>
        <w:rPr>
          <w:spacing w:val="56"/>
        </w:rPr>
        <w:t xml:space="preserve"> </w:t>
      </w:r>
      <w:r>
        <w:t>Тютчева.</w:t>
      </w:r>
      <w:r>
        <w:rPr>
          <w:spacing w:val="117"/>
        </w:rPr>
        <w:t xml:space="preserve"> </w:t>
      </w:r>
      <w:r>
        <w:t>Стихотворения</w:t>
      </w:r>
    </w:p>
    <w:p w:rsidR="00661F5B" w:rsidRDefault="00000000" w:rsidP="005626CB">
      <w:pPr>
        <w:pStyle w:val="a3"/>
        <w:spacing w:before="85" w:line="276" w:lineRule="auto"/>
        <w:ind w:right="979"/>
      </w:pPr>
      <w:r>
        <w:t>«</w:t>
      </w:r>
      <w:proofErr w:type="spellStart"/>
      <w:r>
        <w:t>Silentium</w:t>
      </w:r>
      <w:proofErr w:type="spellEnd"/>
      <w:r>
        <w:t>!»,</w:t>
      </w:r>
      <w:r>
        <w:rPr>
          <w:spacing w:val="1"/>
        </w:rPr>
        <w:t xml:space="preserve"> </w:t>
      </w:r>
      <w:r>
        <w:t>«Певучесть</w:t>
      </w:r>
      <w:r>
        <w:rPr>
          <w:spacing w:val="1"/>
        </w:rPr>
        <w:t xml:space="preserve"> </w:t>
      </w:r>
      <w:r>
        <w:t>есть</w:t>
      </w:r>
      <w:r>
        <w:rPr>
          <w:spacing w:val="1"/>
        </w:rPr>
        <w:t xml:space="preserve"> </w:t>
      </w:r>
      <w:r>
        <w:t>в</w:t>
      </w:r>
      <w:r>
        <w:rPr>
          <w:spacing w:val="1"/>
        </w:rPr>
        <w:t xml:space="preserve"> </w:t>
      </w:r>
      <w:r>
        <w:t>морских</w:t>
      </w:r>
      <w:r>
        <w:rPr>
          <w:spacing w:val="1"/>
        </w:rPr>
        <w:t xml:space="preserve"> </w:t>
      </w:r>
      <w:r>
        <w:t>волнах…»,</w:t>
      </w:r>
      <w:r>
        <w:rPr>
          <w:spacing w:val="1"/>
        </w:rPr>
        <w:t xml:space="preserve"> </w:t>
      </w:r>
      <w:r>
        <w:t>«Умом</w:t>
      </w:r>
      <w:r>
        <w:rPr>
          <w:spacing w:val="1"/>
        </w:rPr>
        <w:t xml:space="preserve"> </w:t>
      </w:r>
      <w:r>
        <w:t>Россию</w:t>
      </w:r>
      <w:r>
        <w:rPr>
          <w:spacing w:val="1"/>
        </w:rPr>
        <w:t xml:space="preserve"> </w:t>
      </w:r>
      <w:r>
        <w:t>не</w:t>
      </w:r>
      <w:r>
        <w:rPr>
          <w:spacing w:val="1"/>
        </w:rPr>
        <w:t xml:space="preserve"> </w:t>
      </w:r>
      <w:r>
        <w:t>понять».</w:t>
      </w:r>
      <w:r>
        <w:rPr>
          <w:spacing w:val="1"/>
        </w:rPr>
        <w:t xml:space="preserve"> </w:t>
      </w:r>
      <w:r>
        <w:t>Своеобразие любовной темы в лирике Ф.И. Тютчева. Стихотворения «К. Б.» («Я встретил</w:t>
      </w:r>
      <w:r>
        <w:rPr>
          <w:spacing w:val="1"/>
        </w:rPr>
        <w:t xml:space="preserve"> </w:t>
      </w:r>
      <w:r>
        <w:t>вас</w:t>
      </w:r>
      <w:r>
        <w:rPr>
          <w:spacing w:val="-3"/>
        </w:rPr>
        <w:t xml:space="preserve"> </w:t>
      </w:r>
      <w:r>
        <w:t>–</w:t>
      </w:r>
      <w:r>
        <w:rPr>
          <w:spacing w:val="-2"/>
        </w:rPr>
        <w:t xml:space="preserve"> </w:t>
      </w:r>
      <w:r>
        <w:t>и</w:t>
      </w:r>
      <w:r>
        <w:rPr>
          <w:spacing w:val="-2"/>
        </w:rPr>
        <w:t xml:space="preserve"> </w:t>
      </w:r>
      <w:r>
        <w:t>все</w:t>
      </w:r>
      <w:r>
        <w:rPr>
          <w:spacing w:val="-2"/>
        </w:rPr>
        <w:t xml:space="preserve"> </w:t>
      </w:r>
      <w:r>
        <w:t>былое...»),«О,</w:t>
      </w:r>
      <w:r>
        <w:rPr>
          <w:spacing w:val="-3"/>
        </w:rPr>
        <w:t xml:space="preserve"> </w:t>
      </w:r>
      <w:r>
        <w:t>как</w:t>
      </w:r>
      <w:r>
        <w:rPr>
          <w:spacing w:val="1"/>
        </w:rPr>
        <w:t xml:space="preserve"> </w:t>
      </w:r>
      <w:r>
        <w:t>убийственно</w:t>
      </w:r>
      <w:r>
        <w:rPr>
          <w:spacing w:val="-2"/>
        </w:rPr>
        <w:t xml:space="preserve"> </w:t>
      </w:r>
      <w:r>
        <w:t>мы</w:t>
      </w:r>
      <w:r>
        <w:rPr>
          <w:spacing w:val="-1"/>
        </w:rPr>
        <w:t xml:space="preserve"> </w:t>
      </w:r>
      <w:r>
        <w:t>любим...»,</w:t>
      </w:r>
      <w:r>
        <w:rPr>
          <w:spacing w:val="2"/>
        </w:rPr>
        <w:t xml:space="preserve"> </w:t>
      </w:r>
      <w:r>
        <w:t>«Нам</w:t>
      </w:r>
      <w:r>
        <w:rPr>
          <w:spacing w:val="-2"/>
        </w:rPr>
        <w:t xml:space="preserve"> </w:t>
      </w:r>
      <w:r>
        <w:t>не</w:t>
      </w:r>
      <w:r>
        <w:rPr>
          <w:spacing w:val="-3"/>
        </w:rPr>
        <w:t xml:space="preserve"> </w:t>
      </w:r>
      <w:r>
        <w:t>дано</w:t>
      </w:r>
      <w:r>
        <w:rPr>
          <w:spacing w:val="-1"/>
        </w:rPr>
        <w:t xml:space="preserve"> </w:t>
      </w:r>
      <w:r>
        <w:t>предугадать».</w:t>
      </w:r>
    </w:p>
    <w:p w:rsidR="00661F5B" w:rsidRDefault="00661F5B" w:rsidP="005626CB">
      <w:pPr>
        <w:pStyle w:val="a3"/>
        <w:spacing w:before="2"/>
        <w:ind w:left="0"/>
        <w:rPr>
          <w:sz w:val="28"/>
        </w:rPr>
      </w:pPr>
    </w:p>
    <w:p w:rsidR="00661F5B" w:rsidRDefault="00000000" w:rsidP="005626CB">
      <w:pPr>
        <w:pStyle w:val="a3"/>
      </w:pPr>
      <w:r>
        <w:rPr>
          <w:b/>
        </w:rPr>
        <w:t>А.А.</w:t>
      </w:r>
      <w:r>
        <w:rPr>
          <w:b/>
          <w:spacing w:val="-2"/>
        </w:rPr>
        <w:t xml:space="preserve"> </w:t>
      </w:r>
      <w:r>
        <w:rPr>
          <w:b/>
        </w:rPr>
        <w:t>Фет.</w:t>
      </w:r>
      <w:r>
        <w:rPr>
          <w:b/>
          <w:spacing w:val="-1"/>
        </w:rPr>
        <w:t xml:space="preserve"> </w:t>
      </w:r>
      <w:r>
        <w:t>Жизнь</w:t>
      </w:r>
      <w:r>
        <w:rPr>
          <w:spacing w:val="-3"/>
        </w:rPr>
        <w:t xml:space="preserve"> </w:t>
      </w:r>
      <w:r>
        <w:t>и</w:t>
      </w:r>
      <w:r>
        <w:rPr>
          <w:spacing w:val="-1"/>
        </w:rPr>
        <w:t xml:space="preserve"> </w:t>
      </w:r>
      <w:r>
        <w:t>творчество</w:t>
      </w:r>
      <w:r>
        <w:rPr>
          <w:spacing w:val="-1"/>
        </w:rPr>
        <w:t xml:space="preserve"> </w:t>
      </w:r>
      <w:r>
        <w:t>поэта.</w:t>
      </w:r>
      <w:r>
        <w:rPr>
          <w:spacing w:val="-1"/>
        </w:rPr>
        <w:t xml:space="preserve"> </w:t>
      </w:r>
      <w:r>
        <w:t>Тема</w:t>
      </w:r>
      <w:r>
        <w:rPr>
          <w:spacing w:val="-2"/>
        </w:rPr>
        <w:t xml:space="preserve"> </w:t>
      </w:r>
      <w:r>
        <w:t>любви</w:t>
      </w:r>
      <w:r>
        <w:rPr>
          <w:spacing w:val="-2"/>
        </w:rPr>
        <w:t xml:space="preserve"> </w:t>
      </w:r>
      <w:r>
        <w:t>в</w:t>
      </w:r>
      <w:r>
        <w:rPr>
          <w:spacing w:val="-2"/>
        </w:rPr>
        <w:t xml:space="preserve"> </w:t>
      </w:r>
      <w:r>
        <w:t>лирике</w:t>
      </w:r>
      <w:r>
        <w:rPr>
          <w:spacing w:val="-2"/>
        </w:rPr>
        <w:t xml:space="preserve"> </w:t>
      </w:r>
      <w:r>
        <w:t>Фета.</w:t>
      </w:r>
      <w:r>
        <w:rPr>
          <w:spacing w:val="-1"/>
        </w:rPr>
        <w:t xml:space="preserve"> </w:t>
      </w:r>
      <w:r>
        <w:t>Стихотворения</w:t>
      </w:r>
    </w:p>
    <w:p w:rsidR="00661F5B" w:rsidRDefault="00661F5B" w:rsidP="005626CB">
      <w:pPr>
        <w:jc w:val="both"/>
        <w:sectPr w:rsidR="00661F5B">
          <w:pgSz w:w="11920" w:h="16850"/>
          <w:pgMar w:top="960" w:right="0" w:bottom="1400" w:left="200" w:header="0" w:footer="1206" w:gutter="0"/>
          <w:cols w:space="720"/>
        </w:sectPr>
      </w:pPr>
    </w:p>
    <w:p w:rsidR="00661F5B" w:rsidRPr="00EB0988" w:rsidRDefault="00000000" w:rsidP="005626CB">
      <w:pPr>
        <w:pStyle w:val="a3"/>
        <w:spacing w:before="72" w:line="276" w:lineRule="auto"/>
        <w:ind w:right="976"/>
      </w:pPr>
      <w:r>
        <w:lastRenderedPageBreak/>
        <w:t>«Сияла</w:t>
      </w:r>
      <w:r>
        <w:rPr>
          <w:spacing w:val="-7"/>
        </w:rPr>
        <w:t xml:space="preserve"> </w:t>
      </w:r>
      <w:r>
        <w:t>ночь.</w:t>
      </w:r>
      <w:r>
        <w:rPr>
          <w:spacing w:val="-6"/>
        </w:rPr>
        <w:t xml:space="preserve"> </w:t>
      </w:r>
      <w:r>
        <w:t>Луной</w:t>
      </w:r>
      <w:r>
        <w:rPr>
          <w:spacing w:val="-5"/>
        </w:rPr>
        <w:t xml:space="preserve"> </w:t>
      </w:r>
      <w:r>
        <w:t>был</w:t>
      </w:r>
      <w:r>
        <w:rPr>
          <w:spacing w:val="-6"/>
        </w:rPr>
        <w:t xml:space="preserve"> </w:t>
      </w:r>
      <w:r>
        <w:t>полон</w:t>
      </w:r>
      <w:r>
        <w:rPr>
          <w:spacing w:val="-6"/>
        </w:rPr>
        <w:t xml:space="preserve"> </w:t>
      </w:r>
      <w:r>
        <w:t>сад…»,</w:t>
      </w:r>
      <w:r>
        <w:rPr>
          <w:spacing w:val="-1"/>
        </w:rPr>
        <w:t xml:space="preserve"> </w:t>
      </w:r>
      <w:r>
        <w:t>«Я</w:t>
      </w:r>
      <w:r>
        <w:rPr>
          <w:spacing w:val="-5"/>
        </w:rPr>
        <w:t xml:space="preserve"> </w:t>
      </w:r>
      <w:r>
        <w:t>пришел</w:t>
      </w:r>
      <w:r>
        <w:rPr>
          <w:spacing w:val="-6"/>
        </w:rPr>
        <w:t xml:space="preserve"> </w:t>
      </w:r>
      <w:r>
        <w:t>к</w:t>
      </w:r>
      <w:r>
        <w:rPr>
          <w:spacing w:val="-5"/>
        </w:rPr>
        <w:t xml:space="preserve"> </w:t>
      </w:r>
      <w:r>
        <w:t>тебе</w:t>
      </w:r>
      <w:r>
        <w:rPr>
          <w:spacing w:val="-6"/>
        </w:rPr>
        <w:t xml:space="preserve"> </w:t>
      </w:r>
      <w:r>
        <w:t>с</w:t>
      </w:r>
      <w:r>
        <w:rPr>
          <w:spacing w:val="-7"/>
        </w:rPr>
        <w:t xml:space="preserve"> </w:t>
      </w:r>
      <w:r>
        <w:t>приветом…»,</w:t>
      </w:r>
      <w:r>
        <w:rPr>
          <w:spacing w:val="-1"/>
        </w:rPr>
        <w:t xml:space="preserve"> </w:t>
      </w:r>
      <w:r>
        <w:t>«Я</w:t>
      </w:r>
      <w:r>
        <w:rPr>
          <w:spacing w:val="-5"/>
        </w:rPr>
        <w:t xml:space="preserve"> </w:t>
      </w:r>
      <w:r>
        <w:t>тебе</w:t>
      </w:r>
      <w:r>
        <w:rPr>
          <w:spacing w:val="-6"/>
        </w:rPr>
        <w:t xml:space="preserve"> </w:t>
      </w:r>
      <w:r>
        <w:t>ничего</w:t>
      </w:r>
      <w:r>
        <w:rPr>
          <w:spacing w:val="-6"/>
        </w:rPr>
        <w:t xml:space="preserve"> </w:t>
      </w:r>
      <w:r>
        <w:t>не</w:t>
      </w:r>
      <w:r>
        <w:rPr>
          <w:spacing w:val="-58"/>
        </w:rPr>
        <w:t xml:space="preserve"> </w:t>
      </w:r>
      <w:r>
        <w:t>скажу…».</w:t>
      </w:r>
      <w:r>
        <w:rPr>
          <w:spacing w:val="1"/>
        </w:rPr>
        <w:t xml:space="preserve"> </w:t>
      </w:r>
      <w:r>
        <w:t>Природа и человек в лирике А.А. Фета. Стихотворения</w:t>
      </w:r>
      <w:r>
        <w:rPr>
          <w:spacing w:val="1"/>
        </w:rPr>
        <w:t xml:space="preserve"> </w:t>
      </w:r>
      <w:r>
        <w:t>«Заря прощается с</w:t>
      </w:r>
      <w:r>
        <w:rPr>
          <w:spacing w:val="1"/>
        </w:rPr>
        <w:t xml:space="preserve"> </w:t>
      </w:r>
      <w:r>
        <w:t>землею…», «Это утро, радость эта…», «Учись у них – у дуба, у березы…», «Еще майская</w:t>
      </w:r>
      <w:r>
        <w:rPr>
          <w:spacing w:val="1"/>
        </w:rPr>
        <w:t xml:space="preserve"> </w:t>
      </w:r>
      <w:r>
        <w:rPr>
          <w:spacing w:val="-1"/>
        </w:rPr>
        <w:t>ночь».</w:t>
      </w:r>
      <w:r>
        <w:rPr>
          <w:spacing w:val="-8"/>
        </w:rPr>
        <w:t xml:space="preserve"> </w:t>
      </w:r>
      <w:r>
        <w:rPr>
          <w:spacing w:val="-1"/>
        </w:rPr>
        <w:t>Предназначение</w:t>
      </w:r>
      <w:r>
        <w:rPr>
          <w:spacing w:val="-9"/>
        </w:rPr>
        <w:t xml:space="preserve"> </w:t>
      </w:r>
      <w:r>
        <w:rPr>
          <w:spacing w:val="-1"/>
        </w:rPr>
        <w:t>поэта</w:t>
      </w:r>
      <w:r>
        <w:rPr>
          <w:spacing w:val="-11"/>
        </w:rPr>
        <w:t xml:space="preserve"> </w:t>
      </w:r>
      <w:r>
        <w:rPr>
          <w:spacing w:val="-1"/>
        </w:rPr>
        <w:t>в</w:t>
      </w:r>
      <w:r>
        <w:rPr>
          <w:spacing w:val="-11"/>
        </w:rPr>
        <w:t xml:space="preserve"> </w:t>
      </w:r>
      <w:r>
        <w:rPr>
          <w:spacing w:val="-1"/>
        </w:rPr>
        <w:t>лирике</w:t>
      </w:r>
      <w:r>
        <w:rPr>
          <w:spacing w:val="-11"/>
        </w:rPr>
        <w:t xml:space="preserve"> </w:t>
      </w:r>
      <w:r>
        <w:t>А.А.</w:t>
      </w:r>
      <w:r>
        <w:rPr>
          <w:spacing w:val="-10"/>
        </w:rPr>
        <w:t xml:space="preserve"> </w:t>
      </w:r>
      <w:r>
        <w:t>Фета.</w:t>
      </w:r>
      <w:r>
        <w:rPr>
          <w:spacing w:val="-6"/>
        </w:rPr>
        <w:t xml:space="preserve"> </w:t>
      </w:r>
      <w:r>
        <w:t>«Как</w:t>
      </w:r>
      <w:r>
        <w:rPr>
          <w:spacing w:val="-9"/>
        </w:rPr>
        <w:t xml:space="preserve"> </w:t>
      </w:r>
      <w:r>
        <w:t>беден</w:t>
      </w:r>
      <w:r>
        <w:rPr>
          <w:spacing w:val="-9"/>
        </w:rPr>
        <w:t xml:space="preserve"> </w:t>
      </w:r>
      <w:r>
        <w:t>наш</w:t>
      </w:r>
      <w:r>
        <w:rPr>
          <w:spacing w:val="-10"/>
        </w:rPr>
        <w:t xml:space="preserve"> </w:t>
      </w:r>
      <w:r>
        <w:t>язык!</w:t>
      </w:r>
      <w:r>
        <w:rPr>
          <w:spacing w:val="-10"/>
        </w:rPr>
        <w:t xml:space="preserve"> </w:t>
      </w:r>
      <w:r>
        <w:t>Хочу</w:t>
      </w:r>
      <w:r>
        <w:rPr>
          <w:spacing w:val="-15"/>
        </w:rPr>
        <w:t xml:space="preserve"> </w:t>
      </w:r>
      <w:r>
        <w:t>и</w:t>
      </w:r>
      <w:r>
        <w:rPr>
          <w:spacing w:val="-9"/>
        </w:rPr>
        <w:t xml:space="preserve"> </w:t>
      </w:r>
      <w:r>
        <w:t>не</w:t>
      </w:r>
      <w:r>
        <w:rPr>
          <w:spacing w:val="-11"/>
        </w:rPr>
        <w:t xml:space="preserve"> </w:t>
      </w:r>
      <w:r>
        <w:t>могу…».</w:t>
      </w:r>
      <w:r>
        <w:rPr>
          <w:spacing w:val="-57"/>
        </w:rPr>
        <w:t xml:space="preserve"> </w:t>
      </w:r>
      <w:r>
        <w:t>Философская тема в творчестве А.А. Фета. «Шепот, робкое дыханье…», «Одним толчком</w:t>
      </w:r>
      <w:r>
        <w:rPr>
          <w:spacing w:val="1"/>
        </w:rPr>
        <w:t xml:space="preserve"> </w:t>
      </w:r>
      <w:r>
        <w:t>согнать ладью живую…».</w:t>
      </w:r>
    </w:p>
    <w:p w:rsidR="00661F5B" w:rsidRDefault="00000000" w:rsidP="005626CB">
      <w:pPr>
        <w:pStyle w:val="a3"/>
      </w:pPr>
      <w:r>
        <w:rPr>
          <w:b/>
        </w:rPr>
        <w:t>Н.С.</w:t>
      </w:r>
      <w:r>
        <w:rPr>
          <w:b/>
          <w:spacing w:val="-11"/>
        </w:rPr>
        <w:t xml:space="preserve"> </w:t>
      </w:r>
      <w:r>
        <w:rPr>
          <w:b/>
        </w:rPr>
        <w:t>Лесков.</w:t>
      </w:r>
      <w:r>
        <w:rPr>
          <w:b/>
          <w:spacing w:val="-10"/>
        </w:rPr>
        <w:t xml:space="preserve"> </w:t>
      </w:r>
      <w:r>
        <w:t>Жизнь</w:t>
      </w:r>
      <w:r>
        <w:rPr>
          <w:spacing w:val="-12"/>
        </w:rPr>
        <w:t xml:space="preserve"> </w:t>
      </w:r>
      <w:r>
        <w:t>и</w:t>
      </w:r>
      <w:r>
        <w:rPr>
          <w:spacing w:val="-9"/>
        </w:rPr>
        <w:t xml:space="preserve"> </w:t>
      </w:r>
      <w:r>
        <w:t>творчество</w:t>
      </w:r>
      <w:r>
        <w:rPr>
          <w:spacing w:val="-9"/>
        </w:rPr>
        <w:t xml:space="preserve"> </w:t>
      </w:r>
      <w:r>
        <w:t>писателя.</w:t>
      </w:r>
      <w:r>
        <w:rPr>
          <w:spacing w:val="-11"/>
        </w:rPr>
        <w:t xml:space="preserve"> </w:t>
      </w:r>
      <w:r>
        <w:t>Лесков</w:t>
      </w:r>
      <w:r>
        <w:rPr>
          <w:spacing w:val="-10"/>
        </w:rPr>
        <w:t xml:space="preserve"> </w:t>
      </w:r>
      <w:r>
        <w:t>как</w:t>
      </w:r>
      <w:r>
        <w:rPr>
          <w:spacing w:val="-10"/>
        </w:rPr>
        <w:t xml:space="preserve"> </w:t>
      </w:r>
      <w:r>
        <w:t>мастер</w:t>
      </w:r>
      <w:r>
        <w:rPr>
          <w:spacing w:val="-10"/>
        </w:rPr>
        <w:t xml:space="preserve"> </w:t>
      </w:r>
      <w:r>
        <w:t>изображения</w:t>
      </w:r>
      <w:r>
        <w:rPr>
          <w:spacing w:val="-10"/>
        </w:rPr>
        <w:t xml:space="preserve"> </w:t>
      </w:r>
      <w:r>
        <w:t>русского</w:t>
      </w:r>
      <w:r>
        <w:rPr>
          <w:spacing w:val="-11"/>
        </w:rPr>
        <w:t xml:space="preserve"> </w:t>
      </w:r>
      <w:r>
        <w:t>быта.</w:t>
      </w:r>
    </w:p>
    <w:p w:rsidR="00661F5B" w:rsidRPr="00EB0988" w:rsidRDefault="00000000" w:rsidP="005626CB">
      <w:pPr>
        <w:pStyle w:val="a3"/>
        <w:spacing w:before="41" w:line="278" w:lineRule="auto"/>
        <w:ind w:right="976"/>
      </w:pPr>
      <w:r>
        <w:t>«Очарованный</w:t>
      </w:r>
      <w:r>
        <w:rPr>
          <w:spacing w:val="1"/>
        </w:rPr>
        <w:t xml:space="preserve"> </w:t>
      </w:r>
      <w:r>
        <w:t>странник».</w:t>
      </w:r>
      <w:r>
        <w:rPr>
          <w:spacing w:val="1"/>
        </w:rPr>
        <w:t xml:space="preserve"> </w:t>
      </w:r>
      <w:r>
        <w:t>Иван</w:t>
      </w:r>
      <w:r>
        <w:rPr>
          <w:spacing w:val="1"/>
        </w:rPr>
        <w:t xml:space="preserve"> </w:t>
      </w:r>
      <w:r>
        <w:t>Флягин</w:t>
      </w:r>
      <w:r>
        <w:rPr>
          <w:spacing w:val="1"/>
        </w:rPr>
        <w:t xml:space="preserve"> </w:t>
      </w:r>
      <w:r>
        <w:t>–</w:t>
      </w:r>
      <w:r>
        <w:rPr>
          <w:spacing w:val="1"/>
        </w:rPr>
        <w:t xml:space="preserve"> </w:t>
      </w:r>
      <w:r>
        <w:t>один</w:t>
      </w:r>
      <w:r>
        <w:rPr>
          <w:spacing w:val="1"/>
        </w:rPr>
        <w:t xml:space="preserve"> </w:t>
      </w:r>
      <w:r>
        <w:t>из</w:t>
      </w:r>
      <w:r>
        <w:rPr>
          <w:spacing w:val="1"/>
        </w:rPr>
        <w:t xml:space="preserve"> </w:t>
      </w:r>
      <w:r>
        <w:t>героев-правдоискателей.</w:t>
      </w:r>
      <w:r>
        <w:rPr>
          <w:spacing w:val="1"/>
        </w:rPr>
        <w:t xml:space="preserve"> </w:t>
      </w:r>
      <w:r>
        <w:t>Русский</w:t>
      </w:r>
      <w:r>
        <w:rPr>
          <w:spacing w:val="1"/>
        </w:rPr>
        <w:t xml:space="preserve"> </w:t>
      </w:r>
      <w:r>
        <w:t>национальный</w:t>
      </w:r>
      <w:r>
        <w:rPr>
          <w:spacing w:val="-3"/>
        </w:rPr>
        <w:t xml:space="preserve"> </w:t>
      </w:r>
      <w:r>
        <w:t>характер</w:t>
      </w:r>
      <w:r>
        <w:rPr>
          <w:spacing w:val="-3"/>
        </w:rPr>
        <w:t xml:space="preserve"> </w:t>
      </w:r>
      <w:r>
        <w:t>в</w:t>
      </w:r>
      <w:r>
        <w:rPr>
          <w:spacing w:val="-1"/>
        </w:rPr>
        <w:t xml:space="preserve"> </w:t>
      </w:r>
      <w:r>
        <w:t>изображении</w:t>
      </w:r>
      <w:r>
        <w:rPr>
          <w:spacing w:val="-2"/>
        </w:rPr>
        <w:t xml:space="preserve"> </w:t>
      </w:r>
      <w:r>
        <w:t>Лескова.</w:t>
      </w:r>
    </w:p>
    <w:p w:rsidR="00661F5B" w:rsidRDefault="00000000" w:rsidP="005626CB">
      <w:pPr>
        <w:pStyle w:val="a3"/>
        <w:spacing w:before="1" w:line="276" w:lineRule="auto"/>
        <w:ind w:right="978"/>
      </w:pPr>
      <w:r>
        <w:rPr>
          <w:b/>
        </w:rPr>
        <w:t>М.Е.</w:t>
      </w:r>
      <w:r>
        <w:rPr>
          <w:b/>
          <w:spacing w:val="1"/>
        </w:rPr>
        <w:t xml:space="preserve"> </w:t>
      </w:r>
      <w:r>
        <w:rPr>
          <w:b/>
        </w:rPr>
        <w:t>Салтыков-Щедрин.</w:t>
      </w:r>
      <w:r>
        <w:rPr>
          <w:b/>
          <w:spacing w:val="1"/>
        </w:rPr>
        <w:t xml:space="preserve"> </w:t>
      </w:r>
      <w:r>
        <w:t>От</w:t>
      </w:r>
      <w:r>
        <w:rPr>
          <w:spacing w:val="1"/>
        </w:rPr>
        <w:t xml:space="preserve"> </w:t>
      </w:r>
      <w:r>
        <w:t>Салтыкова</w:t>
      </w:r>
      <w:r>
        <w:rPr>
          <w:spacing w:val="1"/>
        </w:rPr>
        <w:t xml:space="preserve"> </w:t>
      </w:r>
      <w:r>
        <w:t>к</w:t>
      </w:r>
      <w:r>
        <w:rPr>
          <w:spacing w:val="1"/>
        </w:rPr>
        <w:t xml:space="preserve"> </w:t>
      </w:r>
      <w:r>
        <w:t>Щедрину.</w:t>
      </w:r>
      <w:r>
        <w:rPr>
          <w:spacing w:val="1"/>
        </w:rPr>
        <w:t xml:space="preserve"> </w:t>
      </w:r>
      <w:r>
        <w:t>Жизнь</w:t>
      </w:r>
      <w:r>
        <w:rPr>
          <w:spacing w:val="1"/>
        </w:rPr>
        <w:t xml:space="preserve"> </w:t>
      </w:r>
      <w:r>
        <w:t>и</w:t>
      </w:r>
      <w:r>
        <w:rPr>
          <w:spacing w:val="1"/>
        </w:rPr>
        <w:t xml:space="preserve"> </w:t>
      </w:r>
      <w:r>
        <w:t>творчество</w:t>
      </w:r>
      <w:r>
        <w:rPr>
          <w:spacing w:val="1"/>
        </w:rPr>
        <w:t xml:space="preserve"> </w:t>
      </w:r>
      <w:r>
        <w:t>великого</w:t>
      </w:r>
      <w:r>
        <w:rPr>
          <w:spacing w:val="1"/>
        </w:rPr>
        <w:t xml:space="preserve"> </w:t>
      </w:r>
      <w:r>
        <w:t>сатирика.</w:t>
      </w:r>
      <w:r>
        <w:rPr>
          <w:spacing w:val="1"/>
        </w:rPr>
        <w:t xml:space="preserve"> </w:t>
      </w:r>
      <w:r>
        <w:t>«Сказки</w:t>
      </w:r>
      <w:r>
        <w:rPr>
          <w:spacing w:val="1"/>
        </w:rPr>
        <w:t xml:space="preserve"> </w:t>
      </w:r>
      <w:r>
        <w:t>для</w:t>
      </w:r>
      <w:r>
        <w:rPr>
          <w:spacing w:val="1"/>
        </w:rPr>
        <w:t xml:space="preserve"> </w:t>
      </w:r>
      <w:r>
        <w:t>детей</w:t>
      </w:r>
      <w:r>
        <w:rPr>
          <w:spacing w:val="1"/>
        </w:rPr>
        <w:t xml:space="preserve"> </w:t>
      </w:r>
      <w:r>
        <w:t>изрядного</w:t>
      </w:r>
      <w:r>
        <w:rPr>
          <w:spacing w:val="1"/>
        </w:rPr>
        <w:t xml:space="preserve"> </w:t>
      </w:r>
      <w:r>
        <w:t>возраста».</w:t>
      </w:r>
      <w:r>
        <w:rPr>
          <w:spacing w:val="1"/>
        </w:rPr>
        <w:t xml:space="preserve"> </w:t>
      </w:r>
      <w:r>
        <w:t>Сюжеты</w:t>
      </w:r>
      <w:r>
        <w:rPr>
          <w:spacing w:val="1"/>
        </w:rPr>
        <w:t xml:space="preserve"> </w:t>
      </w:r>
      <w:r>
        <w:t>и</w:t>
      </w:r>
      <w:r>
        <w:rPr>
          <w:spacing w:val="1"/>
        </w:rPr>
        <w:t xml:space="preserve"> </w:t>
      </w:r>
      <w:r>
        <w:t>проблематика</w:t>
      </w:r>
      <w:r>
        <w:rPr>
          <w:spacing w:val="1"/>
        </w:rPr>
        <w:t xml:space="preserve"> </w:t>
      </w:r>
      <w:r>
        <w:t>сказок.</w:t>
      </w:r>
      <w:r>
        <w:rPr>
          <w:spacing w:val="1"/>
        </w:rPr>
        <w:t xml:space="preserve"> </w:t>
      </w:r>
      <w:proofErr w:type="spellStart"/>
      <w:r>
        <w:t>Сатирана</w:t>
      </w:r>
      <w:proofErr w:type="spellEnd"/>
    </w:p>
    <w:p w:rsidR="00661F5B" w:rsidRDefault="00000000" w:rsidP="005626CB">
      <w:pPr>
        <w:pStyle w:val="a3"/>
        <w:spacing w:before="3"/>
      </w:pPr>
      <w:r>
        <w:t>«хозяев</w:t>
      </w:r>
      <w:r>
        <w:rPr>
          <w:spacing w:val="35"/>
        </w:rPr>
        <w:t xml:space="preserve"> </w:t>
      </w:r>
      <w:r>
        <w:t>жизни»</w:t>
      </w:r>
      <w:r>
        <w:rPr>
          <w:spacing w:val="27"/>
        </w:rPr>
        <w:t xml:space="preserve"> </w:t>
      </w:r>
      <w:r>
        <w:t>в</w:t>
      </w:r>
      <w:r>
        <w:rPr>
          <w:spacing w:val="36"/>
        </w:rPr>
        <w:t xml:space="preserve"> </w:t>
      </w:r>
      <w:r>
        <w:t>сказках</w:t>
      </w:r>
      <w:r>
        <w:rPr>
          <w:spacing w:val="36"/>
        </w:rPr>
        <w:t xml:space="preserve"> </w:t>
      </w:r>
      <w:r>
        <w:t>М.Е.</w:t>
      </w:r>
      <w:r>
        <w:rPr>
          <w:spacing w:val="36"/>
        </w:rPr>
        <w:t xml:space="preserve"> </w:t>
      </w:r>
      <w:r>
        <w:t>Салтыкова-Щедрина.</w:t>
      </w:r>
      <w:r>
        <w:rPr>
          <w:spacing w:val="35"/>
        </w:rPr>
        <w:t xml:space="preserve"> </w:t>
      </w:r>
      <w:r>
        <w:t>Сказки</w:t>
      </w:r>
      <w:r>
        <w:rPr>
          <w:spacing w:val="40"/>
        </w:rPr>
        <w:t xml:space="preserve"> </w:t>
      </w:r>
      <w:r>
        <w:t>«Медведь</w:t>
      </w:r>
      <w:r>
        <w:rPr>
          <w:spacing w:val="37"/>
        </w:rPr>
        <w:t xml:space="preserve"> </w:t>
      </w:r>
      <w:r>
        <w:t>на</w:t>
      </w:r>
      <w:r>
        <w:rPr>
          <w:spacing w:val="35"/>
        </w:rPr>
        <w:t xml:space="preserve"> </w:t>
      </w:r>
      <w:proofErr w:type="spellStart"/>
      <w:r>
        <w:t>воеводстве»и</w:t>
      </w:r>
      <w:proofErr w:type="spellEnd"/>
    </w:p>
    <w:p w:rsidR="00661F5B" w:rsidRDefault="00000000" w:rsidP="005626CB">
      <w:pPr>
        <w:pStyle w:val="a3"/>
        <w:spacing w:before="79" w:line="276" w:lineRule="auto"/>
        <w:ind w:right="974"/>
      </w:pPr>
      <w:r>
        <w:t>«Дикий</w:t>
      </w:r>
      <w:r>
        <w:rPr>
          <w:spacing w:val="1"/>
        </w:rPr>
        <w:t xml:space="preserve"> </w:t>
      </w:r>
      <w:r>
        <w:t>помещик».</w:t>
      </w:r>
      <w:r>
        <w:rPr>
          <w:spacing w:val="1"/>
        </w:rPr>
        <w:t xml:space="preserve"> </w:t>
      </w:r>
      <w:r>
        <w:t>Образ</w:t>
      </w:r>
      <w:r>
        <w:rPr>
          <w:spacing w:val="1"/>
        </w:rPr>
        <w:t xml:space="preserve"> </w:t>
      </w:r>
      <w:r>
        <w:t>обывателя</w:t>
      </w:r>
      <w:r>
        <w:rPr>
          <w:spacing w:val="1"/>
        </w:rPr>
        <w:t xml:space="preserve"> </w:t>
      </w:r>
      <w:r>
        <w:t>в</w:t>
      </w:r>
      <w:r>
        <w:rPr>
          <w:spacing w:val="1"/>
        </w:rPr>
        <w:t xml:space="preserve"> </w:t>
      </w:r>
      <w:r>
        <w:t>сказке</w:t>
      </w:r>
      <w:r>
        <w:rPr>
          <w:spacing w:val="1"/>
        </w:rPr>
        <w:t xml:space="preserve"> </w:t>
      </w:r>
      <w:r>
        <w:t>М.Е.</w:t>
      </w:r>
      <w:r>
        <w:rPr>
          <w:spacing w:val="1"/>
        </w:rPr>
        <w:t xml:space="preserve"> </w:t>
      </w:r>
      <w:r>
        <w:t>Салтыкова-Щедрина</w:t>
      </w:r>
      <w:r>
        <w:rPr>
          <w:spacing w:val="1"/>
        </w:rPr>
        <w:t xml:space="preserve"> </w:t>
      </w:r>
      <w:r>
        <w:t>«Премудрый</w:t>
      </w:r>
      <w:r>
        <w:rPr>
          <w:spacing w:val="1"/>
        </w:rPr>
        <w:t xml:space="preserve"> </w:t>
      </w:r>
      <w:proofErr w:type="spellStart"/>
      <w:r>
        <w:rPr>
          <w:spacing w:val="-1"/>
        </w:rPr>
        <w:t>пискарь</w:t>
      </w:r>
      <w:proofErr w:type="spellEnd"/>
      <w:r>
        <w:rPr>
          <w:spacing w:val="-1"/>
        </w:rPr>
        <w:t xml:space="preserve">». «История одного города.» Общая проблематика </w:t>
      </w:r>
      <w:r>
        <w:t xml:space="preserve">произведения. Судьба </w:t>
      </w:r>
      <w:proofErr w:type="spellStart"/>
      <w:r>
        <w:t>глуповцев</w:t>
      </w:r>
      <w:proofErr w:type="spellEnd"/>
      <w:r>
        <w:rPr>
          <w:spacing w:val="-58"/>
        </w:rPr>
        <w:t xml:space="preserve"> </w:t>
      </w:r>
      <w:r>
        <w:t>и</w:t>
      </w:r>
      <w:r>
        <w:rPr>
          <w:spacing w:val="1"/>
        </w:rPr>
        <w:t xml:space="preserve"> </w:t>
      </w:r>
      <w:r>
        <w:t>проблема</w:t>
      </w:r>
      <w:r>
        <w:rPr>
          <w:spacing w:val="1"/>
        </w:rPr>
        <w:t xml:space="preserve"> </w:t>
      </w:r>
      <w:r>
        <w:t>финала</w:t>
      </w:r>
      <w:r>
        <w:rPr>
          <w:spacing w:val="1"/>
        </w:rPr>
        <w:t xml:space="preserve"> </w:t>
      </w:r>
      <w:r>
        <w:t>«Истории…».</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w:t>
      </w:r>
      <w:r>
        <w:rPr>
          <w:spacing w:val="1"/>
        </w:rPr>
        <w:t xml:space="preserve"> </w:t>
      </w:r>
      <w:r>
        <w:t>сатирическая</w:t>
      </w:r>
      <w:r>
        <w:rPr>
          <w:spacing w:val="1"/>
        </w:rPr>
        <w:t xml:space="preserve"> </w:t>
      </w:r>
      <w:r>
        <w:t>летопись</w:t>
      </w:r>
      <w:r>
        <w:rPr>
          <w:spacing w:val="1"/>
        </w:rPr>
        <w:t xml:space="preserve"> </w:t>
      </w:r>
      <w:r>
        <w:t xml:space="preserve">истории   </w:t>
      </w:r>
      <w:r>
        <w:rPr>
          <w:spacing w:val="30"/>
        </w:rPr>
        <w:t xml:space="preserve"> </w:t>
      </w:r>
      <w:r>
        <w:t xml:space="preserve">Российского   </w:t>
      </w:r>
      <w:r>
        <w:rPr>
          <w:spacing w:val="28"/>
        </w:rPr>
        <w:t xml:space="preserve"> </w:t>
      </w:r>
      <w:r>
        <w:t xml:space="preserve">государства.   </w:t>
      </w:r>
      <w:r>
        <w:rPr>
          <w:spacing w:val="31"/>
        </w:rPr>
        <w:t xml:space="preserve"> </w:t>
      </w:r>
      <w:r>
        <w:t xml:space="preserve">Собирательные   </w:t>
      </w:r>
      <w:r>
        <w:rPr>
          <w:spacing w:val="29"/>
        </w:rPr>
        <w:t xml:space="preserve"> </w:t>
      </w:r>
      <w:r>
        <w:t xml:space="preserve">образы   </w:t>
      </w:r>
      <w:r>
        <w:rPr>
          <w:spacing w:val="30"/>
        </w:rPr>
        <w:t xml:space="preserve"> </w:t>
      </w:r>
      <w:r>
        <w:t xml:space="preserve">градоначальников   </w:t>
      </w:r>
      <w:r>
        <w:rPr>
          <w:spacing w:val="28"/>
        </w:rPr>
        <w:t xml:space="preserve"> </w:t>
      </w:r>
      <w:r>
        <w:t>и</w:t>
      </w:r>
    </w:p>
    <w:p w:rsidR="00661F5B" w:rsidRDefault="00000000" w:rsidP="005626CB">
      <w:pPr>
        <w:pStyle w:val="a3"/>
        <w:spacing w:before="2"/>
      </w:pPr>
      <w:r>
        <w:t>«</w:t>
      </w:r>
      <w:proofErr w:type="spellStart"/>
      <w:r>
        <w:t>глуповцев</w:t>
      </w:r>
      <w:proofErr w:type="spellEnd"/>
      <w:r>
        <w:t>».</w:t>
      </w:r>
      <w:r>
        <w:rPr>
          <w:spacing w:val="-1"/>
        </w:rPr>
        <w:t xml:space="preserve"> </w:t>
      </w:r>
      <w:r>
        <w:t>Тема</w:t>
      </w:r>
      <w:r>
        <w:rPr>
          <w:spacing w:val="-4"/>
        </w:rPr>
        <w:t xml:space="preserve"> </w:t>
      </w:r>
      <w:r>
        <w:t>народа</w:t>
      </w:r>
      <w:r>
        <w:rPr>
          <w:spacing w:val="-3"/>
        </w:rPr>
        <w:t xml:space="preserve"> </w:t>
      </w:r>
      <w:r>
        <w:t>и</w:t>
      </w:r>
      <w:r>
        <w:rPr>
          <w:spacing w:val="-3"/>
        </w:rPr>
        <w:t xml:space="preserve"> </w:t>
      </w:r>
      <w:r>
        <w:t>власти.</w:t>
      </w:r>
    </w:p>
    <w:p w:rsidR="00661F5B" w:rsidRPr="00EB0988" w:rsidRDefault="00000000" w:rsidP="005626CB">
      <w:pPr>
        <w:pStyle w:val="a3"/>
        <w:spacing w:before="109" w:line="276" w:lineRule="auto"/>
        <w:ind w:right="979"/>
      </w:pPr>
      <w:r>
        <w:rPr>
          <w:b/>
        </w:rPr>
        <w:t>А.К.</w:t>
      </w:r>
      <w:r>
        <w:rPr>
          <w:b/>
          <w:spacing w:val="1"/>
        </w:rPr>
        <w:t xml:space="preserve"> </w:t>
      </w:r>
      <w:r>
        <w:rPr>
          <w:b/>
        </w:rPr>
        <w:t>Толстой.</w:t>
      </w:r>
      <w:r>
        <w:rPr>
          <w:b/>
          <w:spacing w:val="1"/>
        </w:rPr>
        <w:t xml:space="preserve"> </w:t>
      </w:r>
      <w:r>
        <w:t>Природный</w:t>
      </w:r>
      <w:r>
        <w:rPr>
          <w:spacing w:val="1"/>
        </w:rPr>
        <w:t xml:space="preserve"> </w:t>
      </w:r>
      <w:r>
        <w:t>мир</w:t>
      </w:r>
      <w:r>
        <w:rPr>
          <w:spacing w:val="1"/>
        </w:rPr>
        <w:t xml:space="preserve"> </w:t>
      </w:r>
      <w:r>
        <w:t>в лирике</w:t>
      </w:r>
      <w:r>
        <w:rPr>
          <w:spacing w:val="1"/>
        </w:rPr>
        <w:t xml:space="preserve"> </w:t>
      </w:r>
      <w:r>
        <w:t>А.К.</w:t>
      </w:r>
      <w:r>
        <w:rPr>
          <w:spacing w:val="1"/>
        </w:rPr>
        <w:t xml:space="preserve"> </w:t>
      </w:r>
      <w:r>
        <w:t>Толстого.</w:t>
      </w:r>
      <w:r>
        <w:rPr>
          <w:spacing w:val="1"/>
        </w:rPr>
        <w:t xml:space="preserve"> </w:t>
      </w:r>
      <w:r>
        <w:t>Стихотворения</w:t>
      </w:r>
      <w:r>
        <w:rPr>
          <w:spacing w:val="1"/>
        </w:rPr>
        <w:t xml:space="preserve"> </w:t>
      </w:r>
      <w:r>
        <w:t>«Прозрачных</w:t>
      </w:r>
      <w:r>
        <w:rPr>
          <w:spacing w:val="1"/>
        </w:rPr>
        <w:t xml:space="preserve"> </w:t>
      </w:r>
      <w:r>
        <w:t>облаков спокойное движенье…»,</w:t>
      </w:r>
      <w:r>
        <w:rPr>
          <w:spacing w:val="1"/>
        </w:rPr>
        <w:t xml:space="preserve"> </w:t>
      </w:r>
      <w:r>
        <w:t>«Когда природа вся трепещет и сияет…». Интимная</w:t>
      </w:r>
      <w:r>
        <w:rPr>
          <w:spacing w:val="1"/>
        </w:rPr>
        <w:t xml:space="preserve"> </w:t>
      </w:r>
      <w:r>
        <w:t>лирика</w:t>
      </w:r>
      <w:r>
        <w:rPr>
          <w:spacing w:val="-13"/>
        </w:rPr>
        <w:t xml:space="preserve"> </w:t>
      </w:r>
      <w:r>
        <w:t>А.К.</w:t>
      </w:r>
      <w:r>
        <w:rPr>
          <w:spacing w:val="-13"/>
        </w:rPr>
        <w:t xml:space="preserve"> </w:t>
      </w:r>
      <w:r>
        <w:t>Толстого.</w:t>
      </w:r>
      <w:r>
        <w:rPr>
          <w:spacing w:val="-12"/>
        </w:rPr>
        <w:t xml:space="preserve"> </w:t>
      </w:r>
      <w:r>
        <w:t>Стихотворение</w:t>
      </w:r>
      <w:r>
        <w:rPr>
          <w:spacing w:val="-7"/>
        </w:rPr>
        <w:t xml:space="preserve"> </w:t>
      </w:r>
      <w:r>
        <w:t>«Коль</w:t>
      </w:r>
      <w:r>
        <w:rPr>
          <w:spacing w:val="-10"/>
        </w:rPr>
        <w:t xml:space="preserve"> </w:t>
      </w:r>
      <w:r>
        <w:t>любить,</w:t>
      </w:r>
      <w:r>
        <w:rPr>
          <w:spacing w:val="-11"/>
        </w:rPr>
        <w:t xml:space="preserve"> </w:t>
      </w:r>
      <w:r>
        <w:t>так</w:t>
      </w:r>
      <w:r>
        <w:rPr>
          <w:spacing w:val="-12"/>
        </w:rPr>
        <w:t xml:space="preserve"> </w:t>
      </w:r>
      <w:r>
        <w:t>без</w:t>
      </w:r>
      <w:r>
        <w:rPr>
          <w:spacing w:val="-11"/>
        </w:rPr>
        <w:t xml:space="preserve"> </w:t>
      </w:r>
      <w:r>
        <w:t>рассудку…»,</w:t>
      </w:r>
      <w:r>
        <w:rPr>
          <w:spacing w:val="-6"/>
        </w:rPr>
        <w:t xml:space="preserve"> </w:t>
      </w:r>
      <w:r>
        <w:t>«Средь</w:t>
      </w:r>
      <w:r>
        <w:rPr>
          <w:spacing w:val="-10"/>
        </w:rPr>
        <w:t xml:space="preserve"> </w:t>
      </w:r>
      <w:r>
        <w:t>шумного</w:t>
      </w:r>
      <w:r>
        <w:rPr>
          <w:spacing w:val="-58"/>
        </w:rPr>
        <w:t xml:space="preserve"> </w:t>
      </w:r>
      <w:r>
        <w:t>бала, случайно…»</w:t>
      </w:r>
    </w:p>
    <w:p w:rsidR="00661F5B" w:rsidRDefault="00000000" w:rsidP="005626CB">
      <w:pPr>
        <w:pStyle w:val="a3"/>
        <w:spacing w:line="276" w:lineRule="auto"/>
        <w:ind w:right="973"/>
      </w:pPr>
      <w:r>
        <w:rPr>
          <w:b/>
        </w:rPr>
        <w:t xml:space="preserve">Л.Н. Толстой. </w:t>
      </w:r>
      <w:r>
        <w:t>Жизненный и творческий путь великого художника-мыслителя. Создание</w:t>
      </w:r>
      <w:r>
        <w:rPr>
          <w:spacing w:val="1"/>
        </w:rPr>
        <w:t xml:space="preserve"> </w:t>
      </w:r>
      <w:r>
        <w:t>пьесы</w:t>
      </w:r>
      <w:r>
        <w:rPr>
          <w:spacing w:val="1"/>
        </w:rPr>
        <w:t xml:space="preserve"> </w:t>
      </w:r>
      <w:r>
        <w:t>«Живой</w:t>
      </w:r>
      <w:r>
        <w:rPr>
          <w:spacing w:val="1"/>
        </w:rPr>
        <w:t xml:space="preserve"> </w:t>
      </w:r>
      <w:r>
        <w:t>труп».</w:t>
      </w:r>
      <w:r>
        <w:rPr>
          <w:spacing w:val="1"/>
        </w:rPr>
        <w:t xml:space="preserve"> </w:t>
      </w:r>
      <w:r>
        <w:t>Правда</w:t>
      </w:r>
      <w:r>
        <w:rPr>
          <w:spacing w:val="1"/>
        </w:rPr>
        <w:t xml:space="preserve"> </w:t>
      </w:r>
      <w:r>
        <w:t>о</w:t>
      </w:r>
      <w:r>
        <w:rPr>
          <w:spacing w:val="1"/>
        </w:rPr>
        <w:t xml:space="preserve"> </w:t>
      </w:r>
      <w:r>
        <w:t>войне</w:t>
      </w:r>
      <w:r>
        <w:rPr>
          <w:spacing w:val="1"/>
        </w:rPr>
        <w:t xml:space="preserve"> </w:t>
      </w:r>
      <w:r>
        <w:t>в</w:t>
      </w:r>
      <w:r>
        <w:rPr>
          <w:spacing w:val="1"/>
        </w:rPr>
        <w:t xml:space="preserve"> </w:t>
      </w:r>
      <w:r>
        <w:t>«Севастопольских</w:t>
      </w:r>
      <w:r>
        <w:rPr>
          <w:spacing w:val="1"/>
        </w:rPr>
        <w:t xml:space="preserve"> </w:t>
      </w:r>
      <w:r>
        <w:t>рассказах»</w:t>
      </w:r>
      <w:r>
        <w:rPr>
          <w:spacing w:val="1"/>
        </w:rPr>
        <w:t xml:space="preserve"> </w:t>
      </w:r>
      <w:proofErr w:type="spellStart"/>
      <w:r>
        <w:t>Л.Н.Толстого</w:t>
      </w:r>
      <w:proofErr w:type="spellEnd"/>
      <w:r>
        <w:t>.</w:t>
      </w:r>
      <w:r>
        <w:rPr>
          <w:spacing w:val="1"/>
        </w:rPr>
        <w:t xml:space="preserve"> </w:t>
      </w:r>
      <w:r>
        <w:t>История</w:t>
      </w:r>
      <w:r>
        <w:rPr>
          <w:spacing w:val="-1"/>
        </w:rPr>
        <w:t xml:space="preserve"> </w:t>
      </w:r>
      <w:r>
        <w:t>создания</w:t>
      </w:r>
      <w:r>
        <w:rPr>
          <w:spacing w:val="-1"/>
        </w:rPr>
        <w:t xml:space="preserve"> </w:t>
      </w:r>
      <w:r>
        <w:t>и авторский</w:t>
      </w:r>
      <w:r>
        <w:rPr>
          <w:spacing w:val="2"/>
        </w:rPr>
        <w:t xml:space="preserve"> </w:t>
      </w:r>
      <w:r>
        <w:t>замысел</w:t>
      </w:r>
      <w:r>
        <w:rPr>
          <w:spacing w:val="-1"/>
        </w:rPr>
        <w:t xml:space="preserve"> </w:t>
      </w:r>
      <w:r>
        <w:t>романа-эпопеи</w:t>
      </w:r>
      <w:r>
        <w:rPr>
          <w:spacing w:val="-1"/>
        </w:rPr>
        <w:t xml:space="preserve"> </w:t>
      </w:r>
      <w:proofErr w:type="spellStart"/>
      <w:r>
        <w:t>Л.Н.Толстого</w:t>
      </w:r>
      <w:proofErr w:type="spellEnd"/>
    </w:p>
    <w:p w:rsidR="00661F5B" w:rsidRPr="00EB0988" w:rsidRDefault="00000000" w:rsidP="005626CB">
      <w:pPr>
        <w:pStyle w:val="a3"/>
        <w:spacing w:before="1" w:line="276" w:lineRule="auto"/>
        <w:ind w:right="974"/>
      </w:pPr>
      <w:r>
        <w:t xml:space="preserve">«Война и мир». Критическое изображение высшего света в романе </w:t>
      </w:r>
      <w:proofErr w:type="spellStart"/>
      <w:r>
        <w:t>Л.Н.Толстого</w:t>
      </w:r>
      <w:proofErr w:type="spellEnd"/>
      <w:r>
        <w:t xml:space="preserve"> «Война и</w:t>
      </w:r>
      <w:r>
        <w:rPr>
          <w:spacing w:val="-57"/>
        </w:rPr>
        <w:t xml:space="preserve"> </w:t>
      </w:r>
      <w:r>
        <w:t>мир». Анализ сцен из первой и второй частей I тома. Испытание эпохой «поражений и</w:t>
      </w:r>
      <w:r>
        <w:rPr>
          <w:spacing w:val="1"/>
        </w:rPr>
        <w:t xml:space="preserve"> </w:t>
      </w:r>
      <w:r>
        <w:t>срама». Анализ эпизодов кампании 1805 – 1807 годов. Испытание эпохой «поражений и</w:t>
      </w:r>
      <w:r>
        <w:rPr>
          <w:spacing w:val="1"/>
        </w:rPr>
        <w:t xml:space="preserve"> </w:t>
      </w:r>
      <w:r>
        <w:t>срама».</w:t>
      </w:r>
      <w:r>
        <w:rPr>
          <w:spacing w:val="1"/>
        </w:rPr>
        <w:t xml:space="preserve"> </w:t>
      </w:r>
      <w:r>
        <w:t>Аустерлицкое</w:t>
      </w:r>
      <w:r>
        <w:rPr>
          <w:spacing w:val="1"/>
        </w:rPr>
        <w:t xml:space="preserve"> </w:t>
      </w:r>
      <w:r>
        <w:t>сражение.</w:t>
      </w:r>
      <w:r>
        <w:rPr>
          <w:spacing w:val="1"/>
        </w:rPr>
        <w:t xml:space="preserve"> </w:t>
      </w:r>
      <w:r>
        <w:t>«Мысль</w:t>
      </w:r>
      <w:r>
        <w:rPr>
          <w:spacing w:val="1"/>
        </w:rPr>
        <w:t xml:space="preserve"> </w:t>
      </w:r>
      <w:r>
        <w:t>семейная»</w:t>
      </w:r>
      <w:r>
        <w:rPr>
          <w:spacing w:val="1"/>
        </w:rPr>
        <w:t xml:space="preserve"> </w:t>
      </w:r>
      <w:r>
        <w:t>в</w:t>
      </w:r>
      <w:r>
        <w:rPr>
          <w:spacing w:val="1"/>
        </w:rPr>
        <w:t xml:space="preserve"> </w:t>
      </w:r>
      <w:r>
        <w:t>романе.</w:t>
      </w:r>
      <w:r>
        <w:rPr>
          <w:spacing w:val="1"/>
        </w:rPr>
        <w:t xml:space="preserve"> </w:t>
      </w:r>
      <w:r>
        <w:t>Семьи</w:t>
      </w:r>
      <w:r>
        <w:rPr>
          <w:spacing w:val="1"/>
        </w:rPr>
        <w:t xml:space="preserve"> </w:t>
      </w:r>
      <w:proofErr w:type="spellStart"/>
      <w:r>
        <w:t>Ростовых</w:t>
      </w:r>
      <w:proofErr w:type="spellEnd"/>
      <w:r>
        <w:rPr>
          <w:spacing w:val="1"/>
        </w:rPr>
        <w:t xml:space="preserve"> </w:t>
      </w:r>
      <w:r>
        <w:t>и</w:t>
      </w:r>
      <w:r>
        <w:rPr>
          <w:spacing w:val="1"/>
        </w:rPr>
        <w:t xml:space="preserve"> </w:t>
      </w:r>
      <w:r>
        <w:t>Болконских.</w:t>
      </w:r>
      <w:r>
        <w:rPr>
          <w:spacing w:val="1"/>
        </w:rPr>
        <w:t xml:space="preserve"> </w:t>
      </w:r>
      <w:r>
        <w:t>Этапы</w:t>
      </w:r>
      <w:r>
        <w:rPr>
          <w:spacing w:val="1"/>
        </w:rPr>
        <w:t xml:space="preserve"> </w:t>
      </w:r>
      <w:r>
        <w:t>духовного</w:t>
      </w:r>
      <w:r>
        <w:rPr>
          <w:spacing w:val="1"/>
        </w:rPr>
        <w:t xml:space="preserve"> </w:t>
      </w:r>
      <w:r>
        <w:t>самосовершенствования</w:t>
      </w:r>
      <w:r>
        <w:rPr>
          <w:spacing w:val="1"/>
        </w:rPr>
        <w:t xml:space="preserve"> </w:t>
      </w:r>
      <w:r>
        <w:t>Андрея</w:t>
      </w:r>
      <w:r>
        <w:rPr>
          <w:spacing w:val="1"/>
        </w:rPr>
        <w:t xml:space="preserve"> </w:t>
      </w:r>
      <w:r>
        <w:t>Болконского.</w:t>
      </w:r>
      <w:r>
        <w:rPr>
          <w:spacing w:val="1"/>
        </w:rPr>
        <w:t xml:space="preserve"> </w:t>
      </w:r>
      <w:r>
        <w:t>Анализ</w:t>
      </w:r>
      <w:r>
        <w:rPr>
          <w:spacing w:val="1"/>
        </w:rPr>
        <w:t xml:space="preserve"> </w:t>
      </w:r>
      <w:r>
        <w:t>избранных</w:t>
      </w:r>
      <w:r>
        <w:rPr>
          <w:spacing w:val="-8"/>
        </w:rPr>
        <w:t xml:space="preserve"> </w:t>
      </w:r>
      <w:r>
        <w:t>глав</w:t>
      </w:r>
      <w:r>
        <w:rPr>
          <w:spacing w:val="-9"/>
        </w:rPr>
        <w:t xml:space="preserve"> </w:t>
      </w:r>
      <w:r>
        <w:t>романа.</w:t>
      </w:r>
      <w:r>
        <w:rPr>
          <w:spacing w:val="-8"/>
        </w:rPr>
        <w:t xml:space="preserve"> </w:t>
      </w:r>
      <w:r>
        <w:t>Этапы</w:t>
      </w:r>
      <w:r>
        <w:rPr>
          <w:spacing w:val="-9"/>
        </w:rPr>
        <w:t xml:space="preserve"> </w:t>
      </w:r>
      <w:r>
        <w:t>духовного</w:t>
      </w:r>
      <w:r>
        <w:rPr>
          <w:spacing w:val="-8"/>
        </w:rPr>
        <w:t xml:space="preserve"> </w:t>
      </w:r>
      <w:r>
        <w:t>самосовершенствования</w:t>
      </w:r>
      <w:r>
        <w:rPr>
          <w:spacing w:val="-8"/>
        </w:rPr>
        <w:t xml:space="preserve"> </w:t>
      </w:r>
      <w:r>
        <w:t>Пьера</w:t>
      </w:r>
      <w:r>
        <w:rPr>
          <w:spacing w:val="-10"/>
        </w:rPr>
        <w:t xml:space="preserve"> </w:t>
      </w:r>
      <w:r>
        <w:t>Безухова.</w:t>
      </w:r>
      <w:r>
        <w:rPr>
          <w:spacing w:val="-2"/>
        </w:rPr>
        <w:t xml:space="preserve"> </w:t>
      </w:r>
      <w:r>
        <w:t>Анализ</w:t>
      </w:r>
      <w:r>
        <w:rPr>
          <w:spacing w:val="-58"/>
        </w:rPr>
        <w:t xml:space="preserve"> </w:t>
      </w:r>
      <w:r>
        <w:t xml:space="preserve">избранных глав романа. «Она не удостаивает быть умной». (Наташа </w:t>
      </w:r>
      <w:proofErr w:type="spellStart"/>
      <w:r>
        <w:t>Ростова</w:t>
      </w:r>
      <w:proofErr w:type="spellEnd"/>
      <w:r>
        <w:t xml:space="preserve"> и женские</w:t>
      </w:r>
      <w:r>
        <w:rPr>
          <w:spacing w:val="1"/>
        </w:rPr>
        <w:t xml:space="preserve"> </w:t>
      </w:r>
      <w:r>
        <w:t>образы романа). Проблема личности в истории: Кутузов и Наполеон. Уроки Бородина.</w:t>
      </w:r>
      <w:r>
        <w:rPr>
          <w:spacing w:val="1"/>
        </w:rPr>
        <w:t xml:space="preserve"> </w:t>
      </w:r>
      <w:r>
        <w:t>Анализ</w:t>
      </w:r>
      <w:r>
        <w:rPr>
          <w:spacing w:val="1"/>
        </w:rPr>
        <w:t xml:space="preserve"> </w:t>
      </w:r>
      <w:r>
        <w:t>сцен Бородинского</w:t>
      </w:r>
      <w:r>
        <w:rPr>
          <w:spacing w:val="1"/>
        </w:rPr>
        <w:t xml:space="preserve"> </w:t>
      </w:r>
      <w:r>
        <w:t>сражения.</w:t>
      </w:r>
      <w:r>
        <w:rPr>
          <w:spacing w:val="1"/>
        </w:rPr>
        <w:t xml:space="preserve"> </w:t>
      </w:r>
      <w:r>
        <w:t>«Мысль</w:t>
      </w:r>
      <w:r>
        <w:rPr>
          <w:spacing w:val="1"/>
        </w:rPr>
        <w:t xml:space="preserve"> </w:t>
      </w:r>
      <w:r>
        <w:t>народная» в</w:t>
      </w:r>
      <w:r>
        <w:rPr>
          <w:spacing w:val="1"/>
        </w:rPr>
        <w:t xml:space="preserve"> </w:t>
      </w:r>
      <w:r>
        <w:t>романе.</w:t>
      </w:r>
      <w:r>
        <w:rPr>
          <w:spacing w:val="1"/>
        </w:rPr>
        <w:t xml:space="preserve"> </w:t>
      </w:r>
      <w:r>
        <w:t>Анализ ключевых</w:t>
      </w:r>
      <w:r>
        <w:rPr>
          <w:spacing w:val="1"/>
        </w:rPr>
        <w:t xml:space="preserve"> </w:t>
      </w:r>
      <w:r>
        <w:t>эпизодов</w:t>
      </w:r>
      <w:r>
        <w:rPr>
          <w:spacing w:val="1"/>
        </w:rPr>
        <w:t xml:space="preserve"> </w:t>
      </w:r>
      <w:r>
        <w:t>(совет</w:t>
      </w:r>
      <w:r>
        <w:rPr>
          <w:spacing w:val="1"/>
        </w:rPr>
        <w:t xml:space="preserve"> </w:t>
      </w:r>
      <w:r>
        <w:t>в</w:t>
      </w:r>
      <w:r>
        <w:rPr>
          <w:spacing w:val="1"/>
        </w:rPr>
        <w:t xml:space="preserve"> </w:t>
      </w:r>
      <w:r>
        <w:t>Филях,</w:t>
      </w:r>
      <w:r>
        <w:rPr>
          <w:spacing w:val="1"/>
        </w:rPr>
        <w:t xml:space="preserve"> </w:t>
      </w:r>
      <w:r>
        <w:t>отъезд</w:t>
      </w:r>
      <w:r>
        <w:rPr>
          <w:spacing w:val="1"/>
        </w:rPr>
        <w:t xml:space="preserve"> </w:t>
      </w:r>
      <w:proofErr w:type="spellStart"/>
      <w:r>
        <w:t>Ростовых</w:t>
      </w:r>
      <w:proofErr w:type="spellEnd"/>
      <w:r>
        <w:rPr>
          <w:spacing w:val="1"/>
        </w:rPr>
        <w:t xml:space="preserve"> </w:t>
      </w:r>
      <w:r>
        <w:t>из</w:t>
      </w:r>
      <w:r>
        <w:rPr>
          <w:spacing w:val="1"/>
        </w:rPr>
        <w:t xml:space="preserve"> </w:t>
      </w:r>
      <w:r>
        <w:t>Москвы,</w:t>
      </w:r>
      <w:r>
        <w:rPr>
          <w:spacing w:val="1"/>
        </w:rPr>
        <w:t xml:space="preserve"> </w:t>
      </w:r>
      <w:r>
        <w:t>партизанские</w:t>
      </w:r>
      <w:r>
        <w:rPr>
          <w:spacing w:val="1"/>
        </w:rPr>
        <w:t xml:space="preserve"> </w:t>
      </w:r>
      <w:r>
        <w:t>будни).</w:t>
      </w:r>
      <w:r>
        <w:rPr>
          <w:spacing w:val="1"/>
        </w:rPr>
        <w:t xml:space="preserve"> </w:t>
      </w:r>
      <w:r>
        <w:t>Платон</w:t>
      </w:r>
      <w:r>
        <w:rPr>
          <w:spacing w:val="1"/>
        </w:rPr>
        <w:t xml:space="preserve"> </w:t>
      </w:r>
      <w:r>
        <w:t>Каратаев:</w:t>
      </w:r>
      <w:r>
        <w:rPr>
          <w:spacing w:val="-2"/>
        </w:rPr>
        <w:t xml:space="preserve"> </w:t>
      </w:r>
      <w:r>
        <w:t>русская картина</w:t>
      </w:r>
      <w:r w:rsidR="00EB0988">
        <w:t xml:space="preserve"> </w:t>
      </w:r>
      <w:r>
        <w:t>мира.</w:t>
      </w:r>
    </w:p>
    <w:p w:rsidR="00661F5B" w:rsidRDefault="00000000" w:rsidP="005626CB">
      <w:pPr>
        <w:ind w:left="640" w:right="980"/>
        <w:jc w:val="both"/>
        <w:rPr>
          <w:sz w:val="24"/>
        </w:rPr>
      </w:pPr>
      <w:r>
        <w:rPr>
          <w:b/>
          <w:sz w:val="24"/>
        </w:rPr>
        <w:t>Ф.М.Достоевский.</w:t>
      </w:r>
      <w:r>
        <w:rPr>
          <w:sz w:val="24"/>
        </w:rPr>
        <w:t>Жизненныйитворческийпутьписателя.Работанадповестью</w:t>
      </w:r>
    </w:p>
    <w:p w:rsidR="00661F5B" w:rsidRDefault="00000000" w:rsidP="005626CB">
      <w:pPr>
        <w:pStyle w:val="a3"/>
        <w:spacing w:before="87"/>
        <w:ind w:left="640" w:right="983"/>
      </w:pPr>
      <w:r>
        <w:t>«Запискиизподполья».«Преступлениеинаказание».ОбразПетербургавромане.Мир</w:t>
      </w:r>
    </w:p>
    <w:p w:rsidR="00661F5B" w:rsidRDefault="00000000" w:rsidP="005626CB">
      <w:pPr>
        <w:pStyle w:val="a3"/>
        <w:spacing w:before="86" w:line="276" w:lineRule="auto"/>
        <w:ind w:left="640" w:right="981"/>
      </w:pPr>
      <w:r>
        <w:t>«униженных</w:t>
      </w:r>
      <w:r>
        <w:rPr>
          <w:spacing w:val="-5"/>
        </w:rPr>
        <w:t xml:space="preserve"> </w:t>
      </w:r>
      <w:r>
        <w:t>и</w:t>
      </w:r>
      <w:r>
        <w:rPr>
          <w:spacing w:val="-6"/>
        </w:rPr>
        <w:t xml:space="preserve"> </w:t>
      </w:r>
      <w:r>
        <w:t>оскорбленных»</w:t>
      </w:r>
      <w:r>
        <w:rPr>
          <w:spacing w:val="-13"/>
        </w:rPr>
        <w:t xml:space="preserve"> </w:t>
      </w:r>
      <w:r>
        <w:t>в</w:t>
      </w:r>
      <w:r>
        <w:rPr>
          <w:spacing w:val="-5"/>
        </w:rPr>
        <w:t xml:space="preserve"> </w:t>
      </w:r>
      <w:r>
        <w:t>романе.</w:t>
      </w:r>
      <w:r>
        <w:rPr>
          <w:spacing w:val="-5"/>
        </w:rPr>
        <w:t xml:space="preserve"> </w:t>
      </w:r>
      <w:r>
        <w:t>Образ</w:t>
      </w:r>
      <w:r>
        <w:rPr>
          <w:spacing w:val="-3"/>
        </w:rPr>
        <w:t xml:space="preserve"> </w:t>
      </w:r>
      <w:r>
        <w:t>Раскольникова</w:t>
      </w:r>
      <w:r>
        <w:rPr>
          <w:spacing w:val="-6"/>
        </w:rPr>
        <w:t xml:space="preserve"> </w:t>
      </w:r>
      <w:r>
        <w:t>и</w:t>
      </w:r>
      <w:r>
        <w:rPr>
          <w:spacing w:val="-6"/>
        </w:rPr>
        <w:t xml:space="preserve"> </w:t>
      </w:r>
      <w:r>
        <w:t>тема</w:t>
      </w:r>
      <w:r>
        <w:rPr>
          <w:spacing w:val="-5"/>
        </w:rPr>
        <w:t xml:space="preserve"> </w:t>
      </w:r>
      <w:r>
        <w:t>«гордого</w:t>
      </w:r>
      <w:r>
        <w:rPr>
          <w:spacing w:val="-5"/>
        </w:rPr>
        <w:t xml:space="preserve"> </w:t>
      </w:r>
      <w:r>
        <w:t>человека»</w:t>
      </w:r>
      <w:r>
        <w:rPr>
          <w:spacing w:val="-11"/>
        </w:rPr>
        <w:t xml:space="preserve"> </w:t>
      </w:r>
      <w:r>
        <w:t>в</w:t>
      </w:r>
      <w:r>
        <w:rPr>
          <w:spacing w:val="-57"/>
        </w:rPr>
        <w:t xml:space="preserve"> </w:t>
      </w:r>
      <w:r>
        <w:t>романе.</w:t>
      </w:r>
      <w:r>
        <w:rPr>
          <w:spacing w:val="79"/>
        </w:rPr>
        <w:t xml:space="preserve"> </w:t>
      </w:r>
      <w:r>
        <w:t>Теория</w:t>
      </w:r>
      <w:r>
        <w:rPr>
          <w:spacing w:val="79"/>
        </w:rPr>
        <w:t xml:space="preserve"> </w:t>
      </w:r>
      <w:r>
        <w:t>Раскольникова</w:t>
      </w:r>
      <w:r>
        <w:rPr>
          <w:spacing w:val="77"/>
        </w:rPr>
        <w:t xml:space="preserve"> </w:t>
      </w:r>
      <w:r>
        <w:t>и</w:t>
      </w:r>
      <w:r>
        <w:rPr>
          <w:spacing w:val="81"/>
        </w:rPr>
        <w:t xml:space="preserve"> </w:t>
      </w:r>
      <w:r>
        <w:t>идейные</w:t>
      </w:r>
      <w:r>
        <w:rPr>
          <w:spacing w:val="77"/>
        </w:rPr>
        <w:t xml:space="preserve"> </w:t>
      </w:r>
      <w:r>
        <w:t>«двойники»</w:t>
      </w:r>
      <w:r>
        <w:rPr>
          <w:spacing w:val="73"/>
        </w:rPr>
        <w:t xml:space="preserve"> </w:t>
      </w:r>
      <w:r>
        <w:t>героя.</w:t>
      </w:r>
      <w:r>
        <w:rPr>
          <w:spacing w:val="84"/>
        </w:rPr>
        <w:t xml:space="preserve"> </w:t>
      </w:r>
      <w:r>
        <w:t>«Вечная</w:t>
      </w:r>
      <w:r>
        <w:rPr>
          <w:spacing w:val="79"/>
        </w:rPr>
        <w:t xml:space="preserve"> </w:t>
      </w:r>
      <w:r>
        <w:t>Сонечка»</w:t>
      </w:r>
      <w:r>
        <w:rPr>
          <w:spacing w:val="75"/>
        </w:rPr>
        <w:t xml:space="preserve"> </w:t>
      </w:r>
      <w:r>
        <w:t>как</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нравственный</w:t>
      </w:r>
      <w:r>
        <w:rPr>
          <w:spacing w:val="29"/>
        </w:rPr>
        <w:t xml:space="preserve"> </w:t>
      </w:r>
      <w:r>
        <w:t>идеал</w:t>
      </w:r>
      <w:r>
        <w:rPr>
          <w:spacing w:val="89"/>
        </w:rPr>
        <w:t xml:space="preserve"> </w:t>
      </w:r>
      <w:r>
        <w:t>автора.</w:t>
      </w:r>
      <w:r>
        <w:rPr>
          <w:spacing w:val="90"/>
        </w:rPr>
        <w:t xml:space="preserve"> </w:t>
      </w:r>
      <w:r>
        <w:t>Художественное</w:t>
      </w:r>
      <w:r>
        <w:rPr>
          <w:spacing w:val="89"/>
        </w:rPr>
        <w:t xml:space="preserve"> </w:t>
      </w:r>
      <w:r>
        <w:t>своеобразие</w:t>
      </w:r>
      <w:r>
        <w:rPr>
          <w:spacing w:val="87"/>
        </w:rPr>
        <w:t xml:space="preserve"> </w:t>
      </w:r>
      <w:r>
        <w:t>романа</w:t>
      </w:r>
      <w:r>
        <w:rPr>
          <w:spacing w:val="88"/>
        </w:rPr>
        <w:t xml:space="preserve"> </w:t>
      </w:r>
      <w:r>
        <w:t>Ф.М.</w:t>
      </w:r>
      <w:r>
        <w:rPr>
          <w:spacing w:val="-11"/>
        </w:rPr>
        <w:t xml:space="preserve"> </w:t>
      </w:r>
      <w:r>
        <w:t>Достоевского</w:t>
      </w:r>
    </w:p>
    <w:p w:rsidR="00661F5B" w:rsidRPr="00EB0988" w:rsidRDefault="00000000" w:rsidP="005626CB">
      <w:pPr>
        <w:pStyle w:val="a3"/>
        <w:spacing w:before="44"/>
      </w:pPr>
      <w:r>
        <w:t>«Идиот».</w:t>
      </w:r>
    </w:p>
    <w:p w:rsidR="00661F5B" w:rsidRDefault="00000000" w:rsidP="005626CB">
      <w:pPr>
        <w:pStyle w:val="a3"/>
        <w:spacing w:before="1"/>
        <w:ind w:left="640" w:right="983"/>
      </w:pPr>
      <w:r>
        <w:rPr>
          <w:b/>
        </w:rPr>
        <w:t>А.П.</w:t>
      </w:r>
      <w:r>
        <w:rPr>
          <w:b/>
          <w:spacing w:val="-5"/>
        </w:rPr>
        <w:t xml:space="preserve"> </w:t>
      </w:r>
      <w:r>
        <w:rPr>
          <w:b/>
        </w:rPr>
        <w:t>Чехов.</w:t>
      </w:r>
      <w:r>
        <w:rPr>
          <w:b/>
          <w:spacing w:val="-4"/>
        </w:rPr>
        <w:t xml:space="preserve"> </w:t>
      </w:r>
      <w:r>
        <w:t>Жизнь</w:t>
      </w:r>
      <w:r>
        <w:rPr>
          <w:spacing w:val="-5"/>
        </w:rPr>
        <w:t xml:space="preserve"> </w:t>
      </w:r>
      <w:r>
        <w:t>и</w:t>
      </w:r>
      <w:r>
        <w:rPr>
          <w:spacing w:val="-4"/>
        </w:rPr>
        <w:t xml:space="preserve"> </w:t>
      </w:r>
      <w:r>
        <w:t>творчество</w:t>
      </w:r>
      <w:r>
        <w:rPr>
          <w:spacing w:val="-4"/>
        </w:rPr>
        <w:t xml:space="preserve"> </w:t>
      </w:r>
      <w:r>
        <w:t>А.П.</w:t>
      </w:r>
      <w:r>
        <w:rPr>
          <w:spacing w:val="-3"/>
        </w:rPr>
        <w:t xml:space="preserve"> </w:t>
      </w:r>
      <w:r>
        <w:t>Чехова.</w:t>
      </w:r>
      <w:r>
        <w:rPr>
          <w:spacing w:val="-4"/>
        </w:rPr>
        <w:t xml:space="preserve"> </w:t>
      </w:r>
      <w:r>
        <w:t>Рассказы «Смерть</w:t>
      </w:r>
      <w:r>
        <w:rPr>
          <w:spacing w:val="-2"/>
        </w:rPr>
        <w:t xml:space="preserve"> </w:t>
      </w:r>
      <w:r>
        <w:t>чиновника»,</w:t>
      </w:r>
    </w:p>
    <w:p w:rsidR="00661F5B" w:rsidRDefault="00000000" w:rsidP="005626CB">
      <w:pPr>
        <w:pStyle w:val="a3"/>
        <w:spacing w:before="81"/>
        <w:ind w:left="640" w:right="982"/>
      </w:pPr>
      <w:r>
        <w:t>«Тоска»,   «Спать</w:t>
      </w:r>
      <w:r>
        <w:rPr>
          <w:spacing w:val="116"/>
        </w:rPr>
        <w:t xml:space="preserve"> </w:t>
      </w:r>
      <w:r>
        <w:t>хочется».</w:t>
      </w:r>
      <w:r>
        <w:rPr>
          <w:spacing w:val="115"/>
        </w:rPr>
        <w:t xml:space="preserve"> </w:t>
      </w:r>
      <w:r>
        <w:t>Трагикомедия</w:t>
      </w:r>
      <w:r>
        <w:rPr>
          <w:spacing w:val="119"/>
        </w:rPr>
        <w:t xml:space="preserve"> </w:t>
      </w:r>
      <w:r>
        <w:t>«футлярной»</w:t>
      </w:r>
      <w:r>
        <w:rPr>
          <w:spacing w:val="109"/>
        </w:rPr>
        <w:t xml:space="preserve"> </w:t>
      </w:r>
      <w:r>
        <w:t>жизни.</w:t>
      </w:r>
      <w:r>
        <w:rPr>
          <w:spacing w:val="113"/>
        </w:rPr>
        <w:t xml:space="preserve"> </w:t>
      </w:r>
      <w:r>
        <w:t>Рассказы</w:t>
      </w:r>
      <w:r>
        <w:rPr>
          <w:spacing w:val="115"/>
        </w:rPr>
        <w:t xml:space="preserve"> </w:t>
      </w:r>
      <w:r>
        <w:t>А.П.</w:t>
      </w:r>
    </w:p>
    <w:p w:rsidR="00661F5B" w:rsidRDefault="00000000" w:rsidP="005626CB">
      <w:pPr>
        <w:pStyle w:val="a3"/>
        <w:spacing w:before="43"/>
        <w:ind w:left="640" w:right="974"/>
      </w:pPr>
      <w:r>
        <w:t>Чехова</w:t>
      </w:r>
    </w:p>
    <w:p w:rsidR="00661F5B" w:rsidRDefault="00661F5B" w:rsidP="005626CB">
      <w:pPr>
        <w:pStyle w:val="a3"/>
        <w:ind w:left="0"/>
        <w:rPr>
          <w:sz w:val="8"/>
        </w:rPr>
      </w:pPr>
    </w:p>
    <w:tbl>
      <w:tblPr>
        <w:tblStyle w:val="TableNormal"/>
        <w:tblW w:w="0" w:type="auto"/>
        <w:tblInd w:w="1675" w:type="dxa"/>
        <w:tblLayout w:type="fixed"/>
        <w:tblLook w:val="01E0" w:firstRow="1" w:lastRow="1" w:firstColumn="1" w:lastColumn="1" w:noHBand="0" w:noVBand="0"/>
      </w:tblPr>
      <w:tblGrid>
        <w:gridCol w:w="1280"/>
        <w:gridCol w:w="1205"/>
        <w:gridCol w:w="2124"/>
        <w:gridCol w:w="2073"/>
        <w:gridCol w:w="2434"/>
      </w:tblGrid>
      <w:tr w:rsidR="00661F5B">
        <w:trPr>
          <w:trHeight w:val="292"/>
        </w:trPr>
        <w:tc>
          <w:tcPr>
            <w:tcW w:w="1280" w:type="dxa"/>
          </w:tcPr>
          <w:p w:rsidR="00661F5B" w:rsidRDefault="00000000" w:rsidP="005626CB">
            <w:pPr>
              <w:pStyle w:val="TableParagraph"/>
              <w:spacing w:line="266" w:lineRule="exact"/>
              <w:ind w:left="50"/>
              <w:jc w:val="both"/>
              <w:rPr>
                <w:sz w:val="24"/>
              </w:rPr>
            </w:pPr>
            <w:r>
              <w:rPr>
                <w:sz w:val="24"/>
              </w:rPr>
              <w:t>«Человек</w:t>
            </w:r>
          </w:p>
        </w:tc>
        <w:tc>
          <w:tcPr>
            <w:tcW w:w="1205" w:type="dxa"/>
          </w:tcPr>
          <w:p w:rsidR="00661F5B" w:rsidRDefault="00000000" w:rsidP="005626CB">
            <w:pPr>
              <w:pStyle w:val="TableParagraph"/>
              <w:spacing w:line="266" w:lineRule="exact"/>
              <w:ind w:left="274"/>
              <w:jc w:val="both"/>
              <w:rPr>
                <w:sz w:val="24"/>
              </w:rPr>
            </w:pPr>
            <w:r>
              <w:rPr>
                <w:sz w:val="24"/>
              </w:rPr>
              <w:t>в</w:t>
            </w:r>
          </w:p>
        </w:tc>
        <w:tc>
          <w:tcPr>
            <w:tcW w:w="2124" w:type="dxa"/>
          </w:tcPr>
          <w:p w:rsidR="00661F5B" w:rsidRDefault="00000000" w:rsidP="005626CB">
            <w:pPr>
              <w:pStyle w:val="TableParagraph"/>
              <w:spacing w:line="266" w:lineRule="exact"/>
              <w:ind w:left="817"/>
              <w:jc w:val="both"/>
              <w:rPr>
                <w:sz w:val="24"/>
              </w:rPr>
            </w:pPr>
            <w:r>
              <w:rPr>
                <w:sz w:val="24"/>
              </w:rPr>
              <w:t>футляре»,</w:t>
            </w:r>
          </w:p>
        </w:tc>
        <w:tc>
          <w:tcPr>
            <w:tcW w:w="2073" w:type="dxa"/>
          </w:tcPr>
          <w:p w:rsidR="00661F5B" w:rsidRDefault="00000000" w:rsidP="005626CB">
            <w:pPr>
              <w:pStyle w:val="TableParagraph"/>
              <w:spacing w:line="266" w:lineRule="exact"/>
              <w:ind w:left="294"/>
              <w:jc w:val="both"/>
              <w:rPr>
                <w:sz w:val="24"/>
              </w:rPr>
            </w:pPr>
            <w:r>
              <w:rPr>
                <w:sz w:val="24"/>
              </w:rPr>
              <w:t>«Крыжовник»,</w:t>
            </w:r>
          </w:p>
        </w:tc>
        <w:tc>
          <w:tcPr>
            <w:tcW w:w="2434" w:type="dxa"/>
          </w:tcPr>
          <w:p w:rsidR="00661F5B" w:rsidRDefault="00000000" w:rsidP="005626CB">
            <w:pPr>
              <w:pStyle w:val="TableParagraph"/>
              <w:spacing w:line="266" w:lineRule="exact"/>
              <w:ind w:right="48"/>
              <w:jc w:val="both"/>
              <w:rPr>
                <w:sz w:val="24"/>
              </w:rPr>
            </w:pPr>
            <w:r>
              <w:rPr>
                <w:sz w:val="24"/>
              </w:rPr>
              <w:t>«О</w:t>
            </w:r>
            <w:r>
              <w:rPr>
                <w:spacing w:val="-15"/>
                <w:sz w:val="24"/>
              </w:rPr>
              <w:t xml:space="preserve"> </w:t>
            </w:r>
            <w:proofErr w:type="spellStart"/>
            <w:r>
              <w:rPr>
                <w:sz w:val="24"/>
              </w:rPr>
              <w:t>любви».Рассказы</w:t>
            </w:r>
            <w:proofErr w:type="spellEnd"/>
          </w:p>
        </w:tc>
      </w:tr>
      <w:tr w:rsidR="00661F5B">
        <w:trPr>
          <w:trHeight w:val="292"/>
        </w:trPr>
        <w:tc>
          <w:tcPr>
            <w:tcW w:w="1280" w:type="dxa"/>
          </w:tcPr>
          <w:p w:rsidR="00661F5B" w:rsidRDefault="00661F5B" w:rsidP="005626CB">
            <w:pPr>
              <w:pStyle w:val="TableParagraph"/>
              <w:jc w:val="both"/>
              <w:rPr>
                <w:sz w:val="20"/>
              </w:rPr>
            </w:pPr>
          </w:p>
        </w:tc>
        <w:tc>
          <w:tcPr>
            <w:tcW w:w="1205" w:type="dxa"/>
          </w:tcPr>
          <w:p w:rsidR="00661F5B" w:rsidRDefault="00661F5B" w:rsidP="005626CB">
            <w:pPr>
              <w:pStyle w:val="TableParagraph"/>
              <w:jc w:val="both"/>
              <w:rPr>
                <w:sz w:val="20"/>
              </w:rPr>
            </w:pPr>
          </w:p>
        </w:tc>
        <w:tc>
          <w:tcPr>
            <w:tcW w:w="2124" w:type="dxa"/>
          </w:tcPr>
          <w:p w:rsidR="00661F5B" w:rsidRDefault="00661F5B" w:rsidP="005626CB">
            <w:pPr>
              <w:pStyle w:val="TableParagraph"/>
              <w:jc w:val="both"/>
              <w:rPr>
                <w:sz w:val="20"/>
              </w:rPr>
            </w:pPr>
          </w:p>
        </w:tc>
        <w:tc>
          <w:tcPr>
            <w:tcW w:w="2073" w:type="dxa"/>
          </w:tcPr>
          <w:p w:rsidR="00661F5B" w:rsidRDefault="00000000" w:rsidP="005626CB">
            <w:pPr>
              <w:pStyle w:val="TableParagraph"/>
              <w:tabs>
                <w:tab w:val="left" w:pos="1588"/>
              </w:tabs>
              <w:spacing w:before="16" w:line="256" w:lineRule="exact"/>
              <w:ind w:left="342"/>
              <w:jc w:val="both"/>
              <w:rPr>
                <w:sz w:val="24"/>
              </w:rPr>
            </w:pPr>
            <w:r>
              <w:rPr>
                <w:sz w:val="24"/>
              </w:rPr>
              <w:t>«Дама</w:t>
            </w:r>
            <w:r>
              <w:rPr>
                <w:sz w:val="24"/>
              </w:rPr>
              <w:tab/>
              <w:t>с</w:t>
            </w:r>
          </w:p>
        </w:tc>
        <w:tc>
          <w:tcPr>
            <w:tcW w:w="2434" w:type="dxa"/>
          </w:tcPr>
          <w:p w:rsidR="00661F5B" w:rsidRDefault="00000000" w:rsidP="005626CB">
            <w:pPr>
              <w:pStyle w:val="TableParagraph"/>
              <w:spacing w:before="16" w:line="256" w:lineRule="exact"/>
              <w:ind w:right="51"/>
              <w:jc w:val="both"/>
              <w:rPr>
                <w:sz w:val="24"/>
              </w:rPr>
            </w:pPr>
            <w:r>
              <w:rPr>
                <w:sz w:val="24"/>
              </w:rPr>
              <w:t>собачкой»,</w:t>
            </w:r>
          </w:p>
        </w:tc>
      </w:tr>
    </w:tbl>
    <w:p w:rsidR="00661F5B" w:rsidRDefault="00000000" w:rsidP="005626CB">
      <w:pPr>
        <w:pStyle w:val="a3"/>
        <w:spacing w:before="80" w:line="276" w:lineRule="auto"/>
        <w:ind w:right="982"/>
      </w:pPr>
      <w:r>
        <w:rPr>
          <w:spacing w:val="-1"/>
        </w:rPr>
        <w:t>«Попрыгунья».</w:t>
      </w:r>
      <w:r>
        <w:rPr>
          <w:spacing w:val="-13"/>
        </w:rPr>
        <w:t xml:space="preserve"> </w:t>
      </w:r>
      <w:r>
        <w:rPr>
          <w:spacing w:val="-1"/>
        </w:rPr>
        <w:t>Рассказ</w:t>
      </w:r>
      <w:r>
        <w:rPr>
          <w:spacing w:val="-14"/>
        </w:rPr>
        <w:t xml:space="preserve"> </w:t>
      </w:r>
      <w:r>
        <w:rPr>
          <w:spacing w:val="-1"/>
        </w:rPr>
        <w:t>«</w:t>
      </w:r>
      <w:proofErr w:type="spellStart"/>
      <w:r>
        <w:rPr>
          <w:spacing w:val="-1"/>
        </w:rPr>
        <w:t>Ионыч</w:t>
      </w:r>
      <w:proofErr w:type="spellEnd"/>
      <w:r>
        <w:rPr>
          <w:spacing w:val="-1"/>
        </w:rPr>
        <w:t>».</w:t>
      </w:r>
      <w:r>
        <w:rPr>
          <w:spacing w:val="-9"/>
        </w:rPr>
        <w:t xml:space="preserve"> </w:t>
      </w:r>
      <w:r>
        <w:rPr>
          <w:spacing w:val="-1"/>
        </w:rPr>
        <w:t>Выбор</w:t>
      </w:r>
      <w:r>
        <w:rPr>
          <w:spacing w:val="-15"/>
        </w:rPr>
        <w:t xml:space="preserve"> </w:t>
      </w:r>
      <w:r>
        <w:rPr>
          <w:spacing w:val="-1"/>
        </w:rPr>
        <w:t>доктора</w:t>
      </w:r>
      <w:r>
        <w:rPr>
          <w:spacing w:val="-14"/>
        </w:rPr>
        <w:t xml:space="preserve"> </w:t>
      </w:r>
      <w:r>
        <w:rPr>
          <w:spacing w:val="-1"/>
        </w:rPr>
        <w:t>Старцева.</w:t>
      </w:r>
      <w:r>
        <w:rPr>
          <w:spacing w:val="-15"/>
        </w:rPr>
        <w:t xml:space="preserve"> </w:t>
      </w:r>
      <w:r>
        <w:rPr>
          <w:spacing w:val="-1"/>
        </w:rPr>
        <w:t>Рассказ</w:t>
      </w:r>
      <w:r>
        <w:rPr>
          <w:spacing w:val="-8"/>
        </w:rPr>
        <w:t xml:space="preserve"> </w:t>
      </w:r>
      <w:r>
        <w:t>«Студент».</w:t>
      </w:r>
      <w:r>
        <w:rPr>
          <w:spacing w:val="-10"/>
        </w:rPr>
        <w:t xml:space="preserve"> </w:t>
      </w:r>
      <w:r>
        <w:t>«Вишневый</w:t>
      </w:r>
      <w:r>
        <w:rPr>
          <w:spacing w:val="-57"/>
        </w:rPr>
        <w:t xml:space="preserve"> </w:t>
      </w:r>
      <w:r>
        <w:t>сад». Своеобразие образной системы и конфликта комедии. Проблематика пьесы. Тема</w:t>
      </w:r>
      <w:r>
        <w:rPr>
          <w:spacing w:val="1"/>
        </w:rPr>
        <w:t xml:space="preserve"> </w:t>
      </w:r>
      <w:r>
        <w:t>прошлого,</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отражение</w:t>
      </w:r>
      <w:r>
        <w:rPr>
          <w:spacing w:val="1"/>
        </w:rPr>
        <w:t xml:space="preserve"> </w:t>
      </w:r>
      <w:r>
        <w:t>в</w:t>
      </w:r>
      <w:r>
        <w:rPr>
          <w:spacing w:val="1"/>
        </w:rPr>
        <w:t xml:space="preserve"> </w:t>
      </w:r>
      <w:r>
        <w:t>пьесе.</w:t>
      </w:r>
      <w:r>
        <w:rPr>
          <w:spacing w:val="1"/>
        </w:rPr>
        <w:t xml:space="preserve"> </w:t>
      </w:r>
      <w:r>
        <w:t>Образ</w:t>
      </w:r>
      <w:r>
        <w:rPr>
          <w:spacing w:val="1"/>
        </w:rPr>
        <w:t xml:space="preserve"> </w:t>
      </w:r>
      <w:r>
        <w:t>сада</w:t>
      </w:r>
      <w:r>
        <w:rPr>
          <w:spacing w:val="1"/>
        </w:rPr>
        <w:t xml:space="preserve"> </w:t>
      </w:r>
      <w:r>
        <w:t>и</w:t>
      </w:r>
      <w:r>
        <w:rPr>
          <w:spacing w:val="1"/>
        </w:rPr>
        <w:t xml:space="preserve"> </w:t>
      </w:r>
      <w:r>
        <w:t>философская</w:t>
      </w:r>
      <w:r>
        <w:rPr>
          <w:spacing w:val="1"/>
        </w:rPr>
        <w:t xml:space="preserve"> </w:t>
      </w:r>
      <w:r>
        <w:t>проблематика</w:t>
      </w:r>
      <w:r>
        <w:rPr>
          <w:spacing w:val="1"/>
        </w:rPr>
        <w:t xml:space="preserve"> </w:t>
      </w:r>
      <w:r>
        <w:t>пьесы.</w:t>
      </w:r>
      <w:r>
        <w:rPr>
          <w:spacing w:val="1"/>
        </w:rPr>
        <w:t xml:space="preserve"> </w:t>
      </w:r>
      <w:r>
        <w:t>Драматургия</w:t>
      </w:r>
      <w:r>
        <w:rPr>
          <w:spacing w:val="1"/>
        </w:rPr>
        <w:t xml:space="preserve"> </w:t>
      </w:r>
      <w:r>
        <w:t>А.П.</w:t>
      </w:r>
      <w:r>
        <w:rPr>
          <w:spacing w:val="1"/>
        </w:rPr>
        <w:t xml:space="preserve"> </w:t>
      </w:r>
      <w:r>
        <w:t>Чехова.</w:t>
      </w:r>
      <w:r>
        <w:rPr>
          <w:spacing w:val="1"/>
        </w:rPr>
        <w:t xml:space="preserve"> </w:t>
      </w:r>
      <w:r>
        <w:t>Пьесы</w:t>
      </w:r>
      <w:r>
        <w:rPr>
          <w:spacing w:val="1"/>
        </w:rPr>
        <w:t xml:space="preserve"> </w:t>
      </w:r>
      <w:r>
        <w:t>«Чайка»,</w:t>
      </w:r>
      <w:r>
        <w:rPr>
          <w:spacing w:val="1"/>
        </w:rPr>
        <w:t xml:space="preserve"> </w:t>
      </w:r>
      <w:r>
        <w:t>«Три</w:t>
      </w:r>
      <w:r>
        <w:rPr>
          <w:spacing w:val="1"/>
        </w:rPr>
        <w:t xml:space="preserve"> </w:t>
      </w:r>
      <w:r>
        <w:t>сестры»,</w:t>
      </w:r>
      <w:r>
        <w:rPr>
          <w:spacing w:val="5"/>
        </w:rPr>
        <w:t xml:space="preserve"> </w:t>
      </w:r>
      <w:r>
        <w:t>«Дядя</w:t>
      </w:r>
      <w:r>
        <w:rPr>
          <w:spacing w:val="2"/>
        </w:rPr>
        <w:t xml:space="preserve"> </w:t>
      </w:r>
      <w:r>
        <w:t>Ваня».</w:t>
      </w:r>
    </w:p>
    <w:p w:rsidR="00661F5B" w:rsidRPr="00EB0988" w:rsidRDefault="00000000" w:rsidP="005626CB">
      <w:pPr>
        <w:pStyle w:val="a3"/>
        <w:spacing w:before="2" w:line="278" w:lineRule="auto"/>
        <w:ind w:right="979"/>
      </w:pPr>
      <w:r>
        <w:t>Обобщение</w:t>
      </w:r>
      <w:r>
        <w:rPr>
          <w:spacing w:val="1"/>
        </w:rPr>
        <w:t xml:space="preserve"> </w:t>
      </w:r>
      <w:r>
        <w:t>материала</w:t>
      </w:r>
      <w:r>
        <w:rPr>
          <w:spacing w:val="1"/>
        </w:rPr>
        <w:t xml:space="preserve"> </w:t>
      </w:r>
      <w:r>
        <w:t>историко-литературного</w:t>
      </w:r>
      <w:r>
        <w:rPr>
          <w:spacing w:val="1"/>
        </w:rPr>
        <w:t xml:space="preserve"> </w:t>
      </w:r>
      <w:r>
        <w:t>курса</w:t>
      </w:r>
      <w:r>
        <w:rPr>
          <w:spacing w:val="1"/>
        </w:rPr>
        <w:t xml:space="preserve"> </w:t>
      </w:r>
      <w:r>
        <w:t>10</w:t>
      </w:r>
      <w:r>
        <w:rPr>
          <w:spacing w:val="1"/>
        </w:rPr>
        <w:t xml:space="preserve"> </w:t>
      </w:r>
      <w:r>
        <w:t>класса.</w:t>
      </w:r>
      <w:r>
        <w:rPr>
          <w:spacing w:val="1"/>
        </w:rPr>
        <w:t xml:space="preserve"> </w:t>
      </w:r>
      <w:r>
        <w:t>Значение</w:t>
      </w:r>
      <w:r>
        <w:rPr>
          <w:spacing w:val="1"/>
        </w:rPr>
        <w:t xml:space="preserve"> </w:t>
      </w:r>
      <w:r>
        <w:t>русской</w:t>
      </w:r>
      <w:r>
        <w:rPr>
          <w:spacing w:val="-57"/>
        </w:rPr>
        <w:t xml:space="preserve"> </w:t>
      </w:r>
      <w:r>
        <w:t>литературы</w:t>
      </w:r>
      <w:r>
        <w:rPr>
          <w:spacing w:val="-1"/>
        </w:rPr>
        <w:t xml:space="preserve"> </w:t>
      </w:r>
      <w:r>
        <w:t>XIX</w:t>
      </w:r>
      <w:r>
        <w:rPr>
          <w:spacing w:val="1"/>
        </w:rPr>
        <w:t xml:space="preserve"> </w:t>
      </w:r>
      <w:r>
        <w:t>века.</w:t>
      </w:r>
    </w:p>
    <w:p w:rsidR="00661F5B" w:rsidRPr="00EB0988" w:rsidRDefault="00000000" w:rsidP="005626CB">
      <w:pPr>
        <w:pStyle w:val="a3"/>
        <w:spacing w:line="276" w:lineRule="auto"/>
        <w:ind w:right="975"/>
      </w:pPr>
      <w:r>
        <w:t>Сложность и самобытность русской литературы ХХ века, отражение в ней драматических</w:t>
      </w:r>
      <w:r>
        <w:rPr>
          <w:spacing w:val="1"/>
        </w:rPr>
        <w:t xml:space="preserve"> </w:t>
      </w:r>
      <w:r>
        <w:t>коллизий</w:t>
      </w:r>
      <w:r>
        <w:rPr>
          <w:spacing w:val="-1"/>
        </w:rPr>
        <w:t xml:space="preserve"> </w:t>
      </w:r>
      <w:r>
        <w:t>отечественной истории.</w:t>
      </w:r>
    </w:p>
    <w:p w:rsidR="00661F5B" w:rsidRDefault="00000000" w:rsidP="005626CB">
      <w:pPr>
        <w:pStyle w:val="1"/>
      </w:pPr>
      <w:r>
        <w:t>Русская</w:t>
      </w:r>
      <w:r>
        <w:rPr>
          <w:spacing w:val="-3"/>
        </w:rPr>
        <w:t xml:space="preserve"> </w:t>
      </w:r>
      <w:r>
        <w:t>литература</w:t>
      </w:r>
      <w:r>
        <w:rPr>
          <w:spacing w:val="-2"/>
        </w:rPr>
        <w:t xml:space="preserve"> </w:t>
      </w:r>
      <w:r>
        <w:t>XX</w:t>
      </w:r>
      <w:r>
        <w:rPr>
          <w:spacing w:val="-3"/>
        </w:rPr>
        <w:t xml:space="preserve"> </w:t>
      </w:r>
      <w:r>
        <w:t>века</w:t>
      </w:r>
    </w:p>
    <w:p w:rsidR="00661F5B" w:rsidRDefault="00000000" w:rsidP="005626CB">
      <w:pPr>
        <w:pStyle w:val="a3"/>
        <w:spacing w:before="73" w:line="276" w:lineRule="auto"/>
        <w:ind w:right="984"/>
      </w:pPr>
      <w:r>
        <w:rPr>
          <w:b/>
        </w:rPr>
        <w:t xml:space="preserve">И.А. Бунин. </w:t>
      </w:r>
      <w:r>
        <w:t>Жизнь и творчество. Лирика Бунина. Основные мотивы. Органическая связь</w:t>
      </w:r>
      <w:r>
        <w:rPr>
          <w:spacing w:val="1"/>
        </w:rPr>
        <w:t xml:space="preserve"> </w:t>
      </w:r>
      <w:r>
        <w:t>поэта с жизнью природы. Стихотворения «Аленушка», «Дурман», «И цветы, и шмели, и</w:t>
      </w:r>
      <w:r>
        <w:rPr>
          <w:spacing w:val="1"/>
        </w:rPr>
        <w:t xml:space="preserve"> </w:t>
      </w:r>
      <w:r>
        <w:t>трава, и колосья…», «У зверя есть гнездо, у птицы есть нора…», «</w:t>
      </w:r>
      <w:proofErr w:type="spellStart"/>
      <w:r>
        <w:t>Вечер»,«Крещенская</w:t>
      </w:r>
      <w:proofErr w:type="spellEnd"/>
      <w:r>
        <w:rPr>
          <w:spacing w:val="1"/>
        </w:rPr>
        <w:t xml:space="preserve"> </w:t>
      </w:r>
      <w:r>
        <w:t>ночь»,</w:t>
      </w:r>
      <w:r>
        <w:rPr>
          <w:spacing w:val="3"/>
        </w:rPr>
        <w:t xml:space="preserve"> </w:t>
      </w:r>
      <w:r>
        <w:t>«Последний</w:t>
      </w:r>
      <w:r>
        <w:rPr>
          <w:spacing w:val="57"/>
        </w:rPr>
        <w:t xml:space="preserve"> </w:t>
      </w:r>
      <w:r>
        <w:t>шмель»,</w:t>
      </w:r>
      <w:r>
        <w:rPr>
          <w:spacing w:val="2"/>
        </w:rPr>
        <w:t xml:space="preserve"> </w:t>
      </w:r>
      <w:r>
        <w:t>«Не</w:t>
      </w:r>
      <w:r>
        <w:rPr>
          <w:spacing w:val="3"/>
        </w:rPr>
        <w:t xml:space="preserve"> </w:t>
      </w:r>
      <w:r>
        <w:t>устану</w:t>
      </w:r>
      <w:r>
        <w:rPr>
          <w:spacing w:val="53"/>
        </w:rPr>
        <w:t xml:space="preserve"> </w:t>
      </w:r>
      <w:r>
        <w:t>воспевать</w:t>
      </w:r>
      <w:r>
        <w:rPr>
          <w:spacing w:val="59"/>
        </w:rPr>
        <w:t xml:space="preserve"> </w:t>
      </w:r>
      <w:r>
        <w:t>вас,</w:t>
      </w:r>
      <w:r>
        <w:rPr>
          <w:spacing w:val="58"/>
        </w:rPr>
        <w:t xml:space="preserve"> </w:t>
      </w:r>
      <w:r>
        <w:t>звезды…».Поэтика</w:t>
      </w:r>
    </w:p>
    <w:p w:rsidR="00661F5B" w:rsidRDefault="00000000" w:rsidP="005626CB">
      <w:pPr>
        <w:pStyle w:val="a3"/>
        <w:spacing w:before="41" w:line="276" w:lineRule="auto"/>
        <w:ind w:right="979"/>
      </w:pPr>
      <w:r>
        <w:t>«остывших» усадеб и лирических воспоминаний в рассказе И.А. Бунина «Антоновские</w:t>
      </w:r>
      <w:r>
        <w:rPr>
          <w:spacing w:val="1"/>
        </w:rPr>
        <w:t xml:space="preserve"> </w:t>
      </w:r>
      <w:r>
        <w:t>яблоки».</w:t>
      </w:r>
      <w:r>
        <w:rPr>
          <w:spacing w:val="1"/>
        </w:rPr>
        <w:t xml:space="preserve"> </w:t>
      </w:r>
      <w:r>
        <w:t>«Господин</w:t>
      </w:r>
      <w:r>
        <w:rPr>
          <w:spacing w:val="1"/>
        </w:rPr>
        <w:t xml:space="preserve"> </w:t>
      </w:r>
      <w:r>
        <w:t>из</w:t>
      </w:r>
      <w:r>
        <w:rPr>
          <w:spacing w:val="1"/>
        </w:rPr>
        <w:t xml:space="preserve"> </w:t>
      </w:r>
      <w:r>
        <w:t>Сан-Франциско».</w:t>
      </w:r>
      <w:r>
        <w:rPr>
          <w:spacing w:val="1"/>
        </w:rPr>
        <w:t xml:space="preserve"> </w:t>
      </w:r>
      <w:r>
        <w:t>Сюжет,</w:t>
      </w:r>
      <w:r>
        <w:rPr>
          <w:spacing w:val="1"/>
        </w:rPr>
        <w:t xml:space="preserve"> </w:t>
      </w:r>
      <w:r>
        <w:t>композиция,</w:t>
      </w:r>
      <w:r>
        <w:rPr>
          <w:spacing w:val="1"/>
        </w:rPr>
        <w:t xml:space="preserve"> </w:t>
      </w:r>
      <w:r>
        <w:t>проблематика,</w:t>
      </w:r>
      <w:r>
        <w:rPr>
          <w:spacing w:val="1"/>
        </w:rPr>
        <w:t xml:space="preserve"> </w:t>
      </w:r>
      <w:r>
        <w:t>смысл</w:t>
      </w:r>
      <w:r>
        <w:rPr>
          <w:spacing w:val="1"/>
        </w:rPr>
        <w:t xml:space="preserve"> </w:t>
      </w:r>
      <w:r>
        <w:t>названия,</w:t>
      </w:r>
      <w:r>
        <w:rPr>
          <w:spacing w:val="37"/>
        </w:rPr>
        <w:t xml:space="preserve"> </w:t>
      </w:r>
      <w:r>
        <w:t>символика</w:t>
      </w:r>
      <w:r>
        <w:rPr>
          <w:spacing w:val="36"/>
        </w:rPr>
        <w:t xml:space="preserve"> </w:t>
      </w:r>
      <w:r>
        <w:t>произведения.</w:t>
      </w:r>
      <w:r>
        <w:rPr>
          <w:spacing w:val="37"/>
        </w:rPr>
        <w:t xml:space="preserve"> </w:t>
      </w:r>
      <w:r>
        <w:t>Система</w:t>
      </w:r>
      <w:r>
        <w:rPr>
          <w:spacing w:val="39"/>
        </w:rPr>
        <w:t xml:space="preserve"> </w:t>
      </w:r>
      <w:r>
        <w:t>образов.</w:t>
      </w:r>
      <w:r>
        <w:rPr>
          <w:spacing w:val="37"/>
        </w:rPr>
        <w:t xml:space="preserve"> </w:t>
      </w:r>
      <w:r>
        <w:t>Тема</w:t>
      </w:r>
      <w:r>
        <w:rPr>
          <w:spacing w:val="39"/>
        </w:rPr>
        <w:t xml:space="preserve"> </w:t>
      </w:r>
      <w:r>
        <w:t>любви</w:t>
      </w:r>
      <w:r>
        <w:rPr>
          <w:spacing w:val="38"/>
        </w:rPr>
        <w:t xml:space="preserve"> </w:t>
      </w:r>
      <w:r>
        <w:t>в</w:t>
      </w:r>
      <w:r>
        <w:rPr>
          <w:spacing w:val="39"/>
        </w:rPr>
        <w:t xml:space="preserve"> </w:t>
      </w:r>
      <w:r>
        <w:t>прозе</w:t>
      </w:r>
      <w:r>
        <w:rPr>
          <w:spacing w:val="36"/>
        </w:rPr>
        <w:t xml:space="preserve"> </w:t>
      </w:r>
      <w:r>
        <w:t>И.А.</w:t>
      </w:r>
      <w:r>
        <w:rPr>
          <w:spacing w:val="-11"/>
        </w:rPr>
        <w:t xml:space="preserve"> </w:t>
      </w:r>
      <w:r>
        <w:t>Бунина.</w:t>
      </w:r>
    </w:p>
    <w:p w:rsidR="00661F5B" w:rsidRPr="00EB0988" w:rsidRDefault="00000000" w:rsidP="005626CB">
      <w:pPr>
        <w:pStyle w:val="a3"/>
        <w:spacing w:before="3" w:line="276" w:lineRule="auto"/>
        <w:ind w:right="982"/>
      </w:pPr>
      <w:r>
        <w:t>«Легкое дыхание», «</w:t>
      </w:r>
      <w:proofErr w:type="spellStart"/>
      <w:r>
        <w:t>Тѐмные</w:t>
      </w:r>
      <w:proofErr w:type="spellEnd"/>
      <w:r>
        <w:t xml:space="preserve"> аллеи», «Митина любовь». Особенности восприятия любви</w:t>
      </w:r>
      <w:r>
        <w:rPr>
          <w:spacing w:val="1"/>
        </w:rPr>
        <w:t xml:space="preserve"> </w:t>
      </w:r>
      <w:r>
        <w:t>персонажами произведений И.А. Бунина. «Чистый понедельник». Проблематика рассказа.</w:t>
      </w:r>
      <w:r>
        <w:rPr>
          <w:spacing w:val="1"/>
        </w:rPr>
        <w:t xml:space="preserve"> </w:t>
      </w:r>
      <w:r>
        <w:t>Поэтизация</w:t>
      </w:r>
      <w:r>
        <w:rPr>
          <w:spacing w:val="-1"/>
        </w:rPr>
        <w:t xml:space="preserve"> </w:t>
      </w:r>
      <w:r>
        <w:t>мира</w:t>
      </w:r>
      <w:r>
        <w:rPr>
          <w:spacing w:val="1"/>
        </w:rPr>
        <w:t xml:space="preserve"> </w:t>
      </w:r>
      <w:r>
        <w:t>ушедшей</w:t>
      </w:r>
      <w:r>
        <w:rPr>
          <w:spacing w:val="-1"/>
        </w:rPr>
        <w:t xml:space="preserve"> </w:t>
      </w:r>
      <w:r>
        <w:t>Москвы. Герои</w:t>
      </w:r>
      <w:r>
        <w:rPr>
          <w:spacing w:val="-1"/>
        </w:rPr>
        <w:t xml:space="preserve"> </w:t>
      </w:r>
      <w:r>
        <w:t>рассказа.</w:t>
      </w:r>
    </w:p>
    <w:p w:rsidR="00661F5B" w:rsidRPr="00EB0988" w:rsidRDefault="00000000" w:rsidP="005626CB">
      <w:pPr>
        <w:pStyle w:val="a3"/>
        <w:spacing w:before="1" w:line="276" w:lineRule="auto"/>
        <w:ind w:right="976"/>
      </w:pPr>
      <w:r>
        <w:rPr>
          <w:b/>
        </w:rPr>
        <w:t xml:space="preserve">А.И. Куприн. </w:t>
      </w:r>
      <w:r>
        <w:t>Общая характеристика творчества. Повесть «Гранатовый браслет». Смысл</w:t>
      </w:r>
      <w:r>
        <w:rPr>
          <w:spacing w:val="1"/>
        </w:rPr>
        <w:t xml:space="preserve"> </w:t>
      </w:r>
      <w:r>
        <w:t>названия</w:t>
      </w:r>
      <w:r>
        <w:rPr>
          <w:spacing w:val="1"/>
        </w:rPr>
        <w:t xml:space="preserve"> </w:t>
      </w:r>
      <w:r>
        <w:t>произведения</w:t>
      </w:r>
      <w:r>
        <w:rPr>
          <w:spacing w:val="1"/>
        </w:rPr>
        <w:t xml:space="preserve"> </w:t>
      </w:r>
      <w:r>
        <w:t>и</w:t>
      </w:r>
      <w:r>
        <w:rPr>
          <w:spacing w:val="1"/>
        </w:rPr>
        <w:t xml:space="preserve"> </w:t>
      </w:r>
      <w:r>
        <w:t>значение</w:t>
      </w:r>
      <w:r>
        <w:rPr>
          <w:spacing w:val="1"/>
        </w:rPr>
        <w:t xml:space="preserve"> </w:t>
      </w:r>
      <w:r>
        <w:t>эпиграфа</w:t>
      </w:r>
      <w:r>
        <w:rPr>
          <w:spacing w:val="1"/>
        </w:rPr>
        <w:t xml:space="preserve"> </w:t>
      </w:r>
      <w:r>
        <w:t>в</w:t>
      </w:r>
      <w:r>
        <w:rPr>
          <w:spacing w:val="1"/>
        </w:rPr>
        <w:t xml:space="preserve"> </w:t>
      </w:r>
      <w:r>
        <w:t>понимании</w:t>
      </w:r>
      <w:r>
        <w:rPr>
          <w:spacing w:val="1"/>
        </w:rPr>
        <w:t xml:space="preserve"> </w:t>
      </w:r>
      <w:r>
        <w:t>авторской</w:t>
      </w:r>
      <w:r>
        <w:rPr>
          <w:spacing w:val="1"/>
        </w:rPr>
        <w:t xml:space="preserve"> </w:t>
      </w:r>
      <w:r>
        <w:t>позиции.</w:t>
      </w:r>
      <w:r>
        <w:rPr>
          <w:spacing w:val="1"/>
        </w:rPr>
        <w:t xml:space="preserve"> </w:t>
      </w:r>
      <w:r>
        <w:t>Романтическое</w:t>
      </w:r>
      <w:r>
        <w:rPr>
          <w:spacing w:val="-4"/>
        </w:rPr>
        <w:t xml:space="preserve"> </w:t>
      </w:r>
      <w:r>
        <w:t>изображение</w:t>
      </w:r>
      <w:r>
        <w:rPr>
          <w:spacing w:val="-3"/>
        </w:rPr>
        <w:t xml:space="preserve"> </w:t>
      </w:r>
      <w:r>
        <w:t>чувства</w:t>
      </w:r>
      <w:r>
        <w:rPr>
          <w:spacing w:val="-3"/>
        </w:rPr>
        <w:t xml:space="preserve"> </w:t>
      </w:r>
      <w:r>
        <w:t>главного</w:t>
      </w:r>
      <w:r>
        <w:rPr>
          <w:spacing w:val="-2"/>
        </w:rPr>
        <w:t xml:space="preserve"> </w:t>
      </w:r>
      <w:r>
        <w:t>героя.</w:t>
      </w:r>
      <w:r>
        <w:rPr>
          <w:spacing w:val="-2"/>
        </w:rPr>
        <w:t xml:space="preserve"> </w:t>
      </w:r>
      <w:r>
        <w:t>Смысл</w:t>
      </w:r>
      <w:r>
        <w:rPr>
          <w:spacing w:val="-3"/>
        </w:rPr>
        <w:t xml:space="preserve"> </w:t>
      </w:r>
      <w:r>
        <w:t>спора</w:t>
      </w:r>
      <w:r>
        <w:rPr>
          <w:spacing w:val="-3"/>
        </w:rPr>
        <w:t xml:space="preserve"> </w:t>
      </w:r>
      <w:r>
        <w:t>о</w:t>
      </w:r>
      <w:r>
        <w:rPr>
          <w:spacing w:val="-3"/>
        </w:rPr>
        <w:t xml:space="preserve"> </w:t>
      </w:r>
      <w:r>
        <w:t>бескорыстной</w:t>
      </w:r>
      <w:r>
        <w:rPr>
          <w:spacing w:val="-2"/>
        </w:rPr>
        <w:t xml:space="preserve"> </w:t>
      </w:r>
      <w:r>
        <w:t>любви.</w:t>
      </w:r>
    </w:p>
    <w:p w:rsidR="00661F5B" w:rsidRDefault="00000000" w:rsidP="005626CB">
      <w:pPr>
        <w:pStyle w:val="a3"/>
      </w:pPr>
      <w:r>
        <w:rPr>
          <w:b/>
        </w:rPr>
        <w:t>М.</w:t>
      </w:r>
      <w:r>
        <w:rPr>
          <w:b/>
          <w:spacing w:val="14"/>
        </w:rPr>
        <w:t xml:space="preserve"> </w:t>
      </w:r>
      <w:r>
        <w:rPr>
          <w:b/>
        </w:rPr>
        <w:t>Горький.</w:t>
      </w:r>
      <w:r>
        <w:rPr>
          <w:b/>
          <w:spacing w:val="75"/>
        </w:rPr>
        <w:t xml:space="preserve"> </w:t>
      </w:r>
      <w:r>
        <w:t>Личность.</w:t>
      </w:r>
      <w:r>
        <w:rPr>
          <w:spacing w:val="73"/>
        </w:rPr>
        <w:t xml:space="preserve"> </w:t>
      </w:r>
      <w:r>
        <w:t>Творчество.</w:t>
      </w:r>
      <w:r>
        <w:rPr>
          <w:spacing w:val="75"/>
        </w:rPr>
        <w:t xml:space="preserve"> </w:t>
      </w:r>
      <w:r>
        <w:t>Рассказы:</w:t>
      </w:r>
      <w:r>
        <w:rPr>
          <w:spacing w:val="78"/>
        </w:rPr>
        <w:t xml:space="preserve"> </w:t>
      </w:r>
      <w:r>
        <w:t>«Макар</w:t>
      </w:r>
      <w:r>
        <w:rPr>
          <w:spacing w:val="73"/>
        </w:rPr>
        <w:t xml:space="preserve"> </w:t>
      </w:r>
      <w:proofErr w:type="spellStart"/>
      <w:r>
        <w:t>Чудра</w:t>
      </w:r>
      <w:proofErr w:type="spellEnd"/>
      <w:r>
        <w:t>»,</w:t>
      </w:r>
      <w:r>
        <w:rPr>
          <w:spacing w:val="79"/>
        </w:rPr>
        <w:t xml:space="preserve"> </w:t>
      </w:r>
      <w:r>
        <w:t>«Старуха</w:t>
      </w:r>
      <w:r>
        <w:rPr>
          <w:spacing w:val="79"/>
        </w:rPr>
        <w:t xml:space="preserve"> </w:t>
      </w:r>
      <w:r>
        <w:t>Изергиль»,</w:t>
      </w:r>
    </w:p>
    <w:p w:rsidR="00661F5B" w:rsidRPr="00EB0988" w:rsidRDefault="00000000" w:rsidP="005626CB">
      <w:pPr>
        <w:pStyle w:val="a3"/>
        <w:spacing w:before="43" w:line="276" w:lineRule="auto"/>
        <w:ind w:right="981"/>
      </w:pPr>
      <w:r>
        <w:t>«</w:t>
      </w:r>
      <w:proofErr w:type="spellStart"/>
      <w:r>
        <w:t>Челкаш</w:t>
      </w:r>
      <w:proofErr w:type="spellEnd"/>
      <w:r>
        <w:t>». Романтизм ранних рассказов Горького. Проблема героя в прозе писателя. Тема</w:t>
      </w:r>
      <w:r>
        <w:rPr>
          <w:spacing w:val="1"/>
        </w:rPr>
        <w:t xml:space="preserve"> </w:t>
      </w:r>
      <w:r>
        <w:t xml:space="preserve">поиска смысла жизни. Работа над рассказом «Карамора». </w:t>
      </w:r>
      <w:proofErr w:type="spellStart"/>
      <w:r>
        <w:t>М.Горький</w:t>
      </w:r>
      <w:proofErr w:type="spellEnd"/>
      <w:r>
        <w:t>. Пьеса «На дне» как</w:t>
      </w:r>
      <w:r>
        <w:rPr>
          <w:spacing w:val="1"/>
        </w:rPr>
        <w:t xml:space="preserve"> </w:t>
      </w:r>
      <w:r>
        <w:t>социально-философская</w:t>
      </w:r>
      <w:r>
        <w:rPr>
          <w:spacing w:val="1"/>
        </w:rPr>
        <w:t xml:space="preserve"> </w:t>
      </w:r>
      <w:r>
        <w:t>драма.</w:t>
      </w:r>
      <w:r>
        <w:rPr>
          <w:spacing w:val="1"/>
        </w:rPr>
        <w:t xml:space="preserve"> </w:t>
      </w:r>
      <w:r>
        <w:t>Смысл</w:t>
      </w:r>
      <w:r>
        <w:rPr>
          <w:spacing w:val="1"/>
        </w:rPr>
        <w:t xml:space="preserve"> </w:t>
      </w:r>
      <w:r>
        <w:t>названия</w:t>
      </w:r>
      <w:r>
        <w:rPr>
          <w:spacing w:val="1"/>
        </w:rPr>
        <w:t xml:space="preserve"> </w:t>
      </w:r>
      <w:r>
        <w:t>пьесы.</w:t>
      </w:r>
      <w:r>
        <w:rPr>
          <w:spacing w:val="1"/>
        </w:rPr>
        <w:t xml:space="preserve"> </w:t>
      </w:r>
      <w:r>
        <w:t>Система</w:t>
      </w:r>
      <w:r>
        <w:rPr>
          <w:spacing w:val="1"/>
        </w:rPr>
        <w:t xml:space="preserve"> </w:t>
      </w:r>
      <w:r>
        <w:t>образов.</w:t>
      </w:r>
      <w:r>
        <w:rPr>
          <w:spacing w:val="1"/>
        </w:rPr>
        <w:t xml:space="preserve"> </w:t>
      </w:r>
      <w:r>
        <w:t>Судьбы</w:t>
      </w:r>
      <w:r>
        <w:rPr>
          <w:spacing w:val="1"/>
        </w:rPr>
        <w:t xml:space="preserve"> </w:t>
      </w:r>
      <w:r>
        <w:t>ночлежников.</w:t>
      </w:r>
      <w:r>
        <w:rPr>
          <w:spacing w:val="-9"/>
        </w:rPr>
        <w:t xml:space="preserve"> </w:t>
      </w:r>
      <w:r>
        <w:t>Проблема</w:t>
      </w:r>
      <w:r>
        <w:rPr>
          <w:spacing w:val="-9"/>
        </w:rPr>
        <w:t xml:space="preserve"> </w:t>
      </w:r>
      <w:r>
        <w:t>духовной</w:t>
      </w:r>
      <w:r>
        <w:rPr>
          <w:spacing w:val="-7"/>
        </w:rPr>
        <w:t xml:space="preserve"> </w:t>
      </w:r>
      <w:r>
        <w:t>разобщенности</w:t>
      </w:r>
      <w:r>
        <w:rPr>
          <w:spacing w:val="-7"/>
        </w:rPr>
        <w:t xml:space="preserve"> </w:t>
      </w:r>
      <w:r>
        <w:t>людей.</w:t>
      </w:r>
      <w:r>
        <w:rPr>
          <w:spacing w:val="-8"/>
        </w:rPr>
        <w:t xml:space="preserve"> </w:t>
      </w:r>
      <w:r>
        <w:t>Образы</w:t>
      </w:r>
      <w:r>
        <w:rPr>
          <w:spacing w:val="-9"/>
        </w:rPr>
        <w:t xml:space="preserve"> </w:t>
      </w:r>
      <w:r>
        <w:t>хозяев</w:t>
      </w:r>
      <w:r>
        <w:rPr>
          <w:spacing w:val="-9"/>
        </w:rPr>
        <w:t xml:space="preserve"> </w:t>
      </w:r>
      <w:r>
        <w:t>ночлежки.</w:t>
      </w:r>
      <w:r>
        <w:rPr>
          <w:spacing w:val="-8"/>
        </w:rPr>
        <w:t xml:space="preserve"> </w:t>
      </w:r>
      <w:r>
        <w:t>Лука</w:t>
      </w:r>
      <w:r>
        <w:rPr>
          <w:spacing w:val="-7"/>
        </w:rPr>
        <w:t xml:space="preserve"> </w:t>
      </w:r>
      <w:r>
        <w:t>и</w:t>
      </w:r>
      <w:r>
        <w:rPr>
          <w:spacing w:val="-58"/>
        </w:rPr>
        <w:t xml:space="preserve"> </w:t>
      </w:r>
      <w:r>
        <w:t>Сатин,</w:t>
      </w:r>
      <w:r>
        <w:rPr>
          <w:spacing w:val="-1"/>
        </w:rPr>
        <w:t xml:space="preserve"> </w:t>
      </w:r>
      <w:r>
        <w:t>философский спор о</w:t>
      </w:r>
      <w:r>
        <w:rPr>
          <w:spacing w:val="-1"/>
        </w:rPr>
        <w:t xml:space="preserve"> </w:t>
      </w:r>
      <w:r>
        <w:t>человеке. Проблема</w:t>
      </w:r>
      <w:r>
        <w:rPr>
          <w:spacing w:val="-1"/>
        </w:rPr>
        <w:t xml:space="preserve"> </w:t>
      </w:r>
      <w:r>
        <w:t>счастья</w:t>
      </w:r>
      <w:r>
        <w:rPr>
          <w:spacing w:val="-1"/>
        </w:rPr>
        <w:t xml:space="preserve"> </w:t>
      </w:r>
      <w:r>
        <w:t>в</w:t>
      </w:r>
      <w:r>
        <w:rPr>
          <w:spacing w:val="-1"/>
        </w:rPr>
        <w:t xml:space="preserve"> </w:t>
      </w:r>
      <w:r>
        <w:t>пьесе.</w:t>
      </w:r>
    </w:p>
    <w:p w:rsidR="00661F5B" w:rsidRDefault="00000000" w:rsidP="005626CB">
      <w:pPr>
        <w:pStyle w:val="1"/>
      </w:pPr>
      <w:r>
        <w:t>Поэзия</w:t>
      </w:r>
      <w:r>
        <w:rPr>
          <w:spacing w:val="-3"/>
        </w:rPr>
        <w:t xml:space="preserve"> </w:t>
      </w:r>
      <w:r>
        <w:t>конца</w:t>
      </w:r>
      <w:r>
        <w:rPr>
          <w:spacing w:val="-2"/>
        </w:rPr>
        <w:t xml:space="preserve"> </w:t>
      </w:r>
      <w:r>
        <w:t>XIX-начала</w:t>
      </w:r>
      <w:r>
        <w:rPr>
          <w:spacing w:val="-2"/>
        </w:rPr>
        <w:t xml:space="preserve"> </w:t>
      </w:r>
      <w:r>
        <w:t>XX</w:t>
      </w:r>
      <w:r>
        <w:rPr>
          <w:spacing w:val="-3"/>
        </w:rPr>
        <w:t xml:space="preserve"> </w:t>
      </w:r>
      <w:r>
        <w:t>века</w:t>
      </w:r>
    </w:p>
    <w:p w:rsidR="00661F5B" w:rsidRDefault="00000000" w:rsidP="005626CB">
      <w:pPr>
        <w:pStyle w:val="a3"/>
        <w:spacing w:before="70"/>
      </w:pPr>
      <w:r>
        <w:t>Обзор</w:t>
      </w:r>
      <w:r>
        <w:rPr>
          <w:spacing w:val="-2"/>
        </w:rPr>
        <w:t xml:space="preserve"> </w:t>
      </w:r>
      <w:r>
        <w:t>русской</w:t>
      </w:r>
      <w:r>
        <w:rPr>
          <w:spacing w:val="-2"/>
        </w:rPr>
        <w:t xml:space="preserve"> </w:t>
      </w:r>
      <w:r>
        <w:t>поэзии</w:t>
      </w:r>
      <w:r>
        <w:rPr>
          <w:spacing w:val="-4"/>
        </w:rPr>
        <w:t xml:space="preserve"> </w:t>
      </w:r>
      <w:r>
        <w:t>конца</w:t>
      </w:r>
      <w:r>
        <w:rPr>
          <w:spacing w:val="-3"/>
        </w:rPr>
        <w:t xml:space="preserve"> </w:t>
      </w:r>
      <w:r>
        <w:t>XIX –</w:t>
      </w:r>
      <w:r>
        <w:rPr>
          <w:spacing w:val="-2"/>
        </w:rPr>
        <w:t xml:space="preserve"> </w:t>
      </w:r>
      <w:r>
        <w:t>начала</w:t>
      </w:r>
      <w:r>
        <w:rPr>
          <w:spacing w:val="-3"/>
        </w:rPr>
        <w:t xml:space="preserve"> </w:t>
      </w:r>
      <w:r>
        <w:t>XX в.</w:t>
      </w:r>
      <w:r>
        <w:rPr>
          <w:spacing w:val="-3"/>
        </w:rPr>
        <w:t xml:space="preserve"> </w:t>
      </w:r>
      <w:r>
        <w:t>Серебряный</w:t>
      </w:r>
      <w:r>
        <w:rPr>
          <w:spacing w:val="-2"/>
        </w:rPr>
        <w:t xml:space="preserve"> </w:t>
      </w:r>
      <w:r>
        <w:t>век</w:t>
      </w:r>
      <w:r>
        <w:rPr>
          <w:spacing w:val="-2"/>
        </w:rPr>
        <w:t xml:space="preserve"> </w:t>
      </w:r>
      <w:r>
        <w:t>как</w:t>
      </w:r>
      <w:r>
        <w:rPr>
          <w:spacing w:val="-2"/>
        </w:rPr>
        <w:t xml:space="preserve"> </w:t>
      </w:r>
      <w:r>
        <w:t>своеобразный</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1400"/>
      </w:pPr>
      <w:r>
        <w:lastRenderedPageBreak/>
        <w:t>«русский ренессанс». Литературные течения поэзии русского модернизма: символизм,</w:t>
      </w:r>
      <w:r>
        <w:rPr>
          <w:spacing w:val="-57"/>
        </w:rPr>
        <w:t xml:space="preserve"> </w:t>
      </w:r>
      <w:r>
        <w:t>акмеизм,</w:t>
      </w:r>
      <w:r>
        <w:rPr>
          <w:spacing w:val="-1"/>
        </w:rPr>
        <w:t xml:space="preserve"> </w:t>
      </w:r>
      <w:r>
        <w:t>футуризм.</w:t>
      </w:r>
    </w:p>
    <w:p w:rsidR="00661F5B" w:rsidRPr="00EB0988" w:rsidRDefault="00000000" w:rsidP="005626CB">
      <w:pPr>
        <w:pStyle w:val="a3"/>
        <w:spacing w:line="272" w:lineRule="exact"/>
      </w:pPr>
      <w:r>
        <w:t>Символизм.</w:t>
      </w:r>
      <w:r>
        <w:rPr>
          <w:spacing w:val="-5"/>
        </w:rPr>
        <w:t xml:space="preserve"> </w:t>
      </w:r>
      <w:r>
        <w:t>Истоки</w:t>
      </w:r>
      <w:r>
        <w:rPr>
          <w:spacing w:val="-5"/>
        </w:rPr>
        <w:t xml:space="preserve"> </w:t>
      </w:r>
      <w:r>
        <w:t>русского</w:t>
      </w:r>
      <w:r>
        <w:rPr>
          <w:spacing w:val="-4"/>
        </w:rPr>
        <w:t xml:space="preserve"> </w:t>
      </w:r>
      <w:r>
        <w:t>символизма.</w:t>
      </w:r>
      <w:r>
        <w:rPr>
          <w:spacing w:val="-5"/>
        </w:rPr>
        <w:t xml:space="preserve"> </w:t>
      </w:r>
      <w:r>
        <w:t>Эстетические</w:t>
      </w:r>
      <w:r>
        <w:rPr>
          <w:spacing w:val="-5"/>
        </w:rPr>
        <w:t xml:space="preserve"> </w:t>
      </w:r>
      <w:r>
        <w:t>взгляды</w:t>
      </w:r>
      <w:r>
        <w:rPr>
          <w:spacing w:val="-5"/>
        </w:rPr>
        <w:t xml:space="preserve"> </w:t>
      </w:r>
      <w:r>
        <w:t>символистов.</w:t>
      </w:r>
    </w:p>
    <w:p w:rsidR="00661F5B" w:rsidRDefault="00000000" w:rsidP="005626CB">
      <w:pPr>
        <w:pStyle w:val="a3"/>
      </w:pPr>
      <w:r>
        <w:rPr>
          <w:b/>
        </w:rPr>
        <w:t>В.</w:t>
      </w:r>
      <w:r>
        <w:rPr>
          <w:b/>
          <w:spacing w:val="31"/>
        </w:rPr>
        <w:t xml:space="preserve"> </w:t>
      </w:r>
      <w:r>
        <w:rPr>
          <w:b/>
        </w:rPr>
        <w:t>Я.</w:t>
      </w:r>
      <w:r>
        <w:rPr>
          <w:b/>
          <w:spacing w:val="32"/>
        </w:rPr>
        <w:t xml:space="preserve"> </w:t>
      </w:r>
      <w:r>
        <w:rPr>
          <w:b/>
        </w:rPr>
        <w:t>Брюсов.</w:t>
      </w:r>
      <w:r>
        <w:rPr>
          <w:b/>
          <w:spacing w:val="33"/>
        </w:rPr>
        <w:t xml:space="preserve"> </w:t>
      </w:r>
      <w:r>
        <w:t>Жизнь</w:t>
      </w:r>
      <w:r>
        <w:rPr>
          <w:spacing w:val="28"/>
        </w:rPr>
        <w:t xml:space="preserve"> </w:t>
      </w:r>
      <w:r>
        <w:t>и</w:t>
      </w:r>
      <w:r>
        <w:rPr>
          <w:spacing w:val="33"/>
        </w:rPr>
        <w:t xml:space="preserve"> </w:t>
      </w:r>
      <w:r>
        <w:t>творчество.</w:t>
      </w:r>
      <w:r>
        <w:rPr>
          <w:spacing w:val="33"/>
        </w:rPr>
        <w:t xml:space="preserve"> </w:t>
      </w:r>
      <w:r>
        <w:t>Стихотворения:</w:t>
      </w:r>
      <w:r>
        <w:rPr>
          <w:spacing w:val="35"/>
        </w:rPr>
        <w:t xml:space="preserve"> </w:t>
      </w:r>
      <w:r>
        <w:t>«Сонет</w:t>
      </w:r>
      <w:r>
        <w:rPr>
          <w:spacing w:val="33"/>
        </w:rPr>
        <w:t xml:space="preserve"> </w:t>
      </w:r>
      <w:r>
        <w:t>к</w:t>
      </w:r>
      <w:r>
        <w:rPr>
          <w:spacing w:val="32"/>
        </w:rPr>
        <w:t xml:space="preserve"> </w:t>
      </w:r>
      <w:r>
        <w:t>форме»,</w:t>
      </w:r>
      <w:r>
        <w:rPr>
          <w:spacing w:val="37"/>
        </w:rPr>
        <w:t xml:space="preserve"> </w:t>
      </w:r>
      <w:r>
        <w:t>«Юному</w:t>
      </w:r>
      <w:r>
        <w:rPr>
          <w:spacing w:val="27"/>
        </w:rPr>
        <w:t xml:space="preserve"> </w:t>
      </w:r>
      <w:r>
        <w:t>поэту»,</w:t>
      </w:r>
    </w:p>
    <w:p w:rsidR="00661F5B" w:rsidRPr="00EB0988" w:rsidRDefault="00000000" w:rsidP="005626CB">
      <w:pPr>
        <w:pStyle w:val="a3"/>
        <w:spacing w:before="41" w:line="276" w:lineRule="auto"/>
        <w:ind w:right="978"/>
      </w:pPr>
      <w:r>
        <w:t>«Грядущие</w:t>
      </w:r>
      <w:r>
        <w:rPr>
          <w:spacing w:val="-9"/>
        </w:rPr>
        <w:t xml:space="preserve"> </w:t>
      </w:r>
      <w:r>
        <w:t>гунны».</w:t>
      </w:r>
      <w:r>
        <w:rPr>
          <w:spacing w:val="-5"/>
        </w:rPr>
        <w:t xml:space="preserve"> </w:t>
      </w:r>
      <w:r>
        <w:t>Основные</w:t>
      </w:r>
      <w:r>
        <w:rPr>
          <w:spacing w:val="-9"/>
        </w:rPr>
        <w:t xml:space="preserve"> </w:t>
      </w:r>
      <w:r>
        <w:t>темы</w:t>
      </w:r>
      <w:r>
        <w:rPr>
          <w:spacing w:val="-8"/>
        </w:rPr>
        <w:t xml:space="preserve"> </w:t>
      </w:r>
      <w:r>
        <w:t>и</w:t>
      </w:r>
      <w:r>
        <w:rPr>
          <w:spacing w:val="-5"/>
        </w:rPr>
        <w:t xml:space="preserve"> </w:t>
      </w:r>
      <w:r>
        <w:t>мотивы</w:t>
      </w:r>
      <w:r>
        <w:rPr>
          <w:spacing w:val="-6"/>
        </w:rPr>
        <w:t xml:space="preserve"> </w:t>
      </w:r>
      <w:r>
        <w:t>поэзии</w:t>
      </w:r>
      <w:r>
        <w:rPr>
          <w:spacing w:val="-6"/>
        </w:rPr>
        <w:t xml:space="preserve"> </w:t>
      </w:r>
      <w:r>
        <w:t>Брюсова.</w:t>
      </w:r>
      <w:r>
        <w:rPr>
          <w:spacing w:val="-8"/>
        </w:rPr>
        <w:t xml:space="preserve"> </w:t>
      </w:r>
      <w:r>
        <w:t>Своеобразие</w:t>
      </w:r>
      <w:r>
        <w:rPr>
          <w:spacing w:val="-8"/>
        </w:rPr>
        <w:t xml:space="preserve"> </w:t>
      </w:r>
      <w:r>
        <w:t>решения</w:t>
      </w:r>
      <w:r>
        <w:rPr>
          <w:spacing w:val="-7"/>
        </w:rPr>
        <w:t xml:space="preserve"> </w:t>
      </w:r>
      <w:r>
        <w:t>темы</w:t>
      </w:r>
      <w:r>
        <w:rPr>
          <w:spacing w:val="-57"/>
        </w:rPr>
        <w:t xml:space="preserve"> </w:t>
      </w:r>
      <w:r>
        <w:t>поэта</w:t>
      </w:r>
      <w:r>
        <w:rPr>
          <w:spacing w:val="-2"/>
        </w:rPr>
        <w:t xml:space="preserve"> </w:t>
      </w:r>
      <w:r>
        <w:t>и поэзии. Культ формы</w:t>
      </w:r>
      <w:r>
        <w:rPr>
          <w:spacing w:val="-1"/>
        </w:rPr>
        <w:t xml:space="preserve"> </w:t>
      </w:r>
      <w:r>
        <w:t>в</w:t>
      </w:r>
      <w:r>
        <w:rPr>
          <w:spacing w:val="-1"/>
        </w:rPr>
        <w:t xml:space="preserve"> </w:t>
      </w:r>
      <w:proofErr w:type="spellStart"/>
      <w:r>
        <w:t>лирикеБрюсова</w:t>
      </w:r>
      <w:proofErr w:type="spellEnd"/>
      <w:r>
        <w:t>.</w:t>
      </w:r>
    </w:p>
    <w:p w:rsidR="00661F5B" w:rsidRDefault="00000000" w:rsidP="005626CB">
      <w:pPr>
        <w:pStyle w:val="a3"/>
      </w:pPr>
      <w:r>
        <w:rPr>
          <w:b/>
        </w:rPr>
        <w:t>К.</w:t>
      </w:r>
      <w:r>
        <w:rPr>
          <w:b/>
          <w:spacing w:val="-13"/>
        </w:rPr>
        <w:t xml:space="preserve"> </w:t>
      </w:r>
      <w:r>
        <w:rPr>
          <w:b/>
        </w:rPr>
        <w:t>Д.</w:t>
      </w:r>
      <w:r>
        <w:rPr>
          <w:b/>
          <w:spacing w:val="-12"/>
        </w:rPr>
        <w:t xml:space="preserve"> </w:t>
      </w:r>
      <w:r>
        <w:rPr>
          <w:b/>
        </w:rPr>
        <w:t>Бальмонт.</w:t>
      </w:r>
      <w:r>
        <w:rPr>
          <w:b/>
          <w:spacing w:val="-11"/>
        </w:rPr>
        <w:t xml:space="preserve"> </w:t>
      </w:r>
      <w:r>
        <w:t>Жизнь</w:t>
      </w:r>
      <w:r>
        <w:rPr>
          <w:spacing w:val="-14"/>
        </w:rPr>
        <w:t xml:space="preserve"> </w:t>
      </w:r>
      <w:r>
        <w:t>и</w:t>
      </w:r>
      <w:r>
        <w:rPr>
          <w:spacing w:val="-11"/>
        </w:rPr>
        <w:t xml:space="preserve"> </w:t>
      </w:r>
      <w:r>
        <w:t>творчество.</w:t>
      </w:r>
      <w:r>
        <w:rPr>
          <w:spacing w:val="-11"/>
        </w:rPr>
        <w:t xml:space="preserve"> </w:t>
      </w:r>
      <w:r>
        <w:t>Стихотворения:</w:t>
      </w:r>
      <w:r>
        <w:rPr>
          <w:spacing w:val="-7"/>
        </w:rPr>
        <w:t xml:space="preserve"> </w:t>
      </w:r>
      <w:r>
        <w:t>«Я</w:t>
      </w:r>
      <w:r>
        <w:rPr>
          <w:spacing w:val="-9"/>
        </w:rPr>
        <w:t xml:space="preserve"> </w:t>
      </w:r>
      <w:r>
        <w:t>мечтою</w:t>
      </w:r>
      <w:r>
        <w:rPr>
          <w:spacing w:val="-12"/>
        </w:rPr>
        <w:t xml:space="preserve"> </w:t>
      </w:r>
      <w:r>
        <w:t>ловил</w:t>
      </w:r>
      <w:r>
        <w:rPr>
          <w:spacing w:val="-9"/>
        </w:rPr>
        <w:t xml:space="preserve"> </w:t>
      </w:r>
      <w:r>
        <w:t>уходящие</w:t>
      </w:r>
      <w:r>
        <w:rPr>
          <w:spacing w:val="-11"/>
        </w:rPr>
        <w:t xml:space="preserve"> </w:t>
      </w:r>
      <w:r>
        <w:t>тени…»,</w:t>
      </w:r>
    </w:p>
    <w:p w:rsidR="00661F5B" w:rsidRPr="00EB0988" w:rsidRDefault="00000000" w:rsidP="005626CB">
      <w:pPr>
        <w:pStyle w:val="a3"/>
        <w:spacing w:before="41" w:line="276" w:lineRule="auto"/>
        <w:ind w:right="978"/>
      </w:pPr>
      <w:r>
        <w:rPr>
          <w:spacing w:val="-1"/>
        </w:rPr>
        <w:t>«</w:t>
      </w:r>
      <w:proofErr w:type="spellStart"/>
      <w:r>
        <w:rPr>
          <w:spacing w:val="-1"/>
        </w:rPr>
        <w:t>Безглагольность</w:t>
      </w:r>
      <w:proofErr w:type="spellEnd"/>
      <w:r>
        <w:rPr>
          <w:spacing w:val="-1"/>
        </w:rPr>
        <w:t>»,</w:t>
      </w:r>
      <w:r>
        <w:rPr>
          <w:spacing w:val="-3"/>
        </w:rPr>
        <w:t xml:space="preserve"> </w:t>
      </w:r>
      <w:r>
        <w:rPr>
          <w:spacing w:val="-1"/>
        </w:rPr>
        <w:t>«Я</w:t>
      </w:r>
      <w:r>
        <w:rPr>
          <w:spacing w:val="-7"/>
        </w:rPr>
        <w:t xml:space="preserve"> </w:t>
      </w:r>
      <w:r>
        <w:rPr>
          <w:spacing w:val="-1"/>
        </w:rPr>
        <w:t>в</w:t>
      </w:r>
      <w:r>
        <w:rPr>
          <w:spacing w:val="-11"/>
        </w:rPr>
        <w:t xml:space="preserve"> </w:t>
      </w:r>
      <w:r>
        <w:rPr>
          <w:spacing w:val="-1"/>
        </w:rPr>
        <w:t>этот</w:t>
      </w:r>
      <w:r>
        <w:rPr>
          <w:spacing w:val="-9"/>
        </w:rPr>
        <w:t xml:space="preserve"> </w:t>
      </w:r>
      <w:r>
        <w:rPr>
          <w:spacing w:val="-1"/>
        </w:rPr>
        <w:t>мир</w:t>
      </w:r>
      <w:r>
        <w:rPr>
          <w:spacing w:val="-9"/>
        </w:rPr>
        <w:t xml:space="preserve"> </w:t>
      </w:r>
      <w:r>
        <w:rPr>
          <w:spacing w:val="-1"/>
        </w:rPr>
        <w:t>пришел,</w:t>
      </w:r>
      <w:r>
        <w:rPr>
          <w:spacing w:val="-10"/>
        </w:rPr>
        <w:t xml:space="preserve"> </w:t>
      </w:r>
      <w:r>
        <w:rPr>
          <w:spacing w:val="-1"/>
        </w:rPr>
        <w:t>чтоб</w:t>
      </w:r>
      <w:r>
        <w:rPr>
          <w:spacing w:val="-6"/>
        </w:rPr>
        <w:t xml:space="preserve"> </w:t>
      </w:r>
      <w:r>
        <w:t>видеть</w:t>
      </w:r>
      <w:r>
        <w:rPr>
          <w:spacing w:val="-9"/>
        </w:rPr>
        <w:t xml:space="preserve"> </w:t>
      </w:r>
      <w:r>
        <w:t>солнце…»</w:t>
      </w:r>
      <w:r>
        <w:rPr>
          <w:spacing w:val="-14"/>
        </w:rPr>
        <w:t xml:space="preserve"> </w:t>
      </w:r>
      <w:r>
        <w:t>Основные</w:t>
      </w:r>
      <w:r>
        <w:rPr>
          <w:spacing w:val="-11"/>
        </w:rPr>
        <w:t xml:space="preserve"> </w:t>
      </w:r>
      <w:r>
        <w:t>темы</w:t>
      </w:r>
      <w:r>
        <w:rPr>
          <w:spacing w:val="-11"/>
        </w:rPr>
        <w:t xml:space="preserve"> </w:t>
      </w:r>
      <w:r>
        <w:t>и</w:t>
      </w:r>
      <w:r>
        <w:rPr>
          <w:spacing w:val="-9"/>
        </w:rPr>
        <w:t xml:space="preserve"> </w:t>
      </w:r>
      <w:r>
        <w:t>мотивы</w:t>
      </w:r>
      <w:r>
        <w:rPr>
          <w:spacing w:val="-57"/>
        </w:rPr>
        <w:t xml:space="preserve"> </w:t>
      </w:r>
      <w:r>
        <w:t>поэзии</w:t>
      </w:r>
      <w:r>
        <w:rPr>
          <w:spacing w:val="-1"/>
        </w:rPr>
        <w:t xml:space="preserve"> </w:t>
      </w:r>
      <w:r>
        <w:t>Бальмонта.</w:t>
      </w:r>
    </w:p>
    <w:p w:rsidR="00661F5B" w:rsidRDefault="00000000" w:rsidP="005626CB">
      <w:pPr>
        <w:pStyle w:val="a3"/>
        <w:spacing w:line="276" w:lineRule="auto"/>
        <w:ind w:right="983"/>
      </w:pPr>
      <w:r>
        <w:rPr>
          <w:b/>
        </w:rPr>
        <w:t xml:space="preserve">А. А. Блок. </w:t>
      </w:r>
      <w:r>
        <w:t>Жизнь и творчество. Мотивы и образы ранней поэзии, излюбленные символы</w:t>
      </w:r>
      <w:r>
        <w:rPr>
          <w:spacing w:val="1"/>
        </w:rPr>
        <w:t xml:space="preserve"> </w:t>
      </w:r>
      <w:r>
        <w:t>Блока.</w:t>
      </w:r>
      <w:r>
        <w:rPr>
          <w:spacing w:val="58"/>
        </w:rPr>
        <w:t xml:space="preserve"> </w:t>
      </w:r>
      <w:r>
        <w:t>Образ</w:t>
      </w:r>
      <w:r>
        <w:rPr>
          <w:spacing w:val="58"/>
        </w:rPr>
        <w:t xml:space="preserve"> </w:t>
      </w:r>
      <w:r>
        <w:t>Прекрасной</w:t>
      </w:r>
      <w:r>
        <w:rPr>
          <w:spacing w:val="58"/>
        </w:rPr>
        <w:t xml:space="preserve"> </w:t>
      </w:r>
      <w:r>
        <w:t>Дамы.</w:t>
      </w:r>
      <w:r>
        <w:rPr>
          <w:spacing w:val="58"/>
        </w:rPr>
        <w:t xml:space="preserve"> </w:t>
      </w:r>
      <w:r>
        <w:t>Стихотворения</w:t>
      </w:r>
      <w:r>
        <w:rPr>
          <w:spacing w:val="1"/>
        </w:rPr>
        <w:t xml:space="preserve"> </w:t>
      </w:r>
      <w:r>
        <w:t>«Вхожу</w:t>
      </w:r>
      <w:r>
        <w:rPr>
          <w:spacing w:val="53"/>
        </w:rPr>
        <w:t xml:space="preserve"> </w:t>
      </w:r>
      <w:r>
        <w:t>я</w:t>
      </w:r>
      <w:r>
        <w:rPr>
          <w:spacing w:val="58"/>
        </w:rPr>
        <w:t xml:space="preserve"> </w:t>
      </w:r>
      <w:r>
        <w:t>в</w:t>
      </w:r>
      <w:r>
        <w:rPr>
          <w:spacing w:val="58"/>
        </w:rPr>
        <w:t xml:space="preserve"> </w:t>
      </w:r>
      <w:proofErr w:type="spellStart"/>
      <w:r>
        <w:t>темныехрамы</w:t>
      </w:r>
      <w:proofErr w:type="spellEnd"/>
      <w:r>
        <w:t>…»,</w:t>
      </w:r>
    </w:p>
    <w:p w:rsidR="00661F5B" w:rsidRDefault="00000000" w:rsidP="005626CB">
      <w:pPr>
        <w:pStyle w:val="a3"/>
        <w:spacing w:before="1" w:line="276" w:lineRule="auto"/>
        <w:ind w:right="976"/>
      </w:pPr>
      <w:r>
        <w:t>«Девушка пела в церковном хоре…», «Когда Вы стоите на моем пути…», «Ночь, улица,</w:t>
      </w:r>
      <w:r>
        <w:rPr>
          <w:spacing w:val="1"/>
        </w:rPr>
        <w:t xml:space="preserve"> </w:t>
      </w:r>
      <w:r>
        <w:t>фонарь, аптека…», «О, я хочу безумно жить», «О доблестях, о подвигах, о славе…», «Мы</w:t>
      </w:r>
      <w:r>
        <w:rPr>
          <w:spacing w:val="1"/>
        </w:rPr>
        <w:t xml:space="preserve"> </w:t>
      </w:r>
      <w:r>
        <w:t>встречались с тобой на закате…». Тема города в творчестве Блока. Образы «страшного</w:t>
      </w:r>
      <w:r>
        <w:rPr>
          <w:spacing w:val="1"/>
        </w:rPr>
        <w:t xml:space="preserve"> </w:t>
      </w:r>
      <w:r>
        <w:t>мира».</w:t>
      </w:r>
      <w:r>
        <w:rPr>
          <w:spacing w:val="1"/>
        </w:rPr>
        <w:t xml:space="preserve"> </w:t>
      </w:r>
      <w:r>
        <w:t>Стихотворения</w:t>
      </w:r>
      <w:r>
        <w:rPr>
          <w:spacing w:val="1"/>
        </w:rPr>
        <w:t xml:space="preserve"> </w:t>
      </w:r>
      <w:r>
        <w:t>«В</w:t>
      </w:r>
      <w:r>
        <w:rPr>
          <w:spacing w:val="1"/>
        </w:rPr>
        <w:t xml:space="preserve"> </w:t>
      </w:r>
      <w:r>
        <w:t>ресторане»,</w:t>
      </w:r>
      <w:r>
        <w:rPr>
          <w:spacing w:val="1"/>
        </w:rPr>
        <w:t xml:space="preserve"> </w:t>
      </w:r>
      <w:r>
        <w:t>«Незнакомка».</w:t>
      </w:r>
      <w:r>
        <w:rPr>
          <w:spacing w:val="1"/>
        </w:rPr>
        <w:t xml:space="preserve"> </w:t>
      </w:r>
      <w:r>
        <w:t>Тема</w:t>
      </w:r>
      <w:r>
        <w:rPr>
          <w:spacing w:val="1"/>
        </w:rPr>
        <w:t xml:space="preserve"> </w:t>
      </w:r>
      <w:r>
        <w:t>Родины</w:t>
      </w:r>
      <w:r>
        <w:rPr>
          <w:spacing w:val="1"/>
        </w:rPr>
        <w:t xml:space="preserve"> </w:t>
      </w:r>
      <w:r>
        <w:t>и</w:t>
      </w:r>
      <w:r>
        <w:rPr>
          <w:spacing w:val="1"/>
        </w:rPr>
        <w:t xml:space="preserve"> </w:t>
      </w:r>
      <w:r>
        <w:t>основной</w:t>
      </w:r>
      <w:r>
        <w:rPr>
          <w:spacing w:val="1"/>
        </w:rPr>
        <w:t xml:space="preserve"> </w:t>
      </w:r>
      <w:r>
        <w:t>пафос</w:t>
      </w:r>
      <w:r>
        <w:rPr>
          <w:spacing w:val="-57"/>
        </w:rPr>
        <w:t xml:space="preserve"> </w:t>
      </w:r>
      <w:r>
        <w:rPr>
          <w:spacing w:val="-1"/>
        </w:rPr>
        <w:t>патриотических</w:t>
      </w:r>
      <w:r>
        <w:rPr>
          <w:spacing w:val="31"/>
        </w:rPr>
        <w:t xml:space="preserve"> </w:t>
      </w:r>
      <w:r>
        <w:rPr>
          <w:spacing w:val="-1"/>
        </w:rPr>
        <w:t>стихотворений.</w:t>
      </w:r>
      <w:r>
        <w:rPr>
          <w:spacing w:val="32"/>
        </w:rPr>
        <w:t xml:space="preserve"> </w:t>
      </w:r>
      <w:r>
        <w:rPr>
          <w:spacing w:val="-1"/>
        </w:rPr>
        <w:t>Стихотворения</w:t>
      </w:r>
      <w:r>
        <w:rPr>
          <w:spacing w:val="37"/>
        </w:rPr>
        <w:t xml:space="preserve"> </w:t>
      </w:r>
      <w:r>
        <w:rPr>
          <w:spacing w:val="-1"/>
        </w:rPr>
        <w:t>«Россия»,</w:t>
      </w:r>
      <w:r>
        <w:rPr>
          <w:spacing w:val="39"/>
        </w:rPr>
        <w:t xml:space="preserve"> </w:t>
      </w:r>
      <w:r>
        <w:rPr>
          <w:spacing w:val="-1"/>
        </w:rPr>
        <w:t>«Рожденные</w:t>
      </w:r>
      <w:r>
        <w:rPr>
          <w:spacing w:val="30"/>
        </w:rPr>
        <w:t xml:space="preserve"> </w:t>
      </w:r>
      <w:r>
        <w:t>в</w:t>
      </w:r>
      <w:r>
        <w:rPr>
          <w:spacing w:val="31"/>
        </w:rPr>
        <w:t xml:space="preserve"> </w:t>
      </w:r>
      <w:r>
        <w:t>года</w:t>
      </w:r>
      <w:r>
        <w:rPr>
          <w:spacing w:val="-16"/>
        </w:rPr>
        <w:t xml:space="preserve"> </w:t>
      </w:r>
      <w:r>
        <w:t>глухие…»,</w:t>
      </w:r>
    </w:p>
    <w:p w:rsidR="00661F5B" w:rsidRDefault="00000000" w:rsidP="005626CB">
      <w:pPr>
        <w:pStyle w:val="a3"/>
        <w:spacing w:line="278" w:lineRule="auto"/>
        <w:ind w:right="977"/>
      </w:pPr>
      <w:r>
        <w:t>«На железной дороге». Тема исторического пути России в цикле «На поле Куликовом»</w:t>
      </w:r>
      <w:r>
        <w:rPr>
          <w:spacing w:val="1"/>
        </w:rPr>
        <w:t xml:space="preserve"> </w:t>
      </w:r>
      <w:r>
        <w:t>(«Рекараскинулась.Течет,груститлениво..»)ивстихотворении«Скифы».Стихотворения</w:t>
      </w:r>
    </w:p>
    <w:p w:rsidR="00661F5B" w:rsidRDefault="00000000" w:rsidP="005626CB">
      <w:pPr>
        <w:pStyle w:val="a3"/>
        <w:spacing w:line="272" w:lineRule="exact"/>
      </w:pPr>
      <w:r>
        <w:t>«Русь</w:t>
      </w:r>
      <w:r>
        <w:rPr>
          <w:spacing w:val="96"/>
        </w:rPr>
        <w:t xml:space="preserve"> </w:t>
      </w:r>
      <w:r>
        <w:t>моя,</w:t>
      </w:r>
      <w:r>
        <w:rPr>
          <w:spacing w:val="98"/>
        </w:rPr>
        <w:t xml:space="preserve"> </w:t>
      </w:r>
      <w:r>
        <w:t>жизнь</w:t>
      </w:r>
      <w:r>
        <w:rPr>
          <w:spacing w:val="97"/>
        </w:rPr>
        <w:t xml:space="preserve"> </w:t>
      </w:r>
      <w:r>
        <w:t>моя,</w:t>
      </w:r>
      <w:r>
        <w:rPr>
          <w:spacing w:val="96"/>
        </w:rPr>
        <w:t xml:space="preserve"> </w:t>
      </w:r>
      <w:r>
        <w:t>вместе</w:t>
      </w:r>
      <w:r>
        <w:rPr>
          <w:spacing w:val="96"/>
        </w:rPr>
        <w:t xml:space="preserve"> </w:t>
      </w:r>
      <w:r>
        <w:t>ль</w:t>
      </w:r>
      <w:r>
        <w:rPr>
          <w:spacing w:val="96"/>
        </w:rPr>
        <w:t xml:space="preserve"> </w:t>
      </w:r>
      <w:r>
        <w:t>нам</w:t>
      </w:r>
      <w:r>
        <w:rPr>
          <w:spacing w:val="98"/>
        </w:rPr>
        <w:t xml:space="preserve"> </w:t>
      </w:r>
      <w:r>
        <w:t xml:space="preserve">маяться…»,   </w:t>
      </w:r>
      <w:r>
        <w:rPr>
          <w:spacing w:val="18"/>
        </w:rPr>
        <w:t xml:space="preserve"> </w:t>
      </w:r>
      <w:r>
        <w:t>«Пушкинскому</w:t>
      </w:r>
      <w:r>
        <w:rPr>
          <w:spacing w:val="91"/>
        </w:rPr>
        <w:t xml:space="preserve"> </w:t>
      </w:r>
      <w:r>
        <w:t>Дому».</w:t>
      </w:r>
      <w:r>
        <w:rPr>
          <w:spacing w:val="98"/>
        </w:rPr>
        <w:t xml:space="preserve"> </w:t>
      </w:r>
      <w:r>
        <w:t>Поэма</w:t>
      </w:r>
    </w:p>
    <w:p w:rsidR="00661F5B" w:rsidRPr="00EB0988" w:rsidRDefault="00000000" w:rsidP="005626CB">
      <w:pPr>
        <w:pStyle w:val="a3"/>
        <w:spacing w:before="40" w:line="276" w:lineRule="auto"/>
        <w:ind w:right="976"/>
      </w:pPr>
      <w:r>
        <w:t>«Двенадцать».</w:t>
      </w:r>
      <w:r>
        <w:rPr>
          <w:spacing w:val="1"/>
        </w:rPr>
        <w:t xml:space="preserve"> </w:t>
      </w:r>
      <w:r>
        <w:t>История</w:t>
      </w:r>
      <w:r>
        <w:rPr>
          <w:spacing w:val="1"/>
        </w:rPr>
        <w:t xml:space="preserve"> </w:t>
      </w:r>
      <w:r>
        <w:t>создания</w:t>
      </w:r>
      <w:r>
        <w:rPr>
          <w:spacing w:val="1"/>
        </w:rPr>
        <w:t xml:space="preserve"> </w:t>
      </w:r>
      <w:r>
        <w:t>поэмы,</w:t>
      </w:r>
      <w:r>
        <w:rPr>
          <w:spacing w:val="1"/>
        </w:rPr>
        <w:t xml:space="preserve"> </w:t>
      </w:r>
      <w:r>
        <w:t>авторский</w:t>
      </w:r>
      <w:r>
        <w:rPr>
          <w:spacing w:val="1"/>
        </w:rPr>
        <w:t xml:space="preserve"> </w:t>
      </w:r>
      <w:r>
        <w:t>опыт</w:t>
      </w:r>
      <w:r>
        <w:rPr>
          <w:spacing w:val="1"/>
        </w:rPr>
        <w:t xml:space="preserve"> </w:t>
      </w:r>
      <w:r>
        <w:t>осмысления</w:t>
      </w:r>
      <w:r>
        <w:rPr>
          <w:spacing w:val="1"/>
        </w:rPr>
        <w:t xml:space="preserve"> </w:t>
      </w:r>
      <w:r>
        <w:t>событий</w:t>
      </w:r>
      <w:r>
        <w:rPr>
          <w:spacing w:val="1"/>
        </w:rPr>
        <w:t xml:space="preserve"> </w:t>
      </w:r>
      <w:proofErr w:type="spellStart"/>
      <w:r>
        <w:t>революции.Соотношение</w:t>
      </w:r>
      <w:proofErr w:type="spellEnd"/>
      <w:r>
        <w:t xml:space="preserve"> конкретно-исторического и условно-символического планов в</w:t>
      </w:r>
      <w:r>
        <w:rPr>
          <w:spacing w:val="1"/>
        </w:rPr>
        <w:t xml:space="preserve"> </w:t>
      </w:r>
      <w:r>
        <w:t>поэме. Сюжет поэмы, ее герои, своеобразие композиции. Строфика, интонации, ритмы</w:t>
      </w:r>
      <w:r>
        <w:rPr>
          <w:spacing w:val="1"/>
        </w:rPr>
        <w:t xml:space="preserve"> </w:t>
      </w:r>
      <w:r>
        <w:t>поэмы, ее основные символы. Образ Христа и многозначность финала поэмы. Авторская</w:t>
      </w:r>
      <w:r>
        <w:rPr>
          <w:spacing w:val="1"/>
        </w:rPr>
        <w:t xml:space="preserve"> </w:t>
      </w:r>
      <w:r>
        <w:t>позиция</w:t>
      </w:r>
      <w:r>
        <w:rPr>
          <w:spacing w:val="-4"/>
        </w:rPr>
        <w:t xml:space="preserve"> </w:t>
      </w:r>
      <w:r>
        <w:t>и способы ее</w:t>
      </w:r>
      <w:r>
        <w:rPr>
          <w:spacing w:val="-1"/>
        </w:rPr>
        <w:t xml:space="preserve"> </w:t>
      </w:r>
      <w:r>
        <w:t>выражения в</w:t>
      </w:r>
      <w:r>
        <w:rPr>
          <w:spacing w:val="-1"/>
        </w:rPr>
        <w:t xml:space="preserve"> </w:t>
      </w:r>
      <w:r>
        <w:t>поэме.</w:t>
      </w:r>
    </w:p>
    <w:p w:rsidR="00661F5B" w:rsidRPr="00EB0988" w:rsidRDefault="00000000" w:rsidP="005626CB">
      <w:pPr>
        <w:pStyle w:val="1"/>
      </w:pPr>
      <w:r>
        <w:t>Футуризм.</w:t>
      </w:r>
      <w:r>
        <w:rPr>
          <w:spacing w:val="-4"/>
        </w:rPr>
        <w:t xml:space="preserve"> </w:t>
      </w:r>
      <w:r>
        <w:t>Эстетические</w:t>
      </w:r>
      <w:r>
        <w:rPr>
          <w:spacing w:val="-3"/>
        </w:rPr>
        <w:t xml:space="preserve"> </w:t>
      </w:r>
      <w:r>
        <w:t>взгляды</w:t>
      </w:r>
      <w:r>
        <w:rPr>
          <w:spacing w:val="-4"/>
        </w:rPr>
        <w:t xml:space="preserve"> </w:t>
      </w:r>
      <w:r>
        <w:t>поэтов-футуристов.</w:t>
      </w:r>
    </w:p>
    <w:p w:rsidR="00661F5B" w:rsidRPr="00EB0988" w:rsidRDefault="00000000" w:rsidP="005626CB">
      <w:pPr>
        <w:pStyle w:val="a3"/>
        <w:spacing w:before="1" w:line="276" w:lineRule="auto"/>
        <w:ind w:right="982"/>
      </w:pPr>
      <w:r>
        <w:rPr>
          <w:b/>
        </w:rPr>
        <w:t xml:space="preserve">И. Северянин. </w:t>
      </w:r>
      <w:r>
        <w:t>Жизнь и творчество. Стихотворения: «Интродукция», «Эпилог» («Я, гений</w:t>
      </w:r>
      <w:r>
        <w:rPr>
          <w:spacing w:val="-57"/>
        </w:rPr>
        <w:t xml:space="preserve"> </w:t>
      </w:r>
      <w:r>
        <w:t>Игорь-Северянин…»),</w:t>
      </w:r>
      <w:r>
        <w:rPr>
          <w:spacing w:val="1"/>
        </w:rPr>
        <w:t xml:space="preserve"> </w:t>
      </w:r>
      <w:r>
        <w:t>«Двусмысленная</w:t>
      </w:r>
      <w:r>
        <w:rPr>
          <w:spacing w:val="1"/>
        </w:rPr>
        <w:t xml:space="preserve"> </w:t>
      </w:r>
      <w:r>
        <w:t>слава».</w:t>
      </w:r>
      <w:r>
        <w:rPr>
          <w:spacing w:val="1"/>
        </w:rPr>
        <w:t xml:space="preserve"> </w:t>
      </w:r>
      <w:r>
        <w:t>Эмоциональная</w:t>
      </w:r>
      <w:r>
        <w:rPr>
          <w:spacing w:val="1"/>
        </w:rPr>
        <w:t xml:space="preserve"> </w:t>
      </w:r>
      <w:r>
        <w:t>взволнованность</w:t>
      </w:r>
      <w:r>
        <w:rPr>
          <w:spacing w:val="1"/>
        </w:rPr>
        <w:t xml:space="preserve"> </w:t>
      </w:r>
      <w:r>
        <w:t>и</w:t>
      </w:r>
      <w:r>
        <w:rPr>
          <w:spacing w:val="1"/>
        </w:rPr>
        <w:t xml:space="preserve"> </w:t>
      </w:r>
      <w:r>
        <w:t>ироничность поэзии</w:t>
      </w:r>
      <w:r>
        <w:rPr>
          <w:spacing w:val="-1"/>
        </w:rPr>
        <w:t xml:space="preserve"> </w:t>
      </w:r>
      <w:r>
        <w:t>Северянина, оригинальность его</w:t>
      </w:r>
      <w:r>
        <w:rPr>
          <w:spacing w:val="-2"/>
        </w:rPr>
        <w:t xml:space="preserve"> </w:t>
      </w:r>
      <w:r>
        <w:t>словотворчества.</w:t>
      </w:r>
    </w:p>
    <w:p w:rsidR="00661F5B" w:rsidRPr="00EB0988" w:rsidRDefault="00000000" w:rsidP="005626CB">
      <w:pPr>
        <w:pStyle w:val="a3"/>
        <w:spacing w:line="276" w:lineRule="auto"/>
        <w:ind w:right="982"/>
      </w:pPr>
      <w:r>
        <w:rPr>
          <w:b/>
        </w:rPr>
        <w:t>В.В.</w:t>
      </w:r>
      <w:r>
        <w:rPr>
          <w:b/>
          <w:spacing w:val="1"/>
        </w:rPr>
        <w:t xml:space="preserve"> </w:t>
      </w:r>
      <w:r>
        <w:rPr>
          <w:b/>
        </w:rPr>
        <w:t>Хлебников.</w:t>
      </w:r>
      <w:r>
        <w:rPr>
          <w:b/>
          <w:spacing w:val="1"/>
        </w:rPr>
        <w:t xml:space="preserve"> </w:t>
      </w:r>
      <w:r>
        <w:t>Жизнь</w:t>
      </w:r>
      <w:r>
        <w:rPr>
          <w:spacing w:val="1"/>
        </w:rPr>
        <w:t xml:space="preserve"> </w:t>
      </w:r>
      <w:r>
        <w:t>и</w:t>
      </w:r>
      <w:r>
        <w:rPr>
          <w:spacing w:val="1"/>
        </w:rPr>
        <w:t xml:space="preserve"> </w:t>
      </w:r>
      <w:r>
        <w:t>творчество.</w:t>
      </w:r>
      <w:r>
        <w:rPr>
          <w:spacing w:val="1"/>
        </w:rPr>
        <w:t xml:space="preserve"> </w:t>
      </w:r>
      <w:r>
        <w:t>Стихотворения:</w:t>
      </w:r>
      <w:r>
        <w:rPr>
          <w:spacing w:val="1"/>
        </w:rPr>
        <w:t xml:space="preserve"> </w:t>
      </w:r>
      <w:r>
        <w:t>«Заклятие</w:t>
      </w:r>
      <w:r>
        <w:rPr>
          <w:spacing w:val="1"/>
        </w:rPr>
        <w:t xml:space="preserve"> </w:t>
      </w:r>
      <w:r>
        <w:t>смехом»,</w:t>
      </w:r>
      <w:r>
        <w:rPr>
          <w:spacing w:val="1"/>
        </w:rPr>
        <w:t xml:space="preserve"> </w:t>
      </w:r>
      <w:r>
        <w:t>«</w:t>
      </w:r>
      <w:proofErr w:type="spellStart"/>
      <w:r>
        <w:t>Бобэоби</w:t>
      </w:r>
      <w:proofErr w:type="spellEnd"/>
      <w:r>
        <w:rPr>
          <w:spacing w:val="1"/>
        </w:rPr>
        <w:t xml:space="preserve"> </w:t>
      </w:r>
      <w:r>
        <w:t>пелись губы…», «Еще раз, еще раз…». Слово в художественном мире поэзии Хлебникова.</w:t>
      </w:r>
      <w:r>
        <w:rPr>
          <w:spacing w:val="-57"/>
        </w:rPr>
        <w:t xml:space="preserve"> </w:t>
      </w:r>
      <w:r>
        <w:t>Поэтические</w:t>
      </w:r>
      <w:r>
        <w:rPr>
          <w:spacing w:val="-2"/>
        </w:rPr>
        <w:t xml:space="preserve"> </w:t>
      </w:r>
      <w:r>
        <w:t>эксперименты. Хлебников как поэт-философ.</w:t>
      </w:r>
    </w:p>
    <w:p w:rsidR="00661F5B" w:rsidRPr="00EB0988" w:rsidRDefault="00000000" w:rsidP="005626CB">
      <w:pPr>
        <w:pStyle w:val="a3"/>
        <w:spacing w:before="1" w:line="276" w:lineRule="auto"/>
        <w:ind w:right="982"/>
      </w:pPr>
      <w:r>
        <w:t>Акмеизм</w:t>
      </w:r>
      <w:r>
        <w:rPr>
          <w:spacing w:val="1"/>
        </w:rPr>
        <w:t xml:space="preserve"> </w:t>
      </w:r>
      <w:r>
        <w:t>как</w:t>
      </w:r>
      <w:r>
        <w:rPr>
          <w:spacing w:val="1"/>
        </w:rPr>
        <w:t xml:space="preserve"> </w:t>
      </w:r>
      <w:r>
        <w:t>национальная</w:t>
      </w:r>
      <w:r>
        <w:rPr>
          <w:spacing w:val="1"/>
        </w:rPr>
        <w:t xml:space="preserve"> </w:t>
      </w:r>
      <w:r>
        <w:t>форма</w:t>
      </w:r>
      <w:r>
        <w:rPr>
          <w:spacing w:val="1"/>
        </w:rPr>
        <w:t xml:space="preserve"> </w:t>
      </w:r>
      <w:r>
        <w:t>неоромантизма.</w:t>
      </w:r>
      <w:r>
        <w:rPr>
          <w:spacing w:val="1"/>
        </w:rPr>
        <w:t xml:space="preserve"> </w:t>
      </w:r>
      <w:r>
        <w:t>Истоки</w:t>
      </w:r>
      <w:r>
        <w:rPr>
          <w:spacing w:val="1"/>
        </w:rPr>
        <w:t xml:space="preserve"> </w:t>
      </w:r>
      <w:r>
        <w:t>акмеизма.</w:t>
      </w:r>
      <w:r>
        <w:rPr>
          <w:spacing w:val="1"/>
        </w:rPr>
        <w:t xml:space="preserve"> </w:t>
      </w:r>
      <w:r>
        <w:t>Связь</w:t>
      </w:r>
      <w:r>
        <w:rPr>
          <w:spacing w:val="1"/>
        </w:rPr>
        <w:t xml:space="preserve"> </w:t>
      </w:r>
      <w:r>
        <w:t>поэтики</w:t>
      </w:r>
      <w:r>
        <w:rPr>
          <w:spacing w:val="1"/>
        </w:rPr>
        <w:t xml:space="preserve"> </w:t>
      </w:r>
      <w:r>
        <w:t>символизма</w:t>
      </w:r>
      <w:r>
        <w:rPr>
          <w:spacing w:val="-2"/>
        </w:rPr>
        <w:t xml:space="preserve"> </w:t>
      </w:r>
      <w:r>
        <w:t>и акмеизма.</w:t>
      </w:r>
    </w:p>
    <w:p w:rsidR="00661F5B" w:rsidRDefault="00000000" w:rsidP="005626CB">
      <w:pPr>
        <w:pStyle w:val="a3"/>
      </w:pPr>
      <w:r>
        <w:rPr>
          <w:b/>
        </w:rPr>
        <w:t>Н.С.</w:t>
      </w:r>
      <w:r>
        <w:rPr>
          <w:b/>
          <w:spacing w:val="-4"/>
        </w:rPr>
        <w:t xml:space="preserve"> </w:t>
      </w:r>
      <w:r>
        <w:rPr>
          <w:b/>
        </w:rPr>
        <w:t>Гумилев</w:t>
      </w:r>
      <w:r>
        <w:t>.</w:t>
      </w:r>
      <w:r>
        <w:rPr>
          <w:spacing w:val="-3"/>
        </w:rPr>
        <w:t xml:space="preserve"> </w:t>
      </w:r>
      <w:r>
        <w:t>Жизненный</w:t>
      </w:r>
      <w:r>
        <w:rPr>
          <w:spacing w:val="-3"/>
        </w:rPr>
        <w:t xml:space="preserve"> </w:t>
      </w:r>
      <w:r>
        <w:t>и</w:t>
      </w:r>
      <w:r>
        <w:rPr>
          <w:spacing w:val="-5"/>
        </w:rPr>
        <w:t xml:space="preserve"> </w:t>
      </w:r>
      <w:r>
        <w:t>творческий</w:t>
      </w:r>
      <w:r>
        <w:rPr>
          <w:spacing w:val="-4"/>
        </w:rPr>
        <w:t xml:space="preserve"> </w:t>
      </w:r>
      <w:r>
        <w:t>путь</w:t>
      </w:r>
      <w:r>
        <w:rPr>
          <w:spacing w:val="-2"/>
        </w:rPr>
        <w:t xml:space="preserve"> </w:t>
      </w:r>
      <w:r>
        <w:t>Н.С.</w:t>
      </w:r>
      <w:r>
        <w:rPr>
          <w:spacing w:val="-4"/>
        </w:rPr>
        <w:t xml:space="preserve"> </w:t>
      </w:r>
      <w:proofErr w:type="spellStart"/>
      <w:r>
        <w:t>Гумилева.Стихотворения</w:t>
      </w:r>
      <w:proofErr w:type="spellEnd"/>
    </w:p>
    <w:p w:rsidR="00661F5B" w:rsidRDefault="00000000" w:rsidP="005626CB">
      <w:pPr>
        <w:pStyle w:val="a3"/>
        <w:spacing w:before="84" w:line="276" w:lineRule="auto"/>
        <w:ind w:right="981"/>
      </w:pPr>
      <w:r>
        <w:rPr>
          <w:spacing w:val="-1"/>
        </w:rPr>
        <w:t>«Жираф»,</w:t>
      </w:r>
      <w:r>
        <w:rPr>
          <w:spacing w:val="-10"/>
        </w:rPr>
        <w:t xml:space="preserve"> </w:t>
      </w:r>
      <w:r>
        <w:rPr>
          <w:spacing w:val="-1"/>
        </w:rPr>
        <w:t>«Волшебная</w:t>
      </w:r>
      <w:r>
        <w:rPr>
          <w:spacing w:val="-11"/>
        </w:rPr>
        <w:t xml:space="preserve"> </w:t>
      </w:r>
      <w:r>
        <w:rPr>
          <w:spacing w:val="-1"/>
        </w:rPr>
        <w:t>скрипка»,</w:t>
      </w:r>
      <w:r>
        <w:rPr>
          <w:spacing w:val="-9"/>
        </w:rPr>
        <w:t xml:space="preserve"> </w:t>
      </w:r>
      <w:r>
        <w:rPr>
          <w:spacing w:val="-1"/>
        </w:rPr>
        <w:t>«Заблудившийся</w:t>
      </w:r>
      <w:r>
        <w:rPr>
          <w:spacing w:val="-13"/>
        </w:rPr>
        <w:t xml:space="preserve"> </w:t>
      </w:r>
      <w:r>
        <w:t>трамвай».</w:t>
      </w:r>
      <w:r>
        <w:rPr>
          <w:spacing w:val="-13"/>
        </w:rPr>
        <w:t xml:space="preserve"> </w:t>
      </w:r>
      <w:r>
        <w:t>Героизация</w:t>
      </w:r>
      <w:r>
        <w:rPr>
          <w:spacing w:val="-14"/>
        </w:rPr>
        <w:t xml:space="preserve"> </w:t>
      </w:r>
      <w:r>
        <w:t>действительности</w:t>
      </w:r>
      <w:r>
        <w:rPr>
          <w:spacing w:val="-57"/>
        </w:rPr>
        <w:t xml:space="preserve"> </w:t>
      </w:r>
      <w:r>
        <w:t>в</w:t>
      </w:r>
      <w:r>
        <w:rPr>
          <w:spacing w:val="21"/>
        </w:rPr>
        <w:t xml:space="preserve"> </w:t>
      </w:r>
      <w:r>
        <w:t>поэзии</w:t>
      </w:r>
      <w:r>
        <w:rPr>
          <w:spacing w:val="24"/>
        </w:rPr>
        <w:t xml:space="preserve"> </w:t>
      </w:r>
      <w:r>
        <w:t>Гумилева,</w:t>
      </w:r>
      <w:r>
        <w:rPr>
          <w:spacing w:val="21"/>
        </w:rPr>
        <w:t xml:space="preserve"> </w:t>
      </w:r>
      <w:r>
        <w:t>романтическая</w:t>
      </w:r>
      <w:r>
        <w:rPr>
          <w:spacing w:val="21"/>
        </w:rPr>
        <w:t xml:space="preserve"> </w:t>
      </w:r>
      <w:r>
        <w:t>традиция</w:t>
      </w:r>
      <w:r>
        <w:rPr>
          <w:spacing w:val="21"/>
        </w:rPr>
        <w:t xml:space="preserve"> </w:t>
      </w:r>
      <w:r>
        <w:t>в</w:t>
      </w:r>
      <w:r>
        <w:rPr>
          <w:spacing w:val="23"/>
        </w:rPr>
        <w:t xml:space="preserve"> </w:t>
      </w:r>
      <w:r>
        <w:t>его</w:t>
      </w:r>
      <w:r>
        <w:rPr>
          <w:spacing w:val="21"/>
        </w:rPr>
        <w:t xml:space="preserve"> </w:t>
      </w:r>
      <w:r>
        <w:t>лирике.</w:t>
      </w:r>
      <w:r>
        <w:rPr>
          <w:spacing w:val="21"/>
        </w:rPr>
        <w:t xml:space="preserve"> </w:t>
      </w:r>
      <w:r>
        <w:t>Своеобразие</w:t>
      </w:r>
      <w:r>
        <w:rPr>
          <w:spacing w:val="20"/>
        </w:rPr>
        <w:t xml:space="preserve"> </w:t>
      </w:r>
      <w:r>
        <w:t>лирических</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Pr="00EB0988" w:rsidRDefault="00000000" w:rsidP="005626CB">
      <w:pPr>
        <w:pStyle w:val="a3"/>
        <w:spacing w:before="72"/>
      </w:pPr>
      <w:r>
        <w:lastRenderedPageBreak/>
        <w:t>сюжетов.</w:t>
      </w:r>
    </w:p>
    <w:p w:rsidR="00661F5B" w:rsidRPr="00EB0988" w:rsidRDefault="00000000" w:rsidP="005626CB">
      <w:pPr>
        <w:ind w:left="1377"/>
        <w:jc w:val="both"/>
        <w:rPr>
          <w:b/>
          <w:sz w:val="24"/>
        </w:rPr>
      </w:pPr>
      <w:r>
        <w:rPr>
          <w:sz w:val="24"/>
        </w:rPr>
        <w:t>Поэты,</w:t>
      </w:r>
      <w:r>
        <w:rPr>
          <w:spacing w:val="-4"/>
          <w:sz w:val="24"/>
        </w:rPr>
        <w:t xml:space="preserve"> </w:t>
      </w:r>
      <w:r>
        <w:rPr>
          <w:sz w:val="24"/>
        </w:rPr>
        <w:t>творившие</w:t>
      </w:r>
      <w:r>
        <w:rPr>
          <w:spacing w:val="-4"/>
          <w:sz w:val="24"/>
        </w:rPr>
        <w:t xml:space="preserve"> </w:t>
      </w:r>
      <w:r>
        <w:rPr>
          <w:sz w:val="24"/>
        </w:rPr>
        <w:t>вне</w:t>
      </w:r>
      <w:r>
        <w:rPr>
          <w:spacing w:val="-4"/>
          <w:sz w:val="24"/>
        </w:rPr>
        <w:t xml:space="preserve"> </w:t>
      </w:r>
      <w:r>
        <w:rPr>
          <w:sz w:val="24"/>
        </w:rPr>
        <w:t>литературных</w:t>
      </w:r>
      <w:r>
        <w:rPr>
          <w:spacing w:val="-2"/>
          <w:sz w:val="24"/>
        </w:rPr>
        <w:t xml:space="preserve"> </w:t>
      </w:r>
      <w:r>
        <w:rPr>
          <w:sz w:val="24"/>
        </w:rPr>
        <w:t>течений.</w:t>
      </w:r>
      <w:r>
        <w:rPr>
          <w:spacing w:val="-1"/>
          <w:sz w:val="24"/>
        </w:rPr>
        <w:t xml:space="preserve"> </w:t>
      </w:r>
      <w:r>
        <w:rPr>
          <w:b/>
          <w:sz w:val="24"/>
        </w:rPr>
        <w:t>Смысл</w:t>
      </w:r>
      <w:r>
        <w:rPr>
          <w:b/>
          <w:spacing w:val="-4"/>
          <w:sz w:val="24"/>
        </w:rPr>
        <w:t xml:space="preserve"> </w:t>
      </w:r>
      <w:r>
        <w:rPr>
          <w:b/>
          <w:sz w:val="24"/>
        </w:rPr>
        <w:t>поэзии</w:t>
      </w:r>
      <w:r>
        <w:rPr>
          <w:b/>
          <w:spacing w:val="-3"/>
          <w:sz w:val="24"/>
        </w:rPr>
        <w:t xml:space="preserve"> </w:t>
      </w:r>
      <w:r>
        <w:rPr>
          <w:b/>
          <w:sz w:val="24"/>
        </w:rPr>
        <w:t>И.Ф.</w:t>
      </w:r>
      <w:r>
        <w:rPr>
          <w:b/>
          <w:spacing w:val="-3"/>
          <w:sz w:val="24"/>
        </w:rPr>
        <w:t xml:space="preserve"> </w:t>
      </w:r>
      <w:r>
        <w:rPr>
          <w:b/>
          <w:sz w:val="24"/>
        </w:rPr>
        <w:t>Анненского.</w:t>
      </w:r>
    </w:p>
    <w:p w:rsidR="00661F5B" w:rsidRDefault="00000000" w:rsidP="005626CB">
      <w:pPr>
        <w:pStyle w:val="a3"/>
        <w:spacing w:line="276" w:lineRule="auto"/>
        <w:ind w:right="979"/>
      </w:pPr>
      <w:r>
        <w:rPr>
          <w:b/>
        </w:rPr>
        <w:t>А.А.</w:t>
      </w:r>
      <w:r>
        <w:rPr>
          <w:b/>
          <w:spacing w:val="1"/>
        </w:rPr>
        <w:t xml:space="preserve"> </w:t>
      </w:r>
      <w:r>
        <w:rPr>
          <w:b/>
        </w:rPr>
        <w:t>Ахматова</w:t>
      </w:r>
      <w:r>
        <w:t>.</w:t>
      </w:r>
      <w:r>
        <w:rPr>
          <w:spacing w:val="1"/>
        </w:rPr>
        <w:t xml:space="preserve"> </w:t>
      </w:r>
      <w:r>
        <w:t>Жизнь</w:t>
      </w:r>
      <w:r>
        <w:rPr>
          <w:spacing w:val="1"/>
        </w:rPr>
        <w:t xml:space="preserve"> </w:t>
      </w:r>
      <w:r>
        <w:t>и</w:t>
      </w:r>
      <w:r>
        <w:rPr>
          <w:spacing w:val="1"/>
        </w:rPr>
        <w:t xml:space="preserve"> </w:t>
      </w:r>
      <w:r>
        <w:t>творчество.</w:t>
      </w:r>
      <w:r>
        <w:rPr>
          <w:spacing w:val="1"/>
        </w:rPr>
        <w:t xml:space="preserve"> </w:t>
      </w:r>
      <w:r>
        <w:t>Отражение</w:t>
      </w:r>
      <w:r>
        <w:rPr>
          <w:spacing w:val="1"/>
        </w:rPr>
        <w:t xml:space="preserve"> </w:t>
      </w:r>
      <w:r>
        <w:t>в</w:t>
      </w:r>
      <w:r>
        <w:rPr>
          <w:spacing w:val="1"/>
        </w:rPr>
        <w:t xml:space="preserve"> </w:t>
      </w:r>
      <w:r>
        <w:t>лирике</w:t>
      </w:r>
      <w:r>
        <w:rPr>
          <w:spacing w:val="1"/>
        </w:rPr>
        <w:t xml:space="preserve"> </w:t>
      </w:r>
      <w:r>
        <w:t>Ахматовой</w:t>
      </w:r>
      <w:r>
        <w:rPr>
          <w:spacing w:val="1"/>
        </w:rPr>
        <w:t xml:space="preserve"> </w:t>
      </w:r>
      <w:r>
        <w:t>глубины</w:t>
      </w:r>
      <w:r>
        <w:rPr>
          <w:spacing w:val="1"/>
        </w:rPr>
        <w:t xml:space="preserve"> </w:t>
      </w:r>
      <w:r>
        <w:t>человеческих переживаний. Стихотворения «Песня последней встречи», «Сжала руки под</w:t>
      </w:r>
      <w:r>
        <w:rPr>
          <w:spacing w:val="1"/>
        </w:rPr>
        <w:t xml:space="preserve"> </w:t>
      </w:r>
      <w:r>
        <w:t>темной</w:t>
      </w:r>
      <w:r>
        <w:rPr>
          <w:spacing w:val="-2"/>
        </w:rPr>
        <w:t xml:space="preserve"> </w:t>
      </w:r>
      <w:r>
        <w:t>вуалью…».</w:t>
      </w:r>
      <w:r>
        <w:rPr>
          <w:spacing w:val="-1"/>
        </w:rPr>
        <w:t xml:space="preserve"> </w:t>
      </w:r>
      <w:r>
        <w:t>Темы</w:t>
      </w:r>
      <w:r>
        <w:rPr>
          <w:spacing w:val="-1"/>
        </w:rPr>
        <w:t xml:space="preserve"> </w:t>
      </w:r>
      <w:r>
        <w:t>любви</w:t>
      </w:r>
      <w:r>
        <w:rPr>
          <w:spacing w:val="-1"/>
        </w:rPr>
        <w:t xml:space="preserve"> </w:t>
      </w:r>
      <w:r>
        <w:t>и</w:t>
      </w:r>
      <w:r>
        <w:rPr>
          <w:spacing w:val="-4"/>
        </w:rPr>
        <w:t xml:space="preserve"> </w:t>
      </w:r>
      <w:r>
        <w:t>искусства</w:t>
      </w:r>
      <w:r>
        <w:rPr>
          <w:spacing w:val="-2"/>
        </w:rPr>
        <w:t xml:space="preserve"> </w:t>
      </w:r>
      <w:r>
        <w:t>в лирике</w:t>
      </w:r>
      <w:r>
        <w:rPr>
          <w:spacing w:val="-2"/>
        </w:rPr>
        <w:t xml:space="preserve"> </w:t>
      </w:r>
      <w:r>
        <w:t>А.А.</w:t>
      </w:r>
      <w:r>
        <w:rPr>
          <w:spacing w:val="-1"/>
        </w:rPr>
        <w:t xml:space="preserve"> </w:t>
      </w:r>
      <w:r>
        <w:t>Ахматовой.</w:t>
      </w:r>
      <w:r>
        <w:rPr>
          <w:spacing w:val="-2"/>
        </w:rPr>
        <w:t xml:space="preserve"> </w:t>
      </w:r>
      <w:r>
        <w:t>Стихотворения:</w:t>
      </w:r>
    </w:p>
    <w:p w:rsidR="00661F5B" w:rsidRPr="00EB0988" w:rsidRDefault="00000000" w:rsidP="005626CB">
      <w:pPr>
        <w:pStyle w:val="a3"/>
        <w:spacing w:before="1" w:line="276" w:lineRule="auto"/>
        <w:ind w:right="975"/>
      </w:pPr>
      <w:r>
        <w:t>«Вечером»,</w:t>
      </w:r>
      <w:r>
        <w:rPr>
          <w:spacing w:val="1"/>
        </w:rPr>
        <w:t xml:space="preserve"> </w:t>
      </w:r>
      <w:r>
        <w:t>«Все</w:t>
      </w:r>
      <w:r>
        <w:rPr>
          <w:spacing w:val="1"/>
        </w:rPr>
        <w:t xml:space="preserve"> </w:t>
      </w:r>
      <w:r>
        <w:t>расхищено,</w:t>
      </w:r>
      <w:r>
        <w:rPr>
          <w:spacing w:val="1"/>
        </w:rPr>
        <w:t xml:space="preserve"> </w:t>
      </w:r>
      <w:r>
        <w:t>предано,</w:t>
      </w:r>
      <w:r>
        <w:rPr>
          <w:spacing w:val="1"/>
        </w:rPr>
        <w:t xml:space="preserve"> </w:t>
      </w:r>
      <w:r>
        <w:t>продано»,</w:t>
      </w:r>
      <w:r>
        <w:rPr>
          <w:spacing w:val="1"/>
        </w:rPr>
        <w:t xml:space="preserve"> </w:t>
      </w:r>
      <w:r>
        <w:t>«Когда</w:t>
      </w:r>
      <w:r>
        <w:rPr>
          <w:spacing w:val="1"/>
        </w:rPr>
        <w:t xml:space="preserve"> </w:t>
      </w:r>
      <w:r>
        <w:t>в</w:t>
      </w:r>
      <w:r>
        <w:rPr>
          <w:spacing w:val="1"/>
        </w:rPr>
        <w:t xml:space="preserve"> </w:t>
      </w:r>
      <w:r>
        <w:t>тоске</w:t>
      </w:r>
      <w:r>
        <w:rPr>
          <w:spacing w:val="1"/>
        </w:rPr>
        <w:t xml:space="preserve"> </w:t>
      </w:r>
      <w:r>
        <w:t>самоубийства»,</w:t>
      </w:r>
      <w:r>
        <w:rPr>
          <w:spacing w:val="1"/>
        </w:rPr>
        <w:t xml:space="preserve"> </w:t>
      </w:r>
      <w:r>
        <w:t>«Я</w:t>
      </w:r>
      <w:r>
        <w:rPr>
          <w:spacing w:val="1"/>
        </w:rPr>
        <w:t xml:space="preserve"> </w:t>
      </w:r>
      <w:r>
        <w:t>научилась просто, мудро жить…», «Мне ни к чему одические рати…». «Муза» («Когда я</w:t>
      </w:r>
      <w:r>
        <w:rPr>
          <w:spacing w:val="1"/>
        </w:rPr>
        <w:t xml:space="preserve"> </w:t>
      </w:r>
      <w:r>
        <w:t xml:space="preserve">ночью жду </w:t>
      </w:r>
      <w:proofErr w:type="spellStart"/>
      <w:r>
        <w:t>еѐ</w:t>
      </w:r>
      <w:proofErr w:type="spellEnd"/>
      <w:r>
        <w:t xml:space="preserve"> прихода»). «Сероглазый король», «Смуглый отрок бродил по аллеям…».</w:t>
      </w:r>
      <w:r>
        <w:rPr>
          <w:spacing w:val="1"/>
        </w:rPr>
        <w:t xml:space="preserve"> </w:t>
      </w:r>
      <w:r>
        <w:t>Патриотизм и гражданственность поэзии Ахматовой. Стихотворения «Не с теми я, кто</w:t>
      </w:r>
      <w:r>
        <w:rPr>
          <w:spacing w:val="1"/>
        </w:rPr>
        <w:t xml:space="preserve"> </w:t>
      </w:r>
      <w:r>
        <w:t>бросил землю…», «Родная земля». Поэма «Реквием». История создания и публикации.</w:t>
      </w:r>
      <w:r>
        <w:rPr>
          <w:spacing w:val="1"/>
        </w:rPr>
        <w:t xml:space="preserve"> </w:t>
      </w:r>
      <w:r>
        <w:t>Смысл названия поэмы, отражение в ней личной трагедии и народного горя. Библейские</w:t>
      </w:r>
      <w:r>
        <w:rPr>
          <w:spacing w:val="1"/>
        </w:rPr>
        <w:t xml:space="preserve"> </w:t>
      </w:r>
      <w:r>
        <w:t>мотивы и образы в поэме «Реквием». Победа исторической памяти над забвением как</w:t>
      </w:r>
      <w:r>
        <w:rPr>
          <w:spacing w:val="1"/>
        </w:rPr>
        <w:t xml:space="preserve"> </w:t>
      </w:r>
      <w:r>
        <w:t>основной</w:t>
      </w:r>
      <w:r>
        <w:rPr>
          <w:spacing w:val="-1"/>
        </w:rPr>
        <w:t xml:space="preserve"> </w:t>
      </w:r>
      <w:proofErr w:type="spellStart"/>
      <w:r>
        <w:t>пафоспоэмы</w:t>
      </w:r>
      <w:proofErr w:type="spellEnd"/>
    </w:p>
    <w:p w:rsidR="00661F5B" w:rsidRDefault="00000000" w:rsidP="005626CB">
      <w:pPr>
        <w:pStyle w:val="a3"/>
        <w:spacing w:before="1" w:line="276" w:lineRule="auto"/>
        <w:ind w:right="977"/>
      </w:pPr>
      <w:r>
        <w:rPr>
          <w:b/>
        </w:rPr>
        <w:t xml:space="preserve">М.И. Цветаева. </w:t>
      </w:r>
      <w:r>
        <w:t>Жизнь и творчество. Основные темы творчества Цветаевой. Своеобразие</w:t>
      </w:r>
      <w:r>
        <w:rPr>
          <w:spacing w:val="1"/>
        </w:rPr>
        <w:t xml:space="preserve"> </w:t>
      </w:r>
      <w:r>
        <w:t>поэтического</w:t>
      </w:r>
      <w:r>
        <w:rPr>
          <w:spacing w:val="-1"/>
        </w:rPr>
        <w:t xml:space="preserve"> </w:t>
      </w:r>
      <w:r>
        <w:t>стиля.</w:t>
      </w:r>
      <w:r>
        <w:rPr>
          <w:spacing w:val="-2"/>
        </w:rPr>
        <w:t xml:space="preserve"> </w:t>
      </w:r>
      <w:r>
        <w:t>Стихотворения:</w:t>
      </w:r>
      <w:r>
        <w:rPr>
          <w:spacing w:val="1"/>
        </w:rPr>
        <w:t xml:space="preserve"> </w:t>
      </w:r>
      <w:r>
        <w:t>«Моим</w:t>
      </w:r>
      <w:r>
        <w:rPr>
          <w:spacing w:val="-2"/>
        </w:rPr>
        <w:t xml:space="preserve"> </w:t>
      </w:r>
      <w:r>
        <w:t>стихам,</w:t>
      </w:r>
      <w:r>
        <w:rPr>
          <w:spacing w:val="-1"/>
        </w:rPr>
        <w:t xml:space="preserve"> </w:t>
      </w:r>
      <w:r>
        <w:t>написанным</w:t>
      </w:r>
      <w:r>
        <w:rPr>
          <w:spacing w:val="-3"/>
        </w:rPr>
        <w:t xml:space="preserve"> </w:t>
      </w:r>
      <w:r>
        <w:t>так</w:t>
      </w:r>
      <w:r>
        <w:rPr>
          <w:spacing w:val="-3"/>
        </w:rPr>
        <w:t xml:space="preserve"> </w:t>
      </w:r>
      <w:r>
        <w:t>рано…»,</w:t>
      </w:r>
    </w:p>
    <w:p w:rsidR="00661F5B" w:rsidRDefault="00000000" w:rsidP="005626CB">
      <w:pPr>
        <w:pStyle w:val="a3"/>
        <w:spacing w:before="68" w:line="276" w:lineRule="auto"/>
        <w:ind w:right="973"/>
      </w:pPr>
      <w:r>
        <w:t>«Кто создан из камня, кто создан из глины…», «Генералам двенадцатого года», «Мне</w:t>
      </w:r>
      <w:r>
        <w:rPr>
          <w:spacing w:val="1"/>
        </w:rPr>
        <w:t xml:space="preserve"> </w:t>
      </w:r>
      <w:r>
        <w:t>нравится, что вы больны не мной…», «О сколько их упало в эту бездну…», «О, слезы на</w:t>
      </w:r>
      <w:r>
        <w:rPr>
          <w:spacing w:val="1"/>
        </w:rPr>
        <w:t xml:space="preserve"> </w:t>
      </w:r>
      <w:r>
        <w:t>глазах…». Основные темы творчества Цветаевой. «Стихи к Блоку» («Имя твое – птица в</w:t>
      </w:r>
      <w:r>
        <w:rPr>
          <w:spacing w:val="1"/>
        </w:rPr>
        <w:t xml:space="preserve"> </w:t>
      </w:r>
      <w:r>
        <w:t>руке…»), «Тоска по родине! Давно…». Конфликт быта и бытия, времени и вечности.</w:t>
      </w:r>
      <w:r>
        <w:rPr>
          <w:spacing w:val="1"/>
        </w:rPr>
        <w:t xml:space="preserve"> </w:t>
      </w:r>
      <w:r>
        <w:t>Поэзия</w:t>
      </w:r>
      <w:r>
        <w:rPr>
          <w:spacing w:val="-1"/>
        </w:rPr>
        <w:t xml:space="preserve"> </w:t>
      </w:r>
      <w:r>
        <w:t>как</w:t>
      </w:r>
      <w:r>
        <w:rPr>
          <w:spacing w:val="-3"/>
        </w:rPr>
        <w:t xml:space="preserve"> </w:t>
      </w:r>
      <w:r>
        <w:t>напряженный монолог-исповедь.</w:t>
      </w:r>
      <w:r>
        <w:rPr>
          <w:spacing w:val="-4"/>
        </w:rPr>
        <w:t xml:space="preserve"> </w:t>
      </w:r>
      <w:r>
        <w:t>«Идешь,</w:t>
      </w:r>
      <w:r>
        <w:rPr>
          <w:spacing w:val="-1"/>
        </w:rPr>
        <w:t xml:space="preserve"> </w:t>
      </w:r>
      <w:r>
        <w:t>на</w:t>
      </w:r>
      <w:r>
        <w:rPr>
          <w:spacing w:val="-1"/>
        </w:rPr>
        <w:t xml:space="preserve"> </w:t>
      </w:r>
      <w:r>
        <w:t>меня</w:t>
      </w:r>
      <w:r>
        <w:rPr>
          <w:spacing w:val="-1"/>
        </w:rPr>
        <w:t xml:space="preserve"> </w:t>
      </w:r>
      <w:r>
        <w:t>похожий…».</w:t>
      </w:r>
    </w:p>
    <w:p w:rsidR="00661F5B" w:rsidRDefault="00000000" w:rsidP="005626CB">
      <w:pPr>
        <w:pStyle w:val="a3"/>
        <w:spacing w:before="67" w:line="276" w:lineRule="auto"/>
        <w:ind w:right="979"/>
      </w:pPr>
      <w:proofErr w:type="spellStart"/>
      <w:r>
        <w:rPr>
          <w:b/>
        </w:rPr>
        <w:t>В.В.Маяковский</w:t>
      </w:r>
      <w:proofErr w:type="spellEnd"/>
      <w:r>
        <w:rPr>
          <w:b/>
        </w:rPr>
        <w:t>.</w:t>
      </w:r>
      <w:r>
        <w:rPr>
          <w:b/>
          <w:spacing w:val="1"/>
        </w:rPr>
        <w:t xml:space="preserve"> </w:t>
      </w:r>
      <w:r>
        <w:t>Поэт</w:t>
      </w:r>
      <w:r>
        <w:rPr>
          <w:spacing w:val="1"/>
        </w:rPr>
        <w:t xml:space="preserve"> </w:t>
      </w:r>
      <w:r>
        <w:t>и</w:t>
      </w:r>
      <w:r>
        <w:rPr>
          <w:spacing w:val="1"/>
        </w:rPr>
        <w:t xml:space="preserve"> </w:t>
      </w:r>
      <w:r>
        <w:t>революция,</w:t>
      </w:r>
      <w:r>
        <w:rPr>
          <w:spacing w:val="1"/>
        </w:rPr>
        <w:t xml:space="preserve"> </w:t>
      </w:r>
      <w:r>
        <w:t>пафос</w:t>
      </w:r>
      <w:r>
        <w:rPr>
          <w:spacing w:val="1"/>
        </w:rPr>
        <w:t xml:space="preserve"> </w:t>
      </w:r>
      <w:r>
        <w:t>революционного</w:t>
      </w:r>
      <w:r>
        <w:rPr>
          <w:spacing w:val="1"/>
        </w:rPr>
        <w:t xml:space="preserve"> </w:t>
      </w:r>
      <w:r>
        <w:t>переустройства</w:t>
      </w:r>
      <w:r>
        <w:rPr>
          <w:spacing w:val="1"/>
        </w:rPr>
        <w:t xml:space="preserve"> </w:t>
      </w:r>
      <w:r>
        <w:t>мира.</w:t>
      </w:r>
      <w:r>
        <w:rPr>
          <w:spacing w:val="1"/>
        </w:rPr>
        <w:t xml:space="preserve"> </w:t>
      </w:r>
      <w:r>
        <w:t>Стихотворение «Юбилейное». «Левый марш». «Товарищу Нетте, пароходу и человеку».</w:t>
      </w:r>
      <w:r>
        <w:rPr>
          <w:spacing w:val="1"/>
        </w:rPr>
        <w:t xml:space="preserve"> </w:t>
      </w:r>
      <w:r>
        <w:t>Новаторство Маяковского. «А вы могли бы?», «Послушайте!». Особенности любовной</w:t>
      </w:r>
      <w:r>
        <w:rPr>
          <w:spacing w:val="1"/>
        </w:rPr>
        <w:t xml:space="preserve"> </w:t>
      </w:r>
      <w:r>
        <w:t>лирики</w:t>
      </w:r>
      <w:r>
        <w:rPr>
          <w:spacing w:val="32"/>
        </w:rPr>
        <w:t xml:space="preserve"> </w:t>
      </w:r>
      <w:r>
        <w:t>В.В.</w:t>
      </w:r>
      <w:r>
        <w:rPr>
          <w:spacing w:val="32"/>
        </w:rPr>
        <w:t xml:space="preserve"> </w:t>
      </w:r>
      <w:r>
        <w:t>Маяковского.</w:t>
      </w:r>
      <w:r>
        <w:rPr>
          <w:spacing w:val="32"/>
        </w:rPr>
        <w:t xml:space="preserve"> </w:t>
      </w:r>
      <w:r>
        <w:t>Стихотворения</w:t>
      </w:r>
      <w:r>
        <w:rPr>
          <w:spacing w:val="30"/>
        </w:rPr>
        <w:t xml:space="preserve"> </w:t>
      </w:r>
      <w:r>
        <w:t>«</w:t>
      </w:r>
      <w:proofErr w:type="spellStart"/>
      <w:r>
        <w:t>Лиличка</w:t>
      </w:r>
      <w:proofErr w:type="spellEnd"/>
      <w:r>
        <w:t>!»,</w:t>
      </w:r>
      <w:r>
        <w:rPr>
          <w:spacing w:val="38"/>
        </w:rPr>
        <w:t xml:space="preserve"> </w:t>
      </w:r>
      <w:r>
        <w:t>«Письмо</w:t>
      </w:r>
      <w:r>
        <w:rPr>
          <w:spacing w:val="33"/>
        </w:rPr>
        <w:t xml:space="preserve"> </w:t>
      </w:r>
      <w:proofErr w:type="spellStart"/>
      <w:r>
        <w:t>ТатьянеЯковлевой</w:t>
      </w:r>
      <w:proofErr w:type="spellEnd"/>
      <w:r>
        <w:t>»,</w:t>
      </w:r>
    </w:p>
    <w:p w:rsidR="00661F5B" w:rsidRDefault="00000000" w:rsidP="005626CB">
      <w:pPr>
        <w:pStyle w:val="a3"/>
        <w:spacing w:before="3" w:line="276" w:lineRule="auto"/>
        <w:ind w:right="983"/>
      </w:pPr>
      <w:r>
        <w:t>«Скрипка и немножко нервно». Тема поэта и поэзии, осмысление проблемы художника и</w:t>
      </w:r>
      <w:r>
        <w:rPr>
          <w:spacing w:val="1"/>
        </w:rPr>
        <w:t xml:space="preserve"> </w:t>
      </w:r>
      <w:r>
        <w:t>времени.</w:t>
      </w:r>
      <w:r>
        <w:rPr>
          <w:spacing w:val="1"/>
        </w:rPr>
        <w:t xml:space="preserve"> </w:t>
      </w:r>
      <w:r>
        <w:t>Стихотворения</w:t>
      </w:r>
      <w:r>
        <w:rPr>
          <w:spacing w:val="1"/>
        </w:rPr>
        <w:t xml:space="preserve"> </w:t>
      </w:r>
      <w:r>
        <w:t>«Разговор</w:t>
      </w:r>
      <w:r>
        <w:rPr>
          <w:spacing w:val="1"/>
        </w:rPr>
        <w:t xml:space="preserve"> </w:t>
      </w:r>
      <w:r>
        <w:t>с</w:t>
      </w:r>
      <w:r>
        <w:rPr>
          <w:spacing w:val="1"/>
        </w:rPr>
        <w:t xml:space="preserve"> </w:t>
      </w:r>
      <w:r>
        <w:t>фининспектором</w:t>
      </w:r>
      <w:r>
        <w:rPr>
          <w:spacing w:val="1"/>
        </w:rPr>
        <w:t xml:space="preserve"> </w:t>
      </w:r>
      <w:r>
        <w:t>о</w:t>
      </w:r>
      <w:r>
        <w:rPr>
          <w:spacing w:val="1"/>
        </w:rPr>
        <w:t xml:space="preserve"> </w:t>
      </w:r>
      <w:r>
        <w:t>поэзии»,</w:t>
      </w:r>
      <w:r>
        <w:rPr>
          <w:spacing w:val="1"/>
        </w:rPr>
        <w:t xml:space="preserve"> </w:t>
      </w:r>
      <w:r>
        <w:t>«Нате!»,</w:t>
      </w:r>
      <w:r>
        <w:rPr>
          <w:spacing w:val="1"/>
        </w:rPr>
        <w:t xml:space="preserve"> </w:t>
      </w:r>
      <w:r>
        <w:t>«Сергею</w:t>
      </w:r>
      <w:r>
        <w:rPr>
          <w:spacing w:val="1"/>
        </w:rPr>
        <w:t xml:space="preserve"> </w:t>
      </w:r>
      <w:r>
        <w:t>Есенину».</w:t>
      </w:r>
      <w:r>
        <w:rPr>
          <w:spacing w:val="60"/>
        </w:rPr>
        <w:t xml:space="preserve"> </w:t>
      </w:r>
      <w:r>
        <w:t>Сатирические</w:t>
      </w:r>
      <w:r>
        <w:rPr>
          <w:spacing w:val="57"/>
        </w:rPr>
        <w:t xml:space="preserve"> </w:t>
      </w:r>
      <w:r>
        <w:t>образы</w:t>
      </w:r>
      <w:r>
        <w:rPr>
          <w:spacing w:val="60"/>
        </w:rPr>
        <w:t xml:space="preserve"> </w:t>
      </w:r>
      <w:r>
        <w:t>в</w:t>
      </w:r>
      <w:r>
        <w:rPr>
          <w:spacing w:val="57"/>
        </w:rPr>
        <w:t xml:space="preserve"> </w:t>
      </w:r>
      <w:r>
        <w:t>творчестве</w:t>
      </w:r>
      <w:r>
        <w:rPr>
          <w:spacing w:val="57"/>
        </w:rPr>
        <w:t xml:space="preserve"> </w:t>
      </w:r>
      <w:r>
        <w:t>Маяковского.</w:t>
      </w:r>
      <w:r>
        <w:rPr>
          <w:spacing w:val="58"/>
        </w:rPr>
        <w:t xml:space="preserve"> </w:t>
      </w:r>
      <w:r>
        <w:t>Стихотворение</w:t>
      </w:r>
    </w:p>
    <w:p w:rsidR="00661F5B" w:rsidRPr="00EB0988" w:rsidRDefault="00000000" w:rsidP="005626CB">
      <w:pPr>
        <w:pStyle w:val="a3"/>
        <w:spacing w:before="1" w:line="276" w:lineRule="auto"/>
        <w:ind w:right="981"/>
      </w:pPr>
      <w:r>
        <w:t>«Прозаседавшиеся». Поэма «Облако в штанах». Темы любви, искусства, религии в поэме</w:t>
      </w:r>
      <w:r>
        <w:rPr>
          <w:spacing w:val="1"/>
        </w:rPr>
        <w:t xml:space="preserve"> </w:t>
      </w:r>
      <w:r>
        <w:t>Маяковского.</w:t>
      </w:r>
    </w:p>
    <w:p w:rsidR="00661F5B" w:rsidRDefault="00000000" w:rsidP="005626CB">
      <w:pPr>
        <w:pStyle w:val="a3"/>
        <w:spacing w:line="276" w:lineRule="auto"/>
        <w:ind w:right="980"/>
      </w:pPr>
      <w:r>
        <w:rPr>
          <w:b/>
        </w:rPr>
        <w:t xml:space="preserve">С.А. Есенин. </w:t>
      </w:r>
      <w:r>
        <w:t>Жизнь и творчество. Традиции А. С. Пушкина и А.В. Кольцова в есенинской</w:t>
      </w:r>
      <w:r>
        <w:rPr>
          <w:spacing w:val="-57"/>
        </w:rPr>
        <w:t xml:space="preserve"> </w:t>
      </w:r>
      <w:r>
        <w:t>лирике.</w:t>
      </w:r>
      <w:r>
        <w:rPr>
          <w:spacing w:val="1"/>
        </w:rPr>
        <w:t xml:space="preserve"> </w:t>
      </w:r>
      <w:r>
        <w:t>Тема</w:t>
      </w:r>
      <w:r>
        <w:rPr>
          <w:spacing w:val="1"/>
        </w:rPr>
        <w:t xml:space="preserve"> </w:t>
      </w:r>
      <w:r>
        <w:t>родины</w:t>
      </w:r>
      <w:r>
        <w:rPr>
          <w:spacing w:val="1"/>
        </w:rPr>
        <w:t xml:space="preserve"> </w:t>
      </w:r>
      <w:r>
        <w:t>в</w:t>
      </w:r>
      <w:r>
        <w:rPr>
          <w:spacing w:val="1"/>
        </w:rPr>
        <w:t xml:space="preserve"> </w:t>
      </w:r>
      <w:r>
        <w:t>поэзии</w:t>
      </w:r>
      <w:r>
        <w:rPr>
          <w:spacing w:val="1"/>
        </w:rPr>
        <w:t xml:space="preserve"> </w:t>
      </w:r>
      <w:r>
        <w:t>Есенина.</w:t>
      </w:r>
      <w:r>
        <w:rPr>
          <w:spacing w:val="1"/>
        </w:rPr>
        <w:t xml:space="preserve"> </w:t>
      </w:r>
      <w:r>
        <w:t>«Гой</w:t>
      </w:r>
      <w:r>
        <w:rPr>
          <w:spacing w:val="1"/>
        </w:rPr>
        <w:t xml:space="preserve"> </w:t>
      </w:r>
      <w:r>
        <w:t>ты,</w:t>
      </w:r>
      <w:r>
        <w:rPr>
          <w:spacing w:val="1"/>
        </w:rPr>
        <w:t xml:space="preserve"> </w:t>
      </w:r>
      <w:r>
        <w:t>Русь,</w:t>
      </w:r>
      <w:r>
        <w:rPr>
          <w:spacing w:val="1"/>
        </w:rPr>
        <w:t xml:space="preserve"> </w:t>
      </w:r>
      <w:r>
        <w:t>моя</w:t>
      </w:r>
      <w:r>
        <w:rPr>
          <w:spacing w:val="1"/>
        </w:rPr>
        <w:t xml:space="preserve"> </w:t>
      </w:r>
      <w:r>
        <w:t>родная!..»,</w:t>
      </w:r>
      <w:r>
        <w:rPr>
          <w:spacing w:val="1"/>
        </w:rPr>
        <w:t xml:space="preserve"> </w:t>
      </w:r>
      <w:r>
        <w:t>«Русь</w:t>
      </w:r>
      <w:r>
        <w:rPr>
          <w:spacing w:val="1"/>
        </w:rPr>
        <w:t xml:space="preserve"> </w:t>
      </w:r>
      <w:r>
        <w:t>Советская»,«Япоследнийпоэтдеревни…».РанняялирикаА.С.Есенина.«Письмоматери»,</w:t>
      </w:r>
    </w:p>
    <w:p w:rsidR="00661F5B" w:rsidRDefault="00000000" w:rsidP="005626CB">
      <w:pPr>
        <w:pStyle w:val="a3"/>
        <w:spacing w:before="1" w:line="276" w:lineRule="auto"/>
        <w:ind w:right="981"/>
      </w:pPr>
      <w:r>
        <w:t>«Да!</w:t>
      </w:r>
      <w:r>
        <w:rPr>
          <w:spacing w:val="1"/>
        </w:rPr>
        <w:t xml:space="preserve"> </w:t>
      </w:r>
      <w:r>
        <w:t>Теперь</w:t>
      </w:r>
      <w:r>
        <w:rPr>
          <w:spacing w:val="1"/>
        </w:rPr>
        <w:t xml:space="preserve"> </w:t>
      </w:r>
      <w:r>
        <w:t>решено.</w:t>
      </w:r>
      <w:r>
        <w:rPr>
          <w:spacing w:val="1"/>
        </w:rPr>
        <w:t xml:space="preserve"> </w:t>
      </w:r>
      <w:r>
        <w:t>Без</w:t>
      </w:r>
      <w:r>
        <w:rPr>
          <w:spacing w:val="1"/>
        </w:rPr>
        <w:t xml:space="preserve"> </w:t>
      </w:r>
      <w:r>
        <w:t>возврата…».</w:t>
      </w:r>
      <w:r>
        <w:rPr>
          <w:spacing w:val="1"/>
        </w:rPr>
        <w:t xml:space="preserve"> </w:t>
      </w:r>
      <w:r>
        <w:t>Отражение</w:t>
      </w:r>
      <w:r>
        <w:rPr>
          <w:spacing w:val="1"/>
        </w:rPr>
        <w:t xml:space="preserve"> </w:t>
      </w:r>
      <w:r>
        <w:t>в</w:t>
      </w:r>
      <w:r>
        <w:rPr>
          <w:spacing w:val="1"/>
        </w:rPr>
        <w:t xml:space="preserve"> </w:t>
      </w:r>
      <w:r>
        <w:t>лирике</w:t>
      </w:r>
      <w:r>
        <w:rPr>
          <w:spacing w:val="1"/>
        </w:rPr>
        <w:t xml:space="preserve"> </w:t>
      </w:r>
      <w:r>
        <w:t>особой</w:t>
      </w:r>
      <w:r>
        <w:rPr>
          <w:spacing w:val="1"/>
        </w:rPr>
        <w:t xml:space="preserve"> </w:t>
      </w:r>
      <w:r>
        <w:t>связи</w:t>
      </w:r>
      <w:r>
        <w:rPr>
          <w:spacing w:val="1"/>
        </w:rPr>
        <w:t xml:space="preserve"> </w:t>
      </w:r>
      <w:r>
        <w:t>природы</w:t>
      </w:r>
      <w:r>
        <w:rPr>
          <w:spacing w:val="1"/>
        </w:rPr>
        <w:t xml:space="preserve"> </w:t>
      </w:r>
      <w:proofErr w:type="spellStart"/>
      <w:r>
        <w:t>ичеловека</w:t>
      </w:r>
      <w:proofErr w:type="spellEnd"/>
      <w:r>
        <w:t>.</w:t>
      </w:r>
    </w:p>
    <w:p w:rsidR="00661F5B" w:rsidRDefault="00000000" w:rsidP="005626CB">
      <w:pPr>
        <w:pStyle w:val="a3"/>
        <w:spacing w:before="39" w:line="276" w:lineRule="auto"/>
        <w:ind w:right="982"/>
      </w:pPr>
      <w:r>
        <w:t>«Не</w:t>
      </w:r>
      <w:r>
        <w:rPr>
          <w:spacing w:val="1"/>
        </w:rPr>
        <w:t xml:space="preserve"> </w:t>
      </w:r>
      <w:r>
        <w:t>бродить,</w:t>
      </w:r>
      <w:r>
        <w:rPr>
          <w:spacing w:val="1"/>
        </w:rPr>
        <w:t xml:space="preserve"> </w:t>
      </w:r>
      <w:r>
        <w:t>не</w:t>
      </w:r>
      <w:r>
        <w:rPr>
          <w:spacing w:val="1"/>
        </w:rPr>
        <w:t xml:space="preserve"> </w:t>
      </w:r>
      <w:r>
        <w:t>мять</w:t>
      </w:r>
      <w:r>
        <w:rPr>
          <w:spacing w:val="1"/>
        </w:rPr>
        <w:t xml:space="preserve"> </w:t>
      </w:r>
      <w:r>
        <w:t>в</w:t>
      </w:r>
      <w:r>
        <w:rPr>
          <w:spacing w:val="1"/>
        </w:rPr>
        <w:t xml:space="preserve"> </w:t>
      </w:r>
      <w:r>
        <w:t>кустах</w:t>
      </w:r>
      <w:r>
        <w:rPr>
          <w:spacing w:val="1"/>
        </w:rPr>
        <w:t xml:space="preserve"> </w:t>
      </w:r>
      <w:r>
        <w:t>багряных…»,</w:t>
      </w:r>
      <w:r>
        <w:rPr>
          <w:spacing w:val="1"/>
        </w:rPr>
        <w:t xml:space="preserve"> </w:t>
      </w:r>
      <w:r>
        <w:t>«Собаке</w:t>
      </w:r>
      <w:r>
        <w:rPr>
          <w:spacing w:val="1"/>
        </w:rPr>
        <w:t xml:space="preserve"> </w:t>
      </w:r>
      <w:r>
        <w:t>Качалова»,</w:t>
      </w:r>
      <w:r>
        <w:rPr>
          <w:spacing w:val="1"/>
        </w:rPr>
        <w:t xml:space="preserve"> </w:t>
      </w:r>
      <w:r>
        <w:t>«Песнь</w:t>
      </w:r>
      <w:r>
        <w:rPr>
          <w:spacing w:val="1"/>
        </w:rPr>
        <w:t xml:space="preserve"> </w:t>
      </w:r>
      <w:r>
        <w:t>о</w:t>
      </w:r>
      <w:r>
        <w:rPr>
          <w:spacing w:val="1"/>
        </w:rPr>
        <w:t xml:space="preserve"> </w:t>
      </w:r>
      <w:r>
        <w:t>собаке».</w:t>
      </w:r>
      <w:r>
        <w:rPr>
          <w:spacing w:val="1"/>
        </w:rPr>
        <w:t xml:space="preserve"> </w:t>
      </w:r>
      <w:r>
        <w:t>Любовная</w:t>
      </w:r>
      <w:r>
        <w:rPr>
          <w:spacing w:val="1"/>
        </w:rPr>
        <w:t xml:space="preserve"> </w:t>
      </w:r>
      <w:r>
        <w:t>лирика</w:t>
      </w:r>
      <w:r>
        <w:rPr>
          <w:spacing w:val="1"/>
        </w:rPr>
        <w:t xml:space="preserve"> </w:t>
      </w:r>
      <w:r>
        <w:t>Есенина</w:t>
      </w:r>
      <w:r>
        <w:rPr>
          <w:spacing w:val="1"/>
        </w:rPr>
        <w:t xml:space="preserve"> </w:t>
      </w: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«Письмо</w:t>
      </w:r>
      <w:r>
        <w:rPr>
          <w:spacing w:val="1"/>
        </w:rPr>
        <w:t xml:space="preserve"> </w:t>
      </w:r>
      <w:r>
        <w:t>к</w:t>
      </w:r>
      <w:r>
        <w:rPr>
          <w:spacing w:val="1"/>
        </w:rPr>
        <w:t xml:space="preserve"> </w:t>
      </w:r>
      <w:r>
        <w:t>женщине».</w:t>
      </w:r>
      <w:r>
        <w:rPr>
          <w:spacing w:val="1"/>
        </w:rPr>
        <w:t xml:space="preserve"> </w:t>
      </w:r>
      <w:r>
        <w:t>Тема</w:t>
      </w:r>
      <w:r>
        <w:rPr>
          <w:spacing w:val="1"/>
        </w:rPr>
        <w:t xml:space="preserve"> </w:t>
      </w:r>
      <w:r>
        <w:t>быстротечности человеческого бытия в поздней лирике поэта. «Не жалею, не зову, не</w:t>
      </w:r>
      <w:r>
        <w:rPr>
          <w:spacing w:val="1"/>
        </w:rPr>
        <w:t xml:space="preserve"> </w:t>
      </w:r>
      <w:r>
        <w:t>плачу»,</w:t>
      </w:r>
      <w:r>
        <w:rPr>
          <w:spacing w:val="3"/>
        </w:rPr>
        <w:t xml:space="preserve"> </w:t>
      </w:r>
      <w:r>
        <w:t>«Мы</w:t>
      </w:r>
      <w:r>
        <w:rPr>
          <w:spacing w:val="-2"/>
        </w:rPr>
        <w:t xml:space="preserve"> </w:t>
      </w:r>
      <w:r>
        <w:t>теперь</w:t>
      </w:r>
      <w:r>
        <w:rPr>
          <w:spacing w:val="2"/>
        </w:rPr>
        <w:t xml:space="preserve"> </w:t>
      </w:r>
      <w:r>
        <w:t>уходим</w:t>
      </w:r>
      <w:r>
        <w:rPr>
          <w:spacing w:val="-3"/>
        </w:rPr>
        <w:t xml:space="preserve"> </w:t>
      </w:r>
      <w:r>
        <w:t>понемногу...»,</w:t>
      </w:r>
      <w:r>
        <w:rPr>
          <w:spacing w:val="3"/>
        </w:rPr>
        <w:t xml:space="preserve"> </w:t>
      </w:r>
      <w:r>
        <w:t>«До</w:t>
      </w:r>
      <w:r>
        <w:rPr>
          <w:spacing w:val="-2"/>
        </w:rPr>
        <w:t xml:space="preserve"> </w:t>
      </w:r>
      <w:r>
        <w:t>свиданья,</w:t>
      </w:r>
      <w:r>
        <w:rPr>
          <w:spacing w:val="3"/>
        </w:rPr>
        <w:t xml:space="preserve"> </w:t>
      </w:r>
      <w:r>
        <w:t>друг</w:t>
      </w:r>
      <w:r>
        <w:rPr>
          <w:spacing w:val="-1"/>
        </w:rPr>
        <w:t xml:space="preserve"> </w:t>
      </w:r>
      <w:r>
        <w:t>мой,</w:t>
      </w:r>
      <w:r>
        <w:rPr>
          <w:spacing w:val="-2"/>
        </w:rPr>
        <w:t xml:space="preserve"> </w:t>
      </w:r>
      <w:proofErr w:type="spellStart"/>
      <w:r>
        <w:t>досвиданья</w:t>
      </w:r>
      <w:proofErr w:type="spellEnd"/>
      <w:r>
        <w:t>!..».</w:t>
      </w:r>
    </w:p>
    <w:p w:rsidR="00661F5B" w:rsidRDefault="00661F5B" w:rsidP="005626CB">
      <w:pPr>
        <w:pStyle w:val="a3"/>
        <w:spacing w:before="3"/>
        <w:ind w:left="0"/>
        <w:rPr>
          <w:sz w:val="28"/>
        </w:rPr>
      </w:pPr>
    </w:p>
    <w:p w:rsidR="00661F5B" w:rsidRDefault="00000000" w:rsidP="005626CB">
      <w:pPr>
        <w:pStyle w:val="1"/>
      </w:pPr>
      <w:r>
        <w:t>Литературный</w:t>
      </w:r>
      <w:r>
        <w:rPr>
          <w:spacing w:val="15"/>
        </w:rPr>
        <w:t xml:space="preserve"> </w:t>
      </w:r>
      <w:r>
        <w:t>процесс</w:t>
      </w:r>
      <w:r>
        <w:rPr>
          <w:spacing w:val="13"/>
        </w:rPr>
        <w:t xml:space="preserve"> </w:t>
      </w:r>
      <w:r>
        <w:t>30-х</w:t>
      </w:r>
      <w:r>
        <w:rPr>
          <w:spacing w:val="14"/>
        </w:rPr>
        <w:t xml:space="preserve"> </w:t>
      </w:r>
      <w:r>
        <w:t>–</w:t>
      </w:r>
      <w:r>
        <w:rPr>
          <w:spacing w:val="15"/>
        </w:rPr>
        <w:t xml:space="preserve"> </w:t>
      </w:r>
      <w:r>
        <w:t>начала</w:t>
      </w:r>
      <w:r>
        <w:rPr>
          <w:spacing w:val="14"/>
        </w:rPr>
        <w:t xml:space="preserve"> </w:t>
      </w:r>
      <w:r>
        <w:t>40-х</w:t>
      </w:r>
      <w:r>
        <w:rPr>
          <w:spacing w:val="14"/>
        </w:rPr>
        <w:t xml:space="preserve"> </w:t>
      </w:r>
      <w:r>
        <w:t>годов.</w:t>
      </w:r>
      <w:r>
        <w:rPr>
          <w:spacing w:val="14"/>
        </w:rPr>
        <w:t xml:space="preserve"> </w:t>
      </w:r>
      <w:r>
        <w:t>Духовная</w:t>
      </w:r>
      <w:r>
        <w:rPr>
          <w:spacing w:val="15"/>
        </w:rPr>
        <w:t xml:space="preserve"> </w:t>
      </w:r>
      <w:r>
        <w:t>атмосфера</w:t>
      </w:r>
      <w:r>
        <w:rPr>
          <w:spacing w:val="14"/>
        </w:rPr>
        <w:t xml:space="preserve"> </w:t>
      </w:r>
      <w:r>
        <w:t>десятилетия</w:t>
      </w:r>
      <w:r>
        <w:rPr>
          <w:spacing w:val="9"/>
        </w:rPr>
        <w:t xml:space="preserve"> </w:t>
      </w:r>
      <w:r>
        <w:t>и</w:t>
      </w:r>
    </w:p>
    <w:p w:rsidR="00661F5B" w:rsidRDefault="00661F5B" w:rsidP="005626CB">
      <w:pPr>
        <w:jc w:val="both"/>
        <w:sectPr w:rsidR="00661F5B">
          <w:pgSz w:w="11920" w:h="16850"/>
          <w:pgMar w:top="960" w:right="0" w:bottom="1480" w:left="200" w:header="0" w:footer="1206" w:gutter="0"/>
          <w:cols w:space="720"/>
        </w:sectPr>
      </w:pPr>
    </w:p>
    <w:p w:rsidR="00661F5B" w:rsidRPr="00EB0988" w:rsidRDefault="00000000" w:rsidP="005626CB">
      <w:pPr>
        <w:spacing w:before="77"/>
        <w:ind w:left="1377"/>
        <w:jc w:val="both"/>
        <w:rPr>
          <w:b/>
          <w:sz w:val="24"/>
        </w:rPr>
      </w:pPr>
      <w:r>
        <w:rPr>
          <w:b/>
          <w:sz w:val="24"/>
        </w:rPr>
        <w:lastRenderedPageBreak/>
        <w:t>ее</w:t>
      </w:r>
      <w:r>
        <w:rPr>
          <w:b/>
          <w:spacing w:val="-3"/>
          <w:sz w:val="24"/>
        </w:rPr>
        <w:t xml:space="preserve"> </w:t>
      </w:r>
      <w:r>
        <w:rPr>
          <w:b/>
          <w:sz w:val="24"/>
        </w:rPr>
        <w:t>отражение</w:t>
      </w:r>
      <w:r>
        <w:rPr>
          <w:b/>
          <w:spacing w:val="-2"/>
          <w:sz w:val="24"/>
        </w:rPr>
        <w:t xml:space="preserve"> </w:t>
      </w:r>
      <w:r>
        <w:rPr>
          <w:b/>
          <w:sz w:val="24"/>
        </w:rPr>
        <w:t>в</w:t>
      </w:r>
      <w:r>
        <w:rPr>
          <w:b/>
          <w:spacing w:val="-3"/>
          <w:sz w:val="24"/>
        </w:rPr>
        <w:t xml:space="preserve"> </w:t>
      </w:r>
      <w:r>
        <w:rPr>
          <w:b/>
          <w:sz w:val="24"/>
        </w:rPr>
        <w:t>литературе</w:t>
      </w:r>
      <w:r>
        <w:rPr>
          <w:b/>
          <w:spacing w:val="-2"/>
          <w:sz w:val="24"/>
        </w:rPr>
        <w:t xml:space="preserve"> </w:t>
      </w:r>
      <w:proofErr w:type="spellStart"/>
      <w:r>
        <w:rPr>
          <w:b/>
          <w:sz w:val="24"/>
        </w:rPr>
        <w:t>иискусстве</w:t>
      </w:r>
      <w:proofErr w:type="spellEnd"/>
      <w:r>
        <w:rPr>
          <w:b/>
          <w:sz w:val="24"/>
        </w:rPr>
        <w:t>.</w:t>
      </w:r>
    </w:p>
    <w:p w:rsidR="00661F5B" w:rsidRPr="00EB0988" w:rsidRDefault="00000000" w:rsidP="005626CB">
      <w:pPr>
        <w:pStyle w:val="a3"/>
        <w:spacing w:line="276" w:lineRule="auto"/>
        <w:ind w:right="980"/>
      </w:pPr>
      <w:r>
        <w:rPr>
          <w:b/>
        </w:rPr>
        <w:t>О.Э.</w:t>
      </w:r>
      <w:r>
        <w:rPr>
          <w:b/>
          <w:spacing w:val="-13"/>
        </w:rPr>
        <w:t xml:space="preserve"> </w:t>
      </w:r>
      <w:r>
        <w:rPr>
          <w:b/>
        </w:rPr>
        <w:t>Мандельштам.</w:t>
      </w:r>
      <w:r>
        <w:rPr>
          <w:b/>
          <w:spacing w:val="-11"/>
        </w:rPr>
        <w:t xml:space="preserve"> </w:t>
      </w:r>
      <w:r>
        <w:t>Философичность</w:t>
      </w:r>
      <w:r>
        <w:rPr>
          <w:spacing w:val="-12"/>
        </w:rPr>
        <w:t xml:space="preserve"> </w:t>
      </w:r>
      <w:r>
        <w:t>лирики</w:t>
      </w:r>
      <w:r>
        <w:rPr>
          <w:spacing w:val="-14"/>
        </w:rPr>
        <w:t xml:space="preserve"> </w:t>
      </w:r>
      <w:r>
        <w:t>поэта.</w:t>
      </w:r>
      <w:r>
        <w:rPr>
          <w:spacing w:val="-13"/>
        </w:rPr>
        <w:t xml:space="preserve"> </w:t>
      </w:r>
      <w:r>
        <w:t>Исторические</w:t>
      </w:r>
      <w:r>
        <w:rPr>
          <w:spacing w:val="-13"/>
        </w:rPr>
        <w:t xml:space="preserve"> </w:t>
      </w:r>
      <w:r>
        <w:t>и</w:t>
      </w:r>
      <w:r>
        <w:rPr>
          <w:spacing w:val="-11"/>
        </w:rPr>
        <w:t xml:space="preserve"> </w:t>
      </w:r>
      <w:r>
        <w:t>литературные</w:t>
      </w:r>
      <w:r>
        <w:rPr>
          <w:spacing w:val="-14"/>
        </w:rPr>
        <w:t xml:space="preserve"> </w:t>
      </w:r>
      <w:r>
        <w:t>образы</w:t>
      </w:r>
      <w:r>
        <w:rPr>
          <w:spacing w:val="-57"/>
        </w:rPr>
        <w:t xml:space="preserve"> </w:t>
      </w:r>
      <w:r>
        <w:t>в</w:t>
      </w:r>
      <w:r>
        <w:rPr>
          <w:spacing w:val="1"/>
        </w:rPr>
        <w:t xml:space="preserve"> </w:t>
      </w:r>
      <w:r>
        <w:t>поэзии</w:t>
      </w:r>
      <w:r>
        <w:rPr>
          <w:spacing w:val="1"/>
        </w:rPr>
        <w:t xml:space="preserve"> </w:t>
      </w:r>
      <w:r>
        <w:t>Мандельштама.</w:t>
      </w:r>
      <w:r>
        <w:rPr>
          <w:spacing w:val="1"/>
        </w:rPr>
        <w:t xml:space="preserve"> </w:t>
      </w:r>
      <w:r>
        <w:t>Стихотворения</w:t>
      </w:r>
      <w:r>
        <w:rPr>
          <w:spacing w:val="1"/>
        </w:rPr>
        <w:t xml:space="preserve"> </w:t>
      </w:r>
      <w:r>
        <w:t>«</w:t>
      </w:r>
      <w:proofErr w:type="spellStart"/>
      <w:r>
        <w:t>Notre</w:t>
      </w:r>
      <w:proofErr w:type="spellEnd"/>
      <w:r>
        <w:rPr>
          <w:spacing w:val="1"/>
        </w:rPr>
        <w:t xml:space="preserve"> </w:t>
      </w:r>
      <w:proofErr w:type="spellStart"/>
      <w:r>
        <w:t>Dame</w:t>
      </w:r>
      <w:proofErr w:type="spellEnd"/>
      <w:r>
        <w:t>»,</w:t>
      </w:r>
      <w:r>
        <w:rPr>
          <w:spacing w:val="1"/>
        </w:rPr>
        <w:t xml:space="preserve"> </w:t>
      </w:r>
      <w:r>
        <w:t>«Бессонница.</w:t>
      </w:r>
      <w:r>
        <w:rPr>
          <w:spacing w:val="1"/>
        </w:rPr>
        <w:t xml:space="preserve"> </w:t>
      </w:r>
      <w:r>
        <w:t>Гомер.</w:t>
      </w:r>
      <w:r>
        <w:rPr>
          <w:spacing w:val="1"/>
        </w:rPr>
        <w:t xml:space="preserve"> </w:t>
      </w:r>
      <w:r>
        <w:t>Тугие</w:t>
      </w:r>
      <w:r>
        <w:rPr>
          <w:spacing w:val="1"/>
        </w:rPr>
        <w:t xml:space="preserve"> </w:t>
      </w:r>
      <w:r>
        <w:t xml:space="preserve">паруса…», «Я не слыхал рассказов </w:t>
      </w:r>
      <w:proofErr w:type="spellStart"/>
      <w:r>
        <w:t>Оссиана</w:t>
      </w:r>
      <w:proofErr w:type="spellEnd"/>
      <w:r>
        <w:t>…». Представление о поэте как хранителе</w:t>
      </w:r>
      <w:r>
        <w:rPr>
          <w:spacing w:val="1"/>
        </w:rPr>
        <w:t xml:space="preserve"> </w:t>
      </w:r>
      <w:r>
        <w:t>культуры. Стихотворения «За гремучую доблесть грядущих веков…», «Я вернулся в мой</w:t>
      </w:r>
      <w:r>
        <w:rPr>
          <w:spacing w:val="1"/>
        </w:rPr>
        <w:t xml:space="preserve"> </w:t>
      </w:r>
      <w:r>
        <w:t>город,</w:t>
      </w:r>
      <w:r>
        <w:rPr>
          <w:spacing w:val="-2"/>
        </w:rPr>
        <w:t xml:space="preserve"> </w:t>
      </w:r>
      <w:r>
        <w:t>знакомый</w:t>
      </w:r>
      <w:r>
        <w:rPr>
          <w:spacing w:val="-1"/>
        </w:rPr>
        <w:t xml:space="preserve"> </w:t>
      </w:r>
      <w:r>
        <w:t>до слез»,</w:t>
      </w:r>
      <w:r>
        <w:rPr>
          <w:spacing w:val="3"/>
        </w:rPr>
        <w:t xml:space="preserve"> </w:t>
      </w:r>
      <w:r>
        <w:t>«Мы живем</w:t>
      </w:r>
      <w:r>
        <w:rPr>
          <w:spacing w:val="-2"/>
        </w:rPr>
        <w:t xml:space="preserve"> </w:t>
      </w:r>
      <w:r>
        <w:t>под</w:t>
      </w:r>
      <w:r>
        <w:rPr>
          <w:spacing w:val="2"/>
        </w:rPr>
        <w:t xml:space="preserve"> </w:t>
      </w:r>
      <w:r>
        <w:t>собою не</w:t>
      </w:r>
      <w:r>
        <w:rPr>
          <w:spacing w:val="-2"/>
        </w:rPr>
        <w:t xml:space="preserve"> </w:t>
      </w:r>
      <w:r>
        <w:t>чуя страны…».</w:t>
      </w:r>
    </w:p>
    <w:p w:rsidR="00661F5B" w:rsidRDefault="00000000" w:rsidP="005626CB">
      <w:pPr>
        <w:pStyle w:val="a3"/>
      </w:pPr>
      <w:r>
        <w:rPr>
          <w:b/>
        </w:rPr>
        <w:t>М.А.</w:t>
      </w:r>
      <w:r>
        <w:rPr>
          <w:b/>
          <w:spacing w:val="2"/>
        </w:rPr>
        <w:t xml:space="preserve"> </w:t>
      </w:r>
      <w:r>
        <w:rPr>
          <w:b/>
        </w:rPr>
        <w:t>Шолохов.</w:t>
      </w:r>
      <w:r>
        <w:rPr>
          <w:b/>
          <w:spacing w:val="3"/>
        </w:rPr>
        <w:t xml:space="preserve"> </w:t>
      </w:r>
      <w:r>
        <w:t>Жизнь</w:t>
      </w:r>
      <w:r>
        <w:rPr>
          <w:spacing w:val="1"/>
        </w:rPr>
        <w:t xml:space="preserve"> </w:t>
      </w:r>
      <w:r>
        <w:t>и</w:t>
      </w:r>
      <w:r>
        <w:rPr>
          <w:spacing w:val="3"/>
        </w:rPr>
        <w:t xml:space="preserve"> </w:t>
      </w:r>
      <w:r>
        <w:t>творчество.</w:t>
      </w:r>
      <w:r>
        <w:rPr>
          <w:spacing w:val="3"/>
        </w:rPr>
        <w:t xml:space="preserve"> </w:t>
      </w:r>
      <w:r>
        <w:t>Книга</w:t>
      </w:r>
      <w:r>
        <w:rPr>
          <w:spacing w:val="1"/>
        </w:rPr>
        <w:t xml:space="preserve"> </w:t>
      </w:r>
      <w:r>
        <w:t>рассказов</w:t>
      </w:r>
      <w:r>
        <w:rPr>
          <w:spacing w:val="6"/>
        </w:rPr>
        <w:t xml:space="preserve"> </w:t>
      </w:r>
      <w:r>
        <w:t>«Донские</w:t>
      </w:r>
      <w:r>
        <w:rPr>
          <w:spacing w:val="1"/>
        </w:rPr>
        <w:t xml:space="preserve"> </w:t>
      </w:r>
      <w:r>
        <w:t>рассказы».</w:t>
      </w:r>
      <w:r>
        <w:rPr>
          <w:spacing w:val="2"/>
        </w:rPr>
        <w:t xml:space="preserve"> </w:t>
      </w:r>
      <w:r>
        <w:t>Роман-</w:t>
      </w:r>
      <w:r>
        <w:rPr>
          <w:spacing w:val="3"/>
        </w:rPr>
        <w:t xml:space="preserve"> </w:t>
      </w:r>
      <w:r>
        <w:t>эпопея</w:t>
      </w:r>
    </w:p>
    <w:p w:rsidR="00661F5B" w:rsidRPr="00EB0988" w:rsidRDefault="00000000" w:rsidP="005626CB">
      <w:pPr>
        <w:pStyle w:val="a3"/>
        <w:spacing w:before="41" w:line="276" w:lineRule="auto"/>
        <w:ind w:right="973"/>
      </w:pPr>
      <w:r>
        <w:t>«Тихий Дон» История создания романа. Широта эпического повествования. Сложность</w:t>
      </w:r>
      <w:r>
        <w:rPr>
          <w:spacing w:val="1"/>
        </w:rPr>
        <w:t xml:space="preserve"> </w:t>
      </w:r>
      <w:r>
        <w:t>авторской позиции. Система образов в романе. Семья Мелеховых, быт и нравы донского</w:t>
      </w:r>
      <w:r>
        <w:rPr>
          <w:spacing w:val="1"/>
        </w:rPr>
        <w:t xml:space="preserve"> </w:t>
      </w:r>
      <w:r>
        <w:t>казачества.</w:t>
      </w:r>
      <w:r>
        <w:rPr>
          <w:spacing w:val="1"/>
        </w:rPr>
        <w:t xml:space="preserve"> </w:t>
      </w:r>
      <w:r>
        <w:t>Глубина</w:t>
      </w:r>
      <w:r>
        <w:rPr>
          <w:spacing w:val="1"/>
        </w:rPr>
        <w:t xml:space="preserve"> </w:t>
      </w:r>
      <w:r>
        <w:t>постижения</w:t>
      </w:r>
      <w:r>
        <w:rPr>
          <w:spacing w:val="1"/>
        </w:rPr>
        <w:t xml:space="preserve"> </w:t>
      </w:r>
      <w:r>
        <w:t>исторических</w:t>
      </w:r>
      <w:r>
        <w:rPr>
          <w:spacing w:val="1"/>
        </w:rPr>
        <w:t xml:space="preserve"> </w:t>
      </w:r>
      <w:r>
        <w:t>процессов</w:t>
      </w:r>
      <w:r>
        <w:rPr>
          <w:spacing w:val="1"/>
        </w:rPr>
        <w:t xml:space="preserve"> </w:t>
      </w:r>
      <w:r>
        <w:t>в</w:t>
      </w:r>
      <w:r>
        <w:rPr>
          <w:spacing w:val="1"/>
        </w:rPr>
        <w:t xml:space="preserve"> </w:t>
      </w:r>
      <w:r>
        <w:t>романе.</w:t>
      </w:r>
      <w:r>
        <w:rPr>
          <w:spacing w:val="1"/>
        </w:rPr>
        <w:t xml:space="preserve"> </w:t>
      </w:r>
      <w:r>
        <w:t>Изображение</w:t>
      </w:r>
      <w:r>
        <w:rPr>
          <w:spacing w:val="1"/>
        </w:rPr>
        <w:t xml:space="preserve"> </w:t>
      </w:r>
      <w:r>
        <w:t>гражданской войны как общенародной трагедии. Судьба Григория Мелехова как путь</w:t>
      </w:r>
      <w:r>
        <w:rPr>
          <w:spacing w:val="1"/>
        </w:rPr>
        <w:t xml:space="preserve"> </w:t>
      </w:r>
      <w:r>
        <w:t>поиска правды жизни. «Вечные» темы в романе: человек и история, война и мир, личность</w:t>
      </w:r>
      <w:r>
        <w:rPr>
          <w:spacing w:val="-57"/>
        </w:rPr>
        <w:t xml:space="preserve"> </w:t>
      </w:r>
      <w:r>
        <w:t>и масса. Женские образы. Функция пейзажа в романе. Смысл финала. Художественное</w:t>
      </w:r>
      <w:r>
        <w:rPr>
          <w:spacing w:val="1"/>
        </w:rPr>
        <w:t xml:space="preserve"> </w:t>
      </w:r>
      <w:r>
        <w:t>своеобразие</w:t>
      </w:r>
      <w:r>
        <w:rPr>
          <w:spacing w:val="-2"/>
        </w:rPr>
        <w:t xml:space="preserve"> </w:t>
      </w:r>
      <w:r>
        <w:t>романа.</w:t>
      </w:r>
    </w:p>
    <w:p w:rsidR="00661F5B" w:rsidRDefault="00000000" w:rsidP="005626CB">
      <w:pPr>
        <w:pStyle w:val="a3"/>
        <w:spacing w:line="276" w:lineRule="auto"/>
        <w:ind w:right="971"/>
      </w:pPr>
      <w:r>
        <w:rPr>
          <w:b/>
        </w:rPr>
        <w:t xml:space="preserve">М.А. Булгаков. </w:t>
      </w:r>
      <w:r>
        <w:t>Жизнь и творчество. Цикл рассказов «Записки юного врача». Эпоха в</w:t>
      </w:r>
      <w:r>
        <w:rPr>
          <w:spacing w:val="1"/>
        </w:rPr>
        <w:t xml:space="preserve"> </w:t>
      </w:r>
      <w:r>
        <w:t>изображении М.А. Булгакова в повести «Собачье сердце». Роман «Мастер и Маргарита».</w:t>
      </w:r>
      <w:r>
        <w:rPr>
          <w:spacing w:val="1"/>
        </w:rPr>
        <w:t xml:space="preserve"> </w:t>
      </w:r>
      <w:r>
        <w:t>История создания и публикации романа. Композиция романа и его проблематика. Судьба</w:t>
      </w:r>
      <w:r>
        <w:rPr>
          <w:spacing w:val="1"/>
        </w:rPr>
        <w:t xml:space="preserve"> </w:t>
      </w:r>
      <w:r>
        <w:t>художника</w:t>
      </w:r>
      <w:r>
        <w:rPr>
          <w:spacing w:val="-15"/>
        </w:rPr>
        <w:t xml:space="preserve"> </w:t>
      </w:r>
      <w:r>
        <w:t>в</w:t>
      </w:r>
      <w:r>
        <w:rPr>
          <w:spacing w:val="-14"/>
        </w:rPr>
        <w:t xml:space="preserve"> </w:t>
      </w:r>
      <w:r>
        <w:t>романе.</w:t>
      </w:r>
      <w:r>
        <w:rPr>
          <w:spacing w:val="-13"/>
        </w:rPr>
        <w:t xml:space="preserve"> </w:t>
      </w:r>
      <w:r>
        <w:t>Изображение</w:t>
      </w:r>
      <w:r>
        <w:rPr>
          <w:spacing w:val="-14"/>
        </w:rPr>
        <w:t xml:space="preserve"> </w:t>
      </w:r>
      <w:r>
        <w:t>любви</w:t>
      </w:r>
      <w:r>
        <w:rPr>
          <w:spacing w:val="-12"/>
        </w:rPr>
        <w:t xml:space="preserve"> </w:t>
      </w:r>
      <w:r>
        <w:t>как</w:t>
      </w:r>
      <w:r>
        <w:rPr>
          <w:spacing w:val="-12"/>
        </w:rPr>
        <w:t xml:space="preserve"> </w:t>
      </w:r>
      <w:r>
        <w:t>высшей</w:t>
      </w:r>
      <w:r>
        <w:rPr>
          <w:spacing w:val="-13"/>
        </w:rPr>
        <w:t xml:space="preserve"> </w:t>
      </w:r>
      <w:r>
        <w:t>духовной</w:t>
      </w:r>
      <w:r>
        <w:rPr>
          <w:spacing w:val="-12"/>
        </w:rPr>
        <w:t xml:space="preserve"> </w:t>
      </w:r>
      <w:r>
        <w:t>ценности.</w:t>
      </w:r>
      <w:r>
        <w:rPr>
          <w:spacing w:val="-8"/>
        </w:rPr>
        <w:t xml:space="preserve"> </w:t>
      </w:r>
      <w:r>
        <w:t>«Нечистая</w:t>
      </w:r>
      <w:r>
        <w:rPr>
          <w:spacing w:val="-12"/>
        </w:rPr>
        <w:t xml:space="preserve"> </w:t>
      </w:r>
      <w:r>
        <w:t>сила»</w:t>
      </w:r>
      <w:r>
        <w:rPr>
          <w:spacing w:val="-57"/>
        </w:rPr>
        <w:t xml:space="preserve"> </w:t>
      </w:r>
      <w:r>
        <w:t>в романе. Проблема милосердия, всепрощения, справедливости. Поиск истины и проблема</w:t>
      </w:r>
      <w:r>
        <w:rPr>
          <w:spacing w:val="-57"/>
        </w:rPr>
        <w:t xml:space="preserve"> </w:t>
      </w:r>
      <w:r>
        <w:t>нравственного</w:t>
      </w:r>
      <w:r>
        <w:rPr>
          <w:spacing w:val="-2"/>
        </w:rPr>
        <w:t xml:space="preserve"> </w:t>
      </w:r>
      <w:r>
        <w:t>выбора.</w:t>
      </w:r>
      <w:r>
        <w:rPr>
          <w:spacing w:val="1"/>
        </w:rPr>
        <w:t xml:space="preserve"> </w:t>
      </w:r>
      <w:r>
        <w:t>Понтий</w:t>
      </w:r>
      <w:r>
        <w:rPr>
          <w:spacing w:val="-1"/>
        </w:rPr>
        <w:t xml:space="preserve"> </w:t>
      </w:r>
      <w:r>
        <w:t>Пилат</w:t>
      </w:r>
      <w:r>
        <w:rPr>
          <w:spacing w:val="-1"/>
        </w:rPr>
        <w:t xml:space="preserve"> </w:t>
      </w:r>
      <w:r>
        <w:t>и Иешуа Га-Ноцри</w:t>
      </w:r>
      <w:r>
        <w:rPr>
          <w:spacing w:val="-2"/>
        </w:rPr>
        <w:t xml:space="preserve"> </w:t>
      </w:r>
      <w:r>
        <w:t>в</w:t>
      </w:r>
      <w:r>
        <w:rPr>
          <w:spacing w:val="-2"/>
        </w:rPr>
        <w:t xml:space="preserve"> </w:t>
      </w:r>
      <w:r>
        <w:t>романе</w:t>
      </w:r>
      <w:r>
        <w:rPr>
          <w:spacing w:val="-2"/>
        </w:rPr>
        <w:t xml:space="preserve"> </w:t>
      </w:r>
      <w:r>
        <w:t>М.А.</w:t>
      </w:r>
      <w:r>
        <w:rPr>
          <w:spacing w:val="-2"/>
        </w:rPr>
        <w:t xml:space="preserve"> </w:t>
      </w:r>
      <w:r>
        <w:t>Булгакова.</w:t>
      </w:r>
    </w:p>
    <w:p w:rsidR="00661F5B" w:rsidRPr="00EB0988" w:rsidRDefault="00000000" w:rsidP="005626CB">
      <w:pPr>
        <w:pStyle w:val="a3"/>
        <w:spacing w:before="69" w:line="276" w:lineRule="auto"/>
        <w:ind w:right="979"/>
      </w:pPr>
      <w:r>
        <w:rPr>
          <w:b/>
        </w:rPr>
        <w:t xml:space="preserve">Б.Л. Пастернак. </w:t>
      </w:r>
      <w:r>
        <w:t>Жизнь и творчество Тема поэта и поэзии в лирике Б.Л. Пастернака.</w:t>
      </w:r>
      <w:r>
        <w:rPr>
          <w:spacing w:val="1"/>
        </w:rPr>
        <w:t xml:space="preserve"> </w:t>
      </w:r>
      <w:r>
        <w:t>Стихотворения «Февраль. Достать чернил и плакать!..», «Определение поэзии», «Во всем</w:t>
      </w:r>
      <w:r>
        <w:rPr>
          <w:spacing w:val="1"/>
        </w:rPr>
        <w:t xml:space="preserve"> </w:t>
      </w:r>
      <w:r>
        <w:rPr>
          <w:spacing w:val="-1"/>
        </w:rPr>
        <w:t>мне</w:t>
      </w:r>
      <w:r>
        <w:rPr>
          <w:spacing w:val="-16"/>
        </w:rPr>
        <w:t xml:space="preserve"> </w:t>
      </w:r>
      <w:r>
        <w:rPr>
          <w:spacing w:val="-1"/>
        </w:rPr>
        <w:t>хочется</w:t>
      </w:r>
      <w:r>
        <w:rPr>
          <w:spacing w:val="-15"/>
        </w:rPr>
        <w:t xml:space="preserve"> </w:t>
      </w:r>
      <w:r>
        <w:rPr>
          <w:spacing w:val="-1"/>
        </w:rPr>
        <w:t>дойти…».</w:t>
      </w:r>
      <w:r>
        <w:rPr>
          <w:spacing w:val="-10"/>
        </w:rPr>
        <w:t xml:space="preserve"> </w:t>
      </w:r>
      <w:r>
        <w:t>Философская</w:t>
      </w:r>
      <w:r>
        <w:rPr>
          <w:spacing w:val="-15"/>
        </w:rPr>
        <w:t xml:space="preserve"> </w:t>
      </w:r>
      <w:r>
        <w:t>глубина</w:t>
      </w:r>
      <w:r>
        <w:rPr>
          <w:spacing w:val="-16"/>
        </w:rPr>
        <w:t xml:space="preserve"> </w:t>
      </w:r>
      <w:r>
        <w:t>лирики</w:t>
      </w:r>
      <w:r>
        <w:rPr>
          <w:spacing w:val="-13"/>
        </w:rPr>
        <w:t xml:space="preserve"> </w:t>
      </w:r>
      <w:r>
        <w:t>Пастернака.</w:t>
      </w:r>
      <w:r>
        <w:rPr>
          <w:spacing w:val="-15"/>
        </w:rPr>
        <w:t xml:space="preserve"> </w:t>
      </w:r>
      <w:r>
        <w:t>Тема</w:t>
      </w:r>
      <w:r>
        <w:rPr>
          <w:spacing w:val="-16"/>
        </w:rPr>
        <w:t xml:space="preserve"> </w:t>
      </w:r>
      <w:r>
        <w:t>человека</w:t>
      </w:r>
      <w:r>
        <w:rPr>
          <w:spacing w:val="-16"/>
        </w:rPr>
        <w:t xml:space="preserve"> </w:t>
      </w:r>
      <w:r>
        <w:t>и</w:t>
      </w:r>
      <w:r>
        <w:rPr>
          <w:spacing w:val="-14"/>
        </w:rPr>
        <w:t xml:space="preserve"> </w:t>
      </w:r>
      <w:r>
        <w:t>природы.</w:t>
      </w:r>
      <w:r>
        <w:rPr>
          <w:spacing w:val="-57"/>
        </w:rPr>
        <w:t xml:space="preserve"> </w:t>
      </w:r>
      <w:r>
        <w:t>Стихотворения «Гамлет», «Марбург», «Зимняя ночь», «Снег идет», «Быть знаменитым</w:t>
      </w:r>
      <w:r>
        <w:rPr>
          <w:spacing w:val="1"/>
        </w:rPr>
        <w:t xml:space="preserve"> </w:t>
      </w:r>
      <w:r>
        <w:t>некрасиво…» Роман «Доктор Живаго» История создания и публикации романа. Жанровое</w:t>
      </w:r>
      <w:r>
        <w:rPr>
          <w:spacing w:val="-57"/>
        </w:rPr>
        <w:t xml:space="preserve"> </w:t>
      </w:r>
      <w:r>
        <w:t>своеобразие</w:t>
      </w:r>
      <w:r>
        <w:rPr>
          <w:spacing w:val="-2"/>
        </w:rPr>
        <w:t xml:space="preserve"> </w:t>
      </w:r>
      <w:r>
        <w:t>романа.</w:t>
      </w:r>
      <w:r>
        <w:rPr>
          <w:spacing w:val="1"/>
        </w:rPr>
        <w:t xml:space="preserve"> </w:t>
      </w:r>
      <w:r>
        <w:t>Соединение</w:t>
      </w:r>
      <w:r>
        <w:rPr>
          <w:spacing w:val="-2"/>
        </w:rPr>
        <w:t xml:space="preserve"> </w:t>
      </w:r>
      <w:r>
        <w:t>эпического и</w:t>
      </w:r>
      <w:r>
        <w:rPr>
          <w:spacing w:val="-3"/>
        </w:rPr>
        <w:t xml:space="preserve"> </w:t>
      </w:r>
      <w:proofErr w:type="spellStart"/>
      <w:r>
        <w:t>лирическогоначала</w:t>
      </w:r>
      <w:proofErr w:type="spellEnd"/>
      <w:r>
        <w:t>.</w:t>
      </w:r>
    </w:p>
    <w:p w:rsidR="00661F5B" w:rsidRDefault="00000000" w:rsidP="005626CB">
      <w:pPr>
        <w:pStyle w:val="a3"/>
      </w:pPr>
      <w:r>
        <w:rPr>
          <w:b/>
          <w:spacing w:val="-1"/>
        </w:rPr>
        <w:t>А.П.</w:t>
      </w:r>
      <w:r>
        <w:rPr>
          <w:b/>
          <w:spacing w:val="-15"/>
        </w:rPr>
        <w:t xml:space="preserve"> </w:t>
      </w:r>
      <w:r>
        <w:rPr>
          <w:b/>
          <w:spacing w:val="-1"/>
        </w:rPr>
        <w:t>Платонов</w:t>
      </w:r>
      <w:r>
        <w:rPr>
          <w:spacing w:val="-1"/>
        </w:rPr>
        <w:t>.</w:t>
      </w:r>
      <w:r>
        <w:rPr>
          <w:spacing w:val="-15"/>
        </w:rPr>
        <w:t xml:space="preserve"> </w:t>
      </w:r>
      <w:r>
        <w:rPr>
          <w:spacing w:val="-1"/>
        </w:rPr>
        <w:t>Жизнь</w:t>
      </w:r>
      <w:r>
        <w:rPr>
          <w:spacing w:val="-17"/>
        </w:rPr>
        <w:t xml:space="preserve"> </w:t>
      </w:r>
      <w:r>
        <w:rPr>
          <w:spacing w:val="-1"/>
        </w:rPr>
        <w:t>и</w:t>
      </w:r>
      <w:r>
        <w:rPr>
          <w:spacing w:val="-13"/>
        </w:rPr>
        <w:t xml:space="preserve"> </w:t>
      </w:r>
      <w:r>
        <w:rPr>
          <w:spacing w:val="-1"/>
        </w:rPr>
        <w:t>творчество.</w:t>
      </w:r>
      <w:r>
        <w:rPr>
          <w:spacing w:val="-15"/>
        </w:rPr>
        <w:t xml:space="preserve"> </w:t>
      </w:r>
      <w:r>
        <w:t>Рассказы</w:t>
      </w:r>
      <w:r>
        <w:rPr>
          <w:spacing w:val="-13"/>
        </w:rPr>
        <w:t xml:space="preserve"> </w:t>
      </w:r>
      <w:r>
        <w:t>и</w:t>
      </w:r>
      <w:r>
        <w:rPr>
          <w:spacing w:val="-13"/>
        </w:rPr>
        <w:t xml:space="preserve"> </w:t>
      </w:r>
      <w:r>
        <w:t>повести:</w:t>
      </w:r>
      <w:r>
        <w:rPr>
          <w:spacing w:val="-10"/>
        </w:rPr>
        <w:t xml:space="preserve"> </w:t>
      </w:r>
      <w:r>
        <w:t>«В</w:t>
      </w:r>
      <w:r>
        <w:rPr>
          <w:spacing w:val="-14"/>
        </w:rPr>
        <w:t xml:space="preserve"> </w:t>
      </w:r>
      <w:r>
        <w:t>прекрасном</w:t>
      </w:r>
      <w:r>
        <w:rPr>
          <w:spacing w:val="-16"/>
        </w:rPr>
        <w:t xml:space="preserve"> </w:t>
      </w:r>
      <w:r>
        <w:t>и</w:t>
      </w:r>
      <w:r>
        <w:rPr>
          <w:spacing w:val="-13"/>
        </w:rPr>
        <w:t xml:space="preserve"> </w:t>
      </w:r>
      <w:r>
        <w:t>яростном</w:t>
      </w:r>
      <w:r>
        <w:rPr>
          <w:spacing w:val="-16"/>
        </w:rPr>
        <w:t xml:space="preserve"> </w:t>
      </w:r>
      <w:r>
        <w:t>мире»,</w:t>
      </w:r>
    </w:p>
    <w:p w:rsidR="00661F5B" w:rsidRPr="00EB0988" w:rsidRDefault="00000000" w:rsidP="005626CB">
      <w:pPr>
        <w:pStyle w:val="a3"/>
        <w:spacing w:before="43" w:line="276" w:lineRule="auto"/>
        <w:ind w:right="984"/>
      </w:pPr>
      <w:r>
        <w:t>«Котлован»,</w:t>
      </w:r>
      <w:r>
        <w:rPr>
          <w:spacing w:val="1"/>
        </w:rPr>
        <w:t xml:space="preserve"> </w:t>
      </w:r>
      <w:r>
        <w:t>«Возвращение».</w:t>
      </w:r>
      <w:r>
        <w:rPr>
          <w:spacing w:val="1"/>
        </w:rPr>
        <w:t xml:space="preserve"> </w:t>
      </w:r>
      <w:r>
        <w:t>«Сокровенный</w:t>
      </w:r>
      <w:r>
        <w:rPr>
          <w:spacing w:val="1"/>
        </w:rPr>
        <w:t xml:space="preserve"> </w:t>
      </w:r>
      <w:r>
        <w:t>человек».</w:t>
      </w:r>
      <w:r>
        <w:rPr>
          <w:spacing w:val="1"/>
        </w:rPr>
        <w:t xml:space="preserve"> </w:t>
      </w:r>
      <w:r>
        <w:t>«Непростые»</w:t>
      </w:r>
      <w:r>
        <w:rPr>
          <w:spacing w:val="1"/>
        </w:rPr>
        <w:t xml:space="preserve"> </w:t>
      </w:r>
      <w:r>
        <w:t>простые</w:t>
      </w:r>
      <w:r>
        <w:rPr>
          <w:spacing w:val="1"/>
        </w:rPr>
        <w:t xml:space="preserve"> </w:t>
      </w:r>
      <w:r>
        <w:t>герои</w:t>
      </w:r>
      <w:r>
        <w:rPr>
          <w:spacing w:val="1"/>
        </w:rPr>
        <w:t xml:space="preserve"> </w:t>
      </w:r>
      <w:r>
        <w:t>Платонова.</w:t>
      </w:r>
      <w:r>
        <w:rPr>
          <w:spacing w:val="-1"/>
        </w:rPr>
        <w:t xml:space="preserve"> </w:t>
      </w:r>
      <w:r>
        <w:t>Самобытность</w:t>
      </w:r>
      <w:r>
        <w:rPr>
          <w:spacing w:val="1"/>
        </w:rPr>
        <w:t xml:space="preserve"> </w:t>
      </w:r>
      <w:r>
        <w:t>языка и</w:t>
      </w:r>
      <w:r>
        <w:rPr>
          <w:spacing w:val="-1"/>
        </w:rPr>
        <w:t xml:space="preserve"> </w:t>
      </w:r>
      <w:r>
        <w:t>стиля писателя.</w:t>
      </w:r>
    </w:p>
    <w:p w:rsidR="00661F5B" w:rsidRPr="00EB0988" w:rsidRDefault="00000000" w:rsidP="005626CB">
      <w:pPr>
        <w:pStyle w:val="a3"/>
      </w:pPr>
      <w:r>
        <w:t>Литература</w:t>
      </w:r>
      <w:r>
        <w:rPr>
          <w:spacing w:val="-4"/>
        </w:rPr>
        <w:t xml:space="preserve"> </w:t>
      </w:r>
      <w:r>
        <w:t>периода</w:t>
      </w:r>
      <w:r>
        <w:rPr>
          <w:spacing w:val="-4"/>
        </w:rPr>
        <w:t xml:space="preserve"> </w:t>
      </w:r>
      <w:r>
        <w:t>Великой</w:t>
      </w:r>
      <w:r>
        <w:rPr>
          <w:spacing w:val="-3"/>
        </w:rPr>
        <w:t xml:space="preserve"> </w:t>
      </w:r>
      <w:r>
        <w:t>Отечественной</w:t>
      </w:r>
      <w:r>
        <w:rPr>
          <w:spacing w:val="-3"/>
        </w:rPr>
        <w:t xml:space="preserve"> </w:t>
      </w:r>
      <w:r>
        <w:t>войны.</w:t>
      </w:r>
      <w:r>
        <w:rPr>
          <w:spacing w:val="-2"/>
        </w:rPr>
        <w:t xml:space="preserve"> </w:t>
      </w:r>
      <w:r>
        <w:t>Публицистика.</w:t>
      </w:r>
      <w:r>
        <w:rPr>
          <w:spacing w:val="-3"/>
        </w:rPr>
        <w:t xml:space="preserve"> </w:t>
      </w:r>
      <w:r>
        <w:t>Лирика.</w:t>
      </w:r>
      <w:r>
        <w:rPr>
          <w:spacing w:val="-3"/>
        </w:rPr>
        <w:t xml:space="preserve"> </w:t>
      </w:r>
      <w:r>
        <w:t>Проза</w:t>
      </w:r>
      <w:r>
        <w:rPr>
          <w:spacing w:val="-4"/>
        </w:rPr>
        <w:t xml:space="preserve"> </w:t>
      </w:r>
      <w:r>
        <w:t>(обзор)</w:t>
      </w:r>
    </w:p>
    <w:p w:rsidR="00661F5B" w:rsidRDefault="00000000" w:rsidP="005626CB">
      <w:pPr>
        <w:ind w:left="1377"/>
        <w:jc w:val="both"/>
        <w:rPr>
          <w:sz w:val="24"/>
        </w:rPr>
      </w:pPr>
      <w:r>
        <w:rPr>
          <w:b/>
          <w:sz w:val="24"/>
        </w:rPr>
        <w:t>А.Т.</w:t>
      </w:r>
      <w:r>
        <w:rPr>
          <w:b/>
          <w:spacing w:val="-3"/>
          <w:sz w:val="24"/>
        </w:rPr>
        <w:t xml:space="preserve"> </w:t>
      </w:r>
      <w:r>
        <w:rPr>
          <w:b/>
          <w:sz w:val="24"/>
        </w:rPr>
        <w:t xml:space="preserve">Твардовский. </w:t>
      </w:r>
      <w:r>
        <w:rPr>
          <w:sz w:val="24"/>
        </w:rPr>
        <w:t>Жизнь</w:t>
      </w:r>
      <w:r>
        <w:rPr>
          <w:spacing w:val="-4"/>
          <w:sz w:val="24"/>
        </w:rPr>
        <w:t xml:space="preserve"> </w:t>
      </w:r>
      <w:r>
        <w:rPr>
          <w:sz w:val="24"/>
        </w:rPr>
        <w:t>и</w:t>
      </w:r>
      <w:r>
        <w:rPr>
          <w:spacing w:val="-1"/>
          <w:sz w:val="24"/>
        </w:rPr>
        <w:t xml:space="preserve"> </w:t>
      </w:r>
      <w:r>
        <w:rPr>
          <w:sz w:val="24"/>
        </w:rPr>
        <w:t>творчество.</w:t>
      </w:r>
      <w:r>
        <w:rPr>
          <w:spacing w:val="-2"/>
          <w:sz w:val="24"/>
        </w:rPr>
        <w:t xml:space="preserve"> </w:t>
      </w:r>
      <w:r>
        <w:rPr>
          <w:sz w:val="24"/>
        </w:rPr>
        <w:t>Философская</w:t>
      </w:r>
      <w:r>
        <w:rPr>
          <w:spacing w:val="-2"/>
          <w:sz w:val="24"/>
        </w:rPr>
        <w:t xml:space="preserve"> </w:t>
      </w:r>
      <w:r>
        <w:rPr>
          <w:sz w:val="24"/>
        </w:rPr>
        <w:t>лирика</w:t>
      </w:r>
      <w:r>
        <w:rPr>
          <w:spacing w:val="-3"/>
          <w:sz w:val="24"/>
        </w:rPr>
        <w:t xml:space="preserve"> </w:t>
      </w:r>
      <w:r>
        <w:rPr>
          <w:sz w:val="24"/>
        </w:rPr>
        <w:t>поэта.</w:t>
      </w:r>
      <w:r>
        <w:rPr>
          <w:spacing w:val="-4"/>
          <w:sz w:val="24"/>
        </w:rPr>
        <w:t xml:space="preserve"> </w:t>
      </w:r>
      <w:r>
        <w:rPr>
          <w:sz w:val="24"/>
        </w:rPr>
        <w:t>Стихотворения</w:t>
      </w:r>
    </w:p>
    <w:p w:rsidR="00661F5B" w:rsidRPr="00EB0988" w:rsidRDefault="00000000" w:rsidP="005626CB">
      <w:pPr>
        <w:pStyle w:val="a3"/>
        <w:spacing w:before="81" w:line="278" w:lineRule="auto"/>
        <w:ind w:right="1172"/>
      </w:pPr>
      <w:r>
        <w:t>«Вся суть в одном-единственном завете…», «О сущем». Тема памяти в лирике</w:t>
      </w:r>
      <w:r>
        <w:rPr>
          <w:spacing w:val="1"/>
        </w:rPr>
        <w:t xml:space="preserve"> </w:t>
      </w:r>
      <w:r>
        <w:t>Твардовского.</w:t>
      </w:r>
      <w:r>
        <w:rPr>
          <w:spacing w:val="-5"/>
        </w:rPr>
        <w:t xml:space="preserve"> </w:t>
      </w:r>
      <w:r>
        <w:t>Стихотворения</w:t>
      </w:r>
      <w:r>
        <w:rPr>
          <w:spacing w:val="-2"/>
        </w:rPr>
        <w:t xml:space="preserve"> </w:t>
      </w:r>
      <w:r>
        <w:t>«Памяти</w:t>
      </w:r>
      <w:r>
        <w:rPr>
          <w:spacing w:val="-3"/>
        </w:rPr>
        <w:t xml:space="preserve"> </w:t>
      </w:r>
      <w:r>
        <w:t>матери»,</w:t>
      </w:r>
      <w:r>
        <w:rPr>
          <w:spacing w:val="1"/>
        </w:rPr>
        <w:t xml:space="preserve"> </w:t>
      </w:r>
      <w:r>
        <w:t>«Я</w:t>
      </w:r>
      <w:r>
        <w:rPr>
          <w:spacing w:val="-2"/>
        </w:rPr>
        <w:t xml:space="preserve"> </w:t>
      </w:r>
      <w:r>
        <w:t>знаю,</w:t>
      </w:r>
      <w:r>
        <w:rPr>
          <w:spacing w:val="-4"/>
        </w:rPr>
        <w:t xml:space="preserve"> </w:t>
      </w:r>
      <w:r>
        <w:t>никакой</w:t>
      </w:r>
      <w:r>
        <w:rPr>
          <w:spacing w:val="-4"/>
        </w:rPr>
        <w:t xml:space="preserve"> </w:t>
      </w:r>
      <w:r>
        <w:t>моей</w:t>
      </w:r>
      <w:r>
        <w:rPr>
          <w:spacing w:val="-4"/>
        </w:rPr>
        <w:t xml:space="preserve"> </w:t>
      </w:r>
      <w:r>
        <w:t>вины…»</w:t>
      </w:r>
    </w:p>
    <w:p w:rsidR="00661F5B" w:rsidRDefault="00000000" w:rsidP="005626CB">
      <w:pPr>
        <w:pStyle w:val="a3"/>
        <w:spacing w:line="276" w:lineRule="auto"/>
        <w:ind w:right="978"/>
      </w:pPr>
      <w:r>
        <w:rPr>
          <w:b/>
        </w:rPr>
        <w:t>В.Т.</w:t>
      </w:r>
      <w:r>
        <w:rPr>
          <w:b/>
          <w:spacing w:val="50"/>
        </w:rPr>
        <w:t xml:space="preserve"> </w:t>
      </w:r>
      <w:r>
        <w:rPr>
          <w:b/>
        </w:rPr>
        <w:t>Шаламов.</w:t>
      </w:r>
      <w:r>
        <w:rPr>
          <w:b/>
          <w:spacing w:val="52"/>
        </w:rPr>
        <w:t xml:space="preserve"> </w:t>
      </w:r>
      <w:r>
        <w:t>Жизнь</w:t>
      </w:r>
      <w:r>
        <w:rPr>
          <w:spacing w:val="51"/>
        </w:rPr>
        <w:t xml:space="preserve"> </w:t>
      </w:r>
      <w:r>
        <w:t>и</w:t>
      </w:r>
      <w:r>
        <w:rPr>
          <w:spacing w:val="51"/>
        </w:rPr>
        <w:t xml:space="preserve"> </w:t>
      </w:r>
      <w:r>
        <w:t>творчество.</w:t>
      </w:r>
      <w:r>
        <w:rPr>
          <w:spacing w:val="51"/>
        </w:rPr>
        <w:t xml:space="preserve"> </w:t>
      </w:r>
      <w:r>
        <w:t>История</w:t>
      </w:r>
      <w:r>
        <w:rPr>
          <w:spacing w:val="51"/>
        </w:rPr>
        <w:t xml:space="preserve"> </w:t>
      </w:r>
      <w:r>
        <w:t>создания</w:t>
      </w:r>
      <w:r>
        <w:rPr>
          <w:spacing w:val="50"/>
        </w:rPr>
        <w:t xml:space="preserve"> </w:t>
      </w:r>
      <w:r>
        <w:t>книги</w:t>
      </w:r>
      <w:r>
        <w:rPr>
          <w:spacing w:val="54"/>
        </w:rPr>
        <w:t xml:space="preserve"> </w:t>
      </w:r>
      <w:r>
        <w:t>«Колымские</w:t>
      </w:r>
      <w:r>
        <w:rPr>
          <w:spacing w:val="50"/>
        </w:rPr>
        <w:t xml:space="preserve"> </w:t>
      </w:r>
      <w:r>
        <w:t>рассказы».</w:t>
      </w:r>
      <w:r>
        <w:rPr>
          <w:spacing w:val="-57"/>
        </w:rPr>
        <w:t xml:space="preserve"> </w:t>
      </w:r>
      <w:r>
        <w:t>Рассказы:</w:t>
      </w:r>
      <w:r>
        <w:rPr>
          <w:spacing w:val="1"/>
        </w:rPr>
        <w:t xml:space="preserve"> </w:t>
      </w:r>
      <w:r>
        <w:t>«На</w:t>
      </w:r>
      <w:r>
        <w:rPr>
          <w:spacing w:val="-3"/>
        </w:rPr>
        <w:t xml:space="preserve"> </w:t>
      </w:r>
      <w:r>
        <w:t>представку»,</w:t>
      </w:r>
      <w:r>
        <w:rPr>
          <w:spacing w:val="3"/>
        </w:rPr>
        <w:t xml:space="preserve"> </w:t>
      </w:r>
      <w:r>
        <w:t>«Серафим»,</w:t>
      </w:r>
      <w:r>
        <w:rPr>
          <w:spacing w:val="3"/>
        </w:rPr>
        <w:t xml:space="preserve"> </w:t>
      </w:r>
      <w:r>
        <w:t>«Красный</w:t>
      </w:r>
      <w:r>
        <w:rPr>
          <w:spacing w:val="-2"/>
        </w:rPr>
        <w:t xml:space="preserve"> </w:t>
      </w:r>
      <w:r>
        <w:t>крест»,</w:t>
      </w:r>
      <w:r>
        <w:rPr>
          <w:spacing w:val="2"/>
        </w:rPr>
        <w:t xml:space="preserve"> </w:t>
      </w:r>
      <w:r>
        <w:t>«Тифозный</w:t>
      </w:r>
      <w:r>
        <w:rPr>
          <w:spacing w:val="-5"/>
        </w:rPr>
        <w:t xml:space="preserve"> </w:t>
      </w:r>
      <w:r>
        <w:t>карантин»,</w:t>
      </w:r>
    </w:p>
    <w:p w:rsidR="00661F5B" w:rsidRDefault="00000000" w:rsidP="005626CB">
      <w:pPr>
        <w:pStyle w:val="a3"/>
        <w:spacing w:line="275" w:lineRule="exact"/>
      </w:pPr>
      <w:r>
        <w:t>«Последний</w:t>
      </w:r>
      <w:r>
        <w:rPr>
          <w:spacing w:val="-4"/>
        </w:rPr>
        <w:t xml:space="preserve"> </w:t>
      </w:r>
      <w:r>
        <w:t>бой</w:t>
      </w:r>
      <w:r>
        <w:rPr>
          <w:spacing w:val="-3"/>
        </w:rPr>
        <w:t xml:space="preserve"> </w:t>
      </w:r>
      <w:r>
        <w:t>майора</w:t>
      </w:r>
      <w:r>
        <w:rPr>
          <w:spacing w:val="-5"/>
        </w:rPr>
        <w:t xml:space="preserve"> </w:t>
      </w:r>
      <w:r>
        <w:t>Пугачева»,</w:t>
      </w:r>
      <w:r>
        <w:rPr>
          <w:spacing w:val="2"/>
        </w:rPr>
        <w:t xml:space="preserve"> </w:t>
      </w:r>
      <w:r>
        <w:t>«Сгущенное</w:t>
      </w:r>
      <w:r>
        <w:rPr>
          <w:spacing w:val="-5"/>
        </w:rPr>
        <w:t xml:space="preserve"> </w:t>
      </w:r>
      <w:r>
        <w:t>молоко».</w:t>
      </w:r>
    </w:p>
    <w:p w:rsidR="00661F5B" w:rsidRDefault="00661F5B" w:rsidP="005626CB">
      <w:pPr>
        <w:spacing w:line="275" w:lineRule="exact"/>
        <w:jc w:val="both"/>
        <w:sectPr w:rsidR="00661F5B">
          <w:pgSz w:w="11920" w:h="16850"/>
          <w:pgMar w:top="960" w:right="0" w:bottom="1480" w:left="200" w:header="0" w:footer="1206" w:gutter="0"/>
          <w:cols w:space="720"/>
        </w:sectPr>
      </w:pPr>
    </w:p>
    <w:p w:rsidR="00661F5B" w:rsidRPr="00EB0988" w:rsidRDefault="00000000" w:rsidP="005626CB">
      <w:pPr>
        <w:pStyle w:val="a3"/>
        <w:spacing w:before="72" w:line="276" w:lineRule="auto"/>
        <w:ind w:right="982"/>
      </w:pPr>
      <w:r>
        <w:rPr>
          <w:b/>
        </w:rPr>
        <w:lastRenderedPageBreak/>
        <w:t>А.И.</w:t>
      </w:r>
      <w:r>
        <w:rPr>
          <w:b/>
          <w:spacing w:val="1"/>
        </w:rPr>
        <w:t xml:space="preserve"> </w:t>
      </w:r>
      <w:r>
        <w:rPr>
          <w:b/>
        </w:rPr>
        <w:t>Солженицын.</w:t>
      </w:r>
      <w:r>
        <w:rPr>
          <w:b/>
          <w:spacing w:val="1"/>
        </w:rPr>
        <w:t xml:space="preserve"> </w:t>
      </w:r>
      <w:r>
        <w:t>Жизнь</w:t>
      </w:r>
      <w:r>
        <w:rPr>
          <w:spacing w:val="1"/>
        </w:rPr>
        <w:t xml:space="preserve"> </w:t>
      </w:r>
      <w:r>
        <w:t>и</w:t>
      </w:r>
      <w:r>
        <w:rPr>
          <w:spacing w:val="1"/>
        </w:rPr>
        <w:t xml:space="preserve"> </w:t>
      </w:r>
      <w:r>
        <w:t>творчество.</w:t>
      </w:r>
      <w:r>
        <w:rPr>
          <w:spacing w:val="1"/>
        </w:rPr>
        <w:t xml:space="preserve"> </w:t>
      </w:r>
      <w:r>
        <w:t>Повесть</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Своеобразие</w:t>
      </w:r>
      <w:r>
        <w:rPr>
          <w:spacing w:val="1"/>
        </w:rPr>
        <w:t xml:space="preserve"> </w:t>
      </w:r>
      <w:r>
        <w:t>раскрытия</w:t>
      </w:r>
      <w:r>
        <w:rPr>
          <w:spacing w:val="1"/>
        </w:rPr>
        <w:t xml:space="preserve"> </w:t>
      </w:r>
      <w:r>
        <w:t>«лагерной»</w:t>
      </w:r>
      <w:r>
        <w:rPr>
          <w:spacing w:val="1"/>
        </w:rPr>
        <w:t xml:space="preserve"> </w:t>
      </w:r>
      <w:r>
        <w:t>темы</w:t>
      </w:r>
      <w:r>
        <w:rPr>
          <w:spacing w:val="1"/>
        </w:rPr>
        <w:t xml:space="preserve"> </w:t>
      </w:r>
      <w:r>
        <w:t>в</w:t>
      </w:r>
      <w:r>
        <w:rPr>
          <w:spacing w:val="1"/>
        </w:rPr>
        <w:t xml:space="preserve"> </w:t>
      </w:r>
      <w:r>
        <w:t>повести.</w:t>
      </w:r>
      <w:r>
        <w:rPr>
          <w:spacing w:val="1"/>
        </w:rPr>
        <w:t xml:space="preserve"> </w:t>
      </w:r>
      <w:r>
        <w:t>Продолжение</w:t>
      </w:r>
      <w:r>
        <w:rPr>
          <w:spacing w:val="1"/>
        </w:rPr>
        <w:t xml:space="preserve"> </w:t>
      </w:r>
      <w:r>
        <w:t>темы</w:t>
      </w:r>
      <w:r>
        <w:rPr>
          <w:spacing w:val="1"/>
        </w:rPr>
        <w:t xml:space="preserve"> </w:t>
      </w:r>
      <w:r>
        <w:t>народного</w:t>
      </w:r>
      <w:r>
        <w:rPr>
          <w:spacing w:val="1"/>
        </w:rPr>
        <w:t xml:space="preserve"> </w:t>
      </w:r>
      <w:proofErr w:type="spellStart"/>
      <w:r>
        <w:t>праведничества</w:t>
      </w:r>
      <w:proofErr w:type="spellEnd"/>
      <w:r>
        <w:t xml:space="preserve"> в рассказе «Матренин двор». Противопоставление исконной Руси России</w:t>
      </w:r>
      <w:r>
        <w:rPr>
          <w:spacing w:val="1"/>
        </w:rPr>
        <w:t xml:space="preserve"> </w:t>
      </w:r>
      <w:r>
        <w:t>чиновной, официозной. Роман «Архипелаг Гулаг» (фрагменты) как летопись страданий.</w:t>
      </w:r>
      <w:r>
        <w:rPr>
          <w:spacing w:val="1"/>
        </w:rPr>
        <w:t xml:space="preserve"> </w:t>
      </w:r>
      <w:r>
        <w:t>Статья</w:t>
      </w:r>
      <w:r>
        <w:rPr>
          <w:spacing w:val="1"/>
        </w:rPr>
        <w:t xml:space="preserve"> </w:t>
      </w:r>
      <w:r>
        <w:t>«Жить</w:t>
      </w:r>
      <w:r>
        <w:rPr>
          <w:spacing w:val="1"/>
        </w:rPr>
        <w:t xml:space="preserve"> </w:t>
      </w:r>
      <w:r>
        <w:t>не</w:t>
      </w:r>
      <w:r>
        <w:rPr>
          <w:spacing w:val="-1"/>
        </w:rPr>
        <w:t xml:space="preserve"> </w:t>
      </w:r>
      <w:r>
        <w:t>по лжи».</w:t>
      </w:r>
    </w:p>
    <w:p w:rsidR="00661F5B" w:rsidRDefault="00000000" w:rsidP="005626CB">
      <w:pPr>
        <w:pStyle w:val="1"/>
      </w:pPr>
      <w:r>
        <w:t>Проза</w:t>
      </w:r>
      <w:r>
        <w:rPr>
          <w:spacing w:val="-2"/>
        </w:rPr>
        <w:t xml:space="preserve"> </w:t>
      </w:r>
      <w:r>
        <w:t>второй</w:t>
      </w:r>
      <w:r>
        <w:rPr>
          <w:spacing w:val="-2"/>
        </w:rPr>
        <w:t xml:space="preserve"> </w:t>
      </w:r>
      <w:r>
        <w:t>половины</w:t>
      </w:r>
      <w:r>
        <w:rPr>
          <w:spacing w:val="-2"/>
        </w:rPr>
        <w:t xml:space="preserve"> </w:t>
      </w:r>
      <w:r>
        <w:t>XX</w:t>
      </w:r>
      <w:r>
        <w:rPr>
          <w:spacing w:val="-2"/>
        </w:rPr>
        <w:t xml:space="preserve"> </w:t>
      </w:r>
      <w:r>
        <w:t>века</w:t>
      </w:r>
    </w:p>
    <w:p w:rsidR="00661F5B" w:rsidRPr="00EB0988" w:rsidRDefault="00000000" w:rsidP="005626CB">
      <w:pPr>
        <w:pStyle w:val="a3"/>
        <w:spacing w:before="70" w:line="278" w:lineRule="auto"/>
        <w:ind w:right="974"/>
      </w:pPr>
      <w:r>
        <w:rPr>
          <w:b/>
          <w:spacing w:val="-1"/>
        </w:rPr>
        <w:t>В.</w:t>
      </w:r>
      <w:r>
        <w:rPr>
          <w:b/>
          <w:spacing w:val="-15"/>
        </w:rPr>
        <w:t xml:space="preserve"> </w:t>
      </w:r>
      <w:r>
        <w:rPr>
          <w:b/>
          <w:spacing w:val="-1"/>
        </w:rPr>
        <w:t>М.</w:t>
      </w:r>
      <w:r>
        <w:rPr>
          <w:b/>
          <w:spacing w:val="-15"/>
        </w:rPr>
        <w:t xml:space="preserve"> </w:t>
      </w:r>
      <w:r>
        <w:rPr>
          <w:b/>
          <w:spacing w:val="-1"/>
        </w:rPr>
        <w:t>Шукшин</w:t>
      </w:r>
      <w:r>
        <w:rPr>
          <w:spacing w:val="-1"/>
        </w:rPr>
        <w:t>.</w:t>
      </w:r>
      <w:r>
        <w:rPr>
          <w:spacing w:val="-14"/>
        </w:rPr>
        <w:t xml:space="preserve"> </w:t>
      </w:r>
      <w:r>
        <w:rPr>
          <w:spacing w:val="-1"/>
        </w:rPr>
        <w:t>Рассказы:</w:t>
      </w:r>
      <w:r>
        <w:rPr>
          <w:spacing w:val="-12"/>
        </w:rPr>
        <w:t xml:space="preserve"> </w:t>
      </w:r>
      <w:r>
        <w:rPr>
          <w:spacing w:val="-1"/>
        </w:rPr>
        <w:t>«Верую!»,</w:t>
      </w:r>
      <w:r>
        <w:rPr>
          <w:spacing w:val="-9"/>
        </w:rPr>
        <w:t xml:space="preserve"> </w:t>
      </w:r>
      <w:r>
        <w:rPr>
          <w:spacing w:val="-1"/>
        </w:rPr>
        <w:t>«Крепкий</w:t>
      </w:r>
      <w:r>
        <w:rPr>
          <w:spacing w:val="-14"/>
        </w:rPr>
        <w:t xml:space="preserve"> </w:t>
      </w:r>
      <w:r>
        <w:t>мужик».</w:t>
      </w:r>
      <w:r>
        <w:rPr>
          <w:spacing w:val="-15"/>
        </w:rPr>
        <w:t xml:space="preserve"> </w:t>
      </w:r>
      <w:r>
        <w:t>Изображение</w:t>
      </w:r>
      <w:r>
        <w:rPr>
          <w:spacing w:val="-13"/>
        </w:rPr>
        <w:t xml:space="preserve"> </w:t>
      </w:r>
      <w:r>
        <w:t>народного</w:t>
      </w:r>
      <w:r>
        <w:rPr>
          <w:spacing w:val="-17"/>
        </w:rPr>
        <w:t xml:space="preserve"> </w:t>
      </w:r>
      <w:r>
        <w:t>характера</w:t>
      </w:r>
      <w:r>
        <w:rPr>
          <w:spacing w:val="-57"/>
        </w:rPr>
        <w:t xml:space="preserve"> </w:t>
      </w:r>
      <w:r>
        <w:t>и</w:t>
      </w:r>
      <w:r>
        <w:rPr>
          <w:spacing w:val="-1"/>
        </w:rPr>
        <w:t xml:space="preserve"> </w:t>
      </w:r>
      <w:r>
        <w:t>картин народной жизни в</w:t>
      </w:r>
      <w:r>
        <w:rPr>
          <w:spacing w:val="-1"/>
        </w:rPr>
        <w:t xml:space="preserve"> </w:t>
      </w:r>
      <w:r>
        <w:t>рассказах.</w:t>
      </w:r>
    </w:p>
    <w:p w:rsidR="00661F5B" w:rsidRPr="00EB0988" w:rsidRDefault="00000000" w:rsidP="005626CB">
      <w:pPr>
        <w:pStyle w:val="a3"/>
      </w:pPr>
      <w:r>
        <w:rPr>
          <w:b/>
        </w:rPr>
        <w:t>В.П.</w:t>
      </w:r>
      <w:r>
        <w:rPr>
          <w:b/>
          <w:spacing w:val="-4"/>
        </w:rPr>
        <w:t xml:space="preserve"> </w:t>
      </w:r>
      <w:r>
        <w:rPr>
          <w:b/>
        </w:rPr>
        <w:t>Астафьев.</w:t>
      </w:r>
      <w:r>
        <w:rPr>
          <w:b/>
          <w:spacing w:val="-3"/>
        </w:rPr>
        <w:t xml:space="preserve"> </w:t>
      </w:r>
      <w:r>
        <w:t>Роман</w:t>
      </w:r>
      <w:r>
        <w:rPr>
          <w:spacing w:val="-1"/>
        </w:rPr>
        <w:t xml:space="preserve"> </w:t>
      </w:r>
      <w:r>
        <w:t>«Царь-рыба».</w:t>
      </w:r>
      <w:r>
        <w:rPr>
          <w:spacing w:val="-1"/>
        </w:rPr>
        <w:t xml:space="preserve"> </w:t>
      </w:r>
      <w:r>
        <w:t>Проблема</w:t>
      </w:r>
      <w:r>
        <w:rPr>
          <w:spacing w:val="-3"/>
        </w:rPr>
        <w:t xml:space="preserve"> </w:t>
      </w:r>
      <w:r>
        <w:t>утраты</w:t>
      </w:r>
      <w:r>
        <w:rPr>
          <w:spacing w:val="-1"/>
        </w:rPr>
        <w:t xml:space="preserve"> </w:t>
      </w:r>
      <w:r>
        <w:t>человеческого</w:t>
      </w:r>
      <w:r>
        <w:rPr>
          <w:spacing w:val="-4"/>
        </w:rPr>
        <w:t xml:space="preserve"> </w:t>
      </w:r>
      <w:r>
        <w:t>в</w:t>
      </w:r>
      <w:r>
        <w:rPr>
          <w:spacing w:val="-4"/>
        </w:rPr>
        <w:t xml:space="preserve"> </w:t>
      </w:r>
      <w:r>
        <w:t>человеке.</w:t>
      </w:r>
    </w:p>
    <w:p w:rsidR="00661F5B" w:rsidRPr="00EB0988" w:rsidRDefault="00000000" w:rsidP="005626CB">
      <w:pPr>
        <w:pStyle w:val="a3"/>
        <w:spacing w:line="276" w:lineRule="auto"/>
        <w:ind w:right="983"/>
      </w:pPr>
      <w:r>
        <w:rPr>
          <w:b/>
        </w:rPr>
        <w:t>В.Г.</w:t>
      </w:r>
      <w:r>
        <w:rPr>
          <w:b/>
          <w:spacing w:val="1"/>
        </w:rPr>
        <w:t xml:space="preserve"> </w:t>
      </w:r>
      <w:r>
        <w:rPr>
          <w:b/>
        </w:rPr>
        <w:t>Распутин.</w:t>
      </w:r>
      <w:r>
        <w:rPr>
          <w:b/>
          <w:spacing w:val="1"/>
        </w:rPr>
        <w:t xml:space="preserve"> </w:t>
      </w:r>
      <w:r>
        <w:t>Повесть</w:t>
      </w:r>
      <w:r>
        <w:rPr>
          <w:spacing w:val="1"/>
        </w:rPr>
        <w:t xml:space="preserve"> </w:t>
      </w:r>
      <w:r>
        <w:t>«Живи</w:t>
      </w:r>
      <w:r>
        <w:rPr>
          <w:spacing w:val="1"/>
        </w:rPr>
        <w:t xml:space="preserve"> </w:t>
      </w:r>
      <w:r>
        <w:t>и</w:t>
      </w:r>
      <w:r>
        <w:rPr>
          <w:spacing w:val="1"/>
        </w:rPr>
        <w:t xml:space="preserve"> </w:t>
      </w:r>
      <w:r>
        <w:t>помни».</w:t>
      </w:r>
      <w:r>
        <w:rPr>
          <w:spacing w:val="1"/>
        </w:rPr>
        <w:t xml:space="preserve"> </w:t>
      </w:r>
      <w:r>
        <w:t>Эпическое</w:t>
      </w:r>
      <w:r>
        <w:rPr>
          <w:spacing w:val="1"/>
        </w:rPr>
        <w:t xml:space="preserve"> </w:t>
      </w:r>
      <w:r>
        <w:t>и</w:t>
      </w:r>
      <w:r>
        <w:rPr>
          <w:spacing w:val="1"/>
        </w:rPr>
        <w:t xml:space="preserve"> </w:t>
      </w:r>
      <w:r>
        <w:t>драматическое</w:t>
      </w:r>
      <w:r>
        <w:rPr>
          <w:spacing w:val="1"/>
        </w:rPr>
        <w:t xml:space="preserve"> </w:t>
      </w:r>
      <w:r>
        <w:t>начала</w:t>
      </w:r>
      <w:r>
        <w:rPr>
          <w:spacing w:val="1"/>
        </w:rPr>
        <w:t xml:space="preserve"> </w:t>
      </w:r>
      <w:r>
        <w:t>прозы</w:t>
      </w:r>
      <w:r>
        <w:rPr>
          <w:spacing w:val="1"/>
        </w:rPr>
        <w:t xml:space="preserve"> </w:t>
      </w:r>
      <w:r>
        <w:t>писателя.</w:t>
      </w:r>
      <w:r>
        <w:rPr>
          <w:spacing w:val="-1"/>
        </w:rPr>
        <w:t xml:space="preserve"> </w:t>
      </w:r>
      <w:r>
        <w:t>Дом</w:t>
      </w:r>
      <w:r>
        <w:rPr>
          <w:spacing w:val="-2"/>
        </w:rPr>
        <w:t xml:space="preserve"> </w:t>
      </w:r>
      <w:r>
        <w:t>и семья</w:t>
      </w:r>
      <w:r>
        <w:rPr>
          <w:spacing w:val="1"/>
        </w:rPr>
        <w:t xml:space="preserve"> </w:t>
      </w:r>
      <w:r>
        <w:t>как составляющие</w:t>
      </w:r>
      <w:r>
        <w:rPr>
          <w:spacing w:val="-2"/>
        </w:rPr>
        <w:t xml:space="preserve"> </w:t>
      </w:r>
      <w:r>
        <w:t>национального космоса.</w:t>
      </w:r>
    </w:p>
    <w:p w:rsidR="00661F5B" w:rsidRDefault="00000000" w:rsidP="005626CB">
      <w:pPr>
        <w:pStyle w:val="1"/>
      </w:pPr>
      <w:r>
        <w:t>Поэзия</w:t>
      </w:r>
      <w:r>
        <w:rPr>
          <w:spacing w:val="-2"/>
        </w:rPr>
        <w:t xml:space="preserve"> </w:t>
      </w:r>
      <w:r>
        <w:t>второй</w:t>
      </w:r>
      <w:r>
        <w:rPr>
          <w:spacing w:val="-1"/>
        </w:rPr>
        <w:t xml:space="preserve"> </w:t>
      </w:r>
      <w:r>
        <w:t>половины</w:t>
      </w:r>
      <w:r>
        <w:rPr>
          <w:spacing w:val="-1"/>
        </w:rPr>
        <w:t xml:space="preserve"> </w:t>
      </w:r>
      <w:r>
        <w:t>ХХ</w:t>
      </w:r>
      <w:r>
        <w:rPr>
          <w:spacing w:val="-2"/>
        </w:rPr>
        <w:t xml:space="preserve"> </w:t>
      </w:r>
      <w:r>
        <w:t>века.</w:t>
      </w:r>
    </w:p>
    <w:p w:rsidR="00661F5B" w:rsidRDefault="00000000" w:rsidP="005626CB">
      <w:pPr>
        <w:pStyle w:val="a3"/>
        <w:spacing w:before="72"/>
      </w:pPr>
      <w:r>
        <w:t>Обзор</w:t>
      </w:r>
      <w:r>
        <w:rPr>
          <w:spacing w:val="-3"/>
        </w:rPr>
        <w:t xml:space="preserve"> </w:t>
      </w:r>
      <w:r>
        <w:t>поэзии</w:t>
      </w:r>
      <w:r>
        <w:rPr>
          <w:spacing w:val="-3"/>
        </w:rPr>
        <w:t xml:space="preserve"> </w:t>
      </w:r>
      <w:r>
        <w:t>второй</w:t>
      </w:r>
      <w:r>
        <w:rPr>
          <w:spacing w:val="-2"/>
        </w:rPr>
        <w:t xml:space="preserve"> </w:t>
      </w:r>
      <w:r>
        <w:t>половины</w:t>
      </w:r>
      <w:r>
        <w:rPr>
          <w:spacing w:val="-3"/>
        </w:rPr>
        <w:t xml:space="preserve"> </w:t>
      </w:r>
      <w:r>
        <w:t>XX</w:t>
      </w:r>
      <w:r>
        <w:rPr>
          <w:spacing w:val="-3"/>
        </w:rPr>
        <w:t xml:space="preserve"> </w:t>
      </w:r>
      <w:r>
        <w:t>века.</w:t>
      </w:r>
    </w:p>
    <w:p w:rsidR="00661F5B" w:rsidRDefault="00000000" w:rsidP="005626CB">
      <w:pPr>
        <w:pStyle w:val="a3"/>
        <w:spacing w:before="79" w:line="278" w:lineRule="auto"/>
      </w:pPr>
      <w:r>
        <w:rPr>
          <w:b/>
        </w:rPr>
        <w:t>Н.М.</w:t>
      </w:r>
      <w:r>
        <w:rPr>
          <w:b/>
          <w:spacing w:val="1"/>
        </w:rPr>
        <w:t xml:space="preserve"> </w:t>
      </w:r>
      <w:r>
        <w:rPr>
          <w:b/>
        </w:rPr>
        <w:t>Рубцов.</w:t>
      </w:r>
      <w:r>
        <w:rPr>
          <w:b/>
          <w:spacing w:val="-1"/>
        </w:rPr>
        <w:t xml:space="preserve"> </w:t>
      </w:r>
      <w:r>
        <w:t>Стихотворения:</w:t>
      </w:r>
      <w:r>
        <w:rPr>
          <w:spacing w:val="4"/>
        </w:rPr>
        <w:t xml:space="preserve"> </w:t>
      </w:r>
      <w:r>
        <w:t>«Русский огонек»,</w:t>
      </w:r>
      <w:r>
        <w:rPr>
          <w:spacing w:val="3"/>
        </w:rPr>
        <w:t xml:space="preserve"> </w:t>
      </w:r>
      <w:r>
        <w:t>«Я</w:t>
      </w:r>
      <w:r>
        <w:rPr>
          <w:spacing w:val="2"/>
        </w:rPr>
        <w:t xml:space="preserve"> </w:t>
      </w:r>
      <w:r>
        <w:t>буду</w:t>
      </w:r>
      <w:r>
        <w:rPr>
          <w:spacing w:val="-4"/>
        </w:rPr>
        <w:t xml:space="preserve"> </w:t>
      </w:r>
      <w:r>
        <w:t>скакать по</w:t>
      </w:r>
      <w:r>
        <w:rPr>
          <w:spacing w:val="1"/>
        </w:rPr>
        <w:t xml:space="preserve"> </w:t>
      </w:r>
      <w:r>
        <w:t>холмам</w:t>
      </w:r>
      <w:r>
        <w:rPr>
          <w:spacing w:val="-2"/>
        </w:rPr>
        <w:t xml:space="preserve"> </w:t>
      </w:r>
      <w:r>
        <w:t>задремавшей</w:t>
      </w:r>
      <w:r>
        <w:rPr>
          <w:spacing w:val="-57"/>
        </w:rPr>
        <w:t xml:space="preserve"> </w:t>
      </w:r>
      <w:r>
        <w:t>отчизны…»,</w:t>
      </w:r>
      <w:r>
        <w:rPr>
          <w:spacing w:val="1"/>
        </w:rPr>
        <w:t xml:space="preserve"> </w:t>
      </w:r>
      <w:r>
        <w:t>«В</w:t>
      </w:r>
      <w:r>
        <w:rPr>
          <w:spacing w:val="-2"/>
        </w:rPr>
        <w:t xml:space="preserve"> </w:t>
      </w:r>
      <w:r>
        <w:t>горнице»,</w:t>
      </w:r>
      <w:r>
        <w:rPr>
          <w:spacing w:val="1"/>
        </w:rPr>
        <w:t xml:space="preserve"> </w:t>
      </w:r>
      <w:r>
        <w:t>«Душа</w:t>
      </w:r>
      <w:r>
        <w:rPr>
          <w:spacing w:val="-3"/>
        </w:rPr>
        <w:t xml:space="preserve"> </w:t>
      </w:r>
      <w:r>
        <w:t>хранит».</w:t>
      </w:r>
      <w:r>
        <w:rPr>
          <w:spacing w:val="-3"/>
        </w:rPr>
        <w:t xml:space="preserve"> </w:t>
      </w:r>
      <w:r>
        <w:t>Своеобразие</w:t>
      </w:r>
      <w:r>
        <w:rPr>
          <w:spacing w:val="-3"/>
        </w:rPr>
        <w:t xml:space="preserve"> </w:t>
      </w:r>
      <w:r>
        <w:t>художественного</w:t>
      </w:r>
      <w:r>
        <w:rPr>
          <w:spacing w:val="4"/>
        </w:rPr>
        <w:t xml:space="preserve"> </w:t>
      </w:r>
      <w:r>
        <w:t>мира</w:t>
      </w:r>
      <w:r>
        <w:rPr>
          <w:spacing w:val="-3"/>
        </w:rPr>
        <w:t xml:space="preserve"> </w:t>
      </w:r>
      <w:r>
        <w:t>поэта.</w:t>
      </w:r>
    </w:p>
    <w:p w:rsidR="00661F5B" w:rsidRPr="00EB0988" w:rsidRDefault="00000000" w:rsidP="005626CB">
      <w:pPr>
        <w:pStyle w:val="a3"/>
        <w:spacing w:before="63" w:line="314" w:lineRule="auto"/>
        <w:ind w:right="2420"/>
      </w:pPr>
      <w:r>
        <w:rPr>
          <w:b/>
        </w:rPr>
        <w:t>Б. Ш. Окуджава</w:t>
      </w:r>
      <w:r>
        <w:t>. Стихотворения: «Полночный троллейбус», «Живописцы».</w:t>
      </w:r>
      <w:r>
        <w:rPr>
          <w:spacing w:val="-57"/>
        </w:rPr>
        <w:t xml:space="preserve"> </w:t>
      </w:r>
      <w:r>
        <w:t>Воплощение</w:t>
      </w:r>
      <w:r>
        <w:rPr>
          <w:spacing w:val="-2"/>
        </w:rPr>
        <w:t xml:space="preserve"> </w:t>
      </w:r>
      <w:r>
        <w:t>жизни обычных людей в</w:t>
      </w:r>
      <w:r>
        <w:rPr>
          <w:spacing w:val="-3"/>
        </w:rPr>
        <w:t xml:space="preserve"> </w:t>
      </w:r>
      <w:r>
        <w:t>поэзии</w:t>
      </w:r>
      <w:r>
        <w:rPr>
          <w:spacing w:val="-3"/>
        </w:rPr>
        <w:t xml:space="preserve"> </w:t>
      </w:r>
      <w:r>
        <w:t>Окуджавы.</w:t>
      </w:r>
    </w:p>
    <w:p w:rsidR="00661F5B" w:rsidRDefault="00000000" w:rsidP="005626CB">
      <w:pPr>
        <w:pStyle w:val="a3"/>
      </w:pPr>
      <w:r>
        <w:rPr>
          <w:b/>
        </w:rPr>
        <w:t>И.А.</w:t>
      </w:r>
      <w:r>
        <w:rPr>
          <w:b/>
          <w:spacing w:val="27"/>
        </w:rPr>
        <w:t xml:space="preserve"> </w:t>
      </w:r>
      <w:r>
        <w:rPr>
          <w:b/>
        </w:rPr>
        <w:t>Бродский.</w:t>
      </w:r>
      <w:r>
        <w:rPr>
          <w:b/>
          <w:spacing w:val="27"/>
        </w:rPr>
        <w:t xml:space="preserve"> </w:t>
      </w:r>
      <w:r>
        <w:t>Судьба</w:t>
      </w:r>
      <w:r>
        <w:rPr>
          <w:spacing w:val="27"/>
        </w:rPr>
        <w:t xml:space="preserve"> </w:t>
      </w:r>
      <w:r>
        <w:t>И.</w:t>
      </w:r>
      <w:r>
        <w:rPr>
          <w:spacing w:val="27"/>
        </w:rPr>
        <w:t xml:space="preserve"> </w:t>
      </w:r>
      <w:r>
        <w:t>Бродского.</w:t>
      </w:r>
      <w:r>
        <w:rPr>
          <w:spacing w:val="27"/>
        </w:rPr>
        <w:t xml:space="preserve"> </w:t>
      </w:r>
      <w:r>
        <w:t>Стихотворения:</w:t>
      </w:r>
      <w:r>
        <w:rPr>
          <w:spacing w:val="30"/>
        </w:rPr>
        <w:t xml:space="preserve"> </w:t>
      </w:r>
      <w:r>
        <w:t>«Большая</w:t>
      </w:r>
      <w:r>
        <w:rPr>
          <w:spacing w:val="26"/>
        </w:rPr>
        <w:t xml:space="preserve"> </w:t>
      </w:r>
      <w:r>
        <w:t>элегия</w:t>
      </w:r>
      <w:r>
        <w:rPr>
          <w:spacing w:val="27"/>
        </w:rPr>
        <w:t xml:space="preserve"> </w:t>
      </w:r>
      <w:r>
        <w:t>Джону</w:t>
      </w:r>
      <w:r>
        <w:rPr>
          <w:spacing w:val="23"/>
        </w:rPr>
        <w:t xml:space="preserve"> </w:t>
      </w:r>
      <w:r>
        <w:t>Донну»,</w:t>
      </w:r>
    </w:p>
    <w:p w:rsidR="00661F5B" w:rsidRPr="00EB0988" w:rsidRDefault="00000000" w:rsidP="005626CB">
      <w:pPr>
        <w:pStyle w:val="a3"/>
        <w:spacing w:before="43"/>
      </w:pPr>
      <w:r>
        <w:t>«Ни</w:t>
      </w:r>
      <w:r>
        <w:rPr>
          <w:spacing w:val="-2"/>
        </w:rPr>
        <w:t xml:space="preserve"> </w:t>
      </w:r>
      <w:r>
        <w:t>страны,</w:t>
      </w:r>
      <w:r>
        <w:rPr>
          <w:spacing w:val="-2"/>
        </w:rPr>
        <w:t xml:space="preserve"> </w:t>
      </w:r>
      <w:r>
        <w:t>ни</w:t>
      </w:r>
      <w:r>
        <w:rPr>
          <w:spacing w:val="-2"/>
        </w:rPr>
        <w:t xml:space="preserve"> </w:t>
      </w:r>
      <w:r>
        <w:t>погоста...». Воссоздание</w:t>
      </w:r>
      <w:r>
        <w:rPr>
          <w:spacing w:val="1"/>
        </w:rPr>
        <w:t xml:space="preserve"> </w:t>
      </w:r>
      <w:r>
        <w:t>«громадного</w:t>
      </w:r>
      <w:r>
        <w:rPr>
          <w:spacing w:val="-2"/>
        </w:rPr>
        <w:t xml:space="preserve"> </w:t>
      </w:r>
      <w:r>
        <w:t>мира</w:t>
      </w:r>
      <w:r>
        <w:rPr>
          <w:spacing w:val="-3"/>
        </w:rPr>
        <w:t xml:space="preserve"> </w:t>
      </w:r>
      <w:r>
        <w:t>зрения»</w:t>
      </w:r>
      <w:r>
        <w:rPr>
          <w:spacing w:val="-10"/>
        </w:rPr>
        <w:t xml:space="preserve"> </w:t>
      </w:r>
      <w:r>
        <w:t>в</w:t>
      </w:r>
      <w:r>
        <w:rPr>
          <w:spacing w:val="-1"/>
        </w:rPr>
        <w:t xml:space="preserve"> </w:t>
      </w:r>
      <w:r>
        <w:t>творчестве</w:t>
      </w:r>
      <w:r>
        <w:rPr>
          <w:spacing w:val="-3"/>
        </w:rPr>
        <w:t xml:space="preserve"> </w:t>
      </w:r>
      <w:r>
        <w:t>поэта.</w:t>
      </w:r>
    </w:p>
    <w:p w:rsidR="00661F5B" w:rsidRDefault="00000000" w:rsidP="005626CB">
      <w:pPr>
        <w:pStyle w:val="1"/>
        <w:spacing w:before="1"/>
      </w:pPr>
      <w:r>
        <w:t>Драматургия</w:t>
      </w:r>
      <w:r>
        <w:rPr>
          <w:spacing w:val="-2"/>
        </w:rPr>
        <w:t xml:space="preserve"> </w:t>
      </w:r>
      <w:r>
        <w:t>второй</w:t>
      </w:r>
      <w:r>
        <w:rPr>
          <w:spacing w:val="-3"/>
        </w:rPr>
        <w:t xml:space="preserve"> </w:t>
      </w:r>
      <w:r>
        <w:t>половины</w:t>
      </w:r>
      <w:r>
        <w:rPr>
          <w:spacing w:val="-1"/>
        </w:rPr>
        <w:t xml:space="preserve"> </w:t>
      </w:r>
      <w:r>
        <w:t>XX</w:t>
      </w:r>
      <w:r>
        <w:rPr>
          <w:spacing w:val="-2"/>
        </w:rPr>
        <w:t xml:space="preserve"> </w:t>
      </w:r>
      <w:r>
        <w:t>века</w:t>
      </w:r>
    </w:p>
    <w:p w:rsidR="00661F5B" w:rsidRPr="00EB0988" w:rsidRDefault="00000000" w:rsidP="005626CB">
      <w:pPr>
        <w:pStyle w:val="a3"/>
        <w:spacing w:before="72" w:line="276" w:lineRule="auto"/>
        <w:ind w:right="1172"/>
      </w:pPr>
      <w:r>
        <w:rPr>
          <w:b/>
        </w:rPr>
        <w:t>А.В.</w:t>
      </w:r>
      <w:r>
        <w:rPr>
          <w:b/>
          <w:spacing w:val="1"/>
        </w:rPr>
        <w:t xml:space="preserve"> </w:t>
      </w:r>
      <w:r>
        <w:rPr>
          <w:b/>
        </w:rPr>
        <w:t>Вампилов.</w:t>
      </w:r>
      <w:r>
        <w:rPr>
          <w:b/>
          <w:spacing w:val="1"/>
        </w:rPr>
        <w:t xml:space="preserve"> </w:t>
      </w:r>
      <w:r>
        <w:t>Пьеса</w:t>
      </w:r>
      <w:r>
        <w:rPr>
          <w:spacing w:val="1"/>
        </w:rPr>
        <w:t xml:space="preserve"> </w:t>
      </w:r>
      <w:r>
        <w:t>«Утиная</w:t>
      </w:r>
      <w:r>
        <w:rPr>
          <w:spacing w:val="1"/>
        </w:rPr>
        <w:t xml:space="preserve"> </w:t>
      </w:r>
      <w:r>
        <w:t>охота».</w:t>
      </w:r>
      <w:r>
        <w:rPr>
          <w:spacing w:val="1"/>
        </w:rPr>
        <w:t xml:space="preserve"> </w:t>
      </w:r>
      <w:r>
        <w:t>Проблематика,</w:t>
      </w:r>
      <w:r>
        <w:rPr>
          <w:spacing w:val="1"/>
        </w:rPr>
        <w:t xml:space="preserve"> </w:t>
      </w:r>
      <w:r>
        <w:t>основной</w:t>
      </w:r>
      <w:r>
        <w:rPr>
          <w:spacing w:val="1"/>
        </w:rPr>
        <w:t xml:space="preserve"> </w:t>
      </w:r>
      <w:r>
        <w:t>конфликт</w:t>
      </w:r>
      <w:r>
        <w:rPr>
          <w:spacing w:val="1"/>
        </w:rPr>
        <w:t xml:space="preserve"> </w:t>
      </w:r>
      <w:r>
        <w:t>и</w:t>
      </w:r>
      <w:r>
        <w:rPr>
          <w:spacing w:val="1"/>
        </w:rPr>
        <w:t xml:space="preserve"> </w:t>
      </w:r>
      <w:r>
        <w:t>система</w:t>
      </w:r>
      <w:r>
        <w:rPr>
          <w:spacing w:val="-57"/>
        </w:rPr>
        <w:t xml:space="preserve"> </w:t>
      </w:r>
      <w:r>
        <w:t>образов</w:t>
      </w:r>
      <w:r>
        <w:rPr>
          <w:spacing w:val="-1"/>
        </w:rPr>
        <w:t xml:space="preserve"> </w:t>
      </w:r>
      <w:r>
        <w:t>в</w:t>
      </w:r>
      <w:r>
        <w:rPr>
          <w:spacing w:val="-1"/>
        </w:rPr>
        <w:t xml:space="preserve"> </w:t>
      </w:r>
      <w:r>
        <w:t>пьесе. Психологизм</w:t>
      </w:r>
      <w:r>
        <w:rPr>
          <w:spacing w:val="-1"/>
        </w:rPr>
        <w:t xml:space="preserve"> </w:t>
      </w:r>
      <w:r>
        <w:t>пьесы.</w:t>
      </w:r>
    </w:p>
    <w:p w:rsidR="00661F5B" w:rsidRDefault="00000000" w:rsidP="005626CB">
      <w:pPr>
        <w:pStyle w:val="1"/>
        <w:spacing w:before="1"/>
      </w:pPr>
      <w:r>
        <w:t>Литература</w:t>
      </w:r>
      <w:r>
        <w:rPr>
          <w:spacing w:val="-4"/>
        </w:rPr>
        <w:t xml:space="preserve"> </w:t>
      </w:r>
      <w:r>
        <w:t>последнего</w:t>
      </w:r>
      <w:r>
        <w:rPr>
          <w:spacing w:val="-4"/>
        </w:rPr>
        <w:t xml:space="preserve"> </w:t>
      </w:r>
      <w:r>
        <w:t>десятилетия</w:t>
      </w:r>
    </w:p>
    <w:p w:rsidR="00661F5B" w:rsidRPr="00EB0988" w:rsidRDefault="00000000" w:rsidP="005626CB">
      <w:pPr>
        <w:pStyle w:val="a3"/>
        <w:tabs>
          <w:tab w:val="left" w:pos="2271"/>
          <w:tab w:val="left" w:pos="3727"/>
          <w:tab w:val="left" w:pos="5076"/>
          <w:tab w:val="left" w:pos="6666"/>
          <w:tab w:val="left" w:pos="7966"/>
          <w:tab w:val="left" w:pos="9314"/>
        </w:tabs>
        <w:spacing w:before="69" w:line="276" w:lineRule="auto"/>
        <w:ind w:right="977"/>
      </w:pPr>
      <w:r>
        <w:t>Обзор</w:t>
      </w:r>
      <w:r>
        <w:tab/>
        <w:t>литературы</w:t>
      </w:r>
      <w:r>
        <w:tab/>
        <w:t>последних</w:t>
      </w:r>
      <w:r>
        <w:tab/>
        <w:t>десятилетий.</w:t>
      </w:r>
      <w:r>
        <w:tab/>
        <w:t>Основные</w:t>
      </w:r>
      <w:r>
        <w:tab/>
        <w:t>тенденции</w:t>
      </w:r>
      <w:r>
        <w:tab/>
      </w:r>
      <w:r>
        <w:rPr>
          <w:spacing w:val="-1"/>
        </w:rPr>
        <w:t>современного</w:t>
      </w:r>
      <w:r>
        <w:rPr>
          <w:spacing w:val="-57"/>
        </w:rPr>
        <w:t xml:space="preserve"> </w:t>
      </w:r>
      <w:r>
        <w:t>литературного</w:t>
      </w:r>
      <w:r>
        <w:rPr>
          <w:spacing w:val="-1"/>
        </w:rPr>
        <w:t xml:space="preserve"> </w:t>
      </w:r>
      <w:r>
        <w:t>процесса. Обзор.</w:t>
      </w:r>
    </w:p>
    <w:p w:rsidR="00661F5B" w:rsidRDefault="00000000" w:rsidP="005626CB">
      <w:pPr>
        <w:pStyle w:val="1"/>
      </w:pPr>
      <w:r>
        <w:t>Литература</w:t>
      </w:r>
      <w:r>
        <w:rPr>
          <w:spacing w:val="-4"/>
        </w:rPr>
        <w:t xml:space="preserve"> </w:t>
      </w:r>
      <w:r>
        <w:t>народов</w:t>
      </w:r>
      <w:r>
        <w:rPr>
          <w:spacing w:val="-4"/>
        </w:rPr>
        <w:t xml:space="preserve"> </w:t>
      </w:r>
      <w:r>
        <w:t>России</w:t>
      </w:r>
    </w:p>
    <w:p w:rsidR="00661F5B" w:rsidRDefault="00000000" w:rsidP="005626CB">
      <w:pPr>
        <w:pStyle w:val="a3"/>
        <w:spacing w:before="72" w:line="276" w:lineRule="auto"/>
        <w:ind w:right="974"/>
      </w:pPr>
      <w:r>
        <w:rPr>
          <w:b/>
        </w:rPr>
        <w:t xml:space="preserve">Р. Гамзатов. </w:t>
      </w:r>
      <w:r>
        <w:t>Стихотворения «Мой Дагестан», «Люблю тебя, мой маленький народ…».</w:t>
      </w:r>
      <w:r>
        <w:rPr>
          <w:spacing w:val="1"/>
        </w:rPr>
        <w:t xml:space="preserve"> </w:t>
      </w:r>
      <w:r>
        <w:t>Тема любви к родному краю. Национальный колорит стихотворений. Лирический герой</w:t>
      </w:r>
      <w:r>
        <w:rPr>
          <w:spacing w:val="1"/>
        </w:rPr>
        <w:t xml:space="preserve"> </w:t>
      </w:r>
      <w:proofErr w:type="spellStart"/>
      <w:r>
        <w:t>Р.Гамзатова</w:t>
      </w:r>
      <w:proofErr w:type="spellEnd"/>
      <w:r>
        <w:t>.</w:t>
      </w:r>
    </w:p>
    <w:p w:rsidR="00661F5B" w:rsidRDefault="00000000" w:rsidP="005626CB">
      <w:pPr>
        <w:pStyle w:val="1"/>
        <w:spacing w:before="6"/>
      </w:pPr>
      <w:r>
        <w:t>Зарубежная</w:t>
      </w:r>
      <w:r>
        <w:rPr>
          <w:spacing w:val="-2"/>
        </w:rPr>
        <w:t xml:space="preserve"> </w:t>
      </w:r>
      <w:r>
        <w:t>литература</w:t>
      </w:r>
      <w:r>
        <w:rPr>
          <w:spacing w:val="-1"/>
        </w:rPr>
        <w:t xml:space="preserve"> </w:t>
      </w:r>
      <w:r>
        <w:t>Проза</w:t>
      </w:r>
    </w:p>
    <w:p w:rsidR="00661F5B" w:rsidRPr="00EB0988" w:rsidRDefault="00000000" w:rsidP="005626CB">
      <w:pPr>
        <w:pStyle w:val="a3"/>
        <w:spacing w:before="38" w:line="276" w:lineRule="auto"/>
        <w:ind w:right="980"/>
      </w:pPr>
      <w:r>
        <w:rPr>
          <w:b/>
        </w:rPr>
        <w:t xml:space="preserve">Б. Шоу. </w:t>
      </w:r>
      <w:r>
        <w:t>Жизнь и творчество (обзор). Пьеса «Пигмалион». Своеобразие конфликта в пьесе.</w:t>
      </w:r>
      <w:r>
        <w:rPr>
          <w:spacing w:val="-57"/>
        </w:rPr>
        <w:t xml:space="preserve"> </w:t>
      </w:r>
      <w:r>
        <w:t>Англия</w:t>
      </w:r>
      <w:r>
        <w:rPr>
          <w:spacing w:val="-1"/>
        </w:rPr>
        <w:t xml:space="preserve"> </w:t>
      </w:r>
      <w:r>
        <w:t>в</w:t>
      </w:r>
      <w:r>
        <w:rPr>
          <w:spacing w:val="-1"/>
        </w:rPr>
        <w:t xml:space="preserve"> </w:t>
      </w:r>
      <w:r>
        <w:t>изображении</w:t>
      </w:r>
      <w:r>
        <w:rPr>
          <w:spacing w:val="-2"/>
        </w:rPr>
        <w:t xml:space="preserve"> </w:t>
      </w:r>
      <w:r>
        <w:t>Шоу.</w:t>
      </w:r>
    </w:p>
    <w:p w:rsidR="00661F5B" w:rsidRDefault="00000000" w:rsidP="005626CB">
      <w:pPr>
        <w:pStyle w:val="a3"/>
        <w:spacing w:line="312" w:lineRule="auto"/>
        <w:ind w:right="1937"/>
      </w:pPr>
      <w:r>
        <w:rPr>
          <w:b/>
        </w:rPr>
        <w:t xml:space="preserve">Э.М. Ремарк. </w:t>
      </w:r>
      <w:r>
        <w:t>Роман «Три товарища» – и произведение о потерянном поколении.</w:t>
      </w:r>
      <w:r>
        <w:rPr>
          <w:spacing w:val="-57"/>
        </w:rPr>
        <w:t xml:space="preserve"> </w:t>
      </w:r>
      <w:r>
        <w:t>Гуманистическая направленность</w:t>
      </w:r>
      <w:r>
        <w:rPr>
          <w:spacing w:val="1"/>
        </w:rPr>
        <w:t xml:space="preserve"> </w:t>
      </w:r>
      <w:r>
        <w:t>произведения.</w:t>
      </w:r>
    </w:p>
    <w:p w:rsidR="00661F5B" w:rsidRDefault="00661F5B" w:rsidP="005626CB">
      <w:pPr>
        <w:spacing w:line="312" w:lineRule="auto"/>
        <w:jc w:val="both"/>
        <w:sectPr w:rsidR="00661F5B">
          <w:pgSz w:w="11920" w:h="16850"/>
          <w:pgMar w:top="960" w:right="0" w:bottom="1480" w:left="200" w:header="0" w:footer="1206" w:gutter="0"/>
          <w:cols w:space="720"/>
        </w:sectPr>
      </w:pPr>
    </w:p>
    <w:p w:rsidR="00661F5B" w:rsidRPr="00EB0988" w:rsidRDefault="00000000" w:rsidP="005626CB">
      <w:pPr>
        <w:pStyle w:val="a3"/>
        <w:spacing w:before="72" w:line="276" w:lineRule="auto"/>
        <w:ind w:right="978"/>
      </w:pPr>
      <w:r>
        <w:rPr>
          <w:b/>
        </w:rPr>
        <w:lastRenderedPageBreak/>
        <w:t>Э.</w:t>
      </w:r>
      <w:r>
        <w:rPr>
          <w:b/>
          <w:spacing w:val="10"/>
        </w:rPr>
        <w:t xml:space="preserve"> </w:t>
      </w:r>
      <w:r>
        <w:rPr>
          <w:b/>
        </w:rPr>
        <w:t>Хемингуэй.</w:t>
      </w:r>
      <w:r>
        <w:rPr>
          <w:b/>
          <w:spacing w:val="12"/>
        </w:rPr>
        <w:t xml:space="preserve"> </w:t>
      </w:r>
      <w:r>
        <w:t>Повесть</w:t>
      </w:r>
      <w:r>
        <w:rPr>
          <w:spacing w:val="17"/>
        </w:rPr>
        <w:t xml:space="preserve"> </w:t>
      </w:r>
      <w:r>
        <w:t>«Старик</w:t>
      </w:r>
      <w:r>
        <w:rPr>
          <w:spacing w:val="11"/>
        </w:rPr>
        <w:t xml:space="preserve"> </w:t>
      </w:r>
      <w:r>
        <w:t>и</w:t>
      </w:r>
      <w:r>
        <w:rPr>
          <w:spacing w:val="11"/>
        </w:rPr>
        <w:t xml:space="preserve"> </w:t>
      </w:r>
      <w:r>
        <w:t>море».</w:t>
      </w:r>
      <w:r>
        <w:rPr>
          <w:spacing w:val="11"/>
        </w:rPr>
        <w:t xml:space="preserve"> </w:t>
      </w:r>
      <w:r>
        <w:t>Раздумья</w:t>
      </w:r>
      <w:r>
        <w:rPr>
          <w:spacing w:val="11"/>
        </w:rPr>
        <w:t xml:space="preserve"> </w:t>
      </w:r>
      <w:r>
        <w:t>писателя</w:t>
      </w:r>
      <w:r>
        <w:rPr>
          <w:spacing w:val="11"/>
        </w:rPr>
        <w:t xml:space="preserve"> </w:t>
      </w:r>
      <w:r>
        <w:t>о</w:t>
      </w:r>
      <w:r>
        <w:rPr>
          <w:spacing w:val="11"/>
        </w:rPr>
        <w:t xml:space="preserve"> </w:t>
      </w:r>
      <w:r>
        <w:t>человеке</w:t>
      </w:r>
      <w:r>
        <w:rPr>
          <w:spacing w:val="10"/>
        </w:rPr>
        <w:t xml:space="preserve"> </w:t>
      </w:r>
      <w:r>
        <w:t>и</w:t>
      </w:r>
      <w:r>
        <w:rPr>
          <w:spacing w:val="11"/>
        </w:rPr>
        <w:t xml:space="preserve"> </w:t>
      </w:r>
      <w:r>
        <w:t>его</w:t>
      </w:r>
      <w:r>
        <w:rPr>
          <w:spacing w:val="11"/>
        </w:rPr>
        <w:t xml:space="preserve"> </w:t>
      </w:r>
      <w:r>
        <w:t>жизненном</w:t>
      </w:r>
      <w:r>
        <w:rPr>
          <w:spacing w:val="-57"/>
        </w:rPr>
        <w:t xml:space="preserve"> </w:t>
      </w:r>
      <w:r>
        <w:t>пути.</w:t>
      </w:r>
      <w:r>
        <w:rPr>
          <w:spacing w:val="-2"/>
        </w:rPr>
        <w:t xml:space="preserve"> </w:t>
      </w:r>
      <w:r>
        <w:t>Роль</w:t>
      </w:r>
      <w:r>
        <w:rPr>
          <w:spacing w:val="-1"/>
        </w:rPr>
        <w:t xml:space="preserve"> </w:t>
      </w:r>
      <w:r>
        <w:t>художественной</w:t>
      </w:r>
      <w:r>
        <w:rPr>
          <w:spacing w:val="-3"/>
        </w:rPr>
        <w:t xml:space="preserve"> </w:t>
      </w:r>
      <w:r>
        <w:t>детали</w:t>
      </w:r>
      <w:r>
        <w:rPr>
          <w:spacing w:val="-1"/>
        </w:rPr>
        <w:t xml:space="preserve"> </w:t>
      </w:r>
      <w:r>
        <w:t>и</w:t>
      </w:r>
      <w:r>
        <w:rPr>
          <w:spacing w:val="-1"/>
        </w:rPr>
        <w:t xml:space="preserve"> </w:t>
      </w:r>
      <w:r>
        <w:t>реалистической</w:t>
      </w:r>
      <w:r>
        <w:rPr>
          <w:spacing w:val="-1"/>
        </w:rPr>
        <w:t xml:space="preserve"> </w:t>
      </w:r>
      <w:r>
        <w:t>символики</w:t>
      </w:r>
      <w:r>
        <w:rPr>
          <w:spacing w:val="-1"/>
        </w:rPr>
        <w:t xml:space="preserve"> </w:t>
      </w:r>
      <w:r>
        <w:t>в</w:t>
      </w:r>
      <w:r>
        <w:rPr>
          <w:spacing w:val="-2"/>
        </w:rPr>
        <w:t xml:space="preserve"> </w:t>
      </w:r>
      <w:r>
        <w:t>произведении.</w:t>
      </w:r>
    </w:p>
    <w:p w:rsidR="00661F5B" w:rsidRDefault="00000000" w:rsidP="005626CB">
      <w:pPr>
        <w:pStyle w:val="1"/>
      </w:pPr>
      <w:r>
        <w:t>Зарубежная</w:t>
      </w:r>
      <w:r>
        <w:rPr>
          <w:spacing w:val="-2"/>
        </w:rPr>
        <w:t xml:space="preserve"> </w:t>
      </w:r>
      <w:r>
        <w:t>литература</w:t>
      </w:r>
      <w:r>
        <w:rPr>
          <w:spacing w:val="-1"/>
        </w:rPr>
        <w:t xml:space="preserve"> </w:t>
      </w:r>
      <w:r>
        <w:t>Поэзия</w:t>
      </w:r>
    </w:p>
    <w:p w:rsidR="00661F5B" w:rsidRDefault="00000000" w:rsidP="005626CB">
      <w:pPr>
        <w:pStyle w:val="a3"/>
        <w:spacing w:before="36" w:line="276" w:lineRule="auto"/>
        <w:ind w:right="1775"/>
      </w:pPr>
      <w:r>
        <w:rPr>
          <w:b/>
          <w:u w:val="single"/>
        </w:rPr>
        <w:t xml:space="preserve">Г. Аполлинер. </w:t>
      </w:r>
      <w:r>
        <w:rPr>
          <w:u w:val="single"/>
        </w:rPr>
        <w:t>Жизнь и творчество (обзор). Стихотворение «Мост</w:t>
      </w:r>
      <w:r>
        <w:rPr>
          <w:spacing w:val="1"/>
        </w:rPr>
        <w:t xml:space="preserve"> </w:t>
      </w:r>
      <w:proofErr w:type="spellStart"/>
      <w:r>
        <w:rPr>
          <w:u w:val="single"/>
        </w:rPr>
        <w:t>Мирабо».Непосредственность</w:t>
      </w:r>
      <w:proofErr w:type="spellEnd"/>
      <w:r>
        <w:rPr>
          <w:u w:val="single"/>
        </w:rPr>
        <w:t xml:space="preserve"> чувств, характер лирического переживания в поэзии</w:t>
      </w:r>
      <w:r>
        <w:rPr>
          <w:spacing w:val="-57"/>
        </w:rPr>
        <w:t xml:space="preserve"> </w:t>
      </w:r>
      <w:r>
        <w:rPr>
          <w:u w:val="single"/>
        </w:rPr>
        <w:t>Аполлинера.</w:t>
      </w:r>
    </w:p>
    <w:p w:rsidR="00661F5B" w:rsidRDefault="00000000" w:rsidP="005626CB">
      <w:pPr>
        <w:pStyle w:val="a3"/>
        <w:spacing w:before="1" w:line="276" w:lineRule="auto"/>
        <w:ind w:right="1460"/>
      </w:pPr>
      <w:proofErr w:type="spellStart"/>
      <w:r>
        <w:rPr>
          <w:b/>
          <w:u w:val="single"/>
        </w:rPr>
        <w:t>Ш.Бодлер</w:t>
      </w:r>
      <w:proofErr w:type="spellEnd"/>
      <w:r>
        <w:rPr>
          <w:b/>
          <w:u w:val="single"/>
        </w:rPr>
        <w:t xml:space="preserve">. </w:t>
      </w:r>
      <w:r>
        <w:rPr>
          <w:u w:val="single"/>
        </w:rPr>
        <w:t>Мировоззрение и эстетические взгляды Шарля Бодлера и сборник «Цветы</w:t>
      </w:r>
      <w:r>
        <w:rPr>
          <w:spacing w:val="-57"/>
        </w:rPr>
        <w:t xml:space="preserve"> </w:t>
      </w:r>
      <w:r>
        <w:rPr>
          <w:u w:val="single"/>
        </w:rPr>
        <w:t>зла»(«Альбатрос»,</w:t>
      </w:r>
      <w:r>
        <w:rPr>
          <w:spacing w:val="5"/>
          <w:u w:val="single"/>
        </w:rPr>
        <w:t xml:space="preserve"> </w:t>
      </w:r>
      <w:r>
        <w:rPr>
          <w:u w:val="single"/>
        </w:rPr>
        <w:t>«Соответствия»,</w:t>
      </w:r>
      <w:r>
        <w:rPr>
          <w:spacing w:val="3"/>
          <w:u w:val="single"/>
        </w:rPr>
        <w:t xml:space="preserve"> </w:t>
      </w:r>
      <w:r>
        <w:rPr>
          <w:u w:val="single"/>
        </w:rPr>
        <w:t>«Вечерняя</w:t>
      </w:r>
      <w:r>
        <w:rPr>
          <w:spacing w:val="-1"/>
          <w:u w:val="single"/>
        </w:rPr>
        <w:t xml:space="preserve"> </w:t>
      </w:r>
      <w:r>
        <w:rPr>
          <w:u w:val="single"/>
        </w:rPr>
        <w:t>гармония»).</w:t>
      </w:r>
    </w:p>
    <w:p w:rsidR="00661F5B" w:rsidRDefault="00661F5B" w:rsidP="005626CB">
      <w:pPr>
        <w:pStyle w:val="a3"/>
        <w:spacing w:before="9"/>
        <w:ind w:left="0"/>
        <w:rPr>
          <w:sz w:val="27"/>
        </w:rPr>
      </w:pPr>
    </w:p>
    <w:p w:rsidR="00661F5B" w:rsidRDefault="00000000" w:rsidP="005626CB">
      <w:pPr>
        <w:pStyle w:val="a3"/>
        <w:tabs>
          <w:tab w:val="left" w:pos="3652"/>
          <w:tab w:val="left" w:pos="4120"/>
          <w:tab w:val="left" w:pos="4812"/>
          <w:tab w:val="left" w:pos="6648"/>
          <w:tab w:val="left" w:pos="7685"/>
          <w:tab w:val="left" w:pos="8624"/>
          <w:tab w:val="left" w:pos="9865"/>
        </w:tabs>
        <w:spacing w:before="90" w:line="278" w:lineRule="auto"/>
        <w:ind w:left="3653" w:right="1418" w:hanging="2276"/>
      </w:pPr>
      <w:r>
        <w:t>Повторение</w:t>
      </w:r>
      <w:r>
        <w:tab/>
        <w:t>по</w:t>
      </w:r>
      <w:r>
        <w:tab/>
        <w:t>теме</w:t>
      </w:r>
      <w:r>
        <w:tab/>
        <w:t>«Литературный</w:t>
      </w:r>
      <w:r>
        <w:tab/>
        <w:t>процесс</w:t>
      </w:r>
      <w:r>
        <w:tab/>
        <w:t>первой</w:t>
      </w:r>
      <w:r>
        <w:tab/>
        <w:t>половины</w:t>
      </w:r>
      <w:r>
        <w:tab/>
        <w:t>XIX</w:t>
      </w:r>
      <w:r>
        <w:rPr>
          <w:spacing w:val="-57"/>
        </w:rPr>
        <w:t xml:space="preserve"> </w:t>
      </w:r>
      <w:r>
        <w:t>века».</w:t>
      </w:r>
    </w:p>
    <w:p w:rsidR="00661F5B" w:rsidRPr="00EB0988" w:rsidRDefault="00000000" w:rsidP="005626CB">
      <w:pPr>
        <w:pStyle w:val="a3"/>
        <w:spacing w:before="37"/>
      </w:pPr>
      <w:r>
        <w:t>Современная</w:t>
      </w:r>
      <w:r>
        <w:rPr>
          <w:spacing w:val="-4"/>
        </w:rPr>
        <w:t xml:space="preserve"> </w:t>
      </w:r>
      <w:r>
        <w:t>литературная</w:t>
      </w:r>
      <w:r>
        <w:rPr>
          <w:spacing w:val="-3"/>
        </w:rPr>
        <w:t xml:space="preserve"> </w:t>
      </w:r>
      <w:r>
        <w:t>ситуация:</w:t>
      </w:r>
      <w:r>
        <w:rPr>
          <w:spacing w:val="-3"/>
        </w:rPr>
        <w:t xml:space="preserve"> </w:t>
      </w:r>
      <w:r>
        <w:t>реальность</w:t>
      </w:r>
      <w:r>
        <w:rPr>
          <w:spacing w:val="-3"/>
        </w:rPr>
        <w:t xml:space="preserve"> </w:t>
      </w:r>
      <w:r>
        <w:t>и</w:t>
      </w:r>
      <w:r>
        <w:rPr>
          <w:spacing w:val="-5"/>
        </w:rPr>
        <w:t xml:space="preserve"> </w:t>
      </w:r>
      <w:r>
        <w:t>перспектива.</w:t>
      </w:r>
    </w:p>
    <w:p w:rsidR="00661F5B" w:rsidRDefault="00000000" w:rsidP="005626CB">
      <w:pPr>
        <w:pStyle w:val="1"/>
        <w:spacing w:before="1"/>
      </w:pPr>
      <w:r>
        <w:t>Основные</w:t>
      </w:r>
      <w:r>
        <w:rPr>
          <w:spacing w:val="-6"/>
        </w:rPr>
        <w:t xml:space="preserve"> </w:t>
      </w:r>
      <w:r>
        <w:t>теоретико-литературные</w:t>
      </w:r>
      <w:r>
        <w:rPr>
          <w:spacing w:val="-6"/>
        </w:rPr>
        <w:t xml:space="preserve"> </w:t>
      </w:r>
      <w:r>
        <w:t>понятия</w:t>
      </w:r>
    </w:p>
    <w:p w:rsidR="00661F5B" w:rsidRDefault="00000000" w:rsidP="005626CB">
      <w:pPr>
        <w:pStyle w:val="a4"/>
        <w:numPr>
          <w:ilvl w:val="0"/>
          <w:numId w:val="41"/>
        </w:numPr>
        <w:tabs>
          <w:tab w:val="left" w:pos="2356"/>
          <w:tab w:val="left" w:pos="2357"/>
        </w:tabs>
        <w:spacing w:before="72"/>
        <w:ind w:left="2356"/>
        <w:rPr>
          <w:sz w:val="24"/>
        </w:rPr>
      </w:pPr>
      <w:r>
        <w:rPr>
          <w:sz w:val="24"/>
        </w:rPr>
        <w:t>Художественная</w:t>
      </w:r>
      <w:r>
        <w:rPr>
          <w:spacing w:val="-3"/>
          <w:sz w:val="24"/>
        </w:rPr>
        <w:t xml:space="preserve"> </w:t>
      </w:r>
      <w:r>
        <w:rPr>
          <w:sz w:val="24"/>
        </w:rPr>
        <w:t>литература</w:t>
      </w:r>
      <w:r>
        <w:rPr>
          <w:spacing w:val="-4"/>
          <w:sz w:val="24"/>
        </w:rPr>
        <w:t xml:space="preserve"> </w:t>
      </w:r>
      <w:r>
        <w:rPr>
          <w:sz w:val="24"/>
        </w:rPr>
        <w:t>как</w:t>
      </w:r>
      <w:r>
        <w:rPr>
          <w:spacing w:val="-2"/>
          <w:sz w:val="24"/>
        </w:rPr>
        <w:t xml:space="preserve"> </w:t>
      </w:r>
      <w:proofErr w:type="spellStart"/>
      <w:r>
        <w:rPr>
          <w:sz w:val="24"/>
        </w:rPr>
        <w:t>искусствослов</w:t>
      </w:r>
      <w:proofErr w:type="spellEnd"/>
    </w:p>
    <w:p w:rsidR="00661F5B" w:rsidRDefault="00000000" w:rsidP="005626CB">
      <w:pPr>
        <w:pStyle w:val="a4"/>
        <w:numPr>
          <w:ilvl w:val="0"/>
          <w:numId w:val="41"/>
        </w:numPr>
        <w:tabs>
          <w:tab w:val="left" w:pos="2356"/>
          <w:tab w:val="left" w:pos="2357"/>
        </w:tabs>
        <w:spacing w:before="81"/>
        <w:ind w:left="2356"/>
        <w:rPr>
          <w:sz w:val="24"/>
        </w:rPr>
      </w:pPr>
      <w:proofErr w:type="spellStart"/>
      <w:r>
        <w:rPr>
          <w:sz w:val="24"/>
        </w:rPr>
        <w:t>Художественныйобраз</w:t>
      </w:r>
      <w:proofErr w:type="spellEnd"/>
    </w:p>
    <w:p w:rsidR="00661F5B" w:rsidRDefault="00000000" w:rsidP="005626CB">
      <w:pPr>
        <w:pStyle w:val="a4"/>
        <w:numPr>
          <w:ilvl w:val="0"/>
          <w:numId w:val="41"/>
        </w:numPr>
        <w:tabs>
          <w:tab w:val="left" w:pos="2356"/>
          <w:tab w:val="left" w:pos="2357"/>
        </w:tabs>
        <w:spacing w:before="111"/>
        <w:ind w:left="2356"/>
        <w:rPr>
          <w:sz w:val="24"/>
        </w:rPr>
      </w:pPr>
      <w:r>
        <w:rPr>
          <w:sz w:val="24"/>
        </w:rPr>
        <w:t>Содержание</w:t>
      </w:r>
      <w:r>
        <w:rPr>
          <w:spacing w:val="-3"/>
          <w:sz w:val="24"/>
        </w:rPr>
        <w:t xml:space="preserve"> </w:t>
      </w:r>
      <w:proofErr w:type="spellStart"/>
      <w:r>
        <w:rPr>
          <w:sz w:val="24"/>
        </w:rPr>
        <w:t>иформа</w:t>
      </w:r>
      <w:proofErr w:type="spellEnd"/>
    </w:p>
    <w:p w:rsidR="00661F5B" w:rsidRDefault="00000000" w:rsidP="005626CB">
      <w:pPr>
        <w:pStyle w:val="a4"/>
        <w:numPr>
          <w:ilvl w:val="0"/>
          <w:numId w:val="41"/>
        </w:numPr>
        <w:tabs>
          <w:tab w:val="left" w:pos="2356"/>
          <w:tab w:val="left" w:pos="2357"/>
        </w:tabs>
        <w:spacing w:before="84"/>
        <w:ind w:left="2356"/>
        <w:rPr>
          <w:sz w:val="24"/>
        </w:rPr>
      </w:pPr>
      <w:r>
        <w:rPr>
          <w:sz w:val="24"/>
        </w:rPr>
        <w:t>Художественный</w:t>
      </w:r>
      <w:r>
        <w:rPr>
          <w:spacing w:val="-5"/>
          <w:sz w:val="24"/>
        </w:rPr>
        <w:t xml:space="preserve"> </w:t>
      </w:r>
      <w:proofErr w:type="spellStart"/>
      <w:r>
        <w:rPr>
          <w:sz w:val="24"/>
        </w:rPr>
        <w:t>вымысел.Фантастика</w:t>
      </w:r>
      <w:proofErr w:type="spellEnd"/>
    </w:p>
    <w:p w:rsidR="00661F5B" w:rsidRDefault="00000000" w:rsidP="005626CB">
      <w:pPr>
        <w:pStyle w:val="a4"/>
        <w:numPr>
          <w:ilvl w:val="0"/>
          <w:numId w:val="41"/>
        </w:numPr>
        <w:tabs>
          <w:tab w:val="left" w:pos="2553"/>
          <w:tab w:val="left" w:pos="2554"/>
        </w:tabs>
        <w:spacing w:before="79" w:line="276" w:lineRule="auto"/>
        <w:ind w:right="974" w:firstLine="0"/>
        <w:rPr>
          <w:sz w:val="24"/>
        </w:rPr>
      </w:pP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 Основные факты жизни и творчества выдающихся русских писателей XIX-XX</w:t>
      </w:r>
      <w:r>
        <w:rPr>
          <w:spacing w:val="1"/>
          <w:sz w:val="24"/>
        </w:rPr>
        <w:t xml:space="preserve"> </w:t>
      </w:r>
      <w:r>
        <w:rPr>
          <w:sz w:val="24"/>
        </w:rPr>
        <w:t>вв.</w:t>
      </w:r>
    </w:p>
    <w:p w:rsidR="00661F5B" w:rsidRDefault="00000000" w:rsidP="005626CB">
      <w:pPr>
        <w:pStyle w:val="a4"/>
        <w:numPr>
          <w:ilvl w:val="0"/>
          <w:numId w:val="41"/>
        </w:numPr>
        <w:tabs>
          <w:tab w:val="left" w:pos="2440"/>
          <w:tab w:val="left" w:pos="2441"/>
        </w:tabs>
        <w:spacing w:before="3" w:line="276" w:lineRule="auto"/>
        <w:ind w:right="976" w:firstLine="0"/>
        <w:rPr>
          <w:sz w:val="24"/>
        </w:rPr>
      </w:pPr>
      <w:r>
        <w:rPr>
          <w:sz w:val="24"/>
        </w:rPr>
        <w:t>Литературные роды: эпос, лирика, драма. Жанры литературы: роман, роман-</w:t>
      </w:r>
      <w:r>
        <w:rPr>
          <w:spacing w:val="1"/>
          <w:sz w:val="24"/>
        </w:rPr>
        <w:t xml:space="preserve"> </w:t>
      </w:r>
      <w:r>
        <w:rPr>
          <w:sz w:val="24"/>
        </w:rPr>
        <w:t>эпопея,</w:t>
      </w:r>
      <w:r>
        <w:rPr>
          <w:spacing w:val="-7"/>
          <w:sz w:val="24"/>
        </w:rPr>
        <w:t xml:space="preserve"> </w:t>
      </w:r>
      <w:r>
        <w:rPr>
          <w:sz w:val="24"/>
        </w:rPr>
        <w:t>повесть,</w:t>
      </w:r>
      <w:r>
        <w:rPr>
          <w:spacing w:val="-6"/>
          <w:sz w:val="24"/>
        </w:rPr>
        <w:t xml:space="preserve"> </w:t>
      </w:r>
      <w:r>
        <w:rPr>
          <w:sz w:val="24"/>
        </w:rPr>
        <w:t>рассказ,</w:t>
      </w:r>
      <w:r>
        <w:rPr>
          <w:spacing w:val="-6"/>
          <w:sz w:val="24"/>
        </w:rPr>
        <w:t xml:space="preserve"> </w:t>
      </w:r>
      <w:r>
        <w:rPr>
          <w:sz w:val="24"/>
        </w:rPr>
        <w:t>очерк,</w:t>
      </w:r>
      <w:r>
        <w:rPr>
          <w:spacing w:val="-6"/>
          <w:sz w:val="24"/>
        </w:rPr>
        <w:t xml:space="preserve"> </w:t>
      </w:r>
      <w:r>
        <w:rPr>
          <w:sz w:val="24"/>
        </w:rPr>
        <w:t>притча;</w:t>
      </w:r>
      <w:r>
        <w:rPr>
          <w:spacing w:val="-5"/>
          <w:sz w:val="24"/>
        </w:rPr>
        <w:t xml:space="preserve"> </w:t>
      </w:r>
      <w:r>
        <w:rPr>
          <w:sz w:val="24"/>
        </w:rPr>
        <w:t>поэма,</w:t>
      </w:r>
      <w:r>
        <w:rPr>
          <w:spacing w:val="-8"/>
          <w:sz w:val="24"/>
        </w:rPr>
        <w:t xml:space="preserve"> </w:t>
      </w:r>
      <w:r>
        <w:rPr>
          <w:sz w:val="24"/>
        </w:rPr>
        <w:t>баллада,</w:t>
      </w:r>
      <w:r>
        <w:rPr>
          <w:spacing w:val="-6"/>
          <w:sz w:val="24"/>
        </w:rPr>
        <w:t xml:space="preserve"> </w:t>
      </w:r>
      <w:r>
        <w:rPr>
          <w:sz w:val="24"/>
        </w:rPr>
        <w:t>лирическое</w:t>
      </w:r>
      <w:r>
        <w:rPr>
          <w:spacing w:val="-7"/>
          <w:sz w:val="24"/>
        </w:rPr>
        <w:t xml:space="preserve"> </w:t>
      </w:r>
      <w:r>
        <w:rPr>
          <w:sz w:val="24"/>
        </w:rPr>
        <w:t>стихотворение,</w:t>
      </w:r>
      <w:r>
        <w:rPr>
          <w:spacing w:val="-6"/>
          <w:sz w:val="24"/>
        </w:rPr>
        <w:t xml:space="preserve"> </w:t>
      </w:r>
      <w:r>
        <w:rPr>
          <w:sz w:val="24"/>
        </w:rPr>
        <w:t>элегия,</w:t>
      </w:r>
      <w:r>
        <w:rPr>
          <w:spacing w:val="-58"/>
          <w:sz w:val="24"/>
        </w:rPr>
        <w:t xml:space="preserve"> </w:t>
      </w:r>
      <w:r>
        <w:rPr>
          <w:sz w:val="24"/>
        </w:rPr>
        <w:t>послание,</w:t>
      </w:r>
      <w:r>
        <w:rPr>
          <w:spacing w:val="-1"/>
          <w:sz w:val="24"/>
        </w:rPr>
        <w:t xml:space="preserve"> </w:t>
      </w:r>
      <w:r>
        <w:rPr>
          <w:sz w:val="24"/>
        </w:rPr>
        <w:t>эпиграмма, ода, сонет;</w:t>
      </w:r>
      <w:r>
        <w:rPr>
          <w:spacing w:val="-1"/>
          <w:sz w:val="24"/>
        </w:rPr>
        <w:t xml:space="preserve"> </w:t>
      </w:r>
      <w:r>
        <w:rPr>
          <w:sz w:val="24"/>
        </w:rPr>
        <w:t xml:space="preserve">комедия, </w:t>
      </w:r>
      <w:proofErr w:type="spellStart"/>
      <w:r>
        <w:rPr>
          <w:sz w:val="24"/>
        </w:rPr>
        <w:t>трагедия,драма</w:t>
      </w:r>
      <w:proofErr w:type="spellEnd"/>
    </w:p>
    <w:p w:rsidR="00661F5B" w:rsidRDefault="00000000" w:rsidP="005626CB">
      <w:pPr>
        <w:pStyle w:val="a4"/>
        <w:numPr>
          <w:ilvl w:val="0"/>
          <w:numId w:val="41"/>
        </w:numPr>
        <w:tabs>
          <w:tab w:val="left" w:pos="2445"/>
          <w:tab w:val="left" w:pos="2446"/>
        </w:tabs>
        <w:spacing w:line="276" w:lineRule="auto"/>
        <w:ind w:right="974" w:firstLine="0"/>
        <w:rPr>
          <w:sz w:val="24"/>
        </w:rPr>
      </w:pPr>
      <w:r>
        <w:rPr>
          <w:sz w:val="24"/>
        </w:rPr>
        <w:t>Авторская позиция. Тема. Идея. Проблематика. Сюжет. Композиция. 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Лирическое</w:t>
      </w:r>
      <w:r>
        <w:rPr>
          <w:spacing w:val="1"/>
          <w:sz w:val="24"/>
        </w:rPr>
        <w:t xml:space="preserve"> </w:t>
      </w:r>
      <w:r>
        <w:rPr>
          <w:sz w:val="24"/>
        </w:rPr>
        <w:t>отступление. Конфликт. Автор-повествователь. Образ автора. Персонаж. Характер. Тип.</w:t>
      </w:r>
      <w:r>
        <w:rPr>
          <w:spacing w:val="1"/>
          <w:sz w:val="24"/>
        </w:rPr>
        <w:t xml:space="preserve"> </w:t>
      </w:r>
      <w:r>
        <w:rPr>
          <w:sz w:val="24"/>
        </w:rPr>
        <w:t>Лирический</w:t>
      </w:r>
      <w:r>
        <w:rPr>
          <w:spacing w:val="-1"/>
          <w:sz w:val="24"/>
        </w:rPr>
        <w:t xml:space="preserve"> </w:t>
      </w:r>
      <w:r>
        <w:rPr>
          <w:sz w:val="24"/>
        </w:rPr>
        <w:t>герой.</w:t>
      </w:r>
      <w:r>
        <w:rPr>
          <w:spacing w:val="-3"/>
          <w:sz w:val="24"/>
        </w:rPr>
        <w:t xml:space="preserve"> </w:t>
      </w:r>
      <w:proofErr w:type="spellStart"/>
      <w:r>
        <w:rPr>
          <w:sz w:val="24"/>
        </w:rPr>
        <w:t>Системаобразов</w:t>
      </w:r>
      <w:proofErr w:type="spellEnd"/>
    </w:p>
    <w:p w:rsidR="00661F5B" w:rsidRDefault="00000000" w:rsidP="005626CB">
      <w:pPr>
        <w:pStyle w:val="a4"/>
        <w:numPr>
          <w:ilvl w:val="0"/>
          <w:numId w:val="41"/>
        </w:numPr>
        <w:tabs>
          <w:tab w:val="left" w:pos="2356"/>
          <w:tab w:val="left" w:pos="2357"/>
        </w:tabs>
        <w:spacing w:before="1"/>
        <w:ind w:left="2356"/>
        <w:rPr>
          <w:sz w:val="24"/>
        </w:rPr>
      </w:pPr>
      <w:proofErr w:type="spellStart"/>
      <w:r>
        <w:rPr>
          <w:sz w:val="24"/>
        </w:rPr>
        <w:t>Деталь.Символ</w:t>
      </w:r>
      <w:proofErr w:type="spellEnd"/>
    </w:p>
    <w:p w:rsidR="00661F5B" w:rsidRDefault="00000000" w:rsidP="005626CB">
      <w:pPr>
        <w:pStyle w:val="a4"/>
        <w:numPr>
          <w:ilvl w:val="0"/>
          <w:numId w:val="41"/>
        </w:numPr>
        <w:tabs>
          <w:tab w:val="left" w:pos="2356"/>
          <w:tab w:val="left" w:pos="2357"/>
        </w:tabs>
        <w:spacing w:before="82"/>
        <w:ind w:left="2356"/>
        <w:rPr>
          <w:sz w:val="24"/>
        </w:rPr>
      </w:pPr>
      <w:r>
        <w:rPr>
          <w:sz w:val="24"/>
        </w:rPr>
        <w:t>Психологизм.</w:t>
      </w:r>
      <w:r>
        <w:rPr>
          <w:spacing w:val="-4"/>
          <w:sz w:val="24"/>
        </w:rPr>
        <w:t xml:space="preserve"> </w:t>
      </w:r>
      <w:proofErr w:type="spellStart"/>
      <w:r>
        <w:rPr>
          <w:sz w:val="24"/>
        </w:rPr>
        <w:t>Народность.Историзм</w:t>
      </w:r>
      <w:proofErr w:type="spellEnd"/>
    </w:p>
    <w:p w:rsidR="00661F5B" w:rsidRDefault="00000000" w:rsidP="005626CB">
      <w:pPr>
        <w:pStyle w:val="a4"/>
        <w:numPr>
          <w:ilvl w:val="0"/>
          <w:numId w:val="41"/>
        </w:numPr>
        <w:tabs>
          <w:tab w:val="left" w:pos="2356"/>
          <w:tab w:val="left" w:pos="2357"/>
        </w:tabs>
        <w:spacing w:before="81"/>
        <w:ind w:left="2356"/>
        <w:rPr>
          <w:sz w:val="24"/>
        </w:rPr>
      </w:pPr>
      <w:r>
        <w:rPr>
          <w:sz w:val="24"/>
        </w:rPr>
        <w:t>Трагическое</w:t>
      </w:r>
      <w:r>
        <w:rPr>
          <w:spacing w:val="-4"/>
          <w:sz w:val="24"/>
        </w:rPr>
        <w:t xml:space="preserve"> </w:t>
      </w:r>
      <w:r>
        <w:rPr>
          <w:sz w:val="24"/>
        </w:rPr>
        <w:t>и</w:t>
      </w:r>
      <w:r>
        <w:rPr>
          <w:spacing w:val="-3"/>
          <w:sz w:val="24"/>
        </w:rPr>
        <w:t xml:space="preserve"> </w:t>
      </w:r>
      <w:r>
        <w:rPr>
          <w:sz w:val="24"/>
        </w:rPr>
        <w:t>комическое.</w:t>
      </w:r>
      <w:r>
        <w:rPr>
          <w:spacing w:val="-3"/>
          <w:sz w:val="24"/>
        </w:rPr>
        <w:t xml:space="preserve"> </w:t>
      </w:r>
      <w:r>
        <w:rPr>
          <w:sz w:val="24"/>
        </w:rPr>
        <w:t>Сатира,</w:t>
      </w:r>
      <w:r>
        <w:rPr>
          <w:spacing w:val="-2"/>
          <w:sz w:val="24"/>
        </w:rPr>
        <w:t xml:space="preserve"> </w:t>
      </w:r>
      <w:r>
        <w:rPr>
          <w:sz w:val="24"/>
        </w:rPr>
        <w:t>юмор,</w:t>
      </w:r>
      <w:r>
        <w:rPr>
          <w:spacing w:val="-3"/>
          <w:sz w:val="24"/>
        </w:rPr>
        <w:t xml:space="preserve"> </w:t>
      </w:r>
      <w:r>
        <w:rPr>
          <w:sz w:val="24"/>
        </w:rPr>
        <w:t>ирония,</w:t>
      </w:r>
      <w:r>
        <w:rPr>
          <w:spacing w:val="-3"/>
          <w:sz w:val="24"/>
        </w:rPr>
        <w:t xml:space="preserve"> </w:t>
      </w:r>
      <w:proofErr w:type="spellStart"/>
      <w:r>
        <w:rPr>
          <w:sz w:val="24"/>
        </w:rPr>
        <w:t>сарказм.Гротеск</w:t>
      </w:r>
      <w:proofErr w:type="spellEnd"/>
    </w:p>
    <w:p w:rsidR="00661F5B" w:rsidRDefault="00000000" w:rsidP="005626CB">
      <w:pPr>
        <w:pStyle w:val="a4"/>
        <w:numPr>
          <w:ilvl w:val="0"/>
          <w:numId w:val="41"/>
        </w:numPr>
        <w:tabs>
          <w:tab w:val="left" w:pos="2399"/>
          <w:tab w:val="left" w:pos="2400"/>
        </w:tabs>
        <w:spacing w:before="84" w:line="276" w:lineRule="auto"/>
        <w:ind w:right="975" w:firstLine="0"/>
        <w:rPr>
          <w:sz w:val="24"/>
        </w:rPr>
      </w:pPr>
      <w:r>
        <w:rPr>
          <w:sz w:val="24"/>
        </w:rPr>
        <w:t>Язык</w:t>
      </w:r>
      <w:r>
        <w:rPr>
          <w:spacing w:val="-14"/>
          <w:sz w:val="24"/>
        </w:rPr>
        <w:t xml:space="preserve"> </w:t>
      </w:r>
      <w:r>
        <w:rPr>
          <w:sz w:val="24"/>
        </w:rPr>
        <w:t>художественного</w:t>
      </w:r>
      <w:r>
        <w:rPr>
          <w:spacing w:val="-12"/>
          <w:sz w:val="24"/>
        </w:rPr>
        <w:t xml:space="preserve"> </w:t>
      </w:r>
      <w:r>
        <w:rPr>
          <w:sz w:val="24"/>
        </w:rPr>
        <w:t>произведения.</w:t>
      </w:r>
      <w:r>
        <w:rPr>
          <w:spacing w:val="-11"/>
          <w:sz w:val="24"/>
        </w:rPr>
        <w:t xml:space="preserve"> </w:t>
      </w:r>
      <w:r>
        <w:rPr>
          <w:sz w:val="24"/>
        </w:rPr>
        <w:t>Изобразительно-выразительные</w:t>
      </w:r>
      <w:r>
        <w:rPr>
          <w:spacing w:val="-13"/>
          <w:sz w:val="24"/>
        </w:rPr>
        <w:t xml:space="preserve"> </w:t>
      </w:r>
      <w:r>
        <w:rPr>
          <w:sz w:val="24"/>
        </w:rPr>
        <w:t>средства</w:t>
      </w:r>
      <w:r>
        <w:rPr>
          <w:spacing w:val="-13"/>
          <w:sz w:val="24"/>
        </w:rPr>
        <w:t xml:space="preserve"> </w:t>
      </w:r>
      <w:r>
        <w:rPr>
          <w:sz w:val="24"/>
        </w:rPr>
        <w:t>в</w:t>
      </w:r>
      <w:r>
        <w:rPr>
          <w:spacing w:val="-57"/>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метонимия.</w:t>
      </w:r>
      <w:r>
        <w:rPr>
          <w:spacing w:val="1"/>
          <w:sz w:val="24"/>
        </w:rPr>
        <w:t xml:space="preserve"> </w:t>
      </w:r>
      <w:r>
        <w:rPr>
          <w:sz w:val="24"/>
        </w:rPr>
        <w:t>Гипербола.</w:t>
      </w:r>
      <w:r>
        <w:rPr>
          <w:spacing w:val="1"/>
          <w:sz w:val="24"/>
        </w:rPr>
        <w:t xml:space="preserve"> </w:t>
      </w:r>
      <w:r>
        <w:rPr>
          <w:sz w:val="24"/>
        </w:rPr>
        <w:t>Аллегория</w:t>
      </w:r>
    </w:p>
    <w:p w:rsidR="00661F5B" w:rsidRDefault="00000000" w:rsidP="005626CB">
      <w:pPr>
        <w:pStyle w:val="a4"/>
        <w:numPr>
          <w:ilvl w:val="0"/>
          <w:numId w:val="41"/>
        </w:numPr>
        <w:tabs>
          <w:tab w:val="left" w:pos="2356"/>
          <w:tab w:val="left" w:pos="2357"/>
        </w:tabs>
        <w:spacing w:before="1"/>
        <w:ind w:left="2356"/>
        <w:rPr>
          <w:sz w:val="24"/>
        </w:rPr>
      </w:pPr>
      <w:r>
        <w:rPr>
          <w:sz w:val="24"/>
        </w:rPr>
        <w:t>Стиль</w:t>
      </w:r>
    </w:p>
    <w:p w:rsidR="00661F5B" w:rsidRDefault="00000000" w:rsidP="005626CB">
      <w:pPr>
        <w:pStyle w:val="a4"/>
        <w:numPr>
          <w:ilvl w:val="0"/>
          <w:numId w:val="41"/>
        </w:numPr>
        <w:tabs>
          <w:tab w:val="left" w:pos="2423"/>
          <w:tab w:val="left" w:pos="2424"/>
        </w:tabs>
        <w:spacing w:before="85" w:line="278" w:lineRule="auto"/>
        <w:ind w:right="980" w:firstLine="0"/>
        <w:rPr>
          <w:sz w:val="24"/>
        </w:rPr>
      </w:pPr>
      <w:r>
        <w:rPr>
          <w:sz w:val="24"/>
        </w:rPr>
        <w:t>Проза и поэзия. Системы стихосложения. Стихотворные размеры: хорей, ямб,</w:t>
      </w:r>
      <w:r>
        <w:rPr>
          <w:spacing w:val="1"/>
          <w:sz w:val="24"/>
        </w:rPr>
        <w:t xml:space="preserve"> </w:t>
      </w:r>
      <w:r>
        <w:rPr>
          <w:sz w:val="24"/>
        </w:rPr>
        <w:t>дактиль,</w:t>
      </w:r>
      <w:r>
        <w:rPr>
          <w:spacing w:val="-1"/>
          <w:sz w:val="24"/>
        </w:rPr>
        <w:t xml:space="preserve"> </w:t>
      </w:r>
      <w:r>
        <w:rPr>
          <w:sz w:val="24"/>
        </w:rPr>
        <w:t xml:space="preserve">амфибрахий, анапест. Ритм. </w:t>
      </w:r>
      <w:proofErr w:type="spellStart"/>
      <w:r>
        <w:rPr>
          <w:sz w:val="24"/>
        </w:rPr>
        <w:t>Рифма.Строфа</w:t>
      </w:r>
      <w:proofErr w:type="spellEnd"/>
    </w:p>
    <w:p w:rsidR="00661F5B" w:rsidRDefault="00000000" w:rsidP="005626CB">
      <w:pPr>
        <w:pStyle w:val="a4"/>
        <w:numPr>
          <w:ilvl w:val="0"/>
          <w:numId w:val="41"/>
        </w:numPr>
        <w:tabs>
          <w:tab w:val="left" w:pos="2356"/>
          <w:tab w:val="left" w:pos="2357"/>
        </w:tabs>
        <w:spacing w:line="272" w:lineRule="exact"/>
        <w:ind w:left="2356"/>
        <w:rPr>
          <w:sz w:val="24"/>
        </w:rPr>
      </w:pPr>
      <w:proofErr w:type="spellStart"/>
      <w:r>
        <w:rPr>
          <w:sz w:val="24"/>
        </w:rPr>
        <w:t>Литературнаякритика</w:t>
      </w:r>
      <w:proofErr w:type="spellEnd"/>
    </w:p>
    <w:p w:rsidR="00661F5B" w:rsidRDefault="00661F5B" w:rsidP="005626CB">
      <w:pPr>
        <w:pStyle w:val="a3"/>
        <w:ind w:left="0"/>
        <w:rPr>
          <w:sz w:val="26"/>
        </w:rPr>
      </w:pPr>
    </w:p>
    <w:p w:rsidR="00661F5B" w:rsidRDefault="00000000" w:rsidP="005626CB">
      <w:pPr>
        <w:pStyle w:val="1"/>
        <w:numPr>
          <w:ilvl w:val="2"/>
          <w:numId w:val="42"/>
        </w:numPr>
        <w:tabs>
          <w:tab w:val="left" w:pos="2812"/>
          <w:tab w:val="left" w:pos="2813"/>
        </w:tabs>
        <w:spacing w:before="226"/>
        <w:ind w:left="2812" w:hanging="1436"/>
        <w:jc w:val="both"/>
      </w:pPr>
      <w:r>
        <w:t>Родной</w:t>
      </w:r>
      <w:r>
        <w:rPr>
          <w:spacing w:val="-2"/>
        </w:rPr>
        <w:t xml:space="preserve"> </w:t>
      </w:r>
      <w:r>
        <w:t>язык</w:t>
      </w:r>
      <w:r>
        <w:rPr>
          <w:spacing w:val="-2"/>
        </w:rPr>
        <w:t xml:space="preserve"> </w:t>
      </w:r>
      <w:r>
        <w:t>(русский)(базовый</w:t>
      </w:r>
      <w:r>
        <w:rPr>
          <w:spacing w:val="-2"/>
        </w:rPr>
        <w:t xml:space="preserve"> </w:t>
      </w:r>
      <w:r>
        <w:t>уровень)</w:t>
      </w:r>
      <w:r>
        <w:rPr>
          <w:spacing w:val="-2"/>
        </w:rPr>
        <w:t xml:space="preserve"> </w:t>
      </w:r>
      <w:r>
        <w:t>Тема</w:t>
      </w:r>
      <w:r>
        <w:rPr>
          <w:spacing w:val="-3"/>
        </w:rPr>
        <w:t xml:space="preserve"> </w:t>
      </w:r>
      <w:r>
        <w:t>1.</w:t>
      </w:r>
      <w:r>
        <w:rPr>
          <w:spacing w:val="-2"/>
        </w:rPr>
        <w:t xml:space="preserve"> </w:t>
      </w:r>
      <w:r>
        <w:t>Язык</w:t>
      </w:r>
      <w:r>
        <w:rPr>
          <w:spacing w:val="-2"/>
        </w:rPr>
        <w:t xml:space="preserve"> </w:t>
      </w:r>
      <w:proofErr w:type="spellStart"/>
      <w:r>
        <w:t>икультура</w:t>
      </w:r>
      <w:proofErr w:type="spellEnd"/>
    </w:p>
    <w:p w:rsidR="00661F5B" w:rsidRDefault="00661F5B" w:rsidP="005626CB">
      <w:pPr>
        <w:jc w:val="both"/>
        <w:sectPr w:rsidR="00661F5B">
          <w:pgSz w:w="11920" w:h="16850"/>
          <w:pgMar w:top="1280" w:right="0" w:bottom="1400" w:left="200" w:header="0" w:footer="1206" w:gutter="0"/>
          <w:cols w:space="720"/>
        </w:sectPr>
      </w:pPr>
    </w:p>
    <w:p w:rsidR="00661F5B" w:rsidRDefault="00000000" w:rsidP="005626CB">
      <w:pPr>
        <w:pStyle w:val="a3"/>
        <w:spacing w:before="72" w:line="278" w:lineRule="auto"/>
        <w:ind w:right="1524"/>
      </w:pPr>
      <w:r>
        <w:lastRenderedPageBreak/>
        <w:t>Русский язык – национальный язык русского народа. Русский язык в жизни общества</w:t>
      </w:r>
      <w:r>
        <w:rPr>
          <w:spacing w:val="-57"/>
        </w:rPr>
        <w:t xml:space="preserve"> </w:t>
      </w:r>
      <w:proofErr w:type="spellStart"/>
      <w:r>
        <w:t>игосударства</w:t>
      </w:r>
      <w:proofErr w:type="spellEnd"/>
      <w:r>
        <w:t>.</w:t>
      </w:r>
    </w:p>
    <w:p w:rsidR="00661F5B" w:rsidRDefault="00000000" w:rsidP="005626CB">
      <w:pPr>
        <w:pStyle w:val="a3"/>
        <w:spacing w:line="391" w:lineRule="auto"/>
        <w:ind w:right="1892"/>
      </w:pPr>
      <w:r>
        <w:t xml:space="preserve">Русский язык как развивающееся явление. Факторы, влияющие на </w:t>
      </w:r>
      <w:proofErr w:type="spellStart"/>
      <w:r>
        <w:t>развитиеязыка</w:t>
      </w:r>
      <w:proofErr w:type="spellEnd"/>
      <w:r>
        <w:t>.</w:t>
      </w:r>
      <w:r>
        <w:rPr>
          <w:spacing w:val="-57"/>
        </w:rPr>
        <w:t xml:space="preserve"> </w:t>
      </w:r>
      <w:r>
        <w:t>Внешние</w:t>
      </w:r>
      <w:r>
        <w:rPr>
          <w:spacing w:val="-2"/>
        </w:rPr>
        <w:t xml:space="preserve"> </w:t>
      </w:r>
      <w:r>
        <w:t>и внутренние</w:t>
      </w:r>
      <w:r>
        <w:rPr>
          <w:spacing w:val="-2"/>
        </w:rPr>
        <w:t xml:space="preserve"> </w:t>
      </w:r>
      <w:r>
        <w:t>факторы языковых</w:t>
      </w:r>
      <w:r>
        <w:rPr>
          <w:spacing w:val="2"/>
        </w:rPr>
        <w:t xml:space="preserve"> </w:t>
      </w:r>
      <w:r>
        <w:t>изменений.</w:t>
      </w:r>
    </w:p>
    <w:p w:rsidR="00661F5B" w:rsidRDefault="00000000" w:rsidP="005626CB">
      <w:pPr>
        <w:pStyle w:val="a3"/>
        <w:spacing w:line="278" w:lineRule="auto"/>
        <w:ind w:right="1498"/>
      </w:pPr>
      <w:r>
        <w:t>Лексика. Лексическое значение слова. Пополнение лексического запаса языка. Роль и</w:t>
      </w:r>
      <w:r>
        <w:rPr>
          <w:spacing w:val="-57"/>
        </w:rPr>
        <w:t xml:space="preserve"> </w:t>
      </w:r>
      <w:r>
        <w:t>уместность заимствований.</w:t>
      </w:r>
    </w:p>
    <w:p w:rsidR="00661F5B" w:rsidRDefault="00000000" w:rsidP="005626CB">
      <w:pPr>
        <w:pStyle w:val="a3"/>
        <w:spacing w:line="272" w:lineRule="exact"/>
      </w:pPr>
      <w:r>
        <w:t>Национально-культурная</w:t>
      </w:r>
      <w:r>
        <w:rPr>
          <w:spacing w:val="-5"/>
        </w:rPr>
        <w:t xml:space="preserve"> </w:t>
      </w:r>
      <w:r>
        <w:t>специфика</w:t>
      </w:r>
      <w:r>
        <w:rPr>
          <w:spacing w:val="-6"/>
        </w:rPr>
        <w:t xml:space="preserve"> </w:t>
      </w:r>
      <w:r>
        <w:t>русской</w:t>
      </w:r>
      <w:r>
        <w:rPr>
          <w:spacing w:val="-4"/>
        </w:rPr>
        <w:t xml:space="preserve"> </w:t>
      </w:r>
      <w:r>
        <w:t>фразеологии.</w:t>
      </w:r>
    </w:p>
    <w:p w:rsidR="00661F5B" w:rsidRDefault="00000000" w:rsidP="005626CB">
      <w:pPr>
        <w:pStyle w:val="a3"/>
        <w:spacing w:before="179" w:line="276" w:lineRule="auto"/>
        <w:ind w:right="1518"/>
      </w:pPr>
      <w:r>
        <w:t>Практикум. Проект. Разработка рекомендаций «Вредные советы оратору», «Как быть</w:t>
      </w:r>
      <w:r>
        <w:rPr>
          <w:spacing w:val="-57"/>
        </w:rPr>
        <w:t xml:space="preserve"> </w:t>
      </w:r>
      <w:r>
        <w:t>убедительным</w:t>
      </w:r>
      <w:r>
        <w:rPr>
          <w:spacing w:val="-3"/>
        </w:rPr>
        <w:t xml:space="preserve"> </w:t>
      </w:r>
      <w:r>
        <w:t>в</w:t>
      </w:r>
      <w:r>
        <w:rPr>
          <w:spacing w:val="-1"/>
        </w:rPr>
        <w:t xml:space="preserve"> </w:t>
      </w:r>
      <w:proofErr w:type="spellStart"/>
      <w:r>
        <w:t>споре»,«Успешное</w:t>
      </w:r>
      <w:proofErr w:type="spellEnd"/>
      <w:r>
        <w:rPr>
          <w:spacing w:val="-1"/>
        </w:rPr>
        <w:t xml:space="preserve"> </w:t>
      </w:r>
      <w:r>
        <w:t>резюме».</w:t>
      </w:r>
    </w:p>
    <w:p w:rsidR="00661F5B" w:rsidRDefault="00000000" w:rsidP="005626CB">
      <w:pPr>
        <w:pStyle w:val="1"/>
        <w:spacing w:before="9"/>
      </w:pPr>
      <w:r>
        <w:t>Тема</w:t>
      </w:r>
      <w:r>
        <w:rPr>
          <w:spacing w:val="-3"/>
        </w:rPr>
        <w:t xml:space="preserve"> </w:t>
      </w:r>
      <w:r>
        <w:t>2.</w:t>
      </w:r>
      <w:r>
        <w:rPr>
          <w:spacing w:val="-1"/>
        </w:rPr>
        <w:t xml:space="preserve"> </w:t>
      </w:r>
      <w:r>
        <w:t>Культура</w:t>
      </w:r>
      <w:r>
        <w:rPr>
          <w:spacing w:val="-1"/>
        </w:rPr>
        <w:t xml:space="preserve"> </w:t>
      </w:r>
      <w:r>
        <w:t>речи</w:t>
      </w:r>
    </w:p>
    <w:p w:rsidR="00661F5B" w:rsidRDefault="00000000" w:rsidP="005626CB">
      <w:pPr>
        <w:pStyle w:val="a3"/>
        <w:spacing w:before="171" w:line="276" w:lineRule="auto"/>
        <w:ind w:right="1565"/>
      </w:pPr>
      <w:r>
        <w:t>Основные орфоэпические нормы современного русского литературного языка.</w:t>
      </w:r>
      <w:r>
        <w:rPr>
          <w:spacing w:val="1"/>
        </w:rPr>
        <w:t xml:space="preserve"> </w:t>
      </w:r>
      <w:r>
        <w:t>Практикум. Основные грамматические нормы современного русского литературного</w:t>
      </w:r>
      <w:r>
        <w:rPr>
          <w:spacing w:val="-57"/>
        </w:rPr>
        <w:t xml:space="preserve"> </w:t>
      </w:r>
      <w:r>
        <w:t>языка.</w:t>
      </w:r>
    </w:p>
    <w:p w:rsidR="00661F5B" w:rsidRDefault="00000000" w:rsidP="005626CB">
      <w:pPr>
        <w:pStyle w:val="a3"/>
        <w:spacing w:before="137" w:line="336" w:lineRule="auto"/>
        <w:ind w:right="4529"/>
      </w:pPr>
      <w:r>
        <w:t>Практикум. Грамматические (морфологические) нормы.</w:t>
      </w:r>
      <w:r>
        <w:rPr>
          <w:spacing w:val="-57"/>
        </w:rPr>
        <w:t xml:space="preserve"> </w:t>
      </w:r>
      <w:r>
        <w:t>Практикум.</w:t>
      </w:r>
      <w:r>
        <w:rPr>
          <w:spacing w:val="-4"/>
        </w:rPr>
        <w:t xml:space="preserve"> </w:t>
      </w:r>
      <w:r>
        <w:t>Грамматические</w:t>
      </w:r>
      <w:r>
        <w:rPr>
          <w:spacing w:val="-2"/>
        </w:rPr>
        <w:t xml:space="preserve"> </w:t>
      </w:r>
      <w:r>
        <w:t>(синтаксические)</w:t>
      </w:r>
      <w:r>
        <w:rPr>
          <w:spacing w:val="-4"/>
        </w:rPr>
        <w:t xml:space="preserve"> </w:t>
      </w:r>
      <w:r>
        <w:t>нормы.</w:t>
      </w:r>
    </w:p>
    <w:p w:rsidR="00661F5B" w:rsidRDefault="00000000" w:rsidP="005626CB">
      <w:pPr>
        <w:pStyle w:val="a3"/>
        <w:spacing w:before="70"/>
      </w:pPr>
      <w:r>
        <w:t>Основные</w:t>
      </w:r>
      <w:r>
        <w:rPr>
          <w:spacing w:val="-4"/>
        </w:rPr>
        <w:t xml:space="preserve"> </w:t>
      </w:r>
      <w:r>
        <w:t>орфографические</w:t>
      </w:r>
      <w:r>
        <w:rPr>
          <w:spacing w:val="-3"/>
        </w:rPr>
        <w:t xml:space="preserve"> </w:t>
      </w:r>
      <w:r>
        <w:t>нормы</w:t>
      </w:r>
      <w:r>
        <w:rPr>
          <w:spacing w:val="-2"/>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661F5B" w:rsidRDefault="00000000" w:rsidP="005626CB">
      <w:pPr>
        <w:pStyle w:val="1"/>
        <w:spacing w:before="190"/>
      </w:pPr>
      <w:r>
        <w:t>Тема</w:t>
      </w:r>
      <w:r>
        <w:rPr>
          <w:spacing w:val="-4"/>
        </w:rPr>
        <w:t xml:space="preserve"> </w:t>
      </w:r>
      <w:r>
        <w:t>3.</w:t>
      </w:r>
      <w:r>
        <w:rPr>
          <w:spacing w:val="-2"/>
        </w:rPr>
        <w:t xml:space="preserve"> </w:t>
      </w:r>
      <w:r>
        <w:t>Речь. Речевая</w:t>
      </w:r>
      <w:r>
        <w:rPr>
          <w:spacing w:val="-1"/>
        </w:rPr>
        <w:t xml:space="preserve"> </w:t>
      </w:r>
      <w:r>
        <w:t>деятельность.</w:t>
      </w:r>
      <w:r>
        <w:rPr>
          <w:spacing w:val="-6"/>
        </w:rPr>
        <w:t xml:space="preserve"> </w:t>
      </w:r>
      <w:r>
        <w:t>Текст</w:t>
      </w:r>
    </w:p>
    <w:p w:rsidR="00661F5B" w:rsidRDefault="00000000" w:rsidP="005626CB">
      <w:pPr>
        <w:pStyle w:val="a3"/>
        <w:spacing w:before="170" w:line="276" w:lineRule="auto"/>
        <w:ind w:right="982"/>
      </w:pPr>
      <w:r>
        <w:t>Язык и речь. Текст как единица языка и речи . Текст и его основные признаки. Строение</w:t>
      </w:r>
      <w:r>
        <w:rPr>
          <w:spacing w:val="1"/>
        </w:rPr>
        <w:t xml:space="preserve"> </w:t>
      </w:r>
      <w:r>
        <w:t>текста.</w:t>
      </w:r>
      <w:r>
        <w:rPr>
          <w:spacing w:val="-1"/>
        </w:rPr>
        <w:t xml:space="preserve"> </w:t>
      </w:r>
      <w:r>
        <w:t>Средства</w:t>
      </w:r>
      <w:r>
        <w:rPr>
          <w:spacing w:val="-1"/>
        </w:rPr>
        <w:t xml:space="preserve"> </w:t>
      </w:r>
      <w:r>
        <w:t>связи предложений в</w:t>
      </w:r>
      <w:r>
        <w:rPr>
          <w:spacing w:val="-1"/>
        </w:rPr>
        <w:t xml:space="preserve"> </w:t>
      </w:r>
      <w:r>
        <w:t>тексте.</w:t>
      </w:r>
    </w:p>
    <w:p w:rsidR="00661F5B" w:rsidRDefault="00000000" w:rsidP="005626CB">
      <w:pPr>
        <w:pStyle w:val="a3"/>
        <w:spacing w:line="276" w:lineRule="auto"/>
        <w:ind w:right="980"/>
      </w:pPr>
      <w:r>
        <w:t>Типы</w:t>
      </w:r>
      <w:r>
        <w:rPr>
          <w:spacing w:val="1"/>
        </w:rPr>
        <w:t xml:space="preserve"> </w:t>
      </w:r>
      <w:r>
        <w:t>речи,</w:t>
      </w:r>
      <w:r>
        <w:rPr>
          <w:spacing w:val="1"/>
        </w:rPr>
        <w:t xml:space="preserve"> </w:t>
      </w:r>
      <w:r>
        <w:t>стили</w:t>
      </w:r>
      <w:r>
        <w:rPr>
          <w:spacing w:val="1"/>
        </w:rPr>
        <w:t xml:space="preserve"> </w:t>
      </w:r>
      <w:r>
        <w:t>речи.</w:t>
      </w:r>
      <w:r>
        <w:rPr>
          <w:spacing w:val="1"/>
        </w:rPr>
        <w:t xml:space="preserve"> </w:t>
      </w:r>
      <w:r>
        <w:t>Анализ</w:t>
      </w:r>
      <w:r>
        <w:rPr>
          <w:spacing w:val="1"/>
        </w:rPr>
        <w:t xml:space="preserve"> </w:t>
      </w:r>
      <w:r>
        <w:t>текстов</w:t>
      </w:r>
      <w:r>
        <w:rPr>
          <w:spacing w:val="1"/>
        </w:rPr>
        <w:t xml:space="preserve"> </w:t>
      </w:r>
      <w:r>
        <w:t>разной</w:t>
      </w:r>
      <w:r>
        <w:rPr>
          <w:spacing w:val="1"/>
        </w:rPr>
        <w:t xml:space="preserve"> </w:t>
      </w:r>
      <w:r>
        <w:t>структуры,</w:t>
      </w:r>
      <w:r>
        <w:rPr>
          <w:spacing w:val="1"/>
        </w:rPr>
        <w:t xml:space="preserve"> </w:t>
      </w:r>
      <w:r>
        <w:t>типовой</w:t>
      </w:r>
      <w:r>
        <w:rPr>
          <w:spacing w:val="1"/>
        </w:rPr>
        <w:t xml:space="preserve"> </w:t>
      </w:r>
      <w:r>
        <w:t>принадлежности,</w:t>
      </w:r>
      <w:r>
        <w:rPr>
          <w:spacing w:val="1"/>
        </w:rPr>
        <w:t xml:space="preserve"> </w:t>
      </w:r>
      <w:r>
        <w:t>стилевой</w:t>
      </w:r>
      <w:r>
        <w:rPr>
          <w:spacing w:val="1"/>
        </w:rPr>
        <w:t xml:space="preserve"> </w:t>
      </w:r>
      <w:r>
        <w:t>принадлежности:</w:t>
      </w:r>
      <w:r>
        <w:rPr>
          <w:spacing w:val="1"/>
        </w:rPr>
        <w:t xml:space="preserve"> </w:t>
      </w:r>
      <w:r>
        <w:t>анализ</w:t>
      </w:r>
      <w:r>
        <w:rPr>
          <w:spacing w:val="1"/>
        </w:rPr>
        <w:t xml:space="preserve"> </w:t>
      </w:r>
      <w:r>
        <w:t>публицистического</w:t>
      </w:r>
      <w:r>
        <w:rPr>
          <w:spacing w:val="1"/>
        </w:rPr>
        <w:t xml:space="preserve"> </w:t>
      </w:r>
      <w:r>
        <w:t>текста,</w:t>
      </w:r>
      <w:r>
        <w:rPr>
          <w:spacing w:val="1"/>
        </w:rPr>
        <w:t xml:space="preserve"> </w:t>
      </w:r>
      <w:r>
        <w:t>анализ</w:t>
      </w:r>
      <w:r>
        <w:rPr>
          <w:spacing w:val="1"/>
        </w:rPr>
        <w:t xml:space="preserve"> </w:t>
      </w:r>
      <w:r>
        <w:t>художественного</w:t>
      </w:r>
      <w:r>
        <w:rPr>
          <w:spacing w:val="1"/>
        </w:rPr>
        <w:t xml:space="preserve"> </w:t>
      </w:r>
      <w:r>
        <w:t>текста.</w:t>
      </w:r>
    </w:p>
    <w:p w:rsidR="00661F5B" w:rsidRDefault="00000000" w:rsidP="005626CB">
      <w:pPr>
        <w:pStyle w:val="1"/>
        <w:numPr>
          <w:ilvl w:val="2"/>
          <w:numId w:val="42"/>
        </w:numPr>
        <w:tabs>
          <w:tab w:val="left" w:pos="2812"/>
          <w:tab w:val="left" w:pos="2813"/>
        </w:tabs>
        <w:spacing w:before="19" w:line="278" w:lineRule="auto"/>
        <w:ind w:left="1377" w:right="2623" w:firstLine="0"/>
        <w:jc w:val="both"/>
      </w:pPr>
      <w:r>
        <w:t>Иностранный язык(английский язык) (базовый уровень)</w:t>
      </w:r>
      <w:r>
        <w:rPr>
          <w:spacing w:val="-57"/>
        </w:rPr>
        <w:t xml:space="preserve"> </w:t>
      </w:r>
      <w:proofErr w:type="spellStart"/>
      <w:r>
        <w:t>Коммуникативныеумения</w:t>
      </w:r>
      <w:proofErr w:type="spellEnd"/>
    </w:p>
    <w:p w:rsidR="00661F5B" w:rsidRDefault="00000000" w:rsidP="005626CB">
      <w:pPr>
        <w:spacing w:before="130"/>
        <w:ind w:left="1377"/>
        <w:jc w:val="both"/>
        <w:rPr>
          <w:b/>
          <w:sz w:val="24"/>
        </w:rPr>
      </w:pPr>
      <w:r>
        <w:rPr>
          <w:b/>
          <w:sz w:val="24"/>
        </w:rPr>
        <w:t>Говорение</w:t>
      </w:r>
      <w:r>
        <w:rPr>
          <w:b/>
          <w:spacing w:val="-4"/>
          <w:sz w:val="24"/>
        </w:rPr>
        <w:t xml:space="preserve"> </w:t>
      </w:r>
      <w:r>
        <w:rPr>
          <w:b/>
          <w:sz w:val="24"/>
        </w:rPr>
        <w:t>Диалогическая</w:t>
      </w:r>
      <w:r>
        <w:rPr>
          <w:b/>
          <w:spacing w:val="-3"/>
          <w:sz w:val="24"/>
        </w:rPr>
        <w:t xml:space="preserve"> </w:t>
      </w:r>
      <w:r>
        <w:rPr>
          <w:b/>
          <w:sz w:val="24"/>
        </w:rPr>
        <w:t>речь</w:t>
      </w:r>
    </w:p>
    <w:p w:rsidR="00661F5B" w:rsidRDefault="00000000" w:rsidP="005626CB">
      <w:pPr>
        <w:pStyle w:val="a3"/>
        <w:spacing w:before="39" w:line="276" w:lineRule="auto"/>
        <w:ind w:right="978"/>
      </w:pPr>
      <w:r>
        <w:t>Совершенствование диалогической речи в рамках изучаемого предметного содержания</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Умение</w:t>
      </w:r>
      <w:r>
        <w:rPr>
          <w:spacing w:val="1"/>
        </w:rPr>
        <w:t xml:space="preserve"> </w:t>
      </w:r>
      <w:r>
        <w:t>без</w:t>
      </w:r>
      <w:r>
        <w:rPr>
          <w:spacing w:val="1"/>
        </w:rPr>
        <w:t xml:space="preserve"> </w:t>
      </w:r>
      <w:r>
        <w:t>подготовки</w:t>
      </w:r>
      <w:r>
        <w:rPr>
          <w:spacing w:val="1"/>
        </w:rPr>
        <w:t xml:space="preserve"> </w:t>
      </w:r>
      <w:r>
        <w:t>инициировать,</w:t>
      </w:r>
      <w:r>
        <w:rPr>
          <w:spacing w:val="40"/>
        </w:rPr>
        <w:t xml:space="preserve"> </w:t>
      </w:r>
      <w:r>
        <w:t>поддерживать</w:t>
      </w:r>
      <w:r>
        <w:rPr>
          <w:spacing w:val="42"/>
        </w:rPr>
        <w:t xml:space="preserve"> </w:t>
      </w:r>
      <w:r>
        <w:t>и</w:t>
      </w:r>
      <w:r>
        <w:rPr>
          <w:spacing w:val="41"/>
        </w:rPr>
        <w:t xml:space="preserve"> </w:t>
      </w:r>
      <w:r>
        <w:t>заканчивать</w:t>
      </w:r>
      <w:r>
        <w:rPr>
          <w:spacing w:val="39"/>
        </w:rPr>
        <w:t xml:space="preserve"> </w:t>
      </w:r>
      <w:r>
        <w:t>беседу</w:t>
      </w:r>
      <w:r>
        <w:rPr>
          <w:spacing w:val="41"/>
        </w:rPr>
        <w:t xml:space="preserve"> </w:t>
      </w:r>
      <w:r>
        <w:t>на</w:t>
      </w:r>
      <w:r>
        <w:rPr>
          <w:spacing w:val="40"/>
        </w:rPr>
        <w:t xml:space="preserve"> </w:t>
      </w:r>
      <w:r>
        <w:t>темы,</w:t>
      </w:r>
      <w:r>
        <w:rPr>
          <w:spacing w:val="40"/>
        </w:rPr>
        <w:t xml:space="preserve"> </w:t>
      </w:r>
      <w:r>
        <w:t>включенные</w:t>
      </w:r>
      <w:r>
        <w:rPr>
          <w:spacing w:val="39"/>
        </w:rPr>
        <w:t xml:space="preserve"> </w:t>
      </w:r>
      <w:r>
        <w:t>в</w:t>
      </w:r>
      <w:r>
        <w:rPr>
          <w:spacing w:val="40"/>
        </w:rPr>
        <w:t xml:space="preserve"> </w:t>
      </w:r>
      <w:r>
        <w:t>раздел</w:t>
      </w:r>
    </w:p>
    <w:p w:rsidR="00661F5B" w:rsidRDefault="00000000" w:rsidP="005626CB">
      <w:pPr>
        <w:spacing w:before="1" w:line="276" w:lineRule="auto"/>
        <w:ind w:left="1377" w:right="973"/>
        <w:jc w:val="both"/>
        <w:rPr>
          <w:i/>
          <w:sz w:val="24"/>
        </w:rPr>
      </w:pPr>
      <w:r>
        <w:rPr>
          <w:sz w:val="24"/>
        </w:rPr>
        <w:t>«Предметное</w:t>
      </w:r>
      <w:r>
        <w:rPr>
          <w:spacing w:val="1"/>
          <w:sz w:val="24"/>
        </w:rPr>
        <w:t xml:space="preserve"> </w:t>
      </w:r>
      <w:r>
        <w:rPr>
          <w:sz w:val="24"/>
        </w:rPr>
        <w:t>содержание</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выражать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личную</w:t>
      </w:r>
      <w:r>
        <w:rPr>
          <w:spacing w:val="1"/>
          <w:sz w:val="24"/>
        </w:rPr>
        <w:t xml:space="preserve"> </w:t>
      </w:r>
      <w:r>
        <w:rPr>
          <w:sz w:val="24"/>
        </w:rPr>
        <w:t>точку</w:t>
      </w:r>
      <w:r>
        <w:rPr>
          <w:spacing w:val="1"/>
          <w:sz w:val="24"/>
        </w:rPr>
        <w:t xml:space="preserve"> </w:t>
      </w:r>
      <w:r>
        <w:rPr>
          <w:sz w:val="24"/>
        </w:rPr>
        <w:t>зрения, давать оценку. Умение запрашивать информацию в пределах изученной тематики.</w:t>
      </w:r>
      <w:r>
        <w:rPr>
          <w:spacing w:val="1"/>
          <w:sz w:val="24"/>
        </w:rPr>
        <w:t xml:space="preserve"> </w:t>
      </w:r>
      <w:r>
        <w:rPr>
          <w:sz w:val="24"/>
        </w:rPr>
        <w:t>Умение</w:t>
      </w:r>
      <w:r>
        <w:rPr>
          <w:spacing w:val="1"/>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разъяснениями</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Типы</w:t>
      </w:r>
      <w:r>
        <w:rPr>
          <w:spacing w:val="1"/>
          <w:sz w:val="24"/>
        </w:rPr>
        <w:t xml:space="preserve"> </w:t>
      </w:r>
      <w:r>
        <w:rPr>
          <w:sz w:val="24"/>
        </w:rPr>
        <w:t>текстов:</w:t>
      </w:r>
      <w:r>
        <w:rPr>
          <w:spacing w:val="-7"/>
          <w:sz w:val="24"/>
        </w:rPr>
        <w:t xml:space="preserve"> </w:t>
      </w:r>
      <w:r>
        <w:rPr>
          <w:sz w:val="24"/>
        </w:rPr>
        <w:t>интервью,</w:t>
      </w:r>
      <w:r>
        <w:rPr>
          <w:spacing w:val="-6"/>
          <w:sz w:val="24"/>
        </w:rPr>
        <w:t xml:space="preserve"> </w:t>
      </w:r>
      <w:r>
        <w:rPr>
          <w:sz w:val="24"/>
        </w:rPr>
        <w:t>обмен</w:t>
      </w:r>
      <w:r>
        <w:rPr>
          <w:spacing w:val="-6"/>
          <w:sz w:val="24"/>
        </w:rPr>
        <w:t xml:space="preserve"> </w:t>
      </w:r>
      <w:r>
        <w:rPr>
          <w:sz w:val="24"/>
        </w:rPr>
        <w:t>мнениями,</w:t>
      </w:r>
      <w:r>
        <w:rPr>
          <w:spacing w:val="-6"/>
          <w:sz w:val="24"/>
        </w:rPr>
        <w:t xml:space="preserve"> </w:t>
      </w:r>
      <w:r>
        <w:rPr>
          <w:sz w:val="24"/>
        </w:rPr>
        <w:t>дискуссия.</w:t>
      </w:r>
      <w:r>
        <w:rPr>
          <w:spacing w:val="-3"/>
          <w:sz w:val="24"/>
        </w:rPr>
        <w:t xml:space="preserve"> </w:t>
      </w:r>
      <w:r>
        <w:rPr>
          <w:i/>
          <w:sz w:val="24"/>
        </w:rPr>
        <w:t>Диалог/полилог</w:t>
      </w:r>
      <w:r>
        <w:rPr>
          <w:i/>
          <w:spacing w:val="-6"/>
          <w:sz w:val="24"/>
        </w:rPr>
        <w:t xml:space="preserve"> </w:t>
      </w:r>
      <w:r>
        <w:rPr>
          <w:i/>
          <w:sz w:val="24"/>
        </w:rPr>
        <w:t>в</w:t>
      </w:r>
      <w:r>
        <w:rPr>
          <w:i/>
          <w:spacing w:val="-7"/>
          <w:sz w:val="24"/>
        </w:rPr>
        <w:t xml:space="preserve"> </w:t>
      </w:r>
      <w:r>
        <w:rPr>
          <w:i/>
          <w:sz w:val="24"/>
        </w:rPr>
        <w:t>ситуациях</w:t>
      </w:r>
      <w:r>
        <w:rPr>
          <w:i/>
          <w:spacing w:val="-6"/>
          <w:sz w:val="24"/>
        </w:rPr>
        <w:t xml:space="preserve"> </w:t>
      </w:r>
      <w:r>
        <w:rPr>
          <w:i/>
          <w:sz w:val="24"/>
        </w:rPr>
        <w:t>официального</w:t>
      </w:r>
      <w:r>
        <w:rPr>
          <w:i/>
          <w:spacing w:val="-57"/>
          <w:sz w:val="24"/>
        </w:rPr>
        <w:t xml:space="preserve"> </w:t>
      </w:r>
      <w:r>
        <w:rPr>
          <w:i/>
          <w:sz w:val="24"/>
        </w:rPr>
        <w:t>общения,</w:t>
      </w:r>
      <w:r>
        <w:rPr>
          <w:i/>
          <w:spacing w:val="1"/>
          <w:sz w:val="24"/>
        </w:rPr>
        <w:t xml:space="preserve"> </w:t>
      </w:r>
      <w:r>
        <w:rPr>
          <w:i/>
          <w:sz w:val="24"/>
        </w:rPr>
        <w:t>краткий</w:t>
      </w:r>
      <w:r>
        <w:rPr>
          <w:i/>
          <w:spacing w:val="1"/>
          <w:sz w:val="24"/>
        </w:rPr>
        <w:t xml:space="preserve"> </w:t>
      </w:r>
      <w:r>
        <w:rPr>
          <w:i/>
          <w:sz w:val="24"/>
        </w:rPr>
        <w:t>комментарий</w:t>
      </w:r>
      <w:r>
        <w:rPr>
          <w:i/>
          <w:spacing w:val="1"/>
          <w:sz w:val="24"/>
        </w:rPr>
        <w:t xml:space="preserve"> </w:t>
      </w:r>
      <w:r>
        <w:rPr>
          <w:i/>
          <w:sz w:val="24"/>
        </w:rPr>
        <w:t>точки</w:t>
      </w:r>
      <w:r>
        <w:rPr>
          <w:i/>
          <w:spacing w:val="1"/>
          <w:sz w:val="24"/>
        </w:rPr>
        <w:t xml:space="preserve"> </w:t>
      </w:r>
      <w:r>
        <w:rPr>
          <w:i/>
          <w:sz w:val="24"/>
        </w:rPr>
        <w:t>зрения</w:t>
      </w:r>
      <w:r>
        <w:rPr>
          <w:i/>
          <w:spacing w:val="1"/>
          <w:sz w:val="24"/>
        </w:rPr>
        <w:t xml:space="preserve"> </w:t>
      </w:r>
      <w:r>
        <w:rPr>
          <w:i/>
          <w:sz w:val="24"/>
        </w:rPr>
        <w:t>другого</w:t>
      </w:r>
      <w:r>
        <w:rPr>
          <w:i/>
          <w:spacing w:val="1"/>
          <w:sz w:val="24"/>
        </w:rPr>
        <w:t xml:space="preserve"> </w:t>
      </w:r>
      <w:r>
        <w:rPr>
          <w:i/>
          <w:sz w:val="24"/>
        </w:rPr>
        <w:t>человека.</w:t>
      </w:r>
      <w:r>
        <w:rPr>
          <w:i/>
          <w:spacing w:val="1"/>
          <w:sz w:val="24"/>
        </w:rPr>
        <w:t xml:space="preserve"> </w:t>
      </w:r>
      <w:r>
        <w:rPr>
          <w:i/>
          <w:sz w:val="24"/>
        </w:rPr>
        <w:t>Интервью.</w:t>
      </w:r>
      <w:r>
        <w:rPr>
          <w:i/>
          <w:spacing w:val="1"/>
          <w:sz w:val="24"/>
        </w:rPr>
        <w:t xml:space="preserve"> </w:t>
      </w:r>
      <w:r>
        <w:rPr>
          <w:i/>
          <w:sz w:val="24"/>
        </w:rPr>
        <w:t>Обмен,</w:t>
      </w:r>
      <w:r>
        <w:rPr>
          <w:i/>
          <w:spacing w:val="1"/>
          <w:sz w:val="24"/>
        </w:rPr>
        <w:t xml:space="preserve"> </w:t>
      </w:r>
      <w:r>
        <w:rPr>
          <w:i/>
          <w:sz w:val="24"/>
        </w:rPr>
        <w:t>проверка</w:t>
      </w:r>
      <w:r>
        <w:rPr>
          <w:i/>
          <w:spacing w:val="-1"/>
          <w:sz w:val="24"/>
        </w:rPr>
        <w:t xml:space="preserve"> </w:t>
      </w:r>
      <w:r>
        <w:rPr>
          <w:i/>
          <w:sz w:val="24"/>
        </w:rPr>
        <w:t>и подтверждение</w:t>
      </w:r>
      <w:r>
        <w:rPr>
          <w:i/>
          <w:spacing w:val="-1"/>
          <w:sz w:val="24"/>
        </w:rPr>
        <w:t xml:space="preserve"> </w:t>
      </w:r>
      <w:r>
        <w:rPr>
          <w:i/>
          <w:sz w:val="24"/>
        </w:rPr>
        <w:t xml:space="preserve">собранной </w:t>
      </w:r>
      <w:proofErr w:type="spellStart"/>
      <w:r>
        <w:rPr>
          <w:i/>
          <w:sz w:val="24"/>
        </w:rPr>
        <w:t>фактическойинформации</w:t>
      </w:r>
      <w:proofErr w:type="spellEnd"/>
      <w:r>
        <w:rPr>
          <w:i/>
          <w:sz w:val="24"/>
        </w:rPr>
        <w:t>.</w:t>
      </w:r>
    </w:p>
    <w:p w:rsidR="00661F5B" w:rsidRDefault="00000000" w:rsidP="005626CB">
      <w:pPr>
        <w:pStyle w:val="1"/>
        <w:spacing w:before="4"/>
      </w:pPr>
      <w:r>
        <w:t>Монологическая</w:t>
      </w:r>
      <w:r>
        <w:rPr>
          <w:spacing w:val="-5"/>
        </w:rPr>
        <w:t xml:space="preserve"> </w:t>
      </w:r>
      <w:r>
        <w:t>речь</w:t>
      </w:r>
    </w:p>
    <w:p w:rsidR="00661F5B" w:rsidRDefault="00000000" w:rsidP="005626CB">
      <w:pPr>
        <w:pStyle w:val="a3"/>
        <w:spacing w:before="171" w:line="276" w:lineRule="auto"/>
        <w:ind w:right="979"/>
      </w:pPr>
      <w:r>
        <w:t>Совершенствование умения формулировать несложные связные высказывания в рамках</w:t>
      </w:r>
      <w:r>
        <w:rPr>
          <w:spacing w:val="1"/>
        </w:rPr>
        <w:t xml:space="preserve"> </w:t>
      </w:r>
      <w:r>
        <w:t>тем,</w:t>
      </w:r>
      <w:r>
        <w:rPr>
          <w:spacing w:val="1"/>
        </w:rPr>
        <w:t xml:space="preserve"> </w:t>
      </w:r>
      <w:r>
        <w:t>включенных</w:t>
      </w:r>
      <w:r>
        <w:rPr>
          <w:spacing w:val="1"/>
        </w:rPr>
        <w:t xml:space="preserve"> </w:t>
      </w:r>
      <w:r>
        <w:t>в</w:t>
      </w:r>
      <w:r>
        <w:rPr>
          <w:spacing w:val="1"/>
        </w:rPr>
        <w:t xml:space="preserve"> </w:t>
      </w:r>
      <w:r>
        <w:t>раздел</w:t>
      </w:r>
      <w:r>
        <w:rPr>
          <w:spacing w:val="1"/>
        </w:rPr>
        <w:t xml:space="preserve"> </w:t>
      </w:r>
      <w:r>
        <w:t>«Предметное</w:t>
      </w:r>
      <w:r>
        <w:rPr>
          <w:spacing w:val="1"/>
        </w:rPr>
        <w:t xml:space="preserve"> </w:t>
      </w:r>
      <w:r>
        <w:t>содержание</w:t>
      </w:r>
      <w:r>
        <w:rPr>
          <w:spacing w:val="1"/>
        </w:rPr>
        <w:t xml:space="preserve"> </w:t>
      </w:r>
      <w:r>
        <w:t>речи».</w:t>
      </w:r>
      <w:r>
        <w:rPr>
          <w:spacing w:val="1"/>
        </w:rPr>
        <w:t xml:space="preserve"> </w:t>
      </w:r>
      <w:r>
        <w:t>Использование</w:t>
      </w:r>
      <w:r>
        <w:rPr>
          <w:spacing w:val="1"/>
        </w:rPr>
        <w:t xml:space="preserve"> </w:t>
      </w:r>
      <w:r>
        <w:t>основных</w:t>
      </w:r>
      <w:r>
        <w:rPr>
          <w:spacing w:val="1"/>
        </w:rPr>
        <w:t xml:space="preserve"> </w:t>
      </w:r>
      <w:r>
        <w:t>коммуникативных типов речи (описание, повествование, рассуждение, характеристика).</w:t>
      </w:r>
      <w:r>
        <w:rPr>
          <w:spacing w:val="1"/>
        </w:rPr>
        <w:t xml:space="preserve"> </w:t>
      </w:r>
      <w:r>
        <w:t>Умение передавать основное содержание текстов. Умение кратко высказываться с опорой</w:t>
      </w:r>
      <w:r>
        <w:rPr>
          <w:spacing w:val="1"/>
        </w:rPr>
        <w:t xml:space="preserve"> </w:t>
      </w:r>
      <w:r>
        <w:t>на</w:t>
      </w:r>
      <w:r>
        <w:rPr>
          <w:spacing w:val="37"/>
        </w:rPr>
        <w:t xml:space="preserve"> </w:t>
      </w:r>
      <w:r>
        <w:t>нелинейный</w:t>
      </w:r>
      <w:r>
        <w:rPr>
          <w:spacing w:val="36"/>
        </w:rPr>
        <w:t xml:space="preserve"> </w:t>
      </w:r>
      <w:r>
        <w:t>текст</w:t>
      </w:r>
      <w:r>
        <w:rPr>
          <w:spacing w:val="36"/>
        </w:rPr>
        <w:t xml:space="preserve"> </w:t>
      </w:r>
      <w:r>
        <w:t>(таблицы,</w:t>
      </w:r>
      <w:r>
        <w:rPr>
          <w:spacing w:val="38"/>
        </w:rPr>
        <w:t xml:space="preserve"> </w:t>
      </w:r>
      <w:r>
        <w:t>диаграммы,</w:t>
      </w:r>
      <w:r>
        <w:rPr>
          <w:spacing w:val="38"/>
        </w:rPr>
        <w:t xml:space="preserve"> </w:t>
      </w:r>
      <w:r>
        <w:t>расписание</w:t>
      </w:r>
      <w:r>
        <w:rPr>
          <w:spacing w:val="37"/>
        </w:rPr>
        <w:t xml:space="preserve"> </w:t>
      </w:r>
      <w:r>
        <w:t>и</w:t>
      </w:r>
      <w:r>
        <w:rPr>
          <w:spacing w:val="37"/>
        </w:rPr>
        <w:t xml:space="preserve"> </w:t>
      </w:r>
      <w:r>
        <w:t>т.п.).</w:t>
      </w:r>
      <w:r>
        <w:rPr>
          <w:spacing w:val="38"/>
        </w:rPr>
        <w:t xml:space="preserve"> </w:t>
      </w:r>
      <w:r>
        <w:t>Умение</w:t>
      </w:r>
      <w:r>
        <w:rPr>
          <w:spacing w:val="37"/>
        </w:rPr>
        <w:t xml:space="preserve"> </w:t>
      </w:r>
      <w:r>
        <w:t>описывать</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Pr="00EB0988" w:rsidRDefault="00000000" w:rsidP="005626CB">
      <w:pPr>
        <w:spacing w:before="72" w:line="276" w:lineRule="auto"/>
        <w:ind w:left="1377" w:right="972"/>
        <w:jc w:val="both"/>
        <w:rPr>
          <w:i/>
          <w:sz w:val="24"/>
        </w:rPr>
      </w:pPr>
      <w:r>
        <w:rPr>
          <w:sz w:val="24"/>
        </w:rPr>
        <w:lastRenderedPageBreak/>
        <w:t>изображение</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ключевые</w:t>
      </w:r>
      <w:r>
        <w:rPr>
          <w:spacing w:val="1"/>
          <w:sz w:val="24"/>
        </w:rPr>
        <w:t xml:space="preserve"> </w:t>
      </w:r>
      <w:r>
        <w:rPr>
          <w:sz w:val="24"/>
        </w:rPr>
        <w:t>слова/план/вопросы.</w:t>
      </w:r>
      <w:r>
        <w:rPr>
          <w:spacing w:val="1"/>
          <w:sz w:val="24"/>
        </w:rPr>
        <w:t xml:space="preserve"> </w:t>
      </w:r>
      <w:r>
        <w:rPr>
          <w:sz w:val="24"/>
        </w:rPr>
        <w:t>Типы</w:t>
      </w:r>
      <w:r>
        <w:rPr>
          <w:spacing w:val="1"/>
          <w:sz w:val="24"/>
        </w:rPr>
        <w:t xml:space="preserve"> </w:t>
      </w:r>
      <w:r>
        <w:rPr>
          <w:sz w:val="24"/>
        </w:rPr>
        <w:t>текстов:</w:t>
      </w:r>
      <w:r>
        <w:rPr>
          <w:spacing w:val="1"/>
          <w:sz w:val="24"/>
        </w:rPr>
        <w:t xml:space="preserve"> </w:t>
      </w:r>
      <w:r>
        <w:rPr>
          <w:sz w:val="24"/>
        </w:rPr>
        <w:t>рассказ,</w:t>
      </w:r>
      <w:r>
        <w:rPr>
          <w:spacing w:val="1"/>
          <w:sz w:val="24"/>
        </w:rPr>
        <w:t xml:space="preserve"> </w:t>
      </w:r>
      <w:r>
        <w:rPr>
          <w:sz w:val="24"/>
        </w:rPr>
        <w:t>описание,</w:t>
      </w:r>
      <w:r>
        <w:rPr>
          <w:spacing w:val="1"/>
          <w:sz w:val="24"/>
        </w:rPr>
        <w:t xml:space="preserve"> </w:t>
      </w:r>
      <w:r>
        <w:rPr>
          <w:sz w:val="24"/>
        </w:rPr>
        <w:t>характеристика,</w:t>
      </w:r>
      <w:r>
        <w:rPr>
          <w:spacing w:val="1"/>
          <w:sz w:val="24"/>
        </w:rPr>
        <w:t xml:space="preserve"> </w:t>
      </w:r>
      <w:r>
        <w:rPr>
          <w:sz w:val="24"/>
        </w:rPr>
        <w:t>сообщение,</w:t>
      </w:r>
      <w:r>
        <w:rPr>
          <w:spacing w:val="1"/>
          <w:sz w:val="24"/>
        </w:rPr>
        <w:t xml:space="preserve"> </w:t>
      </w:r>
      <w:r>
        <w:rPr>
          <w:sz w:val="24"/>
        </w:rPr>
        <w:t>объявление,</w:t>
      </w:r>
      <w:r>
        <w:rPr>
          <w:spacing w:val="1"/>
          <w:sz w:val="24"/>
        </w:rPr>
        <w:t xml:space="preserve"> </w:t>
      </w:r>
      <w:r>
        <w:rPr>
          <w:sz w:val="24"/>
        </w:rPr>
        <w:t>презентация.</w:t>
      </w:r>
      <w:r>
        <w:rPr>
          <w:spacing w:val="1"/>
          <w:sz w:val="24"/>
        </w:rPr>
        <w:t xml:space="preserve"> </w:t>
      </w:r>
      <w:r>
        <w:rPr>
          <w:i/>
          <w:sz w:val="24"/>
        </w:rPr>
        <w:t>Умение</w:t>
      </w:r>
      <w:r>
        <w:rPr>
          <w:i/>
          <w:spacing w:val="1"/>
          <w:sz w:val="24"/>
        </w:rPr>
        <w:t xml:space="preserve"> </w:t>
      </w:r>
      <w:r>
        <w:rPr>
          <w:i/>
          <w:sz w:val="24"/>
        </w:rPr>
        <w:t>предоставлять</w:t>
      </w:r>
      <w:r>
        <w:rPr>
          <w:i/>
          <w:spacing w:val="-2"/>
          <w:sz w:val="24"/>
        </w:rPr>
        <w:t xml:space="preserve"> </w:t>
      </w:r>
      <w:r>
        <w:rPr>
          <w:i/>
          <w:sz w:val="24"/>
        </w:rPr>
        <w:t>фактическую информацию.</w:t>
      </w:r>
    </w:p>
    <w:p w:rsidR="00661F5B" w:rsidRDefault="00000000" w:rsidP="005626CB">
      <w:pPr>
        <w:pStyle w:val="1"/>
      </w:pPr>
      <w:r>
        <w:t>Аудирование</w:t>
      </w:r>
    </w:p>
    <w:p w:rsidR="00661F5B" w:rsidRDefault="00000000" w:rsidP="005626CB">
      <w:pPr>
        <w:spacing w:before="106" w:line="276" w:lineRule="auto"/>
        <w:ind w:left="1377" w:right="973"/>
        <w:jc w:val="both"/>
        <w:rPr>
          <w:i/>
          <w:sz w:val="24"/>
        </w:rPr>
      </w:pPr>
      <w:r>
        <w:rPr>
          <w:sz w:val="24"/>
        </w:rPr>
        <w:t>Совершенствование умения понимать на слух основное содержание несложных аудио- и</w:t>
      </w:r>
      <w:r>
        <w:rPr>
          <w:spacing w:val="1"/>
          <w:sz w:val="24"/>
        </w:rPr>
        <w:t xml:space="preserve"> </w:t>
      </w:r>
      <w:r>
        <w:rPr>
          <w:sz w:val="24"/>
        </w:rPr>
        <w:t>видеотекстов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(радио-</w:t>
      </w:r>
      <w:r>
        <w:rPr>
          <w:spacing w:val="1"/>
          <w:sz w:val="24"/>
        </w:rPr>
        <w:t xml:space="preserve"> </w:t>
      </w:r>
      <w:r>
        <w:rPr>
          <w:sz w:val="24"/>
        </w:rPr>
        <w:t>и</w:t>
      </w:r>
      <w:r>
        <w:rPr>
          <w:spacing w:val="1"/>
          <w:sz w:val="24"/>
        </w:rPr>
        <w:t xml:space="preserve"> </w:t>
      </w:r>
      <w:r>
        <w:rPr>
          <w:sz w:val="24"/>
        </w:rPr>
        <w:t>телепрограмм,</w:t>
      </w:r>
      <w:r>
        <w:rPr>
          <w:spacing w:val="1"/>
          <w:sz w:val="24"/>
        </w:rPr>
        <w:t xml:space="preserve"> </w:t>
      </w:r>
      <w:r>
        <w:rPr>
          <w:sz w:val="24"/>
        </w:rPr>
        <w:t>записей,</w:t>
      </w:r>
      <w:r>
        <w:rPr>
          <w:spacing w:val="1"/>
          <w:sz w:val="24"/>
        </w:rPr>
        <w:t xml:space="preserve"> </w:t>
      </w:r>
      <w:r>
        <w:rPr>
          <w:sz w:val="24"/>
        </w:rPr>
        <w:t>кинофильмов)</w:t>
      </w:r>
      <w:r>
        <w:rPr>
          <w:spacing w:val="1"/>
          <w:sz w:val="24"/>
        </w:rPr>
        <w:t xml:space="preserve"> </w:t>
      </w:r>
      <w:r>
        <w:rPr>
          <w:sz w:val="24"/>
        </w:rPr>
        <w:t>монологического и диалогического характера с нормативным произношением в рамках</w:t>
      </w:r>
      <w:r>
        <w:rPr>
          <w:spacing w:val="1"/>
          <w:sz w:val="24"/>
        </w:rPr>
        <w:t xml:space="preserve"> </w:t>
      </w:r>
      <w:r>
        <w:rPr>
          <w:sz w:val="24"/>
        </w:rPr>
        <w:t>изученной тематики. Выборочное понимание деталей несложных аудио- и видеотекстов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w:t>
      </w:r>
      <w:r>
        <w:rPr>
          <w:spacing w:val="1"/>
          <w:sz w:val="24"/>
        </w:rPr>
        <w:t xml:space="preserve"> </w:t>
      </w:r>
      <w:r>
        <w:rPr>
          <w:sz w:val="24"/>
        </w:rPr>
        <w:t>характера.</w:t>
      </w:r>
      <w:r>
        <w:rPr>
          <w:spacing w:val="1"/>
          <w:sz w:val="24"/>
        </w:rPr>
        <w:t xml:space="preserve"> </w:t>
      </w:r>
      <w:r>
        <w:rPr>
          <w:sz w:val="24"/>
        </w:rPr>
        <w:t>Типы</w:t>
      </w:r>
      <w:r>
        <w:rPr>
          <w:spacing w:val="1"/>
          <w:sz w:val="24"/>
        </w:rPr>
        <w:t xml:space="preserve"> </w:t>
      </w:r>
      <w:r>
        <w:rPr>
          <w:sz w:val="24"/>
        </w:rPr>
        <w:t>текстов:</w:t>
      </w:r>
      <w:r>
        <w:rPr>
          <w:spacing w:val="1"/>
          <w:sz w:val="24"/>
        </w:rPr>
        <w:t xml:space="preserve"> </w:t>
      </w:r>
      <w:r>
        <w:rPr>
          <w:sz w:val="24"/>
        </w:rPr>
        <w:t>сообщение, объявление, интервью, тексты рекламных</w:t>
      </w:r>
      <w:r>
        <w:rPr>
          <w:spacing w:val="1"/>
          <w:sz w:val="24"/>
        </w:rPr>
        <w:t xml:space="preserve"> </w:t>
      </w:r>
      <w:r>
        <w:rPr>
          <w:sz w:val="24"/>
        </w:rPr>
        <w:t>видеороликов.</w:t>
      </w:r>
      <w:r>
        <w:rPr>
          <w:spacing w:val="1"/>
          <w:sz w:val="24"/>
        </w:rPr>
        <w:t xml:space="preserve"> </w:t>
      </w:r>
      <w:r>
        <w:rPr>
          <w:i/>
          <w:sz w:val="24"/>
        </w:rPr>
        <w:t>Полное и точное</w:t>
      </w:r>
      <w:r>
        <w:rPr>
          <w:i/>
          <w:spacing w:val="1"/>
          <w:sz w:val="24"/>
        </w:rPr>
        <w:t xml:space="preserve"> </w:t>
      </w:r>
      <w:r>
        <w:rPr>
          <w:i/>
          <w:sz w:val="24"/>
        </w:rPr>
        <w:t>восприятие информации в распространенных коммуникативных ситуациях. Обобщение</w:t>
      </w:r>
      <w:r>
        <w:rPr>
          <w:i/>
          <w:spacing w:val="1"/>
          <w:sz w:val="24"/>
        </w:rPr>
        <w:t xml:space="preserve"> </w:t>
      </w:r>
      <w:r>
        <w:rPr>
          <w:i/>
          <w:sz w:val="24"/>
        </w:rPr>
        <w:t>прослушанной</w:t>
      </w:r>
      <w:r>
        <w:rPr>
          <w:i/>
          <w:spacing w:val="-1"/>
          <w:sz w:val="24"/>
        </w:rPr>
        <w:t xml:space="preserve"> </w:t>
      </w:r>
      <w:r>
        <w:rPr>
          <w:i/>
          <w:sz w:val="24"/>
        </w:rPr>
        <w:t>информации.</w:t>
      </w:r>
    </w:p>
    <w:p w:rsidR="00661F5B" w:rsidRDefault="00000000" w:rsidP="005626CB">
      <w:pPr>
        <w:pStyle w:val="1"/>
        <w:spacing w:before="10"/>
      </w:pPr>
      <w:r>
        <w:t>Чтение</w:t>
      </w:r>
    </w:p>
    <w:p w:rsidR="00661F5B" w:rsidRDefault="00000000" w:rsidP="005626CB">
      <w:pPr>
        <w:spacing w:before="171" w:line="276" w:lineRule="auto"/>
        <w:ind w:left="1377" w:right="971"/>
        <w:jc w:val="both"/>
        <w:rPr>
          <w:i/>
          <w:sz w:val="24"/>
        </w:rPr>
      </w:pPr>
      <w:r>
        <w:rPr>
          <w:sz w:val="24"/>
        </w:rPr>
        <w:t>Совершенствование умений читать (вслух и про себя) и понимать простые аутентичные</w:t>
      </w:r>
      <w:r>
        <w:rPr>
          <w:spacing w:val="1"/>
          <w:sz w:val="24"/>
        </w:rPr>
        <w:t xml:space="preserve"> </w:t>
      </w:r>
      <w:r>
        <w:rPr>
          <w:sz w:val="24"/>
        </w:rPr>
        <w:t>тексты различных стилей (публицистического, художественного, разговорного) и жанров</w:t>
      </w:r>
      <w:r>
        <w:rPr>
          <w:spacing w:val="1"/>
          <w:sz w:val="24"/>
        </w:rPr>
        <w:t xml:space="preserve"> </w:t>
      </w:r>
      <w:r>
        <w:rPr>
          <w:sz w:val="24"/>
        </w:rPr>
        <w:t>(рассказов, газетных статей, рекламных объявлений, брошюр, проспектов). Использование</w:t>
      </w:r>
      <w:r>
        <w:rPr>
          <w:spacing w:val="-57"/>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w:t>
      </w:r>
      <w:r>
        <w:rPr>
          <w:spacing w:val="1"/>
          <w:sz w:val="24"/>
        </w:rPr>
        <w:t xml:space="preserve"> </w:t>
      </w:r>
      <w:r>
        <w:rPr>
          <w:sz w:val="24"/>
        </w:rPr>
        <w:t>просмотровое)</w:t>
      </w:r>
      <w:r>
        <w:rPr>
          <w:spacing w:val="1"/>
          <w:sz w:val="24"/>
        </w:rPr>
        <w:t xml:space="preserve"> </w:t>
      </w:r>
      <w:r>
        <w:rPr>
          <w:sz w:val="24"/>
        </w:rPr>
        <w:t>в</w:t>
      </w:r>
      <w:r>
        <w:rPr>
          <w:spacing w:val="1"/>
          <w:sz w:val="24"/>
        </w:rPr>
        <w:t xml:space="preserve"> </w:t>
      </w:r>
      <w:r>
        <w:rPr>
          <w:spacing w:val="-1"/>
          <w:sz w:val="24"/>
        </w:rPr>
        <w:t>зависимости</w:t>
      </w:r>
      <w:r>
        <w:rPr>
          <w:spacing w:val="-12"/>
          <w:sz w:val="24"/>
        </w:rPr>
        <w:t xml:space="preserve"> </w:t>
      </w:r>
      <w:r>
        <w:rPr>
          <w:spacing w:val="-1"/>
          <w:sz w:val="24"/>
        </w:rPr>
        <w:t>от</w:t>
      </w:r>
      <w:r>
        <w:rPr>
          <w:spacing w:val="-13"/>
          <w:sz w:val="24"/>
        </w:rPr>
        <w:t xml:space="preserve"> </w:t>
      </w:r>
      <w:r>
        <w:rPr>
          <w:spacing w:val="-1"/>
          <w:sz w:val="24"/>
        </w:rPr>
        <w:t>коммуникативной</w:t>
      </w:r>
      <w:r>
        <w:rPr>
          <w:spacing w:val="-13"/>
          <w:sz w:val="24"/>
        </w:rPr>
        <w:t xml:space="preserve"> </w:t>
      </w:r>
      <w:r>
        <w:rPr>
          <w:sz w:val="24"/>
        </w:rPr>
        <w:t>задачи.</w:t>
      </w:r>
      <w:r>
        <w:rPr>
          <w:spacing w:val="-13"/>
          <w:sz w:val="24"/>
        </w:rPr>
        <w:t xml:space="preserve"> </w:t>
      </w:r>
      <w:r>
        <w:rPr>
          <w:sz w:val="24"/>
        </w:rPr>
        <w:t>Умение</w:t>
      </w:r>
      <w:r>
        <w:rPr>
          <w:spacing w:val="-13"/>
          <w:sz w:val="24"/>
        </w:rPr>
        <w:t xml:space="preserve"> </w:t>
      </w:r>
      <w:r>
        <w:rPr>
          <w:sz w:val="24"/>
        </w:rPr>
        <w:t>отделять</w:t>
      </w:r>
      <w:r>
        <w:rPr>
          <w:spacing w:val="-13"/>
          <w:sz w:val="24"/>
        </w:rPr>
        <w:t xml:space="preserve"> </w:t>
      </w:r>
      <w:r>
        <w:rPr>
          <w:sz w:val="24"/>
        </w:rPr>
        <w:t>в</w:t>
      </w:r>
      <w:r>
        <w:rPr>
          <w:spacing w:val="-14"/>
          <w:sz w:val="24"/>
        </w:rPr>
        <w:t xml:space="preserve"> </w:t>
      </w:r>
      <w:r>
        <w:rPr>
          <w:sz w:val="24"/>
        </w:rPr>
        <w:t>прочитанных</w:t>
      </w:r>
      <w:r>
        <w:rPr>
          <w:spacing w:val="-11"/>
          <w:sz w:val="24"/>
        </w:rPr>
        <w:t xml:space="preserve"> </w:t>
      </w:r>
      <w:r>
        <w:rPr>
          <w:sz w:val="24"/>
        </w:rPr>
        <w:t>текстах</w:t>
      </w:r>
      <w:r>
        <w:rPr>
          <w:spacing w:val="-12"/>
          <w:sz w:val="24"/>
        </w:rPr>
        <w:t xml:space="preserve"> </w:t>
      </w:r>
      <w:r>
        <w:rPr>
          <w:sz w:val="24"/>
        </w:rPr>
        <w:t>главную</w:t>
      </w:r>
      <w:r>
        <w:rPr>
          <w:spacing w:val="-57"/>
          <w:sz w:val="24"/>
        </w:rPr>
        <w:t xml:space="preserve"> </w:t>
      </w:r>
      <w:r>
        <w:rPr>
          <w:sz w:val="24"/>
        </w:rPr>
        <w:t>информацию</w:t>
      </w:r>
      <w:r>
        <w:rPr>
          <w:spacing w:val="1"/>
          <w:sz w:val="24"/>
        </w:rPr>
        <w:t xml:space="preserve"> </w:t>
      </w:r>
      <w:r>
        <w:rPr>
          <w:sz w:val="24"/>
        </w:rPr>
        <w:t>от</w:t>
      </w:r>
      <w:r>
        <w:rPr>
          <w:spacing w:val="1"/>
          <w:sz w:val="24"/>
        </w:rPr>
        <w:t xml:space="preserve"> </w:t>
      </w:r>
      <w:r>
        <w:rPr>
          <w:sz w:val="24"/>
        </w:rPr>
        <w:t>второстепенной,</w:t>
      </w:r>
      <w:r>
        <w:rPr>
          <w:spacing w:val="1"/>
          <w:sz w:val="24"/>
        </w:rPr>
        <w:t xml:space="preserve"> </w:t>
      </w:r>
      <w:r>
        <w:rPr>
          <w:sz w:val="24"/>
        </w:rPr>
        <w:t>выявлять</w:t>
      </w:r>
      <w:r>
        <w:rPr>
          <w:spacing w:val="1"/>
          <w:sz w:val="24"/>
        </w:rPr>
        <w:t xml:space="preserve"> </w:t>
      </w:r>
      <w:r>
        <w:rPr>
          <w:sz w:val="24"/>
        </w:rPr>
        <w:t>наиболее</w:t>
      </w:r>
      <w:r>
        <w:rPr>
          <w:spacing w:val="1"/>
          <w:sz w:val="24"/>
        </w:rPr>
        <w:t xml:space="preserve"> </w:t>
      </w:r>
      <w:r>
        <w:rPr>
          <w:sz w:val="24"/>
        </w:rPr>
        <w:t>значимые</w:t>
      </w:r>
      <w:r>
        <w:rPr>
          <w:spacing w:val="1"/>
          <w:sz w:val="24"/>
        </w:rPr>
        <w:t xml:space="preserve"> </w:t>
      </w:r>
      <w:r>
        <w:rPr>
          <w:sz w:val="24"/>
        </w:rPr>
        <w:t>факты,</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прочитанному.</w:t>
      </w:r>
      <w:r>
        <w:rPr>
          <w:spacing w:val="1"/>
          <w:sz w:val="24"/>
        </w:rPr>
        <w:t xml:space="preserve"> </w:t>
      </w:r>
      <w:r>
        <w:rPr>
          <w:sz w:val="24"/>
        </w:rPr>
        <w:t>Типы</w:t>
      </w:r>
      <w:r>
        <w:rPr>
          <w:spacing w:val="1"/>
          <w:sz w:val="24"/>
        </w:rPr>
        <w:t xml:space="preserve"> </w:t>
      </w:r>
      <w:r>
        <w:rPr>
          <w:sz w:val="24"/>
        </w:rPr>
        <w:t>текстов:</w:t>
      </w:r>
      <w:r>
        <w:rPr>
          <w:spacing w:val="1"/>
          <w:sz w:val="24"/>
        </w:rPr>
        <w:t xml:space="preserve"> </w:t>
      </w:r>
      <w:r>
        <w:rPr>
          <w:sz w:val="24"/>
        </w:rPr>
        <w:t>инструкции</w:t>
      </w:r>
      <w:r>
        <w:rPr>
          <w:spacing w:val="1"/>
          <w:sz w:val="24"/>
        </w:rPr>
        <w:t xml:space="preserve"> </w:t>
      </w:r>
      <w:r>
        <w:rPr>
          <w:sz w:val="24"/>
        </w:rPr>
        <w:t>по</w:t>
      </w:r>
      <w:r>
        <w:rPr>
          <w:spacing w:val="1"/>
          <w:sz w:val="24"/>
        </w:rPr>
        <w:t xml:space="preserve"> </w:t>
      </w:r>
      <w:r>
        <w:rPr>
          <w:sz w:val="24"/>
        </w:rPr>
        <w:t>использованию</w:t>
      </w:r>
      <w:r>
        <w:rPr>
          <w:spacing w:val="-57"/>
          <w:sz w:val="24"/>
        </w:rPr>
        <w:t xml:space="preserve"> </w:t>
      </w:r>
      <w:r>
        <w:rPr>
          <w:sz w:val="24"/>
        </w:rPr>
        <w:t>приборов/техники,</w:t>
      </w:r>
      <w:r>
        <w:rPr>
          <w:spacing w:val="1"/>
          <w:sz w:val="24"/>
        </w:rPr>
        <w:t xml:space="preserve"> </w:t>
      </w:r>
      <w:r>
        <w:rPr>
          <w:sz w:val="24"/>
        </w:rPr>
        <w:t>каталог</w:t>
      </w:r>
      <w:r>
        <w:rPr>
          <w:spacing w:val="1"/>
          <w:sz w:val="24"/>
        </w:rPr>
        <w:t xml:space="preserve"> </w:t>
      </w:r>
      <w:r>
        <w:rPr>
          <w:sz w:val="24"/>
        </w:rPr>
        <w:t>товаров,</w:t>
      </w:r>
      <w:r>
        <w:rPr>
          <w:spacing w:val="1"/>
          <w:sz w:val="24"/>
        </w:rPr>
        <w:t xml:space="preserve"> </w:t>
      </w:r>
      <w:r>
        <w:rPr>
          <w:sz w:val="24"/>
        </w:rPr>
        <w:t>сообщение</w:t>
      </w:r>
      <w:r>
        <w:rPr>
          <w:spacing w:val="1"/>
          <w:sz w:val="24"/>
        </w:rPr>
        <w:t xml:space="preserve"> </w:t>
      </w:r>
      <w:r>
        <w:rPr>
          <w:sz w:val="24"/>
        </w:rPr>
        <w:t>в</w:t>
      </w:r>
      <w:r>
        <w:rPr>
          <w:spacing w:val="1"/>
          <w:sz w:val="24"/>
        </w:rPr>
        <w:t xml:space="preserve"> </w:t>
      </w:r>
      <w:r>
        <w:rPr>
          <w:sz w:val="24"/>
        </w:rPr>
        <w:t>газете/журнале,</w:t>
      </w:r>
      <w:r>
        <w:rPr>
          <w:spacing w:val="1"/>
          <w:sz w:val="24"/>
        </w:rPr>
        <w:t xml:space="preserve"> </w:t>
      </w:r>
      <w:r>
        <w:rPr>
          <w:sz w:val="24"/>
        </w:rPr>
        <w:t>интервью,</w:t>
      </w:r>
      <w:r>
        <w:rPr>
          <w:spacing w:val="1"/>
          <w:sz w:val="24"/>
        </w:rPr>
        <w:t xml:space="preserve"> </w:t>
      </w:r>
      <w:r>
        <w:rPr>
          <w:sz w:val="24"/>
        </w:rPr>
        <w:t>реклама</w:t>
      </w:r>
      <w:r>
        <w:rPr>
          <w:spacing w:val="1"/>
          <w:sz w:val="24"/>
        </w:rPr>
        <w:t xml:space="preserve"> </w:t>
      </w:r>
      <w:r>
        <w:rPr>
          <w:sz w:val="24"/>
        </w:rPr>
        <w:t xml:space="preserve">товаров, выставочный буклет, публикации на информационных Интернет-сайтах. </w:t>
      </w:r>
      <w:r>
        <w:rPr>
          <w:i/>
          <w:sz w:val="24"/>
        </w:rPr>
        <w:t>Умение</w:t>
      </w:r>
      <w:r>
        <w:rPr>
          <w:i/>
          <w:spacing w:val="1"/>
          <w:sz w:val="24"/>
        </w:rPr>
        <w:t xml:space="preserve"> </w:t>
      </w:r>
      <w:r>
        <w:rPr>
          <w:i/>
          <w:sz w:val="24"/>
        </w:rPr>
        <w:t>читать</w:t>
      </w:r>
      <w:r>
        <w:rPr>
          <w:i/>
          <w:spacing w:val="1"/>
          <w:sz w:val="24"/>
        </w:rPr>
        <w:t xml:space="preserve"> </w:t>
      </w:r>
      <w:r>
        <w:rPr>
          <w:i/>
          <w:sz w:val="24"/>
        </w:rPr>
        <w:t>и</w:t>
      </w:r>
      <w:r>
        <w:rPr>
          <w:i/>
          <w:spacing w:val="1"/>
          <w:sz w:val="24"/>
        </w:rPr>
        <w:t xml:space="preserve"> </w:t>
      </w:r>
      <w:r>
        <w:rPr>
          <w:i/>
          <w:sz w:val="24"/>
        </w:rPr>
        <w:t>достаточно</w:t>
      </w:r>
      <w:r>
        <w:rPr>
          <w:i/>
          <w:spacing w:val="1"/>
          <w:sz w:val="24"/>
        </w:rPr>
        <w:t xml:space="preserve"> </w:t>
      </w:r>
      <w:r>
        <w:rPr>
          <w:i/>
          <w:sz w:val="24"/>
        </w:rPr>
        <w:t>хорошо</w:t>
      </w:r>
      <w:r>
        <w:rPr>
          <w:i/>
          <w:spacing w:val="1"/>
          <w:sz w:val="24"/>
        </w:rPr>
        <w:t xml:space="preserve"> </w:t>
      </w:r>
      <w:r>
        <w:rPr>
          <w:i/>
          <w:sz w:val="24"/>
        </w:rPr>
        <w:t>понимать</w:t>
      </w:r>
      <w:r>
        <w:rPr>
          <w:i/>
          <w:spacing w:val="1"/>
          <w:sz w:val="24"/>
        </w:rPr>
        <w:t xml:space="preserve"> </w:t>
      </w:r>
      <w:r>
        <w:rPr>
          <w:i/>
          <w:sz w:val="24"/>
        </w:rPr>
        <w:t>простые</w:t>
      </w:r>
      <w:r>
        <w:rPr>
          <w:i/>
          <w:spacing w:val="1"/>
          <w:sz w:val="24"/>
        </w:rPr>
        <w:t xml:space="preserve"> </w:t>
      </w:r>
      <w:r>
        <w:rPr>
          <w:i/>
          <w:sz w:val="24"/>
        </w:rPr>
        <w:t>аутентичные</w:t>
      </w:r>
      <w:r>
        <w:rPr>
          <w:i/>
          <w:spacing w:val="1"/>
          <w:sz w:val="24"/>
        </w:rPr>
        <w:t xml:space="preserve"> </w:t>
      </w:r>
      <w:r>
        <w:rPr>
          <w:i/>
          <w:sz w:val="24"/>
        </w:rPr>
        <w:t>тексты</w:t>
      </w:r>
      <w:r>
        <w:rPr>
          <w:i/>
          <w:spacing w:val="1"/>
          <w:sz w:val="24"/>
        </w:rPr>
        <w:t xml:space="preserve"> </w:t>
      </w:r>
      <w:r>
        <w:rPr>
          <w:i/>
          <w:sz w:val="24"/>
        </w:rPr>
        <w:t>различных</w:t>
      </w:r>
      <w:r>
        <w:rPr>
          <w:i/>
          <w:spacing w:val="1"/>
          <w:sz w:val="24"/>
        </w:rPr>
        <w:t xml:space="preserve"> </w:t>
      </w:r>
      <w:r>
        <w:rPr>
          <w:i/>
          <w:sz w:val="24"/>
        </w:rPr>
        <w:t>стилей</w:t>
      </w:r>
      <w:r>
        <w:rPr>
          <w:i/>
          <w:spacing w:val="1"/>
          <w:sz w:val="24"/>
        </w:rPr>
        <w:t xml:space="preserve"> </w:t>
      </w:r>
      <w:r>
        <w:rPr>
          <w:i/>
          <w:sz w:val="24"/>
        </w:rPr>
        <w:t>(публицистического,</w:t>
      </w:r>
      <w:r>
        <w:rPr>
          <w:i/>
          <w:spacing w:val="1"/>
          <w:sz w:val="24"/>
        </w:rPr>
        <w:t xml:space="preserve"> </w:t>
      </w:r>
      <w:r>
        <w:rPr>
          <w:i/>
          <w:sz w:val="24"/>
        </w:rPr>
        <w:t>художественного,</w:t>
      </w:r>
      <w:r>
        <w:rPr>
          <w:i/>
          <w:spacing w:val="1"/>
          <w:sz w:val="24"/>
        </w:rPr>
        <w:t xml:space="preserve"> </w:t>
      </w:r>
      <w:r>
        <w:rPr>
          <w:i/>
          <w:sz w:val="24"/>
        </w:rPr>
        <w:t>разговорного,</w:t>
      </w:r>
      <w:r>
        <w:rPr>
          <w:i/>
          <w:spacing w:val="1"/>
          <w:sz w:val="24"/>
        </w:rPr>
        <w:t xml:space="preserve"> </w:t>
      </w:r>
      <w:r>
        <w:rPr>
          <w:i/>
          <w:sz w:val="24"/>
        </w:rPr>
        <w:t>научного,</w:t>
      </w:r>
      <w:r>
        <w:rPr>
          <w:i/>
          <w:spacing w:val="1"/>
          <w:sz w:val="24"/>
        </w:rPr>
        <w:t xml:space="preserve"> </w:t>
      </w:r>
      <w:r>
        <w:rPr>
          <w:i/>
          <w:sz w:val="24"/>
        </w:rPr>
        <w:t>официально-</w:t>
      </w:r>
      <w:r>
        <w:rPr>
          <w:i/>
          <w:spacing w:val="-57"/>
          <w:sz w:val="24"/>
        </w:rPr>
        <w:t xml:space="preserve"> </w:t>
      </w:r>
      <w:r>
        <w:rPr>
          <w:i/>
          <w:sz w:val="24"/>
        </w:rPr>
        <w:t>делового)</w:t>
      </w:r>
      <w:r>
        <w:rPr>
          <w:i/>
          <w:spacing w:val="1"/>
          <w:sz w:val="24"/>
        </w:rPr>
        <w:t xml:space="preserve"> </w:t>
      </w:r>
      <w:r>
        <w:rPr>
          <w:i/>
          <w:sz w:val="24"/>
        </w:rPr>
        <w:t>и</w:t>
      </w:r>
      <w:r>
        <w:rPr>
          <w:i/>
          <w:spacing w:val="1"/>
          <w:sz w:val="24"/>
        </w:rPr>
        <w:t xml:space="preserve"> </w:t>
      </w:r>
      <w:r>
        <w:rPr>
          <w:i/>
          <w:sz w:val="24"/>
        </w:rPr>
        <w:t>жанров</w:t>
      </w:r>
      <w:r>
        <w:rPr>
          <w:i/>
          <w:spacing w:val="1"/>
          <w:sz w:val="24"/>
        </w:rPr>
        <w:t xml:space="preserve"> </w:t>
      </w:r>
      <w:r>
        <w:rPr>
          <w:i/>
          <w:sz w:val="24"/>
        </w:rPr>
        <w:t>(рассказ,</w:t>
      </w:r>
      <w:r>
        <w:rPr>
          <w:i/>
          <w:spacing w:val="1"/>
          <w:sz w:val="24"/>
        </w:rPr>
        <w:t xml:space="preserve"> </w:t>
      </w:r>
      <w:r>
        <w:rPr>
          <w:i/>
          <w:sz w:val="24"/>
        </w:rPr>
        <w:t>роман,</w:t>
      </w:r>
      <w:r>
        <w:rPr>
          <w:i/>
          <w:spacing w:val="1"/>
          <w:sz w:val="24"/>
        </w:rPr>
        <w:t xml:space="preserve"> </w:t>
      </w:r>
      <w:r>
        <w:rPr>
          <w:i/>
          <w:sz w:val="24"/>
        </w:rPr>
        <w:t>статья</w:t>
      </w:r>
      <w:r>
        <w:rPr>
          <w:i/>
          <w:spacing w:val="1"/>
          <w:sz w:val="24"/>
        </w:rPr>
        <w:t xml:space="preserve"> </w:t>
      </w:r>
      <w:r>
        <w:rPr>
          <w:i/>
          <w:sz w:val="24"/>
        </w:rPr>
        <w:t>научно-популярного</w:t>
      </w:r>
      <w:r>
        <w:rPr>
          <w:i/>
          <w:spacing w:val="1"/>
          <w:sz w:val="24"/>
        </w:rPr>
        <w:t xml:space="preserve"> </w:t>
      </w:r>
      <w:r>
        <w:rPr>
          <w:i/>
          <w:sz w:val="24"/>
        </w:rPr>
        <w:t>характера,</w:t>
      </w:r>
      <w:r>
        <w:rPr>
          <w:i/>
          <w:spacing w:val="1"/>
          <w:sz w:val="24"/>
        </w:rPr>
        <w:t xml:space="preserve"> </w:t>
      </w:r>
      <w:r>
        <w:rPr>
          <w:i/>
          <w:sz w:val="24"/>
        </w:rPr>
        <w:t>деловая</w:t>
      </w:r>
      <w:r>
        <w:rPr>
          <w:i/>
          <w:spacing w:val="1"/>
          <w:sz w:val="24"/>
        </w:rPr>
        <w:t xml:space="preserve"> </w:t>
      </w:r>
      <w:r>
        <w:rPr>
          <w:i/>
          <w:sz w:val="24"/>
        </w:rPr>
        <w:t>переписка).</w:t>
      </w:r>
    </w:p>
    <w:p w:rsidR="00661F5B" w:rsidRDefault="00000000" w:rsidP="005626CB">
      <w:pPr>
        <w:pStyle w:val="1"/>
        <w:spacing w:before="12"/>
      </w:pPr>
      <w:r>
        <w:t>Письмо</w:t>
      </w:r>
    </w:p>
    <w:p w:rsidR="00661F5B" w:rsidRDefault="00000000" w:rsidP="005626CB">
      <w:pPr>
        <w:spacing w:before="168" w:line="276" w:lineRule="auto"/>
        <w:ind w:left="1377" w:right="971"/>
        <w:jc w:val="both"/>
        <w:rPr>
          <w:i/>
          <w:sz w:val="24"/>
        </w:rPr>
      </w:pPr>
      <w:r>
        <w:rPr>
          <w:sz w:val="24"/>
        </w:rPr>
        <w:t>Составление несложных связных текстов в рамках изученной тематики. Умение писать</w:t>
      </w:r>
      <w:r>
        <w:rPr>
          <w:spacing w:val="1"/>
          <w:sz w:val="24"/>
        </w:rPr>
        <w:t xml:space="preserve"> </w:t>
      </w:r>
      <w:r>
        <w:rPr>
          <w:sz w:val="24"/>
        </w:rPr>
        <w:t>личное</w:t>
      </w:r>
      <w:r>
        <w:rPr>
          <w:spacing w:val="1"/>
          <w:sz w:val="24"/>
        </w:rPr>
        <w:t xml:space="preserve"> </w:t>
      </w:r>
      <w:r>
        <w:rPr>
          <w:sz w:val="24"/>
        </w:rPr>
        <w:t>(электронное)</w:t>
      </w:r>
      <w:r>
        <w:rPr>
          <w:spacing w:val="1"/>
          <w:sz w:val="24"/>
        </w:rPr>
        <w:t xml:space="preserve"> </w:t>
      </w:r>
      <w:r>
        <w:rPr>
          <w:sz w:val="24"/>
        </w:rPr>
        <w:t>письмо,</w:t>
      </w:r>
      <w:r>
        <w:rPr>
          <w:spacing w:val="1"/>
          <w:sz w:val="24"/>
        </w:rPr>
        <w:t xml:space="preserve"> </w:t>
      </w:r>
      <w:r>
        <w:rPr>
          <w:sz w:val="24"/>
        </w:rPr>
        <w:t>заполнять</w:t>
      </w:r>
      <w:r>
        <w:rPr>
          <w:spacing w:val="1"/>
          <w:sz w:val="24"/>
        </w:rPr>
        <w:t xml:space="preserve"> </w:t>
      </w:r>
      <w:r>
        <w:rPr>
          <w:sz w:val="24"/>
        </w:rPr>
        <w:t>анкету,</w:t>
      </w:r>
      <w:r>
        <w:rPr>
          <w:spacing w:val="1"/>
          <w:sz w:val="24"/>
        </w:rPr>
        <w:t xml:space="preserve"> </w:t>
      </w:r>
      <w:r>
        <w:rPr>
          <w:sz w:val="24"/>
        </w:rPr>
        <w:t>письменно</w:t>
      </w:r>
      <w:r>
        <w:rPr>
          <w:spacing w:val="1"/>
          <w:sz w:val="24"/>
        </w:rPr>
        <w:t xml:space="preserve"> </w:t>
      </w:r>
      <w:r>
        <w:rPr>
          <w:sz w:val="24"/>
        </w:rPr>
        <w:t>излагать</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себе.</w:t>
      </w:r>
      <w:r>
        <w:rPr>
          <w:spacing w:val="-57"/>
          <w:sz w:val="24"/>
        </w:rPr>
        <w:t xml:space="preserve"> </w:t>
      </w:r>
      <w:r>
        <w:rPr>
          <w:sz w:val="24"/>
        </w:rPr>
        <w:t>Умение описывать явления, события. Умение излагать факты, выражать свои суждения и</w:t>
      </w:r>
      <w:r>
        <w:rPr>
          <w:spacing w:val="1"/>
          <w:sz w:val="24"/>
        </w:rPr>
        <w:t xml:space="preserve"> </w:t>
      </w:r>
      <w:r>
        <w:rPr>
          <w:sz w:val="24"/>
        </w:rPr>
        <w:t>чувства. Умение письменно выражать свою точку зрения в форме рассуждения, приводя</w:t>
      </w:r>
      <w:r>
        <w:rPr>
          <w:spacing w:val="1"/>
          <w:sz w:val="24"/>
        </w:rPr>
        <w:t xml:space="preserve"> </w:t>
      </w:r>
      <w:r>
        <w:rPr>
          <w:sz w:val="24"/>
        </w:rPr>
        <w:t>аргументы и примеры. Типы текстов: личное (электронное) письмо, тезисы, эссе, план</w:t>
      </w:r>
      <w:r>
        <w:rPr>
          <w:spacing w:val="1"/>
          <w:sz w:val="24"/>
        </w:rPr>
        <w:t xml:space="preserve"> </w:t>
      </w:r>
      <w:r>
        <w:rPr>
          <w:sz w:val="24"/>
        </w:rPr>
        <w:t xml:space="preserve">мероприятия, биография, презентация, заявление об участии. </w:t>
      </w:r>
      <w:r>
        <w:rPr>
          <w:i/>
          <w:sz w:val="24"/>
        </w:rPr>
        <w:t>Написание отзыва на фильм</w:t>
      </w:r>
      <w:r>
        <w:rPr>
          <w:i/>
          <w:spacing w:val="1"/>
          <w:sz w:val="24"/>
        </w:rPr>
        <w:t xml:space="preserve"> </w:t>
      </w:r>
      <w:r>
        <w:rPr>
          <w:i/>
          <w:sz w:val="24"/>
        </w:rPr>
        <w:t>или книгу. Умение письменно сообщать свое мнение по поводу фактической информации в</w:t>
      </w:r>
      <w:r>
        <w:rPr>
          <w:i/>
          <w:spacing w:val="-57"/>
          <w:sz w:val="24"/>
        </w:rPr>
        <w:t xml:space="preserve"> </w:t>
      </w:r>
      <w:r>
        <w:rPr>
          <w:i/>
          <w:sz w:val="24"/>
        </w:rPr>
        <w:t>рамках</w:t>
      </w:r>
      <w:r>
        <w:rPr>
          <w:i/>
          <w:spacing w:val="-2"/>
          <w:sz w:val="24"/>
        </w:rPr>
        <w:t xml:space="preserve"> </w:t>
      </w:r>
      <w:r>
        <w:rPr>
          <w:i/>
          <w:sz w:val="24"/>
        </w:rPr>
        <w:t>изученной тематики.</w:t>
      </w:r>
    </w:p>
    <w:p w:rsidR="00661F5B" w:rsidRDefault="00000000" w:rsidP="005626CB">
      <w:pPr>
        <w:pStyle w:val="1"/>
        <w:spacing w:before="5"/>
      </w:pPr>
      <w:r>
        <w:t>Языковые</w:t>
      </w:r>
      <w:r>
        <w:rPr>
          <w:spacing w:val="-3"/>
        </w:rPr>
        <w:t xml:space="preserve"> </w:t>
      </w:r>
      <w:r>
        <w:t>навыки</w:t>
      </w:r>
    </w:p>
    <w:p w:rsidR="00661F5B" w:rsidRDefault="00000000" w:rsidP="005626CB">
      <w:pPr>
        <w:spacing w:before="180"/>
        <w:ind w:left="1377"/>
        <w:jc w:val="both"/>
        <w:rPr>
          <w:b/>
          <w:sz w:val="24"/>
        </w:rPr>
      </w:pPr>
      <w:r>
        <w:rPr>
          <w:b/>
          <w:sz w:val="24"/>
        </w:rPr>
        <w:t>Орфография</w:t>
      </w:r>
      <w:r>
        <w:rPr>
          <w:b/>
          <w:spacing w:val="-3"/>
          <w:sz w:val="24"/>
        </w:rPr>
        <w:t xml:space="preserve"> </w:t>
      </w:r>
      <w:r>
        <w:rPr>
          <w:b/>
          <w:sz w:val="24"/>
        </w:rPr>
        <w:t>и</w:t>
      </w:r>
      <w:r>
        <w:rPr>
          <w:b/>
          <w:spacing w:val="-2"/>
          <w:sz w:val="24"/>
        </w:rPr>
        <w:t xml:space="preserve"> </w:t>
      </w:r>
      <w:r>
        <w:rPr>
          <w:b/>
          <w:sz w:val="24"/>
        </w:rPr>
        <w:t>пунктуация</w:t>
      </w:r>
    </w:p>
    <w:p w:rsidR="00661F5B" w:rsidRDefault="00000000" w:rsidP="005626CB">
      <w:pPr>
        <w:pStyle w:val="a3"/>
        <w:spacing w:before="104" w:line="278" w:lineRule="auto"/>
        <w:ind w:right="978"/>
      </w:pPr>
      <w:r>
        <w:t>Умение</w:t>
      </w:r>
      <w:r>
        <w:rPr>
          <w:spacing w:val="25"/>
        </w:rPr>
        <w:t xml:space="preserve"> </w:t>
      </w:r>
      <w:r>
        <w:t>расставлять</w:t>
      </w:r>
      <w:r>
        <w:rPr>
          <w:spacing w:val="27"/>
        </w:rPr>
        <w:t xml:space="preserve"> </w:t>
      </w:r>
      <w:r>
        <w:t>в</w:t>
      </w:r>
      <w:r>
        <w:rPr>
          <w:spacing w:val="29"/>
        </w:rPr>
        <w:t xml:space="preserve"> </w:t>
      </w:r>
      <w:r>
        <w:t>тексте</w:t>
      </w:r>
      <w:r>
        <w:rPr>
          <w:spacing w:val="26"/>
        </w:rPr>
        <w:t xml:space="preserve"> </w:t>
      </w:r>
      <w:r>
        <w:t>знаки</w:t>
      </w:r>
      <w:r>
        <w:rPr>
          <w:spacing w:val="28"/>
        </w:rPr>
        <w:t xml:space="preserve"> </w:t>
      </w:r>
      <w:r>
        <w:t>препинания</w:t>
      </w:r>
      <w:r>
        <w:rPr>
          <w:spacing w:val="26"/>
        </w:rPr>
        <w:t xml:space="preserve"> </w:t>
      </w:r>
      <w:r>
        <w:t>в</w:t>
      </w:r>
      <w:r>
        <w:rPr>
          <w:spacing w:val="26"/>
        </w:rPr>
        <w:t xml:space="preserve"> </w:t>
      </w:r>
      <w:r>
        <w:t>соответствии</w:t>
      </w:r>
      <w:r>
        <w:rPr>
          <w:spacing w:val="28"/>
        </w:rPr>
        <w:t xml:space="preserve"> </w:t>
      </w:r>
      <w:r>
        <w:t>с</w:t>
      </w:r>
      <w:r>
        <w:rPr>
          <w:spacing w:val="25"/>
        </w:rPr>
        <w:t xml:space="preserve"> </w:t>
      </w:r>
      <w:r>
        <w:t>нормами,</w:t>
      </w:r>
      <w:r>
        <w:rPr>
          <w:spacing w:val="27"/>
        </w:rPr>
        <w:t xml:space="preserve"> </w:t>
      </w:r>
      <w:r>
        <w:t>принятыми</w:t>
      </w:r>
      <w:r>
        <w:rPr>
          <w:spacing w:val="27"/>
        </w:rPr>
        <w:t xml:space="preserve"> </w:t>
      </w:r>
      <w:r>
        <w:t>в</w:t>
      </w:r>
      <w:r>
        <w:rPr>
          <w:spacing w:val="-57"/>
        </w:rPr>
        <w:t xml:space="preserve"> </w:t>
      </w:r>
      <w:r>
        <w:t>стране</w:t>
      </w:r>
      <w:r>
        <w:rPr>
          <w:spacing w:val="-2"/>
        </w:rPr>
        <w:t xml:space="preserve"> </w:t>
      </w:r>
      <w:r>
        <w:t>изучаемого языка.</w:t>
      </w:r>
      <w:r>
        <w:rPr>
          <w:spacing w:val="-1"/>
        </w:rPr>
        <w:t xml:space="preserve"> </w:t>
      </w:r>
      <w:r>
        <w:t>Владение</w:t>
      </w:r>
      <w:r>
        <w:rPr>
          <w:spacing w:val="-1"/>
        </w:rPr>
        <w:t xml:space="preserve"> </w:t>
      </w:r>
      <w:r>
        <w:t>орфографическими навыками.</w:t>
      </w:r>
    </w:p>
    <w:p w:rsidR="00661F5B" w:rsidRDefault="00000000" w:rsidP="005626CB">
      <w:pPr>
        <w:pStyle w:val="1"/>
        <w:spacing w:before="5"/>
      </w:pPr>
      <w:r>
        <w:t>Фонетическая</w:t>
      </w:r>
      <w:r>
        <w:rPr>
          <w:spacing w:val="-3"/>
        </w:rPr>
        <w:t xml:space="preserve"> </w:t>
      </w:r>
      <w:r>
        <w:t>сторона</w:t>
      </w:r>
      <w:r>
        <w:rPr>
          <w:spacing w:val="-3"/>
        </w:rPr>
        <w:t xml:space="preserve"> </w:t>
      </w:r>
      <w:r>
        <w:t>речи</w:t>
      </w:r>
    </w:p>
    <w:p w:rsidR="00661F5B" w:rsidRDefault="00000000" w:rsidP="005626CB">
      <w:pPr>
        <w:pStyle w:val="a3"/>
        <w:spacing w:before="171"/>
      </w:pPr>
      <w:r>
        <w:t>Умение</w:t>
      </w:r>
      <w:r>
        <w:rPr>
          <w:spacing w:val="30"/>
        </w:rPr>
        <w:t xml:space="preserve"> </w:t>
      </w:r>
      <w:r>
        <w:t>выражать</w:t>
      </w:r>
      <w:r>
        <w:rPr>
          <w:spacing w:val="32"/>
        </w:rPr>
        <w:t xml:space="preserve"> </w:t>
      </w:r>
      <w:r>
        <w:t>модальные</w:t>
      </w:r>
      <w:r>
        <w:rPr>
          <w:spacing w:val="29"/>
        </w:rPr>
        <w:t xml:space="preserve"> </w:t>
      </w:r>
      <w:r>
        <w:t>значения,</w:t>
      </w:r>
      <w:r>
        <w:rPr>
          <w:spacing w:val="32"/>
        </w:rPr>
        <w:t xml:space="preserve"> </w:t>
      </w:r>
      <w:r>
        <w:t>чувства</w:t>
      </w:r>
      <w:r>
        <w:rPr>
          <w:spacing w:val="30"/>
        </w:rPr>
        <w:t xml:space="preserve"> </w:t>
      </w:r>
      <w:r>
        <w:t>и</w:t>
      </w:r>
      <w:r>
        <w:rPr>
          <w:spacing w:val="32"/>
        </w:rPr>
        <w:t xml:space="preserve"> </w:t>
      </w:r>
      <w:r>
        <w:t>эмоции</w:t>
      </w:r>
      <w:r>
        <w:rPr>
          <w:spacing w:val="33"/>
        </w:rPr>
        <w:t xml:space="preserve"> </w:t>
      </w:r>
      <w:r>
        <w:t>с</w:t>
      </w:r>
      <w:r>
        <w:rPr>
          <w:spacing w:val="30"/>
        </w:rPr>
        <w:t xml:space="preserve"> </w:t>
      </w:r>
      <w:r>
        <w:t>помощью</w:t>
      </w:r>
      <w:r>
        <w:rPr>
          <w:spacing w:val="31"/>
        </w:rPr>
        <w:t xml:space="preserve"> </w:t>
      </w:r>
      <w:r>
        <w:t>интонации,</w:t>
      </w:r>
      <w:r>
        <w:rPr>
          <w:spacing w:val="32"/>
        </w:rPr>
        <w:t xml:space="preserve"> </w:t>
      </w:r>
      <w:r>
        <w:t>в</w:t>
      </w:r>
      <w:r>
        <w:rPr>
          <w:spacing w:val="30"/>
        </w:rPr>
        <w:t xml:space="preserve"> </w:t>
      </w:r>
      <w:r>
        <w:t>том</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spacing w:before="72" w:line="276" w:lineRule="auto"/>
        <w:ind w:left="1377" w:right="980"/>
        <w:jc w:val="both"/>
        <w:rPr>
          <w:i/>
          <w:sz w:val="24"/>
        </w:rPr>
      </w:pPr>
      <w:r>
        <w:rPr>
          <w:sz w:val="24"/>
        </w:rPr>
        <w:lastRenderedPageBreak/>
        <w:t>числе</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общих,</w:t>
      </w:r>
      <w:r>
        <w:rPr>
          <w:spacing w:val="1"/>
          <w:sz w:val="24"/>
        </w:rPr>
        <w:t xml:space="preserve"> </w:t>
      </w:r>
      <w:r>
        <w:rPr>
          <w:sz w:val="24"/>
        </w:rPr>
        <w:t>специальных</w:t>
      </w:r>
      <w:r>
        <w:rPr>
          <w:spacing w:val="1"/>
          <w:sz w:val="24"/>
        </w:rPr>
        <w:t xml:space="preserve"> </w:t>
      </w:r>
      <w:r>
        <w:rPr>
          <w:sz w:val="24"/>
        </w:rPr>
        <w:t>и</w:t>
      </w:r>
      <w:r>
        <w:rPr>
          <w:spacing w:val="1"/>
          <w:sz w:val="24"/>
        </w:rPr>
        <w:t xml:space="preserve"> </w:t>
      </w:r>
      <w:r>
        <w:rPr>
          <w:sz w:val="24"/>
        </w:rPr>
        <w:t>разделительных</w:t>
      </w:r>
      <w:r>
        <w:rPr>
          <w:spacing w:val="1"/>
          <w:sz w:val="24"/>
        </w:rPr>
        <w:t xml:space="preserve"> </w:t>
      </w:r>
      <w:r>
        <w:rPr>
          <w:sz w:val="24"/>
        </w:rPr>
        <w:t>вопросах.</w:t>
      </w:r>
      <w:r>
        <w:rPr>
          <w:spacing w:val="1"/>
          <w:sz w:val="24"/>
        </w:rPr>
        <w:t xml:space="preserve"> </w:t>
      </w:r>
      <w:r>
        <w:rPr>
          <w:sz w:val="24"/>
        </w:rPr>
        <w:t>Умение</w:t>
      </w:r>
      <w:r>
        <w:rPr>
          <w:spacing w:val="1"/>
          <w:sz w:val="24"/>
        </w:rPr>
        <w:t xml:space="preserve"> </w:t>
      </w:r>
      <w:r>
        <w:rPr>
          <w:sz w:val="24"/>
        </w:rPr>
        <w:t>четко</w:t>
      </w:r>
      <w:r>
        <w:rPr>
          <w:spacing w:val="1"/>
          <w:sz w:val="24"/>
        </w:rPr>
        <w:t xml:space="preserve"> </w:t>
      </w:r>
      <w:r>
        <w:rPr>
          <w:sz w:val="24"/>
        </w:rPr>
        <w:t>произносить отдельные фонемы, слова, словосочетания, предложения и связные тексты.</w:t>
      </w:r>
      <w:r>
        <w:rPr>
          <w:spacing w:val="1"/>
          <w:sz w:val="24"/>
        </w:rPr>
        <w:t xml:space="preserve"> </w:t>
      </w:r>
      <w:r>
        <w:rPr>
          <w:sz w:val="24"/>
        </w:rPr>
        <w:t>Правильное</w:t>
      </w:r>
      <w:r>
        <w:rPr>
          <w:spacing w:val="1"/>
          <w:sz w:val="24"/>
        </w:rPr>
        <w:t xml:space="preserve"> </w:t>
      </w:r>
      <w:r>
        <w:rPr>
          <w:sz w:val="24"/>
        </w:rPr>
        <w:t>произношение</w:t>
      </w:r>
      <w:r>
        <w:rPr>
          <w:spacing w:val="1"/>
          <w:sz w:val="24"/>
        </w:rPr>
        <w:t xml:space="preserve"> </w:t>
      </w:r>
      <w:r>
        <w:rPr>
          <w:sz w:val="24"/>
        </w:rPr>
        <w:t>ударных</w:t>
      </w:r>
      <w:r>
        <w:rPr>
          <w:spacing w:val="1"/>
          <w:sz w:val="24"/>
        </w:rPr>
        <w:t xml:space="preserve"> </w:t>
      </w:r>
      <w:r>
        <w:rPr>
          <w:sz w:val="24"/>
        </w:rPr>
        <w:t>и</w:t>
      </w:r>
      <w:r>
        <w:rPr>
          <w:spacing w:val="1"/>
          <w:sz w:val="24"/>
        </w:rPr>
        <w:t xml:space="preserve"> </w:t>
      </w:r>
      <w:r>
        <w:rPr>
          <w:sz w:val="24"/>
        </w:rPr>
        <w:t>безударных</w:t>
      </w:r>
      <w:r>
        <w:rPr>
          <w:spacing w:val="1"/>
          <w:sz w:val="24"/>
        </w:rPr>
        <w:t xml:space="preserve"> </w:t>
      </w:r>
      <w:r>
        <w:rPr>
          <w:sz w:val="24"/>
        </w:rPr>
        <w:t>слогов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предложениях.</w:t>
      </w:r>
      <w:r>
        <w:rPr>
          <w:spacing w:val="1"/>
          <w:sz w:val="24"/>
        </w:rPr>
        <w:t xml:space="preserve"> </w:t>
      </w:r>
      <w:r>
        <w:rPr>
          <w:i/>
          <w:sz w:val="24"/>
        </w:rPr>
        <w:t>Произношение</w:t>
      </w:r>
      <w:r>
        <w:rPr>
          <w:i/>
          <w:spacing w:val="-2"/>
          <w:sz w:val="24"/>
        </w:rPr>
        <w:t xml:space="preserve"> </w:t>
      </w:r>
      <w:r>
        <w:rPr>
          <w:i/>
          <w:sz w:val="24"/>
        </w:rPr>
        <w:t>звуков английского языка</w:t>
      </w:r>
      <w:r>
        <w:rPr>
          <w:i/>
          <w:spacing w:val="-1"/>
          <w:sz w:val="24"/>
        </w:rPr>
        <w:t xml:space="preserve"> </w:t>
      </w:r>
      <w:r>
        <w:rPr>
          <w:i/>
          <w:sz w:val="24"/>
        </w:rPr>
        <w:t>без</w:t>
      </w:r>
      <w:r>
        <w:rPr>
          <w:i/>
          <w:spacing w:val="-1"/>
          <w:sz w:val="24"/>
        </w:rPr>
        <w:t xml:space="preserve"> </w:t>
      </w:r>
      <w:proofErr w:type="spellStart"/>
      <w:r>
        <w:rPr>
          <w:i/>
          <w:sz w:val="24"/>
        </w:rPr>
        <w:t>выраженногоакцента</w:t>
      </w:r>
      <w:proofErr w:type="spellEnd"/>
      <w:r>
        <w:rPr>
          <w:i/>
          <w:sz w:val="24"/>
        </w:rPr>
        <w:t>.</w:t>
      </w:r>
    </w:p>
    <w:p w:rsidR="00661F5B" w:rsidRDefault="00000000" w:rsidP="005626CB">
      <w:pPr>
        <w:pStyle w:val="1"/>
        <w:spacing w:before="11"/>
      </w:pPr>
      <w:r>
        <w:t>Грамматическая</w:t>
      </w:r>
      <w:r>
        <w:rPr>
          <w:spacing w:val="-3"/>
        </w:rPr>
        <w:t xml:space="preserve"> </w:t>
      </w:r>
      <w:r>
        <w:t>сторона</w:t>
      </w:r>
      <w:r>
        <w:rPr>
          <w:spacing w:val="-2"/>
        </w:rPr>
        <w:t xml:space="preserve"> </w:t>
      </w:r>
      <w:r>
        <w:t>речи</w:t>
      </w:r>
    </w:p>
    <w:p w:rsidR="00661F5B" w:rsidRPr="00EB0988" w:rsidRDefault="00000000" w:rsidP="005626CB">
      <w:pPr>
        <w:spacing w:before="170" w:line="276" w:lineRule="auto"/>
        <w:ind w:left="1377" w:right="976"/>
        <w:jc w:val="both"/>
        <w:rPr>
          <w:i/>
          <w:sz w:val="24"/>
        </w:rPr>
      </w:pP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основных</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1"/>
          <w:sz w:val="24"/>
        </w:rPr>
        <w:t xml:space="preserve"> </w:t>
      </w:r>
      <w:r>
        <w:rPr>
          <w:sz w:val="24"/>
        </w:rPr>
        <w:t>задачей.</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как</w:t>
      </w:r>
      <w:r>
        <w:rPr>
          <w:spacing w:val="1"/>
          <w:sz w:val="24"/>
        </w:rPr>
        <w:t xml:space="preserve"> </w:t>
      </w:r>
      <w:r>
        <w:rPr>
          <w:sz w:val="24"/>
        </w:rPr>
        <w:t>сложных</w:t>
      </w:r>
      <w:r>
        <w:rPr>
          <w:spacing w:val="1"/>
          <w:sz w:val="24"/>
        </w:rPr>
        <w:t xml:space="preserve"> </w:t>
      </w:r>
      <w:r>
        <w:rPr>
          <w:sz w:val="24"/>
        </w:rPr>
        <w:t>(сложносочиненных,</w:t>
      </w:r>
      <w:r>
        <w:rPr>
          <w:spacing w:val="1"/>
          <w:sz w:val="24"/>
        </w:rPr>
        <w:t xml:space="preserve"> </w:t>
      </w:r>
      <w:r>
        <w:rPr>
          <w:spacing w:val="-1"/>
          <w:sz w:val="24"/>
        </w:rPr>
        <w:t>сложноподчиненных),</w:t>
      </w:r>
      <w:r>
        <w:rPr>
          <w:spacing w:val="-16"/>
          <w:sz w:val="24"/>
        </w:rPr>
        <w:t xml:space="preserve"> </w:t>
      </w:r>
      <w:r>
        <w:rPr>
          <w:spacing w:val="-1"/>
          <w:sz w:val="24"/>
        </w:rPr>
        <w:t>так</w:t>
      </w:r>
      <w:r>
        <w:rPr>
          <w:spacing w:val="-14"/>
          <w:sz w:val="24"/>
        </w:rPr>
        <w:t xml:space="preserve"> </w:t>
      </w:r>
      <w:r>
        <w:rPr>
          <w:spacing w:val="-1"/>
          <w:sz w:val="24"/>
        </w:rPr>
        <w:t>и</w:t>
      </w:r>
      <w:r>
        <w:rPr>
          <w:spacing w:val="-14"/>
          <w:sz w:val="24"/>
        </w:rPr>
        <w:t xml:space="preserve"> </w:t>
      </w:r>
      <w:r>
        <w:rPr>
          <w:spacing w:val="-1"/>
          <w:sz w:val="24"/>
        </w:rPr>
        <w:t>простых.</w:t>
      </w:r>
      <w:r>
        <w:rPr>
          <w:spacing w:val="-17"/>
          <w:sz w:val="24"/>
        </w:rPr>
        <w:t xml:space="preserve"> </w:t>
      </w:r>
      <w:r>
        <w:rPr>
          <w:sz w:val="24"/>
        </w:rPr>
        <w:t>Распознавание</w:t>
      </w:r>
      <w:r>
        <w:rPr>
          <w:spacing w:val="-16"/>
          <w:sz w:val="24"/>
        </w:rPr>
        <w:t xml:space="preserve"> </w:t>
      </w:r>
      <w:r>
        <w:rPr>
          <w:sz w:val="24"/>
        </w:rPr>
        <w:t>и</w:t>
      </w:r>
      <w:r>
        <w:rPr>
          <w:spacing w:val="-12"/>
          <w:sz w:val="24"/>
        </w:rPr>
        <w:t xml:space="preserve"> </w:t>
      </w:r>
      <w:r>
        <w:rPr>
          <w:sz w:val="24"/>
        </w:rPr>
        <w:t>употребление</w:t>
      </w:r>
      <w:r>
        <w:rPr>
          <w:spacing w:val="-16"/>
          <w:sz w:val="24"/>
        </w:rPr>
        <w:t xml:space="preserve"> </w:t>
      </w:r>
      <w:r>
        <w:rPr>
          <w:sz w:val="24"/>
        </w:rPr>
        <w:t>в</w:t>
      </w:r>
      <w:r>
        <w:rPr>
          <w:spacing w:val="-13"/>
          <w:sz w:val="24"/>
        </w:rPr>
        <w:t xml:space="preserve"> </w:t>
      </w:r>
      <w:r>
        <w:rPr>
          <w:sz w:val="24"/>
        </w:rPr>
        <w:t>устной</w:t>
      </w:r>
      <w:r>
        <w:rPr>
          <w:spacing w:val="-16"/>
          <w:sz w:val="24"/>
        </w:rPr>
        <w:t xml:space="preserve"> </w:t>
      </w:r>
      <w:r>
        <w:rPr>
          <w:sz w:val="24"/>
        </w:rPr>
        <w:t>и</w:t>
      </w:r>
      <w:r>
        <w:rPr>
          <w:spacing w:val="-14"/>
          <w:sz w:val="24"/>
        </w:rPr>
        <w:t xml:space="preserve"> </w:t>
      </w:r>
      <w:r>
        <w:rPr>
          <w:sz w:val="24"/>
        </w:rPr>
        <w:t>письменной</w:t>
      </w:r>
      <w:r>
        <w:rPr>
          <w:spacing w:val="-58"/>
          <w:sz w:val="24"/>
        </w:rPr>
        <w:t xml:space="preserve"> </w:t>
      </w:r>
      <w:r>
        <w:rPr>
          <w:sz w:val="24"/>
        </w:rPr>
        <w:t>коммуникации</w:t>
      </w:r>
      <w:r>
        <w:rPr>
          <w:spacing w:val="1"/>
          <w:sz w:val="24"/>
        </w:rPr>
        <w:t xml:space="preserve"> </w:t>
      </w:r>
      <w:r>
        <w:rPr>
          <w:sz w:val="24"/>
        </w:rPr>
        <w:t>различных</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proofErr w:type="spellStart"/>
      <w:r>
        <w:rPr>
          <w:i/>
          <w:sz w:val="24"/>
        </w:rPr>
        <w:t>Употреблениевречиэмфатическихконструкций</w:t>
      </w:r>
      <w:proofErr w:type="spellEnd"/>
      <w:r>
        <w:rPr>
          <w:i/>
          <w:spacing w:val="1"/>
          <w:sz w:val="24"/>
        </w:rPr>
        <w:t xml:space="preserve"> </w:t>
      </w:r>
      <w:r>
        <w:rPr>
          <w:i/>
          <w:sz w:val="24"/>
        </w:rPr>
        <w:t>(например, „</w:t>
      </w:r>
      <w:proofErr w:type="spellStart"/>
      <w:r>
        <w:rPr>
          <w:i/>
          <w:sz w:val="24"/>
        </w:rPr>
        <w:t>It’s</w:t>
      </w:r>
      <w:proofErr w:type="spellEnd"/>
      <w:r>
        <w:rPr>
          <w:i/>
          <w:sz w:val="24"/>
        </w:rPr>
        <w:t xml:space="preserve"> </w:t>
      </w:r>
      <w:proofErr w:type="spellStart"/>
      <w:r>
        <w:rPr>
          <w:i/>
          <w:sz w:val="24"/>
        </w:rPr>
        <w:t>him</w:t>
      </w:r>
      <w:proofErr w:type="spellEnd"/>
      <w:r>
        <w:rPr>
          <w:i/>
          <w:sz w:val="24"/>
        </w:rPr>
        <w:t xml:space="preserve"> </w:t>
      </w:r>
      <w:proofErr w:type="spellStart"/>
      <w:r>
        <w:rPr>
          <w:i/>
          <w:sz w:val="24"/>
        </w:rPr>
        <w:t>who</w:t>
      </w:r>
      <w:proofErr w:type="spellEnd"/>
      <w:r>
        <w:rPr>
          <w:i/>
          <w:sz w:val="24"/>
        </w:rPr>
        <w:t xml:space="preserve"> </w:t>
      </w:r>
      <w:proofErr w:type="spellStart"/>
      <w:r>
        <w:rPr>
          <w:i/>
          <w:sz w:val="24"/>
        </w:rPr>
        <w:t>took</w:t>
      </w:r>
      <w:proofErr w:type="spellEnd"/>
      <w:r>
        <w:rPr>
          <w:i/>
          <w:sz w:val="24"/>
        </w:rPr>
        <w:t xml:space="preserve"> </w:t>
      </w:r>
      <w:proofErr w:type="spellStart"/>
      <w:r>
        <w:rPr>
          <w:i/>
          <w:sz w:val="24"/>
        </w:rPr>
        <w:t>the</w:t>
      </w:r>
      <w:proofErr w:type="spellEnd"/>
      <w:r>
        <w:rPr>
          <w:i/>
          <w:sz w:val="24"/>
        </w:rPr>
        <w:t xml:space="preserve"> </w:t>
      </w:r>
      <w:proofErr w:type="spellStart"/>
      <w:r>
        <w:rPr>
          <w:i/>
          <w:sz w:val="24"/>
        </w:rPr>
        <w:t>money</w:t>
      </w:r>
      <w:proofErr w:type="spellEnd"/>
      <w:r>
        <w:rPr>
          <w:i/>
          <w:sz w:val="24"/>
        </w:rPr>
        <w:t>‖, ―</w:t>
      </w:r>
      <w:proofErr w:type="spellStart"/>
      <w:r>
        <w:rPr>
          <w:i/>
          <w:sz w:val="24"/>
        </w:rPr>
        <w:t>It’s</w:t>
      </w:r>
      <w:proofErr w:type="spellEnd"/>
      <w:r>
        <w:rPr>
          <w:i/>
          <w:sz w:val="24"/>
        </w:rPr>
        <w:t xml:space="preserve"> </w:t>
      </w:r>
      <w:proofErr w:type="spellStart"/>
      <w:r>
        <w:rPr>
          <w:i/>
          <w:sz w:val="24"/>
        </w:rPr>
        <w:t>time</w:t>
      </w:r>
      <w:proofErr w:type="spellEnd"/>
      <w:r>
        <w:rPr>
          <w:i/>
          <w:sz w:val="24"/>
        </w:rPr>
        <w:t xml:space="preserve"> </w:t>
      </w:r>
      <w:proofErr w:type="spellStart"/>
      <w:r>
        <w:rPr>
          <w:i/>
          <w:sz w:val="24"/>
        </w:rPr>
        <w:t>you</w:t>
      </w:r>
      <w:proofErr w:type="spellEnd"/>
      <w:r>
        <w:rPr>
          <w:i/>
          <w:sz w:val="24"/>
        </w:rPr>
        <w:t xml:space="preserve"> </w:t>
      </w:r>
      <w:proofErr w:type="spellStart"/>
      <w:r>
        <w:rPr>
          <w:i/>
          <w:sz w:val="24"/>
        </w:rPr>
        <w:t>talked</w:t>
      </w:r>
      <w:proofErr w:type="spellEnd"/>
      <w:r>
        <w:rPr>
          <w:i/>
          <w:sz w:val="24"/>
        </w:rPr>
        <w:t xml:space="preserve"> </w:t>
      </w:r>
      <w:proofErr w:type="spellStart"/>
      <w:r>
        <w:rPr>
          <w:i/>
          <w:sz w:val="24"/>
        </w:rPr>
        <w:t>to</w:t>
      </w:r>
      <w:proofErr w:type="spellEnd"/>
      <w:r>
        <w:rPr>
          <w:i/>
          <w:sz w:val="24"/>
        </w:rPr>
        <w:t xml:space="preserve"> </w:t>
      </w:r>
      <w:proofErr w:type="spellStart"/>
      <w:r>
        <w:rPr>
          <w:i/>
          <w:sz w:val="24"/>
        </w:rPr>
        <w:t>her</w:t>
      </w:r>
      <w:proofErr w:type="spellEnd"/>
      <w:r>
        <w:rPr>
          <w:i/>
          <w:sz w:val="24"/>
        </w:rPr>
        <w:t>‖). Употребление в речи</w:t>
      </w:r>
      <w:r>
        <w:rPr>
          <w:i/>
          <w:spacing w:val="-57"/>
          <w:sz w:val="24"/>
        </w:rPr>
        <w:t xml:space="preserve"> </w:t>
      </w:r>
      <w:r>
        <w:rPr>
          <w:i/>
          <w:sz w:val="24"/>
        </w:rPr>
        <w:t>предложений</w:t>
      </w:r>
      <w:r>
        <w:rPr>
          <w:i/>
          <w:spacing w:val="-1"/>
          <w:sz w:val="24"/>
        </w:rPr>
        <w:t xml:space="preserve"> </w:t>
      </w:r>
      <w:r>
        <w:rPr>
          <w:i/>
          <w:sz w:val="24"/>
        </w:rPr>
        <w:t>с</w:t>
      </w:r>
      <w:r>
        <w:rPr>
          <w:i/>
          <w:spacing w:val="-1"/>
          <w:sz w:val="24"/>
        </w:rPr>
        <w:t xml:space="preserve"> </w:t>
      </w:r>
      <w:r>
        <w:rPr>
          <w:i/>
          <w:sz w:val="24"/>
        </w:rPr>
        <w:t>конструкциями …</w:t>
      </w:r>
      <w:r>
        <w:rPr>
          <w:i/>
          <w:spacing w:val="-2"/>
          <w:sz w:val="24"/>
        </w:rPr>
        <w:t xml:space="preserve"> </w:t>
      </w:r>
      <w:proofErr w:type="spellStart"/>
      <w:r>
        <w:rPr>
          <w:i/>
          <w:sz w:val="24"/>
        </w:rPr>
        <w:t>as</w:t>
      </w:r>
      <w:proofErr w:type="spellEnd"/>
      <w:r>
        <w:rPr>
          <w:i/>
          <w:sz w:val="24"/>
        </w:rPr>
        <w:t xml:space="preserve">; </w:t>
      </w:r>
      <w:proofErr w:type="spellStart"/>
      <w:r>
        <w:rPr>
          <w:i/>
          <w:sz w:val="24"/>
        </w:rPr>
        <w:t>not</w:t>
      </w:r>
      <w:proofErr w:type="spellEnd"/>
      <w:r>
        <w:rPr>
          <w:i/>
          <w:sz w:val="24"/>
        </w:rPr>
        <w:t xml:space="preserve"> </w:t>
      </w:r>
      <w:proofErr w:type="spellStart"/>
      <w:r>
        <w:rPr>
          <w:i/>
          <w:sz w:val="24"/>
        </w:rPr>
        <w:t>so</w:t>
      </w:r>
      <w:proofErr w:type="spellEnd"/>
      <w:r>
        <w:rPr>
          <w:i/>
          <w:spacing w:val="-2"/>
          <w:sz w:val="24"/>
        </w:rPr>
        <w:t xml:space="preserve"> </w:t>
      </w:r>
      <w:r>
        <w:rPr>
          <w:i/>
          <w:sz w:val="24"/>
        </w:rPr>
        <w:t>…</w:t>
      </w:r>
      <w:r>
        <w:rPr>
          <w:i/>
          <w:spacing w:val="-1"/>
          <w:sz w:val="24"/>
        </w:rPr>
        <w:t xml:space="preserve"> </w:t>
      </w:r>
      <w:proofErr w:type="spellStart"/>
      <w:r>
        <w:rPr>
          <w:i/>
          <w:sz w:val="24"/>
        </w:rPr>
        <w:t>as</w:t>
      </w:r>
      <w:proofErr w:type="spellEnd"/>
      <w:r>
        <w:rPr>
          <w:i/>
          <w:sz w:val="24"/>
        </w:rPr>
        <w:t xml:space="preserve">; </w:t>
      </w:r>
      <w:proofErr w:type="spellStart"/>
      <w:r>
        <w:rPr>
          <w:i/>
          <w:sz w:val="24"/>
        </w:rPr>
        <w:t>either</w:t>
      </w:r>
      <w:proofErr w:type="spellEnd"/>
      <w:r>
        <w:rPr>
          <w:i/>
          <w:spacing w:val="-1"/>
          <w:sz w:val="24"/>
        </w:rPr>
        <w:t xml:space="preserve"> </w:t>
      </w:r>
      <w:r>
        <w:rPr>
          <w:i/>
          <w:sz w:val="24"/>
        </w:rPr>
        <w:t>…</w:t>
      </w:r>
      <w:r>
        <w:rPr>
          <w:i/>
          <w:spacing w:val="-2"/>
          <w:sz w:val="24"/>
        </w:rPr>
        <w:t xml:space="preserve"> </w:t>
      </w:r>
      <w:proofErr w:type="spellStart"/>
      <w:r>
        <w:rPr>
          <w:i/>
          <w:sz w:val="24"/>
        </w:rPr>
        <w:t>or</w:t>
      </w:r>
      <w:proofErr w:type="spellEnd"/>
      <w:r>
        <w:rPr>
          <w:i/>
          <w:sz w:val="24"/>
        </w:rPr>
        <w:t xml:space="preserve">; </w:t>
      </w:r>
      <w:proofErr w:type="spellStart"/>
      <w:r>
        <w:rPr>
          <w:i/>
          <w:sz w:val="24"/>
        </w:rPr>
        <w:t>neither</w:t>
      </w:r>
      <w:proofErr w:type="spellEnd"/>
      <w:r>
        <w:rPr>
          <w:i/>
          <w:spacing w:val="2"/>
          <w:sz w:val="24"/>
        </w:rPr>
        <w:t xml:space="preserve"> </w:t>
      </w:r>
      <w:r>
        <w:rPr>
          <w:i/>
          <w:sz w:val="24"/>
        </w:rPr>
        <w:t>…</w:t>
      </w:r>
      <w:r>
        <w:rPr>
          <w:i/>
          <w:spacing w:val="-2"/>
          <w:sz w:val="24"/>
        </w:rPr>
        <w:t xml:space="preserve"> </w:t>
      </w:r>
      <w:proofErr w:type="spellStart"/>
      <w:r>
        <w:rPr>
          <w:i/>
          <w:sz w:val="24"/>
        </w:rPr>
        <w:t>nor</w:t>
      </w:r>
      <w:proofErr w:type="spellEnd"/>
      <w:r>
        <w:rPr>
          <w:i/>
          <w:sz w:val="24"/>
        </w:rPr>
        <w:t>.</w:t>
      </w:r>
    </w:p>
    <w:p w:rsidR="00661F5B" w:rsidRDefault="00000000" w:rsidP="005626CB">
      <w:pPr>
        <w:pStyle w:val="1"/>
      </w:pPr>
      <w:r>
        <w:t>Лексическая</w:t>
      </w:r>
      <w:r>
        <w:rPr>
          <w:spacing w:val="-3"/>
        </w:rPr>
        <w:t xml:space="preserve"> </w:t>
      </w:r>
      <w:r>
        <w:t>сторона</w:t>
      </w:r>
      <w:r>
        <w:rPr>
          <w:spacing w:val="-5"/>
        </w:rPr>
        <w:t xml:space="preserve"> </w:t>
      </w:r>
      <w:r>
        <w:t>речи</w:t>
      </w:r>
    </w:p>
    <w:p w:rsidR="00661F5B" w:rsidRPr="00EB0988" w:rsidRDefault="00000000" w:rsidP="005626CB">
      <w:pPr>
        <w:spacing w:before="168" w:line="276" w:lineRule="auto"/>
        <w:ind w:left="1377" w:right="972"/>
        <w:jc w:val="both"/>
        <w:rPr>
          <w:i/>
          <w:sz w:val="24"/>
        </w:rPr>
      </w:pPr>
      <w:r>
        <w:rPr>
          <w:sz w:val="24"/>
        </w:rPr>
        <w:t>Распознавание и употребление в речи лексических единиц в рамках тем, включенных в</w:t>
      </w:r>
      <w:r>
        <w:rPr>
          <w:spacing w:val="1"/>
          <w:sz w:val="24"/>
        </w:rPr>
        <w:t xml:space="preserve"> </w:t>
      </w:r>
      <w:r>
        <w:rPr>
          <w:sz w:val="24"/>
        </w:rPr>
        <w:t>раздел</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наиболее</w:t>
      </w:r>
      <w:r>
        <w:rPr>
          <w:spacing w:val="1"/>
          <w:sz w:val="24"/>
        </w:rPr>
        <w:t xml:space="preserve"> </w:t>
      </w:r>
      <w:r>
        <w:rPr>
          <w:sz w:val="24"/>
        </w:rPr>
        <w:t>распространенных</w:t>
      </w:r>
      <w:r>
        <w:rPr>
          <w:spacing w:val="1"/>
          <w:sz w:val="24"/>
        </w:rPr>
        <w:t xml:space="preserve"> </w:t>
      </w:r>
      <w:r>
        <w:rPr>
          <w:sz w:val="24"/>
        </w:rPr>
        <w:t>устойчивых</w:t>
      </w:r>
      <w:r>
        <w:rPr>
          <w:spacing w:val="1"/>
          <w:sz w:val="24"/>
        </w:rPr>
        <w:t xml:space="preserve"> </w:t>
      </w:r>
      <w:r>
        <w:rPr>
          <w:sz w:val="24"/>
        </w:rPr>
        <w:t>словосочетаний,</w:t>
      </w:r>
      <w:r>
        <w:rPr>
          <w:spacing w:val="1"/>
          <w:sz w:val="24"/>
        </w:rPr>
        <w:t xml:space="preserve"> </w:t>
      </w:r>
      <w:r>
        <w:rPr>
          <w:sz w:val="24"/>
        </w:rPr>
        <w:t>оценочной</w:t>
      </w:r>
      <w:r>
        <w:rPr>
          <w:spacing w:val="1"/>
          <w:sz w:val="24"/>
        </w:rPr>
        <w:t xml:space="preserve"> </w:t>
      </w:r>
      <w:r>
        <w:rPr>
          <w:sz w:val="24"/>
        </w:rPr>
        <w:t>лексики,</w:t>
      </w:r>
      <w:r>
        <w:rPr>
          <w:spacing w:val="1"/>
          <w:sz w:val="24"/>
        </w:rPr>
        <w:t xml:space="preserve"> </w:t>
      </w:r>
      <w:r>
        <w:rPr>
          <w:sz w:val="24"/>
        </w:rPr>
        <w:t>реплик-клише</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наиболее</w:t>
      </w:r>
      <w:r>
        <w:rPr>
          <w:spacing w:val="1"/>
          <w:sz w:val="24"/>
        </w:rPr>
        <w:t xml:space="preserve"> </w:t>
      </w:r>
      <w:r>
        <w:rPr>
          <w:sz w:val="24"/>
        </w:rPr>
        <w:t>распространенных</w:t>
      </w:r>
      <w:r>
        <w:rPr>
          <w:spacing w:val="1"/>
          <w:sz w:val="24"/>
        </w:rPr>
        <w:t xml:space="preserve"> </w:t>
      </w:r>
      <w:r>
        <w:rPr>
          <w:sz w:val="24"/>
        </w:rPr>
        <w:t xml:space="preserve">фразовых глаголов </w:t>
      </w:r>
      <w:r>
        <w:rPr>
          <w:i/>
          <w:sz w:val="24"/>
        </w:rPr>
        <w:t>(</w:t>
      </w:r>
      <w:proofErr w:type="spellStart"/>
      <w:r>
        <w:rPr>
          <w:i/>
          <w:sz w:val="24"/>
        </w:rPr>
        <w:t>look</w:t>
      </w:r>
      <w:proofErr w:type="spellEnd"/>
      <w:r>
        <w:rPr>
          <w:i/>
          <w:sz w:val="24"/>
        </w:rPr>
        <w:t xml:space="preserve"> </w:t>
      </w:r>
      <w:proofErr w:type="spellStart"/>
      <w:r>
        <w:rPr>
          <w:i/>
          <w:sz w:val="24"/>
        </w:rPr>
        <w:t>after</w:t>
      </w:r>
      <w:proofErr w:type="spellEnd"/>
      <w:r>
        <w:rPr>
          <w:i/>
          <w:sz w:val="24"/>
        </w:rPr>
        <w:t xml:space="preserve">, </w:t>
      </w:r>
      <w:proofErr w:type="spellStart"/>
      <w:r>
        <w:rPr>
          <w:i/>
          <w:sz w:val="24"/>
        </w:rPr>
        <w:t>give</w:t>
      </w:r>
      <w:proofErr w:type="spellEnd"/>
      <w:r>
        <w:rPr>
          <w:i/>
          <w:sz w:val="24"/>
        </w:rPr>
        <w:t xml:space="preserve"> </w:t>
      </w:r>
      <w:proofErr w:type="spellStart"/>
      <w:r>
        <w:rPr>
          <w:i/>
          <w:sz w:val="24"/>
        </w:rPr>
        <w:t>up</w:t>
      </w:r>
      <w:proofErr w:type="spellEnd"/>
      <w:r>
        <w:rPr>
          <w:i/>
          <w:sz w:val="24"/>
        </w:rPr>
        <w:t xml:space="preserve">, </w:t>
      </w:r>
      <w:proofErr w:type="spellStart"/>
      <w:r>
        <w:rPr>
          <w:i/>
          <w:sz w:val="24"/>
        </w:rPr>
        <w:t>be</w:t>
      </w:r>
      <w:proofErr w:type="spellEnd"/>
      <w:r>
        <w:rPr>
          <w:i/>
          <w:sz w:val="24"/>
        </w:rPr>
        <w:t xml:space="preserve"> </w:t>
      </w:r>
      <w:proofErr w:type="spellStart"/>
      <w:r>
        <w:rPr>
          <w:i/>
          <w:sz w:val="24"/>
        </w:rPr>
        <w:t>over</w:t>
      </w:r>
      <w:proofErr w:type="spellEnd"/>
      <w:r>
        <w:rPr>
          <w:i/>
          <w:sz w:val="24"/>
        </w:rPr>
        <w:t xml:space="preserve">, </w:t>
      </w:r>
      <w:proofErr w:type="spellStart"/>
      <w:r>
        <w:rPr>
          <w:i/>
          <w:sz w:val="24"/>
        </w:rPr>
        <w:t>write</w:t>
      </w:r>
      <w:proofErr w:type="spellEnd"/>
      <w:r>
        <w:rPr>
          <w:i/>
          <w:sz w:val="24"/>
        </w:rPr>
        <w:t xml:space="preserve"> </w:t>
      </w:r>
      <w:proofErr w:type="spellStart"/>
      <w:r>
        <w:rPr>
          <w:i/>
          <w:sz w:val="24"/>
        </w:rPr>
        <w:t>down</w:t>
      </w:r>
      <w:proofErr w:type="spellEnd"/>
      <w:r>
        <w:rPr>
          <w:i/>
          <w:sz w:val="24"/>
        </w:rPr>
        <w:t xml:space="preserve"> </w:t>
      </w:r>
      <w:proofErr w:type="spellStart"/>
      <w:r>
        <w:rPr>
          <w:i/>
          <w:sz w:val="24"/>
        </w:rPr>
        <w:t>get</w:t>
      </w:r>
      <w:proofErr w:type="spellEnd"/>
      <w:r>
        <w:rPr>
          <w:i/>
          <w:sz w:val="24"/>
        </w:rPr>
        <w:t xml:space="preserve"> </w:t>
      </w:r>
      <w:proofErr w:type="spellStart"/>
      <w:r>
        <w:rPr>
          <w:i/>
          <w:sz w:val="24"/>
        </w:rPr>
        <w:t>on</w:t>
      </w:r>
      <w:proofErr w:type="spellEnd"/>
      <w:r>
        <w:rPr>
          <w:i/>
          <w:sz w:val="24"/>
        </w:rPr>
        <w:t xml:space="preserve">). </w:t>
      </w:r>
      <w:r>
        <w:rPr>
          <w:sz w:val="24"/>
        </w:rPr>
        <w:t>Определение части речи</w:t>
      </w:r>
      <w:r>
        <w:rPr>
          <w:spacing w:val="1"/>
          <w:sz w:val="24"/>
        </w:rPr>
        <w:t xml:space="preserve"> </w:t>
      </w:r>
      <w:r>
        <w:rPr>
          <w:sz w:val="24"/>
        </w:rPr>
        <w:t>по</w:t>
      </w:r>
      <w:r>
        <w:rPr>
          <w:spacing w:val="1"/>
          <w:sz w:val="24"/>
        </w:rPr>
        <w:t xml:space="preserve"> </w:t>
      </w:r>
      <w:r>
        <w:rPr>
          <w:sz w:val="24"/>
        </w:rPr>
        <w:t>аффиксу.</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связи</w:t>
      </w:r>
      <w:r>
        <w:rPr>
          <w:spacing w:val="1"/>
          <w:sz w:val="24"/>
        </w:rPr>
        <w:t xml:space="preserve"> </w:t>
      </w:r>
      <w:r>
        <w:rPr>
          <w:sz w:val="24"/>
        </w:rPr>
        <w:t>для</w:t>
      </w:r>
      <w:r>
        <w:rPr>
          <w:spacing w:val="1"/>
          <w:sz w:val="24"/>
        </w:rPr>
        <w:t xml:space="preserve"> </w:t>
      </w:r>
      <w:r>
        <w:rPr>
          <w:spacing w:val="-1"/>
          <w:sz w:val="24"/>
        </w:rPr>
        <w:t>обеспечения</w:t>
      </w:r>
      <w:r>
        <w:rPr>
          <w:spacing w:val="-14"/>
          <w:sz w:val="24"/>
        </w:rPr>
        <w:t xml:space="preserve"> </w:t>
      </w:r>
      <w:r>
        <w:rPr>
          <w:sz w:val="24"/>
        </w:rPr>
        <w:t>целостности</w:t>
      </w:r>
      <w:r>
        <w:rPr>
          <w:spacing w:val="-14"/>
          <w:sz w:val="24"/>
        </w:rPr>
        <w:t xml:space="preserve"> </w:t>
      </w:r>
      <w:r>
        <w:rPr>
          <w:sz w:val="24"/>
        </w:rPr>
        <w:t>высказывания.</w:t>
      </w:r>
      <w:r>
        <w:rPr>
          <w:spacing w:val="-11"/>
          <w:sz w:val="24"/>
        </w:rPr>
        <w:t xml:space="preserve"> </w:t>
      </w:r>
      <w:r>
        <w:rPr>
          <w:i/>
          <w:sz w:val="24"/>
        </w:rPr>
        <w:t>Распознавание</w:t>
      </w:r>
      <w:r>
        <w:rPr>
          <w:i/>
          <w:spacing w:val="-15"/>
          <w:sz w:val="24"/>
        </w:rPr>
        <w:t xml:space="preserve"> </w:t>
      </w:r>
      <w:r>
        <w:rPr>
          <w:i/>
          <w:sz w:val="24"/>
        </w:rPr>
        <w:t>и</w:t>
      </w:r>
      <w:r>
        <w:rPr>
          <w:i/>
          <w:spacing w:val="-14"/>
          <w:sz w:val="24"/>
        </w:rPr>
        <w:t xml:space="preserve"> </w:t>
      </w:r>
      <w:r>
        <w:rPr>
          <w:i/>
          <w:sz w:val="24"/>
        </w:rPr>
        <w:t>использование</w:t>
      </w:r>
      <w:r>
        <w:rPr>
          <w:i/>
          <w:spacing w:val="-14"/>
          <w:sz w:val="24"/>
        </w:rPr>
        <w:t xml:space="preserve"> </w:t>
      </w:r>
      <w:r>
        <w:rPr>
          <w:i/>
          <w:sz w:val="24"/>
        </w:rPr>
        <w:t>в</w:t>
      </w:r>
      <w:r>
        <w:rPr>
          <w:i/>
          <w:spacing w:val="-14"/>
          <w:sz w:val="24"/>
        </w:rPr>
        <w:t xml:space="preserve"> </w:t>
      </w:r>
      <w:r>
        <w:rPr>
          <w:i/>
          <w:sz w:val="24"/>
        </w:rPr>
        <w:t>речи</w:t>
      </w:r>
      <w:r>
        <w:rPr>
          <w:i/>
          <w:spacing w:val="-14"/>
          <w:sz w:val="24"/>
        </w:rPr>
        <w:t xml:space="preserve"> </w:t>
      </w:r>
      <w:r>
        <w:rPr>
          <w:i/>
          <w:sz w:val="24"/>
        </w:rPr>
        <w:t>устойчивых</w:t>
      </w:r>
      <w:r>
        <w:rPr>
          <w:i/>
          <w:spacing w:val="-57"/>
          <w:sz w:val="24"/>
        </w:rPr>
        <w:t xml:space="preserve"> </w:t>
      </w:r>
      <w:r>
        <w:rPr>
          <w:i/>
          <w:sz w:val="24"/>
        </w:rPr>
        <w:t>выражений и фраз (</w:t>
      </w:r>
      <w:proofErr w:type="spellStart"/>
      <w:r>
        <w:rPr>
          <w:i/>
          <w:sz w:val="24"/>
        </w:rPr>
        <w:t>collocations</w:t>
      </w:r>
      <w:proofErr w:type="spellEnd"/>
      <w:r>
        <w:rPr>
          <w:i/>
          <w:sz w:val="24"/>
        </w:rPr>
        <w:t xml:space="preserve"> – </w:t>
      </w:r>
      <w:proofErr w:type="spellStart"/>
      <w:r>
        <w:rPr>
          <w:i/>
          <w:sz w:val="24"/>
        </w:rPr>
        <w:t>get</w:t>
      </w:r>
      <w:proofErr w:type="spellEnd"/>
      <w:r>
        <w:rPr>
          <w:i/>
          <w:sz w:val="24"/>
        </w:rPr>
        <w:t xml:space="preserve"> </w:t>
      </w:r>
      <w:proofErr w:type="spellStart"/>
      <w:r>
        <w:rPr>
          <w:i/>
          <w:sz w:val="24"/>
        </w:rPr>
        <w:t>to</w:t>
      </w:r>
      <w:proofErr w:type="spellEnd"/>
      <w:r>
        <w:rPr>
          <w:i/>
          <w:sz w:val="24"/>
        </w:rPr>
        <w:t xml:space="preserve"> </w:t>
      </w:r>
      <w:proofErr w:type="spellStart"/>
      <w:r>
        <w:rPr>
          <w:i/>
          <w:sz w:val="24"/>
        </w:rPr>
        <w:t>know</w:t>
      </w:r>
      <w:proofErr w:type="spellEnd"/>
      <w:r>
        <w:rPr>
          <w:i/>
          <w:sz w:val="24"/>
        </w:rPr>
        <w:t xml:space="preserve"> </w:t>
      </w:r>
      <w:proofErr w:type="spellStart"/>
      <w:r>
        <w:rPr>
          <w:i/>
          <w:sz w:val="24"/>
        </w:rPr>
        <w:t>somebody</w:t>
      </w:r>
      <w:proofErr w:type="spellEnd"/>
      <w:r>
        <w:rPr>
          <w:i/>
          <w:sz w:val="24"/>
        </w:rPr>
        <w:t xml:space="preserve">, </w:t>
      </w:r>
      <w:proofErr w:type="spellStart"/>
      <w:r>
        <w:rPr>
          <w:i/>
          <w:sz w:val="24"/>
        </w:rPr>
        <w:t>keep</w:t>
      </w:r>
      <w:proofErr w:type="spellEnd"/>
      <w:r>
        <w:rPr>
          <w:i/>
          <w:sz w:val="24"/>
        </w:rPr>
        <w:t xml:space="preserve"> </w:t>
      </w:r>
      <w:proofErr w:type="spellStart"/>
      <w:r>
        <w:rPr>
          <w:i/>
          <w:sz w:val="24"/>
        </w:rPr>
        <w:t>in</w:t>
      </w:r>
      <w:proofErr w:type="spellEnd"/>
      <w:r>
        <w:rPr>
          <w:i/>
          <w:sz w:val="24"/>
        </w:rPr>
        <w:t xml:space="preserve"> </w:t>
      </w:r>
      <w:proofErr w:type="spellStart"/>
      <w:r>
        <w:rPr>
          <w:i/>
          <w:sz w:val="24"/>
        </w:rPr>
        <w:t>touch</w:t>
      </w:r>
      <w:proofErr w:type="spellEnd"/>
      <w:r>
        <w:rPr>
          <w:i/>
          <w:sz w:val="24"/>
        </w:rPr>
        <w:t xml:space="preserve"> </w:t>
      </w:r>
      <w:proofErr w:type="spellStart"/>
      <w:r>
        <w:rPr>
          <w:i/>
          <w:sz w:val="24"/>
        </w:rPr>
        <w:t>with</w:t>
      </w:r>
      <w:proofErr w:type="spellEnd"/>
      <w:r>
        <w:rPr>
          <w:i/>
          <w:sz w:val="24"/>
        </w:rPr>
        <w:t xml:space="preserve"> </w:t>
      </w:r>
      <w:proofErr w:type="spellStart"/>
      <w:r>
        <w:rPr>
          <w:i/>
          <w:sz w:val="24"/>
        </w:rPr>
        <w:t>somebody</w:t>
      </w:r>
      <w:proofErr w:type="spellEnd"/>
      <w:r>
        <w:rPr>
          <w:i/>
          <w:sz w:val="24"/>
        </w:rPr>
        <w:t xml:space="preserve">, </w:t>
      </w:r>
      <w:proofErr w:type="spellStart"/>
      <w:r>
        <w:rPr>
          <w:i/>
          <w:sz w:val="24"/>
        </w:rPr>
        <w:t>look</w:t>
      </w:r>
      <w:proofErr w:type="spellEnd"/>
      <w:r>
        <w:rPr>
          <w:i/>
          <w:spacing w:val="1"/>
          <w:sz w:val="24"/>
        </w:rPr>
        <w:t xml:space="preserve"> </w:t>
      </w:r>
      <w:proofErr w:type="spellStart"/>
      <w:r>
        <w:rPr>
          <w:i/>
          <w:sz w:val="24"/>
        </w:rPr>
        <w:t>forward</w:t>
      </w:r>
      <w:proofErr w:type="spellEnd"/>
      <w:r>
        <w:rPr>
          <w:i/>
          <w:spacing w:val="1"/>
          <w:sz w:val="24"/>
        </w:rPr>
        <w:t xml:space="preserve"> </w:t>
      </w:r>
      <w:proofErr w:type="spellStart"/>
      <w:r>
        <w:rPr>
          <w:i/>
          <w:sz w:val="24"/>
        </w:rPr>
        <w:t>to</w:t>
      </w:r>
      <w:proofErr w:type="spellEnd"/>
      <w:r>
        <w:rPr>
          <w:i/>
          <w:spacing w:val="1"/>
          <w:sz w:val="24"/>
        </w:rPr>
        <w:t xml:space="preserve"> </w:t>
      </w:r>
      <w:proofErr w:type="spellStart"/>
      <w:r>
        <w:rPr>
          <w:i/>
          <w:sz w:val="24"/>
        </w:rPr>
        <w:t>doing</w:t>
      </w:r>
      <w:proofErr w:type="spellEnd"/>
      <w:r>
        <w:rPr>
          <w:i/>
          <w:spacing w:val="1"/>
          <w:sz w:val="24"/>
        </w:rPr>
        <w:t xml:space="preserve"> </w:t>
      </w:r>
      <w:proofErr w:type="spellStart"/>
      <w:r>
        <w:rPr>
          <w:i/>
          <w:sz w:val="24"/>
        </w:rPr>
        <w:t>something</w:t>
      </w:r>
      <w:proofErr w:type="spellEnd"/>
      <w:r>
        <w:rPr>
          <w:i/>
          <w:sz w:val="24"/>
        </w:rPr>
        <w:t>)</w:t>
      </w:r>
      <w:r>
        <w:rPr>
          <w:i/>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тем,</w:t>
      </w:r>
      <w:r>
        <w:rPr>
          <w:i/>
          <w:spacing w:val="1"/>
          <w:sz w:val="24"/>
        </w:rPr>
        <w:t xml:space="preserve"> </w:t>
      </w:r>
      <w:r>
        <w:rPr>
          <w:i/>
          <w:sz w:val="24"/>
        </w:rPr>
        <w:t>включенных</w:t>
      </w:r>
      <w:r>
        <w:rPr>
          <w:i/>
          <w:spacing w:val="1"/>
          <w:sz w:val="24"/>
        </w:rPr>
        <w:t xml:space="preserve"> </w:t>
      </w:r>
      <w:r>
        <w:rPr>
          <w:i/>
          <w:sz w:val="24"/>
        </w:rPr>
        <w:t>в</w:t>
      </w:r>
      <w:r>
        <w:rPr>
          <w:i/>
          <w:spacing w:val="1"/>
          <w:sz w:val="24"/>
        </w:rPr>
        <w:t xml:space="preserve"> </w:t>
      </w:r>
      <w:r>
        <w:rPr>
          <w:i/>
          <w:sz w:val="24"/>
        </w:rPr>
        <w:t>раздел</w:t>
      </w:r>
      <w:r>
        <w:rPr>
          <w:i/>
          <w:spacing w:val="1"/>
          <w:sz w:val="24"/>
        </w:rPr>
        <w:t xml:space="preserve"> </w:t>
      </w:r>
      <w:r>
        <w:rPr>
          <w:i/>
          <w:sz w:val="24"/>
        </w:rPr>
        <w:t>«Предметное</w:t>
      </w:r>
      <w:r>
        <w:rPr>
          <w:i/>
          <w:spacing w:val="1"/>
          <w:sz w:val="24"/>
        </w:rPr>
        <w:t xml:space="preserve"> </w:t>
      </w:r>
      <w:proofErr w:type="spellStart"/>
      <w:r>
        <w:rPr>
          <w:i/>
          <w:sz w:val="24"/>
        </w:rPr>
        <w:t>содержаниеречи</w:t>
      </w:r>
      <w:proofErr w:type="spellEnd"/>
      <w:r>
        <w:rPr>
          <w:i/>
          <w:sz w:val="24"/>
        </w:rPr>
        <w:t>».</w:t>
      </w:r>
    </w:p>
    <w:p w:rsidR="00661F5B" w:rsidRDefault="00000000" w:rsidP="005626CB">
      <w:pPr>
        <w:pStyle w:val="1"/>
      </w:pPr>
      <w:r>
        <w:t>Предметное</w:t>
      </w:r>
      <w:r>
        <w:rPr>
          <w:spacing w:val="-5"/>
        </w:rPr>
        <w:t xml:space="preserve"> </w:t>
      </w:r>
      <w:r>
        <w:t>содержание</w:t>
      </w:r>
      <w:r>
        <w:rPr>
          <w:spacing w:val="-4"/>
        </w:rPr>
        <w:t xml:space="preserve"> </w:t>
      </w:r>
      <w:r>
        <w:t>речи</w:t>
      </w:r>
      <w:r>
        <w:rPr>
          <w:spacing w:val="-3"/>
        </w:rPr>
        <w:t xml:space="preserve"> </w:t>
      </w:r>
      <w:r>
        <w:t>Повседневная</w:t>
      </w:r>
      <w:r>
        <w:rPr>
          <w:spacing w:val="-2"/>
        </w:rPr>
        <w:t xml:space="preserve"> </w:t>
      </w:r>
      <w:r>
        <w:t>жизнь</w:t>
      </w:r>
    </w:p>
    <w:p w:rsidR="00661F5B" w:rsidRDefault="00000000" w:rsidP="005626CB">
      <w:pPr>
        <w:pStyle w:val="a3"/>
        <w:spacing w:before="38" w:line="393" w:lineRule="auto"/>
        <w:ind w:right="1668"/>
      </w:pPr>
      <w:r>
        <w:t>Домашние обязанности. Покупки. Общение в семье и в школе. Семейные традиции.</w:t>
      </w:r>
      <w:r>
        <w:rPr>
          <w:spacing w:val="-57"/>
        </w:rPr>
        <w:t xml:space="preserve"> </w:t>
      </w:r>
      <w:r>
        <w:t>Общение</w:t>
      </w:r>
      <w:r>
        <w:rPr>
          <w:spacing w:val="-2"/>
        </w:rPr>
        <w:t xml:space="preserve"> </w:t>
      </w:r>
      <w:r>
        <w:t>с</w:t>
      </w:r>
      <w:r>
        <w:rPr>
          <w:spacing w:val="-1"/>
        </w:rPr>
        <w:t xml:space="preserve"> </w:t>
      </w:r>
      <w:r>
        <w:t>друзьями</w:t>
      </w:r>
      <w:r>
        <w:rPr>
          <w:spacing w:val="-1"/>
        </w:rPr>
        <w:t xml:space="preserve"> </w:t>
      </w:r>
      <w:r>
        <w:t>и</w:t>
      </w:r>
      <w:r>
        <w:rPr>
          <w:spacing w:val="3"/>
        </w:rPr>
        <w:t xml:space="preserve"> </w:t>
      </w:r>
      <w:r>
        <w:t>знакомыми.</w:t>
      </w:r>
      <w:r>
        <w:rPr>
          <w:spacing w:val="-1"/>
        </w:rPr>
        <w:t xml:space="preserve"> </w:t>
      </w:r>
      <w:r>
        <w:t>Переписка</w:t>
      </w:r>
      <w:r>
        <w:rPr>
          <w:spacing w:val="-1"/>
        </w:rPr>
        <w:t xml:space="preserve"> </w:t>
      </w:r>
      <w:r>
        <w:t>с</w:t>
      </w:r>
      <w:r>
        <w:rPr>
          <w:spacing w:val="-1"/>
        </w:rPr>
        <w:t xml:space="preserve"> </w:t>
      </w:r>
      <w:r>
        <w:t>друзьями.</w:t>
      </w:r>
    </w:p>
    <w:p w:rsidR="00661F5B" w:rsidRDefault="00000000" w:rsidP="005626CB">
      <w:pPr>
        <w:pStyle w:val="a3"/>
        <w:spacing w:line="211" w:lineRule="exact"/>
      </w:pPr>
      <w:proofErr w:type="spellStart"/>
      <w:r>
        <w:rPr>
          <w:b/>
        </w:rPr>
        <w:t>Здоровье</w:t>
      </w:r>
      <w:r>
        <w:t>Посещение</w:t>
      </w:r>
      <w:proofErr w:type="spellEnd"/>
      <w:r>
        <w:rPr>
          <w:spacing w:val="-4"/>
        </w:rPr>
        <w:t xml:space="preserve"> </w:t>
      </w:r>
      <w:r>
        <w:t>врача.</w:t>
      </w:r>
      <w:r>
        <w:rPr>
          <w:spacing w:val="-3"/>
        </w:rPr>
        <w:t xml:space="preserve"> </w:t>
      </w:r>
      <w:r>
        <w:t>Здоровый</w:t>
      </w:r>
      <w:r>
        <w:rPr>
          <w:spacing w:val="-2"/>
        </w:rPr>
        <w:t xml:space="preserve"> </w:t>
      </w:r>
      <w:r>
        <w:t>образ</w:t>
      </w:r>
      <w:r>
        <w:rPr>
          <w:spacing w:val="-3"/>
        </w:rPr>
        <w:t xml:space="preserve"> </w:t>
      </w:r>
      <w:r>
        <w:t>жизни.</w:t>
      </w:r>
    </w:p>
    <w:p w:rsidR="00661F5B" w:rsidRDefault="00000000" w:rsidP="005626CB">
      <w:pPr>
        <w:pStyle w:val="1"/>
        <w:spacing w:before="190"/>
      </w:pPr>
      <w:r>
        <w:t>Спорт</w:t>
      </w:r>
    </w:p>
    <w:p w:rsidR="00661F5B" w:rsidRDefault="00000000" w:rsidP="005626CB">
      <w:pPr>
        <w:pStyle w:val="a3"/>
        <w:spacing w:before="168"/>
      </w:pPr>
      <w:r>
        <w:t>Активный</w:t>
      </w:r>
      <w:r>
        <w:rPr>
          <w:spacing w:val="-4"/>
        </w:rPr>
        <w:t xml:space="preserve"> </w:t>
      </w:r>
      <w:r>
        <w:t>отдых.</w:t>
      </w:r>
      <w:r>
        <w:rPr>
          <w:spacing w:val="-3"/>
        </w:rPr>
        <w:t xml:space="preserve"> </w:t>
      </w:r>
      <w:r>
        <w:t>Экстремальные</w:t>
      </w:r>
      <w:r>
        <w:rPr>
          <w:spacing w:val="-4"/>
        </w:rPr>
        <w:t xml:space="preserve"> </w:t>
      </w:r>
      <w:r>
        <w:t>виды</w:t>
      </w:r>
      <w:r>
        <w:rPr>
          <w:spacing w:val="-3"/>
        </w:rPr>
        <w:t xml:space="preserve"> </w:t>
      </w:r>
      <w:r>
        <w:t>спорта.</w:t>
      </w:r>
    </w:p>
    <w:p w:rsidR="00661F5B" w:rsidRDefault="00000000" w:rsidP="005626CB">
      <w:pPr>
        <w:pStyle w:val="1"/>
        <w:spacing w:before="192"/>
      </w:pPr>
      <w:r>
        <w:t>Городская</w:t>
      </w:r>
      <w:r>
        <w:rPr>
          <w:spacing w:val="-2"/>
        </w:rPr>
        <w:t xml:space="preserve"> </w:t>
      </w:r>
      <w:r>
        <w:t>и</w:t>
      </w:r>
      <w:r>
        <w:rPr>
          <w:spacing w:val="-3"/>
        </w:rPr>
        <w:t xml:space="preserve"> </w:t>
      </w:r>
      <w:r>
        <w:t>сельская</w:t>
      </w:r>
      <w:r>
        <w:rPr>
          <w:spacing w:val="-5"/>
        </w:rPr>
        <w:t xml:space="preserve"> </w:t>
      </w:r>
      <w:r>
        <w:t>жизнь</w:t>
      </w:r>
    </w:p>
    <w:p w:rsidR="00661F5B" w:rsidRDefault="00000000" w:rsidP="005626CB">
      <w:pPr>
        <w:pStyle w:val="a3"/>
        <w:spacing w:before="168" w:line="393" w:lineRule="auto"/>
        <w:ind w:right="2062"/>
      </w:pPr>
      <w:r>
        <w:t>Особенности городской и сельской жизни в России и странах изучаемого языка.</w:t>
      </w:r>
      <w:r>
        <w:rPr>
          <w:spacing w:val="-57"/>
        </w:rPr>
        <w:t xml:space="preserve"> </w:t>
      </w:r>
      <w:r>
        <w:t>Городская</w:t>
      </w:r>
      <w:r>
        <w:rPr>
          <w:spacing w:val="-2"/>
        </w:rPr>
        <w:t xml:space="preserve"> </w:t>
      </w:r>
      <w:r>
        <w:t>инфраструктура. Сельское</w:t>
      </w:r>
      <w:r>
        <w:rPr>
          <w:spacing w:val="-1"/>
        </w:rPr>
        <w:t xml:space="preserve"> </w:t>
      </w:r>
      <w:r>
        <w:t>хозяйство.</w:t>
      </w:r>
    </w:p>
    <w:p w:rsidR="00661F5B" w:rsidRDefault="00000000" w:rsidP="005626CB">
      <w:pPr>
        <w:pStyle w:val="1"/>
        <w:spacing w:before="16"/>
      </w:pPr>
      <w:r>
        <w:t>Научно-технический</w:t>
      </w:r>
      <w:r>
        <w:rPr>
          <w:spacing w:val="-5"/>
        </w:rPr>
        <w:t xml:space="preserve"> </w:t>
      </w:r>
      <w:r>
        <w:t>прогресс</w:t>
      </w:r>
    </w:p>
    <w:p w:rsidR="00661F5B" w:rsidRDefault="00000000" w:rsidP="005626CB">
      <w:pPr>
        <w:pStyle w:val="a3"/>
        <w:spacing w:before="169"/>
      </w:pPr>
      <w:r>
        <w:t>Прогресс</w:t>
      </w:r>
      <w:r>
        <w:rPr>
          <w:spacing w:val="-2"/>
        </w:rPr>
        <w:t xml:space="preserve"> </w:t>
      </w:r>
      <w:r>
        <w:t>в</w:t>
      </w:r>
      <w:r>
        <w:rPr>
          <w:spacing w:val="-3"/>
        </w:rPr>
        <w:t xml:space="preserve"> </w:t>
      </w:r>
      <w:r>
        <w:t>науке.</w:t>
      </w:r>
      <w:r>
        <w:rPr>
          <w:spacing w:val="-3"/>
        </w:rPr>
        <w:t xml:space="preserve"> </w:t>
      </w:r>
      <w:r>
        <w:t>Космос.</w:t>
      </w:r>
      <w:r>
        <w:rPr>
          <w:spacing w:val="-2"/>
        </w:rPr>
        <w:t xml:space="preserve"> </w:t>
      </w:r>
      <w:r>
        <w:t>Новые</w:t>
      </w:r>
      <w:r>
        <w:rPr>
          <w:spacing w:val="-5"/>
        </w:rPr>
        <w:t xml:space="preserve"> </w:t>
      </w:r>
      <w:r>
        <w:t>информационные</w:t>
      </w:r>
      <w:r>
        <w:rPr>
          <w:spacing w:val="-4"/>
        </w:rPr>
        <w:t xml:space="preserve"> </w:t>
      </w:r>
      <w:r>
        <w:t>технологии.</w:t>
      </w:r>
    </w:p>
    <w:p w:rsidR="00661F5B" w:rsidRDefault="00000000" w:rsidP="005626CB">
      <w:pPr>
        <w:pStyle w:val="1"/>
        <w:spacing w:before="189"/>
      </w:pPr>
      <w:r>
        <w:t>Природа</w:t>
      </w:r>
      <w:r>
        <w:rPr>
          <w:spacing w:val="-3"/>
        </w:rPr>
        <w:t xml:space="preserve"> </w:t>
      </w:r>
      <w:r>
        <w:t>и</w:t>
      </w:r>
      <w:r>
        <w:rPr>
          <w:spacing w:val="-2"/>
        </w:rPr>
        <w:t xml:space="preserve"> </w:t>
      </w:r>
      <w:r>
        <w:t>экология</w:t>
      </w:r>
    </w:p>
    <w:p w:rsidR="00661F5B" w:rsidRDefault="00000000" w:rsidP="005626CB">
      <w:pPr>
        <w:pStyle w:val="a3"/>
        <w:spacing w:before="171"/>
      </w:pPr>
      <w:r>
        <w:t>Природные</w:t>
      </w:r>
      <w:r>
        <w:rPr>
          <w:spacing w:val="-5"/>
        </w:rPr>
        <w:t xml:space="preserve"> </w:t>
      </w:r>
      <w:r>
        <w:t>ресурсы.</w:t>
      </w:r>
      <w:r>
        <w:rPr>
          <w:spacing w:val="-2"/>
        </w:rPr>
        <w:t xml:space="preserve"> </w:t>
      </w:r>
      <w:r>
        <w:t>Возобновляемые</w:t>
      </w:r>
      <w:r>
        <w:rPr>
          <w:spacing w:val="-4"/>
        </w:rPr>
        <w:t xml:space="preserve"> </w:t>
      </w:r>
      <w:r>
        <w:t>источники</w:t>
      </w:r>
      <w:r>
        <w:rPr>
          <w:spacing w:val="-3"/>
        </w:rPr>
        <w:t xml:space="preserve"> </w:t>
      </w:r>
      <w:r>
        <w:t>энергии.</w:t>
      </w:r>
      <w:r>
        <w:rPr>
          <w:spacing w:val="-2"/>
        </w:rPr>
        <w:t xml:space="preserve"> </w:t>
      </w:r>
      <w:r>
        <w:t>Изменение</w:t>
      </w:r>
      <w:r>
        <w:rPr>
          <w:spacing w:val="-4"/>
        </w:rPr>
        <w:t xml:space="preserve"> </w:t>
      </w:r>
      <w:r>
        <w:t>климата</w:t>
      </w:r>
      <w:r>
        <w:rPr>
          <w:spacing w:val="-2"/>
        </w:rPr>
        <w:t xml:space="preserve"> </w:t>
      </w:r>
      <w:r>
        <w:t>и</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глобальное</w:t>
      </w:r>
      <w:r>
        <w:rPr>
          <w:spacing w:val="-4"/>
        </w:rPr>
        <w:t xml:space="preserve"> </w:t>
      </w:r>
      <w:r>
        <w:t>потепление.</w:t>
      </w:r>
      <w:r>
        <w:rPr>
          <w:spacing w:val="-6"/>
        </w:rPr>
        <w:t xml:space="preserve"> </w:t>
      </w:r>
      <w:r>
        <w:t>Знаменитые</w:t>
      </w:r>
      <w:r>
        <w:rPr>
          <w:spacing w:val="-4"/>
        </w:rPr>
        <w:t xml:space="preserve"> </w:t>
      </w:r>
      <w:r>
        <w:t>природные</w:t>
      </w:r>
      <w:r>
        <w:rPr>
          <w:spacing w:val="-5"/>
        </w:rPr>
        <w:t xml:space="preserve"> </w:t>
      </w:r>
      <w:r>
        <w:t>заповедники</w:t>
      </w:r>
      <w:r>
        <w:rPr>
          <w:spacing w:val="2"/>
        </w:rPr>
        <w:t xml:space="preserve"> </w:t>
      </w:r>
      <w:r>
        <w:t>России</w:t>
      </w:r>
      <w:r>
        <w:rPr>
          <w:spacing w:val="-5"/>
        </w:rPr>
        <w:t xml:space="preserve"> </w:t>
      </w:r>
      <w:r>
        <w:t>и</w:t>
      </w:r>
      <w:r>
        <w:rPr>
          <w:spacing w:val="-5"/>
        </w:rPr>
        <w:t xml:space="preserve"> </w:t>
      </w:r>
      <w:r>
        <w:t>мира.</w:t>
      </w:r>
    </w:p>
    <w:p w:rsidR="00661F5B" w:rsidRDefault="00000000" w:rsidP="005626CB">
      <w:pPr>
        <w:pStyle w:val="1"/>
        <w:spacing w:before="54"/>
      </w:pPr>
      <w:r>
        <w:t>Современная</w:t>
      </w:r>
      <w:r>
        <w:rPr>
          <w:spacing w:val="-7"/>
        </w:rPr>
        <w:t xml:space="preserve"> </w:t>
      </w:r>
      <w:r>
        <w:t>молодежь</w:t>
      </w:r>
    </w:p>
    <w:p w:rsidR="00661F5B" w:rsidRDefault="00000000" w:rsidP="005626CB">
      <w:pPr>
        <w:pStyle w:val="a3"/>
        <w:spacing w:before="168"/>
      </w:pPr>
      <w:r>
        <w:t>Увлечения</w:t>
      </w:r>
      <w:r>
        <w:rPr>
          <w:spacing w:val="-4"/>
        </w:rPr>
        <w:t xml:space="preserve"> </w:t>
      </w:r>
      <w:r>
        <w:t>и</w:t>
      </w:r>
      <w:r>
        <w:rPr>
          <w:spacing w:val="-3"/>
        </w:rPr>
        <w:t xml:space="preserve"> </w:t>
      </w:r>
      <w:r>
        <w:t>интересы.</w:t>
      </w:r>
      <w:r>
        <w:rPr>
          <w:spacing w:val="-3"/>
        </w:rPr>
        <w:t xml:space="preserve"> </w:t>
      </w:r>
      <w:r>
        <w:t>Связь</w:t>
      </w:r>
      <w:r>
        <w:rPr>
          <w:spacing w:val="-3"/>
        </w:rPr>
        <w:t xml:space="preserve"> </w:t>
      </w:r>
      <w:r>
        <w:t>с</w:t>
      </w:r>
      <w:r>
        <w:rPr>
          <w:spacing w:val="-5"/>
        </w:rPr>
        <w:t xml:space="preserve"> </w:t>
      </w:r>
      <w:r>
        <w:t>предыдущими поколениями.</w:t>
      </w:r>
      <w:r>
        <w:rPr>
          <w:spacing w:val="-4"/>
        </w:rPr>
        <w:t xml:space="preserve"> </w:t>
      </w:r>
      <w:r>
        <w:t>Образовательные</w:t>
      </w:r>
      <w:r>
        <w:rPr>
          <w:spacing w:val="-5"/>
        </w:rPr>
        <w:t xml:space="preserve"> </w:t>
      </w:r>
      <w:r>
        <w:t>поездки.</w:t>
      </w:r>
    </w:p>
    <w:p w:rsidR="00661F5B" w:rsidRDefault="00000000" w:rsidP="005626CB">
      <w:pPr>
        <w:pStyle w:val="1"/>
        <w:spacing w:before="53"/>
      </w:pPr>
      <w:r>
        <w:t>Профессии</w:t>
      </w:r>
    </w:p>
    <w:p w:rsidR="00661F5B" w:rsidRDefault="00000000" w:rsidP="005626CB">
      <w:pPr>
        <w:pStyle w:val="a3"/>
        <w:tabs>
          <w:tab w:val="left" w:pos="3835"/>
          <w:tab w:val="left" w:pos="5220"/>
          <w:tab w:val="left" w:pos="6132"/>
          <w:tab w:val="left" w:pos="6590"/>
          <w:tab w:val="left" w:pos="7752"/>
          <w:tab w:val="left" w:pos="9010"/>
        </w:tabs>
        <w:spacing w:before="168" w:line="278" w:lineRule="auto"/>
        <w:ind w:left="3835" w:right="1956" w:hanging="2459"/>
      </w:pPr>
      <w:r>
        <w:t>Современные</w:t>
      </w:r>
      <w:r>
        <w:tab/>
        <w:t>профессии.</w:t>
      </w:r>
      <w:r>
        <w:tab/>
        <w:t>Планы</w:t>
      </w:r>
      <w:r>
        <w:tab/>
        <w:t>на</w:t>
      </w:r>
      <w:r>
        <w:tab/>
        <w:t>будущее,</w:t>
      </w:r>
      <w:r>
        <w:tab/>
        <w:t>проблемы</w:t>
      </w:r>
      <w:r>
        <w:tab/>
        <w:t>выбора</w:t>
      </w:r>
      <w:r>
        <w:rPr>
          <w:spacing w:val="-57"/>
        </w:rPr>
        <w:t xml:space="preserve"> </w:t>
      </w:r>
      <w:r>
        <w:t>профессии.</w:t>
      </w:r>
    </w:p>
    <w:p w:rsidR="00661F5B" w:rsidRDefault="00000000" w:rsidP="005626CB">
      <w:pPr>
        <w:pStyle w:val="a3"/>
        <w:spacing w:before="132"/>
      </w:pPr>
      <w:r>
        <w:t>Образование</w:t>
      </w:r>
      <w:r>
        <w:rPr>
          <w:spacing w:val="-4"/>
        </w:rPr>
        <w:t xml:space="preserve"> </w:t>
      </w:r>
      <w:r>
        <w:t>и</w:t>
      </w:r>
      <w:r>
        <w:rPr>
          <w:spacing w:val="-3"/>
        </w:rPr>
        <w:t xml:space="preserve"> </w:t>
      </w:r>
      <w:r>
        <w:t>профессии.</w:t>
      </w:r>
    </w:p>
    <w:p w:rsidR="00661F5B" w:rsidRDefault="00000000" w:rsidP="005626CB">
      <w:pPr>
        <w:pStyle w:val="1"/>
        <w:spacing w:before="192"/>
      </w:pPr>
      <w:r>
        <w:t>Страны</w:t>
      </w:r>
      <w:r>
        <w:rPr>
          <w:spacing w:val="-5"/>
        </w:rPr>
        <w:t xml:space="preserve"> </w:t>
      </w:r>
      <w:r>
        <w:t>изучаемого</w:t>
      </w:r>
      <w:r>
        <w:rPr>
          <w:spacing w:val="-2"/>
        </w:rPr>
        <w:t xml:space="preserve"> </w:t>
      </w:r>
      <w:r>
        <w:t>языка</w:t>
      </w:r>
    </w:p>
    <w:p w:rsidR="00661F5B" w:rsidRDefault="00000000" w:rsidP="005626CB">
      <w:pPr>
        <w:pStyle w:val="a3"/>
        <w:spacing w:before="168" w:line="276" w:lineRule="auto"/>
        <w:ind w:right="981"/>
      </w:pPr>
      <w:r>
        <w:t>Географическое положение, климат, население, крупные города, достопримечательности.</w:t>
      </w:r>
      <w:r>
        <w:rPr>
          <w:spacing w:val="1"/>
        </w:rPr>
        <w:t xml:space="preserve"> </w:t>
      </w:r>
      <w:r>
        <w:t>Путешествие по своей стране и за рубежом. Праздники и знаменательные даты в России и</w:t>
      </w:r>
      <w:r>
        <w:rPr>
          <w:spacing w:val="1"/>
        </w:rPr>
        <w:t xml:space="preserve"> </w:t>
      </w:r>
      <w:r>
        <w:t>странах</w:t>
      </w:r>
      <w:r>
        <w:rPr>
          <w:spacing w:val="1"/>
        </w:rPr>
        <w:t xml:space="preserve"> </w:t>
      </w:r>
      <w:r>
        <w:t>изучаемого языка.</w:t>
      </w:r>
    </w:p>
    <w:p w:rsidR="00661F5B" w:rsidRDefault="00000000" w:rsidP="005626CB">
      <w:pPr>
        <w:pStyle w:val="1"/>
        <w:spacing w:before="11"/>
      </w:pPr>
      <w:r>
        <w:t>Иностранные</w:t>
      </w:r>
      <w:r>
        <w:rPr>
          <w:spacing w:val="-4"/>
        </w:rPr>
        <w:t xml:space="preserve"> </w:t>
      </w:r>
      <w:r>
        <w:t>языки</w:t>
      </w:r>
    </w:p>
    <w:p w:rsidR="00661F5B" w:rsidRDefault="00000000" w:rsidP="005626CB">
      <w:pPr>
        <w:pStyle w:val="a3"/>
        <w:spacing w:before="170" w:line="276" w:lineRule="auto"/>
        <w:ind w:right="977"/>
      </w:pPr>
      <w:r>
        <w:t>Изучение иностранных языков. Иностранные языки в профессиональной деятельности и</w:t>
      </w:r>
      <w:r>
        <w:rPr>
          <w:spacing w:val="1"/>
        </w:rPr>
        <w:t xml:space="preserve"> </w:t>
      </w:r>
      <w:r>
        <w:t>для повседневного общения. Выдающиеся личности, повлиявшие на развитие культуры и</w:t>
      </w:r>
      <w:r>
        <w:rPr>
          <w:spacing w:val="1"/>
        </w:rPr>
        <w:t xml:space="preserve"> </w:t>
      </w:r>
      <w:r>
        <w:t>науки</w:t>
      </w:r>
      <w:r>
        <w:rPr>
          <w:spacing w:val="-1"/>
        </w:rPr>
        <w:t xml:space="preserve"> </w:t>
      </w:r>
      <w:r>
        <w:t xml:space="preserve">России и стран </w:t>
      </w:r>
      <w:proofErr w:type="spellStart"/>
      <w:r>
        <w:t>изучаемогоязыка</w:t>
      </w:r>
      <w:proofErr w:type="spellEnd"/>
      <w:r>
        <w:t>.</w:t>
      </w:r>
    </w:p>
    <w:p w:rsidR="00661F5B" w:rsidRDefault="00000000" w:rsidP="005626CB">
      <w:pPr>
        <w:pStyle w:val="1"/>
        <w:spacing w:before="135"/>
      </w:pPr>
      <w:r>
        <w:t>Культура</w:t>
      </w:r>
      <w:r>
        <w:rPr>
          <w:spacing w:val="-3"/>
        </w:rPr>
        <w:t xml:space="preserve"> </w:t>
      </w:r>
      <w:r>
        <w:t>и</w:t>
      </w:r>
      <w:r>
        <w:rPr>
          <w:spacing w:val="-2"/>
        </w:rPr>
        <w:t xml:space="preserve"> </w:t>
      </w:r>
      <w:r>
        <w:t>искусство</w:t>
      </w:r>
    </w:p>
    <w:p w:rsidR="00661F5B" w:rsidRPr="00EB0988" w:rsidRDefault="00000000" w:rsidP="005626CB">
      <w:pPr>
        <w:pStyle w:val="a3"/>
        <w:spacing w:before="171" w:line="276" w:lineRule="auto"/>
        <w:ind w:right="980"/>
      </w:pPr>
      <w:r>
        <w:t>Классическое</w:t>
      </w:r>
      <w:r>
        <w:rPr>
          <w:spacing w:val="1"/>
        </w:rPr>
        <w:t xml:space="preserve"> </w:t>
      </w:r>
      <w:r>
        <w:t>и</w:t>
      </w:r>
      <w:r>
        <w:rPr>
          <w:spacing w:val="1"/>
        </w:rPr>
        <w:t xml:space="preserve"> </w:t>
      </w:r>
      <w:r>
        <w:t>современное</w:t>
      </w:r>
      <w:r>
        <w:rPr>
          <w:spacing w:val="1"/>
        </w:rPr>
        <w:t xml:space="preserve"> </w:t>
      </w:r>
      <w:r>
        <w:t>искусство.</w:t>
      </w:r>
      <w:r>
        <w:rPr>
          <w:spacing w:val="1"/>
        </w:rPr>
        <w:t xml:space="preserve"> </w:t>
      </w:r>
      <w:r>
        <w:t>Изобразительные</w:t>
      </w:r>
      <w:r>
        <w:rPr>
          <w:spacing w:val="1"/>
        </w:rPr>
        <w:t xml:space="preserve"> </w:t>
      </w:r>
      <w:r>
        <w:t>(живопись,</w:t>
      </w:r>
      <w:r>
        <w:rPr>
          <w:spacing w:val="1"/>
        </w:rPr>
        <w:t xml:space="preserve"> </w:t>
      </w:r>
      <w:r>
        <w:t>архитектура,</w:t>
      </w:r>
      <w:r>
        <w:rPr>
          <w:spacing w:val="1"/>
        </w:rPr>
        <w:t xml:space="preserve"> </w:t>
      </w:r>
      <w:r>
        <w:t>скульптура,</w:t>
      </w:r>
      <w:r>
        <w:rPr>
          <w:spacing w:val="1"/>
        </w:rPr>
        <w:t xml:space="preserve"> </w:t>
      </w:r>
      <w:r>
        <w:t>графика)</w:t>
      </w:r>
      <w:r>
        <w:rPr>
          <w:spacing w:val="1"/>
        </w:rPr>
        <w:t xml:space="preserve"> </w:t>
      </w:r>
      <w:r>
        <w:t>и</w:t>
      </w:r>
      <w:r>
        <w:rPr>
          <w:spacing w:val="1"/>
        </w:rPr>
        <w:t xml:space="preserve"> </w:t>
      </w:r>
      <w:r>
        <w:t>неизобразительные</w:t>
      </w:r>
      <w:r>
        <w:rPr>
          <w:spacing w:val="1"/>
        </w:rPr>
        <w:t xml:space="preserve"> </w:t>
      </w:r>
      <w:r>
        <w:t>(музыка,</w:t>
      </w:r>
      <w:r>
        <w:rPr>
          <w:spacing w:val="1"/>
        </w:rPr>
        <w:t xml:space="preserve"> </w:t>
      </w:r>
      <w:r>
        <w:t>театр,</w:t>
      </w:r>
      <w:r>
        <w:rPr>
          <w:spacing w:val="1"/>
        </w:rPr>
        <w:t xml:space="preserve"> </w:t>
      </w:r>
      <w:r>
        <w:t>кино,</w:t>
      </w:r>
      <w:r>
        <w:rPr>
          <w:spacing w:val="1"/>
        </w:rPr>
        <w:t xml:space="preserve"> </w:t>
      </w:r>
      <w:r>
        <w:t>хореография)</w:t>
      </w:r>
      <w:r>
        <w:rPr>
          <w:spacing w:val="1"/>
        </w:rPr>
        <w:t xml:space="preserve"> </w:t>
      </w:r>
      <w:r>
        <w:t>виды</w:t>
      </w:r>
      <w:r>
        <w:rPr>
          <w:spacing w:val="1"/>
        </w:rPr>
        <w:t xml:space="preserve"> </w:t>
      </w:r>
      <w:r>
        <w:t>искусства. Мода и дизайн как часть культуры. Альтернативные виды искусства: граффити,</w:t>
      </w:r>
      <w:r>
        <w:rPr>
          <w:spacing w:val="-57"/>
        </w:rPr>
        <w:t xml:space="preserve"> </w:t>
      </w:r>
      <w:r>
        <w:t>декоративно-прикладное</w:t>
      </w:r>
      <w:r>
        <w:rPr>
          <w:spacing w:val="1"/>
        </w:rPr>
        <w:t xml:space="preserve"> </w:t>
      </w:r>
      <w:r>
        <w:t>искусство.</w:t>
      </w:r>
      <w:r>
        <w:rPr>
          <w:spacing w:val="1"/>
        </w:rPr>
        <w:t xml:space="preserve"> </w:t>
      </w:r>
      <w:r>
        <w:t>Интерактивные</w:t>
      </w:r>
      <w:r>
        <w:rPr>
          <w:spacing w:val="1"/>
        </w:rPr>
        <w:t xml:space="preserve"> </w:t>
      </w:r>
      <w:r>
        <w:t>выставки</w:t>
      </w:r>
      <w:r>
        <w:rPr>
          <w:spacing w:val="1"/>
        </w:rPr>
        <w:t xml:space="preserve"> </w:t>
      </w:r>
      <w:r>
        <w:t>и</w:t>
      </w:r>
      <w:r>
        <w:rPr>
          <w:spacing w:val="1"/>
        </w:rPr>
        <w:t xml:space="preserve"> </w:t>
      </w:r>
      <w:r>
        <w:t>музеи.</w:t>
      </w:r>
      <w:r>
        <w:rPr>
          <w:spacing w:val="1"/>
        </w:rPr>
        <w:t xml:space="preserve"> </w:t>
      </w:r>
      <w:r>
        <w:t>Произведения</w:t>
      </w:r>
      <w:r>
        <w:rPr>
          <w:spacing w:val="1"/>
        </w:rPr>
        <w:t xml:space="preserve"> </w:t>
      </w:r>
      <w:r>
        <w:t>искусства</w:t>
      </w:r>
      <w:r>
        <w:rPr>
          <w:spacing w:val="-2"/>
        </w:rPr>
        <w:t xml:space="preserve"> </w:t>
      </w:r>
      <w:r>
        <w:t>и отношение</w:t>
      </w:r>
      <w:r>
        <w:rPr>
          <w:spacing w:val="-4"/>
        </w:rPr>
        <w:t xml:space="preserve"> </w:t>
      </w:r>
      <w:r>
        <w:t>к ним.</w:t>
      </w:r>
    </w:p>
    <w:p w:rsidR="00661F5B" w:rsidRDefault="00000000" w:rsidP="005626CB">
      <w:pPr>
        <w:pStyle w:val="1"/>
        <w:numPr>
          <w:ilvl w:val="2"/>
          <w:numId w:val="42"/>
        </w:numPr>
        <w:tabs>
          <w:tab w:val="left" w:pos="2105"/>
        </w:tabs>
        <w:spacing w:before="1" w:line="276" w:lineRule="auto"/>
        <w:ind w:left="1377" w:right="4897" w:firstLine="0"/>
        <w:jc w:val="both"/>
      </w:pPr>
      <w:r>
        <w:t>История (базовый и углубленный уровень)</w:t>
      </w:r>
      <w:r>
        <w:rPr>
          <w:spacing w:val="-57"/>
        </w:rPr>
        <w:t xml:space="preserve"> </w:t>
      </w:r>
      <w:r>
        <w:t>Введение</w:t>
      </w:r>
    </w:p>
    <w:p w:rsidR="00661F5B" w:rsidRDefault="00000000" w:rsidP="005626CB">
      <w:pPr>
        <w:pStyle w:val="a3"/>
        <w:spacing w:line="278" w:lineRule="auto"/>
        <w:ind w:right="1926"/>
      </w:pPr>
      <w:r>
        <w:t>Предмет «История» изучается на уровне среднего общего образования в качестве</w:t>
      </w:r>
      <w:r>
        <w:rPr>
          <w:spacing w:val="-57"/>
        </w:rPr>
        <w:t xml:space="preserve"> </w:t>
      </w:r>
      <w:r>
        <w:t>учебного</w:t>
      </w:r>
      <w:r>
        <w:rPr>
          <w:spacing w:val="-1"/>
        </w:rPr>
        <w:t xml:space="preserve"> </w:t>
      </w:r>
      <w:r>
        <w:t>предмета в</w:t>
      </w:r>
      <w:r>
        <w:rPr>
          <w:spacing w:val="-1"/>
        </w:rPr>
        <w:t xml:space="preserve"> </w:t>
      </w:r>
      <w:r>
        <w:t>10–11-х</w:t>
      </w:r>
      <w:r>
        <w:rPr>
          <w:spacing w:val="2"/>
        </w:rPr>
        <w:t xml:space="preserve"> </w:t>
      </w:r>
      <w:r>
        <w:t>классах.</w:t>
      </w:r>
    </w:p>
    <w:p w:rsidR="00661F5B" w:rsidRDefault="00000000" w:rsidP="005626CB">
      <w:pPr>
        <w:pStyle w:val="a3"/>
        <w:spacing w:line="276" w:lineRule="auto"/>
        <w:ind w:right="1098"/>
      </w:pPr>
      <w:r>
        <w:t>Структурно предмет «История» на базовом уровне включает учебные курсы по всеобщей</w:t>
      </w:r>
      <w:r>
        <w:rPr>
          <w:spacing w:val="-57"/>
        </w:rPr>
        <w:t xml:space="preserve"> </w:t>
      </w:r>
      <w:r>
        <w:t>(Новейшей) истории и отечественной истории периода 1914–2012 гг. — («История</w:t>
      </w:r>
      <w:r>
        <w:rPr>
          <w:spacing w:val="1"/>
        </w:rPr>
        <w:t xml:space="preserve"> </w:t>
      </w:r>
      <w:r>
        <w:t>России»).</w:t>
      </w:r>
    </w:p>
    <w:p w:rsidR="00661F5B" w:rsidRDefault="00000000" w:rsidP="005626CB">
      <w:pPr>
        <w:pStyle w:val="a3"/>
      </w:pPr>
      <w:r>
        <w:t>Предмет</w:t>
      </w:r>
      <w:r>
        <w:rPr>
          <w:spacing w:val="2"/>
        </w:rPr>
        <w:t xml:space="preserve"> </w:t>
      </w:r>
      <w:r>
        <w:t>«История»</w:t>
      </w:r>
      <w:r>
        <w:rPr>
          <w:spacing w:val="-10"/>
        </w:rPr>
        <w:t xml:space="preserve"> </w:t>
      </w:r>
      <w:r>
        <w:t>на</w:t>
      </w:r>
      <w:r>
        <w:rPr>
          <w:spacing w:val="-1"/>
        </w:rPr>
        <w:t xml:space="preserve"> </w:t>
      </w:r>
      <w:r>
        <w:t>углубленном</w:t>
      </w:r>
      <w:r>
        <w:rPr>
          <w:spacing w:val="-2"/>
        </w:rPr>
        <w:t xml:space="preserve"> </w:t>
      </w:r>
      <w:r>
        <w:t>уровне</w:t>
      </w:r>
      <w:r>
        <w:rPr>
          <w:spacing w:val="-3"/>
        </w:rPr>
        <w:t xml:space="preserve"> </w:t>
      </w:r>
      <w:r>
        <w:t>включает</w:t>
      </w:r>
      <w:r>
        <w:rPr>
          <w:spacing w:val="-2"/>
        </w:rPr>
        <w:t xml:space="preserve"> </w:t>
      </w:r>
      <w:r>
        <w:t>в</w:t>
      </w:r>
      <w:r>
        <w:rPr>
          <w:spacing w:val="-4"/>
        </w:rPr>
        <w:t xml:space="preserve"> </w:t>
      </w:r>
      <w:r>
        <w:t>себя</w:t>
      </w:r>
      <w:r>
        <w:rPr>
          <w:spacing w:val="-2"/>
        </w:rPr>
        <w:t xml:space="preserve"> </w:t>
      </w:r>
      <w:r>
        <w:t>расширенное</w:t>
      </w:r>
      <w:r>
        <w:rPr>
          <w:spacing w:val="-3"/>
        </w:rPr>
        <w:t xml:space="preserve"> </w:t>
      </w:r>
      <w:r>
        <w:t>содержание</w:t>
      </w:r>
    </w:p>
    <w:p w:rsidR="00661F5B" w:rsidRDefault="00000000" w:rsidP="005626CB">
      <w:pPr>
        <w:pStyle w:val="a3"/>
        <w:spacing w:before="32" w:line="276" w:lineRule="auto"/>
        <w:ind w:right="1735"/>
      </w:pPr>
      <w:r>
        <w:t>«Истории» на базовом уровне, а также повторительно-обобщающий курс «История</w:t>
      </w:r>
      <w:r>
        <w:rPr>
          <w:spacing w:val="-57"/>
        </w:rPr>
        <w:t xml:space="preserve"> </w:t>
      </w:r>
      <w:r>
        <w:t>России до 1914 года», направленный на подготовку к итоговой аттестации и</w:t>
      </w:r>
      <w:r>
        <w:rPr>
          <w:spacing w:val="1"/>
        </w:rPr>
        <w:t xml:space="preserve"> </w:t>
      </w:r>
      <w:r>
        <w:t>вступительным</w:t>
      </w:r>
      <w:r>
        <w:rPr>
          <w:spacing w:val="-3"/>
        </w:rPr>
        <w:t xml:space="preserve"> </w:t>
      </w:r>
      <w:r>
        <w:t>испытаниям</w:t>
      </w:r>
      <w:r>
        <w:rPr>
          <w:spacing w:val="-1"/>
        </w:rPr>
        <w:t xml:space="preserve"> </w:t>
      </w:r>
      <w:r>
        <w:t>в</w:t>
      </w:r>
      <w:r>
        <w:rPr>
          <w:spacing w:val="-1"/>
        </w:rPr>
        <w:t xml:space="preserve"> </w:t>
      </w:r>
      <w:r>
        <w:t>вузы.</w:t>
      </w:r>
    </w:p>
    <w:p w:rsidR="00661F5B" w:rsidRDefault="00000000" w:rsidP="005626CB">
      <w:pPr>
        <w:pStyle w:val="1"/>
        <w:spacing w:before="5"/>
      </w:pPr>
      <w:r>
        <w:t>Новейшая</w:t>
      </w:r>
      <w:r>
        <w:rPr>
          <w:spacing w:val="-3"/>
        </w:rPr>
        <w:t xml:space="preserve"> </w:t>
      </w:r>
      <w:r>
        <w:t>история</w:t>
      </w:r>
    </w:p>
    <w:p w:rsidR="00661F5B" w:rsidRDefault="00000000" w:rsidP="005626CB">
      <w:pPr>
        <w:spacing w:before="41" w:line="276" w:lineRule="auto"/>
        <w:ind w:left="1377" w:right="5108"/>
        <w:jc w:val="both"/>
        <w:rPr>
          <w:b/>
          <w:sz w:val="24"/>
        </w:rPr>
      </w:pPr>
      <w:r>
        <w:rPr>
          <w:b/>
          <w:sz w:val="24"/>
        </w:rPr>
        <w:t>Мир накануне и в годы Первой мировой войны</w:t>
      </w:r>
      <w:r>
        <w:rPr>
          <w:b/>
          <w:spacing w:val="-57"/>
          <w:sz w:val="24"/>
        </w:rPr>
        <w:t xml:space="preserve"> </w:t>
      </w:r>
      <w:r>
        <w:rPr>
          <w:b/>
          <w:sz w:val="24"/>
        </w:rPr>
        <w:t>Мир</w:t>
      </w:r>
      <w:r>
        <w:rPr>
          <w:b/>
          <w:spacing w:val="-1"/>
          <w:sz w:val="24"/>
        </w:rPr>
        <w:t xml:space="preserve"> </w:t>
      </w:r>
      <w:r>
        <w:rPr>
          <w:b/>
          <w:sz w:val="24"/>
        </w:rPr>
        <w:t>накануне</w:t>
      </w:r>
      <w:r>
        <w:rPr>
          <w:b/>
          <w:spacing w:val="-1"/>
          <w:sz w:val="24"/>
        </w:rPr>
        <w:t xml:space="preserve"> </w:t>
      </w:r>
      <w:r>
        <w:rPr>
          <w:b/>
          <w:sz w:val="24"/>
        </w:rPr>
        <w:t>Первой</w:t>
      </w:r>
      <w:r>
        <w:rPr>
          <w:b/>
          <w:spacing w:val="-1"/>
          <w:sz w:val="24"/>
        </w:rPr>
        <w:t xml:space="preserve"> </w:t>
      </w:r>
      <w:r>
        <w:rPr>
          <w:b/>
          <w:sz w:val="24"/>
        </w:rPr>
        <w:t>мировой</w:t>
      </w:r>
      <w:r>
        <w:rPr>
          <w:b/>
          <w:spacing w:val="-1"/>
          <w:sz w:val="24"/>
        </w:rPr>
        <w:t xml:space="preserve"> </w:t>
      </w:r>
      <w:r>
        <w:rPr>
          <w:b/>
          <w:sz w:val="24"/>
        </w:rPr>
        <w:t>войны</w:t>
      </w:r>
    </w:p>
    <w:p w:rsidR="00661F5B" w:rsidRDefault="00000000" w:rsidP="005626CB">
      <w:pPr>
        <w:pStyle w:val="a3"/>
        <w:spacing w:line="276" w:lineRule="auto"/>
        <w:ind w:right="974"/>
      </w:pPr>
      <w:r>
        <w:t>Индустриальное</w:t>
      </w:r>
      <w:r>
        <w:rPr>
          <w:spacing w:val="1"/>
        </w:rPr>
        <w:t xml:space="preserve"> </w:t>
      </w:r>
      <w:r>
        <w:t>общество.</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 xml:space="preserve">Рабочее и социалистическое движение. Профсоюзы. </w:t>
      </w:r>
      <w:r>
        <w:rPr>
          <w:i/>
        </w:rPr>
        <w:t>Расширение избирательного права.</w:t>
      </w:r>
      <w:r>
        <w:rPr>
          <w:i/>
          <w:spacing w:val="1"/>
        </w:rPr>
        <w:t xml:space="preserve"> </w:t>
      </w:r>
      <w:r>
        <w:t>Национализм.</w:t>
      </w:r>
      <w:r>
        <w:rPr>
          <w:spacing w:val="1"/>
        </w:rPr>
        <w:t xml:space="preserve"> </w:t>
      </w:r>
      <w:r>
        <w:t>«Империализм».</w:t>
      </w:r>
      <w:r>
        <w:rPr>
          <w:spacing w:val="1"/>
        </w:rPr>
        <w:t xml:space="preserve"> </w:t>
      </w:r>
      <w:r>
        <w:t>Колониальные</w:t>
      </w:r>
      <w:r>
        <w:rPr>
          <w:spacing w:val="1"/>
        </w:rPr>
        <w:t xml:space="preserve"> </w:t>
      </w:r>
      <w:r>
        <w:t>и</w:t>
      </w:r>
      <w:r>
        <w:rPr>
          <w:spacing w:val="1"/>
        </w:rPr>
        <w:t xml:space="preserve"> </w:t>
      </w:r>
      <w:r>
        <w:t>континентальные</w:t>
      </w:r>
      <w:r>
        <w:rPr>
          <w:spacing w:val="1"/>
        </w:rPr>
        <w:t xml:space="preserve"> </w:t>
      </w:r>
      <w:r>
        <w:t>империи.</w:t>
      </w:r>
      <w:r>
        <w:rPr>
          <w:spacing w:val="1"/>
        </w:rPr>
        <w:t xml:space="preserve"> </w:t>
      </w:r>
      <w:r>
        <w:t>Мировой</w:t>
      </w:r>
      <w:r>
        <w:rPr>
          <w:spacing w:val="1"/>
        </w:rPr>
        <w:t xml:space="preserve"> </w:t>
      </w:r>
      <w:r>
        <w:rPr>
          <w:spacing w:val="-1"/>
        </w:rPr>
        <w:t>порядок</w:t>
      </w:r>
      <w:r>
        <w:rPr>
          <w:spacing w:val="-16"/>
        </w:rPr>
        <w:t xml:space="preserve"> </w:t>
      </w:r>
      <w:r>
        <w:rPr>
          <w:spacing w:val="-1"/>
        </w:rPr>
        <w:t>перед</w:t>
      </w:r>
      <w:r>
        <w:rPr>
          <w:spacing w:val="-15"/>
        </w:rPr>
        <w:t xml:space="preserve"> </w:t>
      </w:r>
      <w:r>
        <w:rPr>
          <w:spacing w:val="-1"/>
        </w:rPr>
        <w:t>Первой</w:t>
      </w:r>
      <w:r>
        <w:rPr>
          <w:spacing w:val="-14"/>
        </w:rPr>
        <w:t xml:space="preserve"> </w:t>
      </w:r>
      <w:r>
        <w:rPr>
          <w:spacing w:val="-1"/>
        </w:rPr>
        <w:t>мировой</w:t>
      </w:r>
      <w:r>
        <w:rPr>
          <w:spacing w:val="-14"/>
        </w:rPr>
        <w:t xml:space="preserve"> </w:t>
      </w:r>
      <w:r>
        <w:rPr>
          <w:spacing w:val="-1"/>
        </w:rPr>
        <w:t>войной.</w:t>
      </w:r>
      <w:r>
        <w:rPr>
          <w:spacing w:val="-15"/>
        </w:rPr>
        <w:t xml:space="preserve"> </w:t>
      </w:r>
      <w:r>
        <w:rPr>
          <w:spacing w:val="-1"/>
        </w:rPr>
        <w:t>Антанта</w:t>
      </w:r>
      <w:r>
        <w:rPr>
          <w:spacing w:val="-14"/>
        </w:rPr>
        <w:t xml:space="preserve"> </w:t>
      </w:r>
      <w:r>
        <w:t>и</w:t>
      </w:r>
      <w:r>
        <w:rPr>
          <w:spacing w:val="-14"/>
        </w:rPr>
        <w:t xml:space="preserve"> </w:t>
      </w:r>
      <w:r>
        <w:t>Тройственный</w:t>
      </w:r>
      <w:r>
        <w:rPr>
          <w:spacing w:val="-14"/>
        </w:rPr>
        <w:t xml:space="preserve"> </w:t>
      </w:r>
      <w:r>
        <w:t>союз.</w:t>
      </w:r>
      <w:r>
        <w:rPr>
          <w:spacing w:val="-15"/>
        </w:rPr>
        <w:t xml:space="preserve"> </w:t>
      </w:r>
      <w:r>
        <w:t>Гаагские</w:t>
      </w:r>
      <w:r>
        <w:rPr>
          <w:spacing w:val="-16"/>
        </w:rPr>
        <w:t xml:space="preserve"> </w:t>
      </w:r>
      <w:r>
        <w:t>конвенции</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spacing w:before="72" w:line="278" w:lineRule="auto"/>
        <w:ind w:left="1377" w:right="974"/>
        <w:jc w:val="both"/>
        <w:rPr>
          <w:sz w:val="24"/>
        </w:rPr>
      </w:pPr>
      <w:r>
        <w:rPr>
          <w:sz w:val="24"/>
        </w:rPr>
        <w:lastRenderedPageBreak/>
        <w:t>и</w:t>
      </w:r>
      <w:r>
        <w:rPr>
          <w:spacing w:val="-7"/>
          <w:sz w:val="24"/>
        </w:rPr>
        <w:t xml:space="preserve"> </w:t>
      </w:r>
      <w:r>
        <w:rPr>
          <w:sz w:val="24"/>
        </w:rPr>
        <w:t>декларации.</w:t>
      </w:r>
      <w:r>
        <w:rPr>
          <w:spacing w:val="-6"/>
          <w:sz w:val="24"/>
        </w:rPr>
        <w:t xml:space="preserve"> </w:t>
      </w:r>
      <w:r>
        <w:rPr>
          <w:i/>
          <w:sz w:val="24"/>
        </w:rPr>
        <w:t>Гонка</w:t>
      </w:r>
      <w:r>
        <w:rPr>
          <w:i/>
          <w:spacing w:val="-7"/>
          <w:sz w:val="24"/>
        </w:rPr>
        <w:t xml:space="preserve"> </w:t>
      </w:r>
      <w:r>
        <w:rPr>
          <w:i/>
          <w:sz w:val="24"/>
        </w:rPr>
        <w:t>вооружений</w:t>
      </w:r>
      <w:r>
        <w:rPr>
          <w:i/>
          <w:spacing w:val="-7"/>
          <w:sz w:val="24"/>
        </w:rPr>
        <w:t xml:space="preserve"> </w:t>
      </w:r>
      <w:r>
        <w:rPr>
          <w:i/>
          <w:sz w:val="24"/>
        </w:rPr>
        <w:t>и</w:t>
      </w:r>
      <w:r>
        <w:rPr>
          <w:i/>
          <w:spacing w:val="-7"/>
          <w:sz w:val="24"/>
        </w:rPr>
        <w:t xml:space="preserve"> </w:t>
      </w:r>
      <w:r>
        <w:rPr>
          <w:i/>
          <w:sz w:val="24"/>
        </w:rPr>
        <w:t>милитаризация.</w:t>
      </w:r>
      <w:r>
        <w:rPr>
          <w:i/>
          <w:spacing w:val="-7"/>
          <w:sz w:val="24"/>
        </w:rPr>
        <w:t xml:space="preserve"> </w:t>
      </w:r>
      <w:r>
        <w:rPr>
          <w:i/>
          <w:sz w:val="24"/>
        </w:rPr>
        <w:t>Пропаганда.</w:t>
      </w:r>
      <w:r>
        <w:rPr>
          <w:i/>
          <w:spacing w:val="-5"/>
          <w:sz w:val="24"/>
        </w:rPr>
        <w:t xml:space="preserve"> </w:t>
      </w:r>
      <w:r>
        <w:rPr>
          <w:sz w:val="24"/>
        </w:rPr>
        <w:t>Региональные</w:t>
      </w:r>
      <w:r>
        <w:rPr>
          <w:spacing w:val="-8"/>
          <w:sz w:val="24"/>
        </w:rPr>
        <w:t xml:space="preserve"> </w:t>
      </w:r>
      <w:r>
        <w:rPr>
          <w:sz w:val="24"/>
        </w:rPr>
        <w:t>конфликты</w:t>
      </w:r>
      <w:r>
        <w:rPr>
          <w:spacing w:val="-58"/>
          <w:sz w:val="24"/>
        </w:rPr>
        <w:t xml:space="preserve"> </w:t>
      </w:r>
      <w:r>
        <w:rPr>
          <w:sz w:val="24"/>
        </w:rPr>
        <w:t>накануне Первой мировой</w:t>
      </w:r>
      <w:r>
        <w:rPr>
          <w:spacing w:val="-1"/>
          <w:sz w:val="24"/>
        </w:rPr>
        <w:t xml:space="preserve"> </w:t>
      </w:r>
      <w:r>
        <w:rPr>
          <w:sz w:val="24"/>
        </w:rPr>
        <w:t>войны. Причины</w:t>
      </w:r>
      <w:r>
        <w:rPr>
          <w:spacing w:val="-1"/>
          <w:sz w:val="24"/>
        </w:rPr>
        <w:t xml:space="preserve"> </w:t>
      </w:r>
      <w:r>
        <w:rPr>
          <w:sz w:val="24"/>
        </w:rPr>
        <w:t>Первой мировой</w:t>
      </w:r>
      <w:r>
        <w:rPr>
          <w:spacing w:val="-1"/>
          <w:sz w:val="24"/>
        </w:rPr>
        <w:t xml:space="preserve"> </w:t>
      </w:r>
      <w:r>
        <w:rPr>
          <w:sz w:val="24"/>
        </w:rPr>
        <w:t>войны.</w:t>
      </w:r>
    </w:p>
    <w:p w:rsidR="00661F5B" w:rsidRDefault="00000000" w:rsidP="005626CB">
      <w:pPr>
        <w:pStyle w:val="1"/>
        <w:spacing w:before="1"/>
      </w:pPr>
      <w:r>
        <w:t>Первая</w:t>
      </w:r>
      <w:r>
        <w:rPr>
          <w:spacing w:val="-1"/>
        </w:rPr>
        <w:t xml:space="preserve"> </w:t>
      </w:r>
      <w:r>
        <w:t>мировая</w:t>
      </w:r>
      <w:r>
        <w:rPr>
          <w:spacing w:val="-1"/>
        </w:rPr>
        <w:t xml:space="preserve"> </w:t>
      </w:r>
      <w:r>
        <w:t>война</w:t>
      </w:r>
    </w:p>
    <w:p w:rsidR="00661F5B" w:rsidRDefault="00000000" w:rsidP="005626CB">
      <w:pPr>
        <w:spacing w:before="36" w:line="276" w:lineRule="auto"/>
        <w:ind w:left="1377" w:right="973"/>
        <w:jc w:val="both"/>
        <w:rPr>
          <w:sz w:val="24"/>
        </w:rPr>
      </w:pPr>
      <w:r>
        <w:rPr>
          <w:sz w:val="24"/>
        </w:rPr>
        <w:t>Ситуация</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Сараевское</w:t>
      </w:r>
      <w:r>
        <w:rPr>
          <w:spacing w:val="1"/>
          <w:sz w:val="24"/>
        </w:rPr>
        <w:t xml:space="preserve"> </w:t>
      </w:r>
      <w:r>
        <w:rPr>
          <w:sz w:val="24"/>
        </w:rPr>
        <w:t>убийство.</w:t>
      </w:r>
      <w:r>
        <w:rPr>
          <w:spacing w:val="1"/>
          <w:sz w:val="24"/>
        </w:rPr>
        <w:t xml:space="preserve"> </w:t>
      </w:r>
      <w:r>
        <w:rPr>
          <w:sz w:val="24"/>
        </w:rPr>
        <w:t>Нападение</w:t>
      </w:r>
      <w:r>
        <w:rPr>
          <w:spacing w:val="1"/>
          <w:sz w:val="24"/>
        </w:rPr>
        <w:t xml:space="preserve"> </w:t>
      </w:r>
      <w:r>
        <w:rPr>
          <w:sz w:val="24"/>
        </w:rPr>
        <w:t>Австро-Венгрии</w:t>
      </w:r>
      <w:r>
        <w:rPr>
          <w:spacing w:val="1"/>
          <w:sz w:val="24"/>
        </w:rPr>
        <w:t xml:space="preserve"> </w:t>
      </w:r>
      <w:r>
        <w:rPr>
          <w:sz w:val="24"/>
        </w:rPr>
        <w:t>на</w:t>
      </w:r>
      <w:r>
        <w:rPr>
          <w:spacing w:val="1"/>
          <w:sz w:val="24"/>
        </w:rPr>
        <w:t xml:space="preserve"> </w:t>
      </w:r>
      <w:r>
        <w:rPr>
          <w:sz w:val="24"/>
        </w:rPr>
        <w:t>Сербию.</w:t>
      </w:r>
      <w:r>
        <w:rPr>
          <w:spacing w:val="1"/>
          <w:sz w:val="24"/>
        </w:rPr>
        <w:t xml:space="preserve"> </w:t>
      </w:r>
      <w:r>
        <w:rPr>
          <w:sz w:val="24"/>
        </w:rPr>
        <w:t>Вступление в войну Германии, России, Франции, Великобритании, Японии, Черногории,</w:t>
      </w:r>
      <w:r>
        <w:rPr>
          <w:spacing w:val="1"/>
          <w:sz w:val="24"/>
        </w:rPr>
        <w:t xml:space="preserve"> </w:t>
      </w:r>
      <w:r>
        <w:rPr>
          <w:sz w:val="24"/>
        </w:rPr>
        <w:t>Бельгии.</w:t>
      </w:r>
      <w:r>
        <w:rPr>
          <w:spacing w:val="1"/>
          <w:sz w:val="24"/>
        </w:rPr>
        <w:t xml:space="preserve"> </w:t>
      </w:r>
      <w:r>
        <w:rPr>
          <w:sz w:val="24"/>
        </w:rPr>
        <w:t>Цели</w:t>
      </w:r>
      <w:r>
        <w:rPr>
          <w:spacing w:val="1"/>
          <w:sz w:val="24"/>
        </w:rPr>
        <w:t xml:space="preserve"> </w:t>
      </w:r>
      <w:r>
        <w:rPr>
          <w:sz w:val="24"/>
        </w:rPr>
        <w:t>войны.</w:t>
      </w:r>
      <w:r>
        <w:rPr>
          <w:spacing w:val="1"/>
          <w:sz w:val="24"/>
        </w:rPr>
        <w:t xml:space="preserve"> </w:t>
      </w:r>
      <w:r>
        <w:rPr>
          <w:sz w:val="24"/>
        </w:rPr>
        <w:t>Планы</w:t>
      </w:r>
      <w:r>
        <w:rPr>
          <w:spacing w:val="1"/>
          <w:sz w:val="24"/>
        </w:rPr>
        <w:t xml:space="preserve"> </w:t>
      </w:r>
      <w:r>
        <w:rPr>
          <w:sz w:val="24"/>
        </w:rPr>
        <w:t>сторон.</w:t>
      </w:r>
      <w:r>
        <w:rPr>
          <w:spacing w:val="1"/>
          <w:sz w:val="24"/>
        </w:rPr>
        <w:t xml:space="preserve"> </w:t>
      </w:r>
      <w:r>
        <w:rPr>
          <w:i/>
          <w:sz w:val="24"/>
        </w:rPr>
        <w:t>«Бег</w:t>
      </w:r>
      <w:r>
        <w:rPr>
          <w:i/>
          <w:spacing w:val="1"/>
          <w:sz w:val="24"/>
        </w:rPr>
        <w:t xml:space="preserve"> </w:t>
      </w:r>
      <w:r>
        <w:rPr>
          <w:i/>
          <w:sz w:val="24"/>
        </w:rPr>
        <w:t>к</w:t>
      </w:r>
      <w:r>
        <w:rPr>
          <w:i/>
          <w:spacing w:val="1"/>
          <w:sz w:val="24"/>
        </w:rPr>
        <w:t xml:space="preserve"> </w:t>
      </w:r>
      <w:r>
        <w:rPr>
          <w:i/>
          <w:sz w:val="24"/>
        </w:rPr>
        <w:t>морю».</w:t>
      </w:r>
      <w:r>
        <w:rPr>
          <w:i/>
          <w:spacing w:val="1"/>
          <w:sz w:val="24"/>
        </w:rPr>
        <w:t xml:space="preserve"> </w:t>
      </w:r>
      <w:r>
        <w:rPr>
          <w:sz w:val="24"/>
        </w:rPr>
        <w:t>Сражение</w:t>
      </w:r>
      <w:r>
        <w:rPr>
          <w:spacing w:val="1"/>
          <w:sz w:val="24"/>
        </w:rPr>
        <w:t xml:space="preserve"> </w:t>
      </w:r>
      <w:r>
        <w:rPr>
          <w:sz w:val="24"/>
        </w:rPr>
        <w:t>на</w:t>
      </w:r>
      <w:r>
        <w:rPr>
          <w:spacing w:val="1"/>
          <w:sz w:val="24"/>
        </w:rPr>
        <w:t xml:space="preserve"> </w:t>
      </w:r>
      <w:r>
        <w:rPr>
          <w:sz w:val="24"/>
        </w:rPr>
        <w:t>Марне.</w:t>
      </w:r>
      <w:r>
        <w:rPr>
          <w:spacing w:val="1"/>
          <w:sz w:val="24"/>
        </w:rPr>
        <w:t xml:space="preserve"> </w:t>
      </w:r>
      <w:r>
        <w:rPr>
          <w:sz w:val="24"/>
        </w:rPr>
        <w:t>Победа</w:t>
      </w:r>
      <w:r>
        <w:rPr>
          <w:spacing w:val="1"/>
          <w:sz w:val="24"/>
        </w:rPr>
        <w:t xml:space="preserve"> </w:t>
      </w:r>
      <w:r>
        <w:rPr>
          <w:sz w:val="24"/>
        </w:rPr>
        <w:t>российской</w:t>
      </w:r>
      <w:r>
        <w:rPr>
          <w:spacing w:val="1"/>
          <w:sz w:val="24"/>
        </w:rPr>
        <w:t xml:space="preserve"> </w:t>
      </w:r>
      <w:r>
        <w:rPr>
          <w:sz w:val="24"/>
        </w:rPr>
        <w:t>армии</w:t>
      </w:r>
      <w:r>
        <w:rPr>
          <w:spacing w:val="1"/>
          <w:sz w:val="24"/>
        </w:rPr>
        <w:t xml:space="preserve"> </w:t>
      </w:r>
      <w:r>
        <w:rPr>
          <w:sz w:val="24"/>
        </w:rPr>
        <w:t>под</w:t>
      </w:r>
      <w:r>
        <w:rPr>
          <w:spacing w:val="1"/>
          <w:sz w:val="24"/>
        </w:rPr>
        <w:t xml:space="preserve"> </w:t>
      </w:r>
      <w:proofErr w:type="spellStart"/>
      <w:r>
        <w:rPr>
          <w:sz w:val="24"/>
        </w:rPr>
        <w:t>Гумбиненом</w:t>
      </w:r>
      <w:proofErr w:type="spellEnd"/>
      <w:r>
        <w:rPr>
          <w:spacing w:val="1"/>
          <w:sz w:val="24"/>
        </w:rPr>
        <w:t xml:space="preserve"> </w:t>
      </w:r>
      <w:r>
        <w:rPr>
          <w:sz w:val="24"/>
        </w:rPr>
        <w:t>и</w:t>
      </w:r>
      <w:r>
        <w:rPr>
          <w:spacing w:val="1"/>
          <w:sz w:val="24"/>
        </w:rPr>
        <w:t xml:space="preserve"> </w:t>
      </w:r>
      <w:r>
        <w:rPr>
          <w:sz w:val="24"/>
        </w:rPr>
        <w:t>поражение</w:t>
      </w:r>
      <w:r>
        <w:rPr>
          <w:spacing w:val="1"/>
          <w:sz w:val="24"/>
        </w:rPr>
        <w:t xml:space="preserve"> </w:t>
      </w:r>
      <w:r>
        <w:rPr>
          <w:sz w:val="24"/>
        </w:rPr>
        <w:t>под</w:t>
      </w:r>
      <w:r>
        <w:rPr>
          <w:spacing w:val="1"/>
          <w:sz w:val="24"/>
        </w:rPr>
        <w:t xml:space="preserve"> </w:t>
      </w:r>
      <w:proofErr w:type="spellStart"/>
      <w:r>
        <w:rPr>
          <w:sz w:val="24"/>
        </w:rPr>
        <w:t>Танненбергом</w:t>
      </w:r>
      <w:proofErr w:type="spellEnd"/>
      <w:r>
        <w:rPr>
          <w:sz w:val="24"/>
        </w:rPr>
        <w:t>.</w:t>
      </w:r>
      <w:r>
        <w:rPr>
          <w:spacing w:val="1"/>
          <w:sz w:val="24"/>
        </w:rPr>
        <w:t xml:space="preserve"> </w:t>
      </w:r>
      <w:r>
        <w:rPr>
          <w:sz w:val="24"/>
        </w:rPr>
        <w:t>Наступление</w:t>
      </w:r>
      <w:r>
        <w:rPr>
          <w:spacing w:val="1"/>
          <w:sz w:val="24"/>
        </w:rPr>
        <w:t xml:space="preserve"> </w:t>
      </w:r>
      <w:r>
        <w:rPr>
          <w:sz w:val="24"/>
        </w:rPr>
        <w:t>в</w:t>
      </w:r>
      <w:r>
        <w:rPr>
          <w:spacing w:val="1"/>
          <w:sz w:val="24"/>
        </w:rPr>
        <w:t xml:space="preserve"> </w:t>
      </w:r>
      <w:r>
        <w:rPr>
          <w:sz w:val="24"/>
        </w:rPr>
        <w:t>Галиции.</w:t>
      </w:r>
      <w:r>
        <w:rPr>
          <w:spacing w:val="1"/>
          <w:sz w:val="24"/>
        </w:rPr>
        <w:t xml:space="preserve"> </w:t>
      </w:r>
      <w:r>
        <w:rPr>
          <w:i/>
          <w:sz w:val="24"/>
        </w:rPr>
        <w:t>Морское</w:t>
      </w:r>
      <w:r>
        <w:rPr>
          <w:i/>
          <w:spacing w:val="1"/>
          <w:sz w:val="24"/>
        </w:rPr>
        <w:t xml:space="preserve"> </w:t>
      </w:r>
      <w:r>
        <w:rPr>
          <w:i/>
          <w:sz w:val="24"/>
        </w:rPr>
        <w:t>сражение</w:t>
      </w:r>
      <w:r>
        <w:rPr>
          <w:i/>
          <w:spacing w:val="1"/>
          <w:sz w:val="24"/>
        </w:rPr>
        <w:t xml:space="preserve"> </w:t>
      </w:r>
      <w:r>
        <w:rPr>
          <w:i/>
          <w:sz w:val="24"/>
        </w:rPr>
        <w:t>при</w:t>
      </w:r>
      <w:r>
        <w:rPr>
          <w:i/>
          <w:spacing w:val="1"/>
          <w:sz w:val="24"/>
        </w:rPr>
        <w:t xml:space="preserve"> </w:t>
      </w:r>
      <w:proofErr w:type="spellStart"/>
      <w:r>
        <w:rPr>
          <w:i/>
          <w:sz w:val="24"/>
        </w:rPr>
        <w:t>Гельголанде</w:t>
      </w:r>
      <w:proofErr w:type="spellEnd"/>
      <w:r>
        <w:rPr>
          <w:i/>
          <w:sz w:val="24"/>
        </w:rPr>
        <w:t>.</w:t>
      </w:r>
      <w:r>
        <w:rPr>
          <w:i/>
          <w:spacing w:val="1"/>
          <w:sz w:val="24"/>
        </w:rPr>
        <w:t xml:space="preserve"> </w:t>
      </w:r>
      <w:r>
        <w:rPr>
          <w:i/>
          <w:sz w:val="24"/>
        </w:rPr>
        <w:t>Вступление</w:t>
      </w:r>
      <w:r>
        <w:rPr>
          <w:i/>
          <w:spacing w:val="1"/>
          <w:sz w:val="24"/>
        </w:rPr>
        <w:t xml:space="preserve"> </w:t>
      </w:r>
      <w:r>
        <w:rPr>
          <w:i/>
          <w:sz w:val="24"/>
        </w:rPr>
        <w:t>в</w:t>
      </w:r>
      <w:r>
        <w:rPr>
          <w:i/>
          <w:spacing w:val="1"/>
          <w:sz w:val="24"/>
        </w:rPr>
        <w:t xml:space="preserve"> </w:t>
      </w:r>
      <w:r>
        <w:rPr>
          <w:i/>
          <w:sz w:val="24"/>
        </w:rPr>
        <w:t>войну</w:t>
      </w:r>
      <w:r>
        <w:rPr>
          <w:i/>
          <w:spacing w:val="1"/>
          <w:sz w:val="24"/>
        </w:rPr>
        <w:t xml:space="preserve"> </w:t>
      </w:r>
      <w:r>
        <w:rPr>
          <w:i/>
          <w:sz w:val="24"/>
        </w:rPr>
        <w:t>Османской</w:t>
      </w:r>
      <w:r>
        <w:rPr>
          <w:i/>
          <w:spacing w:val="1"/>
          <w:sz w:val="24"/>
        </w:rPr>
        <w:t xml:space="preserve"> </w:t>
      </w:r>
      <w:proofErr w:type="spellStart"/>
      <w:r>
        <w:rPr>
          <w:i/>
          <w:sz w:val="24"/>
        </w:rPr>
        <w:t>империи.Вступление</w:t>
      </w:r>
      <w:proofErr w:type="spellEnd"/>
      <w:r>
        <w:rPr>
          <w:i/>
          <w:sz w:val="24"/>
        </w:rPr>
        <w:t xml:space="preserve"> в войну Болгарии и Италии. Поражение Сербии.</w:t>
      </w:r>
      <w:r>
        <w:rPr>
          <w:i/>
          <w:spacing w:val="1"/>
          <w:sz w:val="24"/>
        </w:rPr>
        <w:t xml:space="preserve"> </w:t>
      </w:r>
      <w:r>
        <w:rPr>
          <w:sz w:val="24"/>
        </w:rPr>
        <w:t>Четверной союз</w:t>
      </w:r>
      <w:r>
        <w:rPr>
          <w:spacing w:val="1"/>
          <w:sz w:val="24"/>
        </w:rPr>
        <w:t xml:space="preserve"> </w:t>
      </w:r>
      <w:r>
        <w:rPr>
          <w:sz w:val="24"/>
        </w:rPr>
        <w:t>(Центральные</w:t>
      </w:r>
      <w:r>
        <w:rPr>
          <w:spacing w:val="1"/>
          <w:sz w:val="24"/>
        </w:rPr>
        <w:t xml:space="preserve"> </w:t>
      </w:r>
      <w:r>
        <w:rPr>
          <w:sz w:val="24"/>
        </w:rPr>
        <w:t>державы).</w:t>
      </w:r>
      <w:r>
        <w:rPr>
          <w:spacing w:val="1"/>
          <w:sz w:val="24"/>
        </w:rPr>
        <w:t xml:space="preserve"> </w:t>
      </w:r>
      <w:r>
        <w:rPr>
          <w:sz w:val="24"/>
        </w:rPr>
        <w:t>Верден.</w:t>
      </w:r>
      <w:r>
        <w:rPr>
          <w:spacing w:val="1"/>
          <w:sz w:val="24"/>
        </w:rPr>
        <w:t xml:space="preserve"> </w:t>
      </w:r>
      <w:r>
        <w:rPr>
          <w:sz w:val="24"/>
        </w:rPr>
        <w:t>Отступление</w:t>
      </w:r>
      <w:r>
        <w:rPr>
          <w:spacing w:val="1"/>
          <w:sz w:val="24"/>
        </w:rPr>
        <w:t xml:space="preserve"> </w:t>
      </w:r>
      <w:r>
        <w:rPr>
          <w:sz w:val="24"/>
        </w:rPr>
        <w:t>российской</w:t>
      </w:r>
      <w:r>
        <w:rPr>
          <w:spacing w:val="1"/>
          <w:sz w:val="24"/>
        </w:rPr>
        <w:t xml:space="preserve"> </w:t>
      </w:r>
      <w:r>
        <w:rPr>
          <w:sz w:val="24"/>
        </w:rPr>
        <w:t>армии.</w:t>
      </w:r>
      <w:r>
        <w:rPr>
          <w:spacing w:val="1"/>
          <w:sz w:val="24"/>
        </w:rPr>
        <w:t xml:space="preserve"> </w:t>
      </w:r>
      <w:r>
        <w:rPr>
          <w:sz w:val="24"/>
        </w:rPr>
        <w:t>Сомма.</w:t>
      </w:r>
      <w:r>
        <w:rPr>
          <w:spacing w:val="1"/>
          <w:sz w:val="24"/>
        </w:rPr>
        <w:t xml:space="preserve"> </w:t>
      </w:r>
      <w:r>
        <w:rPr>
          <w:i/>
          <w:sz w:val="24"/>
        </w:rPr>
        <w:t>Война</w:t>
      </w:r>
      <w:r>
        <w:rPr>
          <w:i/>
          <w:spacing w:val="1"/>
          <w:sz w:val="24"/>
        </w:rPr>
        <w:t xml:space="preserve"> </w:t>
      </w:r>
      <w:r>
        <w:rPr>
          <w:i/>
          <w:sz w:val="24"/>
        </w:rPr>
        <w:t>в</w:t>
      </w:r>
      <w:r>
        <w:rPr>
          <w:i/>
          <w:spacing w:val="1"/>
          <w:sz w:val="24"/>
        </w:rPr>
        <w:t xml:space="preserve"> </w:t>
      </w:r>
      <w:r>
        <w:rPr>
          <w:i/>
          <w:sz w:val="24"/>
        </w:rPr>
        <w:t>Месопотамии.</w:t>
      </w:r>
      <w:r>
        <w:rPr>
          <w:i/>
          <w:spacing w:val="-11"/>
          <w:sz w:val="24"/>
        </w:rPr>
        <w:t xml:space="preserve"> </w:t>
      </w:r>
      <w:r>
        <w:rPr>
          <w:sz w:val="24"/>
        </w:rPr>
        <w:t>Геноцид</w:t>
      </w:r>
      <w:r>
        <w:rPr>
          <w:spacing w:val="-14"/>
          <w:sz w:val="24"/>
        </w:rPr>
        <w:t xml:space="preserve"> </w:t>
      </w:r>
      <w:r>
        <w:rPr>
          <w:sz w:val="24"/>
        </w:rPr>
        <w:t>в</w:t>
      </w:r>
      <w:r>
        <w:rPr>
          <w:spacing w:val="-12"/>
          <w:sz w:val="24"/>
        </w:rPr>
        <w:t xml:space="preserve"> </w:t>
      </w:r>
      <w:r>
        <w:rPr>
          <w:sz w:val="24"/>
        </w:rPr>
        <w:t>Османской</w:t>
      </w:r>
      <w:r>
        <w:rPr>
          <w:spacing w:val="-12"/>
          <w:sz w:val="24"/>
        </w:rPr>
        <w:t xml:space="preserve"> </w:t>
      </w:r>
      <w:r>
        <w:rPr>
          <w:sz w:val="24"/>
        </w:rPr>
        <w:t>империи.</w:t>
      </w:r>
      <w:r>
        <w:rPr>
          <w:spacing w:val="-9"/>
          <w:sz w:val="24"/>
        </w:rPr>
        <w:t xml:space="preserve"> </w:t>
      </w:r>
      <w:proofErr w:type="spellStart"/>
      <w:r>
        <w:rPr>
          <w:i/>
          <w:sz w:val="24"/>
        </w:rPr>
        <w:t>Ютландское</w:t>
      </w:r>
      <w:proofErr w:type="spellEnd"/>
      <w:r>
        <w:rPr>
          <w:i/>
          <w:spacing w:val="-12"/>
          <w:sz w:val="24"/>
        </w:rPr>
        <w:t xml:space="preserve"> </w:t>
      </w:r>
      <w:r>
        <w:rPr>
          <w:i/>
          <w:sz w:val="24"/>
        </w:rPr>
        <w:t>сражение.</w:t>
      </w:r>
      <w:r>
        <w:rPr>
          <w:i/>
          <w:spacing w:val="-12"/>
          <w:sz w:val="24"/>
        </w:rPr>
        <w:t xml:space="preserve"> </w:t>
      </w:r>
      <w:r>
        <w:rPr>
          <w:i/>
          <w:sz w:val="24"/>
        </w:rPr>
        <w:t>Вступление</w:t>
      </w:r>
      <w:r>
        <w:rPr>
          <w:i/>
          <w:spacing w:val="-13"/>
          <w:sz w:val="24"/>
        </w:rPr>
        <w:t xml:space="preserve"> </w:t>
      </w:r>
      <w:r>
        <w:rPr>
          <w:i/>
          <w:sz w:val="24"/>
        </w:rPr>
        <w:t>в</w:t>
      </w:r>
      <w:r>
        <w:rPr>
          <w:i/>
          <w:spacing w:val="-11"/>
          <w:sz w:val="24"/>
        </w:rPr>
        <w:t xml:space="preserve"> </w:t>
      </w:r>
      <w:r>
        <w:rPr>
          <w:i/>
          <w:sz w:val="24"/>
        </w:rPr>
        <w:t>войну</w:t>
      </w:r>
      <w:r>
        <w:rPr>
          <w:i/>
          <w:spacing w:val="-57"/>
          <w:sz w:val="24"/>
        </w:rPr>
        <w:t xml:space="preserve"> </w:t>
      </w:r>
      <w:r>
        <w:rPr>
          <w:i/>
          <w:sz w:val="24"/>
        </w:rPr>
        <w:t xml:space="preserve">Румынии. </w:t>
      </w:r>
      <w:r>
        <w:rPr>
          <w:sz w:val="24"/>
        </w:rPr>
        <w:t>Брусиловский прорыв. Вступление в войну США. Революция 1917 г. и выход из</w:t>
      </w:r>
      <w:r>
        <w:rPr>
          <w:spacing w:val="-57"/>
          <w:sz w:val="24"/>
        </w:rPr>
        <w:t xml:space="preserve"> </w:t>
      </w:r>
      <w:r>
        <w:rPr>
          <w:sz w:val="24"/>
        </w:rPr>
        <w:t>войны</w:t>
      </w:r>
      <w:r>
        <w:rPr>
          <w:spacing w:val="1"/>
          <w:sz w:val="24"/>
        </w:rPr>
        <w:t xml:space="preserve"> </w:t>
      </w:r>
      <w:r>
        <w:rPr>
          <w:sz w:val="24"/>
        </w:rPr>
        <w:t>России.</w:t>
      </w:r>
      <w:r>
        <w:rPr>
          <w:spacing w:val="1"/>
          <w:sz w:val="24"/>
        </w:rPr>
        <w:t xml:space="preserve"> </w:t>
      </w:r>
      <w:r>
        <w:rPr>
          <w:sz w:val="24"/>
        </w:rPr>
        <w:t>14</w:t>
      </w:r>
      <w:r>
        <w:rPr>
          <w:spacing w:val="1"/>
          <w:sz w:val="24"/>
        </w:rPr>
        <w:t xml:space="preserve"> </w:t>
      </w:r>
      <w:r>
        <w:rPr>
          <w:sz w:val="24"/>
        </w:rPr>
        <w:t>пунктов</w:t>
      </w:r>
      <w:r>
        <w:rPr>
          <w:spacing w:val="1"/>
          <w:sz w:val="24"/>
        </w:rPr>
        <w:t xml:space="preserve"> </w:t>
      </w:r>
      <w:r>
        <w:rPr>
          <w:sz w:val="24"/>
        </w:rPr>
        <w:t>В.</w:t>
      </w:r>
      <w:r>
        <w:rPr>
          <w:spacing w:val="1"/>
          <w:sz w:val="24"/>
        </w:rPr>
        <w:t xml:space="preserve"> </w:t>
      </w:r>
      <w:r>
        <w:rPr>
          <w:sz w:val="24"/>
        </w:rPr>
        <w:t>Вильсона.</w:t>
      </w:r>
      <w:r>
        <w:rPr>
          <w:spacing w:val="1"/>
          <w:sz w:val="24"/>
        </w:rPr>
        <w:t xml:space="preserve"> </w:t>
      </w:r>
      <w:r>
        <w:rPr>
          <w:sz w:val="24"/>
        </w:rPr>
        <w:t>Бои</w:t>
      </w:r>
      <w:r>
        <w:rPr>
          <w:spacing w:val="1"/>
          <w:sz w:val="24"/>
        </w:rPr>
        <w:t xml:space="preserve"> </w:t>
      </w:r>
      <w:r>
        <w:rPr>
          <w:sz w:val="24"/>
        </w:rPr>
        <w:t>на</w:t>
      </w:r>
      <w:r>
        <w:rPr>
          <w:spacing w:val="1"/>
          <w:sz w:val="24"/>
        </w:rPr>
        <w:t xml:space="preserve"> </w:t>
      </w:r>
      <w:r>
        <w:rPr>
          <w:sz w:val="24"/>
        </w:rPr>
        <w:t>Западном</w:t>
      </w:r>
      <w:r>
        <w:rPr>
          <w:spacing w:val="1"/>
          <w:sz w:val="24"/>
        </w:rPr>
        <w:t xml:space="preserve"> </w:t>
      </w:r>
      <w:r>
        <w:rPr>
          <w:sz w:val="24"/>
        </w:rPr>
        <w:t>фронте.</w:t>
      </w:r>
      <w:r>
        <w:rPr>
          <w:spacing w:val="1"/>
          <w:sz w:val="24"/>
        </w:rPr>
        <w:t xml:space="preserve"> </w:t>
      </w:r>
      <w:r>
        <w:rPr>
          <w:i/>
          <w:sz w:val="24"/>
        </w:rPr>
        <w:t>Война</w:t>
      </w:r>
      <w:r>
        <w:rPr>
          <w:i/>
          <w:spacing w:val="1"/>
          <w:sz w:val="24"/>
        </w:rPr>
        <w:t xml:space="preserve"> </w:t>
      </w:r>
      <w:r>
        <w:rPr>
          <w:i/>
          <w:sz w:val="24"/>
        </w:rPr>
        <w:t>в</w:t>
      </w:r>
      <w:r>
        <w:rPr>
          <w:i/>
          <w:spacing w:val="1"/>
          <w:sz w:val="24"/>
        </w:rPr>
        <w:t xml:space="preserve"> </w:t>
      </w:r>
      <w:r>
        <w:rPr>
          <w:i/>
          <w:sz w:val="24"/>
        </w:rPr>
        <w:t>Азии.</w:t>
      </w:r>
      <w:r>
        <w:rPr>
          <w:i/>
          <w:spacing w:val="1"/>
          <w:sz w:val="24"/>
        </w:rPr>
        <w:t xml:space="preserve"> </w:t>
      </w:r>
      <w:r>
        <w:rPr>
          <w:sz w:val="24"/>
        </w:rPr>
        <w:t>Капитуляция</w:t>
      </w:r>
      <w:r>
        <w:rPr>
          <w:spacing w:val="1"/>
          <w:sz w:val="24"/>
        </w:rPr>
        <w:t xml:space="preserve"> </w:t>
      </w:r>
      <w:r>
        <w:rPr>
          <w:sz w:val="24"/>
        </w:rPr>
        <w:t>государств</w:t>
      </w:r>
      <w:r>
        <w:rPr>
          <w:spacing w:val="1"/>
          <w:sz w:val="24"/>
        </w:rPr>
        <w:t xml:space="preserve"> </w:t>
      </w:r>
      <w:r>
        <w:rPr>
          <w:sz w:val="24"/>
        </w:rPr>
        <w:t>Четверного</w:t>
      </w:r>
      <w:r>
        <w:rPr>
          <w:spacing w:val="1"/>
          <w:sz w:val="24"/>
        </w:rPr>
        <w:t xml:space="preserve"> </w:t>
      </w:r>
      <w:r>
        <w:rPr>
          <w:sz w:val="24"/>
        </w:rPr>
        <w:t>союза.</w:t>
      </w:r>
      <w:r>
        <w:rPr>
          <w:spacing w:val="1"/>
          <w:sz w:val="24"/>
        </w:rPr>
        <w:t xml:space="preserve"> </w:t>
      </w:r>
      <w:r>
        <w:rPr>
          <w:i/>
          <w:sz w:val="24"/>
        </w:rPr>
        <w:t>Новые</w:t>
      </w:r>
      <w:r>
        <w:rPr>
          <w:i/>
          <w:spacing w:val="1"/>
          <w:sz w:val="24"/>
        </w:rPr>
        <w:t xml:space="preserve"> </w:t>
      </w:r>
      <w:r>
        <w:rPr>
          <w:i/>
          <w:sz w:val="24"/>
        </w:rPr>
        <w:t>методы</w:t>
      </w:r>
      <w:r>
        <w:rPr>
          <w:i/>
          <w:spacing w:val="1"/>
          <w:sz w:val="24"/>
        </w:rPr>
        <w:t xml:space="preserve"> </w:t>
      </w:r>
      <w:r>
        <w:rPr>
          <w:i/>
          <w:sz w:val="24"/>
        </w:rPr>
        <w:t>ведения</w:t>
      </w:r>
      <w:r>
        <w:rPr>
          <w:i/>
          <w:spacing w:val="1"/>
          <w:sz w:val="24"/>
        </w:rPr>
        <w:t xml:space="preserve"> </w:t>
      </w:r>
      <w:r>
        <w:rPr>
          <w:i/>
          <w:sz w:val="24"/>
        </w:rPr>
        <w:t>войны.</w:t>
      </w:r>
      <w:r>
        <w:rPr>
          <w:i/>
          <w:spacing w:val="1"/>
          <w:sz w:val="24"/>
        </w:rPr>
        <w:t xml:space="preserve"> </w:t>
      </w:r>
      <w:r>
        <w:rPr>
          <w:i/>
          <w:sz w:val="24"/>
        </w:rPr>
        <w:t>Националистическая пропаганда. Борьба на истощение. Участие колоний в европейской</w:t>
      </w:r>
      <w:r>
        <w:rPr>
          <w:i/>
          <w:spacing w:val="1"/>
          <w:sz w:val="24"/>
        </w:rPr>
        <w:t xml:space="preserve"> </w:t>
      </w:r>
      <w:r>
        <w:rPr>
          <w:i/>
          <w:sz w:val="24"/>
        </w:rPr>
        <w:t>войне.</w:t>
      </w:r>
      <w:r>
        <w:rPr>
          <w:i/>
          <w:spacing w:val="1"/>
          <w:sz w:val="24"/>
        </w:rPr>
        <w:t xml:space="preserve"> </w:t>
      </w:r>
      <w:r>
        <w:rPr>
          <w:i/>
          <w:sz w:val="24"/>
        </w:rPr>
        <w:t>Позиционная</w:t>
      </w:r>
      <w:r>
        <w:rPr>
          <w:i/>
          <w:spacing w:val="1"/>
          <w:sz w:val="24"/>
        </w:rPr>
        <w:t xml:space="preserve"> </w:t>
      </w:r>
      <w:r>
        <w:rPr>
          <w:i/>
          <w:sz w:val="24"/>
        </w:rPr>
        <w:t>война.</w:t>
      </w:r>
      <w:r>
        <w:rPr>
          <w:i/>
          <w:spacing w:val="1"/>
          <w:sz w:val="24"/>
        </w:rPr>
        <w:t xml:space="preserve"> </w:t>
      </w:r>
      <w:r>
        <w:rPr>
          <w:i/>
          <w:sz w:val="24"/>
        </w:rPr>
        <w:t>Новые</w:t>
      </w:r>
      <w:r>
        <w:rPr>
          <w:i/>
          <w:spacing w:val="1"/>
          <w:sz w:val="24"/>
        </w:rPr>
        <w:t xml:space="preserve"> </w:t>
      </w:r>
      <w:r>
        <w:rPr>
          <w:i/>
          <w:sz w:val="24"/>
        </w:rPr>
        <w:t>практики</w:t>
      </w:r>
      <w:r>
        <w:rPr>
          <w:i/>
          <w:spacing w:val="1"/>
          <w:sz w:val="24"/>
        </w:rPr>
        <w:t xml:space="preserve"> </w:t>
      </w:r>
      <w:r>
        <w:rPr>
          <w:i/>
          <w:sz w:val="24"/>
        </w:rPr>
        <w:t>политического</w:t>
      </w:r>
      <w:r>
        <w:rPr>
          <w:i/>
          <w:spacing w:val="1"/>
          <w:sz w:val="24"/>
        </w:rPr>
        <w:t xml:space="preserve"> </w:t>
      </w:r>
      <w:r>
        <w:rPr>
          <w:i/>
          <w:sz w:val="24"/>
        </w:rPr>
        <w:t>насилия:</w:t>
      </w:r>
      <w:r>
        <w:rPr>
          <w:i/>
          <w:spacing w:val="1"/>
          <w:sz w:val="24"/>
        </w:rPr>
        <w:t xml:space="preserve"> </w:t>
      </w:r>
      <w:r>
        <w:rPr>
          <w:i/>
          <w:sz w:val="24"/>
        </w:rPr>
        <w:t>массовые</w:t>
      </w:r>
      <w:r>
        <w:rPr>
          <w:i/>
          <w:spacing w:val="-57"/>
          <w:sz w:val="24"/>
        </w:rPr>
        <w:t xml:space="preserve"> </w:t>
      </w:r>
      <w:r>
        <w:rPr>
          <w:i/>
          <w:sz w:val="24"/>
        </w:rPr>
        <w:t>вынужденные</w:t>
      </w:r>
      <w:r>
        <w:rPr>
          <w:i/>
          <w:spacing w:val="1"/>
          <w:sz w:val="24"/>
        </w:rPr>
        <w:t xml:space="preserve"> </w:t>
      </w:r>
      <w:r>
        <w:rPr>
          <w:i/>
          <w:sz w:val="24"/>
        </w:rPr>
        <w:t>переселения,</w:t>
      </w:r>
      <w:r>
        <w:rPr>
          <w:i/>
          <w:spacing w:val="1"/>
          <w:sz w:val="24"/>
        </w:rPr>
        <w:t xml:space="preserve"> </w:t>
      </w:r>
      <w:r>
        <w:rPr>
          <w:i/>
          <w:sz w:val="24"/>
        </w:rPr>
        <w:t>геноцид.</w:t>
      </w:r>
      <w:r>
        <w:rPr>
          <w:i/>
          <w:spacing w:val="1"/>
          <w:sz w:val="24"/>
        </w:rPr>
        <w:t xml:space="preserve"> </w:t>
      </w:r>
      <w:r>
        <w:rPr>
          <w:sz w:val="24"/>
        </w:rPr>
        <w:t>Политические,</w:t>
      </w:r>
      <w:r>
        <w:rPr>
          <w:spacing w:val="1"/>
          <w:sz w:val="24"/>
        </w:rPr>
        <w:t xml:space="preserve"> </w:t>
      </w:r>
      <w:r>
        <w:rPr>
          <w:sz w:val="24"/>
        </w:rPr>
        <w:t>экономические,</w:t>
      </w:r>
      <w:r>
        <w:rPr>
          <w:spacing w:val="1"/>
          <w:sz w:val="24"/>
        </w:rPr>
        <w:t xml:space="preserve"> </w:t>
      </w:r>
      <w:r>
        <w:rPr>
          <w:sz w:val="24"/>
        </w:rPr>
        <w:t>социальные</w:t>
      </w:r>
      <w:r>
        <w:rPr>
          <w:spacing w:val="1"/>
          <w:sz w:val="24"/>
        </w:rPr>
        <w:t xml:space="preserve"> </w:t>
      </w:r>
      <w:r>
        <w:rPr>
          <w:sz w:val="24"/>
        </w:rPr>
        <w:t>и</w:t>
      </w:r>
      <w:r>
        <w:rPr>
          <w:spacing w:val="1"/>
          <w:sz w:val="24"/>
        </w:rPr>
        <w:t xml:space="preserve"> </w:t>
      </w:r>
      <w:r>
        <w:rPr>
          <w:sz w:val="24"/>
        </w:rPr>
        <w:t>культурные</w:t>
      </w:r>
      <w:r>
        <w:rPr>
          <w:spacing w:val="-3"/>
          <w:sz w:val="24"/>
        </w:rPr>
        <w:t xml:space="preserve"> </w:t>
      </w:r>
      <w:r>
        <w:rPr>
          <w:sz w:val="24"/>
        </w:rPr>
        <w:t>последствия Первой мировой войны.</w:t>
      </w:r>
    </w:p>
    <w:p w:rsidR="00661F5B" w:rsidRDefault="00000000" w:rsidP="005626CB">
      <w:pPr>
        <w:pStyle w:val="1"/>
        <w:spacing w:before="7"/>
      </w:pPr>
      <w:r>
        <w:t>Межвоенный</w:t>
      </w:r>
      <w:r>
        <w:rPr>
          <w:spacing w:val="-2"/>
        </w:rPr>
        <w:t xml:space="preserve"> </w:t>
      </w:r>
      <w:r>
        <w:t>период</w:t>
      </w:r>
      <w:r>
        <w:rPr>
          <w:spacing w:val="-1"/>
        </w:rPr>
        <w:t xml:space="preserve"> </w:t>
      </w:r>
      <w:r>
        <w:t>(1918–1939)</w:t>
      </w:r>
    </w:p>
    <w:p w:rsidR="00661F5B" w:rsidRDefault="00000000" w:rsidP="005626CB">
      <w:pPr>
        <w:spacing w:before="41"/>
        <w:ind w:left="1377"/>
        <w:jc w:val="both"/>
        <w:rPr>
          <w:b/>
          <w:sz w:val="24"/>
        </w:rPr>
      </w:pPr>
      <w:r>
        <w:rPr>
          <w:b/>
          <w:sz w:val="24"/>
        </w:rPr>
        <w:t>Революционная</w:t>
      </w:r>
      <w:r>
        <w:rPr>
          <w:b/>
          <w:spacing w:val="-2"/>
          <w:sz w:val="24"/>
        </w:rPr>
        <w:t xml:space="preserve"> </w:t>
      </w:r>
      <w:r>
        <w:rPr>
          <w:b/>
          <w:sz w:val="24"/>
        </w:rPr>
        <w:t>волна</w:t>
      </w:r>
      <w:r>
        <w:rPr>
          <w:b/>
          <w:spacing w:val="-3"/>
          <w:sz w:val="24"/>
        </w:rPr>
        <w:t xml:space="preserve"> </w:t>
      </w:r>
      <w:r>
        <w:rPr>
          <w:b/>
          <w:sz w:val="24"/>
        </w:rPr>
        <w:t>после</w:t>
      </w:r>
      <w:r>
        <w:rPr>
          <w:b/>
          <w:spacing w:val="-4"/>
          <w:sz w:val="24"/>
        </w:rPr>
        <w:t xml:space="preserve"> </w:t>
      </w:r>
      <w:r>
        <w:rPr>
          <w:b/>
          <w:sz w:val="24"/>
        </w:rPr>
        <w:t>Первой мировой</w:t>
      </w:r>
      <w:r>
        <w:rPr>
          <w:b/>
          <w:spacing w:val="-2"/>
          <w:sz w:val="24"/>
        </w:rPr>
        <w:t xml:space="preserve"> </w:t>
      </w:r>
      <w:r>
        <w:rPr>
          <w:b/>
          <w:sz w:val="24"/>
        </w:rPr>
        <w:t>войны</w:t>
      </w:r>
    </w:p>
    <w:p w:rsidR="00661F5B" w:rsidRDefault="00000000" w:rsidP="005626CB">
      <w:pPr>
        <w:spacing w:before="36" w:line="276" w:lineRule="auto"/>
        <w:ind w:left="1377" w:right="972"/>
        <w:jc w:val="both"/>
        <w:rPr>
          <w:i/>
          <w:sz w:val="24"/>
        </w:rPr>
      </w:pPr>
      <w:r>
        <w:rPr>
          <w:sz w:val="24"/>
        </w:rPr>
        <w:t>Образование</w:t>
      </w:r>
      <w:r>
        <w:rPr>
          <w:spacing w:val="1"/>
          <w:sz w:val="24"/>
        </w:rPr>
        <w:t xml:space="preserve"> </w:t>
      </w:r>
      <w:r>
        <w:rPr>
          <w:sz w:val="24"/>
        </w:rPr>
        <w:t>новых</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i/>
          <w:sz w:val="24"/>
        </w:rPr>
        <w:t>Народы</w:t>
      </w:r>
      <w:r>
        <w:rPr>
          <w:i/>
          <w:spacing w:val="1"/>
          <w:sz w:val="24"/>
        </w:rPr>
        <w:t xml:space="preserve"> </w:t>
      </w:r>
      <w:r>
        <w:rPr>
          <w:i/>
          <w:sz w:val="24"/>
        </w:rPr>
        <w:t>бывшей</w:t>
      </w:r>
      <w:r>
        <w:rPr>
          <w:i/>
          <w:spacing w:val="1"/>
          <w:sz w:val="24"/>
        </w:rPr>
        <w:t xml:space="preserve"> </w:t>
      </w:r>
      <w:r>
        <w:rPr>
          <w:i/>
          <w:sz w:val="24"/>
        </w:rPr>
        <w:t>российской</w:t>
      </w:r>
      <w:r>
        <w:rPr>
          <w:i/>
          <w:spacing w:val="1"/>
          <w:sz w:val="24"/>
        </w:rPr>
        <w:t xml:space="preserve"> </w:t>
      </w:r>
      <w:r>
        <w:rPr>
          <w:i/>
          <w:sz w:val="24"/>
        </w:rPr>
        <w:t>империи:</w:t>
      </w:r>
      <w:r>
        <w:rPr>
          <w:i/>
          <w:spacing w:val="1"/>
          <w:sz w:val="24"/>
        </w:rPr>
        <w:t xml:space="preserve"> </w:t>
      </w:r>
      <w:r>
        <w:rPr>
          <w:i/>
          <w:sz w:val="24"/>
        </w:rPr>
        <w:t xml:space="preserve">независимость и вхождение в СССР. </w:t>
      </w:r>
      <w:r>
        <w:rPr>
          <w:sz w:val="24"/>
        </w:rPr>
        <w:t>Ноябрьская революция в Германии. Веймарская</w:t>
      </w:r>
      <w:r>
        <w:rPr>
          <w:spacing w:val="1"/>
          <w:sz w:val="24"/>
        </w:rPr>
        <w:t xml:space="preserve"> </w:t>
      </w:r>
      <w:r>
        <w:rPr>
          <w:sz w:val="24"/>
        </w:rPr>
        <w:t>республика.</w:t>
      </w:r>
      <w:r>
        <w:rPr>
          <w:spacing w:val="1"/>
          <w:sz w:val="24"/>
        </w:rPr>
        <w:t xml:space="preserve"> </w:t>
      </w:r>
      <w:r>
        <w:rPr>
          <w:i/>
          <w:sz w:val="24"/>
        </w:rPr>
        <w:t>Антиколониальные</w:t>
      </w:r>
      <w:r>
        <w:rPr>
          <w:i/>
          <w:spacing w:val="1"/>
          <w:sz w:val="24"/>
        </w:rPr>
        <w:t xml:space="preserve"> </w:t>
      </w:r>
      <w:r>
        <w:rPr>
          <w:i/>
          <w:sz w:val="24"/>
        </w:rPr>
        <w:t>выступления</w:t>
      </w:r>
      <w:r>
        <w:rPr>
          <w:i/>
          <w:spacing w:val="1"/>
          <w:sz w:val="24"/>
        </w:rPr>
        <w:t xml:space="preserve"> </w:t>
      </w:r>
      <w:r>
        <w:rPr>
          <w:i/>
          <w:sz w:val="24"/>
        </w:rPr>
        <w:t>в</w:t>
      </w:r>
      <w:r>
        <w:rPr>
          <w:i/>
          <w:spacing w:val="1"/>
          <w:sz w:val="24"/>
        </w:rPr>
        <w:t xml:space="preserve"> </w:t>
      </w:r>
      <w:r>
        <w:rPr>
          <w:i/>
          <w:sz w:val="24"/>
        </w:rPr>
        <w:t>Азии</w:t>
      </w:r>
      <w:r>
        <w:rPr>
          <w:i/>
          <w:spacing w:val="1"/>
          <w:sz w:val="24"/>
        </w:rPr>
        <w:t xml:space="preserve"> </w:t>
      </w:r>
      <w:r>
        <w:rPr>
          <w:i/>
          <w:sz w:val="24"/>
        </w:rPr>
        <w:t>и</w:t>
      </w:r>
      <w:r>
        <w:rPr>
          <w:i/>
          <w:spacing w:val="1"/>
          <w:sz w:val="24"/>
        </w:rPr>
        <w:t xml:space="preserve"> </w:t>
      </w:r>
      <w:r>
        <w:rPr>
          <w:i/>
          <w:sz w:val="24"/>
        </w:rPr>
        <w:t>Северной</w:t>
      </w:r>
      <w:r>
        <w:rPr>
          <w:i/>
          <w:spacing w:val="1"/>
          <w:sz w:val="24"/>
        </w:rPr>
        <w:t xml:space="preserve"> </w:t>
      </w:r>
      <w:r>
        <w:rPr>
          <w:i/>
          <w:sz w:val="24"/>
        </w:rPr>
        <w:t>Африке.</w:t>
      </w:r>
      <w:r>
        <w:rPr>
          <w:i/>
          <w:spacing w:val="1"/>
          <w:sz w:val="24"/>
        </w:rPr>
        <w:t xml:space="preserve"> </w:t>
      </w:r>
      <w:r>
        <w:rPr>
          <w:sz w:val="24"/>
        </w:rPr>
        <w:t>Образование</w:t>
      </w:r>
      <w:r>
        <w:rPr>
          <w:spacing w:val="-57"/>
          <w:sz w:val="24"/>
        </w:rPr>
        <w:t xml:space="preserve"> </w:t>
      </w:r>
      <w:r>
        <w:rPr>
          <w:sz w:val="24"/>
        </w:rPr>
        <w:t>Коминтерна.</w:t>
      </w:r>
      <w:r>
        <w:rPr>
          <w:spacing w:val="1"/>
          <w:sz w:val="24"/>
        </w:rPr>
        <w:t xml:space="preserve"> </w:t>
      </w:r>
      <w:r>
        <w:rPr>
          <w:i/>
          <w:sz w:val="24"/>
        </w:rPr>
        <w:t>Венгерская</w:t>
      </w:r>
      <w:r>
        <w:rPr>
          <w:i/>
          <w:spacing w:val="1"/>
          <w:sz w:val="24"/>
        </w:rPr>
        <w:t xml:space="preserve"> </w:t>
      </w:r>
      <w:r>
        <w:rPr>
          <w:i/>
          <w:sz w:val="24"/>
        </w:rPr>
        <w:t>советская</w:t>
      </w:r>
      <w:r>
        <w:rPr>
          <w:i/>
          <w:spacing w:val="1"/>
          <w:sz w:val="24"/>
        </w:rPr>
        <w:t xml:space="preserve"> </w:t>
      </w:r>
      <w:proofErr w:type="spellStart"/>
      <w:r>
        <w:rPr>
          <w:i/>
          <w:sz w:val="24"/>
        </w:rPr>
        <w:t>республика.Образование</w:t>
      </w:r>
      <w:proofErr w:type="spellEnd"/>
      <w:r>
        <w:rPr>
          <w:i/>
          <w:spacing w:val="1"/>
          <w:sz w:val="24"/>
        </w:rPr>
        <w:t xml:space="preserve"> </w:t>
      </w:r>
      <w:r>
        <w:rPr>
          <w:i/>
          <w:sz w:val="24"/>
        </w:rPr>
        <w:t>республики</w:t>
      </w:r>
      <w:r>
        <w:rPr>
          <w:i/>
          <w:spacing w:val="1"/>
          <w:sz w:val="24"/>
        </w:rPr>
        <w:t xml:space="preserve"> </w:t>
      </w:r>
      <w:r>
        <w:rPr>
          <w:i/>
          <w:sz w:val="24"/>
        </w:rPr>
        <w:t>в</w:t>
      </w:r>
      <w:r>
        <w:rPr>
          <w:i/>
          <w:spacing w:val="1"/>
          <w:sz w:val="24"/>
        </w:rPr>
        <w:t xml:space="preserve"> </w:t>
      </w:r>
      <w:r>
        <w:rPr>
          <w:i/>
          <w:sz w:val="24"/>
        </w:rPr>
        <w:t>Турции</w:t>
      </w:r>
      <w:r>
        <w:rPr>
          <w:i/>
          <w:spacing w:val="1"/>
          <w:sz w:val="24"/>
        </w:rPr>
        <w:t xml:space="preserve"> </w:t>
      </w:r>
      <w:r>
        <w:rPr>
          <w:i/>
          <w:sz w:val="24"/>
        </w:rPr>
        <w:t>и</w:t>
      </w:r>
      <w:r>
        <w:rPr>
          <w:i/>
          <w:spacing w:val="1"/>
          <w:sz w:val="24"/>
        </w:rPr>
        <w:t xml:space="preserve"> </w:t>
      </w:r>
      <w:r>
        <w:rPr>
          <w:i/>
          <w:sz w:val="24"/>
        </w:rPr>
        <w:t>кемализм.</w:t>
      </w:r>
    </w:p>
    <w:p w:rsidR="00661F5B" w:rsidRDefault="00000000" w:rsidP="005626CB">
      <w:pPr>
        <w:pStyle w:val="1"/>
        <w:spacing w:before="4"/>
      </w:pPr>
      <w:r>
        <w:t>Версальско-вашингтонская</w:t>
      </w:r>
      <w:r>
        <w:rPr>
          <w:spacing w:val="-5"/>
        </w:rPr>
        <w:t xml:space="preserve"> </w:t>
      </w:r>
      <w:r>
        <w:t>система</w:t>
      </w:r>
    </w:p>
    <w:p w:rsidR="00661F5B" w:rsidRDefault="00000000" w:rsidP="005626CB">
      <w:pPr>
        <w:spacing w:before="39" w:line="276" w:lineRule="auto"/>
        <w:ind w:left="1377" w:right="971"/>
        <w:jc w:val="both"/>
        <w:rPr>
          <w:i/>
          <w:sz w:val="24"/>
        </w:rPr>
      </w:pPr>
      <w:r>
        <w:rPr>
          <w:sz w:val="24"/>
        </w:rPr>
        <w:t>Планы</w:t>
      </w:r>
      <w:r>
        <w:rPr>
          <w:spacing w:val="1"/>
          <w:sz w:val="24"/>
        </w:rPr>
        <w:t xml:space="preserve"> </w:t>
      </w:r>
      <w:r>
        <w:rPr>
          <w:sz w:val="24"/>
        </w:rPr>
        <w:t>послевоенного</w:t>
      </w:r>
      <w:r>
        <w:rPr>
          <w:spacing w:val="1"/>
          <w:sz w:val="24"/>
        </w:rPr>
        <w:t xml:space="preserve"> </w:t>
      </w:r>
      <w:r>
        <w:rPr>
          <w:sz w:val="24"/>
        </w:rPr>
        <w:t>устройства</w:t>
      </w:r>
      <w:r>
        <w:rPr>
          <w:spacing w:val="1"/>
          <w:sz w:val="24"/>
        </w:rPr>
        <w:t xml:space="preserve"> </w:t>
      </w:r>
      <w:r>
        <w:rPr>
          <w:sz w:val="24"/>
        </w:rPr>
        <w:t>мира.</w:t>
      </w:r>
      <w:r>
        <w:rPr>
          <w:spacing w:val="1"/>
          <w:sz w:val="24"/>
        </w:rPr>
        <w:t xml:space="preserve"> </w:t>
      </w:r>
      <w:r>
        <w:rPr>
          <w:sz w:val="24"/>
        </w:rPr>
        <w:t>Парижская</w:t>
      </w:r>
      <w:r>
        <w:rPr>
          <w:spacing w:val="1"/>
          <w:sz w:val="24"/>
        </w:rPr>
        <w:t xml:space="preserve"> </w:t>
      </w:r>
      <w:r>
        <w:rPr>
          <w:sz w:val="24"/>
        </w:rPr>
        <w:t>мирная</w:t>
      </w:r>
      <w:r>
        <w:rPr>
          <w:spacing w:val="1"/>
          <w:sz w:val="24"/>
        </w:rPr>
        <w:t xml:space="preserve"> </w:t>
      </w:r>
      <w:r>
        <w:rPr>
          <w:sz w:val="24"/>
        </w:rPr>
        <w:t>конференция.</w:t>
      </w:r>
      <w:r>
        <w:rPr>
          <w:spacing w:val="1"/>
          <w:sz w:val="24"/>
        </w:rPr>
        <w:t xml:space="preserve"> </w:t>
      </w:r>
      <w:r>
        <w:rPr>
          <w:sz w:val="24"/>
        </w:rPr>
        <w:t>Версальская</w:t>
      </w:r>
      <w:r>
        <w:rPr>
          <w:spacing w:val="1"/>
          <w:sz w:val="24"/>
        </w:rPr>
        <w:t xml:space="preserve"> </w:t>
      </w:r>
      <w:r>
        <w:rPr>
          <w:sz w:val="24"/>
        </w:rPr>
        <w:t>система.</w:t>
      </w:r>
      <w:r>
        <w:rPr>
          <w:spacing w:val="-13"/>
          <w:sz w:val="24"/>
        </w:rPr>
        <w:t xml:space="preserve"> </w:t>
      </w:r>
      <w:r>
        <w:rPr>
          <w:sz w:val="24"/>
        </w:rPr>
        <w:t>Лига</w:t>
      </w:r>
      <w:r>
        <w:rPr>
          <w:spacing w:val="-13"/>
          <w:sz w:val="24"/>
        </w:rPr>
        <w:t xml:space="preserve"> </w:t>
      </w:r>
      <w:r>
        <w:rPr>
          <w:sz w:val="24"/>
        </w:rPr>
        <w:t>наций.</w:t>
      </w:r>
      <w:r>
        <w:rPr>
          <w:spacing w:val="-12"/>
          <w:sz w:val="24"/>
        </w:rPr>
        <w:t xml:space="preserve"> </w:t>
      </w:r>
      <w:r>
        <w:rPr>
          <w:sz w:val="24"/>
        </w:rPr>
        <w:t>Генуэзская</w:t>
      </w:r>
      <w:r>
        <w:rPr>
          <w:spacing w:val="-11"/>
          <w:sz w:val="24"/>
        </w:rPr>
        <w:t xml:space="preserve"> </w:t>
      </w:r>
      <w:r>
        <w:rPr>
          <w:sz w:val="24"/>
        </w:rPr>
        <w:t>конференция</w:t>
      </w:r>
      <w:r>
        <w:rPr>
          <w:spacing w:val="-14"/>
          <w:sz w:val="24"/>
        </w:rPr>
        <w:t xml:space="preserve"> </w:t>
      </w:r>
      <w:r>
        <w:rPr>
          <w:sz w:val="24"/>
        </w:rPr>
        <w:t>1922</w:t>
      </w:r>
      <w:r>
        <w:rPr>
          <w:spacing w:val="-12"/>
          <w:sz w:val="24"/>
        </w:rPr>
        <w:t xml:space="preserve"> </w:t>
      </w:r>
      <w:r>
        <w:rPr>
          <w:sz w:val="24"/>
        </w:rPr>
        <w:t>г.</w:t>
      </w:r>
      <w:r>
        <w:rPr>
          <w:spacing w:val="-12"/>
          <w:sz w:val="24"/>
        </w:rPr>
        <w:t xml:space="preserve"> </w:t>
      </w:r>
      <w:proofErr w:type="spellStart"/>
      <w:r>
        <w:rPr>
          <w:sz w:val="24"/>
        </w:rPr>
        <w:t>Рапалльское</w:t>
      </w:r>
      <w:proofErr w:type="spellEnd"/>
      <w:r>
        <w:rPr>
          <w:spacing w:val="-14"/>
          <w:sz w:val="24"/>
        </w:rPr>
        <w:t xml:space="preserve"> </w:t>
      </w:r>
      <w:r>
        <w:rPr>
          <w:sz w:val="24"/>
        </w:rPr>
        <w:t>соглашение</w:t>
      </w:r>
      <w:r>
        <w:rPr>
          <w:spacing w:val="-13"/>
          <w:sz w:val="24"/>
        </w:rPr>
        <w:t xml:space="preserve"> </w:t>
      </w:r>
      <w:r>
        <w:rPr>
          <w:sz w:val="24"/>
        </w:rPr>
        <w:t>и</w:t>
      </w:r>
      <w:r>
        <w:rPr>
          <w:spacing w:val="-11"/>
          <w:sz w:val="24"/>
        </w:rPr>
        <w:t xml:space="preserve"> </w:t>
      </w:r>
      <w:r>
        <w:rPr>
          <w:sz w:val="24"/>
        </w:rPr>
        <w:t>признание</w:t>
      </w:r>
      <w:r>
        <w:rPr>
          <w:spacing w:val="-58"/>
          <w:sz w:val="24"/>
        </w:rPr>
        <w:t xml:space="preserve"> </w:t>
      </w:r>
      <w:r>
        <w:rPr>
          <w:sz w:val="24"/>
        </w:rPr>
        <w:t xml:space="preserve">СССР. Вашингтонская конференция. Смягчение Версальской системы. Планы </w:t>
      </w:r>
      <w:proofErr w:type="spellStart"/>
      <w:r>
        <w:rPr>
          <w:sz w:val="24"/>
        </w:rPr>
        <w:t>Дауэса</w:t>
      </w:r>
      <w:proofErr w:type="spellEnd"/>
      <w:r>
        <w:rPr>
          <w:sz w:val="24"/>
        </w:rPr>
        <w:t xml:space="preserve"> и</w:t>
      </w:r>
      <w:r>
        <w:rPr>
          <w:spacing w:val="1"/>
          <w:sz w:val="24"/>
        </w:rPr>
        <w:t xml:space="preserve"> </w:t>
      </w:r>
      <w:r>
        <w:rPr>
          <w:sz w:val="24"/>
        </w:rPr>
        <w:t xml:space="preserve">Юнга. </w:t>
      </w:r>
      <w:proofErr w:type="spellStart"/>
      <w:r>
        <w:rPr>
          <w:i/>
          <w:sz w:val="24"/>
        </w:rPr>
        <w:t>Локарнские</w:t>
      </w:r>
      <w:proofErr w:type="spellEnd"/>
      <w:r>
        <w:rPr>
          <w:i/>
          <w:sz w:val="24"/>
        </w:rPr>
        <w:t xml:space="preserve"> договоры. Формирование новых военно-политических блоков – Малая</w:t>
      </w:r>
      <w:r>
        <w:rPr>
          <w:i/>
          <w:spacing w:val="1"/>
          <w:sz w:val="24"/>
        </w:rPr>
        <w:t xml:space="preserve"> </w:t>
      </w:r>
      <w:r>
        <w:rPr>
          <w:i/>
          <w:sz w:val="24"/>
        </w:rPr>
        <w:t xml:space="preserve">Антанта, Балканская и Балтийская Антанты. Пацифистское движение. Пакт </w:t>
      </w:r>
      <w:proofErr w:type="spellStart"/>
      <w:r>
        <w:rPr>
          <w:i/>
          <w:sz w:val="24"/>
        </w:rPr>
        <w:t>Бриана</w:t>
      </w:r>
      <w:proofErr w:type="spellEnd"/>
      <w:r>
        <w:rPr>
          <w:i/>
          <w:sz w:val="24"/>
        </w:rPr>
        <w:t>-</w:t>
      </w:r>
      <w:r>
        <w:rPr>
          <w:i/>
          <w:spacing w:val="1"/>
          <w:sz w:val="24"/>
        </w:rPr>
        <w:t xml:space="preserve"> </w:t>
      </w:r>
      <w:r>
        <w:rPr>
          <w:i/>
          <w:sz w:val="24"/>
        </w:rPr>
        <w:t>Келлога.</w:t>
      </w:r>
    </w:p>
    <w:p w:rsidR="00661F5B" w:rsidRDefault="00000000" w:rsidP="005626CB">
      <w:pPr>
        <w:pStyle w:val="1"/>
        <w:spacing w:before="4"/>
      </w:pPr>
      <w:r>
        <w:t>Страны</w:t>
      </w:r>
      <w:r>
        <w:rPr>
          <w:spacing w:val="-4"/>
        </w:rPr>
        <w:t xml:space="preserve"> </w:t>
      </w:r>
      <w:r>
        <w:t>Запада в</w:t>
      </w:r>
      <w:r>
        <w:rPr>
          <w:spacing w:val="-1"/>
        </w:rPr>
        <w:t xml:space="preserve"> </w:t>
      </w:r>
      <w:r>
        <w:t>1920-е</w:t>
      </w:r>
      <w:r>
        <w:rPr>
          <w:spacing w:val="-1"/>
        </w:rPr>
        <w:t xml:space="preserve"> </w:t>
      </w:r>
      <w:r>
        <w:t>гг.</w:t>
      </w:r>
    </w:p>
    <w:p w:rsidR="00661F5B" w:rsidRDefault="00000000" w:rsidP="005626CB">
      <w:pPr>
        <w:spacing w:before="36" w:line="276" w:lineRule="auto"/>
        <w:ind w:left="1377" w:right="975"/>
        <w:jc w:val="both"/>
        <w:rPr>
          <w:sz w:val="24"/>
        </w:rPr>
      </w:pPr>
      <w:r>
        <w:rPr>
          <w:sz w:val="24"/>
        </w:rPr>
        <w:t>Реакция</w:t>
      </w:r>
      <w:r>
        <w:rPr>
          <w:spacing w:val="1"/>
          <w:sz w:val="24"/>
        </w:rPr>
        <w:t xml:space="preserve"> </w:t>
      </w:r>
      <w:r>
        <w:rPr>
          <w:sz w:val="24"/>
        </w:rPr>
        <w:t>на</w:t>
      </w:r>
      <w:r>
        <w:rPr>
          <w:spacing w:val="1"/>
          <w:sz w:val="24"/>
        </w:rPr>
        <w:t xml:space="preserve"> </w:t>
      </w:r>
      <w:r>
        <w:rPr>
          <w:sz w:val="24"/>
        </w:rPr>
        <w:t>«красную</w:t>
      </w:r>
      <w:r>
        <w:rPr>
          <w:spacing w:val="1"/>
          <w:sz w:val="24"/>
        </w:rPr>
        <w:t xml:space="preserve"> </w:t>
      </w:r>
      <w:r>
        <w:rPr>
          <w:sz w:val="24"/>
        </w:rPr>
        <w:t>угрозу».</w:t>
      </w:r>
      <w:r>
        <w:rPr>
          <w:spacing w:val="1"/>
          <w:sz w:val="24"/>
        </w:rPr>
        <w:t xml:space="preserve"> </w:t>
      </w:r>
      <w:r>
        <w:rPr>
          <w:sz w:val="24"/>
        </w:rPr>
        <w:t>Послевоенная</w:t>
      </w:r>
      <w:r>
        <w:rPr>
          <w:spacing w:val="1"/>
          <w:sz w:val="24"/>
        </w:rPr>
        <w:t xml:space="preserve"> </w:t>
      </w:r>
      <w:r>
        <w:rPr>
          <w:sz w:val="24"/>
        </w:rPr>
        <w:t>стабилизация.</w:t>
      </w:r>
      <w:r>
        <w:rPr>
          <w:spacing w:val="1"/>
          <w:sz w:val="24"/>
        </w:rPr>
        <w:t xml:space="preserve"> </w:t>
      </w:r>
      <w:r>
        <w:rPr>
          <w:sz w:val="24"/>
        </w:rPr>
        <w:t>Экономический</w:t>
      </w:r>
      <w:r>
        <w:rPr>
          <w:spacing w:val="1"/>
          <w:sz w:val="24"/>
        </w:rPr>
        <w:t xml:space="preserve"> </w:t>
      </w:r>
      <w:r>
        <w:rPr>
          <w:sz w:val="24"/>
        </w:rPr>
        <w:t>бум.</w:t>
      </w:r>
      <w:r>
        <w:rPr>
          <w:spacing w:val="1"/>
          <w:sz w:val="24"/>
        </w:rPr>
        <w:t xml:space="preserve"> </w:t>
      </w:r>
      <w:r>
        <w:rPr>
          <w:sz w:val="24"/>
        </w:rPr>
        <w:t>Процветание. Возникновение массового общества. Либеральные политические режимы.</w:t>
      </w:r>
      <w:r>
        <w:rPr>
          <w:spacing w:val="1"/>
          <w:sz w:val="24"/>
        </w:rPr>
        <w:t xml:space="preserve"> </w:t>
      </w:r>
      <w:r>
        <w:rPr>
          <w:sz w:val="24"/>
        </w:rPr>
        <w:t xml:space="preserve">Рост влияния социалистических партий и профсоюзов. </w:t>
      </w:r>
      <w:r>
        <w:rPr>
          <w:i/>
          <w:sz w:val="24"/>
        </w:rPr>
        <w:t>Авторитарные режимы в Европе:</w:t>
      </w:r>
      <w:r>
        <w:rPr>
          <w:i/>
          <w:spacing w:val="1"/>
          <w:sz w:val="24"/>
        </w:rPr>
        <w:t xml:space="preserve"> </w:t>
      </w:r>
      <w:r>
        <w:rPr>
          <w:i/>
          <w:sz w:val="24"/>
        </w:rPr>
        <w:t xml:space="preserve">Польша и </w:t>
      </w:r>
      <w:proofErr w:type="spellStart"/>
      <w:r>
        <w:rPr>
          <w:i/>
          <w:sz w:val="24"/>
        </w:rPr>
        <w:t>Испания.Б</w:t>
      </w:r>
      <w:proofErr w:type="spellEnd"/>
      <w:r>
        <w:rPr>
          <w:i/>
          <w:sz w:val="24"/>
        </w:rPr>
        <w:t xml:space="preserve">. Муссолини и идеи фашизма. </w:t>
      </w:r>
      <w:r>
        <w:rPr>
          <w:sz w:val="24"/>
        </w:rPr>
        <w:t>Приход фашистов к власти в Италии.</w:t>
      </w:r>
      <w:r>
        <w:rPr>
          <w:spacing w:val="1"/>
          <w:sz w:val="24"/>
        </w:rPr>
        <w:t xml:space="preserve"> </w:t>
      </w:r>
      <w:r>
        <w:rPr>
          <w:sz w:val="24"/>
        </w:rPr>
        <w:t>Создание</w:t>
      </w:r>
      <w:r>
        <w:rPr>
          <w:spacing w:val="-2"/>
          <w:sz w:val="24"/>
        </w:rPr>
        <w:t xml:space="preserve"> </w:t>
      </w:r>
      <w:r>
        <w:rPr>
          <w:sz w:val="24"/>
        </w:rPr>
        <w:t>фашистского</w:t>
      </w:r>
      <w:r>
        <w:rPr>
          <w:spacing w:val="-2"/>
          <w:sz w:val="24"/>
        </w:rPr>
        <w:t xml:space="preserve"> </w:t>
      </w:r>
      <w:r>
        <w:rPr>
          <w:sz w:val="24"/>
        </w:rPr>
        <w:t xml:space="preserve">режима. </w:t>
      </w:r>
      <w:r>
        <w:rPr>
          <w:i/>
          <w:sz w:val="24"/>
        </w:rPr>
        <w:t>Кризис</w:t>
      </w:r>
      <w:r>
        <w:rPr>
          <w:i/>
          <w:spacing w:val="-1"/>
          <w:sz w:val="24"/>
        </w:rPr>
        <w:t xml:space="preserve"> </w:t>
      </w:r>
      <w:proofErr w:type="spellStart"/>
      <w:r>
        <w:rPr>
          <w:i/>
          <w:sz w:val="24"/>
        </w:rPr>
        <w:t>Матеотти</w:t>
      </w:r>
      <w:proofErr w:type="spellEnd"/>
      <w:r>
        <w:rPr>
          <w:i/>
          <w:sz w:val="24"/>
        </w:rPr>
        <w:t>.</w:t>
      </w:r>
      <w:r>
        <w:rPr>
          <w:i/>
          <w:spacing w:val="-1"/>
          <w:sz w:val="24"/>
        </w:rPr>
        <w:t xml:space="preserve"> </w:t>
      </w:r>
      <w:r>
        <w:rPr>
          <w:sz w:val="24"/>
        </w:rPr>
        <w:t>Фашистский режим</w:t>
      </w:r>
      <w:r>
        <w:rPr>
          <w:spacing w:val="-2"/>
          <w:sz w:val="24"/>
        </w:rPr>
        <w:t xml:space="preserve"> </w:t>
      </w:r>
      <w:r>
        <w:rPr>
          <w:sz w:val="24"/>
        </w:rPr>
        <w:t>в</w:t>
      </w:r>
      <w:r>
        <w:rPr>
          <w:spacing w:val="-1"/>
          <w:sz w:val="24"/>
        </w:rPr>
        <w:t xml:space="preserve"> </w:t>
      </w:r>
      <w:r>
        <w:rPr>
          <w:sz w:val="24"/>
        </w:rPr>
        <w:t>Италии.</w:t>
      </w:r>
    </w:p>
    <w:p w:rsidR="00661F5B" w:rsidRDefault="00000000" w:rsidP="005626CB">
      <w:pPr>
        <w:pStyle w:val="1"/>
        <w:spacing w:before="5"/>
      </w:pPr>
      <w:r>
        <w:t>Политическое</w:t>
      </w:r>
      <w:r>
        <w:rPr>
          <w:spacing w:val="-3"/>
        </w:rPr>
        <w:t xml:space="preserve"> </w:t>
      </w:r>
      <w:r>
        <w:t>развитие</w:t>
      </w:r>
      <w:r>
        <w:rPr>
          <w:spacing w:val="-3"/>
        </w:rPr>
        <w:t xml:space="preserve"> </w:t>
      </w:r>
      <w:r>
        <w:t>стран</w:t>
      </w:r>
      <w:r>
        <w:rPr>
          <w:spacing w:val="-4"/>
        </w:rPr>
        <w:t xml:space="preserve"> </w:t>
      </w:r>
      <w:r>
        <w:t>Южной</w:t>
      </w:r>
      <w:r>
        <w:rPr>
          <w:spacing w:val="-2"/>
        </w:rPr>
        <w:t xml:space="preserve"> </w:t>
      </w:r>
      <w:r>
        <w:t>и</w:t>
      </w:r>
      <w:r>
        <w:rPr>
          <w:spacing w:val="-1"/>
        </w:rPr>
        <w:t xml:space="preserve"> </w:t>
      </w:r>
      <w:r>
        <w:t>Восточной</w:t>
      </w:r>
      <w:r>
        <w:rPr>
          <w:spacing w:val="-2"/>
        </w:rPr>
        <w:t xml:space="preserve"> </w:t>
      </w:r>
      <w:r>
        <w:t>Азии</w:t>
      </w:r>
    </w:p>
    <w:p w:rsidR="00661F5B" w:rsidRDefault="00000000" w:rsidP="005626CB">
      <w:pPr>
        <w:spacing w:before="38" w:line="276" w:lineRule="auto"/>
        <w:ind w:left="1377" w:right="969"/>
        <w:jc w:val="both"/>
        <w:rPr>
          <w:sz w:val="24"/>
        </w:rPr>
      </w:pPr>
      <w:r>
        <w:rPr>
          <w:sz w:val="24"/>
        </w:rPr>
        <w:t xml:space="preserve">Китай после </w:t>
      </w:r>
      <w:proofErr w:type="spellStart"/>
      <w:r>
        <w:rPr>
          <w:sz w:val="24"/>
        </w:rPr>
        <w:t>Синьхайской</w:t>
      </w:r>
      <w:proofErr w:type="spellEnd"/>
      <w:r>
        <w:rPr>
          <w:sz w:val="24"/>
        </w:rPr>
        <w:t xml:space="preserve"> революции. </w:t>
      </w:r>
      <w:r>
        <w:rPr>
          <w:i/>
          <w:sz w:val="24"/>
        </w:rPr>
        <w:t xml:space="preserve">Революция в Китае и Северный поход. </w:t>
      </w:r>
      <w:r>
        <w:rPr>
          <w:sz w:val="24"/>
        </w:rPr>
        <w:t>Режим Чан</w:t>
      </w:r>
      <w:r>
        <w:rPr>
          <w:spacing w:val="1"/>
          <w:sz w:val="24"/>
        </w:rPr>
        <w:t xml:space="preserve"> </w:t>
      </w:r>
      <w:r>
        <w:rPr>
          <w:sz w:val="24"/>
        </w:rPr>
        <w:t>Кайши</w:t>
      </w:r>
      <w:r>
        <w:rPr>
          <w:spacing w:val="1"/>
          <w:sz w:val="24"/>
        </w:rPr>
        <w:t xml:space="preserve"> </w:t>
      </w:r>
      <w:r>
        <w:rPr>
          <w:sz w:val="24"/>
        </w:rPr>
        <w:t>и</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с</w:t>
      </w:r>
      <w:r>
        <w:rPr>
          <w:spacing w:val="1"/>
          <w:sz w:val="24"/>
        </w:rPr>
        <w:t xml:space="preserve"> </w:t>
      </w:r>
      <w:r>
        <w:rPr>
          <w:sz w:val="24"/>
        </w:rPr>
        <w:t>коммунистами.</w:t>
      </w:r>
      <w:r>
        <w:rPr>
          <w:spacing w:val="1"/>
          <w:sz w:val="24"/>
        </w:rPr>
        <w:t xml:space="preserve"> </w:t>
      </w:r>
      <w:r>
        <w:rPr>
          <w:i/>
          <w:sz w:val="24"/>
        </w:rPr>
        <w:t>«Великий</w:t>
      </w:r>
      <w:r>
        <w:rPr>
          <w:i/>
          <w:spacing w:val="1"/>
          <w:sz w:val="24"/>
        </w:rPr>
        <w:t xml:space="preserve"> </w:t>
      </w:r>
      <w:r>
        <w:rPr>
          <w:i/>
          <w:sz w:val="24"/>
        </w:rPr>
        <w:t>поход»</w:t>
      </w:r>
      <w:r>
        <w:rPr>
          <w:i/>
          <w:spacing w:val="1"/>
          <w:sz w:val="24"/>
        </w:rPr>
        <w:t xml:space="preserve"> </w:t>
      </w:r>
      <w:r>
        <w:rPr>
          <w:i/>
          <w:sz w:val="24"/>
        </w:rPr>
        <w:t>Красной</w:t>
      </w:r>
      <w:r>
        <w:rPr>
          <w:i/>
          <w:spacing w:val="1"/>
          <w:sz w:val="24"/>
        </w:rPr>
        <w:t xml:space="preserve"> </w:t>
      </w:r>
      <w:r>
        <w:rPr>
          <w:i/>
          <w:sz w:val="24"/>
        </w:rPr>
        <w:t>армии</w:t>
      </w:r>
      <w:r>
        <w:rPr>
          <w:i/>
          <w:spacing w:val="1"/>
          <w:sz w:val="24"/>
        </w:rPr>
        <w:t xml:space="preserve"> </w:t>
      </w:r>
      <w:proofErr w:type="spellStart"/>
      <w:r>
        <w:rPr>
          <w:i/>
          <w:sz w:val="24"/>
        </w:rPr>
        <w:t>Китая.Становление</w:t>
      </w:r>
      <w:proofErr w:type="spellEnd"/>
      <w:r>
        <w:rPr>
          <w:i/>
          <w:spacing w:val="1"/>
          <w:sz w:val="24"/>
        </w:rPr>
        <w:t xml:space="preserve"> </w:t>
      </w:r>
      <w:r>
        <w:rPr>
          <w:i/>
          <w:sz w:val="24"/>
        </w:rPr>
        <w:t>демократических</w:t>
      </w:r>
      <w:r>
        <w:rPr>
          <w:i/>
          <w:spacing w:val="1"/>
          <w:sz w:val="24"/>
        </w:rPr>
        <w:t xml:space="preserve"> </w:t>
      </w:r>
      <w:r>
        <w:rPr>
          <w:i/>
          <w:sz w:val="24"/>
        </w:rPr>
        <w:t>институтов</w:t>
      </w:r>
      <w:r>
        <w:rPr>
          <w:i/>
          <w:spacing w:val="1"/>
          <w:sz w:val="24"/>
        </w:rPr>
        <w:t xml:space="preserve"> </w:t>
      </w:r>
      <w:r>
        <w:rPr>
          <w:i/>
          <w:sz w:val="24"/>
        </w:rPr>
        <w:t>и</w:t>
      </w:r>
      <w:r>
        <w:rPr>
          <w:i/>
          <w:spacing w:val="1"/>
          <w:sz w:val="24"/>
        </w:rPr>
        <w:t xml:space="preserve"> </w:t>
      </w:r>
      <w:r>
        <w:rPr>
          <w:i/>
          <w:sz w:val="24"/>
        </w:rPr>
        <w:t>политической</w:t>
      </w:r>
      <w:r>
        <w:rPr>
          <w:i/>
          <w:spacing w:val="1"/>
          <w:sz w:val="24"/>
        </w:rPr>
        <w:t xml:space="preserve"> </w:t>
      </w:r>
      <w:r>
        <w:rPr>
          <w:i/>
          <w:sz w:val="24"/>
        </w:rPr>
        <w:t>системы</w:t>
      </w:r>
      <w:r>
        <w:rPr>
          <w:i/>
          <w:spacing w:val="1"/>
          <w:sz w:val="24"/>
        </w:rPr>
        <w:t xml:space="preserve"> </w:t>
      </w:r>
      <w:r>
        <w:rPr>
          <w:i/>
          <w:sz w:val="24"/>
        </w:rPr>
        <w:t>колониальной</w:t>
      </w:r>
      <w:r>
        <w:rPr>
          <w:i/>
          <w:spacing w:val="1"/>
          <w:sz w:val="24"/>
        </w:rPr>
        <w:t xml:space="preserve"> </w:t>
      </w:r>
      <w:r>
        <w:rPr>
          <w:i/>
          <w:sz w:val="24"/>
        </w:rPr>
        <w:t>Индии.</w:t>
      </w:r>
      <w:r>
        <w:rPr>
          <w:i/>
          <w:spacing w:val="1"/>
          <w:sz w:val="24"/>
        </w:rPr>
        <w:t xml:space="preserve"> </w:t>
      </w:r>
      <w:r>
        <w:rPr>
          <w:i/>
          <w:sz w:val="24"/>
        </w:rPr>
        <w:t>Поиски</w:t>
      </w:r>
      <w:r>
        <w:rPr>
          <w:i/>
          <w:spacing w:val="1"/>
          <w:sz w:val="24"/>
        </w:rPr>
        <w:t xml:space="preserve"> </w:t>
      </w:r>
      <w:r>
        <w:rPr>
          <w:i/>
          <w:sz w:val="24"/>
        </w:rPr>
        <w:t>«индийской</w:t>
      </w:r>
      <w:r>
        <w:rPr>
          <w:i/>
          <w:spacing w:val="1"/>
          <w:sz w:val="24"/>
        </w:rPr>
        <w:t xml:space="preserve"> </w:t>
      </w:r>
      <w:r>
        <w:rPr>
          <w:i/>
          <w:sz w:val="24"/>
        </w:rPr>
        <w:t>национальной</w:t>
      </w:r>
      <w:r>
        <w:rPr>
          <w:i/>
          <w:spacing w:val="1"/>
          <w:sz w:val="24"/>
        </w:rPr>
        <w:t xml:space="preserve"> </w:t>
      </w:r>
      <w:r>
        <w:rPr>
          <w:i/>
          <w:sz w:val="24"/>
        </w:rPr>
        <w:t>идеи».</w:t>
      </w:r>
      <w:r>
        <w:rPr>
          <w:i/>
          <w:spacing w:val="1"/>
          <w:sz w:val="24"/>
        </w:rPr>
        <w:t xml:space="preserve"> </w:t>
      </w:r>
      <w:r>
        <w:rPr>
          <w:i/>
          <w:sz w:val="24"/>
        </w:rPr>
        <w:t>Национально-</w:t>
      </w:r>
      <w:r>
        <w:rPr>
          <w:i/>
          <w:spacing w:val="-57"/>
          <w:sz w:val="24"/>
        </w:rPr>
        <w:t xml:space="preserve"> </w:t>
      </w:r>
      <w:r>
        <w:rPr>
          <w:i/>
          <w:sz w:val="24"/>
        </w:rPr>
        <w:t xml:space="preserve">освободительное движение в Индии в 1919–1939 гг. </w:t>
      </w:r>
      <w:r>
        <w:rPr>
          <w:sz w:val="24"/>
        </w:rPr>
        <w:t>Индийский национальный конгресс и</w:t>
      </w:r>
      <w:r>
        <w:rPr>
          <w:spacing w:val="1"/>
          <w:sz w:val="24"/>
        </w:rPr>
        <w:t xml:space="preserve"> </w:t>
      </w:r>
      <w:r>
        <w:rPr>
          <w:sz w:val="24"/>
        </w:rPr>
        <w:t>М.</w:t>
      </w:r>
      <w:r>
        <w:rPr>
          <w:spacing w:val="-2"/>
          <w:sz w:val="24"/>
        </w:rPr>
        <w:t xml:space="preserve"> </w:t>
      </w:r>
      <w:r>
        <w:rPr>
          <w:sz w:val="24"/>
        </w:rPr>
        <w:t>Ганди.</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1"/>
        <w:spacing w:before="77" w:line="278" w:lineRule="auto"/>
        <w:ind w:right="973"/>
      </w:pPr>
      <w:r>
        <w:lastRenderedPageBreak/>
        <w:t>Великая депрессия. Мировой экономический кризис. Преобразования Ф. Рузвельта в</w:t>
      </w:r>
      <w:r>
        <w:rPr>
          <w:spacing w:val="-57"/>
        </w:rPr>
        <w:t xml:space="preserve"> </w:t>
      </w:r>
      <w:r>
        <w:t>США</w:t>
      </w:r>
    </w:p>
    <w:p w:rsidR="00661F5B" w:rsidRDefault="00000000" w:rsidP="005626CB">
      <w:pPr>
        <w:spacing w:line="276" w:lineRule="auto"/>
        <w:ind w:left="1377" w:right="974"/>
        <w:jc w:val="both"/>
        <w:rPr>
          <w:i/>
          <w:sz w:val="24"/>
        </w:rPr>
      </w:pPr>
      <w:r>
        <w:rPr>
          <w:spacing w:val="-1"/>
          <w:sz w:val="24"/>
        </w:rPr>
        <w:t>Начало</w:t>
      </w:r>
      <w:r>
        <w:rPr>
          <w:spacing w:val="-12"/>
          <w:sz w:val="24"/>
        </w:rPr>
        <w:t xml:space="preserve"> </w:t>
      </w:r>
      <w:r>
        <w:rPr>
          <w:spacing w:val="-1"/>
          <w:sz w:val="24"/>
        </w:rPr>
        <w:t>Великой</w:t>
      </w:r>
      <w:r>
        <w:rPr>
          <w:spacing w:val="-13"/>
          <w:sz w:val="24"/>
        </w:rPr>
        <w:t xml:space="preserve"> </w:t>
      </w:r>
      <w:r>
        <w:rPr>
          <w:spacing w:val="-1"/>
          <w:sz w:val="24"/>
        </w:rPr>
        <w:t>депрессии.</w:t>
      </w:r>
      <w:r>
        <w:rPr>
          <w:spacing w:val="-13"/>
          <w:sz w:val="24"/>
        </w:rPr>
        <w:t xml:space="preserve"> </w:t>
      </w:r>
      <w:r>
        <w:rPr>
          <w:sz w:val="24"/>
        </w:rPr>
        <w:t>Причины</w:t>
      </w:r>
      <w:r>
        <w:rPr>
          <w:spacing w:val="-14"/>
          <w:sz w:val="24"/>
        </w:rPr>
        <w:t xml:space="preserve"> </w:t>
      </w:r>
      <w:r>
        <w:rPr>
          <w:sz w:val="24"/>
        </w:rPr>
        <w:t>Великой</w:t>
      </w:r>
      <w:r>
        <w:rPr>
          <w:spacing w:val="-14"/>
          <w:sz w:val="24"/>
        </w:rPr>
        <w:t xml:space="preserve"> </w:t>
      </w:r>
      <w:r>
        <w:rPr>
          <w:sz w:val="24"/>
        </w:rPr>
        <w:t>депрессии.</w:t>
      </w:r>
      <w:r>
        <w:rPr>
          <w:spacing w:val="-13"/>
          <w:sz w:val="24"/>
        </w:rPr>
        <w:t xml:space="preserve"> </w:t>
      </w:r>
      <w:r>
        <w:rPr>
          <w:sz w:val="24"/>
        </w:rPr>
        <w:t>Мировой</w:t>
      </w:r>
      <w:r>
        <w:rPr>
          <w:spacing w:val="-13"/>
          <w:sz w:val="24"/>
        </w:rPr>
        <w:t xml:space="preserve"> </w:t>
      </w:r>
      <w:r>
        <w:rPr>
          <w:sz w:val="24"/>
        </w:rPr>
        <w:t>экономический</w:t>
      </w:r>
      <w:r>
        <w:rPr>
          <w:spacing w:val="-13"/>
          <w:sz w:val="24"/>
        </w:rPr>
        <w:t xml:space="preserve"> </w:t>
      </w:r>
      <w:r>
        <w:rPr>
          <w:sz w:val="24"/>
        </w:rPr>
        <w:t>кризис.</w:t>
      </w:r>
      <w:r>
        <w:rPr>
          <w:spacing w:val="-58"/>
          <w:sz w:val="24"/>
        </w:rPr>
        <w:t xml:space="preserve"> </w:t>
      </w:r>
      <w:r>
        <w:rPr>
          <w:sz w:val="24"/>
        </w:rPr>
        <w:t xml:space="preserve">Социально-политические последствия Великой депрессии. </w:t>
      </w:r>
      <w:r>
        <w:rPr>
          <w:i/>
          <w:sz w:val="24"/>
        </w:rPr>
        <w:t>Закат либеральной идеологии.</w:t>
      </w:r>
      <w:r>
        <w:rPr>
          <w:i/>
          <w:spacing w:val="1"/>
          <w:sz w:val="24"/>
        </w:rPr>
        <w:t xml:space="preserve"> </w:t>
      </w:r>
      <w:r>
        <w:rPr>
          <w:sz w:val="24"/>
        </w:rPr>
        <w:t>Победа Ф Д. Рузвельта на выборах в США. «Новый курс» Ф.Д. Рузвельта. Кейнсианство.</w:t>
      </w:r>
      <w:r>
        <w:rPr>
          <w:spacing w:val="1"/>
          <w:sz w:val="24"/>
        </w:rPr>
        <w:t xml:space="preserve"> </w:t>
      </w:r>
      <w:r>
        <w:rPr>
          <w:sz w:val="24"/>
        </w:rPr>
        <w:t>Государственное</w:t>
      </w:r>
      <w:r>
        <w:rPr>
          <w:spacing w:val="1"/>
          <w:sz w:val="24"/>
        </w:rPr>
        <w:t xml:space="preserve"> </w:t>
      </w:r>
      <w:r>
        <w:rPr>
          <w:sz w:val="24"/>
        </w:rPr>
        <w:t>регулирование</w:t>
      </w:r>
      <w:r>
        <w:rPr>
          <w:spacing w:val="1"/>
          <w:sz w:val="24"/>
        </w:rPr>
        <w:t xml:space="preserve"> </w:t>
      </w:r>
      <w:r>
        <w:rPr>
          <w:sz w:val="24"/>
        </w:rPr>
        <w:t>экономики.</w:t>
      </w:r>
      <w:r>
        <w:rPr>
          <w:spacing w:val="1"/>
          <w:sz w:val="24"/>
        </w:rPr>
        <w:t xml:space="preserve"> </w:t>
      </w:r>
      <w:r>
        <w:rPr>
          <w:sz w:val="24"/>
        </w:rPr>
        <w:t>Другие</w:t>
      </w:r>
      <w:r>
        <w:rPr>
          <w:spacing w:val="1"/>
          <w:sz w:val="24"/>
        </w:rPr>
        <w:t xml:space="preserve"> </w:t>
      </w:r>
      <w:r>
        <w:rPr>
          <w:sz w:val="24"/>
        </w:rPr>
        <w:t>стратегии</w:t>
      </w:r>
      <w:r>
        <w:rPr>
          <w:spacing w:val="1"/>
          <w:sz w:val="24"/>
        </w:rPr>
        <w:t xml:space="preserve"> </w:t>
      </w:r>
      <w:r>
        <w:rPr>
          <w:sz w:val="24"/>
        </w:rPr>
        <w:t>выхода</w:t>
      </w:r>
      <w:r>
        <w:rPr>
          <w:spacing w:val="1"/>
          <w:sz w:val="24"/>
        </w:rPr>
        <w:t xml:space="preserve"> </w:t>
      </w:r>
      <w:r>
        <w:rPr>
          <w:sz w:val="24"/>
        </w:rPr>
        <w:t>из</w:t>
      </w:r>
      <w:r>
        <w:rPr>
          <w:spacing w:val="1"/>
          <w:sz w:val="24"/>
        </w:rPr>
        <w:t xml:space="preserve"> </w:t>
      </w:r>
      <w:r>
        <w:rPr>
          <w:sz w:val="24"/>
        </w:rPr>
        <w:t>мирового</w:t>
      </w:r>
      <w:r>
        <w:rPr>
          <w:spacing w:val="1"/>
          <w:sz w:val="24"/>
        </w:rPr>
        <w:t xml:space="preserve"> </w:t>
      </w:r>
      <w:r>
        <w:rPr>
          <w:sz w:val="24"/>
        </w:rPr>
        <w:t xml:space="preserve">экономического кризиса. Тоталитарные экономики. </w:t>
      </w:r>
      <w:r>
        <w:rPr>
          <w:i/>
          <w:sz w:val="24"/>
        </w:rPr>
        <w:t>Общественно-политическое развитие</w:t>
      </w:r>
      <w:r>
        <w:rPr>
          <w:i/>
          <w:spacing w:val="-57"/>
          <w:sz w:val="24"/>
        </w:rPr>
        <w:t xml:space="preserve"> </w:t>
      </w:r>
      <w:r>
        <w:rPr>
          <w:i/>
          <w:sz w:val="24"/>
        </w:rPr>
        <w:t>стран</w:t>
      </w:r>
      <w:r>
        <w:rPr>
          <w:i/>
          <w:spacing w:val="-2"/>
          <w:sz w:val="24"/>
        </w:rPr>
        <w:t xml:space="preserve"> </w:t>
      </w:r>
      <w:r>
        <w:rPr>
          <w:i/>
          <w:sz w:val="24"/>
        </w:rPr>
        <w:t>Латинской Америки.</w:t>
      </w:r>
    </w:p>
    <w:p w:rsidR="00661F5B" w:rsidRDefault="00000000" w:rsidP="005626CB">
      <w:pPr>
        <w:pStyle w:val="1"/>
      </w:pPr>
      <w:r>
        <w:t>Нарастание</w:t>
      </w:r>
      <w:r>
        <w:rPr>
          <w:spacing w:val="-4"/>
        </w:rPr>
        <w:t xml:space="preserve"> </w:t>
      </w:r>
      <w:r>
        <w:t>агрессии.</w:t>
      </w:r>
      <w:r>
        <w:rPr>
          <w:spacing w:val="-2"/>
        </w:rPr>
        <w:t xml:space="preserve"> </w:t>
      </w:r>
      <w:r>
        <w:t>Германский</w:t>
      </w:r>
      <w:r>
        <w:rPr>
          <w:spacing w:val="-4"/>
        </w:rPr>
        <w:t xml:space="preserve"> </w:t>
      </w:r>
      <w:r>
        <w:t>нацизм</w:t>
      </w:r>
    </w:p>
    <w:p w:rsidR="00661F5B" w:rsidRDefault="00000000" w:rsidP="005626CB">
      <w:pPr>
        <w:pStyle w:val="a3"/>
        <w:spacing w:before="31" w:line="276" w:lineRule="auto"/>
        <w:ind w:right="974"/>
      </w:pPr>
      <w:r>
        <w:t>Нарастание агрессии в мире. Агрессия Японии против Китая в 1931–1933 гг. НСДАП и А.</w:t>
      </w:r>
      <w:r>
        <w:rPr>
          <w:spacing w:val="1"/>
        </w:rPr>
        <w:t xml:space="preserve"> </w:t>
      </w:r>
      <w:r>
        <w:t>Гитлер. «Пивной» путч. Приход нацистов к власти. Поджог Рейхстага. «Ночь длинных</w:t>
      </w:r>
      <w:r>
        <w:rPr>
          <w:spacing w:val="1"/>
        </w:rPr>
        <w:t xml:space="preserve"> </w:t>
      </w:r>
      <w:r>
        <w:t>ножей».</w:t>
      </w:r>
      <w:r>
        <w:rPr>
          <w:spacing w:val="-8"/>
        </w:rPr>
        <w:t xml:space="preserve"> </w:t>
      </w:r>
      <w:r>
        <w:t>Нюрнбергские</w:t>
      </w:r>
      <w:r>
        <w:rPr>
          <w:spacing w:val="-8"/>
        </w:rPr>
        <w:t xml:space="preserve"> </w:t>
      </w:r>
      <w:r>
        <w:t>законы.</w:t>
      </w:r>
      <w:r>
        <w:rPr>
          <w:spacing w:val="-7"/>
        </w:rPr>
        <w:t xml:space="preserve"> </w:t>
      </w:r>
      <w:r>
        <w:t>Нацистская</w:t>
      </w:r>
      <w:r>
        <w:rPr>
          <w:spacing w:val="-8"/>
        </w:rPr>
        <w:t xml:space="preserve"> </w:t>
      </w:r>
      <w:r>
        <w:t>диктатура</w:t>
      </w:r>
      <w:r>
        <w:rPr>
          <w:spacing w:val="-8"/>
        </w:rPr>
        <w:t xml:space="preserve"> </w:t>
      </w:r>
      <w:r>
        <w:t>в</w:t>
      </w:r>
      <w:r>
        <w:rPr>
          <w:spacing w:val="-7"/>
        </w:rPr>
        <w:t xml:space="preserve"> </w:t>
      </w:r>
      <w:r>
        <w:t>Германии.</w:t>
      </w:r>
      <w:r>
        <w:rPr>
          <w:spacing w:val="-8"/>
        </w:rPr>
        <w:t xml:space="preserve"> </w:t>
      </w:r>
      <w:r>
        <w:t>Подготовка</w:t>
      </w:r>
      <w:r>
        <w:rPr>
          <w:spacing w:val="-8"/>
        </w:rPr>
        <w:t xml:space="preserve"> </w:t>
      </w:r>
      <w:r>
        <w:t>Германии</w:t>
      </w:r>
      <w:r>
        <w:rPr>
          <w:spacing w:val="-11"/>
        </w:rPr>
        <w:t xml:space="preserve"> </w:t>
      </w:r>
      <w:r>
        <w:t>к</w:t>
      </w:r>
      <w:r>
        <w:rPr>
          <w:spacing w:val="-57"/>
        </w:rPr>
        <w:t xml:space="preserve"> </w:t>
      </w:r>
      <w:r>
        <w:t>войне.</w:t>
      </w:r>
    </w:p>
    <w:p w:rsidR="00661F5B" w:rsidRDefault="00000000" w:rsidP="005626CB">
      <w:pPr>
        <w:pStyle w:val="1"/>
        <w:spacing w:before="6"/>
      </w:pPr>
      <w:r>
        <w:t>«Народный</w:t>
      </w:r>
      <w:r>
        <w:rPr>
          <w:spacing w:val="-1"/>
        </w:rPr>
        <w:t xml:space="preserve"> </w:t>
      </w:r>
      <w:r>
        <w:t>фронт»</w:t>
      </w:r>
      <w:r>
        <w:rPr>
          <w:spacing w:val="-1"/>
        </w:rPr>
        <w:t xml:space="preserve"> </w:t>
      </w:r>
      <w:r>
        <w:t>и</w:t>
      </w:r>
      <w:r>
        <w:rPr>
          <w:spacing w:val="-3"/>
        </w:rPr>
        <w:t xml:space="preserve"> </w:t>
      </w:r>
      <w:r>
        <w:t>Гражданская</w:t>
      </w:r>
      <w:r>
        <w:rPr>
          <w:spacing w:val="-1"/>
        </w:rPr>
        <w:t xml:space="preserve"> </w:t>
      </w:r>
      <w:r>
        <w:t>война</w:t>
      </w:r>
      <w:r>
        <w:rPr>
          <w:spacing w:val="-1"/>
        </w:rPr>
        <w:t xml:space="preserve"> </w:t>
      </w:r>
      <w:r>
        <w:t>в</w:t>
      </w:r>
      <w:r>
        <w:rPr>
          <w:spacing w:val="-4"/>
        </w:rPr>
        <w:t xml:space="preserve"> </w:t>
      </w:r>
      <w:r>
        <w:t>Испании</w:t>
      </w:r>
    </w:p>
    <w:p w:rsidR="00661F5B" w:rsidRDefault="00000000" w:rsidP="005626CB">
      <w:pPr>
        <w:spacing w:before="38" w:line="276" w:lineRule="auto"/>
        <w:ind w:left="1377" w:right="972"/>
        <w:jc w:val="both"/>
        <w:rPr>
          <w:sz w:val="24"/>
        </w:rPr>
      </w:pPr>
      <w:r>
        <w:rPr>
          <w:i/>
          <w:sz w:val="24"/>
        </w:rPr>
        <w:t>Борьба</w:t>
      </w:r>
      <w:r>
        <w:rPr>
          <w:i/>
          <w:spacing w:val="-13"/>
          <w:sz w:val="24"/>
        </w:rPr>
        <w:t xml:space="preserve"> </w:t>
      </w:r>
      <w:r>
        <w:rPr>
          <w:i/>
          <w:sz w:val="24"/>
        </w:rPr>
        <w:t>с</w:t>
      </w:r>
      <w:r>
        <w:rPr>
          <w:i/>
          <w:spacing w:val="-13"/>
          <w:sz w:val="24"/>
        </w:rPr>
        <w:t xml:space="preserve"> </w:t>
      </w:r>
      <w:r>
        <w:rPr>
          <w:i/>
          <w:sz w:val="24"/>
        </w:rPr>
        <w:t>фашизмом</w:t>
      </w:r>
      <w:r>
        <w:rPr>
          <w:i/>
          <w:spacing w:val="-12"/>
          <w:sz w:val="24"/>
        </w:rPr>
        <w:t xml:space="preserve"> </w:t>
      </w:r>
      <w:r>
        <w:rPr>
          <w:i/>
          <w:sz w:val="24"/>
        </w:rPr>
        <w:t>в</w:t>
      </w:r>
      <w:r>
        <w:rPr>
          <w:i/>
          <w:spacing w:val="-13"/>
          <w:sz w:val="24"/>
        </w:rPr>
        <w:t xml:space="preserve"> </w:t>
      </w:r>
      <w:r>
        <w:rPr>
          <w:i/>
          <w:sz w:val="24"/>
        </w:rPr>
        <w:t>Австрии</w:t>
      </w:r>
      <w:r>
        <w:rPr>
          <w:i/>
          <w:spacing w:val="-14"/>
          <w:sz w:val="24"/>
        </w:rPr>
        <w:t xml:space="preserve"> </w:t>
      </w:r>
      <w:r>
        <w:rPr>
          <w:i/>
          <w:sz w:val="24"/>
        </w:rPr>
        <w:t>и</w:t>
      </w:r>
      <w:r>
        <w:rPr>
          <w:i/>
          <w:spacing w:val="-12"/>
          <w:sz w:val="24"/>
        </w:rPr>
        <w:t xml:space="preserve"> </w:t>
      </w:r>
      <w:proofErr w:type="spellStart"/>
      <w:r>
        <w:rPr>
          <w:i/>
          <w:sz w:val="24"/>
        </w:rPr>
        <w:t>Франции.</w:t>
      </w:r>
      <w:r>
        <w:rPr>
          <w:sz w:val="24"/>
        </w:rPr>
        <w:t>VII</w:t>
      </w:r>
      <w:proofErr w:type="spellEnd"/>
      <w:r>
        <w:rPr>
          <w:spacing w:val="-13"/>
          <w:sz w:val="24"/>
        </w:rPr>
        <w:t xml:space="preserve"> </w:t>
      </w:r>
      <w:r>
        <w:rPr>
          <w:sz w:val="24"/>
        </w:rPr>
        <w:t>Конгресс</w:t>
      </w:r>
      <w:r>
        <w:rPr>
          <w:spacing w:val="-14"/>
          <w:sz w:val="24"/>
        </w:rPr>
        <w:t xml:space="preserve"> </w:t>
      </w:r>
      <w:r>
        <w:rPr>
          <w:sz w:val="24"/>
        </w:rPr>
        <w:t>Коминтерна.</w:t>
      </w:r>
      <w:r>
        <w:rPr>
          <w:spacing w:val="-14"/>
          <w:sz w:val="24"/>
        </w:rPr>
        <w:t xml:space="preserve"> </w:t>
      </w:r>
      <w:r>
        <w:rPr>
          <w:sz w:val="24"/>
        </w:rPr>
        <w:t>Политика</w:t>
      </w:r>
      <w:r>
        <w:rPr>
          <w:spacing w:val="-9"/>
          <w:sz w:val="24"/>
        </w:rPr>
        <w:t xml:space="preserve"> </w:t>
      </w:r>
      <w:r>
        <w:rPr>
          <w:sz w:val="24"/>
        </w:rPr>
        <w:t>«Народного</w:t>
      </w:r>
      <w:r>
        <w:rPr>
          <w:spacing w:val="-57"/>
          <w:sz w:val="24"/>
        </w:rPr>
        <w:t xml:space="preserve"> </w:t>
      </w:r>
      <w:r>
        <w:rPr>
          <w:sz w:val="24"/>
        </w:rPr>
        <w:t xml:space="preserve">фронта». </w:t>
      </w:r>
      <w:r>
        <w:rPr>
          <w:i/>
          <w:sz w:val="24"/>
        </w:rPr>
        <w:t xml:space="preserve">Революция в Испании. </w:t>
      </w:r>
      <w:r>
        <w:rPr>
          <w:sz w:val="24"/>
        </w:rPr>
        <w:t>Победа «Народного фронта» в Испании. Франкистский</w:t>
      </w:r>
      <w:r>
        <w:rPr>
          <w:spacing w:val="1"/>
          <w:sz w:val="24"/>
        </w:rPr>
        <w:t xml:space="preserve"> </w:t>
      </w:r>
      <w:r>
        <w:rPr>
          <w:sz w:val="24"/>
        </w:rPr>
        <w:t>мятеж</w:t>
      </w:r>
      <w:r>
        <w:rPr>
          <w:spacing w:val="42"/>
          <w:sz w:val="24"/>
        </w:rPr>
        <w:t xml:space="preserve"> </w:t>
      </w:r>
      <w:r>
        <w:rPr>
          <w:sz w:val="24"/>
        </w:rPr>
        <w:t>и</w:t>
      </w:r>
      <w:r>
        <w:rPr>
          <w:spacing w:val="44"/>
          <w:sz w:val="24"/>
        </w:rPr>
        <w:t xml:space="preserve"> </w:t>
      </w:r>
      <w:r>
        <w:rPr>
          <w:sz w:val="24"/>
        </w:rPr>
        <w:t>фашистское</w:t>
      </w:r>
      <w:r>
        <w:rPr>
          <w:spacing w:val="43"/>
          <w:sz w:val="24"/>
        </w:rPr>
        <w:t xml:space="preserve"> </w:t>
      </w:r>
      <w:r>
        <w:rPr>
          <w:sz w:val="24"/>
        </w:rPr>
        <w:t>вмешательство.</w:t>
      </w:r>
      <w:r>
        <w:rPr>
          <w:spacing w:val="46"/>
          <w:sz w:val="24"/>
        </w:rPr>
        <w:t xml:space="preserve"> </w:t>
      </w:r>
      <w:r>
        <w:rPr>
          <w:i/>
          <w:sz w:val="24"/>
        </w:rPr>
        <w:t>Социальные</w:t>
      </w:r>
      <w:r>
        <w:rPr>
          <w:i/>
          <w:spacing w:val="42"/>
          <w:sz w:val="24"/>
        </w:rPr>
        <w:t xml:space="preserve"> </w:t>
      </w:r>
      <w:r>
        <w:rPr>
          <w:i/>
          <w:sz w:val="24"/>
        </w:rPr>
        <w:t>преобразования</w:t>
      </w:r>
      <w:r>
        <w:rPr>
          <w:i/>
          <w:spacing w:val="42"/>
          <w:sz w:val="24"/>
        </w:rPr>
        <w:t xml:space="preserve"> </w:t>
      </w:r>
      <w:r>
        <w:rPr>
          <w:i/>
          <w:sz w:val="24"/>
        </w:rPr>
        <w:t>в</w:t>
      </w:r>
      <w:r>
        <w:rPr>
          <w:i/>
          <w:spacing w:val="44"/>
          <w:sz w:val="24"/>
        </w:rPr>
        <w:t xml:space="preserve"> </w:t>
      </w:r>
      <w:r>
        <w:rPr>
          <w:i/>
          <w:sz w:val="24"/>
        </w:rPr>
        <w:t>Испании.</w:t>
      </w:r>
      <w:r>
        <w:rPr>
          <w:i/>
          <w:spacing w:val="47"/>
          <w:sz w:val="24"/>
        </w:rPr>
        <w:t xml:space="preserve"> </w:t>
      </w:r>
      <w:r>
        <w:rPr>
          <w:sz w:val="24"/>
        </w:rPr>
        <w:t>Политика</w:t>
      </w:r>
    </w:p>
    <w:p w:rsidR="00661F5B" w:rsidRDefault="00000000" w:rsidP="005626CB">
      <w:pPr>
        <w:spacing w:line="278" w:lineRule="auto"/>
        <w:ind w:left="1377" w:right="977"/>
        <w:jc w:val="both"/>
        <w:rPr>
          <w:sz w:val="24"/>
        </w:rPr>
      </w:pPr>
      <w:r>
        <w:rPr>
          <w:sz w:val="24"/>
        </w:rPr>
        <w:t>«невмешательства».</w:t>
      </w:r>
      <w:r>
        <w:rPr>
          <w:spacing w:val="1"/>
          <w:sz w:val="24"/>
        </w:rPr>
        <w:t xml:space="preserve"> </w:t>
      </w:r>
      <w:r>
        <w:rPr>
          <w:sz w:val="24"/>
        </w:rPr>
        <w:t>Советская</w:t>
      </w:r>
      <w:r>
        <w:rPr>
          <w:spacing w:val="1"/>
          <w:sz w:val="24"/>
        </w:rPr>
        <w:t xml:space="preserve"> </w:t>
      </w:r>
      <w:r>
        <w:rPr>
          <w:sz w:val="24"/>
        </w:rPr>
        <w:t>помощь</w:t>
      </w:r>
      <w:r>
        <w:rPr>
          <w:spacing w:val="1"/>
          <w:sz w:val="24"/>
        </w:rPr>
        <w:t xml:space="preserve"> </w:t>
      </w:r>
      <w:r>
        <w:rPr>
          <w:sz w:val="24"/>
        </w:rPr>
        <w:t>Испании.</w:t>
      </w:r>
      <w:r>
        <w:rPr>
          <w:spacing w:val="1"/>
          <w:sz w:val="24"/>
        </w:rPr>
        <w:t xml:space="preserve"> </w:t>
      </w:r>
      <w:r>
        <w:rPr>
          <w:i/>
          <w:sz w:val="24"/>
        </w:rPr>
        <w:t>Оборона</w:t>
      </w:r>
      <w:r>
        <w:rPr>
          <w:i/>
          <w:spacing w:val="1"/>
          <w:sz w:val="24"/>
        </w:rPr>
        <w:t xml:space="preserve"> </w:t>
      </w:r>
      <w:r>
        <w:rPr>
          <w:i/>
          <w:sz w:val="24"/>
        </w:rPr>
        <w:t>Мадрида.</w:t>
      </w:r>
      <w:r>
        <w:rPr>
          <w:i/>
          <w:spacing w:val="1"/>
          <w:sz w:val="24"/>
        </w:rPr>
        <w:t xml:space="preserve"> </w:t>
      </w:r>
      <w:r>
        <w:rPr>
          <w:i/>
          <w:sz w:val="24"/>
        </w:rPr>
        <w:t>Сражения</w:t>
      </w:r>
      <w:r>
        <w:rPr>
          <w:i/>
          <w:spacing w:val="1"/>
          <w:sz w:val="24"/>
        </w:rPr>
        <w:t xml:space="preserve"> </w:t>
      </w:r>
      <w:r>
        <w:rPr>
          <w:i/>
          <w:sz w:val="24"/>
        </w:rPr>
        <w:t>при</w:t>
      </w:r>
      <w:r>
        <w:rPr>
          <w:i/>
          <w:spacing w:val="1"/>
          <w:sz w:val="24"/>
        </w:rPr>
        <w:t xml:space="preserve"> </w:t>
      </w:r>
      <w:r>
        <w:rPr>
          <w:i/>
          <w:sz w:val="24"/>
        </w:rPr>
        <w:t>Гвадалахаре</w:t>
      </w:r>
      <w:r>
        <w:rPr>
          <w:i/>
          <w:spacing w:val="-2"/>
          <w:sz w:val="24"/>
        </w:rPr>
        <w:t xml:space="preserve"> </w:t>
      </w:r>
      <w:r>
        <w:rPr>
          <w:i/>
          <w:sz w:val="24"/>
        </w:rPr>
        <w:t>и на Эбро.</w:t>
      </w:r>
      <w:r>
        <w:rPr>
          <w:i/>
          <w:spacing w:val="2"/>
          <w:sz w:val="24"/>
        </w:rPr>
        <w:t xml:space="preserve"> </w:t>
      </w:r>
      <w:r>
        <w:rPr>
          <w:sz w:val="24"/>
        </w:rPr>
        <w:t>Поражение</w:t>
      </w:r>
      <w:r>
        <w:rPr>
          <w:spacing w:val="-1"/>
          <w:sz w:val="24"/>
        </w:rPr>
        <w:t xml:space="preserve"> </w:t>
      </w:r>
      <w:r>
        <w:rPr>
          <w:sz w:val="24"/>
        </w:rPr>
        <w:t>Испанской республики.</w:t>
      </w:r>
    </w:p>
    <w:p w:rsidR="00661F5B" w:rsidRDefault="00000000" w:rsidP="005626CB">
      <w:pPr>
        <w:pStyle w:val="1"/>
      </w:pPr>
      <w:r>
        <w:t>Политика</w:t>
      </w:r>
      <w:r>
        <w:rPr>
          <w:spacing w:val="-4"/>
        </w:rPr>
        <w:t xml:space="preserve"> </w:t>
      </w:r>
      <w:r>
        <w:t>«умиротворения»</w:t>
      </w:r>
      <w:r>
        <w:rPr>
          <w:spacing w:val="-4"/>
        </w:rPr>
        <w:t xml:space="preserve"> </w:t>
      </w:r>
      <w:r>
        <w:t>агрессора</w:t>
      </w:r>
    </w:p>
    <w:p w:rsidR="00661F5B" w:rsidRDefault="00000000" w:rsidP="005626CB">
      <w:pPr>
        <w:pStyle w:val="a3"/>
        <w:spacing w:before="35" w:line="276" w:lineRule="auto"/>
        <w:ind w:right="971"/>
        <w:rPr>
          <w:i/>
        </w:rPr>
      </w:pPr>
      <w:r>
        <w:rPr>
          <w:spacing w:val="-1"/>
        </w:rPr>
        <w:t>Создание</w:t>
      </w:r>
      <w:r>
        <w:rPr>
          <w:spacing w:val="-16"/>
        </w:rPr>
        <w:t xml:space="preserve"> </w:t>
      </w:r>
      <w:r>
        <w:rPr>
          <w:spacing w:val="-1"/>
        </w:rPr>
        <w:t>оси</w:t>
      </w:r>
      <w:r>
        <w:rPr>
          <w:spacing w:val="-14"/>
        </w:rPr>
        <w:t xml:space="preserve"> </w:t>
      </w:r>
      <w:r>
        <w:rPr>
          <w:spacing w:val="-1"/>
        </w:rPr>
        <w:t>Берлин–Рим–Токио.</w:t>
      </w:r>
      <w:r>
        <w:rPr>
          <w:spacing w:val="-14"/>
        </w:rPr>
        <w:t xml:space="preserve"> </w:t>
      </w:r>
      <w:r>
        <w:t>Оккупация</w:t>
      </w:r>
      <w:r>
        <w:rPr>
          <w:spacing w:val="-15"/>
        </w:rPr>
        <w:t xml:space="preserve"> </w:t>
      </w:r>
      <w:r>
        <w:t>Рейнской</w:t>
      </w:r>
      <w:r>
        <w:rPr>
          <w:spacing w:val="-15"/>
        </w:rPr>
        <w:t xml:space="preserve"> </w:t>
      </w:r>
      <w:r>
        <w:t>зоны.</w:t>
      </w:r>
      <w:r>
        <w:rPr>
          <w:spacing w:val="-15"/>
        </w:rPr>
        <w:t xml:space="preserve"> </w:t>
      </w:r>
      <w:r>
        <w:t>Аншлюс</w:t>
      </w:r>
      <w:r>
        <w:rPr>
          <w:spacing w:val="-17"/>
        </w:rPr>
        <w:t xml:space="preserve"> </w:t>
      </w:r>
      <w:r>
        <w:t>Австрии.</w:t>
      </w:r>
      <w:r>
        <w:rPr>
          <w:spacing w:val="-15"/>
        </w:rPr>
        <w:t xml:space="preserve"> </w:t>
      </w:r>
      <w:r>
        <w:t>Судетский</w:t>
      </w:r>
      <w:r>
        <w:rPr>
          <w:spacing w:val="-58"/>
        </w:rPr>
        <w:t xml:space="preserve"> </w:t>
      </w:r>
      <w:r>
        <w:t>кризис. Мюнхенское соглашение и его последствия. Присоединение Судетской области к</w:t>
      </w:r>
      <w:r>
        <w:rPr>
          <w:spacing w:val="1"/>
        </w:rPr>
        <w:t xml:space="preserve"> </w:t>
      </w:r>
      <w:r>
        <w:t>Германии.</w:t>
      </w:r>
      <w:r>
        <w:rPr>
          <w:spacing w:val="1"/>
        </w:rPr>
        <w:t xml:space="preserve"> </w:t>
      </w:r>
      <w:r>
        <w:t>Ликвидация</w:t>
      </w:r>
      <w:r>
        <w:rPr>
          <w:spacing w:val="1"/>
        </w:rPr>
        <w:t xml:space="preserve"> </w:t>
      </w:r>
      <w:r>
        <w:t>независимости</w:t>
      </w:r>
      <w:r>
        <w:rPr>
          <w:spacing w:val="1"/>
        </w:rPr>
        <w:t xml:space="preserve"> </w:t>
      </w:r>
      <w:r>
        <w:t>Чехословакии.</w:t>
      </w:r>
      <w:r>
        <w:rPr>
          <w:spacing w:val="1"/>
        </w:rPr>
        <w:t xml:space="preserve"> </w:t>
      </w:r>
      <w:r>
        <w:rPr>
          <w:i/>
        </w:rPr>
        <w:t>Итало-эфиопская</w:t>
      </w:r>
      <w:r>
        <w:rPr>
          <w:i/>
          <w:spacing w:val="1"/>
        </w:rPr>
        <w:t xml:space="preserve"> </w:t>
      </w:r>
      <w:r>
        <w:rPr>
          <w:i/>
        </w:rPr>
        <w:t>война.</w:t>
      </w:r>
      <w:r>
        <w:rPr>
          <w:i/>
          <w:spacing w:val="1"/>
        </w:rPr>
        <w:t xml:space="preserve"> </w:t>
      </w:r>
      <w:r>
        <w:t>Японо-</w:t>
      </w:r>
      <w:r>
        <w:rPr>
          <w:spacing w:val="1"/>
        </w:rPr>
        <w:t xml:space="preserve"> </w:t>
      </w:r>
      <w:r>
        <w:rPr>
          <w:spacing w:val="-1"/>
        </w:rPr>
        <w:t>китайская</w:t>
      </w:r>
      <w:r>
        <w:rPr>
          <w:spacing w:val="-11"/>
        </w:rPr>
        <w:t xml:space="preserve"> </w:t>
      </w:r>
      <w:r>
        <w:rPr>
          <w:spacing w:val="-1"/>
        </w:rPr>
        <w:t>война</w:t>
      </w:r>
      <w:r>
        <w:rPr>
          <w:spacing w:val="-12"/>
        </w:rPr>
        <w:t xml:space="preserve"> </w:t>
      </w:r>
      <w:r>
        <w:rPr>
          <w:spacing w:val="-1"/>
        </w:rPr>
        <w:t>и</w:t>
      </w:r>
      <w:r>
        <w:rPr>
          <w:spacing w:val="-11"/>
        </w:rPr>
        <w:t xml:space="preserve"> </w:t>
      </w:r>
      <w:r>
        <w:rPr>
          <w:spacing w:val="-1"/>
        </w:rPr>
        <w:t>советско-японские</w:t>
      </w:r>
      <w:r>
        <w:rPr>
          <w:spacing w:val="-11"/>
        </w:rPr>
        <w:t xml:space="preserve"> </w:t>
      </w:r>
      <w:r>
        <w:t>конфликты.</w:t>
      </w:r>
      <w:r>
        <w:rPr>
          <w:spacing w:val="-12"/>
        </w:rPr>
        <w:t xml:space="preserve"> </w:t>
      </w:r>
      <w:r>
        <w:t>Британско-франко-советские</w:t>
      </w:r>
      <w:r>
        <w:rPr>
          <w:spacing w:val="-12"/>
        </w:rPr>
        <w:t xml:space="preserve"> </w:t>
      </w:r>
      <w:r>
        <w:t>переговоры</w:t>
      </w:r>
      <w:r>
        <w:rPr>
          <w:spacing w:val="-57"/>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rPr>
          <w:i/>
        </w:rPr>
        <w:t>Раздел</w:t>
      </w:r>
      <w:r>
        <w:rPr>
          <w:i/>
          <w:spacing w:val="1"/>
        </w:rPr>
        <w:t xml:space="preserve"> </w:t>
      </w:r>
      <w:r>
        <w:rPr>
          <w:i/>
        </w:rPr>
        <w:t>Восточной</w:t>
      </w:r>
      <w:r>
        <w:rPr>
          <w:i/>
          <w:spacing w:val="-1"/>
        </w:rPr>
        <w:t xml:space="preserve"> </w:t>
      </w:r>
      <w:r>
        <w:rPr>
          <w:i/>
        </w:rPr>
        <w:t>Европы на сферы влияния</w:t>
      </w:r>
      <w:r>
        <w:rPr>
          <w:i/>
          <w:spacing w:val="-2"/>
        </w:rPr>
        <w:t xml:space="preserve"> </w:t>
      </w:r>
      <w:r>
        <w:rPr>
          <w:i/>
        </w:rPr>
        <w:t>Германии</w:t>
      </w:r>
      <w:r>
        <w:rPr>
          <w:i/>
          <w:spacing w:val="-1"/>
        </w:rPr>
        <w:t xml:space="preserve"> </w:t>
      </w:r>
      <w:r>
        <w:rPr>
          <w:i/>
        </w:rPr>
        <w:t>и СССР.</w:t>
      </w:r>
    </w:p>
    <w:p w:rsidR="00661F5B" w:rsidRDefault="00000000" w:rsidP="005626CB">
      <w:pPr>
        <w:pStyle w:val="1"/>
        <w:spacing w:before="7"/>
      </w:pPr>
      <w:r>
        <w:t>Развитие</w:t>
      </w:r>
      <w:r>
        <w:rPr>
          <w:spacing w:val="-3"/>
        </w:rPr>
        <w:t xml:space="preserve"> </w:t>
      </w:r>
      <w:r>
        <w:t>культуры</w:t>
      </w:r>
      <w:r>
        <w:rPr>
          <w:spacing w:val="-1"/>
        </w:rPr>
        <w:t xml:space="preserve"> </w:t>
      </w:r>
      <w:r>
        <w:t>в</w:t>
      </w:r>
      <w:r>
        <w:rPr>
          <w:spacing w:val="-3"/>
        </w:rPr>
        <w:t xml:space="preserve"> </w:t>
      </w:r>
      <w:r>
        <w:t>первой</w:t>
      </w:r>
      <w:r>
        <w:rPr>
          <w:spacing w:val="-2"/>
        </w:rPr>
        <w:t xml:space="preserve"> </w:t>
      </w:r>
      <w:r>
        <w:t>трети</w:t>
      </w:r>
      <w:r>
        <w:rPr>
          <w:spacing w:val="-1"/>
        </w:rPr>
        <w:t xml:space="preserve"> </w:t>
      </w:r>
      <w:r>
        <w:t>ХХ</w:t>
      </w:r>
      <w:r>
        <w:rPr>
          <w:spacing w:val="-3"/>
        </w:rPr>
        <w:t xml:space="preserve"> </w:t>
      </w:r>
      <w:r>
        <w:t>в.</w:t>
      </w:r>
    </w:p>
    <w:p w:rsidR="00661F5B" w:rsidRPr="00EB0988" w:rsidRDefault="00000000" w:rsidP="005626CB">
      <w:pPr>
        <w:spacing w:before="36" w:line="276" w:lineRule="auto"/>
        <w:ind w:left="1377" w:right="978"/>
        <w:jc w:val="both"/>
        <w:rPr>
          <w:i/>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Модернизм,</w:t>
      </w:r>
      <w:r>
        <w:rPr>
          <w:spacing w:val="1"/>
          <w:sz w:val="24"/>
        </w:rPr>
        <w:t xml:space="preserve"> </w:t>
      </w:r>
      <w:r>
        <w:rPr>
          <w:sz w:val="24"/>
        </w:rPr>
        <w:t>авангардизм,</w:t>
      </w:r>
      <w:r>
        <w:rPr>
          <w:spacing w:val="1"/>
          <w:sz w:val="24"/>
        </w:rPr>
        <w:t xml:space="preserve"> </w:t>
      </w:r>
      <w:r>
        <w:rPr>
          <w:sz w:val="24"/>
        </w:rPr>
        <w:t>сюрреализм,</w:t>
      </w:r>
      <w:r>
        <w:rPr>
          <w:spacing w:val="1"/>
          <w:sz w:val="24"/>
        </w:rPr>
        <w:t xml:space="preserve"> </w:t>
      </w:r>
      <w:r>
        <w:rPr>
          <w:sz w:val="24"/>
        </w:rPr>
        <w:t>абстракционизм, реализм</w:t>
      </w:r>
      <w:r>
        <w:rPr>
          <w:i/>
          <w:sz w:val="24"/>
        </w:rPr>
        <w:t xml:space="preserve">. </w:t>
      </w:r>
      <w:proofErr w:type="spellStart"/>
      <w:r>
        <w:rPr>
          <w:i/>
          <w:sz w:val="24"/>
        </w:rPr>
        <w:t>Психоанализ.Потерянное</w:t>
      </w:r>
      <w:proofErr w:type="spellEnd"/>
      <w:r>
        <w:rPr>
          <w:i/>
          <w:sz w:val="24"/>
        </w:rPr>
        <w:t xml:space="preserve"> </w:t>
      </w:r>
      <w:proofErr w:type="spellStart"/>
      <w:r>
        <w:rPr>
          <w:i/>
          <w:sz w:val="24"/>
        </w:rPr>
        <w:t>поколение.Ведущие</w:t>
      </w:r>
      <w:proofErr w:type="spellEnd"/>
      <w:r>
        <w:rPr>
          <w:i/>
          <w:sz w:val="24"/>
        </w:rPr>
        <w:t xml:space="preserve"> деятели культуры</w:t>
      </w:r>
      <w:r>
        <w:rPr>
          <w:i/>
          <w:spacing w:val="-57"/>
          <w:sz w:val="24"/>
        </w:rPr>
        <w:t xml:space="preserve"> </w:t>
      </w:r>
      <w:r>
        <w:rPr>
          <w:i/>
          <w:sz w:val="24"/>
        </w:rPr>
        <w:t>первой</w:t>
      </w:r>
      <w:r>
        <w:rPr>
          <w:i/>
          <w:spacing w:val="1"/>
          <w:sz w:val="24"/>
        </w:rPr>
        <w:t xml:space="preserve"> </w:t>
      </w:r>
      <w:r>
        <w:rPr>
          <w:i/>
          <w:sz w:val="24"/>
        </w:rPr>
        <w:t>трети</w:t>
      </w:r>
      <w:r>
        <w:rPr>
          <w:i/>
          <w:spacing w:val="1"/>
          <w:sz w:val="24"/>
        </w:rPr>
        <w:t xml:space="preserve"> </w:t>
      </w:r>
      <w:r>
        <w:rPr>
          <w:i/>
          <w:sz w:val="24"/>
        </w:rPr>
        <w:t>ХХ</w:t>
      </w:r>
      <w:r>
        <w:rPr>
          <w:i/>
          <w:spacing w:val="1"/>
          <w:sz w:val="24"/>
        </w:rPr>
        <w:t xml:space="preserve"> </w:t>
      </w:r>
      <w:r>
        <w:rPr>
          <w:i/>
          <w:sz w:val="24"/>
        </w:rPr>
        <w:t>в.</w:t>
      </w:r>
      <w:r>
        <w:rPr>
          <w:i/>
          <w:spacing w:val="1"/>
          <w:sz w:val="24"/>
        </w:rPr>
        <w:t xml:space="preserve"> </w:t>
      </w:r>
      <w:r>
        <w:rPr>
          <w:i/>
          <w:sz w:val="24"/>
        </w:rPr>
        <w:t>Тоталитаризм</w:t>
      </w:r>
      <w:r>
        <w:rPr>
          <w:i/>
          <w:spacing w:val="1"/>
          <w:sz w:val="24"/>
        </w:rPr>
        <w:t xml:space="preserve"> </w:t>
      </w:r>
      <w:r>
        <w:rPr>
          <w:i/>
          <w:sz w:val="24"/>
        </w:rPr>
        <w:t>и</w:t>
      </w:r>
      <w:r>
        <w:rPr>
          <w:i/>
          <w:spacing w:val="1"/>
          <w:sz w:val="24"/>
        </w:rPr>
        <w:t xml:space="preserve"> </w:t>
      </w:r>
      <w:proofErr w:type="spellStart"/>
      <w:r>
        <w:rPr>
          <w:i/>
          <w:sz w:val="24"/>
        </w:rPr>
        <w:t>культура.Массовая</w:t>
      </w:r>
      <w:proofErr w:type="spellEnd"/>
      <w:r>
        <w:rPr>
          <w:i/>
          <w:spacing w:val="1"/>
          <w:sz w:val="24"/>
        </w:rPr>
        <w:t xml:space="preserve"> </w:t>
      </w:r>
      <w:r>
        <w:rPr>
          <w:i/>
          <w:sz w:val="24"/>
        </w:rPr>
        <w:t>культура.</w:t>
      </w:r>
      <w:r>
        <w:rPr>
          <w:i/>
          <w:spacing w:val="1"/>
          <w:sz w:val="24"/>
        </w:rPr>
        <w:t xml:space="preserve"> </w:t>
      </w:r>
      <w:r>
        <w:rPr>
          <w:i/>
          <w:sz w:val="24"/>
        </w:rPr>
        <w:t>Олимпийское</w:t>
      </w:r>
      <w:r>
        <w:rPr>
          <w:i/>
          <w:spacing w:val="-57"/>
          <w:sz w:val="24"/>
        </w:rPr>
        <w:t xml:space="preserve"> </w:t>
      </w:r>
      <w:r>
        <w:rPr>
          <w:i/>
          <w:sz w:val="24"/>
        </w:rPr>
        <w:t>движение.</w:t>
      </w:r>
    </w:p>
    <w:p w:rsidR="00661F5B" w:rsidRDefault="00000000" w:rsidP="005626CB">
      <w:pPr>
        <w:pStyle w:val="1"/>
      </w:pPr>
      <w:r>
        <w:t>Вторая</w:t>
      </w:r>
      <w:r>
        <w:rPr>
          <w:spacing w:val="-3"/>
        </w:rPr>
        <w:t xml:space="preserve"> </w:t>
      </w:r>
      <w:r>
        <w:t>мировая</w:t>
      </w:r>
      <w:r>
        <w:rPr>
          <w:spacing w:val="-2"/>
        </w:rPr>
        <w:t xml:space="preserve"> </w:t>
      </w:r>
      <w:r>
        <w:t>война</w:t>
      </w:r>
    </w:p>
    <w:p w:rsidR="00661F5B" w:rsidRDefault="00000000" w:rsidP="005626CB">
      <w:pPr>
        <w:spacing w:before="41"/>
        <w:ind w:left="1377"/>
        <w:jc w:val="both"/>
        <w:rPr>
          <w:b/>
          <w:sz w:val="24"/>
        </w:rPr>
      </w:pPr>
      <w:r>
        <w:rPr>
          <w:b/>
          <w:sz w:val="24"/>
        </w:rPr>
        <w:t>Начало</w:t>
      </w:r>
      <w:r>
        <w:rPr>
          <w:b/>
          <w:spacing w:val="-2"/>
          <w:sz w:val="24"/>
        </w:rPr>
        <w:t xml:space="preserve"> </w:t>
      </w:r>
      <w:r>
        <w:rPr>
          <w:b/>
          <w:sz w:val="24"/>
        </w:rPr>
        <w:t>Второй</w:t>
      </w:r>
      <w:r>
        <w:rPr>
          <w:b/>
          <w:spacing w:val="-1"/>
          <w:sz w:val="24"/>
        </w:rPr>
        <w:t xml:space="preserve"> </w:t>
      </w:r>
      <w:r>
        <w:rPr>
          <w:b/>
          <w:sz w:val="24"/>
        </w:rPr>
        <w:t>мировой</w:t>
      </w:r>
      <w:r>
        <w:rPr>
          <w:b/>
          <w:spacing w:val="-1"/>
          <w:sz w:val="24"/>
        </w:rPr>
        <w:t xml:space="preserve"> </w:t>
      </w:r>
      <w:r>
        <w:rPr>
          <w:b/>
          <w:sz w:val="24"/>
        </w:rPr>
        <w:t>войны</w:t>
      </w:r>
    </w:p>
    <w:p w:rsidR="00661F5B" w:rsidRDefault="00000000" w:rsidP="005626CB">
      <w:pPr>
        <w:pStyle w:val="a3"/>
        <w:spacing w:before="36" w:line="276" w:lineRule="auto"/>
        <w:ind w:right="972"/>
      </w:pP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основных</w:t>
      </w:r>
      <w:r>
        <w:rPr>
          <w:spacing w:val="1"/>
        </w:rPr>
        <w:t xml:space="preserve"> </w:t>
      </w:r>
      <w:r>
        <w:t>воюющих</w:t>
      </w:r>
      <w:r>
        <w:rPr>
          <w:spacing w:val="1"/>
        </w:rPr>
        <w:t xml:space="preserve"> </w:t>
      </w:r>
      <w:r>
        <w:t>сторон.</w:t>
      </w:r>
      <w:r>
        <w:rPr>
          <w:spacing w:val="1"/>
        </w:rPr>
        <w:t xml:space="preserve"> </w:t>
      </w:r>
      <w:r>
        <w:t>Блицкриг. «Странная война», «линия Мажино». Разгром Польши. Присоединение к 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rPr>
          <w:spacing w:val="1"/>
        </w:rPr>
        <w:t xml:space="preserve"> </w:t>
      </w:r>
      <w:r>
        <w:t>Украины. Советско-германский</w:t>
      </w:r>
      <w:r>
        <w:rPr>
          <w:spacing w:val="1"/>
        </w:rPr>
        <w:t xml:space="preserve"> </w:t>
      </w:r>
      <w:r>
        <w:t>договор</w:t>
      </w:r>
      <w:r>
        <w:rPr>
          <w:spacing w:val="1"/>
        </w:rPr>
        <w:t xml:space="preserve"> </w:t>
      </w:r>
      <w:r>
        <w:t>о</w:t>
      </w:r>
      <w:r>
        <w:rPr>
          <w:spacing w:val="1"/>
        </w:rPr>
        <w:t xml:space="preserve"> </w:t>
      </w:r>
      <w:r>
        <w:t>дружбе</w:t>
      </w:r>
      <w:r>
        <w:rPr>
          <w:spacing w:val="1"/>
        </w:rPr>
        <w:t xml:space="preserve"> </w:t>
      </w:r>
      <w:r>
        <w:t>и</w:t>
      </w:r>
      <w:r>
        <w:rPr>
          <w:spacing w:val="1"/>
        </w:rPr>
        <w:t xml:space="preserve"> </w:t>
      </w:r>
      <w:r>
        <w:t>границе.</w:t>
      </w:r>
      <w:r>
        <w:rPr>
          <w:spacing w:val="1"/>
        </w:rPr>
        <w:t xml:space="preserve"> </w:t>
      </w:r>
      <w:r>
        <w:t>Конец</w:t>
      </w:r>
      <w:r>
        <w:rPr>
          <w:spacing w:val="1"/>
        </w:rPr>
        <w:t xml:space="preserve"> </w:t>
      </w:r>
      <w:r>
        <w:t>независимости</w:t>
      </w:r>
      <w:r>
        <w:rPr>
          <w:spacing w:val="1"/>
        </w:rPr>
        <w:t xml:space="preserve"> </w:t>
      </w:r>
      <w:r>
        <w:t>стран</w:t>
      </w:r>
      <w:r>
        <w:rPr>
          <w:spacing w:val="1"/>
        </w:rPr>
        <w:t xml:space="preserve"> </w:t>
      </w:r>
      <w:r>
        <w:t>Балтии,</w:t>
      </w:r>
      <w:r>
        <w:rPr>
          <w:spacing w:val="1"/>
        </w:rPr>
        <w:t xml:space="preserve"> </w:t>
      </w:r>
      <w:r>
        <w:t>присоединение</w:t>
      </w:r>
      <w:r>
        <w:rPr>
          <w:spacing w:val="1"/>
        </w:rPr>
        <w:t xml:space="preserve"> </w:t>
      </w:r>
      <w:r>
        <w:t>Бессарабии</w:t>
      </w:r>
      <w:r>
        <w:rPr>
          <w:spacing w:val="1"/>
        </w:rPr>
        <w:t xml:space="preserve"> </w:t>
      </w:r>
      <w:r>
        <w:t>и</w:t>
      </w:r>
      <w:r>
        <w:rPr>
          <w:spacing w:val="1"/>
        </w:rPr>
        <w:t xml:space="preserve"> </w:t>
      </w:r>
      <w:r>
        <w:t>Северной</w:t>
      </w:r>
      <w:r>
        <w:rPr>
          <w:spacing w:val="1"/>
        </w:rPr>
        <w:t xml:space="preserve"> </w:t>
      </w:r>
      <w:r>
        <w:t>Буковины</w:t>
      </w:r>
      <w:r>
        <w:rPr>
          <w:spacing w:val="-6"/>
        </w:rPr>
        <w:t xml:space="preserve"> </w:t>
      </w:r>
      <w:r>
        <w:t>к</w:t>
      </w:r>
      <w:r>
        <w:rPr>
          <w:spacing w:val="-5"/>
        </w:rPr>
        <w:t xml:space="preserve"> </w:t>
      </w:r>
      <w:r>
        <w:t>СССР.</w:t>
      </w:r>
      <w:r>
        <w:rPr>
          <w:spacing w:val="-5"/>
        </w:rPr>
        <w:t xml:space="preserve"> </w:t>
      </w:r>
      <w:r>
        <w:t>Советско-финляндская</w:t>
      </w:r>
      <w:r>
        <w:rPr>
          <w:spacing w:val="-5"/>
        </w:rPr>
        <w:t xml:space="preserve"> </w:t>
      </w:r>
      <w:r>
        <w:t>война</w:t>
      </w:r>
      <w:r>
        <w:rPr>
          <w:spacing w:val="-7"/>
        </w:rPr>
        <w:t xml:space="preserve"> </w:t>
      </w:r>
      <w:r>
        <w:t>и</w:t>
      </w:r>
      <w:r>
        <w:rPr>
          <w:spacing w:val="-4"/>
        </w:rPr>
        <w:t xml:space="preserve"> </w:t>
      </w:r>
      <w:r>
        <w:t>ее</w:t>
      </w:r>
      <w:r>
        <w:rPr>
          <w:spacing w:val="-7"/>
        </w:rPr>
        <w:t xml:space="preserve"> </w:t>
      </w:r>
      <w:r>
        <w:t>международные</w:t>
      </w:r>
      <w:r>
        <w:rPr>
          <w:spacing w:val="-4"/>
        </w:rPr>
        <w:t xml:space="preserve"> </w:t>
      </w:r>
      <w:r>
        <w:t>последствия.</w:t>
      </w:r>
      <w:r>
        <w:rPr>
          <w:spacing w:val="-2"/>
        </w:rPr>
        <w:t xml:space="preserve"> </w:t>
      </w:r>
      <w:r>
        <w:rPr>
          <w:i/>
        </w:rPr>
        <w:t>Захват</w:t>
      </w:r>
      <w:r>
        <w:rPr>
          <w:i/>
          <w:spacing w:val="-58"/>
        </w:rPr>
        <w:t xml:space="preserve"> </w:t>
      </w:r>
      <w:r>
        <w:rPr>
          <w:i/>
        </w:rPr>
        <w:t xml:space="preserve">Германией Дании и Норвегии. </w:t>
      </w:r>
      <w:r>
        <w:t xml:space="preserve">Разгром Франции и ее союзников. </w:t>
      </w:r>
      <w:r>
        <w:rPr>
          <w:i/>
        </w:rPr>
        <w:t>Германо-британская</w:t>
      </w:r>
      <w:r>
        <w:rPr>
          <w:i/>
          <w:spacing w:val="1"/>
        </w:rPr>
        <w:t xml:space="preserve"> </w:t>
      </w:r>
      <w:r>
        <w:rPr>
          <w:i/>
        </w:rPr>
        <w:t>борьба</w:t>
      </w:r>
      <w:r>
        <w:rPr>
          <w:i/>
          <w:spacing w:val="-2"/>
        </w:rPr>
        <w:t xml:space="preserve"> </w:t>
      </w:r>
      <w:r>
        <w:rPr>
          <w:i/>
        </w:rPr>
        <w:t>и</w:t>
      </w:r>
      <w:r>
        <w:rPr>
          <w:i/>
          <w:spacing w:val="-1"/>
        </w:rPr>
        <w:t xml:space="preserve"> </w:t>
      </w:r>
      <w:r>
        <w:rPr>
          <w:i/>
        </w:rPr>
        <w:t>захват</w:t>
      </w:r>
      <w:r>
        <w:rPr>
          <w:i/>
          <w:spacing w:val="-1"/>
        </w:rPr>
        <w:t xml:space="preserve"> </w:t>
      </w:r>
      <w:r>
        <w:rPr>
          <w:i/>
        </w:rPr>
        <w:t>Балкан.</w:t>
      </w:r>
      <w:r>
        <w:rPr>
          <w:i/>
          <w:spacing w:val="-1"/>
        </w:rPr>
        <w:t xml:space="preserve"> </w:t>
      </w:r>
      <w:r>
        <w:t>Битва</w:t>
      </w:r>
      <w:r>
        <w:rPr>
          <w:spacing w:val="-3"/>
        </w:rPr>
        <w:t xml:space="preserve"> </w:t>
      </w:r>
      <w:r>
        <w:t>за</w:t>
      </w:r>
      <w:r>
        <w:rPr>
          <w:spacing w:val="-2"/>
        </w:rPr>
        <w:t xml:space="preserve"> </w:t>
      </w:r>
      <w:r>
        <w:t>Британию.</w:t>
      </w:r>
      <w:r>
        <w:rPr>
          <w:spacing w:val="-1"/>
        </w:rPr>
        <w:t xml:space="preserve"> </w:t>
      </w:r>
      <w:r>
        <w:t>Рост</w:t>
      </w:r>
      <w:r>
        <w:rPr>
          <w:spacing w:val="-1"/>
        </w:rPr>
        <w:t xml:space="preserve"> </w:t>
      </w:r>
      <w:r>
        <w:t>советско-германских</w:t>
      </w:r>
      <w:r>
        <w:rPr>
          <w:spacing w:val="-2"/>
        </w:rPr>
        <w:t xml:space="preserve"> </w:t>
      </w:r>
      <w:r>
        <w:t>противоречий.</w:t>
      </w:r>
    </w:p>
    <w:p w:rsidR="00661F5B" w:rsidRDefault="00000000" w:rsidP="005626CB">
      <w:pPr>
        <w:pStyle w:val="1"/>
        <w:spacing w:before="6"/>
      </w:pPr>
      <w:r>
        <w:t>Начало</w:t>
      </w:r>
      <w:r>
        <w:rPr>
          <w:spacing w:val="-2"/>
        </w:rPr>
        <w:t xml:space="preserve"> </w:t>
      </w:r>
      <w:r>
        <w:t>Великой</w:t>
      </w:r>
      <w:r>
        <w:rPr>
          <w:spacing w:val="-2"/>
        </w:rPr>
        <w:t xml:space="preserve"> </w:t>
      </w:r>
      <w:r>
        <w:t>Отечественной</w:t>
      </w:r>
      <w:r>
        <w:rPr>
          <w:spacing w:val="-1"/>
        </w:rPr>
        <w:t xml:space="preserve"> </w:t>
      </w:r>
      <w:r>
        <w:t>войны</w:t>
      </w:r>
      <w:r>
        <w:rPr>
          <w:spacing w:val="-2"/>
        </w:rPr>
        <w:t xml:space="preserve"> </w:t>
      </w:r>
      <w:r>
        <w:t>и</w:t>
      </w:r>
      <w:r>
        <w:rPr>
          <w:spacing w:val="-3"/>
        </w:rPr>
        <w:t xml:space="preserve"> </w:t>
      </w:r>
      <w:r>
        <w:t>войны</w:t>
      </w:r>
      <w:r>
        <w:rPr>
          <w:spacing w:val="-1"/>
        </w:rPr>
        <w:t xml:space="preserve"> </w:t>
      </w:r>
      <w:r>
        <w:t>на</w:t>
      </w:r>
      <w:r>
        <w:rPr>
          <w:spacing w:val="-2"/>
        </w:rPr>
        <w:t xml:space="preserve"> </w:t>
      </w:r>
      <w:r>
        <w:t>Тихом</w:t>
      </w:r>
      <w:r>
        <w:rPr>
          <w:spacing w:val="-1"/>
        </w:rPr>
        <w:t xml:space="preserve"> </w:t>
      </w:r>
      <w:r>
        <w:t>океане</w:t>
      </w:r>
    </w:p>
    <w:p w:rsidR="00661F5B" w:rsidRDefault="00000000" w:rsidP="005626CB">
      <w:pPr>
        <w:spacing w:before="36" w:line="276" w:lineRule="auto"/>
        <w:ind w:left="1377" w:right="972"/>
        <w:jc w:val="both"/>
        <w:rPr>
          <w:i/>
          <w:sz w:val="24"/>
        </w:rPr>
      </w:pPr>
      <w:r>
        <w:rPr>
          <w:sz w:val="24"/>
        </w:rPr>
        <w:t>Нападение Германии на СССР. Нападение Японии на США и его причины. Пёрл-Харбор.</w:t>
      </w:r>
      <w:r>
        <w:rPr>
          <w:spacing w:val="1"/>
          <w:sz w:val="24"/>
        </w:rPr>
        <w:t xml:space="preserve"> </w:t>
      </w:r>
      <w:r>
        <w:rPr>
          <w:spacing w:val="-1"/>
          <w:sz w:val="24"/>
        </w:rPr>
        <w:t>Формирование</w:t>
      </w:r>
      <w:r>
        <w:rPr>
          <w:spacing w:val="-15"/>
          <w:sz w:val="24"/>
        </w:rPr>
        <w:t xml:space="preserve"> </w:t>
      </w:r>
      <w:r>
        <w:rPr>
          <w:spacing w:val="-1"/>
          <w:sz w:val="24"/>
        </w:rPr>
        <w:t>Антигитлеровской</w:t>
      </w:r>
      <w:r>
        <w:rPr>
          <w:spacing w:val="-13"/>
          <w:sz w:val="24"/>
        </w:rPr>
        <w:t xml:space="preserve"> </w:t>
      </w:r>
      <w:r>
        <w:rPr>
          <w:sz w:val="24"/>
        </w:rPr>
        <w:t>коалиции</w:t>
      </w:r>
      <w:r>
        <w:rPr>
          <w:spacing w:val="-13"/>
          <w:sz w:val="24"/>
        </w:rPr>
        <w:t xml:space="preserve"> </w:t>
      </w:r>
      <w:r>
        <w:rPr>
          <w:sz w:val="24"/>
        </w:rPr>
        <w:t>и</w:t>
      </w:r>
      <w:r>
        <w:rPr>
          <w:spacing w:val="-12"/>
          <w:sz w:val="24"/>
        </w:rPr>
        <w:t xml:space="preserve"> </w:t>
      </w:r>
      <w:r>
        <w:rPr>
          <w:sz w:val="24"/>
        </w:rPr>
        <w:t>выработка</w:t>
      </w:r>
      <w:r>
        <w:rPr>
          <w:spacing w:val="-15"/>
          <w:sz w:val="24"/>
        </w:rPr>
        <w:t xml:space="preserve"> </w:t>
      </w:r>
      <w:r>
        <w:rPr>
          <w:sz w:val="24"/>
        </w:rPr>
        <w:t>основ</w:t>
      </w:r>
      <w:r>
        <w:rPr>
          <w:spacing w:val="-14"/>
          <w:sz w:val="24"/>
        </w:rPr>
        <w:t xml:space="preserve"> </w:t>
      </w:r>
      <w:r>
        <w:rPr>
          <w:sz w:val="24"/>
        </w:rPr>
        <w:t>стратегии</w:t>
      </w:r>
      <w:r>
        <w:rPr>
          <w:spacing w:val="-13"/>
          <w:sz w:val="24"/>
        </w:rPr>
        <w:t xml:space="preserve"> </w:t>
      </w:r>
      <w:r>
        <w:rPr>
          <w:sz w:val="24"/>
        </w:rPr>
        <w:t>союзников.</w:t>
      </w:r>
      <w:r>
        <w:rPr>
          <w:spacing w:val="-14"/>
          <w:sz w:val="24"/>
        </w:rPr>
        <w:t xml:space="preserve"> </w:t>
      </w:r>
      <w:r>
        <w:rPr>
          <w:sz w:val="24"/>
        </w:rPr>
        <w:t>Ленд-</w:t>
      </w:r>
      <w:r>
        <w:rPr>
          <w:spacing w:val="-57"/>
          <w:sz w:val="24"/>
        </w:rPr>
        <w:t xml:space="preserve"> </w:t>
      </w:r>
      <w:proofErr w:type="spellStart"/>
      <w:r>
        <w:rPr>
          <w:sz w:val="24"/>
        </w:rPr>
        <w:t>лиз</w:t>
      </w:r>
      <w:proofErr w:type="spellEnd"/>
      <w:r>
        <w:rPr>
          <w:sz w:val="24"/>
        </w:rPr>
        <w:t>.</w:t>
      </w:r>
      <w:r>
        <w:rPr>
          <w:spacing w:val="29"/>
          <w:sz w:val="24"/>
        </w:rPr>
        <w:t xml:space="preserve"> </w:t>
      </w:r>
      <w:r>
        <w:rPr>
          <w:i/>
          <w:sz w:val="24"/>
        </w:rPr>
        <w:t>Идеологическое</w:t>
      </w:r>
      <w:r>
        <w:rPr>
          <w:i/>
          <w:spacing w:val="28"/>
          <w:sz w:val="24"/>
        </w:rPr>
        <w:t xml:space="preserve"> </w:t>
      </w:r>
      <w:r>
        <w:rPr>
          <w:i/>
          <w:sz w:val="24"/>
        </w:rPr>
        <w:t>и</w:t>
      </w:r>
      <w:r>
        <w:rPr>
          <w:i/>
          <w:spacing w:val="28"/>
          <w:sz w:val="24"/>
        </w:rPr>
        <w:t xml:space="preserve"> </w:t>
      </w:r>
      <w:r>
        <w:rPr>
          <w:i/>
          <w:sz w:val="24"/>
        </w:rPr>
        <w:t>политическое</w:t>
      </w:r>
      <w:r>
        <w:rPr>
          <w:i/>
          <w:spacing w:val="28"/>
          <w:sz w:val="24"/>
        </w:rPr>
        <w:t xml:space="preserve"> </w:t>
      </w:r>
      <w:r>
        <w:rPr>
          <w:i/>
          <w:sz w:val="24"/>
        </w:rPr>
        <w:t>обоснование</w:t>
      </w:r>
      <w:r>
        <w:rPr>
          <w:i/>
          <w:spacing w:val="28"/>
          <w:sz w:val="24"/>
        </w:rPr>
        <w:t xml:space="preserve"> </w:t>
      </w:r>
      <w:r>
        <w:rPr>
          <w:i/>
          <w:sz w:val="24"/>
        </w:rPr>
        <w:t>агрессивной</w:t>
      </w:r>
      <w:r>
        <w:rPr>
          <w:i/>
          <w:spacing w:val="28"/>
          <w:sz w:val="24"/>
        </w:rPr>
        <w:t xml:space="preserve"> </w:t>
      </w:r>
      <w:r>
        <w:rPr>
          <w:i/>
          <w:sz w:val="24"/>
        </w:rPr>
        <w:t>политики</w:t>
      </w:r>
      <w:r>
        <w:rPr>
          <w:i/>
          <w:spacing w:val="28"/>
          <w:sz w:val="24"/>
        </w:rPr>
        <w:t xml:space="preserve"> </w:t>
      </w:r>
      <w:r>
        <w:rPr>
          <w:i/>
          <w:sz w:val="24"/>
        </w:rPr>
        <w:t>нацистской</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8" w:lineRule="auto"/>
        <w:ind w:left="1377" w:right="975"/>
        <w:jc w:val="both"/>
        <w:rPr>
          <w:i/>
          <w:sz w:val="24"/>
        </w:rPr>
      </w:pPr>
      <w:r>
        <w:rPr>
          <w:i/>
          <w:sz w:val="24"/>
        </w:rPr>
        <w:lastRenderedPageBreak/>
        <w:t>Германии.</w:t>
      </w:r>
      <w:r>
        <w:rPr>
          <w:i/>
          <w:spacing w:val="8"/>
          <w:sz w:val="24"/>
        </w:rPr>
        <w:t xml:space="preserve"> </w:t>
      </w:r>
      <w:r>
        <w:rPr>
          <w:sz w:val="24"/>
        </w:rPr>
        <w:t>Планы</w:t>
      </w:r>
      <w:r>
        <w:rPr>
          <w:spacing w:val="7"/>
          <w:sz w:val="24"/>
        </w:rPr>
        <w:t xml:space="preserve"> </w:t>
      </w:r>
      <w:r>
        <w:rPr>
          <w:sz w:val="24"/>
        </w:rPr>
        <w:t>Германии</w:t>
      </w:r>
      <w:r>
        <w:rPr>
          <w:spacing w:val="9"/>
          <w:sz w:val="24"/>
        </w:rPr>
        <w:t xml:space="preserve"> </w:t>
      </w:r>
      <w:r>
        <w:rPr>
          <w:sz w:val="24"/>
        </w:rPr>
        <w:t>в</w:t>
      </w:r>
      <w:r>
        <w:rPr>
          <w:spacing w:val="7"/>
          <w:sz w:val="24"/>
        </w:rPr>
        <w:t xml:space="preserve"> </w:t>
      </w:r>
      <w:r>
        <w:rPr>
          <w:sz w:val="24"/>
        </w:rPr>
        <w:t>отношении</w:t>
      </w:r>
      <w:r>
        <w:rPr>
          <w:spacing w:val="6"/>
          <w:sz w:val="24"/>
        </w:rPr>
        <w:t xml:space="preserve"> </w:t>
      </w:r>
      <w:r>
        <w:rPr>
          <w:sz w:val="24"/>
        </w:rPr>
        <w:t>СССР.</w:t>
      </w:r>
      <w:r>
        <w:rPr>
          <w:spacing w:val="8"/>
          <w:sz w:val="24"/>
        </w:rPr>
        <w:t xml:space="preserve"> </w:t>
      </w:r>
      <w:r>
        <w:rPr>
          <w:sz w:val="24"/>
        </w:rPr>
        <w:t>План</w:t>
      </w:r>
      <w:r>
        <w:rPr>
          <w:spacing w:val="11"/>
          <w:sz w:val="24"/>
        </w:rPr>
        <w:t xml:space="preserve"> </w:t>
      </w:r>
      <w:r>
        <w:rPr>
          <w:sz w:val="24"/>
        </w:rPr>
        <w:t>«Ост».</w:t>
      </w:r>
      <w:r>
        <w:rPr>
          <w:spacing w:val="13"/>
          <w:sz w:val="24"/>
        </w:rPr>
        <w:t xml:space="preserve"> </w:t>
      </w:r>
      <w:r>
        <w:rPr>
          <w:i/>
          <w:sz w:val="24"/>
        </w:rPr>
        <w:t>Планы</w:t>
      </w:r>
      <w:r>
        <w:rPr>
          <w:i/>
          <w:spacing w:val="8"/>
          <w:sz w:val="24"/>
        </w:rPr>
        <w:t xml:space="preserve"> </w:t>
      </w:r>
      <w:r>
        <w:rPr>
          <w:i/>
          <w:sz w:val="24"/>
        </w:rPr>
        <w:t>союзников</w:t>
      </w:r>
      <w:r>
        <w:rPr>
          <w:i/>
          <w:spacing w:val="8"/>
          <w:sz w:val="24"/>
        </w:rPr>
        <w:t xml:space="preserve"> </w:t>
      </w:r>
      <w:r>
        <w:rPr>
          <w:i/>
          <w:sz w:val="24"/>
        </w:rPr>
        <w:t>Германии</w:t>
      </w:r>
      <w:r>
        <w:rPr>
          <w:i/>
          <w:spacing w:val="-58"/>
          <w:sz w:val="24"/>
        </w:rPr>
        <w:t xml:space="preserve"> </w:t>
      </w:r>
      <w:r>
        <w:rPr>
          <w:i/>
          <w:sz w:val="24"/>
        </w:rPr>
        <w:t>и</w:t>
      </w:r>
      <w:r>
        <w:rPr>
          <w:i/>
          <w:spacing w:val="-1"/>
          <w:sz w:val="24"/>
        </w:rPr>
        <w:t xml:space="preserve"> </w:t>
      </w:r>
      <w:r>
        <w:rPr>
          <w:i/>
          <w:sz w:val="24"/>
        </w:rPr>
        <w:t>позиция</w:t>
      </w:r>
      <w:r>
        <w:rPr>
          <w:i/>
          <w:spacing w:val="-2"/>
          <w:sz w:val="24"/>
        </w:rPr>
        <w:t xml:space="preserve"> </w:t>
      </w:r>
      <w:r>
        <w:rPr>
          <w:i/>
          <w:sz w:val="24"/>
        </w:rPr>
        <w:t>нейтральных</w:t>
      </w:r>
      <w:r>
        <w:rPr>
          <w:i/>
          <w:spacing w:val="-1"/>
          <w:sz w:val="24"/>
        </w:rPr>
        <w:t xml:space="preserve"> </w:t>
      </w:r>
      <w:r>
        <w:rPr>
          <w:i/>
          <w:sz w:val="24"/>
        </w:rPr>
        <w:t>государств.</w:t>
      </w:r>
    </w:p>
    <w:p w:rsidR="00661F5B" w:rsidRDefault="00000000" w:rsidP="005626CB">
      <w:pPr>
        <w:pStyle w:val="1"/>
        <w:spacing w:before="1"/>
      </w:pPr>
      <w:r>
        <w:t>Коренной</w:t>
      </w:r>
      <w:r>
        <w:rPr>
          <w:spacing w:val="-2"/>
        </w:rPr>
        <w:t xml:space="preserve"> </w:t>
      </w:r>
      <w:r>
        <w:t>перелом</w:t>
      </w:r>
      <w:r>
        <w:rPr>
          <w:spacing w:val="-3"/>
        </w:rPr>
        <w:t xml:space="preserve"> </w:t>
      </w:r>
      <w:r>
        <w:t>в</w:t>
      </w:r>
      <w:r>
        <w:rPr>
          <w:spacing w:val="-2"/>
        </w:rPr>
        <w:t xml:space="preserve"> </w:t>
      </w:r>
      <w:r>
        <w:t>войне</w:t>
      </w:r>
    </w:p>
    <w:p w:rsidR="00661F5B" w:rsidRDefault="00000000" w:rsidP="005626CB">
      <w:pPr>
        <w:spacing w:before="36" w:line="276" w:lineRule="auto"/>
        <w:ind w:left="1377" w:right="971"/>
        <w:jc w:val="both"/>
        <w:rPr>
          <w:sz w:val="24"/>
        </w:rPr>
      </w:pPr>
      <w:r>
        <w:rPr>
          <w:sz w:val="24"/>
        </w:rPr>
        <w:t>Сталинградская битва. Курская битва. Война в Северной Африке. Сражение при Эль-</w:t>
      </w:r>
      <w:r>
        <w:rPr>
          <w:spacing w:val="1"/>
          <w:sz w:val="24"/>
        </w:rPr>
        <w:t xml:space="preserve"> </w:t>
      </w:r>
      <w:proofErr w:type="spellStart"/>
      <w:r>
        <w:rPr>
          <w:sz w:val="24"/>
        </w:rPr>
        <w:t>Аламейне</w:t>
      </w:r>
      <w:proofErr w:type="spellEnd"/>
      <w:r>
        <w:rPr>
          <w:sz w:val="24"/>
        </w:rPr>
        <w:t xml:space="preserve">. </w:t>
      </w:r>
      <w:r>
        <w:rPr>
          <w:i/>
          <w:sz w:val="24"/>
        </w:rPr>
        <w:t xml:space="preserve">Стратегические бомбардировки немецких территорий. </w:t>
      </w:r>
      <w:r>
        <w:rPr>
          <w:sz w:val="24"/>
        </w:rPr>
        <w:t>Высадка в Италии и</w:t>
      </w:r>
      <w:r>
        <w:rPr>
          <w:spacing w:val="1"/>
          <w:sz w:val="24"/>
        </w:rPr>
        <w:t xml:space="preserve"> </w:t>
      </w:r>
      <w:r>
        <w:rPr>
          <w:sz w:val="24"/>
        </w:rPr>
        <w:t>падение</w:t>
      </w:r>
      <w:r>
        <w:rPr>
          <w:spacing w:val="-4"/>
          <w:sz w:val="24"/>
        </w:rPr>
        <w:t xml:space="preserve"> </w:t>
      </w:r>
      <w:r>
        <w:rPr>
          <w:sz w:val="24"/>
        </w:rPr>
        <w:t>режима</w:t>
      </w:r>
      <w:r>
        <w:rPr>
          <w:spacing w:val="-3"/>
          <w:sz w:val="24"/>
        </w:rPr>
        <w:t xml:space="preserve"> </w:t>
      </w:r>
      <w:r>
        <w:rPr>
          <w:sz w:val="24"/>
        </w:rPr>
        <w:t>Муссолини.</w:t>
      </w:r>
      <w:r>
        <w:rPr>
          <w:spacing w:val="-3"/>
          <w:sz w:val="24"/>
        </w:rPr>
        <w:t xml:space="preserve"> </w:t>
      </w:r>
      <w:r>
        <w:rPr>
          <w:sz w:val="24"/>
        </w:rPr>
        <w:t>Перелом</w:t>
      </w:r>
      <w:r>
        <w:rPr>
          <w:spacing w:val="-3"/>
          <w:sz w:val="24"/>
        </w:rPr>
        <w:t xml:space="preserve"> </w:t>
      </w:r>
      <w:r>
        <w:rPr>
          <w:sz w:val="24"/>
        </w:rPr>
        <w:t>в</w:t>
      </w:r>
      <w:r>
        <w:rPr>
          <w:spacing w:val="-4"/>
          <w:sz w:val="24"/>
        </w:rPr>
        <w:t xml:space="preserve"> </w:t>
      </w:r>
      <w:r>
        <w:rPr>
          <w:sz w:val="24"/>
        </w:rPr>
        <w:t>войне</w:t>
      </w:r>
      <w:r>
        <w:rPr>
          <w:spacing w:val="-1"/>
          <w:sz w:val="24"/>
        </w:rPr>
        <w:t xml:space="preserve"> </w:t>
      </w:r>
      <w:r>
        <w:rPr>
          <w:sz w:val="24"/>
        </w:rPr>
        <w:t>на</w:t>
      </w:r>
      <w:r>
        <w:rPr>
          <w:spacing w:val="-4"/>
          <w:sz w:val="24"/>
        </w:rPr>
        <w:t xml:space="preserve"> </w:t>
      </w:r>
      <w:r>
        <w:rPr>
          <w:sz w:val="24"/>
        </w:rPr>
        <w:t>Тихом</w:t>
      </w:r>
      <w:r>
        <w:rPr>
          <w:spacing w:val="-3"/>
          <w:sz w:val="24"/>
        </w:rPr>
        <w:t xml:space="preserve"> </w:t>
      </w:r>
      <w:r>
        <w:rPr>
          <w:sz w:val="24"/>
        </w:rPr>
        <w:t>океане.</w:t>
      </w:r>
      <w:r>
        <w:rPr>
          <w:spacing w:val="-3"/>
          <w:sz w:val="24"/>
        </w:rPr>
        <w:t xml:space="preserve"> </w:t>
      </w:r>
      <w:r>
        <w:rPr>
          <w:sz w:val="24"/>
        </w:rPr>
        <w:t>Тегеранская</w:t>
      </w:r>
      <w:r>
        <w:rPr>
          <w:spacing w:val="-2"/>
          <w:sz w:val="24"/>
        </w:rPr>
        <w:t xml:space="preserve"> </w:t>
      </w:r>
      <w:r>
        <w:rPr>
          <w:sz w:val="24"/>
        </w:rPr>
        <w:t>конференция.</w:t>
      </w:r>
    </w:p>
    <w:p w:rsidR="00661F5B" w:rsidRDefault="00000000" w:rsidP="005626CB">
      <w:pPr>
        <w:spacing w:before="1"/>
        <w:ind w:left="1377"/>
        <w:jc w:val="both"/>
        <w:rPr>
          <w:i/>
          <w:sz w:val="24"/>
        </w:rPr>
      </w:pPr>
      <w:r>
        <w:rPr>
          <w:sz w:val="24"/>
        </w:rPr>
        <w:t>«Большая</w:t>
      </w:r>
      <w:r>
        <w:rPr>
          <w:spacing w:val="-4"/>
          <w:sz w:val="24"/>
        </w:rPr>
        <w:t xml:space="preserve"> </w:t>
      </w:r>
      <w:r>
        <w:rPr>
          <w:sz w:val="24"/>
        </w:rPr>
        <w:t>тройка».</w:t>
      </w:r>
      <w:r>
        <w:rPr>
          <w:spacing w:val="1"/>
          <w:sz w:val="24"/>
        </w:rPr>
        <w:t xml:space="preserve"> </w:t>
      </w:r>
      <w:r>
        <w:rPr>
          <w:i/>
          <w:sz w:val="24"/>
        </w:rPr>
        <w:t>Каирская</w:t>
      </w:r>
      <w:r>
        <w:rPr>
          <w:i/>
          <w:spacing w:val="-4"/>
          <w:sz w:val="24"/>
        </w:rPr>
        <w:t xml:space="preserve"> </w:t>
      </w:r>
      <w:r>
        <w:rPr>
          <w:i/>
          <w:sz w:val="24"/>
        </w:rPr>
        <w:t>декларация.</w:t>
      </w:r>
      <w:r>
        <w:rPr>
          <w:i/>
          <w:spacing w:val="-3"/>
          <w:sz w:val="24"/>
        </w:rPr>
        <w:t xml:space="preserve"> </w:t>
      </w:r>
      <w:r>
        <w:rPr>
          <w:i/>
          <w:sz w:val="24"/>
        </w:rPr>
        <w:t>Роспуск</w:t>
      </w:r>
      <w:r>
        <w:rPr>
          <w:i/>
          <w:spacing w:val="-3"/>
          <w:sz w:val="24"/>
        </w:rPr>
        <w:t xml:space="preserve"> </w:t>
      </w:r>
      <w:r>
        <w:rPr>
          <w:i/>
          <w:sz w:val="24"/>
        </w:rPr>
        <w:t>Коминтерна.</w:t>
      </w:r>
    </w:p>
    <w:p w:rsidR="00661F5B" w:rsidRDefault="00000000" w:rsidP="005626CB">
      <w:pPr>
        <w:pStyle w:val="1"/>
        <w:spacing w:before="46"/>
      </w:pPr>
      <w:r>
        <w:t>Жизнь</w:t>
      </w:r>
      <w:r>
        <w:rPr>
          <w:spacing w:val="-2"/>
        </w:rPr>
        <w:t xml:space="preserve"> </w:t>
      </w:r>
      <w:r>
        <w:t>во</w:t>
      </w:r>
      <w:r>
        <w:rPr>
          <w:spacing w:val="-3"/>
        </w:rPr>
        <w:t xml:space="preserve"> </w:t>
      </w:r>
      <w:r>
        <w:t>время</w:t>
      </w:r>
      <w:r>
        <w:rPr>
          <w:spacing w:val="-3"/>
        </w:rPr>
        <w:t xml:space="preserve"> </w:t>
      </w:r>
      <w:r>
        <w:t>войны.</w:t>
      </w:r>
      <w:r>
        <w:rPr>
          <w:spacing w:val="-1"/>
        </w:rPr>
        <w:t xml:space="preserve"> </w:t>
      </w:r>
      <w:r>
        <w:t>Сопротивление</w:t>
      </w:r>
      <w:r>
        <w:rPr>
          <w:spacing w:val="-3"/>
        </w:rPr>
        <w:t xml:space="preserve"> </w:t>
      </w:r>
      <w:r>
        <w:t>оккупантам</w:t>
      </w:r>
    </w:p>
    <w:p w:rsidR="00661F5B" w:rsidRDefault="00000000" w:rsidP="005626CB">
      <w:pPr>
        <w:spacing w:before="36" w:line="276" w:lineRule="auto"/>
        <w:ind w:left="1377" w:right="974"/>
        <w:jc w:val="both"/>
        <w:rPr>
          <w:i/>
          <w:sz w:val="24"/>
        </w:rPr>
      </w:pPr>
      <w:r>
        <w:rPr>
          <w:sz w:val="24"/>
        </w:rPr>
        <w:t>Условия</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СССР,</w:t>
      </w:r>
      <w:r>
        <w:rPr>
          <w:spacing w:val="1"/>
          <w:sz w:val="24"/>
        </w:rPr>
        <w:t xml:space="preserve"> </w:t>
      </w:r>
      <w:r>
        <w:rPr>
          <w:sz w:val="24"/>
        </w:rPr>
        <w:t>Великобритании</w:t>
      </w:r>
      <w:r>
        <w:rPr>
          <w:spacing w:val="1"/>
          <w:sz w:val="24"/>
        </w:rPr>
        <w:t xml:space="preserve"> </w:t>
      </w:r>
      <w:r>
        <w:rPr>
          <w:sz w:val="24"/>
        </w:rPr>
        <w:t>и</w:t>
      </w:r>
      <w:r>
        <w:rPr>
          <w:spacing w:val="1"/>
          <w:sz w:val="24"/>
        </w:rPr>
        <w:t xml:space="preserve"> </w:t>
      </w:r>
      <w:r>
        <w:rPr>
          <w:sz w:val="24"/>
        </w:rPr>
        <w:t>Германии.</w:t>
      </w:r>
      <w:r>
        <w:rPr>
          <w:spacing w:val="1"/>
          <w:sz w:val="24"/>
        </w:rPr>
        <w:t xml:space="preserve"> </w:t>
      </w:r>
      <w:r>
        <w:rPr>
          <w:sz w:val="24"/>
        </w:rPr>
        <w:t>«Новый</w:t>
      </w:r>
      <w:r>
        <w:rPr>
          <w:spacing w:val="1"/>
          <w:sz w:val="24"/>
        </w:rPr>
        <w:t xml:space="preserve"> </w:t>
      </w:r>
      <w:r>
        <w:rPr>
          <w:sz w:val="24"/>
        </w:rPr>
        <w:t>порядок».</w:t>
      </w:r>
      <w:r>
        <w:rPr>
          <w:spacing w:val="1"/>
          <w:sz w:val="24"/>
        </w:rPr>
        <w:t xml:space="preserve"> </w:t>
      </w:r>
      <w:r>
        <w:rPr>
          <w:sz w:val="24"/>
        </w:rPr>
        <w:t>Нацистская</w:t>
      </w:r>
      <w:r>
        <w:rPr>
          <w:spacing w:val="-57"/>
          <w:sz w:val="24"/>
        </w:rPr>
        <w:t xml:space="preserve"> </w:t>
      </w:r>
      <w:r>
        <w:rPr>
          <w:sz w:val="24"/>
        </w:rPr>
        <w:t>политика</w:t>
      </w:r>
      <w:r>
        <w:rPr>
          <w:spacing w:val="1"/>
          <w:sz w:val="24"/>
        </w:rPr>
        <w:t xml:space="preserve"> </w:t>
      </w:r>
      <w:r>
        <w:rPr>
          <w:sz w:val="24"/>
        </w:rPr>
        <w:t>геноцида,</w:t>
      </w:r>
      <w:r>
        <w:rPr>
          <w:spacing w:val="1"/>
          <w:sz w:val="24"/>
        </w:rPr>
        <w:t xml:space="preserve"> </w:t>
      </w:r>
      <w:r>
        <w:rPr>
          <w:sz w:val="24"/>
        </w:rPr>
        <w:t>холокоста.</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
          <w:sz w:val="24"/>
        </w:rPr>
        <w:t xml:space="preserve"> </w:t>
      </w:r>
      <w:r>
        <w:rPr>
          <w:sz w:val="24"/>
        </w:rPr>
        <w:t>переселения.</w:t>
      </w:r>
      <w:r>
        <w:rPr>
          <w:spacing w:val="1"/>
          <w:sz w:val="24"/>
        </w:rPr>
        <w:t xml:space="preserve"> </w:t>
      </w:r>
      <w:r>
        <w:rPr>
          <w:sz w:val="24"/>
        </w:rPr>
        <w:t>Массовые</w:t>
      </w:r>
      <w:r>
        <w:rPr>
          <w:spacing w:val="1"/>
          <w:sz w:val="24"/>
        </w:rPr>
        <w:t xml:space="preserve"> </w:t>
      </w:r>
      <w:r>
        <w:rPr>
          <w:sz w:val="24"/>
        </w:rPr>
        <w:t>расстрелы</w:t>
      </w:r>
      <w:r>
        <w:rPr>
          <w:spacing w:val="1"/>
          <w:sz w:val="24"/>
        </w:rPr>
        <w:t xml:space="preserve"> </w:t>
      </w:r>
      <w:r>
        <w:rPr>
          <w:sz w:val="24"/>
        </w:rPr>
        <w:t>военнопленных</w:t>
      </w:r>
      <w:r>
        <w:rPr>
          <w:spacing w:val="1"/>
          <w:sz w:val="24"/>
        </w:rPr>
        <w:t xml:space="preserve"> </w:t>
      </w:r>
      <w:r>
        <w:rPr>
          <w:sz w:val="24"/>
        </w:rPr>
        <w:t>и</w:t>
      </w:r>
      <w:r>
        <w:rPr>
          <w:spacing w:val="1"/>
          <w:sz w:val="24"/>
        </w:rPr>
        <w:t xml:space="preserve"> </w:t>
      </w:r>
      <w:r>
        <w:rPr>
          <w:sz w:val="24"/>
        </w:rPr>
        <w:t xml:space="preserve">гражданских лиц. </w:t>
      </w:r>
      <w:r>
        <w:rPr>
          <w:i/>
          <w:sz w:val="24"/>
        </w:rPr>
        <w:t xml:space="preserve">Жизнь на оккупированных территориях. </w:t>
      </w:r>
      <w:r>
        <w:rPr>
          <w:sz w:val="24"/>
        </w:rPr>
        <w:t>Движение Сопротивления и</w:t>
      </w:r>
      <w:r>
        <w:rPr>
          <w:spacing w:val="1"/>
          <w:sz w:val="24"/>
        </w:rPr>
        <w:t xml:space="preserve"> </w:t>
      </w:r>
      <w:r>
        <w:rPr>
          <w:sz w:val="24"/>
        </w:rPr>
        <w:t>коллаборационизм.</w:t>
      </w:r>
      <w:r>
        <w:rPr>
          <w:spacing w:val="-9"/>
          <w:sz w:val="24"/>
        </w:rPr>
        <w:t xml:space="preserve"> </w:t>
      </w:r>
      <w:r>
        <w:rPr>
          <w:i/>
          <w:sz w:val="24"/>
        </w:rPr>
        <w:t>Партизанская</w:t>
      </w:r>
      <w:r>
        <w:rPr>
          <w:i/>
          <w:spacing w:val="-10"/>
          <w:sz w:val="24"/>
        </w:rPr>
        <w:t xml:space="preserve"> </w:t>
      </w:r>
      <w:r>
        <w:rPr>
          <w:i/>
          <w:sz w:val="24"/>
        </w:rPr>
        <w:t>война</w:t>
      </w:r>
      <w:r>
        <w:rPr>
          <w:i/>
          <w:spacing w:val="-7"/>
          <w:sz w:val="24"/>
        </w:rPr>
        <w:t xml:space="preserve"> </w:t>
      </w:r>
      <w:r>
        <w:rPr>
          <w:i/>
          <w:sz w:val="24"/>
        </w:rPr>
        <w:t>в</w:t>
      </w:r>
      <w:r>
        <w:rPr>
          <w:i/>
          <w:spacing w:val="-11"/>
          <w:sz w:val="24"/>
        </w:rPr>
        <w:t xml:space="preserve"> </w:t>
      </w:r>
      <w:r>
        <w:rPr>
          <w:i/>
          <w:sz w:val="24"/>
        </w:rPr>
        <w:t>Югославии.</w:t>
      </w:r>
      <w:r>
        <w:rPr>
          <w:i/>
          <w:spacing w:val="-10"/>
          <w:sz w:val="24"/>
        </w:rPr>
        <w:t xml:space="preserve"> </w:t>
      </w:r>
      <w:r>
        <w:rPr>
          <w:i/>
          <w:sz w:val="24"/>
        </w:rPr>
        <w:t>Жизнь</w:t>
      </w:r>
      <w:r>
        <w:rPr>
          <w:i/>
          <w:spacing w:val="-9"/>
          <w:sz w:val="24"/>
        </w:rPr>
        <w:t xml:space="preserve"> </w:t>
      </w:r>
      <w:r>
        <w:rPr>
          <w:i/>
          <w:sz w:val="24"/>
        </w:rPr>
        <w:t>в</w:t>
      </w:r>
      <w:r>
        <w:rPr>
          <w:i/>
          <w:spacing w:val="-11"/>
          <w:sz w:val="24"/>
        </w:rPr>
        <w:t xml:space="preserve"> </w:t>
      </w:r>
      <w:r>
        <w:rPr>
          <w:i/>
          <w:sz w:val="24"/>
        </w:rPr>
        <w:t>США</w:t>
      </w:r>
      <w:r>
        <w:rPr>
          <w:i/>
          <w:spacing w:val="-7"/>
          <w:sz w:val="24"/>
        </w:rPr>
        <w:t xml:space="preserve"> </w:t>
      </w:r>
      <w:r>
        <w:rPr>
          <w:i/>
          <w:sz w:val="24"/>
        </w:rPr>
        <w:t>и</w:t>
      </w:r>
      <w:r>
        <w:rPr>
          <w:i/>
          <w:spacing w:val="-11"/>
          <w:sz w:val="24"/>
        </w:rPr>
        <w:t xml:space="preserve"> </w:t>
      </w:r>
      <w:r>
        <w:rPr>
          <w:i/>
          <w:sz w:val="24"/>
        </w:rPr>
        <w:t>Японии.</w:t>
      </w:r>
      <w:r>
        <w:rPr>
          <w:i/>
          <w:spacing w:val="-10"/>
          <w:sz w:val="24"/>
        </w:rPr>
        <w:t xml:space="preserve"> </w:t>
      </w:r>
      <w:r>
        <w:rPr>
          <w:i/>
          <w:sz w:val="24"/>
        </w:rPr>
        <w:t>Положение</w:t>
      </w:r>
      <w:r>
        <w:rPr>
          <w:i/>
          <w:spacing w:val="-57"/>
          <w:sz w:val="24"/>
        </w:rPr>
        <w:t xml:space="preserve"> </w:t>
      </w:r>
      <w:r>
        <w:rPr>
          <w:i/>
          <w:sz w:val="24"/>
        </w:rPr>
        <w:t>в</w:t>
      </w:r>
      <w:r>
        <w:rPr>
          <w:i/>
          <w:spacing w:val="-2"/>
          <w:sz w:val="24"/>
        </w:rPr>
        <w:t xml:space="preserve"> </w:t>
      </w:r>
      <w:r>
        <w:rPr>
          <w:i/>
          <w:sz w:val="24"/>
        </w:rPr>
        <w:t>нейтральных</w:t>
      </w:r>
      <w:r>
        <w:rPr>
          <w:i/>
          <w:spacing w:val="-1"/>
          <w:sz w:val="24"/>
        </w:rPr>
        <w:t xml:space="preserve"> </w:t>
      </w:r>
      <w:r>
        <w:rPr>
          <w:i/>
          <w:sz w:val="24"/>
        </w:rPr>
        <w:t>государствах.</w:t>
      </w:r>
    </w:p>
    <w:p w:rsidR="00661F5B" w:rsidRDefault="00000000" w:rsidP="005626CB">
      <w:pPr>
        <w:pStyle w:val="1"/>
        <w:spacing w:before="6"/>
      </w:pPr>
      <w:r>
        <w:t>Разгром</w:t>
      </w:r>
      <w:r>
        <w:rPr>
          <w:spacing w:val="-2"/>
        </w:rPr>
        <w:t xml:space="preserve"> </w:t>
      </w:r>
      <w:r>
        <w:t>Германии,</w:t>
      </w:r>
      <w:r>
        <w:rPr>
          <w:spacing w:val="-2"/>
        </w:rPr>
        <w:t xml:space="preserve"> </w:t>
      </w:r>
      <w:r>
        <w:t>Японии</w:t>
      </w:r>
      <w:r>
        <w:rPr>
          <w:spacing w:val="-2"/>
        </w:rPr>
        <w:t xml:space="preserve"> </w:t>
      </w:r>
      <w:r>
        <w:t>и</w:t>
      </w:r>
      <w:r>
        <w:rPr>
          <w:spacing w:val="-2"/>
        </w:rPr>
        <w:t xml:space="preserve"> </w:t>
      </w:r>
      <w:r>
        <w:t>их</w:t>
      </w:r>
      <w:r>
        <w:rPr>
          <w:spacing w:val="-2"/>
        </w:rPr>
        <w:t xml:space="preserve"> </w:t>
      </w:r>
      <w:r>
        <w:t>союзников</w:t>
      </w:r>
    </w:p>
    <w:p w:rsidR="00661F5B" w:rsidRDefault="00000000" w:rsidP="005626CB">
      <w:pPr>
        <w:spacing w:before="37" w:line="276" w:lineRule="auto"/>
        <w:ind w:left="1377" w:right="975"/>
        <w:jc w:val="both"/>
        <w:rPr>
          <w:sz w:val="24"/>
        </w:rPr>
      </w:pPr>
      <w:r>
        <w:rPr>
          <w:sz w:val="24"/>
        </w:rPr>
        <w:t>Открытие</w:t>
      </w:r>
      <w:r>
        <w:rPr>
          <w:spacing w:val="1"/>
          <w:sz w:val="24"/>
        </w:rPr>
        <w:t xml:space="preserve"> </w:t>
      </w:r>
      <w:r>
        <w:rPr>
          <w:sz w:val="24"/>
        </w:rPr>
        <w:t>Второго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i/>
          <w:sz w:val="24"/>
        </w:rPr>
        <w:t>Переход</w:t>
      </w:r>
      <w:r>
        <w:rPr>
          <w:i/>
          <w:spacing w:val="1"/>
          <w:sz w:val="24"/>
        </w:rPr>
        <w:t xml:space="preserve"> </w:t>
      </w:r>
      <w:r>
        <w:rPr>
          <w:i/>
          <w:sz w:val="24"/>
        </w:rPr>
        <w:t>на</w:t>
      </w:r>
      <w:r>
        <w:rPr>
          <w:i/>
          <w:spacing w:val="1"/>
          <w:sz w:val="24"/>
        </w:rPr>
        <w:t xml:space="preserve"> </w:t>
      </w:r>
      <w:r>
        <w:rPr>
          <w:i/>
          <w:sz w:val="24"/>
        </w:rPr>
        <w:t>сторону</w:t>
      </w:r>
      <w:r>
        <w:rPr>
          <w:i/>
          <w:spacing w:val="1"/>
          <w:sz w:val="24"/>
        </w:rPr>
        <w:t xml:space="preserve"> </w:t>
      </w:r>
      <w:r>
        <w:rPr>
          <w:i/>
          <w:sz w:val="24"/>
        </w:rPr>
        <w:t>антигитлеровской</w:t>
      </w:r>
      <w:r>
        <w:rPr>
          <w:i/>
          <w:spacing w:val="-5"/>
          <w:sz w:val="24"/>
        </w:rPr>
        <w:t xml:space="preserve"> </w:t>
      </w:r>
      <w:r>
        <w:rPr>
          <w:i/>
          <w:sz w:val="24"/>
        </w:rPr>
        <w:t>коалиции</w:t>
      </w:r>
      <w:r>
        <w:rPr>
          <w:i/>
          <w:spacing w:val="-6"/>
          <w:sz w:val="24"/>
        </w:rPr>
        <w:t xml:space="preserve"> </w:t>
      </w:r>
      <w:r>
        <w:rPr>
          <w:i/>
          <w:sz w:val="24"/>
        </w:rPr>
        <w:t>Румынии</w:t>
      </w:r>
      <w:r>
        <w:rPr>
          <w:i/>
          <w:spacing w:val="-6"/>
          <w:sz w:val="24"/>
        </w:rPr>
        <w:t xml:space="preserve"> </w:t>
      </w:r>
      <w:r>
        <w:rPr>
          <w:i/>
          <w:sz w:val="24"/>
        </w:rPr>
        <w:t>и</w:t>
      </w:r>
      <w:r>
        <w:rPr>
          <w:i/>
          <w:spacing w:val="-5"/>
          <w:sz w:val="24"/>
        </w:rPr>
        <w:t xml:space="preserve"> </w:t>
      </w:r>
      <w:r>
        <w:rPr>
          <w:i/>
          <w:sz w:val="24"/>
        </w:rPr>
        <w:t>Болгарии,</w:t>
      </w:r>
      <w:r>
        <w:rPr>
          <w:i/>
          <w:spacing w:val="-6"/>
          <w:sz w:val="24"/>
        </w:rPr>
        <w:t xml:space="preserve"> </w:t>
      </w:r>
      <w:r>
        <w:rPr>
          <w:i/>
          <w:sz w:val="24"/>
        </w:rPr>
        <w:t>выход</w:t>
      </w:r>
      <w:r>
        <w:rPr>
          <w:i/>
          <w:spacing w:val="-5"/>
          <w:sz w:val="24"/>
        </w:rPr>
        <w:t xml:space="preserve"> </w:t>
      </w:r>
      <w:r>
        <w:rPr>
          <w:i/>
          <w:sz w:val="24"/>
        </w:rPr>
        <w:t>из</w:t>
      </w:r>
      <w:r>
        <w:rPr>
          <w:i/>
          <w:spacing w:val="-6"/>
          <w:sz w:val="24"/>
        </w:rPr>
        <w:t xml:space="preserve"> </w:t>
      </w:r>
      <w:r>
        <w:rPr>
          <w:i/>
          <w:sz w:val="24"/>
        </w:rPr>
        <w:t>войны</w:t>
      </w:r>
      <w:r>
        <w:rPr>
          <w:i/>
          <w:spacing w:val="-7"/>
          <w:sz w:val="24"/>
        </w:rPr>
        <w:t xml:space="preserve"> </w:t>
      </w:r>
      <w:r>
        <w:rPr>
          <w:i/>
          <w:sz w:val="24"/>
        </w:rPr>
        <w:t>Финляндии.</w:t>
      </w:r>
      <w:r>
        <w:rPr>
          <w:i/>
          <w:spacing w:val="-6"/>
          <w:sz w:val="24"/>
        </w:rPr>
        <w:t xml:space="preserve"> </w:t>
      </w:r>
      <w:r>
        <w:rPr>
          <w:i/>
          <w:sz w:val="24"/>
        </w:rPr>
        <w:t>Восстания</w:t>
      </w:r>
      <w:r>
        <w:rPr>
          <w:i/>
          <w:spacing w:val="-7"/>
          <w:sz w:val="24"/>
        </w:rPr>
        <w:t xml:space="preserve"> </w:t>
      </w:r>
      <w:r>
        <w:rPr>
          <w:i/>
          <w:sz w:val="24"/>
        </w:rPr>
        <w:t>в</w:t>
      </w:r>
      <w:r>
        <w:rPr>
          <w:i/>
          <w:spacing w:val="-57"/>
          <w:sz w:val="24"/>
        </w:rPr>
        <w:t xml:space="preserve"> </w:t>
      </w:r>
      <w:r>
        <w:rPr>
          <w:i/>
          <w:sz w:val="24"/>
        </w:rPr>
        <w:t>Париже,</w:t>
      </w:r>
      <w:r>
        <w:rPr>
          <w:i/>
          <w:spacing w:val="1"/>
          <w:sz w:val="24"/>
        </w:rPr>
        <w:t xml:space="preserve"> </w:t>
      </w:r>
      <w:r>
        <w:rPr>
          <w:i/>
          <w:sz w:val="24"/>
        </w:rPr>
        <w:t>Варшаве,</w:t>
      </w:r>
      <w:r>
        <w:rPr>
          <w:i/>
          <w:spacing w:val="1"/>
          <w:sz w:val="24"/>
        </w:rPr>
        <w:t xml:space="preserve"> </w:t>
      </w:r>
      <w:r>
        <w:rPr>
          <w:i/>
          <w:sz w:val="24"/>
        </w:rPr>
        <w:t>Словакии.</w:t>
      </w:r>
      <w:r>
        <w:rPr>
          <w:i/>
          <w:spacing w:val="1"/>
          <w:sz w:val="24"/>
        </w:rPr>
        <w:t xml:space="preserve"> </w:t>
      </w:r>
      <w:r>
        <w:rPr>
          <w:sz w:val="24"/>
        </w:rPr>
        <w:t>Освобождение</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Попытка</w:t>
      </w:r>
      <w:r>
        <w:rPr>
          <w:spacing w:val="1"/>
          <w:sz w:val="24"/>
        </w:rPr>
        <w:t xml:space="preserve"> </w:t>
      </w:r>
      <w:r>
        <w:rPr>
          <w:sz w:val="24"/>
        </w:rPr>
        <w:t>переворота</w:t>
      </w:r>
      <w:r>
        <w:rPr>
          <w:spacing w:val="1"/>
          <w:sz w:val="24"/>
        </w:rPr>
        <w:t xml:space="preserve"> </w:t>
      </w:r>
      <w:r>
        <w:rPr>
          <w:sz w:val="24"/>
        </w:rPr>
        <w:t>в</w:t>
      </w:r>
      <w:r>
        <w:rPr>
          <w:spacing w:val="1"/>
          <w:sz w:val="24"/>
        </w:rPr>
        <w:t xml:space="preserve"> </w:t>
      </w:r>
      <w:r>
        <w:rPr>
          <w:sz w:val="24"/>
        </w:rPr>
        <w:t>Германии</w:t>
      </w:r>
      <w:r>
        <w:rPr>
          <w:spacing w:val="1"/>
          <w:sz w:val="24"/>
        </w:rPr>
        <w:t xml:space="preserve"> </w:t>
      </w:r>
      <w:r>
        <w:rPr>
          <w:sz w:val="24"/>
        </w:rPr>
        <w:t>20</w:t>
      </w:r>
      <w:r>
        <w:rPr>
          <w:spacing w:val="1"/>
          <w:sz w:val="24"/>
        </w:rPr>
        <w:t xml:space="preserve"> </w:t>
      </w:r>
      <w:r>
        <w:rPr>
          <w:sz w:val="24"/>
        </w:rPr>
        <w:t>июля</w:t>
      </w:r>
      <w:r>
        <w:rPr>
          <w:spacing w:val="1"/>
          <w:sz w:val="24"/>
        </w:rPr>
        <w:t xml:space="preserve"> </w:t>
      </w:r>
      <w:r>
        <w:rPr>
          <w:sz w:val="24"/>
        </w:rPr>
        <w:t>1944</w:t>
      </w:r>
      <w:r>
        <w:rPr>
          <w:spacing w:val="1"/>
          <w:sz w:val="24"/>
        </w:rPr>
        <w:t xml:space="preserve"> </w:t>
      </w:r>
      <w:r>
        <w:rPr>
          <w:sz w:val="24"/>
        </w:rPr>
        <w:t>г.</w:t>
      </w:r>
      <w:r>
        <w:rPr>
          <w:spacing w:val="1"/>
          <w:sz w:val="24"/>
        </w:rPr>
        <w:t xml:space="preserve"> </w:t>
      </w:r>
      <w:r>
        <w:rPr>
          <w:sz w:val="24"/>
        </w:rPr>
        <w:t>Бои</w:t>
      </w:r>
      <w:r>
        <w:rPr>
          <w:spacing w:val="1"/>
          <w:sz w:val="24"/>
        </w:rPr>
        <w:t xml:space="preserve"> </w:t>
      </w:r>
      <w:r>
        <w:rPr>
          <w:sz w:val="24"/>
        </w:rPr>
        <w:t>в</w:t>
      </w:r>
      <w:r>
        <w:rPr>
          <w:spacing w:val="1"/>
          <w:sz w:val="24"/>
        </w:rPr>
        <w:t xml:space="preserve"> </w:t>
      </w:r>
      <w:r>
        <w:rPr>
          <w:sz w:val="24"/>
        </w:rPr>
        <w:t>Арденнах.</w:t>
      </w:r>
      <w:r>
        <w:rPr>
          <w:spacing w:val="1"/>
          <w:sz w:val="24"/>
        </w:rPr>
        <w:t xml:space="preserve"> </w:t>
      </w:r>
      <w:r>
        <w:rPr>
          <w:sz w:val="24"/>
        </w:rPr>
        <w:t>Висло-</w:t>
      </w:r>
      <w:proofErr w:type="spellStart"/>
      <w:r>
        <w:rPr>
          <w:sz w:val="24"/>
        </w:rPr>
        <w:t>Одерская</w:t>
      </w:r>
      <w:proofErr w:type="spellEnd"/>
      <w:r>
        <w:rPr>
          <w:spacing w:val="1"/>
          <w:sz w:val="24"/>
        </w:rPr>
        <w:t xml:space="preserve"> </w:t>
      </w:r>
      <w:r>
        <w:rPr>
          <w:sz w:val="24"/>
        </w:rPr>
        <w:t>операция.</w:t>
      </w:r>
      <w:r>
        <w:rPr>
          <w:spacing w:val="1"/>
          <w:sz w:val="24"/>
        </w:rPr>
        <w:t xml:space="preserve"> </w:t>
      </w:r>
      <w:r>
        <w:rPr>
          <w:sz w:val="24"/>
        </w:rPr>
        <w:t>Ялтинская</w:t>
      </w:r>
      <w:r>
        <w:rPr>
          <w:spacing w:val="1"/>
          <w:sz w:val="24"/>
        </w:rPr>
        <w:t xml:space="preserve"> </w:t>
      </w:r>
      <w:r>
        <w:rPr>
          <w:sz w:val="24"/>
        </w:rPr>
        <w:t>конференция.</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разгроме</w:t>
      </w:r>
      <w:r>
        <w:rPr>
          <w:spacing w:val="1"/>
          <w:sz w:val="24"/>
        </w:rPr>
        <w:t xml:space="preserve"> </w:t>
      </w:r>
      <w:r>
        <w:rPr>
          <w:sz w:val="24"/>
        </w:rPr>
        <w:t>нацистской</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освобождении</w:t>
      </w:r>
      <w:r>
        <w:rPr>
          <w:spacing w:val="1"/>
          <w:sz w:val="24"/>
        </w:rPr>
        <w:t xml:space="preserve"> </w:t>
      </w:r>
      <w:r>
        <w:rPr>
          <w:sz w:val="24"/>
        </w:rPr>
        <w:t>Европы.</w:t>
      </w:r>
      <w:r>
        <w:rPr>
          <w:spacing w:val="1"/>
          <w:sz w:val="24"/>
        </w:rPr>
        <w:t xml:space="preserve"> </w:t>
      </w:r>
      <w:r>
        <w:rPr>
          <w:sz w:val="24"/>
        </w:rPr>
        <w:t>Противоречия между союзниками по Антигитлеровской коалиции. Разгром Германии и</w:t>
      </w:r>
      <w:r>
        <w:rPr>
          <w:spacing w:val="1"/>
          <w:sz w:val="24"/>
        </w:rPr>
        <w:t xml:space="preserve"> </w:t>
      </w:r>
      <w:r>
        <w:rPr>
          <w:sz w:val="24"/>
        </w:rPr>
        <w:t>взятие</w:t>
      </w:r>
      <w:r>
        <w:rPr>
          <w:spacing w:val="-2"/>
          <w:sz w:val="24"/>
        </w:rPr>
        <w:t xml:space="preserve"> </w:t>
      </w:r>
      <w:r>
        <w:rPr>
          <w:sz w:val="24"/>
        </w:rPr>
        <w:t>Берлина. Капитуляция Германии.</w:t>
      </w:r>
    </w:p>
    <w:p w:rsidR="00661F5B" w:rsidRDefault="00000000" w:rsidP="005626CB">
      <w:pPr>
        <w:pStyle w:val="a3"/>
        <w:spacing w:before="1" w:line="276" w:lineRule="auto"/>
        <w:ind w:right="979"/>
      </w:pPr>
      <w:r>
        <w:t>Наступление союзников против Японии. Атомные бомбардировки Хиросимы и Нагасаки.</w:t>
      </w:r>
      <w:r>
        <w:rPr>
          <w:spacing w:val="1"/>
        </w:rPr>
        <w:t xml:space="preserve"> </w:t>
      </w:r>
      <w:r>
        <w:t>Вступление СССР в войну против Японии и разгром Квантунской армии. 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57"/>
        </w:rPr>
        <w:t xml:space="preserve"> </w:t>
      </w:r>
      <w:r>
        <w:t>Германии и Японии. Потсдамская конференция. Образование ООН. Цена Второй мировой</w:t>
      </w:r>
      <w:r>
        <w:rPr>
          <w:spacing w:val="-57"/>
        </w:rPr>
        <w:t xml:space="preserve"> </w:t>
      </w:r>
      <w:r>
        <w:t>войны</w:t>
      </w:r>
      <w:r>
        <w:rPr>
          <w:spacing w:val="-1"/>
        </w:rPr>
        <w:t xml:space="preserve"> </w:t>
      </w:r>
      <w:r>
        <w:t>для воюющих</w:t>
      </w:r>
      <w:r>
        <w:rPr>
          <w:spacing w:val="2"/>
        </w:rPr>
        <w:t xml:space="preserve"> </w:t>
      </w:r>
      <w:r>
        <w:t>стран. Итоги</w:t>
      </w:r>
      <w:r>
        <w:rPr>
          <w:spacing w:val="1"/>
        </w:rPr>
        <w:t xml:space="preserve"> </w:t>
      </w:r>
      <w:r>
        <w:t>войны.</w:t>
      </w:r>
    </w:p>
    <w:p w:rsidR="00661F5B" w:rsidRDefault="00000000" w:rsidP="005626CB">
      <w:pPr>
        <w:pStyle w:val="1"/>
        <w:spacing w:before="4" w:line="276" w:lineRule="auto"/>
        <w:ind w:right="6588"/>
      </w:pPr>
      <w:r>
        <w:t>Соревнование социальных систем</w:t>
      </w:r>
      <w:r>
        <w:rPr>
          <w:spacing w:val="-57"/>
        </w:rPr>
        <w:t xml:space="preserve"> </w:t>
      </w:r>
      <w:r>
        <w:t>Начало</w:t>
      </w:r>
      <w:r>
        <w:rPr>
          <w:spacing w:val="-1"/>
        </w:rPr>
        <w:t xml:space="preserve"> </w:t>
      </w:r>
      <w:r>
        <w:t>«холодной войны»</w:t>
      </w:r>
    </w:p>
    <w:p w:rsidR="00661F5B" w:rsidRDefault="00000000" w:rsidP="005626CB">
      <w:pPr>
        <w:pStyle w:val="a3"/>
        <w:spacing w:line="276" w:lineRule="auto"/>
        <w:ind w:right="974"/>
      </w:pPr>
      <w:r>
        <w:t xml:space="preserve">Причины «холодной войны». План Маршалла. </w:t>
      </w:r>
      <w:r>
        <w:rPr>
          <w:i/>
        </w:rPr>
        <w:t xml:space="preserve">Гражданская война в Греции. </w:t>
      </w:r>
      <w:r>
        <w:t>Доктрина</w:t>
      </w:r>
      <w:r>
        <w:rPr>
          <w:spacing w:val="1"/>
        </w:rPr>
        <w:t xml:space="preserve"> </w:t>
      </w:r>
      <w:r>
        <w:t>Трумэна.</w:t>
      </w:r>
      <w:r>
        <w:rPr>
          <w:spacing w:val="1"/>
        </w:rPr>
        <w:t xml:space="preserve"> </w:t>
      </w:r>
      <w:r>
        <w:t>Политика</w:t>
      </w:r>
      <w:r>
        <w:rPr>
          <w:spacing w:val="1"/>
        </w:rPr>
        <w:t xml:space="preserve"> </w:t>
      </w:r>
      <w:r>
        <w:t>сдерживания.</w:t>
      </w:r>
      <w:r>
        <w:rPr>
          <w:spacing w:val="1"/>
        </w:rPr>
        <w:t xml:space="preserve"> </w:t>
      </w:r>
      <w:r>
        <w:t>«Народная</w:t>
      </w:r>
      <w:r>
        <w:rPr>
          <w:spacing w:val="1"/>
        </w:rPr>
        <w:t xml:space="preserve"> </w:t>
      </w:r>
      <w:r>
        <w:t>демократия»</w:t>
      </w:r>
      <w:r>
        <w:rPr>
          <w:spacing w:val="1"/>
        </w:rPr>
        <w:t xml:space="preserve"> </w:t>
      </w:r>
      <w:r>
        <w:t>и</w:t>
      </w:r>
      <w:r>
        <w:rPr>
          <w:spacing w:val="1"/>
        </w:rPr>
        <w:t xml:space="preserve"> </w:t>
      </w:r>
      <w:r>
        <w:t>установление</w:t>
      </w:r>
      <w:r>
        <w:rPr>
          <w:spacing w:val="1"/>
        </w:rPr>
        <w:t xml:space="preserve"> </w:t>
      </w:r>
      <w:r>
        <w:rPr>
          <w:spacing w:val="-1"/>
        </w:rPr>
        <w:t>коммунистических</w:t>
      </w:r>
      <w:r>
        <w:rPr>
          <w:spacing w:val="-12"/>
        </w:rPr>
        <w:t xml:space="preserve"> </w:t>
      </w:r>
      <w:r>
        <w:t>режимов</w:t>
      </w:r>
      <w:r>
        <w:rPr>
          <w:spacing w:val="-15"/>
        </w:rPr>
        <w:t xml:space="preserve"> </w:t>
      </w:r>
      <w:r>
        <w:t>в</w:t>
      </w:r>
      <w:r>
        <w:rPr>
          <w:spacing w:val="-14"/>
        </w:rPr>
        <w:t xml:space="preserve"> </w:t>
      </w:r>
      <w:r>
        <w:t>Восточной</w:t>
      </w:r>
      <w:r>
        <w:rPr>
          <w:spacing w:val="-14"/>
        </w:rPr>
        <w:t xml:space="preserve"> </w:t>
      </w:r>
      <w:r>
        <w:t>Европе.</w:t>
      </w:r>
      <w:r>
        <w:rPr>
          <w:spacing w:val="-13"/>
        </w:rPr>
        <w:t xml:space="preserve"> </w:t>
      </w:r>
      <w:r>
        <w:t>Раскол</w:t>
      </w:r>
      <w:r>
        <w:rPr>
          <w:spacing w:val="-14"/>
        </w:rPr>
        <w:t xml:space="preserve"> </w:t>
      </w:r>
      <w:r>
        <w:t>Германии.</w:t>
      </w:r>
      <w:r>
        <w:rPr>
          <w:spacing w:val="-11"/>
        </w:rPr>
        <w:t xml:space="preserve"> </w:t>
      </w:r>
      <w:proofErr w:type="spellStart"/>
      <w:r>
        <w:t>Коминформ</w:t>
      </w:r>
      <w:proofErr w:type="spellEnd"/>
      <w:r>
        <w:t>.</w:t>
      </w:r>
      <w:r>
        <w:rPr>
          <w:spacing w:val="-14"/>
        </w:rPr>
        <w:t xml:space="preserve"> </w:t>
      </w:r>
      <w:r>
        <w:t>Советско-</w:t>
      </w:r>
      <w:r>
        <w:rPr>
          <w:spacing w:val="-58"/>
        </w:rPr>
        <w:t xml:space="preserve"> </w:t>
      </w:r>
      <w:r>
        <w:t>югославский</w:t>
      </w:r>
      <w:r>
        <w:rPr>
          <w:spacing w:val="-6"/>
        </w:rPr>
        <w:t xml:space="preserve"> </w:t>
      </w:r>
      <w:r>
        <w:t>конфликт.</w:t>
      </w:r>
      <w:r>
        <w:rPr>
          <w:spacing w:val="-5"/>
        </w:rPr>
        <w:t xml:space="preserve"> </w:t>
      </w:r>
      <w:r>
        <w:rPr>
          <w:i/>
        </w:rPr>
        <w:t>Террор</w:t>
      </w:r>
      <w:r>
        <w:rPr>
          <w:i/>
          <w:spacing w:val="-7"/>
        </w:rPr>
        <w:t xml:space="preserve"> </w:t>
      </w:r>
      <w:r>
        <w:rPr>
          <w:i/>
        </w:rPr>
        <w:t>в</w:t>
      </w:r>
      <w:r>
        <w:rPr>
          <w:i/>
          <w:spacing w:val="-7"/>
        </w:rPr>
        <w:t xml:space="preserve"> </w:t>
      </w:r>
      <w:r>
        <w:rPr>
          <w:i/>
        </w:rPr>
        <w:t>Восточной</w:t>
      </w:r>
      <w:r>
        <w:rPr>
          <w:i/>
          <w:spacing w:val="-7"/>
        </w:rPr>
        <w:t xml:space="preserve"> </w:t>
      </w:r>
      <w:r>
        <w:rPr>
          <w:i/>
        </w:rPr>
        <w:t>Европе.</w:t>
      </w:r>
      <w:r>
        <w:rPr>
          <w:i/>
          <w:spacing w:val="-5"/>
        </w:rPr>
        <w:t xml:space="preserve"> </w:t>
      </w:r>
      <w:r>
        <w:t>Совет</w:t>
      </w:r>
      <w:r>
        <w:rPr>
          <w:spacing w:val="-5"/>
        </w:rPr>
        <w:t xml:space="preserve"> </w:t>
      </w:r>
      <w:r>
        <w:t>экономической</w:t>
      </w:r>
      <w:r>
        <w:rPr>
          <w:spacing w:val="-6"/>
        </w:rPr>
        <w:t xml:space="preserve"> </w:t>
      </w:r>
      <w:r>
        <w:t>взаимопомощи.</w:t>
      </w:r>
      <w:r>
        <w:rPr>
          <w:spacing w:val="-58"/>
        </w:rPr>
        <w:t xml:space="preserve"> </w:t>
      </w:r>
      <w:r>
        <w:t>НАТО.</w:t>
      </w:r>
      <w:r>
        <w:rPr>
          <w:spacing w:val="3"/>
        </w:rPr>
        <w:t xml:space="preserve"> </w:t>
      </w:r>
      <w:r>
        <w:t>«Охота на</w:t>
      </w:r>
      <w:r>
        <w:rPr>
          <w:spacing w:val="-1"/>
        </w:rPr>
        <w:t xml:space="preserve"> </w:t>
      </w:r>
      <w:r>
        <w:t>ведьм»</w:t>
      </w:r>
      <w:r>
        <w:rPr>
          <w:spacing w:val="-6"/>
        </w:rPr>
        <w:t xml:space="preserve"> </w:t>
      </w:r>
      <w:r>
        <w:t>в</w:t>
      </w:r>
      <w:r>
        <w:rPr>
          <w:spacing w:val="-1"/>
        </w:rPr>
        <w:t xml:space="preserve"> </w:t>
      </w:r>
      <w:r>
        <w:t>США.</w:t>
      </w:r>
    </w:p>
    <w:p w:rsidR="00661F5B" w:rsidRDefault="00000000" w:rsidP="005626CB">
      <w:pPr>
        <w:pStyle w:val="1"/>
      </w:pPr>
      <w:r>
        <w:t>Гонка</w:t>
      </w:r>
      <w:r>
        <w:rPr>
          <w:spacing w:val="-3"/>
        </w:rPr>
        <w:t xml:space="preserve"> </w:t>
      </w:r>
      <w:r>
        <w:t>вооружений.</w:t>
      </w:r>
      <w:r>
        <w:rPr>
          <w:spacing w:val="-5"/>
        </w:rPr>
        <w:t xml:space="preserve"> </w:t>
      </w:r>
      <w:r>
        <w:t>Берлинский</w:t>
      </w:r>
      <w:r>
        <w:rPr>
          <w:spacing w:val="-3"/>
        </w:rPr>
        <w:t xml:space="preserve"> </w:t>
      </w:r>
      <w:r>
        <w:t>и</w:t>
      </w:r>
      <w:r>
        <w:rPr>
          <w:spacing w:val="-4"/>
        </w:rPr>
        <w:t xml:space="preserve"> </w:t>
      </w:r>
      <w:r>
        <w:t>Карибский</w:t>
      </w:r>
      <w:r>
        <w:rPr>
          <w:spacing w:val="-2"/>
        </w:rPr>
        <w:t xml:space="preserve"> </w:t>
      </w:r>
      <w:r>
        <w:t>кризисы</w:t>
      </w:r>
    </w:p>
    <w:p w:rsidR="00661F5B" w:rsidRDefault="00000000" w:rsidP="005626CB">
      <w:pPr>
        <w:pStyle w:val="a3"/>
        <w:spacing w:before="37" w:line="276" w:lineRule="auto"/>
        <w:ind w:right="971"/>
      </w:pPr>
      <w:r>
        <w:t>Гонка вооружений. Испытания атомного и термоядерного оружия в СССР. Ослабление</w:t>
      </w:r>
      <w:r>
        <w:rPr>
          <w:spacing w:val="1"/>
        </w:rPr>
        <w:t xml:space="preserve"> </w:t>
      </w:r>
      <w:r>
        <w:t>международной</w:t>
      </w:r>
      <w:r>
        <w:rPr>
          <w:spacing w:val="1"/>
        </w:rPr>
        <w:t xml:space="preserve"> </w:t>
      </w:r>
      <w:r>
        <w:t>напряженности</w:t>
      </w:r>
      <w:r>
        <w:rPr>
          <w:spacing w:val="1"/>
        </w:rPr>
        <w:t xml:space="preserve"> </w:t>
      </w:r>
      <w:r>
        <w:t>после</w:t>
      </w:r>
      <w:r>
        <w:rPr>
          <w:spacing w:val="1"/>
        </w:rPr>
        <w:t xml:space="preserve"> </w:t>
      </w:r>
      <w:r>
        <w:t>смерти</w:t>
      </w:r>
      <w:r>
        <w:rPr>
          <w:spacing w:val="1"/>
        </w:rPr>
        <w:t xml:space="preserve"> </w:t>
      </w:r>
      <w:r>
        <w:t>И.</w:t>
      </w:r>
      <w:r>
        <w:rPr>
          <w:spacing w:val="1"/>
        </w:rPr>
        <w:t xml:space="preserve"> </w:t>
      </w:r>
      <w:r>
        <w:t>Сталина.</w:t>
      </w:r>
      <w:r>
        <w:rPr>
          <w:spacing w:val="1"/>
        </w:rPr>
        <w:t xml:space="preserve"> </w:t>
      </w:r>
      <w:r>
        <w:t>Нормализация</w:t>
      </w:r>
      <w:r>
        <w:rPr>
          <w:spacing w:val="1"/>
        </w:rPr>
        <w:t xml:space="preserve"> </w:t>
      </w:r>
      <w:r>
        <w:t>советско-</w:t>
      </w:r>
      <w:r>
        <w:rPr>
          <w:spacing w:val="1"/>
        </w:rPr>
        <w:t xml:space="preserve"> </w:t>
      </w:r>
      <w:r>
        <w:t>югославских</w:t>
      </w:r>
      <w:r>
        <w:rPr>
          <w:spacing w:val="1"/>
        </w:rPr>
        <w:t xml:space="preserve"> </w:t>
      </w:r>
      <w:r>
        <w:t>отношений.</w:t>
      </w:r>
      <w:r>
        <w:rPr>
          <w:spacing w:val="1"/>
        </w:rPr>
        <w:t xml:space="preserve"> </w:t>
      </w:r>
      <w:r>
        <w:t>Организация</w:t>
      </w:r>
      <w:r>
        <w:rPr>
          <w:spacing w:val="1"/>
        </w:rPr>
        <w:t xml:space="preserve"> </w:t>
      </w:r>
      <w:r>
        <w:t>Варшавского</w:t>
      </w:r>
      <w:r>
        <w:rPr>
          <w:spacing w:val="1"/>
        </w:rPr>
        <w:t xml:space="preserve"> </w:t>
      </w:r>
      <w:r>
        <w:t>договора.</w:t>
      </w:r>
      <w:r>
        <w:rPr>
          <w:spacing w:val="1"/>
        </w:rPr>
        <w:t xml:space="preserve"> </w:t>
      </w:r>
      <w:r>
        <w:t>Ракетно-космическое</w:t>
      </w:r>
      <w:r>
        <w:rPr>
          <w:spacing w:val="1"/>
        </w:rPr>
        <w:t xml:space="preserve"> </w:t>
      </w:r>
      <w:r>
        <w:t>соперничество.</w:t>
      </w:r>
      <w:r>
        <w:rPr>
          <w:spacing w:val="16"/>
        </w:rPr>
        <w:t xml:space="preserve"> </w:t>
      </w:r>
      <w:r>
        <w:t>Первый</w:t>
      </w:r>
      <w:r>
        <w:rPr>
          <w:spacing w:val="17"/>
        </w:rPr>
        <w:t xml:space="preserve"> </w:t>
      </w:r>
      <w:r>
        <w:t>искусственный</w:t>
      </w:r>
      <w:r>
        <w:rPr>
          <w:spacing w:val="16"/>
        </w:rPr>
        <w:t xml:space="preserve"> </w:t>
      </w:r>
      <w:r>
        <w:t>спутник</w:t>
      </w:r>
      <w:r>
        <w:rPr>
          <w:spacing w:val="17"/>
        </w:rPr>
        <w:t xml:space="preserve"> </w:t>
      </w:r>
      <w:r>
        <w:t>Земли.</w:t>
      </w:r>
      <w:r>
        <w:rPr>
          <w:spacing w:val="16"/>
        </w:rPr>
        <w:t xml:space="preserve"> </w:t>
      </w:r>
      <w:r>
        <w:t>Первый</w:t>
      </w:r>
      <w:r>
        <w:rPr>
          <w:spacing w:val="16"/>
        </w:rPr>
        <w:t xml:space="preserve"> </w:t>
      </w:r>
      <w:r>
        <w:t>полет</w:t>
      </w:r>
      <w:r>
        <w:rPr>
          <w:spacing w:val="19"/>
        </w:rPr>
        <w:t xml:space="preserve"> </w:t>
      </w:r>
      <w:r>
        <w:t>человека</w:t>
      </w:r>
      <w:r>
        <w:rPr>
          <w:spacing w:val="15"/>
        </w:rPr>
        <w:t xml:space="preserve"> </w:t>
      </w:r>
      <w:r>
        <w:t>в</w:t>
      </w:r>
      <w:r>
        <w:rPr>
          <w:spacing w:val="16"/>
        </w:rPr>
        <w:t xml:space="preserve"> </w:t>
      </w:r>
      <w:r>
        <w:t>космос.</w:t>
      </w:r>
    </w:p>
    <w:p w:rsidR="00661F5B" w:rsidRDefault="00000000" w:rsidP="005626CB">
      <w:pPr>
        <w:pStyle w:val="a3"/>
        <w:spacing w:before="1" w:line="276" w:lineRule="auto"/>
        <w:ind w:right="976"/>
      </w:pPr>
      <w:r>
        <w:t>«Доктрина Эйзенхауэра». Визит Н. Хрущева в США. Ухудшение советско-американских</w:t>
      </w:r>
      <w:r>
        <w:rPr>
          <w:spacing w:val="1"/>
        </w:rPr>
        <w:t xml:space="preserve"> </w:t>
      </w:r>
      <w:r>
        <w:t>отношений в 1960–1961 гг. Д. Кеннеди. Берлинский кризис. Карибский кризис. Договор о</w:t>
      </w:r>
      <w:r>
        <w:rPr>
          <w:spacing w:val="1"/>
        </w:rPr>
        <w:t xml:space="preserve"> </w:t>
      </w:r>
      <w:r>
        <w:t>запрещении</w:t>
      </w:r>
      <w:r>
        <w:rPr>
          <w:spacing w:val="-1"/>
        </w:rPr>
        <w:t xml:space="preserve"> </w:t>
      </w:r>
      <w:r>
        <w:t>ядерных</w:t>
      </w:r>
      <w:r>
        <w:rPr>
          <w:spacing w:val="-1"/>
        </w:rPr>
        <w:t xml:space="preserve"> </w:t>
      </w:r>
      <w:r>
        <w:t>испытаний в</w:t>
      </w:r>
      <w:r>
        <w:rPr>
          <w:spacing w:val="-1"/>
        </w:rPr>
        <w:t xml:space="preserve"> </w:t>
      </w:r>
      <w:r>
        <w:t>трех</w:t>
      </w:r>
      <w:r>
        <w:rPr>
          <w:spacing w:val="1"/>
        </w:rPr>
        <w:t xml:space="preserve"> </w:t>
      </w:r>
      <w:r>
        <w:t>средах.</w:t>
      </w:r>
    </w:p>
    <w:p w:rsidR="00661F5B" w:rsidRDefault="00000000" w:rsidP="005626CB">
      <w:pPr>
        <w:pStyle w:val="1"/>
        <w:spacing w:before="3"/>
      </w:pPr>
      <w:r>
        <w:t>Дальний</w:t>
      </w:r>
      <w:r>
        <w:rPr>
          <w:spacing w:val="-3"/>
        </w:rPr>
        <w:t xml:space="preserve"> </w:t>
      </w:r>
      <w:r>
        <w:t>Восток</w:t>
      </w:r>
      <w:r>
        <w:rPr>
          <w:spacing w:val="-1"/>
        </w:rPr>
        <w:t xml:space="preserve"> </w:t>
      </w:r>
      <w:r>
        <w:t>в</w:t>
      </w:r>
      <w:r>
        <w:rPr>
          <w:spacing w:val="-2"/>
        </w:rPr>
        <w:t xml:space="preserve"> </w:t>
      </w:r>
      <w:r>
        <w:t>40–70-е</w:t>
      </w:r>
      <w:r>
        <w:rPr>
          <w:spacing w:val="-1"/>
        </w:rPr>
        <w:t xml:space="preserve"> </w:t>
      </w:r>
      <w:r>
        <w:t>гг.</w:t>
      </w:r>
      <w:r>
        <w:rPr>
          <w:spacing w:val="-1"/>
        </w:rPr>
        <w:t xml:space="preserve"> </w:t>
      </w:r>
      <w:r>
        <w:t>Войны</w:t>
      </w:r>
      <w:r>
        <w:rPr>
          <w:spacing w:val="-1"/>
        </w:rPr>
        <w:t xml:space="preserve"> </w:t>
      </w:r>
      <w:r>
        <w:t>и</w:t>
      </w:r>
      <w:r>
        <w:rPr>
          <w:spacing w:val="-2"/>
        </w:rPr>
        <w:t xml:space="preserve"> </w:t>
      </w:r>
      <w:r>
        <w:t>революции</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spacing w:before="72" w:line="276" w:lineRule="auto"/>
        <w:ind w:left="1377" w:right="971"/>
        <w:jc w:val="both"/>
        <w:rPr>
          <w:sz w:val="24"/>
        </w:rPr>
      </w:pPr>
      <w:r>
        <w:rPr>
          <w:i/>
          <w:sz w:val="24"/>
        </w:rPr>
        <w:lastRenderedPageBreak/>
        <w:t>Гражданская</w:t>
      </w:r>
      <w:r>
        <w:rPr>
          <w:i/>
          <w:spacing w:val="1"/>
          <w:sz w:val="24"/>
        </w:rPr>
        <w:t xml:space="preserve"> </w:t>
      </w:r>
      <w:r>
        <w:rPr>
          <w:i/>
          <w:sz w:val="24"/>
        </w:rPr>
        <w:t>война</w:t>
      </w:r>
      <w:r>
        <w:rPr>
          <w:i/>
          <w:spacing w:val="1"/>
          <w:sz w:val="24"/>
        </w:rPr>
        <w:t xml:space="preserve"> </w:t>
      </w:r>
      <w:r>
        <w:rPr>
          <w:i/>
          <w:sz w:val="24"/>
        </w:rPr>
        <w:t>в</w:t>
      </w:r>
      <w:r>
        <w:rPr>
          <w:i/>
          <w:spacing w:val="1"/>
          <w:sz w:val="24"/>
        </w:rPr>
        <w:t xml:space="preserve"> </w:t>
      </w:r>
      <w:r>
        <w:rPr>
          <w:i/>
          <w:sz w:val="24"/>
        </w:rPr>
        <w:t>Китае.</w:t>
      </w:r>
      <w:r>
        <w:rPr>
          <w:i/>
          <w:spacing w:val="1"/>
          <w:sz w:val="24"/>
        </w:rPr>
        <w:t xml:space="preserve"> </w:t>
      </w:r>
      <w:r>
        <w:rPr>
          <w:sz w:val="24"/>
        </w:rPr>
        <w:t>Образование</w:t>
      </w:r>
      <w:r>
        <w:rPr>
          <w:spacing w:val="1"/>
          <w:sz w:val="24"/>
        </w:rPr>
        <w:t xml:space="preserve"> </w:t>
      </w:r>
      <w:r>
        <w:rPr>
          <w:sz w:val="24"/>
        </w:rPr>
        <w:t>КНР.</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Корее.</w:t>
      </w:r>
      <w:r>
        <w:rPr>
          <w:spacing w:val="1"/>
          <w:sz w:val="24"/>
        </w:rPr>
        <w:t xml:space="preserve"> </w:t>
      </w:r>
      <w:r>
        <w:rPr>
          <w:i/>
          <w:sz w:val="24"/>
        </w:rPr>
        <w:t>Национально-</w:t>
      </w:r>
      <w:r>
        <w:rPr>
          <w:i/>
          <w:spacing w:val="1"/>
          <w:sz w:val="24"/>
        </w:rPr>
        <w:t xml:space="preserve"> </w:t>
      </w:r>
      <w:r>
        <w:rPr>
          <w:i/>
          <w:sz w:val="24"/>
        </w:rPr>
        <w:t>освободительные и коммунистические движения в Юго-Восточной Азии. Индокитайские</w:t>
      </w:r>
      <w:r>
        <w:rPr>
          <w:i/>
          <w:spacing w:val="1"/>
          <w:sz w:val="24"/>
        </w:rPr>
        <w:t xml:space="preserve"> </w:t>
      </w:r>
      <w:r>
        <w:rPr>
          <w:i/>
          <w:sz w:val="24"/>
        </w:rPr>
        <w:t>войны.</w:t>
      </w:r>
      <w:r>
        <w:rPr>
          <w:i/>
          <w:spacing w:val="-2"/>
          <w:sz w:val="24"/>
        </w:rPr>
        <w:t xml:space="preserve"> </w:t>
      </w:r>
      <w:r>
        <w:rPr>
          <w:sz w:val="24"/>
        </w:rPr>
        <w:t>Поражение</w:t>
      </w:r>
      <w:r>
        <w:rPr>
          <w:spacing w:val="-2"/>
          <w:sz w:val="24"/>
        </w:rPr>
        <w:t xml:space="preserve"> </w:t>
      </w:r>
      <w:r>
        <w:rPr>
          <w:sz w:val="24"/>
        </w:rPr>
        <w:t>США</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союзников</w:t>
      </w:r>
      <w:r>
        <w:rPr>
          <w:spacing w:val="-1"/>
          <w:sz w:val="24"/>
        </w:rPr>
        <w:t xml:space="preserve"> </w:t>
      </w:r>
      <w:r>
        <w:rPr>
          <w:sz w:val="24"/>
        </w:rPr>
        <w:t>в</w:t>
      </w:r>
      <w:r>
        <w:rPr>
          <w:spacing w:val="-3"/>
          <w:sz w:val="24"/>
        </w:rPr>
        <w:t xml:space="preserve"> </w:t>
      </w:r>
      <w:r>
        <w:rPr>
          <w:sz w:val="24"/>
        </w:rPr>
        <w:t>Индокитае.</w:t>
      </w:r>
      <w:r>
        <w:rPr>
          <w:spacing w:val="-1"/>
          <w:sz w:val="24"/>
        </w:rPr>
        <w:t xml:space="preserve"> </w:t>
      </w:r>
      <w:r>
        <w:rPr>
          <w:sz w:val="24"/>
        </w:rPr>
        <w:t>Советско-китайский</w:t>
      </w:r>
      <w:r>
        <w:rPr>
          <w:spacing w:val="-3"/>
          <w:sz w:val="24"/>
        </w:rPr>
        <w:t xml:space="preserve"> </w:t>
      </w:r>
      <w:r>
        <w:rPr>
          <w:sz w:val="24"/>
        </w:rPr>
        <w:t>конфликт.</w:t>
      </w:r>
    </w:p>
    <w:p w:rsidR="00661F5B" w:rsidRDefault="00000000" w:rsidP="005626CB">
      <w:pPr>
        <w:pStyle w:val="1"/>
        <w:spacing w:before="6"/>
      </w:pPr>
      <w:r>
        <w:t>«Разрядка»</w:t>
      </w:r>
    </w:p>
    <w:p w:rsidR="00661F5B" w:rsidRDefault="00000000" w:rsidP="005626CB">
      <w:pPr>
        <w:pStyle w:val="a3"/>
        <w:spacing w:before="36" w:line="278" w:lineRule="auto"/>
        <w:ind w:right="973"/>
        <w:rPr>
          <w:b/>
        </w:rPr>
      </w:pPr>
      <w:r>
        <w:t>Причины</w:t>
      </w:r>
      <w:r>
        <w:rPr>
          <w:spacing w:val="-6"/>
        </w:rPr>
        <w:t xml:space="preserve"> </w:t>
      </w:r>
      <w:r>
        <w:t>«разрядки».</w:t>
      </w:r>
      <w:r>
        <w:rPr>
          <w:spacing w:val="-8"/>
        </w:rPr>
        <w:t xml:space="preserve"> </w:t>
      </w:r>
      <w:r>
        <w:t>Визиты</w:t>
      </w:r>
      <w:r>
        <w:rPr>
          <w:spacing w:val="-7"/>
        </w:rPr>
        <w:t xml:space="preserve"> </w:t>
      </w:r>
      <w:r>
        <w:t>Р.</w:t>
      </w:r>
      <w:r>
        <w:rPr>
          <w:spacing w:val="-8"/>
        </w:rPr>
        <w:t xml:space="preserve"> </w:t>
      </w:r>
      <w:r>
        <w:t>Никсона</w:t>
      </w:r>
      <w:r>
        <w:rPr>
          <w:spacing w:val="-9"/>
        </w:rPr>
        <w:t xml:space="preserve"> </w:t>
      </w:r>
      <w:r>
        <w:t>в</w:t>
      </w:r>
      <w:r>
        <w:rPr>
          <w:spacing w:val="-8"/>
        </w:rPr>
        <w:t xml:space="preserve"> </w:t>
      </w:r>
      <w:r>
        <w:t>КНР</w:t>
      </w:r>
      <w:r>
        <w:rPr>
          <w:spacing w:val="-8"/>
        </w:rPr>
        <w:t xml:space="preserve"> </w:t>
      </w:r>
      <w:r>
        <w:t>и</w:t>
      </w:r>
      <w:r>
        <w:rPr>
          <w:spacing w:val="-9"/>
        </w:rPr>
        <w:t xml:space="preserve"> </w:t>
      </w:r>
      <w:r>
        <w:t>СССР.</w:t>
      </w:r>
      <w:r>
        <w:rPr>
          <w:spacing w:val="-8"/>
        </w:rPr>
        <w:t xml:space="preserve"> </w:t>
      </w:r>
      <w:r>
        <w:t>Договор</w:t>
      </w:r>
      <w:r>
        <w:rPr>
          <w:spacing w:val="-7"/>
        </w:rPr>
        <w:t xml:space="preserve"> </w:t>
      </w:r>
      <w:r>
        <w:t>ОСВ-1</w:t>
      </w:r>
      <w:r>
        <w:rPr>
          <w:spacing w:val="-8"/>
        </w:rPr>
        <w:t xml:space="preserve"> </w:t>
      </w:r>
      <w:r>
        <w:t>и</w:t>
      </w:r>
      <w:r>
        <w:rPr>
          <w:spacing w:val="-7"/>
        </w:rPr>
        <w:t xml:space="preserve"> </w:t>
      </w:r>
      <w:r>
        <w:t>об</w:t>
      </w:r>
      <w:r>
        <w:rPr>
          <w:spacing w:val="-7"/>
        </w:rPr>
        <w:t xml:space="preserve"> </w:t>
      </w:r>
      <w:r>
        <w:t>ограничении</w:t>
      </w:r>
      <w:r>
        <w:rPr>
          <w:spacing w:val="-58"/>
        </w:rPr>
        <w:t xml:space="preserve"> </w:t>
      </w:r>
      <w:r>
        <w:t>ПРО.</w:t>
      </w:r>
      <w:r>
        <w:rPr>
          <w:spacing w:val="-11"/>
        </w:rPr>
        <w:t xml:space="preserve"> </w:t>
      </w:r>
      <w:r>
        <w:t>Новая</w:t>
      </w:r>
      <w:r>
        <w:rPr>
          <w:spacing w:val="-9"/>
        </w:rPr>
        <w:t xml:space="preserve"> </w:t>
      </w:r>
      <w:r>
        <w:t>восточная</w:t>
      </w:r>
      <w:r>
        <w:rPr>
          <w:spacing w:val="-7"/>
        </w:rPr>
        <w:t xml:space="preserve"> </w:t>
      </w:r>
      <w:r>
        <w:t>политика</w:t>
      </w:r>
      <w:r>
        <w:rPr>
          <w:spacing w:val="-12"/>
        </w:rPr>
        <w:t xml:space="preserve"> </w:t>
      </w:r>
      <w:r>
        <w:t>ФРГ.</w:t>
      </w:r>
      <w:r>
        <w:rPr>
          <w:spacing w:val="-9"/>
        </w:rPr>
        <w:t xml:space="preserve"> </w:t>
      </w:r>
      <w:r>
        <w:t>Хельсинкский</w:t>
      </w:r>
      <w:r>
        <w:rPr>
          <w:spacing w:val="-10"/>
        </w:rPr>
        <w:t xml:space="preserve"> </w:t>
      </w:r>
      <w:r>
        <w:t>акт.</w:t>
      </w:r>
      <w:r>
        <w:rPr>
          <w:spacing w:val="-9"/>
        </w:rPr>
        <w:t xml:space="preserve"> </w:t>
      </w:r>
      <w:r>
        <w:t>Договор</w:t>
      </w:r>
      <w:r>
        <w:rPr>
          <w:spacing w:val="-11"/>
        </w:rPr>
        <w:t xml:space="preserve"> </w:t>
      </w:r>
      <w:r>
        <w:t>ОСВ-2.</w:t>
      </w:r>
      <w:r>
        <w:rPr>
          <w:spacing w:val="-8"/>
        </w:rPr>
        <w:t xml:space="preserve"> </w:t>
      </w:r>
      <w:r>
        <w:t>Ракетный</w:t>
      </w:r>
      <w:r>
        <w:rPr>
          <w:spacing w:val="-10"/>
        </w:rPr>
        <w:t xml:space="preserve"> </w:t>
      </w:r>
      <w:r>
        <w:t>кризис</w:t>
      </w:r>
      <w:r>
        <w:rPr>
          <w:spacing w:val="-58"/>
        </w:rPr>
        <w:t xml:space="preserve"> </w:t>
      </w:r>
      <w:r>
        <w:rPr>
          <w:spacing w:val="-1"/>
        </w:rPr>
        <w:t>в</w:t>
      </w:r>
      <w:r>
        <w:rPr>
          <w:spacing w:val="-13"/>
        </w:rPr>
        <w:t xml:space="preserve"> </w:t>
      </w:r>
      <w:r>
        <w:rPr>
          <w:spacing w:val="-1"/>
        </w:rPr>
        <w:t>Европе.</w:t>
      </w:r>
      <w:r>
        <w:rPr>
          <w:spacing w:val="-12"/>
        </w:rPr>
        <w:t xml:space="preserve"> </w:t>
      </w:r>
      <w:r>
        <w:rPr>
          <w:spacing w:val="-1"/>
        </w:rPr>
        <w:t>Ввод</w:t>
      </w:r>
      <w:r>
        <w:rPr>
          <w:spacing w:val="-12"/>
        </w:rPr>
        <w:t xml:space="preserve"> </w:t>
      </w:r>
      <w:r>
        <w:rPr>
          <w:spacing w:val="-1"/>
        </w:rPr>
        <w:t>советских</w:t>
      </w:r>
      <w:r>
        <w:rPr>
          <w:spacing w:val="-12"/>
        </w:rPr>
        <w:t xml:space="preserve"> </w:t>
      </w:r>
      <w:r>
        <w:t>войск</w:t>
      </w:r>
      <w:r>
        <w:rPr>
          <w:spacing w:val="-11"/>
        </w:rPr>
        <w:t xml:space="preserve"> </w:t>
      </w:r>
      <w:r>
        <w:t>в</w:t>
      </w:r>
      <w:r>
        <w:rPr>
          <w:spacing w:val="-14"/>
        </w:rPr>
        <w:t xml:space="preserve"> </w:t>
      </w:r>
      <w:r>
        <w:t>Афганистан.</w:t>
      </w:r>
      <w:r>
        <w:rPr>
          <w:spacing w:val="-14"/>
        </w:rPr>
        <w:t xml:space="preserve"> </w:t>
      </w:r>
      <w:r>
        <w:t>Возвращение</w:t>
      </w:r>
      <w:r>
        <w:rPr>
          <w:spacing w:val="-13"/>
        </w:rPr>
        <w:t xml:space="preserve"> </w:t>
      </w:r>
      <w:r>
        <w:t>к</w:t>
      </w:r>
      <w:r>
        <w:rPr>
          <w:spacing w:val="-11"/>
        </w:rPr>
        <w:t xml:space="preserve"> </w:t>
      </w:r>
      <w:r>
        <w:t>политике</w:t>
      </w:r>
      <w:r>
        <w:rPr>
          <w:spacing w:val="-8"/>
        </w:rPr>
        <w:t xml:space="preserve"> </w:t>
      </w:r>
      <w:r>
        <w:t>«холодной</w:t>
      </w:r>
      <w:r>
        <w:rPr>
          <w:spacing w:val="-11"/>
        </w:rPr>
        <w:t xml:space="preserve"> </w:t>
      </w:r>
      <w:r>
        <w:t>войны».</w:t>
      </w:r>
      <w:r>
        <w:rPr>
          <w:spacing w:val="-57"/>
        </w:rPr>
        <w:t xml:space="preserve"> </w:t>
      </w:r>
      <w:r>
        <w:rPr>
          <w:b/>
        </w:rPr>
        <w:t>Западная</w:t>
      </w:r>
      <w:r>
        <w:rPr>
          <w:b/>
          <w:spacing w:val="-4"/>
        </w:rPr>
        <w:t xml:space="preserve"> </w:t>
      </w:r>
      <w:r>
        <w:rPr>
          <w:b/>
        </w:rPr>
        <w:t>Европа</w:t>
      </w:r>
      <w:r>
        <w:rPr>
          <w:b/>
          <w:spacing w:val="-3"/>
        </w:rPr>
        <w:t xml:space="preserve"> </w:t>
      </w:r>
      <w:r>
        <w:rPr>
          <w:b/>
        </w:rPr>
        <w:t>и Северная Америка</w:t>
      </w:r>
      <w:r>
        <w:rPr>
          <w:b/>
          <w:spacing w:val="2"/>
        </w:rPr>
        <w:t xml:space="preserve"> </w:t>
      </w:r>
      <w:r>
        <w:rPr>
          <w:b/>
        </w:rPr>
        <w:t>в</w:t>
      </w:r>
      <w:r>
        <w:rPr>
          <w:b/>
          <w:spacing w:val="-1"/>
        </w:rPr>
        <w:t xml:space="preserve"> </w:t>
      </w:r>
      <w:r>
        <w:rPr>
          <w:b/>
        </w:rPr>
        <w:t>50–80-е</w:t>
      </w:r>
      <w:r>
        <w:rPr>
          <w:b/>
          <w:spacing w:val="-1"/>
        </w:rPr>
        <w:t xml:space="preserve"> </w:t>
      </w:r>
      <w:r>
        <w:rPr>
          <w:b/>
        </w:rPr>
        <w:t>годы ХХ</w:t>
      </w:r>
      <w:r>
        <w:rPr>
          <w:b/>
          <w:spacing w:val="-2"/>
        </w:rPr>
        <w:t xml:space="preserve"> </w:t>
      </w:r>
      <w:r>
        <w:rPr>
          <w:b/>
        </w:rPr>
        <w:t>века</w:t>
      </w:r>
    </w:p>
    <w:p w:rsidR="00661F5B" w:rsidRDefault="00000000" w:rsidP="005626CB">
      <w:pPr>
        <w:spacing w:line="276" w:lineRule="auto"/>
        <w:ind w:left="1377" w:right="976"/>
        <w:jc w:val="both"/>
        <w:rPr>
          <w:i/>
          <w:sz w:val="24"/>
        </w:rPr>
      </w:pPr>
      <w:r>
        <w:rPr>
          <w:sz w:val="24"/>
        </w:rPr>
        <w:t>«Общество</w:t>
      </w:r>
      <w:r>
        <w:rPr>
          <w:spacing w:val="1"/>
          <w:sz w:val="24"/>
        </w:rPr>
        <w:t xml:space="preserve"> </w:t>
      </w:r>
      <w:r>
        <w:rPr>
          <w:sz w:val="24"/>
        </w:rPr>
        <w:t>потребления».</w:t>
      </w:r>
      <w:r>
        <w:rPr>
          <w:spacing w:val="1"/>
          <w:sz w:val="24"/>
        </w:rPr>
        <w:t xml:space="preserve"> </w:t>
      </w:r>
      <w:r>
        <w:rPr>
          <w:sz w:val="24"/>
        </w:rPr>
        <w:t>Возникновение</w:t>
      </w:r>
      <w:r>
        <w:rPr>
          <w:spacing w:val="1"/>
          <w:sz w:val="24"/>
        </w:rPr>
        <w:t xml:space="preserve"> </w:t>
      </w:r>
      <w:r>
        <w:rPr>
          <w:sz w:val="24"/>
        </w:rPr>
        <w:t>Европейского</w:t>
      </w:r>
      <w:r>
        <w:rPr>
          <w:spacing w:val="1"/>
          <w:sz w:val="24"/>
        </w:rPr>
        <w:t xml:space="preserve"> </w:t>
      </w:r>
      <w:r>
        <w:rPr>
          <w:sz w:val="24"/>
        </w:rPr>
        <w:t>экономического</w:t>
      </w:r>
      <w:r>
        <w:rPr>
          <w:spacing w:val="1"/>
          <w:sz w:val="24"/>
        </w:rPr>
        <w:t xml:space="preserve"> </w:t>
      </w:r>
      <w:r>
        <w:rPr>
          <w:sz w:val="24"/>
        </w:rPr>
        <w:t>сообщества.</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Возникновение</w:t>
      </w:r>
      <w:r>
        <w:rPr>
          <w:spacing w:val="1"/>
          <w:sz w:val="24"/>
        </w:rPr>
        <w:t xml:space="preserve"> </w:t>
      </w:r>
      <w:r>
        <w:rPr>
          <w:sz w:val="24"/>
        </w:rPr>
        <w:t>V</w:t>
      </w:r>
      <w:r>
        <w:rPr>
          <w:spacing w:val="1"/>
          <w:sz w:val="24"/>
        </w:rPr>
        <w:t xml:space="preserve"> </w:t>
      </w:r>
      <w:r>
        <w:rPr>
          <w:sz w:val="24"/>
        </w:rPr>
        <w:t>республики</w:t>
      </w:r>
      <w:r>
        <w:rPr>
          <w:spacing w:val="1"/>
          <w:sz w:val="24"/>
        </w:rPr>
        <w:t xml:space="preserve"> </w:t>
      </w:r>
      <w:r>
        <w:rPr>
          <w:sz w:val="24"/>
        </w:rPr>
        <w:t>во</w:t>
      </w:r>
      <w:r>
        <w:rPr>
          <w:spacing w:val="1"/>
          <w:sz w:val="24"/>
        </w:rPr>
        <w:t xml:space="preserve"> </w:t>
      </w:r>
      <w:r>
        <w:rPr>
          <w:sz w:val="24"/>
        </w:rPr>
        <w:t>Франции.</w:t>
      </w:r>
      <w:r>
        <w:rPr>
          <w:spacing w:val="1"/>
          <w:sz w:val="24"/>
        </w:rPr>
        <w:t xml:space="preserve"> </w:t>
      </w:r>
      <w:r>
        <w:rPr>
          <w:sz w:val="24"/>
        </w:rPr>
        <w:t>Консервативная</w:t>
      </w:r>
      <w:r>
        <w:rPr>
          <w:spacing w:val="1"/>
          <w:sz w:val="24"/>
        </w:rPr>
        <w:t xml:space="preserve"> </w:t>
      </w:r>
      <w:r>
        <w:rPr>
          <w:sz w:val="24"/>
        </w:rPr>
        <w:t>и</w:t>
      </w:r>
      <w:r>
        <w:rPr>
          <w:spacing w:val="1"/>
          <w:sz w:val="24"/>
        </w:rPr>
        <w:t xml:space="preserve"> </w:t>
      </w:r>
      <w:r>
        <w:rPr>
          <w:sz w:val="24"/>
        </w:rPr>
        <w:t>трудовая</w:t>
      </w:r>
      <w:r>
        <w:rPr>
          <w:spacing w:val="1"/>
          <w:sz w:val="24"/>
        </w:rPr>
        <w:t xml:space="preserve"> </w:t>
      </w:r>
      <w:r>
        <w:rPr>
          <w:sz w:val="24"/>
        </w:rPr>
        <w:t>Великобритания.</w:t>
      </w:r>
      <w:r>
        <w:rPr>
          <w:spacing w:val="1"/>
          <w:sz w:val="24"/>
        </w:rPr>
        <w:t xml:space="preserve"> </w:t>
      </w:r>
      <w:r>
        <w:rPr>
          <w:i/>
          <w:sz w:val="24"/>
        </w:rPr>
        <w:t>«Скандинавская</w:t>
      </w:r>
      <w:r>
        <w:rPr>
          <w:i/>
          <w:spacing w:val="1"/>
          <w:sz w:val="24"/>
        </w:rPr>
        <w:t xml:space="preserve"> </w:t>
      </w:r>
      <w:r>
        <w:rPr>
          <w:i/>
          <w:sz w:val="24"/>
        </w:rPr>
        <w:t>модель»</w:t>
      </w:r>
      <w:r>
        <w:rPr>
          <w:i/>
          <w:spacing w:val="1"/>
          <w:sz w:val="24"/>
        </w:rPr>
        <w:t xml:space="preserve"> </w:t>
      </w:r>
      <w:r>
        <w:rPr>
          <w:i/>
          <w:sz w:val="24"/>
        </w:rPr>
        <w:t>общественно-</w:t>
      </w:r>
      <w:r>
        <w:rPr>
          <w:i/>
          <w:spacing w:val="1"/>
          <w:sz w:val="24"/>
        </w:rPr>
        <w:t xml:space="preserve"> </w:t>
      </w:r>
      <w:r>
        <w:rPr>
          <w:i/>
          <w:sz w:val="24"/>
        </w:rPr>
        <w:t>политического</w:t>
      </w:r>
      <w:r>
        <w:rPr>
          <w:i/>
          <w:spacing w:val="-1"/>
          <w:sz w:val="24"/>
        </w:rPr>
        <w:t xml:space="preserve"> </w:t>
      </w:r>
      <w:r>
        <w:rPr>
          <w:i/>
          <w:sz w:val="24"/>
        </w:rPr>
        <w:t>и социально-экономического развития.</w:t>
      </w:r>
    </w:p>
    <w:p w:rsidR="00661F5B" w:rsidRDefault="00000000" w:rsidP="005626CB">
      <w:pPr>
        <w:pStyle w:val="a3"/>
        <w:spacing w:line="276" w:lineRule="auto"/>
        <w:ind w:right="979"/>
      </w:pPr>
      <w:r>
        <w:t>Проблема</w:t>
      </w:r>
      <w:r>
        <w:rPr>
          <w:spacing w:val="-14"/>
        </w:rPr>
        <w:t xml:space="preserve"> </w:t>
      </w:r>
      <w:r>
        <w:t>прав</w:t>
      </w:r>
      <w:r>
        <w:rPr>
          <w:spacing w:val="-14"/>
        </w:rPr>
        <w:t xml:space="preserve"> </w:t>
      </w:r>
      <w:r>
        <w:t>человека.</w:t>
      </w:r>
      <w:r>
        <w:rPr>
          <w:spacing w:val="-9"/>
        </w:rPr>
        <w:t xml:space="preserve"> </w:t>
      </w:r>
      <w:r>
        <w:t>«Бурные</w:t>
      </w:r>
      <w:r>
        <w:rPr>
          <w:spacing w:val="-13"/>
        </w:rPr>
        <w:t xml:space="preserve"> </w:t>
      </w:r>
      <w:r>
        <w:t>шестидесятые».</w:t>
      </w:r>
      <w:r>
        <w:rPr>
          <w:spacing w:val="-11"/>
        </w:rPr>
        <w:t xml:space="preserve"> </w:t>
      </w:r>
      <w:r>
        <w:t>Движение</w:t>
      </w:r>
      <w:r>
        <w:rPr>
          <w:spacing w:val="-14"/>
        </w:rPr>
        <w:t xml:space="preserve"> </w:t>
      </w:r>
      <w:r>
        <w:t>за</w:t>
      </w:r>
      <w:r>
        <w:rPr>
          <w:spacing w:val="-14"/>
        </w:rPr>
        <w:t xml:space="preserve"> </w:t>
      </w:r>
      <w:r>
        <w:t>гражданские</w:t>
      </w:r>
      <w:r>
        <w:rPr>
          <w:spacing w:val="-14"/>
        </w:rPr>
        <w:t xml:space="preserve"> </w:t>
      </w:r>
      <w:r>
        <w:t>права</w:t>
      </w:r>
      <w:r>
        <w:rPr>
          <w:spacing w:val="-15"/>
        </w:rPr>
        <w:t xml:space="preserve"> </w:t>
      </w:r>
      <w:r>
        <w:t>в</w:t>
      </w:r>
      <w:r>
        <w:rPr>
          <w:spacing w:val="-14"/>
        </w:rPr>
        <w:t xml:space="preserve"> </w:t>
      </w:r>
      <w:r>
        <w:t>США.</w:t>
      </w:r>
      <w:r>
        <w:rPr>
          <w:spacing w:val="-57"/>
        </w:rPr>
        <w:t xml:space="preserve"> </w:t>
      </w:r>
      <w:r>
        <w:t>Новые</w:t>
      </w:r>
      <w:r>
        <w:rPr>
          <w:spacing w:val="-3"/>
        </w:rPr>
        <w:t xml:space="preserve"> </w:t>
      </w:r>
      <w:r>
        <w:t>течения в</w:t>
      </w:r>
      <w:r>
        <w:rPr>
          <w:spacing w:val="-1"/>
        </w:rPr>
        <w:t xml:space="preserve"> </w:t>
      </w:r>
      <w:r>
        <w:t>обществе</w:t>
      </w:r>
      <w:r>
        <w:rPr>
          <w:spacing w:val="-1"/>
        </w:rPr>
        <w:t xml:space="preserve"> </w:t>
      </w:r>
      <w:r>
        <w:t>и культуре.</w:t>
      </w:r>
    </w:p>
    <w:p w:rsidR="00661F5B" w:rsidRDefault="00000000" w:rsidP="005626CB">
      <w:pPr>
        <w:pStyle w:val="a3"/>
        <w:spacing w:line="276" w:lineRule="auto"/>
        <w:ind w:right="972"/>
      </w:pPr>
      <w:r>
        <w:t>Информационная революция. Энергетический кризис. Экологический кризис и зеленое</w:t>
      </w:r>
      <w:r>
        <w:rPr>
          <w:spacing w:val="1"/>
        </w:rPr>
        <w:t xml:space="preserve"> </w:t>
      </w:r>
      <w:r>
        <w:t>движение.</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Демократизация</w:t>
      </w:r>
      <w:r>
        <w:rPr>
          <w:spacing w:val="1"/>
        </w:rPr>
        <w:t xml:space="preserve"> </w:t>
      </w:r>
      <w:r>
        <w:t>стран</w:t>
      </w:r>
      <w:r>
        <w:rPr>
          <w:spacing w:val="1"/>
        </w:rPr>
        <w:t xml:space="preserve"> </w:t>
      </w:r>
      <w:r>
        <w:rPr>
          <w:spacing w:val="-1"/>
        </w:rPr>
        <w:t>Запада.</w:t>
      </w:r>
      <w:r>
        <w:rPr>
          <w:spacing w:val="-15"/>
        </w:rPr>
        <w:t xml:space="preserve"> </w:t>
      </w:r>
      <w:r>
        <w:rPr>
          <w:i/>
          <w:spacing w:val="-1"/>
        </w:rPr>
        <w:t>Падение</w:t>
      </w:r>
      <w:r>
        <w:rPr>
          <w:i/>
          <w:spacing w:val="-13"/>
        </w:rPr>
        <w:t xml:space="preserve"> </w:t>
      </w:r>
      <w:r>
        <w:rPr>
          <w:i/>
          <w:spacing w:val="-1"/>
        </w:rPr>
        <w:t>диктатур</w:t>
      </w:r>
      <w:r>
        <w:rPr>
          <w:i/>
          <w:spacing w:val="-15"/>
        </w:rPr>
        <w:t xml:space="preserve"> </w:t>
      </w:r>
      <w:r>
        <w:rPr>
          <w:i/>
          <w:spacing w:val="-1"/>
        </w:rPr>
        <w:t>в</w:t>
      </w:r>
      <w:r>
        <w:rPr>
          <w:i/>
          <w:spacing w:val="-14"/>
        </w:rPr>
        <w:t xml:space="preserve"> </w:t>
      </w:r>
      <w:r>
        <w:rPr>
          <w:i/>
          <w:spacing w:val="-1"/>
        </w:rPr>
        <w:t>Греции,</w:t>
      </w:r>
      <w:r>
        <w:rPr>
          <w:i/>
          <w:spacing w:val="-13"/>
        </w:rPr>
        <w:t xml:space="preserve"> </w:t>
      </w:r>
      <w:r>
        <w:rPr>
          <w:i/>
        </w:rPr>
        <w:t>Португалии</w:t>
      </w:r>
      <w:r>
        <w:rPr>
          <w:i/>
          <w:spacing w:val="-15"/>
        </w:rPr>
        <w:t xml:space="preserve"> </w:t>
      </w:r>
      <w:r>
        <w:rPr>
          <w:i/>
        </w:rPr>
        <w:t>и</w:t>
      </w:r>
      <w:r>
        <w:rPr>
          <w:i/>
          <w:spacing w:val="-15"/>
        </w:rPr>
        <w:t xml:space="preserve"> </w:t>
      </w:r>
      <w:r>
        <w:rPr>
          <w:i/>
        </w:rPr>
        <w:t>Испании.</w:t>
      </w:r>
      <w:r>
        <w:rPr>
          <w:i/>
          <w:spacing w:val="-10"/>
        </w:rPr>
        <w:t xml:space="preserve"> </w:t>
      </w:r>
      <w:r>
        <w:t>Неоконсерватизм.</w:t>
      </w:r>
      <w:r>
        <w:rPr>
          <w:spacing w:val="-15"/>
        </w:rPr>
        <w:t xml:space="preserve"> </w:t>
      </w:r>
      <w:r>
        <w:t>Внутренняя</w:t>
      </w:r>
      <w:r>
        <w:rPr>
          <w:spacing w:val="-57"/>
        </w:rPr>
        <w:t xml:space="preserve"> </w:t>
      </w:r>
      <w:r>
        <w:t>политика</w:t>
      </w:r>
      <w:r>
        <w:rPr>
          <w:spacing w:val="-2"/>
        </w:rPr>
        <w:t xml:space="preserve"> </w:t>
      </w:r>
      <w:r>
        <w:t>Р.</w:t>
      </w:r>
      <w:r>
        <w:rPr>
          <w:spacing w:val="-3"/>
        </w:rPr>
        <w:t xml:space="preserve"> </w:t>
      </w:r>
      <w:r>
        <w:t>Рейгана.</w:t>
      </w:r>
    </w:p>
    <w:p w:rsidR="00661F5B" w:rsidRDefault="00000000" w:rsidP="005626CB">
      <w:pPr>
        <w:pStyle w:val="1"/>
      </w:pPr>
      <w:r>
        <w:t>Достижения</w:t>
      </w:r>
      <w:r>
        <w:rPr>
          <w:spacing w:val="-3"/>
        </w:rPr>
        <w:t xml:space="preserve"> </w:t>
      </w:r>
      <w:r>
        <w:t>и</w:t>
      </w:r>
      <w:r>
        <w:rPr>
          <w:spacing w:val="-3"/>
        </w:rPr>
        <w:t xml:space="preserve"> </w:t>
      </w:r>
      <w:r>
        <w:t>кризисы</w:t>
      </w:r>
      <w:r>
        <w:rPr>
          <w:spacing w:val="-2"/>
        </w:rPr>
        <w:t xml:space="preserve"> </w:t>
      </w:r>
      <w:r>
        <w:t>социалистического</w:t>
      </w:r>
      <w:r>
        <w:rPr>
          <w:spacing w:val="-3"/>
        </w:rPr>
        <w:t xml:space="preserve"> </w:t>
      </w:r>
      <w:r>
        <w:t>мира</w:t>
      </w:r>
    </w:p>
    <w:p w:rsidR="00661F5B" w:rsidRDefault="00000000" w:rsidP="005626CB">
      <w:pPr>
        <w:pStyle w:val="a3"/>
        <w:spacing w:before="32" w:line="276" w:lineRule="auto"/>
        <w:ind w:right="974"/>
      </w:pPr>
      <w:r>
        <w:t xml:space="preserve">«Реальный социализм». Волнения в ГДР в 1953 г. </w:t>
      </w:r>
      <w:r>
        <w:rPr>
          <w:i/>
        </w:rPr>
        <w:t xml:space="preserve">ХХ съезд КПСС. </w:t>
      </w:r>
      <w:r>
        <w:t>Кризисы и восстания в</w:t>
      </w:r>
      <w:r>
        <w:rPr>
          <w:spacing w:val="1"/>
        </w:rPr>
        <w:t xml:space="preserve"> </w:t>
      </w:r>
      <w:r>
        <w:t>Польше</w:t>
      </w:r>
      <w:r>
        <w:rPr>
          <w:spacing w:val="9"/>
        </w:rPr>
        <w:t xml:space="preserve"> </w:t>
      </w:r>
      <w:r>
        <w:t>и</w:t>
      </w:r>
      <w:r>
        <w:rPr>
          <w:spacing w:val="11"/>
        </w:rPr>
        <w:t xml:space="preserve"> </w:t>
      </w:r>
      <w:r>
        <w:t>Венгрии</w:t>
      </w:r>
      <w:r>
        <w:rPr>
          <w:spacing w:val="11"/>
        </w:rPr>
        <w:t xml:space="preserve"> </w:t>
      </w:r>
      <w:r>
        <w:t>в</w:t>
      </w:r>
      <w:r>
        <w:rPr>
          <w:spacing w:val="10"/>
        </w:rPr>
        <w:t xml:space="preserve"> </w:t>
      </w:r>
      <w:r>
        <w:t>1956</w:t>
      </w:r>
      <w:r>
        <w:rPr>
          <w:spacing w:val="10"/>
        </w:rPr>
        <w:t xml:space="preserve"> </w:t>
      </w:r>
      <w:r>
        <w:t>г.</w:t>
      </w:r>
      <w:r>
        <w:rPr>
          <w:spacing w:val="15"/>
        </w:rPr>
        <w:t xml:space="preserve"> </w:t>
      </w:r>
      <w:r>
        <w:t>«Пражская</w:t>
      </w:r>
      <w:r>
        <w:rPr>
          <w:spacing w:val="10"/>
        </w:rPr>
        <w:t xml:space="preserve"> </w:t>
      </w:r>
      <w:r>
        <w:t>весна»</w:t>
      </w:r>
      <w:r>
        <w:rPr>
          <w:spacing w:val="5"/>
        </w:rPr>
        <w:t xml:space="preserve"> </w:t>
      </w:r>
      <w:r>
        <w:t>1968</w:t>
      </w:r>
      <w:r>
        <w:rPr>
          <w:spacing w:val="10"/>
        </w:rPr>
        <w:t xml:space="preserve"> </w:t>
      </w:r>
      <w:r>
        <w:t>г.</w:t>
      </w:r>
      <w:r>
        <w:rPr>
          <w:spacing w:val="10"/>
        </w:rPr>
        <w:t xml:space="preserve"> </w:t>
      </w:r>
      <w:r>
        <w:t>и</w:t>
      </w:r>
      <w:r>
        <w:rPr>
          <w:spacing w:val="14"/>
        </w:rPr>
        <w:t xml:space="preserve"> </w:t>
      </w:r>
      <w:r>
        <w:t>ее</w:t>
      </w:r>
      <w:r>
        <w:rPr>
          <w:spacing w:val="9"/>
        </w:rPr>
        <w:t xml:space="preserve"> </w:t>
      </w:r>
      <w:r>
        <w:t>подавление.</w:t>
      </w:r>
      <w:r>
        <w:rPr>
          <w:spacing w:val="10"/>
        </w:rPr>
        <w:t xml:space="preserve"> </w:t>
      </w:r>
      <w:r>
        <w:t>Движение</w:t>
      </w:r>
    </w:p>
    <w:p w:rsidR="00661F5B" w:rsidRDefault="00000000" w:rsidP="005626CB">
      <w:pPr>
        <w:pStyle w:val="a3"/>
        <w:spacing w:line="278" w:lineRule="auto"/>
        <w:ind w:right="982"/>
      </w:pPr>
      <w:r>
        <w:t>«Солидарность» в Польше. Югославская модель социализма. Разрыв отношений Албании</w:t>
      </w:r>
      <w:r>
        <w:rPr>
          <w:spacing w:val="1"/>
        </w:rPr>
        <w:t xml:space="preserve"> </w:t>
      </w:r>
      <w:r>
        <w:t>с</w:t>
      </w:r>
      <w:r>
        <w:rPr>
          <w:spacing w:val="-1"/>
        </w:rPr>
        <w:t xml:space="preserve"> </w:t>
      </w:r>
      <w:r>
        <w:t>СССР.</w:t>
      </w:r>
    </w:p>
    <w:p w:rsidR="00661F5B" w:rsidRDefault="00000000" w:rsidP="005626CB">
      <w:pPr>
        <w:spacing w:line="276" w:lineRule="auto"/>
        <w:ind w:left="1377" w:right="977"/>
        <w:jc w:val="both"/>
        <w:rPr>
          <w:i/>
          <w:sz w:val="24"/>
        </w:rPr>
      </w:pPr>
      <w:r>
        <w:rPr>
          <w:sz w:val="24"/>
        </w:rPr>
        <w:t>Строительство</w:t>
      </w:r>
      <w:r>
        <w:rPr>
          <w:spacing w:val="1"/>
          <w:sz w:val="24"/>
        </w:rPr>
        <w:t xml:space="preserve"> </w:t>
      </w:r>
      <w:r>
        <w:rPr>
          <w:sz w:val="24"/>
        </w:rPr>
        <w:t>социализма</w:t>
      </w:r>
      <w:r>
        <w:rPr>
          <w:spacing w:val="1"/>
          <w:sz w:val="24"/>
        </w:rPr>
        <w:t xml:space="preserve"> </w:t>
      </w:r>
      <w:r>
        <w:rPr>
          <w:sz w:val="24"/>
        </w:rPr>
        <w:t>в</w:t>
      </w:r>
      <w:r>
        <w:rPr>
          <w:spacing w:val="1"/>
          <w:sz w:val="24"/>
        </w:rPr>
        <w:t xml:space="preserve"> </w:t>
      </w:r>
      <w:r>
        <w:rPr>
          <w:sz w:val="24"/>
        </w:rPr>
        <w:t>Китае.</w:t>
      </w:r>
      <w:r>
        <w:rPr>
          <w:spacing w:val="1"/>
          <w:sz w:val="24"/>
        </w:rPr>
        <w:t xml:space="preserve"> </w:t>
      </w:r>
      <w:r>
        <w:rPr>
          <w:i/>
          <w:sz w:val="24"/>
        </w:rPr>
        <w:t>Мао</w:t>
      </w:r>
      <w:r>
        <w:rPr>
          <w:i/>
          <w:spacing w:val="1"/>
          <w:sz w:val="24"/>
        </w:rPr>
        <w:t xml:space="preserve"> </w:t>
      </w:r>
      <w:r>
        <w:rPr>
          <w:i/>
          <w:sz w:val="24"/>
        </w:rPr>
        <w:t>Цзэдун</w:t>
      </w:r>
      <w:r>
        <w:rPr>
          <w:i/>
          <w:spacing w:val="1"/>
          <w:sz w:val="24"/>
        </w:rPr>
        <w:t xml:space="preserve"> </w:t>
      </w:r>
      <w:r>
        <w:rPr>
          <w:i/>
          <w:sz w:val="24"/>
        </w:rPr>
        <w:t>и</w:t>
      </w:r>
      <w:r>
        <w:rPr>
          <w:i/>
          <w:spacing w:val="1"/>
          <w:sz w:val="24"/>
        </w:rPr>
        <w:t xml:space="preserve"> </w:t>
      </w:r>
      <w:r>
        <w:rPr>
          <w:i/>
          <w:sz w:val="24"/>
        </w:rPr>
        <w:t>маоизм.</w:t>
      </w:r>
      <w:r>
        <w:rPr>
          <w:i/>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 xml:space="preserve">Рыночные реформы в Китае. </w:t>
      </w:r>
      <w:r>
        <w:rPr>
          <w:i/>
          <w:sz w:val="24"/>
        </w:rPr>
        <w:t xml:space="preserve">Коммунистический режим в Северной Корее. </w:t>
      </w:r>
      <w:proofErr w:type="spellStart"/>
      <w:r>
        <w:rPr>
          <w:i/>
          <w:sz w:val="24"/>
        </w:rPr>
        <w:t>Полпотовский</w:t>
      </w:r>
      <w:proofErr w:type="spellEnd"/>
      <w:r>
        <w:rPr>
          <w:i/>
          <w:spacing w:val="1"/>
          <w:sz w:val="24"/>
        </w:rPr>
        <w:t xml:space="preserve"> </w:t>
      </w:r>
      <w:r>
        <w:rPr>
          <w:i/>
          <w:sz w:val="24"/>
        </w:rPr>
        <w:t>режим</w:t>
      </w:r>
      <w:r>
        <w:rPr>
          <w:i/>
          <w:spacing w:val="-2"/>
          <w:sz w:val="24"/>
        </w:rPr>
        <w:t xml:space="preserve"> </w:t>
      </w:r>
      <w:r>
        <w:rPr>
          <w:i/>
          <w:sz w:val="24"/>
        </w:rPr>
        <w:t>в</w:t>
      </w:r>
      <w:r>
        <w:rPr>
          <w:i/>
          <w:spacing w:val="-1"/>
          <w:sz w:val="24"/>
        </w:rPr>
        <w:t xml:space="preserve"> </w:t>
      </w:r>
      <w:r>
        <w:rPr>
          <w:i/>
          <w:sz w:val="24"/>
        </w:rPr>
        <w:t>Камбодже.</w:t>
      </w:r>
    </w:p>
    <w:p w:rsidR="00661F5B" w:rsidRDefault="00000000" w:rsidP="005626CB">
      <w:pPr>
        <w:spacing w:line="276" w:lineRule="auto"/>
        <w:ind w:left="1377" w:right="974"/>
        <w:jc w:val="both"/>
        <w:rPr>
          <w:sz w:val="24"/>
        </w:rPr>
      </w:pPr>
      <w:r>
        <w:rPr>
          <w:sz w:val="24"/>
        </w:rPr>
        <w:t>Перестройка в СССР и «новое мышление». Экономические и политические последствия</w:t>
      </w:r>
      <w:r>
        <w:rPr>
          <w:spacing w:val="1"/>
          <w:sz w:val="24"/>
        </w:rPr>
        <w:t xml:space="preserve"> </w:t>
      </w:r>
      <w:r>
        <w:rPr>
          <w:sz w:val="24"/>
        </w:rPr>
        <w:t>реформ</w:t>
      </w:r>
      <w:r>
        <w:rPr>
          <w:spacing w:val="1"/>
          <w:sz w:val="24"/>
        </w:rPr>
        <w:t xml:space="preserve"> </w:t>
      </w:r>
      <w:r>
        <w:rPr>
          <w:sz w:val="24"/>
        </w:rPr>
        <w:t>в</w:t>
      </w:r>
      <w:r>
        <w:rPr>
          <w:spacing w:val="1"/>
          <w:sz w:val="24"/>
        </w:rPr>
        <w:t xml:space="preserve"> </w:t>
      </w:r>
      <w:r>
        <w:rPr>
          <w:sz w:val="24"/>
        </w:rPr>
        <w:t>Китае.</w:t>
      </w:r>
      <w:r>
        <w:rPr>
          <w:spacing w:val="1"/>
          <w:sz w:val="24"/>
        </w:rPr>
        <w:t xml:space="preserve"> </w:t>
      </w:r>
      <w:r>
        <w:rPr>
          <w:i/>
          <w:sz w:val="24"/>
        </w:rPr>
        <w:t>Антикоммунистические</w:t>
      </w:r>
      <w:r>
        <w:rPr>
          <w:i/>
          <w:spacing w:val="1"/>
          <w:sz w:val="24"/>
        </w:rPr>
        <w:t xml:space="preserve"> </w:t>
      </w:r>
      <w:r>
        <w:rPr>
          <w:i/>
          <w:sz w:val="24"/>
        </w:rPr>
        <w:t>революции</w:t>
      </w:r>
      <w:r>
        <w:rPr>
          <w:i/>
          <w:spacing w:val="1"/>
          <w:sz w:val="24"/>
        </w:rPr>
        <w:t xml:space="preserve"> </w:t>
      </w:r>
      <w:r>
        <w:rPr>
          <w:i/>
          <w:sz w:val="24"/>
        </w:rPr>
        <w:t>в</w:t>
      </w:r>
      <w:r>
        <w:rPr>
          <w:i/>
          <w:spacing w:val="1"/>
          <w:sz w:val="24"/>
        </w:rPr>
        <w:t xml:space="preserve"> </w:t>
      </w:r>
      <w:r>
        <w:rPr>
          <w:i/>
          <w:sz w:val="24"/>
        </w:rPr>
        <w:t>Восточной</w:t>
      </w:r>
      <w:r>
        <w:rPr>
          <w:i/>
          <w:spacing w:val="1"/>
          <w:sz w:val="24"/>
        </w:rPr>
        <w:t xml:space="preserve"> </w:t>
      </w:r>
      <w:r>
        <w:rPr>
          <w:i/>
          <w:sz w:val="24"/>
        </w:rPr>
        <w:t>Европе.</w:t>
      </w:r>
      <w:r>
        <w:rPr>
          <w:i/>
          <w:spacing w:val="1"/>
          <w:sz w:val="24"/>
        </w:rPr>
        <w:t xml:space="preserve"> </w:t>
      </w:r>
      <w:r>
        <w:rPr>
          <w:sz w:val="24"/>
        </w:rPr>
        <w:t>Распад</w:t>
      </w:r>
      <w:r>
        <w:rPr>
          <w:spacing w:val="-57"/>
          <w:sz w:val="24"/>
        </w:rPr>
        <w:t xml:space="preserve"> </w:t>
      </w:r>
      <w:r>
        <w:rPr>
          <w:spacing w:val="-1"/>
          <w:sz w:val="24"/>
        </w:rPr>
        <w:t>Варшавского</w:t>
      </w:r>
      <w:r>
        <w:rPr>
          <w:spacing w:val="-14"/>
          <w:sz w:val="24"/>
        </w:rPr>
        <w:t xml:space="preserve"> </w:t>
      </w:r>
      <w:r>
        <w:rPr>
          <w:spacing w:val="-1"/>
          <w:sz w:val="24"/>
        </w:rPr>
        <w:t>договора,</w:t>
      </w:r>
      <w:r>
        <w:rPr>
          <w:spacing w:val="-13"/>
          <w:sz w:val="24"/>
        </w:rPr>
        <w:t xml:space="preserve"> </w:t>
      </w:r>
      <w:r>
        <w:rPr>
          <w:sz w:val="24"/>
        </w:rPr>
        <w:t>СЭВ</w:t>
      </w:r>
      <w:r>
        <w:rPr>
          <w:spacing w:val="-15"/>
          <w:sz w:val="24"/>
        </w:rPr>
        <w:t xml:space="preserve"> </w:t>
      </w:r>
      <w:r>
        <w:rPr>
          <w:sz w:val="24"/>
        </w:rPr>
        <w:t>и</w:t>
      </w:r>
      <w:r>
        <w:rPr>
          <w:spacing w:val="-13"/>
          <w:sz w:val="24"/>
        </w:rPr>
        <w:t xml:space="preserve"> </w:t>
      </w:r>
      <w:r>
        <w:rPr>
          <w:sz w:val="24"/>
        </w:rPr>
        <w:t>СССР.</w:t>
      </w:r>
      <w:r>
        <w:rPr>
          <w:spacing w:val="-14"/>
          <w:sz w:val="24"/>
        </w:rPr>
        <w:t xml:space="preserve"> </w:t>
      </w:r>
      <w:r>
        <w:rPr>
          <w:i/>
          <w:sz w:val="24"/>
        </w:rPr>
        <w:t>Воссоздание</w:t>
      </w:r>
      <w:r>
        <w:rPr>
          <w:i/>
          <w:spacing w:val="-14"/>
          <w:sz w:val="24"/>
        </w:rPr>
        <w:t xml:space="preserve"> </w:t>
      </w:r>
      <w:r>
        <w:rPr>
          <w:i/>
          <w:sz w:val="24"/>
        </w:rPr>
        <w:t>независимых</w:t>
      </w:r>
      <w:r>
        <w:rPr>
          <w:i/>
          <w:spacing w:val="-14"/>
          <w:sz w:val="24"/>
        </w:rPr>
        <w:t xml:space="preserve"> </w:t>
      </w:r>
      <w:r>
        <w:rPr>
          <w:i/>
          <w:sz w:val="24"/>
        </w:rPr>
        <w:t>государств</w:t>
      </w:r>
      <w:r>
        <w:rPr>
          <w:i/>
          <w:spacing w:val="-15"/>
          <w:sz w:val="24"/>
        </w:rPr>
        <w:t xml:space="preserve"> </w:t>
      </w:r>
      <w:r>
        <w:rPr>
          <w:i/>
          <w:sz w:val="24"/>
        </w:rPr>
        <w:t>Балтии.</w:t>
      </w:r>
      <w:r>
        <w:rPr>
          <w:i/>
          <w:spacing w:val="-11"/>
          <w:sz w:val="24"/>
        </w:rPr>
        <w:t xml:space="preserve"> </w:t>
      </w:r>
      <w:r>
        <w:rPr>
          <w:sz w:val="24"/>
        </w:rPr>
        <w:t>Общие</w:t>
      </w:r>
      <w:r>
        <w:rPr>
          <w:spacing w:val="-57"/>
          <w:sz w:val="24"/>
        </w:rPr>
        <w:t xml:space="preserve"> </w:t>
      </w:r>
      <w:r>
        <w:rPr>
          <w:sz w:val="24"/>
        </w:rPr>
        <w:t>черты демократических</w:t>
      </w:r>
      <w:r>
        <w:rPr>
          <w:spacing w:val="1"/>
          <w:sz w:val="24"/>
        </w:rPr>
        <w:t xml:space="preserve"> </w:t>
      </w:r>
      <w:r>
        <w:rPr>
          <w:sz w:val="24"/>
        </w:rPr>
        <w:t>преобразований. Изменение политической карты мира. Распад</w:t>
      </w:r>
      <w:r>
        <w:rPr>
          <w:spacing w:val="1"/>
          <w:sz w:val="24"/>
        </w:rPr>
        <w:t xml:space="preserve"> </w:t>
      </w:r>
      <w:r>
        <w:rPr>
          <w:sz w:val="24"/>
        </w:rPr>
        <w:t>Югославии</w:t>
      </w:r>
      <w:r>
        <w:rPr>
          <w:spacing w:val="-1"/>
          <w:sz w:val="24"/>
        </w:rPr>
        <w:t xml:space="preserve"> </w:t>
      </w:r>
      <w:r>
        <w:rPr>
          <w:sz w:val="24"/>
        </w:rPr>
        <w:t>и войны</w:t>
      </w:r>
      <w:r>
        <w:rPr>
          <w:spacing w:val="-4"/>
          <w:sz w:val="24"/>
        </w:rPr>
        <w:t xml:space="preserve"> </w:t>
      </w:r>
      <w:r>
        <w:rPr>
          <w:sz w:val="24"/>
        </w:rPr>
        <w:t>на</w:t>
      </w:r>
      <w:r>
        <w:rPr>
          <w:spacing w:val="-1"/>
          <w:sz w:val="24"/>
        </w:rPr>
        <w:t xml:space="preserve"> </w:t>
      </w:r>
      <w:r>
        <w:rPr>
          <w:sz w:val="24"/>
        </w:rPr>
        <w:t>Балканах. Агрессия</w:t>
      </w:r>
      <w:r>
        <w:rPr>
          <w:spacing w:val="2"/>
          <w:sz w:val="24"/>
        </w:rPr>
        <w:t xml:space="preserve"> </w:t>
      </w:r>
      <w:r>
        <w:rPr>
          <w:sz w:val="24"/>
        </w:rPr>
        <w:t>НАТО</w:t>
      </w:r>
      <w:r>
        <w:rPr>
          <w:spacing w:val="-1"/>
          <w:sz w:val="24"/>
        </w:rPr>
        <w:t xml:space="preserve"> </w:t>
      </w:r>
      <w:r>
        <w:rPr>
          <w:sz w:val="24"/>
        </w:rPr>
        <w:t>против</w:t>
      </w:r>
      <w:r>
        <w:rPr>
          <w:spacing w:val="-2"/>
          <w:sz w:val="24"/>
        </w:rPr>
        <w:t xml:space="preserve"> </w:t>
      </w:r>
      <w:r>
        <w:rPr>
          <w:sz w:val="24"/>
        </w:rPr>
        <w:t>Югославии.</w:t>
      </w:r>
    </w:p>
    <w:p w:rsidR="00661F5B" w:rsidRDefault="00000000" w:rsidP="005626CB">
      <w:pPr>
        <w:pStyle w:val="1"/>
        <w:spacing w:before="1"/>
      </w:pPr>
      <w:r>
        <w:t>Латинская</w:t>
      </w:r>
      <w:r>
        <w:rPr>
          <w:spacing w:val="-1"/>
        </w:rPr>
        <w:t xml:space="preserve"> </w:t>
      </w:r>
      <w:r>
        <w:t>Америка</w:t>
      </w:r>
      <w:r>
        <w:rPr>
          <w:spacing w:val="-1"/>
        </w:rPr>
        <w:t xml:space="preserve"> </w:t>
      </w:r>
      <w:r>
        <w:t>в</w:t>
      </w:r>
      <w:r>
        <w:rPr>
          <w:spacing w:val="-4"/>
        </w:rPr>
        <w:t xml:space="preserve"> </w:t>
      </w:r>
      <w:r>
        <w:t>1950–1990-е</w:t>
      </w:r>
      <w:r>
        <w:rPr>
          <w:spacing w:val="-1"/>
        </w:rPr>
        <w:t xml:space="preserve"> </w:t>
      </w:r>
      <w:r>
        <w:t>гг.</w:t>
      </w:r>
    </w:p>
    <w:p w:rsidR="00661F5B" w:rsidRDefault="00000000" w:rsidP="005626CB">
      <w:pPr>
        <w:spacing w:before="36" w:line="276" w:lineRule="auto"/>
        <w:ind w:left="1377" w:right="973"/>
        <w:jc w:val="both"/>
        <w:rPr>
          <w:i/>
          <w:sz w:val="24"/>
        </w:rPr>
      </w:pPr>
      <w:r>
        <w:rPr>
          <w:sz w:val="24"/>
        </w:rPr>
        <w:t>Положение</w:t>
      </w:r>
      <w:r>
        <w:rPr>
          <w:spacing w:val="1"/>
          <w:sz w:val="24"/>
        </w:rPr>
        <w:t xml:space="preserve"> </w:t>
      </w:r>
      <w:r>
        <w:rPr>
          <w:sz w:val="24"/>
        </w:rPr>
        <w:t>стран</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ХХ</w:t>
      </w:r>
      <w:r>
        <w:rPr>
          <w:spacing w:val="1"/>
          <w:sz w:val="24"/>
        </w:rPr>
        <w:t xml:space="preserve"> </w:t>
      </w:r>
      <w:r>
        <w:rPr>
          <w:sz w:val="24"/>
        </w:rPr>
        <w:t>века.</w:t>
      </w:r>
      <w:r>
        <w:rPr>
          <w:spacing w:val="1"/>
          <w:sz w:val="24"/>
        </w:rPr>
        <w:t xml:space="preserve"> </w:t>
      </w:r>
      <w:r>
        <w:rPr>
          <w:i/>
          <w:sz w:val="24"/>
        </w:rPr>
        <w:t>Аграрные</w:t>
      </w:r>
      <w:r>
        <w:rPr>
          <w:i/>
          <w:spacing w:val="1"/>
          <w:sz w:val="24"/>
        </w:rPr>
        <w:t xml:space="preserve"> </w:t>
      </w:r>
      <w:r>
        <w:rPr>
          <w:i/>
          <w:sz w:val="24"/>
        </w:rPr>
        <w:t>реформы</w:t>
      </w:r>
      <w:r>
        <w:rPr>
          <w:i/>
          <w:spacing w:val="1"/>
          <w:sz w:val="24"/>
        </w:rPr>
        <w:t xml:space="preserve"> </w:t>
      </w:r>
      <w:r>
        <w:rPr>
          <w:i/>
          <w:sz w:val="24"/>
        </w:rPr>
        <w:t>и</w:t>
      </w:r>
      <w:r>
        <w:rPr>
          <w:i/>
          <w:spacing w:val="1"/>
          <w:sz w:val="24"/>
        </w:rPr>
        <w:t xml:space="preserve"> </w:t>
      </w:r>
      <w:proofErr w:type="spellStart"/>
      <w:r>
        <w:rPr>
          <w:i/>
          <w:sz w:val="24"/>
        </w:rPr>
        <w:t>импортзамещающая</w:t>
      </w:r>
      <w:proofErr w:type="spellEnd"/>
      <w:r>
        <w:rPr>
          <w:i/>
          <w:spacing w:val="-9"/>
          <w:sz w:val="24"/>
        </w:rPr>
        <w:t xml:space="preserve"> </w:t>
      </w:r>
      <w:r>
        <w:rPr>
          <w:i/>
          <w:sz w:val="24"/>
        </w:rPr>
        <w:t>индустриализация.</w:t>
      </w:r>
      <w:r>
        <w:rPr>
          <w:i/>
          <w:spacing w:val="-9"/>
          <w:sz w:val="24"/>
        </w:rPr>
        <w:t xml:space="preserve"> </w:t>
      </w:r>
      <w:r>
        <w:rPr>
          <w:sz w:val="24"/>
        </w:rPr>
        <w:t>Революция</w:t>
      </w:r>
      <w:r>
        <w:rPr>
          <w:spacing w:val="-9"/>
          <w:sz w:val="24"/>
        </w:rPr>
        <w:t xml:space="preserve"> </w:t>
      </w:r>
      <w:r>
        <w:rPr>
          <w:sz w:val="24"/>
        </w:rPr>
        <w:t>на</w:t>
      </w:r>
      <w:r>
        <w:rPr>
          <w:spacing w:val="-10"/>
          <w:sz w:val="24"/>
        </w:rPr>
        <w:t xml:space="preserve"> </w:t>
      </w:r>
      <w:r>
        <w:rPr>
          <w:sz w:val="24"/>
        </w:rPr>
        <w:t>Кубе.</w:t>
      </w:r>
      <w:r>
        <w:rPr>
          <w:spacing w:val="-6"/>
          <w:sz w:val="24"/>
        </w:rPr>
        <w:t xml:space="preserve"> </w:t>
      </w:r>
      <w:r>
        <w:rPr>
          <w:i/>
          <w:sz w:val="24"/>
        </w:rPr>
        <w:t>Социалистические</w:t>
      </w:r>
      <w:r>
        <w:rPr>
          <w:i/>
          <w:spacing w:val="-9"/>
          <w:sz w:val="24"/>
        </w:rPr>
        <w:t xml:space="preserve"> </w:t>
      </w:r>
      <w:r>
        <w:rPr>
          <w:i/>
          <w:sz w:val="24"/>
        </w:rPr>
        <w:t>движения</w:t>
      </w:r>
      <w:r>
        <w:rPr>
          <w:i/>
          <w:spacing w:val="-57"/>
          <w:sz w:val="24"/>
        </w:rPr>
        <w:t xml:space="preserve"> </w:t>
      </w:r>
      <w:r>
        <w:rPr>
          <w:i/>
          <w:sz w:val="24"/>
        </w:rPr>
        <w:t>в</w:t>
      </w:r>
      <w:r>
        <w:rPr>
          <w:i/>
          <w:spacing w:val="1"/>
          <w:sz w:val="24"/>
        </w:rPr>
        <w:t xml:space="preserve"> </w:t>
      </w:r>
      <w:r>
        <w:rPr>
          <w:i/>
          <w:sz w:val="24"/>
        </w:rPr>
        <w:t>Латинской</w:t>
      </w:r>
      <w:r>
        <w:rPr>
          <w:i/>
          <w:spacing w:val="1"/>
          <w:sz w:val="24"/>
        </w:rPr>
        <w:t xml:space="preserve"> </w:t>
      </w:r>
      <w:r>
        <w:rPr>
          <w:i/>
          <w:sz w:val="24"/>
        </w:rPr>
        <w:t>Америке.</w:t>
      </w:r>
      <w:r>
        <w:rPr>
          <w:i/>
          <w:spacing w:val="1"/>
          <w:sz w:val="24"/>
        </w:rPr>
        <w:t xml:space="preserve"> </w:t>
      </w:r>
      <w:r>
        <w:rPr>
          <w:i/>
          <w:sz w:val="24"/>
        </w:rPr>
        <w:t>«Аргентинский</w:t>
      </w:r>
      <w:r>
        <w:rPr>
          <w:i/>
          <w:spacing w:val="1"/>
          <w:sz w:val="24"/>
        </w:rPr>
        <w:t xml:space="preserve"> </w:t>
      </w:r>
      <w:r>
        <w:rPr>
          <w:i/>
          <w:sz w:val="24"/>
        </w:rPr>
        <w:t>парадокс».</w:t>
      </w:r>
      <w:r>
        <w:rPr>
          <w:i/>
          <w:spacing w:val="1"/>
          <w:sz w:val="24"/>
        </w:rPr>
        <w:t xml:space="preserve"> </w:t>
      </w:r>
      <w:r>
        <w:rPr>
          <w:i/>
          <w:sz w:val="24"/>
        </w:rPr>
        <w:t>Экономические</w:t>
      </w:r>
      <w:r>
        <w:rPr>
          <w:i/>
          <w:spacing w:val="1"/>
          <w:sz w:val="24"/>
        </w:rPr>
        <w:t xml:space="preserve"> </w:t>
      </w:r>
      <w:r>
        <w:rPr>
          <w:i/>
          <w:sz w:val="24"/>
        </w:rPr>
        <w:t>успехи</w:t>
      </w:r>
      <w:r>
        <w:rPr>
          <w:i/>
          <w:spacing w:val="1"/>
          <w:sz w:val="24"/>
        </w:rPr>
        <w:t xml:space="preserve"> </w:t>
      </w:r>
      <w:r>
        <w:rPr>
          <w:i/>
          <w:sz w:val="24"/>
        </w:rPr>
        <w:t>и</w:t>
      </w:r>
      <w:r>
        <w:rPr>
          <w:i/>
          <w:spacing w:val="1"/>
          <w:sz w:val="24"/>
        </w:rPr>
        <w:t xml:space="preserve"> </w:t>
      </w:r>
      <w:r>
        <w:rPr>
          <w:i/>
          <w:sz w:val="24"/>
        </w:rPr>
        <w:t>неудачи</w:t>
      </w:r>
      <w:r>
        <w:rPr>
          <w:i/>
          <w:spacing w:val="1"/>
          <w:sz w:val="24"/>
        </w:rPr>
        <w:t xml:space="preserve"> </w:t>
      </w:r>
      <w:r>
        <w:rPr>
          <w:i/>
          <w:sz w:val="24"/>
        </w:rPr>
        <w:t>латиноамериканских</w:t>
      </w:r>
      <w:r>
        <w:rPr>
          <w:i/>
          <w:spacing w:val="-8"/>
          <w:sz w:val="24"/>
        </w:rPr>
        <w:t xml:space="preserve"> </w:t>
      </w:r>
      <w:r>
        <w:rPr>
          <w:i/>
          <w:sz w:val="24"/>
        </w:rPr>
        <w:t>стран.</w:t>
      </w:r>
      <w:r>
        <w:rPr>
          <w:i/>
          <w:spacing w:val="-7"/>
          <w:sz w:val="24"/>
        </w:rPr>
        <w:t xml:space="preserve"> </w:t>
      </w:r>
      <w:r>
        <w:rPr>
          <w:i/>
          <w:sz w:val="24"/>
        </w:rPr>
        <w:t>Диктатуры</w:t>
      </w:r>
      <w:r>
        <w:rPr>
          <w:i/>
          <w:spacing w:val="-7"/>
          <w:sz w:val="24"/>
        </w:rPr>
        <w:t xml:space="preserve"> </w:t>
      </w:r>
      <w:r>
        <w:rPr>
          <w:i/>
          <w:sz w:val="24"/>
        </w:rPr>
        <w:t>и</w:t>
      </w:r>
      <w:r>
        <w:rPr>
          <w:i/>
          <w:spacing w:val="-7"/>
          <w:sz w:val="24"/>
        </w:rPr>
        <w:t xml:space="preserve"> </w:t>
      </w:r>
      <w:r>
        <w:rPr>
          <w:i/>
          <w:sz w:val="24"/>
        </w:rPr>
        <w:t>демократизация</w:t>
      </w:r>
      <w:r>
        <w:rPr>
          <w:i/>
          <w:spacing w:val="-9"/>
          <w:sz w:val="24"/>
        </w:rPr>
        <w:t xml:space="preserve"> </w:t>
      </w:r>
      <w:r>
        <w:rPr>
          <w:i/>
          <w:sz w:val="24"/>
        </w:rPr>
        <w:t>в</w:t>
      </w:r>
      <w:r>
        <w:rPr>
          <w:i/>
          <w:spacing w:val="-8"/>
          <w:sz w:val="24"/>
        </w:rPr>
        <w:t xml:space="preserve"> </w:t>
      </w:r>
      <w:r>
        <w:rPr>
          <w:i/>
          <w:sz w:val="24"/>
        </w:rPr>
        <w:t>Южной</w:t>
      </w:r>
      <w:r>
        <w:rPr>
          <w:i/>
          <w:spacing w:val="-6"/>
          <w:sz w:val="24"/>
        </w:rPr>
        <w:t xml:space="preserve"> </w:t>
      </w:r>
      <w:r>
        <w:rPr>
          <w:i/>
          <w:sz w:val="24"/>
        </w:rPr>
        <w:t>Америке.</w:t>
      </w:r>
      <w:r>
        <w:rPr>
          <w:i/>
          <w:spacing w:val="-8"/>
          <w:sz w:val="24"/>
        </w:rPr>
        <w:t xml:space="preserve"> </w:t>
      </w:r>
      <w:r>
        <w:rPr>
          <w:i/>
          <w:sz w:val="24"/>
        </w:rPr>
        <w:t>Революции</w:t>
      </w:r>
      <w:r>
        <w:rPr>
          <w:i/>
          <w:spacing w:val="-58"/>
          <w:sz w:val="24"/>
        </w:rPr>
        <w:t xml:space="preserve"> </w:t>
      </w:r>
      <w:r>
        <w:rPr>
          <w:i/>
          <w:sz w:val="24"/>
        </w:rPr>
        <w:t>и</w:t>
      </w:r>
      <w:r>
        <w:rPr>
          <w:i/>
          <w:spacing w:val="-1"/>
          <w:sz w:val="24"/>
        </w:rPr>
        <w:t xml:space="preserve"> </w:t>
      </w:r>
      <w:r>
        <w:rPr>
          <w:i/>
          <w:sz w:val="24"/>
        </w:rPr>
        <w:t>гражданские войны в</w:t>
      </w:r>
      <w:r>
        <w:rPr>
          <w:i/>
          <w:spacing w:val="-1"/>
          <w:sz w:val="24"/>
        </w:rPr>
        <w:t xml:space="preserve"> </w:t>
      </w:r>
      <w:r>
        <w:rPr>
          <w:i/>
          <w:sz w:val="24"/>
        </w:rPr>
        <w:t>Центральной Америке.</w:t>
      </w:r>
    </w:p>
    <w:p w:rsidR="00661F5B" w:rsidRDefault="00000000" w:rsidP="005626CB">
      <w:pPr>
        <w:pStyle w:val="1"/>
        <w:spacing w:before="4"/>
      </w:pPr>
      <w:r>
        <w:t>Страны</w:t>
      </w:r>
      <w:r>
        <w:rPr>
          <w:spacing w:val="-2"/>
        </w:rPr>
        <w:t xml:space="preserve"> </w:t>
      </w:r>
      <w:r>
        <w:t>Азии</w:t>
      </w:r>
      <w:r>
        <w:rPr>
          <w:spacing w:val="-1"/>
        </w:rPr>
        <w:t xml:space="preserve"> </w:t>
      </w:r>
      <w:r>
        <w:t>и</w:t>
      </w:r>
      <w:r>
        <w:rPr>
          <w:spacing w:val="-1"/>
        </w:rPr>
        <w:t xml:space="preserve"> </w:t>
      </w:r>
      <w:r>
        <w:t>Африки</w:t>
      </w:r>
      <w:r>
        <w:rPr>
          <w:spacing w:val="-1"/>
        </w:rPr>
        <w:t xml:space="preserve"> </w:t>
      </w:r>
      <w:r>
        <w:t>в</w:t>
      </w:r>
      <w:r>
        <w:rPr>
          <w:spacing w:val="-3"/>
        </w:rPr>
        <w:t xml:space="preserve"> </w:t>
      </w:r>
      <w:r>
        <w:t>1940–1990-е</w:t>
      </w:r>
      <w:r>
        <w:rPr>
          <w:spacing w:val="-2"/>
        </w:rPr>
        <w:t xml:space="preserve"> </w:t>
      </w:r>
      <w:r>
        <w:t>гг.</w:t>
      </w:r>
    </w:p>
    <w:p w:rsidR="00661F5B" w:rsidRDefault="00000000" w:rsidP="005626CB">
      <w:pPr>
        <w:spacing w:before="36" w:line="276" w:lineRule="auto"/>
        <w:ind w:left="1377" w:right="973"/>
        <w:jc w:val="both"/>
        <w:rPr>
          <w:i/>
          <w:sz w:val="24"/>
        </w:rPr>
      </w:pPr>
      <w:r>
        <w:rPr>
          <w:i/>
          <w:sz w:val="24"/>
        </w:rPr>
        <w:t>Колониальное общество. Роль итогов войны в подъеме антиколониальных движений в</w:t>
      </w:r>
      <w:r>
        <w:rPr>
          <w:i/>
          <w:spacing w:val="1"/>
          <w:sz w:val="24"/>
        </w:rPr>
        <w:t xml:space="preserve"> </w:t>
      </w:r>
      <w:r>
        <w:rPr>
          <w:i/>
          <w:sz w:val="24"/>
        </w:rPr>
        <w:t xml:space="preserve">Тропической и Южной </w:t>
      </w:r>
      <w:proofErr w:type="spellStart"/>
      <w:r>
        <w:rPr>
          <w:i/>
          <w:sz w:val="24"/>
        </w:rPr>
        <w:t>Африке.</w:t>
      </w:r>
      <w:r>
        <w:rPr>
          <w:sz w:val="24"/>
        </w:rPr>
        <w:t>Крушение</w:t>
      </w:r>
      <w:proofErr w:type="spellEnd"/>
      <w:r>
        <w:rPr>
          <w:sz w:val="24"/>
        </w:rPr>
        <w:t xml:space="preserve"> колониальной системы и ее последствия. Выбор</w:t>
      </w:r>
      <w:r>
        <w:rPr>
          <w:spacing w:val="-57"/>
          <w:sz w:val="24"/>
        </w:rPr>
        <w:t xml:space="preserve"> </w:t>
      </w:r>
      <w:r>
        <w:rPr>
          <w:sz w:val="24"/>
        </w:rPr>
        <w:t>пути</w:t>
      </w:r>
      <w:r>
        <w:rPr>
          <w:spacing w:val="1"/>
          <w:sz w:val="24"/>
        </w:rPr>
        <w:t xml:space="preserve"> </w:t>
      </w:r>
      <w:r>
        <w:rPr>
          <w:sz w:val="24"/>
        </w:rPr>
        <w:t>развития.</w:t>
      </w:r>
      <w:r>
        <w:rPr>
          <w:spacing w:val="1"/>
          <w:sz w:val="24"/>
        </w:rPr>
        <w:t xml:space="preserve"> </w:t>
      </w:r>
      <w:r>
        <w:rPr>
          <w:i/>
          <w:sz w:val="24"/>
        </w:rPr>
        <w:t>Попытки</w:t>
      </w:r>
      <w:r>
        <w:rPr>
          <w:i/>
          <w:spacing w:val="1"/>
          <w:sz w:val="24"/>
        </w:rPr>
        <w:t xml:space="preserve"> </w:t>
      </w:r>
      <w:r>
        <w:rPr>
          <w:i/>
          <w:sz w:val="24"/>
        </w:rPr>
        <w:t>создания</w:t>
      </w:r>
      <w:r>
        <w:rPr>
          <w:i/>
          <w:spacing w:val="1"/>
          <w:sz w:val="24"/>
        </w:rPr>
        <w:t xml:space="preserve"> </w:t>
      </w:r>
      <w:r>
        <w:rPr>
          <w:i/>
          <w:sz w:val="24"/>
        </w:rPr>
        <w:t>демократии</w:t>
      </w:r>
      <w:r>
        <w:rPr>
          <w:i/>
          <w:spacing w:val="1"/>
          <w:sz w:val="24"/>
        </w:rPr>
        <w:t xml:space="preserve"> </w:t>
      </w:r>
      <w:r>
        <w:rPr>
          <w:i/>
          <w:sz w:val="24"/>
        </w:rPr>
        <w:t>и</w:t>
      </w:r>
      <w:r>
        <w:rPr>
          <w:i/>
          <w:spacing w:val="1"/>
          <w:sz w:val="24"/>
        </w:rPr>
        <w:t xml:space="preserve"> </w:t>
      </w:r>
      <w:r>
        <w:rPr>
          <w:i/>
          <w:sz w:val="24"/>
        </w:rPr>
        <w:t>возникновение</w:t>
      </w:r>
      <w:r>
        <w:rPr>
          <w:i/>
          <w:spacing w:val="1"/>
          <w:sz w:val="24"/>
        </w:rPr>
        <w:t xml:space="preserve"> </w:t>
      </w:r>
      <w:r>
        <w:rPr>
          <w:i/>
          <w:sz w:val="24"/>
        </w:rPr>
        <w:t>диктатур</w:t>
      </w:r>
      <w:r>
        <w:rPr>
          <w:i/>
          <w:spacing w:val="1"/>
          <w:sz w:val="24"/>
        </w:rPr>
        <w:t xml:space="preserve"> </w:t>
      </w:r>
      <w:r>
        <w:rPr>
          <w:i/>
          <w:sz w:val="24"/>
        </w:rPr>
        <w:t>в</w:t>
      </w:r>
      <w:r>
        <w:rPr>
          <w:i/>
          <w:spacing w:val="1"/>
          <w:sz w:val="24"/>
        </w:rPr>
        <w:t xml:space="preserve"> </w:t>
      </w:r>
      <w:r>
        <w:rPr>
          <w:i/>
          <w:sz w:val="24"/>
        </w:rPr>
        <w:t>Африке.</w:t>
      </w:r>
      <w:r>
        <w:rPr>
          <w:i/>
          <w:spacing w:val="1"/>
          <w:sz w:val="24"/>
        </w:rPr>
        <w:t xml:space="preserve"> </w:t>
      </w:r>
      <w:r>
        <w:rPr>
          <w:i/>
          <w:sz w:val="24"/>
        </w:rPr>
        <w:t>Система</w:t>
      </w:r>
      <w:r>
        <w:rPr>
          <w:i/>
          <w:spacing w:val="-10"/>
          <w:sz w:val="24"/>
        </w:rPr>
        <w:t xml:space="preserve"> </w:t>
      </w:r>
      <w:r>
        <w:rPr>
          <w:i/>
          <w:sz w:val="24"/>
        </w:rPr>
        <w:t>апартеида</w:t>
      </w:r>
      <w:r>
        <w:rPr>
          <w:i/>
          <w:spacing w:val="-10"/>
          <w:sz w:val="24"/>
        </w:rPr>
        <w:t xml:space="preserve"> </w:t>
      </w:r>
      <w:r>
        <w:rPr>
          <w:i/>
          <w:sz w:val="24"/>
        </w:rPr>
        <w:t>на</w:t>
      </w:r>
      <w:r>
        <w:rPr>
          <w:i/>
          <w:spacing w:val="-11"/>
          <w:sz w:val="24"/>
        </w:rPr>
        <w:t xml:space="preserve"> </w:t>
      </w:r>
      <w:r>
        <w:rPr>
          <w:i/>
          <w:sz w:val="24"/>
        </w:rPr>
        <w:t>юге</w:t>
      </w:r>
      <w:r>
        <w:rPr>
          <w:i/>
          <w:spacing w:val="-11"/>
          <w:sz w:val="24"/>
        </w:rPr>
        <w:t xml:space="preserve"> </w:t>
      </w:r>
      <w:r>
        <w:rPr>
          <w:i/>
          <w:sz w:val="24"/>
        </w:rPr>
        <w:t>Африки.</w:t>
      </w:r>
      <w:r>
        <w:rPr>
          <w:i/>
          <w:spacing w:val="-9"/>
          <w:sz w:val="24"/>
        </w:rPr>
        <w:t xml:space="preserve"> </w:t>
      </w:r>
      <w:r>
        <w:rPr>
          <w:i/>
          <w:sz w:val="24"/>
        </w:rPr>
        <w:t>Страны</w:t>
      </w:r>
      <w:r>
        <w:rPr>
          <w:i/>
          <w:spacing w:val="-10"/>
          <w:sz w:val="24"/>
        </w:rPr>
        <w:t xml:space="preserve"> </w:t>
      </w:r>
      <w:r>
        <w:rPr>
          <w:i/>
          <w:sz w:val="24"/>
        </w:rPr>
        <w:t>социалистической</w:t>
      </w:r>
      <w:r>
        <w:rPr>
          <w:i/>
          <w:spacing w:val="-9"/>
          <w:sz w:val="24"/>
        </w:rPr>
        <w:t xml:space="preserve"> </w:t>
      </w:r>
      <w:r>
        <w:rPr>
          <w:i/>
          <w:sz w:val="24"/>
        </w:rPr>
        <w:t>ориентации.</w:t>
      </w:r>
      <w:r>
        <w:rPr>
          <w:i/>
          <w:spacing w:val="-10"/>
          <w:sz w:val="24"/>
        </w:rPr>
        <w:t xml:space="preserve"> </w:t>
      </w:r>
      <w:r>
        <w:rPr>
          <w:i/>
          <w:sz w:val="24"/>
        </w:rPr>
        <w:t>Конфликт</w:t>
      </w:r>
      <w:r>
        <w:rPr>
          <w:i/>
          <w:spacing w:val="-11"/>
          <w:sz w:val="24"/>
        </w:rPr>
        <w:t xml:space="preserve"> </w:t>
      </w:r>
      <w:r>
        <w:rPr>
          <w:i/>
          <w:sz w:val="24"/>
        </w:rPr>
        <w:t>на</w:t>
      </w:r>
      <w:r>
        <w:rPr>
          <w:i/>
          <w:spacing w:val="-57"/>
          <w:sz w:val="24"/>
        </w:rPr>
        <w:t xml:space="preserve"> </w:t>
      </w:r>
      <w:r>
        <w:rPr>
          <w:i/>
          <w:sz w:val="24"/>
        </w:rPr>
        <w:t>Африканском</w:t>
      </w:r>
      <w:r>
        <w:rPr>
          <w:i/>
          <w:spacing w:val="-1"/>
          <w:sz w:val="24"/>
        </w:rPr>
        <w:t xml:space="preserve"> </w:t>
      </w:r>
      <w:r>
        <w:rPr>
          <w:i/>
          <w:sz w:val="24"/>
        </w:rPr>
        <w:t>Роге. Этнические конфликты в</w:t>
      </w:r>
      <w:r>
        <w:rPr>
          <w:i/>
          <w:spacing w:val="-4"/>
          <w:sz w:val="24"/>
        </w:rPr>
        <w:t xml:space="preserve"> </w:t>
      </w:r>
      <w:r>
        <w:rPr>
          <w:i/>
          <w:sz w:val="24"/>
        </w:rPr>
        <w:t>Африке.</w:t>
      </w:r>
    </w:p>
    <w:p w:rsidR="00661F5B" w:rsidRDefault="00000000" w:rsidP="005626CB">
      <w:pPr>
        <w:spacing w:before="3" w:line="276" w:lineRule="auto"/>
        <w:ind w:left="1377" w:right="975"/>
        <w:jc w:val="both"/>
        <w:rPr>
          <w:i/>
          <w:sz w:val="24"/>
        </w:rPr>
      </w:pPr>
      <w:r>
        <w:rPr>
          <w:sz w:val="24"/>
        </w:rPr>
        <w:t>Арабские</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возникновение</w:t>
      </w:r>
      <w:r>
        <w:rPr>
          <w:spacing w:val="1"/>
          <w:sz w:val="24"/>
        </w:rPr>
        <w:t xml:space="preserve"> </w:t>
      </w:r>
      <w:r>
        <w:rPr>
          <w:sz w:val="24"/>
        </w:rPr>
        <w:t>государства</w:t>
      </w:r>
      <w:r>
        <w:rPr>
          <w:spacing w:val="1"/>
          <w:sz w:val="24"/>
        </w:rPr>
        <w:t xml:space="preserve"> </w:t>
      </w:r>
      <w:r>
        <w:rPr>
          <w:sz w:val="24"/>
        </w:rPr>
        <w:t>Израиль.</w:t>
      </w:r>
      <w:r>
        <w:rPr>
          <w:spacing w:val="1"/>
          <w:sz w:val="24"/>
        </w:rPr>
        <w:t xml:space="preserve"> </w:t>
      </w:r>
      <w:r>
        <w:rPr>
          <w:i/>
          <w:sz w:val="24"/>
        </w:rPr>
        <w:t>Антиимпериалистическое</w:t>
      </w:r>
      <w:r>
        <w:rPr>
          <w:i/>
          <w:spacing w:val="1"/>
          <w:sz w:val="24"/>
        </w:rPr>
        <w:t xml:space="preserve"> </w:t>
      </w:r>
      <w:r>
        <w:rPr>
          <w:i/>
          <w:spacing w:val="-1"/>
          <w:sz w:val="24"/>
        </w:rPr>
        <w:t>движение</w:t>
      </w:r>
      <w:r>
        <w:rPr>
          <w:i/>
          <w:spacing w:val="-16"/>
          <w:sz w:val="24"/>
        </w:rPr>
        <w:t xml:space="preserve"> </w:t>
      </w:r>
      <w:r>
        <w:rPr>
          <w:i/>
          <w:spacing w:val="-1"/>
          <w:sz w:val="24"/>
        </w:rPr>
        <w:t>в</w:t>
      </w:r>
      <w:r>
        <w:rPr>
          <w:i/>
          <w:spacing w:val="-16"/>
          <w:sz w:val="24"/>
        </w:rPr>
        <w:t xml:space="preserve"> </w:t>
      </w:r>
      <w:r>
        <w:rPr>
          <w:i/>
          <w:spacing w:val="-1"/>
          <w:sz w:val="24"/>
        </w:rPr>
        <w:t>Иране.</w:t>
      </w:r>
      <w:r>
        <w:rPr>
          <w:i/>
          <w:spacing w:val="-15"/>
          <w:sz w:val="24"/>
        </w:rPr>
        <w:t xml:space="preserve"> </w:t>
      </w:r>
      <w:r>
        <w:rPr>
          <w:i/>
          <w:spacing w:val="-1"/>
          <w:sz w:val="24"/>
        </w:rPr>
        <w:t>Суэцкий</w:t>
      </w:r>
      <w:r>
        <w:rPr>
          <w:i/>
          <w:spacing w:val="-14"/>
          <w:sz w:val="24"/>
        </w:rPr>
        <w:t xml:space="preserve"> </w:t>
      </w:r>
      <w:r>
        <w:rPr>
          <w:i/>
          <w:sz w:val="24"/>
        </w:rPr>
        <w:t>конфликт.</w:t>
      </w:r>
      <w:r>
        <w:rPr>
          <w:i/>
          <w:spacing w:val="-14"/>
          <w:sz w:val="24"/>
        </w:rPr>
        <w:t xml:space="preserve"> </w:t>
      </w:r>
      <w:r>
        <w:rPr>
          <w:i/>
          <w:sz w:val="24"/>
        </w:rPr>
        <w:t>Арабо-израильские</w:t>
      </w:r>
      <w:r>
        <w:rPr>
          <w:i/>
          <w:spacing w:val="-15"/>
          <w:sz w:val="24"/>
        </w:rPr>
        <w:t xml:space="preserve"> </w:t>
      </w:r>
      <w:r>
        <w:rPr>
          <w:i/>
          <w:sz w:val="24"/>
        </w:rPr>
        <w:t>войны</w:t>
      </w:r>
      <w:r>
        <w:rPr>
          <w:i/>
          <w:spacing w:val="-14"/>
          <w:sz w:val="24"/>
        </w:rPr>
        <w:t xml:space="preserve"> </w:t>
      </w:r>
      <w:r>
        <w:rPr>
          <w:i/>
          <w:sz w:val="24"/>
        </w:rPr>
        <w:t>и</w:t>
      </w:r>
      <w:r>
        <w:rPr>
          <w:i/>
          <w:spacing w:val="-15"/>
          <w:sz w:val="24"/>
        </w:rPr>
        <w:t xml:space="preserve"> </w:t>
      </w:r>
      <w:r>
        <w:rPr>
          <w:i/>
          <w:sz w:val="24"/>
        </w:rPr>
        <w:t>попытки</w:t>
      </w:r>
      <w:r>
        <w:rPr>
          <w:i/>
          <w:spacing w:val="-15"/>
          <w:sz w:val="24"/>
        </w:rPr>
        <w:t xml:space="preserve"> </w:t>
      </w:r>
      <w:r>
        <w:rPr>
          <w:i/>
          <w:sz w:val="24"/>
        </w:rPr>
        <w:t>урегулирования</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8" w:lineRule="auto"/>
        <w:ind w:left="1377" w:right="978"/>
        <w:jc w:val="both"/>
        <w:rPr>
          <w:sz w:val="24"/>
        </w:rPr>
      </w:pPr>
      <w:r>
        <w:rPr>
          <w:i/>
          <w:spacing w:val="-1"/>
          <w:sz w:val="24"/>
        </w:rPr>
        <w:lastRenderedPageBreak/>
        <w:t>на</w:t>
      </w:r>
      <w:r>
        <w:rPr>
          <w:i/>
          <w:spacing w:val="-14"/>
          <w:sz w:val="24"/>
        </w:rPr>
        <w:t xml:space="preserve"> </w:t>
      </w:r>
      <w:r>
        <w:rPr>
          <w:i/>
          <w:spacing w:val="-1"/>
          <w:sz w:val="24"/>
        </w:rPr>
        <w:t>Ближнем</w:t>
      </w:r>
      <w:r>
        <w:rPr>
          <w:i/>
          <w:spacing w:val="-14"/>
          <w:sz w:val="24"/>
        </w:rPr>
        <w:t xml:space="preserve"> </w:t>
      </w:r>
      <w:r>
        <w:rPr>
          <w:i/>
          <w:sz w:val="24"/>
        </w:rPr>
        <w:t>Востоке.</w:t>
      </w:r>
      <w:r>
        <w:rPr>
          <w:i/>
          <w:spacing w:val="-12"/>
          <w:sz w:val="24"/>
        </w:rPr>
        <w:t xml:space="preserve"> </w:t>
      </w:r>
      <w:r>
        <w:rPr>
          <w:i/>
          <w:sz w:val="24"/>
        </w:rPr>
        <w:t>Палестинская</w:t>
      </w:r>
      <w:r>
        <w:rPr>
          <w:i/>
          <w:spacing w:val="-13"/>
          <w:sz w:val="24"/>
        </w:rPr>
        <w:t xml:space="preserve"> </w:t>
      </w:r>
      <w:r>
        <w:rPr>
          <w:i/>
          <w:sz w:val="24"/>
        </w:rPr>
        <w:t>проблема.</w:t>
      </w:r>
      <w:r>
        <w:rPr>
          <w:i/>
          <w:spacing w:val="-14"/>
          <w:sz w:val="24"/>
        </w:rPr>
        <w:t xml:space="preserve"> </w:t>
      </w:r>
      <w:r>
        <w:rPr>
          <w:i/>
          <w:sz w:val="24"/>
        </w:rPr>
        <w:t>Модернизация</w:t>
      </w:r>
      <w:r>
        <w:rPr>
          <w:i/>
          <w:spacing w:val="-13"/>
          <w:sz w:val="24"/>
        </w:rPr>
        <w:t xml:space="preserve"> </w:t>
      </w:r>
      <w:r>
        <w:rPr>
          <w:i/>
          <w:sz w:val="24"/>
        </w:rPr>
        <w:t>в</w:t>
      </w:r>
      <w:r>
        <w:rPr>
          <w:i/>
          <w:spacing w:val="-15"/>
          <w:sz w:val="24"/>
        </w:rPr>
        <w:t xml:space="preserve"> </w:t>
      </w:r>
      <w:r>
        <w:rPr>
          <w:i/>
          <w:sz w:val="24"/>
        </w:rPr>
        <w:t>Турции</w:t>
      </w:r>
      <w:r>
        <w:rPr>
          <w:i/>
          <w:spacing w:val="-13"/>
          <w:sz w:val="24"/>
        </w:rPr>
        <w:t xml:space="preserve"> </w:t>
      </w:r>
      <w:r>
        <w:rPr>
          <w:i/>
          <w:sz w:val="24"/>
        </w:rPr>
        <w:t>и</w:t>
      </w:r>
      <w:r>
        <w:rPr>
          <w:i/>
          <w:spacing w:val="-14"/>
          <w:sz w:val="24"/>
        </w:rPr>
        <w:t xml:space="preserve"> </w:t>
      </w:r>
      <w:r>
        <w:rPr>
          <w:i/>
          <w:sz w:val="24"/>
        </w:rPr>
        <w:t>Иране.</w:t>
      </w:r>
      <w:r>
        <w:rPr>
          <w:i/>
          <w:spacing w:val="-10"/>
          <w:sz w:val="24"/>
        </w:rPr>
        <w:t xml:space="preserve"> </w:t>
      </w:r>
      <w:r>
        <w:rPr>
          <w:sz w:val="24"/>
        </w:rPr>
        <w:t>Исламская</w:t>
      </w:r>
      <w:r>
        <w:rPr>
          <w:spacing w:val="-58"/>
          <w:sz w:val="24"/>
        </w:rPr>
        <w:t xml:space="preserve"> </w:t>
      </w:r>
      <w:r>
        <w:rPr>
          <w:sz w:val="24"/>
        </w:rPr>
        <w:t>революция</w:t>
      </w:r>
      <w:r>
        <w:rPr>
          <w:spacing w:val="-1"/>
          <w:sz w:val="24"/>
        </w:rPr>
        <w:t xml:space="preserve"> </w:t>
      </w:r>
      <w:r>
        <w:rPr>
          <w:sz w:val="24"/>
        </w:rPr>
        <w:t>в</w:t>
      </w:r>
      <w:r>
        <w:rPr>
          <w:spacing w:val="-1"/>
          <w:sz w:val="24"/>
        </w:rPr>
        <w:t xml:space="preserve"> </w:t>
      </w:r>
      <w:r>
        <w:rPr>
          <w:sz w:val="24"/>
        </w:rPr>
        <w:t>Иране.</w:t>
      </w:r>
      <w:r>
        <w:rPr>
          <w:spacing w:val="-1"/>
          <w:sz w:val="24"/>
        </w:rPr>
        <w:t xml:space="preserve"> </w:t>
      </w:r>
      <w:r>
        <w:rPr>
          <w:sz w:val="24"/>
        </w:rPr>
        <w:t>Кризис</w:t>
      </w:r>
      <w:r>
        <w:rPr>
          <w:spacing w:val="-1"/>
          <w:sz w:val="24"/>
        </w:rPr>
        <w:t xml:space="preserve"> </w:t>
      </w:r>
      <w:r>
        <w:rPr>
          <w:sz w:val="24"/>
        </w:rPr>
        <w:t>в</w:t>
      </w:r>
      <w:r>
        <w:rPr>
          <w:spacing w:val="-2"/>
          <w:sz w:val="24"/>
        </w:rPr>
        <w:t xml:space="preserve"> </w:t>
      </w:r>
      <w:r>
        <w:rPr>
          <w:sz w:val="24"/>
        </w:rPr>
        <w:t>Персидском</w:t>
      </w:r>
      <w:r>
        <w:rPr>
          <w:spacing w:val="-1"/>
          <w:sz w:val="24"/>
        </w:rPr>
        <w:t xml:space="preserve"> </w:t>
      </w:r>
      <w:r>
        <w:rPr>
          <w:sz w:val="24"/>
        </w:rPr>
        <w:t>заливе</w:t>
      </w:r>
      <w:r>
        <w:rPr>
          <w:spacing w:val="-2"/>
          <w:sz w:val="24"/>
        </w:rPr>
        <w:t xml:space="preserve"> </w:t>
      </w:r>
      <w:r>
        <w:rPr>
          <w:sz w:val="24"/>
        </w:rPr>
        <w:t>и</w:t>
      </w:r>
      <w:r>
        <w:rPr>
          <w:spacing w:val="-1"/>
          <w:sz w:val="24"/>
        </w:rPr>
        <w:t xml:space="preserve"> </w:t>
      </w:r>
      <w:r>
        <w:rPr>
          <w:sz w:val="24"/>
        </w:rPr>
        <w:t>войны в</w:t>
      </w:r>
      <w:r>
        <w:rPr>
          <w:spacing w:val="-2"/>
          <w:sz w:val="24"/>
        </w:rPr>
        <w:t xml:space="preserve"> </w:t>
      </w:r>
      <w:r>
        <w:rPr>
          <w:sz w:val="24"/>
        </w:rPr>
        <w:t>Ираке.</w:t>
      </w:r>
    </w:p>
    <w:p w:rsidR="00661F5B" w:rsidRDefault="00000000" w:rsidP="005626CB">
      <w:pPr>
        <w:spacing w:line="276" w:lineRule="auto"/>
        <w:ind w:left="1377" w:right="972"/>
        <w:jc w:val="both"/>
        <w:rPr>
          <w:i/>
          <w:sz w:val="24"/>
        </w:rPr>
      </w:pPr>
      <w:r>
        <w:rPr>
          <w:sz w:val="24"/>
        </w:rPr>
        <w:t>Обретение</w:t>
      </w:r>
      <w:r>
        <w:rPr>
          <w:spacing w:val="1"/>
          <w:sz w:val="24"/>
        </w:rPr>
        <w:t xml:space="preserve"> </w:t>
      </w:r>
      <w:r>
        <w:rPr>
          <w:sz w:val="24"/>
        </w:rPr>
        <w:t>независимости</w:t>
      </w:r>
      <w:r>
        <w:rPr>
          <w:spacing w:val="1"/>
          <w:sz w:val="24"/>
        </w:rPr>
        <w:t xml:space="preserve"> </w:t>
      </w:r>
      <w:r>
        <w:rPr>
          <w:sz w:val="24"/>
        </w:rPr>
        <w:t>странами</w:t>
      </w:r>
      <w:r>
        <w:rPr>
          <w:spacing w:val="1"/>
          <w:sz w:val="24"/>
        </w:rPr>
        <w:t xml:space="preserve"> </w:t>
      </w:r>
      <w:r>
        <w:rPr>
          <w:sz w:val="24"/>
        </w:rPr>
        <w:t>Южной</w:t>
      </w:r>
      <w:r>
        <w:rPr>
          <w:spacing w:val="1"/>
          <w:sz w:val="24"/>
        </w:rPr>
        <w:t xml:space="preserve"> </w:t>
      </w:r>
      <w:r>
        <w:rPr>
          <w:sz w:val="24"/>
        </w:rPr>
        <w:t>Азии.</w:t>
      </w:r>
      <w:r>
        <w:rPr>
          <w:spacing w:val="1"/>
          <w:sz w:val="24"/>
        </w:rPr>
        <w:t xml:space="preserve"> </w:t>
      </w:r>
      <w:r>
        <w:rPr>
          <w:sz w:val="24"/>
        </w:rPr>
        <w:t>Д.</w:t>
      </w:r>
      <w:r>
        <w:rPr>
          <w:spacing w:val="1"/>
          <w:sz w:val="24"/>
        </w:rPr>
        <w:t xml:space="preserve"> </w:t>
      </w:r>
      <w:r>
        <w:rPr>
          <w:sz w:val="24"/>
        </w:rPr>
        <w:t>Неру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преобразования.</w:t>
      </w:r>
      <w:r>
        <w:rPr>
          <w:spacing w:val="1"/>
          <w:sz w:val="24"/>
        </w:rPr>
        <w:t xml:space="preserve"> </w:t>
      </w:r>
      <w:r>
        <w:rPr>
          <w:i/>
          <w:sz w:val="24"/>
        </w:rPr>
        <w:t xml:space="preserve">Конфронтация между Индией и Пакистаном, Индией и КНР. Реформы И. Ганди. </w:t>
      </w:r>
      <w:r>
        <w:rPr>
          <w:sz w:val="24"/>
        </w:rPr>
        <w:t>Индия в</w:t>
      </w:r>
      <w:r>
        <w:rPr>
          <w:spacing w:val="-57"/>
          <w:sz w:val="24"/>
        </w:rPr>
        <w:t xml:space="preserve"> </w:t>
      </w:r>
      <w:r>
        <w:rPr>
          <w:sz w:val="24"/>
        </w:rPr>
        <w:t>конце</w:t>
      </w:r>
      <w:r>
        <w:rPr>
          <w:spacing w:val="-11"/>
          <w:sz w:val="24"/>
        </w:rPr>
        <w:t xml:space="preserve"> </w:t>
      </w:r>
      <w:r>
        <w:rPr>
          <w:sz w:val="24"/>
        </w:rPr>
        <w:t>ХХ</w:t>
      </w:r>
      <w:r>
        <w:rPr>
          <w:spacing w:val="-10"/>
          <w:sz w:val="24"/>
        </w:rPr>
        <w:t xml:space="preserve"> </w:t>
      </w:r>
      <w:r>
        <w:rPr>
          <w:sz w:val="24"/>
        </w:rPr>
        <w:t>в.</w:t>
      </w:r>
      <w:r>
        <w:rPr>
          <w:spacing w:val="-9"/>
          <w:sz w:val="24"/>
        </w:rPr>
        <w:t xml:space="preserve"> </w:t>
      </w:r>
      <w:r>
        <w:rPr>
          <w:i/>
          <w:sz w:val="24"/>
        </w:rPr>
        <w:t>Индонезия</w:t>
      </w:r>
      <w:r>
        <w:rPr>
          <w:i/>
          <w:spacing w:val="-5"/>
          <w:sz w:val="24"/>
        </w:rPr>
        <w:t xml:space="preserve"> </w:t>
      </w:r>
      <w:r>
        <w:rPr>
          <w:i/>
          <w:sz w:val="24"/>
        </w:rPr>
        <w:t>при</w:t>
      </w:r>
      <w:r>
        <w:rPr>
          <w:i/>
          <w:spacing w:val="-9"/>
          <w:sz w:val="24"/>
        </w:rPr>
        <w:t xml:space="preserve"> </w:t>
      </w:r>
      <w:r>
        <w:rPr>
          <w:i/>
          <w:sz w:val="24"/>
        </w:rPr>
        <w:t>Сукарно</w:t>
      </w:r>
      <w:r>
        <w:rPr>
          <w:i/>
          <w:spacing w:val="-9"/>
          <w:sz w:val="24"/>
        </w:rPr>
        <w:t xml:space="preserve"> </w:t>
      </w:r>
      <w:r>
        <w:rPr>
          <w:i/>
          <w:sz w:val="24"/>
        </w:rPr>
        <w:t>и</w:t>
      </w:r>
      <w:r>
        <w:rPr>
          <w:i/>
          <w:spacing w:val="-9"/>
          <w:sz w:val="24"/>
        </w:rPr>
        <w:t xml:space="preserve"> </w:t>
      </w:r>
      <w:r>
        <w:rPr>
          <w:i/>
          <w:sz w:val="24"/>
        </w:rPr>
        <w:t>Сухарто.</w:t>
      </w:r>
      <w:r>
        <w:rPr>
          <w:i/>
          <w:spacing w:val="-9"/>
          <w:sz w:val="24"/>
        </w:rPr>
        <w:t xml:space="preserve"> </w:t>
      </w:r>
      <w:r>
        <w:rPr>
          <w:i/>
          <w:sz w:val="24"/>
        </w:rPr>
        <w:t>Страны</w:t>
      </w:r>
      <w:r>
        <w:rPr>
          <w:i/>
          <w:spacing w:val="-8"/>
          <w:sz w:val="24"/>
        </w:rPr>
        <w:t xml:space="preserve"> </w:t>
      </w:r>
      <w:r>
        <w:rPr>
          <w:i/>
          <w:sz w:val="24"/>
        </w:rPr>
        <w:t>Юго-Восточной</w:t>
      </w:r>
      <w:r>
        <w:rPr>
          <w:i/>
          <w:spacing w:val="-9"/>
          <w:sz w:val="24"/>
        </w:rPr>
        <w:t xml:space="preserve"> </w:t>
      </w:r>
      <w:r>
        <w:rPr>
          <w:i/>
          <w:sz w:val="24"/>
        </w:rPr>
        <w:t>Азии</w:t>
      </w:r>
      <w:r>
        <w:rPr>
          <w:i/>
          <w:spacing w:val="-9"/>
          <w:sz w:val="24"/>
        </w:rPr>
        <w:t xml:space="preserve"> </w:t>
      </w:r>
      <w:r>
        <w:rPr>
          <w:i/>
          <w:sz w:val="24"/>
        </w:rPr>
        <w:t>после</w:t>
      </w:r>
      <w:r>
        <w:rPr>
          <w:i/>
          <w:spacing w:val="-8"/>
          <w:sz w:val="24"/>
        </w:rPr>
        <w:t xml:space="preserve"> </w:t>
      </w:r>
      <w:r>
        <w:rPr>
          <w:i/>
          <w:sz w:val="24"/>
        </w:rPr>
        <w:t>войны</w:t>
      </w:r>
      <w:r>
        <w:rPr>
          <w:i/>
          <w:spacing w:val="-57"/>
          <w:sz w:val="24"/>
        </w:rPr>
        <w:t xml:space="preserve"> </w:t>
      </w:r>
      <w:r>
        <w:rPr>
          <w:i/>
          <w:sz w:val="24"/>
        </w:rPr>
        <w:t>в</w:t>
      </w:r>
      <w:r>
        <w:rPr>
          <w:i/>
          <w:spacing w:val="-2"/>
          <w:sz w:val="24"/>
        </w:rPr>
        <w:t xml:space="preserve"> </w:t>
      </w:r>
      <w:r>
        <w:rPr>
          <w:i/>
          <w:sz w:val="24"/>
        </w:rPr>
        <w:t>Индокитае.</w:t>
      </w:r>
    </w:p>
    <w:p w:rsidR="00661F5B" w:rsidRDefault="00000000" w:rsidP="005626CB">
      <w:pPr>
        <w:spacing w:line="276" w:lineRule="auto"/>
        <w:ind w:left="1377" w:right="975"/>
        <w:jc w:val="both"/>
        <w:rPr>
          <w:i/>
          <w:sz w:val="24"/>
        </w:rPr>
      </w:pPr>
      <w:r>
        <w:rPr>
          <w:sz w:val="24"/>
        </w:rPr>
        <w:t>Япония после Второй мировой войны. Восстановление суверенитета Японии. Проблема</w:t>
      </w:r>
      <w:r>
        <w:rPr>
          <w:spacing w:val="1"/>
          <w:sz w:val="24"/>
        </w:rPr>
        <w:t xml:space="preserve"> </w:t>
      </w:r>
      <w:r>
        <w:rPr>
          <w:sz w:val="24"/>
        </w:rPr>
        <w:t>Курильских</w:t>
      </w:r>
      <w:r>
        <w:rPr>
          <w:spacing w:val="1"/>
          <w:sz w:val="24"/>
        </w:rPr>
        <w:t xml:space="preserve"> </w:t>
      </w:r>
      <w:r>
        <w:rPr>
          <w:sz w:val="24"/>
        </w:rPr>
        <w:t>островов.</w:t>
      </w:r>
      <w:r>
        <w:rPr>
          <w:spacing w:val="1"/>
          <w:sz w:val="24"/>
        </w:rPr>
        <w:t xml:space="preserve"> </w:t>
      </w:r>
      <w:r>
        <w:rPr>
          <w:sz w:val="24"/>
        </w:rPr>
        <w:t>Японское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i/>
          <w:sz w:val="24"/>
        </w:rPr>
        <w:t>Кризис</w:t>
      </w:r>
      <w:r>
        <w:rPr>
          <w:i/>
          <w:spacing w:val="1"/>
          <w:sz w:val="24"/>
        </w:rPr>
        <w:t xml:space="preserve"> </w:t>
      </w:r>
      <w:r>
        <w:rPr>
          <w:i/>
          <w:sz w:val="24"/>
        </w:rPr>
        <w:t>японского</w:t>
      </w:r>
      <w:r>
        <w:rPr>
          <w:i/>
          <w:spacing w:val="1"/>
          <w:sz w:val="24"/>
        </w:rPr>
        <w:t xml:space="preserve"> </w:t>
      </w:r>
      <w:r>
        <w:rPr>
          <w:i/>
          <w:sz w:val="24"/>
        </w:rPr>
        <w:t>общества.</w:t>
      </w:r>
      <w:r>
        <w:rPr>
          <w:i/>
          <w:spacing w:val="1"/>
          <w:sz w:val="24"/>
        </w:rPr>
        <w:t xml:space="preserve"> </w:t>
      </w:r>
      <w:r>
        <w:rPr>
          <w:i/>
          <w:sz w:val="24"/>
        </w:rPr>
        <w:t>Развитие</w:t>
      </w:r>
      <w:r>
        <w:rPr>
          <w:i/>
          <w:spacing w:val="-3"/>
          <w:sz w:val="24"/>
        </w:rPr>
        <w:t xml:space="preserve"> </w:t>
      </w:r>
      <w:r>
        <w:rPr>
          <w:i/>
          <w:sz w:val="24"/>
        </w:rPr>
        <w:t>Южной</w:t>
      </w:r>
      <w:r>
        <w:rPr>
          <w:i/>
          <w:spacing w:val="-1"/>
          <w:sz w:val="24"/>
        </w:rPr>
        <w:t xml:space="preserve"> </w:t>
      </w:r>
      <w:r>
        <w:rPr>
          <w:i/>
          <w:sz w:val="24"/>
        </w:rPr>
        <w:t>Кореи. «Тихоокеанские</w:t>
      </w:r>
      <w:r>
        <w:rPr>
          <w:i/>
          <w:spacing w:val="-1"/>
          <w:sz w:val="24"/>
        </w:rPr>
        <w:t xml:space="preserve"> </w:t>
      </w:r>
      <w:r>
        <w:rPr>
          <w:i/>
          <w:sz w:val="24"/>
        </w:rPr>
        <w:t>драконы».</w:t>
      </w:r>
    </w:p>
    <w:p w:rsidR="00661F5B" w:rsidRDefault="00000000" w:rsidP="005626CB">
      <w:pPr>
        <w:pStyle w:val="1"/>
      </w:pPr>
      <w:r>
        <w:t>Современный</w:t>
      </w:r>
      <w:r>
        <w:rPr>
          <w:spacing w:val="-3"/>
        </w:rPr>
        <w:t xml:space="preserve"> </w:t>
      </w:r>
      <w:r>
        <w:t>мир</w:t>
      </w:r>
    </w:p>
    <w:p w:rsidR="00661F5B" w:rsidRPr="00EB0988" w:rsidRDefault="00000000" w:rsidP="005626CB">
      <w:pPr>
        <w:spacing w:before="38" w:line="276" w:lineRule="auto"/>
        <w:ind w:left="1377" w:right="972"/>
        <w:jc w:val="both"/>
        <w:rPr>
          <w:sz w:val="24"/>
        </w:rPr>
      </w:pPr>
      <w:r>
        <w:rPr>
          <w:sz w:val="24"/>
        </w:rPr>
        <w:t>Глобализация</w:t>
      </w:r>
      <w:r>
        <w:rPr>
          <w:spacing w:val="1"/>
          <w:sz w:val="24"/>
        </w:rPr>
        <w:t xml:space="preserve"> </w:t>
      </w:r>
      <w:r>
        <w:rPr>
          <w:sz w:val="24"/>
        </w:rPr>
        <w:t>конца</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Информационная</w:t>
      </w:r>
      <w:r>
        <w:rPr>
          <w:spacing w:val="1"/>
          <w:sz w:val="24"/>
        </w:rPr>
        <w:t xml:space="preserve"> </w:t>
      </w:r>
      <w:r>
        <w:rPr>
          <w:sz w:val="24"/>
        </w:rPr>
        <w:t>революция,</w:t>
      </w:r>
      <w:r>
        <w:rPr>
          <w:spacing w:val="1"/>
          <w:sz w:val="24"/>
        </w:rPr>
        <w:t xml:space="preserve"> </w:t>
      </w:r>
      <w:r>
        <w:rPr>
          <w:sz w:val="24"/>
        </w:rPr>
        <w:t>Интернет.</w:t>
      </w:r>
      <w:r>
        <w:rPr>
          <w:spacing w:val="1"/>
          <w:sz w:val="24"/>
        </w:rPr>
        <w:t xml:space="preserve"> </w:t>
      </w:r>
      <w:r>
        <w:rPr>
          <w:sz w:val="24"/>
        </w:rPr>
        <w:t xml:space="preserve">Экономические кризисы 1998 и 2008 гг. </w:t>
      </w:r>
      <w:r>
        <w:rPr>
          <w:i/>
          <w:sz w:val="24"/>
        </w:rPr>
        <w:t>Успехи и трудности интеграционных процессов в</w:t>
      </w:r>
      <w:r>
        <w:rPr>
          <w:i/>
          <w:spacing w:val="-57"/>
          <w:sz w:val="24"/>
        </w:rPr>
        <w:t xml:space="preserve"> </w:t>
      </w:r>
      <w:r>
        <w:rPr>
          <w:i/>
          <w:sz w:val="24"/>
        </w:rPr>
        <w:t>Европе,</w:t>
      </w:r>
      <w:r>
        <w:rPr>
          <w:i/>
          <w:spacing w:val="1"/>
          <w:sz w:val="24"/>
        </w:rPr>
        <w:t xml:space="preserve"> </w:t>
      </w:r>
      <w:r>
        <w:rPr>
          <w:i/>
          <w:sz w:val="24"/>
        </w:rPr>
        <w:t>Евразии,</w:t>
      </w:r>
      <w:r>
        <w:rPr>
          <w:i/>
          <w:spacing w:val="1"/>
          <w:sz w:val="24"/>
        </w:rPr>
        <w:t xml:space="preserve"> </w:t>
      </w:r>
      <w:r>
        <w:rPr>
          <w:i/>
          <w:sz w:val="24"/>
        </w:rPr>
        <w:t>Тихоокеанском</w:t>
      </w:r>
      <w:r>
        <w:rPr>
          <w:i/>
          <w:spacing w:val="1"/>
          <w:sz w:val="24"/>
        </w:rPr>
        <w:t xml:space="preserve"> </w:t>
      </w:r>
      <w:r>
        <w:rPr>
          <w:i/>
          <w:sz w:val="24"/>
        </w:rPr>
        <w:t>и</w:t>
      </w:r>
      <w:r>
        <w:rPr>
          <w:i/>
          <w:spacing w:val="1"/>
          <w:sz w:val="24"/>
        </w:rPr>
        <w:t xml:space="preserve"> </w:t>
      </w:r>
      <w:r>
        <w:rPr>
          <w:i/>
          <w:sz w:val="24"/>
        </w:rPr>
        <w:t>Атлантическом</w:t>
      </w:r>
      <w:r>
        <w:rPr>
          <w:i/>
          <w:spacing w:val="1"/>
          <w:sz w:val="24"/>
        </w:rPr>
        <w:t xml:space="preserve"> </w:t>
      </w:r>
      <w:proofErr w:type="spellStart"/>
      <w:r>
        <w:rPr>
          <w:i/>
          <w:sz w:val="24"/>
        </w:rPr>
        <w:t>регионах.Изменение</w:t>
      </w:r>
      <w:proofErr w:type="spellEnd"/>
      <w:r>
        <w:rPr>
          <w:i/>
          <w:spacing w:val="1"/>
          <w:sz w:val="24"/>
        </w:rPr>
        <w:t xml:space="preserve"> </w:t>
      </w:r>
      <w:r>
        <w:rPr>
          <w:i/>
          <w:sz w:val="24"/>
        </w:rPr>
        <w:t>системы</w:t>
      </w:r>
      <w:r>
        <w:rPr>
          <w:i/>
          <w:spacing w:val="1"/>
          <w:sz w:val="24"/>
        </w:rPr>
        <w:t xml:space="preserve"> </w:t>
      </w:r>
      <w:r>
        <w:rPr>
          <w:i/>
          <w:sz w:val="24"/>
        </w:rPr>
        <w:t xml:space="preserve">международных отношений. </w:t>
      </w:r>
      <w:r>
        <w:rPr>
          <w:sz w:val="24"/>
        </w:rPr>
        <w:t>Модернизационные процессы в странах Азии. Рост влияния</w:t>
      </w:r>
      <w:r>
        <w:rPr>
          <w:spacing w:val="1"/>
          <w:sz w:val="24"/>
        </w:rPr>
        <w:t xml:space="preserve"> </w:t>
      </w:r>
      <w:r>
        <w:rPr>
          <w:sz w:val="24"/>
        </w:rPr>
        <w:t xml:space="preserve">Китая на международной арене. </w:t>
      </w:r>
      <w:r>
        <w:rPr>
          <w:i/>
          <w:sz w:val="24"/>
        </w:rPr>
        <w:t>Демократический и левый повороты в Южной Америке.</w:t>
      </w:r>
      <w:r>
        <w:rPr>
          <w:i/>
          <w:spacing w:val="1"/>
          <w:sz w:val="24"/>
        </w:rPr>
        <w:t xml:space="preserve"> </w:t>
      </w:r>
      <w:r>
        <w:rPr>
          <w:sz w:val="24"/>
        </w:rPr>
        <w:t>Международный терроризм. Война в Ираке. «Цветные революции». «Арабская весна» и ее</w:t>
      </w:r>
      <w:r>
        <w:rPr>
          <w:spacing w:val="-57"/>
          <w:sz w:val="24"/>
        </w:rPr>
        <w:t xml:space="preserve"> </w:t>
      </w:r>
      <w:r>
        <w:rPr>
          <w:sz w:val="24"/>
        </w:rPr>
        <w:t>последствия.</w:t>
      </w:r>
      <w:r>
        <w:rPr>
          <w:spacing w:val="1"/>
          <w:sz w:val="24"/>
        </w:rPr>
        <w:t xml:space="preserve"> </w:t>
      </w:r>
      <w:r>
        <w:rPr>
          <w:sz w:val="24"/>
        </w:rPr>
        <w:t>Постсоветское</w:t>
      </w:r>
      <w:r>
        <w:rPr>
          <w:spacing w:val="1"/>
          <w:sz w:val="24"/>
        </w:rPr>
        <w:t xml:space="preserve"> </w:t>
      </w:r>
      <w:r>
        <w:rPr>
          <w:sz w:val="24"/>
        </w:rPr>
        <w:t>пространство:</w:t>
      </w:r>
      <w:r>
        <w:rPr>
          <w:spacing w:val="1"/>
          <w:sz w:val="24"/>
        </w:rPr>
        <w:t xml:space="preserve"> </w:t>
      </w:r>
      <w:r>
        <w:rPr>
          <w:sz w:val="24"/>
        </w:rPr>
        <w:t>политическое</w:t>
      </w:r>
      <w:r>
        <w:rPr>
          <w:spacing w:val="1"/>
          <w:sz w:val="24"/>
        </w:rPr>
        <w:t xml:space="preserve"> </w:t>
      </w:r>
      <w:r>
        <w:rPr>
          <w:sz w:val="24"/>
        </w:rPr>
        <w:t>и</w:t>
      </w:r>
      <w:r>
        <w:rPr>
          <w:spacing w:val="1"/>
          <w:sz w:val="24"/>
        </w:rPr>
        <w:t xml:space="preserve"> </w:t>
      </w:r>
      <w:r>
        <w:rPr>
          <w:sz w:val="24"/>
        </w:rPr>
        <w:t>социально-экономическое</w:t>
      </w:r>
      <w:r>
        <w:rPr>
          <w:spacing w:val="1"/>
          <w:sz w:val="24"/>
        </w:rPr>
        <w:t xml:space="preserve"> </w:t>
      </w:r>
      <w:r>
        <w:rPr>
          <w:spacing w:val="-1"/>
          <w:sz w:val="24"/>
        </w:rPr>
        <w:t>развитие,</w:t>
      </w:r>
      <w:r>
        <w:rPr>
          <w:spacing w:val="-12"/>
          <w:sz w:val="24"/>
        </w:rPr>
        <w:t xml:space="preserve"> </w:t>
      </w:r>
      <w:r>
        <w:rPr>
          <w:spacing w:val="-1"/>
          <w:sz w:val="24"/>
        </w:rPr>
        <w:t>интеграционные</w:t>
      </w:r>
      <w:r>
        <w:rPr>
          <w:spacing w:val="-14"/>
          <w:sz w:val="24"/>
        </w:rPr>
        <w:t xml:space="preserve"> </w:t>
      </w:r>
      <w:r>
        <w:rPr>
          <w:sz w:val="24"/>
        </w:rPr>
        <w:t>процессы,</w:t>
      </w:r>
      <w:r>
        <w:rPr>
          <w:spacing w:val="-13"/>
          <w:sz w:val="24"/>
        </w:rPr>
        <w:t xml:space="preserve"> </w:t>
      </w:r>
      <w:r>
        <w:rPr>
          <w:sz w:val="24"/>
        </w:rPr>
        <w:t>кризисы</w:t>
      </w:r>
      <w:r>
        <w:rPr>
          <w:spacing w:val="-13"/>
          <w:sz w:val="24"/>
        </w:rPr>
        <w:t xml:space="preserve"> </w:t>
      </w:r>
      <w:r>
        <w:rPr>
          <w:sz w:val="24"/>
        </w:rPr>
        <w:t>и</w:t>
      </w:r>
      <w:r>
        <w:rPr>
          <w:spacing w:val="-14"/>
          <w:sz w:val="24"/>
        </w:rPr>
        <w:t xml:space="preserve"> </w:t>
      </w:r>
      <w:r>
        <w:rPr>
          <w:sz w:val="24"/>
        </w:rPr>
        <w:t>военные</w:t>
      </w:r>
      <w:r>
        <w:rPr>
          <w:spacing w:val="-14"/>
          <w:sz w:val="24"/>
        </w:rPr>
        <w:t xml:space="preserve"> </w:t>
      </w:r>
      <w:r>
        <w:rPr>
          <w:sz w:val="24"/>
        </w:rPr>
        <w:t>конфликты.</w:t>
      </w:r>
      <w:r>
        <w:rPr>
          <w:spacing w:val="-12"/>
          <w:sz w:val="24"/>
        </w:rPr>
        <w:t xml:space="preserve"> </w:t>
      </w:r>
      <w:r>
        <w:rPr>
          <w:sz w:val="24"/>
        </w:rPr>
        <w:t>Россия</w:t>
      </w:r>
      <w:r>
        <w:rPr>
          <w:spacing w:val="-12"/>
          <w:sz w:val="24"/>
        </w:rPr>
        <w:t xml:space="preserve"> </w:t>
      </w:r>
      <w:r>
        <w:rPr>
          <w:sz w:val="24"/>
        </w:rPr>
        <w:t>в</w:t>
      </w:r>
      <w:r>
        <w:rPr>
          <w:spacing w:val="-13"/>
          <w:sz w:val="24"/>
        </w:rPr>
        <w:t xml:space="preserve"> </w:t>
      </w:r>
      <w:r>
        <w:rPr>
          <w:sz w:val="24"/>
        </w:rPr>
        <w:t>современном</w:t>
      </w:r>
      <w:r>
        <w:rPr>
          <w:spacing w:val="-58"/>
          <w:sz w:val="24"/>
        </w:rPr>
        <w:t xml:space="preserve"> </w:t>
      </w:r>
      <w:r>
        <w:rPr>
          <w:sz w:val="24"/>
        </w:rPr>
        <w:t>мире.</w:t>
      </w:r>
    </w:p>
    <w:p w:rsidR="00661F5B" w:rsidRDefault="00000000" w:rsidP="005626CB">
      <w:pPr>
        <w:pStyle w:val="1"/>
      </w:pPr>
      <w:r>
        <w:t>История</w:t>
      </w:r>
      <w:r>
        <w:rPr>
          <w:spacing w:val="-2"/>
        </w:rPr>
        <w:t xml:space="preserve"> </w:t>
      </w:r>
      <w:r>
        <w:t>России</w:t>
      </w:r>
    </w:p>
    <w:p w:rsidR="00661F5B" w:rsidRDefault="00000000" w:rsidP="005626CB">
      <w:pPr>
        <w:spacing w:before="41" w:line="278" w:lineRule="auto"/>
        <w:ind w:left="1377" w:right="5064"/>
        <w:jc w:val="both"/>
        <w:rPr>
          <w:b/>
          <w:sz w:val="24"/>
        </w:rPr>
      </w:pPr>
      <w:r>
        <w:rPr>
          <w:b/>
          <w:sz w:val="24"/>
        </w:rPr>
        <w:t>Россия в годы «великих потрясений». 1914–1921</w:t>
      </w:r>
      <w:r>
        <w:rPr>
          <w:b/>
          <w:spacing w:val="-57"/>
          <w:sz w:val="24"/>
        </w:rPr>
        <w:t xml:space="preserve"> </w:t>
      </w:r>
      <w:r>
        <w:rPr>
          <w:b/>
          <w:sz w:val="24"/>
        </w:rPr>
        <w:t>Россия</w:t>
      </w:r>
      <w:r>
        <w:rPr>
          <w:b/>
          <w:spacing w:val="-1"/>
          <w:sz w:val="24"/>
        </w:rPr>
        <w:t xml:space="preserve"> </w:t>
      </w:r>
      <w:r>
        <w:rPr>
          <w:b/>
          <w:sz w:val="24"/>
        </w:rPr>
        <w:t>в</w:t>
      </w:r>
      <w:r>
        <w:rPr>
          <w:b/>
          <w:spacing w:val="-1"/>
          <w:sz w:val="24"/>
        </w:rPr>
        <w:t xml:space="preserve"> </w:t>
      </w:r>
      <w:r>
        <w:rPr>
          <w:b/>
          <w:sz w:val="24"/>
        </w:rPr>
        <w:t>Первой мировой войне</w:t>
      </w:r>
    </w:p>
    <w:p w:rsidR="00661F5B" w:rsidRDefault="00000000" w:rsidP="005626CB">
      <w:pPr>
        <w:spacing w:line="276" w:lineRule="auto"/>
        <w:ind w:left="1377" w:right="972"/>
        <w:jc w:val="both"/>
        <w:rPr>
          <w:sz w:val="24"/>
        </w:rPr>
      </w:pPr>
      <w:r>
        <w:rPr>
          <w:sz w:val="24"/>
        </w:rPr>
        <w:t>Россия</w:t>
      </w:r>
      <w:r>
        <w:rPr>
          <w:spacing w:val="1"/>
          <w:sz w:val="24"/>
        </w:rPr>
        <w:t xml:space="preserve"> </w:t>
      </w:r>
      <w:r>
        <w:rPr>
          <w:sz w:val="24"/>
        </w:rPr>
        <w:t>и</w:t>
      </w:r>
      <w:r>
        <w:rPr>
          <w:spacing w:val="1"/>
          <w:sz w:val="24"/>
        </w:rPr>
        <w:t xml:space="preserve"> </w:t>
      </w: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Вступление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войну.</w:t>
      </w:r>
      <w:r>
        <w:rPr>
          <w:spacing w:val="1"/>
          <w:sz w:val="24"/>
        </w:rPr>
        <w:t xml:space="preserve"> </w:t>
      </w:r>
      <w:r>
        <w:rPr>
          <w:sz w:val="24"/>
        </w:rPr>
        <w:t>Геополитические</w:t>
      </w:r>
      <w:r>
        <w:rPr>
          <w:spacing w:val="1"/>
          <w:sz w:val="24"/>
        </w:rPr>
        <w:t xml:space="preserve"> </w:t>
      </w:r>
      <w:r>
        <w:rPr>
          <w:sz w:val="24"/>
        </w:rPr>
        <w:t>и</w:t>
      </w:r>
      <w:r>
        <w:rPr>
          <w:spacing w:val="1"/>
          <w:sz w:val="24"/>
        </w:rPr>
        <w:t xml:space="preserve"> </w:t>
      </w:r>
      <w:r>
        <w:rPr>
          <w:sz w:val="24"/>
        </w:rPr>
        <w:t>военно-стратегические</w:t>
      </w:r>
      <w:r>
        <w:rPr>
          <w:spacing w:val="1"/>
          <w:sz w:val="24"/>
        </w:rPr>
        <w:t xml:space="preserve"> </w:t>
      </w:r>
      <w:r>
        <w:rPr>
          <w:sz w:val="24"/>
        </w:rPr>
        <w:t>планы</w:t>
      </w:r>
      <w:r>
        <w:rPr>
          <w:spacing w:val="1"/>
          <w:sz w:val="24"/>
        </w:rPr>
        <w:t xml:space="preserve"> </w:t>
      </w:r>
      <w:r>
        <w:rPr>
          <w:sz w:val="24"/>
        </w:rPr>
        <w:t>командования.</w:t>
      </w:r>
      <w:r>
        <w:rPr>
          <w:spacing w:val="1"/>
          <w:sz w:val="24"/>
        </w:rPr>
        <w:t xml:space="preserve"> </w:t>
      </w:r>
      <w:r>
        <w:rPr>
          <w:sz w:val="24"/>
        </w:rPr>
        <w:t>Боевые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австро-германском</w:t>
      </w:r>
      <w:r>
        <w:rPr>
          <w:spacing w:val="1"/>
          <w:sz w:val="24"/>
        </w:rPr>
        <w:t xml:space="preserve"> </w:t>
      </w:r>
      <w:r>
        <w:rPr>
          <w:sz w:val="24"/>
        </w:rPr>
        <w:t>и</w:t>
      </w:r>
      <w:r>
        <w:rPr>
          <w:spacing w:val="1"/>
          <w:sz w:val="24"/>
        </w:rPr>
        <w:t xml:space="preserve"> </w:t>
      </w:r>
      <w:r>
        <w:rPr>
          <w:sz w:val="24"/>
        </w:rPr>
        <w:t>кавказском</w:t>
      </w:r>
      <w:r>
        <w:rPr>
          <w:spacing w:val="1"/>
          <w:sz w:val="24"/>
        </w:rPr>
        <w:t xml:space="preserve"> </w:t>
      </w:r>
      <w:r>
        <w:rPr>
          <w:sz w:val="24"/>
        </w:rPr>
        <w:t>фронтах,</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союзниками</w:t>
      </w:r>
      <w:r>
        <w:rPr>
          <w:spacing w:val="1"/>
          <w:sz w:val="24"/>
        </w:rPr>
        <w:t xml:space="preserve"> </w:t>
      </w:r>
      <w:r>
        <w:rPr>
          <w:sz w:val="24"/>
        </w:rPr>
        <w:t>по</w:t>
      </w:r>
      <w:r>
        <w:rPr>
          <w:spacing w:val="1"/>
          <w:sz w:val="24"/>
        </w:rPr>
        <w:t xml:space="preserve"> </w:t>
      </w:r>
      <w:r>
        <w:rPr>
          <w:sz w:val="24"/>
        </w:rPr>
        <w:t>Антанте.</w:t>
      </w:r>
      <w:r>
        <w:rPr>
          <w:spacing w:val="1"/>
          <w:sz w:val="24"/>
        </w:rPr>
        <w:t xml:space="preserve"> </w:t>
      </w:r>
      <w:r>
        <w:rPr>
          <w:sz w:val="24"/>
        </w:rPr>
        <w:t>Брусиловский</w:t>
      </w:r>
      <w:r>
        <w:rPr>
          <w:spacing w:val="1"/>
          <w:sz w:val="24"/>
        </w:rPr>
        <w:t xml:space="preserve"> </w:t>
      </w:r>
      <w:r>
        <w:rPr>
          <w:sz w:val="24"/>
        </w:rPr>
        <w:t>прорыв</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воинов.</w:t>
      </w:r>
      <w:r>
        <w:rPr>
          <w:spacing w:val="1"/>
          <w:sz w:val="24"/>
        </w:rPr>
        <w:t xml:space="preserve"> </w:t>
      </w:r>
      <w:r>
        <w:rPr>
          <w:i/>
          <w:sz w:val="24"/>
        </w:rPr>
        <w:t>Национальные</w:t>
      </w:r>
      <w:r>
        <w:rPr>
          <w:i/>
          <w:spacing w:val="1"/>
          <w:sz w:val="24"/>
        </w:rPr>
        <w:t xml:space="preserve"> </w:t>
      </w:r>
      <w:r>
        <w:rPr>
          <w:i/>
          <w:sz w:val="24"/>
        </w:rPr>
        <w:t xml:space="preserve">подразделения и женские батальоны в составе русской армии. </w:t>
      </w:r>
      <w:r>
        <w:rPr>
          <w:sz w:val="24"/>
        </w:rPr>
        <w:t>Людские потери. Плен.</w:t>
      </w:r>
      <w:r>
        <w:rPr>
          <w:spacing w:val="1"/>
          <w:sz w:val="24"/>
        </w:rPr>
        <w:t xml:space="preserve"> </w:t>
      </w:r>
      <w:r>
        <w:rPr>
          <w:sz w:val="24"/>
        </w:rPr>
        <w:t>Тяготы</w:t>
      </w:r>
      <w:r>
        <w:rPr>
          <w:spacing w:val="1"/>
          <w:sz w:val="24"/>
        </w:rPr>
        <w:t xml:space="preserve"> </w:t>
      </w:r>
      <w:r>
        <w:rPr>
          <w:sz w:val="24"/>
        </w:rPr>
        <w:t>окопной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настроениях</w:t>
      </w:r>
      <w:r>
        <w:rPr>
          <w:spacing w:val="1"/>
          <w:sz w:val="24"/>
        </w:rPr>
        <w:t xml:space="preserve"> </w:t>
      </w:r>
      <w:r>
        <w:rPr>
          <w:sz w:val="24"/>
        </w:rPr>
        <w:t>солдат.</w:t>
      </w:r>
      <w:r>
        <w:rPr>
          <w:spacing w:val="1"/>
          <w:sz w:val="24"/>
        </w:rPr>
        <w:t xml:space="preserve"> </w:t>
      </w:r>
      <w:r>
        <w:rPr>
          <w:sz w:val="24"/>
        </w:rPr>
        <w:t>Политизация</w:t>
      </w:r>
      <w:r>
        <w:rPr>
          <w:spacing w:val="1"/>
          <w:sz w:val="24"/>
        </w:rPr>
        <w:t xml:space="preserve"> </w:t>
      </w:r>
      <w:r>
        <w:rPr>
          <w:sz w:val="24"/>
        </w:rPr>
        <w:t>и</w:t>
      </w:r>
      <w:r>
        <w:rPr>
          <w:spacing w:val="1"/>
          <w:sz w:val="24"/>
        </w:rPr>
        <w:t xml:space="preserve"> </w:t>
      </w:r>
      <w:r>
        <w:rPr>
          <w:sz w:val="24"/>
        </w:rPr>
        <w:t>начало</w:t>
      </w:r>
      <w:r>
        <w:rPr>
          <w:spacing w:val="1"/>
          <w:sz w:val="24"/>
        </w:rPr>
        <w:t xml:space="preserve"> </w:t>
      </w:r>
      <w:r>
        <w:rPr>
          <w:sz w:val="24"/>
        </w:rPr>
        <w:t>морального</w:t>
      </w:r>
      <w:r>
        <w:rPr>
          <w:spacing w:val="1"/>
          <w:sz w:val="24"/>
        </w:rPr>
        <w:t xml:space="preserve"> </w:t>
      </w:r>
      <w:r>
        <w:rPr>
          <w:sz w:val="24"/>
        </w:rPr>
        <w:t>разложения</w:t>
      </w:r>
      <w:r>
        <w:rPr>
          <w:spacing w:val="1"/>
          <w:sz w:val="24"/>
        </w:rPr>
        <w:t xml:space="preserve"> </w:t>
      </w:r>
      <w:r>
        <w:rPr>
          <w:sz w:val="24"/>
        </w:rPr>
        <w:t>армии.</w:t>
      </w:r>
      <w:r>
        <w:rPr>
          <w:spacing w:val="1"/>
          <w:sz w:val="24"/>
        </w:rPr>
        <w:t xml:space="preserve"> </w:t>
      </w:r>
      <w:r>
        <w:rPr>
          <w:sz w:val="24"/>
        </w:rPr>
        <w:t>Власть,</w:t>
      </w:r>
      <w:r>
        <w:rPr>
          <w:spacing w:val="1"/>
          <w:sz w:val="24"/>
        </w:rPr>
        <w:t xml:space="preserve"> </w:t>
      </w:r>
      <w:r>
        <w:rPr>
          <w:sz w:val="24"/>
        </w:rPr>
        <w:t>экономика</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войны.</w:t>
      </w:r>
      <w:r>
        <w:rPr>
          <w:spacing w:val="1"/>
          <w:sz w:val="24"/>
        </w:rPr>
        <w:t xml:space="preserve"> </w:t>
      </w:r>
      <w:r>
        <w:rPr>
          <w:sz w:val="24"/>
        </w:rPr>
        <w:t>Милитаризация</w:t>
      </w:r>
      <w:r>
        <w:rPr>
          <w:spacing w:val="-13"/>
          <w:sz w:val="24"/>
        </w:rPr>
        <w:t xml:space="preserve"> </w:t>
      </w:r>
      <w:r>
        <w:rPr>
          <w:sz w:val="24"/>
        </w:rPr>
        <w:t>экономики.</w:t>
      </w:r>
      <w:r>
        <w:rPr>
          <w:spacing w:val="-13"/>
          <w:sz w:val="24"/>
        </w:rPr>
        <w:t xml:space="preserve"> </w:t>
      </w:r>
      <w:r>
        <w:rPr>
          <w:sz w:val="24"/>
        </w:rPr>
        <w:t>Формирование</w:t>
      </w:r>
      <w:r>
        <w:rPr>
          <w:spacing w:val="-14"/>
          <w:sz w:val="24"/>
        </w:rPr>
        <w:t xml:space="preserve"> </w:t>
      </w:r>
      <w:r>
        <w:rPr>
          <w:sz w:val="24"/>
        </w:rPr>
        <w:t>военно-промышленных</w:t>
      </w:r>
      <w:r>
        <w:rPr>
          <w:spacing w:val="-10"/>
          <w:sz w:val="24"/>
        </w:rPr>
        <w:t xml:space="preserve"> </w:t>
      </w:r>
      <w:r>
        <w:rPr>
          <w:sz w:val="24"/>
        </w:rPr>
        <w:t>комитетов.</w:t>
      </w:r>
      <w:r>
        <w:rPr>
          <w:spacing w:val="-13"/>
          <w:sz w:val="24"/>
        </w:rPr>
        <w:t xml:space="preserve"> </w:t>
      </w:r>
      <w:r>
        <w:rPr>
          <w:sz w:val="24"/>
        </w:rPr>
        <w:t>Пропаганда</w:t>
      </w:r>
      <w:r>
        <w:rPr>
          <w:spacing w:val="-58"/>
          <w:sz w:val="24"/>
        </w:rPr>
        <w:t xml:space="preserve"> </w:t>
      </w:r>
      <w:r>
        <w:rPr>
          <w:sz w:val="24"/>
        </w:rPr>
        <w:t xml:space="preserve">патриотизма и восприятие войны обществом. </w:t>
      </w:r>
      <w:r>
        <w:rPr>
          <w:i/>
          <w:sz w:val="24"/>
        </w:rPr>
        <w:t>Содействие гражданского населения армии</w:t>
      </w:r>
      <w:r>
        <w:rPr>
          <w:i/>
          <w:spacing w:val="1"/>
          <w:sz w:val="24"/>
        </w:rPr>
        <w:t xml:space="preserve"> </w:t>
      </w:r>
      <w:r>
        <w:rPr>
          <w:i/>
          <w:sz w:val="24"/>
        </w:rPr>
        <w:t xml:space="preserve">и создание общественных организаций помощи фронту. Благотворительность. </w:t>
      </w:r>
      <w:r>
        <w:rPr>
          <w:sz w:val="24"/>
        </w:rPr>
        <w:t>Введение</w:t>
      </w:r>
      <w:r>
        <w:rPr>
          <w:spacing w:val="1"/>
          <w:sz w:val="24"/>
        </w:rPr>
        <w:t xml:space="preserve"> </w:t>
      </w:r>
      <w:r>
        <w:rPr>
          <w:sz w:val="24"/>
        </w:rPr>
        <w:t xml:space="preserve">государством карточной системы снабжения в городе и разверстки в деревне. </w:t>
      </w:r>
      <w:r>
        <w:rPr>
          <w:i/>
          <w:sz w:val="24"/>
        </w:rPr>
        <w:t>Война и</w:t>
      </w:r>
      <w:r>
        <w:rPr>
          <w:i/>
          <w:spacing w:val="1"/>
          <w:sz w:val="24"/>
        </w:rPr>
        <w:t xml:space="preserve"> </w:t>
      </w:r>
      <w:r>
        <w:rPr>
          <w:i/>
          <w:sz w:val="24"/>
        </w:rPr>
        <w:t>реформы:</w:t>
      </w:r>
      <w:r>
        <w:rPr>
          <w:i/>
          <w:spacing w:val="1"/>
          <w:sz w:val="24"/>
        </w:rPr>
        <w:t xml:space="preserve"> </w:t>
      </w:r>
      <w:r>
        <w:rPr>
          <w:i/>
          <w:sz w:val="24"/>
        </w:rPr>
        <w:t>несбывшиеся</w:t>
      </w:r>
      <w:r>
        <w:rPr>
          <w:i/>
          <w:spacing w:val="1"/>
          <w:sz w:val="24"/>
        </w:rPr>
        <w:t xml:space="preserve"> </w:t>
      </w:r>
      <w:r>
        <w:rPr>
          <w:i/>
          <w:sz w:val="24"/>
        </w:rPr>
        <w:t>ожидания.</w:t>
      </w:r>
      <w:r>
        <w:rPr>
          <w:i/>
          <w:spacing w:val="1"/>
          <w:sz w:val="24"/>
        </w:rPr>
        <w:t xml:space="preserve"> </w:t>
      </w:r>
      <w:r>
        <w:rPr>
          <w:sz w:val="24"/>
        </w:rPr>
        <w:t>Нарастание</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и</w:t>
      </w:r>
      <w:r>
        <w:rPr>
          <w:spacing w:val="1"/>
          <w:sz w:val="24"/>
        </w:rPr>
        <w:t xml:space="preserve"> </w:t>
      </w:r>
      <w:r>
        <w:rPr>
          <w:sz w:val="24"/>
        </w:rPr>
        <w:t>смена</w:t>
      </w:r>
      <w:r>
        <w:rPr>
          <w:spacing w:val="1"/>
          <w:sz w:val="24"/>
        </w:rPr>
        <w:t xml:space="preserve"> </w:t>
      </w:r>
      <w:r>
        <w:rPr>
          <w:sz w:val="24"/>
        </w:rPr>
        <w:t>общественных настроений: от патриотического подъема к усталости и отчаянию от войны.</w:t>
      </w:r>
      <w:r>
        <w:rPr>
          <w:spacing w:val="-57"/>
          <w:sz w:val="24"/>
        </w:rPr>
        <w:t xml:space="preserve"> </w:t>
      </w:r>
      <w:r>
        <w:rPr>
          <w:sz w:val="24"/>
        </w:rPr>
        <w:t>Кадровая</w:t>
      </w:r>
      <w:r>
        <w:rPr>
          <w:spacing w:val="-1"/>
          <w:sz w:val="24"/>
        </w:rPr>
        <w:t xml:space="preserve"> </w:t>
      </w:r>
      <w:r>
        <w:rPr>
          <w:sz w:val="24"/>
        </w:rPr>
        <w:t>чехарда</w:t>
      </w:r>
      <w:r>
        <w:rPr>
          <w:spacing w:val="-1"/>
          <w:sz w:val="24"/>
        </w:rPr>
        <w:t xml:space="preserve"> </w:t>
      </w:r>
      <w:r>
        <w:rPr>
          <w:sz w:val="24"/>
        </w:rPr>
        <w:t>в</w:t>
      </w:r>
      <w:r>
        <w:rPr>
          <w:spacing w:val="-1"/>
          <w:sz w:val="24"/>
        </w:rPr>
        <w:t xml:space="preserve"> </w:t>
      </w:r>
      <w:r>
        <w:rPr>
          <w:sz w:val="24"/>
        </w:rPr>
        <w:t>правительстве.</w:t>
      </w:r>
    </w:p>
    <w:p w:rsidR="00661F5B" w:rsidRDefault="00000000" w:rsidP="005626CB">
      <w:pPr>
        <w:pStyle w:val="a3"/>
        <w:spacing w:line="276" w:lineRule="auto"/>
        <w:ind w:right="973"/>
      </w:pPr>
      <w:r>
        <w:t>Взаимоотношения представительной и исполнительной ветвей власти. «Прогрессивный</w:t>
      </w:r>
      <w:r>
        <w:rPr>
          <w:spacing w:val="1"/>
        </w:rPr>
        <w:t xml:space="preserve"> </w:t>
      </w:r>
      <w:r>
        <w:t xml:space="preserve">блок» и его программа. </w:t>
      </w:r>
      <w:proofErr w:type="spellStart"/>
      <w:r>
        <w:t>Распутинщина</w:t>
      </w:r>
      <w:proofErr w:type="spellEnd"/>
      <w:r>
        <w:t xml:space="preserve"> и десакрализация власти. </w:t>
      </w:r>
      <w:r>
        <w:rPr>
          <w:i/>
        </w:rPr>
        <w:t>Эхо войны на окраинах</w:t>
      </w:r>
      <w:r>
        <w:rPr>
          <w:i/>
          <w:spacing w:val="1"/>
        </w:rPr>
        <w:t xml:space="preserve"> </w:t>
      </w:r>
      <w:r>
        <w:rPr>
          <w:i/>
        </w:rPr>
        <w:t>империи:</w:t>
      </w:r>
      <w:r>
        <w:rPr>
          <w:i/>
          <w:spacing w:val="1"/>
        </w:rPr>
        <w:t xml:space="preserve"> </w:t>
      </w:r>
      <w:r>
        <w:rPr>
          <w:i/>
        </w:rPr>
        <w:t>восстание</w:t>
      </w:r>
      <w:r>
        <w:rPr>
          <w:i/>
          <w:spacing w:val="1"/>
        </w:rPr>
        <w:t xml:space="preserve"> </w:t>
      </w:r>
      <w:r>
        <w:rPr>
          <w:i/>
        </w:rPr>
        <w:t>в</w:t>
      </w:r>
      <w:r>
        <w:rPr>
          <w:i/>
          <w:spacing w:val="1"/>
        </w:rPr>
        <w:t xml:space="preserve"> </w:t>
      </w:r>
      <w:r>
        <w:rPr>
          <w:i/>
        </w:rPr>
        <w:t>Средней</w:t>
      </w:r>
      <w:r>
        <w:rPr>
          <w:i/>
          <w:spacing w:val="1"/>
        </w:rPr>
        <w:t xml:space="preserve"> </w:t>
      </w:r>
      <w:r>
        <w:rPr>
          <w:i/>
        </w:rPr>
        <w:t>Азии</w:t>
      </w:r>
      <w:r>
        <w:rPr>
          <w:i/>
          <w:spacing w:val="1"/>
        </w:rPr>
        <w:t xml:space="preserve"> </w:t>
      </w:r>
      <w:r>
        <w:rPr>
          <w:i/>
        </w:rPr>
        <w:t>и</w:t>
      </w:r>
      <w:r>
        <w:rPr>
          <w:i/>
          <w:spacing w:val="1"/>
        </w:rPr>
        <w:t xml:space="preserve"> </w:t>
      </w:r>
      <w:r>
        <w:rPr>
          <w:i/>
        </w:rPr>
        <w:t>Казахстане.</w:t>
      </w:r>
      <w:r>
        <w:rPr>
          <w:i/>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2"/>
        </w:rPr>
        <w:t xml:space="preserve"> </w:t>
      </w:r>
      <w:r>
        <w:t>роли</w:t>
      </w:r>
      <w:r>
        <w:rPr>
          <w:spacing w:val="1"/>
        </w:rPr>
        <w:t xml:space="preserve"> </w:t>
      </w:r>
      <w:r>
        <w:t>армии в</w:t>
      </w:r>
      <w:r>
        <w:rPr>
          <w:spacing w:val="-1"/>
        </w:rPr>
        <w:t xml:space="preserve"> </w:t>
      </w:r>
      <w:r>
        <w:t>жизни</w:t>
      </w:r>
      <w:r>
        <w:rPr>
          <w:spacing w:val="1"/>
        </w:rPr>
        <w:t xml:space="preserve"> </w:t>
      </w:r>
      <w:r>
        <w:t>общества.</w:t>
      </w:r>
    </w:p>
    <w:p w:rsidR="00661F5B" w:rsidRDefault="00000000" w:rsidP="005626CB">
      <w:pPr>
        <w:pStyle w:val="1"/>
      </w:pPr>
      <w:r>
        <w:t>Великая</w:t>
      </w:r>
      <w:r>
        <w:rPr>
          <w:spacing w:val="-3"/>
        </w:rPr>
        <w:t xml:space="preserve"> </w:t>
      </w:r>
      <w:r>
        <w:t>российская</w:t>
      </w:r>
      <w:r>
        <w:rPr>
          <w:spacing w:val="-2"/>
        </w:rPr>
        <w:t xml:space="preserve"> </w:t>
      </w:r>
      <w:r>
        <w:t>революция</w:t>
      </w:r>
      <w:r>
        <w:rPr>
          <w:spacing w:val="-3"/>
        </w:rPr>
        <w:t xml:space="preserve"> </w:t>
      </w:r>
      <w:r>
        <w:t>1917</w:t>
      </w:r>
      <w:r>
        <w:rPr>
          <w:spacing w:val="-2"/>
        </w:rPr>
        <w:t xml:space="preserve"> </w:t>
      </w:r>
      <w:r>
        <w:t>г.</w:t>
      </w:r>
    </w:p>
    <w:p w:rsidR="00661F5B" w:rsidRDefault="00000000" w:rsidP="005626CB">
      <w:pPr>
        <w:pStyle w:val="a3"/>
        <w:spacing w:before="34" w:line="276" w:lineRule="auto"/>
        <w:ind w:right="983"/>
      </w:pP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20"/>
        </w:rPr>
        <w:t xml:space="preserve"> </w:t>
      </w:r>
      <w:r>
        <w:t>причины</w:t>
      </w:r>
      <w:r>
        <w:rPr>
          <w:spacing w:val="19"/>
        </w:rPr>
        <w:t xml:space="preserve"> </w:t>
      </w:r>
      <w:r>
        <w:t>обострения</w:t>
      </w:r>
      <w:r>
        <w:rPr>
          <w:spacing w:val="23"/>
        </w:rPr>
        <w:t xml:space="preserve"> </w:t>
      </w:r>
      <w:r>
        <w:t>экономического</w:t>
      </w:r>
      <w:r>
        <w:rPr>
          <w:spacing w:val="22"/>
        </w:rPr>
        <w:t xml:space="preserve"> </w:t>
      </w:r>
      <w:r>
        <w:t>и</w:t>
      </w:r>
      <w:r>
        <w:rPr>
          <w:spacing w:val="20"/>
        </w:rPr>
        <w:t xml:space="preserve"> </w:t>
      </w:r>
      <w:r>
        <w:t>политического</w:t>
      </w:r>
      <w:r>
        <w:rPr>
          <w:spacing w:val="23"/>
        </w:rPr>
        <w:t xml:space="preserve"> </w:t>
      </w:r>
      <w:r>
        <w:t>кризиса.</w:t>
      </w:r>
      <w:r>
        <w:rPr>
          <w:spacing w:val="22"/>
        </w:rPr>
        <w:t xml:space="preserve"> </w:t>
      </w:r>
      <w:r>
        <w:t>Война</w:t>
      </w:r>
      <w:r>
        <w:rPr>
          <w:spacing w:val="21"/>
        </w:rPr>
        <w:t xml:space="preserve"> </w:t>
      </w:r>
      <w:r>
        <w:t>как</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spacing w:before="72" w:line="276" w:lineRule="auto"/>
        <w:ind w:left="1377" w:right="972"/>
        <w:jc w:val="both"/>
        <w:rPr>
          <w:sz w:val="24"/>
        </w:rPr>
      </w:pPr>
      <w:r>
        <w:rPr>
          <w:sz w:val="24"/>
        </w:rPr>
        <w:lastRenderedPageBreak/>
        <w:t>революционизирующий</w:t>
      </w:r>
      <w:r>
        <w:rPr>
          <w:spacing w:val="1"/>
          <w:sz w:val="24"/>
        </w:rPr>
        <w:t xml:space="preserve"> </w:t>
      </w:r>
      <w:r>
        <w:rPr>
          <w:sz w:val="24"/>
        </w:rPr>
        <w:t>фактор.</w:t>
      </w:r>
      <w:r>
        <w:rPr>
          <w:spacing w:val="1"/>
          <w:sz w:val="24"/>
        </w:rPr>
        <w:t xml:space="preserve"> </w:t>
      </w:r>
      <w:r>
        <w:rPr>
          <w:i/>
          <w:sz w:val="24"/>
        </w:rPr>
        <w:t>Национальные</w:t>
      </w:r>
      <w:r>
        <w:rPr>
          <w:i/>
          <w:spacing w:val="1"/>
          <w:sz w:val="24"/>
        </w:rPr>
        <w:t xml:space="preserve"> </w:t>
      </w:r>
      <w:r>
        <w:rPr>
          <w:i/>
          <w:sz w:val="24"/>
        </w:rPr>
        <w:t>и</w:t>
      </w:r>
      <w:r>
        <w:rPr>
          <w:i/>
          <w:spacing w:val="1"/>
          <w:sz w:val="24"/>
        </w:rPr>
        <w:t xml:space="preserve"> </w:t>
      </w:r>
      <w:r>
        <w:rPr>
          <w:i/>
          <w:sz w:val="24"/>
        </w:rPr>
        <w:t>конфессиональные</w:t>
      </w:r>
      <w:r>
        <w:rPr>
          <w:i/>
          <w:spacing w:val="1"/>
          <w:sz w:val="24"/>
        </w:rPr>
        <w:t xml:space="preserve"> </w:t>
      </w:r>
      <w:r>
        <w:rPr>
          <w:i/>
          <w:sz w:val="24"/>
        </w:rPr>
        <w:t>проблемы.</w:t>
      </w:r>
      <w:r>
        <w:rPr>
          <w:i/>
          <w:spacing w:val="1"/>
          <w:sz w:val="24"/>
        </w:rPr>
        <w:t xml:space="preserve"> </w:t>
      </w:r>
      <w:r>
        <w:rPr>
          <w:i/>
          <w:sz w:val="24"/>
        </w:rPr>
        <w:t>Незавершенность</w:t>
      </w:r>
      <w:r>
        <w:rPr>
          <w:i/>
          <w:spacing w:val="1"/>
          <w:sz w:val="24"/>
        </w:rPr>
        <w:t xml:space="preserve"> </w:t>
      </w:r>
      <w:r>
        <w:rPr>
          <w:i/>
          <w:sz w:val="24"/>
        </w:rPr>
        <w:t>и</w:t>
      </w:r>
      <w:r>
        <w:rPr>
          <w:i/>
          <w:spacing w:val="1"/>
          <w:sz w:val="24"/>
        </w:rPr>
        <w:t xml:space="preserve"> </w:t>
      </w:r>
      <w:r>
        <w:rPr>
          <w:i/>
          <w:sz w:val="24"/>
        </w:rPr>
        <w:t>противоречия</w:t>
      </w:r>
      <w:r>
        <w:rPr>
          <w:i/>
          <w:spacing w:val="1"/>
          <w:sz w:val="24"/>
        </w:rPr>
        <w:t xml:space="preserve"> </w:t>
      </w:r>
      <w:r>
        <w:rPr>
          <w:i/>
          <w:sz w:val="24"/>
        </w:rPr>
        <w:t>модернизации.</w:t>
      </w:r>
      <w:r>
        <w:rPr>
          <w:i/>
          <w:spacing w:val="1"/>
          <w:sz w:val="24"/>
        </w:rPr>
        <w:t xml:space="preserve"> </w:t>
      </w:r>
      <w:r>
        <w:rPr>
          <w:sz w:val="24"/>
        </w:rPr>
        <w:t>Основные</w:t>
      </w:r>
      <w:r>
        <w:rPr>
          <w:spacing w:val="1"/>
          <w:sz w:val="24"/>
        </w:rPr>
        <w:t xml:space="preserve"> </w:t>
      </w:r>
      <w:r>
        <w:rPr>
          <w:sz w:val="24"/>
        </w:rPr>
        <w:t>социальные</w:t>
      </w:r>
      <w:r>
        <w:rPr>
          <w:spacing w:val="1"/>
          <w:sz w:val="24"/>
        </w:rPr>
        <w:t xml:space="preserve"> </w:t>
      </w:r>
      <w:r>
        <w:rPr>
          <w:sz w:val="24"/>
        </w:rPr>
        <w:t>слои,</w:t>
      </w:r>
      <w:r>
        <w:rPr>
          <w:spacing w:val="1"/>
          <w:sz w:val="24"/>
        </w:rPr>
        <w:t xml:space="preserve"> </w:t>
      </w:r>
      <w:r>
        <w:rPr>
          <w:sz w:val="24"/>
        </w:rPr>
        <w:t>политические партии и их лидеры накануне революции. Основные этапы и хронология</w:t>
      </w:r>
      <w:r>
        <w:rPr>
          <w:spacing w:val="1"/>
          <w:sz w:val="24"/>
        </w:rPr>
        <w:t xml:space="preserve"> </w:t>
      </w:r>
      <w:r>
        <w:rPr>
          <w:sz w:val="24"/>
        </w:rPr>
        <w:t>революции 1917 г. Февраль – март: восстание в Петрограде и падение монархии. Конец</w:t>
      </w:r>
      <w:r>
        <w:rPr>
          <w:spacing w:val="1"/>
          <w:sz w:val="24"/>
        </w:rPr>
        <w:t xml:space="preserve"> </w:t>
      </w:r>
      <w:r>
        <w:rPr>
          <w:sz w:val="24"/>
        </w:rPr>
        <w:t xml:space="preserve">российской империи. </w:t>
      </w:r>
      <w:r>
        <w:rPr>
          <w:i/>
          <w:sz w:val="24"/>
        </w:rPr>
        <w:t>Реакция за рубежом. Отклики внутри страны: Москва, периферия,</w:t>
      </w:r>
      <w:r>
        <w:rPr>
          <w:i/>
          <w:spacing w:val="1"/>
          <w:sz w:val="24"/>
        </w:rPr>
        <w:t xml:space="preserve"> </w:t>
      </w:r>
      <w:r>
        <w:rPr>
          <w:i/>
          <w:sz w:val="24"/>
        </w:rPr>
        <w:t>фронт,</w:t>
      </w:r>
      <w:r>
        <w:rPr>
          <w:i/>
          <w:spacing w:val="1"/>
          <w:sz w:val="24"/>
        </w:rPr>
        <w:t xml:space="preserve"> </w:t>
      </w:r>
      <w:r>
        <w:rPr>
          <w:i/>
          <w:sz w:val="24"/>
        </w:rPr>
        <w:t>национальные</w:t>
      </w:r>
      <w:r>
        <w:rPr>
          <w:i/>
          <w:spacing w:val="1"/>
          <w:sz w:val="24"/>
        </w:rPr>
        <w:t xml:space="preserve"> </w:t>
      </w:r>
      <w:r>
        <w:rPr>
          <w:i/>
          <w:sz w:val="24"/>
        </w:rPr>
        <w:t>регионы.</w:t>
      </w:r>
      <w:r>
        <w:rPr>
          <w:i/>
          <w:spacing w:val="1"/>
          <w:sz w:val="24"/>
        </w:rPr>
        <w:t xml:space="preserve"> </w:t>
      </w:r>
      <w:r>
        <w:rPr>
          <w:i/>
          <w:sz w:val="24"/>
        </w:rPr>
        <w:t>Революционная</w:t>
      </w:r>
      <w:r>
        <w:rPr>
          <w:i/>
          <w:spacing w:val="1"/>
          <w:sz w:val="24"/>
        </w:rPr>
        <w:t xml:space="preserve"> </w:t>
      </w:r>
      <w:r>
        <w:rPr>
          <w:i/>
          <w:sz w:val="24"/>
        </w:rPr>
        <w:t>эйфория.</w:t>
      </w:r>
      <w:r>
        <w:rPr>
          <w:i/>
          <w:spacing w:val="1"/>
          <w:sz w:val="24"/>
        </w:rPr>
        <w:t xml:space="preserve"> </w:t>
      </w:r>
      <w:r>
        <w:rPr>
          <w:sz w:val="24"/>
        </w:rPr>
        <w:t>Формирование</w:t>
      </w:r>
      <w:r>
        <w:rPr>
          <w:spacing w:val="1"/>
          <w:sz w:val="24"/>
        </w:rPr>
        <w:t xml:space="preserve"> </w:t>
      </w:r>
      <w:r>
        <w:rPr>
          <w:sz w:val="24"/>
        </w:rPr>
        <w:t>Временного</w:t>
      </w:r>
      <w:r>
        <w:rPr>
          <w:spacing w:val="1"/>
          <w:sz w:val="24"/>
        </w:rPr>
        <w:t xml:space="preserve"> </w:t>
      </w:r>
      <w:r>
        <w:rPr>
          <w:sz w:val="24"/>
        </w:rPr>
        <w:t>правительства и программа его деятельности. Петроградский Совет рабочих и солдатских</w:t>
      </w:r>
      <w:r>
        <w:rPr>
          <w:spacing w:val="1"/>
          <w:sz w:val="24"/>
        </w:rPr>
        <w:t xml:space="preserve"> </w:t>
      </w:r>
      <w:r>
        <w:rPr>
          <w:sz w:val="24"/>
        </w:rPr>
        <w:t>депутатов и его декреты. Весна – лето: «зыбкое равновесие» политических сил при росте</w:t>
      </w:r>
      <w:r>
        <w:rPr>
          <w:spacing w:val="1"/>
          <w:sz w:val="24"/>
        </w:rPr>
        <w:t xml:space="preserve"> </w:t>
      </w:r>
      <w:r>
        <w:rPr>
          <w:sz w:val="24"/>
        </w:rPr>
        <w:t>влияния большевиков во главе с В.И. Лениным. Июльский кризис и конец «двоевластия».</w:t>
      </w:r>
      <w:r>
        <w:rPr>
          <w:spacing w:val="1"/>
          <w:sz w:val="24"/>
        </w:rPr>
        <w:t xml:space="preserve"> </w:t>
      </w:r>
      <w:r>
        <w:rPr>
          <w:i/>
          <w:sz w:val="24"/>
        </w:rPr>
        <w:t>православная</w:t>
      </w:r>
      <w:r>
        <w:rPr>
          <w:i/>
          <w:spacing w:val="1"/>
          <w:sz w:val="24"/>
        </w:rPr>
        <w:t xml:space="preserve"> </w:t>
      </w:r>
      <w:r>
        <w:rPr>
          <w:i/>
          <w:sz w:val="24"/>
        </w:rPr>
        <w:t>церковь.</w:t>
      </w:r>
      <w:r>
        <w:rPr>
          <w:i/>
          <w:spacing w:val="1"/>
          <w:sz w:val="24"/>
        </w:rPr>
        <w:t xml:space="preserve"> </w:t>
      </w:r>
      <w:r>
        <w:rPr>
          <w:i/>
          <w:sz w:val="24"/>
        </w:rPr>
        <w:t>Всероссийский</w:t>
      </w:r>
      <w:r>
        <w:rPr>
          <w:i/>
          <w:spacing w:val="1"/>
          <w:sz w:val="24"/>
        </w:rPr>
        <w:t xml:space="preserve"> </w:t>
      </w:r>
      <w:r>
        <w:rPr>
          <w:i/>
          <w:sz w:val="24"/>
        </w:rPr>
        <w:t>Поместный</w:t>
      </w:r>
      <w:r>
        <w:rPr>
          <w:i/>
          <w:spacing w:val="1"/>
          <w:sz w:val="24"/>
        </w:rPr>
        <w:t xml:space="preserve"> </w:t>
      </w:r>
      <w:r>
        <w:rPr>
          <w:i/>
          <w:sz w:val="24"/>
        </w:rPr>
        <w:t>собор</w:t>
      </w:r>
      <w:r>
        <w:rPr>
          <w:i/>
          <w:spacing w:val="1"/>
          <w:sz w:val="24"/>
        </w:rPr>
        <w:t xml:space="preserve"> </w:t>
      </w:r>
      <w:r>
        <w:rPr>
          <w:i/>
          <w:sz w:val="24"/>
        </w:rPr>
        <w:t>и</w:t>
      </w:r>
      <w:r>
        <w:rPr>
          <w:i/>
          <w:spacing w:val="1"/>
          <w:sz w:val="24"/>
        </w:rPr>
        <w:t xml:space="preserve"> </w:t>
      </w:r>
      <w:r>
        <w:rPr>
          <w:i/>
          <w:sz w:val="24"/>
        </w:rPr>
        <w:t>восстановление</w:t>
      </w:r>
      <w:r>
        <w:rPr>
          <w:i/>
          <w:spacing w:val="1"/>
          <w:sz w:val="24"/>
        </w:rPr>
        <w:t xml:space="preserve"> </w:t>
      </w:r>
      <w:r>
        <w:rPr>
          <w:i/>
          <w:sz w:val="24"/>
        </w:rPr>
        <w:t xml:space="preserve">патриаршества. </w:t>
      </w:r>
      <w:r>
        <w:rPr>
          <w:sz w:val="24"/>
        </w:rPr>
        <w:t>Выступление Корнилова против Временного правительства. 1 сентября</w:t>
      </w:r>
      <w:r>
        <w:rPr>
          <w:spacing w:val="1"/>
          <w:sz w:val="24"/>
        </w:rPr>
        <w:t xml:space="preserve"> </w:t>
      </w:r>
      <w:r>
        <w:rPr>
          <w:sz w:val="24"/>
        </w:rPr>
        <w:t>1917 г.: провозглашение России республикой. 25 октября (7 ноября по новому стилю):</w:t>
      </w:r>
      <w:r>
        <w:rPr>
          <w:spacing w:val="1"/>
          <w:sz w:val="24"/>
        </w:rPr>
        <w:t xml:space="preserve"> </w:t>
      </w:r>
      <w:r>
        <w:rPr>
          <w:sz w:val="24"/>
        </w:rPr>
        <w:t>свержение</w:t>
      </w:r>
      <w:r>
        <w:rPr>
          <w:spacing w:val="1"/>
          <w:sz w:val="24"/>
        </w:rPr>
        <w:t xml:space="preserve"> </w:t>
      </w:r>
      <w:r>
        <w:rPr>
          <w:sz w:val="24"/>
        </w:rPr>
        <w:t>Временного</w:t>
      </w:r>
      <w:r>
        <w:rPr>
          <w:spacing w:val="1"/>
          <w:sz w:val="24"/>
        </w:rPr>
        <w:t xml:space="preserve"> </w:t>
      </w:r>
      <w:r>
        <w:rPr>
          <w:sz w:val="24"/>
        </w:rPr>
        <w:t>правительства</w:t>
      </w:r>
      <w:r>
        <w:rPr>
          <w:spacing w:val="1"/>
          <w:sz w:val="24"/>
        </w:rPr>
        <w:t xml:space="preserve"> </w:t>
      </w:r>
      <w:r>
        <w:rPr>
          <w:sz w:val="24"/>
        </w:rPr>
        <w:t>и</w:t>
      </w:r>
      <w:r>
        <w:rPr>
          <w:spacing w:val="1"/>
          <w:sz w:val="24"/>
        </w:rPr>
        <w:t xml:space="preserve"> </w:t>
      </w:r>
      <w:r>
        <w:rPr>
          <w:sz w:val="24"/>
        </w:rPr>
        <w:t>взятие</w:t>
      </w:r>
      <w:r>
        <w:rPr>
          <w:spacing w:val="1"/>
          <w:sz w:val="24"/>
        </w:rPr>
        <w:t xml:space="preserve"> </w:t>
      </w:r>
      <w:r>
        <w:rPr>
          <w:sz w:val="24"/>
        </w:rPr>
        <w:t>власти</w:t>
      </w:r>
      <w:r>
        <w:rPr>
          <w:spacing w:val="1"/>
          <w:sz w:val="24"/>
        </w:rPr>
        <w:t xml:space="preserve"> </w:t>
      </w:r>
      <w:r>
        <w:rPr>
          <w:sz w:val="24"/>
        </w:rPr>
        <w:t>большевиками</w:t>
      </w:r>
      <w:r>
        <w:rPr>
          <w:spacing w:val="1"/>
          <w:sz w:val="24"/>
        </w:rPr>
        <w:t xml:space="preserve"> </w:t>
      </w:r>
      <w:r>
        <w:rPr>
          <w:sz w:val="24"/>
        </w:rPr>
        <w:t>(«октябрьская</w:t>
      </w:r>
      <w:r>
        <w:rPr>
          <w:spacing w:val="1"/>
          <w:sz w:val="24"/>
        </w:rPr>
        <w:t xml:space="preserve"> </w:t>
      </w:r>
      <w:r>
        <w:rPr>
          <w:sz w:val="24"/>
        </w:rPr>
        <w:t>революция»). Создание коалиционного правительства большевиков и левых эсеров. В.И.</w:t>
      </w:r>
      <w:r>
        <w:rPr>
          <w:spacing w:val="1"/>
          <w:sz w:val="24"/>
        </w:rPr>
        <w:t xml:space="preserve"> </w:t>
      </w:r>
      <w:r>
        <w:rPr>
          <w:sz w:val="24"/>
        </w:rPr>
        <w:t>Ленин</w:t>
      </w:r>
      <w:r>
        <w:rPr>
          <w:spacing w:val="-3"/>
          <w:sz w:val="24"/>
        </w:rPr>
        <w:t xml:space="preserve"> </w:t>
      </w:r>
      <w:r>
        <w:rPr>
          <w:sz w:val="24"/>
        </w:rPr>
        <w:t>как политический деятель.</w:t>
      </w:r>
    </w:p>
    <w:p w:rsidR="00661F5B" w:rsidRDefault="00000000" w:rsidP="005626CB">
      <w:pPr>
        <w:pStyle w:val="1"/>
        <w:spacing w:before="7"/>
      </w:pPr>
      <w:r>
        <w:t>Первые</w:t>
      </w:r>
      <w:r>
        <w:rPr>
          <w:spacing w:val="-4"/>
        </w:rPr>
        <w:t xml:space="preserve"> </w:t>
      </w:r>
      <w:r>
        <w:t>революционные</w:t>
      </w:r>
      <w:r>
        <w:rPr>
          <w:spacing w:val="-4"/>
        </w:rPr>
        <w:t xml:space="preserve"> </w:t>
      </w:r>
      <w:r>
        <w:t>преобразования</w:t>
      </w:r>
      <w:r>
        <w:rPr>
          <w:spacing w:val="-3"/>
        </w:rPr>
        <w:t xml:space="preserve"> </w:t>
      </w:r>
      <w:r>
        <w:t>большевиков</w:t>
      </w:r>
    </w:p>
    <w:p w:rsidR="00661F5B" w:rsidRDefault="00000000" w:rsidP="005626CB">
      <w:pPr>
        <w:pStyle w:val="a3"/>
        <w:spacing w:before="36" w:line="276" w:lineRule="auto"/>
        <w:ind w:right="973"/>
      </w:pPr>
      <w:r>
        <w:t>Диктатура пролетариата как главное условие социалистических преобразований. Первые</w:t>
      </w:r>
      <w:r>
        <w:rPr>
          <w:spacing w:val="1"/>
        </w:rPr>
        <w:t xml:space="preserve"> </w:t>
      </w:r>
      <w:r>
        <w:t>мероприятия большевиков в политической и экономической сферах. Борьба за 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Отказ</w:t>
      </w:r>
      <w:r>
        <w:rPr>
          <w:spacing w:val="1"/>
        </w:rPr>
        <w:t xml:space="preserve"> </w:t>
      </w:r>
      <w:r>
        <w:t>новой</w:t>
      </w:r>
      <w:r>
        <w:rPr>
          <w:spacing w:val="1"/>
        </w:rPr>
        <w:t xml:space="preserve"> </w:t>
      </w:r>
      <w:r>
        <w:t>власти</w:t>
      </w:r>
      <w:r>
        <w:rPr>
          <w:spacing w:val="1"/>
        </w:rPr>
        <w:t xml:space="preserve"> </w:t>
      </w:r>
      <w:r>
        <w:t>от</w:t>
      </w:r>
      <w:r>
        <w:rPr>
          <w:spacing w:val="1"/>
        </w:rPr>
        <w:t xml:space="preserve"> </w:t>
      </w:r>
      <w:r>
        <w:t>финансовых</w:t>
      </w:r>
      <w:r>
        <w:rPr>
          <w:spacing w:val="1"/>
        </w:rPr>
        <w:t xml:space="preserve"> </w:t>
      </w:r>
      <w:r>
        <w:t>обязательств</w:t>
      </w:r>
      <w:r>
        <w:rPr>
          <w:spacing w:val="-1"/>
        </w:rPr>
        <w:t xml:space="preserve"> </w:t>
      </w:r>
      <w:r>
        <w:t>Российской</w:t>
      </w:r>
      <w:r>
        <w:rPr>
          <w:spacing w:val="-1"/>
        </w:rPr>
        <w:t xml:space="preserve"> </w:t>
      </w:r>
      <w:r>
        <w:t>империи. Национализация</w:t>
      </w:r>
      <w:r>
        <w:rPr>
          <w:spacing w:val="-1"/>
        </w:rPr>
        <w:t xml:space="preserve"> </w:t>
      </w:r>
      <w:r>
        <w:t>промышленности.</w:t>
      </w:r>
    </w:p>
    <w:p w:rsidR="00661F5B" w:rsidRDefault="00000000" w:rsidP="005626CB">
      <w:pPr>
        <w:pStyle w:val="a3"/>
        <w:spacing w:line="276" w:lineRule="auto"/>
        <w:ind w:right="982"/>
      </w:pPr>
      <w:r>
        <w:rPr>
          <w:spacing w:val="-1"/>
        </w:rPr>
        <w:t>«Декрет</w:t>
      </w:r>
      <w:r>
        <w:rPr>
          <w:spacing w:val="-12"/>
        </w:rPr>
        <w:t xml:space="preserve"> </w:t>
      </w:r>
      <w:r>
        <w:rPr>
          <w:spacing w:val="-1"/>
        </w:rPr>
        <w:t>о</w:t>
      </w:r>
      <w:r>
        <w:rPr>
          <w:spacing w:val="-12"/>
        </w:rPr>
        <w:t xml:space="preserve"> </w:t>
      </w:r>
      <w:r>
        <w:rPr>
          <w:spacing w:val="-1"/>
        </w:rPr>
        <w:t>земле»</w:t>
      </w:r>
      <w:r>
        <w:rPr>
          <w:spacing w:val="-17"/>
        </w:rPr>
        <w:t xml:space="preserve"> </w:t>
      </w:r>
      <w:r>
        <w:rPr>
          <w:spacing w:val="-1"/>
        </w:rPr>
        <w:t>и</w:t>
      </w:r>
      <w:r>
        <w:rPr>
          <w:spacing w:val="-12"/>
        </w:rPr>
        <w:t xml:space="preserve"> </w:t>
      </w:r>
      <w:r>
        <w:rPr>
          <w:spacing w:val="-1"/>
        </w:rPr>
        <w:t>принципы</w:t>
      </w:r>
      <w:r>
        <w:rPr>
          <w:spacing w:val="-13"/>
        </w:rPr>
        <w:t xml:space="preserve"> </w:t>
      </w:r>
      <w:r>
        <w:rPr>
          <w:spacing w:val="-1"/>
        </w:rPr>
        <w:t>наделения</w:t>
      </w:r>
      <w:r>
        <w:rPr>
          <w:spacing w:val="-12"/>
        </w:rPr>
        <w:t xml:space="preserve"> </w:t>
      </w:r>
      <w:r>
        <w:t>крестьян</w:t>
      </w:r>
      <w:r>
        <w:rPr>
          <w:spacing w:val="-12"/>
        </w:rPr>
        <w:t xml:space="preserve"> </w:t>
      </w:r>
      <w:r>
        <w:t>землей.</w:t>
      </w:r>
      <w:r>
        <w:rPr>
          <w:spacing w:val="-12"/>
        </w:rPr>
        <w:t xml:space="preserve"> </w:t>
      </w:r>
      <w:r>
        <w:t>Отделение</w:t>
      </w:r>
      <w:r>
        <w:rPr>
          <w:spacing w:val="-16"/>
        </w:rPr>
        <w:t xml:space="preserve"> </w:t>
      </w:r>
      <w:r>
        <w:t>церкви</w:t>
      </w:r>
      <w:r>
        <w:rPr>
          <w:spacing w:val="-12"/>
        </w:rPr>
        <w:t xml:space="preserve"> </w:t>
      </w:r>
      <w:r>
        <w:t>от</w:t>
      </w:r>
      <w:r>
        <w:rPr>
          <w:spacing w:val="-12"/>
        </w:rPr>
        <w:t xml:space="preserve"> </w:t>
      </w:r>
      <w:r>
        <w:t>государства</w:t>
      </w:r>
      <w:r>
        <w:rPr>
          <w:spacing w:val="-57"/>
        </w:rPr>
        <w:t xml:space="preserve"> </w:t>
      </w:r>
      <w:r>
        <w:t>и</w:t>
      </w:r>
      <w:r>
        <w:rPr>
          <w:spacing w:val="-1"/>
        </w:rPr>
        <w:t xml:space="preserve"> </w:t>
      </w:r>
      <w:r>
        <w:t>школы от</w:t>
      </w:r>
      <w:r>
        <w:rPr>
          <w:spacing w:val="-2"/>
        </w:rPr>
        <w:t xml:space="preserve"> </w:t>
      </w:r>
      <w:r>
        <w:t>церкви.</w:t>
      </w:r>
    </w:p>
    <w:p w:rsidR="00661F5B" w:rsidRDefault="00000000" w:rsidP="005626CB">
      <w:pPr>
        <w:pStyle w:val="1"/>
        <w:spacing w:before="7"/>
      </w:pPr>
      <w:r>
        <w:t>Созыв</w:t>
      </w:r>
      <w:r>
        <w:rPr>
          <w:spacing w:val="-3"/>
        </w:rPr>
        <w:t xml:space="preserve"> </w:t>
      </w:r>
      <w:r>
        <w:t>и</w:t>
      </w:r>
      <w:r>
        <w:rPr>
          <w:spacing w:val="-3"/>
        </w:rPr>
        <w:t xml:space="preserve"> </w:t>
      </w:r>
      <w:r>
        <w:t>разгон</w:t>
      </w:r>
      <w:r>
        <w:rPr>
          <w:spacing w:val="-2"/>
        </w:rPr>
        <w:t xml:space="preserve"> </w:t>
      </w:r>
      <w:r>
        <w:t>Учредительного</w:t>
      </w:r>
      <w:r>
        <w:rPr>
          <w:spacing w:val="-2"/>
        </w:rPr>
        <w:t xml:space="preserve"> </w:t>
      </w:r>
      <w:r>
        <w:t>собрания</w:t>
      </w:r>
    </w:p>
    <w:p w:rsidR="00661F5B" w:rsidRDefault="00000000" w:rsidP="005626CB">
      <w:pPr>
        <w:spacing w:before="36" w:line="276" w:lineRule="auto"/>
        <w:ind w:left="1377" w:right="974"/>
        <w:jc w:val="both"/>
        <w:rPr>
          <w:sz w:val="24"/>
        </w:rPr>
      </w:pPr>
      <w:r>
        <w:rPr>
          <w:sz w:val="24"/>
        </w:rPr>
        <w:t>Слом</w:t>
      </w:r>
      <w:r>
        <w:rPr>
          <w:spacing w:val="-11"/>
          <w:sz w:val="24"/>
        </w:rPr>
        <w:t xml:space="preserve"> </w:t>
      </w:r>
      <w:r>
        <w:rPr>
          <w:sz w:val="24"/>
        </w:rPr>
        <w:t>старого</w:t>
      </w:r>
      <w:r>
        <w:rPr>
          <w:spacing w:val="-10"/>
          <w:sz w:val="24"/>
        </w:rPr>
        <w:t xml:space="preserve"> </w:t>
      </w:r>
      <w:r>
        <w:rPr>
          <w:sz w:val="24"/>
        </w:rPr>
        <w:t>и</w:t>
      </w:r>
      <w:r>
        <w:rPr>
          <w:spacing w:val="-9"/>
          <w:sz w:val="24"/>
        </w:rPr>
        <w:t xml:space="preserve"> </w:t>
      </w:r>
      <w:r>
        <w:rPr>
          <w:sz w:val="24"/>
        </w:rPr>
        <w:t>создание</w:t>
      </w:r>
      <w:r>
        <w:rPr>
          <w:spacing w:val="-11"/>
          <w:sz w:val="24"/>
        </w:rPr>
        <w:t xml:space="preserve"> </w:t>
      </w:r>
      <w:r>
        <w:rPr>
          <w:sz w:val="24"/>
        </w:rPr>
        <w:t>нового</w:t>
      </w:r>
      <w:r>
        <w:rPr>
          <w:spacing w:val="-10"/>
          <w:sz w:val="24"/>
        </w:rPr>
        <w:t xml:space="preserve"> </w:t>
      </w:r>
      <w:r>
        <w:rPr>
          <w:sz w:val="24"/>
        </w:rPr>
        <w:t>госаппарата</w:t>
      </w:r>
      <w:r>
        <w:rPr>
          <w:i/>
          <w:sz w:val="24"/>
        </w:rPr>
        <w:t>.</w:t>
      </w:r>
      <w:r>
        <w:rPr>
          <w:i/>
          <w:spacing w:val="-10"/>
          <w:sz w:val="24"/>
        </w:rPr>
        <w:t xml:space="preserve"> </w:t>
      </w:r>
      <w:r>
        <w:rPr>
          <w:i/>
          <w:sz w:val="24"/>
        </w:rPr>
        <w:t>Советы</w:t>
      </w:r>
      <w:r>
        <w:rPr>
          <w:i/>
          <w:spacing w:val="-10"/>
          <w:sz w:val="24"/>
        </w:rPr>
        <w:t xml:space="preserve"> </w:t>
      </w:r>
      <w:r>
        <w:rPr>
          <w:i/>
          <w:sz w:val="24"/>
        </w:rPr>
        <w:t>как</w:t>
      </w:r>
      <w:r>
        <w:rPr>
          <w:i/>
          <w:spacing w:val="-9"/>
          <w:sz w:val="24"/>
        </w:rPr>
        <w:t xml:space="preserve"> </w:t>
      </w:r>
      <w:r>
        <w:rPr>
          <w:i/>
          <w:sz w:val="24"/>
        </w:rPr>
        <w:t>форма</w:t>
      </w:r>
      <w:r>
        <w:rPr>
          <w:i/>
          <w:spacing w:val="-10"/>
          <w:sz w:val="24"/>
        </w:rPr>
        <w:t xml:space="preserve"> </w:t>
      </w:r>
      <w:r>
        <w:rPr>
          <w:i/>
          <w:sz w:val="24"/>
        </w:rPr>
        <w:t>власти.</w:t>
      </w:r>
      <w:r>
        <w:rPr>
          <w:i/>
          <w:spacing w:val="-10"/>
          <w:sz w:val="24"/>
        </w:rPr>
        <w:t xml:space="preserve"> </w:t>
      </w:r>
      <w:r>
        <w:rPr>
          <w:i/>
          <w:sz w:val="24"/>
        </w:rPr>
        <w:t>Слабость</w:t>
      </w:r>
      <w:r>
        <w:rPr>
          <w:i/>
          <w:spacing w:val="-9"/>
          <w:sz w:val="24"/>
        </w:rPr>
        <w:t xml:space="preserve"> </w:t>
      </w:r>
      <w:r>
        <w:rPr>
          <w:i/>
          <w:sz w:val="24"/>
        </w:rPr>
        <w:t>центра</w:t>
      </w:r>
      <w:r>
        <w:rPr>
          <w:i/>
          <w:spacing w:val="-57"/>
          <w:sz w:val="24"/>
        </w:rPr>
        <w:t xml:space="preserve"> </w:t>
      </w:r>
      <w:r>
        <w:rPr>
          <w:i/>
          <w:sz w:val="24"/>
        </w:rPr>
        <w:t xml:space="preserve">и формирование «многовластия» на местах. </w:t>
      </w:r>
      <w:r>
        <w:rPr>
          <w:sz w:val="24"/>
        </w:rPr>
        <w:t>ВЦИК Советов. Совнарком. ВЧК по борьбе с</w:t>
      </w:r>
      <w:r>
        <w:rPr>
          <w:spacing w:val="-57"/>
          <w:sz w:val="24"/>
        </w:rPr>
        <w:t xml:space="preserve"> </w:t>
      </w:r>
      <w:r>
        <w:rPr>
          <w:sz w:val="24"/>
        </w:rPr>
        <w:t>контрреволюцией и саботажем. Создание Высшего совета народного хозяйства (ВСНХ) и</w:t>
      </w:r>
      <w:r>
        <w:rPr>
          <w:spacing w:val="1"/>
          <w:sz w:val="24"/>
        </w:rPr>
        <w:t xml:space="preserve"> </w:t>
      </w:r>
      <w:r>
        <w:rPr>
          <w:sz w:val="24"/>
        </w:rPr>
        <w:t>территориальных</w:t>
      </w:r>
      <w:r>
        <w:rPr>
          <w:spacing w:val="1"/>
          <w:sz w:val="24"/>
        </w:rPr>
        <w:t xml:space="preserve"> </w:t>
      </w:r>
      <w:r>
        <w:rPr>
          <w:sz w:val="24"/>
        </w:rPr>
        <w:t>совнархозов. Первая</w:t>
      </w:r>
      <w:r>
        <w:rPr>
          <w:spacing w:val="-1"/>
          <w:sz w:val="24"/>
        </w:rPr>
        <w:t xml:space="preserve"> </w:t>
      </w:r>
      <w:r>
        <w:rPr>
          <w:sz w:val="24"/>
        </w:rPr>
        <w:t>Конституция России</w:t>
      </w:r>
      <w:r>
        <w:rPr>
          <w:spacing w:val="-1"/>
          <w:sz w:val="24"/>
        </w:rPr>
        <w:t xml:space="preserve"> </w:t>
      </w:r>
      <w:r>
        <w:rPr>
          <w:sz w:val="24"/>
        </w:rPr>
        <w:t>1918 г.</w:t>
      </w:r>
    </w:p>
    <w:p w:rsidR="00661F5B" w:rsidRDefault="00000000" w:rsidP="005626CB">
      <w:pPr>
        <w:pStyle w:val="1"/>
        <w:spacing w:before="5"/>
      </w:pPr>
      <w:r>
        <w:t>Гражданская</w:t>
      </w:r>
      <w:r>
        <w:rPr>
          <w:spacing w:val="-2"/>
        </w:rPr>
        <w:t xml:space="preserve"> </w:t>
      </w:r>
      <w:r>
        <w:t>война</w:t>
      </w:r>
      <w:r>
        <w:rPr>
          <w:spacing w:val="-2"/>
        </w:rPr>
        <w:t xml:space="preserve"> </w:t>
      </w:r>
      <w:r>
        <w:t>и</w:t>
      </w:r>
      <w:r>
        <w:rPr>
          <w:spacing w:val="-3"/>
        </w:rPr>
        <w:t xml:space="preserve"> </w:t>
      </w:r>
      <w:r>
        <w:t>ее</w:t>
      </w:r>
      <w:r>
        <w:rPr>
          <w:spacing w:val="-2"/>
        </w:rPr>
        <w:t xml:space="preserve"> </w:t>
      </w:r>
      <w:r>
        <w:t>последствия</w:t>
      </w:r>
    </w:p>
    <w:p w:rsidR="00661F5B" w:rsidRDefault="00000000" w:rsidP="005626CB">
      <w:pPr>
        <w:spacing w:before="36" w:line="276" w:lineRule="auto"/>
        <w:ind w:left="1377" w:right="972"/>
        <w:jc w:val="both"/>
        <w:rPr>
          <w:sz w:val="24"/>
        </w:rPr>
      </w:pPr>
      <w:r>
        <w:rPr>
          <w:sz w:val="24"/>
        </w:rPr>
        <w:t xml:space="preserve">Установление советской власти в центре и на местах осенью 1917 – весной 1918 г.: </w:t>
      </w:r>
      <w:r>
        <w:rPr>
          <w:i/>
          <w:sz w:val="24"/>
        </w:rPr>
        <w:t>Центр,</w:t>
      </w:r>
      <w:r>
        <w:rPr>
          <w:i/>
          <w:spacing w:val="-57"/>
          <w:sz w:val="24"/>
        </w:rPr>
        <w:t xml:space="preserve"> </w:t>
      </w:r>
      <w:r>
        <w:rPr>
          <w:i/>
          <w:sz w:val="24"/>
        </w:rPr>
        <w:t>Украина,</w:t>
      </w:r>
      <w:r>
        <w:rPr>
          <w:i/>
          <w:spacing w:val="1"/>
          <w:sz w:val="24"/>
        </w:rPr>
        <w:t xml:space="preserve"> </w:t>
      </w:r>
      <w:r>
        <w:rPr>
          <w:i/>
          <w:sz w:val="24"/>
        </w:rPr>
        <w:t>Поволжье,</w:t>
      </w:r>
      <w:r>
        <w:rPr>
          <w:i/>
          <w:spacing w:val="1"/>
          <w:sz w:val="24"/>
        </w:rPr>
        <w:t xml:space="preserve"> </w:t>
      </w:r>
      <w:r>
        <w:rPr>
          <w:i/>
          <w:sz w:val="24"/>
        </w:rPr>
        <w:t>Урал,</w:t>
      </w:r>
      <w:r>
        <w:rPr>
          <w:i/>
          <w:spacing w:val="1"/>
          <w:sz w:val="24"/>
        </w:rPr>
        <w:t xml:space="preserve"> </w:t>
      </w:r>
      <w:r>
        <w:rPr>
          <w:i/>
          <w:sz w:val="24"/>
        </w:rPr>
        <w:t>Сибирь,</w:t>
      </w:r>
      <w:r>
        <w:rPr>
          <w:i/>
          <w:spacing w:val="1"/>
          <w:sz w:val="24"/>
        </w:rPr>
        <w:t xml:space="preserve"> </w:t>
      </w:r>
      <w:r>
        <w:rPr>
          <w:i/>
          <w:sz w:val="24"/>
        </w:rPr>
        <w:t>Дальний</w:t>
      </w:r>
      <w:r>
        <w:rPr>
          <w:i/>
          <w:spacing w:val="1"/>
          <w:sz w:val="24"/>
        </w:rPr>
        <w:t xml:space="preserve"> </w:t>
      </w:r>
      <w:r>
        <w:rPr>
          <w:i/>
          <w:sz w:val="24"/>
        </w:rPr>
        <w:t>Восток,</w:t>
      </w:r>
      <w:r>
        <w:rPr>
          <w:i/>
          <w:spacing w:val="1"/>
          <w:sz w:val="24"/>
        </w:rPr>
        <w:t xml:space="preserve"> </w:t>
      </w:r>
      <w:r>
        <w:rPr>
          <w:i/>
          <w:sz w:val="24"/>
        </w:rPr>
        <w:t>Северный</w:t>
      </w:r>
      <w:r>
        <w:rPr>
          <w:i/>
          <w:spacing w:val="1"/>
          <w:sz w:val="24"/>
        </w:rPr>
        <w:t xml:space="preserve"> </w:t>
      </w:r>
      <w:r>
        <w:rPr>
          <w:i/>
          <w:sz w:val="24"/>
        </w:rPr>
        <w:t>Кавказ</w:t>
      </w:r>
      <w:r>
        <w:rPr>
          <w:i/>
          <w:spacing w:val="1"/>
          <w:sz w:val="24"/>
        </w:rPr>
        <w:t xml:space="preserve"> </w:t>
      </w:r>
      <w:r>
        <w:rPr>
          <w:i/>
          <w:sz w:val="24"/>
        </w:rPr>
        <w:t>и</w:t>
      </w:r>
      <w:r>
        <w:rPr>
          <w:i/>
          <w:spacing w:val="1"/>
          <w:sz w:val="24"/>
        </w:rPr>
        <w:t xml:space="preserve"> </w:t>
      </w:r>
      <w:r>
        <w:rPr>
          <w:i/>
          <w:sz w:val="24"/>
        </w:rPr>
        <w:t>Закавказье,</w:t>
      </w:r>
      <w:r>
        <w:rPr>
          <w:i/>
          <w:spacing w:val="1"/>
          <w:sz w:val="24"/>
        </w:rPr>
        <w:t xml:space="preserve"> </w:t>
      </w:r>
      <w:r>
        <w:rPr>
          <w:i/>
          <w:sz w:val="24"/>
        </w:rPr>
        <w:t>Средняя</w:t>
      </w:r>
      <w:r>
        <w:rPr>
          <w:i/>
          <w:spacing w:val="1"/>
          <w:sz w:val="24"/>
        </w:rPr>
        <w:t xml:space="preserve"> </w:t>
      </w:r>
      <w:r>
        <w:rPr>
          <w:i/>
          <w:sz w:val="24"/>
        </w:rPr>
        <w:t>Азия.</w:t>
      </w:r>
      <w:r>
        <w:rPr>
          <w:i/>
          <w:spacing w:val="1"/>
          <w:sz w:val="24"/>
        </w:rPr>
        <w:t xml:space="preserve"> </w:t>
      </w:r>
      <w:r>
        <w:rPr>
          <w:sz w:val="24"/>
        </w:rPr>
        <w:t>Начало</w:t>
      </w:r>
      <w:r>
        <w:rPr>
          <w:spacing w:val="1"/>
          <w:sz w:val="24"/>
        </w:rPr>
        <w:t xml:space="preserve"> </w:t>
      </w:r>
      <w:r>
        <w:rPr>
          <w:sz w:val="24"/>
        </w:rPr>
        <w:t>формирования</w:t>
      </w:r>
      <w:r>
        <w:rPr>
          <w:spacing w:val="1"/>
          <w:sz w:val="24"/>
        </w:rPr>
        <w:t xml:space="preserve"> </w:t>
      </w:r>
      <w:r>
        <w:rPr>
          <w:sz w:val="24"/>
        </w:rPr>
        <w:t>основных</w:t>
      </w:r>
      <w:r>
        <w:rPr>
          <w:spacing w:val="1"/>
          <w:sz w:val="24"/>
        </w:rPr>
        <w:t xml:space="preserve"> </w:t>
      </w:r>
      <w:r>
        <w:rPr>
          <w:sz w:val="24"/>
        </w:rPr>
        <w:t>очагов</w:t>
      </w:r>
      <w:r>
        <w:rPr>
          <w:spacing w:val="1"/>
          <w:sz w:val="24"/>
        </w:rPr>
        <w:t xml:space="preserve"> </w:t>
      </w:r>
      <w:r>
        <w:rPr>
          <w:sz w:val="24"/>
        </w:rPr>
        <w:t>сопротивления</w:t>
      </w:r>
      <w:r>
        <w:rPr>
          <w:spacing w:val="1"/>
          <w:sz w:val="24"/>
        </w:rPr>
        <w:t xml:space="preserve"> </w:t>
      </w:r>
      <w:r>
        <w:rPr>
          <w:sz w:val="24"/>
        </w:rPr>
        <w:t>большевикам.</w:t>
      </w:r>
      <w:r>
        <w:rPr>
          <w:spacing w:val="1"/>
          <w:sz w:val="24"/>
        </w:rPr>
        <w:t xml:space="preserve"> </w:t>
      </w:r>
      <w:r>
        <w:rPr>
          <w:i/>
          <w:sz w:val="24"/>
        </w:rPr>
        <w:t xml:space="preserve">Ситуация на Дону. Позиция Украинской Центральной рады. </w:t>
      </w:r>
      <w:r>
        <w:rPr>
          <w:sz w:val="24"/>
        </w:rPr>
        <w:t>Восстание чехословацкого</w:t>
      </w:r>
      <w:r>
        <w:rPr>
          <w:spacing w:val="1"/>
          <w:sz w:val="24"/>
        </w:rPr>
        <w:t xml:space="preserve"> </w:t>
      </w:r>
      <w:r>
        <w:rPr>
          <w:sz w:val="24"/>
        </w:rPr>
        <w:t>корпуса.</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как</w:t>
      </w:r>
      <w:r>
        <w:rPr>
          <w:spacing w:val="1"/>
          <w:sz w:val="24"/>
        </w:rPr>
        <w:t xml:space="preserve"> </w:t>
      </w:r>
      <w:r>
        <w:rPr>
          <w:sz w:val="24"/>
        </w:rPr>
        <w:t>общенациональная</w:t>
      </w:r>
      <w:r>
        <w:rPr>
          <w:spacing w:val="1"/>
          <w:sz w:val="24"/>
        </w:rPr>
        <w:t xml:space="preserve"> </w:t>
      </w:r>
      <w:r>
        <w:rPr>
          <w:sz w:val="24"/>
        </w:rPr>
        <w:t>катастрофа.</w:t>
      </w:r>
      <w:r>
        <w:rPr>
          <w:spacing w:val="1"/>
          <w:sz w:val="24"/>
        </w:rPr>
        <w:t xml:space="preserve"> </w:t>
      </w:r>
      <w:r>
        <w:rPr>
          <w:sz w:val="24"/>
        </w:rPr>
        <w:t>Человеческие</w:t>
      </w:r>
      <w:r>
        <w:rPr>
          <w:spacing w:val="1"/>
          <w:sz w:val="24"/>
        </w:rPr>
        <w:t xml:space="preserve"> </w:t>
      </w:r>
      <w:r>
        <w:rPr>
          <w:sz w:val="24"/>
        </w:rPr>
        <w:t>потери.</w:t>
      </w:r>
      <w:r>
        <w:rPr>
          <w:spacing w:val="-57"/>
          <w:sz w:val="24"/>
        </w:rPr>
        <w:t xml:space="preserve"> </w:t>
      </w:r>
      <w:r>
        <w:rPr>
          <w:sz w:val="24"/>
        </w:rPr>
        <w:t>Причины, этапы и основные события Гражданской войны. Военная интервенция. Палитра</w:t>
      </w:r>
      <w:r>
        <w:rPr>
          <w:spacing w:val="1"/>
          <w:sz w:val="24"/>
        </w:rPr>
        <w:t xml:space="preserve"> </w:t>
      </w:r>
      <w:r>
        <w:rPr>
          <w:sz w:val="24"/>
        </w:rPr>
        <w:t>антибольшевистских</w:t>
      </w:r>
      <w:r>
        <w:rPr>
          <w:spacing w:val="1"/>
          <w:sz w:val="24"/>
        </w:rPr>
        <w:t xml:space="preserve"> </w:t>
      </w:r>
      <w:r>
        <w:rPr>
          <w:sz w:val="24"/>
        </w:rPr>
        <w:t>сил:</w:t>
      </w:r>
      <w:r>
        <w:rPr>
          <w:spacing w:val="1"/>
          <w:sz w:val="24"/>
        </w:rPr>
        <w:t xml:space="preserve"> </w:t>
      </w:r>
      <w:r>
        <w:rPr>
          <w:sz w:val="24"/>
        </w:rPr>
        <w:t>их</w:t>
      </w:r>
      <w:r>
        <w:rPr>
          <w:spacing w:val="1"/>
          <w:sz w:val="24"/>
        </w:rPr>
        <w:t xml:space="preserve"> </w:t>
      </w:r>
      <w:r>
        <w:rPr>
          <w:sz w:val="24"/>
        </w:rPr>
        <w:t>характеристика</w:t>
      </w:r>
      <w:r>
        <w:rPr>
          <w:spacing w:val="1"/>
          <w:sz w:val="24"/>
        </w:rPr>
        <w:t xml:space="preserve"> </w:t>
      </w:r>
      <w:r>
        <w:rPr>
          <w:sz w:val="24"/>
        </w:rPr>
        <w:t>и</w:t>
      </w:r>
      <w:r>
        <w:rPr>
          <w:spacing w:val="1"/>
          <w:sz w:val="24"/>
        </w:rPr>
        <w:t xml:space="preserve"> </w:t>
      </w:r>
      <w:r>
        <w:rPr>
          <w:sz w:val="24"/>
        </w:rPr>
        <w:t>взаимоотношения.</w:t>
      </w:r>
      <w:r>
        <w:rPr>
          <w:spacing w:val="1"/>
          <w:sz w:val="24"/>
        </w:rPr>
        <w:t xml:space="preserve"> </w:t>
      </w:r>
      <w:r>
        <w:rPr>
          <w:i/>
          <w:sz w:val="24"/>
        </w:rPr>
        <w:t>Идеология</w:t>
      </w:r>
      <w:r>
        <w:rPr>
          <w:i/>
          <w:spacing w:val="1"/>
          <w:sz w:val="24"/>
        </w:rPr>
        <w:t xml:space="preserve"> </w:t>
      </w:r>
      <w:r>
        <w:rPr>
          <w:i/>
          <w:sz w:val="24"/>
        </w:rPr>
        <w:t>Белого</w:t>
      </w:r>
      <w:r>
        <w:rPr>
          <w:i/>
          <w:spacing w:val="1"/>
          <w:sz w:val="24"/>
        </w:rPr>
        <w:t xml:space="preserve"> </w:t>
      </w:r>
      <w:r>
        <w:rPr>
          <w:i/>
          <w:sz w:val="24"/>
        </w:rPr>
        <w:t>движения.</w:t>
      </w:r>
      <w:r>
        <w:rPr>
          <w:i/>
          <w:spacing w:val="1"/>
          <w:sz w:val="24"/>
        </w:rPr>
        <w:t xml:space="preserve"> </w:t>
      </w:r>
      <w:proofErr w:type="spellStart"/>
      <w:r>
        <w:rPr>
          <w:sz w:val="24"/>
        </w:rPr>
        <w:t>Комуч</w:t>
      </w:r>
      <w:proofErr w:type="spellEnd"/>
      <w:r>
        <w:rPr>
          <w:sz w:val="24"/>
        </w:rPr>
        <w:t>,</w:t>
      </w:r>
      <w:r>
        <w:rPr>
          <w:spacing w:val="1"/>
          <w:sz w:val="24"/>
        </w:rPr>
        <w:t xml:space="preserve"> </w:t>
      </w:r>
      <w:r>
        <w:rPr>
          <w:sz w:val="24"/>
        </w:rPr>
        <w:t>Директория,</w:t>
      </w:r>
      <w:r>
        <w:rPr>
          <w:spacing w:val="1"/>
          <w:sz w:val="24"/>
        </w:rPr>
        <w:t xml:space="preserve"> </w:t>
      </w:r>
      <w:r>
        <w:rPr>
          <w:sz w:val="24"/>
        </w:rPr>
        <w:t>правительства</w:t>
      </w:r>
      <w:r>
        <w:rPr>
          <w:spacing w:val="1"/>
          <w:sz w:val="24"/>
        </w:rPr>
        <w:t xml:space="preserve"> </w:t>
      </w:r>
      <w:r>
        <w:rPr>
          <w:sz w:val="24"/>
        </w:rPr>
        <w:t>А.В.</w:t>
      </w:r>
      <w:r>
        <w:rPr>
          <w:spacing w:val="1"/>
          <w:sz w:val="24"/>
        </w:rPr>
        <w:t xml:space="preserve"> </w:t>
      </w:r>
      <w:r>
        <w:rPr>
          <w:sz w:val="24"/>
        </w:rPr>
        <w:t>Колчака,</w:t>
      </w:r>
      <w:r>
        <w:rPr>
          <w:spacing w:val="1"/>
          <w:sz w:val="24"/>
        </w:rPr>
        <w:t xml:space="preserve"> </w:t>
      </w:r>
      <w:r>
        <w:rPr>
          <w:sz w:val="24"/>
        </w:rPr>
        <w:t>А.И.</w:t>
      </w:r>
      <w:r>
        <w:rPr>
          <w:spacing w:val="1"/>
          <w:sz w:val="24"/>
        </w:rPr>
        <w:t xml:space="preserve"> </w:t>
      </w:r>
      <w:r>
        <w:rPr>
          <w:sz w:val="24"/>
        </w:rPr>
        <w:t>Деникина</w:t>
      </w:r>
      <w:r>
        <w:rPr>
          <w:spacing w:val="1"/>
          <w:sz w:val="24"/>
        </w:rPr>
        <w:t xml:space="preserve"> </w:t>
      </w:r>
      <w:r>
        <w:rPr>
          <w:sz w:val="24"/>
        </w:rPr>
        <w:t>и</w:t>
      </w:r>
      <w:r>
        <w:rPr>
          <w:spacing w:val="1"/>
          <w:sz w:val="24"/>
        </w:rPr>
        <w:t xml:space="preserve"> </w:t>
      </w:r>
      <w:r>
        <w:rPr>
          <w:sz w:val="24"/>
        </w:rPr>
        <w:t>П.Н.</w:t>
      </w:r>
      <w:r>
        <w:rPr>
          <w:spacing w:val="1"/>
          <w:sz w:val="24"/>
        </w:rPr>
        <w:t xml:space="preserve"> </w:t>
      </w:r>
      <w:r>
        <w:rPr>
          <w:sz w:val="24"/>
        </w:rPr>
        <w:t>Врангеля.</w:t>
      </w:r>
      <w:r>
        <w:rPr>
          <w:spacing w:val="-12"/>
          <w:sz w:val="24"/>
        </w:rPr>
        <w:t xml:space="preserve"> </w:t>
      </w:r>
      <w:r>
        <w:rPr>
          <w:i/>
          <w:sz w:val="24"/>
        </w:rPr>
        <w:t>Положение</w:t>
      </w:r>
      <w:r>
        <w:rPr>
          <w:i/>
          <w:spacing w:val="-12"/>
          <w:sz w:val="24"/>
        </w:rPr>
        <w:t xml:space="preserve"> </w:t>
      </w:r>
      <w:r>
        <w:rPr>
          <w:i/>
          <w:sz w:val="24"/>
        </w:rPr>
        <w:t>населения</w:t>
      </w:r>
      <w:r>
        <w:rPr>
          <w:i/>
          <w:spacing w:val="-13"/>
          <w:sz w:val="24"/>
        </w:rPr>
        <w:t xml:space="preserve"> </w:t>
      </w:r>
      <w:r>
        <w:rPr>
          <w:i/>
          <w:sz w:val="24"/>
        </w:rPr>
        <w:t>на</w:t>
      </w:r>
      <w:r>
        <w:rPr>
          <w:i/>
          <w:spacing w:val="-12"/>
          <w:sz w:val="24"/>
        </w:rPr>
        <w:t xml:space="preserve"> </w:t>
      </w:r>
      <w:r>
        <w:rPr>
          <w:i/>
          <w:sz w:val="24"/>
        </w:rPr>
        <w:t>территориях</w:t>
      </w:r>
      <w:r>
        <w:rPr>
          <w:i/>
          <w:spacing w:val="-13"/>
          <w:sz w:val="24"/>
        </w:rPr>
        <w:t xml:space="preserve"> </w:t>
      </w:r>
      <w:r>
        <w:rPr>
          <w:i/>
          <w:sz w:val="24"/>
        </w:rPr>
        <w:t>антибольшевистских</w:t>
      </w:r>
      <w:r>
        <w:rPr>
          <w:i/>
          <w:spacing w:val="-13"/>
          <w:sz w:val="24"/>
        </w:rPr>
        <w:t xml:space="preserve"> </w:t>
      </w:r>
      <w:r>
        <w:rPr>
          <w:i/>
          <w:sz w:val="24"/>
        </w:rPr>
        <w:t>сил.</w:t>
      </w:r>
      <w:r>
        <w:rPr>
          <w:i/>
          <w:spacing w:val="-8"/>
          <w:sz w:val="24"/>
        </w:rPr>
        <w:t xml:space="preserve"> </w:t>
      </w:r>
      <w:r>
        <w:rPr>
          <w:sz w:val="24"/>
        </w:rPr>
        <w:t>Повстанчество</w:t>
      </w:r>
      <w:r>
        <w:rPr>
          <w:spacing w:val="-57"/>
          <w:sz w:val="24"/>
        </w:rPr>
        <w:t xml:space="preserve"> </w:t>
      </w:r>
      <w:r>
        <w:rPr>
          <w:spacing w:val="-1"/>
          <w:sz w:val="24"/>
        </w:rPr>
        <w:t>в</w:t>
      </w:r>
      <w:r>
        <w:rPr>
          <w:spacing w:val="-8"/>
          <w:sz w:val="24"/>
        </w:rPr>
        <w:t xml:space="preserve"> </w:t>
      </w:r>
      <w:r>
        <w:rPr>
          <w:spacing w:val="-1"/>
          <w:sz w:val="24"/>
        </w:rPr>
        <w:t>Гражданской</w:t>
      </w:r>
      <w:r>
        <w:rPr>
          <w:spacing w:val="-6"/>
          <w:sz w:val="24"/>
        </w:rPr>
        <w:t xml:space="preserve"> </w:t>
      </w:r>
      <w:r>
        <w:rPr>
          <w:spacing w:val="-1"/>
          <w:sz w:val="24"/>
        </w:rPr>
        <w:t>войне.</w:t>
      </w:r>
      <w:r>
        <w:rPr>
          <w:spacing w:val="-7"/>
          <w:sz w:val="24"/>
        </w:rPr>
        <w:t xml:space="preserve"> </w:t>
      </w:r>
      <w:r>
        <w:rPr>
          <w:spacing w:val="-1"/>
          <w:sz w:val="24"/>
        </w:rPr>
        <w:t>Будни</w:t>
      </w:r>
      <w:r>
        <w:rPr>
          <w:spacing w:val="-7"/>
          <w:sz w:val="24"/>
        </w:rPr>
        <w:t xml:space="preserve"> </w:t>
      </w:r>
      <w:r>
        <w:rPr>
          <w:spacing w:val="-1"/>
          <w:sz w:val="24"/>
        </w:rPr>
        <w:t>села: «красные»</w:t>
      </w:r>
      <w:r>
        <w:rPr>
          <w:spacing w:val="-14"/>
          <w:sz w:val="24"/>
        </w:rPr>
        <w:t xml:space="preserve"> </w:t>
      </w:r>
      <w:r>
        <w:rPr>
          <w:sz w:val="24"/>
        </w:rPr>
        <w:t>продотряды</w:t>
      </w:r>
      <w:r>
        <w:rPr>
          <w:spacing w:val="-8"/>
          <w:sz w:val="24"/>
        </w:rPr>
        <w:t xml:space="preserve"> </w:t>
      </w:r>
      <w:r>
        <w:rPr>
          <w:sz w:val="24"/>
        </w:rPr>
        <w:t>и</w:t>
      </w:r>
      <w:r>
        <w:rPr>
          <w:spacing w:val="-1"/>
          <w:sz w:val="24"/>
        </w:rPr>
        <w:t xml:space="preserve"> </w:t>
      </w:r>
      <w:r>
        <w:rPr>
          <w:sz w:val="24"/>
        </w:rPr>
        <w:t>«белые»</w:t>
      </w:r>
      <w:r>
        <w:rPr>
          <w:spacing w:val="-9"/>
          <w:sz w:val="24"/>
        </w:rPr>
        <w:t xml:space="preserve"> </w:t>
      </w:r>
      <w:r>
        <w:rPr>
          <w:sz w:val="24"/>
        </w:rPr>
        <w:t>реквизиции.</w:t>
      </w:r>
      <w:r>
        <w:rPr>
          <w:spacing w:val="-7"/>
          <w:sz w:val="24"/>
        </w:rPr>
        <w:t xml:space="preserve"> </w:t>
      </w:r>
      <w:r>
        <w:rPr>
          <w:sz w:val="24"/>
        </w:rPr>
        <w:t>Политика</w:t>
      </w:r>
    </w:p>
    <w:p w:rsidR="00661F5B" w:rsidRDefault="00000000" w:rsidP="005626CB">
      <w:pPr>
        <w:pStyle w:val="a3"/>
        <w:spacing w:line="278" w:lineRule="auto"/>
        <w:ind w:right="981"/>
      </w:pP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сокращение</w:t>
      </w:r>
      <w:r>
        <w:rPr>
          <w:spacing w:val="4"/>
        </w:rPr>
        <w:t xml:space="preserve"> </w:t>
      </w:r>
      <w:r>
        <w:t>роли</w:t>
      </w:r>
      <w:r>
        <w:rPr>
          <w:spacing w:val="6"/>
        </w:rPr>
        <w:t xml:space="preserve"> </w:t>
      </w:r>
      <w:r>
        <w:t>денежных</w:t>
      </w:r>
      <w:r>
        <w:rPr>
          <w:spacing w:val="6"/>
        </w:rPr>
        <w:t xml:space="preserve"> </w:t>
      </w:r>
      <w:r>
        <w:t>расчетов</w:t>
      </w:r>
      <w:r>
        <w:rPr>
          <w:spacing w:val="5"/>
        </w:rPr>
        <w:t xml:space="preserve"> </w:t>
      </w:r>
      <w:r>
        <w:t>и</w:t>
      </w:r>
      <w:r>
        <w:rPr>
          <w:spacing w:val="5"/>
        </w:rPr>
        <w:t xml:space="preserve"> </w:t>
      </w:r>
      <w:r>
        <w:t>административное</w:t>
      </w:r>
      <w:r>
        <w:rPr>
          <w:spacing w:val="4"/>
        </w:rPr>
        <w:t xml:space="preserve"> </w:t>
      </w:r>
      <w:r>
        <w:t>распределение</w:t>
      </w:r>
      <w:r>
        <w:rPr>
          <w:spacing w:val="4"/>
        </w:rPr>
        <w:t xml:space="preserve"> </w:t>
      </w:r>
      <w:r>
        <w:t>товаров</w:t>
      </w:r>
      <w:r>
        <w:rPr>
          <w:spacing w:val="4"/>
        </w:rPr>
        <w:t xml:space="preserve"> </w:t>
      </w:r>
      <w:r>
        <w:t>и</w:t>
      </w:r>
      <w:r>
        <w:rPr>
          <w:spacing w:val="10"/>
        </w:rPr>
        <w:t xml:space="preserve"> </w:t>
      </w:r>
      <w:r>
        <w:t>услуг.</w:t>
      </w:r>
    </w:p>
    <w:p w:rsidR="00661F5B" w:rsidRDefault="00000000" w:rsidP="005626CB">
      <w:pPr>
        <w:spacing w:line="276" w:lineRule="auto"/>
        <w:ind w:left="1377" w:right="976"/>
        <w:jc w:val="both"/>
        <w:rPr>
          <w:i/>
          <w:sz w:val="24"/>
        </w:rPr>
      </w:pPr>
      <w:r>
        <w:rPr>
          <w:i/>
          <w:sz w:val="24"/>
        </w:rPr>
        <w:t>«</w:t>
      </w:r>
      <w:proofErr w:type="spellStart"/>
      <w:r>
        <w:rPr>
          <w:i/>
          <w:sz w:val="24"/>
        </w:rPr>
        <w:t>Главкизм</w:t>
      </w:r>
      <w:proofErr w:type="spellEnd"/>
      <w:r>
        <w:rPr>
          <w:i/>
          <w:sz w:val="24"/>
        </w:rPr>
        <w:t>».</w:t>
      </w:r>
      <w:r>
        <w:rPr>
          <w:i/>
          <w:spacing w:val="1"/>
          <w:sz w:val="24"/>
        </w:rPr>
        <w:t xml:space="preserve"> </w:t>
      </w:r>
      <w:r>
        <w:rPr>
          <w:sz w:val="24"/>
        </w:rPr>
        <w:t>Разработка</w:t>
      </w:r>
      <w:r>
        <w:rPr>
          <w:spacing w:val="1"/>
          <w:sz w:val="24"/>
        </w:rPr>
        <w:t xml:space="preserve"> </w:t>
      </w:r>
      <w:r>
        <w:rPr>
          <w:sz w:val="24"/>
        </w:rPr>
        <w:t>плана</w:t>
      </w:r>
      <w:r>
        <w:rPr>
          <w:spacing w:val="1"/>
          <w:sz w:val="24"/>
        </w:rPr>
        <w:t xml:space="preserve"> </w:t>
      </w:r>
      <w:r>
        <w:rPr>
          <w:sz w:val="24"/>
        </w:rPr>
        <w:t>ГОЭЛРО.</w:t>
      </w:r>
      <w:r>
        <w:rPr>
          <w:spacing w:val="1"/>
          <w:sz w:val="24"/>
        </w:rPr>
        <w:t xml:space="preserve"> </w:t>
      </w:r>
      <w:r>
        <w:rPr>
          <w:sz w:val="24"/>
        </w:rPr>
        <w:t>Создание</w:t>
      </w:r>
      <w:r>
        <w:rPr>
          <w:spacing w:val="1"/>
          <w:sz w:val="24"/>
        </w:rPr>
        <w:t xml:space="preserve"> </w:t>
      </w:r>
      <w:r>
        <w:rPr>
          <w:sz w:val="24"/>
        </w:rPr>
        <w:t>регулярной</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Использование</w:t>
      </w:r>
      <w:r>
        <w:rPr>
          <w:spacing w:val="-10"/>
          <w:sz w:val="24"/>
        </w:rPr>
        <w:t xml:space="preserve"> </w:t>
      </w:r>
      <w:r>
        <w:rPr>
          <w:sz w:val="24"/>
        </w:rPr>
        <w:t>военспецов.</w:t>
      </w:r>
      <w:r>
        <w:rPr>
          <w:spacing w:val="-9"/>
          <w:sz w:val="24"/>
        </w:rPr>
        <w:t xml:space="preserve"> </w:t>
      </w:r>
      <w:r>
        <w:rPr>
          <w:sz w:val="24"/>
        </w:rPr>
        <w:t>Выступление</w:t>
      </w:r>
      <w:r>
        <w:rPr>
          <w:spacing w:val="-10"/>
          <w:sz w:val="24"/>
        </w:rPr>
        <w:t xml:space="preserve"> </w:t>
      </w:r>
      <w:r>
        <w:rPr>
          <w:sz w:val="24"/>
        </w:rPr>
        <w:t>левых</w:t>
      </w:r>
      <w:r>
        <w:rPr>
          <w:spacing w:val="-6"/>
          <w:sz w:val="24"/>
        </w:rPr>
        <w:t xml:space="preserve"> </w:t>
      </w:r>
      <w:r>
        <w:rPr>
          <w:sz w:val="24"/>
        </w:rPr>
        <w:t>эсеров.</w:t>
      </w:r>
      <w:r>
        <w:rPr>
          <w:spacing w:val="-9"/>
          <w:sz w:val="24"/>
        </w:rPr>
        <w:t xml:space="preserve"> </w:t>
      </w:r>
      <w:r>
        <w:rPr>
          <w:sz w:val="24"/>
        </w:rPr>
        <w:t>Террор</w:t>
      </w:r>
      <w:r>
        <w:rPr>
          <w:spacing w:val="-4"/>
          <w:sz w:val="24"/>
        </w:rPr>
        <w:t xml:space="preserve"> </w:t>
      </w:r>
      <w:r>
        <w:rPr>
          <w:sz w:val="24"/>
        </w:rPr>
        <w:t>«красный»</w:t>
      </w:r>
      <w:r>
        <w:rPr>
          <w:spacing w:val="-15"/>
          <w:sz w:val="24"/>
        </w:rPr>
        <w:t xml:space="preserve"> </w:t>
      </w:r>
      <w:r>
        <w:rPr>
          <w:sz w:val="24"/>
        </w:rPr>
        <w:t>и</w:t>
      </w:r>
      <w:r>
        <w:rPr>
          <w:spacing w:val="-4"/>
          <w:sz w:val="24"/>
        </w:rPr>
        <w:t xml:space="preserve"> </w:t>
      </w:r>
      <w:r>
        <w:rPr>
          <w:sz w:val="24"/>
        </w:rPr>
        <w:t>«белый»</w:t>
      </w:r>
      <w:r>
        <w:rPr>
          <w:spacing w:val="-15"/>
          <w:sz w:val="24"/>
        </w:rPr>
        <w:t xml:space="preserve"> </w:t>
      </w:r>
      <w:r>
        <w:rPr>
          <w:sz w:val="24"/>
        </w:rPr>
        <w:t>и</w:t>
      </w:r>
      <w:r>
        <w:rPr>
          <w:spacing w:val="-7"/>
          <w:sz w:val="24"/>
        </w:rPr>
        <w:t xml:space="preserve"> </w:t>
      </w:r>
      <w:r>
        <w:rPr>
          <w:sz w:val="24"/>
        </w:rPr>
        <w:t>его</w:t>
      </w:r>
      <w:r>
        <w:rPr>
          <w:spacing w:val="-58"/>
          <w:sz w:val="24"/>
        </w:rPr>
        <w:t xml:space="preserve"> </w:t>
      </w:r>
      <w:r>
        <w:rPr>
          <w:sz w:val="24"/>
        </w:rPr>
        <w:t>масштабы. Убийство</w:t>
      </w:r>
      <w:r>
        <w:rPr>
          <w:spacing w:val="1"/>
          <w:sz w:val="24"/>
        </w:rPr>
        <w:t xml:space="preserve"> </w:t>
      </w:r>
      <w:r>
        <w:rPr>
          <w:sz w:val="24"/>
        </w:rPr>
        <w:t>царской семьи.</w:t>
      </w:r>
      <w:r>
        <w:rPr>
          <w:spacing w:val="1"/>
          <w:sz w:val="24"/>
        </w:rPr>
        <w:t xml:space="preserve"> </w:t>
      </w:r>
      <w:r>
        <w:rPr>
          <w:i/>
          <w:sz w:val="24"/>
        </w:rPr>
        <w:t>Ущемление прав Советов в пользу чрезвычайных</w:t>
      </w:r>
      <w:r>
        <w:rPr>
          <w:i/>
          <w:spacing w:val="1"/>
          <w:sz w:val="24"/>
        </w:rPr>
        <w:t xml:space="preserve"> </w:t>
      </w:r>
      <w:r>
        <w:rPr>
          <w:i/>
          <w:sz w:val="24"/>
        </w:rPr>
        <w:t>органов</w:t>
      </w:r>
      <w:r>
        <w:rPr>
          <w:i/>
          <w:spacing w:val="65"/>
          <w:sz w:val="24"/>
        </w:rPr>
        <w:t xml:space="preserve"> </w:t>
      </w:r>
      <w:r>
        <w:rPr>
          <w:i/>
          <w:sz w:val="24"/>
        </w:rPr>
        <w:t>–</w:t>
      </w:r>
      <w:r>
        <w:rPr>
          <w:i/>
          <w:spacing w:val="67"/>
          <w:sz w:val="24"/>
        </w:rPr>
        <w:t xml:space="preserve"> </w:t>
      </w:r>
      <w:r>
        <w:rPr>
          <w:i/>
          <w:sz w:val="24"/>
        </w:rPr>
        <w:t>ЧК,</w:t>
      </w:r>
      <w:r>
        <w:rPr>
          <w:i/>
          <w:spacing w:val="68"/>
          <w:sz w:val="24"/>
        </w:rPr>
        <w:t xml:space="preserve"> </w:t>
      </w:r>
      <w:r>
        <w:rPr>
          <w:i/>
          <w:sz w:val="24"/>
        </w:rPr>
        <w:t>комбедов</w:t>
      </w:r>
      <w:r>
        <w:rPr>
          <w:i/>
          <w:spacing w:val="66"/>
          <w:sz w:val="24"/>
        </w:rPr>
        <w:t xml:space="preserve"> </w:t>
      </w:r>
      <w:r>
        <w:rPr>
          <w:i/>
          <w:sz w:val="24"/>
        </w:rPr>
        <w:t>и</w:t>
      </w:r>
      <w:r>
        <w:rPr>
          <w:i/>
          <w:spacing w:val="66"/>
          <w:sz w:val="24"/>
        </w:rPr>
        <w:t xml:space="preserve"> </w:t>
      </w:r>
      <w:proofErr w:type="spellStart"/>
      <w:r>
        <w:rPr>
          <w:i/>
          <w:sz w:val="24"/>
        </w:rPr>
        <w:t>ревкомов.Особенности</w:t>
      </w:r>
      <w:proofErr w:type="spellEnd"/>
      <w:r>
        <w:rPr>
          <w:i/>
          <w:spacing w:val="66"/>
          <w:sz w:val="24"/>
        </w:rPr>
        <w:t xml:space="preserve"> </w:t>
      </w:r>
      <w:r>
        <w:rPr>
          <w:i/>
          <w:sz w:val="24"/>
        </w:rPr>
        <w:t>Гражданской</w:t>
      </w:r>
      <w:r>
        <w:rPr>
          <w:i/>
          <w:spacing w:val="67"/>
          <w:sz w:val="24"/>
        </w:rPr>
        <w:t xml:space="preserve"> </w:t>
      </w:r>
      <w:r>
        <w:rPr>
          <w:i/>
          <w:sz w:val="24"/>
        </w:rPr>
        <w:t>войны</w:t>
      </w:r>
      <w:r>
        <w:rPr>
          <w:i/>
          <w:spacing w:val="67"/>
          <w:sz w:val="24"/>
        </w:rPr>
        <w:t xml:space="preserve"> </w:t>
      </w:r>
      <w:r>
        <w:rPr>
          <w:i/>
          <w:sz w:val="24"/>
        </w:rPr>
        <w:t>на</w:t>
      </w:r>
      <w:r>
        <w:rPr>
          <w:i/>
          <w:spacing w:val="66"/>
          <w:sz w:val="24"/>
        </w:rPr>
        <w:t xml:space="preserve"> </w:t>
      </w:r>
      <w:r>
        <w:rPr>
          <w:i/>
          <w:sz w:val="24"/>
        </w:rPr>
        <w:t>Украине,</w:t>
      </w:r>
      <w:r>
        <w:rPr>
          <w:i/>
          <w:spacing w:val="66"/>
          <w:sz w:val="24"/>
        </w:rPr>
        <w:t xml:space="preserve"> </w:t>
      </w:r>
      <w:r>
        <w:rPr>
          <w:i/>
          <w:sz w:val="24"/>
        </w:rPr>
        <w:t>в</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8" w:lineRule="auto"/>
        <w:ind w:left="1377" w:right="973"/>
        <w:jc w:val="both"/>
        <w:rPr>
          <w:sz w:val="24"/>
        </w:rPr>
      </w:pPr>
      <w:r>
        <w:rPr>
          <w:i/>
          <w:sz w:val="24"/>
        </w:rPr>
        <w:lastRenderedPageBreak/>
        <w:t xml:space="preserve">Закавказье и Средней Азии, в Сибири и на Дальнем Востоке. </w:t>
      </w:r>
      <w:r>
        <w:rPr>
          <w:sz w:val="24"/>
        </w:rPr>
        <w:t>Польско-советская война.</w:t>
      </w:r>
      <w:r>
        <w:rPr>
          <w:spacing w:val="1"/>
          <w:sz w:val="24"/>
        </w:rPr>
        <w:t xml:space="preserve"> </w:t>
      </w:r>
      <w:r>
        <w:rPr>
          <w:sz w:val="24"/>
        </w:rPr>
        <w:t>Поражение</w:t>
      </w:r>
      <w:r>
        <w:rPr>
          <w:spacing w:val="-2"/>
          <w:sz w:val="24"/>
        </w:rPr>
        <w:t xml:space="preserve"> </w:t>
      </w:r>
      <w:r>
        <w:rPr>
          <w:sz w:val="24"/>
        </w:rPr>
        <w:t>армии Врангеля</w:t>
      </w:r>
      <w:r>
        <w:rPr>
          <w:spacing w:val="-1"/>
          <w:sz w:val="24"/>
        </w:rPr>
        <w:t xml:space="preserve"> </w:t>
      </w:r>
      <w:r>
        <w:rPr>
          <w:sz w:val="24"/>
        </w:rPr>
        <w:t>в</w:t>
      </w:r>
      <w:r>
        <w:rPr>
          <w:spacing w:val="-1"/>
          <w:sz w:val="24"/>
        </w:rPr>
        <w:t xml:space="preserve"> </w:t>
      </w:r>
      <w:r>
        <w:rPr>
          <w:sz w:val="24"/>
        </w:rPr>
        <w:t>Крыму.</w:t>
      </w:r>
    </w:p>
    <w:p w:rsidR="00661F5B" w:rsidRDefault="00000000" w:rsidP="005626CB">
      <w:pPr>
        <w:spacing w:line="276" w:lineRule="auto"/>
        <w:ind w:left="1377" w:right="973"/>
        <w:jc w:val="both"/>
        <w:rPr>
          <w:sz w:val="24"/>
        </w:rPr>
      </w:pPr>
      <w:r>
        <w:rPr>
          <w:sz w:val="24"/>
        </w:rPr>
        <w:t xml:space="preserve">Причины победы Красной Армии в Гражданской войне. Вопрос о земле. </w:t>
      </w:r>
      <w:r>
        <w:rPr>
          <w:i/>
          <w:sz w:val="24"/>
        </w:rPr>
        <w:t>Национальный</w:t>
      </w:r>
      <w:r>
        <w:rPr>
          <w:i/>
          <w:spacing w:val="1"/>
          <w:sz w:val="24"/>
        </w:rPr>
        <w:t xml:space="preserve"> </w:t>
      </w:r>
      <w:r>
        <w:rPr>
          <w:i/>
          <w:sz w:val="24"/>
        </w:rPr>
        <w:t xml:space="preserve">фактор в Гражданской войне. </w:t>
      </w:r>
      <w:r>
        <w:rPr>
          <w:sz w:val="24"/>
        </w:rPr>
        <w:t xml:space="preserve">Декларация прав народов России и ее значение. </w:t>
      </w:r>
      <w:r>
        <w:rPr>
          <w:i/>
          <w:sz w:val="24"/>
        </w:rPr>
        <w:t>Эмиграция</w:t>
      </w:r>
      <w:r>
        <w:rPr>
          <w:i/>
          <w:spacing w:val="1"/>
          <w:sz w:val="24"/>
        </w:rPr>
        <w:t xml:space="preserve"> </w:t>
      </w:r>
      <w:r>
        <w:rPr>
          <w:i/>
          <w:sz w:val="24"/>
        </w:rPr>
        <w:t>и</w:t>
      </w:r>
      <w:r>
        <w:rPr>
          <w:i/>
          <w:spacing w:val="-13"/>
          <w:sz w:val="24"/>
        </w:rPr>
        <w:t xml:space="preserve"> </w:t>
      </w:r>
      <w:r>
        <w:rPr>
          <w:i/>
          <w:sz w:val="24"/>
        </w:rPr>
        <w:t>формирование</w:t>
      </w:r>
      <w:r>
        <w:rPr>
          <w:i/>
          <w:spacing w:val="-14"/>
          <w:sz w:val="24"/>
        </w:rPr>
        <w:t xml:space="preserve"> </w:t>
      </w:r>
      <w:r>
        <w:rPr>
          <w:i/>
          <w:sz w:val="24"/>
        </w:rPr>
        <w:t>Русского</w:t>
      </w:r>
      <w:r>
        <w:rPr>
          <w:i/>
          <w:spacing w:val="-12"/>
          <w:sz w:val="24"/>
        </w:rPr>
        <w:t xml:space="preserve"> </w:t>
      </w:r>
      <w:r>
        <w:rPr>
          <w:i/>
          <w:sz w:val="24"/>
        </w:rPr>
        <w:t>зарубежья.</w:t>
      </w:r>
      <w:r>
        <w:rPr>
          <w:i/>
          <w:spacing w:val="-10"/>
          <w:sz w:val="24"/>
        </w:rPr>
        <w:t xml:space="preserve"> </w:t>
      </w:r>
      <w:r>
        <w:rPr>
          <w:sz w:val="24"/>
        </w:rPr>
        <w:t>Последние</w:t>
      </w:r>
      <w:r>
        <w:rPr>
          <w:spacing w:val="-14"/>
          <w:sz w:val="24"/>
        </w:rPr>
        <w:t xml:space="preserve"> </w:t>
      </w:r>
      <w:r>
        <w:rPr>
          <w:sz w:val="24"/>
        </w:rPr>
        <w:t>отголоски</w:t>
      </w:r>
      <w:r>
        <w:rPr>
          <w:spacing w:val="-11"/>
          <w:sz w:val="24"/>
        </w:rPr>
        <w:t xml:space="preserve"> </w:t>
      </w:r>
      <w:r>
        <w:rPr>
          <w:sz w:val="24"/>
        </w:rPr>
        <w:t>Гражданской</w:t>
      </w:r>
      <w:r>
        <w:rPr>
          <w:spacing w:val="-12"/>
          <w:sz w:val="24"/>
        </w:rPr>
        <w:t xml:space="preserve"> </w:t>
      </w:r>
      <w:r>
        <w:rPr>
          <w:sz w:val="24"/>
        </w:rPr>
        <w:t>войны</w:t>
      </w:r>
      <w:r>
        <w:rPr>
          <w:spacing w:val="-13"/>
          <w:sz w:val="24"/>
        </w:rPr>
        <w:t xml:space="preserve"> </w:t>
      </w:r>
      <w:r>
        <w:rPr>
          <w:sz w:val="24"/>
        </w:rPr>
        <w:t>в</w:t>
      </w:r>
      <w:r>
        <w:rPr>
          <w:spacing w:val="-14"/>
          <w:sz w:val="24"/>
        </w:rPr>
        <w:t xml:space="preserve"> </w:t>
      </w:r>
      <w:r>
        <w:rPr>
          <w:sz w:val="24"/>
        </w:rPr>
        <w:t>регионах</w:t>
      </w:r>
      <w:r>
        <w:rPr>
          <w:spacing w:val="-58"/>
          <w:sz w:val="24"/>
        </w:rPr>
        <w:t xml:space="preserve"> </w:t>
      </w:r>
      <w:r>
        <w:rPr>
          <w:sz w:val="24"/>
        </w:rPr>
        <w:t>в</w:t>
      </w:r>
      <w:r>
        <w:rPr>
          <w:spacing w:val="-2"/>
          <w:sz w:val="24"/>
        </w:rPr>
        <w:t xml:space="preserve"> </w:t>
      </w:r>
      <w:r>
        <w:rPr>
          <w:sz w:val="24"/>
        </w:rPr>
        <w:t>конце</w:t>
      </w:r>
      <w:r>
        <w:rPr>
          <w:spacing w:val="-1"/>
          <w:sz w:val="24"/>
        </w:rPr>
        <w:t xml:space="preserve"> </w:t>
      </w:r>
      <w:r>
        <w:rPr>
          <w:sz w:val="24"/>
        </w:rPr>
        <w:t>1921–1922 гг.</w:t>
      </w:r>
    </w:p>
    <w:p w:rsidR="00661F5B" w:rsidRDefault="00000000" w:rsidP="005626CB">
      <w:pPr>
        <w:pStyle w:val="1"/>
        <w:spacing w:before="1"/>
      </w:pPr>
      <w:r>
        <w:t>Идеология</w:t>
      </w:r>
      <w:r>
        <w:rPr>
          <w:spacing w:val="-2"/>
        </w:rPr>
        <w:t xml:space="preserve"> </w:t>
      </w:r>
      <w:r>
        <w:t>и</w:t>
      </w:r>
      <w:r>
        <w:rPr>
          <w:spacing w:val="-1"/>
        </w:rPr>
        <w:t xml:space="preserve"> </w:t>
      </w:r>
      <w:r>
        <w:t>культура</w:t>
      </w:r>
      <w:r>
        <w:rPr>
          <w:spacing w:val="-5"/>
        </w:rPr>
        <w:t xml:space="preserve"> </w:t>
      </w:r>
      <w:r>
        <w:t>периода</w:t>
      </w:r>
      <w:r>
        <w:rPr>
          <w:spacing w:val="-4"/>
        </w:rPr>
        <w:t xml:space="preserve"> </w:t>
      </w:r>
      <w:r>
        <w:t>Гражданской</w:t>
      </w:r>
      <w:r>
        <w:rPr>
          <w:spacing w:val="-1"/>
        </w:rPr>
        <w:t xml:space="preserve"> </w:t>
      </w:r>
      <w:r>
        <w:t>войны</w:t>
      </w:r>
      <w:r>
        <w:rPr>
          <w:spacing w:val="-2"/>
        </w:rPr>
        <w:t xml:space="preserve"> </w:t>
      </w:r>
      <w:r>
        <w:t>и</w:t>
      </w:r>
      <w:r>
        <w:rPr>
          <w:spacing w:val="-2"/>
        </w:rPr>
        <w:t xml:space="preserve"> </w:t>
      </w:r>
      <w:r>
        <w:t>«военного</w:t>
      </w:r>
      <w:r>
        <w:rPr>
          <w:spacing w:val="-2"/>
        </w:rPr>
        <w:t xml:space="preserve"> </w:t>
      </w:r>
      <w:r>
        <w:t>коммунизма»</w:t>
      </w:r>
    </w:p>
    <w:p w:rsidR="00661F5B" w:rsidRDefault="00000000" w:rsidP="005626CB">
      <w:pPr>
        <w:spacing w:before="37" w:line="276" w:lineRule="auto"/>
        <w:ind w:left="1377" w:right="972"/>
        <w:jc w:val="both"/>
        <w:rPr>
          <w:sz w:val="24"/>
        </w:rPr>
      </w:pPr>
      <w:r>
        <w:rPr>
          <w:i/>
          <w:sz w:val="24"/>
        </w:rPr>
        <w:t>«Несвоевременные</w:t>
      </w:r>
      <w:r>
        <w:rPr>
          <w:i/>
          <w:spacing w:val="1"/>
          <w:sz w:val="24"/>
        </w:rPr>
        <w:t xml:space="preserve"> </w:t>
      </w:r>
      <w:r>
        <w:rPr>
          <w:i/>
          <w:sz w:val="24"/>
        </w:rPr>
        <w:t>мысли»</w:t>
      </w:r>
      <w:r>
        <w:rPr>
          <w:i/>
          <w:spacing w:val="1"/>
          <w:sz w:val="24"/>
        </w:rPr>
        <w:t xml:space="preserve"> </w:t>
      </w:r>
      <w:r>
        <w:rPr>
          <w:i/>
          <w:sz w:val="24"/>
        </w:rPr>
        <w:t>М.</w:t>
      </w:r>
      <w:r>
        <w:rPr>
          <w:i/>
          <w:spacing w:val="1"/>
          <w:sz w:val="24"/>
        </w:rPr>
        <w:t xml:space="preserve"> </w:t>
      </w:r>
      <w:r>
        <w:rPr>
          <w:i/>
          <w:sz w:val="24"/>
        </w:rPr>
        <w:t>Горького.</w:t>
      </w:r>
      <w:r>
        <w:rPr>
          <w:i/>
          <w:spacing w:val="1"/>
          <w:sz w:val="24"/>
        </w:rPr>
        <w:t xml:space="preserve"> </w:t>
      </w:r>
      <w:r>
        <w:rPr>
          <w:i/>
          <w:sz w:val="24"/>
        </w:rPr>
        <w:t>Создание</w:t>
      </w:r>
      <w:r>
        <w:rPr>
          <w:i/>
          <w:spacing w:val="1"/>
          <w:sz w:val="24"/>
        </w:rPr>
        <w:t xml:space="preserve"> </w:t>
      </w:r>
      <w:r>
        <w:rPr>
          <w:i/>
          <w:sz w:val="24"/>
        </w:rPr>
        <w:t>Государственной</w:t>
      </w:r>
      <w:r>
        <w:rPr>
          <w:i/>
          <w:spacing w:val="1"/>
          <w:sz w:val="24"/>
        </w:rPr>
        <w:t xml:space="preserve"> </w:t>
      </w:r>
      <w:r>
        <w:rPr>
          <w:i/>
          <w:sz w:val="24"/>
        </w:rPr>
        <w:t>комиссии</w:t>
      </w:r>
      <w:r>
        <w:rPr>
          <w:i/>
          <w:spacing w:val="1"/>
          <w:sz w:val="24"/>
        </w:rPr>
        <w:t xml:space="preserve"> </w:t>
      </w:r>
      <w:r>
        <w:rPr>
          <w:i/>
          <w:sz w:val="24"/>
        </w:rPr>
        <w:t>по</w:t>
      </w:r>
      <w:r>
        <w:rPr>
          <w:i/>
          <w:spacing w:val="1"/>
          <w:sz w:val="24"/>
        </w:rPr>
        <w:t xml:space="preserve"> </w:t>
      </w:r>
      <w:r>
        <w:rPr>
          <w:i/>
          <w:sz w:val="24"/>
        </w:rPr>
        <w:t>просвещению</w:t>
      </w:r>
      <w:r>
        <w:rPr>
          <w:i/>
          <w:spacing w:val="1"/>
          <w:sz w:val="24"/>
        </w:rPr>
        <w:t xml:space="preserve"> </w:t>
      </w:r>
      <w:r>
        <w:rPr>
          <w:i/>
          <w:sz w:val="24"/>
        </w:rPr>
        <w:t>и</w:t>
      </w:r>
      <w:r>
        <w:rPr>
          <w:i/>
          <w:spacing w:val="1"/>
          <w:sz w:val="24"/>
        </w:rPr>
        <w:t xml:space="preserve"> </w:t>
      </w:r>
      <w:r>
        <w:rPr>
          <w:i/>
          <w:sz w:val="24"/>
        </w:rPr>
        <w:t>Пролеткульта.</w:t>
      </w:r>
      <w:r>
        <w:rPr>
          <w:i/>
          <w:spacing w:val="1"/>
          <w:sz w:val="24"/>
        </w:rPr>
        <w:t xml:space="preserve"> </w:t>
      </w:r>
      <w:r>
        <w:rPr>
          <w:i/>
          <w:sz w:val="24"/>
        </w:rPr>
        <w:t>Наглядная</w:t>
      </w:r>
      <w:r>
        <w:rPr>
          <w:i/>
          <w:spacing w:val="1"/>
          <w:sz w:val="24"/>
        </w:rPr>
        <w:t xml:space="preserve"> </w:t>
      </w:r>
      <w:r>
        <w:rPr>
          <w:i/>
          <w:sz w:val="24"/>
        </w:rPr>
        <w:t>агитация</w:t>
      </w:r>
      <w:r>
        <w:rPr>
          <w:i/>
          <w:spacing w:val="1"/>
          <w:sz w:val="24"/>
        </w:rPr>
        <w:t xml:space="preserve"> </w:t>
      </w:r>
      <w:r>
        <w:rPr>
          <w:i/>
          <w:sz w:val="24"/>
        </w:rPr>
        <w:t>и</w:t>
      </w:r>
      <w:r>
        <w:rPr>
          <w:i/>
          <w:spacing w:val="1"/>
          <w:sz w:val="24"/>
        </w:rPr>
        <w:t xml:space="preserve"> </w:t>
      </w:r>
      <w:r>
        <w:rPr>
          <w:i/>
          <w:sz w:val="24"/>
        </w:rPr>
        <w:t>массовая</w:t>
      </w:r>
      <w:r>
        <w:rPr>
          <w:i/>
          <w:spacing w:val="1"/>
          <w:sz w:val="24"/>
        </w:rPr>
        <w:t xml:space="preserve"> </w:t>
      </w:r>
      <w:r>
        <w:rPr>
          <w:i/>
          <w:sz w:val="24"/>
        </w:rPr>
        <w:t>пропаганда</w:t>
      </w:r>
      <w:r>
        <w:rPr>
          <w:i/>
          <w:spacing w:val="1"/>
          <w:sz w:val="24"/>
        </w:rPr>
        <w:t xml:space="preserve"> </w:t>
      </w:r>
      <w:r>
        <w:rPr>
          <w:i/>
          <w:sz w:val="24"/>
        </w:rPr>
        <w:t>коммунистических</w:t>
      </w:r>
      <w:r>
        <w:rPr>
          <w:i/>
          <w:spacing w:val="1"/>
          <w:sz w:val="24"/>
        </w:rPr>
        <w:t xml:space="preserve"> </w:t>
      </w:r>
      <w:r>
        <w:rPr>
          <w:i/>
          <w:sz w:val="24"/>
        </w:rPr>
        <w:t>идей.</w:t>
      </w:r>
      <w:r>
        <w:rPr>
          <w:i/>
          <w:spacing w:val="1"/>
          <w:sz w:val="24"/>
        </w:rPr>
        <w:t xml:space="preserve"> </w:t>
      </w:r>
      <w:r>
        <w:rPr>
          <w:i/>
          <w:sz w:val="24"/>
        </w:rPr>
        <w:t>«Окна</w:t>
      </w:r>
      <w:r>
        <w:rPr>
          <w:i/>
          <w:spacing w:val="1"/>
          <w:sz w:val="24"/>
        </w:rPr>
        <w:t xml:space="preserve"> </w:t>
      </w:r>
      <w:r>
        <w:rPr>
          <w:i/>
          <w:sz w:val="24"/>
        </w:rPr>
        <w:t>сатиры</w:t>
      </w:r>
      <w:r>
        <w:rPr>
          <w:i/>
          <w:spacing w:val="1"/>
          <w:sz w:val="24"/>
        </w:rPr>
        <w:t xml:space="preserve"> </w:t>
      </w:r>
      <w:r>
        <w:rPr>
          <w:i/>
          <w:sz w:val="24"/>
        </w:rPr>
        <w:t>РОСТА».</w:t>
      </w:r>
      <w:r>
        <w:rPr>
          <w:i/>
          <w:spacing w:val="1"/>
          <w:sz w:val="24"/>
        </w:rPr>
        <w:t xml:space="preserve"> </w:t>
      </w:r>
      <w:r>
        <w:rPr>
          <w:i/>
          <w:sz w:val="24"/>
        </w:rPr>
        <w:t>План</w:t>
      </w:r>
      <w:r>
        <w:rPr>
          <w:i/>
          <w:spacing w:val="1"/>
          <w:sz w:val="24"/>
        </w:rPr>
        <w:t xml:space="preserve"> </w:t>
      </w:r>
      <w:r>
        <w:rPr>
          <w:i/>
          <w:sz w:val="24"/>
        </w:rPr>
        <w:t>монументальной</w:t>
      </w:r>
      <w:r>
        <w:rPr>
          <w:i/>
          <w:spacing w:val="1"/>
          <w:sz w:val="24"/>
        </w:rPr>
        <w:t xml:space="preserve"> </w:t>
      </w:r>
      <w:r>
        <w:rPr>
          <w:i/>
          <w:sz w:val="24"/>
        </w:rPr>
        <w:t>пропаганды.</w:t>
      </w:r>
      <w:r>
        <w:rPr>
          <w:i/>
          <w:spacing w:val="1"/>
          <w:sz w:val="24"/>
        </w:rPr>
        <w:t xml:space="preserve"> </w:t>
      </w:r>
      <w:r>
        <w:rPr>
          <w:i/>
          <w:sz w:val="24"/>
        </w:rPr>
        <w:t>Национализация</w:t>
      </w:r>
      <w:r>
        <w:rPr>
          <w:i/>
          <w:spacing w:val="1"/>
          <w:sz w:val="24"/>
        </w:rPr>
        <w:t xml:space="preserve"> </w:t>
      </w:r>
      <w:r>
        <w:rPr>
          <w:i/>
          <w:sz w:val="24"/>
        </w:rPr>
        <w:t>театров</w:t>
      </w:r>
      <w:r>
        <w:rPr>
          <w:i/>
          <w:spacing w:val="1"/>
          <w:sz w:val="24"/>
        </w:rPr>
        <w:t xml:space="preserve"> </w:t>
      </w:r>
      <w:r>
        <w:rPr>
          <w:i/>
          <w:sz w:val="24"/>
        </w:rPr>
        <w:t>и</w:t>
      </w:r>
      <w:r>
        <w:rPr>
          <w:i/>
          <w:spacing w:val="1"/>
          <w:sz w:val="24"/>
        </w:rPr>
        <w:t xml:space="preserve"> </w:t>
      </w:r>
      <w:r>
        <w:rPr>
          <w:i/>
          <w:sz w:val="24"/>
        </w:rPr>
        <w:t>кинематографа.</w:t>
      </w:r>
      <w:r>
        <w:rPr>
          <w:i/>
          <w:spacing w:val="1"/>
          <w:sz w:val="24"/>
        </w:rPr>
        <w:t xml:space="preserve"> </w:t>
      </w:r>
      <w:r>
        <w:rPr>
          <w:i/>
          <w:sz w:val="24"/>
        </w:rPr>
        <w:t>Издание</w:t>
      </w:r>
      <w:r>
        <w:rPr>
          <w:i/>
          <w:spacing w:val="1"/>
          <w:sz w:val="24"/>
        </w:rPr>
        <w:t xml:space="preserve"> </w:t>
      </w:r>
      <w:r>
        <w:rPr>
          <w:i/>
          <w:sz w:val="24"/>
        </w:rPr>
        <w:t>«Народной</w:t>
      </w:r>
      <w:r>
        <w:rPr>
          <w:i/>
          <w:spacing w:val="1"/>
          <w:sz w:val="24"/>
        </w:rPr>
        <w:t xml:space="preserve"> </w:t>
      </w:r>
      <w:r>
        <w:rPr>
          <w:i/>
          <w:sz w:val="24"/>
        </w:rPr>
        <w:t>библиотеки».</w:t>
      </w:r>
      <w:r>
        <w:rPr>
          <w:i/>
          <w:spacing w:val="1"/>
          <w:sz w:val="24"/>
        </w:rPr>
        <w:t xml:space="preserve"> </w:t>
      </w:r>
      <w:r>
        <w:rPr>
          <w:i/>
          <w:sz w:val="24"/>
        </w:rPr>
        <w:t>Пролетаризация</w:t>
      </w:r>
      <w:r>
        <w:rPr>
          <w:i/>
          <w:spacing w:val="1"/>
          <w:sz w:val="24"/>
        </w:rPr>
        <w:t xml:space="preserve"> </w:t>
      </w:r>
      <w:r>
        <w:rPr>
          <w:i/>
          <w:sz w:val="24"/>
        </w:rPr>
        <w:t>вузов,</w:t>
      </w:r>
      <w:r>
        <w:rPr>
          <w:i/>
          <w:spacing w:val="1"/>
          <w:sz w:val="24"/>
        </w:rPr>
        <w:t xml:space="preserve"> </w:t>
      </w:r>
      <w:r>
        <w:rPr>
          <w:i/>
          <w:sz w:val="24"/>
        </w:rPr>
        <w:t>организация</w:t>
      </w:r>
      <w:r>
        <w:rPr>
          <w:i/>
          <w:spacing w:val="1"/>
          <w:sz w:val="24"/>
        </w:rPr>
        <w:t xml:space="preserve"> </w:t>
      </w:r>
      <w:r>
        <w:rPr>
          <w:i/>
          <w:sz w:val="24"/>
        </w:rPr>
        <w:t>рабфаков.</w:t>
      </w:r>
      <w:r>
        <w:rPr>
          <w:i/>
          <w:spacing w:val="1"/>
          <w:sz w:val="24"/>
        </w:rPr>
        <w:t xml:space="preserve"> </w:t>
      </w:r>
      <w:r>
        <w:rPr>
          <w:i/>
          <w:sz w:val="24"/>
        </w:rPr>
        <w:t>Антирелигиозная</w:t>
      </w:r>
      <w:r>
        <w:rPr>
          <w:i/>
          <w:spacing w:val="1"/>
          <w:sz w:val="24"/>
        </w:rPr>
        <w:t xml:space="preserve"> </w:t>
      </w:r>
      <w:r>
        <w:rPr>
          <w:i/>
          <w:sz w:val="24"/>
        </w:rPr>
        <w:t>пропаганда</w:t>
      </w:r>
      <w:r>
        <w:rPr>
          <w:i/>
          <w:spacing w:val="1"/>
          <w:sz w:val="24"/>
        </w:rPr>
        <w:t xml:space="preserve"> </w:t>
      </w:r>
      <w:r>
        <w:rPr>
          <w:i/>
          <w:sz w:val="24"/>
        </w:rPr>
        <w:t>и</w:t>
      </w:r>
      <w:r>
        <w:rPr>
          <w:i/>
          <w:spacing w:val="1"/>
          <w:sz w:val="24"/>
        </w:rPr>
        <w:t xml:space="preserve"> </w:t>
      </w:r>
      <w:r>
        <w:rPr>
          <w:i/>
          <w:sz w:val="24"/>
        </w:rPr>
        <w:t>секуляризация</w:t>
      </w:r>
      <w:r>
        <w:rPr>
          <w:i/>
          <w:spacing w:val="1"/>
          <w:sz w:val="24"/>
        </w:rPr>
        <w:t xml:space="preserve"> </w:t>
      </w:r>
      <w:r>
        <w:rPr>
          <w:i/>
          <w:sz w:val="24"/>
        </w:rPr>
        <w:t>жизни</w:t>
      </w:r>
      <w:r>
        <w:rPr>
          <w:i/>
          <w:spacing w:val="1"/>
          <w:sz w:val="24"/>
        </w:rPr>
        <w:t xml:space="preserve"> </w:t>
      </w:r>
      <w:r>
        <w:rPr>
          <w:i/>
          <w:sz w:val="24"/>
        </w:rPr>
        <w:t>общества.</w:t>
      </w:r>
      <w:r>
        <w:rPr>
          <w:i/>
          <w:spacing w:val="1"/>
          <w:sz w:val="24"/>
        </w:rPr>
        <w:t xml:space="preserve"> </w:t>
      </w:r>
      <w:r>
        <w:rPr>
          <w:sz w:val="24"/>
        </w:rPr>
        <w:t>Ликвидация</w:t>
      </w:r>
      <w:r>
        <w:rPr>
          <w:spacing w:val="1"/>
          <w:sz w:val="24"/>
        </w:rPr>
        <w:t xml:space="preserve"> </w:t>
      </w:r>
      <w:r>
        <w:rPr>
          <w:sz w:val="24"/>
        </w:rPr>
        <w:t>сословных</w:t>
      </w:r>
      <w:r>
        <w:rPr>
          <w:spacing w:val="1"/>
          <w:sz w:val="24"/>
        </w:rPr>
        <w:t xml:space="preserve"> </w:t>
      </w:r>
      <w:r>
        <w:rPr>
          <w:sz w:val="24"/>
        </w:rPr>
        <w:t>привилегий.</w:t>
      </w:r>
      <w:r>
        <w:rPr>
          <w:spacing w:val="1"/>
          <w:sz w:val="24"/>
        </w:rPr>
        <w:t xml:space="preserve"> </w:t>
      </w:r>
      <w:r>
        <w:rPr>
          <w:i/>
          <w:sz w:val="24"/>
        </w:rPr>
        <w:t>Законодательное</w:t>
      </w:r>
      <w:r>
        <w:rPr>
          <w:i/>
          <w:spacing w:val="-57"/>
          <w:sz w:val="24"/>
        </w:rPr>
        <w:t xml:space="preserve"> </w:t>
      </w:r>
      <w:r>
        <w:rPr>
          <w:i/>
          <w:sz w:val="24"/>
        </w:rPr>
        <w:t>закрепление</w:t>
      </w:r>
      <w:r>
        <w:rPr>
          <w:i/>
          <w:spacing w:val="1"/>
          <w:sz w:val="24"/>
        </w:rPr>
        <w:t xml:space="preserve"> </w:t>
      </w:r>
      <w:r>
        <w:rPr>
          <w:i/>
          <w:sz w:val="24"/>
        </w:rPr>
        <w:t>равноправия</w:t>
      </w:r>
      <w:r>
        <w:rPr>
          <w:i/>
          <w:spacing w:val="1"/>
          <w:sz w:val="24"/>
        </w:rPr>
        <w:t xml:space="preserve"> </w:t>
      </w:r>
      <w:r>
        <w:rPr>
          <w:i/>
          <w:sz w:val="24"/>
        </w:rPr>
        <w:t>полов.</w:t>
      </w:r>
      <w:r>
        <w:rPr>
          <w:i/>
          <w:spacing w:val="1"/>
          <w:sz w:val="24"/>
        </w:rPr>
        <w:t xml:space="preserve"> </w:t>
      </w:r>
      <w:r>
        <w:rPr>
          <w:i/>
          <w:sz w:val="24"/>
        </w:rPr>
        <w:t>Повседневная</w:t>
      </w:r>
      <w:r>
        <w:rPr>
          <w:i/>
          <w:spacing w:val="1"/>
          <w:sz w:val="24"/>
        </w:rPr>
        <w:t xml:space="preserve"> </w:t>
      </w:r>
      <w:r>
        <w:rPr>
          <w:i/>
          <w:sz w:val="24"/>
        </w:rPr>
        <w:t>жизнь</w:t>
      </w:r>
      <w:r>
        <w:rPr>
          <w:i/>
          <w:spacing w:val="1"/>
          <w:sz w:val="24"/>
        </w:rPr>
        <w:t xml:space="preserve"> </w:t>
      </w:r>
      <w:r>
        <w:rPr>
          <w:i/>
          <w:sz w:val="24"/>
        </w:rPr>
        <w:t>и</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Городской быт: бесплатный транспорт, товары по карточкам, субботники и трудовые</w:t>
      </w:r>
      <w:r>
        <w:rPr>
          <w:i/>
          <w:spacing w:val="1"/>
          <w:sz w:val="24"/>
        </w:rPr>
        <w:t xml:space="preserve"> </w:t>
      </w:r>
      <w:r>
        <w:rPr>
          <w:i/>
          <w:sz w:val="24"/>
        </w:rPr>
        <w:t>мобилизации. Деятельность Трудовых армий. Комитеты бедноты и рост социальной</w:t>
      </w:r>
      <w:r>
        <w:rPr>
          <w:i/>
          <w:spacing w:val="1"/>
          <w:sz w:val="24"/>
        </w:rPr>
        <w:t xml:space="preserve"> </w:t>
      </w:r>
      <w:r>
        <w:rPr>
          <w:i/>
          <w:spacing w:val="-1"/>
          <w:sz w:val="24"/>
        </w:rPr>
        <w:t>напряженности</w:t>
      </w:r>
      <w:r>
        <w:rPr>
          <w:i/>
          <w:spacing w:val="-14"/>
          <w:sz w:val="24"/>
        </w:rPr>
        <w:t xml:space="preserve"> </w:t>
      </w:r>
      <w:r>
        <w:rPr>
          <w:i/>
          <w:sz w:val="24"/>
        </w:rPr>
        <w:t>в</w:t>
      </w:r>
      <w:r>
        <w:rPr>
          <w:i/>
          <w:spacing w:val="-14"/>
          <w:sz w:val="24"/>
        </w:rPr>
        <w:t xml:space="preserve"> </w:t>
      </w:r>
      <w:r>
        <w:rPr>
          <w:i/>
          <w:sz w:val="24"/>
        </w:rPr>
        <w:t>деревне.</w:t>
      </w:r>
      <w:r>
        <w:rPr>
          <w:i/>
          <w:spacing w:val="-14"/>
          <w:sz w:val="24"/>
        </w:rPr>
        <w:t xml:space="preserve"> </w:t>
      </w:r>
      <w:r>
        <w:rPr>
          <w:i/>
          <w:sz w:val="24"/>
        </w:rPr>
        <w:t>Кустарные</w:t>
      </w:r>
      <w:r>
        <w:rPr>
          <w:i/>
          <w:spacing w:val="-14"/>
          <w:sz w:val="24"/>
        </w:rPr>
        <w:t xml:space="preserve"> </w:t>
      </w:r>
      <w:r>
        <w:rPr>
          <w:i/>
          <w:sz w:val="24"/>
        </w:rPr>
        <w:t>промыслы</w:t>
      </w:r>
      <w:r>
        <w:rPr>
          <w:i/>
          <w:spacing w:val="-13"/>
          <w:sz w:val="24"/>
        </w:rPr>
        <w:t xml:space="preserve"> </w:t>
      </w:r>
      <w:r>
        <w:rPr>
          <w:i/>
          <w:sz w:val="24"/>
        </w:rPr>
        <w:t>как</w:t>
      </w:r>
      <w:r>
        <w:rPr>
          <w:i/>
          <w:spacing w:val="-13"/>
          <w:sz w:val="24"/>
        </w:rPr>
        <w:t xml:space="preserve"> </w:t>
      </w:r>
      <w:r>
        <w:rPr>
          <w:i/>
          <w:sz w:val="24"/>
        </w:rPr>
        <w:t>средство</w:t>
      </w:r>
      <w:r>
        <w:rPr>
          <w:i/>
          <w:spacing w:val="-13"/>
          <w:sz w:val="24"/>
        </w:rPr>
        <w:t xml:space="preserve"> </w:t>
      </w:r>
      <w:r>
        <w:rPr>
          <w:i/>
          <w:sz w:val="24"/>
        </w:rPr>
        <w:t>выживания.</w:t>
      </w:r>
      <w:r>
        <w:rPr>
          <w:i/>
          <w:spacing w:val="-13"/>
          <w:sz w:val="24"/>
        </w:rPr>
        <w:t xml:space="preserve"> </w:t>
      </w:r>
      <w:r>
        <w:rPr>
          <w:i/>
          <w:sz w:val="24"/>
        </w:rPr>
        <w:t>Голод,</w:t>
      </w:r>
      <w:r>
        <w:rPr>
          <w:i/>
          <w:spacing w:val="-13"/>
          <w:sz w:val="24"/>
        </w:rPr>
        <w:t xml:space="preserve"> </w:t>
      </w:r>
      <w:r>
        <w:rPr>
          <w:i/>
          <w:sz w:val="24"/>
        </w:rPr>
        <w:t>«черный</w:t>
      </w:r>
      <w:r>
        <w:rPr>
          <w:i/>
          <w:spacing w:val="-57"/>
          <w:sz w:val="24"/>
        </w:rPr>
        <w:t xml:space="preserve"> </w:t>
      </w:r>
      <w:r>
        <w:rPr>
          <w:i/>
          <w:sz w:val="24"/>
        </w:rPr>
        <w:t>рынок»</w:t>
      </w:r>
      <w:r>
        <w:rPr>
          <w:i/>
          <w:spacing w:val="1"/>
          <w:sz w:val="24"/>
        </w:rPr>
        <w:t xml:space="preserve"> </w:t>
      </w:r>
      <w:r>
        <w:rPr>
          <w:i/>
          <w:sz w:val="24"/>
        </w:rPr>
        <w:t>и</w:t>
      </w:r>
      <w:r>
        <w:rPr>
          <w:i/>
          <w:spacing w:val="1"/>
          <w:sz w:val="24"/>
        </w:rPr>
        <w:t xml:space="preserve"> </w:t>
      </w:r>
      <w:r>
        <w:rPr>
          <w:i/>
          <w:sz w:val="24"/>
        </w:rPr>
        <w:t>спекуляция.</w:t>
      </w:r>
      <w:r>
        <w:rPr>
          <w:i/>
          <w:spacing w:val="1"/>
          <w:sz w:val="24"/>
        </w:rPr>
        <w:t xml:space="preserve"> </w:t>
      </w:r>
      <w:r>
        <w:rPr>
          <w:sz w:val="24"/>
        </w:rPr>
        <w:t>Проблема</w:t>
      </w:r>
      <w:r>
        <w:rPr>
          <w:spacing w:val="1"/>
          <w:sz w:val="24"/>
        </w:rPr>
        <w:t xml:space="preserve"> </w:t>
      </w:r>
      <w:r>
        <w:rPr>
          <w:sz w:val="24"/>
        </w:rPr>
        <w:t>массовой</w:t>
      </w:r>
      <w:r>
        <w:rPr>
          <w:spacing w:val="1"/>
          <w:sz w:val="24"/>
        </w:rPr>
        <w:t xml:space="preserve"> </w:t>
      </w:r>
      <w:r>
        <w:rPr>
          <w:sz w:val="24"/>
        </w:rPr>
        <w:t>детской</w:t>
      </w:r>
      <w:r>
        <w:rPr>
          <w:spacing w:val="1"/>
          <w:sz w:val="24"/>
        </w:rPr>
        <w:t xml:space="preserve"> </w:t>
      </w:r>
      <w:r>
        <w:rPr>
          <w:sz w:val="24"/>
        </w:rPr>
        <w:t>беспризорности.</w:t>
      </w:r>
      <w:r>
        <w:rPr>
          <w:spacing w:val="1"/>
          <w:sz w:val="24"/>
        </w:rPr>
        <w:t xml:space="preserve"> </w:t>
      </w:r>
      <w:r>
        <w:rPr>
          <w:sz w:val="24"/>
        </w:rPr>
        <w:t>Влияние</w:t>
      </w:r>
      <w:r>
        <w:rPr>
          <w:spacing w:val="1"/>
          <w:sz w:val="24"/>
        </w:rPr>
        <w:t xml:space="preserve"> </w:t>
      </w:r>
      <w:r>
        <w:rPr>
          <w:sz w:val="24"/>
        </w:rPr>
        <w:t>военной</w:t>
      </w:r>
      <w:r>
        <w:rPr>
          <w:spacing w:val="1"/>
          <w:sz w:val="24"/>
        </w:rPr>
        <w:t xml:space="preserve"> </w:t>
      </w:r>
      <w:r>
        <w:rPr>
          <w:sz w:val="24"/>
        </w:rPr>
        <w:t>обстановки на</w:t>
      </w:r>
      <w:r>
        <w:rPr>
          <w:spacing w:val="-1"/>
          <w:sz w:val="24"/>
        </w:rPr>
        <w:t xml:space="preserve"> </w:t>
      </w:r>
      <w:r>
        <w:rPr>
          <w:sz w:val="24"/>
        </w:rPr>
        <w:t>психологию населения.</w:t>
      </w:r>
    </w:p>
    <w:p w:rsidR="00661F5B" w:rsidRDefault="00000000" w:rsidP="005626CB">
      <w:pPr>
        <w:ind w:left="1377"/>
        <w:jc w:val="both"/>
        <w:rPr>
          <w:i/>
          <w:sz w:val="24"/>
        </w:rPr>
      </w:pPr>
      <w:r>
        <w:rPr>
          <w:i/>
          <w:sz w:val="24"/>
        </w:rPr>
        <w:t>Наш</w:t>
      </w:r>
      <w:r>
        <w:rPr>
          <w:i/>
          <w:spacing w:val="-3"/>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годы</w:t>
      </w:r>
      <w:r>
        <w:rPr>
          <w:i/>
          <w:spacing w:val="-1"/>
          <w:sz w:val="24"/>
        </w:rPr>
        <w:t xml:space="preserve"> </w:t>
      </w:r>
      <w:r>
        <w:rPr>
          <w:i/>
          <w:sz w:val="24"/>
        </w:rPr>
        <w:t>революции</w:t>
      </w:r>
      <w:r>
        <w:rPr>
          <w:i/>
          <w:spacing w:val="-1"/>
          <w:sz w:val="24"/>
        </w:rPr>
        <w:t xml:space="preserve"> </w:t>
      </w:r>
      <w:r>
        <w:rPr>
          <w:i/>
          <w:sz w:val="24"/>
        </w:rPr>
        <w:t>и</w:t>
      </w:r>
      <w:r>
        <w:rPr>
          <w:i/>
          <w:spacing w:val="-1"/>
          <w:sz w:val="24"/>
        </w:rPr>
        <w:t xml:space="preserve"> </w:t>
      </w:r>
      <w:r>
        <w:rPr>
          <w:i/>
          <w:sz w:val="24"/>
        </w:rPr>
        <w:t>Гражданской войны.</w:t>
      </w:r>
    </w:p>
    <w:p w:rsidR="00661F5B" w:rsidRDefault="00000000" w:rsidP="005626CB">
      <w:pPr>
        <w:pStyle w:val="1"/>
        <w:spacing w:before="46" w:line="276" w:lineRule="auto"/>
        <w:ind w:right="6676"/>
      </w:pPr>
      <w:r>
        <w:t>Советский Союз в 1920–1930-е гг.</w:t>
      </w:r>
      <w:r>
        <w:rPr>
          <w:spacing w:val="-57"/>
        </w:rPr>
        <w:t xml:space="preserve"> </w:t>
      </w:r>
      <w:r>
        <w:t>СССР</w:t>
      </w:r>
      <w:r>
        <w:rPr>
          <w:spacing w:val="-4"/>
        </w:rPr>
        <w:t xml:space="preserve"> </w:t>
      </w:r>
      <w:r>
        <w:t>в</w:t>
      </w:r>
      <w:r>
        <w:rPr>
          <w:spacing w:val="-1"/>
        </w:rPr>
        <w:t xml:space="preserve"> </w:t>
      </w:r>
      <w:r>
        <w:t>годы нэпа.</w:t>
      </w:r>
      <w:r>
        <w:rPr>
          <w:spacing w:val="-1"/>
        </w:rPr>
        <w:t xml:space="preserve"> </w:t>
      </w:r>
      <w:r>
        <w:t>1921–1928</w:t>
      </w:r>
    </w:p>
    <w:p w:rsidR="00661F5B" w:rsidRDefault="00000000" w:rsidP="005626CB">
      <w:pPr>
        <w:pStyle w:val="a3"/>
        <w:spacing w:line="276" w:lineRule="auto"/>
        <w:ind w:right="975"/>
        <w:rPr>
          <w:i/>
        </w:rPr>
      </w:pPr>
      <w:r>
        <w:t>Катастрофические последствия Первой мировой и Гражданской войн. 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1"/>
        </w:rPr>
        <w:t xml:space="preserve"> </w:t>
      </w:r>
      <w:r>
        <w:t>Экономическая</w:t>
      </w:r>
      <w:r>
        <w:rPr>
          <w:spacing w:val="1"/>
        </w:rPr>
        <w:t xml:space="preserve"> </w:t>
      </w:r>
      <w:r>
        <w:t>разруха.</w:t>
      </w:r>
      <w:r>
        <w:rPr>
          <w:spacing w:val="1"/>
        </w:rPr>
        <w:t xml:space="preserve"> </w:t>
      </w:r>
      <w:r>
        <w:t>Голод</w:t>
      </w:r>
      <w:r>
        <w:rPr>
          <w:spacing w:val="1"/>
        </w:rPr>
        <w:t xml:space="preserve"> </w:t>
      </w:r>
      <w:r>
        <w:t>1921–1922</w:t>
      </w:r>
      <w:r>
        <w:rPr>
          <w:spacing w:val="1"/>
        </w:rPr>
        <w:t xml:space="preserve"> </w:t>
      </w:r>
      <w:r>
        <w:t>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58"/>
        </w:rPr>
        <w:t xml:space="preserve"> </w:t>
      </w:r>
      <w:r>
        <w:t>Поволжье и др. Кронштадтское восстание. Отказ большевиков от «военного коммунизма»</w:t>
      </w:r>
      <w:r>
        <w:rPr>
          <w:spacing w:val="1"/>
        </w:rPr>
        <w:t xml:space="preserve"> </w:t>
      </w:r>
      <w:r>
        <w:t>и переход к новой экономической политике (нэп). Использование рыночных механизмов и</w:t>
      </w:r>
      <w:r>
        <w:rPr>
          <w:spacing w:val="-57"/>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57"/>
        </w:rPr>
        <w:t xml:space="preserve"> </w:t>
      </w:r>
      <w:r>
        <w:t>продразверстки</w:t>
      </w:r>
      <w:r>
        <w:rPr>
          <w:spacing w:val="-8"/>
        </w:rPr>
        <w:t xml:space="preserve"> </w:t>
      </w:r>
      <w:r>
        <w:t>в</w:t>
      </w:r>
      <w:r>
        <w:rPr>
          <w:spacing w:val="-9"/>
        </w:rPr>
        <w:t xml:space="preserve"> </w:t>
      </w:r>
      <w:r>
        <w:t>деревне</w:t>
      </w:r>
      <w:r>
        <w:rPr>
          <w:spacing w:val="-10"/>
        </w:rPr>
        <w:t xml:space="preserve"> </w:t>
      </w:r>
      <w:r>
        <w:t>единым</w:t>
      </w:r>
      <w:r>
        <w:rPr>
          <w:spacing w:val="-9"/>
        </w:rPr>
        <w:t xml:space="preserve"> </w:t>
      </w:r>
      <w:r>
        <w:t>продналогом.</w:t>
      </w:r>
      <w:r>
        <w:rPr>
          <w:spacing w:val="-8"/>
        </w:rPr>
        <w:t xml:space="preserve"> </w:t>
      </w:r>
      <w:r>
        <w:t>Иностранные</w:t>
      </w:r>
      <w:r>
        <w:rPr>
          <w:spacing w:val="-10"/>
        </w:rPr>
        <w:t xml:space="preserve"> </w:t>
      </w:r>
      <w:r>
        <w:t>концессии.</w:t>
      </w:r>
      <w:r>
        <w:rPr>
          <w:spacing w:val="-9"/>
        </w:rPr>
        <w:t xml:space="preserve"> </w:t>
      </w:r>
      <w:r>
        <w:t>Стимулирование</w:t>
      </w:r>
      <w:r>
        <w:rPr>
          <w:spacing w:val="-57"/>
        </w:rPr>
        <w:t xml:space="preserve"> </w:t>
      </w:r>
      <w:r>
        <w:t>кооперации. Финансовая реформа 1922–1924 гг. Создание Госплана и разработка 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rPr>
          <w:i/>
        </w:rPr>
        <w:t>Попытки</w:t>
      </w:r>
      <w:r>
        <w:rPr>
          <w:i/>
          <w:spacing w:val="1"/>
        </w:rPr>
        <w:t xml:space="preserve"> </w:t>
      </w:r>
      <w:r>
        <w:rPr>
          <w:i/>
        </w:rPr>
        <w:t>внедрения</w:t>
      </w:r>
      <w:r>
        <w:rPr>
          <w:i/>
          <w:spacing w:val="1"/>
        </w:rPr>
        <w:t xml:space="preserve"> </w:t>
      </w:r>
      <w:r>
        <w:rPr>
          <w:i/>
        </w:rPr>
        <w:t>научной</w:t>
      </w:r>
      <w:r>
        <w:rPr>
          <w:i/>
          <w:spacing w:val="-57"/>
        </w:rPr>
        <w:t xml:space="preserve"> </w:t>
      </w:r>
      <w:r>
        <w:rPr>
          <w:i/>
        </w:rPr>
        <w:t xml:space="preserve">организации труда (НОТ) на </w:t>
      </w:r>
      <w:proofErr w:type="spellStart"/>
      <w:r>
        <w:rPr>
          <w:i/>
        </w:rPr>
        <w:t>производстве.Учреждение</w:t>
      </w:r>
      <w:proofErr w:type="spellEnd"/>
      <w:r>
        <w:rPr>
          <w:i/>
        </w:rPr>
        <w:t xml:space="preserve"> в СССР звания «Герой Труда»</w:t>
      </w:r>
      <w:r>
        <w:rPr>
          <w:i/>
          <w:spacing w:val="1"/>
        </w:rPr>
        <w:t xml:space="preserve"> </w:t>
      </w:r>
      <w:r>
        <w:rPr>
          <w:i/>
        </w:rPr>
        <w:t>(1927</w:t>
      </w:r>
      <w:r>
        <w:rPr>
          <w:i/>
          <w:spacing w:val="-1"/>
        </w:rPr>
        <w:t xml:space="preserve"> </w:t>
      </w:r>
      <w:r>
        <w:rPr>
          <w:i/>
        </w:rPr>
        <w:t>г.,</w:t>
      </w:r>
      <w:r>
        <w:rPr>
          <w:i/>
          <w:spacing w:val="2"/>
        </w:rPr>
        <w:t xml:space="preserve"> </w:t>
      </w:r>
      <w:r>
        <w:rPr>
          <w:i/>
        </w:rPr>
        <w:t>с</w:t>
      </w:r>
      <w:r>
        <w:rPr>
          <w:i/>
          <w:spacing w:val="-1"/>
        </w:rPr>
        <w:t xml:space="preserve"> </w:t>
      </w:r>
      <w:r>
        <w:rPr>
          <w:i/>
        </w:rPr>
        <w:t>1938 г.</w:t>
      </w:r>
      <w:r>
        <w:rPr>
          <w:i/>
          <w:spacing w:val="-1"/>
        </w:rPr>
        <w:t xml:space="preserve"> </w:t>
      </w:r>
      <w:r>
        <w:rPr>
          <w:i/>
        </w:rPr>
        <w:t>– Герой Социалистического Труда).</w:t>
      </w:r>
    </w:p>
    <w:p w:rsidR="00661F5B" w:rsidRDefault="00000000" w:rsidP="005626CB">
      <w:pPr>
        <w:spacing w:line="276" w:lineRule="auto"/>
        <w:ind w:left="1377" w:right="973"/>
        <w:jc w:val="both"/>
        <w:rPr>
          <w:i/>
          <w:sz w:val="24"/>
        </w:rPr>
      </w:pPr>
      <w:r>
        <w:rPr>
          <w:sz w:val="24"/>
        </w:rPr>
        <w:t>Предпосылки</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образования</w:t>
      </w:r>
      <w:r>
        <w:rPr>
          <w:spacing w:val="1"/>
          <w:sz w:val="24"/>
        </w:rPr>
        <w:t xml:space="preserve"> </w:t>
      </w:r>
      <w:r>
        <w:rPr>
          <w:sz w:val="24"/>
        </w:rPr>
        <w:t>СССР.</w:t>
      </w:r>
      <w:r>
        <w:rPr>
          <w:spacing w:val="1"/>
          <w:sz w:val="24"/>
        </w:rPr>
        <w:t xml:space="preserve"> </w:t>
      </w:r>
      <w:r>
        <w:rPr>
          <w:sz w:val="24"/>
        </w:rPr>
        <w:t>Принятие</w:t>
      </w:r>
      <w:r>
        <w:rPr>
          <w:spacing w:val="1"/>
          <w:sz w:val="24"/>
        </w:rPr>
        <w:t xml:space="preserve"> </w:t>
      </w:r>
      <w:r>
        <w:rPr>
          <w:sz w:val="24"/>
        </w:rPr>
        <w:t>Конституции</w:t>
      </w:r>
      <w:r>
        <w:rPr>
          <w:spacing w:val="1"/>
          <w:sz w:val="24"/>
        </w:rPr>
        <w:t xml:space="preserve"> </w:t>
      </w:r>
      <w:r>
        <w:rPr>
          <w:sz w:val="24"/>
        </w:rPr>
        <w:t>СССР</w:t>
      </w:r>
      <w:r>
        <w:rPr>
          <w:spacing w:val="1"/>
          <w:sz w:val="24"/>
        </w:rPr>
        <w:t xml:space="preserve"> </w:t>
      </w:r>
      <w:r>
        <w:rPr>
          <w:sz w:val="24"/>
        </w:rPr>
        <w:t>1924</w:t>
      </w:r>
      <w:r>
        <w:rPr>
          <w:spacing w:val="1"/>
          <w:sz w:val="24"/>
        </w:rPr>
        <w:t xml:space="preserve"> </w:t>
      </w:r>
      <w:r>
        <w:rPr>
          <w:sz w:val="24"/>
        </w:rPr>
        <w:t>г.</w:t>
      </w:r>
      <w:r>
        <w:rPr>
          <w:spacing w:val="1"/>
          <w:sz w:val="24"/>
        </w:rPr>
        <w:t xml:space="preserve"> </w:t>
      </w:r>
      <w:r>
        <w:rPr>
          <w:i/>
          <w:sz w:val="24"/>
        </w:rPr>
        <w:t>Ситуация</w:t>
      </w:r>
      <w:r>
        <w:rPr>
          <w:i/>
          <w:spacing w:val="-5"/>
          <w:sz w:val="24"/>
        </w:rPr>
        <w:t xml:space="preserve"> </w:t>
      </w:r>
      <w:r>
        <w:rPr>
          <w:i/>
          <w:sz w:val="24"/>
        </w:rPr>
        <w:t>в</w:t>
      </w:r>
      <w:r>
        <w:rPr>
          <w:i/>
          <w:spacing w:val="-5"/>
          <w:sz w:val="24"/>
        </w:rPr>
        <w:t xml:space="preserve"> </w:t>
      </w:r>
      <w:r>
        <w:rPr>
          <w:i/>
          <w:sz w:val="24"/>
        </w:rPr>
        <w:t>Закавказье</w:t>
      </w:r>
      <w:r>
        <w:rPr>
          <w:i/>
          <w:spacing w:val="-1"/>
          <w:sz w:val="24"/>
        </w:rPr>
        <w:t xml:space="preserve"> </w:t>
      </w:r>
      <w:r>
        <w:rPr>
          <w:i/>
          <w:sz w:val="24"/>
        </w:rPr>
        <w:t>и</w:t>
      </w:r>
      <w:r>
        <w:rPr>
          <w:i/>
          <w:spacing w:val="-4"/>
          <w:sz w:val="24"/>
        </w:rPr>
        <w:t xml:space="preserve"> </w:t>
      </w:r>
      <w:r>
        <w:rPr>
          <w:i/>
          <w:sz w:val="24"/>
        </w:rPr>
        <w:t>Средней</w:t>
      </w:r>
      <w:r>
        <w:rPr>
          <w:i/>
          <w:spacing w:val="-3"/>
          <w:sz w:val="24"/>
        </w:rPr>
        <w:t xml:space="preserve"> </w:t>
      </w:r>
      <w:r>
        <w:rPr>
          <w:i/>
          <w:sz w:val="24"/>
        </w:rPr>
        <w:t>Азии.</w:t>
      </w:r>
      <w:r>
        <w:rPr>
          <w:i/>
          <w:spacing w:val="-4"/>
          <w:sz w:val="24"/>
        </w:rPr>
        <w:t xml:space="preserve"> </w:t>
      </w:r>
      <w:r>
        <w:rPr>
          <w:i/>
          <w:sz w:val="24"/>
        </w:rPr>
        <w:t>Создание</w:t>
      </w:r>
      <w:r>
        <w:rPr>
          <w:i/>
          <w:spacing w:val="-4"/>
          <w:sz w:val="24"/>
        </w:rPr>
        <w:t xml:space="preserve"> </w:t>
      </w:r>
      <w:r>
        <w:rPr>
          <w:i/>
          <w:sz w:val="24"/>
        </w:rPr>
        <w:t>новых</w:t>
      </w:r>
      <w:r>
        <w:rPr>
          <w:i/>
          <w:spacing w:val="-5"/>
          <w:sz w:val="24"/>
        </w:rPr>
        <w:t xml:space="preserve"> </w:t>
      </w:r>
      <w:r>
        <w:rPr>
          <w:i/>
          <w:sz w:val="24"/>
        </w:rPr>
        <w:t>национальных</w:t>
      </w:r>
      <w:r>
        <w:rPr>
          <w:i/>
          <w:spacing w:val="-4"/>
          <w:sz w:val="24"/>
        </w:rPr>
        <w:t xml:space="preserve"> </w:t>
      </w:r>
      <w:r>
        <w:rPr>
          <w:i/>
          <w:sz w:val="24"/>
        </w:rPr>
        <w:t>образований</w:t>
      </w:r>
      <w:r>
        <w:rPr>
          <w:i/>
          <w:spacing w:val="-4"/>
          <w:sz w:val="24"/>
        </w:rPr>
        <w:t xml:space="preserve"> </w:t>
      </w:r>
      <w:r>
        <w:rPr>
          <w:i/>
          <w:sz w:val="24"/>
        </w:rPr>
        <w:t>в</w:t>
      </w:r>
      <w:r>
        <w:rPr>
          <w:i/>
          <w:spacing w:val="-4"/>
          <w:sz w:val="24"/>
        </w:rPr>
        <w:t xml:space="preserve"> </w:t>
      </w:r>
      <w:r>
        <w:rPr>
          <w:i/>
          <w:sz w:val="24"/>
        </w:rPr>
        <w:t>1920-</w:t>
      </w:r>
      <w:r>
        <w:rPr>
          <w:i/>
          <w:spacing w:val="-58"/>
          <w:sz w:val="24"/>
        </w:rPr>
        <w:t xml:space="preserve"> </w:t>
      </w:r>
      <w:r>
        <w:rPr>
          <w:i/>
          <w:sz w:val="24"/>
        </w:rPr>
        <w:t>е</w:t>
      </w:r>
      <w:r>
        <w:rPr>
          <w:i/>
          <w:spacing w:val="1"/>
          <w:sz w:val="24"/>
        </w:rPr>
        <w:t xml:space="preserve"> </w:t>
      </w:r>
      <w:r>
        <w:rPr>
          <w:i/>
          <w:sz w:val="24"/>
        </w:rPr>
        <w:t>гг.</w:t>
      </w:r>
      <w:r>
        <w:rPr>
          <w:i/>
          <w:spacing w:val="1"/>
          <w:sz w:val="24"/>
        </w:rPr>
        <w:t xml:space="preserve"> </w:t>
      </w:r>
      <w:r>
        <w:rPr>
          <w:i/>
          <w:sz w:val="24"/>
        </w:rPr>
        <w:t>Политика</w:t>
      </w:r>
      <w:r>
        <w:rPr>
          <w:i/>
          <w:spacing w:val="1"/>
          <w:sz w:val="24"/>
        </w:rPr>
        <w:t xml:space="preserve"> </w:t>
      </w:r>
      <w:r>
        <w:rPr>
          <w:i/>
          <w:sz w:val="24"/>
        </w:rPr>
        <w:t>«коренизации»</w:t>
      </w:r>
      <w:r>
        <w:rPr>
          <w:i/>
          <w:spacing w:val="1"/>
          <w:sz w:val="24"/>
        </w:rPr>
        <w:t xml:space="preserve"> </w:t>
      </w:r>
      <w:r>
        <w:rPr>
          <w:i/>
          <w:sz w:val="24"/>
        </w:rPr>
        <w:t>и</w:t>
      </w:r>
      <w:r>
        <w:rPr>
          <w:i/>
          <w:spacing w:val="1"/>
          <w:sz w:val="24"/>
        </w:rPr>
        <w:t xml:space="preserve"> </w:t>
      </w:r>
      <w:r>
        <w:rPr>
          <w:i/>
          <w:sz w:val="24"/>
        </w:rPr>
        <w:t>борьба</w:t>
      </w:r>
      <w:r>
        <w:rPr>
          <w:i/>
          <w:spacing w:val="1"/>
          <w:sz w:val="24"/>
        </w:rPr>
        <w:t xml:space="preserve"> </w:t>
      </w:r>
      <w:r>
        <w:rPr>
          <w:i/>
          <w:sz w:val="24"/>
        </w:rPr>
        <w:t>по</w:t>
      </w:r>
      <w:r>
        <w:rPr>
          <w:i/>
          <w:spacing w:val="1"/>
          <w:sz w:val="24"/>
        </w:rPr>
        <w:t xml:space="preserve"> </w:t>
      </w:r>
      <w:r>
        <w:rPr>
          <w:i/>
          <w:sz w:val="24"/>
        </w:rPr>
        <w:t>вопросу</w:t>
      </w:r>
      <w:r>
        <w:rPr>
          <w:i/>
          <w:spacing w:val="1"/>
          <w:sz w:val="24"/>
        </w:rPr>
        <w:t xml:space="preserve"> </w:t>
      </w:r>
      <w:r>
        <w:rPr>
          <w:i/>
          <w:sz w:val="24"/>
        </w:rPr>
        <w:t>о</w:t>
      </w:r>
      <w:r>
        <w:rPr>
          <w:i/>
          <w:spacing w:val="1"/>
          <w:sz w:val="24"/>
        </w:rPr>
        <w:t xml:space="preserve"> </w:t>
      </w:r>
      <w:r>
        <w:rPr>
          <w:i/>
          <w:sz w:val="24"/>
        </w:rPr>
        <w:t>национальном</w:t>
      </w:r>
      <w:r>
        <w:rPr>
          <w:i/>
          <w:spacing w:val="1"/>
          <w:sz w:val="24"/>
        </w:rPr>
        <w:t xml:space="preserve"> </w:t>
      </w:r>
      <w:r>
        <w:rPr>
          <w:i/>
          <w:sz w:val="24"/>
        </w:rPr>
        <w:t>строительстве.</w:t>
      </w:r>
      <w:r>
        <w:rPr>
          <w:i/>
          <w:spacing w:val="1"/>
          <w:sz w:val="24"/>
        </w:rPr>
        <w:t xml:space="preserve"> </w:t>
      </w:r>
      <w:r>
        <w:rPr>
          <w:sz w:val="24"/>
        </w:rPr>
        <w:t>Административно-территориальные реформы 1920-х гг. Ликвидация небольшевистских</w:t>
      </w:r>
      <w:r>
        <w:rPr>
          <w:spacing w:val="1"/>
          <w:sz w:val="24"/>
        </w:rPr>
        <w:t xml:space="preserve"> </w:t>
      </w:r>
      <w:r>
        <w:rPr>
          <w:spacing w:val="-1"/>
          <w:sz w:val="24"/>
        </w:rPr>
        <w:t>партий</w:t>
      </w:r>
      <w:r>
        <w:rPr>
          <w:spacing w:val="-13"/>
          <w:sz w:val="24"/>
        </w:rPr>
        <w:t xml:space="preserve"> </w:t>
      </w:r>
      <w:r>
        <w:rPr>
          <w:spacing w:val="-1"/>
          <w:sz w:val="24"/>
        </w:rPr>
        <w:t>и</w:t>
      </w:r>
      <w:r>
        <w:rPr>
          <w:spacing w:val="-10"/>
          <w:sz w:val="24"/>
        </w:rPr>
        <w:t xml:space="preserve"> </w:t>
      </w:r>
      <w:r>
        <w:rPr>
          <w:spacing w:val="-1"/>
          <w:sz w:val="24"/>
        </w:rPr>
        <w:t>установление</w:t>
      </w:r>
      <w:r>
        <w:rPr>
          <w:spacing w:val="-11"/>
          <w:sz w:val="24"/>
        </w:rPr>
        <w:t xml:space="preserve"> </w:t>
      </w:r>
      <w:r>
        <w:rPr>
          <w:sz w:val="24"/>
        </w:rPr>
        <w:t>в</w:t>
      </w:r>
      <w:r>
        <w:rPr>
          <w:spacing w:val="-14"/>
          <w:sz w:val="24"/>
        </w:rPr>
        <w:t xml:space="preserve"> </w:t>
      </w:r>
      <w:r>
        <w:rPr>
          <w:sz w:val="24"/>
        </w:rPr>
        <w:t>СССР</w:t>
      </w:r>
      <w:r>
        <w:rPr>
          <w:spacing w:val="-12"/>
          <w:sz w:val="24"/>
        </w:rPr>
        <w:t xml:space="preserve"> </w:t>
      </w:r>
      <w:r>
        <w:rPr>
          <w:sz w:val="24"/>
        </w:rPr>
        <w:t>однопартийной</w:t>
      </w:r>
      <w:r>
        <w:rPr>
          <w:spacing w:val="-15"/>
          <w:sz w:val="24"/>
        </w:rPr>
        <w:t xml:space="preserve"> </w:t>
      </w:r>
      <w:r>
        <w:rPr>
          <w:sz w:val="24"/>
        </w:rPr>
        <w:t>политической</w:t>
      </w:r>
      <w:r>
        <w:rPr>
          <w:spacing w:val="-12"/>
          <w:sz w:val="24"/>
        </w:rPr>
        <w:t xml:space="preserve"> </w:t>
      </w:r>
      <w:r>
        <w:rPr>
          <w:sz w:val="24"/>
        </w:rPr>
        <w:t>системы.</w:t>
      </w:r>
      <w:r>
        <w:rPr>
          <w:spacing w:val="-14"/>
          <w:sz w:val="24"/>
        </w:rPr>
        <w:t xml:space="preserve"> </w:t>
      </w:r>
      <w:r>
        <w:rPr>
          <w:sz w:val="24"/>
        </w:rPr>
        <w:t>Смерть</w:t>
      </w:r>
      <w:r>
        <w:rPr>
          <w:spacing w:val="-11"/>
          <w:sz w:val="24"/>
        </w:rPr>
        <w:t xml:space="preserve"> </w:t>
      </w:r>
      <w:r>
        <w:rPr>
          <w:sz w:val="24"/>
        </w:rPr>
        <w:t>В.И.</w:t>
      </w:r>
      <w:r>
        <w:rPr>
          <w:spacing w:val="-12"/>
          <w:sz w:val="24"/>
        </w:rPr>
        <w:t xml:space="preserve"> </w:t>
      </w:r>
      <w:r>
        <w:rPr>
          <w:sz w:val="24"/>
        </w:rPr>
        <w:t>Ленина</w:t>
      </w:r>
      <w:r>
        <w:rPr>
          <w:spacing w:val="-58"/>
          <w:sz w:val="24"/>
        </w:rPr>
        <w:t xml:space="preserve"> </w:t>
      </w:r>
      <w:r>
        <w:rPr>
          <w:sz w:val="24"/>
        </w:rPr>
        <w:t xml:space="preserve">и борьба за власть. В.И. Ленин в оценках современников и историков. </w:t>
      </w:r>
      <w:r>
        <w:rPr>
          <w:i/>
          <w:sz w:val="24"/>
        </w:rPr>
        <w:t>Ситуация в партии</w:t>
      </w:r>
      <w:r>
        <w:rPr>
          <w:i/>
          <w:spacing w:val="1"/>
          <w:sz w:val="24"/>
        </w:rPr>
        <w:t xml:space="preserve"> </w:t>
      </w:r>
      <w:r>
        <w:rPr>
          <w:i/>
          <w:sz w:val="24"/>
        </w:rPr>
        <w:t>и возрастание роли партийного аппарата. Роль И.В. Сталина в создании номенклатуры.</w:t>
      </w:r>
      <w:r>
        <w:rPr>
          <w:i/>
          <w:spacing w:val="1"/>
          <w:sz w:val="24"/>
        </w:rPr>
        <w:t xml:space="preserve"> </w:t>
      </w:r>
      <w:r>
        <w:rPr>
          <w:i/>
          <w:sz w:val="24"/>
        </w:rPr>
        <w:t>Ликвидация</w:t>
      </w:r>
      <w:r>
        <w:rPr>
          <w:i/>
          <w:spacing w:val="1"/>
          <w:sz w:val="24"/>
        </w:rPr>
        <w:t xml:space="preserve"> </w:t>
      </w:r>
      <w:r>
        <w:rPr>
          <w:i/>
          <w:sz w:val="24"/>
        </w:rPr>
        <w:t>оппозиции</w:t>
      </w:r>
      <w:r>
        <w:rPr>
          <w:i/>
          <w:spacing w:val="1"/>
          <w:sz w:val="24"/>
        </w:rPr>
        <w:t xml:space="preserve"> </w:t>
      </w:r>
      <w:r>
        <w:rPr>
          <w:i/>
          <w:sz w:val="24"/>
        </w:rPr>
        <w:t>внутри</w:t>
      </w:r>
      <w:r>
        <w:rPr>
          <w:i/>
          <w:spacing w:val="1"/>
          <w:sz w:val="24"/>
        </w:rPr>
        <w:t xml:space="preserve"> </w:t>
      </w:r>
      <w:r>
        <w:rPr>
          <w:i/>
          <w:sz w:val="24"/>
        </w:rPr>
        <w:t>ВКП(б)</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1920-х</w:t>
      </w:r>
      <w:r>
        <w:rPr>
          <w:i/>
          <w:spacing w:val="1"/>
          <w:sz w:val="24"/>
        </w:rPr>
        <w:t xml:space="preserve"> </w:t>
      </w:r>
      <w:r>
        <w:rPr>
          <w:i/>
          <w:sz w:val="24"/>
        </w:rPr>
        <w:t>гг.</w:t>
      </w:r>
      <w:r>
        <w:rPr>
          <w:i/>
          <w:spacing w:val="1"/>
          <w:sz w:val="24"/>
        </w:rPr>
        <w:t xml:space="preserve"> </w:t>
      </w:r>
      <w:r>
        <w:rPr>
          <w:sz w:val="24"/>
        </w:rPr>
        <w:t>Социальная</w:t>
      </w:r>
      <w:r>
        <w:rPr>
          <w:spacing w:val="1"/>
          <w:sz w:val="24"/>
        </w:rPr>
        <w:t xml:space="preserve"> </w:t>
      </w:r>
      <w:r>
        <w:rPr>
          <w:sz w:val="24"/>
        </w:rPr>
        <w:t>политика</w:t>
      </w:r>
      <w:r>
        <w:rPr>
          <w:spacing w:val="1"/>
          <w:sz w:val="24"/>
        </w:rPr>
        <w:t xml:space="preserve"> </w:t>
      </w:r>
      <w:r>
        <w:rPr>
          <w:sz w:val="24"/>
        </w:rPr>
        <w:t>большевиков.</w:t>
      </w:r>
      <w:r>
        <w:rPr>
          <w:spacing w:val="1"/>
          <w:sz w:val="24"/>
        </w:rPr>
        <w:t xml:space="preserve"> </w:t>
      </w:r>
      <w:r>
        <w:rPr>
          <w:sz w:val="24"/>
        </w:rPr>
        <w:t>Положение</w:t>
      </w:r>
      <w:r>
        <w:rPr>
          <w:spacing w:val="1"/>
          <w:sz w:val="24"/>
        </w:rPr>
        <w:t xml:space="preserve"> </w:t>
      </w:r>
      <w:r>
        <w:rPr>
          <w:sz w:val="24"/>
        </w:rPr>
        <w:t>рабочих</w:t>
      </w:r>
      <w:r>
        <w:rPr>
          <w:spacing w:val="1"/>
          <w:sz w:val="24"/>
        </w:rPr>
        <w:t xml:space="preserve"> </w:t>
      </w:r>
      <w:r>
        <w:rPr>
          <w:sz w:val="24"/>
        </w:rPr>
        <w:t>и</w:t>
      </w:r>
      <w:r>
        <w:rPr>
          <w:spacing w:val="1"/>
          <w:sz w:val="24"/>
        </w:rPr>
        <w:t xml:space="preserve"> </w:t>
      </w:r>
      <w:r>
        <w:rPr>
          <w:sz w:val="24"/>
        </w:rPr>
        <w:t>крестьян.</w:t>
      </w:r>
      <w:r>
        <w:rPr>
          <w:spacing w:val="1"/>
          <w:sz w:val="24"/>
        </w:rPr>
        <w:t xml:space="preserve"> </w:t>
      </w:r>
      <w:r>
        <w:rPr>
          <w:i/>
          <w:sz w:val="24"/>
        </w:rPr>
        <w:t>Эмансипация</w:t>
      </w:r>
      <w:r>
        <w:rPr>
          <w:i/>
          <w:spacing w:val="1"/>
          <w:sz w:val="24"/>
        </w:rPr>
        <w:t xml:space="preserve"> </w:t>
      </w:r>
      <w:r>
        <w:rPr>
          <w:i/>
          <w:sz w:val="24"/>
        </w:rPr>
        <w:t>женщин.</w:t>
      </w:r>
      <w:r>
        <w:rPr>
          <w:i/>
          <w:spacing w:val="1"/>
          <w:sz w:val="24"/>
        </w:rPr>
        <w:t xml:space="preserve"> </w:t>
      </w:r>
      <w:r>
        <w:rPr>
          <w:i/>
          <w:sz w:val="24"/>
        </w:rPr>
        <w:t>Молодежная</w:t>
      </w:r>
      <w:r>
        <w:rPr>
          <w:i/>
          <w:spacing w:val="1"/>
          <w:sz w:val="24"/>
        </w:rPr>
        <w:t xml:space="preserve"> </w:t>
      </w:r>
      <w:r>
        <w:rPr>
          <w:i/>
          <w:sz w:val="24"/>
        </w:rPr>
        <w:t>политика.</w:t>
      </w:r>
      <w:r>
        <w:rPr>
          <w:i/>
          <w:spacing w:val="1"/>
          <w:sz w:val="24"/>
        </w:rPr>
        <w:t xml:space="preserve"> </w:t>
      </w:r>
      <w:r>
        <w:rPr>
          <w:i/>
          <w:sz w:val="24"/>
        </w:rPr>
        <w:t>Социальные</w:t>
      </w:r>
      <w:r>
        <w:rPr>
          <w:i/>
          <w:spacing w:val="1"/>
          <w:sz w:val="24"/>
        </w:rPr>
        <w:t xml:space="preserve"> </w:t>
      </w:r>
      <w:r>
        <w:rPr>
          <w:i/>
          <w:sz w:val="24"/>
        </w:rPr>
        <w:t>«лифты».</w:t>
      </w:r>
      <w:r>
        <w:rPr>
          <w:i/>
          <w:spacing w:val="1"/>
          <w:sz w:val="24"/>
        </w:rPr>
        <w:t xml:space="preserve"> </w:t>
      </w:r>
      <w:r>
        <w:rPr>
          <w:i/>
          <w:sz w:val="24"/>
        </w:rPr>
        <w:t>Становление</w:t>
      </w:r>
      <w:r>
        <w:rPr>
          <w:i/>
          <w:spacing w:val="1"/>
          <w:sz w:val="24"/>
        </w:rPr>
        <w:t xml:space="preserve"> </w:t>
      </w:r>
      <w:r>
        <w:rPr>
          <w:i/>
          <w:sz w:val="24"/>
        </w:rPr>
        <w:t>системы</w:t>
      </w:r>
      <w:r>
        <w:rPr>
          <w:i/>
          <w:spacing w:val="1"/>
          <w:sz w:val="24"/>
        </w:rPr>
        <w:t xml:space="preserve"> </w:t>
      </w:r>
      <w:r>
        <w:rPr>
          <w:i/>
          <w:sz w:val="24"/>
        </w:rPr>
        <w:t>здравоохранения.</w:t>
      </w:r>
      <w:r>
        <w:rPr>
          <w:i/>
          <w:spacing w:val="1"/>
          <w:sz w:val="24"/>
        </w:rPr>
        <w:t xml:space="preserve"> </w:t>
      </w:r>
      <w:r>
        <w:rPr>
          <w:i/>
          <w:sz w:val="24"/>
        </w:rPr>
        <w:t>Охрана</w:t>
      </w:r>
      <w:r>
        <w:rPr>
          <w:i/>
          <w:spacing w:val="1"/>
          <w:sz w:val="24"/>
        </w:rPr>
        <w:t xml:space="preserve"> </w:t>
      </w:r>
      <w:r>
        <w:rPr>
          <w:i/>
          <w:sz w:val="24"/>
        </w:rPr>
        <w:t>материнства</w:t>
      </w:r>
      <w:r>
        <w:rPr>
          <w:i/>
          <w:spacing w:val="7"/>
          <w:sz w:val="24"/>
        </w:rPr>
        <w:t xml:space="preserve"> </w:t>
      </w:r>
      <w:r>
        <w:rPr>
          <w:i/>
          <w:sz w:val="24"/>
        </w:rPr>
        <w:t>и</w:t>
      </w:r>
      <w:r>
        <w:rPr>
          <w:i/>
          <w:spacing w:val="7"/>
          <w:sz w:val="24"/>
        </w:rPr>
        <w:t xml:space="preserve"> </w:t>
      </w:r>
      <w:r>
        <w:rPr>
          <w:i/>
          <w:sz w:val="24"/>
        </w:rPr>
        <w:t>детства.</w:t>
      </w:r>
      <w:r>
        <w:rPr>
          <w:i/>
          <w:spacing w:val="7"/>
          <w:sz w:val="24"/>
        </w:rPr>
        <w:t xml:space="preserve"> </w:t>
      </w:r>
      <w:r>
        <w:rPr>
          <w:i/>
          <w:sz w:val="24"/>
        </w:rPr>
        <w:t>Борьба</w:t>
      </w:r>
      <w:r>
        <w:rPr>
          <w:i/>
          <w:spacing w:val="7"/>
          <w:sz w:val="24"/>
        </w:rPr>
        <w:t xml:space="preserve"> </w:t>
      </w:r>
      <w:r>
        <w:rPr>
          <w:i/>
          <w:sz w:val="24"/>
        </w:rPr>
        <w:t>с</w:t>
      </w:r>
      <w:r>
        <w:rPr>
          <w:i/>
          <w:spacing w:val="6"/>
          <w:sz w:val="24"/>
        </w:rPr>
        <w:t xml:space="preserve"> </w:t>
      </w:r>
      <w:r>
        <w:rPr>
          <w:i/>
          <w:sz w:val="24"/>
        </w:rPr>
        <w:t>беспризорностью</w:t>
      </w:r>
      <w:r>
        <w:rPr>
          <w:i/>
          <w:spacing w:val="9"/>
          <w:sz w:val="24"/>
        </w:rPr>
        <w:t xml:space="preserve"> </w:t>
      </w:r>
      <w:r>
        <w:rPr>
          <w:i/>
          <w:sz w:val="24"/>
        </w:rPr>
        <w:t>и</w:t>
      </w:r>
      <w:r>
        <w:rPr>
          <w:i/>
          <w:spacing w:val="7"/>
          <w:sz w:val="24"/>
        </w:rPr>
        <w:t xml:space="preserve"> </w:t>
      </w:r>
      <w:r>
        <w:rPr>
          <w:i/>
          <w:sz w:val="24"/>
        </w:rPr>
        <w:t>преступностью.</w:t>
      </w:r>
      <w:r>
        <w:rPr>
          <w:i/>
          <w:spacing w:val="7"/>
          <w:sz w:val="24"/>
        </w:rPr>
        <w:t xml:space="preserve"> </w:t>
      </w:r>
      <w:r>
        <w:rPr>
          <w:i/>
          <w:sz w:val="24"/>
        </w:rPr>
        <w:t>Организация</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ind w:left="1377"/>
        <w:jc w:val="both"/>
        <w:rPr>
          <w:i/>
          <w:sz w:val="24"/>
        </w:rPr>
      </w:pPr>
      <w:r>
        <w:rPr>
          <w:i/>
          <w:sz w:val="24"/>
        </w:rPr>
        <w:lastRenderedPageBreak/>
        <w:t>детского</w:t>
      </w:r>
      <w:r>
        <w:rPr>
          <w:i/>
          <w:spacing w:val="-9"/>
          <w:sz w:val="24"/>
        </w:rPr>
        <w:t xml:space="preserve"> </w:t>
      </w:r>
      <w:r>
        <w:rPr>
          <w:i/>
          <w:sz w:val="24"/>
        </w:rPr>
        <w:t>досуга.</w:t>
      </w:r>
      <w:r>
        <w:rPr>
          <w:i/>
          <w:spacing w:val="-9"/>
          <w:sz w:val="24"/>
        </w:rPr>
        <w:t xml:space="preserve"> </w:t>
      </w:r>
      <w:r>
        <w:rPr>
          <w:i/>
          <w:sz w:val="24"/>
        </w:rPr>
        <w:t>Меры</w:t>
      </w:r>
      <w:r>
        <w:rPr>
          <w:i/>
          <w:spacing w:val="-6"/>
          <w:sz w:val="24"/>
        </w:rPr>
        <w:t xml:space="preserve"> </w:t>
      </w:r>
      <w:r>
        <w:rPr>
          <w:i/>
          <w:sz w:val="24"/>
        </w:rPr>
        <w:t>по</w:t>
      </w:r>
      <w:r>
        <w:rPr>
          <w:i/>
          <w:spacing w:val="-8"/>
          <w:sz w:val="24"/>
        </w:rPr>
        <w:t xml:space="preserve"> </w:t>
      </w:r>
      <w:r>
        <w:rPr>
          <w:i/>
          <w:sz w:val="24"/>
        </w:rPr>
        <w:t>сокращению</w:t>
      </w:r>
      <w:r>
        <w:rPr>
          <w:i/>
          <w:spacing w:val="-8"/>
          <w:sz w:val="24"/>
        </w:rPr>
        <w:t xml:space="preserve"> </w:t>
      </w:r>
      <w:r>
        <w:rPr>
          <w:i/>
          <w:sz w:val="24"/>
        </w:rPr>
        <w:t>безработицы.</w:t>
      </w:r>
      <w:r>
        <w:rPr>
          <w:i/>
          <w:spacing w:val="-9"/>
          <w:sz w:val="24"/>
        </w:rPr>
        <w:t xml:space="preserve"> </w:t>
      </w:r>
      <w:r>
        <w:rPr>
          <w:i/>
          <w:sz w:val="24"/>
        </w:rPr>
        <w:t>Положение</w:t>
      </w:r>
      <w:r>
        <w:rPr>
          <w:i/>
          <w:spacing w:val="-10"/>
          <w:sz w:val="24"/>
        </w:rPr>
        <w:t xml:space="preserve"> </w:t>
      </w:r>
      <w:r>
        <w:rPr>
          <w:i/>
          <w:sz w:val="24"/>
        </w:rPr>
        <w:t>бывших</w:t>
      </w:r>
      <w:r>
        <w:rPr>
          <w:i/>
          <w:spacing w:val="-9"/>
          <w:sz w:val="24"/>
        </w:rPr>
        <w:t xml:space="preserve"> </w:t>
      </w:r>
      <w:r>
        <w:rPr>
          <w:i/>
          <w:sz w:val="24"/>
        </w:rPr>
        <w:t>представителей</w:t>
      </w:r>
    </w:p>
    <w:p w:rsidR="00661F5B" w:rsidRDefault="00000000" w:rsidP="005626CB">
      <w:pPr>
        <w:spacing w:before="44" w:line="276" w:lineRule="auto"/>
        <w:ind w:left="1377" w:right="980"/>
        <w:jc w:val="both"/>
        <w:rPr>
          <w:i/>
          <w:sz w:val="24"/>
        </w:rPr>
      </w:pPr>
      <w:r>
        <w:rPr>
          <w:i/>
          <w:sz w:val="24"/>
        </w:rPr>
        <w:t>«эксплуататорских</w:t>
      </w:r>
      <w:r>
        <w:rPr>
          <w:i/>
          <w:spacing w:val="1"/>
          <w:sz w:val="24"/>
        </w:rPr>
        <w:t xml:space="preserve"> </w:t>
      </w:r>
      <w:r>
        <w:rPr>
          <w:i/>
          <w:sz w:val="24"/>
        </w:rPr>
        <w:t>классов».</w:t>
      </w:r>
      <w:r>
        <w:rPr>
          <w:i/>
          <w:spacing w:val="1"/>
          <w:sz w:val="24"/>
        </w:rPr>
        <w:t xml:space="preserve"> </w:t>
      </w:r>
      <w:r>
        <w:rPr>
          <w:i/>
          <w:sz w:val="24"/>
        </w:rPr>
        <w:t>Лишенцы.</w:t>
      </w:r>
      <w:r>
        <w:rPr>
          <w:i/>
          <w:spacing w:val="1"/>
          <w:sz w:val="24"/>
        </w:rPr>
        <w:t xml:space="preserve"> </w:t>
      </w:r>
      <w:r>
        <w:rPr>
          <w:i/>
          <w:sz w:val="24"/>
        </w:rPr>
        <w:t>Деревенский</w:t>
      </w:r>
      <w:r>
        <w:rPr>
          <w:i/>
          <w:spacing w:val="1"/>
          <w:sz w:val="24"/>
        </w:rPr>
        <w:t xml:space="preserve"> </w:t>
      </w:r>
      <w:r>
        <w:rPr>
          <w:i/>
          <w:sz w:val="24"/>
        </w:rPr>
        <w:t>социум:</w:t>
      </w:r>
      <w:r>
        <w:rPr>
          <w:i/>
          <w:spacing w:val="1"/>
          <w:sz w:val="24"/>
        </w:rPr>
        <w:t xml:space="preserve"> </w:t>
      </w:r>
      <w:r>
        <w:rPr>
          <w:i/>
          <w:sz w:val="24"/>
        </w:rPr>
        <w:t>кулаки,</w:t>
      </w:r>
      <w:r>
        <w:rPr>
          <w:i/>
          <w:spacing w:val="1"/>
          <w:sz w:val="24"/>
        </w:rPr>
        <w:t xml:space="preserve"> </w:t>
      </w:r>
      <w:r>
        <w:rPr>
          <w:i/>
          <w:sz w:val="24"/>
        </w:rPr>
        <w:t>середняки</w:t>
      </w:r>
      <w:r>
        <w:rPr>
          <w:i/>
          <w:spacing w:val="1"/>
          <w:sz w:val="24"/>
        </w:rPr>
        <w:t xml:space="preserve"> </w:t>
      </w:r>
      <w:r>
        <w:rPr>
          <w:i/>
          <w:sz w:val="24"/>
        </w:rPr>
        <w:t>и</w:t>
      </w:r>
      <w:r>
        <w:rPr>
          <w:i/>
          <w:spacing w:val="1"/>
          <w:sz w:val="24"/>
        </w:rPr>
        <w:t xml:space="preserve"> </w:t>
      </w:r>
      <w:proofErr w:type="spellStart"/>
      <w:r>
        <w:rPr>
          <w:i/>
          <w:sz w:val="24"/>
        </w:rPr>
        <w:t>бедняки.Сельскохозяйственные</w:t>
      </w:r>
      <w:proofErr w:type="spellEnd"/>
      <w:r>
        <w:rPr>
          <w:i/>
          <w:sz w:val="24"/>
        </w:rPr>
        <w:t xml:space="preserve"> коммуны, артели и </w:t>
      </w:r>
      <w:proofErr w:type="spellStart"/>
      <w:r>
        <w:rPr>
          <w:i/>
          <w:sz w:val="24"/>
        </w:rPr>
        <w:t>ТОЗы</w:t>
      </w:r>
      <w:proofErr w:type="spellEnd"/>
      <w:r>
        <w:rPr>
          <w:i/>
          <w:sz w:val="24"/>
        </w:rPr>
        <w:t>. Отходничество. Сдача земли в</w:t>
      </w:r>
      <w:r>
        <w:rPr>
          <w:i/>
          <w:spacing w:val="1"/>
          <w:sz w:val="24"/>
        </w:rPr>
        <w:t xml:space="preserve"> </w:t>
      </w:r>
      <w:r>
        <w:rPr>
          <w:i/>
          <w:sz w:val="24"/>
        </w:rPr>
        <w:t>аренду.</w:t>
      </w:r>
    </w:p>
    <w:p w:rsidR="00661F5B" w:rsidRDefault="00000000" w:rsidP="005626CB">
      <w:pPr>
        <w:pStyle w:val="1"/>
        <w:spacing w:before="3"/>
      </w:pPr>
      <w:r>
        <w:t>Советский</w:t>
      </w:r>
      <w:r>
        <w:rPr>
          <w:spacing w:val="-2"/>
        </w:rPr>
        <w:t xml:space="preserve"> </w:t>
      </w:r>
      <w:r>
        <w:t>Союз</w:t>
      </w:r>
      <w:r>
        <w:rPr>
          <w:spacing w:val="-2"/>
        </w:rPr>
        <w:t xml:space="preserve"> </w:t>
      </w:r>
      <w:r>
        <w:t>в</w:t>
      </w:r>
      <w:r>
        <w:rPr>
          <w:spacing w:val="-3"/>
        </w:rPr>
        <w:t xml:space="preserve"> </w:t>
      </w:r>
      <w:r>
        <w:t>1929–1941</w:t>
      </w:r>
      <w:r>
        <w:rPr>
          <w:spacing w:val="-2"/>
        </w:rPr>
        <w:t xml:space="preserve"> </w:t>
      </w:r>
      <w:r>
        <w:t>гг.</w:t>
      </w:r>
    </w:p>
    <w:p w:rsidR="00661F5B" w:rsidRDefault="00000000" w:rsidP="005626CB">
      <w:pPr>
        <w:pStyle w:val="a3"/>
        <w:spacing w:before="39" w:line="276" w:lineRule="auto"/>
        <w:ind w:right="978"/>
      </w:pPr>
      <w:r>
        <w:t>«Великий перелом». Перестройка экономики на основе командного 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57"/>
        </w:rPr>
        <w:t xml:space="preserve"> </w:t>
      </w:r>
      <w:r>
        <w:t xml:space="preserve">рабочих и инженерных кадров. </w:t>
      </w:r>
      <w:r>
        <w:rPr>
          <w:i/>
        </w:rPr>
        <w:t>Социалистическое соревнование. Ударники и стахановцы.</w:t>
      </w:r>
      <w:r>
        <w:rPr>
          <w:i/>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w:t>
      </w:r>
      <w:r>
        <w:rPr>
          <w:spacing w:val="19"/>
        </w:rPr>
        <w:t xml:space="preserve"> </w:t>
      </w:r>
      <w:r>
        <w:t>системы.</w:t>
      </w:r>
      <w:r>
        <w:rPr>
          <w:spacing w:val="18"/>
        </w:rPr>
        <w:t xml:space="preserve"> </w:t>
      </w:r>
      <w:r>
        <w:t>Коллективизация</w:t>
      </w:r>
      <w:r>
        <w:rPr>
          <w:spacing w:val="18"/>
        </w:rPr>
        <w:t xml:space="preserve"> </w:t>
      </w:r>
      <w:r>
        <w:t>сельского</w:t>
      </w:r>
      <w:r>
        <w:rPr>
          <w:spacing w:val="19"/>
        </w:rPr>
        <w:t xml:space="preserve"> </w:t>
      </w:r>
      <w:r>
        <w:t>хозяйства</w:t>
      </w:r>
      <w:r>
        <w:rPr>
          <w:spacing w:val="18"/>
        </w:rPr>
        <w:t xml:space="preserve"> </w:t>
      </w:r>
      <w:r>
        <w:t>и</w:t>
      </w:r>
      <w:r>
        <w:rPr>
          <w:spacing w:val="19"/>
        </w:rPr>
        <w:t xml:space="preserve"> </w:t>
      </w:r>
      <w:r>
        <w:t>ее</w:t>
      </w:r>
      <w:r>
        <w:rPr>
          <w:spacing w:val="18"/>
        </w:rPr>
        <w:t xml:space="preserve"> </w:t>
      </w:r>
      <w:r>
        <w:t>трагические</w:t>
      </w:r>
      <w:r>
        <w:rPr>
          <w:spacing w:val="18"/>
        </w:rPr>
        <w:t xml:space="preserve"> </w:t>
      </w:r>
      <w:r>
        <w:t>последствия.</w:t>
      </w:r>
    </w:p>
    <w:p w:rsidR="00661F5B" w:rsidRDefault="00000000" w:rsidP="005626CB">
      <w:pPr>
        <w:pStyle w:val="a3"/>
        <w:spacing w:line="276" w:lineRule="exact"/>
      </w:pPr>
      <w:r>
        <w:t>«Раскулачивание».</w:t>
      </w:r>
      <w:r>
        <w:rPr>
          <w:spacing w:val="-5"/>
        </w:rPr>
        <w:t xml:space="preserve"> </w:t>
      </w:r>
      <w:r>
        <w:t>Сопротивление</w:t>
      </w:r>
      <w:r>
        <w:rPr>
          <w:spacing w:val="-5"/>
        </w:rPr>
        <w:t xml:space="preserve"> </w:t>
      </w:r>
      <w:r>
        <w:t>крестьян.</w:t>
      </w:r>
      <w:r>
        <w:rPr>
          <w:spacing w:val="-4"/>
        </w:rPr>
        <w:t xml:space="preserve"> </w:t>
      </w:r>
      <w:r>
        <w:t>Становление</w:t>
      </w:r>
      <w:r>
        <w:rPr>
          <w:spacing w:val="-5"/>
        </w:rPr>
        <w:t xml:space="preserve"> </w:t>
      </w:r>
      <w:r>
        <w:t>колхозного</w:t>
      </w:r>
      <w:r>
        <w:rPr>
          <w:spacing w:val="-7"/>
        </w:rPr>
        <w:t xml:space="preserve"> </w:t>
      </w:r>
      <w:r>
        <w:t>строя.</w:t>
      </w:r>
    </w:p>
    <w:p w:rsidR="00661F5B" w:rsidRDefault="00000000" w:rsidP="005626CB">
      <w:pPr>
        <w:spacing w:before="41" w:line="276" w:lineRule="auto"/>
        <w:ind w:left="1377" w:right="975"/>
        <w:jc w:val="both"/>
        <w:rPr>
          <w:sz w:val="24"/>
        </w:rPr>
      </w:pPr>
      <w:r>
        <w:rPr>
          <w:sz w:val="24"/>
        </w:rPr>
        <w:t xml:space="preserve">Создание МТС. </w:t>
      </w:r>
      <w:r>
        <w:rPr>
          <w:i/>
          <w:sz w:val="24"/>
        </w:rPr>
        <w:t>Национальные и региональные особенности коллективизации.</w:t>
      </w:r>
      <w:r>
        <w:rPr>
          <w:i/>
          <w:spacing w:val="1"/>
          <w:sz w:val="24"/>
        </w:rPr>
        <w:t xml:space="preserve"> </w:t>
      </w:r>
      <w:r>
        <w:rPr>
          <w:sz w:val="24"/>
        </w:rPr>
        <w:t>Голод в</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1932–1933</w:t>
      </w:r>
      <w:r>
        <w:rPr>
          <w:spacing w:val="1"/>
          <w:sz w:val="24"/>
        </w:rPr>
        <w:t xml:space="preserve"> </w:t>
      </w:r>
      <w:r>
        <w:rPr>
          <w:sz w:val="24"/>
        </w:rPr>
        <w:t>гг.</w:t>
      </w:r>
      <w:r>
        <w:rPr>
          <w:spacing w:val="1"/>
          <w:sz w:val="24"/>
        </w:rPr>
        <w:t xml:space="preserve"> </w:t>
      </w:r>
      <w:r>
        <w:rPr>
          <w:sz w:val="24"/>
        </w:rPr>
        <w:t>как</w:t>
      </w:r>
      <w:r>
        <w:rPr>
          <w:spacing w:val="1"/>
          <w:sz w:val="24"/>
        </w:rPr>
        <w:t xml:space="preserve"> </w:t>
      </w:r>
      <w:r>
        <w:rPr>
          <w:sz w:val="24"/>
        </w:rPr>
        <w:t>следствие</w:t>
      </w:r>
      <w:r>
        <w:rPr>
          <w:spacing w:val="1"/>
          <w:sz w:val="24"/>
        </w:rPr>
        <w:t xml:space="preserve"> </w:t>
      </w:r>
      <w:r>
        <w:rPr>
          <w:sz w:val="24"/>
        </w:rPr>
        <w:t>коллективизации.</w:t>
      </w:r>
      <w:r>
        <w:rPr>
          <w:spacing w:val="1"/>
          <w:sz w:val="24"/>
        </w:rPr>
        <w:t xml:space="preserve"> </w:t>
      </w:r>
      <w:r>
        <w:rPr>
          <w:sz w:val="24"/>
        </w:rPr>
        <w:t>Крупнейшие</w:t>
      </w:r>
      <w:r>
        <w:rPr>
          <w:spacing w:val="1"/>
          <w:sz w:val="24"/>
        </w:rPr>
        <w:t xml:space="preserve"> </w:t>
      </w:r>
      <w:r>
        <w:rPr>
          <w:sz w:val="24"/>
        </w:rPr>
        <w:t>стройки</w:t>
      </w:r>
      <w:r>
        <w:rPr>
          <w:spacing w:val="1"/>
          <w:sz w:val="24"/>
        </w:rPr>
        <w:t xml:space="preserve"> </w:t>
      </w:r>
      <w:r>
        <w:rPr>
          <w:sz w:val="24"/>
        </w:rPr>
        <w:t>первых</w:t>
      </w:r>
      <w:r>
        <w:rPr>
          <w:spacing w:val="1"/>
          <w:sz w:val="24"/>
        </w:rPr>
        <w:t xml:space="preserve"> </w:t>
      </w:r>
      <w:r>
        <w:rPr>
          <w:sz w:val="24"/>
        </w:rPr>
        <w:t xml:space="preserve">пятилеток в центре и национальных республиках. </w:t>
      </w:r>
      <w:proofErr w:type="spellStart"/>
      <w:r>
        <w:rPr>
          <w:i/>
          <w:sz w:val="24"/>
        </w:rPr>
        <w:t>Днепрострой</w:t>
      </w:r>
      <w:proofErr w:type="spellEnd"/>
      <w:r>
        <w:rPr>
          <w:i/>
          <w:sz w:val="24"/>
        </w:rPr>
        <w:t>, Горьковский автозавод.</w:t>
      </w:r>
      <w:r>
        <w:rPr>
          <w:i/>
          <w:spacing w:val="1"/>
          <w:sz w:val="24"/>
        </w:rPr>
        <w:t xml:space="preserve"> </w:t>
      </w:r>
      <w:r>
        <w:rPr>
          <w:i/>
          <w:sz w:val="24"/>
        </w:rPr>
        <w:t>Сталинградский</w:t>
      </w:r>
      <w:r>
        <w:rPr>
          <w:i/>
          <w:spacing w:val="1"/>
          <w:sz w:val="24"/>
        </w:rPr>
        <w:t xml:space="preserve"> </w:t>
      </w:r>
      <w:r>
        <w:rPr>
          <w:i/>
          <w:sz w:val="24"/>
        </w:rPr>
        <w:t>и</w:t>
      </w:r>
      <w:r>
        <w:rPr>
          <w:i/>
          <w:spacing w:val="1"/>
          <w:sz w:val="24"/>
        </w:rPr>
        <w:t xml:space="preserve"> </w:t>
      </w:r>
      <w:r>
        <w:rPr>
          <w:i/>
          <w:sz w:val="24"/>
        </w:rPr>
        <w:t>Харьковский</w:t>
      </w:r>
      <w:r>
        <w:rPr>
          <w:i/>
          <w:spacing w:val="1"/>
          <w:sz w:val="24"/>
        </w:rPr>
        <w:t xml:space="preserve"> </w:t>
      </w:r>
      <w:r>
        <w:rPr>
          <w:i/>
          <w:sz w:val="24"/>
        </w:rPr>
        <w:t>тракторные</w:t>
      </w:r>
      <w:r>
        <w:rPr>
          <w:i/>
          <w:spacing w:val="1"/>
          <w:sz w:val="24"/>
        </w:rPr>
        <w:t xml:space="preserve"> </w:t>
      </w:r>
      <w:r>
        <w:rPr>
          <w:i/>
          <w:sz w:val="24"/>
        </w:rPr>
        <w:t>заводы,</w:t>
      </w:r>
      <w:r>
        <w:rPr>
          <w:i/>
          <w:spacing w:val="1"/>
          <w:sz w:val="24"/>
        </w:rPr>
        <w:t xml:space="preserve"> </w:t>
      </w:r>
      <w:proofErr w:type="spellStart"/>
      <w:r>
        <w:rPr>
          <w:i/>
          <w:sz w:val="24"/>
        </w:rPr>
        <w:t>Турксиб</w:t>
      </w:r>
      <w:proofErr w:type="spellEnd"/>
      <w:r>
        <w:rPr>
          <w:i/>
          <w:sz w:val="24"/>
        </w:rPr>
        <w:t>.</w:t>
      </w:r>
      <w:r>
        <w:rPr>
          <w:i/>
          <w:spacing w:val="1"/>
          <w:sz w:val="24"/>
        </w:rPr>
        <w:t xml:space="preserve"> </w:t>
      </w:r>
      <w:r>
        <w:rPr>
          <w:i/>
          <w:sz w:val="24"/>
        </w:rPr>
        <w:t>Строительство</w:t>
      </w:r>
      <w:r>
        <w:rPr>
          <w:i/>
          <w:spacing w:val="1"/>
          <w:sz w:val="24"/>
        </w:rPr>
        <w:t xml:space="preserve"> </w:t>
      </w:r>
      <w:r>
        <w:rPr>
          <w:i/>
          <w:sz w:val="24"/>
        </w:rPr>
        <w:t xml:space="preserve">Московского метрополитена. </w:t>
      </w:r>
      <w:r>
        <w:rPr>
          <w:sz w:val="24"/>
        </w:rPr>
        <w:t xml:space="preserve">Создание новых отраслей промышленности. </w:t>
      </w:r>
      <w:r>
        <w:rPr>
          <w:i/>
          <w:sz w:val="24"/>
        </w:rPr>
        <w:t>Иностранные</w:t>
      </w:r>
      <w:r>
        <w:rPr>
          <w:i/>
          <w:spacing w:val="1"/>
          <w:sz w:val="24"/>
        </w:rPr>
        <w:t xml:space="preserve"> </w:t>
      </w:r>
      <w:r>
        <w:rPr>
          <w:i/>
          <w:sz w:val="24"/>
        </w:rPr>
        <w:t>специалисты</w:t>
      </w:r>
      <w:r>
        <w:rPr>
          <w:i/>
          <w:spacing w:val="1"/>
          <w:sz w:val="24"/>
        </w:rPr>
        <w:t xml:space="preserve"> </w:t>
      </w:r>
      <w:r>
        <w:rPr>
          <w:i/>
          <w:sz w:val="24"/>
        </w:rPr>
        <w:t>и</w:t>
      </w:r>
      <w:r>
        <w:rPr>
          <w:i/>
          <w:spacing w:val="1"/>
          <w:sz w:val="24"/>
        </w:rPr>
        <w:t xml:space="preserve"> </w:t>
      </w:r>
      <w:r>
        <w:rPr>
          <w:i/>
          <w:sz w:val="24"/>
        </w:rPr>
        <w:t>технологии</w:t>
      </w:r>
      <w:r>
        <w:rPr>
          <w:i/>
          <w:spacing w:val="1"/>
          <w:sz w:val="24"/>
        </w:rPr>
        <w:t xml:space="preserve"> </w:t>
      </w:r>
      <w:r>
        <w:rPr>
          <w:i/>
          <w:sz w:val="24"/>
        </w:rPr>
        <w:t>на</w:t>
      </w:r>
      <w:r>
        <w:rPr>
          <w:i/>
          <w:spacing w:val="1"/>
          <w:sz w:val="24"/>
        </w:rPr>
        <w:t xml:space="preserve"> </w:t>
      </w:r>
      <w:r>
        <w:rPr>
          <w:i/>
          <w:sz w:val="24"/>
        </w:rPr>
        <w:t>стройках</w:t>
      </w:r>
      <w:r>
        <w:rPr>
          <w:i/>
          <w:spacing w:val="1"/>
          <w:sz w:val="24"/>
        </w:rPr>
        <w:t xml:space="preserve"> </w:t>
      </w:r>
      <w:r>
        <w:rPr>
          <w:i/>
          <w:sz w:val="24"/>
        </w:rPr>
        <w:t>СССР.</w:t>
      </w:r>
      <w:r>
        <w:rPr>
          <w:i/>
          <w:spacing w:val="1"/>
          <w:sz w:val="24"/>
        </w:rPr>
        <w:t xml:space="preserve"> </w:t>
      </w:r>
      <w:r>
        <w:rPr>
          <w:i/>
          <w:sz w:val="24"/>
        </w:rPr>
        <w:t>Милитаризация</w:t>
      </w:r>
      <w:r>
        <w:rPr>
          <w:i/>
          <w:spacing w:val="1"/>
          <w:sz w:val="24"/>
        </w:rPr>
        <w:t xml:space="preserve"> </w:t>
      </w:r>
      <w:r>
        <w:rPr>
          <w:i/>
          <w:sz w:val="24"/>
        </w:rPr>
        <w:t>народного</w:t>
      </w:r>
      <w:r>
        <w:rPr>
          <w:i/>
          <w:spacing w:val="1"/>
          <w:sz w:val="24"/>
        </w:rPr>
        <w:t xml:space="preserve"> </w:t>
      </w:r>
      <w:r>
        <w:rPr>
          <w:i/>
          <w:sz w:val="24"/>
        </w:rPr>
        <w:t>хозяйства,</w:t>
      </w:r>
      <w:r>
        <w:rPr>
          <w:i/>
          <w:spacing w:val="-57"/>
          <w:sz w:val="24"/>
        </w:rPr>
        <w:t xml:space="preserve"> </w:t>
      </w:r>
      <w:r>
        <w:rPr>
          <w:i/>
          <w:sz w:val="24"/>
        </w:rPr>
        <w:t>ускоренное</w:t>
      </w:r>
      <w:r>
        <w:rPr>
          <w:i/>
          <w:spacing w:val="1"/>
          <w:sz w:val="24"/>
        </w:rPr>
        <w:t xml:space="preserve"> </w:t>
      </w:r>
      <w:r>
        <w:rPr>
          <w:i/>
          <w:sz w:val="24"/>
        </w:rPr>
        <w:t>развитие</w:t>
      </w:r>
      <w:r>
        <w:rPr>
          <w:i/>
          <w:spacing w:val="1"/>
          <w:sz w:val="24"/>
        </w:rPr>
        <w:t xml:space="preserve"> </w:t>
      </w:r>
      <w:r>
        <w:rPr>
          <w:i/>
          <w:sz w:val="24"/>
        </w:rPr>
        <w:t>военной</w:t>
      </w:r>
      <w:r>
        <w:rPr>
          <w:i/>
          <w:spacing w:val="1"/>
          <w:sz w:val="24"/>
        </w:rPr>
        <w:t xml:space="preserve"> </w:t>
      </w:r>
      <w:r>
        <w:rPr>
          <w:i/>
          <w:sz w:val="24"/>
        </w:rPr>
        <w:t>промышленности.</w:t>
      </w:r>
      <w:r>
        <w:rPr>
          <w:i/>
          <w:spacing w:val="1"/>
          <w:sz w:val="24"/>
        </w:rPr>
        <w:t xml:space="preserve"> </w:t>
      </w:r>
      <w:r>
        <w:rPr>
          <w:sz w:val="24"/>
        </w:rPr>
        <w:t>Результаты,</w:t>
      </w:r>
      <w:r>
        <w:rPr>
          <w:spacing w:val="1"/>
          <w:sz w:val="24"/>
        </w:rPr>
        <w:t xml:space="preserve"> </w:t>
      </w:r>
      <w:r>
        <w:rPr>
          <w:sz w:val="24"/>
        </w:rPr>
        <w:t>цена</w:t>
      </w:r>
      <w:r>
        <w:rPr>
          <w:spacing w:val="1"/>
          <w:sz w:val="24"/>
        </w:rPr>
        <w:t xml:space="preserve"> </w:t>
      </w:r>
      <w:r>
        <w:rPr>
          <w:sz w:val="24"/>
        </w:rPr>
        <w:t>и</w:t>
      </w:r>
      <w:r>
        <w:rPr>
          <w:spacing w:val="1"/>
          <w:sz w:val="24"/>
        </w:rPr>
        <w:t xml:space="preserve"> </w:t>
      </w:r>
      <w:r>
        <w:rPr>
          <w:sz w:val="24"/>
        </w:rPr>
        <w:t>издержки</w:t>
      </w:r>
      <w:r>
        <w:rPr>
          <w:spacing w:val="1"/>
          <w:sz w:val="24"/>
        </w:rPr>
        <w:t xml:space="preserve"> </w:t>
      </w:r>
      <w:r>
        <w:rPr>
          <w:sz w:val="24"/>
        </w:rPr>
        <w:t>модернизации.</w:t>
      </w:r>
      <w:r>
        <w:rPr>
          <w:spacing w:val="1"/>
          <w:sz w:val="24"/>
        </w:rPr>
        <w:t xml:space="preserve"> </w:t>
      </w:r>
      <w:r>
        <w:rPr>
          <w:sz w:val="24"/>
        </w:rPr>
        <w:t>Превращение</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аграрно-индустриальную</w:t>
      </w:r>
      <w:r>
        <w:rPr>
          <w:spacing w:val="1"/>
          <w:sz w:val="24"/>
        </w:rPr>
        <w:t xml:space="preserve"> </w:t>
      </w:r>
      <w:r>
        <w:rPr>
          <w:sz w:val="24"/>
        </w:rPr>
        <w:t>державу.</w:t>
      </w:r>
      <w:r>
        <w:rPr>
          <w:spacing w:val="1"/>
          <w:sz w:val="24"/>
        </w:rPr>
        <w:t xml:space="preserve"> </w:t>
      </w:r>
      <w:r>
        <w:rPr>
          <w:sz w:val="24"/>
        </w:rPr>
        <w:t>Ликвидация</w:t>
      </w:r>
      <w:r>
        <w:rPr>
          <w:spacing w:val="1"/>
          <w:sz w:val="24"/>
        </w:rPr>
        <w:t xml:space="preserve"> </w:t>
      </w:r>
      <w:r>
        <w:rPr>
          <w:sz w:val="24"/>
        </w:rPr>
        <w:t>безработицы.</w:t>
      </w:r>
      <w:r>
        <w:rPr>
          <w:spacing w:val="1"/>
          <w:sz w:val="24"/>
        </w:rPr>
        <w:t xml:space="preserve"> </w:t>
      </w:r>
      <w:r>
        <w:rPr>
          <w:i/>
          <w:sz w:val="24"/>
        </w:rPr>
        <w:t>Успехи</w:t>
      </w:r>
      <w:r>
        <w:rPr>
          <w:i/>
          <w:spacing w:val="1"/>
          <w:sz w:val="24"/>
        </w:rPr>
        <w:t xml:space="preserve"> </w:t>
      </w:r>
      <w:r>
        <w:rPr>
          <w:i/>
          <w:sz w:val="24"/>
        </w:rPr>
        <w:t>и</w:t>
      </w:r>
      <w:r>
        <w:rPr>
          <w:i/>
          <w:spacing w:val="1"/>
          <w:sz w:val="24"/>
        </w:rPr>
        <w:t xml:space="preserve"> </w:t>
      </w:r>
      <w:r>
        <w:rPr>
          <w:i/>
          <w:sz w:val="24"/>
        </w:rPr>
        <w:t>противоречия</w:t>
      </w:r>
      <w:r>
        <w:rPr>
          <w:i/>
          <w:spacing w:val="1"/>
          <w:sz w:val="24"/>
        </w:rPr>
        <w:t xml:space="preserve"> </w:t>
      </w:r>
      <w:r>
        <w:rPr>
          <w:i/>
          <w:sz w:val="24"/>
        </w:rPr>
        <w:t>урбанизации.</w:t>
      </w:r>
      <w:r>
        <w:rPr>
          <w:i/>
          <w:spacing w:val="1"/>
          <w:sz w:val="24"/>
        </w:rPr>
        <w:t xml:space="preserve"> </w:t>
      </w:r>
      <w:r>
        <w:rPr>
          <w:sz w:val="24"/>
        </w:rPr>
        <w:t>Утверждение</w:t>
      </w:r>
      <w:r>
        <w:rPr>
          <w:spacing w:val="1"/>
          <w:sz w:val="24"/>
        </w:rPr>
        <w:t xml:space="preserve"> </w:t>
      </w:r>
      <w:r>
        <w:rPr>
          <w:sz w:val="24"/>
        </w:rPr>
        <w:t>«культа</w:t>
      </w:r>
      <w:r>
        <w:rPr>
          <w:spacing w:val="1"/>
          <w:sz w:val="24"/>
        </w:rPr>
        <w:t xml:space="preserve"> </w:t>
      </w:r>
      <w:r>
        <w:rPr>
          <w:sz w:val="24"/>
        </w:rPr>
        <w:t>личности»</w:t>
      </w:r>
      <w:r>
        <w:rPr>
          <w:spacing w:val="1"/>
          <w:sz w:val="24"/>
        </w:rPr>
        <w:t xml:space="preserve"> </w:t>
      </w:r>
      <w:r>
        <w:rPr>
          <w:sz w:val="24"/>
        </w:rPr>
        <w:t>Сталина.</w:t>
      </w:r>
      <w:r>
        <w:rPr>
          <w:spacing w:val="1"/>
          <w:sz w:val="24"/>
        </w:rPr>
        <w:t xml:space="preserve"> </w:t>
      </w:r>
      <w:r>
        <w:rPr>
          <w:i/>
          <w:sz w:val="24"/>
        </w:rPr>
        <w:t>Малые</w:t>
      </w:r>
      <w:r>
        <w:rPr>
          <w:i/>
          <w:spacing w:val="1"/>
          <w:sz w:val="24"/>
        </w:rPr>
        <w:t xml:space="preserve"> </w:t>
      </w:r>
      <w:r>
        <w:rPr>
          <w:i/>
          <w:sz w:val="24"/>
        </w:rPr>
        <w:t>«культы»</w:t>
      </w:r>
      <w:r>
        <w:rPr>
          <w:i/>
          <w:spacing w:val="1"/>
          <w:sz w:val="24"/>
        </w:rPr>
        <w:t xml:space="preserve"> </w:t>
      </w:r>
      <w:r>
        <w:rPr>
          <w:i/>
          <w:sz w:val="24"/>
        </w:rPr>
        <w:t>представителей</w:t>
      </w:r>
      <w:r>
        <w:rPr>
          <w:i/>
          <w:spacing w:val="1"/>
          <w:sz w:val="24"/>
        </w:rPr>
        <w:t xml:space="preserve"> </w:t>
      </w:r>
      <w:r>
        <w:rPr>
          <w:i/>
          <w:sz w:val="24"/>
        </w:rPr>
        <w:t>советской</w:t>
      </w:r>
      <w:r>
        <w:rPr>
          <w:i/>
          <w:spacing w:val="1"/>
          <w:sz w:val="24"/>
        </w:rPr>
        <w:t xml:space="preserve"> </w:t>
      </w:r>
      <w:r>
        <w:rPr>
          <w:i/>
          <w:sz w:val="24"/>
        </w:rPr>
        <w:t>элиты</w:t>
      </w:r>
      <w:r>
        <w:rPr>
          <w:i/>
          <w:spacing w:val="1"/>
          <w:sz w:val="24"/>
        </w:rPr>
        <w:t xml:space="preserve"> </w:t>
      </w:r>
      <w:r>
        <w:rPr>
          <w:i/>
          <w:sz w:val="24"/>
        </w:rPr>
        <w:t>и</w:t>
      </w:r>
      <w:r>
        <w:rPr>
          <w:i/>
          <w:spacing w:val="1"/>
          <w:sz w:val="24"/>
        </w:rPr>
        <w:t xml:space="preserve"> </w:t>
      </w:r>
      <w:r>
        <w:rPr>
          <w:i/>
          <w:sz w:val="24"/>
        </w:rPr>
        <w:t>региональных</w:t>
      </w:r>
      <w:r>
        <w:rPr>
          <w:i/>
          <w:spacing w:val="1"/>
          <w:sz w:val="24"/>
        </w:rPr>
        <w:t xml:space="preserve"> </w:t>
      </w:r>
      <w:r>
        <w:rPr>
          <w:i/>
          <w:sz w:val="24"/>
        </w:rPr>
        <w:t>руководителей.</w:t>
      </w:r>
      <w:r>
        <w:rPr>
          <w:i/>
          <w:spacing w:val="1"/>
          <w:sz w:val="24"/>
        </w:rPr>
        <w:t xml:space="preserve"> </w:t>
      </w:r>
      <w:r>
        <w:rPr>
          <w:i/>
          <w:sz w:val="24"/>
        </w:rPr>
        <w:t>Партийные</w:t>
      </w:r>
      <w:r>
        <w:rPr>
          <w:i/>
          <w:spacing w:val="1"/>
          <w:sz w:val="24"/>
        </w:rPr>
        <w:t xml:space="preserve"> </w:t>
      </w:r>
      <w:r>
        <w:rPr>
          <w:i/>
          <w:sz w:val="24"/>
        </w:rPr>
        <w:t>органы</w:t>
      </w:r>
      <w:r>
        <w:rPr>
          <w:i/>
          <w:spacing w:val="1"/>
          <w:sz w:val="24"/>
        </w:rPr>
        <w:t xml:space="preserve"> </w:t>
      </w:r>
      <w:r>
        <w:rPr>
          <w:i/>
          <w:sz w:val="24"/>
        </w:rPr>
        <w:t>как</w:t>
      </w:r>
      <w:r>
        <w:rPr>
          <w:i/>
          <w:spacing w:val="1"/>
          <w:sz w:val="24"/>
        </w:rPr>
        <w:t xml:space="preserve"> </w:t>
      </w:r>
      <w:r>
        <w:rPr>
          <w:i/>
          <w:sz w:val="24"/>
        </w:rPr>
        <w:t>инструмент</w:t>
      </w:r>
      <w:r>
        <w:rPr>
          <w:i/>
          <w:spacing w:val="1"/>
          <w:sz w:val="24"/>
        </w:rPr>
        <w:t xml:space="preserve"> </w:t>
      </w:r>
      <w:r>
        <w:rPr>
          <w:i/>
          <w:sz w:val="24"/>
        </w:rPr>
        <w:t>сталинской</w:t>
      </w:r>
      <w:r>
        <w:rPr>
          <w:i/>
          <w:spacing w:val="1"/>
          <w:sz w:val="24"/>
        </w:rPr>
        <w:t xml:space="preserve"> </w:t>
      </w:r>
      <w:r>
        <w:rPr>
          <w:i/>
          <w:sz w:val="24"/>
        </w:rPr>
        <w:t>политики.</w:t>
      </w:r>
      <w:r>
        <w:rPr>
          <w:i/>
          <w:spacing w:val="1"/>
          <w:sz w:val="24"/>
        </w:rPr>
        <w:t xml:space="preserve"> </w:t>
      </w:r>
      <w:r>
        <w:rPr>
          <w:sz w:val="24"/>
        </w:rPr>
        <w:t>Органы</w:t>
      </w:r>
      <w:r>
        <w:rPr>
          <w:spacing w:val="1"/>
          <w:sz w:val="24"/>
        </w:rPr>
        <w:t xml:space="preserve"> </w:t>
      </w:r>
      <w:r>
        <w:rPr>
          <w:sz w:val="24"/>
        </w:rPr>
        <w:t>госбезопасности</w:t>
      </w:r>
      <w:r>
        <w:rPr>
          <w:spacing w:val="50"/>
          <w:sz w:val="24"/>
        </w:rPr>
        <w:t xml:space="preserve"> </w:t>
      </w:r>
      <w:r>
        <w:rPr>
          <w:sz w:val="24"/>
        </w:rPr>
        <w:t>и</w:t>
      </w:r>
      <w:r>
        <w:rPr>
          <w:spacing w:val="49"/>
          <w:sz w:val="24"/>
        </w:rPr>
        <w:t xml:space="preserve"> </w:t>
      </w:r>
      <w:r>
        <w:rPr>
          <w:sz w:val="24"/>
        </w:rPr>
        <w:t>их</w:t>
      </w:r>
      <w:r>
        <w:rPr>
          <w:spacing w:val="49"/>
          <w:sz w:val="24"/>
        </w:rPr>
        <w:t xml:space="preserve"> </w:t>
      </w:r>
      <w:r>
        <w:rPr>
          <w:sz w:val="24"/>
        </w:rPr>
        <w:t>роль</w:t>
      </w:r>
      <w:r>
        <w:rPr>
          <w:spacing w:val="49"/>
          <w:sz w:val="24"/>
        </w:rPr>
        <w:t xml:space="preserve"> </w:t>
      </w:r>
      <w:r>
        <w:rPr>
          <w:sz w:val="24"/>
        </w:rPr>
        <w:t>в</w:t>
      </w:r>
      <w:r>
        <w:rPr>
          <w:spacing w:val="47"/>
          <w:sz w:val="24"/>
        </w:rPr>
        <w:t xml:space="preserve"> </w:t>
      </w:r>
      <w:r>
        <w:rPr>
          <w:sz w:val="24"/>
        </w:rPr>
        <w:t>поддержании</w:t>
      </w:r>
      <w:r>
        <w:rPr>
          <w:spacing w:val="52"/>
          <w:sz w:val="24"/>
        </w:rPr>
        <w:t xml:space="preserve"> </w:t>
      </w:r>
      <w:r>
        <w:rPr>
          <w:sz w:val="24"/>
        </w:rPr>
        <w:t>диктатуры.</w:t>
      </w:r>
      <w:r>
        <w:rPr>
          <w:spacing w:val="51"/>
          <w:sz w:val="24"/>
        </w:rPr>
        <w:t xml:space="preserve"> </w:t>
      </w:r>
      <w:r>
        <w:rPr>
          <w:sz w:val="24"/>
        </w:rPr>
        <w:t>Ужесточение</w:t>
      </w:r>
      <w:r>
        <w:rPr>
          <w:spacing w:val="49"/>
          <w:sz w:val="24"/>
        </w:rPr>
        <w:t xml:space="preserve"> </w:t>
      </w:r>
      <w:r>
        <w:rPr>
          <w:sz w:val="24"/>
        </w:rPr>
        <w:t>цензуры.</w:t>
      </w:r>
      <w:r>
        <w:rPr>
          <w:spacing w:val="50"/>
          <w:sz w:val="24"/>
        </w:rPr>
        <w:t xml:space="preserve"> </w:t>
      </w:r>
      <w:r>
        <w:rPr>
          <w:sz w:val="24"/>
        </w:rPr>
        <w:t>Издание</w:t>
      </w:r>
    </w:p>
    <w:p w:rsidR="00661F5B" w:rsidRDefault="00000000" w:rsidP="005626CB">
      <w:pPr>
        <w:pStyle w:val="a3"/>
        <w:spacing w:before="1" w:line="276" w:lineRule="auto"/>
        <w:ind w:right="976"/>
      </w:pPr>
      <w:r>
        <w:t>«Краткого курса истории ВКП(б)» и усиление идеологического контроля над обществом.</w:t>
      </w:r>
      <w:r>
        <w:rPr>
          <w:spacing w:val="1"/>
        </w:rPr>
        <w:t xml:space="preserve"> </w:t>
      </w:r>
      <w:r>
        <w:t xml:space="preserve">Введение  </w:t>
      </w:r>
      <w:r>
        <w:rPr>
          <w:spacing w:val="20"/>
        </w:rPr>
        <w:t xml:space="preserve"> </w:t>
      </w:r>
      <w:r>
        <w:t xml:space="preserve">паспортной  </w:t>
      </w:r>
      <w:r>
        <w:rPr>
          <w:spacing w:val="20"/>
        </w:rPr>
        <w:t xml:space="preserve"> </w:t>
      </w:r>
      <w:r>
        <w:t xml:space="preserve">системы.  </w:t>
      </w:r>
      <w:r>
        <w:rPr>
          <w:spacing w:val="21"/>
        </w:rPr>
        <w:t xml:space="preserve"> </w:t>
      </w:r>
      <w:r>
        <w:t xml:space="preserve">Массовые  </w:t>
      </w:r>
      <w:r>
        <w:rPr>
          <w:spacing w:val="20"/>
        </w:rPr>
        <w:t xml:space="preserve"> </w:t>
      </w:r>
      <w:r>
        <w:t xml:space="preserve">политические  </w:t>
      </w:r>
      <w:r>
        <w:rPr>
          <w:spacing w:val="20"/>
        </w:rPr>
        <w:t xml:space="preserve"> </w:t>
      </w:r>
      <w:r>
        <w:t xml:space="preserve">репрессии  </w:t>
      </w:r>
      <w:r>
        <w:rPr>
          <w:spacing w:val="22"/>
        </w:rPr>
        <w:t xml:space="preserve"> </w:t>
      </w:r>
      <w:r>
        <w:t xml:space="preserve">1937–1938  </w:t>
      </w:r>
      <w:r>
        <w:rPr>
          <w:spacing w:val="21"/>
        </w:rPr>
        <w:t xml:space="preserve"> </w:t>
      </w:r>
      <w:r>
        <w:t>гг.</w:t>
      </w:r>
    </w:p>
    <w:p w:rsidR="00661F5B" w:rsidRDefault="00000000" w:rsidP="005626CB">
      <w:pPr>
        <w:spacing w:line="276" w:lineRule="auto"/>
        <w:ind w:left="1377" w:right="974"/>
        <w:jc w:val="both"/>
        <w:rPr>
          <w:sz w:val="24"/>
        </w:rPr>
      </w:pPr>
      <w:r>
        <w:rPr>
          <w:i/>
          <w:sz w:val="24"/>
        </w:rPr>
        <w:t>«Национальные</w:t>
      </w:r>
      <w:r>
        <w:rPr>
          <w:i/>
          <w:spacing w:val="1"/>
          <w:sz w:val="24"/>
        </w:rPr>
        <w:t xml:space="preserve"> </w:t>
      </w:r>
      <w:r>
        <w:rPr>
          <w:i/>
          <w:sz w:val="24"/>
        </w:rPr>
        <w:t>операции»</w:t>
      </w:r>
      <w:r>
        <w:rPr>
          <w:i/>
          <w:spacing w:val="1"/>
          <w:sz w:val="24"/>
        </w:rPr>
        <w:t xml:space="preserve"> </w:t>
      </w:r>
      <w:r>
        <w:rPr>
          <w:i/>
          <w:sz w:val="24"/>
        </w:rPr>
        <w:t>НКВД.</w:t>
      </w:r>
      <w:r>
        <w:rPr>
          <w:i/>
          <w:spacing w:val="1"/>
          <w:sz w:val="24"/>
        </w:rPr>
        <w:t xml:space="preserve"> </w:t>
      </w:r>
      <w:r>
        <w:rPr>
          <w:sz w:val="24"/>
        </w:rPr>
        <w:t>Результаты</w:t>
      </w:r>
      <w:r>
        <w:rPr>
          <w:spacing w:val="1"/>
          <w:sz w:val="24"/>
        </w:rPr>
        <w:t xml:space="preserve"> </w:t>
      </w:r>
      <w:r>
        <w:rPr>
          <w:sz w:val="24"/>
        </w:rPr>
        <w:t>репрессий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национальных республик. Репрессии против священнослужителей. ГУЛАГ: социально-</w:t>
      </w:r>
      <w:r>
        <w:rPr>
          <w:spacing w:val="1"/>
          <w:sz w:val="24"/>
        </w:rPr>
        <w:t xml:space="preserve"> </w:t>
      </w:r>
      <w:r>
        <w:rPr>
          <w:sz w:val="24"/>
        </w:rPr>
        <w:t>политические и национальные характеристики его контингента.</w:t>
      </w:r>
      <w:r>
        <w:rPr>
          <w:spacing w:val="1"/>
          <w:sz w:val="24"/>
        </w:rPr>
        <w:t xml:space="preserve"> </w:t>
      </w:r>
      <w:r>
        <w:rPr>
          <w:i/>
          <w:sz w:val="24"/>
        </w:rPr>
        <w:t>Роль принудительного</w:t>
      </w:r>
      <w:r>
        <w:rPr>
          <w:i/>
          <w:spacing w:val="1"/>
          <w:sz w:val="24"/>
        </w:rPr>
        <w:t xml:space="preserve"> </w:t>
      </w:r>
      <w:r>
        <w:rPr>
          <w:i/>
          <w:sz w:val="24"/>
        </w:rPr>
        <w:t>труда в осуществлении индустриализации и в освоении труднодоступных территорий.</w:t>
      </w:r>
      <w:r>
        <w:rPr>
          <w:i/>
          <w:spacing w:val="1"/>
          <w:sz w:val="24"/>
        </w:rPr>
        <w:t xml:space="preserve"> </w:t>
      </w:r>
      <w:r>
        <w:rPr>
          <w:sz w:val="24"/>
        </w:rPr>
        <w:t>Советская</w:t>
      </w:r>
      <w:r>
        <w:rPr>
          <w:spacing w:val="1"/>
          <w:sz w:val="24"/>
        </w:rPr>
        <w:t xml:space="preserve"> </w:t>
      </w:r>
      <w:r>
        <w:rPr>
          <w:sz w:val="24"/>
        </w:rPr>
        <w:t>социальная</w:t>
      </w:r>
      <w:r>
        <w:rPr>
          <w:spacing w:val="1"/>
          <w:sz w:val="24"/>
        </w:rPr>
        <w:t xml:space="preserve"> </w:t>
      </w:r>
      <w:r>
        <w:rPr>
          <w:sz w:val="24"/>
        </w:rPr>
        <w:t>и</w:t>
      </w:r>
      <w:r>
        <w:rPr>
          <w:spacing w:val="1"/>
          <w:sz w:val="24"/>
        </w:rPr>
        <w:t xml:space="preserve"> </w:t>
      </w:r>
      <w:r>
        <w:rPr>
          <w:sz w:val="24"/>
        </w:rPr>
        <w:t>национальная</w:t>
      </w:r>
      <w:r>
        <w:rPr>
          <w:spacing w:val="1"/>
          <w:sz w:val="24"/>
        </w:rPr>
        <w:t xml:space="preserve"> </w:t>
      </w:r>
      <w:r>
        <w:rPr>
          <w:sz w:val="24"/>
        </w:rPr>
        <w:t>политика</w:t>
      </w:r>
      <w:r>
        <w:rPr>
          <w:spacing w:val="1"/>
          <w:sz w:val="24"/>
        </w:rPr>
        <w:t xml:space="preserve"> </w:t>
      </w:r>
      <w:r>
        <w:rPr>
          <w:sz w:val="24"/>
        </w:rPr>
        <w:t>1930-х</w:t>
      </w:r>
      <w:r>
        <w:rPr>
          <w:spacing w:val="1"/>
          <w:sz w:val="24"/>
        </w:rPr>
        <w:t xml:space="preserve"> </w:t>
      </w:r>
      <w:r>
        <w:rPr>
          <w:sz w:val="24"/>
        </w:rPr>
        <w:t>гг.</w:t>
      </w:r>
      <w:r>
        <w:rPr>
          <w:spacing w:val="1"/>
          <w:sz w:val="24"/>
        </w:rPr>
        <w:t xml:space="preserve"> </w:t>
      </w:r>
      <w:r>
        <w:rPr>
          <w:sz w:val="24"/>
        </w:rPr>
        <w:t>Пропаганда</w:t>
      </w:r>
      <w:r>
        <w:rPr>
          <w:spacing w:val="1"/>
          <w:sz w:val="24"/>
        </w:rPr>
        <w:t xml:space="preserve"> </w:t>
      </w:r>
      <w:r>
        <w:rPr>
          <w:sz w:val="24"/>
        </w:rPr>
        <w:t>и</w:t>
      </w:r>
      <w:r>
        <w:rPr>
          <w:spacing w:val="1"/>
          <w:sz w:val="24"/>
        </w:rPr>
        <w:t xml:space="preserve"> </w:t>
      </w:r>
      <w:r>
        <w:rPr>
          <w:sz w:val="24"/>
        </w:rPr>
        <w:t>реальные</w:t>
      </w:r>
      <w:r>
        <w:rPr>
          <w:spacing w:val="1"/>
          <w:sz w:val="24"/>
        </w:rPr>
        <w:t xml:space="preserve"> </w:t>
      </w:r>
      <w:r>
        <w:rPr>
          <w:sz w:val="24"/>
        </w:rPr>
        <w:t>достижения.</w:t>
      </w:r>
      <w:r>
        <w:rPr>
          <w:spacing w:val="4"/>
          <w:sz w:val="24"/>
        </w:rPr>
        <w:t xml:space="preserve"> </w:t>
      </w:r>
      <w:r>
        <w:rPr>
          <w:sz w:val="24"/>
        </w:rPr>
        <w:t>Конституция</w:t>
      </w:r>
      <w:r>
        <w:rPr>
          <w:spacing w:val="2"/>
          <w:sz w:val="24"/>
        </w:rPr>
        <w:t xml:space="preserve"> </w:t>
      </w:r>
      <w:r>
        <w:rPr>
          <w:sz w:val="24"/>
        </w:rPr>
        <w:t>СССР</w:t>
      </w:r>
      <w:r>
        <w:rPr>
          <w:spacing w:val="6"/>
          <w:sz w:val="24"/>
        </w:rPr>
        <w:t xml:space="preserve"> </w:t>
      </w:r>
      <w:r>
        <w:rPr>
          <w:sz w:val="24"/>
        </w:rPr>
        <w:t>1936</w:t>
      </w:r>
      <w:r>
        <w:rPr>
          <w:spacing w:val="2"/>
          <w:sz w:val="24"/>
        </w:rPr>
        <w:t xml:space="preserve"> </w:t>
      </w:r>
      <w:r>
        <w:rPr>
          <w:sz w:val="24"/>
        </w:rPr>
        <w:t>г.</w:t>
      </w:r>
    </w:p>
    <w:p w:rsidR="00661F5B" w:rsidRDefault="00000000" w:rsidP="005626CB">
      <w:pPr>
        <w:spacing w:before="1" w:line="276" w:lineRule="auto"/>
        <w:ind w:left="1377" w:right="973"/>
        <w:jc w:val="both"/>
        <w:rPr>
          <w:sz w:val="24"/>
        </w:rPr>
      </w:pPr>
      <w:r>
        <w:rPr>
          <w:sz w:val="24"/>
        </w:rPr>
        <w:t>Культурное пространство советского общества в 1920–1930-е гг. Повседневная жизнь и</w:t>
      </w:r>
      <w:r>
        <w:rPr>
          <w:spacing w:val="1"/>
          <w:sz w:val="24"/>
        </w:rPr>
        <w:t xml:space="preserve"> </w:t>
      </w:r>
      <w:r>
        <w:rPr>
          <w:sz w:val="24"/>
        </w:rPr>
        <w:t xml:space="preserve">общественные настроения в годы нэпа. Повышение общего уровня жизни. </w:t>
      </w:r>
      <w:r>
        <w:rPr>
          <w:i/>
          <w:sz w:val="24"/>
        </w:rPr>
        <w:t>Нэпманы и</w:t>
      </w:r>
      <w:r>
        <w:rPr>
          <w:i/>
          <w:spacing w:val="1"/>
          <w:sz w:val="24"/>
        </w:rPr>
        <w:t xml:space="preserve"> </w:t>
      </w:r>
      <w:r>
        <w:rPr>
          <w:i/>
          <w:sz w:val="24"/>
        </w:rPr>
        <w:t>отношение</w:t>
      </w:r>
      <w:r>
        <w:rPr>
          <w:i/>
          <w:spacing w:val="1"/>
          <w:sz w:val="24"/>
        </w:rPr>
        <w:t xml:space="preserve"> </w:t>
      </w:r>
      <w:r>
        <w:rPr>
          <w:i/>
          <w:sz w:val="24"/>
        </w:rPr>
        <w:t>к</w:t>
      </w:r>
      <w:r>
        <w:rPr>
          <w:i/>
          <w:spacing w:val="1"/>
          <w:sz w:val="24"/>
        </w:rPr>
        <w:t xml:space="preserve"> </w:t>
      </w:r>
      <w:r>
        <w:rPr>
          <w:i/>
          <w:sz w:val="24"/>
        </w:rPr>
        <w:t>ним</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«Коммунистическое</w:t>
      </w:r>
      <w:r>
        <w:rPr>
          <w:i/>
          <w:spacing w:val="1"/>
          <w:sz w:val="24"/>
        </w:rPr>
        <w:t xml:space="preserve"> </w:t>
      </w:r>
      <w:r>
        <w:rPr>
          <w:i/>
          <w:sz w:val="24"/>
        </w:rPr>
        <w:t>чванство».</w:t>
      </w:r>
      <w:r>
        <w:rPr>
          <w:i/>
          <w:spacing w:val="1"/>
          <w:sz w:val="24"/>
        </w:rPr>
        <w:t xml:space="preserve"> </w:t>
      </w:r>
      <w:r>
        <w:rPr>
          <w:i/>
          <w:sz w:val="24"/>
        </w:rPr>
        <w:t>Падение</w:t>
      </w:r>
      <w:r>
        <w:rPr>
          <w:i/>
          <w:spacing w:val="1"/>
          <w:sz w:val="24"/>
        </w:rPr>
        <w:t xml:space="preserve"> </w:t>
      </w:r>
      <w:r>
        <w:rPr>
          <w:i/>
          <w:sz w:val="24"/>
        </w:rPr>
        <w:t>трудовой</w:t>
      </w:r>
      <w:r>
        <w:rPr>
          <w:i/>
          <w:spacing w:val="1"/>
          <w:sz w:val="24"/>
        </w:rPr>
        <w:t xml:space="preserve"> </w:t>
      </w:r>
      <w:r>
        <w:rPr>
          <w:i/>
          <w:sz w:val="24"/>
        </w:rPr>
        <w:t>дисциплины. Разрушение традиционной морали. Отношение к семье, браку, воспитанию</w:t>
      </w:r>
      <w:r>
        <w:rPr>
          <w:i/>
          <w:spacing w:val="1"/>
          <w:sz w:val="24"/>
        </w:rPr>
        <w:t xml:space="preserve"> </w:t>
      </w:r>
      <w:r>
        <w:rPr>
          <w:i/>
          <w:sz w:val="24"/>
        </w:rPr>
        <w:t xml:space="preserve">детей. Советские обряды и праздники. </w:t>
      </w:r>
      <w:r>
        <w:rPr>
          <w:sz w:val="24"/>
        </w:rPr>
        <w:t>Наступление на религию. «Союз воинствующих</w:t>
      </w:r>
      <w:r>
        <w:rPr>
          <w:spacing w:val="1"/>
          <w:sz w:val="24"/>
        </w:rPr>
        <w:t xml:space="preserve"> </w:t>
      </w:r>
      <w:r>
        <w:rPr>
          <w:spacing w:val="-1"/>
          <w:sz w:val="24"/>
        </w:rPr>
        <w:t>безбожников».</w:t>
      </w:r>
      <w:r>
        <w:rPr>
          <w:spacing w:val="-12"/>
          <w:sz w:val="24"/>
        </w:rPr>
        <w:t xml:space="preserve"> </w:t>
      </w:r>
      <w:r>
        <w:rPr>
          <w:i/>
          <w:sz w:val="24"/>
        </w:rPr>
        <w:t>Обновленческое</w:t>
      </w:r>
      <w:r>
        <w:rPr>
          <w:i/>
          <w:spacing w:val="-13"/>
          <w:sz w:val="24"/>
        </w:rPr>
        <w:t xml:space="preserve"> </w:t>
      </w:r>
      <w:r>
        <w:rPr>
          <w:i/>
          <w:sz w:val="24"/>
        </w:rPr>
        <w:t>движение</w:t>
      </w:r>
      <w:r>
        <w:rPr>
          <w:i/>
          <w:spacing w:val="-14"/>
          <w:sz w:val="24"/>
        </w:rPr>
        <w:t xml:space="preserve"> </w:t>
      </w:r>
      <w:r>
        <w:rPr>
          <w:i/>
          <w:sz w:val="24"/>
        </w:rPr>
        <w:t>в</w:t>
      </w:r>
      <w:r>
        <w:rPr>
          <w:i/>
          <w:spacing w:val="-14"/>
          <w:sz w:val="24"/>
        </w:rPr>
        <w:t xml:space="preserve"> </w:t>
      </w:r>
      <w:r>
        <w:rPr>
          <w:i/>
          <w:sz w:val="24"/>
        </w:rPr>
        <w:t>церкви.</w:t>
      </w:r>
      <w:r>
        <w:rPr>
          <w:i/>
          <w:spacing w:val="-14"/>
          <w:sz w:val="24"/>
        </w:rPr>
        <w:t xml:space="preserve"> </w:t>
      </w:r>
      <w:r>
        <w:rPr>
          <w:i/>
          <w:sz w:val="24"/>
        </w:rPr>
        <w:t>Положение</w:t>
      </w:r>
      <w:r>
        <w:rPr>
          <w:i/>
          <w:spacing w:val="-14"/>
          <w:sz w:val="24"/>
        </w:rPr>
        <w:t xml:space="preserve"> </w:t>
      </w:r>
      <w:r>
        <w:rPr>
          <w:i/>
          <w:sz w:val="24"/>
        </w:rPr>
        <w:t>нехристианских</w:t>
      </w:r>
      <w:r>
        <w:rPr>
          <w:i/>
          <w:spacing w:val="-14"/>
          <w:sz w:val="24"/>
        </w:rPr>
        <w:t xml:space="preserve"> </w:t>
      </w:r>
      <w:r>
        <w:rPr>
          <w:i/>
          <w:sz w:val="24"/>
        </w:rPr>
        <w:t>конфессий.</w:t>
      </w:r>
      <w:r>
        <w:rPr>
          <w:i/>
          <w:spacing w:val="-57"/>
          <w:sz w:val="24"/>
        </w:rPr>
        <w:t xml:space="preserve"> </w:t>
      </w:r>
      <w:r>
        <w:rPr>
          <w:sz w:val="24"/>
        </w:rPr>
        <w:t>Культура периода нэпа. Пролеткульт и нэпманская культура. Борьба с безграмотностью.</w:t>
      </w:r>
      <w:r>
        <w:rPr>
          <w:spacing w:val="1"/>
          <w:sz w:val="24"/>
        </w:rPr>
        <w:t xml:space="preserve"> </w:t>
      </w:r>
      <w:r>
        <w:rPr>
          <w:i/>
          <w:sz w:val="24"/>
        </w:rPr>
        <w:t>Сельские избы-читальни. Основные направления в литературе (футуризм) и архитектуре</w:t>
      </w:r>
      <w:r>
        <w:rPr>
          <w:i/>
          <w:spacing w:val="-57"/>
          <w:sz w:val="24"/>
        </w:rPr>
        <w:t xml:space="preserve"> </w:t>
      </w:r>
      <w:r>
        <w:rPr>
          <w:i/>
          <w:sz w:val="24"/>
        </w:rPr>
        <w:t>(конструктивизм). Достижения в области киноискусства. Культурная революция и ее</w:t>
      </w:r>
      <w:r>
        <w:rPr>
          <w:i/>
          <w:spacing w:val="1"/>
          <w:sz w:val="24"/>
        </w:rPr>
        <w:t xml:space="preserve"> </w:t>
      </w:r>
      <w:r>
        <w:rPr>
          <w:i/>
          <w:sz w:val="24"/>
        </w:rPr>
        <w:t>особенности</w:t>
      </w:r>
      <w:r>
        <w:rPr>
          <w:i/>
          <w:spacing w:val="1"/>
          <w:sz w:val="24"/>
        </w:rPr>
        <w:t xml:space="preserve"> </w:t>
      </w:r>
      <w:r>
        <w:rPr>
          <w:i/>
          <w:sz w:val="24"/>
        </w:rPr>
        <w:t>в</w:t>
      </w:r>
      <w:r>
        <w:rPr>
          <w:i/>
          <w:spacing w:val="1"/>
          <w:sz w:val="24"/>
        </w:rPr>
        <w:t xml:space="preserve"> </w:t>
      </w:r>
      <w:r>
        <w:rPr>
          <w:i/>
          <w:sz w:val="24"/>
        </w:rPr>
        <w:t>национальных</w:t>
      </w:r>
      <w:r>
        <w:rPr>
          <w:i/>
          <w:spacing w:val="1"/>
          <w:sz w:val="24"/>
        </w:rPr>
        <w:t xml:space="preserve"> </w:t>
      </w:r>
      <w:r>
        <w:rPr>
          <w:i/>
          <w:sz w:val="24"/>
        </w:rPr>
        <w:t>регионах.</w:t>
      </w:r>
      <w:r>
        <w:rPr>
          <w:i/>
          <w:spacing w:val="1"/>
          <w:sz w:val="24"/>
        </w:rPr>
        <w:t xml:space="preserve"> </w:t>
      </w:r>
      <w:r>
        <w:rPr>
          <w:i/>
          <w:sz w:val="24"/>
        </w:rPr>
        <w:t>Советский</w:t>
      </w:r>
      <w:r>
        <w:rPr>
          <w:i/>
          <w:spacing w:val="1"/>
          <w:sz w:val="24"/>
        </w:rPr>
        <w:t xml:space="preserve"> </w:t>
      </w:r>
      <w:r>
        <w:rPr>
          <w:i/>
          <w:sz w:val="24"/>
        </w:rPr>
        <w:t>авангард.</w:t>
      </w:r>
      <w:r>
        <w:rPr>
          <w:i/>
          <w:spacing w:val="1"/>
          <w:sz w:val="24"/>
        </w:rPr>
        <w:t xml:space="preserve"> </w:t>
      </w:r>
      <w:r>
        <w:rPr>
          <w:i/>
          <w:sz w:val="24"/>
        </w:rPr>
        <w:t>Создание</w:t>
      </w:r>
      <w:r>
        <w:rPr>
          <w:i/>
          <w:spacing w:val="1"/>
          <w:sz w:val="24"/>
        </w:rPr>
        <w:t xml:space="preserve"> </w:t>
      </w:r>
      <w:r>
        <w:rPr>
          <w:i/>
          <w:sz w:val="24"/>
        </w:rPr>
        <w:t>национальной</w:t>
      </w:r>
      <w:r>
        <w:rPr>
          <w:i/>
          <w:spacing w:val="1"/>
          <w:sz w:val="24"/>
        </w:rPr>
        <w:t xml:space="preserve"> </w:t>
      </w:r>
      <w:r>
        <w:rPr>
          <w:i/>
          <w:sz w:val="24"/>
        </w:rPr>
        <w:t>письменности и смена</w:t>
      </w:r>
      <w:r>
        <w:rPr>
          <w:i/>
          <w:spacing w:val="1"/>
          <w:sz w:val="24"/>
        </w:rPr>
        <w:t xml:space="preserve"> </w:t>
      </w:r>
      <w:r>
        <w:rPr>
          <w:i/>
          <w:sz w:val="24"/>
        </w:rPr>
        <w:t>алфавитов. Деятельность</w:t>
      </w:r>
      <w:r>
        <w:rPr>
          <w:i/>
          <w:spacing w:val="1"/>
          <w:sz w:val="24"/>
        </w:rPr>
        <w:t xml:space="preserve"> </w:t>
      </w:r>
      <w:r>
        <w:rPr>
          <w:i/>
          <w:sz w:val="24"/>
        </w:rPr>
        <w:t>Наркомпроса. Рабфаки.</w:t>
      </w:r>
      <w:r>
        <w:rPr>
          <w:i/>
          <w:spacing w:val="1"/>
          <w:sz w:val="24"/>
        </w:rPr>
        <w:t xml:space="preserve"> </w:t>
      </w:r>
      <w:r>
        <w:rPr>
          <w:sz w:val="24"/>
        </w:rPr>
        <w:t>Культура и</w:t>
      </w:r>
      <w:r>
        <w:rPr>
          <w:spacing w:val="1"/>
          <w:sz w:val="24"/>
        </w:rPr>
        <w:t xml:space="preserve"> </w:t>
      </w:r>
      <w:r>
        <w:rPr>
          <w:sz w:val="24"/>
        </w:rPr>
        <w:t>идеология.</w:t>
      </w:r>
      <w:r>
        <w:rPr>
          <w:spacing w:val="1"/>
          <w:sz w:val="24"/>
        </w:rPr>
        <w:t xml:space="preserve"> </w:t>
      </w:r>
      <w:r>
        <w:rPr>
          <w:i/>
          <w:sz w:val="24"/>
        </w:rPr>
        <w:t>Академия</w:t>
      </w:r>
      <w:r>
        <w:rPr>
          <w:i/>
          <w:spacing w:val="1"/>
          <w:sz w:val="24"/>
        </w:rPr>
        <w:t xml:space="preserve"> </w:t>
      </w:r>
      <w:r>
        <w:rPr>
          <w:i/>
          <w:sz w:val="24"/>
        </w:rPr>
        <w:t>наук</w:t>
      </w:r>
      <w:r>
        <w:rPr>
          <w:i/>
          <w:spacing w:val="1"/>
          <w:sz w:val="24"/>
        </w:rPr>
        <w:t xml:space="preserve"> </w:t>
      </w:r>
      <w:r>
        <w:rPr>
          <w:i/>
          <w:sz w:val="24"/>
        </w:rPr>
        <w:t>и</w:t>
      </w:r>
      <w:r>
        <w:rPr>
          <w:i/>
          <w:spacing w:val="1"/>
          <w:sz w:val="24"/>
        </w:rPr>
        <w:t xml:space="preserve"> </w:t>
      </w:r>
      <w:r>
        <w:rPr>
          <w:i/>
          <w:sz w:val="24"/>
        </w:rPr>
        <w:t>Коммунистическая</w:t>
      </w:r>
      <w:r>
        <w:rPr>
          <w:i/>
          <w:spacing w:val="1"/>
          <w:sz w:val="24"/>
        </w:rPr>
        <w:t xml:space="preserve"> </w:t>
      </w:r>
      <w:r>
        <w:rPr>
          <w:i/>
          <w:sz w:val="24"/>
        </w:rPr>
        <w:t>академия,</w:t>
      </w:r>
      <w:r>
        <w:rPr>
          <w:i/>
          <w:spacing w:val="1"/>
          <w:sz w:val="24"/>
        </w:rPr>
        <w:t xml:space="preserve"> </w:t>
      </w:r>
      <w:r>
        <w:rPr>
          <w:i/>
          <w:sz w:val="24"/>
        </w:rPr>
        <w:t>Институты</w:t>
      </w:r>
      <w:r>
        <w:rPr>
          <w:i/>
          <w:spacing w:val="1"/>
          <w:sz w:val="24"/>
        </w:rPr>
        <w:t xml:space="preserve"> </w:t>
      </w:r>
      <w:r>
        <w:rPr>
          <w:i/>
          <w:sz w:val="24"/>
        </w:rPr>
        <w:t>красной</w:t>
      </w:r>
      <w:r>
        <w:rPr>
          <w:i/>
          <w:spacing w:val="1"/>
          <w:sz w:val="24"/>
        </w:rPr>
        <w:t xml:space="preserve"> </w:t>
      </w:r>
      <w:proofErr w:type="spellStart"/>
      <w:r>
        <w:rPr>
          <w:i/>
          <w:sz w:val="24"/>
        </w:rPr>
        <w:t>профессуры.Создание</w:t>
      </w:r>
      <w:proofErr w:type="spellEnd"/>
      <w:r>
        <w:rPr>
          <w:i/>
          <w:spacing w:val="1"/>
          <w:sz w:val="24"/>
        </w:rPr>
        <w:t xml:space="preserve"> </w:t>
      </w:r>
      <w:r>
        <w:rPr>
          <w:i/>
          <w:sz w:val="24"/>
        </w:rPr>
        <w:t>«нового</w:t>
      </w:r>
      <w:r>
        <w:rPr>
          <w:i/>
          <w:spacing w:val="1"/>
          <w:sz w:val="24"/>
        </w:rPr>
        <w:t xml:space="preserve"> </w:t>
      </w:r>
      <w:r>
        <w:rPr>
          <w:i/>
          <w:sz w:val="24"/>
        </w:rPr>
        <w:t>человека».</w:t>
      </w:r>
      <w:r>
        <w:rPr>
          <w:i/>
          <w:spacing w:val="1"/>
          <w:sz w:val="24"/>
        </w:rPr>
        <w:t xml:space="preserve"> </w:t>
      </w:r>
      <w:r>
        <w:rPr>
          <w:i/>
          <w:sz w:val="24"/>
        </w:rPr>
        <w:t>Пропаганда</w:t>
      </w:r>
      <w:r>
        <w:rPr>
          <w:i/>
          <w:spacing w:val="1"/>
          <w:sz w:val="24"/>
        </w:rPr>
        <w:t xml:space="preserve"> </w:t>
      </w:r>
      <w:r>
        <w:rPr>
          <w:i/>
          <w:sz w:val="24"/>
        </w:rPr>
        <w:t>коллективистских</w:t>
      </w:r>
      <w:r>
        <w:rPr>
          <w:i/>
          <w:spacing w:val="1"/>
          <w:sz w:val="24"/>
        </w:rPr>
        <w:t xml:space="preserve"> </w:t>
      </w:r>
      <w:r>
        <w:rPr>
          <w:i/>
          <w:sz w:val="24"/>
        </w:rPr>
        <w:t>ценностей.</w:t>
      </w:r>
      <w:r>
        <w:rPr>
          <w:i/>
          <w:spacing w:val="1"/>
          <w:sz w:val="24"/>
        </w:rPr>
        <w:t xml:space="preserve"> </w:t>
      </w:r>
      <w:r>
        <w:rPr>
          <w:i/>
          <w:sz w:val="24"/>
        </w:rPr>
        <w:t>Воспитание</w:t>
      </w:r>
      <w:r>
        <w:rPr>
          <w:i/>
          <w:spacing w:val="45"/>
          <w:sz w:val="24"/>
        </w:rPr>
        <w:t xml:space="preserve"> </w:t>
      </w:r>
      <w:r>
        <w:rPr>
          <w:i/>
          <w:sz w:val="24"/>
        </w:rPr>
        <w:t>интернационализма</w:t>
      </w:r>
      <w:r>
        <w:rPr>
          <w:i/>
          <w:spacing w:val="47"/>
          <w:sz w:val="24"/>
        </w:rPr>
        <w:t xml:space="preserve"> </w:t>
      </w:r>
      <w:r>
        <w:rPr>
          <w:i/>
          <w:sz w:val="24"/>
        </w:rPr>
        <w:t>и</w:t>
      </w:r>
      <w:r>
        <w:rPr>
          <w:i/>
          <w:spacing w:val="46"/>
          <w:sz w:val="24"/>
        </w:rPr>
        <w:t xml:space="preserve"> </w:t>
      </w:r>
      <w:r>
        <w:rPr>
          <w:i/>
          <w:sz w:val="24"/>
        </w:rPr>
        <w:t>советского</w:t>
      </w:r>
      <w:r>
        <w:rPr>
          <w:i/>
          <w:spacing w:val="47"/>
          <w:sz w:val="24"/>
        </w:rPr>
        <w:t xml:space="preserve"> </w:t>
      </w:r>
      <w:r>
        <w:rPr>
          <w:i/>
          <w:sz w:val="24"/>
        </w:rPr>
        <w:t>патриотизма.</w:t>
      </w:r>
      <w:r>
        <w:rPr>
          <w:i/>
          <w:spacing w:val="50"/>
          <w:sz w:val="24"/>
        </w:rPr>
        <w:t xml:space="preserve"> </w:t>
      </w:r>
      <w:r>
        <w:rPr>
          <w:sz w:val="24"/>
        </w:rPr>
        <w:t>Общественный</w:t>
      </w:r>
      <w:r>
        <w:rPr>
          <w:spacing w:val="47"/>
          <w:sz w:val="24"/>
        </w:rPr>
        <w:t xml:space="preserve"> </w:t>
      </w:r>
      <w:r>
        <w:rPr>
          <w:sz w:val="24"/>
        </w:rPr>
        <w:t>энтузиазм</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6" w:lineRule="auto"/>
        <w:ind w:left="1377" w:right="974"/>
        <w:jc w:val="both"/>
        <w:rPr>
          <w:i/>
          <w:sz w:val="24"/>
        </w:rPr>
      </w:pPr>
      <w:r>
        <w:rPr>
          <w:sz w:val="24"/>
        </w:rPr>
        <w:lastRenderedPageBreak/>
        <w:t xml:space="preserve">периода первых пятилеток. </w:t>
      </w:r>
      <w:r>
        <w:rPr>
          <w:i/>
          <w:sz w:val="24"/>
        </w:rPr>
        <w:t xml:space="preserve">Рабселькоры. Развитие </w:t>
      </w:r>
      <w:proofErr w:type="spellStart"/>
      <w:r>
        <w:rPr>
          <w:i/>
          <w:sz w:val="24"/>
        </w:rPr>
        <w:t>спорта.Освоение</w:t>
      </w:r>
      <w:proofErr w:type="spellEnd"/>
      <w:r>
        <w:rPr>
          <w:i/>
          <w:sz w:val="24"/>
        </w:rPr>
        <w:t xml:space="preserve"> Арктики. Рекорды</w:t>
      </w:r>
      <w:r>
        <w:rPr>
          <w:i/>
          <w:spacing w:val="1"/>
          <w:sz w:val="24"/>
        </w:rPr>
        <w:t xml:space="preserve"> </w:t>
      </w:r>
      <w:r>
        <w:rPr>
          <w:i/>
          <w:sz w:val="24"/>
        </w:rPr>
        <w:t>летчиков.</w:t>
      </w:r>
      <w:r>
        <w:rPr>
          <w:i/>
          <w:spacing w:val="1"/>
          <w:sz w:val="24"/>
        </w:rPr>
        <w:t xml:space="preserve"> </w:t>
      </w:r>
      <w:r>
        <w:rPr>
          <w:i/>
          <w:sz w:val="24"/>
        </w:rPr>
        <w:t>Эпопея</w:t>
      </w:r>
      <w:r>
        <w:rPr>
          <w:i/>
          <w:spacing w:val="1"/>
          <w:sz w:val="24"/>
        </w:rPr>
        <w:t xml:space="preserve"> </w:t>
      </w:r>
      <w:r>
        <w:rPr>
          <w:i/>
          <w:sz w:val="24"/>
        </w:rPr>
        <w:t>«челюскинцев».</w:t>
      </w:r>
      <w:r>
        <w:rPr>
          <w:i/>
          <w:spacing w:val="1"/>
          <w:sz w:val="24"/>
        </w:rPr>
        <w:t xml:space="preserve"> </w:t>
      </w:r>
      <w:r>
        <w:rPr>
          <w:i/>
          <w:sz w:val="24"/>
        </w:rPr>
        <w:t>Престижность</w:t>
      </w:r>
      <w:r>
        <w:rPr>
          <w:i/>
          <w:spacing w:val="1"/>
          <w:sz w:val="24"/>
        </w:rPr>
        <w:t xml:space="preserve"> </w:t>
      </w:r>
      <w:r>
        <w:rPr>
          <w:i/>
          <w:sz w:val="24"/>
        </w:rPr>
        <w:t>военной</w:t>
      </w:r>
      <w:r>
        <w:rPr>
          <w:i/>
          <w:spacing w:val="1"/>
          <w:sz w:val="24"/>
        </w:rPr>
        <w:t xml:space="preserve"> </w:t>
      </w:r>
      <w:r>
        <w:rPr>
          <w:i/>
          <w:sz w:val="24"/>
        </w:rPr>
        <w:t>профессии</w:t>
      </w:r>
      <w:r>
        <w:rPr>
          <w:i/>
          <w:spacing w:val="1"/>
          <w:sz w:val="24"/>
        </w:rPr>
        <w:t xml:space="preserve"> </w:t>
      </w:r>
      <w:r>
        <w:rPr>
          <w:i/>
          <w:sz w:val="24"/>
        </w:rPr>
        <w:t>и</w:t>
      </w:r>
      <w:r>
        <w:rPr>
          <w:i/>
          <w:spacing w:val="1"/>
          <w:sz w:val="24"/>
        </w:rPr>
        <w:t xml:space="preserve"> </w:t>
      </w:r>
      <w:r>
        <w:rPr>
          <w:i/>
          <w:sz w:val="24"/>
        </w:rPr>
        <w:t>научно-</w:t>
      </w:r>
      <w:r>
        <w:rPr>
          <w:i/>
          <w:spacing w:val="1"/>
          <w:sz w:val="24"/>
        </w:rPr>
        <w:t xml:space="preserve"> </w:t>
      </w:r>
      <w:r>
        <w:rPr>
          <w:i/>
          <w:sz w:val="24"/>
        </w:rPr>
        <w:t>инженерного</w:t>
      </w:r>
      <w:r>
        <w:rPr>
          <w:i/>
          <w:spacing w:val="1"/>
          <w:sz w:val="24"/>
        </w:rPr>
        <w:t xml:space="preserve"> </w:t>
      </w:r>
      <w:r>
        <w:rPr>
          <w:i/>
          <w:sz w:val="24"/>
        </w:rPr>
        <w:t>труда.</w:t>
      </w:r>
      <w:r>
        <w:rPr>
          <w:i/>
          <w:spacing w:val="1"/>
          <w:sz w:val="24"/>
        </w:rPr>
        <w:t xml:space="preserve"> </w:t>
      </w:r>
      <w:r>
        <w:rPr>
          <w:i/>
          <w:sz w:val="24"/>
        </w:rPr>
        <w:t>Учреждение</w:t>
      </w:r>
      <w:r>
        <w:rPr>
          <w:i/>
          <w:spacing w:val="1"/>
          <w:sz w:val="24"/>
        </w:rPr>
        <w:t xml:space="preserve"> </w:t>
      </w:r>
      <w:r>
        <w:rPr>
          <w:i/>
          <w:sz w:val="24"/>
        </w:rPr>
        <w:t>звания</w:t>
      </w:r>
      <w:r>
        <w:rPr>
          <w:i/>
          <w:spacing w:val="1"/>
          <w:sz w:val="24"/>
        </w:rPr>
        <w:t xml:space="preserve"> </w:t>
      </w:r>
      <w:r>
        <w:rPr>
          <w:i/>
          <w:sz w:val="24"/>
        </w:rPr>
        <w:t>Герой</w:t>
      </w:r>
      <w:r>
        <w:rPr>
          <w:i/>
          <w:spacing w:val="1"/>
          <w:sz w:val="24"/>
        </w:rPr>
        <w:t xml:space="preserve"> </w:t>
      </w:r>
      <w:r>
        <w:rPr>
          <w:i/>
          <w:sz w:val="24"/>
        </w:rPr>
        <w:t>Советского</w:t>
      </w:r>
      <w:r>
        <w:rPr>
          <w:i/>
          <w:spacing w:val="1"/>
          <w:sz w:val="24"/>
        </w:rPr>
        <w:t xml:space="preserve"> </w:t>
      </w:r>
      <w:r>
        <w:rPr>
          <w:i/>
          <w:sz w:val="24"/>
        </w:rPr>
        <w:t>Союза</w:t>
      </w:r>
      <w:r>
        <w:rPr>
          <w:i/>
          <w:spacing w:val="1"/>
          <w:sz w:val="24"/>
        </w:rPr>
        <w:t xml:space="preserve"> </w:t>
      </w:r>
      <w:r>
        <w:rPr>
          <w:i/>
          <w:sz w:val="24"/>
        </w:rPr>
        <w:t>(1934</w:t>
      </w:r>
      <w:r>
        <w:rPr>
          <w:i/>
          <w:spacing w:val="1"/>
          <w:sz w:val="24"/>
        </w:rPr>
        <w:t xml:space="preserve"> </w:t>
      </w:r>
      <w:r>
        <w:rPr>
          <w:i/>
          <w:sz w:val="24"/>
        </w:rPr>
        <w:t>г.) и</w:t>
      </w:r>
      <w:r>
        <w:rPr>
          <w:i/>
          <w:spacing w:val="1"/>
          <w:sz w:val="24"/>
        </w:rPr>
        <w:t xml:space="preserve"> </w:t>
      </w:r>
      <w:r>
        <w:rPr>
          <w:i/>
          <w:sz w:val="24"/>
        </w:rPr>
        <w:t>первые</w:t>
      </w:r>
      <w:r>
        <w:rPr>
          <w:i/>
          <w:spacing w:val="1"/>
          <w:sz w:val="24"/>
        </w:rPr>
        <w:t xml:space="preserve"> </w:t>
      </w:r>
      <w:r>
        <w:rPr>
          <w:i/>
          <w:sz w:val="24"/>
        </w:rPr>
        <w:t>награждения.</w:t>
      </w:r>
    </w:p>
    <w:p w:rsidR="00661F5B" w:rsidRDefault="00000000" w:rsidP="005626CB">
      <w:pPr>
        <w:spacing w:before="1" w:line="276" w:lineRule="auto"/>
        <w:ind w:left="1377" w:right="971"/>
        <w:jc w:val="both"/>
        <w:rPr>
          <w:sz w:val="24"/>
        </w:rPr>
      </w:pPr>
      <w:r>
        <w:rPr>
          <w:sz w:val="24"/>
        </w:rPr>
        <w:t>Культурная революция. От обязательного начального образования – к массовой средней</w:t>
      </w:r>
      <w:r>
        <w:rPr>
          <w:spacing w:val="1"/>
          <w:sz w:val="24"/>
        </w:rPr>
        <w:t xml:space="preserve"> </w:t>
      </w:r>
      <w:r>
        <w:rPr>
          <w:sz w:val="24"/>
        </w:rPr>
        <w:t xml:space="preserve">школе. </w:t>
      </w:r>
      <w:r>
        <w:rPr>
          <w:i/>
          <w:sz w:val="24"/>
        </w:rPr>
        <w:t>Установление жесткого государственного контроля над сферой литературы и</w:t>
      </w:r>
      <w:r>
        <w:rPr>
          <w:i/>
          <w:spacing w:val="1"/>
          <w:sz w:val="24"/>
        </w:rPr>
        <w:t xml:space="preserve"> </w:t>
      </w:r>
      <w:r>
        <w:rPr>
          <w:i/>
          <w:sz w:val="24"/>
        </w:rPr>
        <w:t>искусства.</w:t>
      </w:r>
      <w:r>
        <w:rPr>
          <w:i/>
          <w:spacing w:val="1"/>
          <w:sz w:val="24"/>
        </w:rPr>
        <w:t xml:space="preserve"> </w:t>
      </w:r>
      <w:r>
        <w:rPr>
          <w:i/>
          <w:sz w:val="24"/>
        </w:rPr>
        <w:t>Создание</w:t>
      </w:r>
      <w:r>
        <w:rPr>
          <w:i/>
          <w:spacing w:val="1"/>
          <w:sz w:val="24"/>
        </w:rPr>
        <w:t xml:space="preserve"> </w:t>
      </w:r>
      <w:r>
        <w:rPr>
          <w:i/>
          <w:sz w:val="24"/>
        </w:rPr>
        <w:t>творческих</w:t>
      </w:r>
      <w:r>
        <w:rPr>
          <w:i/>
          <w:spacing w:val="1"/>
          <w:sz w:val="24"/>
        </w:rPr>
        <w:t xml:space="preserve"> </w:t>
      </w:r>
      <w:r>
        <w:rPr>
          <w:i/>
          <w:sz w:val="24"/>
        </w:rPr>
        <w:t>союзов</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роль</w:t>
      </w:r>
      <w:r>
        <w:rPr>
          <w:i/>
          <w:spacing w:val="1"/>
          <w:sz w:val="24"/>
        </w:rPr>
        <w:t xml:space="preserve"> </w:t>
      </w:r>
      <w:r>
        <w:rPr>
          <w:i/>
          <w:sz w:val="24"/>
        </w:rPr>
        <w:t>в</w:t>
      </w:r>
      <w:r>
        <w:rPr>
          <w:i/>
          <w:spacing w:val="1"/>
          <w:sz w:val="24"/>
        </w:rPr>
        <w:t xml:space="preserve"> </w:t>
      </w:r>
      <w:r>
        <w:rPr>
          <w:i/>
          <w:sz w:val="24"/>
        </w:rPr>
        <w:t>пропаганде советской</w:t>
      </w:r>
      <w:r>
        <w:rPr>
          <w:i/>
          <w:spacing w:val="1"/>
          <w:sz w:val="24"/>
        </w:rPr>
        <w:t xml:space="preserve"> </w:t>
      </w:r>
      <w:r>
        <w:rPr>
          <w:i/>
          <w:sz w:val="24"/>
        </w:rPr>
        <w:t>культуры.</w:t>
      </w:r>
      <w:r>
        <w:rPr>
          <w:i/>
          <w:spacing w:val="1"/>
          <w:sz w:val="24"/>
        </w:rPr>
        <w:t xml:space="preserve"> </w:t>
      </w:r>
      <w:r>
        <w:rPr>
          <w:sz w:val="24"/>
        </w:rPr>
        <w:t>Социалистический реализм как художественный метод. Литература и кинематограф 1930-</w:t>
      </w:r>
      <w:r>
        <w:rPr>
          <w:spacing w:val="1"/>
          <w:sz w:val="24"/>
        </w:rPr>
        <w:t xml:space="preserve"> </w:t>
      </w:r>
      <w:r>
        <w:rPr>
          <w:sz w:val="24"/>
        </w:rPr>
        <w:t xml:space="preserve">х годов. </w:t>
      </w:r>
      <w:r>
        <w:rPr>
          <w:i/>
          <w:sz w:val="24"/>
        </w:rPr>
        <w:t xml:space="preserve">Культура русского зарубежья. </w:t>
      </w:r>
      <w:r>
        <w:rPr>
          <w:sz w:val="24"/>
        </w:rPr>
        <w:t xml:space="preserve">Наука в 1930-е гг. </w:t>
      </w:r>
      <w:r>
        <w:rPr>
          <w:i/>
          <w:sz w:val="24"/>
        </w:rPr>
        <w:t>Академия наук СССР. Создание</w:t>
      </w:r>
      <w:r>
        <w:rPr>
          <w:i/>
          <w:spacing w:val="1"/>
          <w:sz w:val="24"/>
        </w:rPr>
        <w:t xml:space="preserve"> </w:t>
      </w:r>
      <w:r>
        <w:rPr>
          <w:i/>
          <w:sz w:val="24"/>
        </w:rPr>
        <w:t>новых</w:t>
      </w:r>
      <w:r>
        <w:rPr>
          <w:i/>
          <w:spacing w:val="1"/>
          <w:sz w:val="24"/>
        </w:rPr>
        <w:t xml:space="preserve"> </w:t>
      </w:r>
      <w:r>
        <w:rPr>
          <w:i/>
          <w:sz w:val="24"/>
        </w:rPr>
        <w:t>научных</w:t>
      </w:r>
      <w:r>
        <w:rPr>
          <w:i/>
          <w:spacing w:val="1"/>
          <w:sz w:val="24"/>
        </w:rPr>
        <w:t xml:space="preserve"> </w:t>
      </w:r>
      <w:r>
        <w:rPr>
          <w:i/>
          <w:sz w:val="24"/>
        </w:rPr>
        <w:t>центров:</w:t>
      </w:r>
      <w:r>
        <w:rPr>
          <w:i/>
          <w:spacing w:val="1"/>
          <w:sz w:val="24"/>
        </w:rPr>
        <w:t xml:space="preserve"> </w:t>
      </w:r>
      <w:r>
        <w:rPr>
          <w:i/>
          <w:sz w:val="24"/>
        </w:rPr>
        <w:t>ВАСХНИЛ,</w:t>
      </w:r>
      <w:r>
        <w:rPr>
          <w:i/>
          <w:spacing w:val="1"/>
          <w:sz w:val="24"/>
        </w:rPr>
        <w:t xml:space="preserve"> </w:t>
      </w:r>
      <w:r>
        <w:rPr>
          <w:i/>
          <w:sz w:val="24"/>
        </w:rPr>
        <w:t>ФИАН,</w:t>
      </w:r>
      <w:r>
        <w:rPr>
          <w:i/>
          <w:spacing w:val="1"/>
          <w:sz w:val="24"/>
        </w:rPr>
        <w:t xml:space="preserve"> </w:t>
      </w:r>
      <w:r>
        <w:rPr>
          <w:i/>
          <w:sz w:val="24"/>
        </w:rPr>
        <w:t>РНИИ</w:t>
      </w:r>
      <w:r>
        <w:rPr>
          <w:i/>
          <w:spacing w:val="1"/>
          <w:sz w:val="24"/>
        </w:rPr>
        <w:t xml:space="preserve"> </w:t>
      </w:r>
      <w:r>
        <w:rPr>
          <w:i/>
          <w:sz w:val="24"/>
        </w:rPr>
        <w:t>и</w:t>
      </w:r>
      <w:r>
        <w:rPr>
          <w:i/>
          <w:spacing w:val="1"/>
          <w:sz w:val="24"/>
        </w:rPr>
        <w:t xml:space="preserve"> </w:t>
      </w:r>
      <w:proofErr w:type="spellStart"/>
      <w:r>
        <w:rPr>
          <w:i/>
          <w:sz w:val="24"/>
        </w:rPr>
        <w:t>др.Выдающиеся</w:t>
      </w:r>
      <w:proofErr w:type="spellEnd"/>
      <w:r>
        <w:rPr>
          <w:i/>
          <w:spacing w:val="1"/>
          <w:sz w:val="24"/>
        </w:rPr>
        <w:t xml:space="preserve"> </w:t>
      </w:r>
      <w:r>
        <w:rPr>
          <w:i/>
          <w:sz w:val="24"/>
        </w:rPr>
        <w:t>ученые</w:t>
      </w:r>
      <w:r>
        <w:rPr>
          <w:i/>
          <w:spacing w:val="1"/>
          <w:sz w:val="24"/>
        </w:rPr>
        <w:t xml:space="preserve"> </w:t>
      </w:r>
      <w:r>
        <w:rPr>
          <w:i/>
          <w:sz w:val="24"/>
        </w:rPr>
        <w:t>и</w:t>
      </w:r>
      <w:r>
        <w:rPr>
          <w:i/>
          <w:spacing w:val="1"/>
          <w:sz w:val="24"/>
        </w:rPr>
        <w:t xml:space="preserve"> </w:t>
      </w:r>
      <w:r>
        <w:rPr>
          <w:i/>
          <w:sz w:val="24"/>
        </w:rPr>
        <w:t>конструкторы</w:t>
      </w:r>
      <w:r>
        <w:rPr>
          <w:i/>
          <w:spacing w:val="1"/>
          <w:sz w:val="24"/>
        </w:rPr>
        <w:t xml:space="preserve"> </w:t>
      </w:r>
      <w:r>
        <w:rPr>
          <w:i/>
          <w:sz w:val="24"/>
        </w:rPr>
        <w:t>гражданской</w:t>
      </w:r>
      <w:r>
        <w:rPr>
          <w:i/>
          <w:spacing w:val="1"/>
          <w:sz w:val="24"/>
        </w:rPr>
        <w:t xml:space="preserve"> </w:t>
      </w:r>
      <w:r>
        <w:rPr>
          <w:i/>
          <w:sz w:val="24"/>
        </w:rPr>
        <w:t>и</w:t>
      </w:r>
      <w:r>
        <w:rPr>
          <w:i/>
          <w:spacing w:val="1"/>
          <w:sz w:val="24"/>
        </w:rPr>
        <w:t xml:space="preserve"> </w:t>
      </w:r>
      <w:r>
        <w:rPr>
          <w:i/>
          <w:sz w:val="24"/>
        </w:rPr>
        <w:t>военной</w:t>
      </w:r>
      <w:r>
        <w:rPr>
          <w:i/>
          <w:spacing w:val="1"/>
          <w:sz w:val="24"/>
        </w:rPr>
        <w:t xml:space="preserve"> </w:t>
      </w:r>
      <w:r>
        <w:rPr>
          <w:i/>
          <w:sz w:val="24"/>
        </w:rPr>
        <w:t>техники.</w:t>
      </w:r>
      <w:r>
        <w:rPr>
          <w:i/>
          <w:spacing w:val="1"/>
          <w:sz w:val="24"/>
        </w:rPr>
        <w:t xml:space="preserve"> </w:t>
      </w:r>
      <w:r>
        <w:rPr>
          <w:i/>
          <w:sz w:val="24"/>
        </w:rPr>
        <w:t>Формирование</w:t>
      </w:r>
      <w:r>
        <w:rPr>
          <w:i/>
          <w:spacing w:val="1"/>
          <w:sz w:val="24"/>
        </w:rPr>
        <w:t xml:space="preserve"> </w:t>
      </w:r>
      <w:r>
        <w:rPr>
          <w:i/>
          <w:sz w:val="24"/>
        </w:rPr>
        <w:t>национальной</w:t>
      </w:r>
      <w:r>
        <w:rPr>
          <w:i/>
          <w:spacing w:val="1"/>
          <w:sz w:val="24"/>
        </w:rPr>
        <w:t xml:space="preserve"> </w:t>
      </w:r>
      <w:r>
        <w:rPr>
          <w:i/>
          <w:sz w:val="24"/>
        </w:rPr>
        <w:t>интеллигенции.</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sz w:val="24"/>
        </w:rPr>
        <w:t>Повседневность</w:t>
      </w:r>
      <w:r>
        <w:rPr>
          <w:spacing w:val="1"/>
          <w:sz w:val="24"/>
        </w:rPr>
        <w:t xml:space="preserve"> </w:t>
      </w:r>
      <w:r>
        <w:rPr>
          <w:sz w:val="24"/>
        </w:rPr>
        <w:t>1930-х</w:t>
      </w:r>
      <w:r>
        <w:rPr>
          <w:spacing w:val="1"/>
          <w:sz w:val="24"/>
        </w:rPr>
        <w:t xml:space="preserve"> </w:t>
      </w:r>
      <w:r>
        <w:rPr>
          <w:sz w:val="24"/>
        </w:rPr>
        <w:t>годов.</w:t>
      </w:r>
      <w:r>
        <w:rPr>
          <w:spacing w:val="1"/>
          <w:sz w:val="24"/>
        </w:rPr>
        <w:t xml:space="preserve"> </w:t>
      </w:r>
      <w:r>
        <w:rPr>
          <w:i/>
          <w:sz w:val="24"/>
        </w:rPr>
        <w:t>Снижение</w:t>
      </w:r>
      <w:r>
        <w:rPr>
          <w:i/>
          <w:spacing w:val="1"/>
          <w:sz w:val="24"/>
        </w:rPr>
        <w:t xml:space="preserve"> </w:t>
      </w:r>
      <w:r>
        <w:rPr>
          <w:i/>
          <w:sz w:val="24"/>
        </w:rPr>
        <w:t>уровня доходов населения по сравнению с периодом нэпа. Потребление и рынок. Деньги,</w:t>
      </w:r>
      <w:r>
        <w:rPr>
          <w:i/>
          <w:spacing w:val="1"/>
          <w:sz w:val="24"/>
        </w:rPr>
        <w:t xml:space="preserve"> </w:t>
      </w:r>
      <w:r>
        <w:rPr>
          <w:i/>
          <w:sz w:val="24"/>
        </w:rPr>
        <w:t>карточки</w:t>
      </w:r>
      <w:r>
        <w:rPr>
          <w:i/>
          <w:spacing w:val="1"/>
          <w:sz w:val="24"/>
        </w:rPr>
        <w:t xml:space="preserve"> </w:t>
      </w:r>
      <w:r>
        <w:rPr>
          <w:i/>
          <w:sz w:val="24"/>
        </w:rPr>
        <w:t>и</w:t>
      </w:r>
      <w:r>
        <w:rPr>
          <w:i/>
          <w:spacing w:val="1"/>
          <w:sz w:val="24"/>
        </w:rPr>
        <w:t xml:space="preserve"> </w:t>
      </w:r>
      <w:r>
        <w:rPr>
          <w:i/>
          <w:sz w:val="24"/>
        </w:rPr>
        <w:t>очереди.</w:t>
      </w:r>
      <w:r>
        <w:rPr>
          <w:i/>
          <w:spacing w:val="1"/>
          <w:sz w:val="24"/>
        </w:rPr>
        <w:t xml:space="preserve"> </w:t>
      </w:r>
      <w:r>
        <w:rPr>
          <w:i/>
          <w:sz w:val="24"/>
        </w:rPr>
        <w:t>Из</w:t>
      </w:r>
      <w:r>
        <w:rPr>
          <w:i/>
          <w:spacing w:val="1"/>
          <w:sz w:val="24"/>
        </w:rPr>
        <w:t xml:space="preserve"> </w:t>
      </w:r>
      <w:r>
        <w:rPr>
          <w:i/>
          <w:sz w:val="24"/>
        </w:rPr>
        <w:t>деревни</w:t>
      </w:r>
      <w:r>
        <w:rPr>
          <w:i/>
          <w:spacing w:val="1"/>
          <w:sz w:val="24"/>
        </w:rPr>
        <w:t xml:space="preserve"> </w:t>
      </w:r>
      <w:r>
        <w:rPr>
          <w:i/>
          <w:sz w:val="24"/>
        </w:rPr>
        <w:t>в</w:t>
      </w:r>
      <w:r>
        <w:rPr>
          <w:i/>
          <w:spacing w:val="1"/>
          <w:sz w:val="24"/>
        </w:rPr>
        <w:t xml:space="preserve"> </w:t>
      </w:r>
      <w:r>
        <w:rPr>
          <w:i/>
          <w:sz w:val="24"/>
        </w:rPr>
        <w:t>город:</w:t>
      </w:r>
      <w:r>
        <w:rPr>
          <w:i/>
          <w:spacing w:val="1"/>
          <w:sz w:val="24"/>
        </w:rPr>
        <w:t xml:space="preserve"> </w:t>
      </w:r>
      <w:r>
        <w:rPr>
          <w:i/>
          <w:sz w:val="24"/>
        </w:rPr>
        <w:t>последствия</w:t>
      </w:r>
      <w:r>
        <w:rPr>
          <w:i/>
          <w:spacing w:val="1"/>
          <w:sz w:val="24"/>
        </w:rPr>
        <w:t xml:space="preserve"> </w:t>
      </w:r>
      <w:r>
        <w:rPr>
          <w:i/>
          <w:sz w:val="24"/>
        </w:rPr>
        <w:t>вынужденного</w:t>
      </w:r>
      <w:r>
        <w:rPr>
          <w:i/>
          <w:spacing w:val="1"/>
          <w:sz w:val="24"/>
        </w:rPr>
        <w:t xml:space="preserve"> </w:t>
      </w:r>
      <w:r>
        <w:rPr>
          <w:i/>
          <w:sz w:val="24"/>
        </w:rPr>
        <w:t>переселения</w:t>
      </w:r>
      <w:r>
        <w:rPr>
          <w:i/>
          <w:spacing w:val="1"/>
          <w:sz w:val="24"/>
        </w:rPr>
        <w:t xml:space="preserve"> </w:t>
      </w:r>
      <w:r>
        <w:rPr>
          <w:i/>
          <w:sz w:val="24"/>
        </w:rPr>
        <w:t>и</w:t>
      </w:r>
      <w:r>
        <w:rPr>
          <w:i/>
          <w:spacing w:val="1"/>
          <w:sz w:val="24"/>
        </w:rPr>
        <w:t xml:space="preserve"> </w:t>
      </w:r>
      <w:r>
        <w:rPr>
          <w:i/>
          <w:sz w:val="24"/>
        </w:rPr>
        <w:t>миграции населения. Жилищная проблема. Условия труда и быта на стройках пятилеток.</w:t>
      </w:r>
      <w:r>
        <w:rPr>
          <w:i/>
          <w:spacing w:val="-57"/>
          <w:sz w:val="24"/>
        </w:rPr>
        <w:t xml:space="preserve"> </w:t>
      </w:r>
      <w:r>
        <w:rPr>
          <w:i/>
          <w:sz w:val="24"/>
        </w:rPr>
        <w:t>Коллективные формы быта. Возвращение к «традиционным ценностям» в середине 1930-</w:t>
      </w:r>
      <w:r>
        <w:rPr>
          <w:i/>
          <w:spacing w:val="-57"/>
          <w:sz w:val="24"/>
        </w:rPr>
        <w:t xml:space="preserve"> </w:t>
      </w:r>
      <w:r>
        <w:rPr>
          <w:i/>
          <w:sz w:val="24"/>
        </w:rPr>
        <w:t>х гг. Досуг в городе. Парки культуры и отдыха. ВСХВ в Москве. Образцовые универмаги.</w:t>
      </w:r>
      <w:r>
        <w:rPr>
          <w:i/>
          <w:spacing w:val="1"/>
          <w:sz w:val="24"/>
        </w:rPr>
        <w:t xml:space="preserve"> </w:t>
      </w:r>
      <w:r>
        <w:rPr>
          <w:sz w:val="24"/>
        </w:rPr>
        <w:t>Пионерия</w:t>
      </w:r>
      <w:r>
        <w:rPr>
          <w:spacing w:val="-13"/>
          <w:sz w:val="24"/>
        </w:rPr>
        <w:t xml:space="preserve"> </w:t>
      </w:r>
      <w:r>
        <w:rPr>
          <w:sz w:val="24"/>
        </w:rPr>
        <w:t>и</w:t>
      </w:r>
      <w:r>
        <w:rPr>
          <w:spacing w:val="-11"/>
          <w:sz w:val="24"/>
        </w:rPr>
        <w:t xml:space="preserve"> </w:t>
      </w:r>
      <w:r>
        <w:rPr>
          <w:sz w:val="24"/>
        </w:rPr>
        <w:t>комсомол.</w:t>
      </w:r>
      <w:r>
        <w:rPr>
          <w:spacing w:val="-12"/>
          <w:sz w:val="24"/>
        </w:rPr>
        <w:t xml:space="preserve"> </w:t>
      </w:r>
      <w:r>
        <w:rPr>
          <w:sz w:val="24"/>
        </w:rPr>
        <w:t>Военно-спортивные</w:t>
      </w:r>
      <w:r>
        <w:rPr>
          <w:spacing w:val="-13"/>
          <w:sz w:val="24"/>
        </w:rPr>
        <w:t xml:space="preserve"> </w:t>
      </w:r>
      <w:r>
        <w:rPr>
          <w:sz w:val="24"/>
        </w:rPr>
        <w:t>организации.</w:t>
      </w:r>
      <w:r>
        <w:rPr>
          <w:spacing w:val="-10"/>
          <w:sz w:val="24"/>
        </w:rPr>
        <w:t xml:space="preserve"> </w:t>
      </w:r>
      <w:r>
        <w:rPr>
          <w:i/>
          <w:sz w:val="24"/>
        </w:rPr>
        <w:t>Материнство</w:t>
      </w:r>
      <w:r>
        <w:rPr>
          <w:i/>
          <w:spacing w:val="-12"/>
          <w:sz w:val="24"/>
        </w:rPr>
        <w:t xml:space="preserve"> </w:t>
      </w:r>
      <w:r>
        <w:rPr>
          <w:i/>
          <w:sz w:val="24"/>
        </w:rPr>
        <w:t>и</w:t>
      </w:r>
      <w:r>
        <w:rPr>
          <w:i/>
          <w:spacing w:val="-12"/>
          <w:sz w:val="24"/>
        </w:rPr>
        <w:t xml:space="preserve"> </w:t>
      </w:r>
      <w:r>
        <w:rPr>
          <w:i/>
          <w:sz w:val="24"/>
        </w:rPr>
        <w:t>детство</w:t>
      </w:r>
      <w:r>
        <w:rPr>
          <w:i/>
          <w:spacing w:val="-13"/>
          <w:sz w:val="24"/>
        </w:rPr>
        <w:t xml:space="preserve"> </w:t>
      </w:r>
      <w:r>
        <w:rPr>
          <w:i/>
          <w:sz w:val="24"/>
        </w:rPr>
        <w:t>в</w:t>
      </w:r>
      <w:r>
        <w:rPr>
          <w:i/>
          <w:spacing w:val="-13"/>
          <w:sz w:val="24"/>
        </w:rPr>
        <w:t xml:space="preserve"> </w:t>
      </w:r>
      <w:r>
        <w:rPr>
          <w:i/>
          <w:sz w:val="24"/>
        </w:rPr>
        <w:t>СССР.</w:t>
      </w:r>
      <w:r>
        <w:rPr>
          <w:i/>
          <w:spacing w:val="-57"/>
          <w:sz w:val="24"/>
        </w:rPr>
        <w:t xml:space="preserve"> </w:t>
      </w:r>
      <w:r>
        <w:rPr>
          <w:sz w:val="24"/>
        </w:rPr>
        <w:t>Жизнь</w:t>
      </w:r>
      <w:r>
        <w:rPr>
          <w:spacing w:val="-2"/>
          <w:sz w:val="24"/>
        </w:rPr>
        <w:t xml:space="preserve"> </w:t>
      </w:r>
      <w:r>
        <w:rPr>
          <w:sz w:val="24"/>
        </w:rPr>
        <w:t>в</w:t>
      </w:r>
      <w:r>
        <w:rPr>
          <w:spacing w:val="-3"/>
          <w:sz w:val="24"/>
        </w:rPr>
        <w:t xml:space="preserve"> </w:t>
      </w:r>
      <w:r>
        <w:rPr>
          <w:sz w:val="24"/>
        </w:rPr>
        <w:t xml:space="preserve">деревне. </w:t>
      </w:r>
      <w:r>
        <w:rPr>
          <w:i/>
          <w:sz w:val="24"/>
        </w:rPr>
        <w:t>Трудодни.</w:t>
      </w:r>
      <w:r>
        <w:rPr>
          <w:i/>
          <w:spacing w:val="-2"/>
          <w:sz w:val="24"/>
        </w:rPr>
        <w:t xml:space="preserve"> </w:t>
      </w:r>
      <w:r>
        <w:rPr>
          <w:i/>
          <w:sz w:val="24"/>
        </w:rPr>
        <w:t>Единоличники.</w:t>
      </w:r>
      <w:r>
        <w:rPr>
          <w:i/>
          <w:spacing w:val="1"/>
          <w:sz w:val="24"/>
        </w:rPr>
        <w:t xml:space="preserve"> </w:t>
      </w:r>
      <w:r>
        <w:rPr>
          <w:sz w:val="24"/>
        </w:rPr>
        <w:t>Личные</w:t>
      </w:r>
      <w:r>
        <w:rPr>
          <w:spacing w:val="-3"/>
          <w:sz w:val="24"/>
        </w:rPr>
        <w:t xml:space="preserve"> </w:t>
      </w:r>
      <w:r>
        <w:rPr>
          <w:sz w:val="24"/>
        </w:rPr>
        <w:t>подсобные</w:t>
      </w:r>
      <w:r>
        <w:rPr>
          <w:spacing w:val="-4"/>
          <w:sz w:val="24"/>
        </w:rPr>
        <w:t xml:space="preserve"> </w:t>
      </w:r>
      <w:r>
        <w:rPr>
          <w:sz w:val="24"/>
        </w:rPr>
        <w:t>хозяйства</w:t>
      </w:r>
      <w:r>
        <w:rPr>
          <w:spacing w:val="-4"/>
          <w:sz w:val="24"/>
        </w:rPr>
        <w:t xml:space="preserve"> </w:t>
      </w:r>
      <w:r>
        <w:rPr>
          <w:sz w:val="24"/>
        </w:rPr>
        <w:t>колхозников.</w:t>
      </w:r>
    </w:p>
    <w:p w:rsidR="00661F5B" w:rsidRDefault="00000000" w:rsidP="005626CB">
      <w:pPr>
        <w:spacing w:before="2" w:line="276" w:lineRule="auto"/>
        <w:ind w:left="1377" w:right="972"/>
        <w:jc w:val="both"/>
        <w:rPr>
          <w:sz w:val="24"/>
        </w:rPr>
      </w:pPr>
      <w:r>
        <w:rPr>
          <w:sz w:val="24"/>
        </w:rPr>
        <w:t>Внешняя политика СССР в 1920–1930-е годы. Внешняя политика: от курса на мировую</w:t>
      </w:r>
      <w:r>
        <w:rPr>
          <w:spacing w:val="1"/>
          <w:sz w:val="24"/>
        </w:rPr>
        <w:t xml:space="preserve"> </w:t>
      </w:r>
      <w:r>
        <w:rPr>
          <w:sz w:val="24"/>
        </w:rPr>
        <w:t>революцию</w:t>
      </w:r>
      <w:r>
        <w:rPr>
          <w:spacing w:val="1"/>
          <w:sz w:val="24"/>
        </w:rPr>
        <w:t xml:space="preserve"> </w:t>
      </w:r>
      <w:r>
        <w:rPr>
          <w:sz w:val="24"/>
        </w:rPr>
        <w:t>к</w:t>
      </w:r>
      <w:r>
        <w:rPr>
          <w:spacing w:val="1"/>
          <w:sz w:val="24"/>
        </w:rPr>
        <w:t xml:space="preserve"> </w:t>
      </w:r>
      <w:r>
        <w:rPr>
          <w:sz w:val="24"/>
        </w:rPr>
        <w:t>концепции</w:t>
      </w:r>
      <w:r>
        <w:rPr>
          <w:spacing w:val="1"/>
          <w:sz w:val="24"/>
        </w:rPr>
        <w:t xml:space="preserve"> </w:t>
      </w:r>
      <w:r>
        <w:rPr>
          <w:sz w:val="24"/>
        </w:rPr>
        <w:t>«построения</w:t>
      </w:r>
      <w:r>
        <w:rPr>
          <w:spacing w:val="1"/>
          <w:sz w:val="24"/>
        </w:rPr>
        <w:t xml:space="preserve"> </w:t>
      </w:r>
      <w:r>
        <w:rPr>
          <w:sz w:val="24"/>
        </w:rPr>
        <w:t>социализма</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стране».</w:t>
      </w:r>
      <w:r>
        <w:rPr>
          <w:spacing w:val="1"/>
          <w:sz w:val="24"/>
        </w:rPr>
        <w:t xml:space="preserve"> </w:t>
      </w:r>
      <w:r>
        <w:rPr>
          <w:i/>
          <w:sz w:val="24"/>
        </w:rPr>
        <w:t>Деятельность</w:t>
      </w:r>
      <w:r>
        <w:rPr>
          <w:i/>
          <w:spacing w:val="1"/>
          <w:sz w:val="24"/>
        </w:rPr>
        <w:t xml:space="preserve"> </w:t>
      </w:r>
      <w:r>
        <w:rPr>
          <w:i/>
          <w:sz w:val="24"/>
        </w:rPr>
        <w:t>Коминтерна как инструмента мировой революции. Проблема «царских долгов». Договор в</w:t>
      </w:r>
      <w:r>
        <w:rPr>
          <w:i/>
          <w:spacing w:val="-57"/>
          <w:sz w:val="24"/>
        </w:rPr>
        <w:t xml:space="preserve"> </w:t>
      </w:r>
      <w:r>
        <w:rPr>
          <w:i/>
          <w:sz w:val="24"/>
        </w:rPr>
        <w:t xml:space="preserve">Рапалло. Выход СССР из международной изоляции. «Военная тревога» 1927 </w:t>
      </w:r>
      <w:proofErr w:type="spellStart"/>
      <w:r>
        <w:rPr>
          <w:i/>
          <w:sz w:val="24"/>
        </w:rPr>
        <w:t>г.Вступление</w:t>
      </w:r>
      <w:proofErr w:type="spellEnd"/>
      <w:r>
        <w:rPr>
          <w:i/>
          <w:spacing w:val="-57"/>
          <w:sz w:val="24"/>
        </w:rPr>
        <w:t xml:space="preserve"> </w:t>
      </w:r>
      <w:r>
        <w:rPr>
          <w:i/>
          <w:sz w:val="24"/>
        </w:rPr>
        <w:t xml:space="preserve">СССР в Лигу Наций. Возрастание угрозы мировой войны. </w:t>
      </w:r>
      <w:r>
        <w:rPr>
          <w:sz w:val="24"/>
        </w:rPr>
        <w:t>Попытки организовать систему</w:t>
      </w:r>
      <w:r>
        <w:rPr>
          <w:spacing w:val="1"/>
          <w:sz w:val="24"/>
        </w:rPr>
        <w:t xml:space="preserve"> </w:t>
      </w:r>
      <w:r>
        <w:rPr>
          <w:sz w:val="24"/>
        </w:rPr>
        <w:t>коллективной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i/>
          <w:sz w:val="24"/>
        </w:rPr>
        <w:t>Советские</w:t>
      </w:r>
      <w:r>
        <w:rPr>
          <w:i/>
          <w:spacing w:val="1"/>
          <w:sz w:val="24"/>
        </w:rPr>
        <w:t xml:space="preserve"> </w:t>
      </w:r>
      <w:r>
        <w:rPr>
          <w:i/>
          <w:sz w:val="24"/>
        </w:rPr>
        <w:t>добровольцы</w:t>
      </w:r>
      <w:r>
        <w:rPr>
          <w:i/>
          <w:spacing w:val="1"/>
          <w:sz w:val="24"/>
        </w:rPr>
        <w:t xml:space="preserve"> </w:t>
      </w:r>
      <w:r>
        <w:rPr>
          <w:i/>
          <w:sz w:val="24"/>
        </w:rPr>
        <w:t>в</w:t>
      </w:r>
      <w:r>
        <w:rPr>
          <w:i/>
          <w:spacing w:val="1"/>
          <w:sz w:val="24"/>
        </w:rPr>
        <w:t xml:space="preserve"> </w:t>
      </w:r>
      <w:r>
        <w:rPr>
          <w:i/>
          <w:sz w:val="24"/>
        </w:rPr>
        <w:t>Испании</w:t>
      </w:r>
      <w:r>
        <w:rPr>
          <w:i/>
          <w:spacing w:val="1"/>
          <w:sz w:val="24"/>
        </w:rPr>
        <w:t xml:space="preserve"> </w:t>
      </w:r>
      <w:r>
        <w:rPr>
          <w:i/>
          <w:sz w:val="24"/>
        </w:rPr>
        <w:t>и</w:t>
      </w:r>
      <w:r>
        <w:rPr>
          <w:i/>
          <w:spacing w:val="1"/>
          <w:sz w:val="24"/>
        </w:rPr>
        <w:t xml:space="preserve"> </w:t>
      </w:r>
      <w:r>
        <w:rPr>
          <w:i/>
          <w:sz w:val="24"/>
        </w:rPr>
        <w:t>Китае.</w:t>
      </w:r>
      <w:r>
        <w:rPr>
          <w:i/>
          <w:spacing w:val="1"/>
          <w:sz w:val="24"/>
        </w:rPr>
        <w:t xml:space="preserve"> </w:t>
      </w:r>
      <w:r>
        <w:rPr>
          <w:sz w:val="24"/>
        </w:rPr>
        <w:t>Вооруженные</w:t>
      </w:r>
      <w:r>
        <w:rPr>
          <w:spacing w:val="-10"/>
          <w:sz w:val="24"/>
        </w:rPr>
        <w:t xml:space="preserve"> </w:t>
      </w:r>
      <w:r>
        <w:rPr>
          <w:sz w:val="24"/>
        </w:rPr>
        <w:t>конфликты</w:t>
      </w:r>
      <w:r>
        <w:rPr>
          <w:spacing w:val="-7"/>
          <w:sz w:val="24"/>
        </w:rPr>
        <w:t xml:space="preserve"> </w:t>
      </w:r>
      <w:r>
        <w:rPr>
          <w:sz w:val="24"/>
        </w:rPr>
        <w:t>на</w:t>
      </w:r>
      <w:r>
        <w:rPr>
          <w:spacing w:val="-8"/>
          <w:sz w:val="24"/>
        </w:rPr>
        <w:t xml:space="preserve"> </w:t>
      </w:r>
      <w:r>
        <w:rPr>
          <w:sz w:val="24"/>
        </w:rPr>
        <w:t>озере</w:t>
      </w:r>
      <w:r>
        <w:rPr>
          <w:spacing w:val="-8"/>
          <w:sz w:val="24"/>
        </w:rPr>
        <w:t xml:space="preserve"> </w:t>
      </w:r>
      <w:r>
        <w:rPr>
          <w:sz w:val="24"/>
        </w:rPr>
        <w:t>Хасан,</w:t>
      </w:r>
      <w:r>
        <w:rPr>
          <w:spacing w:val="-7"/>
          <w:sz w:val="24"/>
        </w:rPr>
        <w:t xml:space="preserve"> </w:t>
      </w:r>
      <w:r>
        <w:rPr>
          <w:sz w:val="24"/>
        </w:rPr>
        <w:t>реке</w:t>
      </w:r>
      <w:r>
        <w:rPr>
          <w:spacing w:val="-9"/>
          <w:sz w:val="24"/>
        </w:rPr>
        <w:t xml:space="preserve"> </w:t>
      </w:r>
      <w:r>
        <w:rPr>
          <w:sz w:val="24"/>
        </w:rPr>
        <w:t>Халхин-Гол</w:t>
      </w:r>
      <w:r>
        <w:rPr>
          <w:spacing w:val="-9"/>
          <w:sz w:val="24"/>
        </w:rPr>
        <w:t xml:space="preserve"> </w:t>
      </w:r>
      <w:r>
        <w:rPr>
          <w:sz w:val="24"/>
        </w:rPr>
        <w:t>и</w:t>
      </w:r>
      <w:r>
        <w:rPr>
          <w:spacing w:val="-6"/>
          <w:sz w:val="24"/>
        </w:rPr>
        <w:t xml:space="preserve"> </w:t>
      </w:r>
      <w:r>
        <w:rPr>
          <w:sz w:val="24"/>
        </w:rPr>
        <w:t>ситуация</w:t>
      </w:r>
      <w:r>
        <w:rPr>
          <w:spacing w:val="-7"/>
          <w:sz w:val="24"/>
        </w:rPr>
        <w:t xml:space="preserve"> </w:t>
      </w:r>
      <w:r>
        <w:rPr>
          <w:sz w:val="24"/>
        </w:rPr>
        <w:t>на</w:t>
      </w:r>
      <w:r>
        <w:rPr>
          <w:spacing w:val="-8"/>
          <w:sz w:val="24"/>
        </w:rPr>
        <w:t xml:space="preserve"> </w:t>
      </w:r>
      <w:r>
        <w:rPr>
          <w:sz w:val="24"/>
        </w:rPr>
        <w:t>Дальнем</w:t>
      </w:r>
      <w:r>
        <w:rPr>
          <w:spacing w:val="-9"/>
          <w:sz w:val="24"/>
        </w:rPr>
        <w:t xml:space="preserve"> </w:t>
      </w:r>
      <w:r>
        <w:rPr>
          <w:sz w:val="24"/>
        </w:rPr>
        <w:t>Востоке</w:t>
      </w:r>
      <w:r>
        <w:rPr>
          <w:spacing w:val="-57"/>
          <w:sz w:val="24"/>
        </w:rPr>
        <w:t xml:space="preserve"> </w:t>
      </w:r>
      <w:r>
        <w:rPr>
          <w:sz w:val="24"/>
        </w:rPr>
        <w:t>в</w:t>
      </w:r>
      <w:r>
        <w:rPr>
          <w:spacing w:val="-2"/>
          <w:sz w:val="24"/>
        </w:rPr>
        <w:t xml:space="preserve"> </w:t>
      </w:r>
      <w:r>
        <w:rPr>
          <w:sz w:val="24"/>
        </w:rPr>
        <w:t>конце</w:t>
      </w:r>
      <w:r>
        <w:rPr>
          <w:spacing w:val="-1"/>
          <w:sz w:val="24"/>
        </w:rPr>
        <w:t xml:space="preserve"> </w:t>
      </w:r>
      <w:r>
        <w:rPr>
          <w:sz w:val="24"/>
        </w:rPr>
        <w:t>1930-х</w:t>
      </w:r>
      <w:r>
        <w:rPr>
          <w:spacing w:val="2"/>
          <w:sz w:val="24"/>
        </w:rPr>
        <w:t xml:space="preserve"> </w:t>
      </w:r>
      <w:r>
        <w:rPr>
          <w:sz w:val="24"/>
        </w:rPr>
        <w:t>гг.</w:t>
      </w:r>
    </w:p>
    <w:p w:rsidR="00661F5B" w:rsidRDefault="00000000" w:rsidP="005626CB">
      <w:pPr>
        <w:pStyle w:val="a3"/>
        <w:spacing w:line="276" w:lineRule="auto"/>
        <w:ind w:right="971"/>
      </w:pPr>
      <w:r>
        <w:t>СССР накануне Великой Отечественной войны. Форсирование военного производства 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rPr>
          <w:i/>
        </w:rPr>
        <w:t>Нарастание</w:t>
      </w:r>
      <w:r>
        <w:rPr>
          <w:i/>
          <w:spacing w:val="1"/>
        </w:rPr>
        <w:t xml:space="preserve"> </w:t>
      </w:r>
      <w:r>
        <w:rPr>
          <w:i/>
        </w:rPr>
        <w:t>негативных</w:t>
      </w:r>
      <w:r>
        <w:rPr>
          <w:i/>
          <w:spacing w:val="-9"/>
        </w:rPr>
        <w:t xml:space="preserve"> </w:t>
      </w:r>
      <w:r>
        <w:rPr>
          <w:i/>
        </w:rPr>
        <w:t>тенденций</w:t>
      </w:r>
      <w:r>
        <w:rPr>
          <w:i/>
          <w:spacing w:val="-8"/>
        </w:rPr>
        <w:t xml:space="preserve"> </w:t>
      </w:r>
      <w:r>
        <w:rPr>
          <w:i/>
        </w:rPr>
        <w:t>в</w:t>
      </w:r>
      <w:r>
        <w:rPr>
          <w:i/>
          <w:spacing w:val="-8"/>
        </w:rPr>
        <w:t xml:space="preserve"> </w:t>
      </w:r>
      <w:r>
        <w:rPr>
          <w:i/>
        </w:rPr>
        <w:t>экономике.</w:t>
      </w:r>
      <w:r>
        <w:rPr>
          <w:i/>
          <w:spacing w:val="-6"/>
        </w:rPr>
        <w:t xml:space="preserve"> </w:t>
      </w:r>
      <w:r>
        <w:t>Мюнхенский</w:t>
      </w:r>
      <w:r>
        <w:rPr>
          <w:spacing w:val="-6"/>
        </w:rPr>
        <w:t xml:space="preserve"> </w:t>
      </w:r>
      <w:r>
        <w:t>договор</w:t>
      </w:r>
      <w:r>
        <w:rPr>
          <w:spacing w:val="-8"/>
        </w:rPr>
        <w:t xml:space="preserve"> </w:t>
      </w:r>
      <w:r>
        <w:t>1938</w:t>
      </w:r>
      <w:r>
        <w:rPr>
          <w:spacing w:val="-8"/>
        </w:rPr>
        <w:t xml:space="preserve"> </w:t>
      </w:r>
      <w:r>
        <w:t>г.</w:t>
      </w:r>
      <w:r>
        <w:rPr>
          <w:spacing w:val="-7"/>
        </w:rPr>
        <w:t xml:space="preserve"> </w:t>
      </w:r>
      <w:r>
        <w:t>и</w:t>
      </w:r>
      <w:r>
        <w:rPr>
          <w:spacing w:val="-5"/>
        </w:rPr>
        <w:t xml:space="preserve"> </w:t>
      </w:r>
      <w:r>
        <w:t>угроза</w:t>
      </w:r>
      <w:r>
        <w:rPr>
          <w:spacing w:val="-8"/>
        </w:rPr>
        <w:t xml:space="preserve"> </w:t>
      </w:r>
      <w:r>
        <w:t>международной</w:t>
      </w:r>
      <w:r>
        <w:rPr>
          <w:spacing w:val="-58"/>
        </w:rPr>
        <w:t xml:space="preserve"> </w:t>
      </w:r>
      <w:r>
        <w:t>изоляции СССР. Заключение договора о ненападении между СССР и Германией в 1939 г.</w:t>
      </w:r>
      <w:r>
        <w:rPr>
          <w:spacing w:val="1"/>
        </w:rPr>
        <w:t xml:space="preserve"> </w:t>
      </w:r>
      <w:r>
        <w:t>Включение в состав СССР Латвии, Литвы и Эстонии; Бессарабии, Северной 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rPr>
          <w:i/>
        </w:rPr>
        <w:t>Катынская</w:t>
      </w:r>
      <w:r>
        <w:rPr>
          <w:i/>
          <w:spacing w:val="1"/>
        </w:rPr>
        <w:t xml:space="preserve"> </w:t>
      </w:r>
      <w:r>
        <w:rPr>
          <w:i/>
        </w:rPr>
        <w:t>трагедия.</w:t>
      </w:r>
      <w:r>
        <w:rPr>
          <w:i/>
          <w:spacing w:val="1"/>
        </w:rPr>
        <w:t xml:space="preserve"> </w:t>
      </w:r>
      <w:r>
        <w:t>«Зимняя</w:t>
      </w:r>
      <w:r>
        <w:rPr>
          <w:spacing w:val="1"/>
        </w:rPr>
        <w:t xml:space="preserve"> </w:t>
      </w:r>
      <w:r>
        <w:t>война»</w:t>
      </w:r>
      <w:r>
        <w:rPr>
          <w:spacing w:val="1"/>
        </w:rPr>
        <w:t xml:space="preserve"> </w:t>
      </w:r>
      <w:r>
        <w:t>с</w:t>
      </w:r>
      <w:r>
        <w:rPr>
          <w:spacing w:val="1"/>
        </w:rPr>
        <w:t xml:space="preserve"> </w:t>
      </w:r>
      <w:r>
        <w:t>Финляндией.</w:t>
      </w:r>
    </w:p>
    <w:p w:rsidR="00661F5B" w:rsidRPr="00EB0988" w:rsidRDefault="00000000" w:rsidP="005626CB">
      <w:pPr>
        <w:spacing w:line="275" w:lineRule="exact"/>
        <w:ind w:left="1377"/>
        <w:jc w:val="both"/>
        <w:rPr>
          <w:i/>
          <w:sz w:val="24"/>
        </w:rPr>
      </w:pPr>
      <w:r>
        <w:rPr>
          <w:i/>
          <w:sz w:val="24"/>
        </w:rPr>
        <w:t>Наш</w:t>
      </w:r>
      <w:r>
        <w:rPr>
          <w:i/>
          <w:spacing w:val="-3"/>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1920–1930-е</w:t>
      </w:r>
      <w:r>
        <w:rPr>
          <w:i/>
          <w:spacing w:val="-2"/>
          <w:sz w:val="24"/>
        </w:rPr>
        <w:t xml:space="preserve"> </w:t>
      </w:r>
      <w:r>
        <w:rPr>
          <w:i/>
          <w:sz w:val="24"/>
        </w:rPr>
        <w:t>гг.</w:t>
      </w:r>
    </w:p>
    <w:p w:rsidR="00661F5B" w:rsidRDefault="00000000" w:rsidP="005626CB">
      <w:pPr>
        <w:pStyle w:val="1"/>
        <w:spacing w:before="1"/>
      </w:pPr>
      <w:r>
        <w:t>Великая</w:t>
      </w:r>
      <w:r>
        <w:rPr>
          <w:spacing w:val="-1"/>
        </w:rPr>
        <w:t xml:space="preserve"> </w:t>
      </w:r>
      <w:r>
        <w:t>Отечественная</w:t>
      </w:r>
      <w:r>
        <w:rPr>
          <w:spacing w:val="-1"/>
        </w:rPr>
        <w:t xml:space="preserve"> </w:t>
      </w:r>
      <w:r>
        <w:t>война.</w:t>
      </w:r>
      <w:r>
        <w:rPr>
          <w:spacing w:val="-1"/>
        </w:rPr>
        <w:t xml:space="preserve"> </w:t>
      </w:r>
      <w:r>
        <w:t>1941–1945</w:t>
      </w:r>
    </w:p>
    <w:p w:rsidR="00661F5B" w:rsidRDefault="00000000" w:rsidP="005626CB">
      <w:pPr>
        <w:spacing w:before="36" w:line="276" w:lineRule="auto"/>
        <w:ind w:left="1377" w:right="971"/>
        <w:jc w:val="both"/>
        <w:rPr>
          <w:i/>
          <w:sz w:val="24"/>
        </w:rPr>
      </w:pPr>
      <w:r>
        <w:rPr>
          <w:sz w:val="24"/>
        </w:rPr>
        <w:t>Вторжение Германии и ее сателлитов на территорию СССР. Первый период войны (июнь</w:t>
      </w:r>
      <w:r>
        <w:rPr>
          <w:spacing w:val="1"/>
          <w:sz w:val="24"/>
        </w:rPr>
        <w:t xml:space="preserve"> </w:t>
      </w:r>
      <w:r>
        <w:rPr>
          <w:sz w:val="24"/>
        </w:rPr>
        <w:t>1941 – осень 1942). План</w:t>
      </w:r>
      <w:r>
        <w:rPr>
          <w:spacing w:val="1"/>
          <w:sz w:val="24"/>
        </w:rPr>
        <w:t xml:space="preserve"> </w:t>
      </w:r>
      <w:r>
        <w:rPr>
          <w:sz w:val="24"/>
        </w:rPr>
        <w:t>«Барбаросса». Соотношение сил сторон на 22 июня 1941 г.</w:t>
      </w:r>
      <w:r>
        <w:rPr>
          <w:spacing w:val="1"/>
          <w:sz w:val="24"/>
        </w:rPr>
        <w:t xml:space="preserve"> </w:t>
      </w:r>
      <w:r>
        <w:rPr>
          <w:sz w:val="24"/>
        </w:rPr>
        <w:t>Брестская крепость. Массовый героизм воинов – всех народов СССР. Причины поражений</w:t>
      </w:r>
      <w:r>
        <w:rPr>
          <w:spacing w:val="-57"/>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на</w:t>
      </w:r>
      <w:r>
        <w:rPr>
          <w:spacing w:val="1"/>
          <w:sz w:val="24"/>
        </w:rPr>
        <w:t xml:space="preserve"> </w:t>
      </w:r>
      <w:r>
        <w:rPr>
          <w:sz w:val="24"/>
        </w:rPr>
        <w:t>начальном</w:t>
      </w:r>
      <w:r>
        <w:rPr>
          <w:spacing w:val="1"/>
          <w:sz w:val="24"/>
        </w:rPr>
        <w:t xml:space="preserve"> </w:t>
      </w:r>
      <w:r>
        <w:rPr>
          <w:sz w:val="24"/>
        </w:rPr>
        <w:t>этапе</w:t>
      </w:r>
      <w:r>
        <w:rPr>
          <w:spacing w:val="1"/>
          <w:sz w:val="24"/>
        </w:rPr>
        <w:t xml:space="preserve"> </w:t>
      </w:r>
      <w:r>
        <w:rPr>
          <w:sz w:val="24"/>
        </w:rPr>
        <w:t>войны.</w:t>
      </w:r>
      <w:r>
        <w:rPr>
          <w:spacing w:val="1"/>
          <w:sz w:val="24"/>
        </w:rPr>
        <w:t xml:space="preserve"> </w:t>
      </w:r>
      <w:r>
        <w:rPr>
          <w:sz w:val="24"/>
        </w:rPr>
        <w:t>Чрезвычайные</w:t>
      </w:r>
      <w:r>
        <w:rPr>
          <w:spacing w:val="1"/>
          <w:sz w:val="24"/>
        </w:rPr>
        <w:t xml:space="preserve"> </w:t>
      </w:r>
      <w:r>
        <w:rPr>
          <w:sz w:val="24"/>
        </w:rPr>
        <w:t>меры</w:t>
      </w:r>
      <w:r>
        <w:rPr>
          <w:spacing w:val="1"/>
          <w:sz w:val="24"/>
        </w:rPr>
        <w:t xml:space="preserve"> </w:t>
      </w:r>
      <w:r>
        <w:rPr>
          <w:sz w:val="24"/>
        </w:rPr>
        <w:t>руководства</w:t>
      </w:r>
      <w:r>
        <w:rPr>
          <w:spacing w:val="1"/>
          <w:sz w:val="24"/>
        </w:rPr>
        <w:t xml:space="preserve"> </w:t>
      </w:r>
      <w:r>
        <w:rPr>
          <w:sz w:val="24"/>
        </w:rPr>
        <w:t>страны,</w:t>
      </w:r>
      <w:r>
        <w:rPr>
          <w:spacing w:val="-57"/>
          <w:sz w:val="24"/>
        </w:rPr>
        <w:t xml:space="preserve"> </w:t>
      </w:r>
      <w:r>
        <w:rPr>
          <w:sz w:val="24"/>
        </w:rPr>
        <w:t>образование</w:t>
      </w:r>
      <w:r>
        <w:rPr>
          <w:spacing w:val="1"/>
          <w:sz w:val="24"/>
        </w:rPr>
        <w:t xml:space="preserve"> </w:t>
      </w:r>
      <w:r>
        <w:rPr>
          <w:sz w:val="24"/>
        </w:rPr>
        <w:t>Государственного</w:t>
      </w:r>
      <w:r>
        <w:rPr>
          <w:spacing w:val="1"/>
          <w:sz w:val="24"/>
        </w:rPr>
        <w:t xml:space="preserve"> </w:t>
      </w:r>
      <w:r>
        <w:rPr>
          <w:sz w:val="24"/>
        </w:rPr>
        <w:t>комитета</w:t>
      </w:r>
      <w:r>
        <w:rPr>
          <w:spacing w:val="1"/>
          <w:sz w:val="24"/>
        </w:rPr>
        <w:t xml:space="preserve"> </w:t>
      </w:r>
      <w:r>
        <w:rPr>
          <w:sz w:val="24"/>
        </w:rPr>
        <w:t>обороны.</w:t>
      </w:r>
      <w:r>
        <w:rPr>
          <w:spacing w:val="1"/>
          <w:sz w:val="24"/>
        </w:rPr>
        <w:t xml:space="preserve"> </w:t>
      </w:r>
      <w:r>
        <w:rPr>
          <w:sz w:val="24"/>
        </w:rPr>
        <w:t>И.В.</w:t>
      </w:r>
      <w:r>
        <w:rPr>
          <w:spacing w:val="1"/>
          <w:sz w:val="24"/>
        </w:rPr>
        <w:t xml:space="preserve"> </w:t>
      </w:r>
      <w:r>
        <w:rPr>
          <w:sz w:val="24"/>
        </w:rPr>
        <w:t>Сталин</w:t>
      </w:r>
      <w:r>
        <w:rPr>
          <w:spacing w:val="1"/>
          <w:sz w:val="24"/>
        </w:rPr>
        <w:t xml:space="preserve"> </w:t>
      </w:r>
      <w:r>
        <w:rPr>
          <w:sz w:val="24"/>
        </w:rPr>
        <w:t>–</w:t>
      </w:r>
      <w:r>
        <w:rPr>
          <w:spacing w:val="1"/>
          <w:sz w:val="24"/>
        </w:rPr>
        <w:t xml:space="preserve"> </w:t>
      </w:r>
      <w:r>
        <w:rPr>
          <w:sz w:val="24"/>
        </w:rPr>
        <w:t>Верховный</w:t>
      </w:r>
      <w:r>
        <w:rPr>
          <w:spacing w:val="1"/>
          <w:sz w:val="24"/>
        </w:rPr>
        <w:t xml:space="preserve"> </w:t>
      </w:r>
      <w:r>
        <w:rPr>
          <w:sz w:val="24"/>
        </w:rPr>
        <w:t xml:space="preserve">главнокомандующий. </w:t>
      </w:r>
      <w:r>
        <w:rPr>
          <w:i/>
          <w:sz w:val="24"/>
        </w:rPr>
        <w:t xml:space="preserve">Роль партии в мобилизации сил на отпор </w:t>
      </w:r>
      <w:proofErr w:type="spellStart"/>
      <w:r>
        <w:rPr>
          <w:i/>
          <w:sz w:val="24"/>
        </w:rPr>
        <w:t>врагу.Создание</w:t>
      </w:r>
      <w:proofErr w:type="spellEnd"/>
      <w:r>
        <w:rPr>
          <w:i/>
          <w:sz w:val="24"/>
        </w:rPr>
        <w:t xml:space="preserve"> дивизий</w:t>
      </w:r>
      <w:r>
        <w:rPr>
          <w:i/>
          <w:spacing w:val="1"/>
          <w:sz w:val="24"/>
        </w:rPr>
        <w:t xml:space="preserve"> </w:t>
      </w:r>
      <w:r>
        <w:rPr>
          <w:i/>
          <w:sz w:val="24"/>
        </w:rPr>
        <w:t>народного</w:t>
      </w:r>
      <w:r>
        <w:rPr>
          <w:i/>
          <w:spacing w:val="41"/>
          <w:sz w:val="24"/>
        </w:rPr>
        <w:t xml:space="preserve"> </w:t>
      </w:r>
      <w:r>
        <w:rPr>
          <w:i/>
          <w:sz w:val="24"/>
        </w:rPr>
        <w:t>ополчения.</w:t>
      </w:r>
      <w:r>
        <w:rPr>
          <w:i/>
          <w:spacing w:val="40"/>
          <w:sz w:val="24"/>
        </w:rPr>
        <w:t xml:space="preserve"> </w:t>
      </w:r>
      <w:r>
        <w:rPr>
          <w:sz w:val="24"/>
        </w:rPr>
        <w:t>Смоленское</w:t>
      </w:r>
      <w:r>
        <w:rPr>
          <w:spacing w:val="41"/>
          <w:sz w:val="24"/>
        </w:rPr>
        <w:t xml:space="preserve"> </w:t>
      </w:r>
      <w:r>
        <w:rPr>
          <w:sz w:val="24"/>
        </w:rPr>
        <w:t>сражение.</w:t>
      </w:r>
      <w:r>
        <w:rPr>
          <w:spacing w:val="45"/>
          <w:sz w:val="24"/>
        </w:rPr>
        <w:t xml:space="preserve"> </w:t>
      </w:r>
      <w:r>
        <w:rPr>
          <w:i/>
          <w:sz w:val="24"/>
        </w:rPr>
        <w:t>Наступление</w:t>
      </w:r>
      <w:r>
        <w:rPr>
          <w:i/>
          <w:spacing w:val="40"/>
          <w:sz w:val="24"/>
        </w:rPr>
        <w:t xml:space="preserve"> </w:t>
      </w:r>
      <w:r>
        <w:rPr>
          <w:i/>
          <w:sz w:val="24"/>
        </w:rPr>
        <w:t>советских</w:t>
      </w:r>
      <w:r>
        <w:rPr>
          <w:i/>
          <w:spacing w:val="40"/>
          <w:sz w:val="24"/>
        </w:rPr>
        <w:t xml:space="preserve"> </w:t>
      </w:r>
      <w:r>
        <w:rPr>
          <w:i/>
          <w:sz w:val="24"/>
        </w:rPr>
        <w:t>войск</w:t>
      </w:r>
      <w:r>
        <w:rPr>
          <w:i/>
          <w:spacing w:val="42"/>
          <w:sz w:val="24"/>
        </w:rPr>
        <w:t xml:space="preserve"> </w:t>
      </w:r>
      <w:r>
        <w:rPr>
          <w:i/>
          <w:sz w:val="24"/>
        </w:rPr>
        <w:t>под</w:t>
      </w:r>
      <w:r>
        <w:rPr>
          <w:i/>
          <w:spacing w:val="42"/>
          <w:sz w:val="24"/>
        </w:rPr>
        <w:t xml:space="preserve"> </w:t>
      </w:r>
      <w:r>
        <w:rPr>
          <w:i/>
          <w:sz w:val="24"/>
        </w:rPr>
        <w:t>Ельней.</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pPr>
      <w:r>
        <w:lastRenderedPageBreak/>
        <w:t>Начало</w:t>
      </w:r>
      <w:r>
        <w:rPr>
          <w:spacing w:val="10"/>
        </w:rPr>
        <w:t xml:space="preserve"> </w:t>
      </w:r>
      <w:r>
        <w:t>блокады</w:t>
      </w:r>
      <w:r>
        <w:rPr>
          <w:spacing w:val="10"/>
        </w:rPr>
        <w:t xml:space="preserve"> </w:t>
      </w:r>
      <w:r>
        <w:t>Ленинграда.</w:t>
      </w:r>
      <w:r>
        <w:rPr>
          <w:spacing w:val="11"/>
        </w:rPr>
        <w:t xml:space="preserve"> </w:t>
      </w:r>
      <w:r>
        <w:t>Оборона</w:t>
      </w:r>
      <w:r>
        <w:rPr>
          <w:spacing w:val="9"/>
        </w:rPr>
        <w:t xml:space="preserve"> </w:t>
      </w:r>
      <w:r>
        <w:t>Одессы</w:t>
      </w:r>
      <w:r>
        <w:rPr>
          <w:spacing w:val="11"/>
        </w:rPr>
        <w:t xml:space="preserve"> </w:t>
      </w:r>
      <w:r>
        <w:t>и</w:t>
      </w:r>
      <w:r>
        <w:rPr>
          <w:spacing w:val="12"/>
        </w:rPr>
        <w:t xml:space="preserve"> </w:t>
      </w:r>
      <w:r>
        <w:t>Севастополя.</w:t>
      </w:r>
      <w:r>
        <w:rPr>
          <w:spacing w:val="10"/>
        </w:rPr>
        <w:t xml:space="preserve"> </w:t>
      </w:r>
      <w:r>
        <w:t>Срыв</w:t>
      </w:r>
      <w:r>
        <w:rPr>
          <w:spacing w:val="15"/>
        </w:rPr>
        <w:t xml:space="preserve"> </w:t>
      </w:r>
      <w:r>
        <w:t>гитлеровских</w:t>
      </w:r>
      <w:r>
        <w:rPr>
          <w:spacing w:val="12"/>
        </w:rPr>
        <w:t xml:space="preserve"> </w:t>
      </w:r>
      <w:r>
        <w:t>планов</w:t>
      </w:r>
    </w:p>
    <w:p w:rsidR="00661F5B" w:rsidRDefault="00000000" w:rsidP="005626CB">
      <w:pPr>
        <w:pStyle w:val="a3"/>
        <w:spacing w:before="44"/>
      </w:pPr>
      <w:r>
        <w:t>«молниеносной</w:t>
      </w:r>
      <w:r>
        <w:rPr>
          <w:spacing w:val="-5"/>
        </w:rPr>
        <w:t xml:space="preserve"> </w:t>
      </w:r>
      <w:r>
        <w:t>войны».</w:t>
      </w:r>
    </w:p>
    <w:p w:rsidR="00661F5B" w:rsidRDefault="00000000" w:rsidP="005626CB">
      <w:pPr>
        <w:pStyle w:val="a3"/>
        <w:spacing w:before="41"/>
      </w:pPr>
      <w:r>
        <w:t>Битва за Москву.</w:t>
      </w:r>
      <w:r>
        <w:rPr>
          <w:spacing w:val="3"/>
        </w:rPr>
        <w:t xml:space="preserve"> </w:t>
      </w:r>
      <w:r>
        <w:t>Наступление гитлеровских</w:t>
      </w:r>
      <w:r>
        <w:rPr>
          <w:spacing w:val="3"/>
        </w:rPr>
        <w:t xml:space="preserve"> </w:t>
      </w:r>
      <w:r>
        <w:t>войск:</w:t>
      </w:r>
      <w:r>
        <w:rPr>
          <w:spacing w:val="2"/>
        </w:rPr>
        <w:t xml:space="preserve"> </w:t>
      </w:r>
      <w:r>
        <w:t>Москва</w:t>
      </w:r>
      <w:r>
        <w:rPr>
          <w:spacing w:val="1"/>
        </w:rPr>
        <w:t xml:space="preserve"> </w:t>
      </w:r>
      <w:r>
        <w:t>на осадном положении.</w:t>
      </w:r>
      <w:r>
        <w:rPr>
          <w:spacing w:val="1"/>
        </w:rPr>
        <w:t xml:space="preserve"> </w:t>
      </w:r>
      <w:r>
        <w:t>Парад</w:t>
      </w:r>
    </w:p>
    <w:p w:rsidR="00661F5B" w:rsidRDefault="00000000" w:rsidP="005626CB">
      <w:pPr>
        <w:spacing w:before="41" w:line="276" w:lineRule="auto"/>
        <w:ind w:left="1377" w:right="973"/>
        <w:jc w:val="both"/>
        <w:rPr>
          <w:sz w:val="24"/>
        </w:rPr>
      </w:pPr>
      <w:r>
        <w:rPr>
          <w:sz w:val="24"/>
        </w:rPr>
        <w:t>7</w:t>
      </w:r>
      <w:r>
        <w:rPr>
          <w:spacing w:val="1"/>
          <w:sz w:val="24"/>
        </w:rPr>
        <w:t xml:space="preserve"> </w:t>
      </w:r>
      <w:r>
        <w:rPr>
          <w:sz w:val="24"/>
        </w:rPr>
        <w:t>ноября</w:t>
      </w:r>
      <w:r>
        <w:rPr>
          <w:spacing w:val="1"/>
          <w:sz w:val="24"/>
        </w:rPr>
        <w:t xml:space="preserve"> </w:t>
      </w:r>
      <w:r>
        <w:rPr>
          <w:sz w:val="24"/>
        </w:rPr>
        <w:t>на</w:t>
      </w:r>
      <w:r>
        <w:rPr>
          <w:spacing w:val="1"/>
          <w:sz w:val="24"/>
        </w:rPr>
        <w:t xml:space="preserve"> </w:t>
      </w:r>
      <w:r>
        <w:rPr>
          <w:sz w:val="24"/>
        </w:rPr>
        <w:t>Красной</w:t>
      </w:r>
      <w:r>
        <w:rPr>
          <w:spacing w:val="1"/>
          <w:sz w:val="24"/>
        </w:rPr>
        <w:t xml:space="preserve"> </w:t>
      </w:r>
      <w:r>
        <w:rPr>
          <w:sz w:val="24"/>
        </w:rPr>
        <w:t>площади.</w:t>
      </w:r>
      <w:r>
        <w:rPr>
          <w:spacing w:val="1"/>
          <w:sz w:val="24"/>
        </w:rPr>
        <w:t xml:space="preserve"> </w:t>
      </w:r>
      <w:r>
        <w:rPr>
          <w:sz w:val="24"/>
        </w:rPr>
        <w:t>Переход</w:t>
      </w:r>
      <w:r>
        <w:rPr>
          <w:spacing w:val="1"/>
          <w:sz w:val="24"/>
        </w:rPr>
        <w:t xml:space="preserve"> </w:t>
      </w:r>
      <w:r>
        <w:rPr>
          <w:sz w:val="24"/>
        </w:rPr>
        <w:t>в</w:t>
      </w:r>
      <w:r>
        <w:rPr>
          <w:spacing w:val="1"/>
          <w:sz w:val="24"/>
        </w:rPr>
        <w:t xml:space="preserve"> </w:t>
      </w:r>
      <w:r>
        <w:rPr>
          <w:sz w:val="24"/>
        </w:rPr>
        <w:t>контрнаступление</w:t>
      </w:r>
      <w:r>
        <w:rPr>
          <w:spacing w:val="1"/>
          <w:sz w:val="24"/>
        </w:rPr>
        <w:t xml:space="preserve"> </w:t>
      </w:r>
      <w:r>
        <w:rPr>
          <w:sz w:val="24"/>
        </w:rPr>
        <w:t>и</w:t>
      </w:r>
      <w:r>
        <w:rPr>
          <w:spacing w:val="1"/>
          <w:sz w:val="24"/>
        </w:rPr>
        <w:t xml:space="preserve"> </w:t>
      </w:r>
      <w:r>
        <w:rPr>
          <w:sz w:val="24"/>
        </w:rPr>
        <w:t>разгром</w:t>
      </w:r>
      <w:r>
        <w:rPr>
          <w:spacing w:val="1"/>
          <w:sz w:val="24"/>
        </w:rPr>
        <w:t xml:space="preserve"> </w:t>
      </w:r>
      <w:r>
        <w:rPr>
          <w:sz w:val="24"/>
        </w:rPr>
        <w:t>немецкой</w:t>
      </w:r>
      <w:r>
        <w:rPr>
          <w:spacing w:val="1"/>
          <w:sz w:val="24"/>
        </w:rPr>
        <w:t xml:space="preserve"> </w:t>
      </w:r>
      <w:r>
        <w:rPr>
          <w:sz w:val="24"/>
        </w:rPr>
        <w:t>группировки под Москвой. Наступательные операции Красной Армии зимой–весной 1942</w:t>
      </w:r>
      <w:r>
        <w:rPr>
          <w:spacing w:val="1"/>
          <w:sz w:val="24"/>
        </w:rPr>
        <w:t xml:space="preserve"> </w:t>
      </w:r>
      <w:r>
        <w:rPr>
          <w:sz w:val="24"/>
        </w:rPr>
        <w:t xml:space="preserve">г. </w:t>
      </w:r>
      <w:r>
        <w:rPr>
          <w:i/>
          <w:sz w:val="24"/>
        </w:rPr>
        <w:t xml:space="preserve">Неудача Ржевско-Вяземской операции. Битва за Воронеж. </w:t>
      </w:r>
      <w:r>
        <w:rPr>
          <w:sz w:val="24"/>
        </w:rPr>
        <w:t>Итоги Московской битвы.</w:t>
      </w:r>
      <w:r>
        <w:rPr>
          <w:spacing w:val="1"/>
          <w:sz w:val="24"/>
        </w:rPr>
        <w:t xml:space="preserve"> </w:t>
      </w:r>
      <w:r>
        <w:rPr>
          <w:sz w:val="24"/>
        </w:rPr>
        <w:t>Блокада</w:t>
      </w:r>
      <w:r>
        <w:rPr>
          <w:spacing w:val="1"/>
          <w:sz w:val="24"/>
        </w:rPr>
        <w:t xml:space="preserve"> </w:t>
      </w:r>
      <w:r>
        <w:rPr>
          <w:sz w:val="24"/>
        </w:rPr>
        <w:t>Ленинграда.</w:t>
      </w:r>
      <w:r>
        <w:rPr>
          <w:spacing w:val="1"/>
          <w:sz w:val="24"/>
        </w:rPr>
        <w:t xml:space="preserve"> </w:t>
      </w:r>
      <w:r>
        <w:rPr>
          <w:sz w:val="24"/>
        </w:rPr>
        <w:t>Героизм</w:t>
      </w:r>
      <w:r>
        <w:rPr>
          <w:spacing w:val="1"/>
          <w:sz w:val="24"/>
        </w:rPr>
        <w:t xml:space="preserve"> </w:t>
      </w:r>
      <w:r>
        <w:rPr>
          <w:sz w:val="24"/>
        </w:rPr>
        <w:t>и</w:t>
      </w:r>
      <w:r>
        <w:rPr>
          <w:spacing w:val="1"/>
          <w:sz w:val="24"/>
        </w:rPr>
        <w:t xml:space="preserve"> </w:t>
      </w:r>
      <w:r>
        <w:rPr>
          <w:sz w:val="24"/>
        </w:rPr>
        <w:t>трагедия</w:t>
      </w:r>
      <w:r>
        <w:rPr>
          <w:spacing w:val="1"/>
          <w:sz w:val="24"/>
        </w:rPr>
        <w:t xml:space="preserve"> </w:t>
      </w:r>
      <w:r>
        <w:rPr>
          <w:sz w:val="24"/>
        </w:rPr>
        <w:t>гражданского</w:t>
      </w:r>
      <w:r>
        <w:rPr>
          <w:spacing w:val="1"/>
          <w:sz w:val="24"/>
        </w:rPr>
        <w:t xml:space="preserve"> </w:t>
      </w:r>
      <w:r>
        <w:rPr>
          <w:sz w:val="24"/>
        </w:rPr>
        <w:t>населения.</w:t>
      </w:r>
      <w:r>
        <w:rPr>
          <w:spacing w:val="1"/>
          <w:sz w:val="24"/>
        </w:rPr>
        <w:t xml:space="preserve"> </w:t>
      </w:r>
      <w:r>
        <w:rPr>
          <w:sz w:val="24"/>
        </w:rPr>
        <w:t>Эвакуация</w:t>
      </w:r>
      <w:r>
        <w:rPr>
          <w:spacing w:val="1"/>
          <w:sz w:val="24"/>
        </w:rPr>
        <w:t xml:space="preserve"> </w:t>
      </w:r>
      <w:r>
        <w:rPr>
          <w:sz w:val="24"/>
        </w:rPr>
        <w:t>ленинградцев.</w:t>
      </w:r>
      <w:r>
        <w:rPr>
          <w:spacing w:val="1"/>
          <w:sz w:val="24"/>
        </w:rPr>
        <w:t xml:space="preserve"> </w:t>
      </w:r>
      <w:r>
        <w:rPr>
          <w:sz w:val="24"/>
        </w:rPr>
        <w:t>«Дорога</w:t>
      </w:r>
      <w:r>
        <w:rPr>
          <w:spacing w:val="1"/>
          <w:sz w:val="24"/>
        </w:rPr>
        <w:t xml:space="preserve"> </w:t>
      </w:r>
      <w:r>
        <w:rPr>
          <w:sz w:val="24"/>
        </w:rPr>
        <w:t>жизни».</w:t>
      </w:r>
      <w:r>
        <w:rPr>
          <w:spacing w:val="1"/>
          <w:sz w:val="24"/>
        </w:rPr>
        <w:t xml:space="preserve"> </w:t>
      </w:r>
      <w:r>
        <w:rPr>
          <w:sz w:val="24"/>
        </w:rPr>
        <w:t>Перестройка</w:t>
      </w:r>
      <w:r>
        <w:rPr>
          <w:spacing w:val="1"/>
          <w:sz w:val="24"/>
        </w:rPr>
        <w:t xml:space="preserve"> </w:t>
      </w:r>
      <w:r>
        <w:rPr>
          <w:sz w:val="24"/>
        </w:rPr>
        <w:t>экономики</w:t>
      </w:r>
      <w:r>
        <w:rPr>
          <w:spacing w:val="1"/>
          <w:sz w:val="24"/>
        </w:rPr>
        <w:t xml:space="preserve"> </w:t>
      </w:r>
      <w:r>
        <w:rPr>
          <w:sz w:val="24"/>
        </w:rPr>
        <w:t>на</w:t>
      </w:r>
      <w:r>
        <w:rPr>
          <w:spacing w:val="1"/>
          <w:sz w:val="24"/>
        </w:rPr>
        <w:t xml:space="preserve"> </w:t>
      </w:r>
      <w:r>
        <w:rPr>
          <w:sz w:val="24"/>
        </w:rPr>
        <w:t>военный</w:t>
      </w:r>
      <w:r>
        <w:rPr>
          <w:spacing w:val="1"/>
          <w:sz w:val="24"/>
        </w:rPr>
        <w:t xml:space="preserve"> </w:t>
      </w:r>
      <w:r>
        <w:rPr>
          <w:sz w:val="24"/>
        </w:rPr>
        <w:t>лад.</w:t>
      </w:r>
      <w:r>
        <w:rPr>
          <w:spacing w:val="1"/>
          <w:sz w:val="24"/>
        </w:rPr>
        <w:t xml:space="preserve"> </w:t>
      </w:r>
      <w:r>
        <w:rPr>
          <w:i/>
          <w:sz w:val="24"/>
        </w:rPr>
        <w:t>Эвакуация</w:t>
      </w:r>
      <w:r>
        <w:rPr>
          <w:i/>
          <w:spacing w:val="1"/>
          <w:sz w:val="24"/>
        </w:rPr>
        <w:t xml:space="preserve"> </w:t>
      </w:r>
      <w:r>
        <w:rPr>
          <w:i/>
          <w:sz w:val="24"/>
        </w:rPr>
        <w:t>предприятий, населения и ресурсов. Введение норм военной дисциплины на производстве и</w:t>
      </w:r>
      <w:r>
        <w:rPr>
          <w:i/>
          <w:spacing w:val="-57"/>
          <w:sz w:val="24"/>
        </w:rPr>
        <w:t xml:space="preserve"> </w:t>
      </w:r>
      <w:r>
        <w:rPr>
          <w:i/>
          <w:sz w:val="24"/>
        </w:rPr>
        <w:t>транспорте.</w:t>
      </w:r>
      <w:r>
        <w:rPr>
          <w:i/>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«Генеральный</w:t>
      </w:r>
      <w:r>
        <w:rPr>
          <w:spacing w:val="1"/>
          <w:sz w:val="24"/>
        </w:rPr>
        <w:t xml:space="preserve"> </w:t>
      </w:r>
      <w:r>
        <w:rPr>
          <w:sz w:val="24"/>
        </w:rPr>
        <w:t>план</w:t>
      </w:r>
      <w:r>
        <w:rPr>
          <w:spacing w:val="1"/>
          <w:sz w:val="24"/>
        </w:rPr>
        <w:t xml:space="preserve"> </w:t>
      </w:r>
      <w:r>
        <w:rPr>
          <w:sz w:val="24"/>
        </w:rPr>
        <w:t>Ост».</w:t>
      </w:r>
      <w:r>
        <w:rPr>
          <w:spacing w:val="1"/>
          <w:sz w:val="24"/>
        </w:rPr>
        <w:t xml:space="preserve"> </w:t>
      </w:r>
      <w:r>
        <w:rPr>
          <w:sz w:val="24"/>
        </w:rPr>
        <w:t>Массовые</w:t>
      </w:r>
      <w:r>
        <w:rPr>
          <w:spacing w:val="-57"/>
          <w:sz w:val="24"/>
        </w:rPr>
        <w:t xml:space="preserve"> </w:t>
      </w:r>
      <w:r>
        <w:rPr>
          <w:sz w:val="24"/>
        </w:rPr>
        <w:t xml:space="preserve">преступления гитлеровцев против советских граждан. </w:t>
      </w:r>
      <w:r>
        <w:rPr>
          <w:i/>
          <w:sz w:val="24"/>
        </w:rPr>
        <w:t>Лагеря уничтожения. Холокост.</w:t>
      </w:r>
      <w:r>
        <w:rPr>
          <w:i/>
          <w:spacing w:val="1"/>
          <w:sz w:val="24"/>
        </w:rPr>
        <w:t xml:space="preserve"> </w:t>
      </w:r>
      <w:r>
        <w:rPr>
          <w:i/>
          <w:sz w:val="24"/>
        </w:rPr>
        <w:t>Этнические</w:t>
      </w:r>
      <w:r>
        <w:rPr>
          <w:i/>
          <w:spacing w:val="1"/>
          <w:sz w:val="24"/>
        </w:rPr>
        <w:t xml:space="preserve"> </w:t>
      </w:r>
      <w:r>
        <w:rPr>
          <w:i/>
          <w:sz w:val="24"/>
        </w:rPr>
        <w:t>чистки</w:t>
      </w:r>
      <w:r>
        <w:rPr>
          <w:i/>
          <w:spacing w:val="1"/>
          <w:sz w:val="24"/>
        </w:rPr>
        <w:t xml:space="preserve"> </w:t>
      </w:r>
      <w:r>
        <w:rPr>
          <w:i/>
          <w:sz w:val="24"/>
        </w:rPr>
        <w:t>на</w:t>
      </w:r>
      <w:r>
        <w:rPr>
          <w:i/>
          <w:spacing w:val="1"/>
          <w:sz w:val="24"/>
        </w:rPr>
        <w:t xml:space="preserve"> </w:t>
      </w:r>
      <w:r>
        <w:rPr>
          <w:i/>
          <w:sz w:val="24"/>
        </w:rPr>
        <w:t>оккупированной</w:t>
      </w:r>
      <w:r>
        <w:rPr>
          <w:i/>
          <w:spacing w:val="1"/>
          <w:sz w:val="24"/>
        </w:rPr>
        <w:t xml:space="preserve"> </w:t>
      </w:r>
      <w:r>
        <w:rPr>
          <w:i/>
          <w:sz w:val="24"/>
        </w:rPr>
        <w:t>территории</w:t>
      </w:r>
      <w:r>
        <w:rPr>
          <w:i/>
          <w:spacing w:val="1"/>
          <w:sz w:val="24"/>
        </w:rPr>
        <w:t xml:space="preserve"> </w:t>
      </w:r>
      <w:r>
        <w:rPr>
          <w:i/>
          <w:sz w:val="24"/>
        </w:rPr>
        <w:t>СССР.</w:t>
      </w:r>
      <w:r>
        <w:rPr>
          <w:i/>
          <w:spacing w:val="1"/>
          <w:sz w:val="24"/>
        </w:rPr>
        <w:t xml:space="preserve"> </w:t>
      </w:r>
      <w:r>
        <w:rPr>
          <w:i/>
          <w:sz w:val="24"/>
        </w:rPr>
        <w:t>Нацистский</w:t>
      </w:r>
      <w:r>
        <w:rPr>
          <w:i/>
          <w:spacing w:val="1"/>
          <w:sz w:val="24"/>
        </w:rPr>
        <w:t xml:space="preserve"> </w:t>
      </w:r>
      <w:r>
        <w:rPr>
          <w:i/>
          <w:sz w:val="24"/>
        </w:rPr>
        <w:t>плен.</w:t>
      </w:r>
      <w:r>
        <w:rPr>
          <w:i/>
          <w:spacing w:val="1"/>
          <w:sz w:val="24"/>
        </w:rPr>
        <w:t xml:space="preserve"> </w:t>
      </w:r>
      <w:r>
        <w:rPr>
          <w:i/>
          <w:sz w:val="24"/>
        </w:rPr>
        <w:t>Уничтожение</w:t>
      </w:r>
      <w:r>
        <w:rPr>
          <w:i/>
          <w:spacing w:val="1"/>
          <w:sz w:val="24"/>
        </w:rPr>
        <w:t xml:space="preserve"> </w:t>
      </w:r>
      <w:r>
        <w:rPr>
          <w:i/>
          <w:sz w:val="24"/>
        </w:rPr>
        <w:t>военнопленных</w:t>
      </w:r>
      <w:r>
        <w:rPr>
          <w:i/>
          <w:spacing w:val="1"/>
          <w:sz w:val="24"/>
        </w:rPr>
        <w:t xml:space="preserve"> </w:t>
      </w:r>
      <w:r>
        <w:rPr>
          <w:i/>
          <w:sz w:val="24"/>
        </w:rPr>
        <w:t>и</w:t>
      </w:r>
      <w:r>
        <w:rPr>
          <w:i/>
          <w:spacing w:val="1"/>
          <w:sz w:val="24"/>
        </w:rPr>
        <w:t xml:space="preserve"> </w:t>
      </w:r>
      <w:r>
        <w:rPr>
          <w:i/>
          <w:sz w:val="24"/>
        </w:rPr>
        <w:t>медицинские</w:t>
      </w:r>
      <w:r>
        <w:rPr>
          <w:i/>
          <w:spacing w:val="1"/>
          <w:sz w:val="24"/>
        </w:rPr>
        <w:t xml:space="preserve"> </w:t>
      </w:r>
      <w:r>
        <w:rPr>
          <w:i/>
          <w:sz w:val="24"/>
        </w:rPr>
        <w:t>эксперименты</w:t>
      </w:r>
      <w:r>
        <w:rPr>
          <w:i/>
          <w:spacing w:val="1"/>
          <w:sz w:val="24"/>
        </w:rPr>
        <w:t xml:space="preserve"> </w:t>
      </w:r>
      <w:r>
        <w:rPr>
          <w:i/>
          <w:sz w:val="24"/>
        </w:rPr>
        <w:t>над</w:t>
      </w:r>
      <w:r>
        <w:rPr>
          <w:i/>
          <w:spacing w:val="1"/>
          <w:sz w:val="24"/>
        </w:rPr>
        <w:t xml:space="preserve"> </w:t>
      </w:r>
      <w:r>
        <w:rPr>
          <w:i/>
          <w:sz w:val="24"/>
        </w:rPr>
        <w:t>заключенными.</w:t>
      </w:r>
      <w:r>
        <w:rPr>
          <w:i/>
          <w:spacing w:val="1"/>
          <w:sz w:val="24"/>
        </w:rPr>
        <w:t xml:space="preserve"> </w:t>
      </w:r>
      <w:r>
        <w:rPr>
          <w:i/>
          <w:sz w:val="24"/>
        </w:rPr>
        <w:t>Угон</w:t>
      </w:r>
      <w:r>
        <w:rPr>
          <w:i/>
          <w:spacing w:val="1"/>
          <w:sz w:val="24"/>
        </w:rPr>
        <w:t xml:space="preserve"> </w:t>
      </w:r>
      <w:r>
        <w:rPr>
          <w:i/>
          <w:spacing w:val="-1"/>
          <w:sz w:val="24"/>
        </w:rPr>
        <w:t>советских</w:t>
      </w:r>
      <w:r>
        <w:rPr>
          <w:i/>
          <w:spacing w:val="-14"/>
          <w:sz w:val="24"/>
        </w:rPr>
        <w:t xml:space="preserve"> </w:t>
      </w:r>
      <w:r>
        <w:rPr>
          <w:i/>
          <w:spacing w:val="-1"/>
          <w:sz w:val="24"/>
        </w:rPr>
        <w:t>людей</w:t>
      </w:r>
      <w:r>
        <w:rPr>
          <w:i/>
          <w:spacing w:val="-13"/>
          <w:sz w:val="24"/>
        </w:rPr>
        <w:t xml:space="preserve"> </w:t>
      </w:r>
      <w:r>
        <w:rPr>
          <w:i/>
          <w:sz w:val="24"/>
        </w:rPr>
        <w:t>в</w:t>
      </w:r>
      <w:r>
        <w:rPr>
          <w:i/>
          <w:spacing w:val="-14"/>
          <w:sz w:val="24"/>
        </w:rPr>
        <w:t xml:space="preserve"> </w:t>
      </w:r>
      <w:r>
        <w:rPr>
          <w:i/>
          <w:sz w:val="24"/>
        </w:rPr>
        <w:t>Германию.</w:t>
      </w:r>
      <w:r>
        <w:rPr>
          <w:i/>
          <w:spacing w:val="-13"/>
          <w:sz w:val="24"/>
        </w:rPr>
        <w:t xml:space="preserve"> </w:t>
      </w:r>
      <w:r>
        <w:rPr>
          <w:i/>
          <w:sz w:val="24"/>
        </w:rPr>
        <w:t>Разграбление</w:t>
      </w:r>
      <w:r>
        <w:rPr>
          <w:i/>
          <w:spacing w:val="-14"/>
          <w:sz w:val="24"/>
        </w:rPr>
        <w:t xml:space="preserve"> </w:t>
      </w:r>
      <w:r>
        <w:rPr>
          <w:i/>
          <w:sz w:val="24"/>
        </w:rPr>
        <w:t>и</w:t>
      </w:r>
      <w:r>
        <w:rPr>
          <w:i/>
          <w:spacing w:val="-13"/>
          <w:sz w:val="24"/>
        </w:rPr>
        <w:t xml:space="preserve"> </w:t>
      </w:r>
      <w:r>
        <w:rPr>
          <w:i/>
          <w:sz w:val="24"/>
        </w:rPr>
        <w:t>уничтожение</w:t>
      </w:r>
      <w:r>
        <w:rPr>
          <w:i/>
          <w:spacing w:val="-14"/>
          <w:sz w:val="24"/>
        </w:rPr>
        <w:t xml:space="preserve"> </w:t>
      </w:r>
      <w:r>
        <w:rPr>
          <w:i/>
          <w:sz w:val="24"/>
        </w:rPr>
        <w:t>культурных</w:t>
      </w:r>
      <w:r>
        <w:rPr>
          <w:i/>
          <w:spacing w:val="-14"/>
          <w:sz w:val="24"/>
        </w:rPr>
        <w:t xml:space="preserve"> </w:t>
      </w:r>
      <w:r>
        <w:rPr>
          <w:i/>
          <w:sz w:val="24"/>
        </w:rPr>
        <w:t>ценностей.</w:t>
      </w:r>
      <w:r>
        <w:rPr>
          <w:i/>
          <w:spacing w:val="-9"/>
          <w:sz w:val="24"/>
        </w:rPr>
        <w:t xml:space="preserve"> </w:t>
      </w:r>
      <w:r>
        <w:rPr>
          <w:sz w:val="24"/>
        </w:rPr>
        <w:t>Начало</w:t>
      </w:r>
      <w:r>
        <w:rPr>
          <w:spacing w:val="-57"/>
          <w:sz w:val="24"/>
        </w:rPr>
        <w:t xml:space="preserve"> </w:t>
      </w:r>
      <w:r>
        <w:rPr>
          <w:sz w:val="24"/>
        </w:rPr>
        <w:t>массового</w:t>
      </w:r>
      <w:r>
        <w:rPr>
          <w:spacing w:val="1"/>
          <w:sz w:val="24"/>
        </w:rPr>
        <w:t xml:space="preserve"> </w:t>
      </w:r>
      <w:r>
        <w:rPr>
          <w:sz w:val="24"/>
        </w:rPr>
        <w:t>сопротивления</w:t>
      </w:r>
      <w:r>
        <w:rPr>
          <w:spacing w:val="1"/>
          <w:sz w:val="24"/>
        </w:rPr>
        <w:t xml:space="preserve"> </w:t>
      </w:r>
      <w:r>
        <w:rPr>
          <w:sz w:val="24"/>
        </w:rPr>
        <w:t>врагу.</w:t>
      </w:r>
      <w:r>
        <w:rPr>
          <w:spacing w:val="1"/>
          <w:sz w:val="24"/>
        </w:rPr>
        <w:t xml:space="preserve"> </w:t>
      </w:r>
      <w:r>
        <w:rPr>
          <w:i/>
          <w:sz w:val="24"/>
        </w:rPr>
        <w:t>Восстания</w:t>
      </w:r>
      <w:r>
        <w:rPr>
          <w:i/>
          <w:spacing w:val="1"/>
          <w:sz w:val="24"/>
        </w:rPr>
        <w:t xml:space="preserve"> </w:t>
      </w:r>
      <w:r>
        <w:rPr>
          <w:i/>
          <w:sz w:val="24"/>
        </w:rPr>
        <w:t>в</w:t>
      </w:r>
      <w:r>
        <w:rPr>
          <w:i/>
          <w:spacing w:val="1"/>
          <w:sz w:val="24"/>
        </w:rPr>
        <w:t xml:space="preserve"> </w:t>
      </w:r>
      <w:r>
        <w:rPr>
          <w:i/>
          <w:sz w:val="24"/>
        </w:rPr>
        <w:t>нацистских</w:t>
      </w:r>
      <w:r>
        <w:rPr>
          <w:i/>
          <w:spacing w:val="1"/>
          <w:sz w:val="24"/>
        </w:rPr>
        <w:t xml:space="preserve"> </w:t>
      </w:r>
      <w:r>
        <w:rPr>
          <w:i/>
          <w:sz w:val="24"/>
        </w:rPr>
        <w:t>лагерях.</w:t>
      </w:r>
      <w:r>
        <w:rPr>
          <w:i/>
          <w:spacing w:val="1"/>
          <w:sz w:val="24"/>
        </w:rPr>
        <w:t xml:space="preserve"> </w:t>
      </w:r>
      <w:r>
        <w:rPr>
          <w:sz w:val="24"/>
        </w:rPr>
        <w:t>Развертывание</w:t>
      </w:r>
      <w:r>
        <w:rPr>
          <w:spacing w:val="1"/>
          <w:sz w:val="24"/>
        </w:rPr>
        <w:t xml:space="preserve"> </w:t>
      </w:r>
      <w:r>
        <w:rPr>
          <w:sz w:val="24"/>
        </w:rPr>
        <w:t>партизанского</w:t>
      </w:r>
      <w:r>
        <w:rPr>
          <w:spacing w:val="1"/>
          <w:sz w:val="24"/>
        </w:rPr>
        <w:t xml:space="preserve"> </w:t>
      </w:r>
      <w:r>
        <w:rPr>
          <w:sz w:val="24"/>
        </w:rPr>
        <w:t>движения.</w:t>
      </w:r>
      <w:r>
        <w:rPr>
          <w:spacing w:val="1"/>
          <w:sz w:val="24"/>
        </w:rPr>
        <w:t xml:space="preserve"> </w:t>
      </w: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1"/>
          <w:sz w:val="24"/>
        </w:rPr>
        <w:t xml:space="preserve"> </w:t>
      </w:r>
      <w:r>
        <w:rPr>
          <w:sz w:val="24"/>
        </w:rPr>
        <w:t>1943</w:t>
      </w:r>
      <w:r>
        <w:rPr>
          <w:spacing w:val="1"/>
          <w:sz w:val="24"/>
        </w:rPr>
        <w:t xml:space="preserve"> </w:t>
      </w:r>
      <w:r>
        <w:rPr>
          <w:sz w:val="24"/>
        </w:rPr>
        <w:t>г.).</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Германское</w:t>
      </w:r>
      <w:r>
        <w:rPr>
          <w:spacing w:val="1"/>
          <w:sz w:val="24"/>
        </w:rPr>
        <w:t xml:space="preserve"> </w:t>
      </w:r>
      <w:r>
        <w:rPr>
          <w:sz w:val="24"/>
        </w:rPr>
        <w:t>наступление</w:t>
      </w:r>
      <w:r>
        <w:rPr>
          <w:spacing w:val="1"/>
          <w:sz w:val="24"/>
        </w:rPr>
        <w:t xml:space="preserve"> </w:t>
      </w:r>
      <w:r>
        <w:rPr>
          <w:sz w:val="24"/>
        </w:rPr>
        <w:t>весной–летом</w:t>
      </w:r>
      <w:r>
        <w:rPr>
          <w:spacing w:val="1"/>
          <w:sz w:val="24"/>
        </w:rPr>
        <w:t xml:space="preserve"> </w:t>
      </w:r>
      <w:r>
        <w:rPr>
          <w:sz w:val="24"/>
        </w:rPr>
        <w:t>1942</w:t>
      </w:r>
      <w:r>
        <w:rPr>
          <w:spacing w:val="1"/>
          <w:sz w:val="24"/>
        </w:rPr>
        <w:t xml:space="preserve"> </w:t>
      </w:r>
      <w:r>
        <w:rPr>
          <w:sz w:val="24"/>
        </w:rPr>
        <w:t>г.</w:t>
      </w:r>
      <w:r>
        <w:rPr>
          <w:spacing w:val="1"/>
          <w:sz w:val="24"/>
        </w:rPr>
        <w:t xml:space="preserve"> </w:t>
      </w:r>
      <w:r>
        <w:rPr>
          <w:sz w:val="24"/>
        </w:rPr>
        <w:t>Поражение</w:t>
      </w:r>
      <w:r>
        <w:rPr>
          <w:spacing w:val="1"/>
          <w:sz w:val="24"/>
        </w:rPr>
        <w:t xml:space="preserve"> </w:t>
      </w:r>
      <w:r>
        <w:rPr>
          <w:sz w:val="24"/>
        </w:rPr>
        <w:t>советских</w:t>
      </w:r>
      <w:r>
        <w:rPr>
          <w:spacing w:val="1"/>
          <w:sz w:val="24"/>
        </w:rPr>
        <w:t xml:space="preserve"> </w:t>
      </w:r>
      <w:r>
        <w:rPr>
          <w:sz w:val="24"/>
        </w:rPr>
        <w:t>войск</w:t>
      </w:r>
      <w:r>
        <w:rPr>
          <w:spacing w:val="1"/>
          <w:sz w:val="24"/>
        </w:rPr>
        <w:t xml:space="preserve"> </w:t>
      </w:r>
      <w:r>
        <w:rPr>
          <w:sz w:val="24"/>
        </w:rPr>
        <w:t>в</w:t>
      </w:r>
      <w:r>
        <w:rPr>
          <w:spacing w:val="1"/>
          <w:sz w:val="24"/>
        </w:rPr>
        <w:t xml:space="preserve"> </w:t>
      </w:r>
      <w:r>
        <w:rPr>
          <w:sz w:val="24"/>
        </w:rPr>
        <w:t>Крыму.</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Кавказ.</w:t>
      </w:r>
      <w:r>
        <w:rPr>
          <w:spacing w:val="1"/>
          <w:sz w:val="24"/>
        </w:rPr>
        <w:t xml:space="preserve"> </w:t>
      </w:r>
      <w:r>
        <w:rPr>
          <w:sz w:val="24"/>
        </w:rPr>
        <w:t>Оборона</w:t>
      </w:r>
      <w:r>
        <w:rPr>
          <w:spacing w:val="1"/>
          <w:sz w:val="24"/>
        </w:rPr>
        <w:t xml:space="preserve"> </w:t>
      </w:r>
      <w:r>
        <w:rPr>
          <w:sz w:val="24"/>
        </w:rPr>
        <w:t>Сталинграда.</w:t>
      </w:r>
      <w:r>
        <w:rPr>
          <w:spacing w:val="1"/>
          <w:sz w:val="24"/>
        </w:rPr>
        <w:t xml:space="preserve"> </w:t>
      </w:r>
      <w:r>
        <w:rPr>
          <w:i/>
          <w:sz w:val="24"/>
        </w:rPr>
        <w:t>«Дом</w:t>
      </w:r>
      <w:r>
        <w:rPr>
          <w:i/>
          <w:spacing w:val="1"/>
          <w:sz w:val="24"/>
        </w:rPr>
        <w:t xml:space="preserve"> </w:t>
      </w:r>
      <w:r>
        <w:rPr>
          <w:i/>
          <w:sz w:val="24"/>
        </w:rPr>
        <w:t>Павлова».</w:t>
      </w:r>
      <w:r>
        <w:rPr>
          <w:i/>
          <w:spacing w:val="1"/>
          <w:sz w:val="24"/>
        </w:rPr>
        <w:t xml:space="preserve"> </w:t>
      </w:r>
      <w:r>
        <w:rPr>
          <w:sz w:val="24"/>
        </w:rPr>
        <w:t xml:space="preserve">Окружение неприятельской группировки под Сталинградом и </w:t>
      </w:r>
      <w:r>
        <w:rPr>
          <w:i/>
          <w:sz w:val="24"/>
        </w:rPr>
        <w:t>наступление на Ржевском</w:t>
      </w:r>
      <w:r>
        <w:rPr>
          <w:i/>
          <w:spacing w:val="1"/>
          <w:sz w:val="24"/>
        </w:rPr>
        <w:t xml:space="preserve"> </w:t>
      </w:r>
      <w:r>
        <w:rPr>
          <w:i/>
          <w:sz w:val="24"/>
        </w:rPr>
        <w:t>направлении</w:t>
      </w:r>
      <w:r>
        <w:rPr>
          <w:sz w:val="24"/>
        </w:rPr>
        <w:t>.</w:t>
      </w:r>
      <w:r>
        <w:rPr>
          <w:spacing w:val="1"/>
          <w:sz w:val="24"/>
        </w:rPr>
        <w:t xml:space="preserve"> </w:t>
      </w:r>
      <w:r>
        <w:rPr>
          <w:sz w:val="24"/>
        </w:rPr>
        <w:t>Разгром</w:t>
      </w:r>
      <w:r>
        <w:rPr>
          <w:spacing w:val="1"/>
          <w:sz w:val="24"/>
        </w:rPr>
        <w:t xml:space="preserve"> </w:t>
      </w:r>
      <w:r>
        <w:rPr>
          <w:sz w:val="24"/>
        </w:rPr>
        <w:t>окруженных</w:t>
      </w:r>
      <w:r>
        <w:rPr>
          <w:spacing w:val="1"/>
          <w:sz w:val="24"/>
        </w:rPr>
        <w:t xml:space="preserve"> </w:t>
      </w:r>
      <w:r>
        <w:rPr>
          <w:sz w:val="24"/>
        </w:rPr>
        <w:t>под</w:t>
      </w:r>
      <w:r>
        <w:rPr>
          <w:spacing w:val="1"/>
          <w:sz w:val="24"/>
        </w:rPr>
        <w:t xml:space="preserve"> </w:t>
      </w:r>
      <w:r>
        <w:rPr>
          <w:sz w:val="24"/>
        </w:rPr>
        <w:t>Сталинградом</w:t>
      </w:r>
      <w:r>
        <w:rPr>
          <w:spacing w:val="1"/>
          <w:sz w:val="24"/>
        </w:rPr>
        <w:t xml:space="preserve"> </w:t>
      </w:r>
      <w:r>
        <w:rPr>
          <w:sz w:val="24"/>
        </w:rPr>
        <w:t>гитлеровцев.</w:t>
      </w:r>
      <w:r>
        <w:rPr>
          <w:spacing w:val="1"/>
          <w:sz w:val="24"/>
        </w:rPr>
        <w:t xml:space="preserve"> </w:t>
      </w:r>
      <w:r>
        <w:rPr>
          <w:sz w:val="24"/>
        </w:rPr>
        <w:t>Итоги</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победы Красной Армии под Сталинградом. Битва на Курской дуге. Соотношение сил.</w:t>
      </w:r>
      <w:r>
        <w:rPr>
          <w:spacing w:val="1"/>
          <w:sz w:val="24"/>
        </w:rPr>
        <w:t xml:space="preserve"> </w:t>
      </w:r>
      <w:r>
        <w:rPr>
          <w:sz w:val="24"/>
        </w:rPr>
        <w:t>Провал</w:t>
      </w:r>
      <w:r>
        <w:rPr>
          <w:spacing w:val="-13"/>
          <w:sz w:val="24"/>
        </w:rPr>
        <w:t xml:space="preserve"> </w:t>
      </w:r>
      <w:r>
        <w:rPr>
          <w:sz w:val="24"/>
        </w:rPr>
        <w:t>немецкого</w:t>
      </w:r>
      <w:r>
        <w:rPr>
          <w:spacing w:val="-13"/>
          <w:sz w:val="24"/>
        </w:rPr>
        <w:t xml:space="preserve"> </w:t>
      </w:r>
      <w:r>
        <w:rPr>
          <w:sz w:val="24"/>
        </w:rPr>
        <w:t>наступления.</w:t>
      </w:r>
      <w:r>
        <w:rPr>
          <w:spacing w:val="-13"/>
          <w:sz w:val="24"/>
        </w:rPr>
        <w:t xml:space="preserve"> </w:t>
      </w:r>
      <w:r>
        <w:rPr>
          <w:sz w:val="24"/>
        </w:rPr>
        <w:t>Танковые</w:t>
      </w:r>
      <w:r>
        <w:rPr>
          <w:spacing w:val="-11"/>
          <w:sz w:val="24"/>
        </w:rPr>
        <w:t xml:space="preserve"> </w:t>
      </w:r>
      <w:r>
        <w:rPr>
          <w:sz w:val="24"/>
        </w:rPr>
        <w:t>сражения</w:t>
      </w:r>
      <w:r>
        <w:rPr>
          <w:spacing w:val="-13"/>
          <w:sz w:val="24"/>
        </w:rPr>
        <w:t xml:space="preserve"> </w:t>
      </w:r>
      <w:r>
        <w:rPr>
          <w:sz w:val="24"/>
        </w:rPr>
        <w:t>под</w:t>
      </w:r>
      <w:r>
        <w:rPr>
          <w:spacing w:val="-13"/>
          <w:sz w:val="24"/>
        </w:rPr>
        <w:t xml:space="preserve"> </w:t>
      </w:r>
      <w:r>
        <w:rPr>
          <w:sz w:val="24"/>
        </w:rPr>
        <w:t>Прохоровкой</w:t>
      </w:r>
      <w:r>
        <w:rPr>
          <w:spacing w:val="-11"/>
          <w:sz w:val="24"/>
        </w:rPr>
        <w:t xml:space="preserve"> </w:t>
      </w:r>
      <w:r>
        <w:rPr>
          <w:sz w:val="24"/>
        </w:rPr>
        <w:t>и</w:t>
      </w:r>
      <w:r>
        <w:rPr>
          <w:spacing w:val="-12"/>
          <w:sz w:val="24"/>
        </w:rPr>
        <w:t xml:space="preserve"> </w:t>
      </w:r>
      <w:r>
        <w:rPr>
          <w:sz w:val="24"/>
        </w:rPr>
        <w:t>Обоянью.</w:t>
      </w:r>
      <w:r>
        <w:rPr>
          <w:spacing w:val="-13"/>
          <w:sz w:val="24"/>
        </w:rPr>
        <w:t xml:space="preserve"> </w:t>
      </w:r>
      <w:r>
        <w:rPr>
          <w:sz w:val="24"/>
        </w:rPr>
        <w:t>Переход</w:t>
      </w:r>
      <w:r>
        <w:rPr>
          <w:spacing w:val="-57"/>
          <w:sz w:val="24"/>
        </w:rPr>
        <w:t xml:space="preserve"> </w:t>
      </w:r>
      <w:r>
        <w:rPr>
          <w:sz w:val="24"/>
        </w:rPr>
        <w:t>советских</w:t>
      </w:r>
      <w:r>
        <w:rPr>
          <w:spacing w:val="1"/>
          <w:sz w:val="24"/>
        </w:rPr>
        <w:t xml:space="preserve"> </w:t>
      </w:r>
      <w:r>
        <w:rPr>
          <w:sz w:val="24"/>
        </w:rPr>
        <w:t>войск</w:t>
      </w:r>
      <w:r>
        <w:rPr>
          <w:spacing w:val="1"/>
          <w:sz w:val="24"/>
        </w:rPr>
        <w:t xml:space="preserve"> </w:t>
      </w:r>
      <w:r>
        <w:rPr>
          <w:sz w:val="24"/>
        </w:rPr>
        <w:t>в</w:t>
      </w:r>
      <w:r>
        <w:rPr>
          <w:spacing w:val="1"/>
          <w:sz w:val="24"/>
        </w:rPr>
        <w:t xml:space="preserve"> </w:t>
      </w:r>
      <w:r>
        <w:rPr>
          <w:sz w:val="24"/>
        </w:rPr>
        <w:t>наступление.</w:t>
      </w:r>
      <w:r>
        <w:rPr>
          <w:spacing w:val="1"/>
          <w:sz w:val="24"/>
        </w:rPr>
        <w:t xml:space="preserve"> </w:t>
      </w:r>
      <w:r>
        <w:rPr>
          <w:sz w:val="24"/>
        </w:rPr>
        <w:t>Итоги</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Курской</w:t>
      </w:r>
      <w:r>
        <w:rPr>
          <w:spacing w:val="1"/>
          <w:sz w:val="24"/>
        </w:rPr>
        <w:t xml:space="preserve"> </w:t>
      </w:r>
      <w:r>
        <w:rPr>
          <w:sz w:val="24"/>
        </w:rPr>
        <w:t>битвы.</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Днепр.</w:t>
      </w:r>
      <w:r>
        <w:rPr>
          <w:spacing w:val="1"/>
          <w:sz w:val="24"/>
        </w:rPr>
        <w:t xml:space="preserve"> </w:t>
      </w:r>
      <w:r>
        <w:rPr>
          <w:sz w:val="24"/>
        </w:rPr>
        <w:t>Освобождение Левобережной Украины и форсирование Днепра. Освобождение Киева.</w:t>
      </w:r>
      <w:r>
        <w:rPr>
          <w:spacing w:val="1"/>
          <w:sz w:val="24"/>
        </w:rPr>
        <w:t xml:space="preserve"> </w:t>
      </w:r>
      <w:r>
        <w:rPr>
          <w:sz w:val="24"/>
        </w:rPr>
        <w:t>Итоги наступления Красной армии</w:t>
      </w:r>
      <w:r>
        <w:rPr>
          <w:spacing w:val="-1"/>
          <w:sz w:val="24"/>
        </w:rPr>
        <w:t xml:space="preserve"> </w:t>
      </w:r>
      <w:r>
        <w:rPr>
          <w:sz w:val="24"/>
        </w:rPr>
        <w:t>летом–осенью 1943 г.</w:t>
      </w:r>
    </w:p>
    <w:p w:rsidR="00661F5B" w:rsidRDefault="00000000" w:rsidP="005626CB">
      <w:pPr>
        <w:spacing w:line="276" w:lineRule="auto"/>
        <w:ind w:left="1377" w:right="972"/>
        <w:jc w:val="both"/>
        <w:rPr>
          <w:i/>
          <w:sz w:val="24"/>
        </w:rPr>
      </w:pPr>
      <w:r>
        <w:rPr>
          <w:sz w:val="24"/>
        </w:rPr>
        <w:t>Прорыв</w:t>
      </w:r>
      <w:r>
        <w:rPr>
          <w:spacing w:val="1"/>
          <w:sz w:val="24"/>
        </w:rPr>
        <w:t xml:space="preserve"> </w:t>
      </w:r>
      <w:r>
        <w:rPr>
          <w:sz w:val="24"/>
        </w:rPr>
        <w:t>блокады</w:t>
      </w:r>
      <w:r>
        <w:rPr>
          <w:spacing w:val="1"/>
          <w:sz w:val="24"/>
        </w:rPr>
        <w:t xml:space="preserve"> </w:t>
      </w:r>
      <w:r>
        <w:rPr>
          <w:sz w:val="24"/>
        </w:rPr>
        <w:t>Ленинграда</w:t>
      </w:r>
      <w:r>
        <w:rPr>
          <w:spacing w:val="1"/>
          <w:sz w:val="24"/>
        </w:rPr>
        <w:t xml:space="preserve"> </w:t>
      </w:r>
      <w:r>
        <w:rPr>
          <w:sz w:val="24"/>
        </w:rPr>
        <w:t>в</w:t>
      </w:r>
      <w:r>
        <w:rPr>
          <w:spacing w:val="1"/>
          <w:sz w:val="24"/>
        </w:rPr>
        <w:t xml:space="preserve"> </w:t>
      </w:r>
      <w:r>
        <w:rPr>
          <w:sz w:val="24"/>
        </w:rPr>
        <w:t>январе</w:t>
      </w:r>
      <w:r>
        <w:rPr>
          <w:spacing w:val="1"/>
          <w:sz w:val="24"/>
        </w:rPr>
        <w:t xml:space="preserve"> </w:t>
      </w:r>
      <w:r>
        <w:rPr>
          <w:sz w:val="24"/>
        </w:rPr>
        <w:t>1943</w:t>
      </w:r>
      <w:r>
        <w:rPr>
          <w:spacing w:val="1"/>
          <w:sz w:val="24"/>
        </w:rPr>
        <w:t xml:space="preserve"> </w:t>
      </w:r>
      <w:r>
        <w:rPr>
          <w:sz w:val="24"/>
        </w:rPr>
        <w:t>г.</w:t>
      </w:r>
      <w:r>
        <w:rPr>
          <w:spacing w:val="1"/>
          <w:sz w:val="24"/>
        </w:rPr>
        <w:t xml:space="preserve"> </w:t>
      </w:r>
      <w:r>
        <w:rPr>
          <w:sz w:val="24"/>
        </w:rPr>
        <w:t>Значение</w:t>
      </w:r>
      <w:r>
        <w:rPr>
          <w:spacing w:val="1"/>
          <w:sz w:val="24"/>
        </w:rPr>
        <w:t xml:space="preserve"> </w:t>
      </w:r>
      <w:r>
        <w:rPr>
          <w:sz w:val="24"/>
        </w:rPr>
        <w:t>героического</w:t>
      </w:r>
      <w:r>
        <w:rPr>
          <w:spacing w:val="1"/>
          <w:sz w:val="24"/>
        </w:rPr>
        <w:t xml:space="preserve"> </w:t>
      </w:r>
      <w:r>
        <w:rPr>
          <w:sz w:val="24"/>
        </w:rPr>
        <w:t>сопротивления</w:t>
      </w:r>
      <w:r>
        <w:rPr>
          <w:spacing w:val="1"/>
          <w:sz w:val="24"/>
        </w:rPr>
        <w:t xml:space="preserve"> </w:t>
      </w:r>
      <w:r>
        <w:rPr>
          <w:sz w:val="24"/>
        </w:rPr>
        <w:t>Ленинграда.</w:t>
      </w:r>
      <w:r>
        <w:rPr>
          <w:spacing w:val="1"/>
          <w:sz w:val="24"/>
        </w:rPr>
        <w:t xml:space="preserve"> </w:t>
      </w:r>
      <w:r>
        <w:rPr>
          <w:sz w:val="24"/>
        </w:rPr>
        <w:t>Развертывание</w:t>
      </w:r>
      <w:r>
        <w:rPr>
          <w:spacing w:val="1"/>
          <w:sz w:val="24"/>
        </w:rPr>
        <w:t xml:space="preserve"> </w:t>
      </w:r>
      <w:r>
        <w:rPr>
          <w:sz w:val="24"/>
        </w:rPr>
        <w:t>массового</w:t>
      </w:r>
      <w:r>
        <w:rPr>
          <w:spacing w:val="1"/>
          <w:sz w:val="24"/>
        </w:rPr>
        <w:t xml:space="preserve"> </w:t>
      </w:r>
      <w:r>
        <w:rPr>
          <w:sz w:val="24"/>
        </w:rPr>
        <w:t>партизанского</w:t>
      </w:r>
      <w:r>
        <w:rPr>
          <w:spacing w:val="1"/>
          <w:sz w:val="24"/>
        </w:rPr>
        <w:t xml:space="preserve"> </w:t>
      </w:r>
      <w:r>
        <w:rPr>
          <w:sz w:val="24"/>
        </w:rPr>
        <w:t>движения.</w:t>
      </w:r>
      <w:r>
        <w:rPr>
          <w:spacing w:val="1"/>
          <w:sz w:val="24"/>
        </w:rPr>
        <w:t xml:space="preserve"> </w:t>
      </w:r>
      <w:r>
        <w:rPr>
          <w:i/>
          <w:sz w:val="24"/>
        </w:rPr>
        <w:t>Антифашистское</w:t>
      </w:r>
      <w:r>
        <w:rPr>
          <w:i/>
          <w:spacing w:val="1"/>
          <w:sz w:val="24"/>
        </w:rPr>
        <w:t xml:space="preserve"> </w:t>
      </w:r>
      <w:r>
        <w:rPr>
          <w:i/>
          <w:sz w:val="24"/>
        </w:rPr>
        <w:t>подполье в крупных городах. Значение партизанской и подпольной борьбы для победы над</w:t>
      </w:r>
      <w:r>
        <w:rPr>
          <w:i/>
          <w:spacing w:val="1"/>
          <w:sz w:val="24"/>
        </w:rPr>
        <w:t xml:space="preserve"> </w:t>
      </w:r>
      <w:r>
        <w:rPr>
          <w:i/>
          <w:sz w:val="24"/>
        </w:rPr>
        <w:t>врагом. Сотрудничество с врагом: формы, причины, масштабы. Создание гитлеровцами</w:t>
      </w:r>
      <w:r>
        <w:rPr>
          <w:i/>
          <w:spacing w:val="1"/>
          <w:sz w:val="24"/>
        </w:rPr>
        <w:t xml:space="preserve"> </w:t>
      </w:r>
      <w:r>
        <w:rPr>
          <w:i/>
          <w:sz w:val="24"/>
        </w:rPr>
        <w:t>воинских</w:t>
      </w:r>
      <w:r>
        <w:rPr>
          <w:i/>
          <w:spacing w:val="1"/>
          <w:sz w:val="24"/>
        </w:rPr>
        <w:t xml:space="preserve"> </w:t>
      </w:r>
      <w:r>
        <w:rPr>
          <w:i/>
          <w:sz w:val="24"/>
        </w:rPr>
        <w:t>формирований</w:t>
      </w:r>
      <w:r>
        <w:rPr>
          <w:i/>
          <w:spacing w:val="1"/>
          <w:sz w:val="24"/>
        </w:rPr>
        <w:t xml:space="preserve"> </w:t>
      </w:r>
      <w:r>
        <w:rPr>
          <w:i/>
          <w:sz w:val="24"/>
        </w:rPr>
        <w:t>из</w:t>
      </w:r>
      <w:r>
        <w:rPr>
          <w:i/>
          <w:spacing w:val="1"/>
          <w:sz w:val="24"/>
        </w:rPr>
        <w:t xml:space="preserve"> </w:t>
      </w:r>
      <w:r>
        <w:rPr>
          <w:i/>
          <w:sz w:val="24"/>
        </w:rPr>
        <w:t>советских</w:t>
      </w:r>
      <w:r>
        <w:rPr>
          <w:i/>
          <w:spacing w:val="1"/>
          <w:sz w:val="24"/>
        </w:rPr>
        <w:t xml:space="preserve"> </w:t>
      </w:r>
      <w:proofErr w:type="spellStart"/>
      <w:r>
        <w:rPr>
          <w:i/>
          <w:sz w:val="24"/>
        </w:rPr>
        <w:t>военнопленных.Генерал</w:t>
      </w:r>
      <w:proofErr w:type="spellEnd"/>
      <w:r>
        <w:rPr>
          <w:i/>
          <w:spacing w:val="1"/>
          <w:sz w:val="24"/>
        </w:rPr>
        <w:t xml:space="preserve"> </w:t>
      </w:r>
      <w:r>
        <w:rPr>
          <w:i/>
          <w:sz w:val="24"/>
        </w:rPr>
        <w:t>Власов</w:t>
      </w:r>
      <w:r>
        <w:rPr>
          <w:i/>
          <w:spacing w:val="1"/>
          <w:sz w:val="24"/>
        </w:rPr>
        <w:t xml:space="preserve"> </w:t>
      </w:r>
      <w:r>
        <w:rPr>
          <w:i/>
          <w:sz w:val="24"/>
        </w:rPr>
        <w:t>и</w:t>
      </w:r>
      <w:r>
        <w:rPr>
          <w:i/>
          <w:spacing w:val="1"/>
          <w:sz w:val="24"/>
        </w:rPr>
        <w:t xml:space="preserve"> </w:t>
      </w:r>
      <w:r>
        <w:rPr>
          <w:i/>
          <w:sz w:val="24"/>
        </w:rPr>
        <w:t>Русская</w:t>
      </w:r>
      <w:r>
        <w:rPr>
          <w:i/>
          <w:spacing w:val="1"/>
          <w:sz w:val="24"/>
        </w:rPr>
        <w:t xml:space="preserve"> </w:t>
      </w:r>
      <w:r>
        <w:rPr>
          <w:i/>
          <w:sz w:val="24"/>
        </w:rPr>
        <w:t>освободительная</w:t>
      </w:r>
      <w:r>
        <w:rPr>
          <w:i/>
          <w:spacing w:val="1"/>
          <w:sz w:val="24"/>
        </w:rPr>
        <w:t xml:space="preserve"> </w:t>
      </w:r>
      <w:r>
        <w:rPr>
          <w:i/>
          <w:sz w:val="24"/>
        </w:rPr>
        <w:t>армия.</w:t>
      </w:r>
      <w:r>
        <w:rPr>
          <w:i/>
          <w:spacing w:val="1"/>
          <w:sz w:val="24"/>
        </w:rPr>
        <w:t xml:space="preserve"> </w:t>
      </w:r>
      <w:r>
        <w:rPr>
          <w:i/>
          <w:sz w:val="24"/>
        </w:rPr>
        <w:t>Судебные</w:t>
      </w:r>
      <w:r>
        <w:rPr>
          <w:i/>
          <w:spacing w:val="1"/>
          <w:sz w:val="24"/>
        </w:rPr>
        <w:t xml:space="preserve"> </w:t>
      </w:r>
      <w:r>
        <w:rPr>
          <w:i/>
          <w:sz w:val="24"/>
        </w:rPr>
        <w:t>процессы</w:t>
      </w:r>
      <w:r>
        <w:rPr>
          <w:i/>
          <w:spacing w:val="1"/>
          <w:sz w:val="24"/>
        </w:rPr>
        <w:t xml:space="preserve"> </w:t>
      </w:r>
      <w:r>
        <w:rPr>
          <w:i/>
          <w:sz w:val="24"/>
        </w:rPr>
        <w:t>на</w:t>
      </w:r>
      <w:r>
        <w:rPr>
          <w:i/>
          <w:spacing w:val="1"/>
          <w:sz w:val="24"/>
        </w:rPr>
        <w:t xml:space="preserve"> </w:t>
      </w:r>
      <w:r>
        <w:rPr>
          <w:i/>
          <w:sz w:val="24"/>
        </w:rPr>
        <w:t>территории</w:t>
      </w:r>
      <w:r>
        <w:rPr>
          <w:i/>
          <w:spacing w:val="1"/>
          <w:sz w:val="24"/>
        </w:rPr>
        <w:t xml:space="preserve"> </w:t>
      </w:r>
      <w:r>
        <w:rPr>
          <w:i/>
          <w:sz w:val="24"/>
        </w:rPr>
        <w:t>СССР</w:t>
      </w:r>
      <w:r>
        <w:rPr>
          <w:i/>
          <w:spacing w:val="1"/>
          <w:sz w:val="24"/>
        </w:rPr>
        <w:t xml:space="preserve"> </w:t>
      </w:r>
      <w:r>
        <w:rPr>
          <w:i/>
          <w:sz w:val="24"/>
        </w:rPr>
        <w:t>над</w:t>
      </w:r>
      <w:r>
        <w:rPr>
          <w:i/>
          <w:spacing w:val="1"/>
          <w:sz w:val="24"/>
        </w:rPr>
        <w:t xml:space="preserve"> </w:t>
      </w:r>
      <w:r>
        <w:rPr>
          <w:i/>
          <w:sz w:val="24"/>
        </w:rPr>
        <w:t>военными</w:t>
      </w:r>
      <w:r>
        <w:rPr>
          <w:i/>
          <w:spacing w:val="1"/>
          <w:sz w:val="24"/>
        </w:rPr>
        <w:t xml:space="preserve"> </w:t>
      </w:r>
      <w:r>
        <w:rPr>
          <w:i/>
          <w:sz w:val="24"/>
        </w:rPr>
        <w:t xml:space="preserve">преступниками и пособниками оккупантов в 1943–1946 гг. </w:t>
      </w:r>
      <w:r>
        <w:rPr>
          <w:sz w:val="24"/>
        </w:rPr>
        <w:t>Человек и война: единство</w:t>
      </w:r>
      <w:r>
        <w:rPr>
          <w:spacing w:val="1"/>
          <w:sz w:val="24"/>
        </w:rPr>
        <w:t xml:space="preserve"> </w:t>
      </w:r>
      <w:r>
        <w:rPr>
          <w:sz w:val="24"/>
        </w:rPr>
        <w:t xml:space="preserve">фронта и тыла. «Всё для фронта, всё для победы!». Трудовой подвиг народа. </w:t>
      </w:r>
      <w:r>
        <w:rPr>
          <w:i/>
          <w:sz w:val="24"/>
        </w:rPr>
        <w:t>Роль женщин</w:t>
      </w:r>
      <w:r>
        <w:rPr>
          <w:i/>
          <w:spacing w:val="-57"/>
          <w:sz w:val="24"/>
        </w:rPr>
        <w:t xml:space="preserve"> </w:t>
      </w:r>
      <w:r>
        <w:rPr>
          <w:i/>
          <w:sz w:val="24"/>
        </w:rPr>
        <w:t>и</w:t>
      </w:r>
      <w:r>
        <w:rPr>
          <w:i/>
          <w:spacing w:val="-7"/>
          <w:sz w:val="24"/>
        </w:rPr>
        <w:t xml:space="preserve"> </w:t>
      </w:r>
      <w:r>
        <w:rPr>
          <w:i/>
          <w:sz w:val="24"/>
        </w:rPr>
        <w:t>подростков</w:t>
      </w:r>
      <w:r>
        <w:rPr>
          <w:i/>
          <w:spacing w:val="-7"/>
          <w:sz w:val="24"/>
        </w:rPr>
        <w:t xml:space="preserve"> </w:t>
      </w:r>
      <w:r>
        <w:rPr>
          <w:i/>
          <w:sz w:val="24"/>
        </w:rPr>
        <w:t>в</w:t>
      </w:r>
      <w:r>
        <w:rPr>
          <w:i/>
          <w:spacing w:val="-7"/>
          <w:sz w:val="24"/>
        </w:rPr>
        <w:t xml:space="preserve"> </w:t>
      </w:r>
      <w:r>
        <w:rPr>
          <w:i/>
          <w:sz w:val="24"/>
        </w:rPr>
        <w:t>промышленном</w:t>
      </w:r>
      <w:r>
        <w:rPr>
          <w:i/>
          <w:spacing w:val="-6"/>
          <w:sz w:val="24"/>
        </w:rPr>
        <w:t xml:space="preserve"> </w:t>
      </w:r>
      <w:r>
        <w:rPr>
          <w:i/>
          <w:sz w:val="24"/>
        </w:rPr>
        <w:t>и</w:t>
      </w:r>
      <w:r>
        <w:rPr>
          <w:i/>
          <w:spacing w:val="-6"/>
          <w:sz w:val="24"/>
        </w:rPr>
        <w:t xml:space="preserve"> </w:t>
      </w:r>
      <w:r>
        <w:rPr>
          <w:i/>
          <w:sz w:val="24"/>
        </w:rPr>
        <w:t>сельскохозяйственном</w:t>
      </w:r>
      <w:r>
        <w:rPr>
          <w:i/>
          <w:spacing w:val="-6"/>
          <w:sz w:val="24"/>
        </w:rPr>
        <w:t xml:space="preserve"> </w:t>
      </w:r>
      <w:r>
        <w:rPr>
          <w:i/>
          <w:sz w:val="24"/>
        </w:rPr>
        <w:t>производстве.</w:t>
      </w:r>
      <w:r>
        <w:rPr>
          <w:i/>
          <w:spacing w:val="-6"/>
          <w:sz w:val="24"/>
        </w:rPr>
        <w:t xml:space="preserve"> </w:t>
      </w:r>
      <w:r>
        <w:rPr>
          <w:i/>
          <w:sz w:val="24"/>
        </w:rPr>
        <w:t>Самоотверженный</w:t>
      </w:r>
      <w:r>
        <w:rPr>
          <w:i/>
          <w:spacing w:val="-58"/>
          <w:sz w:val="24"/>
        </w:rPr>
        <w:t xml:space="preserve"> </w:t>
      </w:r>
      <w:r>
        <w:rPr>
          <w:i/>
          <w:sz w:val="24"/>
        </w:rPr>
        <w:t xml:space="preserve">труд </w:t>
      </w:r>
      <w:proofErr w:type="spellStart"/>
      <w:r>
        <w:rPr>
          <w:i/>
          <w:sz w:val="24"/>
        </w:rPr>
        <w:t>ученых.Помощь</w:t>
      </w:r>
      <w:proofErr w:type="spellEnd"/>
      <w:r>
        <w:rPr>
          <w:i/>
          <w:sz w:val="24"/>
        </w:rPr>
        <w:t xml:space="preserve"> населения фронту. Добровольные взносы в фонд обороны. Помощь</w:t>
      </w:r>
      <w:r>
        <w:rPr>
          <w:i/>
          <w:spacing w:val="1"/>
          <w:sz w:val="24"/>
        </w:rPr>
        <w:t xml:space="preserve"> </w:t>
      </w:r>
      <w:r>
        <w:rPr>
          <w:i/>
          <w:sz w:val="24"/>
        </w:rPr>
        <w:t xml:space="preserve">эвакуированным. </w:t>
      </w:r>
      <w:r>
        <w:rPr>
          <w:sz w:val="24"/>
        </w:rPr>
        <w:t xml:space="preserve">Повседневность военного времени. </w:t>
      </w:r>
      <w:r>
        <w:rPr>
          <w:i/>
          <w:sz w:val="24"/>
        </w:rPr>
        <w:t>Фронтовая повседневность. Боевое</w:t>
      </w:r>
      <w:r>
        <w:rPr>
          <w:i/>
          <w:spacing w:val="1"/>
          <w:sz w:val="24"/>
        </w:rPr>
        <w:t xml:space="preserve"> </w:t>
      </w:r>
      <w:r>
        <w:rPr>
          <w:i/>
          <w:sz w:val="24"/>
        </w:rPr>
        <w:t>братство.</w:t>
      </w:r>
      <w:r>
        <w:rPr>
          <w:i/>
          <w:spacing w:val="-11"/>
          <w:sz w:val="24"/>
        </w:rPr>
        <w:t xml:space="preserve"> </w:t>
      </w:r>
      <w:r>
        <w:rPr>
          <w:i/>
          <w:sz w:val="24"/>
        </w:rPr>
        <w:t>Женщины</w:t>
      </w:r>
      <w:r>
        <w:rPr>
          <w:i/>
          <w:spacing w:val="-9"/>
          <w:sz w:val="24"/>
        </w:rPr>
        <w:t xml:space="preserve"> </w:t>
      </w:r>
      <w:r>
        <w:rPr>
          <w:i/>
          <w:sz w:val="24"/>
        </w:rPr>
        <w:t>на</w:t>
      </w:r>
      <w:r>
        <w:rPr>
          <w:i/>
          <w:spacing w:val="-11"/>
          <w:sz w:val="24"/>
        </w:rPr>
        <w:t xml:space="preserve"> </w:t>
      </w:r>
      <w:r>
        <w:rPr>
          <w:i/>
          <w:sz w:val="24"/>
        </w:rPr>
        <w:t>войне.</w:t>
      </w:r>
      <w:r>
        <w:rPr>
          <w:i/>
          <w:spacing w:val="-10"/>
          <w:sz w:val="24"/>
        </w:rPr>
        <w:t xml:space="preserve"> </w:t>
      </w:r>
      <w:r>
        <w:rPr>
          <w:i/>
          <w:sz w:val="24"/>
        </w:rPr>
        <w:t>Письма</w:t>
      </w:r>
      <w:r>
        <w:rPr>
          <w:i/>
          <w:spacing w:val="-9"/>
          <w:sz w:val="24"/>
        </w:rPr>
        <w:t xml:space="preserve"> </w:t>
      </w:r>
      <w:r>
        <w:rPr>
          <w:i/>
          <w:sz w:val="24"/>
        </w:rPr>
        <w:t>с</w:t>
      </w:r>
      <w:r>
        <w:rPr>
          <w:i/>
          <w:spacing w:val="-12"/>
          <w:sz w:val="24"/>
        </w:rPr>
        <w:t xml:space="preserve"> </w:t>
      </w:r>
      <w:r>
        <w:rPr>
          <w:i/>
          <w:sz w:val="24"/>
        </w:rPr>
        <w:t>фронта</w:t>
      </w:r>
      <w:r>
        <w:rPr>
          <w:i/>
          <w:spacing w:val="-10"/>
          <w:sz w:val="24"/>
        </w:rPr>
        <w:t xml:space="preserve"> </w:t>
      </w:r>
      <w:r>
        <w:rPr>
          <w:i/>
          <w:sz w:val="24"/>
        </w:rPr>
        <w:t>и</w:t>
      </w:r>
      <w:r>
        <w:rPr>
          <w:i/>
          <w:spacing w:val="-11"/>
          <w:sz w:val="24"/>
        </w:rPr>
        <w:t xml:space="preserve"> </w:t>
      </w:r>
      <w:r>
        <w:rPr>
          <w:i/>
          <w:sz w:val="24"/>
        </w:rPr>
        <w:t>на</w:t>
      </w:r>
      <w:r>
        <w:rPr>
          <w:i/>
          <w:spacing w:val="-10"/>
          <w:sz w:val="24"/>
        </w:rPr>
        <w:t xml:space="preserve"> </w:t>
      </w:r>
      <w:r>
        <w:rPr>
          <w:i/>
          <w:sz w:val="24"/>
        </w:rPr>
        <w:t>фронт.</w:t>
      </w:r>
      <w:r>
        <w:rPr>
          <w:i/>
          <w:spacing w:val="-10"/>
          <w:sz w:val="24"/>
        </w:rPr>
        <w:t xml:space="preserve"> </w:t>
      </w:r>
      <w:r>
        <w:rPr>
          <w:i/>
          <w:sz w:val="24"/>
        </w:rPr>
        <w:t>Повседневность</w:t>
      </w:r>
      <w:r>
        <w:rPr>
          <w:i/>
          <w:spacing w:val="-10"/>
          <w:sz w:val="24"/>
        </w:rPr>
        <w:t xml:space="preserve"> </w:t>
      </w:r>
      <w:r>
        <w:rPr>
          <w:i/>
          <w:sz w:val="24"/>
        </w:rPr>
        <w:t>в</w:t>
      </w:r>
      <w:r>
        <w:rPr>
          <w:i/>
          <w:spacing w:val="-11"/>
          <w:sz w:val="24"/>
        </w:rPr>
        <w:t xml:space="preserve"> </w:t>
      </w:r>
      <w:r>
        <w:rPr>
          <w:i/>
          <w:sz w:val="24"/>
        </w:rPr>
        <w:t>советском</w:t>
      </w:r>
      <w:r>
        <w:rPr>
          <w:i/>
          <w:spacing w:val="-58"/>
          <w:sz w:val="24"/>
        </w:rPr>
        <w:t xml:space="preserve"> </w:t>
      </w:r>
      <w:r>
        <w:rPr>
          <w:i/>
          <w:sz w:val="24"/>
        </w:rPr>
        <w:t xml:space="preserve">тылу. </w:t>
      </w:r>
      <w:r>
        <w:rPr>
          <w:sz w:val="24"/>
        </w:rPr>
        <w:t>Военная дисциплина на производстве. Карточная система и нормы снабжения в</w:t>
      </w:r>
      <w:r>
        <w:rPr>
          <w:spacing w:val="1"/>
          <w:sz w:val="24"/>
        </w:rPr>
        <w:t xml:space="preserve"> </w:t>
      </w:r>
      <w:r>
        <w:rPr>
          <w:spacing w:val="-1"/>
          <w:sz w:val="24"/>
        </w:rPr>
        <w:t>городах.</w:t>
      </w:r>
      <w:r>
        <w:rPr>
          <w:spacing w:val="-15"/>
          <w:sz w:val="24"/>
        </w:rPr>
        <w:t xml:space="preserve"> </w:t>
      </w:r>
      <w:r>
        <w:rPr>
          <w:spacing w:val="-1"/>
          <w:sz w:val="24"/>
        </w:rPr>
        <w:t>Положение</w:t>
      </w:r>
      <w:r>
        <w:rPr>
          <w:spacing w:val="-16"/>
          <w:sz w:val="24"/>
        </w:rPr>
        <w:t xml:space="preserve"> </w:t>
      </w:r>
      <w:r>
        <w:rPr>
          <w:spacing w:val="-1"/>
          <w:sz w:val="24"/>
        </w:rPr>
        <w:t>в</w:t>
      </w:r>
      <w:r>
        <w:rPr>
          <w:spacing w:val="-14"/>
          <w:sz w:val="24"/>
        </w:rPr>
        <w:t xml:space="preserve"> </w:t>
      </w:r>
      <w:r>
        <w:rPr>
          <w:spacing w:val="-1"/>
          <w:sz w:val="24"/>
        </w:rPr>
        <w:t>деревне.</w:t>
      </w:r>
      <w:r>
        <w:rPr>
          <w:spacing w:val="-13"/>
          <w:sz w:val="24"/>
        </w:rPr>
        <w:t xml:space="preserve"> </w:t>
      </w:r>
      <w:r>
        <w:rPr>
          <w:i/>
          <w:spacing w:val="-1"/>
          <w:sz w:val="24"/>
        </w:rPr>
        <w:t>Стратегии</w:t>
      </w:r>
      <w:r>
        <w:rPr>
          <w:i/>
          <w:spacing w:val="-12"/>
          <w:sz w:val="24"/>
        </w:rPr>
        <w:t xml:space="preserve"> </w:t>
      </w:r>
      <w:r>
        <w:rPr>
          <w:i/>
          <w:sz w:val="24"/>
        </w:rPr>
        <w:t>выживания</w:t>
      </w:r>
      <w:r>
        <w:rPr>
          <w:i/>
          <w:spacing w:val="-16"/>
          <w:sz w:val="24"/>
        </w:rPr>
        <w:t xml:space="preserve"> </w:t>
      </w:r>
      <w:r>
        <w:rPr>
          <w:i/>
          <w:sz w:val="24"/>
        </w:rPr>
        <w:t>в</w:t>
      </w:r>
      <w:r>
        <w:rPr>
          <w:i/>
          <w:spacing w:val="-14"/>
          <w:sz w:val="24"/>
        </w:rPr>
        <w:t xml:space="preserve"> </w:t>
      </w:r>
      <w:r>
        <w:rPr>
          <w:i/>
          <w:sz w:val="24"/>
        </w:rPr>
        <w:t>городе</w:t>
      </w:r>
      <w:r>
        <w:rPr>
          <w:i/>
          <w:spacing w:val="-15"/>
          <w:sz w:val="24"/>
        </w:rPr>
        <w:t xml:space="preserve"> </w:t>
      </w:r>
      <w:r>
        <w:rPr>
          <w:i/>
          <w:sz w:val="24"/>
        </w:rPr>
        <w:t>и</w:t>
      </w:r>
      <w:r>
        <w:rPr>
          <w:i/>
          <w:spacing w:val="-13"/>
          <w:sz w:val="24"/>
        </w:rPr>
        <w:t xml:space="preserve"> </w:t>
      </w:r>
      <w:r>
        <w:rPr>
          <w:i/>
          <w:sz w:val="24"/>
        </w:rPr>
        <w:t>на</w:t>
      </w:r>
      <w:r>
        <w:rPr>
          <w:i/>
          <w:spacing w:val="-14"/>
          <w:sz w:val="24"/>
        </w:rPr>
        <w:t xml:space="preserve"> </w:t>
      </w:r>
      <w:r>
        <w:rPr>
          <w:i/>
          <w:sz w:val="24"/>
        </w:rPr>
        <w:t>селе.</w:t>
      </w:r>
      <w:r>
        <w:rPr>
          <w:i/>
          <w:spacing w:val="-15"/>
          <w:sz w:val="24"/>
        </w:rPr>
        <w:t xml:space="preserve"> </w:t>
      </w:r>
      <w:r>
        <w:rPr>
          <w:i/>
          <w:sz w:val="24"/>
        </w:rPr>
        <w:t>Государственные</w:t>
      </w:r>
      <w:r>
        <w:rPr>
          <w:i/>
          <w:spacing w:val="1"/>
          <w:sz w:val="24"/>
        </w:rPr>
        <w:t xml:space="preserve"> </w:t>
      </w:r>
      <w:r>
        <w:rPr>
          <w:i/>
          <w:sz w:val="24"/>
        </w:rPr>
        <w:t>меры</w:t>
      </w:r>
      <w:r>
        <w:rPr>
          <w:i/>
          <w:spacing w:val="1"/>
          <w:sz w:val="24"/>
        </w:rPr>
        <w:t xml:space="preserve"> </w:t>
      </w:r>
      <w:r>
        <w:rPr>
          <w:i/>
          <w:sz w:val="24"/>
        </w:rPr>
        <w:t>и</w:t>
      </w:r>
      <w:r>
        <w:rPr>
          <w:i/>
          <w:spacing w:val="1"/>
          <w:sz w:val="24"/>
        </w:rPr>
        <w:t xml:space="preserve"> </w:t>
      </w:r>
      <w:r>
        <w:rPr>
          <w:i/>
          <w:sz w:val="24"/>
        </w:rPr>
        <w:t>общественные</w:t>
      </w:r>
      <w:r>
        <w:rPr>
          <w:i/>
          <w:spacing w:val="1"/>
          <w:sz w:val="24"/>
        </w:rPr>
        <w:t xml:space="preserve"> </w:t>
      </w:r>
      <w:r>
        <w:rPr>
          <w:i/>
          <w:sz w:val="24"/>
        </w:rPr>
        <w:t>инициативы</w:t>
      </w:r>
      <w:r>
        <w:rPr>
          <w:i/>
          <w:spacing w:val="1"/>
          <w:sz w:val="24"/>
        </w:rPr>
        <w:t xml:space="preserve"> </w:t>
      </w:r>
      <w:r>
        <w:rPr>
          <w:i/>
          <w:sz w:val="24"/>
        </w:rPr>
        <w:t>по</w:t>
      </w:r>
      <w:r>
        <w:rPr>
          <w:i/>
          <w:spacing w:val="1"/>
          <w:sz w:val="24"/>
        </w:rPr>
        <w:t xml:space="preserve"> </w:t>
      </w:r>
      <w:r>
        <w:rPr>
          <w:i/>
          <w:sz w:val="24"/>
        </w:rPr>
        <w:t>спасению</w:t>
      </w:r>
      <w:r>
        <w:rPr>
          <w:i/>
          <w:spacing w:val="1"/>
          <w:sz w:val="24"/>
        </w:rPr>
        <w:t xml:space="preserve"> </w:t>
      </w:r>
      <w:r>
        <w:rPr>
          <w:i/>
          <w:sz w:val="24"/>
        </w:rPr>
        <w:t>детей.</w:t>
      </w:r>
      <w:r>
        <w:rPr>
          <w:i/>
          <w:spacing w:val="1"/>
          <w:sz w:val="24"/>
        </w:rPr>
        <w:t xml:space="preserve"> </w:t>
      </w:r>
      <w:r>
        <w:rPr>
          <w:i/>
          <w:sz w:val="24"/>
        </w:rPr>
        <w:t>Создание</w:t>
      </w:r>
      <w:r>
        <w:rPr>
          <w:i/>
          <w:spacing w:val="1"/>
          <w:sz w:val="24"/>
        </w:rPr>
        <w:t xml:space="preserve"> </w:t>
      </w:r>
      <w:r>
        <w:rPr>
          <w:i/>
          <w:sz w:val="24"/>
        </w:rPr>
        <w:t>Суворовских</w:t>
      </w:r>
      <w:r>
        <w:rPr>
          <w:i/>
          <w:spacing w:val="1"/>
          <w:sz w:val="24"/>
        </w:rPr>
        <w:t xml:space="preserve"> </w:t>
      </w:r>
      <w:r>
        <w:rPr>
          <w:i/>
          <w:sz w:val="24"/>
        </w:rPr>
        <w:t>и</w:t>
      </w:r>
      <w:r>
        <w:rPr>
          <w:i/>
          <w:spacing w:val="-57"/>
          <w:sz w:val="24"/>
        </w:rPr>
        <w:t xml:space="preserve"> </w:t>
      </w:r>
      <w:r>
        <w:rPr>
          <w:i/>
          <w:spacing w:val="-1"/>
          <w:sz w:val="24"/>
        </w:rPr>
        <w:t>Нахимовских</w:t>
      </w:r>
      <w:r>
        <w:rPr>
          <w:i/>
          <w:spacing w:val="-10"/>
          <w:sz w:val="24"/>
        </w:rPr>
        <w:t xml:space="preserve"> </w:t>
      </w:r>
      <w:r>
        <w:rPr>
          <w:i/>
          <w:spacing w:val="-1"/>
          <w:sz w:val="24"/>
        </w:rPr>
        <w:t>училищ.</w:t>
      </w:r>
      <w:r>
        <w:rPr>
          <w:i/>
          <w:spacing w:val="-11"/>
          <w:sz w:val="24"/>
        </w:rPr>
        <w:t xml:space="preserve"> </w:t>
      </w:r>
      <w:r>
        <w:rPr>
          <w:spacing w:val="-1"/>
          <w:sz w:val="24"/>
        </w:rPr>
        <w:t>Культурное</w:t>
      </w:r>
      <w:r>
        <w:rPr>
          <w:spacing w:val="-13"/>
          <w:sz w:val="24"/>
        </w:rPr>
        <w:t xml:space="preserve"> </w:t>
      </w:r>
      <w:r>
        <w:rPr>
          <w:spacing w:val="-1"/>
          <w:sz w:val="24"/>
        </w:rPr>
        <w:t>пространство</w:t>
      </w:r>
      <w:r>
        <w:rPr>
          <w:spacing w:val="-9"/>
          <w:sz w:val="24"/>
        </w:rPr>
        <w:t xml:space="preserve"> </w:t>
      </w:r>
      <w:r>
        <w:rPr>
          <w:sz w:val="24"/>
        </w:rPr>
        <w:t>войны.</w:t>
      </w:r>
      <w:r>
        <w:rPr>
          <w:spacing w:val="-13"/>
          <w:sz w:val="24"/>
        </w:rPr>
        <w:t xml:space="preserve"> </w:t>
      </w:r>
      <w:r>
        <w:rPr>
          <w:sz w:val="24"/>
        </w:rPr>
        <w:t>Песня</w:t>
      </w:r>
      <w:r>
        <w:rPr>
          <w:spacing w:val="-7"/>
          <w:sz w:val="24"/>
        </w:rPr>
        <w:t xml:space="preserve"> </w:t>
      </w:r>
      <w:r>
        <w:rPr>
          <w:sz w:val="24"/>
        </w:rPr>
        <w:t>«Священная</w:t>
      </w:r>
      <w:r>
        <w:rPr>
          <w:spacing w:val="-12"/>
          <w:sz w:val="24"/>
        </w:rPr>
        <w:t xml:space="preserve"> </w:t>
      </w:r>
      <w:r>
        <w:rPr>
          <w:sz w:val="24"/>
        </w:rPr>
        <w:t>война»</w:t>
      </w:r>
      <w:r>
        <w:rPr>
          <w:spacing w:val="-15"/>
          <w:sz w:val="24"/>
        </w:rPr>
        <w:t xml:space="preserve"> </w:t>
      </w:r>
      <w:r>
        <w:rPr>
          <w:sz w:val="24"/>
        </w:rPr>
        <w:t>–</w:t>
      </w:r>
      <w:r>
        <w:rPr>
          <w:spacing w:val="-12"/>
          <w:sz w:val="24"/>
        </w:rPr>
        <w:t xml:space="preserve"> </w:t>
      </w:r>
      <w:r>
        <w:rPr>
          <w:sz w:val="24"/>
        </w:rPr>
        <w:t>призыв</w:t>
      </w:r>
      <w:r>
        <w:rPr>
          <w:spacing w:val="-58"/>
          <w:sz w:val="24"/>
        </w:rPr>
        <w:t xml:space="preserve"> </w:t>
      </w:r>
      <w:r>
        <w:rPr>
          <w:sz w:val="24"/>
        </w:rPr>
        <w:t>к сопротивлению врагу. Советские писатели, композиторы, художники, ученые в условиях</w:t>
      </w:r>
      <w:r>
        <w:rPr>
          <w:spacing w:val="-57"/>
          <w:sz w:val="24"/>
        </w:rPr>
        <w:t xml:space="preserve"> </w:t>
      </w:r>
      <w:r>
        <w:rPr>
          <w:sz w:val="24"/>
        </w:rPr>
        <w:t>войны.</w:t>
      </w:r>
      <w:r>
        <w:rPr>
          <w:spacing w:val="1"/>
          <w:sz w:val="24"/>
        </w:rPr>
        <w:t xml:space="preserve"> </w:t>
      </w:r>
      <w:r>
        <w:rPr>
          <w:i/>
          <w:sz w:val="24"/>
        </w:rPr>
        <w:t>Фронтовые</w:t>
      </w:r>
      <w:r>
        <w:rPr>
          <w:i/>
          <w:spacing w:val="1"/>
          <w:sz w:val="24"/>
        </w:rPr>
        <w:t xml:space="preserve"> </w:t>
      </w:r>
      <w:r>
        <w:rPr>
          <w:i/>
          <w:sz w:val="24"/>
        </w:rPr>
        <w:t>корреспонденты.</w:t>
      </w:r>
      <w:r>
        <w:rPr>
          <w:i/>
          <w:spacing w:val="1"/>
          <w:sz w:val="24"/>
        </w:rPr>
        <w:t xml:space="preserve"> </w:t>
      </w:r>
      <w:r>
        <w:rPr>
          <w:sz w:val="24"/>
        </w:rPr>
        <w:t>Выступления</w:t>
      </w:r>
      <w:r>
        <w:rPr>
          <w:spacing w:val="1"/>
          <w:sz w:val="24"/>
        </w:rPr>
        <w:t xml:space="preserve"> </w:t>
      </w:r>
      <w:r>
        <w:rPr>
          <w:sz w:val="24"/>
        </w:rPr>
        <w:t>фронтовых</w:t>
      </w:r>
      <w:r>
        <w:rPr>
          <w:spacing w:val="1"/>
          <w:sz w:val="24"/>
        </w:rPr>
        <w:t xml:space="preserve"> </w:t>
      </w:r>
      <w:r>
        <w:rPr>
          <w:sz w:val="24"/>
        </w:rPr>
        <w:t>концертных</w:t>
      </w:r>
      <w:r>
        <w:rPr>
          <w:spacing w:val="1"/>
          <w:sz w:val="24"/>
        </w:rPr>
        <w:t xml:space="preserve"> </w:t>
      </w:r>
      <w:r>
        <w:rPr>
          <w:sz w:val="24"/>
        </w:rPr>
        <w:t>бригад.</w:t>
      </w:r>
      <w:r>
        <w:rPr>
          <w:spacing w:val="1"/>
          <w:sz w:val="24"/>
        </w:rPr>
        <w:t xml:space="preserve"> </w:t>
      </w:r>
      <w:r>
        <w:rPr>
          <w:i/>
          <w:sz w:val="24"/>
        </w:rPr>
        <w:t>Песенное</w:t>
      </w:r>
      <w:r>
        <w:rPr>
          <w:i/>
          <w:spacing w:val="-8"/>
          <w:sz w:val="24"/>
        </w:rPr>
        <w:t xml:space="preserve"> </w:t>
      </w:r>
      <w:r>
        <w:rPr>
          <w:i/>
          <w:sz w:val="24"/>
        </w:rPr>
        <w:t>творчество</w:t>
      </w:r>
      <w:r>
        <w:rPr>
          <w:i/>
          <w:spacing w:val="-7"/>
          <w:sz w:val="24"/>
        </w:rPr>
        <w:t xml:space="preserve"> </w:t>
      </w:r>
      <w:r>
        <w:rPr>
          <w:i/>
          <w:sz w:val="24"/>
        </w:rPr>
        <w:t>и</w:t>
      </w:r>
      <w:r>
        <w:rPr>
          <w:i/>
          <w:spacing w:val="-5"/>
          <w:sz w:val="24"/>
        </w:rPr>
        <w:t xml:space="preserve"> </w:t>
      </w:r>
      <w:r>
        <w:rPr>
          <w:i/>
          <w:sz w:val="24"/>
        </w:rPr>
        <w:t>фольклор.</w:t>
      </w:r>
      <w:r>
        <w:rPr>
          <w:i/>
          <w:spacing w:val="-6"/>
          <w:sz w:val="24"/>
        </w:rPr>
        <w:t xml:space="preserve"> </w:t>
      </w:r>
      <w:r>
        <w:rPr>
          <w:i/>
          <w:sz w:val="24"/>
        </w:rPr>
        <w:t>Кино</w:t>
      </w:r>
      <w:r>
        <w:rPr>
          <w:i/>
          <w:spacing w:val="-7"/>
          <w:sz w:val="24"/>
        </w:rPr>
        <w:t xml:space="preserve"> </w:t>
      </w:r>
      <w:r>
        <w:rPr>
          <w:i/>
          <w:sz w:val="24"/>
        </w:rPr>
        <w:t>военных</w:t>
      </w:r>
      <w:r>
        <w:rPr>
          <w:i/>
          <w:spacing w:val="-8"/>
          <w:sz w:val="24"/>
        </w:rPr>
        <w:t xml:space="preserve"> </w:t>
      </w:r>
      <w:r>
        <w:rPr>
          <w:i/>
          <w:sz w:val="24"/>
        </w:rPr>
        <w:t>лет.</w:t>
      </w:r>
      <w:r>
        <w:rPr>
          <w:i/>
          <w:spacing w:val="-4"/>
          <w:sz w:val="24"/>
        </w:rPr>
        <w:t xml:space="preserve"> </w:t>
      </w:r>
      <w:r>
        <w:rPr>
          <w:sz w:val="24"/>
        </w:rPr>
        <w:t>Государство</w:t>
      </w:r>
      <w:r>
        <w:rPr>
          <w:spacing w:val="-6"/>
          <w:sz w:val="24"/>
        </w:rPr>
        <w:t xml:space="preserve"> </w:t>
      </w:r>
      <w:r>
        <w:rPr>
          <w:sz w:val="24"/>
        </w:rPr>
        <w:t>и</w:t>
      </w:r>
      <w:r>
        <w:rPr>
          <w:spacing w:val="-6"/>
          <w:sz w:val="24"/>
        </w:rPr>
        <w:t xml:space="preserve"> </w:t>
      </w:r>
      <w:r>
        <w:rPr>
          <w:sz w:val="24"/>
        </w:rPr>
        <w:t>церковь</w:t>
      </w:r>
      <w:r>
        <w:rPr>
          <w:spacing w:val="-7"/>
          <w:sz w:val="24"/>
        </w:rPr>
        <w:t xml:space="preserve"> </w:t>
      </w:r>
      <w:r>
        <w:rPr>
          <w:sz w:val="24"/>
        </w:rPr>
        <w:t>в</w:t>
      </w:r>
      <w:r>
        <w:rPr>
          <w:spacing w:val="-8"/>
          <w:sz w:val="24"/>
        </w:rPr>
        <w:t xml:space="preserve"> </w:t>
      </w:r>
      <w:r>
        <w:rPr>
          <w:sz w:val="24"/>
        </w:rPr>
        <w:t>годы</w:t>
      </w:r>
      <w:r>
        <w:rPr>
          <w:spacing w:val="-7"/>
          <w:sz w:val="24"/>
        </w:rPr>
        <w:t xml:space="preserve"> </w:t>
      </w:r>
      <w:r>
        <w:rPr>
          <w:sz w:val="24"/>
        </w:rPr>
        <w:t>войны.</w:t>
      </w:r>
      <w:r>
        <w:rPr>
          <w:spacing w:val="-58"/>
          <w:sz w:val="24"/>
        </w:rPr>
        <w:t xml:space="preserve"> </w:t>
      </w:r>
      <w:r>
        <w:rPr>
          <w:i/>
          <w:sz w:val="24"/>
        </w:rPr>
        <w:t>Избрание</w:t>
      </w:r>
      <w:r>
        <w:rPr>
          <w:i/>
          <w:spacing w:val="13"/>
          <w:sz w:val="24"/>
        </w:rPr>
        <w:t xml:space="preserve"> </w:t>
      </w:r>
      <w:r>
        <w:rPr>
          <w:i/>
          <w:sz w:val="24"/>
        </w:rPr>
        <w:t>на</w:t>
      </w:r>
      <w:r>
        <w:rPr>
          <w:i/>
          <w:spacing w:val="14"/>
          <w:sz w:val="24"/>
        </w:rPr>
        <w:t xml:space="preserve"> </w:t>
      </w:r>
      <w:r>
        <w:rPr>
          <w:i/>
          <w:sz w:val="24"/>
        </w:rPr>
        <w:t>патриарший</w:t>
      </w:r>
      <w:r>
        <w:rPr>
          <w:i/>
          <w:spacing w:val="14"/>
          <w:sz w:val="24"/>
        </w:rPr>
        <w:t xml:space="preserve"> </w:t>
      </w:r>
      <w:r>
        <w:rPr>
          <w:i/>
          <w:sz w:val="24"/>
        </w:rPr>
        <w:t>престол</w:t>
      </w:r>
      <w:r>
        <w:rPr>
          <w:i/>
          <w:spacing w:val="14"/>
          <w:sz w:val="24"/>
        </w:rPr>
        <w:t xml:space="preserve"> </w:t>
      </w:r>
      <w:r>
        <w:rPr>
          <w:i/>
          <w:sz w:val="24"/>
        </w:rPr>
        <w:t>митрополита</w:t>
      </w:r>
      <w:r>
        <w:rPr>
          <w:i/>
          <w:spacing w:val="14"/>
          <w:sz w:val="24"/>
        </w:rPr>
        <w:t xml:space="preserve"> </w:t>
      </w:r>
      <w:r>
        <w:rPr>
          <w:i/>
          <w:sz w:val="24"/>
        </w:rPr>
        <w:t>Сергия</w:t>
      </w:r>
      <w:r>
        <w:rPr>
          <w:i/>
          <w:spacing w:val="13"/>
          <w:sz w:val="24"/>
        </w:rPr>
        <w:t xml:space="preserve"> </w:t>
      </w:r>
      <w:r>
        <w:rPr>
          <w:i/>
          <w:sz w:val="24"/>
        </w:rPr>
        <w:t>(Страгородского)</w:t>
      </w:r>
      <w:r>
        <w:rPr>
          <w:i/>
          <w:spacing w:val="11"/>
          <w:sz w:val="24"/>
        </w:rPr>
        <w:t xml:space="preserve"> </w:t>
      </w:r>
      <w:r>
        <w:rPr>
          <w:i/>
          <w:sz w:val="24"/>
        </w:rPr>
        <w:t>в</w:t>
      </w:r>
      <w:r>
        <w:rPr>
          <w:i/>
          <w:spacing w:val="13"/>
          <w:sz w:val="24"/>
        </w:rPr>
        <w:t xml:space="preserve"> </w:t>
      </w:r>
      <w:r>
        <w:rPr>
          <w:i/>
          <w:sz w:val="24"/>
        </w:rPr>
        <w:t>1943</w:t>
      </w:r>
      <w:r>
        <w:rPr>
          <w:i/>
          <w:spacing w:val="14"/>
          <w:sz w:val="24"/>
        </w:rPr>
        <w:t xml:space="preserve"> </w:t>
      </w:r>
      <w:r>
        <w:rPr>
          <w:i/>
          <w:sz w:val="24"/>
        </w:rPr>
        <w:t>г.</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6" w:lineRule="auto"/>
        <w:ind w:left="1377" w:right="972"/>
        <w:jc w:val="both"/>
        <w:rPr>
          <w:i/>
          <w:sz w:val="24"/>
        </w:rPr>
      </w:pPr>
      <w:r>
        <w:rPr>
          <w:i/>
          <w:sz w:val="24"/>
        </w:rPr>
        <w:lastRenderedPageBreak/>
        <w:t>Патриотическое</w:t>
      </w:r>
      <w:r>
        <w:rPr>
          <w:i/>
          <w:spacing w:val="1"/>
          <w:sz w:val="24"/>
        </w:rPr>
        <w:t xml:space="preserve"> </w:t>
      </w:r>
      <w:r>
        <w:rPr>
          <w:i/>
          <w:sz w:val="24"/>
        </w:rPr>
        <w:t>служение</w:t>
      </w:r>
      <w:r>
        <w:rPr>
          <w:i/>
          <w:spacing w:val="1"/>
          <w:sz w:val="24"/>
        </w:rPr>
        <w:t xml:space="preserve"> </w:t>
      </w:r>
      <w:r>
        <w:rPr>
          <w:i/>
          <w:sz w:val="24"/>
        </w:rPr>
        <w:t>представителей</w:t>
      </w:r>
      <w:r>
        <w:rPr>
          <w:i/>
          <w:spacing w:val="1"/>
          <w:sz w:val="24"/>
        </w:rPr>
        <w:t xml:space="preserve"> </w:t>
      </w:r>
      <w:r>
        <w:rPr>
          <w:i/>
          <w:sz w:val="24"/>
        </w:rPr>
        <w:t>религиозных</w:t>
      </w:r>
      <w:r>
        <w:rPr>
          <w:i/>
          <w:spacing w:val="1"/>
          <w:sz w:val="24"/>
        </w:rPr>
        <w:t xml:space="preserve"> </w:t>
      </w:r>
      <w:r>
        <w:rPr>
          <w:i/>
          <w:sz w:val="24"/>
        </w:rPr>
        <w:t>конфессий.</w:t>
      </w:r>
      <w:r>
        <w:rPr>
          <w:i/>
          <w:spacing w:val="1"/>
          <w:sz w:val="24"/>
        </w:rPr>
        <w:t xml:space="preserve"> </w:t>
      </w:r>
      <w:r>
        <w:rPr>
          <w:i/>
          <w:sz w:val="24"/>
        </w:rPr>
        <w:t>Культурные</w:t>
      </w:r>
      <w:r>
        <w:rPr>
          <w:i/>
          <w:spacing w:val="1"/>
          <w:sz w:val="24"/>
        </w:rPr>
        <w:t xml:space="preserve"> </w:t>
      </w:r>
      <w:r>
        <w:rPr>
          <w:i/>
          <w:sz w:val="24"/>
        </w:rPr>
        <w:t>и</w:t>
      </w:r>
      <w:r>
        <w:rPr>
          <w:i/>
          <w:spacing w:val="1"/>
          <w:sz w:val="24"/>
        </w:rPr>
        <w:t xml:space="preserve"> </w:t>
      </w:r>
      <w:r>
        <w:rPr>
          <w:i/>
          <w:sz w:val="24"/>
        </w:rPr>
        <w:t xml:space="preserve">научные связи с союзниками. </w:t>
      </w:r>
      <w:r>
        <w:rPr>
          <w:sz w:val="24"/>
        </w:rPr>
        <w:t>СССР и союзники. Проблема второго фронта. Ленд-лиз.</w:t>
      </w:r>
      <w:r>
        <w:rPr>
          <w:spacing w:val="1"/>
          <w:sz w:val="24"/>
        </w:rPr>
        <w:t xml:space="preserve"> </w:t>
      </w:r>
      <w:r>
        <w:rPr>
          <w:sz w:val="24"/>
        </w:rPr>
        <w:t xml:space="preserve">Тегеранская конференция 1943 г. </w:t>
      </w:r>
      <w:r>
        <w:rPr>
          <w:i/>
          <w:sz w:val="24"/>
        </w:rPr>
        <w:t>Французский авиационный полк «Нормандия-Неман», а</w:t>
      </w:r>
      <w:r>
        <w:rPr>
          <w:i/>
          <w:spacing w:val="1"/>
          <w:sz w:val="24"/>
        </w:rPr>
        <w:t xml:space="preserve"> </w:t>
      </w:r>
      <w:r>
        <w:rPr>
          <w:i/>
          <w:sz w:val="24"/>
        </w:rPr>
        <w:t>также</w:t>
      </w:r>
      <w:r>
        <w:rPr>
          <w:i/>
          <w:spacing w:val="-2"/>
          <w:sz w:val="24"/>
        </w:rPr>
        <w:t xml:space="preserve"> </w:t>
      </w:r>
      <w:r>
        <w:rPr>
          <w:i/>
          <w:sz w:val="24"/>
        </w:rPr>
        <w:t>польские</w:t>
      </w:r>
      <w:r>
        <w:rPr>
          <w:i/>
          <w:spacing w:val="-1"/>
          <w:sz w:val="24"/>
        </w:rPr>
        <w:t xml:space="preserve"> </w:t>
      </w:r>
      <w:r>
        <w:rPr>
          <w:i/>
          <w:sz w:val="24"/>
        </w:rPr>
        <w:t>и</w:t>
      </w:r>
      <w:r>
        <w:rPr>
          <w:i/>
          <w:spacing w:val="-1"/>
          <w:sz w:val="24"/>
        </w:rPr>
        <w:t xml:space="preserve"> </w:t>
      </w:r>
      <w:r>
        <w:rPr>
          <w:i/>
          <w:sz w:val="24"/>
        </w:rPr>
        <w:t>чехословацкие</w:t>
      </w:r>
      <w:r>
        <w:rPr>
          <w:i/>
          <w:spacing w:val="-1"/>
          <w:sz w:val="24"/>
        </w:rPr>
        <w:t xml:space="preserve"> </w:t>
      </w:r>
      <w:r>
        <w:rPr>
          <w:i/>
          <w:sz w:val="24"/>
        </w:rPr>
        <w:t>воинские</w:t>
      </w:r>
      <w:r>
        <w:rPr>
          <w:i/>
          <w:spacing w:val="-1"/>
          <w:sz w:val="24"/>
        </w:rPr>
        <w:t xml:space="preserve"> </w:t>
      </w:r>
      <w:r>
        <w:rPr>
          <w:i/>
          <w:sz w:val="24"/>
        </w:rPr>
        <w:t>части</w:t>
      </w:r>
      <w:r>
        <w:rPr>
          <w:i/>
          <w:spacing w:val="-1"/>
          <w:sz w:val="24"/>
        </w:rPr>
        <w:t xml:space="preserve"> </w:t>
      </w:r>
      <w:r>
        <w:rPr>
          <w:i/>
          <w:sz w:val="24"/>
        </w:rPr>
        <w:t>на</w:t>
      </w:r>
      <w:r>
        <w:rPr>
          <w:i/>
          <w:spacing w:val="-2"/>
          <w:sz w:val="24"/>
        </w:rPr>
        <w:t xml:space="preserve"> </w:t>
      </w:r>
      <w:r>
        <w:rPr>
          <w:i/>
          <w:sz w:val="24"/>
        </w:rPr>
        <w:t>советско-германском</w:t>
      </w:r>
      <w:r>
        <w:rPr>
          <w:i/>
          <w:spacing w:val="-1"/>
          <w:sz w:val="24"/>
        </w:rPr>
        <w:t xml:space="preserve"> </w:t>
      </w:r>
      <w:r>
        <w:rPr>
          <w:i/>
          <w:sz w:val="24"/>
        </w:rPr>
        <w:t>фронте.</w:t>
      </w:r>
    </w:p>
    <w:p w:rsidR="00661F5B" w:rsidRDefault="00000000" w:rsidP="005626CB">
      <w:pPr>
        <w:spacing w:before="1" w:line="276" w:lineRule="auto"/>
        <w:ind w:left="1377" w:right="974"/>
        <w:jc w:val="both"/>
        <w:rPr>
          <w:i/>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Завершение освобождения территории СССР. Освобождение правобережной Украины и</w:t>
      </w:r>
      <w:r>
        <w:rPr>
          <w:spacing w:val="1"/>
          <w:sz w:val="24"/>
        </w:rPr>
        <w:t xml:space="preserve"> </w:t>
      </w:r>
      <w:r>
        <w:rPr>
          <w:sz w:val="24"/>
        </w:rPr>
        <w:t xml:space="preserve">Крыма. </w:t>
      </w:r>
      <w:r>
        <w:rPr>
          <w:i/>
          <w:sz w:val="24"/>
        </w:rPr>
        <w:t>Наступление советских войск в Белоруссии и Прибалтике. Боевые действия в</w:t>
      </w:r>
      <w:r>
        <w:rPr>
          <w:i/>
          <w:spacing w:val="1"/>
          <w:sz w:val="24"/>
        </w:rPr>
        <w:t xml:space="preserve"> </w:t>
      </w:r>
      <w:r>
        <w:rPr>
          <w:i/>
          <w:sz w:val="24"/>
        </w:rPr>
        <w:t>Восточной</w:t>
      </w:r>
      <w:r>
        <w:rPr>
          <w:i/>
          <w:spacing w:val="1"/>
          <w:sz w:val="24"/>
        </w:rPr>
        <w:t xml:space="preserve"> </w:t>
      </w:r>
      <w:r>
        <w:rPr>
          <w:i/>
          <w:sz w:val="24"/>
        </w:rPr>
        <w:t>и</w:t>
      </w:r>
      <w:r>
        <w:rPr>
          <w:i/>
          <w:spacing w:val="1"/>
          <w:sz w:val="24"/>
        </w:rPr>
        <w:t xml:space="preserve"> </w:t>
      </w:r>
      <w:r>
        <w:rPr>
          <w:i/>
          <w:sz w:val="24"/>
        </w:rPr>
        <w:t>Центральной</w:t>
      </w:r>
      <w:r>
        <w:rPr>
          <w:i/>
          <w:spacing w:val="1"/>
          <w:sz w:val="24"/>
        </w:rPr>
        <w:t xml:space="preserve"> </w:t>
      </w:r>
      <w:r>
        <w:rPr>
          <w:i/>
          <w:sz w:val="24"/>
        </w:rPr>
        <w:t>Европе</w:t>
      </w:r>
      <w:r>
        <w:rPr>
          <w:i/>
          <w:spacing w:val="1"/>
          <w:sz w:val="24"/>
        </w:rPr>
        <w:t xml:space="preserve"> </w:t>
      </w:r>
      <w:r>
        <w:rPr>
          <w:i/>
          <w:sz w:val="24"/>
        </w:rPr>
        <w:t>и</w:t>
      </w:r>
      <w:r>
        <w:rPr>
          <w:i/>
          <w:spacing w:val="1"/>
          <w:sz w:val="24"/>
        </w:rPr>
        <w:t xml:space="preserve"> </w:t>
      </w:r>
      <w:r>
        <w:rPr>
          <w:i/>
          <w:sz w:val="24"/>
        </w:rPr>
        <w:t>освободительная</w:t>
      </w:r>
      <w:r>
        <w:rPr>
          <w:i/>
          <w:spacing w:val="1"/>
          <w:sz w:val="24"/>
        </w:rPr>
        <w:t xml:space="preserve"> </w:t>
      </w:r>
      <w:r>
        <w:rPr>
          <w:i/>
          <w:sz w:val="24"/>
        </w:rPr>
        <w:t>миссия</w:t>
      </w:r>
      <w:r>
        <w:rPr>
          <w:i/>
          <w:spacing w:val="1"/>
          <w:sz w:val="24"/>
        </w:rPr>
        <w:t xml:space="preserve"> </w:t>
      </w:r>
      <w:r>
        <w:rPr>
          <w:i/>
          <w:sz w:val="24"/>
        </w:rPr>
        <w:t>Красной</w:t>
      </w:r>
      <w:r>
        <w:rPr>
          <w:i/>
          <w:spacing w:val="1"/>
          <w:sz w:val="24"/>
        </w:rPr>
        <w:t xml:space="preserve"> </w:t>
      </w:r>
      <w:r>
        <w:rPr>
          <w:i/>
          <w:sz w:val="24"/>
        </w:rPr>
        <w:t>Армии.</w:t>
      </w:r>
      <w:r>
        <w:rPr>
          <w:i/>
          <w:spacing w:val="1"/>
          <w:sz w:val="24"/>
        </w:rPr>
        <w:t xml:space="preserve"> </w:t>
      </w:r>
      <w:r>
        <w:rPr>
          <w:i/>
          <w:sz w:val="24"/>
        </w:rPr>
        <w:t>Боевое</w:t>
      </w:r>
      <w:r>
        <w:rPr>
          <w:i/>
          <w:spacing w:val="-57"/>
          <w:sz w:val="24"/>
        </w:rPr>
        <w:t xml:space="preserve"> </w:t>
      </w:r>
      <w:r>
        <w:rPr>
          <w:i/>
          <w:sz w:val="24"/>
        </w:rPr>
        <w:t>содружество советской армии и войск стран антигитлеровской коалиции. Встреча на</w:t>
      </w:r>
      <w:r>
        <w:rPr>
          <w:i/>
          <w:spacing w:val="1"/>
          <w:sz w:val="24"/>
        </w:rPr>
        <w:t xml:space="preserve"> </w:t>
      </w:r>
      <w:r>
        <w:rPr>
          <w:i/>
          <w:sz w:val="24"/>
        </w:rPr>
        <w:t>Эльбе.</w:t>
      </w:r>
      <w:r>
        <w:rPr>
          <w:i/>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Берлин</w:t>
      </w:r>
      <w:r>
        <w:rPr>
          <w:spacing w:val="1"/>
          <w:sz w:val="24"/>
        </w:rPr>
        <w:t xml:space="preserve"> </w:t>
      </w:r>
      <w:r>
        <w:rPr>
          <w:sz w:val="24"/>
        </w:rPr>
        <w:t>и</w:t>
      </w:r>
      <w:r>
        <w:rPr>
          <w:spacing w:val="1"/>
          <w:sz w:val="24"/>
        </w:rPr>
        <w:t xml:space="preserve"> </w:t>
      </w:r>
      <w:r>
        <w:rPr>
          <w:sz w:val="24"/>
        </w:rPr>
        <w:t>окончание</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sz w:val="24"/>
        </w:rPr>
        <w:t>Висло-</w:t>
      </w:r>
      <w:proofErr w:type="spellStart"/>
      <w:r>
        <w:rPr>
          <w:sz w:val="24"/>
        </w:rPr>
        <w:t>Одерская</w:t>
      </w:r>
      <w:proofErr w:type="spellEnd"/>
      <w:r>
        <w:rPr>
          <w:spacing w:val="1"/>
          <w:sz w:val="24"/>
        </w:rPr>
        <w:t xml:space="preserve"> </w:t>
      </w:r>
      <w:r>
        <w:rPr>
          <w:sz w:val="24"/>
        </w:rPr>
        <w:t>операция.</w:t>
      </w:r>
      <w:r>
        <w:rPr>
          <w:spacing w:val="1"/>
          <w:sz w:val="24"/>
        </w:rPr>
        <w:t xml:space="preserve"> </w:t>
      </w:r>
      <w:r>
        <w:rPr>
          <w:sz w:val="24"/>
        </w:rPr>
        <w:t>Капитуляция</w:t>
      </w:r>
      <w:r>
        <w:rPr>
          <w:spacing w:val="1"/>
          <w:sz w:val="24"/>
        </w:rPr>
        <w:t xml:space="preserve"> </w:t>
      </w:r>
      <w:r>
        <w:rPr>
          <w:sz w:val="24"/>
        </w:rPr>
        <w:t>Германии.</w:t>
      </w:r>
      <w:r>
        <w:rPr>
          <w:spacing w:val="1"/>
          <w:sz w:val="24"/>
        </w:rPr>
        <w:t xml:space="preserve"> </w:t>
      </w:r>
      <w:r>
        <w:rPr>
          <w:i/>
          <w:sz w:val="24"/>
        </w:rPr>
        <w:t>Репатриация</w:t>
      </w:r>
      <w:r>
        <w:rPr>
          <w:i/>
          <w:spacing w:val="1"/>
          <w:sz w:val="24"/>
        </w:rPr>
        <w:t xml:space="preserve"> </w:t>
      </w:r>
      <w:r>
        <w:rPr>
          <w:i/>
          <w:sz w:val="24"/>
        </w:rPr>
        <w:t>советских</w:t>
      </w:r>
      <w:r>
        <w:rPr>
          <w:i/>
          <w:spacing w:val="1"/>
          <w:sz w:val="24"/>
        </w:rPr>
        <w:t xml:space="preserve"> </w:t>
      </w:r>
      <w:r>
        <w:rPr>
          <w:i/>
          <w:sz w:val="24"/>
        </w:rPr>
        <w:t>граждан</w:t>
      </w:r>
      <w:r>
        <w:rPr>
          <w:i/>
          <w:spacing w:val="1"/>
          <w:sz w:val="24"/>
        </w:rPr>
        <w:t xml:space="preserve"> </w:t>
      </w:r>
      <w:r>
        <w:rPr>
          <w:i/>
          <w:sz w:val="24"/>
        </w:rPr>
        <w:t>в</w:t>
      </w:r>
      <w:r>
        <w:rPr>
          <w:i/>
          <w:spacing w:val="1"/>
          <w:sz w:val="24"/>
        </w:rPr>
        <w:t xml:space="preserve"> </w:t>
      </w:r>
      <w:r>
        <w:rPr>
          <w:i/>
          <w:sz w:val="24"/>
        </w:rPr>
        <w:t>ходе</w:t>
      </w:r>
      <w:r>
        <w:rPr>
          <w:i/>
          <w:spacing w:val="1"/>
          <w:sz w:val="24"/>
        </w:rPr>
        <w:t xml:space="preserve"> </w:t>
      </w:r>
      <w:r>
        <w:rPr>
          <w:i/>
          <w:sz w:val="24"/>
        </w:rPr>
        <w:t>войны</w:t>
      </w:r>
      <w:r>
        <w:rPr>
          <w:i/>
          <w:spacing w:val="1"/>
          <w:sz w:val="24"/>
        </w:rPr>
        <w:t xml:space="preserve"> </w:t>
      </w:r>
      <w:r>
        <w:rPr>
          <w:i/>
          <w:sz w:val="24"/>
        </w:rPr>
        <w:t>и</w:t>
      </w:r>
      <w:r>
        <w:rPr>
          <w:i/>
          <w:spacing w:val="1"/>
          <w:sz w:val="24"/>
        </w:rPr>
        <w:t xml:space="preserve"> </w:t>
      </w:r>
      <w:r>
        <w:rPr>
          <w:i/>
          <w:sz w:val="24"/>
        </w:rPr>
        <w:t>после</w:t>
      </w:r>
      <w:r>
        <w:rPr>
          <w:i/>
          <w:spacing w:val="1"/>
          <w:sz w:val="24"/>
        </w:rPr>
        <w:t xml:space="preserve"> </w:t>
      </w:r>
      <w:r>
        <w:rPr>
          <w:i/>
          <w:sz w:val="24"/>
        </w:rPr>
        <w:t>ее</w:t>
      </w:r>
      <w:r>
        <w:rPr>
          <w:i/>
          <w:spacing w:val="1"/>
          <w:sz w:val="24"/>
        </w:rPr>
        <w:t xml:space="preserve"> </w:t>
      </w:r>
      <w:r>
        <w:rPr>
          <w:i/>
          <w:sz w:val="24"/>
        </w:rPr>
        <w:t>окончания</w:t>
      </w:r>
      <w:r>
        <w:rPr>
          <w:sz w:val="24"/>
        </w:rPr>
        <w:t>.</w:t>
      </w:r>
      <w:r>
        <w:rPr>
          <w:spacing w:val="-7"/>
          <w:sz w:val="24"/>
        </w:rPr>
        <w:t xml:space="preserve"> </w:t>
      </w:r>
      <w:r>
        <w:rPr>
          <w:sz w:val="24"/>
        </w:rPr>
        <w:t>Война</w:t>
      </w:r>
      <w:r>
        <w:rPr>
          <w:spacing w:val="-9"/>
          <w:sz w:val="24"/>
        </w:rPr>
        <w:t xml:space="preserve"> </w:t>
      </w:r>
      <w:r>
        <w:rPr>
          <w:sz w:val="24"/>
        </w:rPr>
        <w:t>и</w:t>
      </w:r>
      <w:r>
        <w:rPr>
          <w:spacing w:val="-5"/>
          <w:sz w:val="24"/>
        </w:rPr>
        <w:t xml:space="preserve"> </w:t>
      </w:r>
      <w:r>
        <w:rPr>
          <w:sz w:val="24"/>
        </w:rPr>
        <w:t>общество.</w:t>
      </w:r>
      <w:r>
        <w:rPr>
          <w:spacing w:val="-6"/>
          <w:sz w:val="24"/>
        </w:rPr>
        <w:t xml:space="preserve"> </w:t>
      </w:r>
      <w:r>
        <w:rPr>
          <w:sz w:val="24"/>
        </w:rPr>
        <w:t>Военно-экономическое</w:t>
      </w:r>
      <w:r>
        <w:rPr>
          <w:spacing w:val="-7"/>
          <w:sz w:val="24"/>
        </w:rPr>
        <w:t xml:space="preserve"> </w:t>
      </w:r>
      <w:r>
        <w:rPr>
          <w:sz w:val="24"/>
        </w:rPr>
        <w:t>превосходство</w:t>
      </w:r>
      <w:r>
        <w:rPr>
          <w:spacing w:val="-9"/>
          <w:sz w:val="24"/>
        </w:rPr>
        <w:t xml:space="preserve"> </w:t>
      </w:r>
      <w:r>
        <w:rPr>
          <w:sz w:val="24"/>
        </w:rPr>
        <w:t>СССР</w:t>
      </w:r>
      <w:r>
        <w:rPr>
          <w:spacing w:val="-7"/>
          <w:sz w:val="24"/>
        </w:rPr>
        <w:t xml:space="preserve"> </w:t>
      </w:r>
      <w:r>
        <w:rPr>
          <w:sz w:val="24"/>
        </w:rPr>
        <w:t>над</w:t>
      </w:r>
      <w:r>
        <w:rPr>
          <w:spacing w:val="-6"/>
          <w:sz w:val="24"/>
        </w:rPr>
        <w:t xml:space="preserve"> </w:t>
      </w:r>
      <w:r>
        <w:rPr>
          <w:sz w:val="24"/>
        </w:rPr>
        <w:t>Германией</w:t>
      </w:r>
      <w:r>
        <w:rPr>
          <w:spacing w:val="-58"/>
          <w:sz w:val="24"/>
        </w:rPr>
        <w:t xml:space="preserve"> </w:t>
      </w:r>
      <w:r>
        <w:rPr>
          <w:sz w:val="24"/>
        </w:rPr>
        <w:t>в</w:t>
      </w:r>
      <w:r>
        <w:rPr>
          <w:spacing w:val="13"/>
          <w:sz w:val="24"/>
        </w:rPr>
        <w:t xml:space="preserve"> </w:t>
      </w:r>
      <w:r>
        <w:rPr>
          <w:sz w:val="24"/>
        </w:rPr>
        <w:t>1944–1945</w:t>
      </w:r>
      <w:r>
        <w:rPr>
          <w:spacing w:val="13"/>
          <w:sz w:val="24"/>
        </w:rPr>
        <w:t xml:space="preserve"> </w:t>
      </w:r>
      <w:r>
        <w:rPr>
          <w:sz w:val="24"/>
        </w:rPr>
        <w:t>гг.</w:t>
      </w:r>
      <w:r>
        <w:rPr>
          <w:spacing w:val="13"/>
          <w:sz w:val="24"/>
        </w:rPr>
        <w:t xml:space="preserve"> </w:t>
      </w:r>
      <w:r>
        <w:rPr>
          <w:sz w:val="24"/>
        </w:rPr>
        <w:t>Восстановление</w:t>
      </w:r>
      <w:r>
        <w:rPr>
          <w:spacing w:val="10"/>
          <w:sz w:val="24"/>
        </w:rPr>
        <w:t xml:space="preserve"> </w:t>
      </w:r>
      <w:r>
        <w:rPr>
          <w:sz w:val="24"/>
        </w:rPr>
        <w:t>хозяйства</w:t>
      </w:r>
      <w:r>
        <w:rPr>
          <w:spacing w:val="12"/>
          <w:sz w:val="24"/>
        </w:rPr>
        <w:t xml:space="preserve"> </w:t>
      </w:r>
      <w:r>
        <w:rPr>
          <w:sz w:val="24"/>
        </w:rPr>
        <w:t>в</w:t>
      </w:r>
      <w:r>
        <w:rPr>
          <w:spacing w:val="13"/>
          <w:sz w:val="24"/>
        </w:rPr>
        <w:t xml:space="preserve"> </w:t>
      </w:r>
      <w:r>
        <w:rPr>
          <w:sz w:val="24"/>
        </w:rPr>
        <w:t>освобожденных</w:t>
      </w:r>
      <w:r>
        <w:rPr>
          <w:spacing w:val="15"/>
          <w:sz w:val="24"/>
        </w:rPr>
        <w:t xml:space="preserve"> </w:t>
      </w:r>
      <w:r>
        <w:rPr>
          <w:sz w:val="24"/>
        </w:rPr>
        <w:t>районах.</w:t>
      </w:r>
      <w:r>
        <w:rPr>
          <w:spacing w:val="20"/>
          <w:sz w:val="24"/>
        </w:rPr>
        <w:t xml:space="preserve"> </w:t>
      </w:r>
      <w:r>
        <w:rPr>
          <w:i/>
          <w:sz w:val="24"/>
        </w:rPr>
        <w:t>Начало</w:t>
      </w:r>
      <w:r>
        <w:rPr>
          <w:i/>
          <w:spacing w:val="13"/>
          <w:sz w:val="24"/>
        </w:rPr>
        <w:t xml:space="preserve"> </w:t>
      </w:r>
      <w:r>
        <w:rPr>
          <w:i/>
          <w:sz w:val="24"/>
        </w:rPr>
        <w:t>советского</w:t>
      </w:r>
    </w:p>
    <w:p w:rsidR="00661F5B" w:rsidRDefault="00000000" w:rsidP="005626CB">
      <w:pPr>
        <w:spacing w:line="276" w:lineRule="auto"/>
        <w:ind w:left="1377" w:right="973"/>
        <w:jc w:val="both"/>
        <w:rPr>
          <w:sz w:val="24"/>
        </w:rPr>
      </w:pPr>
      <w:r>
        <w:rPr>
          <w:i/>
          <w:sz w:val="24"/>
        </w:rPr>
        <w:t>«Атомного</w:t>
      </w:r>
      <w:r>
        <w:rPr>
          <w:i/>
          <w:spacing w:val="1"/>
          <w:sz w:val="24"/>
        </w:rPr>
        <w:t xml:space="preserve"> </w:t>
      </w:r>
      <w:r>
        <w:rPr>
          <w:i/>
          <w:sz w:val="24"/>
        </w:rPr>
        <w:t>проекта».</w:t>
      </w:r>
      <w:r>
        <w:rPr>
          <w:i/>
          <w:spacing w:val="1"/>
          <w:sz w:val="24"/>
        </w:rPr>
        <w:t xml:space="preserve"> </w:t>
      </w:r>
      <w:r>
        <w:rPr>
          <w:sz w:val="24"/>
        </w:rPr>
        <w:t>Реэвакуация</w:t>
      </w:r>
      <w:r>
        <w:rPr>
          <w:spacing w:val="1"/>
          <w:sz w:val="24"/>
        </w:rPr>
        <w:t xml:space="preserve"> </w:t>
      </w:r>
      <w:r>
        <w:rPr>
          <w:sz w:val="24"/>
        </w:rPr>
        <w:t>и</w:t>
      </w:r>
      <w:r>
        <w:rPr>
          <w:spacing w:val="1"/>
          <w:sz w:val="24"/>
        </w:rPr>
        <w:t xml:space="preserve"> </w:t>
      </w:r>
      <w:r>
        <w:rPr>
          <w:sz w:val="24"/>
        </w:rPr>
        <w:t>нормализация</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ГУЛАГ.</w:t>
      </w:r>
      <w:r>
        <w:rPr>
          <w:spacing w:val="1"/>
          <w:sz w:val="24"/>
        </w:rPr>
        <w:t xml:space="preserve"> </w:t>
      </w:r>
      <w:r>
        <w:rPr>
          <w:sz w:val="24"/>
        </w:rPr>
        <w:t>Депортация</w:t>
      </w:r>
      <w:r>
        <w:rPr>
          <w:spacing w:val="1"/>
          <w:sz w:val="24"/>
        </w:rPr>
        <w:t xml:space="preserve"> </w:t>
      </w:r>
      <w:r>
        <w:rPr>
          <w:sz w:val="24"/>
        </w:rPr>
        <w:t>«репрессированных</w:t>
      </w:r>
      <w:r>
        <w:rPr>
          <w:spacing w:val="1"/>
          <w:sz w:val="24"/>
        </w:rPr>
        <w:t xml:space="preserve"> </w:t>
      </w:r>
      <w:r>
        <w:rPr>
          <w:sz w:val="24"/>
        </w:rPr>
        <w:t>народов».</w:t>
      </w:r>
      <w:r>
        <w:rPr>
          <w:spacing w:val="1"/>
          <w:sz w:val="24"/>
        </w:rPr>
        <w:t xml:space="preserve"> </w:t>
      </w:r>
      <w:r>
        <w:rPr>
          <w:i/>
          <w:sz w:val="24"/>
        </w:rPr>
        <w:t>Взаимоотношения</w:t>
      </w:r>
      <w:r>
        <w:rPr>
          <w:i/>
          <w:spacing w:val="1"/>
          <w:sz w:val="24"/>
        </w:rPr>
        <w:t xml:space="preserve"> </w:t>
      </w:r>
      <w:r>
        <w:rPr>
          <w:i/>
          <w:sz w:val="24"/>
        </w:rPr>
        <w:t>государства</w:t>
      </w:r>
      <w:r>
        <w:rPr>
          <w:i/>
          <w:spacing w:val="1"/>
          <w:sz w:val="24"/>
        </w:rPr>
        <w:t xml:space="preserve"> </w:t>
      </w:r>
      <w:r>
        <w:rPr>
          <w:i/>
          <w:sz w:val="24"/>
        </w:rPr>
        <w:t>и</w:t>
      </w:r>
      <w:r>
        <w:rPr>
          <w:i/>
          <w:spacing w:val="1"/>
          <w:sz w:val="24"/>
        </w:rPr>
        <w:t xml:space="preserve"> </w:t>
      </w:r>
      <w:r>
        <w:rPr>
          <w:i/>
          <w:sz w:val="24"/>
        </w:rPr>
        <w:t>церкви.</w:t>
      </w:r>
      <w:r>
        <w:rPr>
          <w:i/>
          <w:spacing w:val="1"/>
          <w:sz w:val="24"/>
        </w:rPr>
        <w:t xml:space="preserve"> </w:t>
      </w:r>
      <w:r>
        <w:rPr>
          <w:i/>
          <w:spacing w:val="-1"/>
          <w:sz w:val="24"/>
        </w:rPr>
        <w:t>Поместный</w:t>
      </w:r>
      <w:r>
        <w:rPr>
          <w:i/>
          <w:spacing w:val="-13"/>
          <w:sz w:val="24"/>
        </w:rPr>
        <w:t xml:space="preserve"> </w:t>
      </w:r>
      <w:r>
        <w:rPr>
          <w:i/>
          <w:sz w:val="24"/>
        </w:rPr>
        <w:t>собор</w:t>
      </w:r>
      <w:r>
        <w:rPr>
          <w:i/>
          <w:spacing w:val="-12"/>
          <w:sz w:val="24"/>
        </w:rPr>
        <w:t xml:space="preserve"> </w:t>
      </w:r>
      <w:r>
        <w:rPr>
          <w:i/>
          <w:sz w:val="24"/>
        </w:rPr>
        <w:t>1945</w:t>
      </w:r>
      <w:r>
        <w:rPr>
          <w:i/>
          <w:spacing w:val="-12"/>
          <w:sz w:val="24"/>
        </w:rPr>
        <w:t xml:space="preserve"> </w:t>
      </w:r>
      <w:r>
        <w:rPr>
          <w:i/>
          <w:sz w:val="24"/>
        </w:rPr>
        <w:t>г.</w:t>
      </w:r>
      <w:r>
        <w:rPr>
          <w:i/>
          <w:spacing w:val="-11"/>
          <w:sz w:val="24"/>
        </w:rPr>
        <w:t xml:space="preserve"> </w:t>
      </w:r>
      <w:r>
        <w:rPr>
          <w:sz w:val="24"/>
        </w:rPr>
        <w:t>Антигитлеровская</w:t>
      </w:r>
      <w:r>
        <w:rPr>
          <w:spacing w:val="-12"/>
          <w:sz w:val="24"/>
        </w:rPr>
        <w:t xml:space="preserve"> </w:t>
      </w:r>
      <w:r>
        <w:rPr>
          <w:sz w:val="24"/>
        </w:rPr>
        <w:t>коалиция.</w:t>
      </w:r>
      <w:r>
        <w:rPr>
          <w:spacing w:val="-14"/>
          <w:sz w:val="24"/>
        </w:rPr>
        <w:t xml:space="preserve"> </w:t>
      </w:r>
      <w:r>
        <w:rPr>
          <w:sz w:val="24"/>
        </w:rPr>
        <w:t>Открытие</w:t>
      </w:r>
      <w:r>
        <w:rPr>
          <w:spacing w:val="-13"/>
          <w:sz w:val="24"/>
        </w:rPr>
        <w:t xml:space="preserve"> </w:t>
      </w:r>
      <w:r>
        <w:rPr>
          <w:sz w:val="24"/>
        </w:rPr>
        <w:t>Второго</w:t>
      </w:r>
      <w:r>
        <w:rPr>
          <w:spacing w:val="-11"/>
          <w:sz w:val="24"/>
        </w:rPr>
        <w:t xml:space="preserve"> </w:t>
      </w:r>
      <w:r>
        <w:rPr>
          <w:sz w:val="24"/>
        </w:rPr>
        <w:t>фронта</w:t>
      </w:r>
      <w:r>
        <w:rPr>
          <w:spacing w:val="-12"/>
          <w:sz w:val="24"/>
        </w:rPr>
        <w:t xml:space="preserve"> </w:t>
      </w:r>
      <w:r>
        <w:rPr>
          <w:sz w:val="24"/>
        </w:rPr>
        <w:t>в</w:t>
      </w:r>
      <w:r>
        <w:rPr>
          <w:spacing w:val="-15"/>
          <w:sz w:val="24"/>
        </w:rPr>
        <w:t xml:space="preserve"> </w:t>
      </w:r>
      <w:r>
        <w:rPr>
          <w:sz w:val="24"/>
        </w:rPr>
        <w:t>Европе.</w:t>
      </w:r>
      <w:r>
        <w:rPr>
          <w:spacing w:val="-57"/>
          <w:sz w:val="24"/>
        </w:rPr>
        <w:t xml:space="preserve"> </w:t>
      </w:r>
      <w:r>
        <w:rPr>
          <w:sz w:val="24"/>
        </w:rPr>
        <w:t>Ялтинская</w:t>
      </w:r>
      <w:r>
        <w:rPr>
          <w:spacing w:val="1"/>
          <w:sz w:val="24"/>
        </w:rPr>
        <w:t xml:space="preserve"> </w:t>
      </w:r>
      <w:r>
        <w:rPr>
          <w:sz w:val="24"/>
        </w:rPr>
        <w:t>конференция</w:t>
      </w:r>
      <w:r>
        <w:rPr>
          <w:spacing w:val="1"/>
          <w:sz w:val="24"/>
        </w:rPr>
        <w:t xml:space="preserve"> </w:t>
      </w:r>
      <w:r>
        <w:rPr>
          <w:sz w:val="24"/>
        </w:rPr>
        <w:t>1945</w:t>
      </w:r>
      <w:r>
        <w:rPr>
          <w:spacing w:val="1"/>
          <w:sz w:val="24"/>
        </w:rPr>
        <w:t xml:space="preserve"> </w:t>
      </w:r>
      <w:r>
        <w:rPr>
          <w:sz w:val="24"/>
        </w:rPr>
        <w:t>г.:</w:t>
      </w:r>
      <w:r>
        <w:rPr>
          <w:spacing w:val="1"/>
          <w:sz w:val="24"/>
        </w:rPr>
        <w:t xml:space="preserve"> </w:t>
      </w:r>
      <w:r>
        <w:rPr>
          <w:sz w:val="24"/>
        </w:rPr>
        <w:t>основные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i/>
          <w:sz w:val="24"/>
        </w:rPr>
        <w:t>Обязательство</w:t>
      </w:r>
      <w:r>
        <w:rPr>
          <w:i/>
          <w:spacing w:val="-57"/>
          <w:sz w:val="24"/>
        </w:rPr>
        <w:t xml:space="preserve"> </w:t>
      </w:r>
      <w:r>
        <w:rPr>
          <w:i/>
          <w:sz w:val="24"/>
        </w:rPr>
        <w:t>Советского</w:t>
      </w:r>
      <w:r>
        <w:rPr>
          <w:i/>
          <w:spacing w:val="1"/>
          <w:sz w:val="24"/>
        </w:rPr>
        <w:t xml:space="preserve"> </w:t>
      </w:r>
      <w:r>
        <w:rPr>
          <w:i/>
          <w:sz w:val="24"/>
        </w:rPr>
        <w:t>Союза</w:t>
      </w:r>
      <w:r>
        <w:rPr>
          <w:i/>
          <w:spacing w:val="1"/>
          <w:sz w:val="24"/>
        </w:rPr>
        <w:t xml:space="preserve"> </w:t>
      </w:r>
      <w:r>
        <w:rPr>
          <w:i/>
          <w:sz w:val="24"/>
        </w:rPr>
        <w:t>выступить</w:t>
      </w:r>
      <w:r>
        <w:rPr>
          <w:i/>
          <w:spacing w:val="1"/>
          <w:sz w:val="24"/>
        </w:rPr>
        <w:t xml:space="preserve"> </w:t>
      </w:r>
      <w:r>
        <w:rPr>
          <w:i/>
          <w:sz w:val="24"/>
        </w:rPr>
        <w:t>против</w:t>
      </w:r>
      <w:r>
        <w:rPr>
          <w:i/>
          <w:spacing w:val="1"/>
          <w:sz w:val="24"/>
        </w:rPr>
        <w:t xml:space="preserve"> </w:t>
      </w:r>
      <w:r>
        <w:rPr>
          <w:i/>
          <w:sz w:val="24"/>
        </w:rPr>
        <w:t>Японии.</w:t>
      </w:r>
      <w:r>
        <w:rPr>
          <w:i/>
          <w:spacing w:val="1"/>
          <w:sz w:val="24"/>
        </w:rPr>
        <w:t xml:space="preserve"> </w:t>
      </w:r>
      <w:r>
        <w:rPr>
          <w:sz w:val="24"/>
        </w:rPr>
        <w:t>Потсдамская</w:t>
      </w:r>
      <w:r>
        <w:rPr>
          <w:spacing w:val="1"/>
          <w:sz w:val="24"/>
        </w:rPr>
        <w:t xml:space="preserve"> </w:t>
      </w:r>
      <w:r>
        <w:rPr>
          <w:sz w:val="24"/>
        </w:rPr>
        <w:t>конференция.</w:t>
      </w:r>
      <w:r>
        <w:rPr>
          <w:spacing w:val="1"/>
          <w:sz w:val="24"/>
        </w:rPr>
        <w:t xml:space="preserve"> </w:t>
      </w:r>
      <w:r>
        <w:rPr>
          <w:sz w:val="24"/>
        </w:rPr>
        <w:t>Судьба</w:t>
      </w:r>
      <w:r>
        <w:rPr>
          <w:spacing w:val="1"/>
          <w:sz w:val="24"/>
        </w:rPr>
        <w:t xml:space="preserve"> </w:t>
      </w:r>
      <w:r>
        <w:rPr>
          <w:sz w:val="24"/>
        </w:rPr>
        <w:t>послевоенной Германии. Политика денацификации, демилитаризации, демонополизации,</w:t>
      </w:r>
      <w:r>
        <w:rPr>
          <w:spacing w:val="1"/>
          <w:sz w:val="24"/>
        </w:rPr>
        <w:t xml:space="preserve"> </w:t>
      </w:r>
      <w:r>
        <w:rPr>
          <w:sz w:val="24"/>
        </w:rPr>
        <w:t>демократизации (четыре «Д»). Решение проблемы репараций. Советско-японская война</w:t>
      </w:r>
      <w:r>
        <w:rPr>
          <w:spacing w:val="1"/>
          <w:sz w:val="24"/>
        </w:rPr>
        <w:t xml:space="preserve"> </w:t>
      </w:r>
      <w:r>
        <w:rPr>
          <w:sz w:val="24"/>
        </w:rPr>
        <w:t>1945</w:t>
      </w:r>
      <w:r>
        <w:rPr>
          <w:spacing w:val="1"/>
          <w:sz w:val="24"/>
        </w:rPr>
        <w:t xml:space="preserve"> </w:t>
      </w:r>
      <w:r>
        <w:rPr>
          <w:sz w:val="24"/>
        </w:rPr>
        <w:t>г.</w:t>
      </w:r>
      <w:r>
        <w:rPr>
          <w:spacing w:val="1"/>
          <w:sz w:val="24"/>
        </w:rPr>
        <w:t xml:space="preserve"> </w:t>
      </w:r>
      <w:r>
        <w:rPr>
          <w:sz w:val="24"/>
        </w:rPr>
        <w:t>Разгром</w:t>
      </w:r>
      <w:r>
        <w:rPr>
          <w:spacing w:val="1"/>
          <w:sz w:val="24"/>
        </w:rPr>
        <w:t xml:space="preserve"> </w:t>
      </w:r>
      <w:r>
        <w:rPr>
          <w:sz w:val="24"/>
        </w:rPr>
        <w:t>Квантунской</w:t>
      </w:r>
      <w:r>
        <w:rPr>
          <w:spacing w:val="1"/>
          <w:sz w:val="24"/>
        </w:rPr>
        <w:t xml:space="preserve"> </w:t>
      </w:r>
      <w:r>
        <w:rPr>
          <w:sz w:val="24"/>
        </w:rPr>
        <w:t>армии.</w:t>
      </w:r>
      <w:r>
        <w:rPr>
          <w:spacing w:val="1"/>
          <w:sz w:val="24"/>
        </w:rPr>
        <w:t xml:space="preserve"> </w:t>
      </w:r>
      <w:r>
        <w:rPr>
          <w:i/>
          <w:sz w:val="24"/>
        </w:rPr>
        <w:t>Боевые</w:t>
      </w:r>
      <w:r>
        <w:rPr>
          <w:i/>
          <w:spacing w:val="1"/>
          <w:sz w:val="24"/>
        </w:rPr>
        <w:t xml:space="preserve"> </w:t>
      </w:r>
      <w:r>
        <w:rPr>
          <w:i/>
          <w:sz w:val="24"/>
        </w:rPr>
        <w:t>действия в</w:t>
      </w:r>
      <w:r>
        <w:rPr>
          <w:i/>
          <w:spacing w:val="1"/>
          <w:sz w:val="24"/>
        </w:rPr>
        <w:t xml:space="preserve"> </w:t>
      </w:r>
      <w:r>
        <w:rPr>
          <w:i/>
          <w:sz w:val="24"/>
        </w:rPr>
        <w:t>Маньчжурии,</w:t>
      </w:r>
      <w:r>
        <w:rPr>
          <w:i/>
          <w:spacing w:val="1"/>
          <w:sz w:val="24"/>
        </w:rPr>
        <w:t xml:space="preserve"> </w:t>
      </w:r>
      <w:r>
        <w:rPr>
          <w:i/>
          <w:sz w:val="24"/>
        </w:rPr>
        <w:t>на</w:t>
      </w:r>
      <w:r>
        <w:rPr>
          <w:i/>
          <w:spacing w:val="1"/>
          <w:sz w:val="24"/>
        </w:rPr>
        <w:t xml:space="preserve"> </w:t>
      </w:r>
      <w:r>
        <w:rPr>
          <w:i/>
          <w:sz w:val="24"/>
        </w:rPr>
        <w:t>Сахалине и</w:t>
      </w:r>
      <w:r>
        <w:rPr>
          <w:i/>
          <w:spacing w:val="1"/>
          <w:sz w:val="24"/>
        </w:rPr>
        <w:t xml:space="preserve"> </w:t>
      </w:r>
      <w:r>
        <w:rPr>
          <w:i/>
          <w:sz w:val="24"/>
        </w:rPr>
        <w:t>Курильских островах. Освобождение Курил. Ядерные бомбардировки японских городов</w:t>
      </w:r>
      <w:r>
        <w:rPr>
          <w:i/>
          <w:spacing w:val="1"/>
          <w:sz w:val="24"/>
        </w:rPr>
        <w:t xml:space="preserve"> </w:t>
      </w:r>
      <w:r>
        <w:rPr>
          <w:i/>
          <w:sz w:val="24"/>
        </w:rPr>
        <w:t>американской</w:t>
      </w:r>
      <w:r>
        <w:rPr>
          <w:i/>
          <w:spacing w:val="-6"/>
          <w:sz w:val="24"/>
        </w:rPr>
        <w:t xml:space="preserve"> </w:t>
      </w:r>
      <w:r>
        <w:rPr>
          <w:i/>
          <w:sz w:val="24"/>
        </w:rPr>
        <w:t>авиацией</w:t>
      </w:r>
      <w:r>
        <w:rPr>
          <w:i/>
          <w:spacing w:val="-4"/>
          <w:sz w:val="24"/>
        </w:rPr>
        <w:t xml:space="preserve"> </w:t>
      </w:r>
      <w:r>
        <w:rPr>
          <w:i/>
          <w:sz w:val="24"/>
        </w:rPr>
        <w:t>и</w:t>
      </w:r>
      <w:r>
        <w:rPr>
          <w:i/>
          <w:spacing w:val="-6"/>
          <w:sz w:val="24"/>
        </w:rPr>
        <w:t xml:space="preserve"> </w:t>
      </w:r>
      <w:r>
        <w:rPr>
          <w:i/>
          <w:sz w:val="24"/>
        </w:rPr>
        <w:t>их</w:t>
      </w:r>
      <w:r>
        <w:rPr>
          <w:i/>
          <w:spacing w:val="-5"/>
          <w:sz w:val="24"/>
        </w:rPr>
        <w:t xml:space="preserve"> </w:t>
      </w:r>
      <w:r>
        <w:rPr>
          <w:i/>
          <w:sz w:val="24"/>
        </w:rPr>
        <w:t>последствия.</w:t>
      </w:r>
      <w:r>
        <w:rPr>
          <w:i/>
          <w:spacing w:val="-4"/>
          <w:sz w:val="24"/>
        </w:rPr>
        <w:t xml:space="preserve"> </w:t>
      </w:r>
      <w:r>
        <w:rPr>
          <w:i/>
          <w:sz w:val="24"/>
        </w:rPr>
        <w:t>Создание</w:t>
      </w:r>
      <w:r>
        <w:rPr>
          <w:i/>
          <w:spacing w:val="-7"/>
          <w:sz w:val="24"/>
        </w:rPr>
        <w:t xml:space="preserve"> </w:t>
      </w:r>
      <w:r>
        <w:rPr>
          <w:i/>
          <w:sz w:val="24"/>
        </w:rPr>
        <w:t>ООН.</w:t>
      </w:r>
      <w:r>
        <w:rPr>
          <w:i/>
          <w:spacing w:val="-4"/>
          <w:sz w:val="24"/>
        </w:rPr>
        <w:t xml:space="preserve"> </w:t>
      </w:r>
      <w:r>
        <w:rPr>
          <w:i/>
          <w:sz w:val="24"/>
        </w:rPr>
        <w:t>Конференция</w:t>
      </w:r>
      <w:r>
        <w:rPr>
          <w:i/>
          <w:spacing w:val="-7"/>
          <w:sz w:val="24"/>
        </w:rPr>
        <w:t xml:space="preserve"> </w:t>
      </w:r>
      <w:r>
        <w:rPr>
          <w:i/>
          <w:sz w:val="24"/>
        </w:rPr>
        <w:t>в</w:t>
      </w:r>
      <w:r>
        <w:rPr>
          <w:i/>
          <w:spacing w:val="-5"/>
          <w:sz w:val="24"/>
        </w:rPr>
        <w:t xml:space="preserve"> </w:t>
      </w:r>
      <w:r>
        <w:rPr>
          <w:i/>
          <w:sz w:val="24"/>
        </w:rPr>
        <w:t>Сан-Франциско</w:t>
      </w:r>
      <w:r>
        <w:rPr>
          <w:i/>
          <w:spacing w:val="-3"/>
          <w:sz w:val="24"/>
        </w:rPr>
        <w:t xml:space="preserve"> </w:t>
      </w:r>
      <w:r>
        <w:rPr>
          <w:i/>
          <w:sz w:val="24"/>
        </w:rPr>
        <w:t>в</w:t>
      </w:r>
      <w:r>
        <w:rPr>
          <w:i/>
          <w:spacing w:val="-58"/>
          <w:sz w:val="24"/>
        </w:rPr>
        <w:t xml:space="preserve"> </w:t>
      </w:r>
      <w:r>
        <w:rPr>
          <w:i/>
          <w:sz w:val="24"/>
        </w:rPr>
        <w:t>июне</w:t>
      </w:r>
      <w:r>
        <w:rPr>
          <w:i/>
          <w:spacing w:val="-9"/>
          <w:sz w:val="24"/>
        </w:rPr>
        <w:t xml:space="preserve"> </w:t>
      </w:r>
      <w:r>
        <w:rPr>
          <w:i/>
          <w:sz w:val="24"/>
        </w:rPr>
        <w:t>1945</w:t>
      </w:r>
      <w:r>
        <w:rPr>
          <w:i/>
          <w:spacing w:val="-8"/>
          <w:sz w:val="24"/>
        </w:rPr>
        <w:t xml:space="preserve"> </w:t>
      </w:r>
      <w:r>
        <w:rPr>
          <w:i/>
          <w:sz w:val="24"/>
        </w:rPr>
        <w:t>г.</w:t>
      </w:r>
      <w:r>
        <w:rPr>
          <w:i/>
          <w:spacing w:val="-8"/>
          <w:sz w:val="24"/>
        </w:rPr>
        <w:t xml:space="preserve"> </w:t>
      </w:r>
      <w:r>
        <w:rPr>
          <w:i/>
          <w:sz w:val="24"/>
        </w:rPr>
        <w:t>Устав</w:t>
      </w:r>
      <w:r>
        <w:rPr>
          <w:i/>
          <w:spacing w:val="-9"/>
          <w:sz w:val="24"/>
        </w:rPr>
        <w:t xml:space="preserve"> </w:t>
      </w:r>
      <w:proofErr w:type="spellStart"/>
      <w:r>
        <w:rPr>
          <w:i/>
          <w:sz w:val="24"/>
        </w:rPr>
        <w:t>ООН.Истоки</w:t>
      </w:r>
      <w:proofErr w:type="spellEnd"/>
      <w:r>
        <w:rPr>
          <w:i/>
          <w:spacing w:val="-8"/>
          <w:sz w:val="24"/>
        </w:rPr>
        <w:t xml:space="preserve"> </w:t>
      </w:r>
      <w:r>
        <w:rPr>
          <w:i/>
          <w:sz w:val="24"/>
        </w:rPr>
        <w:t>«холодной</w:t>
      </w:r>
      <w:r>
        <w:rPr>
          <w:i/>
          <w:spacing w:val="-8"/>
          <w:sz w:val="24"/>
        </w:rPr>
        <w:t xml:space="preserve"> </w:t>
      </w:r>
      <w:r>
        <w:rPr>
          <w:i/>
          <w:sz w:val="24"/>
        </w:rPr>
        <w:t>войны».</w:t>
      </w:r>
      <w:r>
        <w:rPr>
          <w:i/>
          <w:spacing w:val="-4"/>
          <w:sz w:val="24"/>
        </w:rPr>
        <w:t xml:space="preserve"> </w:t>
      </w:r>
      <w:r>
        <w:rPr>
          <w:sz w:val="24"/>
        </w:rPr>
        <w:t>Нюрнбергский</w:t>
      </w:r>
      <w:r>
        <w:rPr>
          <w:spacing w:val="-10"/>
          <w:sz w:val="24"/>
        </w:rPr>
        <w:t xml:space="preserve"> </w:t>
      </w:r>
      <w:r>
        <w:rPr>
          <w:sz w:val="24"/>
        </w:rPr>
        <w:t>и</w:t>
      </w:r>
      <w:r>
        <w:rPr>
          <w:spacing w:val="-10"/>
          <w:sz w:val="24"/>
        </w:rPr>
        <w:t xml:space="preserve"> </w:t>
      </w:r>
      <w:r>
        <w:rPr>
          <w:sz w:val="24"/>
        </w:rPr>
        <w:t>Токийский</w:t>
      </w:r>
      <w:r>
        <w:rPr>
          <w:spacing w:val="-6"/>
          <w:sz w:val="24"/>
        </w:rPr>
        <w:t xml:space="preserve"> </w:t>
      </w:r>
      <w:r>
        <w:rPr>
          <w:sz w:val="24"/>
        </w:rPr>
        <w:t>судебные</w:t>
      </w:r>
      <w:r>
        <w:rPr>
          <w:spacing w:val="-58"/>
          <w:sz w:val="24"/>
        </w:rPr>
        <w:t xml:space="preserve"> </w:t>
      </w:r>
      <w:r>
        <w:rPr>
          <w:sz w:val="24"/>
        </w:rPr>
        <w:t>процессы.</w:t>
      </w:r>
      <w:r>
        <w:rPr>
          <w:spacing w:val="-1"/>
          <w:sz w:val="24"/>
        </w:rPr>
        <w:t xml:space="preserve"> </w:t>
      </w:r>
      <w:r>
        <w:rPr>
          <w:sz w:val="24"/>
        </w:rPr>
        <w:t>Осуждение</w:t>
      </w:r>
      <w:r>
        <w:rPr>
          <w:spacing w:val="-1"/>
          <w:sz w:val="24"/>
        </w:rPr>
        <w:t xml:space="preserve"> </w:t>
      </w:r>
      <w:r>
        <w:rPr>
          <w:sz w:val="24"/>
        </w:rPr>
        <w:t>главных</w:t>
      </w:r>
      <w:r>
        <w:rPr>
          <w:spacing w:val="1"/>
          <w:sz w:val="24"/>
        </w:rPr>
        <w:t xml:space="preserve"> </w:t>
      </w:r>
      <w:r>
        <w:rPr>
          <w:sz w:val="24"/>
        </w:rPr>
        <w:t>военных</w:t>
      </w:r>
      <w:r>
        <w:rPr>
          <w:spacing w:val="2"/>
          <w:sz w:val="24"/>
        </w:rPr>
        <w:t xml:space="preserve"> </w:t>
      </w:r>
      <w:r>
        <w:rPr>
          <w:sz w:val="24"/>
        </w:rPr>
        <w:t>преступников.</w:t>
      </w:r>
    </w:p>
    <w:p w:rsidR="00661F5B" w:rsidRDefault="00000000" w:rsidP="005626CB">
      <w:pPr>
        <w:pStyle w:val="a3"/>
        <w:spacing w:before="1" w:line="276" w:lineRule="auto"/>
        <w:ind w:right="976"/>
      </w:pPr>
      <w:r>
        <w:t>Итоги Великой Отечественной и Второй мировой войны. Решающий вклад СССР в победу</w:t>
      </w:r>
      <w:r>
        <w:rPr>
          <w:spacing w:val="-58"/>
        </w:rPr>
        <w:t xml:space="preserve"> </w:t>
      </w:r>
      <w:r>
        <w:t>антигитлеровской коалиции над фашизмом. Людские и материальные потери. Изменения</w:t>
      </w:r>
      <w:r>
        <w:rPr>
          <w:spacing w:val="1"/>
        </w:rPr>
        <w:t xml:space="preserve"> </w:t>
      </w:r>
      <w:r>
        <w:t>политической</w:t>
      </w:r>
      <w:r>
        <w:rPr>
          <w:spacing w:val="-1"/>
        </w:rPr>
        <w:t xml:space="preserve"> </w:t>
      </w:r>
      <w:r>
        <w:t>карты Европы.</w:t>
      </w:r>
    </w:p>
    <w:p w:rsidR="00661F5B" w:rsidRPr="00EB0988" w:rsidRDefault="00000000" w:rsidP="005626CB">
      <w:pPr>
        <w:spacing w:before="1"/>
        <w:ind w:left="1377"/>
        <w:jc w:val="both"/>
        <w:rPr>
          <w:i/>
          <w:sz w:val="24"/>
        </w:rPr>
      </w:pPr>
      <w:r>
        <w:rPr>
          <w:i/>
          <w:sz w:val="24"/>
        </w:rPr>
        <w:t>Наш</w:t>
      </w:r>
      <w:r>
        <w:rPr>
          <w:i/>
          <w:spacing w:val="-5"/>
          <w:sz w:val="24"/>
        </w:rPr>
        <w:t xml:space="preserve"> </w:t>
      </w:r>
      <w:r>
        <w:rPr>
          <w:i/>
          <w:sz w:val="24"/>
        </w:rPr>
        <w:t>край</w:t>
      </w:r>
      <w:r>
        <w:rPr>
          <w:i/>
          <w:spacing w:val="-2"/>
          <w:sz w:val="24"/>
        </w:rPr>
        <w:t xml:space="preserve"> </w:t>
      </w:r>
      <w:r>
        <w:rPr>
          <w:i/>
          <w:sz w:val="24"/>
        </w:rPr>
        <w:t>в</w:t>
      </w:r>
      <w:r>
        <w:rPr>
          <w:i/>
          <w:spacing w:val="-3"/>
          <w:sz w:val="24"/>
        </w:rPr>
        <w:t xml:space="preserve"> </w:t>
      </w:r>
      <w:r>
        <w:rPr>
          <w:i/>
          <w:sz w:val="24"/>
        </w:rPr>
        <w:t>годы</w:t>
      </w:r>
      <w:r>
        <w:rPr>
          <w:i/>
          <w:spacing w:val="-2"/>
          <w:sz w:val="24"/>
        </w:rPr>
        <w:t xml:space="preserve"> </w:t>
      </w:r>
      <w:r>
        <w:rPr>
          <w:i/>
          <w:sz w:val="24"/>
        </w:rPr>
        <w:t>Великой</w:t>
      </w:r>
      <w:r>
        <w:rPr>
          <w:i/>
          <w:spacing w:val="-2"/>
          <w:sz w:val="24"/>
        </w:rPr>
        <w:t xml:space="preserve"> </w:t>
      </w:r>
      <w:r>
        <w:rPr>
          <w:i/>
          <w:sz w:val="24"/>
        </w:rPr>
        <w:t>Отечественной</w:t>
      </w:r>
      <w:r>
        <w:rPr>
          <w:i/>
          <w:spacing w:val="-3"/>
          <w:sz w:val="24"/>
        </w:rPr>
        <w:t xml:space="preserve"> </w:t>
      </w:r>
      <w:r>
        <w:rPr>
          <w:i/>
          <w:sz w:val="24"/>
        </w:rPr>
        <w:t>войны.</w:t>
      </w:r>
    </w:p>
    <w:p w:rsidR="00661F5B" w:rsidRDefault="00000000" w:rsidP="005626CB">
      <w:pPr>
        <w:spacing w:line="276" w:lineRule="auto"/>
        <w:ind w:left="1377" w:right="841"/>
        <w:jc w:val="both"/>
        <w:rPr>
          <w:sz w:val="24"/>
        </w:rPr>
      </w:pPr>
      <w:r>
        <w:rPr>
          <w:b/>
          <w:sz w:val="24"/>
        </w:rPr>
        <w:t>Апогей и кризис советской системы. 1945–1991 гг. «Поздний сталинизм» (1945–1953)</w:t>
      </w:r>
      <w:r>
        <w:rPr>
          <w:b/>
          <w:spacing w:val="1"/>
          <w:sz w:val="24"/>
        </w:rPr>
        <w:t xml:space="preserve"> </w:t>
      </w:r>
      <w:r>
        <w:rPr>
          <w:sz w:val="24"/>
        </w:rPr>
        <w:t>Влияние последствий войны на советскую систему и общество. Послевоенные ожидания и</w:t>
      </w:r>
      <w:r>
        <w:rPr>
          <w:spacing w:val="-57"/>
          <w:sz w:val="24"/>
        </w:rPr>
        <w:t xml:space="preserve"> </w:t>
      </w:r>
      <w:r>
        <w:rPr>
          <w:sz w:val="24"/>
        </w:rPr>
        <w:t>настроения.</w:t>
      </w:r>
      <w:r>
        <w:rPr>
          <w:spacing w:val="35"/>
          <w:sz w:val="24"/>
        </w:rPr>
        <w:t xml:space="preserve"> </w:t>
      </w:r>
      <w:r>
        <w:rPr>
          <w:sz w:val="24"/>
        </w:rPr>
        <w:t>Представления</w:t>
      </w:r>
      <w:r>
        <w:rPr>
          <w:spacing w:val="35"/>
          <w:sz w:val="24"/>
        </w:rPr>
        <w:t xml:space="preserve"> </w:t>
      </w:r>
      <w:r>
        <w:rPr>
          <w:sz w:val="24"/>
        </w:rPr>
        <w:t>власти</w:t>
      </w:r>
      <w:r>
        <w:rPr>
          <w:spacing w:val="34"/>
          <w:sz w:val="24"/>
        </w:rPr>
        <w:t xml:space="preserve"> </w:t>
      </w:r>
      <w:r>
        <w:rPr>
          <w:sz w:val="24"/>
        </w:rPr>
        <w:t>и</w:t>
      </w:r>
      <w:r>
        <w:rPr>
          <w:spacing w:val="33"/>
          <w:sz w:val="24"/>
        </w:rPr>
        <w:t xml:space="preserve"> </w:t>
      </w:r>
      <w:r>
        <w:rPr>
          <w:sz w:val="24"/>
        </w:rPr>
        <w:t>народа</w:t>
      </w:r>
      <w:r>
        <w:rPr>
          <w:spacing w:val="34"/>
          <w:sz w:val="24"/>
        </w:rPr>
        <w:t xml:space="preserve"> </w:t>
      </w:r>
      <w:r>
        <w:rPr>
          <w:sz w:val="24"/>
        </w:rPr>
        <w:t>о</w:t>
      </w:r>
      <w:r>
        <w:rPr>
          <w:spacing w:val="35"/>
          <w:sz w:val="24"/>
        </w:rPr>
        <w:t xml:space="preserve"> </w:t>
      </w:r>
      <w:r>
        <w:rPr>
          <w:sz w:val="24"/>
        </w:rPr>
        <w:t>послевоенном</w:t>
      </w:r>
      <w:r>
        <w:rPr>
          <w:spacing w:val="34"/>
          <w:sz w:val="24"/>
        </w:rPr>
        <w:t xml:space="preserve"> </w:t>
      </w:r>
      <w:r>
        <w:rPr>
          <w:sz w:val="24"/>
        </w:rPr>
        <w:t>развитии</w:t>
      </w:r>
      <w:r>
        <w:rPr>
          <w:spacing w:val="36"/>
          <w:sz w:val="24"/>
        </w:rPr>
        <w:t xml:space="preserve"> </w:t>
      </w:r>
      <w:r>
        <w:rPr>
          <w:sz w:val="24"/>
        </w:rPr>
        <w:t>страны.</w:t>
      </w:r>
      <w:r>
        <w:rPr>
          <w:spacing w:val="40"/>
          <w:sz w:val="24"/>
        </w:rPr>
        <w:t xml:space="preserve"> </w:t>
      </w:r>
      <w:r>
        <w:rPr>
          <w:i/>
          <w:sz w:val="24"/>
        </w:rPr>
        <w:t>Эйфория</w:t>
      </w:r>
      <w:r>
        <w:rPr>
          <w:i/>
          <w:spacing w:val="-57"/>
          <w:sz w:val="24"/>
        </w:rPr>
        <w:t xml:space="preserve"> </w:t>
      </w:r>
      <w:r>
        <w:rPr>
          <w:i/>
          <w:sz w:val="24"/>
        </w:rPr>
        <w:t>Победы.</w:t>
      </w:r>
      <w:r>
        <w:rPr>
          <w:i/>
          <w:spacing w:val="38"/>
          <w:sz w:val="24"/>
        </w:rPr>
        <w:t xml:space="preserve"> </w:t>
      </w:r>
      <w:r>
        <w:rPr>
          <w:i/>
          <w:sz w:val="24"/>
        </w:rPr>
        <w:t>Разруха.</w:t>
      </w:r>
      <w:r>
        <w:rPr>
          <w:i/>
          <w:spacing w:val="38"/>
          <w:sz w:val="24"/>
        </w:rPr>
        <w:t xml:space="preserve"> </w:t>
      </w:r>
      <w:r>
        <w:rPr>
          <w:i/>
          <w:sz w:val="24"/>
        </w:rPr>
        <w:t>Обострение</w:t>
      </w:r>
      <w:r>
        <w:rPr>
          <w:i/>
          <w:spacing w:val="38"/>
          <w:sz w:val="24"/>
        </w:rPr>
        <w:t xml:space="preserve"> </w:t>
      </w:r>
      <w:r>
        <w:rPr>
          <w:i/>
          <w:sz w:val="24"/>
        </w:rPr>
        <w:t>жилищной</w:t>
      </w:r>
      <w:r>
        <w:rPr>
          <w:i/>
          <w:spacing w:val="38"/>
          <w:sz w:val="24"/>
        </w:rPr>
        <w:t xml:space="preserve"> </w:t>
      </w:r>
      <w:r>
        <w:rPr>
          <w:i/>
          <w:sz w:val="24"/>
        </w:rPr>
        <w:t>проблемы.</w:t>
      </w:r>
      <w:r>
        <w:rPr>
          <w:i/>
          <w:spacing w:val="38"/>
          <w:sz w:val="24"/>
        </w:rPr>
        <w:t xml:space="preserve"> </w:t>
      </w:r>
      <w:r>
        <w:rPr>
          <w:i/>
          <w:sz w:val="24"/>
        </w:rPr>
        <w:t>Демобилизация</w:t>
      </w:r>
      <w:r>
        <w:rPr>
          <w:i/>
          <w:spacing w:val="37"/>
          <w:sz w:val="24"/>
        </w:rPr>
        <w:t xml:space="preserve"> </w:t>
      </w:r>
      <w:r>
        <w:rPr>
          <w:i/>
          <w:sz w:val="24"/>
        </w:rPr>
        <w:t>армии.</w:t>
      </w:r>
      <w:r>
        <w:rPr>
          <w:i/>
          <w:spacing w:val="39"/>
          <w:sz w:val="24"/>
        </w:rPr>
        <w:t xml:space="preserve"> </w:t>
      </w:r>
      <w:r>
        <w:rPr>
          <w:i/>
          <w:sz w:val="24"/>
        </w:rPr>
        <w:t>Социальная</w:t>
      </w:r>
      <w:r>
        <w:rPr>
          <w:i/>
          <w:spacing w:val="-57"/>
          <w:sz w:val="24"/>
        </w:rPr>
        <w:t xml:space="preserve"> </w:t>
      </w:r>
      <w:r>
        <w:rPr>
          <w:i/>
          <w:sz w:val="24"/>
        </w:rPr>
        <w:t>адаптация</w:t>
      </w:r>
      <w:r>
        <w:rPr>
          <w:i/>
          <w:spacing w:val="1"/>
          <w:sz w:val="24"/>
        </w:rPr>
        <w:t xml:space="preserve"> </w:t>
      </w:r>
      <w:r>
        <w:rPr>
          <w:i/>
          <w:sz w:val="24"/>
        </w:rPr>
        <w:t>фронтовиков.</w:t>
      </w:r>
      <w:r>
        <w:rPr>
          <w:i/>
          <w:spacing w:val="1"/>
          <w:sz w:val="24"/>
        </w:rPr>
        <w:t xml:space="preserve"> </w:t>
      </w:r>
      <w:r>
        <w:rPr>
          <w:i/>
          <w:sz w:val="24"/>
        </w:rPr>
        <w:t>Положение</w:t>
      </w:r>
      <w:r>
        <w:rPr>
          <w:i/>
          <w:spacing w:val="1"/>
          <w:sz w:val="24"/>
        </w:rPr>
        <w:t xml:space="preserve"> </w:t>
      </w:r>
      <w:r>
        <w:rPr>
          <w:i/>
          <w:sz w:val="24"/>
        </w:rPr>
        <w:t>семей</w:t>
      </w:r>
      <w:r>
        <w:rPr>
          <w:i/>
          <w:spacing w:val="1"/>
          <w:sz w:val="24"/>
        </w:rPr>
        <w:t xml:space="preserve"> </w:t>
      </w:r>
      <w:r>
        <w:rPr>
          <w:i/>
          <w:sz w:val="24"/>
        </w:rPr>
        <w:t>«пропавших</w:t>
      </w:r>
      <w:r>
        <w:rPr>
          <w:i/>
          <w:spacing w:val="1"/>
          <w:sz w:val="24"/>
        </w:rPr>
        <w:t xml:space="preserve"> </w:t>
      </w:r>
      <w:r>
        <w:rPr>
          <w:i/>
          <w:sz w:val="24"/>
        </w:rPr>
        <w:t>без</w:t>
      </w:r>
      <w:r>
        <w:rPr>
          <w:i/>
          <w:spacing w:val="1"/>
          <w:sz w:val="24"/>
        </w:rPr>
        <w:t xml:space="preserve"> </w:t>
      </w:r>
      <w:r>
        <w:rPr>
          <w:i/>
          <w:sz w:val="24"/>
        </w:rPr>
        <w:t>вести»</w:t>
      </w:r>
      <w:r>
        <w:rPr>
          <w:i/>
          <w:spacing w:val="1"/>
          <w:sz w:val="24"/>
        </w:rPr>
        <w:t xml:space="preserve"> </w:t>
      </w:r>
      <w:r>
        <w:rPr>
          <w:i/>
          <w:sz w:val="24"/>
        </w:rPr>
        <w:t>фронтовиков.</w:t>
      </w:r>
      <w:r>
        <w:rPr>
          <w:i/>
          <w:spacing w:val="-57"/>
          <w:sz w:val="24"/>
        </w:rPr>
        <w:t xml:space="preserve"> </w:t>
      </w:r>
      <w:r>
        <w:rPr>
          <w:i/>
          <w:sz w:val="24"/>
        </w:rPr>
        <w:t>Репатриация.</w:t>
      </w:r>
      <w:r>
        <w:rPr>
          <w:i/>
          <w:spacing w:val="52"/>
          <w:sz w:val="24"/>
        </w:rPr>
        <w:t xml:space="preserve"> </w:t>
      </w:r>
      <w:r>
        <w:rPr>
          <w:i/>
          <w:sz w:val="24"/>
        </w:rPr>
        <w:t>Рост</w:t>
      </w:r>
      <w:r>
        <w:rPr>
          <w:i/>
          <w:spacing w:val="52"/>
          <w:sz w:val="24"/>
        </w:rPr>
        <w:t xml:space="preserve"> </w:t>
      </w:r>
      <w:r>
        <w:rPr>
          <w:i/>
          <w:sz w:val="24"/>
        </w:rPr>
        <w:t>беспризорности</w:t>
      </w:r>
      <w:r>
        <w:rPr>
          <w:i/>
          <w:spacing w:val="51"/>
          <w:sz w:val="24"/>
        </w:rPr>
        <w:t xml:space="preserve"> </w:t>
      </w:r>
      <w:r>
        <w:rPr>
          <w:i/>
          <w:sz w:val="24"/>
        </w:rPr>
        <w:t>и</w:t>
      </w:r>
      <w:r>
        <w:rPr>
          <w:i/>
          <w:spacing w:val="50"/>
          <w:sz w:val="24"/>
        </w:rPr>
        <w:t xml:space="preserve"> </w:t>
      </w:r>
      <w:r>
        <w:rPr>
          <w:i/>
          <w:sz w:val="24"/>
        </w:rPr>
        <w:t>решение</w:t>
      </w:r>
      <w:r>
        <w:rPr>
          <w:i/>
          <w:spacing w:val="50"/>
          <w:sz w:val="24"/>
        </w:rPr>
        <w:t xml:space="preserve"> </w:t>
      </w:r>
      <w:r>
        <w:rPr>
          <w:i/>
          <w:sz w:val="24"/>
        </w:rPr>
        <w:t>проблем</w:t>
      </w:r>
      <w:r>
        <w:rPr>
          <w:i/>
          <w:spacing w:val="50"/>
          <w:sz w:val="24"/>
        </w:rPr>
        <w:t xml:space="preserve"> </w:t>
      </w:r>
      <w:r>
        <w:rPr>
          <w:i/>
          <w:sz w:val="24"/>
        </w:rPr>
        <w:t>послевоенного</w:t>
      </w:r>
      <w:r>
        <w:rPr>
          <w:i/>
          <w:spacing w:val="51"/>
          <w:sz w:val="24"/>
        </w:rPr>
        <w:t xml:space="preserve"> </w:t>
      </w:r>
      <w:r>
        <w:rPr>
          <w:i/>
          <w:sz w:val="24"/>
        </w:rPr>
        <w:t>детства.</w:t>
      </w:r>
      <w:r>
        <w:rPr>
          <w:i/>
          <w:spacing w:val="50"/>
          <w:sz w:val="24"/>
        </w:rPr>
        <w:t xml:space="preserve"> </w:t>
      </w:r>
      <w:r>
        <w:rPr>
          <w:i/>
          <w:sz w:val="24"/>
        </w:rPr>
        <w:t>Рост</w:t>
      </w:r>
      <w:r>
        <w:rPr>
          <w:i/>
          <w:spacing w:val="-57"/>
          <w:sz w:val="24"/>
        </w:rPr>
        <w:t xml:space="preserve"> </w:t>
      </w:r>
      <w:r>
        <w:rPr>
          <w:i/>
          <w:sz w:val="24"/>
        </w:rPr>
        <w:t>преступности.</w:t>
      </w:r>
      <w:r>
        <w:rPr>
          <w:i/>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приоритеты</w:t>
      </w:r>
      <w:r>
        <w:rPr>
          <w:spacing w:val="1"/>
          <w:sz w:val="24"/>
        </w:rPr>
        <w:t xml:space="preserve"> </w:t>
      </w:r>
      <w:r>
        <w:rPr>
          <w:sz w:val="24"/>
        </w:rPr>
        <w:t>восстановления.</w:t>
      </w:r>
      <w:r>
        <w:rPr>
          <w:spacing w:val="1"/>
          <w:sz w:val="24"/>
        </w:rPr>
        <w:t xml:space="preserve"> </w:t>
      </w:r>
      <w:r>
        <w:rPr>
          <w:sz w:val="24"/>
        </w:rPr>
        <w:t>Демилитаризация</w:t>
      </w:r>
      <w:r>
        <w:rPr>
          <w:spacing w:val="1"/>
          <w:sz w:val="24"/>
        </w:rPr>
        <w:t xml:space="preserve"> </w:t>
      </w:r>
      <w:r>
        <w:rPr>
          <w:sz w:val="24"/>
        </w:rPr>
        <w:t>экономики</w:t>
      </w:r>
      <w:r>
        <w:rPr>
          <w:spacing w:val="1"/>
          <w:sz w:val="24"/>
        </w:rPr>
        <w:t xml:space="preserve"> </w:t>
      </w:r>
      <w:r>
        <w:rPr>
          <w:sz w:val="24"/>
        </w:rPr>
        <w:t>и</w:t>
      </w:r>
      <w:r>
        <w:rPr>
          <w:spacing w:val="-57"/>
          <w:sz w:val="24"/>
        </w:rPr>
        <w:t xml:space="preserve"> </w:t>
      </w:r>
      <w:r>
        <w:rPr>
          <w:sz w:val="24"/>
        </w:rPr>
        <w:t>переориентация</w:t>
      </w:r>
      <w:r>
        <w:rPr>
          <w:spacing w:val="10"/>
          <w:sz w:val="24"/>
        </w:rPr>
        <w:t xml:space="preserve"> </w:t>
      </w:r>
      <w:r>
        <w:rPr>
          <w:sz w:val="24"/>
        </w:rPr>
        <w:t>на</w:t>
      </w:r>
      <w:r>
        <w:rPr>
          <w:spacing w:val="11"/>
          <w:sz w:val="24"/>
        </w:rPr>
        <w:t xml:space="preserve"> </w:t>
      </w:r>
      <w:r>
        <w:rPr>
          <w:sz w:val="24"/>
        </w:rPr>
        <w:t>выпуск</w:t>
      </w:r>
      <w:r>
        <w:rPr>
          <w:spacing w:val="13"/>
          <w:sz w:val="24"/>
        </w:rPr>
        <w:t xml:space="preserve"> </w:t>
      </w:r>
      <w:r>
        <w:rPr>
          <w:sz w:val="24"/>
        </w:rPr>
        <w:t>гражданской</w:t>
      </w:r>
      <w:r>
        <w:rPr>
          <w:spacing w:val="13"/>
          <w:sz w:val="24"/>
        </w:rPr>
        <w:t xml:space="preserve"> </w:t>
      </w:r>
      <w:r>
        <w:rPr>
          <w:sz w:val="24"/>
        </w:rPr>
        <w:t>продукции.</w:t>
      </w:r>
      <w:r>
        <w:rPr>
          <w:spacing w:val="12"/>
          <w:sz w:val="24"/>
        </w:rPr>
        <w:t xml:space="preserve"> </w:t>
      </w:r>
      <w:r>
        <w:rPr>
          <w:sz w:val="24"/>
        </w:rPr>
        <w:t>Восстановление</w:t>
      </w:r>
      <w:r>
        <w:rPr>
          <w:spacing w:val="11"/>
          <w:sz w:val="24"/>
        </w:rPr>
        <w:t xml:space="preserve"> </w:t>
      </w:r>
      <w:r>
        <w:rPr>
          <w:sz w:val="24"/>
        </w:rPr>
        <w:t>индустриального</w:t>
      </w:r>
      <w:r>
        <w:rPr>
          <w:spacing w:val="-57"/>
          <w:sz w:val="24"/>
        </w:rPr>
        <w:t xml:space="preserve"> </w:t>
      </w:r>
      <w:r>
        <w:rPr>
          <w:sz w:val="24"/>
        </w:rPr>
        <w:t>потенциала</w:t>
      </w:r>
      <w:r>
        <w:rPr>
          <w:spacing w:val="36"/>
          <w:sz w:val="24"/>
        </w:rPr>
        <w:t xml:space="preserve"> </w:t>
      </w:r>
      <w:r>
        <w:rPr>
          <w:sz w:val="24"/>
        </w:rPr>
        <w:t>страны.</w:t>
      </w:r>
      <w:r>
        <w:rPr>
          <w:spacing w:val="37"/>
          <w:sz w:val="24"/>
        </w:rPr>
        <w:t xml:space="preserve"> </w:t>
      </w:r>
      <w:r>
        <w:rPr>
          <w:sz w:val="24"/>
        </w:rPr>
        <w:t>Сельское</w:t>
      </w:r>
      <w:r>
        <w:rPr>
          <w:spacing w:val="36"/>
          <w:sz w:val="24"/>
        </w:rPr>
        <w:t xml:space="preserve"> </w:t>
      </w:r>
      <w:r>
        <w:rPr>
          <w:sz w:val="24"/>
        </w:rPr>
        <w:t>хозяйство</w:t>
      </w:r>
      <w:r>
        <w:rPr>
          <w:spacing w:val="37"/>
          <w:sz w:val="24"/>
        </w:rPr>
        <w:t xml:space="preserve"> </w:t>
      </w:r>
      <w:r>
        <w:rPr>
          <w:sz w:val="24"/>
        </w:rPr>
        <w:t>и</w:t>
      </w:r>
      <w:r>
        <w:rPr>
          <w:spacing w:val="38"/>
          <w:sz w:val="24"/>
        </w:rPr>
        <w:t xml:space="preserve"> </w:t>
      </w:r>
      <w:r>
        <w:rPr>
          <w:sz w:val="24"/>
        </w:rPr>
        <w:t>положение</w:t>
      </w:r>
      <w:r>
        <w:rPr>
          <w:spacing w:val="37"/>
          <w:sz w:val="24"/>
        </w:rPr>
        <w:t xml:space="preserve"> </w:t>
      </w:r>
      <w:r>
        <w:rPr>
          <w:sz w:val="24"/>
        </w:rPr>
        <w:t>деревни.</w:t>
      </w:r>
      <w:r>
        <w:rPr>
          <w:spacing w:val="44"/>
          <w:sz w:val="24"/>
        </w:rPr>
        <w:t xml:space="preserve"> </w:t>
      </w:r>
      <w:r>
        <w:rPr>
          <w:i/>
          <w:sz w:val="24"/>
        </w:rPr>
        <w:t>Помощь</w:t>
      </w:r>
      <w:r>
        <w:rPr>
          <w:i/>
          <w:spacing w:val="38"/>
          <w:sz w:val="24"/>
        </w:rPr>
        <w:t xml:space="preserve"> </w:t>
      </w:r>
      <w:r>
        <w:rPr>
          <w:i/>
          <w:sz w:val="24"/>
        </w:rPr>
        <w:t>не</w:t>
      </w:r>
      <w:r>
        <w:rPr>
          <w:i/>
          <w:spacing w:val="36"/>
          <w:sz w:val="24"/>
        </w:rPr>
        <w:t xml:space="preserve"> </w:t>
      </w:r>
      <w:r>
        <w:rPr>
          <w:i/>
          <w:sz w:val="24"/>
        </w:rPr>
        <w:t>затронутых</w:t>
      </w:r>
      <w:r>
        <w:rPr>
          <w:i/>
          <w:spacing w:val="-57"/>
          <w:sz w:val="24"/>
        </w:rPr>
        <w:t xml:space="preserve"> </w:t>
      </w:r>
      <w:r>
        <w:rPr>
          <w:i/>
          <w:sz w:val="24"/>
        </w:rPr>
        <w:t>войной</w:t>
      </w:r>
      <w:r>
        <w:rPr>
          <w:i/>
          <w:spacing w:val="1"/>
          <w:sz w:val="24"/>
        </w:rPr>
        <w:t xml:space="preserve"> </w:t>
      </w:r>
      <w:r>
        <w:rPr>
          <w:i/>
          <w:sz w:val="24"/>
        </w:rPr>
        <w:t>национальных</w:t>
      </w:r>
      <w:r>
        <w:rPr>
          <w:i/>
          <w:spacing w:val="1"/>
          <w:sz w:val="24"/>
        </w:rPr>
        <w:t xml:space="preserve"> </w:t>
      </w:r>
      <w:r>
        <w:rPr>
          <w:i/>
          <w:sz w:val="24"/>
        </w:rPr>
        <w:t>республик</w:t>
      </w:r>
      <w:r>
        <w:rPr>
          <w:i/>
          <w:spacing w:val="3"/>
          <w:sz w:val="24"/>
        </w:rPr>
        <w:t xml:space="preserve"> </w:t>
      </w:r>
      <w:r>
        <w:rPr>
          <w:i/>
          <w:sz w:val="24"/>
        </w:rPr>
        <w:t>в восстановлении</w:t>
      </w:r>
      <w:r>
        <w:rPr>
          <w:i/>
          <w:spacing w:val="2"/>
          <w:sz w:val="24"/>
        </w:rPr>
        <w:t xml:space="preserve"> </w:t>
      </w:r>
      <w:r>
        <w:rPr>
          <w:i/>
          <w:sz w:val="24"/>
        </w:rPr>
        <w:t>западных</w:t>
      </w:r>
      <w:r>
        <w:rPr>
          <w:i/>
          <w:spacing w:val="1"/>
          <w:sz w:val="24"/>
        </w:rPr>
        <w:t xml:space="preserve"> </w:t>
      </w:r>
      <w:r>
        <w:rPr>
          <w:i/>
          <w:sz w:val="24"/>
        </w:rPr>
        <w:t xml:space="preserve">регионов </w:t>
      </w:r>
      <w:proofErr w:type="spellStart"/>
      <w:r>
        <w:rPr>
          <w:i/>
          <w:sz w:val="24"/>
        </w:rPr>
        <w:t>СССР.Репарации</w:t>
      </w:r>
      <w:proofErr w:type="spellEnd"/>
      <w:r>
        <w:rPr>
          <w:i/>
          <w:sz w:val="24"/>
        </w:rPr>
        <w:t>,</w:t>
      </w:r>
      <w:r>
        <w:rPr>
          <w:i/>
          <w:spacing w:val="2"/>
          <w:sz w:val="24"/>
        </w:rPr>
        <w:t xml:space="preserve"> </w:t>
      </w:r>
      <w:r>
        <w:rPr>
          <w:i/>
          <w:sz w:val="24"/>
        </w:rPr>
        <w:t>их</w:t>
      </w:r>
      <w:r>
        <w:rPr>
          <w:i/>
          <w:spacing w:val="-57"/>
          <w:sz w:val="24"/>
        </w:rPr>
        <w:t xml:space="preserve"> </w:t>
      </w:r>
      <w:r>
        <w:rPr>
          <w:i/>
          <w:sz w:val="24"/>
        </w:rPr>
        <w:t>размеры</w:t>
      </w:r>
      <w:r>
        <w:rPr>
          <w:i/>
          <w:spacing w:val="14"/>
          <w:sz w:val="24"/>
        </w:rPr>
        <w:t xml:space="preserve"> </w:t>
      </w:r>
      <w:r>
        <w:rPr>
          <w:i/>
          <w:sz w:val="24"/>
        </w:rPr>
        <w:t>и</w:t>
      </w:r>
      <w:r>
        <w:rPr>
          <w:i/>
          <w:spacing w:val="14"/>
          <w:sz w:val="24"/>
        </w:rPr>
        <w:t xml:space="preserve"> </w:t>
      </w:r>
      <w:r>
        <w:rPr>
          <w:i/>
          <w:sz w:val="24"/>
        </w:rPr>
        <w:t>значение</w:t>
      </w:r>
      <w:r>
        <w:rPr>
          <w:i/>
          <w:spacing w:val="13"/>
          <w:sz w:val="24"/>
        </w:rPr>
        <w:t xml:space="preserve"> </w:t>
      </w:r>
      <w:r>
        <w:rPr>
          <w:i/>
          <w:sz w:val="24"/>
        </w:rPr>
        <w:t>для</w:t>
      </w:r>
      <w:r>
        <w:rPr>
          <w:i/>
          <w:spacing w:val="13"/>
          <w:sz w:val="24"/>
        </w:rPr>
        <w:t xml:space="preserve"> </w:t>
      </w:r>
      <w:r>
        <w:rPr>
          <w:i/>
          <w:sz w:val="24"/>
        </w:rPr>
        <w:t>экономики.</w:t>
      </w:r>
      <w:r>
        <w:rPr>
          <w:i/>
          <w:spacing w:val="17"/>
          <w:sz w:val="24"/>
        </w:rPr>
        <w:t xml:space="preserve"> </w:t>
      </w:r>
      <w:r>
        <w:rPr>
          <w:sz w:val="24"/>
        </w:rPr>
        <w:t>Советский</w:t>
      </w:r>
      <w:r>
        <w:rPr>
          <w:spacing w:val="17"/>
          <w:sz w:val="24"/>
        </w:rPr>
        <w:t xml:space="preserve"> </w:t>
      </w:r>
      <w:r>
        <w:rPr>
          <w:sz w:val="24"/>
        </w:rPr>
        <w:t>«атомный</w:t>
      </w:r>
      <w:r>
        <w:rPr>
          <w:spacing w:val="15"/>
          <w:sz w:val="24"/>
        </w:rPr>
        <w:t xml:space="preserve"> </w:t>
      </w:r>
      <w:r>
        <w:rPr>
          <w:sz w:val="24"/>
        </w:rPr>
        <w:t>проект»,</w:t>
      </w:r>
      <w:r>
        <w:rPr>
          <w:spacing w:val="19"/>
          <w:sz w:val="24"/>
        </w:rPr>
        <w:t xml:space="preserve"> </w:t>
      </w:r>
      <w:r>
        <w:rPr>
          <w:sz w:val="24"/>
        </w:rPr>
        <w:t>его</w:t>
      </w:r>
      <w:r>
        <w:rPr>
          <w:spacing w:val="19"/>
          <w:sz w:val="24"/>
        </w:rPr>
        <w:t xml:space="preserve"> </w:t>
      </w:r>
      <w:r>
        <w:rPr>
          <w:sz w:val="24"/>
        </w:rPr>
        <w:t>успехи</w:t>
      </w:r>
      <w:r>
        <w:rPr>
          <w:spacing w:val="15"/>
          <w:sz w:val="24"/>
        </w:rPr>
        <w:t xml:space="preserve"> </w:t>
      </w:r>
      <w:r>
        <w:rPr>
          <w:sz w:val="24"/>
        </w:rPr>
        <w:t>и</w:t>
      </w:r>
      <w:r>
        <w:rPr>
          <w:spacing w:val="15"/>
          <w:sz w:val="24"/>
        </w:rPr>
        <w:t xml:space="preserve"> </w:t>
      </w:r>
      <w:r>
        <w:rPr>
          <w:sz w:val="24"/>
        </w:rPr>
        <w:t>его</w:t>
      </w:r>
      <w:r>
        <w:rPr>
          <w:spacing w:val="-57"/>
          <w:sz w:val="24"/>
        </w:rPr>
        <w:t xml:space="preserve"> </w:t>
      </w:r>
      <w:r>
        <w:rPr>
          <w:spacing w:val="-1"/>
          <w:sz w:val="24"/>
        </w:rPr>
        <w:t>значение.</w:t>
      </w:r>
      <w:r>
        <w:rPr>
          <w:spacing w:val="-12"/>
          <w:sz w:val="24"/>
        </w:rPr>
        <w:t xml:space="preserve"> </w:t>
      </w:r>
      <w:r>
        <w:rPr>
          <w:sz w:val="24"/>
        </w:rPr>
        <w:t>Начало</w:t>
      </w:r>
      <w:r>
        <w:rPr>
          <w:spacing w:val="-11"/>
          <w:sz w:val="24"/>
        </w:rPr>
        <w:t xml:space="preserve"> </w:t>
      </w:r>
      <w:r>
        <w:rPr>
          <w:sz w:val="24"/>
        </w:rPr>
        <w:t>гонки</w:t>
      </w:r>
      <w:r>
        <w:rPr>
          <w:spacing w:val="-12"/>
          <w:sz w:val="24"/>
        </w:rPr>
        <w:t xml:space="preserve"> </w:t>
      </w:r>
      <w:r>
        <w:rPr>
          <w:sz w:val="24"/>
        </w:rPr>
        <w:t>вооружений.</w:t>
      </w:r>
      <w:r>
        <w:rPr>
          <w:spacing w:val="-12"/>
          <w:sz w:val="24"/>
        </w:rPr>
        <w:t xml:space="preserve"> </w:t>
      </w:r>
      <w:r>
        <w:rPr>
          <w:sz w:val="24"/>
        </w:rPr>
        <w:t>Положение</w:t>
      </w:r>
      <w:r>
        <w:rPr>
          <w:spacing w:val="-13"/>
          <w:sz w:val="24"/>
        </w:rPr>
        <w:t xml:space="preserve"> </w:t>
      </w:r>
      <w:r>
        <w:rPr>
          <w:sz w:val="24"/>
        </w:rPr>
        <w:t>на</w:t>
      </w:r>
      <w:r>
        <w:rPr>
          <w:spacing w:val="-14"/>
          <w:sz w:val="24"/>
        </w:rPr>
        <w:t xml:space="preserve"> </w:t>
      </w:r>
      <w:r>
        <w:rPr>
          <w:sz w:val="24"/>
        </w:rPr>
        <w:t>послевоенном</w:t>
      </w:r>
      <w:r>
        <w:rPr>
          <w:spacing w:val="-12"/>
          <w:sz w:val="24"/>
        </w:rPr>
        <w:t xml:space="preserve"> </w:t>
      </w:r>
      <w:r>
        <w:rPr>
          <w:sz w:val="24"/>
        </w:rPr>
        <w:t>потребительском</w:t>
      </w:r>
      <w:r>
        <w:rPr>
          <w:spacing w:val="-11"/>
          <w:sz w:val="24"/>
        </w:rPr>
        <w:t xml:space="preserve"> </w:t>
      </w:r>
      <w:r>
        <w:rPr>
          <w:sz w:val="24"/>
        </w:rPr>
        <w:t>рынке.</w:t>
      </w:r>
      <w:r>
        <w:rPr>
          <w:spacing w:val="-57"/>
          <w:sz w:val="24"/>
        </w:rPr>
        <w:t xml:space="preserve"> </w:t>
      </w:r>
      <w:r>
        <w:rPr>
          <w:sz w:val="24"/>
        </w:rPr>
        <w:t>Колхозный</w:t>
      </w:r>
      <w:r>
        <w:rPr>
          <w:spacing w:val="38"/>
          <w:sz w:val="24"/>
        </w:rPr>
        <w:t xml:space="preserve"> </w:t>
      </w:r>
      <w:r>
        <w:rPr>
          <w:sz w:val="24"/>
        </w:rPr>
        <w:t>рынок.</w:t>
      </w:r>
      <w:r>
        <w:rPr>
          <w:spacing w:val="37"/>
          <w:sz w:val="24"/>
        </w:rPr>
        <w:t xml:space="preserve"> </w:t>
      </w:r>
      <w:r>
        <w:rPr>
          <w:sz w:val="24"/>
        </w:rPr>
        <w:t>Государственная</w:t>
      </w:r>
      <w:r>
        <w:rPr>
          <w:spacing w:val="37"/>
          <w:sz w:val="24"/>
        </w:rPr>
        <w:t xml:space="preserve"> </w:t>
      </w:r>
      <w:r>
        <w:rPr>
          <w:sz w:val="24"/>
        </w:rPr>
        <w:t>и</w:t>
      </w:r>
      <w:r>
        <w:rPr>
          <w:spacing w:val="38"/>
          <w:sz w:val="24"/>
        </w:rPr>
        <w:t xml:space="preserve"> </w:t>
      </w:r>
      <w:r>
        <w:rPr>
          <w:sz w:val="24"/>
        </w:rPr>
        <w:t>коммерческая</w:t>
      </w:r>
      <w:r>
        <w:rPr>
          <w:spacing w:val="37"/>
          <w:sz w:val="24"/>
        </w:rPr>
        <w:t xml:space="preserve"> </w:t>
      </w:r>
      <w:r>
        <w:rPr>
          <w:sz w:val="24"/>
        </w:rPr>
        <w:t>торговля.</w:t>
      </w:r>
      <w:r>
        <w:rPr>
          <w:spacing w:val="40"/>
          <w:sz w:val="24"/>
        </w:rPr>
        <w:t xml:space="preserve"> </w:t>
      </w:r>
      <w:r>
        <w:rPr>
          <w:sz w:val="24"/>
        </w:rPr>
        <w:t>Голод</w:t>
      </w:r>
      <w:r>
        <w:rPr>
          <w:spacing w:val="37"/>
          <w:sz w:val="24"/>
        </w:rPr>
        <w:t xml:space="preserve"> </w:t>
      </w:r>
      <w:r>
        <w:rPr>
          <w:sz w:val="24"/>
        </w:rPr>
        <w:t>1946–1947</w:t>
      </w:r>
      <w:r>
        <w:rPr>
          <w:spacing w:val="37"/>
          <w:sz w:val="24"/>
        </w:rPr>
        <w:t xml:space="preserve"> </w:t>
      </w:r>
      <w:r>
        <w:rPr>
          <w:sz w:val="24"/>
        </w:rPr>
        <w:t>гг.</w:t>
      </w:r>
      <w:r>
        <w:rPr>
          <w:spacing w:val="-57"/>
          <w:sz w:val="24"/>
        </w:rPr>
        <w:t xml:space="preserve"> </w:t>
      </w:r>
      <w:r>
        <w:rPr>
          <w:sz w:val="24"/>
        </w:rPr>
        <w:t>Денежная</w:t>
      </w:r>
      <w:r>
        <w:rPr>
          <w:spacing w:val="9"/>
          <w:sz w:val="24"/>
        </w:rPr>
        <w:t xml:space="preserve"> </w:t>
      </w:r>
      <w:r>
        <w:rPr>
          <w:sz w:val="24"/>
        </w:rPr>
        <w:t>реформа</w:t>
      </w:r>
      <w:r>
        <w:rPr>
          <w:spacing w:val="8"/>
          <w:sz w:val="24"/>
        </w:rPr>
        <w:t xml:space="preserve"> </w:t>
      </w:r>
      <w:r>
        <w:rPr>
          <w:sz w:val="24"/>
        </w:rPr>
        <w:t>и</w:t>
      </w:r>
      <w:r>
        <w:rPr>
          <w:spacing w:val="13"/>
          <w:sz w:val="24"/>
        </w:rPr>
        <w:t xml:space="preserve"> </w:t>
      </w:r>
      <w:r>
        <w:rPr>
          <w:sz w:val="24"/>
        </w:rPr>
        <w:t>отмена</w:t>
      </w:r>
      <w:r>
        <w:rPr>
          <w:spacing w:val="8"/>
          <w:sz w:val="24"/>
        </w:rPr>
        <w:t xml:space="preserve"> </w:t>
      </w:r>
      <w:r>
        <w:rPr>
          <w:sz w:val="24"/>
        </w:rPr>
        <w:t>карточной</w:t>
      </w:r>
      <w:r>
        <w:rPr>
          <w:spacing w:val="10"/>
          <w:sz w:val="24"/>
        </w:rPr>
        <w:t xml:space="preserve"> </w:t>
      </w:r>
      <w:r>
        <w:rPr>
          <w:sz w:val="24"/>
        </w:rPr>
        <w:t>системы</w:t>
      </w:r>
      <w:r>
        <w:rPr>
          <w:spacing w:val="9"/>
          <w:sz w:val="24"/>
        </w:rPr>
        <w:t xml:space="preserve"> </w:t>
      </w:r>
      <w:r>
        <w:rPr>
          <w:sz w:val="24"/>
        </w:rPr>
        <w:t>(1947</w:t>
      </w:r>
      <w:r>
        <w:rPr>
          <w:spacing w:val="9"/>
          <w:sz w:val="24"/>
        </w:rPr>
        <w:t xml:space="preserve"> </w:t>
      </w:r>
      <w:r>
        <w:rPr>
          <w:sz w:val="24"/>
        </w:rPr>
        <w:t>г.).</w:t>
      </w:r>
      <w:r>
        <w:rPr>
          <w:spacing w:val="9"/>
          <w:sz w:val="24"/>
        </w:rPr>
        <w:t xml:space="preserve"> </w:t>
      </w:r>
      <w:r>
        <w:rPr>
          <w:sz w:val="24"/>
        </w:rPr>
        <w:t>Сталин</w:t>
      </w:r>
      <w:r>
        <w:rPr>
          <w:spacing w:val="10"/>
          <w:sz w:val="24"/>
        </w:rPr>
        <w:t xml:space="preserve"> </w:t>
      </w:r>
      <w:r>
        <w:rPr>
          <w:sz w:val="24"/>
        </w:rPr>
        <w:t>и</w:t>
      </w:r>
      <w:r>
        <w:rPr>
          <w:spacing w:val="10"/>
          <w:sz w:val="24"/>
        </w:rPr>
        <w:t xml:space="preserve"> </w:t>
      </w:r>
      <w:r>
        <w:rPr>
          <w:sz w:val="24"/>
        </w:rPr>
        <w:t>его</w:t>
      </w:r>
      <w:r>
        <w:rPr>
          <w:spacing w:val="9"/>
          <w:sz w:val="24"/>
        </w:rPr>
        <w:t xml:space="preserve"> </w:t>
      </w:r>
      <w:r>
        <w:rPr>
          <w:sz w:val="24"/>
        </w:rPr>
        <w:t>окружение.</w:t>
      </w:r>
      <w:r>
        <w:rPr>
          <w:spacing w:val="-57"/>
          <w:sz w:val="24"/>
        </w:rPr>
        <w:t xml:space="preserve"> </w:t>
      </w:r>
      <w:r>
        <w:rPr>
          <w:sz w:val="24"/>
        </w:rPr>
        <w:t>Ужесточение</w:t>
      </w:r>
      <w:r>
        <w:rPr>
          <w:spacing w:val="27"/>
          <w:sz w:val="24"/>
        </w:rPr>
        <w:t xml:space="preserve"> </w:t>
      </w:r>
      <w:r>
        <w:rPr>
          <w:sz w:val="24"/>
        </w:rPr>
        <w:t>административно-командной</w:t>
      </w:r>
      <w:r>
        <w:rPr>
          <w:spacing w:val="30"/>
          <w:sz w:val="24"/>
        </w:rPr>
        <w:t xml:space="preserve"> </w:t>
      </w:r>
      <w:r>
        <w:rPr>
          <w:sz w:val="24"/>
        </w:rPr>
        <w:t>системы.</w:t>
      </w:r>
      <w:r>
        <w:rPr>
          <w:spacing w:val="28"/>
          <w:sz w:val="24"/>
        </w:rPr>
        <w:t xml:space="preserve"> </w:t>
      </w:r>
      <w:r>
        <w:rPr>
          <w:sz w:val="24"/>
        </w:rPr>
        <w:t>Соперничество</w:t>
      </w:r>
      <w:r>
        <w:rPr>
          <w:spacing w:val="31"/>
          <w:sz w:val="24"/>
        </w:rPr>
        <w:t xml:space="preserve"> </w:t>
      </w:r>
      <w:r>
        <w:rPr>
          <w:sz w:val="24"/>
        </w:rPr>
        <w:t>в</w:t>
      </w:r>
      <w:r>
        <w:rPr>
          <w:spacing w:val="28"/>
          <w:sz w:val="24"/>
        </w:rPr>
        <w:t xml:space="preserve"> </w:t>
      </w:r>
      <w:r>
        <w:rPr>
          <w:sz w:val="24"/>
        </w:rPr>
        <w:t>верхних</w:t>
      </w:r>
      <w:r>
        <w:rPr>
          <w:spacing w:val="31"/>
          <w:sz w:val="24"/>
        </w:rPr>
        <w:t xml:space="preserve"> </w:t>
      </w:r>
      <w:r>
        <w:rPr>
          <w:sz w:val="24"/>
        </w:rPr>
        <w:t>эшелонах</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6" w:lineRule="auto"/>
        <w:ind w:left="1377" w:right="977"/>
        <w:jc w:val="both"/>
        <w:rPr>
          <w:sz w:val="24"/>
        </w:rPr>
      </w:pPr>
      <w:r>
        <w:rPr>
          <w:sz w:val="24"/>
        </w:rPr>
        <w:lastRenderedPageBreak/>
        <w:t>власти. Усиление идеологического контроля. Послевоенные репрессии. «Ленинградское</w:t>
      </w:r>
      <w:r>
        <w:rPr>
          <w:spacing w:val="1"/>
          <w:sz w:val="24"/>
        </w:rPr>
        <w:t xml:space="preserve"> </w:t>
      </w:r>
      <w:r>
        <w:rPr>
          <w:sz w:val="24"/>
        </w:rPr>
        <w:t>дело». Борьба с «космополитизмом». «Дело врачей». Дело Еврейского антифашистского</w:t>
      </w:r>
      <w:r>
        <w:rPr>
          <w:spacing w:val="1"/>
          <w:sz w:val="24"/>
        </w:rPr>
        <w:t xml:space="preserve"> </w:t>
      </w:r>
      <w:r>
        <w:rPr>
          <w:sz w:val="24"/>
        </w:rPr>
        <w:t>комитета.</w:t>
      </w:r>
      <w:r>
        <w:rPr>
          <w:spacing w:val="1"/>
          <w:sz w:val="24"/>
        </w:rPr>
        <w:t xml:space="preserve"> </w:t>
      </w:r>
      <w:r>
        <w:rPr>
          <w:i/>
          <w:sz w:val="24"/>
        </w:rPr>
        <w:t>Т.Д. Лысенко</w:t>
      </w:r>
      <w:r>
        <w:rPr>
          <w:i/>
          <w:spacing w:val="1"/>
          <w:sz w:val="24"/>
        </w:rPr>
        <w:t xml:space="preserve"> </w:t>
      </w:r>
      <w:r>
        <w:rPr>
          <w:i/>
          <w:sz w:val="24"/>
        </w:rPr>
        <w:t>и</w:t>
      </w:r>
      <w:r>
        <w:rPr>
          <w:i/>
          <w:spacing w:val="1"/>
          <w:sz w:val="24"/>
        </w:rPr>
        <w:t xml:space="preserve"> </w:t>
      </w:r>
      <w:r>
        <w:rPr>
          <w:i/>
          <w:sz w:val="24"/>
        </w:rPr>
        <w:t>«</w:t>
      </w:r>
      <w:proofErr w:type="spellStart"/>
      <w:r>
        <w:rPr>
          <w:i/>
          <w:sz w:val="24"/>
        </w:rPr>
        <w:t>лысенковщина</w:t>
      </w:r>
      <w:proofErr w:type="spellEnd"/>
      <w:r>
        <w:rPr>
          <w:i/>
          <w:sz w:val="24"/>
        </w:rPr>
        <w:t>».Сохранение</w:t>
      </w:r>
      <w:r>
        <w:rPr>
          <w:i/>
          <w:spacing w:val="1"/>
          <w:sz w:val="24"/>
        </w:rPr>
        <w:t xml:space="preserve"> </w:t>
      </w:r>
      <w:r>
        <w:rPr>
          <w:i/>
          <w:sz w:val="24"/>
        </w:rPr>
        <w:t>на</w:t>
      </w:r>
      <w:r>
        <w:rPr>
          <w:i/>
          <w:spacing w:val="1"/>
          <w:sz w:val="24"/>
        </w:rPr>
        <w:t xml:space="preserve"> </w:t>
      </w:r>
      <w:r>
        <w:rPr>
          <w:i/>
          <w:sz w:val="24"/>
        </w:rPr>
        <w:t>период</w:t>
      </w:r>
      <w:r>
        <w:rPr>
          <w:i/>
          <w:spacing w:val="1"/>
          <w:sz w:val="24"/>
        </w:rPr>
        <w:t xml:space="preserve"> </w:t>
      </w:r>
      <w:r>
        <w:rPr>
          <w:i/>
          <w:sz w:val="24"/>
        </w:rPr>
        <w:t>восстановления</w:t>
      </w:r>
      <w:r>
        <w:rPr>
          <w:i/>
          <w:spacing w:val="1"/>
          <w:sz w:val="24"/>
        </w:rPr>
        <w:t xml:space="preserve"> </w:t>
      </w:r>
      <w:r>
        <w:rPr>
          <w:i/>
          <w:sz w:val="24"/>
        </w:rPr>
        <w:t>разрушенного хозяйства трудового законодательства военного времени. Союзный центр</w:t>
      </w:r>
      <w:r>
        <w:rPr>
          <w:i/>
          <w:spacing w:val="1"/>
          <w:sz w:val="24"/>
        </w:rPr>
        <w:t xml:space="preserve"> </w:t>
      </w:r>
      <w:r>
        <w:rPr>
          <w:i/>
          <w:sz w:val="24"/>
        </w:rPr>
        <w:t>и национальные регионы: проблемы взаимоотношений. Положение в «старых» и «новых»</w:t>
      </w:r>
      <w:r>
        <w:rPr>
          <w:i/>
          <w:spacing w:val="1"/>
          <w:sz w:val="24"/>
        </w:rPr>
        <w:t xml:space="preserve"> </w:t>
      </w:r>
      <w:r>
        <w:rPr>
          <w:i/>
          <w:sz w:val="24"/>
        </w:rPr>
        <w:t>республиках.</w:t>
      </w:r>
      <w:r>
        <w:rPr>
          <w:i/>
          <w:spacing w:val="37"/>
          <w:sz w:val="24"/>
        </w:rPr>
        <w:t xml:space="preserve"> </w:t>
      </w:r>
      <w:r>
        <w:rPr>
          <w:sz w:val="24"/>
        </w:rPr>
        <w:t>Рост</w:t>
      </w:r>
      <w:r>
        <w:rPr>
          <w:spacing w:val="38"/>
          <w:sz w:val="24"/>
        </w:rPr>
        <w:t xml:space="preserve"> </w:t>
      </w:r>
      <w:r>
        <w:rPr>
          <w:sz w:val="24"/>
        </w:rPr>
        <w:t>влияния</w:t>
      </w:r>
      <w:r>
        <w:rPr>
          <w:spacing w:val="37"/>
          <w:sz w:val="24"/>
        </w:rPr>
        <w:t xml:space="preserve"> </w:t>
      </w:r>
      <w:r>
        <w:rPr>
          <w:sz w:val="24"/>
        </w:rPr>
        <w:t>СССР</w:t>
      </w:r>
      <w:r>
        <w:rPr>
          <w:spacing w:val="35"/>
          <w:sz w:val="24"/>
        </w:rPr>
        <w:t xml:space="preserve"> </w:t>
      </w:r>
      <w:r>
        <w:rPr>
          <w:sz w:val="24"/>
        </w:rPr>
        <w:t>на</w:t>
      </w:r>
      <w:r>
        <w:rPr>
          <w:spacing w:val="36"/>
          <w:sz w:val="24"/>
        </w:rPr>
        <w:t xml:space="preserve"> </w:t>
      </w:r>
      <w:r>
        <w:rPr>
          <w:sz w:val="24"/>
        </w:rPr>
        <w:t>международной</w:t>
      </w:r>
      <w:r>
        <w:rPr>
          <w:spacing w:val="38"/>
          <w:sz w:val="24"/>
        </w:rPr>
        <w:t xml:space="preserve"> </w:t>
      </w:r>
      <w:r>
        <w:rPr>
          <w:sz w:val="24"/>
        </w:rPr>
        <w:t>арене.</w:t>
      </w:r>
      <w:r>
        <w:rPr>
          <w:spacing w:val="37"/>
          <w:sz w:val="24"/>
        </w:rPr>
        <w:t xml:space="preserve"> </w:t>
      </w:r>
      <w:r>
        <w:rPr>
          <w:sz w:val="24"/>
        </w:rPr>
        <w:t>Первые</w:t>
      </w:r>
      <w:r>
        <w:rPr>
          <w:spacing w:val="39"/>
          <w:sz w:val="24"/>
        </w:rPr>
        <w:t xml:space="preserve"> </w:t>
      </w:r>
      <w:r>
        <w:rPr>
          <w:sz w:val="24"/>
        </w:rPr>
        <w:t>шаги</w:t>
      </w:r>
      <w:r>
        <w:rPr>
          <w:spacing w:val="38"/>
          <w:sz w:val="24"/>
        </w:rPr>
        <w:t xml:space="preserve"> </w:t>
      </w:r>
      <w:r>
        <w:rPr>
          <w:sz w:val="24"/>
        </w:rPr>
        <w:t>ООН.</w:t>
      </w:r>
      <w:r>
        <w:rPr>
          <w:spacing w:val="38"/>
          <w:sz w:val="24"/>
        </w:rPr>
        <w:t xml:space="preserve"> </w:t>
      </w:r>
      <w:r>
        <w:rPr>
          <w:sz w:val="24"/>
        </w:rPr>
        <w:t>Начало</w:t>
      </w:r>
    </w:p>
    <w:p w:rsidR="00661F5B" w:rsidRDefault="00000000" w:rsidP="005626CB">
      <w:pPr>
        <w:pStyle w:val="a3"/>
        <w:spacing w:before="2" w:line="276" w:lineRule="auto"/>
        <w:ind w:right="978"/>
      </w:pPr>
      <w:r>
        <w:rPr>
          <w:spacing w:val="-1"/>
        </w:rPr>
        <w:t>«холодной</w:t>
      </w:r>
      <w:r>
        <w:rPr>
          <w:spacing w:val="-8"/>
        </w:rPr>
        <w:t xml:space="preserve"> </w:t>
      </w:r>
      <w:r>
        <w:t>войны».</w:t>
      </w:r>
      <w:r>
        <w:rPr>
          <w:spacing w:val="-3"/>
        </w:rPr>
        <w:t xml:space="preserve"> </w:t>
      </w:r>
      <w:r>
        <w:t>«Доктрина</w:t>
      </w:r>
      <w:r>
        <w:rPr>
          <w:spacing w:val="-9"/>
        </w:rPr>
        <w:t xml:space="preserve"> </w:t>
      </w:r>
      <w:r>
        <w:t>Трумэна»</w:t>
      </w:r>
      <w:r>
        <w:rPr>
          <w:spacing w:val="-14"/>
        </w:rPr>
        <w:t xml:space="preserve"> </w:t>
      </w:r>
      <w:r>
        <w:t>и</w:t>
      </w:r>
      <w:r>
        <w:rPr>
          <w:spacing w:val="-3"/>
        </w:rPr>
        <w:t xml:space="preserve"> </w:t>
      </w:r>
      <w:r>
        <w:t>«План</w:t>
      </w:r>
      <w:r>
        <w:rPr>
          <w:spacing w:val="-8"/>
        </w:rPr>
        <w:t xml:space="preserve"> </w:t>
      </w:r>
      <w:r>
        <w:t>Маршалла».</w:t>
      </w:r>
      <w:r>
        <w:rPr>
          <w:spacing w:val="-7"/>
        </w:rPr>
        <w:t xml:space="preserve"> </w:t>
      </w:r>
      <w:r>
        <w:t>Формирование</w:t>
      </w:r>
      <w:r>
        <w:rPr>
          <w:spacing w:val="-9"/>
        </w:rPr>
        <w:t xml:space="preserve"> </w:t>
      </w:r>
      <w:r>
        <w:t>биполярного</w:t>
      </w:r>
      <w:r>
        <w:rPr>
          <w:spacing w:val="-58"/>
        </w:rPr>
        <w:t xml:space="preserve"> </w:t>
      </w:r>
      <w:r>
        <w:t>мира.</w:t>
      </w:r>
      <w:r>
        <w:rPr>
          <w:spacing w:val="59"/>
        </w:rPr>
        <w:t xml:space="preserve"> </w:t>
      </w:r>
      <w:r>
        <w:t>Советизация</w:t>
      </w:r>
      <w:r>
        <w:rPr>
          <w:spacing w:val="59"/>
        </w:rPr>
        <w:t xml:space="preserve"> </w:t>
      </w:r>
      <w:r>
        <w:t>Восточной</w:t>
      </w:r>
      <w:r>
        <w:rPr>
          <w:spacing w:val="61"/>
        </w:rPr>
        <w:t xml:space="preserve"> </w:t>
      </w:r>
      <w:r>
        <w:t>и</w:t>
      </w:r>
      <w:r>
        <w:rPr>
          <w:spacing w:val="60"/>
        </w:rPr>
        <w:t xml:space="preserve"> </w:t>
      </w:r>
      <w:r>
        <w:t>Центральной</w:t>
      </w:r>
      <w:r>
        <w:rPr>
          <w:spacing w:val="60"/>
        </w:rPr>
        <w:t xml:space="preserve"> </w:t>
      </w:r>
      <w:r>
        <w:t>Европы.</w:t>
      </w:r>
      <w:r>
        <w:rPr>
          <w:spacing w:val="59"/>
        </w:rPr>
        <w:t xml:space="preserve"> </w:t>
      </w:r>
      <w:r>
        <w:t>Взаимоотношения</w:t>
      </w:r>
      <w:r>
        <w:rPr>
          <w:spacing w:val="59"/>
        </w:rPr>
        <w:t xml:space="preserve"> </w:t>
      </w:r>
      <w:r>
        <w:t>со  странами</w:t>
      </w:r>
    </w:p>
    <w:p w:rsidR="00661F5B" w:rsidRDefault="00000000" w:rsidP="005626CB">
      <w:pPr>
        <w:pStyle w:val="a3"/>
        <w:spacing w:line="276" w:lineRule="auto"/>
        <w:ind w:right="978"/>
      </w:pP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Конфликт</w:t>
      </w:r>
      <w:r>
        <w:rPr>
          <w:spacing w:val="1"/>
        </w:rPr>
        <w:t xml:space="preserve"> </w:t>
      </w:r>
      <w:r>
        <w:t>с</w:t>
      </w:r>
      <w:r>
        <w:rPr>
          <w:spacing w:val="-57"/>
        </w:rPr>
        <w:t xml:space="preserve"> </w:t>
      </w:r>
      <w:r>
        <w:t>Югославией.</w:t>
      </w:r>
      <w:r>
        <w:rPr>
          <w:spacing w:val="1"/>
        </w:rPr>
        <w:t xml:space="preserve"> </w:t>
      </w:r>
      <w:proofErr w:type="spellStart"/>
      <w:r>
        <w:rPr>
          <w:i/>
        </w:rPr>
        <w:t>Коминформбюро</w:t>
      </w:r>
      <w:proofErr w:type="spellEnd"/>
      <w:r>
        <w:rPr>
          <w:i/>
        </w:rPr>
        <w:t>.</w:t>
      </w:r>
      <w:r>
        <w:rPr>
          <w:i/>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1"/>
        </w:rPr>
        <w:t xml:space="preserve"> </w:t>
      </w:r>
      <w:r>
        <w:t>Создание</w:t>
      </w:r>
      <w:r>
        <w:rPr>
          <w:spacing w:val="-2"/>
        </w:rPr>
        <w:t xml:space="preserve"> </w:t>
      </w:r>
      <w:r>
        <w:t>Организации</w:t>
      </w:r>
      <w:r>
        <w:rPr>
          <w:spacing w:val="-2"/>
        </w:rPr>
        <w:t xml:space="preserve"> </w:t>
      </w:r>
      <w:r>
        <w:t>Варшавского</w:t>
      </w:r>
      <w:r>
        <w:rPr>
          <w:spacing w:val="-1"/>
        </w:rPr>
        <w:t xml:space="preserve"> </w:t>
      </w:r>
      <w:r>
        <w:t>договора.</w:t>
      </w:r>
      <w:r>
        <w:rPr>
          <w:spacing w:val="2"/>
        </w:rPr>
        <w:t xml:space="preserve"> </w:t>
      </w:r>
      <w:r>
        <w:t>Война</w:t>
      </w:r>
      <w:r>
        <w:rPr>
          <w:spacing w:val="-1"/>
        </w:rPr>
        <w:t xml:space="preserve"> </w:t>
      </w:r>
      <w:r>
        <w:t>в</w:t>
      </w:r>
      <w:r>
        <w:rPr>
          <w:spacing w:val="-2"/>
        </w:rPr>
        <w:t xml:space="preserve"> </w:t>
      </w:r>
      <w:r>
        <w:t>Корее.</w:t>
      </w:r>
    </w:p>
    <w:p w:rsidR="00661F5B" w:rsidRDefault="00000000" w:rsidP="005626CB">
      <w:pPr>
        <w:pStyle w:val="a3"/>
      </w:pPr>
      <w:r>
        <w:t>И.В.</w:t>
      </w:r>
      <w:r>
        <w:rPr>
          <w:spacing w:val="-3"/>
        </w:rPr>
        <w:t xml:space="preserve"> </w:t>
      </w:r>
      <w:r>
        <w:t>Сталин</w:t>
      </w:r>
      <w:r>
        <w:rPr>
          <w:spacing w:val="-1"/>
        </w:rPr>
        <w:t xml:space="preserve"> </w:t>
      </w:r>
      <w:r>
        <w:t>в</w:t>
      </w:r>
      <w:r>
        <w:rPr>
          <w:spacing w:val="-3"/>
        </w:rPr>
        <w:t xml:space="preserve"> </w:t>
      </w:r>
      <w:r>
        <w:t>оценках</w:t>
      </w:r>
      <w:r>
        <w:rPr>
          <w:spacing w:val="-3"/>
        </w:rPr>
        <w:t xml:space="preserve"> </w:t>
      </w:r>
      <w:r>
        <w:t>современников</w:t>
      </w:r>
      <w:r>
        <w:rPr>
          <w:spacing w:val="-2"/>
        </w:rPr>
        <w:t xml:space="preserve"> </w:t>
      </w:r>
      <w:r>
        <w:t>и</w:t>
      </w:r>
      <w:r>
        <w:rPr>
          <w:spacing w:val="-5"/>
        </w:rPr>
        <w:t xml:space="preserve"> </w:t>
      </w:r>
      <w:r>
        <w:t>историков.</w:t>
      </w:r>
    </w:p>
    <w:p w:rsidR="00661F5B" w:rsidRDefault="00661F5B" w:rsidP="005626CB">
      <w:pPr>
        <w:pStyle w:val="a3"/>
        <w:spacing w:before="6"/>
        <w:ind w:left="0"/>
        <w:rPr>
          <w:sz w:val="31"/>
        </w:rPr>
      </w:pPr>
    </w:p>
    <w:p w:rsidR="00661F5B" w:rsidRDefault="00000000" w:rsidP="005626CB">
      <w:pPr>
        <w:pStyle w:val="1"/>
      </w:pPr>
      <w:r>
        <w:t>«Оттепель»:</w:t>
      </w:r>
      <w:r>
        <w:rPr>
          <w:spacing w:val="-3"/>
        </w:rPr>
        <w:t xml:space="preserve"> </w:t>
      </w:r>
      <w:r>
        <w:t>середина</w:t>
      </w:r>
      <w:r>
        <w:rPr>
          <w:spacing w:val="-5"/>
        </w:rPr>
        <w:t xml:space="preserve"> </w:t>
      </w:r>
      <w:r>
        <w:t>1950-х</w:t>
      </w:r>
      <w:r>
        <w:rPr>
          <w:spacing w:val="-2"/>
        </w:rPr>
        <w:t xml:space="preserve"> </w:t>
      </w:r>
      <w:r>
        <w:t>–</w:t>
      </w:r>
      <w:r>
        <w:rPr>
          <w:spacing w:val="-2"/>
        </w:rPr>
        <w:t xml:space="preserve"> </w:t>
      </w:r>
      <w:r>
        <w:t>первая</w:t>
      </w:r>
      <w:r>
        <w:rPr>
          <w:spacing w:val="-2"/>
        </w:rPr>
        <w:t xml:space="preserve"> </w:t>
      </w:r>
      <w:r>
        <w:t>половина</w:t>
      </w:r>
      <w:r>
        <w:rPr>
          <w:spacing w:val="-2"/>
        </w:rPr>
        <w:t xml:space="preserve"> </w:t>
      </w:r>
      <w:r>
        <w:t>1960-х</w:t>
      </w:r>
    </w:p>
    <w:p w:rsidR="00661F5B" w:rsidRDefault="00000000" w:rsidP="005626CB">
      <w:pPr>
        <w:spacing w:before="39" w:line="276" w:lineRule="auto"/>
        <w:ind w:left="1377" w:right="972"/>
        <w:jc w:val="both"/>
        <w:rPr>
          <w:sz w:val="24"/>
        </w:rPr>
      </w:pPr>
      <w:r>
        <w:rPr>
          <w:sz w:val="24"/>
        </w:rPr>
        <w:t>Смерть Сталина и настроения в обществе. Смена политического курса. Борьба за власть в</w:t>
      </w:r>
      <w:r>
        <w:rPr>
          <w:spacing w:val="1"/>
          <w:sz w:val="24"/>
        </w:rPr>
        <w:t xml:space="preserve"> </w:t>
      </w:r>
      <w:r>
        <w:rPr>
          <w:sz w:val="24"/>
        </w:rPr>
        <w:t>советском</w:t>
      </w:r>
      <w:r>
        <w:rPr>
          <w:spacing w:val="1"/>
          <w:sz w:val="24"/>
        </w:rPr>
        <w:t xml:space="preserve"> </w:t>
      </w:r>
      <w:r>
        <w:rPr>
          <w:sz w:val="24"/>
        </w:rPr>
        <w:t>руководстве.</w:t>
      </w:r>
      <w:r>
        <w:rPr>
          <w:spacing w:val="1"/>
          <w:sz w:val="24"/>
        </w:rPr>
        <w:t xml:space="preserve"> </w:t>
      </w:r>
      <w:r>
        <w:rPr>
          <w:sz w:val="24"/>
        </w:rPr>
        <w:t>Переход</w:t>
      </w:r>
      <w:r>
        <w:rPr>
          <w:spacing w:val="1"/>
          <w:sz w:val="24"/>
        </w:rPr>
        <w:t xml:space="preserve"> </w:t>
      </w:r>
      <w:r>
        <w:rPr>
          <w:sz w:val="24"/>
        </w:rPr>
        <w:t>политического</w:t>
      </w:r>
      <w:r>
        <w:rPr>
          <w:spacing w:val="1"/>
          <w:sz w:val="24"/>
        </w:rPr>
        <w:t xml:space="preserve"> </w:t>
      </w:r>
      <w:r>
        <w:rPr>
          <w:sz w:val="24"/>
        </w:rPr>
        <w:t>лидерства</w:t>
      </w:r>
      <w:r>
        <w:rPr>
          <w:spacing w:val="1"/>
          <w:sz w:val="24"/>
        </w:rPr>
        <w:t xml:space="preserve"> </w:t>
      </w:r>
      <w:r>
        <w:rPr>
          <w:sz w:val="24"/>
        </w:rPr>
        <w:t>к</w:t>
      </w:r>
      <w:r>
        <w:rPr>
          <w:spacing w:val="1"/>
          <w:sz w:val="24"/>
        </w:rPr>
        <w:t xml:space="preserve"> </w:t>
      </w:r>
      <w:r>
        <w:rPr>
          <w:sz w:val="24"/>
        </w:rPr>
        <w:t>Н.С.</w:t>
      </w:r>
      <w:r>
        <w:rPr>
          <w:spacing w:val="1"/>
          <w:sz w:val="24"/>
        </w:rPr>
        <w:t xml:space="preserve"> </w:t>
      </w:r>
      <w:r>
        <w:rPr>
          <w:sz w:val="24"/>
        </w:rPr>
        <w:t>Хрущеву.</w:t>
      </w:r>
      <w:r>
        <w:rPr>
          <w:spacing w:val="1"/>
          <w:sz w:val="24"/>
        </w:rPr>
        <w:t xml:space="preserve"> </w:t>
      </w:r>
      <w:r>
        <w:rPr>
          <w:sz w:val="24"/>
        </w:rPr>
        <w:t>Первые</w:t>
      </w:r>
      <w:r>
        <w:rPr>
          <w:spacing w:val="1"/>
          <w:sz w:val="24"/>
        </w:rPr>
        <w:t xml:space="preserve"> </w:t>
      </w:r>
      <w:r>
        <w:rPr>
          <w:sz w:val="24"/>
        </w:rPr>
        <w:t>признаки</w:t>
      </w:r>
      <w:r>
        <w:rPr>
          <w:spacing w:val="1"/>
          <w:sz w:val="24"/>
        </w:rPr>
        <w:t xml:space="preserve"> </w:t>
      </w:r>
      <w:r>
        <w:rPr>
          <w:sz w:val="24"/>
        </w:rPr>
        <w:t>наступления</w:t>
      </w:r>
      <w:r>
        <w:rPr>
          <w:spacing w:val="1"/>
          <w:sz w:val="24"/>
        </w:rPr>
        <w:t xml:space="preserve"> </w:t>
      </w:r>
      <w:r>
        <w:rPr>
          <w:sz w:val="24"/>
        </w:rPr>
        <w:t>«оттепели»</w:t>
      </w:r>
      <w:r>
        <w:rPr>
          <w:spacing w:val="1"/>
          <w:sz w:val="24"/>
        </w:rPr>
        <w:t xml:space="preserve"> </w:t>
      </w:r>
      <w:r>
        <w:rPr>
          <w:sz w:val="24"/>
        </w:rPr>
        <w:t>в</w:t>
      </w:r>
      <w:r>
        <w:rPr>
          <w:spacing w:val="1"/>
          <w:sz w:val="24"/>
        </w:rPr>
        <w:t xml:space="preserve"> </w:t>
      </w:r>
      <w:r>
        <w:rPr>
          <w:sz w:val="24"/>
        </w:rPr>
        <w:t>политике,</w:t>
      </w:r>
      <w:r>
        <w:rPr>
          <w:spacing w:val="1"/>
          <w:sz w:val="24"/>
        </w:rPr>
        <w:t xml:space="preserve"> </w:t>
      </w:r>
      <w:r>
        <w:rPr>
          <w:sz w:val="24"/>
        </w:rPr>
        <w:t>экономике,</w:t>
      </w:r>
      <w:r>
        <w:rPr>
          <w:spacing w:val="1"/>
          <w:sz w:val="24"/>
        </w:rPr>
        <w:t xml:space="preserve"> </w:t>
      </w:r>
      <w:r>
        <w:rPr>
          <w:sz w:val="24"/>
        </w:rPr>
        <w:t>культурной</w:t>
      </w:r>
      <w:r>
        <w:rPr>
          <w:spacing w:val="1"/>
          <w:sz w:val="24"/>
        </w:rPr>
        <w:t xml:space="preserve"> </w:t>
      </w:r>
      <w:r>
        <w:rPr>
          <w:sz w:val="24"/>
        </w:rPr>
        <w:t>сфере.</w:t>
      </w:r>
      <w:r>
        <w:rPr>
          <w:spacing w:val="1"/>
          <w:sz w:val="24"/>
        </w:rPr>
        <w:t xml:space="preserve"> </w:t>
      </w:r>
      <w:r>
        <w:rPr>
          <w:sz w:val="24"/>
        </w:rPr>
        <w:t>Начало</w:t>
      </w:r>
      <w:r>
        <w:rPr>
          <w:spacing w:val="1"/>
          <w:sz w:val="24"/>
        </w:rPr>
        <w:t xml:space="preserve"> </w:t>
      </w:r>
      <w:r>
        <w:rPr>
          <w:sz w:val="24"/>
        </w:rPr>
        <w:t xml:space="preserve">критики сталинизма. XX съезд КПСС и разоблачение «культа личности» Сталина. </w:t>
      </w:r>
      <w:r>
        <w:rPr>
          <w:i/>
          <w:sz w:val="24"/>
        </w:rPr>
        <w:t>Реакция</w:t>
      </w:r>
      <w:r>
        <w:rPr>
          <w:i/>
          <w:spacing w:val="-58"/>
          <w:sz w:val="24"/>
        </w:rPr>
        <w:t xml:space="preserve"> </w:t>
      </w:r>
      <w:r>
        <w:rPr>
          <w:i/>
          <w:sz w:val="24"/>
        </w:rPr>
        <w:t>на</w:t>
      </w:r>
      <w:r>
        <w:rPr>
          <w:i/>
          <w:spacing w:val="1"/>
          <w:sz w:val="24"/>
        </w:rPr>
        <w:t xml:space="preserve"> </w:t>
      </w:r>
      <w:r>
        <w:rPr>
          <w:i/>
          <w:sz w:val="24"/>
        </w:rPr>
        <w:t>доклад</w:t>
      </w:r>
      <w:r>
        <w:rPr>
          <w:i/>
          <w:spacing w:val="1"/>
          <w:sz w:val="24"/>
        </w:rPr>
        <w:t xml:space="preserve"> </w:t>
      </w:r>
      <w:r>
        <w:rPr>
          <w:i/>
          <w:sz w:val="24"/>
        </w:rPr>
        <w:t>Хрущева</w:t>
      </w:r>
      <w:r>
        <w:rPr>
          <w:i/>
          <w:spacing w:val="1"/>
          <w:sz w:val="24"/>
        </w:rPr>
        <w:t xml:space="preserve"> </w:t>
      </w:r>
      <w:r>
        <w:rPr>
          <w:i/>
          <w:sz w:val="24"/>
        </w:rPr>
        <w:t>в</w:t>
      </w:r>
      <w:r>
        <w:rPr>
          <w:i/>
          <w:spacing w:val="1"/>
          <w:sz w:val="24"/>
        </w:rPr>
        <w:t xml:space="preserve"> </w:t>
      </w:r>
      <w:r>
        <w:rPr>
          <w:i/>
          <w:sz w:val="24"/>
        </w:rPr>
        <w:t>стране</w:t>
      </w:r>
      <w:r>
        <w:rPr>
          <w:i/>
          <w:spacing w:val="1"/>
          <w:sz w:val="24"/>
        </w:rPr>
        <w:t xml:space="preserve"> </w:t>
      </w:r>
      <w:r>
        <w:rPr>
          <w:i/>
          <w:sz w:val="24"/>
        </w:rPr>
        <w:t>и</w:t>
      </w:r>
      <w:r>
        <w:rPr>
          <w:i/>
          <w:spacing w:val="1"/>
          <w:sz w:val="24"/>
        </w:rPr>
        <w:t xml:space="preserve"> </w:t>
      </w:r>
      <w:r>
        <w:rPr>
          <w:i/>
          <w:sz w:val="24"/>
        </w:rPr>
        <w:t>мире.</w:t>
      </w:r>
      <w:r>
        <w:rPr>
          <w:i/>
          <w:spacing w:val="1"/>
          <w:sz w:val="24"/>
        </w:rPr>
        <w:t xml:space="preserve"> </w:t>
      </w:r>
      <w:r>
        <w:rPr>
          <w:sz w:val="24"/>
        </w:rPr>
        <w:t>Частичная</w:t>
      </w:r>
      <w:r>
        <w:rPr>
          <w:spacing w:val="1"/>
          <w:sz w:val="24"/>
        </w:rPr>
        <w:t xml:space="preserve"> </w:t>
      </w:r>
      <w:r>
        <w:rPr>
          <w:sz w:val="24"/>
        </w:rPr>
        <w:t>десталинизация: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противоречия.</w:t>
      </w:r>
      <w:r>
        <w:rPr>
          <w:spacing w:val="-11"/>
          <w:sz w:val="24"/>
        </w:rPr>
        <w:t xml:space="preserve"> </w:t>
      </w:r>
      <w:r>
        <w:rPr>
          <w:i/>
          <w:sz w:val="24"/>
        </w:rPr>
        <w:t>Внутрипартийная</w:t>
      </w:r>
      <w:r>
        <w:rPr>
          <w:i/>
          <w:spacing w:val="-13"/>
          <w:sz w:val="24"/>
        </w:rPr>
        <w:t xml:space="preserve"> </w:t>
      </w:r>
      <w:proofErr w:type="spellStart"/>
      <w:r>
        <w:rPr>
          <w:i/>
          <w:sz w:val="24"/>
        </w:rPr>
        <w:t>демократизация.Начало</w:t>
      </w:r>
      <w:proofErr w:type="spellEnd"/>
      <w:r>
        <w:rPr>
          <w:i/>
          <w:spacing w:val="-11"/>
          <w:sz w:val="24"/>
        </w:rPr>
        <w:t xml:space="preserve"> </w:t>
      </w:r>
      <w:r>
        <w:rPr>
          <w:i/>
          <w:sz w:val="24"/>
        </w:rPr>
        <w:t>реабилитации</w:t>
      </w:r>
      <w:r>
        <w:rPr>
          <w:i/>
          <w:spacing w:val="-12"/>
          <w:sz w:val="24"/>
        </w:rPr>
        <w:t xml:space="preserve"> </w:t>
      </w:r>
      <w:r>
        <w:rPr>
          <w:i/>
          <w:sz w:val="24"/>
        </w:rPr>
        <w:t>жертв</w:t>
      </w:r>
      <w:r>
        <w:rPr>
          <w:i/>
          <w:spacing w:val="-10"/>
          <w:sz w:val="24"/>
        </w:rPr>
        <w:t xml:space="preserve"> </w:t>
      </w:r>
      <w:r>
        <w:rPr>
          <w:i/>
          <w:sz w:val="24"/>
        </w:rPr>
        <w:t>массовых</w:t>
      </w:r>
      <w:r>
        <w:rPr>
          <w:i/>
          <w:spacing w:val="-58"/>
          <w:sz w:val="24"/>
        </w:rPr>
        <w:t xml:space="preserve"> </w:t>
      </w:r>
      <w:r>
        <w:rPr>
          <w:i/>
          <w:sz w:val="24"/>
        </w:rPr>
        <w:t>политических</w:t>
      </w:r>
      <w:r>
        <w:rPr>
          <w:i/>
          <w:spacing w:val="1"/>
          <w:sz w:val="24"/>
        </w:rPr>
        <w:t xml:space="preserve"> </w:t>
      </w:r>
      <w:r>
        <w:rPr>
          <w:i/>
          <w:sz w:val="24"/>
        </w:rPr>
        <w:t>репрессий</w:t>
      </w:r>
      <w:r>
        <w:rPr>
          <w:i/>
          <w:spacing w:val="1"/>
          <w:sz w:val="24"/>
        </w:rPr>
        <w:t xml:space="preserve"> </w:t>
      </w:r>
      <w:r>
        <w:rPr>
          <w:i/>
          <w:sz w:val="24"/>
        </w:rPr>
        <w:t>и</w:t>
      </w:r>
      <w:r>
        <w:rPr>
          <w:i/>
          <w:spacing w:val="1"/>
          <w:sz w:val="24"/>
        </w:rPr>
        <w:t xml:space="preserve"> </w:t>
      </w:r>
      <w:r>
        <w:rPr>
          <w:i/>
          <w:sz w:val="24"/>
        </w:rPr>
        <w:t>смягчение</w:t>
      </w:r>
      <w:r>
        <w:rPr>
          <w:i/>
          <w:spacing w:val="1"/>
          <w:sz w:val="24"/>
        </w:rPr>
        <w:t xml:space="preserve"> </w:t>
      </w:r>
      <w:r>
        <w:rPr>
          <w:i/>
          <w:sz w:val="24"/>
        </w:rPr>
        <w:t>политической</w:t>
      </w:r>
      <w:r>
        <w:rPr>
          <w:i/>
          <w:spacing w:val="1"/>
          <w:sz w:val="24"/>
        </w:rPr>
        <w:t xml:space="preserve"> </w:t>
      </w:r>
      <w:r>
        <w:rPr>
          <w:i/>
          <w:sz w:val="24"/>
        </w:rPr>
        <w:t>цензуры.</w:t>
      </w:r>
      <w:r>
        <w:rPr>
          <w:i/>
          <w:spacing w:val="1"/>
          <w:sz w:val="24"/>
        </w:rPr>
        <w:t xml:space="preserve"> </w:t>
      </w:r>
      <w:r>
        <w:rPr>
          <w:i/>
          <w:sz w:val="24"/>
        </w:rPr>
        <w:t>Возвращение</w:t>
      </w:r>
      <w:r>
        <w:rPr>
          <w:i/>
          <w:spacing w:val="1"/>
          <w:sz w:val="24"/>
        </w:rPr>
        <w:t xml:space="preserve"> </w:t>
      </w:r>
      <w:r>
        <w:rPr>
          <w:i/>
          <w:sz w:val="24"/>
        </w:rPr>
        <w:t xml:space="preserve">депортированных народов. </w:t>
      </w:r>
      <w:r>
        <w:rPr>
          <w:sz w:val="24"/>
        </w:rPr>
        <w:t>Особенности национальной политики. Попытка отстранения</w:t>
      </w:r>
      <w:r>
        <w:rPr>
          <w:spacing w:val="1"/>
          <w:sz w:val="24"/>
        </w:rPr>
        <w:t xml:space="preserve"> </w:t>
      </w:r>
      <w:r>
        <w:rPr>
          <w:sz w:val="24"/>
        </w:rPr>
        <w:t>Н.С. Хрущева от власти в 1957 г. «Антипартийная группа». Утверждение единоличной</w:t>
      </w:r>
      <w:r>
        <w:rPr>
          <w:spacing w:val="1"/>
          <w:sz w:val="24"/>
        </w:rPr>
        <w:t xml:space="preserve"> </w:t>
      </w:r>
      <w:r>
        <w:rPr>
          <w:sz w:val="24"/>
        </w:rPr>
        <w:t>власти Хрущева.</w:t>
      </w:r>
    </w:p>
    <w:p w:rsidR="00661F5B" w:rsidRDefault="00000000" w:rsidP="005626CB">
      <w:pPr>
        <w:pStyle w:val="a3"/>
        <w:spacing w:line="275" w:lineRule="exact"/>
        <w:ind w:left="1437"/>
      </w:pPr>
      <w:r>
        <w:t>Культурное</w:t>
      </w:r>
      <w:r>
        <w:rPr>
          <w:spacing w:val="35"/>
        </w:rPr>
        <w:t xml:space="preserve"> </w:t>
      </w:r>
      <w:r>
        <w:t>пространство</w:t>
      </w:r>
      <w:r>
        <w:rPr>
          <w:spacing w:val="37"/>
        </w:rPr>
        <w:t xml:space="preserve"> </w:t>
      </w:r>
      <w:r>
        <w:t>и</w:t>
      </w:r>
      <w:r>
        <w:rPr>
          <w:spacing w:val="38"/>
        </w:rPr>
        <w:t xml:space="preserve"> </w:t>
      </w:r>
      <w:r>
        <w:t>повседневная</w:t>
      </w:r>
      <w:r>
        <w:rPr>
          <w:spacing w:val="37"/>
        </w:rPr>
        <w:t xml:space="preserve"> </w:t>
      </w:r>
      <w:r>
        <w:t>жизнь.</w:t>
      </w:r>
      <w:r>
        <w:rPr>
          <w:spacing w:val="37"/>
        </w:rPr>
        <w:t xml:space="preserve"> </w:t>
      </w:r>
      <w:r>
        <w:t>Изменение</w:t>
      </w:r>
      <w:r>
        <w:rPr>
          <w:spacing w:val="36"/>
        </w:rPr>
        <w:t xml:space="preserve"> </w:t>
      </w:r>
      <w:r>
        <w:t>общественной</w:t>
      </w:r>
      <w:r>
        <w:rPr>
          <w:spacing w:val="38"/>
        </w:rPr>
        <w:t xml:space="preserve"> </w:t>
      </w:r>
      <w:r>
        <w:t>атмосферы.</w:t>
      </w:r>
    </w:p>
    <w:p w:rsidR="00661F5B" w:rsidRDefault="00000000" w:rsidP="005626CB">
      <w:pPr>
        <w:pStyle w:val="a3"/>
        <w:spacing w:before="41"/>
      </w:pPr>
      <w:r>
        <w:t xml:space="preserve">«Шестидесятники».  </w:t>
      </w:r>
      <w:r>
        <w:rPr>
          <w:spacing w:val="4"/>
        </w:rPr>
        <w:t xml:space="preserve"> </w:t>
      </w:r>
      <w:r>
        <w:t xml:space="preserve">Литература,  </w:t>
      </w:r>
      <w:r>
        <w:rPr>
          <w:spacing w:val="5"/>
        </w:rPr>
        <w:t xml:space="preserve"> </w:t>
      </w:r>
      <w:r>
        <w:t xml:space="preserve">кинематограф,  </w:t>
      </w:r>
      <w:r>
        <w:rPr>
          <w:spacing w:val="2"/>
        </w:rPr>
        <w:t xml:space="preserve"> </w:t>
      </w:r>
      <w:r>
        <w:t xml:space="preserve">театр,  </w:t>
      </w:r>
      <w:r>
        <w:rPr>
          <w:spacing w:val="3"/>
        </w:rPr>
        <w:t xml:space="preserve"> </w:t>
      </w:r>
      <w:r>
        <w:t xml:space="preserve">живопись:  </w:t>
      </w:r>
      <w:r>
        <w:rPr>
          <w:spacing w:val="3"/>
        </w:rPr>
        <w:t xml:space="preserve"> </w:t>
      </w:r>
      <w:r>
        <w:t xml:space="preserve">новые  </w:t>
      </w:r>
      <w:r>
        <w:rPr>
          <w:spacing w:val="2"/>
        </w:rPr>
        <w:t xml:space="preserve"> </w:t>
      </w:r>
      <w:r>
        <w:t>тенденции.</w:t>
      </w:r>
    </w:p>
    <w:p w:rsidR="00661F5B" w:rsidRDefault="00000000" w:rsidP="005626CB">
      <w:pPr>
        <w:spacing w:before="43"/>
        <w:ind w:left="1377"/>
        <w:jc w:val="both"/>
        <w:rPr>
          <w:i/>
          <w:sz w:val="24"/>
        </w:rPr>
      </w:pPr>
      <w:r>
        <w:rPr>
          <w:i/>
          <w:sz w:val="24"/>
        </w:rPr>
        <w:t>Поэтические</w:t>
      </w:r>
      <w:r>
        <w:rPr>
          <w:i/>
          <w:spacing w:val="80"/>
          <w:sz w:val="24"/>
        </w:rPr>
        <w:t xml:space="preserve"> </w:t>
      </w:r>
      <w:r>
        <w:rPr>
          <w:i/>
          <w:sz w:val="24"/>
        </w:rPr>
        <w:t>вечера</w:t>
      </w:r>
      <w:r>
        <w:rPr>
          <w:i/>
          <w:spacing w:val="81"/>
          <w:sz w:val="24"/>
        </w:rPr>
        <w:t xml:space="preserve"> </w:t>
      </w:r>
      <w:r>
        <w:rPr>
          <w:i/>
          <w:sz w:val="24"/>
        </w:rPr>
        <w:t>в</w:t>
      </w:r>
      <w:r>
        <w:rPr>
          <w:i/>
          <w:spacing w:val="82"/>
          <w:sz w:val="24"/>
        </w:rPr>
        <w:t xml:space="preserve"> </w:t>
      </w:r>
      <w:r>
        <w:rPr>
          <w:i/>
          <w:sz w:val="24"/>
        </w:rPr>
        <w:t>Политехническом</w:t>
      </w:r>
      <w:r>
        <w:rPr>
          <w:i/>
          <w:spacing w:val="82"/>
          <w:sz w:val="24"/>
        </w:rPr>
        <w:t xml:space="preserve"> </w:t>
      </w:r>
      <w:r>
        <w:rPr>
          <w:i/>
          <w:sz w:val="24"/>
        </w:rPr>
        <w:t>музее.</w:t>
      </w:r>
      <w:r>
        <w:rPr>
          <w:i/>
          <w:spacing w:val="82"/>
          <w:sz w:val="24"/>
        </w:rPr>
        <w:t xml:space="preserve"> </w:t>
      </w:r>
      <w:r>
        <w:rPr>
          <w:i/>
          <w:sz w:val="24"/>
        </w:rPr>
        <w:t>Образование</w:t>
      </w:r>
      <w:r>
        <w:rPr>
          <w:i/>
          <w:spacing w:val="80"/>
          <w:sz w:val="24"/>
        </w:rPr>
        <w:t xml:space="preserve"> </w:t>
      </w:r>
      <w:r>
        <w:rPr>
          <w:i/>
          <w:sz w:val="24"/>
        </w:rPr>
        <w:t>и</w:t>
      </w:r>
      <w:r>
        <w:rPr>
          <w:i/>
          <w:spacing w:val="82"/>
          <w:sz w:val="24"/>
        </w:rPr>
        <w:t xml:space="preserve"> </w:t>
      </w:r>
      <w:r>
        <w:rPr>
          <w:i/>
          <w:sz w:val="24"/>
        </w:rPr>
        <w:t>наука.</w:t>
      </w:r>
      <w:r>
        <w:rPr>
          <w:i/>
          <w:spacing w:val="82"/>
          <w:sz w:val="24"/>
        </w:rPr>
        <w:t xml:space="preserve"> </w:t>
      </w:r>
      <w:proofErr w:type="spellStart"/>
      <w:r>
        <w:rPr>
          <w:i/>
          <w:sz w:val="24"/>
        </w:rPr>
        <w:t>Приоткрытие</w:t>
      </w:r>
      <w:proofErr w:type="spellEnd"/>
    </w:p>
    <w:p w:rsidR="00661F5B" w:rsidRDefault="00000000" w:rsidP="005626CB">
      <w:pPr>
        <w:tabs>
          <w:tab w:val="left" w:pos="2322"/>
          <w:tab w:val="left" w:pos="2936"/>
          <w:tab w:val="left" w:pos="3082"/>
          <w:tab w:val="left" w:pos="3267"/>
          <w:tab w:val="left" w:pos="4046"/>
          <w:tab w:val="left" w:pos="4396"/>
          <w:tab w:val="left" w:pos="4467"/>
          <w:tab w:val="left" w:pos="5003"/>
          <w:tab w:val="left" w:pos="5075"/>
          <w:tab w:val="left" w:pos="5332"/>
          <w:tab w:val="left" w:pos="5970"/>
          <w:tab w:val="left" w:pos="6192"/>
          <w:tab w:val="left" w:pos="6311"/>
          <w:tab w:val="left" w:pos="6418"/>
          <w:tab w:val="left" w:pos="7531"/>
          <w:tab w:val="left" w:pos="7770"/>
          <w:tab w:val="left" w:pos="8294"/>
          <w:tab w:val="left" w:pos="8799"/>
          <w:tab w:val="left" w:pos="8869"/>
          <w:tab w:val="left" w:pos="9137"/>
          <w:tab w:val="left" w:pos="9193"/>
          <w:tab w:val="left" w:pos="9461"/>
          <w:tab w:val="left" w:pos="10598"/>
        </w:tabs>
        <w:spacing w:before="41" w:line="276" w:lineRule="auto"/>
        <w:ind w:left="1377" w:right="972"/>
        <w:jc w:val="both"/>
        <w:rPr>
          <w:i/>
          <w:sz w:val="24"/>
        </w:rPr>
      </w:pPr>
      <w:r>
        <w:rPr>
          <w:i/>
          <w:sz w:val="24"/>
        </w:rPr>
        <w:t>«железного</w:t>
      </w:r>
      <w:r>
        <w:rPr>
          <w:i/>
          <w:spacing w:val="20"/>
          <w:sz w:val="24"/>
        </w:rPr>
        <w:t xml:space="preserve"> </w:t>
      </w:r>
      <w:r>
        <w:rPr>
          <w:i/>
          <w:sz w:val="24"/>
        </w:rPr>
        <w:t>занавеса».</w:t>
      </w:r>
      <w:r>
        <w:rPr>
          <w:i/>
          <w:spacing w:val="27"/>
          <w:sz w:val="24"/>
        </w:rPr>
        <w:t xml:space="preserve"> </w:t>
      </w:r>
      <w:r>
        <w:rPr>
          <w:sz w:val="24"/>
        </w:rPr>
        <w:t>Всемирный</w:t>
      </w:r>
      <w:r>
        <w:rPr>
          <w:spacing w:val="22"/>
          <w:sz w:val="24"/>
        </w:rPr>
        <w:t xml:space="preserve"> </w:t>
      </w:r>
      <w:r>
        <w:rPr>
          <w:sz w:val="24"/>
        </w:rPr>
        <w:t>фестиваль</w:t>
      </w:r>
      <w:r>
        <w:rPr>
          <w:spacing w:val="21"/>
          <w:sz w:val="24"/>
        </w:rPr>
        <w:t xml:space="preserve"> </w:t>
      </w:r>
      <w:r>
        <w:rPr>
          <w:sz w:val="24"/>
        </w:rPr>
        <w:t>молодежи</w:t>
      </w:r>
      <w:r>
        <w:rPr>
          <w:spacing w:val="21"/>
          <w:sz w:val="24"/>
        </w:rPr>
        <w:t xml:space="preserve"> </w:t>
      </w:r>
      <w:r>
        <w:rPr>
          <w:sz w:val="24"/>
        </w:rPr>
        <w:t>и</w:t>
      </w:r>
      <w:r>
        <w:rPr>
          <w:spacing w:val="22"/>
          <w:sz w:val="24"/>
        </w:rPr>
        <w:t xml:space="preserve"> </w:t>
      </w:r>
      <w:r>
        <w:rPr>
          <w:sz w:val="24"/>
        </w:rPr>
        <w:t>студентов</w:t>
      </w:r>
      <w:r>
        <w:rPr>
          <w:spacing w:val="23"/>
          <w:sz w:val="24"/>
        </w:rPr>
        <w:t xml:space="preserve"> </w:t>
      </w:r>
      <w:r>
        <w:rPr>
          <w:sz w:val="24"/>
        </w:rPr>
        <w:t>1957</w:t>
      </w:r>
      <w:r>
        <w:rPr>
          <w:spacing w:val="20"/>
          <w:sz w:val="24"/>
        </w:rPr>
        <w:t xml:space="preserve"> </w:t>
      </w:r>
      <w:r>
        <w:rPr>
          <w:sz w:val="24"/>
        </w:rPr>
        <w:t>г.</w:t>
      </w:r>
      <w:r>
        <w:rPr>
          <w:spacing w:val="27"/>
          <w:sz w:val="24"/>
        </w:rPr>
        <w:t xml:space="preserve"> </w:t>
      </w:r>
      <w:r>
        <w:rPr>
          <w:i/>
          <w:sz w:val="24"/>
        </w:rPr>
        <w:t>Популярные</w:t>
      </w:r>
      <w:r>
        <w:rPr>
          <w:i/>
          <w:spacing w:val="-57"/>
          <w:sz w:val="24"/>
        </w:rPr>
        <w:t xml:space="preserve"> </w:t>
      </w:r>
      <w:r>
        <w:rPr>
          <w:i/>
          <w:sz w:val="24"/>
        </w:rPr>
        <w:t>формы</w:t>
      </w:r>
      <w:r>
        <w:rPr>
          <w:i/>
          <w:sz w:val="24"/>
        </w:rPr>
        <w:tab/>
        <w:t>досуга.</w:t>
      </w:r>
      <w:r>
        <w:rPr>
          <w:i/>
          <w:sz w:val="24"/>
        </w:rPr>
        <w:tab/>
      </w:r>
      <w:r>
        <w:rPr>
          <w:i/>
          <w:sz w:val="24"/>
        </w:rPr>
        <w:tab/>
        <w:t>Развитие</w:t>
      </w:r>
      <w:r>
        <w:rPr>
          <w:i/>
          <w:sz w:val="24"/>
        </w:rPr>
        <w:tab/>
      </w:r>
      <w:r>
        <w:rPr>
          <w:i/>
          <w:sz w:val="24"/>
        </w:rPr>
        <w:tab/>
        <w:t>внутреннего</w:t>
      </w:r>
      <w:r>
        <w:rPr>
          <w:i/>
          <w:sz w:val="24"/>
        </w:rPr>
        <w:tab/>
        <w:t>и</w:t>
      </w:r>
      <w:r>
        <w:rPr>
          <w:i/>
          <w:sz w:val="24"/>
        </w:rPr>
        <w:tab/>
      </w:r>
      <w:r>
        <w:rPr>
          <w:i/>
          <w:sz w:val="24"/>
        </w:rPr>
        <w:tab/>
        <w:t>международного</w:t>
      </w:r>
      <w:r>
        <w:rPr>
          <w:i/>
          <w:sz w:val="24"/>
        </w:rPr>
        <w:tab/>
        <w:t>туризма.</w:t>
      </w:r>
      <w:r>
        <w:rPr>
          <w:i/>
          <w:sz w:val="24"/>
        </w:rPr>
        <w:tab/>
      </w:r>
      <w:r>
        <w:rPr>
          <w:sz w:val="24"/>
        </w:rPr>
        <w:t>Учреждение</w:t>
      </w:r>
      <w:r>
        <w:rPr>
          <w:spacing w:val="-57"/>
          <w:sz w:val="24"/>
        </w:rPr>
        <w:t xml:space="preserve"> </w:t>
      </w:r>
      <w:r>
        <w:rPr>
          <w:sz w:val="24"/>
        </w:rPr>
        <w:t>Московского</w:t>
      </w:r>
      <w:r>
        <w:rPr>
          <w:spacing w:val="10"/>
          <w:sz w:val="24"/>
        </w:rPr>
        <w:t xml:space="preserve"> </w:t>
      </w:r>
      <w:r>
        <w:rPr>
          <w:sz w:val="24"/>
        </w:rPr>
        <w:t>кинофестиваля.</w:t>
      </w:r>
      <w:r>
        <w:rPr>
          <w:spacing w:val="14"/>
          <w:sz w:val="24"/>
        </w:rPr>
        <w:t xml:space="preserve"> </w:t>
      </w:r>
      <w:r>
        <w:rPr>
          <w:i/>
          <w:sz w:val="24"/>
        </w:rPr>
        <w:t>Роль</w:t>
      </w:r>
      <w:r>
        <w:rPr>
          <w:i/>
          <w:spacing w:val="11"/>
          <w:sz w:val="24"/>
        </w:rPr>
        <w:t xml:space="preserve"> </w:t>
      </w:r>
      <w:r>
        <w:rPr>
          <w:i/>
          <w:sz w:val="24"/>
        </w:rPr>
        <w:t>телевидения</w:t>
      </w:r>
      <w:r>
        <w:rPr>
          <w:i/>
          <w:spacing w:val="9"/>
          <w:sz w:val="24"/>
        </w:rPr>
        <w:t xml:space="preserve"> </w:t>
      </w:r>
      <w:r>
        <w:rPr>
          <w:i/>
          <w:sz w:val="24"/>
        </w:rPr>
        <w:t>в</w:t>
      </w:r>
      <w:r>
        <w:rPr>
          <w:i/>
          <w:spacing w:val="10"/>
          <w:sz w:val="24"/>
        </w:rPr>
        <w:t xml:space="preserve"> </w:t>
      </w:r>
      <w:r>
        <w:rPr>
          <w:i/>
          <w:sz w:val="24"/>
        </w:rPr>
        <w:t>жизни</w:t>
      </w:r>
      <w:r>
        <w:rPr>
          <w:i/>
          <w:spacing w:val="10"/>
          <w:sz w:val="24"/>
        </w:rPr>
        <w:t xml:space="preserve"> </w:t>
      </w:r>
      <w:r>
        <w:rPr>
          <w:i/>
          <w:sz w:val="24"/>
        </w:rPr>
        <w:t>общества.</w:t>
      </w:r>
      <w:r>
        <w:rPr>
          <w:i/>
          <w:spacing w:val="13"/>
          <w:sz w:val="24"/>
        </w:rPr>
        <w:t xml:space="preserve"> </w:t>
      </w:r>
      <w:r>
        <w:rPr>
          <w:i/>
          <w:sz w:val="24"/>
        </w:rPr>
        <w:t>Легитимация</w:t>
      </w:r>
      <w:r>
        <w:rPr>
          <w:i/>
          <w:spacing w:val="8"/>
          <w:sz w:val="24"/>
        </w:rPr>
        <w:t xml:space="preserve"> </w:t>
      </w:r>
      <w:r>
        <w:rPr>
          <w:i/>
          <w:sz w:val="24"/>
        </w:rPr>
        <w:t>моды</w:t>
      </w:r>
      <w:r>
        <w:rPr>
          <w:i/>
          <w:spacing w:val="11"/>
          <w:sz w:val="24"/>
        </w:rPr>
        <w:t xml:space="preserve"> </w:t>
      </w:r>
      <w:r>
        <w:rPr>
          <w:i/>
          <w:sz w:val="24"/>
        </w:rPr>
        <w:t>и</w:t>
      </w:r>
      <w:r>
        <w:rPr>
          <w:i/>
          <w:spacing w:val="-57"/>
          <w:sz w:val="24"/>
        </w:rPr>
        <w:t xml:space="preserve"> </w:t>
      </w:r>
      <w:r>
        <w:rPr>
          <w:i/>
          <w:sz w:val="24"/>
        </w:rPr>
        <w:t>попытки</w:t>
      </w:r>
      <w:r>
        <w:rPr>
          <w:i/>
          <w:spacing w:val="48"/>
          <w:sz w:val="24"/>
        </w:rPr>
        <w:t xml:space="preserve"> </w:t>
      </w:r>
      <w:r>
        <w:rPr>
          <w:i/>
          <w:sz w:val="24"/>
        </w:rPr>
        <w:t>создания</w:t>
      </w:r>
      <w:r>
        <w:rPr>
          <w:i/>
          <w:spacing w:val="47"/>
          <w:sz w:val="24"/>
        </w:rPr>
        <w:t xml:space="preserve"> </w:t>
      </w:r>
      <w:r>
        <w:rPr>
          <w:i/>
          <w:sz w:val="24"/>
        </w:rPr>
        <w:t>«советской</w:t>
      </w:r>
      <w:r>
        <w:rPr>
          <w:i/>
          <w:spacing w:val="49"/>
          <w:sz w:val="24"/>
        </w:rPr>
        <w:t xml:space="preserve"> </w:t>
      </w:r>
      <w:proofErr w:type="spellStart"/>
      <w:r>
        <w:rPr>
          <w:i/>
          <w:sz w:val="24"/>
        </w:rPr>
        <w:t>моды».Неофициальная</w:t>
      </w:r>
      <w:proofErr w:type="spellEnd"/>
      <w:r>
        <w:rPr>
          <w:i/>
          <w:spacing w:val="47"/>
          <w:sz w:val="24"/>
        </w:rPr>
        <w:t xml:space="preserve"> </w:t>
      </w:r>
      <w:r>
        <w:rPr>
          <w:i/>
          <w:sz w:val="24"/>
        </w:rPr>
        <w:t>культура.</w:t>
      </w:r>
      <w:r>
        <w:rPr>
          <w:i/>
          <w:spacing w:val="49"/>
          <w:sz w:val="24"/>
        </w:rPr>
        <w:t xml:space="preserve"> </w:t>
      </w:r>
      <w:r>
        <w:rPr>
          <w:i/>
          <w:sz w:val="24"/>
        </w:rPr>
        <w:t>Неформальные</w:t>
      </w:r>
      <w:r>
        <w:rPr>
          <w:i/>
          <w:spacing w:val="47"/>
          <w:sz w:val="24"/>
        </w:rPr>
        <w:t xml:space="preserve"> </w:t>
      </w:r>
      <w:r>
        <w:rPr>
          <w:i/>
          <w:sz w:val="24"/>
        </w:rPr>
        <w:t>формы</w:t>
      </w:r>
      <w:r>
        <w:rPr>
          <w:i/>
          <w:spacing w:val="-57"/>
          <w:sz w:val="24"/>
        </w:rPr>
        <w:t xml:space="preserve"> </w:t>
      </w:r>
      <w:r>
        <w:rPr>
          <w:i/>
          <w:sz w:val="24"/>
        </w:rPr>
        <w:t>общественной</w:t>
      </w:r>
      <w:r>
        <w:rPr>
          <w:i/>
          <w:sz w:val="24"/>
        </w:rPr>
        <w:tab/>
      </w:r>
      <w:r>
        <w:rPr>
          <w:i/>
          <w:sz w:val="24"/>
        </w:rPr>
        <w:tab/>
        <w:t>жизни:</w:t>
      </w:r>
      <w:r>
        <w:rPr>
          <w:i/>
          <w:sz w:val="24"/>
        </w:rPr>
        <w:tab/>
        <w:t>«кафе»</w:t>
      </w:r>
      <w:r>
        <w:rPr>
          <w:i/>
          <w:sz w:val="24"/>
        </w:rPr>
        <w:tab/>
        <w:t>и</w:t>
      </w:r>
      <w:r>
        <w:rPr>
          <w:i/>
          <w:sz w:val="24"/>
        </w:rPr>
        <w:tab/>
        <w:t>«кухни».</w:t>
      </w:r>
      <w:r>
        <w:rPr>
          <w:i/>
          <w:sz w:val="24"/>
        </w:rPr>
        <w:tab/>
      </w:r>
      <w:r>
        <w:rPr>
          <w:i/>
          <w:sz w:val="24"/>
        </w:rPr>
        <w:tab/>
      </w:r>
      <w:r>
        <w:rPr>
          <w:sz w:val="24"/>
        </w:rPr>
        <w:t>«Стиляги».</w:t>
      </w:r>
      <w:r>
        <w:rPr>
          <w:sz w:val="24"/>
        </w:rPr>
        <w:tab/>
        <w:t>Хрущев</w:t>
      </w:r>
      <w:r>
        <w:rPr>
          <w:sz w:val="24"/>
        </w:rPr>
        <w:tab/>
        <w:t>и</w:t>
      </w:r>
      <w:r>
        <w:rPr>
          <w:sz w:val="24"/>
        </w:rPr>
        <w:tab/>
        <w:t>интеллигенция.</w:t>
      </w:r>
      <w:r>
        <w:rPr>
          <w:spacing w:val="-57"/>
          <w:sz w:val="24"/>
        </w:rPr>
        <w:t xml:space="preserve"> </w:t>
      </w:r>
      <w:r>
        <w:rPr>
          <w:sz w:val="24"/>
        </w:rPr>
        <w:t xml:space="preserve">Антирелигиозные кампании. Гонения на церковь. Диссиденты. </w:t>
      </w:r>
      <w:r>
        <w:rPr>
          <w:i/>
          <w:sz w:val="24"/>
        </w:rPr>
        <w:t>Самиздат и «тамиздат».</w:t>
      </w:r>
      <w:r>
        <w:rPr>
          <w:i/>
          <w:spacing w:val="1"/>
          <w:sz w:val="24"/>
        </w:rPr>
        <w:t xml:space="preserve"> </w:t>
      </w:r>
      <w:r>
        <w:rPr>
          <w:sz w:val="24"/>
        </w:rPr>
        <w:t>Социально-экономическое</w:t>
      </w:r>
      <w:r>
        <w:rPr>
          <w:spacing w:val="-11"/>
          <w:sz w:val="24"/>
        </w:rPr>
        <w:t xml:space="preserve"> </w:t>
      </w:r>
      <w:r>
        <w:rPr>
          <w:sz w:val="24"/>
        </w:rPr>
        <w:t>развитие.</w:t>
      </w:r>
      <w:r>
        <w:rPr>
          <w:spacing w:val="-10"/>
          <w:sz w:val="24"/>
        </w:rPr>
        <w:t xml:space="preserve"> </w:t>
      </w:r>
      <w:r>
        <w:rPr>
          <w:sz w:val="24"/>
        </w:rPr>
        <w:t>Экономическое</w:t>
      </w:r>
      <w:r>
        <w:rPr>
          <w:spacing w:val="-11"/>
          <w:sz w:val="24"/>
        </w:rPr>
        <w:t xml:space="preserve"> </w:t>
      </w:r>
      <w:r>
        <w:rPr>
          <w:sz w:val="24"/>
        </w:rPr>
        <w:t>развитие</w:t>
      </w:r>
      <w:r>
        <w:rPr>
          <w:spacing w:val="-11"/>
          <w:sz w:val="24"/>
        </w:rPr>
        <w:t xml:space="preserve"> </w:t>
      </w:r>
      <w:r>
        <w:rPr>
          <w:sz w:val="24"/>
        </w:rPr>
        <w:t>СССР.</w:t>
      </w:r>
      <w:r>
        <w:rPr>
          <w:spacing w:val="-12"/>
          <w:sz w:val="24"/>
        </w:rPr>
        <w:t xml:space="preserve"> </w:t>
      </w:r>
      <w:r>
        <w:rPr>
          <w:sz w:val="24"/>
        </w:rPr>
        <w:t>«Догнать</w:t>
      </w:r>
      <w:r>
        <w:rPr>
          <w:spacing w:val="-9"/>
          <w:sz w:val="24"/>
        </w:rPr>
        <w:t xml:space="preserve"> </w:t>
      </w:r>
      <w:r>
        <w:rPr>
          <w:sz w:val="24"/>
        </w:rPr>
        <w:t>и</w:t>
      </w:r>
      <w:r>
        <w:rPr>
          <w:spacing w:val="-9"/>
          <w:sz w:val="24"/>
        </w:rPr>
        <w:t xml:space="preserve"> </w:t>
      </w:r>
      <w:r>
        <w:rPr>
          <w:sz w:val="24"/>
        </w:rPr>
        <w:t>перегнать</w:t>
      </w:r>
      <w:r>
        <w:rPr>
          <w:spacing w:val="-57"/>
          <w:sz w:val="24"/>
        </w:rPr>
        <w:t xml:space="preserve"> </w:t>
      </w:r>
      <w:r>
        <w:rPr>
          <w:sz w:val="24"/>
        </w:rPr>
        <w:t>Америку».</w:t>
      </w:r>
      <w:r>
        <w:rPr>
          <w:spacing w:val="20"/>
          <w:sz w:val="24"/>
        </w:rPr>
        <w:t xml:space="preserve"> </w:t>
      </w:r>
      <w:r>
        <w:rPr>
          <w:sz w:val="24"/>
        </w:rPr>
        <w:t>Попытки</w:t>
      </w:r>
      <w:r>
        <w:rPr>
          <w:spacing w:val="20"/>
          <w:sz w:val="24"/>
        </w:rPr>
        <w:t xml:space="preserve"> </w:t>
      </w:r>
      <w:r>
        <w:rPr>
          <w:sz w:val="24"/>
        </w:rPr>
        <w:t>решения</w:t>
      </w:r>
      <w:r>
        <w:rPr>
          <w:spacing w:val="18"/>
          <w:sz w:val="24"/>
        </w:rPr>
        <w:t xml:space="preserve"> </w:t>
      </w:r>
      <w:r>
        <w:rPr>
          <w:sz w:val="24"/>
        </w:rPr>
        <w:t>продовольственной</w:t>
      </w:r>
      <w:r>
        <w:rPr>
          <w:spacing w:val="20"/>
          <w:sz w:val="24"/>
        </w:rPr>
        <w:t xml:space="preserve"> </w:t>
      </w:r>
      <w:r>
        <w:rPr>
          <w:sz w:val="24"/>
        </w:rPr>
        <w:t>проблемы.</w:t>
      </w:r>
      <w:r>
        <w:rPr>
          <w:spacing w:val="19"/>
          <w:sz w:val="24"/>
        </w:rPr>
        <w:t xml:space="preserve"> </w:t>
      </w:r>
      <w:r>
        <w:rPr>
          <w:sz w:val="24"/>
        </w:rPr>
        <w:t>Освоение</w:t>
      </w:r>
      <w:r>
        <w:rPr>
          <w:spacing w:val="18"/>
          <w:sz w:val="24"/>
        </w:rPr>
        <w:t xml:space="preserve"> </w:t>
      </w:r>
      <w:r>
        <w:rPr>
          <w:sz w:val="24"/>
        </w:rPr>
        <w:t>целинных</w:t>
      </w:r>
      <w:r>
        <w:rPr>
          <w:spacing w:val="20"/>
          <w:sz w:val="24"/>
        </w:rPr>
        <w:t xml:space="preserve"> </w:t>
      </w:r>
      <w:r>
        <w:rPr>
          <w:sz w:val="24"/>
        </w:rPr>
        <w:t>земель.</w:t>
      </w:r>
      <w:r>
        <w:rPr>
          <w:spacing w:val="-57"/>
          <w:sz w:val="24"/>
        </w:rPr>
        <w:t xml:space="preserve"> </w:t>
      </w:r>
      <w:r>
        <w:rPr>
          <w:sz w:val="24"/>
        </w:rPr>
        <w:t>Научно-техническая</w:t>
      </w:r>
      <w:r>
        <w:rPr>
          <w:spacing w:val="27"/>
          <w:sz w:val="24"/>
        </w:rPr>
        <w:t xml:space="preserve"> </w:t>
      </w:r>
      <w:r>
        <w:rPr>
          <w:sz w:val="24"/>
        </w:rPr>
        <w:t>революция</w:t>
      </w:r>
      <w:r>
        <w:rPr>
          <w:spacing w:val="27"/>
          <w:sz w:val="24"/>
        </w:rPr>
        <w:t xml:space="preserve"> </w:t>
      </w:r>
      <w:r>
        <w:rPr>
          <w:sz w:val="24"/>
        </w:rPr>
        <w:t>в</w:t>
      </w:r>
      <w:r>
        <w:rPr>
          <w:spacing w:val="27"/>
          <w:sz w:val="24"/>
        </w:rPr>
        <w:t xml:space="preserve"> </w:t>
      </w:r>
      <w:r>
        <w:rPr>
          <w:sz w:val="24"/>
        </w:rPr>
        <w:t>СССР.</w:t>
      </w:r>
      <w:r>
        <w:rPr>
          <w:spacing w:val="32"/>
          <w:sz w:val="24"/>
        </w:rPr>
        <w:t xml:space="preserve"> </w:t>
      </w:r>
      <w:r>
        <w:rPr>
          <w:i/>
          <w:sz w:val="24"/>
        </w:rPr>
        <w:t>Перемены</w:t>
      </w:r>
      <w:r>
        <w:rPr>
          <w:i/>
          <w:spacing w:val="28"/>
          <w:sz w:val="24"/>
        </w:rPr>
        <w:t xml:space="preserve"> </w:t>
      </w:r>
      <w:r>
        <w:rPr>
          <w:i/>
          <w:sz w:val="24"/>
        </w:rPr>
        <w:t>в</w:t>
      </w:r>
      <w:r>
        <w:rPr>
          <w:i/>
          <w:spacing w:val="29"/>
          <w:sz w:val="24"/>
        </w:rPr>
        <w:t xml:space="preserve"> </w:t>
      </w:r>
      <w:r>
        <w:rPr>
          <w:i/>
          <w:sz w:val="24"/>
        </w:rPr>
        <w:t>научно-технической</w:t>
      </w:r>
      <w:r>
        <w:rPr>
          <w:i/>
          <w:spacing w:val="28"/>
          <w:sz w:val="24"/>
        </w:rPr>
        <w:t xml:space="preserve"> </w:t>
      </w:r>
      <w:r>
        <w:rPr>
          <w:i/>
          <w:sz w:val="24"/>
        </w:rPr>
        <w:t>политике.</w:t>
      </w:r>
      <w:r>
        <w:rPr>
          <w:i/>
          <w:spacing w:val="-57"/>
          <w:sz w:val="24"/>
        </w:rPr>
        <w:t xml:space="preserve"> </w:t>
      </w:r>
      <w:r>
        <w:rPr>
          <w:sz w:val="24"/>
        </w:rPr>
        <w:t>Военный</w:t>
      </w:r>
      <w:r>
        <w:rPr>
          <w:spacing w:val="42"/>
          <w:sz w:val="24"/>
        </w:rPr>
        <w:t xml:space="preserve"> </w:t>
      </w:r>
      <w:r>
        <w:rPr>
          <w:sz w:val="24"/>
        </w:rPr>
        <w:t>и</w:t>
      </w:r>
      <w:r>
        <w:rPr>
          <w:spacing w:val="44"/>
          <w:sz w:val="24"/>
        </w:rPr>
        <w:t xml:space="preserve"> </w:t>
      </w:r>
      <w:r>
        <w:rPr>
          <w:sz w:val="24"/>
        </w:rPr>
        <w:t>гражданский</w:t>
      </w:r>
      <w:r>
        <w:rPr>
          <w:spacing w:val="43"/>
          <w:sz w:val="24"/>
        </w:rPr>
        <w:t xml:space="preserve"> </w:t>
      </w:r>
      <w:r>
        <w:rPr>
          <w:sz w:val="24"/>
        </w:rPr>
        <w:t>секторы</w:t>
      </w:r>
      <w:r>
        <w:rPr>
          <w:spacing w:val="43"/>
          <w:sz w:val="24"/>
        </w:rPr>
        <w:t xml:space="preserve"> </w:t>
      </w:r>
      <w:r>
        <w:rPr>
          <w:sz w:val="24"/>
        </w:rPr>
        <w:t>экономики.</w:t>
      </w:r>
      <w:r>
        <w:rPr>
          <w:spacing w:val="42"/>
          <w:sz w:val="24"/>
        </w:rPr>
        <w:t xml:space="preserve"> </w:t>
      </w:r>
      <w:r>
        <w:rPr>
          <w:sz w:val="24"/>
        </w:rPr>
        <w:t>Создание</w:t>
      </w:r>
      <w:r>
        <w:rPr>
          <w:spacing w:val="42"/>
          <w:sz w:val="24"/>
        </w:rPr>
        <w:t xml:space="preserve"> </w:t>
      </w:r>
      <w:r>
        <w:rPr>
          <w:sz w:val="24"/>
        </w:rPr>
        <w:t>ракетно-ядерного</w:t>
      </w:r>
      <w:r>
        <w:rPr>
          <w:spacing w:val="42"/>
          <w:sz w:val="24"/>
        </w:rPr>
        <w:t xml:space="preserve"> </w:t>
      </w:r>
      <w:r>
        <w:rPr>
          <w:sz w:val="24"/>
        </w:rPr>
        <w:t>щита.</w:t>
      </w:r>
      <w:r>
        <w:rPr>
          <w:spacing w:val="43"/>
          <w:sz w:val="24"/>
        </w:rPr>
        <w:t xml:space="preserve"> </w:t>
      </w:r>
      <w:r>
        <w:rPr>
          <w:sz w:val="24"/>
        </w:rPr>
        <w:t>Начало</w:t>
      </w:r>
      <w:r>
        <w:rPr>
          <w:spacing w:val="-57"/>
          <w:sz w:val="24"/>
        </w:rPr>
        <w:t xml:space="preserve"> </w:t>
      </w:r>
      <w:r>
        <w:rPr>
          <w:sz w:val="24"/>
        </w:rPr>
        <w:t>освоения космоса. Запуск первого спутника Земли. Исторические полеты Ю.А. Гагарина и</w:t>
      </w:r>
      <w:r>
        <w:rPr>
          <w:spacing w:val="-57"/>
          <w:sz w:val="24"/>
        </w:rPr>
        <w:t xml:space="preserve"> </w:t>
      </w:r>
      <w:r>
        <w:rPr>
          <w:sz w:val="24"/>
        </w:rPr>
        <w:t xml:space="preserve">первой в мире женщины-космонавта В.В. Терешковой. </w:t>
      </w:r>
      <w:r>
        <w:rPr>
          <w:i/>
          <w:sz w:val="24"/>
        </w:rPr>
        <w:t>Первые советские ЭВМ. Появление</w:t>
      </w:r>
      <w:r>
        <w:rPr>
          <w:i/>
          <w:spacing w:val="-57"/>
          <w:sz w:val="24"/>
        </w:rPr>
        <w:t xml:space="preserve"> </w:t>
      </w:r>
      <w:r>
        <w:rPr>
          <w:i/>
          <w:sz w:val="24"/>
        </w:rPr>
        <w:t>гражданской</w:t>
      </w:r>
      <w:r>
        <w:rPr>
          <w:i/>
          <w:spacing w:val="4"/>
          <w:sz w:val="24"/>
        </w:rPr>
        <w:t xml:space="preserve"> </w:t>
      </w:r>
      <w:r>
        <w:rPr>
          <w:i/>
          <w:sz w:val="24"/>
        </w:rPr>
        <w:t>реактивной</w:t>
      </w:r>
      <w:r>
        <w:rPr>
          <w:i/>
          <w:spacing w:val="2"/>
          <w:sz w:val="24"/>
        </w:rPr>
        <w:t xml:space="preserve"> </w:t>
      </w:r>
      <w:r>
        <w:rPr>
          <w:i/>
          <w:sz w:val="24"/>
        </w:rPr>
        <w:t>авиации.</w:t>
      </w:r>
      <w:r>
        <w:rPr>
          <w:i/>
          <w:spacing w:val="2"/>
          <w:sz w:val="24"/>
        </w:rPr>
        <w:t xml:space="preserve"> </w:t>
      </w:r>
      <w:r>
        <w:rPr>
          <w:sz w:val="24"/>
        </w:rPr>
        <w:t>Влияние</w:t>
      </w:r>
      <w:r>
        <w:rPr>
          <w:spacing w:val="58"/>
          <w:sz w:val="24"/>
        </w:rPr>
        <w:t xml:space="preserve"> </w:t>
      </w:r>
      <w:r>
        <w:rPr>
          <w:sz w:val="24"/>
        </w:rPr>
        <w:t>НТР</w:t>
      </w:r>
      <w:r>
        <w:rPr>
          <w:spacing w:val="3"/>
          <w:sz w:val="24"/>
        </w:rPr>
        <w:t xml:space="preserve"> </w:t>
      </w:r>
      <w:r>
        <w:rPr>
          <w:sz w:val="24"/>
        </w:rPr>
        <w:t>на</w:t>
      </w:r>
      <w:r>
        <w:rPr>
          <w:spacing w:val="1"/>
          <w:sz w:val="24"/>
        </w:rPr>
        <w:t xml:space="preserve"> </w:t>
      </w:r>
      <w:r>
        <w:rPr>
          <w:sz w:val="24"/>
        </w:rPr>
        <w:t>перемены</w:t>
      </w:r>
      <w:r>
        <w:rPr>
          <w:spacing w:val="2"/>
          <w:sz w:val="24"/>
        </w:rPr>
        <w:t xml:space="preserve"> </w:t>
      </w:r>
      <w:r>
        <w:rPr>
          <w:sz w:val="24"/>
        </w:rPr>
        <w:t>в</w:t>
      </w:r>
      <w:r>
        <w:rPr>
          <w:spacing w:val="2"/>
          <w:sz w:val="24"/>
        </w:rPr>
        <w:t xml:space="preserve"> </w:t>
      </w:r>
      <w:r>
        <w:rPr>
          <w:sz w:val="24"/>
        </w:rPr>
        <w:t>повседневной</w:t>
      </w:r>
      <w:r>
        <w:rPr>
          <w:spacing w:val="3"/>
          <w:sz w:val="24"/>
        </w:rPr>
        <w:t xml:space="preserve"> </w:t>
      </w:r>
      <w:r>
        <w:rPr>
          <w:sz w:val="24"/>
        </w:rPr>
        <w:t>жизни</w:t>
      </w:r>
      <w:r>
        <w:rPr>
          <w:spacing w:val="-57"/>
          <w:sz w:val="24"/>
        </w:rPr>
        <w:t xml:space="preserve"> </w:t>
      </w:r>
      <w:r>
        <w:rPr>
          <w:sz w:val="24"/>
        </w:rPr>
        <w:t>людей.</w:t>
      </w:r>
      <w:r>
        <w:rPr>
          <w:spacing w:val="22"/>
          <w:sz w:val="24"/>
        </w:rPr>
        <w:t xml:space="preserve"> </w:t>
      </w:r>
      <w:r>
        <w:rPr>
          <w:sz w:val="24"/>
        </w:rPr>
        <w:t>Реформы</w:t>
      </w:r>
      <w:r>
        <w:rPr>
          <w:spacing w:val="22"/>
          <w:sz w:val="24"/>
        </w:rPr>
        <w:t xml:space="preserve"> </w:t>
      </w:r>
      <w:r>
        <w:rPr>
          <w:sz w:val="24"/>
        </w:rPr>
        <w:t>в</w:t>
      </w:r>
      <w:r>
        <w:rPr>
          <w:spacing w:val="22"/>
          <w:sz w:val="24"/>
        </w:rPr>
        <w:t xml:space="preserve"> </w:t>
      </w:r>
      <w:r>
        <w:rPr>
          <w:sz w:val="24"/>
        </w:rPr>
        <w:t>промышленности.</w:t>
      </w:r>
      <w:r>
        <w:rPr>
          <w:spacing w:val="22"/>
          <w:sz w:val="24"/>
        </w:rPr>
        <w:t xml:space="preserve"> </w:t>
      </w:r>
      <w:r>
        <w:rPr>
          <w:sz w:val="24"/>
        </w:rPr>
        <w:t>Переход</w:t>
      </w:r>
      <w:r>
        <w:rPr>
          <w:spacing w:val="23"/>
          <w:sz w:val="24"/>
        </w:rPr>
        <w:t xml:space="preserve"> </w:t>
      </w:r>
      <w:r>
        <w:rPr>
          <w:sz w:val="24"/>
        </w:rPr>
        <w:t>от</w:t>
      </w:r>
      <w:r>
        <w:rPr>
          <w:spacing w:val="23"/>
          <w:sz w:val="24"/>
        </w:rPr>
        <w:t xml:space="preserve"> </w:t>
      </w:r>
      <w:r>
        <w:rPr>
          <w:sz w:val="24"/>
        </w:rPr>
        <w:t>отраслевой</w:t>
      </w:r>
      <w:r>
        <w:rPr>
          <w:spacing w:val="23"/>
          <w:sz w:val="24"/>
        </w:rPr>
        <w:t xml:space="preserve"> </w:t>
      </w:r>
      <w:r>
        <w:rPr>
          <w:sz w:val="24"/>
        </w:rPr>
        <w:t>системы</w:t>
      </w:r>
      <w:r>
        <w:rPr>
          <w:spacing w:val="27"/>
          <w:sz w:val="24"/>
        </w:rPr>
        <w:t xml:space="preserve"> </w:t>
      </w:r>
      <w:r>
        <w:rPr>
          <w:sz w:val="24"/>
        </w:rPr>
        <w:t>управления</w:t>
      </w:r>
      <w:r>
        <w:rPr>
          <w:spacing w:val="22"/>
          <w:sz w:val="24"/>
        </w:rPr>
        <w:t xml:space="preserve"> </w:t>
      </w:r>
      <w:r>
        <w:rPr>
          <w:sz w:val="24"/>
        </w:rPr>
        <w:t>к</w:t>
      </w:r>
      <w:r>
        <w:rPr>
          <w:spacing w:val="-57"/>
          <w:sz w:val="24"/>
        </w:rPr>
        <w:t xml:space="preserve"> </w:t>
      </w:r>
      <w:r>
        <w:rPr>
          <w:sz w:val="24"/>
        </w:rPr>
        <w:t>совнархозам.</w:t>
      </w:r>
      <w:r>
        <w:rPr>
          <w:sz w:val="24"/>
        </w:rPr>
        <w:tab/>
        <w:t>Расширение</w:t>
      </w:r>
      <w:r>
        <w:rPr>
          <w:sz w:val="24"/>
        </w:rPr>
        <w:tab/>
        <w:t>прав</w:t>
      </w:r>
      <w:r>
        <w:rPr>
          <w:sz w:val="24"/>
        </w:rPr>
        <w:tab/>
      </w:r>
      <w:r>
        <w:rPr>
          <w:sz w:val="24"/>
        </w:rPr>
        <w:tab/>
        <w:t>союзных</w:t>
      </w:r>
      <w:r>
        <w:rPr>
          <w:sz w:val="24"/>
        </w:rPr>
        <w:tab/>
        <w:t>республик.</w:t>
      </w:r>
      <w:r>
        <w:rPr>
          <w:sz w:val="24"/>
        </w:rPr>
        <w:tab/>
        <w:t>Изменения</w:t>
      </w:r>
      <w:r>
        <w:rPr>
          <w:sz w:val="24"/>
        </w:rPr>
        <w:tab/>
      </w:r>
      <w:r>
        <w:rPr>
          <w:sz w:val="24"/>
        </w:rPr>
        <w:tab/>
        <w:t>в</w:t>
      </w:r>
      <w:r>
        <w:rPr>
          <w:sz w:val="24"/>
        </w:rPr>
        <w:tab/>
      </w:r>
      <w:r>
        <w:rPr>
          <w:sz w:val="24"/>
        </w:rPr>
        <w:tab/>
        <w:t>социальной</w:t>
      </w:r>
      <w:r>
        <w:rPr>
          <w:sz w:val="24"/>
        </w:rPr>
        <w:tab/>
        <w:t>и</w:t>
      </w:r>
      <w:r>
        <w:rPr>
          <w:spacing w:val="-57"/>
          <w:sz w:val="24"/>
        </w:rPr>
        <w:t xml:space="preserve"> </w:t>
      </w:r>
      <w:r>
        <w:rPr>
          <w:sz w:val="24"/>
        </w:rPr>
        <w:t>профессиональной</w:t>
      </w:r>
      <w:r>
        <w:rPr>
          <w:spacing w:val="18"/>
          <w:sz w:val="24"/>
        </w:rPr>
        <w:t xml:space="preserve"> </w:t>
      </w:r>
      <w:r>
        <w:rPr>
          <w:sz w:val="24"/>
        </w:rPr>
        <w:t>структуре</w:t>
      </w:r>
      <w:r>
        <w:rPr>
          <w:spacing w:val="17"/>
          <w:sz w:val="24"/>
        </w:rPr>
        <w:t xml:space="preserve"> </w:t>
      </w:r>
      <w:r>
        <w:rPr>
          <w:sz w:val="24"/>
        </w:rPr>
        <w:t>советского</w:t>
      </w:r>
      <w:r>
        <w:rPr>
          <w:spacing w:val="18"/>
          <w:sz w:val="24"/>
        </w:rPr>
        <w:t xml:space="preserve"> </w:t>
      </w:r>
      <w:r>
        <w:rPr>
          <w:sz w:val="24"/>
        </w:rPr>
        <w:t>общества</w:t>
      </w:r>
      <w:r>
        <w:rPr>
          <w:spacing w:val="17"/>
          <w:sz w:val="24"/>
        </w:rPr>
        <w:t xml:space="preserve"> </w:t>
      </w:r>
      <w:r>
        <w:rPr>
          <w:sz w:val="24"/>
        </w:rPr>
        <w:t>к</w:t>
      </w:r>
      <w:r>
        <w:rPr>
          <w:spacing w:val="18"/>
          <w:sz w:val="24"/>
        </w:rPr>
        <w:t xml:space="preserve"> </w:t>
      </w:r>
      <w:r>
        <w:rPr>
          <w:sz w:val="24"/>
        </w:rPr>
        <w:t>началу</w:t>
      </w:r>
      <w:r>
        <w:rPr>
          <w:spacing w:val="13"/>
          <w:sz w:val="24"/>
        </w:rPr>
        <w:t xml:space="preserve"> </w:t>
      </w:r>
      <w:r>
        <w:rPr>
          <w:sz w:val="24"/>
        </w:rPr>
        <w:t>1960-х</w:t>
      </w:r>
      <w:r>
        <w:rPr>
          <w:spacing w:val="20"/>
          <w:sz w:val="24"/>
        </w:rPr>
        <w:t xml:space="preserve"> </w:t>
      </w:r>
      <w:r>
        <w:rPr>
          <w:sz w:val="24"/>
        </w:rPr>
        <w:t>гг.</w:t>
      </w:r>
      <w:r>
        <w:rPr>
          <w:spacing w:val="18"/>
          <w:sz w:val="24"/>
        </w:rPr>
        <w:t xml:space="preserve"> </w:t>
      </w:r>
      <w:r>
        <w:rPr>
          <w:i/>
          <w:sz w:val="24"/>
        </w:rPr>
        <w:t>Преобладание</w:t>
      </w:r>
      <w:r>
        <w:rPr>
          <w:i/>
          <w:spacing w:val="-57"/>
          <w:sz w:val="24"/>
        </w:rPr>
        <w:t xml:space="preserve"> </w:t>
      </w:r>
      <w:r>
        <w:rPr>
          <w:i/>
          <w:sz w:val="24"/>
        </w:rPr>
        <w:t>горожан</w:t>
      </w:r>
      <w:r>
        <w:rPr>
          <w:i/>
          <w:spacing w:val="32"/>
          <w:sz w:val="24"/>
        </w:rPr>
        <w:t xml:space="preserve"> </w:t>
      </w:r>
      <w:r>
        <w:rPr>
          <w:i/>
          <w:sz w:val="24"/>
        </w:rPr>
        <w:t>над</w:t>
      </w:r>
      <w:r>
        <w:rPr>
          <w:i/>
          <w:spacing w:val="33"/>
          <w:sz w:val="24"/>
        </w:rPr>
        <w:t xml:space="preserve"> </w:t>
      </w:r>
      <w:r>
        <w:rPr>
          <w:i/>
          <w:sz w:val="24"/>
        </w:rPr>
        <w:t>сельским</w:t>
      </w:r>
      <w:r>
        <w:rPr>
          <w:i/>
          <w:spacing w:val="31"/>
          <w:sz w:val="24"/>
        </w:rPr>
        <w:t xml:space="preserve"> </w:t>
      </w:r>
      <w:r>
        <w:rPr>
          <w:i/>
          <w:sz w:val="24"/>
        </w:rPr>
        <w:t>населением.</w:t>
      </w:r>
      <w:r>
        <w:rPr>
          <w:i/>
          <w:spacing w:val="33"/>
          <w:sz w:val="24"/>
        </w:rPr>
        <w:t xml:space="preserve"> </w:t>
      </w:r>
      <w:r>
        <w:rPr>
          <w:i/>
          <w:sz w:val="24"/>
        </w:rPr>
        <w:t>Положение</w:t>
      </w:r>
      <w:r>
        <w:rPr>
          <w:i/>
          <w:spacing w:val="32"/>
          <w:sz w:val="24"/>
        </w:rPr>
        <w:t xml:space="preserve"> </w:t>
      </w:r>
      <w:r>
        <w:rPr>
          <w:i/>
          <w:sz w:val="24"/>
        </w:rPr>
        <w:t>и</w:t>
      </w:r>
      <w:r>
        <w:rPr>
          <w:i/>
          <w:spacing w:val="32"/>
          <w:sz w:val="24"/>
        </w:rPr>
        <w:t xml:space="preserve"> </w:t>
      </w:r>
      <w:r>
        <w:rPr>
          <w:i/>
          <w:sz w:val="24"/>
        </w:rPr>
        <w:t>проблемы</w:t>
      </w:r>
      <w:r>
        <w:rPr>
          <w:i/>
          <w:spacing w:val="33"/>
          <w:sz w:val="24"/>
        </w:rPr>
        <w:t xml:space="preserve"> </w:t>
      </w:r>
      <w:r>
        <w:rPr>
          <w:i/>
          <w:sz w:val="24"/>
        </w:rPr>
        <w:t>рабочего</w:t>
      </w:r>
      <w:r>
        <w:rPr>
          <w:i/>
          <w:spacing w:val="32"/>
          <w:sz w:val="24"/>
        </w:rPr>
        <w:t xml:space="preserve"> </w:t>
      </w:r>
      <w:r>
        <w:rPr>
          <w:i/>
          <w:sz w:val="24"/>
        </w:rPr>
        <w:t>класса,</w:t>
      </w:r>
      <w:r>
        <w:rPr>
          <w:i/>
          <w:spacing w:val="32"/>
          <w:sz w:val="24"/>
        </w:rPr>
        <w:t xml:space="preserve"> </w:t>
      </w:r>
      <w:r>
        <w:rPr>
          <w:i/>
          <w:sz w:val="24"/>
        </w:rPr>
        <w:t>колхозного</w:t>
      </w:r>
      <w:r>
        <w:rPr>
          <w:i/>
          <w:spacing w:val="-57"/>
          <w:sz w:val="24"/>
        </w:rPr>
        <w:t xml:space="preserve"> </w:t>
      </w:r>
      <w:r>
        <w:rPr>
          <w:i/>
          <w:sz w:val="24"/>
        </w:rPr>
        <w:t>крестьянства</w:t>
      </w:r>
      <w:r>
        <w:rPr>
          <w:i/>
          <w:spacing w:val="93"/>
          <w:sz w:val="24"/>
        </w:rPr>
        <w:t xml:space="preserve"> </w:t>
      </w:r>
      <w:r>
        <w:rPr>
          <w:i/>
          <w:sz w:val="24"/>
        </w:rPr>
        <w:t>и</w:t>
      </w:r>
      <w:r>
        <w:rPr>
          <w:i/>
          <w:spacing w:val="92"/>
          <w:sz w:val="24"/>
        </w:rPr>
        <w:t xml:space="preserve"> </w:t>
      </w:r>
      <w:r>
        <w:rPr>
          <w:i/>
          <w:sz w:val="24"/>
        </w:rPr>
        <w:t>интеллигенции.</w:t>
      </w:r>
      <w:r>
        <w:rPr>
          <w:i/>
          <w:spacing w:val="92"/>
          <w:sz w:val="24"/>
        </w:rPr>
        <w:t xml:space="preserve"> </w:t>
      </w:r>
      <w:r>
        <w:rPr>
          <w:i/>
          <w:sz w:val="24"/>
        </w:rPr>
        <w:t>Востребованность</w:t>
      </w:r>
      <w:r>
        <w:rPr>
          <w:i/>
          <w:spacing w:val="93"/>
          <w:sz w:val="24"/>
        </w:rPr>
        <w:t xml:space="preserve"> </w:t>
      </w:r>
      <w:r>
        <w:rPr>
          <w:i/>
          <w:sz w:val="24"/>
        </w:rPr>
        <w:t>научного</w:t>
      </w:r>
      <w:r>
        <w:rPr>
          <w:i/>
          <w:spacing w:val="92"/>
          <w:sz w:val="24"/>
        </w:rPr>
        <w:t xml:space="preserve"> </w:t>
      </w:r>
      <w:r>
        <w:rPr>
          <w:i/>
          <w:sz w:val="24"/>
        </w:rPr>
        <w:t>и</w:t>
      </w:r>
      <w:r>
        <w:rPr>
          <w:i/>
          <w:spacing w:val="92"/>
          <w:sz w:val="24"/>
        </w:rPr>
        <w:t xml:space="preserve"> </w:t>
      </w:r>
      <w:r>
        <w:rPr>
          <w:i/>
          <w:sz w:val="24"/>
        </w:rPr>
        <w:t>инженерного</w:t>
      </w:r>
      <w:r>
        <w:rPr>
          <w:i/>
          <w:spacing w:val="92"/>
          <w:sz w:val="24"/>
        </w:rPr>
        <w:t xml:space="preserve"> </w:t>
      </w:r>
      <w:r>
        <w:rPr>
          <w:i/>
          <w:sz w:val="24"/>
        </w:rPr>
        <w:t>труда.</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6" w:lineRule="auto"/>
        <w:ind w:left="1377" w:right="972"/>
        <w:jc w:val="both"/>
        <w:rPr>
          <w:sz w:val="24"/>
        </w:rPr>
      </w:pPr>
      <w:r>
        <w:rPr>
          <w:i/>
          <w:sz w:val="24"/>
        </w:rPr>
        <w:lastRenderedPageBreak/>
        <w:t xml:space="preserve">Расширение системы ведомственных НИИ. </w:t>
      </w:r>
      <w:r>
        <w:rPr>
          <w:sz w:val="24"/>
        </w:rPr>
        <w:t>ХХII Съезд КПСС и программа построения</w:t>
      </w:r>
      <w:r>
        <w:rPr>
          <w:spacing w:val="1"/>
          <w:sz w:val="24"/>
        </w:rPr>
        <w:t xml:space="preserve"> </w:t>
      </w:r>
      <w:r>
        <w:rPr>
          <w:sz w:val="24"/>
        </w:rPr>
        <w:t xml:space="preserve">коммунизма в СССР. Воспитание «нового человека». </w:t>
      </w:r>
      <w:r>
        <w:rPr>
          <w:i/>
          <w:sz w:val="24"/>
        </w:rPr>
        <w:t>Бригады коммунистического труда.</w:t>
      </w:r>
      <w:r>
        <w:rPr>
          <w:i/>
          <w:spacing w:val="1"/>
          <w:sz w:val="24"/>
        </w:rPr>
        <w:t xml:space="preserve"> </w:t>
      </w:r>
      <w:r>
        <w:rPr>
          <w:i/>
          <w:sz w:val="24"/>
        </w:rPr>
        <w:t>Общественные</w:t>
      </w:r>
      <w:r>
        <w:rPr>
          <w:i/>
          <w:spacing w:val="1"/>
          <w:sz w:val="24"/>
        </w:rPr>
        <w:t xml:space="preserve"> </w:t>
      </w:r>
      <w:r>
        <w:rPr>
          <w:i/>
          <w:sz w:val="24"/>
        </w:rPr>
        <w:t>формы</w:t>
      </w:r>
      <w:r>
        <w:rPr>
          <w:i/>
          <w:spacing w:val="1"/>
          <w:sz w:val="24"/>
        </w:rPr>
        <w:t xml:space="preserve"> </w:t>
      </w:r>
      <w:r>
        <w:rPr>
          <w:i/>
          <w:sz w:val="24"/>
        </w:rPr>
        <w:t>управления.</w:t>
      </w:r>
      <w:r>
        <w:rPr>
          <w:i/>
          <w:spacing w:val="1"/>
          <w:sz w:val="24"/>
        </w:rPr>
        <w:t xml:space="preserve"> </w:t>
      </w:r>
      <w:r>
        <w:rPr>
          <w:i/>
          <w:sz w:val="24"/>
        </w:rPr>
        <w:t>Социальные</w:t>
      </w:r>
      <w:r>
        <w:rPr>
          <w:i/>
          <w:spacing w:val="1"/>
          <w:sz w:val="24"/>
        </w:rPr>
        <w:t xml:space="preserve"> </w:t>
      </w:r>
      <w:r>
        <w:rPr>
          <w:i/>
          <w:sz w:val="24"/>
        </w:rPr>
        <w:t>программы.</w:t>
      </w:r>
      <w:r>
        <w:rPr>
          <w:i/>
          <w:spacing w:val="1"/>
          <w:sz w:val="24"/>
        </w:rPr>
        <w:t xml:space="preserve"> </w:t>
      </w:r>
      <w:r>
        <w:rPr>
          <w:i/>
          <w:sz w:val="24"/>
        </w:rPr>
        <w:t>Реформа</w:t>
      </w:r>
      <w:r>
        <w:rPr>
          <w:i/>
          <w:spacing w:val="1"/>
          <w:sz w:val="24"/>
        </w:rPr>
        <w:t xml:space="preserve"> </w:t>
      </w:r>
      <w:r>
        <w:rPr>
          <w:i/>
          <w:sz w:val="24"/>
        </w:rPr>
        <w:t>системы</w:t>
      </w:r>
      <w:r>
        <w:rPr>
          <w:i/>
          <w:spacing w:val="1"/>
          <w:sz w:val="24"/>
        </w:rPr>
        <w:t xml:space="preserve"> </w:t>
      </w:r>
      <w:r>
        <w:rPr>
          <w:i/>
          <w:sz w:val="24"/>
        </w:rPr>
        <w:t>образования. Движение к «государству благосостояния»: мировой тренд и специфика</w:t>
      </w:r>
      <w:r>
        <w:rPr>
          <w:i/>
          <w:spacing w:val="1"/>
          <w:sz w:val="24"/>
        </w:rPr>
        <w:t xml:space="preserve"> </w:t>
      </w:r>
      <w:r>
        <w:rPr>
          <w:i/>
          <w:sz w:val="24"/>
        </w:rPr>
        <w:t>советского «социального государства». Общественные фонды потребления. Пенсионная</w:t>
      </w:r>
      <w:r>
        <w:rPr>
          <w:i/>
          <w:spacing w:val="1"/>
          <w:sz w:val="24"/>
        </w:rPr>
        <w:t xml:space="preserve"> </w:t>
      </w:r>
      <w:r>
        <w:rPr>
          <w:i/>
          <w:sz w:val="24"/>
        </w:rPr>
        <w:t xml:space="preserve">реформа. </w:t>
      </w:r>
      <w:r>
        <w:rPr>
          <w:sz w:val="24"/>
        </w:rPr>
        <w:t>Массовое жилищное строительство.</w:t>
      </w:r>
      <w:r>
        <w:rPr>
          <w:spacing w:val="1"/>
          <w:sz w:val="24"/>
        </w:rPr>
        <w:t xml:space="preserve"> </w:t>
      </w:r>
      <w:r>
        <w:rPr>
          <w:sz w:val="24"/>
        </w:rPr>
        <w:t>«Хрущевки».</w:t>
      </w:r>
      <w:r>
        <w:rPr>
          <w:spacing w:val="1"/>
          <w:sz w:val="24"/>
        </w:rPr>
        <w:t xml:space="preserve"> </w:t>
      </w:r>
      <w:r>
        <w:rPr>
          <w:sz w:val="24"/>
        </w:rPr>
        <w:t>Рост</w:t>
      </w:r>
      <w:r>
        <w:rPr>
          <w:spacing w:val="1"/>
          <w:sz w:val="24"/>
        </w:rPr>
        <w:t xml:space="preserve"> </w:t>
      </w:r>
      <w:r>
        <w:rPr>
          <w:sz w:val="24"/>
        </w:rPr>
        <w:t>доходов населения и</w:t>
      </w:r>
      <w:r>
        <w:rPr>
          <w:spacing w:val="1"/>
          <w:sz w:val="24"/>
        </w:rPr>
        <w:t xml:space="preserve"> </w:t>
      </w:r>
      <w:r>
        <w:rPr>
          <w:sz w:val="24"/>
        </w:rPr>
        <w:t>дефицит</w:t>
      </w:r>
      <w:r>
        <w:rPr>
          <w:spacing w:val="1"/>
          <w:sz w:val="24"/>
        </w:rPr>
        <w:t xml:space="preserve"> </w:t>
      </w:r>
      <w:r>
        <w:rPr>
          <w:sz w:val="24"/>
        </w:rPr>
        <w:t>товаров</w:t>
      </w:r>
      <w:r>
        <w:rPr>
          <w:spacing w:val="1"/>
          <w:sz w:val="24"/>
        </w:rPr>
        <w:t xml:space="preserve"> </w:t>
      </w:r>
      <w:r>
        <w:rPr>
          <w:sz w:val="24"/>
        </w:rPr>
        <w:t>народного</w:t>
      </w:r>
      <w:r>
        <w:rPr>
          <w:spacing w:val="1"/>
          <w:sz w:val="24"/>
        </w:rPr>
        <w:t xml:space="preserve"> </w:t>
      </w:r>
      <w:r>
        <w:rPr>
          <w:sz w:val="24"/>
        </w:rPr>
        <w:t>потребления.</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Новый</w:t>
      </w:r>
      <w:r>
        <w:rPr>
          <w:spacing w:val="1"/>
          <w:sz w:val="24"/>
        </w:rPr>
        <w:t xml:space="preserve"> </w:t>
      </w:r>
      <w:r>
        <w:rPr>
          <w:sz w:val="24"/>
        </w:rPr>
        <w:t>курс</w:t>
      </w:r>
      <w:r>
        <w:rPr>
          <w:spacing w:val="1"/>
          <w:sz w:val="24"/>
        </w:rPr>
        <w:t xml:space="preserve"> </w:t>
      </w:r>
      <w:r>
        <w:rPr>
          <w:sz w:val="24"/>
        </w:rPr>
        <w:t>советской</w:t>
      </w:r>
      <w:r>
        <w:rPr>
          <w:spacing w:val="1"/>
          <w:sz w:val="24"/>
        </w:rPr>
        <w:t xml:space="preserve"> </w:t>
      </w:r>
      <w:r>
        <w:rPr>
          <w:sz w:val="24"/>
        </w:rPr>
        <w:t>внешней политики: от конфронтации к диалогу. Поиски нового международного имиджа</w:t>
      </w:r>
      <w:r>
        <w:rPr>
          <w:spacing w:val="1"/>
          <w:sz w:val="24"/>
        </w:rPr>
        <w:t xml:space="preserve"> </w:t>
      </w:r>
      <w:r>
        <w:rPr>
          <w:sz w:val="24"/>
        </w:rPr>
        <w:t>страны. СССР и страны Запада. Международные военно-политические кризисы, позиция</w:t>
      </w:r>
      <w:r>
        <w:rPr>
          <w:spacing w:val="1"/>
          <w:sz w:val="24"/>
        </w:rPr>
        <w:t xml:space="preserve"> </w:t>
      </w:r>
      <w:r>
        <w:rPr>
          <w:sz w:val="24"/>
        </w:rPr>
        <w:t>СССР</w:t>
      </w:r>
      <w:r>
        <w:rPr>
          <w:spacing w:val="-10"/>
          <w:sz w:val="24"/>
        </w:rPr>
        <w:t xml:space="preserve"> </w:t>
      </w:r>
      <w:r>
        <w:rPr>
          <w:sz w:val="24"/>
        </w:rPr>
        <w:t>и</w:t>
      </w:r>
      <w:r>
        <w:rPr>
          <w:spacing w:val="-6"/>
          <w:sz w:val="24"/>
        </w:rPr>
        <w:t xml:space="preserve"> </w:t>
      </w:r>
      <w:r>
        <w:rPr>
          <w:sz w:val="24"/>
        </w:rPr>
        <w:t>стратегия</w:t>
      </w:r>
      <w:r>
        <w:rPr>
          <w:spacing w:val="-7"/>
          <w:sz w:val="24"/>
        </w:rPr>
        <w:t xml:space="preserve"> </w:t>
      </w:r>
      <w:r>
        <w:rPr>
          <w:sz w:val="24"/>
        </w:rPr>
        <w:t>ядерного</w:t>
      </w:r>
      <w:r>
        <w:rPr>
          <w:spacing w:val="-7"/>
          <w:sz w:val="24"/>
        </w:rPr>
        <w:t xml:space="preserve"> </w:t>
      </w:r>
      <w:r>
        <w:rPr>
          <w:sz w:val="24"/>
        </w:rPr>
        <w:t>сдерживания</w:t>
      </w:r>
      <w:r>
        <w:rPr>
          <w:spacing w:val="-7"/>
          <w:sz w:val="24"/>
        </w:rPr>
        <w:t xml:space="preserve"> </w:t>
      </w:r>
      <w:r>
        <w:rPr>
          <w:sz w:val="24"/>
        </w:rPr>
        <w:t>(Суэцкий</w:t>
      </w:r>
      <w:r>
        <w:rPr>
          <w:spacing w:val="-6"/>
          <w:sz w:val="24"/>
        </w:rPr>
        <w:t xml:space="preserve"> </w:t>
      </w:r>
      <w:r>
        <w:rPr>
          <w:sz w:val="24"/>
        </w:rPr>
        <w:t>кризис</w:t>
      </w:r>
      <w:r>
        <w:rPr>
          <w:spacing w:val="-8"/>
          <w:sz w:val="24"/>
        </w:rPr>
        <w:t xml:space="preserve"> </w:t>
      </w:r>
      <w:r>
        <w:rPr>
          <w:sz w:val="24"/>
        </w:rPr>
        <w:t>1956</w:t>
      </w:r>
      <w:r>
        <w:rPr>
          <w:spacing w:val="-7"/>
          <w:sz w:val="24"/>
        </w:rPr>
        <w:t xml:space="preserve"> </w:t>
      </w:r>
      <w:r>
        <w:rPr>
          <w:sz w:val="24"/>
        </w:rPr>
        <w:t>г.,</w:t>
      </w:r>
      <w:r>
        <w:rPr>
          <w:spacing w:val="-7"/>
          <w:sz w:val="24"/>
        </w:rPr>
        <w:t xml:space="preserve"> </w:t>
      </w:r>
      <w:r>
        <w:rPr>
          <w:sz w:val="24"/>
        </w:rPr>
        <w:t>Берлинский</w:t>
      </w:r>
      <w:r>
        <w:rPr>
          <w:spacing w:val="-7"/>
          <w:sz w:val="24"/>
        </w:rPr>
        <w:t xml:space="preserve"> </w:t>
      </w:r>
      <w:r>
        <w:rPr>
          <w:sz w:val="24"/>
        </w:rPr>
        <w:t>кризис</w:t>
      </w:r>
      <w:r>
        <w:rPr>
          <w:spacing w:val="-8"/>
          <w:sz w:val="24"/>
        </w:rPr>
        <w:t xml:space="preserve"> </w:t>
      </w:r>
      <w:r>
        <w:rPr>
          <w:sz w:val="24"/>
        </w:rPr>
        <w:t>1961</w:t>
      </w:r>
      <w:r>
        <w:rPr>
          <w:spacing w:val="-57"/>
          <w:sz w:val="24"/>
        </w:rPr>
        <w:t xml:space="preserve"> </w:t>
      </w:r>
      <w:r>
        <w:rPr>
          <w:sz w:val="24"/>
        </w:rPr>
        <w:t>г.,</w:t>
      </w:r>
      <w:r>
        <w:rPr>
          <w:spacing w:val="-2"/>
          <w:sz w:val="24"/>
        </w:rPr>
        <w:t xml:space="preserve"> </w:t>
      </w:r>
      <w:r>
        <w:rPr>
          <w:sz w:val="24"/>
        </w:rPr>
        <w:t>Карибский</w:t>
      </w:r>
      <w:r>
        <w:rPr>
          <w:spacing w:val="-2"/>
          <w:sz w:val="24"/>
        </w:rPr>
        <w:t xml:space="preserve"> </w:t>
      </w:r>
      <w:r>
        <w:rPr>
          <w:sz w:val="24"/>
        </w:rPr>
        <w:t>кризис</w:t>
      </w:r>
      <w:r>
        <w:rPr>
          <w:spacing w:val="-1"/>
          <w:sz w:val="24"/>
        </w:rPr>
        <w:t xml:space="preserve"> </w:t>
      </w:r>
      <w:r>
        <w:rPr>
          <w:sz w:val="24"/>
        </w:rPr>
        <w:t>1962 г.).</w:t>
      </w:r>
    </w:p>
    <w:p w:rsidR="00661F5B" w:rsidRDefault="00000000" w:rsidP="005626CB">
      <w:pPr>
        <w:spacing w:before="2" w:line="276" w:lineRule="auto"/>
        <w:ind w:left="1377" w:right="977"/>
        <w:jc w:val="both"/>
        <w:rPr>
          <w:i/>
          <w:sz w:val="24"/>
        </w:rPr>
      </w:pP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Венгерские</w:t>
      </w:r>
      <w:r>
        <w:rPr>
          <w:spacing w:val="1"/>
          <w:sz w:val="24"/>
        </w:rPr>
        <w:t xml:space="preserve"> </w:t>
      </w:r>
      <w:r>
        <w:rPr>
          <w:sz w:val="24"/>
        </w:rPr>
        <w:t>события</w:t>
      </w:r>
      <w:r>
        <w:rPr>
          <w:spacing w:val="1"/>
          <w:sz w:val="24"/>
        </w:rPr>
        <w:t xml:space="preserve"> </w:t>
      </w:r>
      <w:r>
        <w:rPr>
          <w:sz w:val="24"/>
        </w:rPr>
        <w:t>1956</w:t>
      </w:r>
      <w:r>
        <w:rPr>
          <w:spacing w:val="1"/>
          <w:sz w:val="24"/>
        </w:rPr>
        <w:t xml:space="preserve"> </w:t>
      </w:r>
      <w:r>
        <w:rPr>
          <w:sz w:val="24"/>
        </w:rPr>
        <w:t>г.</w:t>
      </w:r>
      <w:r>
        <w:rPr>
          <w:spacing w:val="1"/>
          <w:sz w:val="24"/>
        </w:rPr>
        <w:t xml:space="preserve"> </w:t>
      </w:r>
      <w:r>
        <w:rPr>
          <w:sz w:val="24"/>
        </w:rPr>
        <w:t>Распад</w:t>
      </w:r>
      <w:r>
        <w:rPr>
          <w:spacing w:val="1"/>
          <w:sz w:val="24"/>
        </w:rPr>
        <w:t xml:space="preserve"> </w:t>
      </w:r>
      <w:r>
        <w:rPr>
          <w:spacing w:val="-1"/>
          <w:sz w:val="24"/>
        </w:rPr>
        <w:t>колониальных</w:t>
      </w:r>
      <w:r>
        <w:rPr>
          <w:spacing w:val="-11"/>
          <w:sz w:val="24"/>
        </w:rPr>
        <w:t xml:space="preserve"> </w:t>
      </w:r>
      <w:r>
        <w:rPr>
          <w:spacing w:val="-1"/>
          <w:sz w:val="24"/>
        </w:rPr>
        <w:t>систем</w:t>
      </w:r>
      <w:r>
        <w:rPr>
          <w:spacing w:val="-14"/>
          <w:sz w:val="24"/>
        </w:rPr>
        <w:t xml:space="preserve"> </w:t>
      </w:r>
      <w:r>
        <w:rPr>
          <w:spacing w:val="-1"/>
          <w:sz w:val="24"/>
        </w:rPr>
        <w:t>и</w:t>
      </w:r>
      <w:r>
        <w:rPr>
          <w:spacing w:val="-13"/>
          <w:sz w:val="24"/>
        </w:rPr>
        <w:t xml:space="preserve"> </w:t>
      </w:r>
      <w:r>
        <w:rPr>
          <w:spacing w:val="-1"/>
          <w:sz w:val="24"/>
        </w:rPr>
        <w:t>борьба</w:t>
      </w:r>
      <w:r>
        <w:rPr>
          <w:spacing w:val="-14"/>
          <w:sz w:val="24"/>
        </w:rPr>
        <w:t xml:space="preserve"> </w:t>
      </w:r>
      <w:r>
        <w:rPr>
          <w:spacing w:val="-1"/>
          <w:sz w:val="24"/>
        </w:rPr>
        <w:t>за</w:t>
      </w:r>
      <w:r>
        <w:rPr>
          <w:spacing w:val="-14"/>
          <w:sz w:val="24"/>
        </w:rPr>
        <w:t xml:space="preserve"> </w:t>
      </w:r>
      <w:r>
        <w:rPr>
          <w:sz w:val="24"/>
        </w:rPr>
        <w:t>влияние</w:t>
      </w:r>
      <w:r>
        <w:rPr>
          <w:spacing w:val="-14"/>
          <w:sz w:val="24"/>
        </w:rPr>
        <w:t xml:space="preserve"> </w:t>
      </w:r>
      <w:r>
        <w:rPr>
          <w:sz w:val="24"/>
        </w:rPr>
        <w:t>в</w:t>
      </w:r>
      <w:r>
        <w:rPr>
          <w:spacing w:val="-9"/>
          <w:sz w:val="24"/>
        </w:rPr>
        <w:t xml:space="preserve"> </w:t>
      </w:r>
      <w:r>
        <w:rPr>
          <w:sz w:val="24"/>
        </w:rPr>
        <w:t>«третьем</w:t>
      </w:r>
      <w:r>
        <w:rPr>
          <w:spacing w:val="-14"/>
          <w:sz w:val="24"/>
        </w:rPr>
        <w:t xml:space="preserve"> </w:t>
      </w:r>
      <w:r>
        <w:rPr>
          <w:sz w:val="24"/>
        </w:rPr>
        <w:t>мире».</w:t>
      </w:r>
      <w:r>
        <w:rPr>
          <w:spacing w:val="-11"/>
          <w:sz w:val="24"/>
        </w:rPr>
        <w:t xml:space="preserve"> </w:t>
      </w:r>
      <w:r>
        <w:rPr>
          <w:sz w:val="24"/>
        </w:rPr>
        <w:t>Конец</w:t>
      </w:r>
      <w:r>
        <w:rPr>
          <w:spacing w:val="-8"/>
          <w:sz w:val="24"/>
        </w:rPr>
        <w:t xml:space="preserve"> </w:t>
      </w:r>
      <w:r>
        <w:rPr>
          <w:sz w:val="24"/>
        </w:rPr>
        <w:t>«оттепели».</w:t>
      </w:r>
      <w:r>
        <w:rPr>
          <w:spacing w:val="-11"/>
          <w:sz w:val="24"/>
        </w:rPr>
        <w:t xml:space="preserve"> </w:t>
      </w:r>
      <w:r>
        <w:rPr>
          <w:sz w:val="24"/>
        </w:rPr>
        <w:t>Нарастание</w:t>
      </w:r>
      <w:r>
        <w:rPr>
          <w:spacing w:val="-57"/>
          <w:sz w:val="24"/>
        </w:rPr>
        <w:t xml:space="preserve"> </w:t>
      </w:r>
      <w:r>
        <w:rPr>
          <w:sz w:val="24"/>
        </w:rPr>
        <w:t>негативных</w:t>
      </w:r>
      <w:r>
        <w:rPr>
          <w:spacing w:val="1"/>
          <w:sz w:val="24"/>
        </w:rPr>
        <w:t xml:space="preserve"> </w:t>
      </w:r>
      <w:r>
        <w:rPr>
          <w:sz w:val="24"/>
        </w:rPr>
        <w:t>тенденций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Кризис</w:t>
      </w:r>
      <w:r>
        <w:rPr>
          <w:spacing w:val="1"/>
          <w:sz w:val="24"/>
        </w:rPr>
        <w:t xml:space="preserve"> </w:t>
      </w:r>
      <w:r>
        <w:rPr>
          <w:sz w:val="24"/>
        </w:rPr>
        <w:t>доверия</w:t>
      </w:r>
      <w:r>
        <w:rPr>
          <w:spacing w:val="1"/>
          <w:sz w:val="24"/>
        </w:rPr>
        <w:t xml:space="preserve"> </w:t>
      </w:r>
      <w:r>
        <w:rPr>
          <w:sz w:val="24"/>
        </w:rPr>
        <w:t>власти.</w:t>
      </w:r>
      <w:r>
        <w:rPr>
          <w:spacing w:val="1"/>
          <w:sz w:val="24"/>
        </w:rPr>
        <w:t xml:space="preserve"> </w:t>
      </w:r>
      <w:r>
        <w:rPr>
          <w:i/>
          <w:sz w:val="24"/>
        </w:rPr>
        <w:t>Новочеркасские</w:t>
      </w:r>
      <w:r>
        <w:rPr>
          <w:i/>
          <w:spacing w:val="1"/>
          <w:sz w:val="24"/>
        </w:rPr>
        <w:t xml:space="preserve"> </w:t>
      </w:r>
      <w:proofErr w:type="spellStart"/>
      <w:r>
        <w:rPr>
          <w:i/>
          <w:sz w:val="24"/>
        </w:rPr>
        <w:t>события.</w:t>
      </w:r>
      <w:r>
        <w:rPr>
          <w:sz w:val="24"/>
        </w:rPr>
        <w:t>Смещение</w:t>
      </w:r>
      <w:proofErr w:type="spellEnd"/>
      <w:r>
        <w:rPr>
          <w:spacing w:val="-8"/>
          <w:sz w:val="24"/>
        </w:rPr>
        <w:t xml:space="preserve"> </w:t>
      </w:r>
      <w:r>
        <w:rPr>
          <w:sz w:val="24"/>
        </w:rPr>
        <w:t>Н.С.</w:t>
      </w:r>
      <w:r>
        <w:rPr>
          <w:spacing w:val="-6"/>
          <w:sz w:val="24"/>
        </w:rPr>
        <w:t xml:space="preserve"> </w:t>
      </w:r>
      <w:r>
        <w:rPr>
          <w:sz w:val="24"/>
        </w:rPr>
        <w:t>Хрущева</w:t>
      </w:r>
      <w:r>
        <w:rPr>
          <w:spacing w:val="-7"/>
          <w:sz w:val="24"/>
        </w:rPr>
        <w:t xml:space="preserve"> </w:t>
      </w:r>
      <w:r>
        <w:rPr>
          <w:sz w:val="24"/>
        </w:rPr>
        <w:t>и</w:t>
      </w:r>
      <w:r>
        <w:rPr>
          <w:spacing w:val="-5"/>
          <w:sz w:val="24"/>
        </w:rPr>
        <w:t xml:space="preserve"> </w:t>
      </w:r>
      <w:r>
        <w:rPr>
          <w:sz w:val="24"/>
        </w:rPr>
        <w:t>приход</w:t>
      </w:r>
      <w:r>
        <w:rPr>
          <w:spacing w:val="-4"/>
          <w:sz w:val="24"/>
        </w:rPr>
        <w:t xml:space="preserve"> </w:t>
      </w:r>
      <w:r>
        <w:rPr>
          <w:sz w:val="24"/>
        </w:rPr>
        <w:t>к</w:t>
      </w:r>
      <w:r>
        <w:rPr>
          <w:spacing w:val="-8"/>
          <w:sz w:val="24"/>
        </w:rPr>
        <w:t xml:space="preserve"> </w:t>
      </w:r>
      <w:r>
        <w:rPr>
          <w:sz w:val="24"/>
        </w:rPr>
        <w:t>власти</w:t>
      </w:r>
      <w:r>
        <w:rPr>
          <w:spacing w:val="-5"/>
          <w:sz w:val="24"/>
        </w:rPr>
        <w:t xml:space="preserve"> </w:t>
      </w:r>
      <w:r>
        <w:rPr>
          <w:sz w:val="24"/>
        </w:rPr>
        <w:t>Л.И.</w:t>
      </w:r>
      <w:r>
        <w:rPr>
          <w:spacing w:val="-3"/>
          <w:sz w:val="24"/>
        </w:rPr>
        <w:t xml:space="preserve"> </w:t>
      </w:r>
      <w:r>
        <w:rPr>
          <w:sz w:val="24"/>
        </w:rPr>
        <w:t>Брежнева.</w:t>
      </w:r>
      <w:r>
        <w:rPr>
          <w:spacing w:val="-3"/>
          <w:sz w:val="24"/>
        </w:rPr>
        <w:t xml:space="preserve"> </w:t>
      </w:r>
      <w:r>
        <w:rPr>
          <w:i/>
          <w:sz w:val="24"/>
        </w:rPr>
        <w:t>Оценка</w:t>
      </w:r>
      <w:r>
        <w:rPr>
          <w:i/>
          <w:spacing w:val="-5"/>
          <w:sz w:val="24"/>
        </w:rPr>
        <w:t xml:space="preserve"> </w:t>
      </w:r>
      <w:r>
        <w:rPr>
          <w:i/>
          <w:sz w:val="24"/>
        </w:rPr>
        <w:t>Хрущева</w:t>
      </w:r>
      <w:r>
        <w:rPr>
          <w:i/>
          <w:spacing w:val="-7"/>
          <w:sz w:val="24"/>
        </w:rPr>
        <w:t xml:space="preserve"> </w:t>
      </w:r>
      <w:r>
        <w:rPr>
          <w:i/>
          <w:sz w:val="24"/>
        </w:rPr>
        <w:t>и</w:t>
      </w:r>
      <w:r>
        <w:rPr>
          <w:i/>
          <w:spacing w:val="-6"/>
          <w:sz w:val="24"/>
        </w:rPr>
        <w:t xml:space="preserve"> </w:t>
      </w:r>
      <w:r>
        <w:rPr>
          <w:i/>
          <w:sz w:val="24"/>
        </w:rPr>
        <w:t>его</w:t>
      </w:r>
      <w:r>
        <w:rPr>
          <w:i/>
          <w:spacing w:val="-57"/>
          <w:sz w:val="24"/>
        </w:rPr>
        <w:t xml:space="preserve"> </w:t>
      </w:r>
      <w:r>
        <w:rPr>
          <w:i/>
          <w:sz w:val="24"/>
        </w:rPr>
        <w:t>реформ</w:t>
      </w:r>
      <w:r>
        <w:rPr>
          <w:i/>
          <w:spacing w:val="-1"/>
          <w:sz w:val="24"/>
        </w:rPr>
        <w:t xml:space="preserve"> </w:t>
      </w:r>
      <w:r>
        <w:rPr>
          <w:i/>
          <w:sz w:val="24"/>
        </w:rPr>
        <w:t>современниками и историками.</w:t>
      </w:r>
    </w:p>
    <w:p w:rsidR="00661F5B" w:rsidRDefault="00000000" w:rsidP="005626CB">
      <w:pPr>
        <w:spacing w:line="276" w:lineRule="exact"/>
        <w:ind w:left="1377"/>
        <w:jc w:val="both"/>
        <w:rPr>
          <w:i/>
          <w:sz w:val="24"/>
        </w:rPr>
      </w:pPr>
      <w:r>
        <w:rPr>
          <w:i/>
          <w:sz w:val="24"/>
        </w:rPr>
        <w:t>Наш</w:t>
      </w:r>
      <w:r>
        <w:rPr>
          <w:i/>
          <w:spacing w:val="-4"/>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1953–1964</w:t>
      </w:r>
      <w:r>
        <w:rPr>
          <w:i/>
          <w:spacing w:val="1"/>
          <w:sz w:val="24"/>
        </w:rPr>
        <w:t xml:space="preserve"> </w:t>
      </w:r>
      <w:r>
        <w:rPr>
          <w:i/>
          <w:sz w:val="24"/>
        </w:rPr>
        <w:t>гг.</w:t>
      </w:r>
    </w:p>
    <w:p w:rsidR="00661F5B" w:rsidRDefault="00000000" w:rsidP="005626CB">
      <w:pPr>
        <w:pStyle w:val="1"/>
        <w:spacing w:before="46"/>
      </w:pPr>
      <w:r>
        <w:t>Советское</w:t>
      </w:r>
      <w:r>
        <w:rPr>
          <w:spacing w:val="-3"/>
        </w:rPr>
        <w:t xml:space="preserve"> </w:t>
      </w:r>
      <w:r>
        <w:t>общество</w:t>
      </w:r>
      <w:r>
        <w:rPr>
          <w:spacing w:val="-3"/>
        </w:rPr>
        <w:t xml:space="preserve"> </w:t>
      </w:r>
      <w:r>
        <w:t>в</w:t>
      </w:r>
      <w:r>
        <w:rPr>
          <w:spacing w:val="1"/>
        </w:rPr>
        <w:t xml:space="preserve"> </w:t>
      </w:r>
      <w:r>
        <w:t>середине</w:t>
      </w:r>
      <w:r>
        <w:rPr>
          <w:spacing w:val="-3"/>
        </w:rPr>
        <w:t xml:space="preserve"> </w:t>
      </w:r>
      <w:r>
        <w:t>1960-х</w:t>
      </w:r>
      <w:r>
        <w:rPr>
          <w:spacing w:val="-1"/>
        </w:rPr>
        <w:t xml:space="preserve"> </w:t>
      </w:r>
      <w:r>
        <w:t>–</w:t>
      </w:r>
      <w:r>
        <w:rPr>
          <w:spacing w:val="-2"/>
        </w:rPr>
        <w:t xml:space="preserve"> </w:t>
      </w:r>
      <w:r>
        <w:t>начале</w:t>
      </w:r>
      <w:r>
        <w:rPr>
          <w:spacing w:val="-3"/>
        </w:rPr>
        <w:t xml:space="preserve"> </w:t>
      </w:r>
      <w:r>
        <w:t>1980-х</w:t>
      </w:r>
    </w:p>
    <w:p w:rsidR="00661F5B" w:rsidRDefault="00000000" w:rsidP="005626CB">
      <w:pPr>
        <w:pStyle w:val="a3"/>
        <w:spacing w:before="38" w:line="276" w:lineRule="auto"/>
        <w:ind w:right="974"/>
      </w:pPr>
      <w:r>
        <w:t>Приход к власти Л.И. Брежнева: его окружение и смена политического курса. Поиски</w:t>
      </w:r>
      <w:r>
        <w:rPr>
          <w:spacing w:val="1"/>
        </w:rPr>
        <w:t xml:space="preserve"> </w:t>
      </w:r>
      <w:r>
        <w:t xml:space="preserve">идеологических ориентиров. </w:t>
      </w:r>
      <w:r>
        <w:rPr>
          <w:i/>
        </w:rPr>
        <w:t xml:space="preserve">Десталинизация и </w:t>
      </w:r>
      <w:proofErr w:type="spellStart"/>
      <w:r>
        <w:rPr>
          <w:i/>
        </w:rPr>
        <w:t>ресталинизация</w:t>
      </w:r>
      <w:proofErr w:type="spellEnd"/>
      <w:r>
        <w:rPr>
          <w:i/>
        </w:rPr>
        <w:t xml:space="preserve">. </w:t>
      </w:r>
      <w:r>
        <w:t>Экономические реформы</w:t>
      </w:r>
      <w:r>
        <w:rPr>
          <w:spacing w:val="-57"/>
        </w:rPr>
        <w:t xml:space="preserve"> </w:t>
      </w:r>
      <w:r>
        <w:t>1960-х гг. Новые ориентиры аграрной политики. «</w:t>
      </w:r>
      <w:proofErr w:type="spellStart"/>
      <w:r>
        <w:t>Косыгинская</w:t>
      </w:r>
      <w:proofErr w:type="spellEnd"/>
      <w:r>
        <w:t xml:space="preserve"> реформа». Конституция</w:t>
      </w:r>
      <w:r>
        <w:rPr>
          <w:spacing w:val="1"/>
        </w:rPr>
        <w:t xml:space="preserve"> </w:t>
      </w:r>
      <w:r>
        <w:t>СССР</w:t>
      </w:r>
      <w:r>
        <w:rPr>
          <w:spacing w:val="-14"/>
        </w:rPr>
        <w:t xml:space="preserve"> </w:t>
      </w:r>
      <w:r>
        <w:t>1977</w:t>
      </w:r>
      <w:r>
        <w:rPr>
          <w:spacing w:val="-12"/>
        </w:rPr>
        <w:t xml:space="preserve"> </w:t>
      </w:r>
      <w:r>
        <w:t>г.</w:t>
      </w:r>
      <w:r>
        <w:rPr>
          <w:spacing w:val="-14"/>
        </w:rPr>
        <w:t xml:space="preserve"> </w:t>
      </w:r>
      <w:r>
        <w:t>Концепция</w:t>
      </w:r>
      <w:r>
        <w:rPr>
          <w:spacing w:val="-8"/>
        </w:rPr>
        <w:t xml:space="preserve"> </w:t>
      </w:r>
      <w:r>
        <w:t>«развитого</w:t>
      </w:r>
      <w:r>
        <w:rPr>
          <w:spacing w:val="-11"/>
        </w:rPr>
        <w:t xml:space="preserve"> </w:t>
      </w:r>
      <w:r>
        <w:t>социализма».</w:t>
      </w:r>
      <w:r>
        <w:rPr>
          <w:spacing w:val="-12"/>
        </w:rPr>
        <w:t xml:space="preserve"> </w:t>
      </w:r>
      <w:r>
        <w:t>Попытки</w:t>
      </w:r>
      <w:r>
        <w:rPr>
          <w:spacing w:val="-12"/>
        </w:rPr>
        <w:t xml:space="preserve"> </w:t>
      </w:r>
      <w:r>
        <w:t>изменения</w:t>
      </w:r>
      <w:r>
        <w:rPr>
          <w:spacing w:val="-14"/>
        </w:rPr>
        <w:t xml:space="preserve"> </w:t>
      </w:r>
      <w:r>
        <w:t>вектора</w:t>
      </w:r>
      <w:r>
        <w:rPr>
          <w:spacing w:val="-12"/>
        </w:rPr>
        <w:t xml:space="preserve"> </w:t>
      </w:r>
      <w:r>
        <w:t>социальной</w:t>
      </w:r>
      <w:r>
        <w:rPr>
          <w:spacing w:val="-58"/>
        </w:rPr>
        <w:t xml:space="preserve"> </w:t>
      </w:r>
      <w:r>
        <w:t>политики. Уровень жизни: достижения и проблемы. Нарастание застойных тенденций в</w:t>
      </w:r>
      <w:r>
        <w:rPr>
          <w:spacing w:val="1"/>
        </w:rPr>
        <w:t xml:space="preserve"> </w:t>
      </w:r>
      <w:r>
        <w:t>экономике и кризис идеологии. Рост теневой экономики. Ведомственный 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 развития агропромышленного комплекса. Советские научные и технические</w:t>
      </w:r>
      <w:r>
        <w:rPr>
          <w:spacing w:val="1"/>
        </w:rPr>
        <w:t xml:space="preserve"> </w:t>
      </w:r>
      <w:r>
        <w:t>приоритеты.</w:t>
      </w:r>
      <w:r>
        <w:rPr>
          <w:spacing w:val="1"/>
        </w:rPr>
        <w:t xml:space="preserve"> </w:t>
      </w:r>
      <w:r>
        <w:rPr>
          <w:i/>
        </w:rPr>
        <w:t>МГУ</w:t>
      </w:r>
      <w:r>
        <w:rPr>
          <w:i/>
          <w:spacing w:val="1"/>
        </w:rPr>
        <w:t xml:space="preserve"> </w:t>
      </w:r>
      <w:r>
        <w:rPr>
          <w:i/>
        </w:rPr>
        <w:t>им</w:t>
      </w:r>
      <w:r>
        <w:rPr>
          <w:i/>
          <w:spacing w:val="1"/>
        </w:rPr>
        <w:t xml:space="preserve"> </w:t>
      </w:r>
      <w:r>
        <w:rPr>
          <w:i/>
        </w:rPr>
        <w:t>М.В.</w:t>
      </w:r>
      <w:r>
        <w:rPr>
          <w:i/>
          <w:spacing w:val="1"/>
        </w:rPr>
        <w:t xml:space="preserve"> </w:t>
      </w:r>
      <w:r>
        <w:rPr>
          <w:i/>
        </w:rPr>
        <w:t>Ломоносова.</w:t>
      </w:r>
      <w:r>
        <w:rPr>
          <w:i/>
          <w:spacing w:val="1"/>
        </w:rPr>
        <w:t xml:space="preserve"> </w:t>
      </w:r>
      <w:r>
        <w:rPr>
          <w:i/>
        </w:rPr>
        <w:t>Академия</w:t>
      </w:r>
      <w:r>
        <w:rPr>
          <w:i/>
          <w:spacing w:val="1"/>
        </w:rPr>
        <w:t xml:space="preserve"> </w:t>
      </w:r>
      <w:r>
        <w:rPr>
          <w:i/>
        </w:rPr>
        <w:t>наук</w:t>
      </w:r>
      <w:r>
        <w:rPr>
          <w:i/>
          <w:spacing w:val="1"/>
        </w:rPr>
        <w:t xml:space="preserve"> </w:t>
      </w:r>
      <w:r>
        <w:rPr>
          <w:i/>
        </w:rPr>
        <w:t>СССР.</w:t>
      </w:r>
      <w:r>
        <w:rPr>
          <w:i/>
          <w:spacing w:val="1"/>
        </w:rPr>
        <w:t xml:space="preserve"> </w:t>
      </w:r>
      <w:r>
        <w:rPr>
          <w:i/>
        </w:rPr>
        <w:t>Новосибирский</w:t>
      </w:r>
      <w:r>
        <w:rPr>
          <w:i/>
          <w:spacing w:val="1"/>
        </w:rPr>
        <w:t xml:space="preserve"> </w:t>
      </w:r>
      <w:r>
        <w:rPr>
          <w:i/>
        </w:rPr>
        <w:t>Академгородок.</w:t>
      </w:r>
      <w:r>
        <w:rPr>
          <w:i/>
          <w:spacing w:val="-5"/>
        </w:rPr>
        <w:t xml:space="preserve"> </w:t>
      </w:r>
      <w:r>
        <w:t>Замедление</w:t>
      </w:r>
      <w:r>
        <w:rPr>
          <w:spacing w:val="-7"/>
        </w:rPr>
        <w:t xml:space="preserve"> </w:t>
      </w:r>
      <w:r>
        <w:t>научно-технического</w:t>
      </w:r>
      <w:r>
        <w:rPr>
          <w:spacing w:val="-6"/>
        </w:rPr>
        <w:t xml:space="preserve"> </w:t>
      </w:r>
      <w:r>
        <w:t>прогресса</w:t>
      </w:r>
      <w:r>
        <w:rPr>
          <w:spacing w:val="-7"/>
        </w:rPr>
        <w:t xml:space="preserve"> </w:t>
      </w:r>
      <w:r>
        <w:t>в</w:t>
      </w:r>
      <w:r>
        <w:rPr>
          <w:spacing w:val="-5"/>
        </w:rPr>
        <w:t xml:space="preserve"> </w:t>
      </w:r>
      <w:r>
        <w:t>СССР.</w:t>
      </w:r>
      <w:r>
        <w:rPr>
          <w:spacing w:val="-8"/>
        </w:rPr>
        <w:t xml:space="preserve"> </w:t>
      </w:r>
      <w:r>
        <w:t>Отставание</w:t>
      </w:r>
      <w:r>
        <w:rPr>
          <w:spacing w:val="-7"/>
        </w:rPr>
        <w:t xml:space="preserve"> </w:t>
      </w:r>
      <w:r>
        <w:t>от</w:t>
      </w:r>
      <w:r>
        <w:rPr>
          <w:spacing w:val="-5"/>
        </w:rPr>
        <w:t xml:space="preserve"> </w:t>
      </w:r>
      <w:r>
        <w:t>Запада</w:t>
      </w:r>
      <w:r>
        <w:rPr>
          <w:spacing w:val="-57"/>
        </w:rPr>
        <w:t xml:space="preserve"> </w:t>
      </w:r>
      <w:r>
        <w:t>в производительности труда. «Лунная гонка» с США. Успехи в математике.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661F5B" w:rsidRDefault="00000000" w:rsidP="005626CB">
      <w:pPr>
        <w:pStyle w:val="a3"/>
        <w:spacing w:before="1" w:line="276" w:lineRule="auto"/>
        <w:ind w:right="976"/>
      </w:pPr>
      <w:r>
        <w:rPr>
          <w:spacing w:val="-1"/>
        </w:rPr>
        <w:t>Культурное</w:t>
      </w:r>
      <w:r>
        <w:rPr>
          <w:spacing w:val="-14"/>
        </w:rPr>
        <w:t xml:space="preserve"> </w:t>
      </w:r>
      <w:r>
        <w:rPr>
          <w:spacing w:val="-1"/>
        </w:rPr>
        <w:t>пространство</w:t>
      </w:r>
      <w:r>
        <w:rPr>
          <w:spacing w:val="-13"/>
        </w:rPr>
        <w:t xml:space="preserve"> </w:t>
      </w:r>
      <w:r>
        <w:t>и</w:t>
      </w:r>
      <w:r>
        <w:rPr>
          <w:spacing w:val="-12"/>
        </w:rPr>
        <w:t xml:space="preserve"> </w:t>
      </w:r>
      <w:r>
        <w:t>повседневная</w:t>
      </w:r>
      <w:r>
        <w:rPr>
          <w:spacing w:val="-13"/>
        </w:rPr>
        <w:t xml:space="preserve"> </w:t>
      </w:r>
      <w:r>
        <w:t>жизнь.</w:t>
      </w:r>
      <w:r>
        <w:rPr>
          <w:spacing w:val="-12"/>
        </w:rPr>
        <w:t xml:space="preserve"> </w:t>
      </w:r>
      <w:r>
        <w:t>Повседневность</w:t>
      </w:r>
      <w:r>
        <w:rPr>
          <w:spacing w:val="-12"/>
        </w:rPr>
        <w:t xml:space="preserve"> </w:t>
      </w:r>
      <w:r>
        <w:t>в</w:t>
      </w:r>
      <w:r>
        <w:rPr>
          <w:spacing w:val="-13"/>
        </w:rPr>
        <w:t xml:space="preserve"> </w:t>
      </w:r>
      <w:r>
        <w:t>городе</w:t>
      </w:r>
      <w:r>
        <w:rPr>
          <w:spacing w:val="-13"/>
        </w:rPr>
        <w:t xml:space="preserve"> </w:t>
      </w:r>
      <w:r>
        <w:t>и</w:t>
      </w:r>
      <w:r>
        <w:rPr>
          <w:spacing w:val="-13"/>
        </w:rPr>
        <w:t xml:space="preserve"> </w:t>
      </w:r>
      <w:r>
        <w:t>в</w:t>
      </w:r>
      <w:r>
        <w:rPr>
          <w:spacing w:val="-13"/>
        </w:rPr>
        <w:t xml:space="preserve"> </w:t>
      </w:r>
      <w:r>
        <w:t>деревне.</w:t>
      </w:r>
      <w:r>
        <w:rPr>
          <w:spacing w:val="-12"/>
        </w:rPr>
        <w:t xml:space="preserve"> </w:t>
      </w:r>
      <w:r>
        <w:t>Рост</w:t>
      </w:r>
      <w:r>
        <w:rPr>
          <w:spacing w:val="-58"/>
        </w:rPr>
        <w:t xml:space="preserve"> </w:t>
      </w:r>
      <w:r>
        <w:t xml:space="preserve">социальной  </w:t>
      </w:r>
      <w:r>
        <w:rPr>
          <w:spacing w:val="54"/>
        </w:rPr>
        <w:t xml:space="preserve"> </w:t>
      </w:r>
      <w:r>
        <w:t xml:space="preserve">мобильности.  </w:t>
      </w:r>
      <w:r>
        <w:rPr>
          <w:spacing w:val="54"/>
        </w:rPr>
        <w:t xml:space="preserve"> </w:t>
      </w:r>
      <w:r>
        <w:t xml:space="preserve">Миграция  </w:t>
      </w:r>
      <w:r>
        <w:rPr>
          <w:spacing w:val="58"/>
        </w:rPr>
        <w:t xml:space="preserve"> </w:t>
      </w:r>
      <w:r>
        <w:t xml:space="preserve">населения  </w:t>
      </w:r>
      <w:r>
        <w:rPr>
          <w:spacing w:val="54"/>
        </w:rPr>
        <w:t xml:space="preserve"> </w:t>
      </w:r>
      <w:r>
        <w:t xml:space="preserve">в  </w:t>
      </w:r>
      <w:r>
        <w:rPr>
          <w:spacing w:val="53"/>
        </w:rPr>
        <w:t xml:space="preserve"> </w:t>
      </w:r>
      <w:r>
        <w:t xml:space="preserve">крупные  </w:t>
      </w:r>
      <w:r>
        <w:rPr>
          <w:spacing w:val="52"/>
        </w:rPr>
        <w:t xml:space="preserve"> </w:t>
      </w:r>
      <w:r>
        <w:t xml:space="preserve">города  </w:t>
      </w:r>
      <w:r>
        <w:rPr>
          <w:spacing w:val="53"/>
        </w:rPr>
        <w:t xml:space="preserve"> </w:t>
      </w:r>
      <w:r>
        <w:t xml:space="preserve">и  </w:t>
      </w:r>
      <w:r>
        <w:rPr>
          <w:spacing w:val="55"/>
        </w:rPr>
        <w:t xml:space="preserve"> </w:t>
      </w:r>
      <w:r>
        <w:t>проблема</w:t>
      </w:r>
    </w:p>
    <w:p w:rsidR="00661F5B" w:rsidRDefault="00000000" w:rsidP="005626CB">
      <w:pPr>
        <w:spacing w:line="276" w:lineRule="auto"/>
        <w:ind w:left="1377" w:right="977"/>
        <w:jc w:val="both"/>
        <w:rPr>
          <w:i/>
          <w:sz w:val="24"/>
        </w:rPr>
      </w:pPr>
      <w:r>
        <w:rPr>
          <w:sz w:val="24"/>
        </w:rPr>
        <w:t>«неперспективных</w:t>
      </w:r>
      <w:r>
        <w:rPr>
          <w:spacing w:val="1"/>
          <w:sz w:val="24"/>
        </w:rPr>
        <w:t xml:space="preserve"> </w:t>
      </w:r>
      <w:r>
        <w:rPr>
          <w:sz w:val="24"/>
        </w:rPr>
        <w:t>деревень».</w:t>
      </w:r>
      <w:r>
        <w:rPr>
          <w:spacing w:val="1"/>
          <w:sz w:val="24"/>
        </w:rPr>
        <w:t xml:space="preserve"> </w:t>
      </w:r>
      <w:r>
        <w:rPr>
          <w:sz w:val="24"/>
        </w:rPr>
        <w:t>Популярные</w:t>
      </w:r>
      <w:r>
        <w:rPr>
          <w:spacing w:val="1"/>
          <w:sz w:val="24"/>
        </w:rPr>
        <w:t xml:space="preserve"> </w:t>
      </w:r>
      <w:r>
        <w:rPr>
          <w:sz w:val="24"/>
        </w:rPr>
        <w:t>формы</w:t>
      </w:r>
      <w:r>
        <w:rPr>
          <w:spacing w:val="1"/>
          <w:sz w:val="24"/>
        </w:rPr>
        <w:t xml:space="preserve"> </w:t>
      </w:r>
      <w:r>
        <w:rPr>
          <w:sz w:val="24"/>
        </w:rPr>
        <w:t>досуга</w:t>
      </w:r>
      <w:r>
        <w:rPr>
          <w:spacing w:val="1"/>
          <w:sz w:val="24"/>
        </w:rPr>
        <w:t xml:space="preserve"> </w:t>
      </w:r>
      <w:r>
        <w:rPr>
          <w:sz w:val="24"/>
        </w:rPr>
        <w:t>населения.</w:t>
      </w:r>
      <w:r>
        <w:rPr>
          <w:spacing w:val="1"/>
          <w:sz w:val="24"/>
        </w:rPr>
        <w:t xml:space="preserve"> </w:t>
      </w:r>
      <w:r>
        <w:rPr>
          <w:sz w:val="24"/>
        </w:rPr>
        <w:t>Уровень</w:t>
      </w:r>
      <w:r>
        <w:rPr>
          <w:spacing w:val="1"/>
          <w:sz w:val="24"/>
        </w:rPr>
        <w:t xml:space="preserve"> </w:t>
      </w:r>
      <w:r>
        <w:rPr>
          <w:sz w:val="24"/>
        </w:rPr>
        <w:t>жизни</w:t>
      </w:r>
      <w:r>
        <w:rPr>
          <w:spacing w:val="1"/>
          <w:sz w:val="24"/>
        </w:rPr>
        <w:t xml:space="preserve"> </w:t>
      </w:r>
      <w:r>
        <w:rPr>
          <w:sz w:val="24"/>
        </w:rPr>
        <w:t>разных</w:t>
      </w:r>
      <w:r>
        <w:rPr>
          <w:spacing w:val="1"/>
          <w:sz w:val="24"/>
        </w:rPr>
        <w:t xml:space="preserve"> </w:t>
      </w:r>
      <w:r>
        <w:rPr>
          <w:sz w:val="24"/>
        </w:rPr>
        <w:t>социальных</w:t>
      </w:r>
      <w:r>
        <w:rPr>
          <w:spacing w:val="1"/>
          <w:sz w:val="24"/>
        </w:rPr>
        <w:t xml:space="preserve"> </w:t>
      </w:r>
      <w:r>
        <w:rPr>
          <w:sz w:val="24"/>
        </w:rPr>
        <w:t>слоев.</w:t>
      </w:r>
      <w:r>
        <w:rPr>
          <w:spacing w:val="1"/>
          <w:sz w:val="24"/>
        </w:rPr>
        <w:t xml:space="preserve"> </w:t>
      </w:r>
      <w:r>
        <w:rPr>
          <w:i/>
          <w:sz w:val="24"/>
        </w:rPr>
        <w:t>Социальное</w:t>
      </w:r>
      <w:r>
        <w:rPr>
          <w:i/>
          <w:spacing w:val="1"/>
          <w:sz w:val="24"/>
        </w:rPr>
        <w:t xml:space="preserve"> </w:t>
      </w:r>
      <w:r>
        <w:rPr>
          <w:i/>
          <w:sz w:val="24"/>
        </w:rPr>
        <w:t>и</w:t>
      </w:r>
      <w:r>
        <w:rPr>
          <w:i/>
          <w:spacing w:val="1"/>
          <w:sz w:val="24"/>
        </w:rPr>
        <w:t xml:space="preserve"> </w:t>
      </w:r>
      <w:r>
        <w:rPr>
          <w:i/>
          <w:sz w:val="24"/>
        </w:rPr>
        <w:t>экономическое</w:t>
      </w:r>
      <w:r>
        <w:rPr>
          <w:i/>
          <w:spacing w:val="1"/>
          <w:sz w:val="24"/>
        </w:rPr>
        <w:t xml:space="preserve"> </w:t>
      </w:r>
      <w:r>
        <w:rPr>
          <w:i/>
          <w:sz w:val="24"/>
        </w:rPr>
        <w:t>развитие</w:t>
      </w:r>
      <w:r>
        <w:rPr>
          <w:i/>
          <w:spacing w:val="1"/>
          <w:sz w:val="24"/>
        </w:rPr>
        <w:t xml:space="preserve"> </w:t>
      </w:r>
      <w:r>
        <w:rPr>
          <w:i/>
          <w:sz w:val="24"/>
        </w:rPr>
        <w:t>союзных</w:t>
      </w:r>
      <w:r>
        <w:rPr>
          <w:i/>
          <w:spacing w:val="1"/>
          <w:sz w:val="24"/>
        </w:rPr>
        <w:t xml:space="preserve"> </w:t>
      </w:r>
      <w:r>
        <w:rPr>
          <w:i/>
          <w:sz w:val="24"/>
        </w:rPr>
        <w:t>республик.</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Трудовые</w:t>
      </w:r>
      <w:r>
        <w:rPr>
          <w:i/>
          <w:spacing w:val="1"/>
          <w:sz w:val="24"/>
        </w:rPr>
        <w:t xml:space="preserve"> </w:t>
      </w:r>
      <w:r>
        <w:rPr>
          <w:i/>
          <w:sz w:val="24"/>
        </w:rPr>
        <w:t>конфликты</w:t>
      </w:r>
      <w:r>
        <w:rPr>
          <w:i/>
          <w:spacing w:val="1"/>
          <w:sz w:val="24"/>
        </w:rPr>
        <w:t xml:space="preserve"> </w:t>
      </w:r>
      <w:r>
        <w:rPr>
          <w:i/>
          <w:sz w:val="24"/>
        </w:rPr>
        <w:t>и</w:t>
      </w:r>
      <w:r>
        <w:rPr>
          <w:i/>
          <w:spacing w:val="1"/>
          <w:sz w:val="24"/>
        </w:rPr>
        <w:t xml:space="preserve"> </w:t>
      </w:r>
      <w:r>
        <w:rPr>
          <w:i/>
          <w:sz w:val="24"/>
        </w:rPr>
        <w:t>проблема</w:t>
      </w:r>
      <w:r>
        <w:rPr>
          <w:i/>
          <w:spacing w:val="1"/>
          <w:sz w:val="24"/>
        </w:rPr>
        <w:t xml:space="preserve"> </w:t>
      </w:r>
      <w:r>
        <w:rPr>
          <w:i/>
          <w:sz w:val="24"/>
        </w:rPr>
        <w:t>поиска</w:t>
      </w:r>
      <w:r>
        <w:rPr>
          <w:i/>
          <w:spacing w:val="1"/>
          <w:sz w:val="24"/>
        </w:rPr>
        <w:t xml:space="preserve"> </w:t>
      </w:r>
      <w:r>
        <w:rPr>
          <w:i/>
          <w:sz w:val="24"/>
        </w:rPr>
        <w:t>эффективной</w:t>
      </w:r>
      <w:r>
        <w:rPr>
          <w:i/>
          <w:spacing w:val="1"/>
          <w:sz w:val="24"/>
        </w:rPr>
        <w:t xml:space="preserve"> </w:t>
      </w:r>
      <w:r>
        <w:rPr>
          <w:i/>
          <w:sz w:val="24"/>
        </w:rPr>
        <w:t>системы</w:t>
      </w:r>
      <w:r>
        <w:rPr>
          <w:i/>
          <w:spacing w:val="76"/>
          <w:sz w:val="24"/>
        </w:rPr>
        <w:t xml:space="preserve"> </w:t>
      </w:r>
      <w:r>
        <w:rPr>
          <w:i/>
          <w:sz w:val="24"/>
        </w:rPr>
        <w:t>производственной</w:t>
      </w:r>
      <w:r>
        <w:rPr>
          <w:i/>
          <w:spacing w:val="76"/>
          <w:sz w:val="24"/>
        </w:rPr>
        <w:t xml:space="preserve"> </w:t>
      </w:r>
      <w:r>
        <w:rPr>
          <w:i/>
          <w:sz w:val="24"/>
        </w:rPr>
        <w:t>мотивации.</w:t>
      </w:r>
      <w:r>
        <w:rPr>
          <w:i/>
          <w:spacing w:val="76"/>
          <w:sz w:val="24"/>
        </w:rPr>
        <w:t xml:space="preserve"> </w:t>
      </w:r>
      <w:r>
        <w:rPr>
          <w:i/>
          <w:sz w:val="24"/>
        </w:rPr>
        <w:t>Отношение</w:t>
      </w:r>
      <w:r>
        <w:rPr>
          <w:i/>
          <w:spacing w:val="75"/>
          <w:sz w:val="24"/>
        </w:rPr>
        <w:t xml:space="preserve"> </w:t>
      </w:r>
      <w:r>
        <w:rPr>
          <w:i/>
          <w:sz w:val="24"/>
        </w:rPr>
        <w:t>к</w:t>
      </w:r>
      <w:r>
        <w:rPr>
          <w:i/>
          <w:spacing w:val="76"/>
          <w:sz w:val="24"/>
        </w:rPr>
        <w:t xml:space="preserve"> </w:t>
      </w:r>
      <w:r>
        <w:rPr>
          <w:i/>
          <w:sz w:val="24"/>
        </w:rPr>
        <w:t>общественной</w:t>
      </w:r>
      <w:r>
        <w:rPr>
          <w:i/>
          <w:spacing w:val="76"/>
          <w:sz w:val="24"/>
        </w:rPr>
        <w:t xml:space="preserve"> </w:t>
      </w:r>
      <w:r>
        <w:rPr>
          <w:i/>
          <w:sz w:val="24"/>
        </w:rPr>
        <w:t>собственности.</w:t>
      </w:r>
    </w:p>
    <w:p w:rsidR="00661F5B" w:rsidRDefault="00000000" w:rsidP="005626CB">
      <w:pPr>
        <w:spacing w:line="276" w:lineRule="auto"/>
        <w:ind w:left="1377" w:right="978"/>
        <w:jc w:val="both"/>
        <w:rPr>
          <w:i/>
          <w:sz w:val="24"/>
        </w:rPr>
      </w:pPr>
      <w:r>
        <w:rPr>
          <w:i/>
          <w:sz w:val="24"/>
        </w:rPr>
        <w:t>«Несуны». Потребительские тенденции в советском обществе. Дефицит и очереди.</w:t>
      </w:r>
      <w:r>
        <w:rPr>
          <w:i/>
          <w:spacing w:val="1"/>
          <w:sz w:val="24"/>
        </w:rPr>
        <w:t xml:space="preserve"> </w:t>
      </w:r>
      <w:r>
        <w:rPr>
          <w:sz w:val="24"/>
        </w:rPr>
        <w:t>Идейная</w:t>
      </w:r>
      <w:r>
        <w:rPr>
          <w:spacing w:val="7"/>
          <w:sz w:val="24"/>
        </w:rPr>
        <w:t xml:space="preserve"> </w:t>
      </w:r>
      <w:r>
        <w:rPr>
          <w:sz w:val="24"/>
        </w:rPr>
        <w:t>и</w:t>
      </w:r>
      <w:r>
        <w:rPr>
          <w:spacing w:val="8"/>
          <w:sz w:val="24"/>
        </w:rPr>
        <w:t xml:space="preserve"> </w:t>
      </w:r>
      <w:r>
        <w:rPr>
          <w:sz w:val="24"/>
        </w:rPr>
        <w:t>духовная</w:t>
      </w:r>
      <w:r>
        <w:rPr>
          <w:spacing w:val="9"/>
          <w:sz w:val="24"/>
        </w:rPr>
        <w:t xml:space="preserve"> </w:t>
      </w:r>
      <w:r>
        <w:rPr>
          <w:sz w:val="24"/>
        </w:rPr>
        <w:t>жизнь</w:t>
      </w:r>
      <w:r>
        <w:rPr>
          <w:spacing w:val="8"/>
          <w:sz w:val="24"/>
        </w:rPr>
        <w:t xml:space="preserve"> </w:t>
      </w:r>
      <w:r>
        <w:rPr>
          <w:sz w:val="24"/>
        </w:rPr>
        <w:t>советского</w:t>
      </w:r>
      <w:r>
        <w:rPr>
          <w:spacing w:val="8"/>
          <w:sz w:val="24"/>
        </w:rPr>
        <w:t xml:space="preserve"> </w:t>
      </w:r>
      <w:r>
        <w:rPr>
          <w:sz w:val="24"/>
        </w:rPr>
        <w:t>общества.</w:t>
      </w:r>
      <w:r>
        <w:rPr>
          <w:spacing w:val="8"/>
          <w:sz w:val="24"/>
        </w:rPr>
        <w:t xml:space="preserve"> </w:t>
      </w:r>
      <w:r>
        <w:rPr>
          <w:sz w:val="24"/>
        </w:rPr>
        <w:t>Развитие</w:t>
      </w:r>
      <w:r>
        <w:rPr>
          <w:spacing w:val="6"/>
          <w:sz w:val="24"/>
        </w:rPr>
        <w:t xml:space="preserve"> </w:t>
      </w:r>
      <w:r>
        <w:rPr>
          <w:sz w:val="24"/>
        </w:rPr>
        <w:t>физкультуры</w:t>
      </w:r>
      <w:r>
        <w:rPr>
          <w:spacing w:val="6"/>
          <w:sz w:val="24"/>
        </w:rPr>
        <w:t xml:space="preserve"> </w:t>
      </w:r>
      <w:r>
        <w:rPr>
          <w:sz w:val="24"/>
        </w:rPr>
        <w:t>и</w:t>
      </w:r>
      <w:r>
        <w:rPr>
          <w:spacing w:val="8"/>
          <w:sz w:val="24"/>
        </w:rPr>
        <w:t xml:space="preserve"> </w:t>
      </w:r>
      <w:r>
        <w:rPr>
          <w:sz w:val="24"/>
        </w:rPr>
        <w:t>спорта</w:t>
      </w:r>
      <w:r>
        <w:rPr>
          <w:spacing w:val="8"/>
          <w:sz w:val="24"/>
        </w:rPr>
        <w:t xml:space="preserve"> </w:t>
      </w:r>
      <w:r>
        <w:rPr>
          <w:sz w:val="24"/>
        </w:rPr>
        <w:t>в</w:t>
      </w:r>
      <w:r>
        <w:rPr>
          <w:spacing w:val="9"/>
          <w:sz w:val="24"/>
        </w:rPr>
        <w:t xml:space="preserve"> </w:t>
      </w:r>
      <w:r>
        <w:rPr>
          <w:sz w:val="24"/>
        </w:rPr>
        <w:t>СССР.</w:t>
      </w:r>
      <w:r>
        <w:rPr>
          <w:spacing w:val="-57"/>
          <w:sz w:val="24"/>
        </w:rPr>
        <w:t xml:space="preserve"> </w:t>
      </w:r>
      <w:r>
        <w:rPr>
          <w:sz w:val="24"/>
        </w:rPr>
        <w:t>Олимпийские</w:t>
      </w:r>
      <w:r>
        <w:rPr>
          <w:spacing w:val="6"/>
          <w:sz w:val="24"/>
        </w:rPr>
        <w:t xml:space="preserve"> </w:t>
      </w:r>
      <w:r>
        <w:rPr>
          <w:sz w:val="24"/>
        </w:rPr>
        <w:t>игры</w:t>
      </w:r>
      <w:r>
        <w:rPr>
          <w:spacing w:val="6"/>
          <w:sz w:val="24"/>
        </w:rPr>
        <w:t xml:space="preserve"> </w:t>
      </w:r>
      <w:r>
        <w:rPr>
          <w:sz w:val="24"/>
        </w:rPr>
        <w:t>1980</w:t>
      </w:r>
      <w:r>
        <w:rPr>
          <w:spacing w:val="7"/>
          <w:sz w:val="24"/>
        </w:rPr>
        <w:t xml:space="preserve"> </w:t>
      </w:r>
      <w:r>
        <w:rPr>
          <w:sz w:val="24"/>
        </w:rPr>
        <w:t>г.</w:t>
      </w:r>
      <w:r>
        <w:rPr>
          <w:spacing w:val="7"/>
          <w:sz w:val="24"/>
        </w:rPr>
        <w:t xml:space="preserve"> </w:t>
      </w:r>
      <w:r>
        <w:rPr>
          <w:sz w:val="24"/>
        </w:rPr>
        <w:t>в</w:t>
      </w:r>
      <w:r>
        <w:rPr>
          <w:spacing w:val="6"/>
          <w:sz w:val="24"/>
        </w:rPr>
        <w:t xml:space="preserve"> </w:t>
      </w:r>
      <w:r>
        <w:rPr>
          <w:sz w:val="24"/>
        </w:rPr>
        <w:t>Москве.</w:t>
      </w:r>
      <w:r>
        <w:rPr>
          <w:spacing w:val="7"/>
          <w:sz w:val="24"/>
        </w:rPr>
        <w:t xml:space="preserve"> </w:t>
      </w:r>
      <w:r>
        <w:rPr>
          <w:sz w:val="24"/>
        </w:rPr>
        <w:t>Литература</w:t>
      </w:r>
      <w:r>
        <w:rPr>
          <w:spacing w:val="6"/>
          <w:sz w:val="24"/>
        </w:rPr>
        <w:t xml:space="preserve"> </w:t>
      </w:r>
      <w:r>
        <w:rPr>
          <w:sz w:val="24"/>
        </w:rPr>
        <w:t>и</w:t>
      </w:r>
      <w:r>
        <w:rPr>
          <w:spacing w:val="8"/>
          <w:sz w:val="24"/>
        </w:rPr>
        <w:t xml:space="preserve"> </w:t>
      </w:r>
      <w:r>
        <w:rPr>
          <w:sz w:val="24"/>
        </w:rPr>
        <w:t>искусство:</w:t>
      </w:r>
      <w:r>
        <w:rPr>
          <w:spacing w:val="8"/>
          <w:sz w:val="24"/>
        </w:rPr>
        <w:t xml:space="preserve"> </w:t>
      </w:r>
      <w:r>
        <w:rPr>
          <w:sz w:val="24"/>
        </w:rPr>
        <w:t>поиски</w:t>
      </w:r>
      <w:r>
        <w:rPr>
          <w:spacing w:val="8"/>
          <w:sz w:val="24"/>
        </w:rPr>
        <w:t xml:space="preserve"> </w:t>
      </w:r>
      <w:r>
        <w:rPr>
          <w:sz w:val="24"/>
        </w:rPr>
        <w:t>новых</w:t>
      </w:r>
      <w:r>
        <w:rPr>
          <w:spacing w:val="7"/>
          <w:sz w:val="24"/>
        </w:rPr>
        <w:t xml:space="preserve"> </w:t>
      </w:r>
      <w:r>
        <w:rPr>
          <w:sz w:val="24"/>
        </w:rPr>
        <w:t>путей.</w:t>
      </w:r>
      <w:r>
        <w:rPr>
          <w:spacing w:val="-57"/>
          <w:sz w:val="24"/>
        </w:rPr>
        <w:t xml:space="preserve"> </w:t>
      </w:r>
      <w:r>
        <w:rPr>
          <w:sz w:val="24"/>
        </w:rPr>
        <w:t>Авторское</w:t>
      </w:r>
      <w:r>
        <w:rPr>
          <w:spacing w:val="32"/>
          <w:sz w:val="24"/>
        </w:rPr>
        <w:t xml:space="preserve"> </w:t>
      </w:r>
      <w:r>
        <w:rPr>
          <w:sz w:val="24"/>
        </w:rPr>
        <w:t>кино.</w:t>
      </w:r>
      <w:r>
        <w:rPr>
          <w:spacing w:val="32"/>
          <w:sz w:val="24"/>
        </w:rPr>
        <w:t xml:space="preserve"> </w:t>
      </w:r>
      <w:r>
        <w:rPr>
          <w:sz w:val="24"/>
        </w:rPr>
        <w:t>Авангардное</w:t>
      </w:r>
      <w:r>
        <w:rPr>
          <w:spacing w:val="31"/>
          <w:sz w:val="24"/>
        </w:rPr>
        <w:t xml:space="preserve"> </w:t>
      </w:r>
      <w:r>
        <w:rPr>
          <w:sz w:val="24"/>
        </w:rPr>
        <w:t>искусство.</w:t>
      </w:r>
      <w:r>
        <w:rPr>
          <w:spacing w:val="41"/>
          <w:sz w:val="24"/>
        </w:rPr>
        <w:t xml:space="preserve"> </w:t>
      </w:r>
      <w:r>
        <w:rPr>
          <w:i/>
          <w:sz w:val="24"/>
        </w:rPr>
        <w:t>Неформалы</w:t>
      </w:r>
      <w:r>
        <w:rPr>
          <w:i/>
          <w:spacing w:val="32"/>
          <w:sz w:val="24"/>
        </w:rPr>
        <w:t xml:space="preserve"> </w:t>
      </w:r>
      <w:r>
        <w:rPr>
          <w:i/>
          <w:sz w:val="24"/>
        </w:rPr>
        <w:t>(КСП,</w:t>
      </w:r>
      <w:r>
        <w:rPr>
          <w:i/>
          <w:spacing w:val="31"/>
          <w:sz w:val="24"/>
        </w:rPr>
        <w:t xml:space="preserve"> </w:t>
      </w:r>
      <w:r>
        <w:rPr>
          <w:i/>
          <w:sz w:val="24"/>
        </w:rPr>
        <w:t>движение</w:t>
      </w:r>
      <w:r>
        <w:rPr>
          <w:i/>
          <w:spacing w:val="31"/>
          <w:sz w:val="24"/>
        </w:rPr>
        <w:t xml:space="preserve"> </w:t>
      </w:r>
      <w:r>
        <w:rPr>
          <w:i/>
          <w:sz w:val="24"/>
        </w:rPr>
        <w:t>КВН</w:t>
      </w:r>
      <w:r>
        <w:rPr>
          <w:i/>
          <w:spacing w:val="31"/>
          <w:sz w:val="24"/>
        </w:rPr>
        <w:t xml:space="preserve"> </w:t>
      </w:r>
      <w:r>
        <w:rPr>
          <w:i/>
          <w:sz w:val="24"/>
        </w:rPr>
        <w:t>и</w:t>
      </w:r>
      <w:r>
        <w:rPr>
          <w:i/>
          <w:spacing w:val="32"/>
          <w:sz w:val="24"/>
        </w:rPr>
        <w:t xml:space="preserve"> </w:t>
      </w:r>
      <w:r>
        <w:rPr>
          <w:i/>
          <w:sz w:val="24"/>
        </w:rPr>
        <w:t>др.)</w:t>
      </w:r>
      <w:r>
        <w:rPr>
          <w:sz w:val="24"/>
        </w:rPr>
        <w:t>.</w:t>
      </w:r>
      <w:r>
        <w:rPr>
          <w:spacing w:val="-57"/>
          <w:sz w:val="24"/>
        </w:rPr>
        <w:t xml:space="preserve"> </w:t>
      </w:r>
      <w:r>
        <w:rPr>
          <w:sz w:val="24"/>
        </w:rPr>
        <w:t>Диссидентский</w:t>
      </w:r>
      <w:r>
        <w:rPr>
          <w:spacing w:val="6"/>
          <w:sz w:val="24"/>
        </w:rPr>
        <w:t xml:space="preserve"> </w:t>
      </w:r>
      <w:r>
        <w:rPr>
          <w:sz w:val="24"/>
        </w:rPr>
        <w:t>вызов.</w:t>
      </w:r>
      <w:r>
        <w:rPr>
          <w:spacing w:val="6"/>
          <w:sz w:val="24"/>
        </w:rPr>
        <w:t xml:space="preserve"> </w:t>
      </w:r>
      <w:r>
        <w:rPr>
          <w:sz w:val="24"/>
        </w:rPr>
        <w:t>Первые</w:t>
      </w:r>
      <w:r>
        <w:rPr>
          <w:spacing w:val="6"/>
          <w:sz w:val="24"/>
        </w:rPr>
        <w:t xml:space="preserve"> </w:t>
      </w:r>
      <w:r>
        <w:rPr>
          <w:sz w:val="24"/>
        </w:rPr>
        <w:t>правозащитные</w:t>
      </w:r>
      <w:r>
        <w:rPr>
          <w:spacing w:val="5"/>
          <w:sz w:val="24"/>
        </w:rPr>
        <w:t xml:space="preserve"> </w:t>
      </w:r>
      <w:r>
        <w:rPr>
          <w:sz w:val="24"/>
        </w:rPr>
        <w:t>выступления.</w:t>
      </w:r>
      <w:r>
        <w:rPr>
          <w:spacing w:val="13"/>
          <w:sz w:val="24"/>
        </w:rPr>
        <w:t xml:space="preserve"> </w:t>
      </w:r>
      <w:r>
        <w:rPr>
          <w:i/>
          <w:sz w:val="24"/>
        </w:rPr>
        <w:t>А.Д.</w:t>
      </w:r>
      <w:r>
        <w:rPr>
          <w:i/>
          <w:spacing w:val="7"/>
          <w:sz w:val="24"/>
        </w:rPr>
        <w:t xml:space="preserve"> </w:t>
      </w:r>
      <w:r>
        <w:rPr>
          <w:i/>
          <w:sz w:val="24"/>
        </w:rPr>
        <w:t>Сахаров</w:t>
      </w:r>
      <w:r>
        <w:rPr>
          <w:i/>
          <w:spacing w:val="6"/>
          <w:sz w:val="24"/>
        </w:rPr>
        <w:t xml:space="preserve"> </w:t>
      </w:r>
      <w:r>
        <w:rPr>
          <w:i/>
          <w:sz w:val="24"/>
        </w:rPr>
        <w:t>и</w:t>
      </w:r>
      <w:r>
        <w:rPr>
          <w:i/>
          <w:spacing w:val="7"/>
          <w:sz w:val="24"/>
        </w:rPr>
        <w:t xml:space="preserve"> </w:t>
      </w:r>
      <w:r>
        <w:rPr>
          <w:i/>
          <w:sz w:val="24"/>
        </w:rPr>
        <w:t>А.И.</w:t>
      </w:r>
      <w:r>
        <w:rPr>
          <w:i/>
          <w:spacing w:val="-57"/>
          <w:sz w:val="24"/>
        </w:rPr>
        <w:t xml:space="preserve"> </w:t>
      </w:r>
      <w:proofErr w:type="spellStart"/>
      <w:r>
        <w:rPr>
          <w:i/>
          <w:sz w:val="24"/>
        </w:rPr>
        <w:t>Солженицын.Религиозные</w:t>
      </w:r>
      <w:proofErr w:type="spellEnd"/>
      <w:r>
        <w:rPr>
          <w:i/>
          <w:spacing w:val="34"/>
          <w:sz w:val="24"/>
        </w:rPr>
        <w:t xml:space="preserve"> </w:t>
      </w:r>
      <w:r>
        <w:rPr>
          <w:i/>
          <w:sz w:val="24"/>
        </w:rPr>
        <w:t>искания.</w:t>
      </w:r>
      <w:r>
        <w:rPr>
          <w:i/>
          <w:spacing w:val="38"/>
          <w:sz w:val="24"/>
        </w:rPr>
        <w:t xml:space="preserve"> </w:t>
      </w:r>
      <w:r>
        <w:rPr>
          <w:i/>
          <w:sz w:val="24"/>
        </w:rPr>
        <w:t>Национальные</w:t>
      </w:r>
      <w:r>
        <w:rPr>
          <w:i/>
          <w:spacing w:val="34"/>
          <w:sz w:val="24"/>
        </w:rPr>
        <w:t xml:space="preserve"> </w:t>
      </w:r>
      <w:proofErr w:type="spellStart"/>
      <w:r>
        <w:rPr>
          <w:i/>
          <w:sz w:val="24"/>
        </w:rPr>
        <w:t>движения.Борьба</w:t>
      </w:r>
      <w:proofErr w:type="spellEnd"/>
      <w:r>
        <w:rPr>
          <w:i/>
          <w:spacing w:val="35"/>
          <w:sz w:val="24"/>
        </w:rPr>
        <w:t xml:space="preserve"> </w:t>
      </w:r>
      <w:r>
        <w:rPr>
          <w:i/>
          <w:sz w:val="24"/>
        </w:rPr>
        <w:t>с</w:t>
      </w:r>
      <w:r>
        <w:rPr>
          <w:i/>
          <w:spacing w:val="34"/>
          <w:sz w:val="24"/>
        </w:rPr>
        <w:t xml:space="preserve"> </w:t>
      </w:r>
      <w:r>
        <w:rPr>
          <w:i/>
          <w:sz w:val="24"/>
        </w:rPr>
        <w:t>инакомыслием.</w:t>
      </w:r>
      <w:r>
        <w:rPr>
          <w:i/>
          <w:spacing w:val="-57"/>
          <w:sz w:val="24"/>
        </w:rPr>
        <w:t xml:space="preserve"> </w:t>
      </w:r>
      <w:r>
        <w:rPr>
          <w:i/>
          <w:sz w:val="24"/>
        </w:rPr>
        <w:t>Судебные</w:t>
      </w:r>
      <w:r>
        <w:rPr>
          <w:i/>
          <w:spacing w:val="-2"/>
          <w:sz w:val="24"/>
        </w:rPr>
        <w:t xml:space="preserve"> </w:t>
      </w:r>
      <w:r>
        <w:rPr>
          <w:i/>
          <w:sz w:val="24"/>
        </w:rPr>
        <w:t>процессы. Цензура и самиздат.</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0"/>
      </w:pPr>
      <w:r>
        <w:lastRenderedPageBreak/>
        <w:t>Внешняя политика. Новые вызовы внешнего мира. Между разрядкой и конфронтацией.</w:t>
      </w:r>
      <w:r>
        <w:rPr>
          <w:spacing w:val="1"/>
        </w:rPr>
        <w:t xml:space="preserve"> </w:t>
      </w:r>
      <w:r>
        <w:t>Возрастание</w:t>
      </w:r>
      <w:r>
        <w:rPr>
          <w:spacing w:val="35"/>
        </w:rPr>
        <w:t xml:space="preserve"> </w:t>
      </w:r>
      <w:r>
        <w:t>международной</w:t>
      </w:r>
      <w:r>
        <w:rPr>
          <w:spacing w:val="38"/>
        </w:rPr>
        <w:t xml:space="preserve"> </w:t>
      </w:r>
      <w:r>
        <w:t>напряженности.</w:t>
      </w:r>
      <w:r>
        <w:rPr>
          <w:spacing w:val="39"/>
        </w:rPr>
        <w:t xml:space="preserve"> </w:t>
      </w:r>
      <w:r>
        <w:t>«Холодная</w:t>
      </w:r>
      <w:r>
        <w:rPr>
          <w:spacing w:val="37"/>
        </w:rPr>
        <w:t xml:space="preserve"> </w:t>
      </w:r>
      <w:r>
        <w:t>война»</w:t>
      </w:r>
      <w:r>
        <w:rPr>
          <w:spacing w:val="30"/>
        </w:rPr>
        <w:t xml:space="preserve"> </w:t>
      </w:r>
      <w:r>
        <w:t>и</w:t>
      </w:r>
      <w:r>
        <w:rPr>
          <w:spacing w:val="43"/>
        </w:rPr>
        <w:t xml:space="preserve"> </w:t>
      </w:r>
      <w:r>
        <w:t>мировые</w:t>
      </w:r>
      <w:r>
        <w:rPr>
          <w:spacing w:val="36"/>
        </w:rPr>
        <w:t xml:space="preserve"> </w:t>
      </w:r>
      <w:r>
        <w:t>конфликты.</w:t>
      </w:r>
    </w:p>
    <w:p w:rsidR="00661F5B" w:rsidRDefault="00000000" w:rsidP="005626CB">
      <w:pPr>
        <w:pStyle w:val="a3"/>
        <w:spacing w:line="276" w:lineRule="auto"/>
        <w:ind w:right="975"/>
      </w:pPr>
      <w:r>
        <w:rPr>
          <w:i/>
        </w:rPr>
        <w:t xml:space="preserve">«Доктрина Брежнева». </w:t>
      </w:r>
      <w:r>
        <w:t>«Пражская весна» и снижение международного авторитета СССР.</w:t>
      </w:r>
      <w:r>
        <w:rPr>
          <w:spacing w:val="-57"/>
        </w:rPr>
        <w:t xml:space="preserve"> </w:t>
      </w:r>
      <w:r>
        <w:t>Конфликт</w:t>
      </w:r>
      <w:r>
        <w:rPr>
          <w:spacing w:val="63"/>
        </w:rPr>
        <w:t xml:space="preserve"> </w:t>
      </w:r>
      <w:r>
        <w:t>с</w:t>
      </w:r>
      <w:r>
        <w:rPr>
          <w:spacing w:val="65"/>
        </w:rPr>
        <w:t xml:space="preserve"> </w:t>
      </w:r>
      <w:r>
        <w:t>Китаем.</w:t>
      </w:r>
      <w:r>
        <w:rPr>
          <w:spacing w:val="66"/>
        </w:rPr>
        <w:t xml:space="preserve"> </w:t>
      </w:r>
      <w:r>
        <w:t>Достижение</w:t>
      </w:r>
      <w:r>
        <w:rPr>
          <w:spacing w:val="65"/>
        </w:rPr>
        <w:t xml:space="preserve"> </w:t>
      </w:r>
      <w:r>
        <w:t>военно-стратегического</w:t>
      </w:r>
      <w:r>
        <w:rPr>
          <w:spacing w:val="65"/>
        </w:rPr>
        <w:t xml:space="preserve"> </w:t>
      </w:r>
      <w:r>
        <w:t>паритета</w:t>
      </w:r>
      <w:r>
        <w:rPr>
          <w:spacing w:val="65"/>
        </w:rPr>
        <w:t xml:space="preserve"> </w:t>
      </w:r>
      <w:r>
        <w:t>с</w:t>
      </w:r>
      <w:r>
        <w:rPr>
          <w:spacing w:val="65"/>
        </w:rPr>
        <w:t xml:space="preserve"> </w:t>
      </w:r>
      <w:r>
        <w:t>США.</w:t>
      </w:r>
      <w:r>
        <w:rPr>
          <w:spacing w:val="66"/>
        </w:rPr>
        <w:t xml:space="preserve"> </w:t>
      </w:r>
      <w:r>
        <w:t>Политика</w:t>
      </w:r>
    </w:p>
    <w:p w:rsidR="00661F5B" w:rsidRDefault="00000000" w:rsidP="005626CB">
      <w:pPr>
        <w:spacing w:line="276" w:lineRule="auto"/>
        <w:ind w:left="1377" w:right="978"/>
        <w:jc w:val="both"/>
        <w:rPr>
          <w:sz w:val="24"/>
        </w:rPr>
      </w:pPr>
      <w:r>
        <w:rPr>
          <w:sz w:val="24"/>
        </w:rPr>
        <w:t>«разрядки».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США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Совещание</w:t>
      </w:r>
      <w:r>
        <w:rPr>
          <w:spacing w:val="1"/>
          <w:sz w:val="24"/>
        </w:rPr>
        <w:t xml:space="preserve"> </w:t>
      </w:r>
      <w:r>
        <w:rPr>
          <w:sz w:val="24"/>
        </w:rPr>
        <w:t>по</w:t>
      </w:r>
      <w:r>
        <w:rPr>
          <w:spacing w:val="-57"/>
          <w:sz w:val="24"/>
        </w:rPr>
        <w:t xml:space="preserve"> </w:t>
      </w:r>
      <w:r>
        <w:rPr>
          <w:sz w:val="24"/>
        </w:rPr>
        <w:t>безопасности и сотрудничеству в Европе (СБСЕ) в Хельсинки. Ввод войск в Афганистан.</w:t>
      </w:r>
      <w:r>
        <w:rPr>
          <w:spacing w:val="1"/>
          <w:sz w:val="24"/>
        </w:rPr>
        <w:t xml:space="preserve"> </w:t>
      </w:r>
      <w:r>
        <w:rPr>
          <w:i/>
          <w:sz w:val="24"/>
        </w:rPr>
        <w:t>Подъем антикоммунистических настроений в Восточной Европе. Кризис просоветских</w:t>
      </w:r>
      <w:r>
        <w:rPr>
          <w:i/>
          <w:spacing w:val="1"/>
          <w:sz w:val="24"/>
        </w:rPr>
        <w:t xml:space="preserve"> </w:t>
      </w:r>
      <w:r>
        <w:rPr>
          <w:i/>
          <w:sz w:val="24"/>
        </w:rPr>
        <w:t>режимов.</w:t>
      </w:r>
      <w:r>
        <w:rPr>
          <w:i/>
          <w:spacing w:val="-2"/>
          <w:sz w:val="24"/>
        </w:rPr>
        <w:t xml:space="preserve"> </w:t>
      </w:r>
      <w:r>
        <w:rPr>
          <w:sz w:val="24"/>
        </w:rPr>
        <w:t>Л.И.</w:t>
      </w:r>
      <w:r>
        <w:rPr>
          <w:spacing w:val="-1"/>
          <w:sz w:val="24"/>
        </w:rPr>
        <w:t xml:space="preserve"> </w:t>
      </w:r>
      <w:r>
        <w:rPr>
          <w:sz w:val="24"/>
        </w:rPr>
        <w:t>Брежнев</w:t>
      </w:r>
      <w:r>
        <w:rPr>
          <w:spacing w:val="-2"/>
          <w:sz w:val="24"/>
        </w:rPr>
        <w:t xml:space="preserve"> </w:t>
      </w:r>
      <w:r>
        <w:rPr>
          <w:sz w:val="24"/>
        </w:rPr>
        <w:t>в</w:t>
      </w:r>
      <w:r>
        <w:rPr>
          <w:spacing w:val="-1"/>
          <w:sz w:val="24"/>
        </w:rPr>
        <w:t xml:space="preserve"> </w:t>
      </w:r>
      <w:r>
        <w:rPr>
          <w:sz w:val="24"/>
        </w:rPr>
        <w:t>оценках</w:t>
      </w:r>
      <w:r>
        <w:rPr>
          <w:spacing w:val="2"/>
          <w:sz w:val="24"/>
        </w:rPr>
        <w:t xml:space="preserve"> </w:t>
      </w:r>
      <w:r>
        <w:rPr>
          <w:sz w:val="24"/>
        </w:rPr>
        <w:t>современников</w:t>
      </w:r>
      <w:r>
        <w:rPr>
          <w:spacing w:val="-1"/>
          <w:sz w:val="24"/>
        </w:rPr>
        <w:t xml:space="preserve"> </w:t>
      </w:r>
      <w:r>
        <w:rPr>
          <w:sz w:val="24"/>
        </w:rPr>
        <w:t>и историков.</w:t>
      </w:r>
    </w:p>
    <w:p w:rsidR="00661F5B" w:rsidRDefault="00000000" w:rsidP="005626CB">
      <w:pPr>
        <w:ind w:left="1377"/>
        <w:jc w:val="both"/>
        <w:rPr>
          <w:i/>
          <w:sz w:val="24"/>
        </w:rPr>
      </w:pPr>
      <w:r>
        <w:rPr>
          <w:i/>
          <w:sz w:val="24"/>
        </w:rPr>
        <w:t>Наш</w:t>
      </w:r>
      <w:r>
        <w:rPr>
          <w:i/>
          <w:spacing w:val="-4"/>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1964–1985</w:t>
      </w:r>
      <w:r>
        <w:rPr>
          <w:i/>
          <w:spacing w:val="1"/>
          <w:sz w:val="24"/>
        </w:rPr>
        <w:t xml:space="preserve"> </w:t>
      </w:r>
      <w:r>
        <w:rPr>
          <w:i/>
          <w:sz w:val="24"/>
        </w:rPr>
        <w:t>гг.</w:t>
      </w:r>
    </w:p>
    <w:p w:rsidR="00661F5B" w:rsidRDefault="00000000" w:rsidP="005626CB">
      <w:pPr>
        <w:pStyle w:val="1"/>
        <w:spacing w:before="41"/>
      </w:pPr>
      <w:r>
        <w:t>Политика</w:t>
      </w:r>
      <w:r>
        <w:rPr>
          <w:spacing w:val="-2"/>
        </w:rPr>
        <w:t xml:space="preserve"> </w:t>
      </w:r>
      <w:r>
        <w:t>«перестройки».</w:t>
      </w:r>
      <w:r>
        <w:rPr>
          <w:spacing w:val="-2"/>
        </w:rPr>
        <w:t xml:space="preserve"> </w:t>
      </w:r>
      <w:r>
        <w:t>Распад</w:t>
      </w:r>
      <w:r>
        <w:rPr>
          <w:spacing w:val="-1"/>
        </w:rPr>
        <w:t xml:space="preserve"> </w:t>
      </w:r>
      <w:r>
        <w:t>СССР</w:t>
      </w:r>
      <w:r>
        <w:rPr>
          <w:spacing w:val="-4"/>
        </w:rPr>
        <w:t xml:space="preserve"> </w:t>
      </w:r>
      <w:r>
        <w:t>(1985–1991)</w:t>
      </w:r>
    </w:p>
    <w:p w:rsidR="00661F5B" w:rsidRDefault="00000000" w:rsidP="005626CB">
      <w:pPr>
        <w:spacing w:before="39" w:line="276" w:lineRule="auto"/>
        <w:ind w:left="1377" w:right="973"/>
        <w:jc w:val="both"/>
        <w:rPr>
          <w:sz w:val="24"/>
        </w:rPr>
      </w:pPr>
      <w:r>
        <w:rPr>
          <w:sz w:val="24"/>
        </w:rPr>
        <w:t>Нарастание</w:t>
      </w:r>
      <w:r>
        <w:rPr>
          <w:spacing w:val="1"/>
          <w:sz w:val="24"/>
        </w:rPr>
        <w:t xml:space="preserve"> </w:t>
      </w:r>
      <w:r>
        <w:rPr>
          <w:sz w:val="24"/>
        </w:rPr>
        <w:t>кризисных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социально-экономической</w:t>
      </w:r>
      <w:r>
        <w:rPr>
          <w:spacing w:val="1"/>
          <w:sz w:val="24"/>
        </w:rPr>
        <w:t xml:space="preserve"> </w:t>
      </w:r>
      <w:r>
        <w:rPr>
          <w:sz w:val="24"/>
        </w:rPr>
        <w:t>и</w:t>
      </w:r>
      <w:r>
        <w:rPr>
          <w:spacing w:val="1"/>
          <w:sz w:val="24"/>
        </w:rPr>
        <w:t xml:space="preserve"> </w:t>
      </w:r>
      <w:r>
        <w:rPr>
          <w:sz w:val="24"/>
        </w:rPr>
        <w:t>идейно-политической</w:t>
      </w:r>
      <w:r>
        <w:rPr>
          <w:spacing w:val="1"/>
          <w:sz w:val="24"/>
        </w:rPr>
        <w:t xml:space="preserve"> </w:t>
      </w:r>
      <w:r>
        <w:rPr>
          <w:sz w:val="24"/>
        </w:rPr>
        <w:t>сферах.</w:t>
      </w:r>
      <w:r>
        <w:rPr>
          <w:spacing w:val="-5"/>
          <w:sz w:val="24"/>
        </w:rPr>
        <w:t xml:space="preserve"> </w:t>
      </w:r>
      <w:r>
        <w:rPr>
          <w:sz w:val="24"/>
        </w:rPr>
        <w:t>Резкое</w:t>
      </w:r>
      <w:r>
        <w:rPr>
          <w:spacing w:val="-8"/>
          <w:sz w:val="24"/>
        </w:rPr>
        <w:t xml:space="preserve"> </w:t>
      </w:r>
      <w:r>
        <w:rPr>
          <w:sz w:val="24"/>
        </w:rPr>
        <w:t>падение</w:t>
      </w:r>
      <w:r>
        <w:rPr>
          <w:spacing w:val="-8"/>
          <w:sz w:val="24"/>
        </w:rPr>
        <w:t xml:space="preserve"> </w:t>
      </w:r>
      <w:r>
        <w:rPr>
          <w:sz w:val="24"/>
        </w:rPr>
        <w:t>мировых</w:t>
      </w:r>
      <w:r>
        <w:rPr>
          <w:spacing w:val="-5"/>
          <w:sz w:val="24"/>
        </w:rPr>
        <w:t xml:space="preserve"> </w:t>
      </w:r>
      <w:r>
        <w:rPr>
          <w:sz w:val="24"/>
        </w:rPr>
        <w:t>цен</w:t>
      </w:r>
      <w:r>
        <w:rPr>
          <w:spacing w:val="-6"/>
          <w:sz w:val="24"/>
        </w:rPr>
        <w:t xml:space="preserve"> </w:t>
      </w:r>
      <w:r>
        <w:rPr>
          <w:sz w:val="24"/>
        </w:rPr>
        <w:t>на</w:t>
      </w:r>
      <w:r>
        <w:rPr>
          <w:spacing w:val="-6"/>
          <w:sz w:val="24"/>
        </w:rPr>
        <w:t xml:space="preserve"> </w:t>
      </w:r>
      <w:r>
        <w:rPr>
          <w:sz w:val="24"/>
        </w:rPr>
        <w:t>нефть</w:t>
      </w:r>
      <w:r>
        <w:rPr>
          <w:spacing w:val="-6"/>
          <w:sz w:val="24"/>
        </w:rPr>
        <w:t xml:space="preserve"> </w:t>
      </w:r>
      <w:r>
        <w:rPr>
          <w:sz w:val="24"/>
        </w:rPr>
        <w:t>и</w:t>
      </w:r>
      <w:r>
        <w:rPr>
          <w:spacing w:val="-4"/>
          <w:sz w:val="24"/>
        </w:rPr>
        <w:t xml:space="preserve"> </w:t>
      </w:r>
      <w:r>
        <w:rPr>
          <w:sz w:val="24"/>
        </w:rPr>
        <w:t>его</w:t>
      </w:r>
      <w:r>
        <w:rPr>
          <w:spacing w:val="-5"/>
          <w:sz w:val="24"/>
        </w:rPr>
        <w:t xml:space="preserve"> </w:t>
      </w:r>
      <w:r>
        <w:rPr>
          <w:sz w:val="24"/>
        </w:rPr>
        <w:t>негативные</w:t>
      </w:r>
      <w:r>
        <w:rPr>
          <w:spacing w:val="-6"/>
          <w:sz w:val="24"/>
        </w:rPr>
        <w:t xml:space="preserve"> </w:t>
      </w:r>
      <w:r>
        <w:rPr>
          <w:sz w:val="24"/>
        </w:rPr>
        <w:t>последствия</w:t>
      </w:r>
      <w:r>
        <w:rPr>
          <w:spacing w:val="-5"/>
          <w:sz w:val="24"/>
        </w:rPr>
        <w:t xml:space="preserve"> </w:t>
      </w:r>
      <w:r>
        <w:rPr>
          <w:sz w:val="24"/>
        </w:rPr>
        <w:t>для</w:t>
      </w:r>
      <w:r>
        <w:rPr>
          <w:spacing w:val="-4"/>
          <w:sz w:val="24"/>
        </w:rPr>
        <w:t xml:space="preserve"> </w:t>
      </w:r>
      <w:r>
        <w:rPr>
          <w:sz w:val="24"/>
        </w:rPr>
        <w:t>советской</w:t>
      </w:r>
      <w:r>
        <w:rPr>
          <w:spacing w:val="-58"/>
          <w:sz w:val="24"/>
        </w:rPr>
        <w:t xml:space="preserve"> </w:t>
      </w:r>
      <w:r>
        <w:rPr>
          <w:sz w:val="24"/>
        </w:rPr>
        <w:t>экономики. М.С. Горбачев и его окружение: курс на реформы. Антиалкогольная кампания</w:t>
      </w:r>
      <w:r>
        <w:rPr>
          <w:spacing w:val="1"/>
          <w:sz w:val="24"/>
        </w:rPr>
        <w:t xml:space="preserve"> </w:t>
      </w:r>
      <w:r>
        <w:rPr>
          <w:sz w:val="24"/>
        </w:rPr>
        <w:t>1985</w:t>
      </w:r>
      <w:r>
        <w:rPr>
          <w:spacing w:val="-7"/>
          <w:sz w:val="24"/>
        </w:rPr>
        <w:t xml:space="preserve"> </w:t>
      </w:r>
      <w:r>
        <w:rPr>
          <w:sz w:val="24"/>
        </w:rPr>
        <w:t>г.</w:t>
      </w:r>
      <w:r>
        <w:rPr>
          <w:spacing w:val="-6"/>
          <w:sz w:val="24"/>
        </w:rPr>
        <w:t xml:space="preserve"> </w:t>
      </w:r>
      <w:r>
        <w:rPr>
          <w:sz w:val="24"/>
        </w:rPr>
        <w:t>и</w:t>
      </w:r>
      <w:r>
        <w:rPr>
          <w:spacing w:val="-6"/>
          <w:sz w:val="24"/>
        </w:rPr>
        <w:t xml:space="preserve"> </w:t>
      </w:r>
      <w:r>
        <w:rPr>
          <w:sz w:val="24"/>
        </w:rPr>
        <w:t>ее</w:t>
      </w:r>
      <w:r>
        <w:rPr>
          <w:spacing w:val="-7"/>
          <w:sz w:val="24"/>
        </w:rPr>
        <w:t xml:space="preserve"> </w:t>
      </w:r>
      <w:r>
        <w:rPr>
          <w:sz w:val="24"/>
        </w:rPr>
        <w:t>противоречивые</w:t>
      </w:r>
      <w:r>
        <w:rPr>
          <w:spacing w:val="-8"/>
          <w:sz w:val="24"/>
        </w:rPr>
        <w:t xml:space="preserve"> </w:t>
      </w:r>
      <w:r>
        <w:rPr>
          <w:sz w:val="24"/>
        </w:rPr>
        <w:t>результаты.</w:t>
      </w:r>
      <w:r>
        <w:rPr>
          <w:spacing w:val="-6"/>
          <w:sz w:val="24"/>
        </w:rPr>
        <w:t xml:space="preserve"> </w:t>
      </w:r>
      <w:r>
        <w:rPr>
          <w:sz w:val="24"/>
        </w:rPr>
        <w:t>Чернобыльская</w:t>
      </w:r>
      <w:r>
        <w:rPr>
          <w:spacing w:val="-7"/>
          <w:sz w:val="24"/>
        </w:rPr>
        <w:t xml:space="preserve"> </w:t>
      </w:r>
      <w:r>
        <w:rPr>
          <w:sz w:val="24"/>
        </w:rPr>
        <w:t>трагедия.</w:t>
      </w:r>
      <w:r>
        <w:rPr>
          <w:spacing w:val="-6"/>
          <w:sz w:val="24"/>
        </w:rPr>
        <w:t xml:space="preserve"> </w:t>
      </w:r>
      <w:r>
        <w:rPr>
          <w:sz w:val="24"/>
        </w:rPr>
        <w:t>Реформы</w:t>
      </w:r>
      <w:r>
        <w:rPr>
          <w:spacing w:val="-8"/>
          <w:sz w:val="24"/>
        </w:rPr>
        <w:t xml:space="preserve"> </w:t>
      </w:r>
      <w:r>
        <w:rPr>
          <w:sz w:val="24"/>
        </w:rPr>
        <w:t>в</w:t>
      </w:r>
      <w:r>
        <w:rPr>
          <w:spacing w:val="-7"/>
          <w:sz w:val="24"/>
        </w:rPr>
        <w:t xml:space="preserve"> </w:t>
      </w:r>
      <w:r>
        <w:rPr>
          <w:sz w:val="24"/>
        </w:rPr>
        <w:t>экономике,</w:t>
      </w:r>
      <w:r>
        <w:rPr>
          <w:spacing w:val="-6"/>
          <w:sz w:val="24"/>
        </w:rPr>
        <w:t xml:space="preserve"> </w:t>
      </w:r>
      <w:r>
        <w:rPr>
          <w:sz w:val="24"/>
        </w:rPr>
        <w:t>в</w:t>
      </w:r>
      <w:r>
        <w:rPr>
          <w:spacing w:val="-58"/>
          <w:sz w:val="24"/>
        </w:rPr>
        <w:t xml:space="preserve"> </w:t>
      </w:r>
      <w:r>
        <w:rPr>
          <w:sz w:val="24"/>
        </w:rPr>
        <w:t>политической и государственной сферах</w:t>
      </w:r>
      <w:r>
        <w:rPr>
          <w:i/>
          <w:sz w:val="24"/>
        </w:rPr>
        <w:t>. Законы о госпредприятии и об индивидуальной</w:t>
      </w:r>
      <w:r>
        <w:rPr>
          <w:i/>
          <w:spacing w:val="1"/>
          <w:sz w:val="24"/>
        </w:rPr>
        <w:t xml:space="preserve"> </w:t>
      </w:r>
      <w:r>
        <w:rPr>
          <w:i/>
          <w:sz w:val="24"/>
        </w:rPr>
        <w:t>трудовой</w:t>
      </w:r>
      <w:r>
        <w:rPr>
          <w:i/>
          <w:spacing w:val="1"/>
          <w:sz w:val="24"/>
        </w:rPr>
        <w:t xml:space="preserve"> </w:t>
      </w:r>
      <w:r>
        <w:rPr>
          <w:i/>
          <w:sz w:val="24"/>
        </w:rPr>
        <w:t>деятельности.</w:t>
      </w:r>
      <w:r>
        <w:rPr>
          <w:i/>
          <w:spacing w:val="1"/>
          <w:sz w:val="24"/>
        </w:rPr>
        <w:t xml:space="preserve"> </w:t>
      </w:r>
      <w:r>
        <w:rPr>
          <w:i/>
          <w:sz w:val="24"/>
        </w:rPr>
        <w:t>Появление</w:t>
      </w:r>
      <w:r>
        <w:rPr>
          <w:i/>
          <w:spacing w:val="1"/>
          <w:sz w:val="24"/>
        </w:rPr>
        <w:t xml:space="preserve"> </w:t>
      </w:r>
      <w:r>
        <w:rPr>
          <w:i/>
          <w:sz w:val="24"/>
        </w:rPr>
        <w:t>коммерческих</w:t>
      </w:r>
      <w:r>
        <w:rPr>
          <w:i/>
          <w:spacing w:val="1"/>
          <w:sz w:val="24"/>
        </w:rPr>
        <w:t xml:space="preserve"> </w:t>
      </w:r>
      <w:r>
        <w:rPr>
          <w:i/>
          <w:sz w:val="24"/>
        </w:rPr>
        <w:t>банков.</w:t>
      </w:r>
      <w:r>
        <w:rPr>
          <w:i/>
          <w:spacing w:val="1"/>
          <w:sz w:val="24"/>
        </w:rPr>
        <w:t xml:space="preserve"> </w:t>
      </w:r>
      <w:r>
        <w:rPr>
          <w:i/>
          <w:sz w:val="24"/>
        </w:rPr>
        <w:t>Принятие</w:t>
      </w:r>
      <w:r>
        <w:rPr>
          <w:i/>
          <w:spacing w:val="1"/>
          <w:sz w:val="24"/>
        </w:rPr>
        <w:t xml:space="preserve"> </w:t>
      </w:r>
      <w:r>
        <w:rPr>
          <w:i/>
          <w:sz w:val="24"/>
        </w:rPr>
        <w:t>закона</w:t>
      </w:r>
      <w:r>
        <w:rPr>
          <w:i/>
          <w:spacing w:val="1"/>
          <w:sz w:val="24"/>
        </w:rPr>
        <w:t xml:space="preserve"> </w:t>
      </w:r>
      <w:r>
        <w:rPr>
          <w:i/>
          <w:sz w:val="24"/>
        </w:rPr>
        <w:t>о</w:t>
      </w:r>
      <w:r>
        <w:rPr>
          <w:i/>
          <w:spacing w:val="1"/>
          <w:sz w:val="24"/>
        </w:rPr>
        <w:t xml:space="preserve"> </w:t>
      </w:r>
      <w:r>
        <w:rPr>
          <w:i/>
          <w:sz w:val="24"/>
        </w:rPr>
        <w:t>приватизации</w:t>
      </w:r>
      <w:r>
        <w:rPr>
          <w:i/>
          <w:spacing w:val="1"/>
          <w:sz w:val="24"/>
        </w:rPr>
        <w:t xml:space="preserve"> </w:t>
      </w:r>
      <w:r>
        <w:rPr>
          <w:i/>
          <w:sz w:val="24"/>
        </w:rPr>
        <w:t>государственных</w:t>
      </w:r>
      <w:r>
        <w:rPr>
          <w:i/>
          <w:spacing w:val="1"/>
          <w:sz w:val="24"/>
        </w:rPr>
        <w:t xml:space="preserve"> </w:t>
      </w:r>
      <w:r>
        <w:rPr>
          <w:i/>
          <w:sz w:val="24"/>
        </w:rPr>
        <w:t>предприятий.</w:t>
      </w:r>
      <w:r>
        <w:rPr>
          <w:i/>
          <w:spacing w:val="1"/>
          <w:sz w:val="24"/>
        </w:rPr>
        <w:t xml:space="preserve"> </w:t>
      </w:r>
      <w:r>
        <w:rPr>
          <w:sz w:val="24"/>
        </w:rPr>
        <w:t>Гласность</w:t>
      </w:r>
      <w:r>
        <w:rPr>
          <w:spacing w:val="1"/>
          <w:sz w:val="24"/>
        </w:rPr>
        <w:t xml:space="preserve"> </w:t>
      </w:r>
      <w:r>
        <w:rPr>
          <w:sz w:val="24"/>
        </w:rPr>
        <w:t>и</w:t>
      </w:r>
      <w:r>
        <w:rPr>
          <w:spacing w:val="1"/>
          <w:sz w:val="24"/>
        </w:rPr>
        <w:t xml:space="preserve"> </w:t>
      </w:r>
      <w:r>
        <w:rPr>
          <w:sz w:val="24"/>
        </w:rPr>
        <w:t>плюрализм</w:t>
      </w:r>
      <w:r>
        <w:rPr>
          <w:spacing w:val="1"/>
          <w:sz w:val="24"/>
        </w:rPr>
        <w:t xml:space="preserve"> </w:t>
      </w:r>
      <w:r>
        <w:rPr>
          <w:sz w:val="24"/>
        </w:rPr>
        <w:t>мнений.</w:t>
      </w:r>
      <w:r>
        <w:rPr>
          <w:spacing w:val="1"/>
          <w:sz w:val="24"/>
        </w:rPr>
        <w:t xml:space="preserve"> </w:t>
      </w:r>
      <w:r>
        <w:rPr>
          <w:sz w:val="24"/>
        </w:rPr>
        <w:t>Политизация жизни и подъем гражданской активности населения. Массовые митинги,</w:t>
      </w:r>
      <w:r>
        <w:rPr>
          <w:spacing w:val="1"/>
          <w:sz w:val="24"/>
        </w:rPr>
        <w:t xml:space="preserve"> </w:t>
      </w:r>
      <w:r>
        <w:rPr>
          <w:sz w:val="24"/>
        </w:rPr>
        <w:t>собрания. Либерализация цензуры. Общественные настроения и дискуссии в обществе.</w:t>
      </w:r>
      <w:r>
        <w:rPr>
          <w:spacing w:val="1"/>
          <w:sz w:val="24"/>
        </w:rPr>
        <w:t xml:space="preserve"> </w:t>
      </w:r>
      <w:r>
        <w:rPr>
          <w:sz w:val="24"/>
        </w:rPr>
        <w:t xml:space="preserve">Отказ от догматизма в идеологии. </w:t>
      </w:r>
      <w:r>
        <w:rPr>
          <w:i/>
          <w:sz w:val="24"/>
        </w:rPr>
        <w:t>Концепция социализма «с человеческим лицом». Вторая</w:t>
      </w:r>
      <w:r>
        <w:rPr>
          <w:i/>
          <w:spacing w:val="-57"/>
          <w:sz w:val="24"/>
        </w:rPr>
        <w:t xml:space="preserve"> </w:t>
      </w:r>
      <w:r>
        <w:rPr>
          <w:i/>
          <w:sz w:val="24"/>
        </w:rPr>
        <w:t xml:space="preserve">волна десталинизации. </w:t>
      </w:r>
      <w:r>
        <w:rPr>
          <w:sz w:val="24"/>
        </w:rPr>
        <w:t>История страны как фактор политической жизни. Отношение к</w:t>
      </w:r>
      <w:r>
        <w:rPr>
          <w:spacing w:val="1"/>
          <w:sz w:val="24"/>
        </w:rPr>
        <w:t xml:space="preserve"> </w:t>
      </w:r>
      <w:r>
        <w:rPr>
          <w:sz w:val="24"/>
        </w:rPr>
        <w:t>войне</w:t>
      </w:r>
      <w:r>
        <w:rPr>
          <w:spacing w:val="1"/>
          <w:sz w:val="24"/>
        </w:rPr>
        <w:t xml:space="preserve"> </w:t>
      </w:r>
      <w:r>
        <w:rPr>
          <w:sz w:val="24"/>
        </w:rPr>
        <w:t>в</w:t>
      </w:r>
      <w:r>
        <w:rPr>
          <w:spacing w:val="1"/>
          <w:sz w:val="24"/>
        </w:rPr>
        <w:t xml:space="preserve"> </w:t>
      </w:r>
      <w:r>
        <w:rPr>
          <w:sz w:val="24"/>
        </w:rPr>
        <w:t>Афганистане.</w:t>
      </w:r>
      <w:r>
        <w:rPr>
          <w:spacing w:val="1"/>
          <w:sz w:val="24"/>
        </w:rPr>
        <w:t xml:space="preserve"> </w:t>
      </w:r>
      <w:r>
        <w:rPr>
          <w:sz w:val="24"/>
        </w:rPr>
        <w:t>Неформальные</w:t>
      </w:r>
      <w:r>
        <w:rPr>
          <w:spacing w:val="1"/>
          <w:sz w:val="24"/>
        </w:rPr>
        <w:t xml:space="preserve"> </w:t>
      </w:r>
      <w:r>
        <w:rPr>
          <w:sz w:val="24"/>
        </w:rPr>
        <w:t>политические</w:t>
      </w:r>
      <w:r>
        <w:rPr>
          <w:spacing w:val="1"/>
          <w:sz w:val="24"/>
        </w:rPr>
        <w:t xml:space="preserve"> </w:t>
      </w:r>
      <w:r>
        <w:rPr>
          <w:sz w:val="24"/>
        </w:rPr>
        <w:t>объединения.</w:t>
      </w:r>
      <w:r>
        <w:rPr>
          <w:spacing w:val="1"/>
          <w:sz w:val="24"/>
        </w:rPr>
        <w:t xml:space="preserve"> </w:t>
      </w:r>
      <w:r>
        <w:rPr>
          <w:sz w:val="24"/>
        </w:rPr>
        <w:t>«Новое</w:t>
      </w:r>
      <w:r>
        <w:rPr>
          <w:spacing w:val="1"/>
          <w:sz w:val="24"/>
        </w:rPr>
        <w:t xml:space="preserve"> </w:t>
      </w:r>
      <w:r>
        <w:rPr>
          <w:sz w:val="24"/>
        </w:rPr>
        <w:t>мышление»</w:t>
      </w:r>
      <w:r>
        <w:rPr>
          <w:spacing w:val="1"/>
          <w:sz w:val="24"/>
        </w:rPr>
        <w:t xml:space="preserve"> </w:t>
      </w:r>
      <w:r>
        <w:rPr>
          <w:sz w:val="24"/>
        </w:rPr>
        <w:t>Горбачева.</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идеологической</w:t>
      </w:r>
      <w:r>
        <w:rPr>
          <w:spacing w:val="1"/>
          <w:sz w:val="24"/>
        </w:rPr>
        <w:t xml:space="preserve"> </w:t>
      </w:r>
      <w:r>
        <w:rPr>
          <w:sz w:val="24"/>
        </w:rPr>
        <w:t>конфронтации</w:t>
      </w:r>
      <w:r>
        <w:rPr>
          <w:spacing w:val="1"/>
          <w:sz w:val="24"/>
        </w:rPr>
        <w:t xml:space="preserve"> </w:t>
      </w:r>
      <w:r>
        <w:rPr>
          <w:sz w:val="24"/>
        </w:rPr>
        <w:t>двух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провозглашение</w:t>
      </w:r>
      <w:r>
        <w:rPr>
          <w:spacing w:val="1"/>
          <w:sz w:val="24"/>
        </w:rPr>
        <w:t xml:space="preserve"> </w:t>
      </w:r>
      <w:r>
        <w:rPr>
          <w:sz w:val="24"/>
        </w:rPr>
        <w:t>руководством СССР приоритета общечеловеческих ценностей над классовым подходом.</w:t>
      </w:r>
      <w:r>
        <w:rPr>
          <w:spacing w:val="1"/>
          <w:sz w:val="24"/>
        </w:rPr>
        <w:t xml:space="preserve"> </w:t>
      </w:r>
      <w:r>
        <w:rPr>
          <w:sz w:val="24"/>
        </w:rPr>
        <w:t>Изменения</w:t>
      </w:r>
      <w:r>
        <w:rPr>
          <w:spacing w:val="-9"/>
          <w:sz w:val="24"/>
        </w:rPr>
        <w:t xml:space="preserve"> </w:t>
      </w:r>
      <w:r>
        <w:rPr>
          <w:sz w:val="24"/>
        </w:rPr>
        <w:t>в</w:t>
      </w:r>
      <w:r>
        <w:rPr>
          <w:spacing w:val="-9"/>
          <w:sz w:val="24"/>
        </w:rPr>
        <w:t xml:space="preserve"> </w:t>
      </w:r>
      <w:r>
        <w:rPr>
          <w:sz w:val="24"/>
        </w:rPr>
        <w:t>советской</w:t>
      </w:r>
      <w:r>
        <w:rPr>
          <w:spacing w:val="-10"/>
          <w:sz w:val="24"/>
        </w:rPr>
        <w:t xml:space="preserve"> </w:t>
      </w:r>
      <w:r>
        <w:rPr>
          <w:sz w:val="24"/>
        </w:rPr>
        <w:t>внешней</w:t>
      </w:r>
      <w:r>
        <w:rPr>
          <w:spacing w:val="-7"/>
          <w:sz w:val="24"/>
        </w:rPr>
        <w:t xml:space="preserve"> </w:t>
      </w:r>
      <w:r>
        <w:rPr>
          <w:sz w:val="24"/>
        </w:rPr>
        <w:t>политике.</w:t>
      </w:r>
      <w:r>
        <w:rPr>
          <w:spacing w:val="-10"/>
          <w:sz w:val="24"/>
        </w:rPr>
        <w:t xml:space="preserve"> </w:t>
      </w:r>
      <w:r>
        <w:rPr>
          <w:sz w:val="24"/>
        </w:rPr>
        <w:t>Односторонние</w:t>
      </w:r>
      <w:r>
        <w:rPr>
          <w:spacing w:val="-7"/>
          <w:sz w:val="24"/>
        </w:rPr>
        <w:t xml:space="preserve"> </w:t>
      </w:r>
      <w:r>
        <w:rPr>
          <w:sz w:val="24"/>
        </w:rPr>
        <w:t>уступки</w:t>
      </w:r>
      <w:r>
        <w:rPr>
          <w:spacing w:val="-8"/>
          <w:sz w:val="24"/>
        </w:rPr>
        <w:t xml:space="preserve"> </w:t>
      </w:r>
      <w:r>
        <w:rPr>
          <w:sz w:val="24"/>
        </w:rPr>
        <w:t>Западу.</w:t>
      </w:r>
      <w:r>
        <w:rPr>
          <w:spacing w:val="-8"/>
          <w:sz w:val="24"/>
        </w:rPr>
        <w:t xml:space="preserve"> </w:t>
      </w:r>
      <w:r>
        <w:rPr>
          <w:sz w:val="24"/>
        </w:rPr>
        <w:t>Роспуск</w:t>
      </w:r>
      <w:r>
        <w:rPr>
          <w:spacing w:val="-9"/>
          <w:sz w:val="24"/>
        </w:rPr>
        <w:t xml:space="preserve"> </w:t>
      </w:r>
      <w:r>
        <w:rPr>
          <w:sz w:val="24"/>
        </w:rPr>
        <w:t>СЭВ</w:t>
      </w:r>
      <w:r>
        <w:rPr>
          <w:spacing w:val="-10"/>
          <w:sz w:val="24"/>
        </w:rPr>
        <w:t xml:space="preserve"> </w:t>
      </w:r>
      <w:r>
        <w:rPr>
          <w:sz w:val="24"/>
        </w:rPr>
        <w:t>и</w:t>
      </w:r>
      <w:r>
        <w:rPr>
          <w:spacing w:val="-58"/>
          <w:sz w:val="24"/>
        </w:rPr>
        <w:t xml:space="preserve"> </w:t>
      </w:r>
      <w:r>
        <w:rPr>
          <w:sz w:val="24"/>
        </w:rPr>
        <w:t>организации Варшавского договора. Объединение Германии. Начало вывода советских</w:t>
      </w:r>
      <w:r>
        <w:rPr>
          <w:spacing w:val="1"/>
          <w:sz w:val="24"/>
        </w:rPr>
        <w:t xml:space="preserve"> </w:t>
      </w:r>
      <w:r>
        <w:rPr>
          <w:sz w:val="24"/>
        </w:rPr>
        <w:t>войск из Центральной и Восточной Европы. Завершение «холодной войны». Отношение к</w:t>
      </w:r>
      <w:r>
        <w:rPr>
          <w:spacing w:val="1"/>
          <w:sz w:val="24"/>
        </w:rPr>
        <w:t xml:space="preserve"> </w:t>
      </w:r>
      <w:r>
        <w:rPr>
          <w:sz w:val="24"/>
        </w:rPr>
        <w:t>М.С.</w:t>
      </w:r>
      <w:r>
        <w:rPr>
          <w:spacing w:val="1"/>
          <w:sz w:val="24"/>
        </w:rPr>
        <w:t xml:space="preserve"> </w:t>
      </w:r>
      <w:r>
        <w:rPr>
          <w:sz w:val="24"/>
        </w:rPr>
        <w:t>Горбачеву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внешнеполитическим</w:t>
      </w:r>
      <w:r>
        <w:rPr>
          <w:spacing w:val="1"/>
          <w:sz w:val="24"/>
        </w:rPr>
        <w:t xml:space="preserve"> </w:t>
      </w:r>
      <w:r>
        <w:rPr>
          <w:sz w:val="24"/>
        </w:rPr>
        <w:t>инициативам</w:t>
      </w:r>
      <w:r>
        <w:rPr>
          <w:spacing w:val="1"/>
          <w:sz w:val="24"/>
        </w:rPr>
        <w:t xml:space="preserve"> </w:t>
      </w:r>
      <w:r>
        <w:rPr>
          <w:sz w:val="24"/>
        </w:rPr>
        <w:t>внутри</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Демократизация советской политической системы. XIX конференция КПСС и ее решения.</w:t>
      </w:r>
      <w:r>
        <w:rPr>
          <w:spacing w:val="-57"/>
          <w:sz w:val="24"/>
        </w:rPr>
        <w:t xml:space="preserve"> </w:t>
      </w:r>
      <w:r>
        <w:rPr>
          <w:spacing w:val="-1"/>
          <w:sz w:val="24"/>
        </w:rPr>
        <w:t>Альтернативные</w:t>
      </w:r>
      <w:r>
        <w:rPr>
          <w:spacing w:val="-14"/>
          <w:sz w:val="24"/>
        </w:rPr>
        <w:t xml:space="preserve"> </w:t>
      </w:r>
      <w:r>
        <w:rPr>
          <w:spacing w:val="-1"/>
          <w:sz w:val="24"/>
        </w:rPr>
        <w:t>выборы</w:t>
      </w:r>
      <w:r>
        <w:rPr>
          <w:spacing w:val="-13"/>
          <w:sz w:val="24"/>
        </w:rPr>
        <w:t xml:space="preserve"> </w:t>
      </w:r>
      <w:r>
        <w:rPr>
          <w:spacing w:val="-1"/>
          <w:sz w:val="24"/>
        </w:rPr>
        <w:t>народных</w:t>
      </w:r>
      <w:r>
        <w:rPr>
          <w:spacing w:val="-11"/>
          <w:sz w:val="24"/>
        </w:rPr>
        <w:t xml:space="preserve"> </w:t>
      </w:r>
      <w:r>
        <w:rPr>
          <w:sz w:val="24"/>
        </w:rPr>
        <w:t>депутатов.</w:t>
      </w:r>
      <w:r>
        <w:rPr>
          <w:spacing w:val="-9"/>
          <w:sz w:val="24"/>
        </w:rPr>
        <w:t xml:space="preserve"> </w:t>
      </w:r>
      <w:r>
        <w:rPr>
          <w:sz w:val="24"/>
        </w:rPr>
        <w:t>Съезды</w:t>
      </w:r>
      <w:r>
        <w:rPr>
          <w:spacing w:val="-13"/>
          <w:sz w:val="24"/>
        </w:rPr>
        <w:t xml:space="preserve"> </w:t>
      </w:r>
      <w:r>
        <w:rPr>
          <w:sz w:val="24"/>
        </w:rPr>
        <w:t>народных</w:t>
      </w:r>
      <w:r>
        <w:rPr>
          <w:spacing w:val="-10"/>
          <w:sz w:val="24"/>
        </w:rPr>
        <w:t xml:space="preserve"> </w:t>
      </w:r>
      <w:r>
        <w:rPr>
          <w:sz w:val="24"/>
        </w:rPr>
        <w:t>депутатов</w:t>
      </w:r>
      <w:r>
        <w:rPr>
          <w:spacing w:val="-6"/>
          <w:sz w:val="24"/>
        </w:rPr>
        <w:t xml:space="preserve"> </w:t>
      </w:r>
      <w:r>
        <w:rPr>
          <w:sz w:val="24"/>
        </w:rPr>
        <w:t>–</w:t>
      </w:r>
      <w:r>
        <w:rPr>
          <w:spacing w:val="-12"/>
          <w:sz w:val="24"/>
        </w:rPr>
        <w:t xml:space="preserve"> </w:t>
      </w:r>
      <w:r>
        <w:rPr>
          <w:sz w:val="24"/>
        </w:rPr>
        <w:t>высший</w:t>
      </w:r>
      <w:r>
        <w:rPr>
          <w:spacing w:val="-12"/>
          <w:sz w:val="24"/>
        </w:rPr>
        <w:t xml:space="preserve"> </w:t>
      </w:r>
      <w:r>
        <w:rPr>
          <w:sz w:val="24"/>
        </w:rPr>
        <w:t>орган</w:t>
      </w:r>
      <w:r>
        <w:rPr>
          <w:spacing w:val="-57"/>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Первый</w:t>
      </w:r>
      <w:r>
        <w:rPr>
          <w:spacing w:val="1"/>
          <w:sz w:val="24"/>
        </w:rPr>
        <w:t xml:space="preserve"> </w:t>
      </w:r>
      <w:r>
        <w:rPr>
          <w:sz w:val="24"/>
        </w:rPr>
        <w:t>съезд</w:t>
      </w:r>
      <w:r>
        <w:rPr>
          <w:spacing w:val="1"/>
          <w:sz w:val="24"/>
        </w:rPr>
        <w:t xml:space="preserve"> </w:t>
      </w:r>
      <w:r>
        <w:rPr>
          <w:sz w:val="24"/>
        </w:rPr>
        <w:t>народных</w:t>
      </w:r>
      <w:r>
        <w:rPr>
          <w:spacing w:val="1"/>
          <w:sz w:val="24"/>
        </w:rPr>
        <w:t xml:space="preserve"> </w:t>
      </w:r>
      <w:r>
        <w:rPr>
          <w:sz w:val="24"/>
        </w:rPr>
        <w:t>депутатов</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i/>
          <w:sz w:val="24"/>
        </w:rPr>
        <w:t>Образование оппозиционной Межрегиональной депутатской группы. Демократы «первой</w:t>
      </w:r>
      <w:r>
        <w:rPr>
          <w:i/>
          <w:spacing w:val="1"/>
          <w:sz w:val="24"/>
        </w:rPr>
        <w:t xml:space="preserve"> </w:t>
      </w:r>
      <w:r>
        <w:rPr>
          <w:i/>
          <w:sz w:val="24"/>
        </w:rPr>
        <w:t>волны»,</w:t>
      </w:r>
      <w:r>
        <w:rPr>
          <w:i/>
          <w:spacing w:val="1"/>
          <w:sz w:val="24"/>
        </w:rPr>
        <w:t xml:space="preserve"> </w:t>
      </w:r>
      <w:r>
        <w:rPr>
          <w:i/>
          <w:sz w:val="24"/>
        </w:rPr>
        <w:t>их</w:t>
      </w:r>
      <w:r>
        <w:rPr>
          <w:i/>
          <w:spacing w:val="1"/>
          <w:sz w:val="24"/>
        </w:rPr>
        <w:t xml:space="preserve"> </w:t>
      </w:r>
      <w:r>
        <w:rPr>
          <w:i/>
          <w:sz w:val="24"/>
        </w:rPr>
        <w:t>лидеры</w:t>
      </w:r>
      <w:r>
        <w:rPr>
          <w:i/>
          <w:spacing w:val="1"/>
          <w:sz w:val="24"/>
        </w:rPr>
        <w:t xml:space="preserve"> </w:t>
      </w:r>
      <w:r>
        <w:rPr>
          <w:i/>
          <w:sz w:val="24"/>
        </w:rPr>
        <w:t>и</w:t>
      </w:r>
      <w:r>
        <w:rPr>
          <w:i/>
          <w:spacing w:val="1"/>
          <w:sz w:val="24"/>
        </w:rPr>
        <w:t xml:space="preserve"> </w:t>
      </w:r>
      <w:r>
        <w:rPr>
          <w:i/>
          <w:sz w:val="24"/>
        </w:rPr>
        <w:t>программы.</w:t>
      </w:r>
      <w:r>
        <w:rPr>
          <w:i/>
          <w:spacing w:val="1"/>
          <w:sz w:val="24"/>
        </w:rPr>
        <w:t xml:space="preserve"> </w:t>
      </w:r>
      <w:r>
        <w:rPr>
          <w:i/>
          <w:sz w:val="24"/>
        </w:rPr>
        <w:t>Раскол</w:t>
      </w:r>
      <w:r>
        <w:rPr>
          <w:i/>
          <w:spacing w:val="1"/>
          <w:sz w:val="24"/>
        </w:rPr>
        <w:t xml:space="preserve"> </w:t>
      </w:r>
      <w:r>
        <w:rPr>
          <w:i/>
          <w:sz w:val="24"/>
        </w:rPr>
        <w:t>в</w:t>
      </w:r>
      <w:r>
        <w:rPr>
          <w:i/>
          <w:spacing w:val="1"/>
          <w:sz w:val="24"/>
        </w:rPr>
        <w:t xml:space="preserve"> </w:t>
      </w:r>
      <w:r>
        <w:rPr>
          <w:i/>
          <w:sz w:val="24"/>
        </w:rPr>
        <w:t>КПСС.</w:t>
      </w:r>
      <w:r>
        <w:rPr>
          <w:i/>
          <w:spacing w:val="1"/>
          <w:sz w:val="24"/>
        </w:rPr>
        <w:t xml:space="preserve"> </w:t>
      </w:r>
      <w:r>
        <w:rPr>
          <w:i/>
          <w:sz w:val="24"/>
        </w:rPr>
        <w:t>Подъем</w:t>
      </w:r>
      <w:r>
        <w:rPr>
          <w:i/>
          <w:spacing w:val="1"/>
          <w:sz w:val="24"/>
        </w:rPr>
        <w:t xml:space="preserve"> </w:t>
      </w:r>
      <w:r>
        <w:rPr>
          <w:i/>
          <w:sz w:val="24"/>
        </w:rPr>
        <w:t>национальных</w:t>
      </w:r>
      <w:r>
        <w:rPr>
          <w:i/>
          <w:spacing w:val="1"/>
          <w:sz w:val="24"/>
        </w:rPr>
        <w:t xml:space="preserve"> </w:t>
      </w:r>
      <w:r>
        <w:rPr>
          <w:i/>
          <w:sz w:val="24"/>
        </w:rPr>
        <w:t>движений,</w:t>
      </w:r>
      <w:r>
        <w:rPr>
          <w:i/>
          <w:spacing w:val="1"/>
          <w:sz w:val="24"/>
        </w:rPr>
        <w:t xml:space="preserve"> </w:t>
      </w:r>
      <w:r>
        <w:rPr>
          <w:i/>
          <w:sz w:val="24"/>
        </w:rPr>
        <w:t>нагнетание</w:t>
      </w:r>
      <w:r>
        <w:rPr>
          <w:i/>
          <w:spacing w:val="1"/>
          <w:sz w:val="24"/>
        </w:rPr>
        <w:t xml:space="preserve"> </w:t>
      </w:r>
      <w:r>
        <w:rPr>
          <w:i/>
          <w:sz w:val="24"/>
        </w:rPr>
        <w:t>националистических</w:t>
      </w:r>
      <w:r>
        <w:rPr>
          <w:i/>
          <w:spacing w:val="1"/>
          <w:sz w:val="24"/>
        </w:rPr>
        <w:t xml:space="preserve"> </w:t>
      </w:r>
      <w:r>
        <w:rPr>
          <w:i/>
          <w:sz w:val="24"/>
        </w:rPr>
        <w:t>и</w:t>
      </w:r>
      <w:r>
        <w:rPr>
          <w:i/>
          <w:spacing w:val="1"/>
          <w:sz w:val="24"/>
        </w:rPr>
        <w:t xml:space="preserve"> </w:t>
      </w:r>
      <w:r>
        <w:rPr>
          <w:i/>
          <w:sz w:val="24"/>
        </w:rPr>
        <w:t>сепаратистских</w:t>
      </w:r>
      <w:r>
        <w:rPr>
          <w:i/>
          <w:spacing w:val="1"/>
          <w:sz w:val="24"/>
        </w:rPr>
        <w:t xml:space="preserve"> </w:t>
      </w:r>
      <w:r>
        <w:rPr>
          <w:i/>
          <w:sz w:val="24"/>
        </w:rPr>
        <w:t>настроений.</w:t>
      </w:r>
      <w:r>
        <w:rPr>
          <w:i/>
          <w:spacing w:val="1"/>
          <w:sz w:val="24"/>
        </w:rPr>
        <w:t xml:space="preserve"> </w:t>
      </w:r>
      <w:r>
        <w:rPr>
          <w:i/>
          <w:sz w:val="24"/>
        </w:rPr>
        <w:t>Проблема</w:t>
      </w:r>
      <w:r>
        <w:rPr>
          <w:i/>
          <w:spacing w:val="1"/>
          <w:sz w:val="24"/>
        </w:rPr>
        <w:t xml:space="preserve"> </w:t>
      </w:r>
      <w:r>
        <w:rPr>
          <w:i/>
          <w:sz w:val="24"/>
        </w:rPr>
        <w:t>Нагорного</w:t>
      </w:r>
      <w:r>
        <w:rPr>
          <w:i/>
          <w:spacing w:val="1"/>
          <w:sz w:val="24"/>
        </w:rPr>
        <w:t xml:space="preserve"> </w:t>
      </w:r>
      <w:r>
        <w:rPr>
          <w:i/>
          <w:sz w:val="24"/>
        </w:rPr>
        <w:t>Карабаха и попытки ее решения руководством СССР. Обострение межнационального</w:t>
      </w:r>
      <w:r>
        <w:rPr>
          <w:i/>
          <w:spacing w:val="1"/>
          <w:sz w:val="24"/>
        </w:rPr>
        <w:t xml:space="preserve"> </w:t>
      </w:r>
      <w:r>
        <w:rPr>
          <w:i/>
          <w:sz w:val="24"/>
        </w:rPr>
        <w:t>противостояния: Закавказье, Прибалтика, Украина, Молдавия. Позиция республиканских</w:t>
      </w:r>
      <w:r>
        <w:rPr>
          <w:i/>
          <w:spacing w:val="1"/>
          <w:sz w:val="24"/>
        </w:rPr>
        <w:t xml:space="preserve"> </w:t>
      </w:r>
      <w:r>
        <w:rPr>
          <w:i/>
          <w:sz w:val="24"/>
        </w:rPr>
        <w:t xml:space="preserve">лидеров и национальных элит. </w:t>
      </w:r>
      <w:r>
        <w:rPr>
          <w:sz w:val="24"/>
        </w:rPr>
        <w:t>Последний этап «перестройки»: 1990–1991 гг. Отмена 6-й</w:t>
      </w:r>
      <w:r>
        <w:rPr>
          <w:spacing w:val="1"/>
          <w:sz w:val="24"/>
        </w:rPr>
        <w:t xml:space="preserve"> </w:t>
      </w:r>
      <w:r>
        <w:rPr>
          <w:sz w:val="24"/>
        </w:rPr>
        <w:t>статьи Конституции СССР о руководящей роли КПСС. Становление многопартийности.</w:t>
      </w:r>
      <w:r>
        <w:rPr>
          <w:spacing w:val="1"/>
          <w:sz w:val="24"/>
        </w:rPr>
        <w:t xml:space="preserve"> </w:t>
      </w:r>
      <w:r>
        <w:rPr>
          <w:sz w:val="24"/>
        </w:rPr>
        <w:t>Кризис в КПСС и создание Коммунистической партии РСФСР. Первый съезд народных</w:t>
      </w:r>
      <w:r>
        <w:rPr>
          <w:spacing w:val="1"/>
          <w:sz w:val="24"/>
        </w:rPr>
        <w:t xml:space="preserve"> </w:t>
      </w:r>
      <w:r>
        <w:rPr>
          <w:sz w:val="24"/>
        </w:rPr>
        <w:t>депутатов</w:t>
      </w:r>
      <w:r>
        <w:rPr>
          <w:spacing w:val="1"/>
          <w:sz w:val="24"/>
        </w:rPr>
        <w:t xml:space="preserve"> </w:t>
      </w:r>
      <w:r>
        <w:rPr>
          <w:sz w:val="24"/>
        </w:rPr>
        <w:t>РСФСР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решения.</w:t>
      </w:r>
      <w:r>
        <w:rPr>
          <w:spacing w:val="1"/>
          <w:sz w:val="24"/>
        </w:rPr>
        <w:t xml:space="preserve"> </w:t>
      </w:r>
      <w:r>
        <w:rPr>
          <w:i/>
          <w:sz w:val="24"/>
        </w:rPr>
        <w:t>Б.Н.</w:t>
      </w:r>
      <w:r>
        <w:rPr>
          <w:i/>
          <w:spacing w:val="1"/>
          <w:sz w:val="24"/>
        </w:rPr>
        <w:t xml:space="preserve"> </w:t>
      </w:r>
      <w:r>
        <w:rPr>
          <w:i/>
          <w:sz w:val="24"/>
        </w:rPr>
        <w:t>Ельцин</w:t>
      </w:r>
      <w:r>
        <w:rPr>
          <w:i/>
          <w:spacing w:val="1"/>
          <w:sz w:val="24"/>
        </w:rPr>
        <w:t xml:space="preserve"> </w:t>
      </w:r>
      <w:r>
        <w:rPr>
          <w:i/>
          <w:sz w:val="24"/>
        </w:rPr>
        <w:t>–</w:t>
      </w:r>
      <w:r>
        <w:rPr>
          <w:i/>
          <w:spacing w:val="1"/>
          <w:sz w:val="24"/>
        </w:rPr>
        <w:t xml:space="preserve"> </w:t>
      </w:r>
      <w:r>
        <w:rPr>
          <w:i/>
          <w:sz w:val="24"/>
        </w:rPr>
        <w:t>единый</w:t>
      </w:r>
      <w:r>
        <w:rPr>
          <w:i/>
          <w:spacing w:val="1"/>
          <w:sz w:val="24"/>
        </w:rPr>
        <w:t xml:space="preserve"> </w:t>
      </w:r>
      <w:r>
        <w:rPr>
          <w:i/>
          <w:sz w:val="24"/>
        </w:rPr>
        <w:t>лидер</w:t>
      </w:r>
      <w:r>
        <w:rPr>
          <w:i/>
          <w:spacing w:val="1"/>
          <w:sz w:val="24"/>
        </w:rPr>
        <w:t xml:space="preserve"> </w:t>
      </w:r>
      <w:r>
        <w:rPr>
          <w:i/>
          <w:sz w:val="24"/>
        </w:rPr>
        <w:t>демократических</w:t>
      </w:r>
      <w:r>
        <w:rPr>
          <w:i/>
          <w:spacing w:val="1"/>
          <w:sz w:val="24"/>
        </w:rPr>
        <w:t xml:space="preserve"> </w:t>
      </w:r>
      <w:r>
        <w:rPr>
          <w:i/>
          <w:sz w:val="24"/>
        </w:rPr>
        <w:t>сил.</w:t>
      </w:r>
      <w:r>
        <w:rPr>
          <w:i/>
          <w:spacing w:val="-57"/>
          <w:sz w:val="24"/>
        </w:rPr>
        <w:t xml:space="preserve"> </w:t>
      </w:r>
      <w:r>
        <w:rPr>
          <w:i/>
          <w:sz w:val="24"/>
        </w:rPr>
        <w:t>Противостояние</w:t>
      </w:r>
      <w:r>
        <w:rPr>
          <w:i/>
          <w:spacing w:val="1"/>
          <w:sz w:val="24"/>
        </w:rPr>
        <w:t xml:space="preserve"> </w:t>
      </w:r>
      <w:r>
        <w:rPr>
          <w:i/>
          <w:sz w:val="24"/>
        </w:rPr>
        <w:t>союзной</w:t>
      </w:r>
      <w:r>
        <w:rPr>
          <w:i/>
          <w:spacing w:val="1"/>
          <w:sz w:val="24"/>
        </w:rPr>
        <w:t xml:space="preserve"> </w:t>
      </w:r>
      <w:r>
        <w:rPr>
          <w:i/>
          <w:sz w:val="24"/>
        </w:rPr>
        <w:t>(Горбачев)</w:t>
      </w:r>
      <w:r>
        <w:rPr>
          <w:i/>
          <w:spacing w:val="1"/>
          <w:sz w:val="24"/>
        </w:rPr>
        <w:t xml:space="preserve"> </w:t>
      </w:r>
      <w:r>
        <w:rPr>
          <w:i/>
          <w:sz w:val="24"/>
        </w:rPr>
        <w:t>и</w:t>
      </w:r>
      <w:r>
        <w:rPr>
          <w:i/>
          <w:spacing w:val="1"/>
          <w:sz w:val="24"/>
        </w:rPr>
        <w:t xml:space="preserve"> </w:t>
      </w:r>
      <w:r>
        <w:rPr>
          <w:i/>
          <w:sz w:val="24"/>
        </w:rPr>
        <w:t>российской</w:t>
      </w:r>
      <w:r>
        <w:rPr>
          <w:i/>
          <w:spacing w:val="1"/>
          <w:sz w:val="24"/>
        </w:rPr>
        <w:t xml:space="preserve"> </w:t>
      </w:r>
      <w:r>
        <w:rPr>
          <w:i/>
          <w:sz w:val="24"/>
        </w:rPr>
        <w:t>(Ельцин)</w:t>
      </w:r>
      <w:r>
        <w:rPr>
          <w:i/>
          <w:spacing w:val="1"/>
          <w:sz w:val="24"/>
        </w:rPr>
        <w:t xml:space="preserve"> </w:t>
      </w:r>
      <w:r>
        <w:rPr>
          <w:i/>
          <w:sz w:val="24"/>
        </w:rPr>
        <w:t>власти.</w:t>
      </w:r>
      <w:r>
        <w:rPr>
          <w:i/>
          <w:spacing w:val="1"/>
          <w:sz w:val="24"/>
        </w:rPr>
        <w:t xml:space="preserve"> </w:t>
      </w:r>
      <w:r>
        <w:rPr>
          <w:sz w:val="24"/>
        </w:rPr>
        <w:t>Введение</w:t>
      </w:r>
      <w:r>
        <w:rPr>
          <w:spacing w:val="1"/>
          <w:sz w:val="24"/>
        </w:rPr>
        <w:t xml:space="preserve"> </w:t>
      </w:r>
      <w:r>
        <w:rPr>
          <w:sz w:val="24"/>
        </w:rPr>
        <w:t>поста</w:t>
      </w:r>
      <w:r>
        <w:rPr>
          <w:spacing w:val="1"/>
          <w:sz w:val="24"/>
        </w:rPr>
        <w:t xml:space="preserve"> </w:t>
      </w:r>
      <w:r>
        <w:rPr>
          <w:sz w:val="24"/>
        </w:rPr>
        <w:t>президента</w:t>
      </w:r>
      <w:r>
        <w:rPr>
          <w:spacing w:val="1"/>
          <w:sz w:val="24"/>
        </w:rPr>
        <w:t xml:space="preserve"> </w:t>
      </w:r>
      <w:r>
        <w:rPr>
          <w:sz w:val="24"/>
        </w:rPr>
        <w:t>и</w:t>
      </w:r>
      <w:r>
        <w:rPr>
          <w:spacing w:val="1"/>
          <w:sz w:val="24"/>
        </w:rPr>
        <w:t xml:space="preserve"> </w:t>
      </w:r>
      <w:r>
        <w:rPr>
          <w:sz w:val="24"/>
        </w:rPr>
        <w:t>избрание</w:t>
      </w:r>
      <w:r>
        <w:rPr>
          <w:spacing w:val="1"/>
          <w:sz w:val="24"/>
        </w:rPr>
        <w:t xml:space="preserve"> </w:t>
      </w:r>
      <w:r>
        <w:rPr>
          <w:sz w:val="24"/>
        </w:rPr>
        <w:t>М.С.</w:t>
      </w:r>
      <w:r>
        <w:rPr>
          <w:spacing w:val="1"/>
          <w:sz w:val="24"/>
        </w:rPr>
        <w:t xml:space="preserve"> </w:t>
      </w:r>
      <w:r>
        <w:rPr>
          <w:sz w:val="24"/>
        </w:rPr>
        <w:t>Горбачева</w:t>
      </w:r>
      <w:r>
        <w:rPr>
          <w:spacing w:val="1"/>
          <w:sz w:val="24"/>
        </w:rPr>
        <w:t xml:space="preserve"> </w:t>
      </w:r>
      <w:r>
        <w:rPr>
          <w:sz w:val="24"/>
        </w:rPr>
        <w:t>Президентом</w:t>
      </w:r>
      <w:r>
        <w:rPr>
          <w:spacing w:val="1"/>
          <w:sz w:val="24"/>
        </w:rPr>
        <w:t xml:space="preserve"> </w:t>
      </w:r>
      <w:r>
        <w:rPr>
          <w:sz w:val="24"/>
        </w:rPr>
        <w:t>СССР.</w:t>
      </w:r>
      <w:r>
        <w:rPr>
          <w:spacing w:val="1"/>
          <w:sz w:val="24"/>
        </w:rPr>
        <w:t xml:space="preserve"> </w:t>
      </w:r>
      <w:r>
        <w:rPr>
          <w:i/>
          <w:sz w:val="24"/>
        </w:rPr>
        <w:t>Учреждение</w:t>
      </w:r>
      <w:r>
        <w:rPr>
          <w:i/>
          <w:spacing w:val="1"/>
          <w:sz w:val="24"/>
        </w:rPr>
        <w:t xml:space="preserve"> </w:t>
      </w:r>
      <w:r>
        <w:rPr>
          <w:i/>
          <w:sz w:val="24"/>
        </w:rPr>
        <w:t>в</w:t>
      </w:r>
      <w:r>
        <w:rPr>
          <w:i/>
          <w:spacing w:val="1"/>
          <w:sz w:val="24"/>
        </w:rPr>
        <w:t xml:space="preserve"> </w:t>
      </w:r>
      <w:r>
        <w:rPr>
          <w:i/>
          <w:sz w:val="24"/>
        </w:rPr>
        <w:t>РСФСР</w:t>
      </w:r>
      <w:r>
        <w:rPr>
          <w:i/>
          <w:spacing w:val="1"/>
          <w:sz w:val="24"/>
        </w:rPr>
        <w:t xml:space="preserve"> </w:t>
      </w:r>
      <w:r>
        <w:rPr>
          <w:i/>
          <w:sz w:val="24"/>
        </w:rPr>
        <w:t>Конституционного</w:t>
      </w:r>
      <w:r>
        <w:rPr>
          <w:i/>
          <w:spacing w:val="-8"/>
          <w:sz w:val="24"/>
        </w:rPr>
        <w:t xml:space="preserve"> </w:t>
      </w:r>
      <w:r>
        <w:rPr>
          <w:i/>
          <w:sz w:val="24"/>
        </w:rPr>
        <w:t>суда</w:t>
      </w:r>
      <w:r>
        <w:rPr>
          <w:i/>
          <w:spacing w:val="-7"/>
          <w:sz w:val="24"/>
        </w:rPr>
        <w:t xml:space="preserve"> </w:t>
      </w:r>
      <w:r>
        <w:rPr>
          <w:i/>
          <w:sz w:val="24"/>
        </w:rPr>
        <w:t>и</w:t>
      </w:r>
      <w:r>
        <w:rPr>
          <w:i/>
          <w:spacing w:val="-7"/>
          <w:sz w:val="24"/>
        </w:rPr>
        <w:t xml:space="preserve"> </w:t>
      </w:r>
      <w:r>
        <w:rPr>
          <w:i/>
          <w:sz w:val="24"/>
        </w:rPr>
        <w:t>складывание</w:t>
      </w:r>
      <w:r>
        <w:rPr>
          <w:i/>
          <w:spacing w:val="-8"/>
          <w:sz w:val="24"/>
        </w:rPr>
        <w:t xml:space="preserve"> </w:t>
      </w:r>
      <w:r>
        <w:rPr>
          <w:i/>
          <w:sz w:val="24"/>
        </w:rPr>
        <w:t>системы</w:t>
      </w:r>
      <w:r>
        <w:rPr>
          <w:i/>
          <w:spacing w:val="-6"/>
          <w:sz w:val="24"/>
        </w:rPr>
        <w:t xml:space="preserve"> </w:t>
      </w:r>
      <w:r>
        <w:rPr>
          <w:i/>
          <w:sz w:val="24"/>
        </w:rPr>
        <w:t>разделения</w:t>
      </w:r>
      <w:r>
        <w:rPr>
          <w:i/>
          <w:spacing w:val="-8"/>
          <w:sz w:val="24"/>
        </w:rPr>
        <w:t xml:space="preserve"> </w:t>
      </w:r>
      <w:r>
        <w:rPr>
          <w:i/>
          <w:sz w:val="24"/>
        </w:rPr>
        <w:t>властей.</w:t>
      </w:r>
      <w:r>
        <w:rPr>
          <w:i/>
          <w:spacing w:val="-3"/>
          <w:sz w:val="24"/>
        </w:rPr>
        <w:t xml:space="preserve"> </w:t>
      </w:r>
      <w:r>
        <w:rPr>
          <w:sz w:val="24"/>
        </w:rPr>
        <w:t>Дестабилизирующая</w:t>
      </w:r>
      <w:r>
        <w:rPr>
          <w:spacing w:val="-57"/>
          <w:sz w:val="24"/>
        </w:rPr>
        <w:t xml:space="preserve"> </w:t>
      </w:r>
      <w:r>
        <w:rPr>
          <w:sz w:val="24"/>
        </w:rPr>
        <w:t>роль</w:t>
      </w:r>
      <w:r>
        <w:rPr>
          <w:spacing w:val="1"/>
          <w:sz w:val="24"/>
        </w:rPr>
        <w:t xml:space="preserve"> </w:t>
      </w:r>
      <w:r>
        <w:rPr>
          <w:sz w:val="24"/>
        </w:rPr>
        <w:t>«войны</w:t>
      </w:r>
      <w:r>
        <w:rPr>
          <w:spacing w:val="1"/>
          <w:sz w:val="24"/>
        </w:rPr>
        <w:t xml:space="preserve"> </w:t>
      </w:r>
      <w:r>
        <w:rPr>
          <w:sz w:val="24"/>
        </w:rPr>
        <w:t>законов»</w:t>
      </w:r>
      <w:r>
        <w:rPr>
          <w:spacing w:val="1"/>
          <w:sz w:val="24"/>
        </w:rPr>
        <w:t xml:space="preserve"> </w:t>
      </w:r>
      <w:r>
        <w:rPr>
          <w:sz w:val="24"/>
        </w:rPr>
        <w:t>(союзного</w:t>
      </w:r>
      <w:r>
        <w:rPr>
          <w:spacing w:val="1"/>
          <w:sz w:val="24"/>
        </w:rPr>
        <w:t xml:space="preserve"> </w:t>
      </w:r>
      <w:r>
        <w:rPr>
          <w:sz w:val="24"/>
        </w:rPr>
        <w:t>и</w:t>
      </w:r>
      <w:r>
        <w:rPr>
          <w:spacing w:val="1"/>
          <w:sz w:val="24"/>
        </w:rPr>
        <w:t xml:space="preserve"> </w:t>
      </w:r>
      <w:r>
        <w:rPr>
          <w:sz w:val="24"/>
        </w:rPr>
        <w:t>республиканского</w:t>
      </w:r>
      <w:r>
        <w:rPr>
          <w:spacing w:val="1"/>
          <w:sz w:val="24"/>
        </w:rPr>
        <w:t xml:space="preserve"> </w:t>
      </w:r>
      <w:r>
        <w:rPr>
          <w:sz w:val="24"/>
        </w:rPr>
        <w:t>законодательства).</w:t>
      </w:r>
      <w:r>
        <w:rPr>
          <w:spacing w:val="1"/>
          <w:sz w:val="24"/>
        </w:rPr>
        <w:t xml:space="preserve"> </w:t>
      </w:r>
      <w:r>
        <w:rPr>
          <w:sz w:val="24"/>
        </w:rPr>
        <w:t>Углубление</w:t>
      </w:r>
      <w:r>
        <w:rPr>
          <w:spacing w:val="1"/>
          <w:sz w:val="24"/>
        </w:rPr>
        <w:t xml:space="preserve"> </w:t>
      </w:r>
      <w:r>
        <w:rPr>
          <w:sz w:val="24"/>
        </w:rPr>
        <w:t>политического</w:t>
      </w:r>
      <w:r>
        <w:rPr>
          <w:spacing w:val="-1"/>
          <w:sz w:val="24"/>
        </w:rPr>
        <w:t xml:space="preserve"> </w:t>
      </w:r>
      <w:r>
        <w:rPr>
          <w:sz w:val="24"/>
        </w:rPr>
        <w:t>кризиса.</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3"/>
        <w:rPr>
          <w:i/>
        </w:rPr>
      </w:pPr>
      <w:r>
        <w:lastRenderedPageBreak/>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w:t>
      </w:r>
      <w:r>
        <w:rPr>
          <w:spacing w:val="10"/>
        </w:rPr>
        <w:t xml:space="preserve"> </w:t>
      </w:r>
      <w:r>
        <w:t>Литвой,</w:t>
      </w:r>
      <w:r>
        <w:rPr>
          <w:spacing w:val="6"/>
        </w:rPr>
        <w:t xml:space="preserve"> </w:t>
      </w:r>
      <w:r>
        <w:t>Эстонией</w:t>
      </w:r>
      <w:r>
        <w:rPr>
          <w:spacing w:val="10"/>
        </w:rPr>
        <w:t xml:space="preserve"> </w:t>
      </w:r>
      <w:r>
        <w:t>и</w:t>
      </w:r>
      <w:r>
        <w:rPr>
          <w:spacing w:val="9"/>
        </w:rPr>
        <w:t xml:space="preserve"> </w:t>
      </w:r>
      <w:r>
        <w:t>Латвией.</w:t>
      </w:r>
      <w:r>
        <w:rPr>
          <w:spacing w:val="11"/>
        </w:rPr>
        <w:t xml:space="preserve"> </w:t>
      </w:r>
      <w:r>
        <w:rPr>
          <w:i/>
        </w:rPr>
        <w:t>Ситуация</w:t>
      </w:r>
      <w:r>
        <w:rPr>
          <w:i/>
          <w:spacing w:val="8"/>
        </w:rPr>
        <w:t xml:space="preserve"> </w:t>
      </w:r>
      <w:r>
        <w:rPr>
          <w:i/>
        </w:rPr>
        <w:t>на</w:t>
      </w:r>
      <w:r>
        <w:rPr>
          <w:i/>
          <w:spacing w:val="8"/>
        </w:rPr>
        <w:t xml:space="preserve"> </w:t>
      </w:r>
      <w:r>
        <w:rPr>
          <w:i/>
        </w:rPr>
        <w:t>Северном</w:t>
      </w:r>
      <w:r>
        <w:rPr>
          <w:i/>
          <w:spacing w:val="12"/>
        </w:rPr>
        <w:t xml:space="preserve"> </w:t>
      </w:r>
      <w:r>
        <w:rPr>
          <w:i/>
        </w:rPr>
        <w:t>Кавказе.</w:t>
      </w:r>
      <w:r>
        <w:rPr>
          <w:i/>
          <w:spacing w:val="10"/>
        </w:rPr>
        <w:t xml:space="preserve"> </w:t>
      </w:r>
      <w:r>
        <w:t>Декларация</w:t>
      </w:r>
      <w:r>
        <w:rPr>
          <w:spacing w:val="-58"/>
        </w:rPr>
        <w:t xml:space="preserve"> </w:t>
      </w:r>
      <w:r>
        <w:t>о</w:t>
      </w:r>
      <w:r>
        <w:rPr>
          <w:spacing w:val="-6"/>
        </w:rPr>
        <w:t xml:space="preserve"> </w:t>
      </w:r>
      <w:r>
        <w:t>государственном</w:t>
      </w:r>
      <w:r>
        <w:rPr>
          <w:spacing w:val="-7"/>
        </w:rPr>
        <w:t xml:space="preserve"> </w:t>
      </w:r>
      <w:r>
        <w:t>суверенитете</w:t>
      </w:r>
      <w:r>
        <w:rPr>
          <w:spacing w:val="-6"/>
        </w:rPr>
        <w:t xml:space="preserve"> </w:t>
      </w:r>
      <w:r>
        <w:t>РСФСР.</w:t>
      </w:r>
      <w:r>
        <w:rPr>
          <w:spacing w:val="-5"/>
        </w:rPr>
        <w:t xml:space="preserve"> </w:t>
      </w:r>
      <w:r>
        <w:t>Дискуссии</w:t>
      </w:r>
      <w:r>
        <w:rPr>
          <w:spacing w:val="-5"/>
        </w:rPr>
        <w:t xml:space="preserve"> </w:t>
      </w:r>
      <w:r>
        <w:t>о</w:t>
      </w:r>
      <w:r>
        <w:rPr>
          <w:spacing w:val="-6"/>
        </w:rPr>
        <w:t xml:space="preserve"> </w:t>
      </w:r>
      <w:r>
        <w:t>путях</w:t>
      </w:r>
      <w:r>
        <w:rPr>
          <w:spacing w:val="-3"/>
        </w:rPr>
        <w:t xml:space="preserve"> </w:t>
      </w:r>
      <w:r>
        <w:t>обновлении</w:t>
      </w:r>
      <w:r>
        <w:rPr>
          <w:spacing w:val="-5"/>
        </w:rPr>
        <w:t xml:space="preserve"> </w:t>
      </w:r>
      <w:r>
        <w:t>Союза</w:t>
      </w:r>
      <w:r>
        <w:rPr>
          <w:spacing w:val="-6"/>
        </w:rPr>
        <w:t xml:space="preserve"> </w:t>
      </w:r>
      <w:r>
        <w:t>ССР.</w:t>
      </w:r>
      <w:r>
        <w:rPr>
          <w:spacing w:val="2"/>
        </w:rPr>
        <w:t xml:space="preserve"> </w:t>
      </w:r>
      <w:r>
        <w:rPr>
          <w:i/>
        </w:rPr>
        <w:t>План</w:t>
      </w:r>
    </w:p>
    <w:p w:rsidR="00661F5B" w:rsidRDefault="00000000" w:rsidP="005626CB">
      <w:pPr>
        <w:spacing w:before="2" w:line="276" w:lineRule="auto"/>
        <w:ind w:left="1377" w:right="974"/>
        <w:jc w:val="both"/>
        <w:rPr>
          <w:sz w:val="24"/>
        </w:rPr>
      </w:pPr>
      <w:r>
        <w:rPr>
          <w:i/>
          <w:sz w:val="24"/>
        </w:rPr>
        <w:t>«автономизации»</w:t>
      </w:r>
      <w:r>
        <w:rPr>
          <w:i/>
          <w:spacing w:val="1"/>
          <w:sz w:val="24"/>
        </w:rPr>
        <w:t xml:space="preserve"> </w:t>
      </w:r>
      <w:r>
        <w:rPr>
          <w:i/>
          <w:sz w:val="24"/>
        </w:rPr>
        <w:t>–</w:t>
      </w:r>
      <w:r>
        <w:rPr>
          <w:i/>
          <w:spacing w:val="1"/>
          <w:sz w:val="24"/>
        </w:rPr>
        <w:t xml:space="preserve"> </w:t>
      </w:r>
      <w:r>
        <w:rPr>
          <w:i/>
          <w:sz w:val="24"/>
        </w:rPr>
        <w:t>предоставления</w:t>
      </w:r>
      <w:r>
        <w:rPr>
          <w:i/>
          <w:spacing w:val="1"/>
          <w:sz w:val="24"/>
        </w:rPr>
        <w:t xml:space="preserve"> </w:t>
      </w:r>
      <w:r>
        <w:rPr>
          <w:i/>
          <w:sz w:val="24"/>
        </w:rPr>
        <w:t>автономиям</w:t>
      </w:r>
      <w:r>
        <w:rPr>
          <w:i/>
          <w:spacing w:val="1"/>
          <w:sz w:val="24"/>
        </w:rPr>
        <w:t xml:space="preserve"> </w:t>
      </w:r>
      <w:r>
        <w:rPr>
          <w:i/>
          <w:sz w:val="24"/>
        </w:rPr>
        <w:t>статуса</w:t>
      </w:r>
      <w:r>
        <w:rPr>
          <w:i/>
          <w:spacing w:val="1"/>
          <w:sz w:val="24"/>
        </w:rPr>
        <w:t xml:space="preserve"> </w:t>
      </w:r>
      <w:r>
        <w:rPr>
          <w:i/>
          <w:sz w:val="24"/>
        </w:rPr>
        <w:t>союзных</w:t>
      </w:r>
      <w:r>
        <w:rPr>
          <w:i/>
          <w:spacing w:val="1"/>
          <w:sz w:val="24"/>
        </w:rPr>
        <w:t xml:space="preserve"> </w:t>
      </w:r>
      <w:r>
        <w:rPr>
          <w:i/>
          <w:sz w:val="24"/>
        </w:rPr>
        <w:t>республик.</w:t>
      </w:r>
      <w:r>
        <w:rPr>
          <w:i/>
          <w:spacing w:val="1"/>
          <w:sz w:val="24"/>
        </w:rPr>
        <w:t xml:space="preserve"> </w:t>
      </w:r>
      <w:r>
        <w:rPr>
          <w:sz w:val="24"/>
        </w:rPr>
        <w:t>Ново-</w:t>
      </w:r>
      <w:r>
        <w:rPr>
          <w:spacing w:val="1"/>
          <w:sz w:val="24"/>
        </w:rPr>
        <w:t xml:space="preserve"> </w:t>
      </w:r>
      <w:r>
        <w:rPr>
          <w:sz w:val="24"/>
        </w:rPr>
        <w:t>Огаревский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попытки</w:t>
      </w:r>
      <w:r>
        <w:rPr>
          <w:spacing w:val="1"/>
          <w:sz w:val="24"/>
        </w:rPr>
        <w:t xml:space="preserve"> </w:t>
      </w:r>
      <w:r>
        <w:rPr>
          <w:sz w:val="24"/>
        </w:rPr>
        <w:t>подписания</w:t>
      </w:r>
      <w:r>
        <w:rPr>
          <w:spacing w:val="1"/>
          <w:sz w:val="24"/>
        </w:rPr>
        <w:t xml:space="preserve"> </w:t>
      </w:r>
      <w:r>
        <w:rPr>
          <w:sz w:val="24"/>
        </w:rPr>
        <w:t>нового</w:t>
      </w:r>
      <w:r>
        <w:rPr>
          <w:spacing w:val="1"/>
          <w:sz w:val="24"/>
        </w:rPr>
        <w:t xml:space="preserve"> </w:t>
      </w:r>
      <w:r>
        <w:rPr>
          <w:sz w:val="24"/>
        </w:rPr>
        <w:t>Союзного</w:t>
      </w:r>
      <w:r>
        <w:rPr>
          <w:spacing w:val="1"/>
          <w:sz w:val="24"/>
        </w:rPr>
        <w:t xml:space="preserve"> </w:t>
      </w:r>
      <w:r>
        <w:rPr>
          <w:sz w:val="24"/>
        </w:rPr>
        <w:t>договора.</w:t>
      </w:r>
      <w:r>
        <w:rPr>
          <w:spacing w:val="1"/>
          <w:sz w:val="24"/>
        </w:rPr>
        <w:t xml:space="preserve"> </w:t>
      </w:r>
      <w:r>
        <w:rPr>
          <w:sz w:val="24"/>
        </w:rPr>
        <w:t>«Парад</w:t>
      </w:r>
      <w:r>
        <w:rPr>
          <w:spacing w:val="1"/>
          <w:sz w:val="24"/>
        </w:rPr>
        <w:t xml:space="preserve"> </w:t>
      </w:r>
      <w:r>
        <w:rPr>
          <w:sz w:val="24"/>
        </w:rPr>
        <w:t>суверенитетов». Референдум о сохранении СССР и введении поста президента РСФСР.</w:t>
      </w:r>
      <w:r>
        <w:rPr>
          <w:spacing w:val="1"/>
          <w:sz w:val="24"/>
        </w:rPr>
        <w:t xml:space="preserve"> </w:t>
      </w:r>
      <w:r>
        <w:rPr>
          <w:sz w:val="24"/>
        </w:rPr>
        <w:t>Избрание Б.Н. Ельцина президентом РСФСР. Превращение экономического кризиса</w:t>
      </w:r>
      <w:r>
        <w:rPr>
          <w:spacing w:val="1"/>
          <w:sz w:val="24"/>
        </w:rPr>
        <w:t xml:space="preserve"> </w:t>
      </w:r>
      <w:r>
        <w:rPr>
          <w:sz w:val="24"/>
        </w:rPr>
        <w:t>в</w:t>
      </w:r>
      <w:r>
        <w:rPr>
          <w:spacing w:val="1"/>
          <w:sz w:val="24"/>
        </w:rPr>
        <w:t xml:space="preserve"> </w:t>
      </w:r>
      <w:r>
        <w:rPr>
          <w:sz w:val="24"/>
        </w:rPr>
        <w:t xml:space="preserve">стране в ведущий политический фактор. </w:t>
      </w:r>
      <w:r>
        <w:rPr>
          <w:i/>
          <w:sz w:val="24"/>
        </w:rPr>
        <w:t>Нарастание разбалансированности в экономике.</w:t>
      </w:r>
      <w:r>
        <w:rPr>
          <w:i/>
          <w:spacing w:val="1"/>
          <w:sz w:val="24"/>
        </w:rPr>
        <w:t xml:space="preserve"> </w:t>
      </w:r>
      <w:r>
        <w:rPr>
          <w:i/>
          <w:sz w:val="24"/>
        </w:rPr>
        <w:t>Государственный и коммерческий секторы. Конверсия оборонных предприятий. Введение</w:t>
      </w:r>
      <w:r>
        <w:rPr>
          <w:i/>
          <w:spacing w:val="1"/>
          <w:sz w:val="24"/>
        </w:rPr>
        <w:t xml:space="preserve"> </w:t>
      </w:r>
      <w:r>
        <w:rPr>
          <w:i/>
          <w:sz w:val="24"/>
        </w:rPr>
        <w:t>карточной системы снабжения. Реалии 1991 г.: конфискационная денежная реформа,</w:t>
      </w:r>
      <w:r>
        <w:rPr>
          <w:i/>
          <w:spacing w:val="1"/>
          <w:sz w:val="24"/>
        </w:rPr>
        <w:t xml:space="preserve"> </w:t>
      </w:r>
      <w:r>
        <w:rPr>
          <w:i/>
          <w:sz w:val="24"/>
        </w:rPr>
        <w:t>трехкратное</w:t>
      </w:r>
      <w:r>
        <w:rPr>
          <w:i/>
          <w:spacing w:val="1"/>
          <w:sz w:val="24"/>
        </w:rPr>
        <w:t xml:space="preserve"> </w:t>
      </w:r>
      <w:r>
        <w:rPr>
          <w:i/>
          <w:sz w:val="24"/>
        </w:rPr>
        <w:t>повышение</w:t>
      </w:r>
      <w:r>
        <w:rPr>
          <w:i/>
          <w:spacing w:val="1"/>
          <w:sz w:val="24"/>
        </w:rPr>
        <w:t xml:space="preserve"> </w:t>
      </w:r>
      <w:r>
        <w:rPr>
          <w:i/>
          <w:sz w:val="24"/>
        </w:rPr>
        <w:t>государственных</w:t>
      </w:r>
      <w:r>
        <w:rPr>
          <w:i/>
          <w:spacing w:val="1"/>
          <w:sz w:val="24"/>
        </w:rPr>
        <w:t xml:space="preserve"> </w:t>
      </w:r>
      <w:r>
        <w:rPr>
          <w:i/>
          <w:sz w:val="24"/>
        </w:rPr>
        <w:t>цен,</w:t>
      </w:r>
      <w:r>
        <w:rPr>
          <w:i/>
          <w:spacing w:val="1"/>
          <w:sz w:val="24"/>
        </w:rPr>
        <w:t xml:space="preserve"> </w:t>
      </w:r>
      <w:r>
        <w:rPr>
          <w:i/>
          <w:sz w:val="24"/>
        </w:rPr>
        <w:t>пустые</w:t>
      </w:r>
      <w:r>
        <w:rPr>
          <w:i/>
          <w:spacing w:val="1"/>
          <w:sz w:val="24"/>
        </w:rPr>
        <w:t xml:space="preserve"> </w:t>
      </w:r>
      <w:r>
        <w:rPr>
          <w:i/>
          <w:sz w:val="24"/>
        </w:rPr>
        <w:t>полки</w:t>
      </w:r>
      <w:r>
        <w:rPr>
          <w:i/>
          <w:spacing w:val="1"/>
          <w:sz w:val="24"/>
        </w:rPr>
        <w:t xml:space="preserve"> </w:t>
      </w:r>
      <w:r>
        <w:rPr>
          <w:i/>
          <w:sz w:val="24"/>
        </w:rPr>
        <w:t>магазинов</w:t>
      </w:r>
      <w:r>
        <w:rPr>
          <w:i/>
          <w:spacing w:val="1"/>
          <w:sz w:val="24"/>
        </w:rPr>
        <w:t xml:space="preserve"> </w:t>
      </w:r>
      <w:r>
        <w:rPr>
          <w:i/>
          <w:sz w:val="24"/>
        </w:rPr>
        <w:t>и</w:t>
      </w:r>
      <w:r>
        <w:rPr>
          <w:i/>
          <w:spacing w:val="1"/>
          <w:sz w:val="24"/>
        </w:rPr>
        <w:t xml:space="preserve"> </w:t>
      </w:r>
      <w:r>
        <w:rPr>
          <w:i/>
          <w:sz w:val="24"/>
        </w:rPr>
        <w:t>усталость</w:t>
      </w:r>
      <w:r>
        <w:rPr>
          <w:i/>
          <w:spacing w:val="1"/>
          <w:sz w:val="24"/>
        </w:rPr>
        <w:t xml:space="preserve"> </w:t>
      </w:r>
      <w:r>
        <w:rPr>
          <w:i/>
          <w:sz w:val="24"/>
        </w:rPr>
        <w:t>населения</w:t>
      </w:r>
      <w:r>
        <w:rPr>
          <w:i/>
          <w:spacing w:val="1"/>
          <w:sz w:val="24"/>
        </w:rPr>
        <w:t xml:space="preserve"> </w:t>
      </w:r>
      <w:r>
        <w:rPr>
          <w:i/>
          <w:sz w:val="24"/>
        </w:rPr>
        <w:t>от</w:t>
      </w:r>
      <w:r>
        <w:rPr>
          <w:i/>
          <w:spacing w:val="1"/>
          <w:sz w:val="24"/>
        </w:rPr>
        <w:t xml:space="preserve"> </w:t>
      </w:r>
      <w:r>
        <w:rPr>
          <w:i/>
          <w:sz w:val="24"/>
        </w:rPr>
        <w:t>усугубляющихся</w:t>
      </w:r>
      <w:r>
        <w:rPr>
          <w:i/>
          <w:spacing w:val="1"/>
          <w:sz w:val="24"/>
        </w:rPr>
        <w:t xml:space="preserve"> </w:t>
      </w:r>
      <w:r>
        <w:rPr>
          <w:i/>
          <w:sz w:val="24"/>
        </w:rPr>
        <w:t>проблем</w:t>
      </w:r>
      <w:r>
        <w:rPr>
          <w:i/>
          <w:spacing w:val="1"/>
          <w:sz w:val="24"/>
        </w:rPr>
        <w:t xml:space="preserve"> </w:t>
      </w:r>
      <w:r>
        <w:rPr>
          <w:i/>
          <w:sz w:val="24"/>
        </w:rPr>
        <w:t>на</w:t>
      </w:r>
      <w:r>
        <w:rPr>
          <w:i/>
          <w:spacing w:val="1"/>
          <w:sz w:val="24"/>
        </w:rPr>
        <w:t xml:space="preserve"> </w:t>
      </w:r>
      <w:r>
        <w:rPr>
          <w:i/>
          <w:sz w:val="24"/>
        </w:rPr>
        <w:t>потребительском</w:t>
      </w:r>
      <w:r>
        <w:rPr>
          <w:i/>
          <w:spacing w:val="1"/>
          <w:sz w:val="24"/>
        </w:rPr>
        <w:t xml:space="preserve"> </w:t>
      </w:r>
      <w:r>
        <w:rPr>
          <w:i/>
          <w:sz w:val="24"/>
        </w:rPr>
        <w:t>рынке.</w:t>
      </w:r>
      <w:r>
        <w:rPr>
          <w:i/>
          <w:spacing w:val="1"/>
          <w:sz w:val="24"/>
        </w:rPr>
        <w:t xml:space="preserve"> </w:t>
      </w:r>
      <w:r>
        <w:rPr>
          <w:i/>
          <w:sz w:val="24"/>
        </w:rPr>
        <w:t>Принятие</w:t>
      </w:r>
      <w:r>
        <w:rPr>
          <w:i/>
          <w:spacing w:val="-57"/>
          <w:sz w:val="24"/>
        </w:rPr>
        <w:t xml:space="preserve"> </w:t>
      </w:r>
      <w:r>
        <w:rPr>
          <w:i/>
          <w:sz w:val="24"/>
        </w:rPr>
        <w:t>принципиального решения об отказе от планово-директивной экономики и переходе к</w:t>
      </w:r>
      <w:r>
        <w:rPr>
          <w:i/>
          <w:spacing w:val="1"/>
          <w:sz w:val="24"/>
        </w:rPr>
        <w:t xml:space="preserve"> </w:t>
      </w:r>
      <w:r>
        <w:rPr>
          <w:i/>
          <w:sz w:val="24"/>
        </w:rPr>
        <w:t xml:space="preserve">рынку. </w:t>
      </w:r>
      <w:r>
        <w:rPr>
          <w:sz w:val="24"/>
        </w:rPr>
        <w:t>Разработка союзным и российским руководством программ перехода к рыночной</w:t>
      </w:r>
      <w:r>
        <w:rPr>
          <w:spacing w:val="1"/>
          <w:sz w:val="24"/>
        </w:rPr>
        <w:t xml:space="preserve"> </w:t>
      </w:r>
      <w:r>
        <w:rPr>
          <w:sz w:val="24"/>
        </w:rPr>
        <w:t>экономике. Радикализация общественных настроений. Забастовочное движение. 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государственно-конфессиональных</w:t>
      </w:r>
      <w:r>
        <w:rPr>
          <w:spacing w:val="1"/>
          <w:sz w:val="24"/>
        </w:rPr>
        <w:t xml:space="preserve"> </w:t>
      </w:r>
      <w:r>
        <w:rPr>
          <w:sz w:val="24"/>
        </w:rPr>
        <w:t>отношениях.</w:t>
      </w:r>
    </w:p>
    <w:p w:rsidR="00661F5B" w:rsidRDefault="00000000" w:rsidP="005626CB">
      <w:pPr>
        <w:spacing w:line="276" w:lineRule="auto"/>
        <w:ind w:left="1377" w:right="975"/>
        <w:jc w:val="both"/>
        <w:rPr>
          <w:sz w:val="24"/>
        </w:rPr>
      </w:pPr>
      <w:r>
        <w:rPr>
          <w:sz w:val="24"/>
        </w:rPr>
        <w:t>Августовский</w:t>
      </w:r>
      <w:r>
        <w:rPr>
          <w:spacing w:val="-10"/>
          <w:sz w:val="24"/>
        </w:rPr>
        <w:t xml:space="preserve"> </w:t>
      </w:r>
      <w:r>
        <w:rPr>
          <w:sz w:val="24"/>
        </w:rPr>
        <w:t>политический</w:t>
      </w:r>
      <w:r>
        <w:rPr>
          <w:spacing w:val="-11"/>
          <w:sz w:val="24"/>
        </w:rPr>
        <w:t xml:space="preserve"> </w:t>
      </w:r>
      <w:r>
        <w:rPr>
          <w:sz w:val="24"/>
        </w:rPr>
        <w:t>кризис</w:t>
      </w:r>
      <w:r>
        <w:rPr>
          <w:spacing w:val="-12"/>
          <w:sz w:val="24"/>
        </w:rPr>
        <w:t xml:space="preserve"> </w:t>
      </w:r>
      <w:r>
        <w:rPr>
          <w:sz w:val="24"/>
        </w:rPr>
        <w:t>1991</w:t>
      </w:r>
      <w:r>
        <w:rPr>
          <w:spacing w:val="-10"/>
          <w:sz w:val="24"/>
        </w:rPr>
        <w:t xml:space="preserve"> </w:t>
      </w:r>
      <w:r>
        <w:rPr>
          <w:sz w:val="24"/>
        </w:rPr>
        <w:t>г.</w:t>
      </w:r>
      <w:r>
        <w:rPr>
          <w:spacing w:val="-10"/>
          <w:sz w:val="24"/>
        </w:rPr>
        <w:t xml:space="preserve"> </w:t>
      </w:r>
      <w:r>
        <w:rPr>
          <w:sz w:val="24"/>
        </w:rPr>
        <w:t>Планы</w:t>
      </w:r>
      <w:r>
        <w:rPr>
          <w:spacing w:val="-11"/>
          <w:sz w:val="24"/>
        </w:rPr>
        <w:t xml:space="preserve"> </w:t>
      </w:r>
      <w:r>
        <w:rPr>
          <w:sz w:val="24"/>
        </w:rPr>
        <w:t>ГКЧП</w:t>
      </w:r>
      <w:r>
        <w:rPr>
          <w:spacing w:val="-10"/>
          <w:sz w:val="24"/>
        </w:rPr>
        <w:t xml:space="preserve"> </w:t>
      </w:r>
      <w:r>
        <w:rPr>
          <w:sz w:val="24"/>
        </w:rPr>
        <w:t>и</w:t>
      </w:r>
      <w:r>
        <w:rPr>
          <w:spacing w:val="-11"/>
          <w:sz w:val="24"/>
        </w:rPr>
        <w:t xml:space="preserve"> </w:t>
      </w:r>
      <w:r>
        <w:rPr>
          <w:sz w:val="24"/>
        </w:rPr>
        <w:t>защитники</w:t>
      </w:r>
      <w:r>
        <w:rPr>
          <w:spacing w:val="-14"/>
          <w:sz w:val="24"/>
        </w:rPr>
        <w:t xml:space="preserve"> </w:t>
      </w:r>
      <w:r>
        <w:rPr>
          <w:sz w:val="24"/>
        </w:rPr>
        <w:t>Белого</w:t>
      </w:r>
      <w:r>
        <w:rPr>
          <w:spacing w:val="-9"/>
          <w:sz w:val="24"/>
        </w:rPr>
        <w:t xml:space="preserve"> </w:t>
      </w:r>
      <w:r>
        <w:rPr>
          <w:sz w:val="24"/>
        </w:rPr>
        <w:t>дома.</w:t>
      </w:r>
      <w:r>
        <w:rPr>
          <w:spacing w:val="-10"/>
          <w:sz w:val="24"/>
        </w:rPr>
        <w:t xml:space="preserve"> </w:t>
      </w:r>
      <w:r>
        <w:rPr>
          <w:sz w:val="24"/>
        </w:rPr>
        <w:t>Победа</w:t>
      </w:r>
      <w:r>
        <w:rPr>
          <w:spacing w:val="-58"/>
          <w:sz w:val="24"/>
        </w:rPr>
        <w:t xml:space="preserve"> </w:t>
      </w:r>
      <w:r>
        <w:rPr>
          <w:sz w:val="24"/>
        </w:rPr>
        <w:t>Ельцина. Ослабление союзной власти и влияния Горбачева. Распад КПСС. Ликвидация</w:t>
      </w:r>
      <w:r>
        <w:rPr>
          <w:spacing w:val="1"/>
          <w:sz w:val="24"/>
        </w:rPr>
        <w:t xml:space="preserve"> </w:t>
      </w:r>
      <w:r>
        <w:rPr>
          <w:sz w:val="24"/>
        </w:rPr>
        <w:t>союзного</w:t>
      </w:r>
      <w:r>
        <w:rPr>
          <w:spacing w:val="1"/>
          <w:sz w:val="24"/>
        </w:rPr>
        <w:t xml:space="preserve"> </w:t>
      </w:r>
      <w:r>
        <w:rPr>
          <w:sz w:val="24"/>
        </w:rPr>
        <w:t>правительства</w:t>
      </w:r>
      <w:r>
        <w:rPr>
          <w:spacing w:val="1"/>
          <w:sz w:val="24"/>
        </w:rPr>
        <w:t xml:space="preserve"> </w:t>
      </w:r>
      <w:r>
        <w:rPr>
          <w:sz w:val="24"/>
        </w:rPr>
        <w:t>и</w:t>
      </w:r>
      <w:r>
        <w:rPr>
          <w:spacing w:val="1"/>
          <w:sz w:val="24"/>
        </w:rPr>
        <w:t xml:space="preserve"> </w:t>
      </w:r>
      <w:r>
        <w:rPr>
          <w:sz w:val="24"/>
        </w:rPr>
        <w:t>центральных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включая</w:t>
      </w:r>
      <w:r>
        <w:rPr>
          <w:spacing w:val="1"/>
          <w:sz w:val="24"/>
        </w:rPr>
        <w:t xml:space="preserve"> </w:t>
      </w:r>
      <w:r>
        <w:rPr>
          <w:sz w:val="24"/>
        </w:rPr>
        <w:t>КГБ</w:t>
      </w:r>
      <w:r>
        <w:rPr>
          <w:spacing w:val="1"/>
          <w:sz w:val="24"/>
        </w:rPr>
        <w:t xml:space="preserve"> </w:t>
      </w:r>
      <w:r>
        <w:rPr>
          <w:sz w:val="24"/>
        </w:rPr>
        <w:t>СССР.</w:t>
      </w:r>
      <w:r>
        <w:rPr>
          <w:spacing w:val="1"/>
          <w:sz w:val="24"/>
        </w:rPr>
        <w:t xml:space="preserve"> </w:t>
      </w:r>
      <w:r>
        <w:rPr>
          <w:i/>
          <w:sz w:val="24"/>
        </w:rPr>
        <w:t>Референдум</w:t>
      </w:r>
      <w:r>
        <w:rPr>
          <w:i/>
          <w:spacing w:val="1"/>
          <w:sz w:val="24"/>
        </w:rPr>
        <w:t xml:space="preserve"> </w:t>
      </w:r>
      <w:r>
        <w:rPr>
          <w:i/>
          <w:sz w:val="24"/>
        </w:rPr>
        <w:t>о</w:t>
      </w:r>
      <w:r>
        <w:rPr>
          <w:i/>
          <w:spacing w:val="1"/>
          <w:sz w:val="24"/>
        </w:rPr>
        <w:t xml:space="preserve"> </w:t>
      </w:r>
      <w:r>
        <w:rPr>
          <w:i/>
          <w:sz w:val="24"/>
        </w:rPr>
        <w:t>независимости</w:t>
      </w:r>
      <w:r>
        <w:rPr>
          <w:i/>
          <w:spacing w:val="1"/>
          <w:sz w:val="24"/>
        </w:rPr>
        <w:t xml:space="preserve"> </w:t>
      </w:r>
      <w:r>
        <w:rPr>
          <w:i/>
          <w:sz w:val="24"/>
        </w:rPr>
        <w:t>Украины.</w:t>
      </w:r>
      <w:r>
        <w:rPr>
          <w:i/>
          <w:spacing w:val="1"/>
          <w:sz w:val="24"/>
        </w:rPr>
        <w:t xml:space="preserve"> </w:t>
      </w:r>
      <w:r>
        <w:rPr>
          <w:sz w:val="24"/>
        </w:rPr>
        <w:t>Оформление</w:t>
      </w:r>
      <w:r>
        <w:rPr>
          <w:spacing w:val="1"/>
          <w:sz w:val="24"/>
        </w:rPr>
        <w:t xml:space="preserve"> </w:t>
      </w:r>
      <w:r>
        <w:rPr>
          <w:sz w:val="24"/>
        </w:rPr>
        <w:t>фактического</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создание</w:t>
      </w:r>
      <w:r>
        <w:rPr>
          <w:spacing w:val="-11"/>
          <w:sz w:val="24"/>
        </w:rPr>
        <w:t xml:space="preserve"> </w:t>
      </w:r>
      <w:r>
        <w:rPr>
          <w:sz w:val="24"/>
        </w:rPr>
        <w:t>СНГ</w:t>
      </w:r>
      <w:r>
        <w:rPr>
          <w:spacing w:val="-10"/>
          <w:sz w:val="24"/>
        </w:rPr>
        <w:t xml:space="preserve"> </w:t>
      </w:r>
      <w:r>
        <w:rPr>
          <w:sz w:val="24"/>
        </w:rPr>
        <w:t>(Беловежское</w:t>
      </w:r>
      <w:r>
        <w:rPr>
          <w:spacing w:val="-11"/>
          <w:sz w:val="24"/>
        </w:rPr>
        <w:t xml:space="preserve"> </w:t>
      </w:r>
      <w:r>
        <w:rPr>
          <w:sz w:val="24"/>
        </w:rPr>
        <w:t>и</w:t>
      </w:r>
      <w:r>
        <w:rPr>
          <w:spacing w:val="-8"/>
          <w:sz w:val="24"/>
        </w:rPr>
        <w:t xml:space="preserve"> </w:t>
      </w:r>
      <w:r>
        <w:rPr>
          <w:sz w:val="24"/>
        </w:rPr>
        <w:t>Алма-Атинское</w:t>
      </w:r>
      <w:r>
        <w:rPr>
          <w:spacing w:val="-8"/>
          <w:sz w:val="24"/>
        </w:rPr>
        <w:t xml:space="preserve"> </w:t>
      </w:r>
      <w:r>
        <w:rPr>
          <w:sz w:val="24"/>
        </w:rPr>
        <w:t>соглашения).</w:t>
      </w:r>
      <w:r>
        <w:rPr>
          <w:spacing w:val="-9"/>
          <w:sz w:val="24"/>
        </w:rPr>
        <w:t xml:space="preserve"> </w:t>
      </w:r>
      <w:r>
        <w:rPr>
          <w:i/>
          <w:sz w:val="24"/>
        </w:rPr>
        <w:t>Реакция</w:t>
      </w:r>
      <w:r>
        <w:rPr>
          <w:i/>
          <w:spacing w:val="-10"/>
          <w:sz w:val="24"/>
        </w:rPr>
        <w:t xml:space="preserve"> </w:t>
      </w:r>
      <w:r>
        <w:rPr>
          <w:i/>
          <w:sz w:val="24"/>
        </w:rPr>
        <w:t>мирового</w:t>
      </w:r>
      <w:r>
        <w:rPr>
          <w:i/>
          <w:spacing w:val="-10"/>
          <w:sz w:val="24"/>
        </w:rPr>
        <w:t xml:space="preserve"> </w:t>
      </w:r>
      <w:r>
        <w:rPr>
          <w:i/>
          <w:sz w:val="24"/>
        </w:rPr>
        <w:t>сообщества</w:t>
      </w:r>
      <w:r>
        <w:rPr>
          <w:i/>
          <w:spacing w:val="-58"/>
          <w:sz w:val="24"/>
        </w:rPr>
        <w:t xml:space="preserve"> </w:t>
      </w:r>
      <w:r>
        <w:rPr>
          <w:i/>
          <w:sz w:val="24"/>
        </w:rPr>
        <w:t xml:space="preserve">на распад СССР. Решение проблемы советского ядерного оружия. </w:t>
      </w:r>
      <w:r>
        <w:rPr>
          <w:sz w:val="24"/>
        </w:rPr>
        <w:t>Россия как преемник</w:t>
      </w:r>
      <w:r>
        <w:rPr>
          <w:spacing w:val="1"/>
          <w:sz w:val="24"/>
        </w:rPr>
        <w:t xml:space="preserve"> </w:t>
      </w:r>
      <w:r>
        <w:rPr>
          <w:sz w:val="24"/>
        </w:rPr>
        <w:t>СССР</w:t>
      </w:r>
      <w:r>
        <w:rPr>
          <w:spacing w:val="1"/>
          <w:sz w:val="24"/>
        </w:rPr>
        <w:t xml:space="preserve"> </w:t>
      </w:r>
      <w:r>
        <w:rPr>
          <w:sz w:val="24"/>
        </w:rPr>
        <w:t>на</w:t>
      </w:r>
      <w:r>
        <w:rPr>
          <w:spacing w:val="1"/>
          <w:sz w:val="24"/>
        </w:rPr>
        <w:t xml:space="preserve"> </w:t>
      </w:r>
      <w:r>
        <w:rPr>
          <w:sz w:val="24"/>
        </w:rPr>
        <w:t>международной</w:t>
      </w:r>
      <w:r>
        <w:rPr>
          <w:spacing w:val="1"/>
          <w:sz w:val="24"/>
        </w:rPr>
        <w:t xml:space="preserve"> </w:t>
      </w:r>
      <w:r>
        <w:rPr>
          <w:sz w:val="24"/>
        </w:rPr>
        <w:t>арене.</w:t>
      </w:r>
      <w:r>
        <w:rPr>
          <w:spacing w:val="1"/>
          <w:sz w:val="24"/>
        </w:rPr>
        <w:t xml:space="preserve"> </w:t>
      </w:r>
      <w:r>
        <w:rPr>
          <w:sz w:val="24"/>
        </w:rPr>
        <w:t>Горбачев,</w:t>
      </w:r>
      <w:r>
        <w:rPr>
          <w:spacing w:val="1"/>
          <w:sz w:val="24"/>
        </w:rPr>
        <w:t xml:space="preserve"> </w:t>
      </w:r>
      <w:r>
        <w:rPr>
          <w:sz w:val="24"/>
        </w:rPr>
        <w:t>Ельцин</w:t>
      </w:r>
      <w:r>
        <w:rPr>
          <w:spacing w:val="1"/>
          <w:sz w:val="24"/>
        </w:rPr>
        <w:t xml:space="preserve"> </w:t>
      </w:r>
      <w:r>
        <w:rPr>
          <w:sz w:val="24"/>
        </w:rPr>
        <w:t>и</w:t>
      </w:r>
      <w:r>
        <w:rPr>
          <w:spacing w:val="1"/>
          <w:sz w:val="24"/>
        </w:rPr>
        <w:t xml:space="preserve"> </w:t>
      </w:r>
      <w:r>
        <w:rPr>
          <w:sz w:val="24"/>
        </w:rPr>
        <w:t>«перестройка»</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сознании.</w:t>
      </w:r>
    </w:p>
    <w:p w:rsidR="00661F5B" w:rsidRDefault="00000000" w:rsidP="005626CB">
      <w:pPr>
        <w:pStyle w:val="a3"/>
      </w:pPr>
      <w:r>
        <w:t>М.С.</w:t>
      </w:r>
      <w:r>
        <w:rPr>
          <w:spacing w:val="-3"/>
        </w:rPr>
        <w:t xml:space="preserve"> </w:t>
      </w:r>
      <w:r>
        <w:t>Горбачев</w:t>
      </w:r>
      <w:r>
        <w:rPr>
          <w:spacing w:val="-4"/>
        </w:rPr>
        <w:t xml:space="preserve"> </w:t>
      </w:r>
      <w:r>
        <w:t>в</w:t>
      </w:r>
      <w:r>
        <w:rPr>
          <w:spacing w:val="-4"/>
        </w:rPr>
        <w:t xml:space="preserve"> </w:t>
      </w:r>
      <w:r>
        <w:t>оценках современников</w:t>
      </w:r>
      <w:r>
        <w:rPr>
          <w:spacing w:val="-3"/>
        </w:rPr>
        <w:t xml:space="preserve"> </w:t>
      </w:r>
      <w:r>
        <w:t>и</w:t>
      </w:r>
      <w:r>
        <w:rPr>
          <w:spacing w:val="-5"/>
        </w:rPr>
        <w:t xml:space="preserve"> </w:t>
      </w:r>
      <w:r>
        <w:t>историков.</w:t>
      </w:r>
    </w:p>
    <w:p w:rsidR="00661F5B" w:rsidRDefault="00000000" w:rsidP="005626CB">
      <w:pPr>
        <w:spacing w:before="41"/>
        <w:ind w:left="1377"/>
        <w:jc w:val="both"/>
        <w:rPr>
          <w:i/>
          <w:sz w:val="24"/>
        </w:rPr>
      </w:pPr>
      <w:r>
        <w:rPr>
          <w:i/>
          <w:sz w:val="24"/>
        </w:rPr>
        <w:t>Наш</w:t>
      </w:r>
      <w:r>
        <w:rPr>
          <w:i/>
          <w:spacing w:val="-4"/>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1985–1991</w:t>
      </w:r>
      <w:r>
        <w:rPr>
          <w:i/>
          <w:spacing w:val="1"/>
          <w:sz w:val="24"/>
        </w:rPr>
        <w:t xml:space="preserve"> </w:t>
      </w:r>
      <w:r>
        <w:rPr>
          <w:i/>
          <w:sz w:val="24"/>
        </w:rPr>
        <w:t>гг.</w:t>
      </w:r>
    </w:p>
    <w:p w:rsidR="00661F5B" w:rsidRDefault="00661F5B" w:rsidP="005626CB">
      <w:pPr>
        <w:pStyle w:val="a3"/>
        <w:spacing w:before="8"/>
        <w:ind w:left="0"/>
        <w:rPr>
          <w:i/>
          <w:sz w:val="31"/>
        </w:rPr>
      </w:pPr>
    </w:p>
    <w:p w:rsidR="00661F5B" w:rsidRDefault="00000000" w:rsidP="005626CB">
      <w:pPr>
        <w:pStyle w:val="1"/>
        <w:spacing w:before="1" w:line="276" w:lineRule="auto"/>
        <w:ind w:right="6087"/>
      </w:pPr>
      <w:r>
        <w:t>Российская Федерация в 1992–2012 гг.</w:t>
      </w:r>
      <w:r>
        <w:rPr>
          <w:spacing w:val="1"/>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p>
    <w:p w:rsidR="00661F5B" w:rsidRDefault="00000000" w:rsidP="005626CB">
      <w:pPr>
        <w:spacing w:line="276" w:lineRule="auto"/>
        <w:ind w:left="1377" w:right="973"/>
        <w:jc w:val="both"/>
        <w:rPr>
          <w:i/>
          <w:sz w:val="24"/>
        </w:rPr>
      </w:pPr>
      <w:r>
        <w:rPr>
          <w:sz w:val="24"/>
        </w:rPr>
        <w:t>Б.Н. Ельцин и его окружение. Общественная поддержка курса реформ. Взаимодействие</w:t>
      </w:r>
      <w:r>
        <w:rPr>
          <w:spacing w:val="1"/>
          <w:sz w:val="24"/>
        </w:rPr>
        <w:t xml:space="preserve"> </w:t>
      </w:r>
      <w:r>
        <w:rPr>
          <w:sz w:val="24"/>
        </w:rPr>
        <w:t>ветвей</w:t>
      </w:r>
      <w:r>
        <w:rPr>
          <w:spacing w:val="1"/>
          <w:sz w:val="24"/>
        </w:rPr>
        <w:t xml:space="preserve"> </w:t>
      </w:r>
      <w:r>
        <w:rPr>
          <w:sz w:val="24"/>
        </w:rPr>
        <w:t>власти</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этапе</w:t>
      </w:r>
      <w:r>
        <w:rPr>
          <w:spacing w:val="1"/>
          <w:sz w:val="24"/>
        </w:rPr>
        <w:t xml:space="preserve"> </w:t>
      </w:r>
      <w:r>
        <w:rPr>
          <w:sz w:val="24"/>
        </w:rPr>
        <w:t>преобразований.</w:t>
      </w:r>
      <w:r>
        <w:rPr>
          <w:spacing w:val="1"/>
          <w:sz w:val="24"/>
        </w:rPr>
        <w:t xml:space="preserve"> </w:t>
      </w:r>
      <w:r>
        <w:rPr>
          <w:i/>
          <w:sz w:val="24"/>
        </w:rPr>
        <w:t>Предоставление</w:t>
      </w:r>
      <w:r>
        <w:rPr>
          <w:i/>
          <w:spacing w:val="1"/>
          <w:sz w:val="24"/>
        </w:rPr>
        <w:t xml:space="preserve"> </w:t>
      </w:r>
      <w:r>
        <w:rPr>
          <w:i/>
          <w:sz w:val="24"/>
        </w:rPr>
        <w:t>Б.Н.</w:t>
      </w:r>
      <w:r>
        <w:rPr>
          <w:i/>
          <w:spacing w:val="1"/>
          <w:sz w:val="24"/>
        </w:rPr>
        <w:t xml:space="preserve"> </w:t>
      </w:r>
      <w:r>
        <w:rPr>
          <w:i/>
          <w:sz w:val="24"/>
        </w:rPr>
        <w:t>Ельцину</w:t>
      </w:r>
      <w:r>
        <w:rPr>
          <w:i/>
          <w:spacing w:val="1"/>
          <w:sz w:val="24"/>
        </w:rPr>
        <w:t xml:space="preserve"> </w:t>
      </w:r>
      <w:r>
        <w:rPr>
          <w:i/>
          <w:sz w:val="24"/>
        </w:rPr>
        <w:t>дополнительных</w:t>
      </w:r>
      <w:r>
        <w:rPr>
          <w:i/>
          <w:spacing w:val="1"/>
          <w:sz w:val="24"/>
        </w:rPr>
        <w:t xml:space="preserve"> </w:t>
      </w:r>
      <w:r>
        <w:rPr>
          <w:i/>
          <w:sz w:val="24"/>
        </w:rPr>
        <w:t>полномочий</w:t>
      </w:r>
      <w:r>
        <w:rPr>
          <w:i/>
          <w:spacing w:val="1"/>
          <w:sz w:val="24"/>
        </w:rPr>
        <w:t xml:space="preserve"> </w:t>
      </w:r>
      <w:r>
        <w:rPr>
          <w:i/>
          <w:sz w:val="24"/>
        </w:rPr>
        <w:t>для</w:t>
      </w:r>
      <w:r>
        <w:rPr>
          <w:i/>
          <w:spacing w:val="1"/>
          <w:sz w:val="24"/>
        </w:rPr>
        <w:t xml:space="preserve"> </w:t>
      </w:r>
      <w:r>
        <w:rPr>
          <w:i/>
          <w:sz w:val="24"/>
        </w:rPr>
        <w:t>успешного</w:t>
      </w:r>
      <w:r>
        <w:rPr>
          <w:i/>
          <w:spacing w:val="1"/>
          <w:sz w:val="24"/>
        </w:rPr>
        <w:t xml:space="preserve"> </w:t>
      </w:r>
      <w:r>
        <w:rPr>
          <w:i/>
          <w:sz w:val="24"/>
        </w:rPr>
        <w:t>проведения</w:t>
      </w:r>
      <w:r>
        <w:rPr>
          <w:i/>
          <w:spacing w:val="1"/>
          <w:sz w:val="24"/>
        </w:rPr>
        <w:t xml:space="preserve"> </w:t>
      </w:r>
      <w:r>
        <w:rPr>
          <w:i/>
          <w:sz w:val="24"/>
        </w:rPr>
        <w:t>реформ.</w:t>
      </w:r>
      <w:r>
        <w:rPr>
          <w:i/>
          <w:spacing w:val="1"/>
          <w:sz w:val="24"/>
        </w:rPr>
        <w:t xml:space="preserve"> </w:t>
      </w:r>
      <w:r>
        <w:rPr>
          <w:sz w:val="24"/>
        </w:rPr>
        <w:t>Правительство</w:t>
      </w:r>
      <w:r>
        <w:rPr>
          <w:spacing w:val="1"/>
          <w:sz w:val="24"/>
        </w:rPr>
        <w:t xml:space="preserve"> </w:t>
      </w:r>
      <w:r>
        <w:rPr>
          <w:sz w:val="24"/>
        </w:rPr>
        <w:t>реформаторов</w:t>
      </w:r>
      <w:r>
        <w:rPr>
          <w:spacing w:val="1"/>
          <w:sz w:val="24"/>
        </w:rPr>
        <w:t xml:space="preserve"> </w:t>
      </w:r>
      <w:r>
        <w:rPr>
          <w:sz w:val="24"/>
        </w:rPr>
        <w:t>во</w:t>
      </w:r>
      <w:r>
        <w:rPr>
          <w:spacing w:val="1"/>
          <w:sz w:val="24"/>
        </w:rPr>
        <w:t xml:space="preserve"> </w:t>
      </w:r>
      <w:r>
        <w:rPr>
          <w:sz w:val="24"/>
        </w:rPr>
        <w:t>главе</w:t>
      </w:r>
      <w:r>
        <w:rPr>
          <w:spacing w:val="1"/>
          <w:sz w:val="24"/>
        </w:rPr>
        <w:t xml:space="preserve"> </w:t>
      </w:r>
      <w:r>
        <w:rPr>
          <w:sz w:val="24"/>
        </w:rPr>
        <w:t>с</w:t>
      </w:r>
      <w:r>
        <w:rPr>
          <w:spacing w:val="1"/>
          <w:sz w:val="24"/>
        </w:rPr>
        <w:t xml:space="preserve"> </w:t>
      </w:r>
      <w:r>
        <w:rPr>
          <w:sz w:val="24"/>
        </w:rPr>
        <w:t>Е.Т.</w:t>
      </w:r>
      <w:r>
        <w:rPr>
          <w:spacing w:val="1"/>
          <w:sz w:val="24"/>
        </w:rPr>
        <w:t xml:space="preserve"> </w:t>
      </w:r>
      <w:r>
        <w:rPr>
          <w:sz w:val="24"/>
        </w:rPr>
        <w:t>Гайдаром.</w:t>
      </w:r>
      <w:r>
        <w:rPr>
          <w:spacing w:val="1"/>
          <w:sz w:val="24"/>
        </w:rPr>
        <w:t xml:space="preserve"> </w:t>
      </w:r>
      <w:r>
        <w:rPr>
          <w:sz w:val="24"/>
        </w:rPr>
        <w:t>Начало</w:t>
      </w:r>
      <w:r>
        <w:rPr>
          <w:spacing w:val="1"/>
          <w:sz w:val="24"/>
        </w:rPr>
        <w:t xml:space="preserve"> </w:t>
      </w:r>
      <w:r>
        <w:rPr>
          <w:sz w:val="24"/>
        </w:rPr>
        <w:t>радикальных</w:t>
      </w:r>
      <w:r>
        <w:rPr>
          <w:spacing w:val="1"/>
          <w:sz w:val="24"/>
        </w:rPr>
        <w:t xml:space="preserve"> </w:t>
      </w:r>
      <w:r>
        <w:rPr>
          <w:sz w:val="24"/>
        </w:rPr>
        <w:t>экономических</w:t>
      </w:r>
      <w:r>
        <w:rPr>
          <w:spacing w:val="1"/>
          <w:sz w:val="24"/>
        </w:rPr>
        <w:t xml:space="preserve"> </w:t>
      </w:r>
      <w:r>
        <w:rPr>
          <w:sz w:val="24"/>
        </w:rPr>
        <w:t>преобразований.</w:t>
      </w:r>
      <w:r>
        <w:rPr>
          <w:spacing w:val="1"/>
          <w:sz w:val="24"/>
        </w:rPr>
        <w:t xml:space="preserve"> </w:t>
      </w:r>
      <w:r>
        <w:rPr>
          <w:sz w:val="24"/>
        </w:rPr>
        <w:t>Либерализация</w:t>
      </w:r>
      <w:r>
        <w:rPr>
          <w:spacing w:val="1"/>
          <w:sz w:val="24"/>
        </w:rPr>
        <w:t xml:space="preserve"> </w:t>
      </w:r>
      <w:r>
        <w:rPr>
          <w:sz w:val="24"/>
        </w:rPr>
        <w:t>цен.</w:t>
      </w:r>
      <w:r>
        <w:rPr>
          <w:spacing w:val="1"/>
          <w:sz w:val="24"/>
        </w:rPr>
        <w:t xml:space="preserve"> </w:t>
      </w:r>
      <w:r>
        <w:rPr>
          <w:sz w:val="24"/>
        </w:rPr>
        <w:t>«Шоковая</w:t>
      </w:r>
      <w:r>
        <w:rPr>
          <w:spacing w:val="1"/>
          <w:sz w:val="24"/>
        </w:rPr>
        <w:t xml:space="preserve"> </w:t>
      </w:r>
      <w:r>
        <w:rPr>
          <w:sz w:val="24"/>
        </w:rPr>
        <w:t>терапия».</w:t>
      </w:r>
      <w:r>
        <w:rPr>
          <w:spacing w:val="1"/>
          <w:sz w:val="24"/>
        </w:rPr>
        <w:t xml:space="preserve"> </w:t>
      </w:r>
      <w:r>
        <w:rPr>
          <w:sz w:val="24"/>
        </w:rPr>
        <w:t>Ваучерная</w:t>
      </w:r>
      <w:r>
        <w:rPr>
          <w:spacing w:val="1"/>
          <w:sz w:val="24"/>
        </w:rPr>
        <w:t xml:space="preserve"> </w:t>
      </w:r>
      <w:r>
        <w:rPr>
          <w:sz w:val="24"/>
        </w:rPr>
        <w:t>приватизация.</w:t>
      </w:r>
      <w:r>
        <w:rPr>
          <w:spacing w:val="1"/>
          <w:sz w:val="24"/>
        </w:rPr>
        <w:t xml:space="preserve"> </w:t>
      </w:r>
      <w:r>
        <w:rPr>
          <w:i/>
          <w:sz w:val="24"/>
        </w:rPr>
        <w:t>Долларизация</w:t>
      </w:r>
      <w:r>
        <w:rPr>
          <w:i/>
          <w:spacing w:val="1"/>
          <w:sz w:val="24"/>
        </w:rPr>
        <w:t xml:space="preserve"> </w:t>
      </w:r>
      <w:r>
        <w:rPr>
          <w:i/>
          <w:sz w:val="24"/>
        </w:rPr>
        <w:t>экономики.</w:t>
      </w:r>
      <w:r>
        <w:rPr>
          <w:i/>
          <w:spacing w:val="1"/>
          <w:sz w:val="24"/>
        </w:rPr>
        <w:t xml:space="preserve"> </w:t>
      </w:r>
      <w:r>
        <w:rPr>
          <w:i/>
          <w:sz w:val="24"/>
        </w:rPr>
        <w:t>Гиперинфляция,</w:t>
      </w:r>
      <w:r>
        <w:rPr>
          <w:i/>
          <w:spacing w:val="1"/>
          <w:sz w:val="24"/>
        </w:rPr>
        <w:t xml:space="preserve"> </w:t>
      </w:r>
      <w:r>
        <w:rPr>
          <w:i/>
          <w:sz w:val="24"/>
        </w:rPr>
        <w:t>рост</w:t>
      </w:r>
      <w:r>
        <w:rPr>
          <w:i/>
          <w:spacing w:val="1"/>
          <w:sz w:val="24"/>
        </w:rPr>
        <w:t xml:space="preserve"> </w:t>
      </w:r>
      <w:r>
        <w:rPr>
          <w:i/>
          <w:sz w:val="24"/>
        </w:rPr>
        <w:t>цен</w:t>
      </w:r>
      <w:r>
        <w:rPr>
          <w:i/>
          <w:spacing w:val="1"/>
          <w:sz w:val="24"/>
        </w:rPr>
        <w:t xml:space="preserve"> </w:t>
      </w:r>
      <w:r>
        <w:rPr>
          <w:i/>
          <w:sz w:val="24"/>
        </w:rPr>
        <w:t>и</w:t>
      </w:r>
      <w:r>
        <w:rPr>
          <w:i/>
          <w:spacing w:val="1"/>
          <w:sz w:val="24"/>
        </w:rPr>
        <w:t xml:space="preserve"> </w:t>
      </w:r>
      <w:r>
        <w:rPr>
          <w:i/>
          <w:sz w:val="24"/>
        </w:rPr>
        <w:t>падение</w:t>
      </w:r>
      <w:r>
        <w:rPr>
          <w:i/>
          <w:spacing w:val="1"/>
          <w:sz w:val="24"/>
        </w:rPr>
        <w:t xml:space="preserve"> </w:t>
      </w:r>
      <w:r>
        <w:rPr>
          <w:i/>
          <w:sz w:val="24"/>
        </w:rPr>
        <w:t>жизненного</w:t>
      </w:r>
      <w:r>
        <w:rPr>
          <w:i/>
          <w:spacing w:val="1"/>
          <w:sz w:val="24"/>
        </w:rPr>
        <w:t xml:space="preserve"> </w:t>
      </w:r>
      <w:r>
        <w:rPr>
          <w:i/>
          <w:sz w:val="24"/>
        </w:rPr>
        <w:t>уровня</w:t>
      </w:r>
      <w:r>
        <w:rPr>
          <w:i/>
          <w:spacing w:val="1"/>
          <w:sz w:val="24"/>
        </w:rPr>
        <w:t xml:space="preserve"> </w:t>
      </w:r>
      <w:r>
        <w:rPr>
          <w:i/>
          <w:sz w:val="24"/>
        </w:rPr>
        <w:t>населения. Безработица. «Черный» рынок и криминализация жизни. Рост недовольства</w:t>
      </w:r>
      <w:r>
        <w:rPr>
          <w:i/>
          <w:spacing w:val="1"/>
          <w:sz w:val="24"/>
        </w:rPr>
        <w:t xml:space="preserve"> </w:t>
      </w:r>
      <w:r>
        <w:rPr>
          <w:i/>
          <w:sz w:val="24"/>
        </w:rPr>
        <w:t>граждан</w:t>
      </w:r>
      <w:r>
        <w:rPr>
          <w:i/>
          <w:spacing w:val="1"/>
          <w:sz w:val="24"/>
        </w:rPr>
        <w:t xml:space="preserve"> </w:t>
      </w:r>
      <w:r>
        <w:rPr>
          <w:i/>
          <w:sz w:val="24"/>
        </w:rPr>
        <w:t>первыми</w:t>
      </w:r>
      <w:r>
        <w:rPr>
          <w:i/>
          <w:spacing w:val="1"/>
          <w:sz w:val="24"/>
        </w:rPr>
        <w:t xml:space="preserve"> </w:t>
      </w:r>
      <w:r>
        <w:rPr>
          <w:i/>
          <w:sz w:val="24"/>
        </w:rPr>
        <w:t>результатами</w:t>
      </w:r>
      <w:r>
        <w:rPr>
          <w:i/>
          <w:spacing w:val="1"/>
          <w:sz w:val="24"/>
        </w:rPr>
        <w:t xml:space="preserve"> </w:t>
      </w:r>
      <w:r>
        <w:rPr>
          <w:i/>
          <w:sz w:val="24"/>
        </w:rPr>
        <w:t>экономических</w:t>
      </w:r>
      <w:r>
        <w:rPr>
          <w:i/>
          <w:spacing w:val="1"/>
          <w:sz w:val="24"/>
        </w:rPr>
        <w:t xml:space="preserve"> </w:t>
      </w:r>
      <w:r>
        <w:rPr>
          <w:i/>
          <w:sz w:val="24"/>
        </w:rPr>
        <w:t>реформ.</w:t>
      </w:r>
      <w:r>
        <w:rPr>
          <w:i/>
          <w:spacing w:val="1"/>
          <w:sz w:val="24"/>
        </w:rPr>
        <w:t xml:space="preserve"> </w:t>
      </w:r>
      <w:r>
        <w:rPr>
          <w:i/>
          <w:sz w:val="24"/>
        </w:rPr>
        <w:t>Особенности</w:t>
      </w:r>
      <w:r>
        <w:rPr>
          <w:i/>
          <w:spacing w:val="1"/>
          <w:sz w:val="24"/>
        </w:rPr>
        <w:t xml:space="preserve"> </w:t>
      </w:r>
      <w:r>
        <w:rPr>
          <w:i/>
          <w:sz w:val="24"/>
        </w:rPr>
        <w:t>осуществления</w:t>
      </w:r>
      <w:r>
        <w:rPr>
          <w:i/>
          <w:spacing w:val="-57"/>
          <w:sz w:val="24"/>
        </w:rPr>
        <w:t xml:space="preserve"> </w:t>
      </w:r>
      <w:r>
        <w:rPr>
          <w:i/>
          <w:sz w:val="24"/>
        </w:rPr>
        <w:t>реформ</w:t>
      </w:r>
      <w:r>
        <w:rPr>
          <w:i/>
          <w:spacing w:val="-1"/>
          <w:sz w:val="24"/>
        </w:rPr>
        <w:t xml:space="preserve"> </w:t>
      </w:r>
      <w:r>
        <w:rPr>
          <w:i/>
          <w:sz w:val="24"/>
        </w:rPr>
        <w:t>в</w:t>
      </w:r>
      <w:r>
        <w:rPr>
          <w:i/>
          <w:spacing w:val="-1"/>
          <w:sz w:val="24"/>
        </w:rPr>
        <w:t xml:space="preserve"> </w:t>
      </w:r>
      <w:r>
        <w:rPr>
          <w:i/>
          <w:sz w:val="24"/>
        </w:rPr>
        <w:t>регионах</w:t>
      </w:r>
      <w:r>
        <w:rPr>
          <w:i/>
          <w:spacing w:val="-1"/>
          <w:sz w:val="24"/>
        </w:rPr>
        <w:t xml:space="preserve"> </w:t>
      </w:r>
      <w:r>
        <w:rPr>
          <w:i/>
          <w:sz w:val="24"/>
        </w:rPr>
        <w:t>России.</w:t>
      </w:r>
    </w:p>
    <w:p w:rsidR="00661F5B" w:rsidRDefault="00000000" w:rsidP="005626CB">
      <w:pPr>
        <w:spacing w:line="276" w:lineRule="auto"/>
        <w:ind w:left="1377" w:right="969"/>
        <w:jc w:val="both"/>
        <w:rPr>
          <w:i/>
          <w:sz w:val="24"/>
        </w:rPr>
      </w:pPr>
      <w:r>
        <w:rPr>
          <w:sz w:val="24"/>
        </w:rPr>
        <w:t>От сотрудничества к противостоянию исполнительной и законодательной власти в 1992–</w:t>
      </w:r>
      <w:r>
        <w:rPr>
          <w:spacing w:val="1"/>
          <w:sz w:val="24"/>
        </w:rPr>
        <w:t xml:space="preserve"> </w:t>
      </w:r>
      <w:r>
        <w:rPr>
          <w:sz w:val="24"/>
        </w:rPr>
        <w:t xml:space="preserve">1993 гг. </w:t>
      </w:r>
      <w:r>
        <w:rPr>
          <w:i/>
          <w:sz w:val="24"/>
        </w:rPr>
        <w:t xml:space="preserve">Решение Конституционного суда РФ по «делу КПСС». </w:t>
      </w:r>
      <w:r>
        <w:rPr>
          <w:sz w:val="24"/>
        </w:rPr>
        <w:t>Нарастание политико-</w:t>
      </w:r>
      <w:r>
        <w:rPr>
          <w:spacing w:val="1"/>
          <w:sz w:val="24"/>
        </w:rPr>
        <w:t xml:space="preserve"> </w:t>
      </w:r>
      <w:r>
        <w:rPr>
          <w:sz w:val="24"/>
        </w:rPr>
        <w:t xml:space="preserve">конституционного кризиса в условиях ухудшения экономической ситуации. </w:t>
      </w:r>
      <w:r>
        <w:rPr>
          <w:i/>
          <w:sz w:val="24"/>
        </w:rPr>
        <w:t>Апрельский</w:t>
      </w:r>
      <w:r>
        <w:rPr>
          <w:i/>
          <w:spacing w:val="1"/>
          <w:sz w:val="24"/>
        </w:rPr>
        <w:t xml:space="preserve"> </w:t>
      </w:r>
      <w:r>
        <w:rPr>
          <w:i/>
          <w:sz w:val="24"/>
        </w:rPr>
        <w:t xml:space="preserve">референдум 1993 г. – попытка правового разрешения политического кризиса. </w:t>
      </w:r>
      <w:r>
        <w:rPr>
          <w:sz w:val="24"/>
        </w:rPr>
        <w:t>Указ Б.Н.</w:t>
      </w:r>
      <w:r>
        <w:rPr>
          <w:spacing w:val="1"/>
          <w:sz w:val="24"/>
        </w:rPr>
        <w:t xml:space="preserve"> </w:t>
      </w:r>
      <w:r>
        <w:rPr>
          <w:sz w:val="24"/>
        </w:rPr>
        <w:t xml:space="preserve">Ельцина № 1400 и его оценка Конституционным судом. </w:t>
      </w:r>
      <w:r>
        <w:rPr>
          <w:i/>
          <w:sz w:val="24"/>
        </w:rPr>
        <w:t>Возможность мирного выхода из</w:t>
      </w:r>
      <w:r>
        <w:rPr>
          <w:i/>
          <w:spacing w:val="1"/>
          <w:sz w:val="24"/>
        </w:rPr>
        <w:t xml:space="preserve"> </w:t>
      </w:r>
      <w:r>
        <w:rPr>
          <w:i/>
          <w:sz w:val="24"/>
        </w:rPr>
        <w:t>политического кризиса. «Нулевой вариант». Позиция регионов. Посреднические усилия</w:t>
      </w:r>
      <w:r>
        <w:rPr>
          <w:i/>
          <w:spacing w:val="1"/>
          <w:sz w:val="24"/>
        </w:rPr>
        <w:t xml:space="preserve"> </w:t>
      </w:r>
      <w:r>
        <w:rPr>
          <w:i/>
          <w:spacing w:val="-1"/>
          <w:sz w:val="24"/>
        </w:rPr>
        <w:t>Русской</w:t>
      </w:r>
      <w:r>
        <w:rPr>
          <w:i/>
          <w:spacing w:val="-14"/>
          <w:sz w:val="24"/>
        </w:rPr>
        <w:t xml:space="preserve"> </w:t>
      </w:r>
      <w:r>
        <w:rPr>
          <w:i/>
          <w:spacing w:val="-1"/>
          <w:sz w:val="24"/>
        </w:rPr>
        <w:t>православной</w:t>
      </w:r>
      <w:r>
        <w:rPr>
          <w:i/>
          <w:spacing w:val="-15"/>
          <w:sz w:val="24"/>
        </w:rPr>
        <w:t xml:space="preserve"> </w:t>
      </w:r>
      <w:r>
        <w:rPr>
          <w:i/>
          <w:sz w:val="24"/>
        </w:rPr>
        <w:t>церкви.</w:t>
      </w:r>
      <w:r>
        <w:rPr>
          <w:i/>
          <w:spacing w:val="-15"/>
          <w:sz w:val="24"/>
        </w:rPr>
        <w:t xml:space="preserve"> </w:t>
      </w:r>
      <w:r>
        <w:rPr>
          <w:sz w:val="24"/>
        </w:rPr>
        <w:t>Трагические</w:t>
      </w:r>
      <w:r>
        <w:rPr>
          <w:spacing w:val="-16"/>
          <w:sz w:val="24"/>
        </w:rPr>
        <w:t xml:space="preserve"> </w:t>
      </w:r>
      <w:r>
        <w:rPr>
          <w:sz w:val="24"/>
        </w:rPr>
        <w:t>события</w:t>
      </w:r>
      <w:r>
        <w:rPr>
          <w:spacing w:val="-15"/>
          <w:sz w:val="24"/>
        </w:rPr>
        <w:t xml:space="preserve"> </w:t>
      </w:r>
      <w:r>
        <w:rPr>
          <w:sz w:val="24"/>
        </w:rPr>
        <w:t>осени</w:t>
      </w:r>
      <w:r>
        <w:rPr>
          <w:spacing w:val="-13"/>
          <w:sz w:val="24"/>
        </w:rPr>
        <w:t xml:space="preserve"> </w:t>
      </w:r>
      <w:r>
        <w:rPr>
          <w:sz w:val="24"/>
        </w:rPr>
        <w:t>1993</w:t>
      </w:r>
      <w:r>
        <w:rPr>
          <w:spacing w:val="-15"/>
          <w:sz w:val="24"/>
        </w:rPr>
        <w:t xml:space="preserve"> </w:t>
      </w:r>
      <w:r>
        <w:rPr>
          <w:sz w:val="24"/>
        </w:rPr>
        <w:t>г.</w:t>
      </w:r>
      <w:r>
        <w:rPr>
          <w:spacing w:val="-15"/>
          <w:sz w:val="24"/>
        </w:rPr>
        <w:t xml:space="preserve"> </w:t>
      </w:r>
      <w:r>
        <w:rPr>
          <w:sz w:val="24"/>
        </w:rPr>
        <w:t>в</w:t>
      </w:r>
      <w:r>
        <w:rPr>
          <w:spacing w:val="-15"/>
          <w:sz w:val="24"/>
        </w:rPr>
        <w:t xml:space="preserve"> </w:t>
      </w:r>
      <w:r>
        <w:rPr>
          <w:sz w:val="24"/>
        </w:rPr>
        <w:t>Москве.</w:t>
      </w:r>
      <w:r>
        <w:rPr>
          <w:spacing w:val="-11"/>
          <w:sz w:val="24"/>
        </w:rPr>
        <w:t xml:space="preserve"> </w:t>
      </w:r>
      <w:r>
        <w:rPr>
          <w:i/>
          <w:sz w:val="24"/>
        </w:rPr>
        <w:t>Обстрел</w:t>
      </w:r>
      <w:r>
        <w:rPr>
          <w:i/>
          <w:spacing w:val="-14"/>
          <w:sz w:val="24"/>
        </w:rPr>
        <w:t xml:space="preserve"> </w:t>
      </w:r>
      <w:r>
        <w:rPr>
          <w:i/>
          <w:sz w:val="24"/>
        </w:rPr>
        <w:t>Белого</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6" w:lineRule="auto"/>
        <w:ind w:left="1377" w:right="975"/>
        <w:jc w:val="both"/>
        <w:rPr>
          <w:i/>
          <w:sz w:val="24"/>
        </w:rPr>
      </w:pPr>
      <w:r>
        <w:rPr>
          <w:i/>
          <w:sz w:val="24"/>
        </w:rPr>
        <w:lastRenderedPageBreak/>
        <w:t>дома.</w:t>
      </w:r>
      <w:r>
        <w:rPr>
          <w:i/>
          <w:spacing w:val="1"/>
          <w:sz w:val="24"/>
        </w:rPr>
        <w:t xml:space="preserve"> </w:t>
      </w:r>
      <w:r>
        <w:rPr>
          <w:i/>
          <w:sz w:val="24"/>
        </w:rPr>
        <w:t>Последующее</w:t>
      </w:r>
      <w:r>
        <w:rPr>
          <w:i/>
          <w:spacing w:val="1"/>
          <w:sz w:val="24"/>
        </w:rPr>
        <w:t xml:space="preserve"> </w:t>
      </w:r>
      <w:r>
        <w:rPr>
          <w:i/>
          <w:sz w:val="24"/>
        </w:rPr>
        <w:t>решение</w:t>
      </w:r>
      <w:r>
        <w:rPr>
          <w:i/>
          <w:spacing w:val="1"/>
          <w:sz w:val="24"/>
        </w:rPr>
        <w:t xml:space="preserve"> </w:t>
      </w:r>
      <w:r>
        <w:rPr>
          <w:i/>
          <w:sz w:val="24"/>
        </w:rPr>
        <w:t>об</w:t>
      </w:r>
      <w:r>
        <w:rPr>
          <w:i/>
          <w:spacing w:val="1"/>
          <w:sz w:val="24"/>
        </w:rPr>
        <w:t xml:space="preserve"> </w:t>
      </w:r>
      <w:r>
        <w:rPr>
          <w:i/>
          <w:sz w:val="24"/>
        </w:rPr>
        <w:t>амнистии</w:t>
      </w:r>
      <w:r>
        <w:rPr>
          <w:i/>
          <w:spacing w:val="1"/>
          <w:sz w:val="24"/>
        </w:rPr>
        <w:t xml:space="preserve"> </w:t>
      </w:r>
      <w:r>
        <w:rPr>
          <w:i/>
          <w:sz w:val="24"/>
        </w:rPr>
        <w:t>участников</w:t>
      </w:r>
      <w:r>
        <w:rPr>
          <w:i/>
          <w:spacing w:val="1"/>
          <w:sz w:val="24"/>
        </w:rPr>
        <w:t xml:space="preserve"> </w:t>
      </w:r>
      <w:r>
        <w:rPr>
          <w:i/>
          <w:sz w:val="24"/>
        </w:rPr>
        <w:t>октябрьских</w:t>
      </w:r>
      <w:r>
        <w:rPr>
          <w:i/>
          <w:spacing w:val="1"/>
          <w:sz w:val="24"/>
        </w:rPr>
        <w:t xml:space="preserve"> </w:t>
      </w:r>
      <w:r>
        <w:rPr>
          <w:i/>
          <w:sz w:val="24"/>
        </w:rPr>
        <w:t>событий</w:t>
      </w:r>
      <w:r>
        <w:rPr>
          <w:i/>
          <w:spacing w:val="1"/>
          <w:sz w:val="24"/>
        </w:rPr>
        <w:t xml:space="preserve"> </w:t>
      </w:r>
      <w:r>
        <w:rPr>
          <w:i/>
          <w:sz w:val="24"/>
        </w:rPr>
        <w:t>1993</w:t>
      </w:r>
      <w:r>
        <w:rPr>
          <w:i/>
          <w:spacing w:val="1"/>
          <w:sz w:val="24"/>
        </w:rPr>
        <w:t xml:space="preserve"> </w:t>
      </w:r>
      <w:r>
        <w:rPr>
          <w:i/>
          <w:sz w:val="24"/>
        </w:rPr>
        <w:t>г.</w:t>
      </w:r>
      <w:r>
        <w:rPr>
          <w:i/>
          <w:spacing w:val="1"/>
          <w:sz w:val="24"/>
        </w:rPr>
        <w:t xml:space="preserve"> </w:t>
      </w:r>
      <w:r>
        <w:rPr>
          <w:sz w:val="24"/>
        </w:rPr>
        <w:t>Всенародное</w:t>
      </w:r>
      <w:r>
        <w:rPr>
          <w:spacing w:val="1"/>
          <w:sz w:val="24"/>
        </w:rPr>
        <w:t xml:space="preserve"> </w:t>
      </w:r>
      <w:r>
        <w:rPr>
          <w:sz w:val="24"/>
        </w:rPr>
        <w:t>голосование</w:t>
      </w:r>
      <w:r>
        <w:rPr>
          <w:spacing w:val="1"/>
          <w:sz w:val="24"/>
        </w:rPr>
        <w:t xml:space="preserve"> </w:t>
      </w:r>
      <w:r>
        <w:rPr>
          <w:sz w:val="24"/>
        </w:rPr>
        <w:t>(плебисцит)</w:t>
      </w:r>
      <w:r>
        <w:rPr>
          <w:spacing w:val="1"/>
          <w:sz w:val="24"/>
        </w:rPr>
        <w:t xml:space="preserve"> </w:t>
      </w:r>
      <w:r>
        <w:rPr>
          <w:sz w:val="24"/>
        </w:rPr>
        <w:t>по</w:t>
      </w:r>
      <w:r>
        <w:rPr>
          <w:spacing w:val="1"/>
          <w:sz w:val="24"/>
        </w:rPr>
        <w:t xml:space="preserve"> </w:t>
      </w:r>
      <w:r>
        <w:rPr>
          <w:sz w:val="24"/>
        </w:rPr>
        <w:t>проекту</w:t>
      </w:r>
      <w:r>
        <w:rPr>
          <w:spacing w:val="1"/>
          <w:sz w:val="24"/>
        </w:rPr>
        <w:t xml:space="preserve"> </w:t>
      </w:r>
      <w:r>
        <w:rPr>
          <w:sz w:val="24"/>
        </w:rPr>
        <w:t>Конституции</w:t>
      </w:r>
      <w:r>
        <w:rPr>
          <w:spacing w:val="1"/>
          <w:sz w:val="24"/>
        </w:rPr>
        <w:t xml:space="preserve"> </w:t>
      </w:r>
      <w:r>
        <w:rPr>
          <w:sz w:val="24"/>
        </w:rPr>
        <w:t>России</w:t>
      </w:r>
      <w:r>
        <w:rPr>
          <w:spacing w:val="1"/>
          <w:sz w:val="24"/>
        </w:rPr>
        <w:t xml:space="preserve"> </w:t>
      </w:r>
      <w:r>
        <w:rPr>
          <w:sz w:val="24"/>
        </w:rPr>
        <w:t>1993</w:t>
      </w:r>
      <w:r>
        <w:rPr>
          <w:spacing w:val="1"/>
          <w:sz w:val="24"/>
        </w:rPr>
        <w:t xml:space="preserve"> </w:t>
      </w:r>
      <w:r>
        <w:rPr>
          <w:sz w:val="24"/>
        </w:rPr>
        <w:t>года.</w:t>
      </w:r>
      <w:r>
        <w:rPr>
          <w:spacing w:val="1"/>
          <w:sz w:val="24"/>
        </w:rPr>
        <w:t xml:space="preserve"> </w:t>
      </w:r>
      <w:r>
        <w:rPr>
          <w:sz w:val="24"/>
        </w:rPr>
        <w:t>Ликвидация Советов и создание новой системы государственного устройства. Принятие</w:t>
      </w:r>
      <w:r>
        <w:rPr>
          <w:spacing w:val="1"/>
          <w:sz w:val="24"/>
        </w:rPr>
        <w:t xml:space="preserve"> </w:t>
      </w:r>
      <w:r>
        <w:rPr>
          <w:sz w:val="24"/>
        </w:rPr>
        <w:t>Конституции</w:t>
      </w:r>
      <w:r>
        <w:rPr>
          <w:spacing w:val="1"/>
          <w:sz w:val="24"/>
        </w:rPr>
        <w:t xml:space="preserve"> </w:t>
      </w:r>
      <w:r>
        <w:rPr>
          <w:sz w:val="24"/>
        </w:rPr>
        <w:t>России</w:t>
      </w:r>
      <w:r>
        <w:rPr>
          <w:spacing w:val="1"/>
          <w:sz w:val="24"/>
        </w:rPr>
        <w:t xml:space="preserve"> </w:t>
      </w:r>
      <w:r>
        <w:rPr>
          <w:sz w:val="24"/>
        </w:rPr>
        <w:t>1993</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i/>
          <w:sz w:val="24"/>
        </w:rPr>
        <w:t>Полномочия</w:t>
      </w:r>
      <w:r>
        <w:rPr>
          <w:i/>
          <w:spacing w:val="1"/>
          <w:sz w:val="24"/>
        </w:rPr>
        <w:t xml:space="preserve"> </w:t>
      </w:r>
      <w:r>
        <w:rPr>
          <w:i/>
          <w:sz w:val="24"/>
        </w:rPr>
        <w:t>президента</w:t>
      </w:r>
      <w:r>
        <w:rPr>
          <w:i/>
          <w:spacing w:val="1"/>
          <w:sz w:val="24"/>
        </w:rPr>
        <w:t xml:space="preserve"> </w:t>
      </w:r>
      <w:r>
        <w:rPr>
          <w:i/>
          <w:sz w:val="24"/>
        </w:rPr>
        <w:t>как</w:t>
      </w:r>
      <w:r>
        <w:rPr>
          <w:i/>
          <w:spacing w:val="1"/>
          <w:sz w:val="24"/>
        </w:rPr>
        <w:t xml:space="preserve"> </w:t>
      </w:r>
      <w:r>
        <w:rPr>
          <w:i/>
          <w:sz w:val="24"/>
        </w:rPr>
        <w:t>главы</w:t>
      </w:r>
      <w:r>
        <w:rPr>
          <w:i/>
          <w:spacing w:val="1"/>
          <w:sz w:val="24"/>
        </w:rPr>
        <w:t xml:space="preserve"> </w:t>
      </w:r>
      <w:r>
        <w:rPr>
          <w:i/>
          <w:sz w:val="24"/>
        </w:rPr>
        <w:t>государства</w:t>
      </w:r>
      <w:r>
        <w:rPr>
          <w:i/>
          <w:spacing w:val="1"/>
          <w:sz w:val="24"/>
        </w:rPr>
        <w:t xml:space="preserve"> </w:t>
      </w:r>
      <w:r>
        <w:rPr>
          <w:i/>
          <w:sz w:val="24"/>
        </w:rPr>
        <w:t>и</w:t>
      </w:r>
      <w:r>
        <w:rPr>
          <w:i/>
          <w:spacing w:val="1"/>
          <w:sz w:val="24"/>
        </w:rPr>
        <w:t xml:space="preserve"> </w:t>
      </w:r>
      <w:r>
        <w:rPr>
          <w:i/>
          <w:sz w:val="24"/>
        </w:rPr>
        <w:t>гаранта</w:t>
      </w:r>
      <w:r>
        <w:rPr>
          <w:i/>
          <w:spacing w:val="1"/>
          <w:sz w:val="24"/>
        </w:rPr>
        <w:t xml:space="preserve"> </w:t>
      </w:r>
      <w:r>
        <w:rPr>
          <w:i/>
          <w:sz w:val="24"/>
        </w:rPr>
        <w:t>Конституции.</w:t>
      </w:r>
      <w:r>
        <w:rPr>
          <w:i/>
          <w:spacing w:val="1"/>
          <w:sz w:val="24"/>
        </w:rPr>
        <w:t xml:space="preserve"> </w:t>
      </w:r>
      <w:r>
        <w:rPr>
          <w:i/>
          <w:sz w:val="24"/>
        </w:rPr>
        <w:t>Становление</w:t>
      </w:r>
      <w:r>
        <w:rPr>
          <w:i/>
          <w:spacing w:val="1"/>
          <w:sz w:val="24"/>
        </w:rPr>
        <w:t xml:space="preserve"> </w:t>
      </w:r>
      <w:r>
        <w:rPr>
          <w:i/>
          <w:sz w:val="24"/>
        </w:rPr>
        <w:t>российского</w:t>
      </w:r>
      <w:r>
        <w:rPr>
          <w:i/>
          <w:spacing w:val="1"/>
          <w:sz w:val="24"/>
        </w:rPr>
        <w:t xml:space="preserve"> </w:t>
      </w:r>
      <w:r>
        <w:rPr>
          <w:i/>
          <w:sz w:val="24"/>
        </w:rPr>
        <w:t>парламентаризма.</w:t>
      </w:r>
      <w:r>
        <w:rPr>
          <w:i/>
          <w:spacing w:val="1"/>
          <w:sz w:val="24"/>
        </w:rPr>
        <w:t xml:space="preserve"> </w:t>
      </w:r>
      <w:r>
        <w:rPr>
          <w:i/>
          <w:sz w:val="24"/>
        </w:rPr>
        <w:t>Разделение властей. Проблемы построения федеративного государства. Утверждение</w:t>
      </w:r>
      <w:r>
        <w:rPr>
          <w:i/>
          <w:spacing w:val="1"/>
          <w:sz w:val="24"/>
        </w:rPr>
        <w:t xml:space="preserve"> </w:t>
      </w:r>
      <w:r>
        <w:rPr>
          <w:i/>
          <w:sz w:val="24"/>
        </w:rPr>
        <w:t>государственной</w:t>
      </w:r>
      <w:r>
        <w:rPr>
          <w:i/>
          <w:spacing w:val="-1"/>
          <w:sz w:val="24"/>
        </w:rPr>
        <w:t xml:space="preserve"> </w:t>
      </w:r>
      <w:r>
        <w:rPr>
          <w:i/>
          <w:sz w:val="24"/>
        </w:rPr>
        <w:t>символики.</w:t>
      </w:r>
    </w:p>
    <w:p w:rsidR="00661F5B" w:rsidRDefault="00000000" w:rsidP="005626CB">
      <w:pPr>
        <w:spacing w:before="2" w:line="276" w:lineRule="auto"/>
        <w:ind w:left="1377" w:right="972"/>
        <w:jc w:val="both"/>
        <w:rPr>
          <w:i/>
          <w:sz w:val="24"/>
        </w:rPr>
      </w:pPr>
      <w:r>
        <w:rPr>
          <w:sz w:val="24"/>
        </w:rPr>
        <w:t>Итоги</w:t>
      </w:r>
      <w:r>
        <w:rPr>
          <w:spacing w:val="1"/>
          <w:sz w:val="24"/>
        </w:rPr>
        <w:t xml:space="preserve"> </w:t>
      </w:r>
      <w:r>
        <w:rPr>
          <w:sz w:val="24"/>
        </w:rPr>
        <w:t>радикальных</w:t>
      </w:r>
      <w:r>
        <w:rPr>
          <w:spacing w:val="1"/>
          <w:sz w:val="24"/>
        </w:rPr>
        <w:t xml:space="preserve"> </w:t>
      </w:r>
      <w:r>
        <w:rPr>
          <w:sz w:val="24"/>
        </w:rPr>
        <w:t>преобразований</w:t>
      </w:r>
      <w:r>
        <w:rPr>
          <w:spacing w:val="1"/>
          <w:sz w:val="24"/>
        </w:rPr>
        <w:t xml:space="preserve"> </w:t>
      </w:r>
      <w:r>
        <w:rPr>
          <w:sz w:val="24"/>
        </w:rPr>
        <w:t>1992–1993</w:t>
      </w:r>
      <w:r>
        <w:rPr>
          <w:spacing w:val="1"/>
          <w:sz w:val="24"/>
        </w:rPr>
        <w:t xml:space="preserve"> </w:t>
      </w:r>
      <w:r>
        <w:rPr>
          <w:sz w:val="24"/>
        </w:rPr>
        <w:t>гг.</w:t>
      </w:r>
      <w:r>
        <w:rPr>
          <w:spacing w:val="1"/>
          <w:sz w:val="24"/>
        </w:rPr>
        <w:t xml:space="preserve"> </w:t>
      </w:r>
      <w:r>
        <w:rPr>
          <w:sz w:val="24"/>
        </w:rPr>
        <w:t>Обострение</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межконфессиональных</w:t>
      </w:r>
      <w:r>
        <w:rPr>
          <w:spacing w:val="-13"/>
          <w:sz w:val="24"/>
        </w:rPr>
        <w:t xml:space="preserve"> </w:t>
      </w:r>
      <w:r>
        <w:rPr>
          <w:sz w:val="24"/>
        </w:rPr>
        <w:t>отношений</w:t>
      </w:r>
      <w:r>
        <w:rPr>
          <w:spacing w:val="-11"/>
          <w:sz w:val="24"/>
        </w:rPr>
        <w:t xml:space="preserve"> </w:t>
      </w:r>
      <w:r>
        <w:rPr>
          <w:sz w:val="24"/>
        </w:rPr>
        <w:t>в</w:t>
      </w:r>
      <w:r>
        <w:rPr>
          <w:spacing w:val="-13"/>
          <w:sz w:val="24"/>
        </w:rPr>
        <w:t xml:space="preserve"> </w:t>
      </w:r>
      <w:r>
        <w:rPr>
          <w:sz w:val="24"/>
        </w:rPr>
        <w:t>1990-е</w:t>
      </w:r>
      <w:r>
        <w:rPr>
          <w:spacing w:val="-13"/>
          <w:sz w:val="24"/>
        </w:rPr>
        <w:t xml:space="preserve"> </w:t>
      </w:r>
      <w:r>
        <w:rPr>
          <w:sz w:val="24"/>
        </w:rPr>
        <w:t>гг.</w:t>
      </w:r>
      <w:r>
        <w:rPr>
          <w:spacing w:val="-10"/>
          <w:sz w:val="24"/>
        </w:rPr>
        <w:t xml:space="preserve"> </w:t>
      </w:r>
      <w:r>
        <w:rPr>
          <w:sz w:val="24"/>
        </w:rPr>
        <w:t>Подписание</w:t>
      </w:r>
      <w:r>
        <w:rPr>
          <w:spacing w:val="-12"/>
          <w:sz w:val="24"/>
        </w:rPr>
        <w:t xml:space="preserve"> </w:t>
      </w:r>
      <w:r>
        <w:rPr>
          <w:sz w:val="24"/>
        </w:rPr>
        <w:t>Федеративного</w:t>
      </w:r>
      <w:r>
        <w:rPr>
          <w:spacing w:val="-12"/>
          <w:sz w:val="24"/>
        </w:rPr>
        <w:t xml:space="preserve"> </w:t>
      </w:r>
      <w:r>
        <w:rPr>
          <w:sz w:val="24"/>
        </w:rPr>
        <w:t>договора</w:t>
      </w:r>
      <w:r>
        <w:rPr>
          <w:spacing w:val="-13"/>
          <w:sz w:val="24"/>
        </w:rPr>
        <w:t xml:space="preserve"> </w:t>
      </w:r>
      <w:r>
        <w:rPr>
          <w:sz w:val="24"/>
        </w:rPr>
        <w:t>(1992)</w:t>
      </w:r>
      <w:r>
        <w:rPr>
          <w:spacing w:val="-58"/>
          <w:sz w:val="24"/>
        </w:rPr>
        <w:t xml:space="preserve"> </w:t>
      </w:r>
      <w:r>
        <w:rPr>
          <w:sz w:val="24"/>
        </w:rPr>
        <w:t>и отдельных соглашений центра с республиками.</w:t>
      </w:r>
      <w:r>
        <w:rPr>
          <w:spacing w:val="1"/>
          <w:sz w:val="24"/>
        </w:rPr>
        <w:t xml:space="preserve"> </w:t>
      </w:r>
      <w:r>
        <w:rPr>
          <w:i/>
          <w:sz w:val="24"/>
        </w:rPr>
        <w:t>Договор с Татарстаном как способ</w:t>
      </w:r>
      <w:r>
        <w:rPr>
          <w:i/>
          <w:spacing w:val="1"/>
          <w:sz w:val="24"/>
        </w:rPr>
        <w:t xml:space="preserve"> </w:t>
      </w:r>
      <w:r>
        <w:rPr>
          <w:i/>
          <w:sz w:val="24"/>
        </w:rPr>
        <w:t>восстановления</w:t>
      </w:r>
      <w:r>
        <w:rPr>
          <w:i/>
          <w:spacing w:val="1"/>
          <w:sz w:val="24"/>
        </w:rPr>
        <w:t xml:space="preserve"> </w:t>
      </w:r>
      <w:r>
        <w:rPr>
          <w:i/>
          <w:sz w:val="24"/>
        </w:rPr>
        <w:t>федеративных</w:t>
      </w:r>
      <w:r>
        <w:rPr>
          <w:i/>
          <w:spacing w:val="1"/>
          <w:sz w:val="24"/>
        </w:rPr>
        <w:t xml:space="preserve"> </w:t>
      </w:r>
      <w:r>
        <w:rPr>
          <w:i/>
          <w:sz w:val="24"/>
        </w:rPr>
        <w:t>отношений</w:t>
      </w:r>
      <w:r>
        <w:rPr>
          <w:i/>
          <w:spacing w:val="1"/>
          <w:sz w:val="24"/>
        </w:rPr>
        <w:t xml:space="preserve"> </w:t>
      </w:r>
      <w:r>
        <w:rPr>
          <w:i/>
          <w:sz w:val="24"/>
        </w:rPr>
        <w:t>с</w:t>
      </w:r>
      <w:r>
        <w:rPr>
          <w:i/>
          <w:spacing w:val="1"/>
          <w:sz w:val="24"/>
        </w:rPr>
        <w:t xml:space="preserve"> </w:t>
      </w:r>
      <w:r>
        <w:rPr>
          <w:i/>
          <w:sz w:val="24"/>
        </w:rPr>
        <w:t>республикой</w:t>
      </w:r>
      <w:r>
        <w:rPr>
          <w:i/>
          <w:spacing w:val="1"/>
          <w:sz w:val="24"/>
        </w:rPr>
        <w:t xml:space="preserve"> </w:t>
      </w:r>
      <w:r>
        <w:rPr>
          <w:i/>
          <w:sz w:val="24"/>
        </w:rPr>
        <w:t>и</w:t>
      </w:r>
      <w:r>
        <w:rPr>
          <w:i/>
          <w:spacing w:val="1"/>
          <w:sz w:val="24"/>
        </w:rPr>
        <w:t xml:space="preserve"> </w:t>
      </w:r>
      <w:r>
        <w:rPr>
          <w:i/>
          <w:sz w:val="24"/>
        </w:rPr>
        <w:t>восстановления</w:t>
      </w:r>
      <w:r>
        <w:rPr>
          <w:i/>
          <w:spacing w:val="1"/>
          <w:sz w:val="24"/>
        </w:rPr>
        <w:t xml:space="preserve"> </w:t>
      </w:r>
      <w:r>
        <w:rPr>
          <w:i/>
          <w:sz w:val="24"/>
        </w:rPr>
        <w:t>территориальной</w:t>
      </w:r>
      <w:r>
        <w:rPr>
          <w:i/>
          <w:spacing w:val="1"/>
          <w:sz w:val="24"/>
        </w:rPr>
        <w:t xml:space="preserve"> </w:t>
      </w:r>
      <w:r>
        <w:rPr>
          <w:i/>
          <w:sz w:val="24"/>
        </w:rPr>
        <w:t>целостности</w:t>
      </w:r>
      <w:r>
        <w:rPr>
          <w:i/>
          <w:spacing w:val="1"/>
          <w:sz w:val="24"/>
        </w:rPr>
        <w:t xml:space="preserve"> </w:t>
      </w:r>
      <w:r>
        <w:rPr>
          <w:i/>
          <w:sz w:val="24"/>
        </w:rPr>
        <w:t>страны.</w:t>
      </w:r>
      <w:r>
        <w:rPr>
          <w:i/>
          <w:spacing w:val="1"/>
          <w:sz w:val="24"/>
        </w:rPr>
        <w:t xml:space="preserve"> </w:t>
      </w:r>
      <w:r>
        <w:rPr>
          <w:sz w:val="24"/>
        </w:rPr>
        <w:t>Взаимоотношения</w:t>
      </w:r>
      <w:r>
        <w:rPr>
          <w:spacing w:val="1"/>
          <w:sz w:val="24"/>
        </w:rPr>
        <w:t xml:space="preserve"> </w:t>
      </w:r>
      <w:r>
        <w:rPr>
          <w:sz w:val="24"/>
        </w:rPr>
        <w:t>Центра</w:t>
      </w:r>
      <w:r>
        <w:rPr>
          <w:spacing w:val="1"/>
          <w:sz w:val="24"/>
        </w:rPr>
        <w:t xml:space="preserve"> </w:t>
      </w:r>
      <w:r>
        <w:rPr>
          <w:sz w:val="24"/>
        </w:rPr>
        <w:t>и</w:t>
      </w:r>
      <w:r>
        <w:rPr>
          <w:spacing w:val="1"/>
          <w:sz w:val="24"/>
        </w:rPr>
        <w:t xml:space="preserve"> </w:t>
      </w:r>
      <w:r>
        <w:rPr>
          <w:sz w:val="24"/>
        </w:rPr>
        <w:t>субъектов</w:t>
      </w:r>
      <w:r>
        <w:rPr>
          <w:spacing w:val="-57"/>
          <w:sz w:val="24"/>
        </w:rPr>
        <w:t xml:space="preserve"> </w:t>
      </w:r>
      <w:r>
        <w:rPr>
          <w:sz w:val="24"/>
        </w:rPr>
        <w:t xml:space="preserve">Федерации. </w:t>
      </w:r>
      <w:r>
        <w:rPr>
          <w:i/>
          <w:sz w:val="24"/>
        </w:rPr>
        <w:t xml:space="preserve">Опасность исламского фундаментализма. </w:t>
      </w:r>
      <w:r>
        <w:rPr>
          <w:sz w:val="24"/>
        </w:rPr>
        <w:t>Восстановление конституционного</w:t>
      </w:r>
      <w:r>
        <w:rPr>
          <w:spacing w:val="-57"/>
          <w:sz w:val="24"/>
        </w:rPr>
        <w:t xml:space="preserve"> </w:t>
      </w:r>
      <w:r>
        <w:rPr>
          <w:sz w:val="24"/>
        </w:rPr>
        <w:t>порядка в Чеченской Республике. Корректировка курса реформ и попытки стабилизации</w:t>
      </w:r>
      <w:r>
        <w:rPr>
          <w:spacing w:val="1"/>
          <w:sz w:val="24"/>
        </w:rPr>
        <w:t xml:space="preserve"> </w:t>
      </w:r>
      <w:r>
        <w:rPr>
          <w:sz w:val="24"/>
        </w:rPr>
        <w:t>экономики.</w:t>
      </w:r>
      <w:r>
        <w:rPr>
          <w:spacing w:val="1"/>
          <w:sz w:val="24"/>
        </w:rPr>
        <w:t xml:space="preserve"> </w:t>
      </w:r>
      <w:r>
        <w:rPr>
          <w:i/>
          <w:sz w:val="24"/>
        </w:rPr>
        <w:t>Роль</w:t>
      </w:r>
      <w:r>
        <w:rPr>
          <w:i/>
          <w:spacing w:val="1"/>
          <w:sz w:val="24"/>
        </w:rPr>
        <w:t xml:space="preserve"> </w:t>
      </w:r>
      <w:r>
        <w:rPr>
          <w:i/>
          <w:sz w:val="24"/>
        </w:rPr>
        <w:t>иностранных</w:t>
      </w:r>
      <w:r>
        <w:rPr>
          <w:i/>
          <w:spacing w:val="1"/>
          <w:sz w:val="24"/>
        </w:rPr>
        <w:t xml:space="preserve"> </w:t>
      </w:r>
      <w:r>
        <w:rPr>
          <w:i/>
          <w:sz w:val="24"/>
        </w:rPr>
        <w:t>займов.</w:t>
      </w:r>
      <w:r>
        <w:rPr>
          <w:i/>
          <w:spacing w:val="1"/>
          <w:sz w:val="24"/>
        </w:rPr>
        <w:t xml:space="preserve"> </w:t>
      </w:r>
      <w:r>
        <w:rPr>
          <w:i/>
          <w:sz w:val="24"/>
        </w:rPr>
        <w:t>Проблема</w:t>
      </w:r>
      <w:r>
        <w:rPr>
          <w:i/>
          <w:spacing w:val="1"/>
          <w:sz w:val="24"/>
        </w:rPr>
        <w:t xml:space="preserve"> </w:t>
      </w:r>
      <w:r>
        <w:rPr>
          <w:i/>
          <w:sz w:val="24"/>
        </w:rPr>
        <w:t>сбора</w:t>
      </w:r>
      <w:r>
        <w:rPr>
          <w:i/>
          <w:spacing w:val="1"/>
          <w:sz w:val="24"/>
        </w:rPr>
        <w:t xml:space="preserve"> </w:t>
      </w:r>
      <w:r>
        <w:rPr>
          <w:i/>
          <w:sz w:val="24"/>
        </w:rPr>
        <w:t>налогов</w:t>
      </w:r>
      <w:r>
        <w:rPr>
          <w:i/>
          <w:spacing w:val="1"/>
          <w:sz w:val="24"/>
        </w:rPr>
        <w:t xml:space="preserve"> </w:t>
      </w:r>
      <w:r>
        <w:rPr>
          <w:i/>
          <w:sz w:val="24"/>
        </w:rPr>
        <w:t>и</w:t>
      </w:r>
      <w:r>
        <w:rPr>
          <w:i/>
          <w:spacing w:val="1"/>
          <w:sz w:val="24"/>
        </w:rPr>
        <w:t xml:space="preserve"> </w:t>
      </w:r>
      <w:r>
        <w:rPr>
          <w:i/>
          <w:sz w:val="24"/>
        </w:rPr>
        <w:t>стимулирования</w:t>
      </w:r>
      <w:r>
        <w:rPr>
          <w:i/>
          <w:spacing w:val="1"/>
          <w:sz w:val="24"/>
        </w:rPr>
        <w:t xml:space="preserve"> </w:t>
      </w:r>
      <w:r>
        <w:rPr>
          <w:i/>
          <w:sz w:val="24"/>
        </w:rPr>
        <w:t>инвестиций.</w:t>
      </w:r>
      <w:r>
        <w:rPr>
          <w:i/>
          <w:spacing w:val="1"/>
          <w:sz w:val="24"/>
        </w:rPr>
        <w:t xml:space="preserve"> </w:t>
      </w:r>
      <w:r>
        <w:rPr>
          <w:i/>
          <w:sz w:val="24"/>
        </w:rPr>
        <w:t>Тенденции</w:t>
      </w:r>
      <w:r>
        <w:rPr>
          <w:i/>
          <w:spacing w:val="1"/>
          <w:sz w:val="24"/>
        </w:rPr>
        <w:t xml:space="preserve"> </w:t>
      </w:r>
      <w:r>
        <w:rPr>
          <w:i/>
          <w:sz w:val="24"/>
        </w:rPr>
        <w:t>деиндустриализации</w:t>
      </w:r>
      <w:r>
        <w:rPr>
          <w:i/>
          <w:spacing w:val="1"/>
          <w:sz w:val="24"/>
        </w:rPr>
        <w:t xml:space="preserve"> </w:t>
      </w:r>
      <w:r>
        <w:rPr>
          <w:i/>
          <w:sz w:val="24"/>
        </w:rPr>
        <w:t>и</w:t>
      </w:r>
      <w:r>
        <w:rPr>
          <w:i/>
          <w:spacing w:val="1"/>
          <w:sz w:val="24"/>
        </w:rPr>
        <w:t xml:space="preserve"> </w:t>
      </w:r>
      <w:r>
        <w:rPr>
          <w:i/>
          <w:sz w:val="24"/>
        </w:rPr>
        <w:t>увеличения</w:t>
      </w:r>
      <w:r>
        <w:rPr>
          <w:i/>
          <w:spacing w:val="1"/>
          <w:sz w:val="24"/>
        </w:rPr>
        <w:t xml:space="preserve"> </w:t>
      </w:r>
      <w:r>
        <w:rPr>
          <w:i/>
          <w:sz w:val="24"/>
        </w:rPr>
        <w:t>зависимости</w:t>
      </w:r>
      <w:r>
        <w:rPr>
          <w:i/>
          <w:spacing w:val="1"/>
          <w:sz w:val="24"/>
        </w:rPr>
        <w:t xml:space="preserve"> </w:t>
      </w:r>
      <w:r>
        <w:rPr>
          <w:i/>
          <w:sz w:val="24"/>
        </w:rPr>
        <w:t>экономики</w:t>
      </w:r>
      <w:r>
        <w:rPr>
          <w:i/>
          <w:spacing w:val="1"/>
          <w:sz w:val="24"/>
        </w:rPr>
        <w:t xml:space="preserve"> </w:t>
      </w:r>
      <w:r>
        <w:rPr>
          <w:i/>
          <w:sz w:val="24"/>
        </w:rPr>
        <w:t>от</w:t>
      </w:r>
      <w:r>
        <w:rPr>
          <w:i/>
          <w:spacing w:val="1"/>
          <w:sz w:val="24"/>
        </w:rPr>
        <w:t xml:space="preserve"> </w:t>
      </w:r>
      <w:r>
        <w:rPr>
          <w:i/>
          <w:sz w:val="24"/>
        </w:rPr>
        <w:t>мировых</w:t>
      </w:r>
      <w:r>
        <w:rPr>
          <w:i/>
          <w:spacing w:val="1"/>
          <w:sz w:val="24"/>
        </w:rPr>
        <w:t xml:space="preserve"> </w:t>
      </w:r>
      <w:r>
        <w:rPr>
          <w:i/>
          <w:sz w:val="24"/>
        </w:rPr>
        <w:t>цен</w:t>
      </w:r>
      <w:r>
        <w:rPr>
          <w:i/>
          <w:spacing w:val="1"/>
          <w:sz w:val="24"/>
        </w:rPr>
        <w:t xml:space="preserve"> </w:t>
      </w:r>
      <w:r>
        <w:rPr>
          <w:i/>
          <w:sz w:val="24"/>
        </w:rPr>
        <w:t>на</w:t>
      </w:r>
      <w:r>
        <w:rPr>
          <w:i/>
          <w:spacing w:val="1"/>
          <w:sz w:val="24"/>
        </w:rPr>
        <w:t xml:space="preserve"> </w:t>
      </w:r>
      <w:r>
        <w:rPr>
          <w:i/>
          <w:sz w:val="24"/>
        </w:rPr>
        <w:t>энергоносители.</w:t>
      </w:r>
      <w:r>
        <w:rPr>
          <w:i/>
          <w:spacing w:val="1"/>
          <w:sz w:val="24"/>
        </w:rPr>
        <w:t xml:space="preserve"> </w:t>
      </w:r>
      <w:r>
        <w:rPr>
          <w:i/>
          <w:sz w:val="24"/>
        </w:rPr>
        <w:t>Сегментация</w:t>
      </w:r>
      <w:r>
        <w:rPr>
          <w:i/>
          <w:spacing w:val="1"/>
          <w:sz w:val="24"/>
        </w:rPr>
        <w:t xml:space="preserve"> </w:t>
      </w:r>
      <w:r>
        <w:rPr>
          <w:i/>
          <w:sz w:val="24"/>
        </w:rPr>
        <w:t>экономики</w:t>
      </w:r>
      <w:r>
        <w:rPr>
          <w:i/>
          <w:spacing w:val="1"/>
          <w:sz w:val="24"/>
        </w:rPr>
        <w:t xml:space="preserve"> </w:t>
      </w:r>
      <w:r>
        <w:rPr>
          <w:i/>
          <w:sz w:val="24"/>
        </w:rPr>
        <w:t>на</w:t>
      </w:r>
      <w:r>
        <w:rPr>
          <w:i/>
          <w:spacing w:val="1"/>
          <w:sz w:val="24"/>
        </w:rPr>
        <w:t xml:space="preserve"> </w:t>
      </w:r>
      <w:r>
        <w:rPr>
          <w:i/>
          <w:sz w:val="24"/>
        </w:rPr>
        <w:t>производственный</w:t>
      </w:r>
      <w:r>
        <w:rPr>
          <w:i/>
          <w:spacing w:val="1"/>
          <w:sz w:val="24"/>
        </w:rPr>
        <w:t xml:space="preserve"> </w:t>
      </w:r>
      <w:r>
        <w:rPr>
          <w:i/>
          <w:sz w:val="24"/>
        </w:rPr>
        <w:t>и</w:t>
      </w:r>
      <w:r>
        <w:rPr>
          <w:i/>
          <w:spacing w:val="1"/>
          <w:sz w:val="24"/>
        </w:rPr>
        <w:t xml:space="preserve"> </w:t>
      </w:r>
      <w:r>
        <w:rPr>
          <w:i/>
          <w:sz w:val="24"/>
        </w:rPr>
        <w:t>энергетический секторы. Положение крупного бизнеса и мелкого предпринимательства.</w:t>
      </w:r>
      <w:r>
        <w:rPr>
          <w:i/>
          <w:spacing w:val="1"/>
          <w:sz w:val="24"/>
        </w:rPr>
        <w:t xml:space="preserve"> </w:t>
      </w:r>
      <w:r>
        <w:rPr>
          <w:sz w:val="24"/>
        </w:rPr>
        <w:t>Ситуация</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сельском</w:t>
      </w:r>
      <w:r>
        <w:rPr>
          <w:spacing w:val="1"/>
          <w:sz w:val="24"/>
        </w:rPr>
        <w:t xml:space="preserve"> </w:t>
      </w:r>
      <w:r>
        <w:rPr>
          <w:sz w:val="24"/>
        </w:rPr>
        <w:t>хозяйстве</w:t>
      </w:r>
      <w:r>
        <w:rPr>
          <w:spacing w:val="1"/>
          <w:sz w:val="24"/>
        </w:rPr>
        <w:t xml:space="preserve"> </w:t>
      </w:r>
      <w:r>
        <w:rPr>
          <w:sz w:val="24"/>
        </w:rPr>
        <w:t>и</w:t>
      </w:r>
      <w:r>
        <w:rPr>
          <w:spacing w:val="1"/>
          <w:sz w:val="24"/>
        </w:rPr>
        <w:t xml:space="preserve"> </w:t>
      </w:r>
      <w:r>
        <w:rPr>
          <w:sz w:val="24"/>
        </w:rPr>
        <w:t>увеличение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экспорта</w:t>
      </w:r>
      <w:r>
        <w:rPr>
          <w:spacing w:val="1"/>
          <w:sz w:val="24"/>
        </w:rPr>
        <w:t xml:space="preserve"> </w:t>
      </w:r>
      <w:r>
        <w:rPr>
          <w:sz w:val="24"/>
        </w:rPr>
        <w:t xml:space="preserve">продовольствия. Финансовые пирамиды и залоговые аукционы. </w:t>
      </w:r>
      <w:r>
        <w:rPr>
          <w:i/>
          <w:sz w:val="24"/>
        </w:rPr>
        <w:t>Вывод денежных активов</w:t>
      </w:r>
      <w:r>
        <w:rPr>
          <w:i/>
          <w:spacing w:val="-57"/>
          <w:sz w:val="24"/>
        </w:rPr>
        <w:t xml:space="preserve"> </w:t>
      </w:r>
      <w:r>
        <w:rPr>
          <w:i/>
          <w:sz w:val="24"/>
        </w:rPr>
        <w:t>из</w:t>
      </w:r>
      <w:r>
        <w:rPr>
          <w:i/>
          <w:spacing w:val="1"/>
          <w:sz w:val="24"/>
        </w:rPr>
        <w:t xml:space="preserve"> </w:t>
      </w:r>
      <w:r>
        <w:rPr>
          <w:i/>
          <w:sz w:val="24"/>
        </w:rPr>
        <w:t>страны.</w:t>
      </w:r>
      <w:r>
        <w:rPr>
          <w:i/>
          <w:spacing w:val="1"/>
          <w:sz w:val="24"/>
        </w:rPr>
        <w:t xml:space="preserve"> </w:t>
      </w:r>
      <w:r>
        <w:rPr>
          <w:sz w:val="24"/>
        </w:rPr>
        <w:t>Дефолт</w:t>
      </w:r>
      <w:r>
        <w:rPr>
          <w:spacing w:val="1"/>
          <w:sz w:val="24"/>
        </w:rPr>
        <w:t xml:space="preserve"> </w:t>
      </w:r>
      <w:r>
        <w:rPr>
          <w:sz w:val="24"/>
        </w:rPr>
        <w:t>1998</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общественные</w:t>
      </w:r>
      <w:r>
        <w:rPr>
          <w:spacing w:val="1"/>
          <w:sz w:val="24"/>
        </w:rPr>
        <w:t xml:space="preserve"> </w:t>
      </w:r>
      <w:r>
        <w:rPr>
          <w:sz w:val="24"/>
        </w:rPr>
        <w:t>настроения</w:t>
      </w:r>
      <w:r>
        <w:rPr>
          <w:spacing w:val="1"/>
          <w:sz w:val="24"/>
        </w:rPr>
        <w:t xml:space="preserve"> </w:t>
      </w:r>
      <w:r>
        <w:rPr>
          <w:sz w:val="24"/>
        </w:rPr>
        <w:t>россиян</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реформ.</w:t>
      </w:r>
      <w:r>
        <w:rPr>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в</w:t>
      </w:r>
      <w:r>
        <w:rPr>
          <w:i/>
          <w:spacing w:val="1"/>
          <w:sz w:val="24"/>
        </w:rPr>
        <w:t xml:space="preserve"> </w:t>
      </w:r>
      <w:r>
        <w:rPr>
          <w:i/>
          <w:sz w:val="24"/>
        </w:rPr>
        <w:t>зеркале</w:t>
      </w:r>
      <w:r>
        <w:rPr>
          <w:i/>
          <w:spacing w:val="1"/>
          <w:sz w:val="24"/>
        </w:rPr>
        <w:t xml:space="preserve"> </w:t>
      </w:r>
      <w:r>
        <w:rPr>
          <w:i/>
          <w:sz w:val="24"/>
        </w:rPr>
        <w:t xml:space="preserve">социологических исследований. Представления о либерализме и демократии. </w:t>
      </w:r>
      <w:r>
        <w:rPr>
          <w:sz w:val="24"/>
        </w:rPr>
        <w:t>Проблемы</w:t>
      </w:r>
      <w:r>
        <w:rPr>
          <w:spacing w:val="1"/>
          <w:sz w:val="24"/>
        </w:rPr>
        <w:t xml:space="preserve"> </w:t>
      </w:r>
      <w:r>
        <w:rPr>
          <w:sz w:val="24"/>
        </w:rPr>
        <w:t>формирования</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Свобода</w:t>
      </w:r>
      <w:r>
        <w:rPr>
          <w:spacing w:val="1"/>
          <w:sz w:val="24"/>
        </w:rPr>
        <w:t xml:space="preserve"> </w:t>
      </w:r>
      <w:r>
        <w:rPr>
          <w:sz w:val="24"/>
        </w:rPr>
        <w:t>СМИ.</w:t>
      </w:r>
      <w:r>
        <w:rPr>
          <w:spacing w:val="1"/>
          <w:sz w:val="24"/>
        </w:rPr>
        <w:t xml:space="preserve"> </w:t>
      </w:r>
      <w:r>
        <w:rPr>
          <w:sz w:val="24"/>
        </w:rPr>
        <w:t>Свобода</w:t>
      </w:r>
      <w:r>
        <w:rPr>
          <w:spacing w:val="1"/>
          <w:sz w:val="24"/>
        </w:rPr>
        <w:t xml:space="preserve"> </w:t>
      </w:r>
      <w:r>
        <w:rPr>
          <w:sz w:val="24"/>
        </w:rPr>
        <w:t>предпринимательской</w:t>
      </w:r>
      <w:r>
        <w:rPr>
          <w:spacing w:val="1"/>
          <w:sz w:val="24"/>
        </w:rPr>
        <w:t xml:space="preserve"> </w:t>
      </w:r>
      <w:r>
        <w:rPr>
          <w:sz w:val="24"/>
        </w:rPr>
        <w:t>деятельности. Возможность выезда за рубеж. Безработица и деятельность профсоюзов.</w:t>
      </w:r>
      <w:r>
        <w:rPr>
          <w:spacing w:val="1"/>
          <w:sz w:val="24"/>
        </w:rPr>
        <w:t xml:space="preserve"> </w:t>
      </w:r>
      <w:r>
        <w:rPr>
          <w:sz w:val="24"/>
        </w:rPr>
        <w:t>Кризис</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Социальная</w:t>
      </w:r>
      <w:r>
        <w:rPr>
          <w:spacing w:val="1"/>
          <w:sz w:val="24"/>
        </w:rPr>
        <w:t xml:space="preserve"> </w:t>
      </w:r>
      <w:r>
        <w:rPr>
          <w:sz w:val="24"/>
        </w:rPr>
        <w:t>поляризация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смена</w:t>
      </w:r>
      <w:r>
        <w:rPr>
          <w:spacing w:val="1"/>
          <w:sz w:val="24"/>
        </w:rPr>
        <w:t xml:space="preserve"> </w:t>
      </w:r>
      <w:r>
        <w:rPr>
          <w:sz w:val="24"/>
        </w:rPr>
        <w:t>ценностных</w:t>
      </w:r>
      <w:r>
        <w:rPr>
          <w:spacing w:val="-57"/>
          <w:sz w:val="24"/>
        </w:rPr>
        <w:t xml:space="preserve"> </w:t>
      </w:r>
      <w:r>
        <w:rPr>
          <w:sz w:val="24"/>
        </w:rPr>
        <w:t xml:space="preserve">ориентиров. </w:t>
      </w:r>
      <w:r>
        <w:rPr>
          <w:i/>
          <w:sz w:val="24"/>
        </w:rPr>
        <w:t>Безработица и детская беспризорность. «Новые русские» и их образ жизни.</w:t>
      </w:r>
      <w:r>
        <w:rPr>
          <w:i/>
          <w:spacing w:val="1"/>
          <w:sz w:val="24"/>
        </w:rPr>
        <w:t xml:space="preserve"> </w:t>
      </w:r>
      <w:r>
        <w:rPr>
          <w:i/>
          <w:sz w:val="24"/>
        </w:rPr>
        <w:t>Решение проблем социально незащищенных слоев. Проблемы русскоязычного населения в</w:t>
      </w:r>
      <w:r>
        <w:rPr>
          <w:i/>
          <w:spacing w:val="1"/>
          <w:sz w:val="24"/>
        </w:rPr>
        <w:t xml:space="preserve"> </w:t>
      </w:r>
      <w:r>
        <w:rPr>
          <w:i/>
          <w:sz w:val="24"/>
        </w:rPr>
        <w:t>бывших</w:t>
      </w:r>
      <w:r>
        <w:rPr>
          <w:i/>
          <w:spacing w:val="-2"/>
          <w:sz w:val="24"/>
        </w:rPr>
        <w:t xml:space="preserve"> </w:t>
      </w:r>
      <w:r>
        <w:rPr>
          <w:i/>
          <w:sz w:val="24"/>
        </w:rPr>
        <w:t>республиках СССР.</w:t>
      </w:r>
    </w:p>
    <w:p w:rsidR="00661F5B" w:rsidRDefault="00000000" w:rsidP="005626CB">
      <w:pPr>
        <w:pStyle w:val="a3"/>
        <w:spacing w:line="276" w:lineRule="auto"/>
        <w:ind w:right="974"/>
        <w:rPr>
          <w:i/>
        </w:rPr>
      </w:pPr>
      <w:r>
        <w:t>Новые приоритеты</w:t>
      </w:r>
      <w:r>
        <w:rPr>
          <w:spacing w:val="1"/>
        </w:rPr>
        <w:t xml:space="preserve"> </w:t>
      </w:r>
      <w:r>
        <w:t>внешней</w:t>
      </w:r>
      <w:r>
        <w:rPr>
          <w:spacing w:val="1"/>
        </w:rPr>
        <w:t xml:space="preserve"> </w:t>
      </w:r>
      <w:r>
        <w:t>политики.</w:t>
      </w:r>
      <w:r>
        <w:rPr>
          <w:spacing w:val="1"/>
        </w:rPr>
        <w:t xml:space="preserve"> </w:t>
      </w:r>
      <w:r>
        <w:t>Мировое признание новой России</w:t>
      </w:r>
      <w:r>
        <w:rPr>
          <w:spacing w:val="1"/>
        </w:rPr>
        <w:t xml:space="preserve"> </w:t>
      </w:r>
      <w:r>
        <w:t>суверенным</w:t>
      </w:r>
      <w:r>
        <w:rPr>
          <w:spacing w:val="1"/>
        </w:rPr>
        <w:t xml:space="preserve"> </w:t>
      </w:r>
      <w:r>
        <w:t>государством.</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 Подписание Договора СНВ-2 (1993). Присоединение России к «большой семерке».</w:t>
      </w:r>
      <w:r>
        <w:rPr>
          <w:spacing w:val="-57"/>
        </w:rPr>
        <w:t xml:space="preserve"> </w:t>
      </w:r>
      <w:r>
        <w:t>Усиление антизападных настроений как результат бомбежек Югославии и расширения</w:t>
      </w:r>
      <w:r>
        <w:rPr>
          <w:spacing w:val="1"/>
        </w:rPr>
        <w:t xml:space="preserve"> </w:t>
      </w:r>
      <w:r>
        <w:t>НАТО на Восток. Россия на постсоветском пространстве. СНГ и союз с 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1990-е</w:t>
      </w:r>
      <w:r>
        <w:rPr>
          <w:spacing w:val="1"/>
        </w:rPr>
        <w:t xml:space="preserve"> </w:t>
      </w:r>
      <w:r>
        <w:t>гг.</w:t>
      </w:r>
      <w:r>
        <w:rPr>
          <w:spacing w:val="1"/>
        </w:rPr>
        <w:t xml:space="preserve"> </w:t>
      </w: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 xml:space="preserve">гражданского общества. </w:t>
      </w:r>
      <w:r>
        <w:rPr>
          <w:i/>
        </w:rPr>
        <w:t>Основные политические партии и движения 1990-х гг., их лидеры</w:t>
      </w:r>
      <w:r>
        <w:rPr>
          <w:i/>
          <w:spacing w:val="-57"/>
        </w:rPr>
        <w:t xml:space="preserve"> </w:t>
      </w:r>
      <w:r>
        <w:rPr>
          <w:i/>
        </w:rPr>
        <w:t>и</w:t>
      </w:r>
      <w:r>
        <w:rPr>
          <w:i/>
          <w:spacing w:val="1"/>
        </w:rPr>
        <w:t xml:space="preserve"> </w:t>
      </w:r>
      <w:r>
        <w:rPr>
          <w:i/>
        </w:rPr>
        <w:t>платформы.</w:t>
      </w:r>
      <w:r>
        <w:rPr>
          <w:i/>
          <w:spacing w:val="1"/>
        </w:rPr>
        <w:t xml:space="preserve"> </w:t>
      </w:r>
      <w:r>
        <w:t>Кризис</w:t>
      </w:r>
      <w:r>
        <w:rPr>
          <w:spacing w:val="1"/>
        </w:rPr>
        <w:t xml:space="preserve"> </w:t>
      </w:r>
      <w:r>
        <w:t>центральной</w:t>
      </w:r>
      <w:r>
        <w:rPr>
          <w:spacing w:val="1"/>
        </w:rPr>
        <w:t xml:space="preserve"> </w:t>
      </w:r>
      <w:r>
        <w:t>власти.</w:t>
      </w:r>
      <w:r>
        <w:rPr>
          <w:spacing w:val="1"/>
        </w:rPr>
        <w:t xml:space="preserve"> </w:t>
      </w:r>
      <w:r>
        <w:t>Президентские</w:t>
      </w:r>
      <w:r>
        <w:rPr>
          <w:spacing w:val="1"/>
        </w:rPr>
        <w:t xml:space="preserve"> </w:t>
      </w:r>
      <w:r>
        <w:t>выборы</w:t>
      </w:r>
      <w:r>
        <w:rPr>
          <w:spacing w:val="1"/>
        </w:rPr>
        <w:t xml:space="preserve"> </w:t>
      </w:r>
      <w:r>
        <w:t>1996</w:t>
      </w:r>
      <w:r>
        <w:rPr>
          <w:spacing w:val="1"/>
        </w:rPr>
        <w:t xml:space="preserve"> </w:t>
      </w:r>
      <w:r>
        <w:t>г.</w:t>
      </w:r>
      <w:r>
        <w:rPr>
          <w:spacing w:val="1"/>
        </w:rPr>
        <w:t xml:space="preserve"> </w:t>
      </w:r>
      <w:r>
        <w:rPr>
          <w:i/>
        </w:rPr>
        <w:t>Политтехнологии.</w:t>
      </w:r>
    </w:p>
    <w:p w:rsidR="00661F5B" w:rsidRDefault="00000000" w:rsidP="005626CB">
      <w:pPr>
        <w:pStyle w:val="a3"/>
        <w:spacing w:before="2" w:line="276" w:lineRule="auto"/>
        <w:ind w:right="974"/>
      </w:pPr>
      <w:r>
        <w:rPr>
          <w:spacing w:val="-1"/>
        </w:rPr>
        <w:t xml:space="preserve">«Семибанкирщина». «Олигархический» </w:t>
      </w:r>
      <w:r>
        <w:t xml:space="preserve">капитализм. </w:t>
      </w:r>
      <w:r>
        <w:rPr>
          <w:i/>
        </w:rPr>
        <w:t>Правительства В.С. Черномырдина и</w:t>
      </w:r>
      <w:r>
        <w:rPr>
          <w:i/>
          <w:spacing w:val="-57"/>
        </w:rPr>
        <w:t xml:space="preserve"> </w:t>
      </w:r>
      <w:r>
        <w:rPr>
          <w:i/>
        </w:rPr>
        <w:t>Е.М.</w:t>
      </w:r>
      <w:r>
        <w:rPr>
          <w:i/>
          <w:spacing w:val="-13"/>
        </w:rPr>
        <w:t xml:space="preserve"> </w:t>
      </w:r>
      <w:r>
        <w:rPr>
          <w:i/>
        </w:rPr>
        <w:t>Примакова.</w:t>
      </w:r>
      <w:r>
        <w:rPr>
          <w:i/>
          <w:spacing w:val="-13"/>
        </w:rPr>
        <w:t xml:space="preserve"> </w:t>
      </w:r>
      <w:r>
        <w:t>Обострение</w:t>
      </w:r>
      <w:r>
        <w:rPr>
          <w:spacing w:val="-14"/>
        </w:rPr>
        <w:t xml:space="preserve"> </w:t>
      </w:r>
      <w:r>
        <w:t>ситуации</w:t>
      </w:r>
      <w:r>
        <w:rPr>
          <w:spacing w:val="-12"/>
        </w:rPr>
        <w:t xml:space="preserve"> </w:t>
      </w:r>
      <w:r>
        <w:t>на</w:t>
      </w:r>
      <w:r>
        <w:rPr>
          <w:spacing w:val="-13"/>
        </w:rPr>
        <w:t xml:space="preserve"> </w:t>
      </w:r>
      <w:r>
        <w:t>Северном</w:t>
      </w:r>
      <w:r>
        <w:rPr>
          <w:spacing w:val="-13"/>
        </w:rPr>
        <w:t xml:space="preserve"> </w:t>
      </w:r>
      <w:r>
        <w:t>Кавказе.</w:t>
      </w:r>
      <w:r>
        <w:rPr>
          <w:spacing w:val="-13"/>
        </w:rPr>
        <w:t xml:space="preserve"> </w:t>
      </w:r>
      <w:r>
        <w:t>Вторжение</w:t>
      </w:r>
      <w:r>
        <w:rPr>
          <w:spacing w:val="-13"/>
        </w:rPr>
        <w:t xml:space="preserve"> </w:t>
      </w:r>
      <w:r>
        <w:t>террористических</w:t>
      </w:r>
      <w:r>
        <w:rPr>
          <w:spacing w:val="-58"/>
        </w:rPr>
        <w:t xml:space="preserve"> </w:t>
      </w:r>
      <w:r>
        <w:t>группировок с территории Чечни в Дагестан. Выборы в Государственную Думу 1999 г.</w:t>
      </w:r>
      <w:r>
        <w:rPr>
          <w:spacing w:val="1"/>
        </w:rPr>
        <w:t xml:space="preserve"> </w:t>
      </w:r>
      <w:r>
        <w:t>Добровольная</w:t>
      </w:r>
      <w:r>
        <w:rPr>
          <w:spacing w:val="-1"/>
        </w:rPr>
        <w:t xml:space="preserve"> </w:t>
      </w:r>
      <w:r>
        <w:t>отставка</w:t>
      </w:r>
      <w:r>
        <w:rPr>
          <w:spacing w:val="-1"/>
        </w:rPr>
        <w:t xml:space="preserve"> </w:t>
      </w:r>
      <w:r>
        <w:t>Б.Н. Ельцина.</w:t>
      </w:r>
    </w:p>
    <w:p w:rsidR="00661F5B" w:rsidRDefault="00000000" w:rsidP="005626CB">
      <w:pPr>
        <w:pStyle w:val="a3"/>
      </w:pPr>
      <w:r>
        <w:t>Б.Н.</w:t>
      </w:r>
      <w:r>
        <w:rPr>
          <w:spacing w:val="-3"/>
        </w:rPr>
        <w:t xml:space="preserve"> </w:t>
      </w:r>
      <w:r>
        <w:t>Ельцин</w:t>
      </w:r>
      <w:r>
        <w:rPr>
          <w:spacing w:val="-1"/>
        </w:rPr>
        <w:t xml:space="preserve"> </w:t>
      </w:r>
      <w:r>
        <w:t>в</w:t>
      </w:r>
      <w:r>
        <w:rPr>
          <w:spacing w:val="-3"/>
        </w:rPr>
        <w:t xml:space="preserve"> </w:t>
      </w:r>
      <w:r>
        <w:t>оценках</w:t>
      </w:r>
      <w:r>
        <w:rPr>
          <w:spacing w:val="-4"/>
        </w:rPr>
        <w:t xml:space="preserve"> </w:t>
      </w:r>
      <w:r>
        <w:t>современников</w:t>
      </w:r>
      <w:r>
        <w:rPr>
          <w:spacing w:val="-2"/>
        </w:rPr>
        <w:t xml:space="preserve"> </w:t>
      </w:r>
      <w:r>
        <w:t>и</w:t>
      </w:r>
      <w:r>
        <w:rPr>
          <w:spacing w:val="-4"/>
        </w:rPr>
        <w:t xml:space="preserve"> </w:t>
      </w:r>
      <w:r>
        <w:t>историков.</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spacing w:before="72"/>
        <w:ind w:left="1377"/>
        <w:jc w:val="both"/>
        <w:rPr>
          <w:i/>
          <w:sz w:val="24"/>
        </w:rPr>
      </w:pPr>
      <w:r>
        <w:rPr>
          <w:i/>
          <w:sz w:val="24"/>
        </w:rPr>
        <w:lastRenderedPageBreak/>
        <w:t>Наш</w:t>
      </w:r>
      <w:r>
        <w:rPr>
          <w:i/>
          <w:spacing w:val="-4"/>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1992–1999</w:t>
      </w:r>
      <w:r>
        <w:rPr>
          <w:i/>
          <w:spacing w:val="1"/>
          <w:sz w:val="24"/>
        </w:rPr>
        <w:t xml:space="preserve"> </w:t>
      </w:r>
      <w:r>
        <w:rPr>
          <w:i/>
          <w:sz w:val="24"/>
        </w:rPr>
        <w:t>гг.</w:t>
      </w:r>
    </w:p>
    <w:p w:rsidR="00661F5B" w:rsidRDefault="00661F5B" w:rsidP="005626CB">
      <w:pPr>
        <w:pStyle w:val="a3"/>
        <w:spacing w:before="9"/>
        <w:ind w:left="0"/>
        <w:rPr>
          <w:i/>
          <w:sz w:val="31"/>
        </w:rPr>
      </w:pPr>
    </w:p>
    <w:p w:rsidR="00661F5B" w:rsidRDefault="00000000" w:rsidP="005626CB">
      <w:pPr>
        <w:pStyle w:val="1"/>
      </w:pPr>
      <w:r>
        <w:t>Россия</w:t>
      </w:r>
      <w:r>
        <w:rPr>
          <w:spacing w:val="-2"/>
        </w:rPr>
        <w:t xml:space="preserve"> </w:t>
      </w:r>
      <w:r>
        <w:t>в</w:t>
      </w:r>
      <w:r>
        <w:rPr>
          <w:spacing w:val="-2"/>
        </w:rPr>
        <w:t xml:space="preserve"> </w:t>
      </w:r>
      <w:r>
        <w:t>2000-е:</w:t>
      </w:r>
      <w:r>
        <w:rPr>
          <w:spacing w:val="-1"/>
        </w:rPr>
        <w:t xml:space="preserve"> </w:t>
      </w:r>
      <w:r>
        <w:t>вызовы</w:t>
      </w:r>
      <w:r>
        <w:rPr>
          <w:spacing w:val="-3"/>
        </w:rPr>
        <w:t xml:space="preserve"> </w:t>
      </w:r>
      <w:r>
        <w:t>времени</w:t>
      </w:r>
      <w:r>
        <w:rPr>
          <w:spacing w:val="-1"/>
        </w:rPr>
        <w:t xml:space="preserve"> </w:t>
      </w:r>
      <w:r>
        <w:t>и</w:t>
      </w:r>
      <w:r>
        <w:rPr>
          <w:spacing w:val="-1"/>
        </w:rPr>
        <w:t xml:space="preserve"> </w:t>
      </w:r>
      <w:r>
        <w:t>задачи</w:t>
      </w:r>
      <w:r>
        <w:rPr>
          <w:spacing w:val="-4"/>
        </w:rPr>
        <w:t xml:space="preserve"> </w:t>
      </w:r>
      <w:r>
        <w:t>модернизации</w:t>
      </w:r>
    </w:p>
    <w:p w:rsidR="00661F5B" w:rsidRDefault="00000000" w:rsidP="005626CB">
      <w:pPr>
        <w:spacing w:before="36" w:line="276" w:lineRule="auto"/>
        <w:ind w:left="1377" w:right="970"/>
        <w:jc w:val="both"/>
        <w:rPr>
          <w:i/>
          <w:sz w:val="24"/>
        </w:rPr>
      </w:pPr>
      <w:r>
        <w:rPr>
          <w:sz w:val="24"/>
        </w:rPr>
        <w:t>Политические и экономические приоритеты. Первое и второе президентства В.В. Путина.</w:t>
      </w:r>
      <w:r>
        <w:rPr>
          <w:spacing w:val="1"/>
          <w:sz w:val="24"/>
        </w:rPr>
        <w:t xml:space="preserve"> </w:t>
      </w:r>
      <w:r>
        <w:rPr>
          <w:sz w:val="24"/>
        </w:rPr>
        <w:t>Президентство Д.А. Медведева. Президентские выборы 2012 г. Избрание В.В. Путина</w:t>
      </w:r>
      <w:r>
        <w:rPr>
          <w:spacing w:val="1"/>
          <w:sz w:val="24"/>
        </w:rPr>
        <w:t xml:space="preserve"> </w:t>
      </w:r>
      <w:r>
        <w:rPr>
          <w:sz w:val="24"/>
        </w:rPr>
        <w:t>президентом.</w:t>
      </w:r>
      <w:r>
        <w:rPr>
          <w:spacing w:val="1"/>
          <w:sz w:val="24"/>
        </w:rPr>
        <w:t xml:space="preserve"> </w:t>
      </w:r>
      <w:r>
        <w:rPr>
          <w:sz w:val="24"/>
        </w:rPr>
        <w:t>Государственная</w:t>
      </w:r>
      <w:r>
        <w:rPr>
          <w:spacing w:val="1"/>
          <w:sz w:val="24"/>
        </w:rPr>
        <w:t xml:space="preserve"> </w:t>
      </w:r>
      <w:r>
        <w:rPr>
          <w:sz w:val="24"/>
        </w:rPr>
        <w:t>Дума.</w:t>
      </w:r>
      <w:r>
        <w:rPr>
          <w:spacing w:val="1"/>
          <w:sz w:val="24"/>
        </w:rPr>
        <w:t xml:space="preserve"> </w:t>
      </w:r>
      <w:r>
        <w:rPr>
          <w:i/>
          <w:sz w:val="24"/>
        </w:rPr>
        <w:t>Многопартийность.</w:t>
      </w:r>
      <w:r>
        <w:rPr>
          <w:i/>
          <w:spacing w:val="1"/>
          <w:sz w:val="24"/>
        </w:rPr>
        <w:t xml:space="preserve"> </w:t>
      </w:r>
      <w:r>
        <w:rPr>
          <w:i/>
          <w:sz w:val="24"/>
        </w:rPr>
        <w:t>Политические</w:t>
      </w:r>
      <w:r>
        <w:rPr>
          <w:i/>
          <w:spacing w:val="1"/>
          <w:sz w:val="24"/>
        </w:rPr>
        <w:t xml:space="preserve"> </w:t>
      </w:r>
      <w:r>
        <w:rPr>
          <w:i/>
          <w:sz w:val="24"/>
        </w:rPr>
        <w:t>партии</w:t>
      </w:r>
      <w:r>
        <w:rPr>
          <w:i/>
          <w:spacing w:val="1"/>
          <w:sz w:val="24"/>
        </w:rPr>
        <w:t xml:space="preserve"> </w:t>
      </w:r>
      <w:r>
        <w:rPr>
          <w:i/>
          <w:sz w:val="24"/>
        </w:rPr>
        <w:t>и</w:t>
      </w:r>
      <w:r>
        <w:rPr>
          <w:i/>
          <w:spacing w:val="1"/>
          <w:sz w:val="24"/>
        </w:rPr>
        <w:t xml:space="preserve"> </w:t>
      </w:r>
      <w:r>
        <w:rPr>
          <w:i/>
          <w:sz w:val="24"/>
        </w:rPr>
        <w:t xml:space="preserve">электорат. Федерализм и сепаратизм. </w:t>
      </w:r>
      <w:r>
        <w:rPr>
          <w:sz w:val="24"/>
        </w:rPr>
        <w:t>Восстановление единого правового пространства</w:t>
      </w:r>
      <w:r>
        <w:rPr>
          <w:spacing w:val="1"/>
          <w:sz w:val="24"/>
        </w:rPr>
        <w:t xml:space="preserve"> </w:t>
      </w:r>
      <w:r>
        <w:rPr>
          <w:spacing w:val="-1"/>
          <w:sz w:val="24"/>
        </w:rPr>
        <w:t xml:space="preserve">страны. Разграничение властных полномочий центра </w:t>
      </w:r>
      <w:r>
        <w:rPr>
          <w:sz w:val="24"/>
        </w:rPr>
        <w:t>и регионов. Террористическая угроза.</w:t>
      </w:r>
      <w:r>
        <w:rPr>
          <w:spacing w:val="-57"/>
          <w:sz w:val="24"/>
        </w:rPr>
        <w:t xml:space="preserve"> </w:t>
      </w:r>
      <w:r>
        <w:rPr>
          <w:sz w:val="24"/>
        </w:rPr>
        <w:t>Построение</w:t>
      </w:r>
      <w:r>
        <w:rPr>
          <w:spacing w:val="1"/>
          <w:sz w:val="24"/>
        </w:rPr>
        <w:t xml:space="preserve"> </w:t>
      </w:r>
      <w:r>
        <w:rPr>
          <w:sz w:val="24"/>
        </w:rPr>
        <w:t>вертикали</w:t>
      </w:r>
      <w:r>
        <w:rPr>
          <w:spacing w:val="1"/>
          <w:sz w:val="24"/>
        </w:rPr>
        <w:t xml:space="preserve"> </w:t>
      </w:r>
      <w:r>
        <w:rPr>
          <w:sz w:val="24"/>
        </w:rPr>
        <w:t>власти</w:t>
      </w:r>
      <w:r>
        <w:rPr>
          <w:spacing w:val="1"/>
          <w:sz w:val="24"/>
        </w:rPr>
        <w:t xml:space="preserve"> </w:t>
      </w:r>
      <w:r>
        <w:rPr>
          <w:sz w:val="24"/>
        </w:rPr>
        <w:t>и</w:t>
      </w:r>
      <w:r>
        <w:rPr>
          <w:spacing w:val="1"/>
          <w:sz w:val="24"/>
        </w:rPr>
        <w:t xml:space="preserve"> </w:t>
      </w:r>
      <w:r>
        <w:rPr>
          <w:sz w:val="24"/>
        </w:rPr>
        <w:t>гражданское</w:t>
      </w:r>
      <w:r>
        <w:rPr>
          <w:spacing w:val="1"/>
          <w:sz w:val="24"/>
        </w:rPr>
        <w:t xml:space="preserve"> </w:t>
      </w:r>
      <w:r>
        <w:rPr>
          <w:sz w:val="24"/>
        </w:rPr>
        <w:t>общество.</w:t>
      </w:r>
      <w:r>
        <w:rPr>
          <w:spacing w:val="1"/>
          <w:sz w:val="24"/>
        </w:rPr>
        <w:t xml:space="preserve"> </w:t>
      </w:r>
      <w:r>
        <w:rPr>
          <w:sz w:val="24"/>
        </w:rPr>
        <w:t>Стратегия</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Экономическое развитие в 2000-е годы. Финансовое положение. Рыночная экономика и</w:t>
      </w:r>
      <w:r>
        <w:rPr>
          <w:spacing w:val="1"/>
          <w:sz w:val="24"/>
        </w:rPr>
        <w:t xml:space="preserve"> </w:t>
      </w:r>
      <w:r>
        <w:rPr>
          <w:spacing w:val="-4"/>
          <w:sz w:val="24"/>
        </w:rPr>
        <w:t>монополии.</w:t>
      </w:r>
      <w:r>
        <w:rPr>
          <w:spacing w:val="-15"/>
          <w:sz w:val="24"/>
        </w:rPr>
        <w:t xml:space="preserve"> </w:t>
      </w:r>
      <w:r>
        <w:rPr>
          <w:spacing w:val="-4"/>
          <w:sz w:val="24"/>
        </w:rPr>
        <w:t>Экономический</w:t>
      </w:r>
      <w:r>
        <w:rPr>
          <w:spacing w:val="-14"/>
          <w:sz w:val="24"/>
        </w:rPr>
        <w:t xml:space="preserve"> </w:t>
      </w:r>
      <w:r>
        <w:rPr>
          <w:spacing w:val="-4"/>
          <w:sz w:val="24"/>
        </w:rPr>
        <w:t>подъем</w:t>
      </w:r>
      <w:r>
        <w:rPr>
          <w:spacing w:val="-16"/>
          <w:sz w:val="24"/>
        </w:rPr>
        <w:t xml:space="preserve"> </w:t>
      </w:r>
      <w:r>
        <w:rPr>
          <w:spacing w:val="-4"/>
          <w:sz w:val="24"/>
        </w:rPr>
        <w:t>1999–2007</w:t>
      </w:r>
      <w:r>
        <w:rPr>
          <w:spacing w:val="-15"/>
          <w:sz w:val="24"/>
        </w:rPr>
        <w:t xml:space="preserve"> </w:t>
      </w:r>
      <w:r>
        <w:rPr>
          <w:spacing w:val="-4"/>
          <w:sz w:val="24"/>
        </w:rPr>
        <w:t>гг.</w:t>
      </w:r>
      <w:r>
        <w:rPr>
          <w:spacing w:val="-14"/>
          <w:sz w:val="24"/>
        </w:rPr>
        <w:t xml:space="preserve"> </w:t>
      </w:r>
      <w:r>
        <w:rPr>
          <w:spacing w:val="-4"/>
          <w:sz w:val="24"/>
        </w:rPr>
        <w:t>и</w:t>
      </w:r>
      <w:r>
        <w:rPr>
          <w:spacing w:val="-14"/>
          <w:sz w:val="24"/>
        </w:rPr>
        <w:t xml:space="preserve"> </w:t>
      </w:r>
      <w:r>
        <w:rPr>
          <w:spacing w:val="-4"/>
          <w:sz w:val="24"/>
        </w:rPr>
        <w:t>кризис</w:t>
      </w:r>
      <w:r>
        <w:rPr>
          <w:spacing w:val="-16"/>
          <w:sz w:val="24"/>
        </w:rPr>
        <w:t xml:space="preserve"> </w:t>
      </w:r>
      <w:r>
        <w:rPr>
          <w:spacing w:val="-4"/>
          <w:sz w:val="24"/>
        </w:rPr>
        <w:t>2008</w:t>
      </w:r>
      <w:r>
        <w:rPr>
          <w:spacing w:val="-12"/>
          <w:sz w:val="24"/>
        </w:rPr>
        <w:t xml:space="preserve"> </w:t>
      </w:r>
      <w:r>
        <w:rPr>
          <w:spacing w:val="-3"/>
          <w:sz w:val="24"/>
        </w:rPr>
        <w:t>г.</w:t>
      </w:r>
      <w:r>
        <w:rPr>
          <w:spacing w:val="-14"/>
          <w:sz w:val="24"/>
        </w:rPr>
        <w:t xml:space="preserve"> </w:t>
      </w:r>
      <w:r>
        <w:rPr>
          <w:spacing w:val="-3"/>
          <w:sz w:val="24"/>
        </w:rPr>
        <w:t>Структура</w:t>
      </w:r>
      <w:r>
        <w:rPr>
          <w:spacing w:val="-13"/>
          <w:sz w:val="24"/>
        </w:rPr>
        <w:t xml:space="preserve"> </w:t>
      </w:r>
      <w:r>
        <w:rPr>
          <w:spacing w:val="-3"/>
          <w:sz w:val="24"/>
        </w:rPr>
        <w:t>экономики,</w:t>
      </w:r>
      <w:r>
        <w:rPr>
          <w:spacing w:val="-12"/>
          <w:sz w:val="24"/>
        </w:rPr>
        <w:t xml:space="preserve"> </w:t>
      </w:r>
      <w:r>
        <w:rPr>
          <w:spacing w:val="-3"/>
          <w:sz w:val="24"/>
        </w:rPr>
        <w:t>роль</w:t>
      </w:r>
      <w:r>
        <w:rPr>
          <w:spacing w:val="-57"/>
          <w:sz w:val="24"/>
        </w:rPr>
        <w:t xml:space="preserve"> </w:t>
      </w:r>
      <w:r>
        <w:rPr>
          <w:sz w:val="24"/>
        </w:rPr>
        <w:t>нефтегазового сектора и задачи инновационного развития. Сельское хозяйство. Россия в</w:t>
      </w:r>
      <w:r>
        <w:rPr>
          <w:spacing w:val="1"/>
          <w:sz w:val="24"/>
        </w:rPr>
        <w:t xml:space="preserve"> </w:t>
      </w:r>
      <w:r>
        <w:rPr>
          <w:spacing w:val="-4"/>
          <w:sz w:val="24"/>
        </w:rPr>
        <w:t>системе</w:t>
      </w:r>
      <w:r>
        <w:rPr>
          <w:spacing w:val="-18"/>
          <w:sz w:val="24"/>
        </w:rPr>
        <w:t xml:space="preserve"> </w:t>
      </w:r>
      <w:r>
        <w:rPr>
          <w:spacing w:val="-4"/>
          <w:sz w:val="24"/>
        </w:rPr>
        <w:t>мировой</w:t>
      </w:r>
      <w:r>
        <w:rPr>
          <w:spacing w:val="-19"/>
          <w:sz w:val="24"/>
        </w:rPr>
        <w:t xml:space="preserve"> </w:t>
      </w:r>
      <w:r>
        <w:rPr>
          <w:spacing w:val="-4"/>
          <w:sz w:val="24"/>
        </w:rPr>
        <w:t>рыночной</w:t>
      </w:r>
      <w:r>
        <w:rPr>
          <w:spacing w:val="-18"/>
          <w:sz w:val="24"/>
        </w:rPr>
        <w:t xml:space="preserve"> </w:t>
      </w:r>
      <w:r>
        <w:rPr>
          <w:spacing w:val="-4"/>
          <w:sz w:val="24"/>
        </w:rPr>
        <w:t>экономики.</w:t>
      </w:r>
      <w:r>
        <w:rPr>
          <w:spacing w:val="-20"/>
          <w:sz w:val="24"/>
        </w:rPr>
        <w:t xml:space="preserve"> </w:t>
      </w:r>
      <w:r>
        <w:rPr>
          <w:spacing w:val="-4"/>
          <w:sz w:val="24"/>
        </w:rPr>
        <w:t>Человек</w:t>
      </w:r>
      <w:r>
        <w:rPr>
          <w:spacing w:val="-16"/>
          <w:sz w:val="24"/>
        </w:rPr>
        <w:t xml:space="preserve"> </w:t>
      </w:r>
      <w:r>
        <w:rPr>
          <w:spacing w:val="-4"/>
          <w:sz w:val="24"/>
        </w:rPr>
        <w:t>и</w:t>
      </w:r>
      <w:r>
        <w:rPr>
          <w:spacing w:val="-18"/>
          <w:sz w:val="24"/>
        </w:rPr>
        <w:t xml:space="preserve"> </w:t>
      </w:r>
      <w:r>
        <w:rPr>
          <w:spacing w:val="-4"/>
          <w:sz w:val="24"/>
        </w:rPr>
        <w:t>общество</w:t>
      </w:r>
      <w:r>
        <w:rPr>
          <w:spacing w:val="-17"/>
          <w:sz w:val="24"/>
        </w:rPr>
        <w:t xml:space="preserve"> </w:t>
      </w:r>
      <w:r>
        <w:rPr>
          <w:spacing w:val="-3"/>
          <w:sz w:val="24"/>
        </w:rPr>
        <w:t>в</w:t>
      </w:r>
      <w:r>
        <w:rPr>
          <w:spacing w:val="-19"/>
          <w:sz w:val="24"/>
        </w:rPr>
        <w:t xml:space="preserve"> </w:t>
      </w:r>
      <w:r>
        <w:rPr>
          <w:spacing w:val="-3"/>
          <w:sz w:val="24"/>
        </w:rPr>
        <w:t>конце</w:t>
      </w:r>
      <w:r>
        <w:rPr>
          <w:spacing w:val="-18"/>
          <w:sz w:val="24"/>
        </w:rPr>
        <w:t xml:space="preserve"> </w:t>
      </w:r>
      <w:r>
        <w:rPr>
          <w:spacing w:val="-3"/>
          <w:sz w:val="24"/>
        </w:rPr>
        <w:t>XX</w:t>
      </w:r>
      <w:r>
        <w:rPr>
          <w:spacing w:val="-16"/>
          <w:sz w:val="24"/>
        </w:rPr>
        <w:t xml:space="preserve"> </w:t>
      </w:r>
      <w:r>
        <w:rPr>
          <w:spacing w:val="-3"/>
          <w:sz w:val="24"/>
        </w:rPr>
        <w:t>–</w:t>
      </w:r>
      <w:r>
        <w:rPr>
          <w:spacing w:val="-16"/>
          <w:sz w:val="24"/>
        </w:rPr>
        <w:t xml:space="preserve"> </w:t>
      </w:r>
      <w:r>
        <w:rPr>
          <w:spacing w:val="-3"/>
          <w:sz w:val="24"/>
        </w:rPr>
        <w:t>начале</w:t>
      </w:r>
      <w:r>
        <w:rPr>
          <w:spacing w:val="-18"/>
          <w:sz w:val="24"/>
        </w:rPr>
        <w:t xml:space="preserve"> </w:t>
      </w:r>
      <w:r>
        <w:rPr>
          <w:spacing w:val="-3"/>
          <w:sz w:val="24"/>
        </w:rPr>
        <w:t>XXI</w:t>
      </w:r>
      <w:r>
        <w:rPr>
          <w:spacing w:val="-20"/>
          <w:sz w:val="24"/>
        </w:rPr>
        <w:t xml:space="preserve"> </w:t>
      </w:r>
      <w:r>
        <w:rPr>
          <w:spacing w:val="-3"/>
          <w:sz w:val="24"/>
        </w:rPr>
        <w:t>в.</w:t>
      </w:r>
      <w:r>
        <w:rPr>
          <w:spacing w:val="-17"/>
          <w:sz w:val="24"/>
        </w:rPr>
        <w:t xml:space="preserve"> </w:t>
      </w:r>
      <w:r>
        <w:rPr>
          <w:spacing w:val="-3"/>
          <w:sz w:val="24"/>
        </w:rPr>
        <w:t>Новый</w:t>
      </w:r>
      <w:r>
        <w:rPr>
          <w:spacing w:val="-58"/>
          <w:sz w:val="24"/>
        </w:rPr>
        <w:t xml:space="preserve"> </w:t>
      </w:r>
      <w:r>
        <w:rPr>
          <w:spacing w:val="-4"/>
          <w:sz w:val="24"/>
        </w:rPr>
        <w:t>облик</w:t>
      </w:r>
      <w:r>
        <w:rPr>
          <w:spacing w:val="-14"/>
          <w:sz w:val="24"/>
        </w:rPr>
        <w:t xml:space="preserve"> </w:t>
      </w:r>
      <w:r>
        <w:rPr>
          <w:spacing w:val="-4"/>
          <w:sz w:val="24"/>
        </w:rPr>
        <w:t>российского</w:t>
      </w:r>
      <w:r>
        <w:rPr>
          <w:spacing w:val="-14"/>
          <w:sz w:val="24"/>
        </w:rPr>
        <w:t xml:space="preserve"> </w:t>
      </w:r>
      <w:r>
        <w:rPr>
          <w:spacing w:val="-4"/>
          <w:sz w:val="24"/>
        </w:rPr>
        <w:t>общества</w:t>
      </w:r>
      <w:r>
        <w:rPr>
          <w:spacing w:val="-15"/>
          <w:sz w:val="24"/>
        </w:rPr>
        <w:t xml:space="preserve"> </w:t>
      </w:r>
      <w:r>
        <w:rPr>
          <w:spacing w:val="-4"/>
          <w:sz w:val="24"/>
        </w:rPr>
        <w:t>после</w:t>
      </w:r>
      <w:r>
        <w:rPr>
          <w:spacing w:val="-16"/>
          <w:sz w:val="24"/>
        </w:rPr>
        <w:t xml:space="preserve"> </w:t>
      </w:r>
      <w:r>
        <w:rPr>
          <w:spacing w:val="-4"/>
          <w:sz w:val="24"/>
        </w:rPr>
        <w:t>распада</w:t>
      </w:r>
      <w:r>
        <w:rPr>
          <w:spacing w:val="-15"/>
          <w:sz w:val="24"/>
        </w:rPr>
        <w:t xml:space="preserve"> </w:t>
      </w:r>
      <w:r>
        <w:rPr>
          <w:spacing w:val="-4"/>
          <w:sz w:val="24"/>
        </w:rPr>
        <w:t>СССР.</w:t>
      </w:r>
      <w:r>
        <w:rPr>
          <w:spacing w:val="-16"/>
          <w:sz w:val="24"/>
        </w:rPr>
        <w:t xml:space="preserve"> </w:t>
      </w:r>
      <w:r>
        <w:rPr>
          <w:spacing w:val="-4"/>
          <w:sz w:val="24"/>
        </w:rPr>
        <w:t>Социальная</w:t>
      </w:r>
      <w:r>
        <w:rPr>
          <w:spacing w:val="-17"/>
          <w:sz w:val="24"/>
        </w:rPr>
        <w:t xml:space="preserve"> </w:t>
      </w:r>
      <w:r>
        <w:rPr>
          <w:spacing w:val="-4"/>
          <w:sz w:val="24"/>
        </w:rPr>
        <w:t>и</w:t>
      </w:r>
      <w:r>
        <w:rPr>
          <w:spacing w:val="-13"/>
          <w:sz w:val="24"/>
        </w:rPr>
        <w:t xml:space="preserve"> </w:t>
      </w:r>
      <w:r>
        <w:rPr>
          <w:spacing w:val="-4"/>
          <w:sz w:val="24"/>
        </w:rPr>
        <w:t>профессиональная</w:t>
      </w:r>
      <w:r>
        <w:rPr>
          <w:spacing w:val="-14"/>
          <w:sz w:val="24"/>
        </w:rPr>
        <w:t xml:space="preserve"> </w:t>
      </w:r>
      <w:r>
        <w:rPr>
          <w:spacing w:val="-3"/>
          <w:sz w:val="24"/>
        </w:rPr>
        <w:t>структура.</w:t>
      </w:r>
      <w:r>
        <w:rPr>
          <w:spacing w:val="-58"/>
          <w:sz w:val="24"/>
        </w:rPr>
        <w:t xml:space="preserve"> </w:t>
      </w:r>
      <w:r>
        <w:rPr>
          <w:spacing w:val="-4"/>
          <w:sz w:val="24"/>
        </w:rPr>
        <w:t>Занятость</w:t>
      </w:r>
      <w:r>
        <w:rPr>
          <w:spacing w:val="-7"/>
          <w:sz w:val="24"/>
        </w:rPr>
        <w:t xml:space="preserve"> </w:t>
      </w:r>
      <w:r>
        <w:rPr>
          <w:spacing w:val="-4"/>
          <w:sz w:val="24"/>
        </w:rPr>
        <w:t>и</w:t>
      </w:r>
      <w:r>
        <w:rPr>
          <w:spacing w:val="-9"/>
          <w:sz w:val="24"/>
        </w:rPr>
        <w:t xml:space="preserve"> </w:t>
      </w:r>
      <w:r>
        <w:rPr>
          <w:spacing w:val="-4"/>
          <w:sz w:val="24"/>
        </w:rPr>
        <w:t>трудовая</w:t>
      </w:r>
      <w:r>
        <w:rPr>
          <w:spacing w:val="-7"/>
          <w:sz w:val="24"/>
        </w:rPr>
        <w:t xml:space="preserve"> </w:t>
      </w:r>
      <w:r>
        <w:rPr>
          <w:spacing w:val="-4"/>
          <w:sz w:val="24"/>
        </w:rPr>
        <w:t>миграция.</w:t>
      </w:r>
      <w:r>
        <w:rPr>
          <w:spacing w:val="-11"/>
          <w:sz w:val="24"/>
        </w:rPr>
        <w:t xml:space="preserve"> </w:t>
      </w:r>
      <w:r>
        <w:rPr>
          <w:spacing w:val="-4"/>
          <w:sz w:val="24"/>
        </w:rPr>
        <w:t>Миграционная</w:t>
      </w:r>
      <w:r>
        <w:rPr>
          <w:spacing w:val="-7"/>
          <w:sz w:val="24"/>
        </w:rPr>
        <w:t xml:space="preserve"> </w:t>
      </w:r>
      <w:r>
        <w:rPr>
          <w:spacing w:val="-3"/>
          <w:sz w:val="24"/>
        </w:rPr>
        <w:t>политика.</w:t>
      </w:r>
      <w:r>
        <w:rPr>
          <w:spacing w:val="-7"/>
          <w:sz w:val="24"/>
        </w:rPr>
        <w:t xml:space="preserve"> </w:t>
      </w:r>
      <w:r>
        <w:rPr>
          <w:spacing w:val="-3"/>
          <w:sz w:val="24"/>
        </w:rPr>
        <w:t>Основные</w:t>
      </w:r>
      <w:r>
        <w:rPr>
          <w:spacing w:val="-11"/>
          <w:sz w:val="24"/>
        </w:rPr>
        <w:t xml:space="preserve"> </w:t>
      </w:r>
      <w:r>
        <w:rPr>
          <w:spacing w:val="-3"/>
          <w:sz w:val="24"/>
        </w:rPr>
        <w:t>принципы</w:t>
      </w:r>
      <w:r>
        <w:rPr>
          <w:spacing w:val="-10"/>
          <w:sz w:val="24"/>
        </w:rPr>
        <w:t xml:space="preserve"> </w:t>
      </w:r>
      <w:r>
        <w:rPr>
          <w:spacing w:val="-3"/>
          <w:sz w:val="24"/>
        </w:rPr>
        <w:t>и</w:t>
      </w:r>
      <w:r>
        <w:rPr>
          <w:spacing w:val="-10"/>
          <w:sz w:val="24"/>
        </w:rPr>
        <w:t xml:space="preserve"> </w:t>
      </w:r>
      <w:r>
        <w:rPr>
          <w:spacing w:val="-3"/>
          <w:sz w:val="24"/>
        </w:rPr>
        <w:t>направления</w:t>
      </w:r>
      <w:r>
        <w:rPr>
          <w:spacing w:val="-57"/>
          <w:sz w:val="24"/>
        </w:rPr>
        <w:t xml:space="preserve"> </w:t>
      </w:r>
      <w:r>
        <w:rPr>
          <w:spacing w:val="-1"/>
          <w:sz w:val="24"/>
        </w:rPr>
        <w:t xml:space="preserve">государственной социальной политики. </w:t>
      </w:r>
      <w:r>
        <w:rPr>
          <w:i/>
          <w:spacing w:val="-1"/>
          <w:sz w:val="24"/>
        </w:rPr>
        <w:t xml:space="preserve">Реформы здравоохранения. </w:t>
      </w:r>
      <w:r>
        <w:rPr>
          <w:i/>
          <w:sz w:val="24"/>
        </w:rPr>
        <w:t>Пенсионные реформы.</w:t>
      </w:r>
      <w:r>
        <w:rPr>
          <w:i/>
          <w:spacing w:val="1"/>
          <w:sz w:val="24"/>
        </w:rPr>
        <w:t xml:space="preserve"> </w:t>
      </w:r>
      <w:r>
        <w:rPr>
          <w:i/>
          <w:spacing w:val="-1"/>
          <w:sz w:val="24"/>
        </w:rPr>
        <w:t>Реформирование</w:t>
      </w:r>
      <w:r>
        <w:rPr>
          <w:i/>
          <w:spacing w:val="-8"/>
          <w:sz w:val="24"/>
        </w:rPr>
        <w:t xml:space="preserve"> </w:t>
      </w:r>
      <w:r>
        <w:rPr>
          <w:i/>
          <w:sz w:val="24"/>
        </w:rPr>
        <w:t>образования</w:t>
      </w:r>
      <w:r>
        <w:rPr>
          <w:i/>
          <w:spacing w:val="-8"/>
          <w:sz w:val="24"/>
        </w:rPr>
        <w:t xml:space="preserve"> </w:t>
      </w:r>
      <w:r>
        <w:rPr>
          <w:i/>
          <w:sz w:val="24"/>
        </w:rPr>
        <w:t>и</w:t>
      </w:r>
      <w:r>
        <w:rPr>
          <w:i/>
          <w:spacing w:val="-8"/>
          <w:sz w:val="24"/>
        </w:rPr>
        <w:t xml:space="preserve"> </w:t>
      </w:r>
      <w:r>
        <w:rPr>
          <w:i/>
          <w:sz w:val="24"/>
        </w:rPr>
        <w:t>науки</w:t>
      </w:r>
      <w:r>
        <w:rPr>
          <w:i/>
          <w:spacing w:val="-7"/>
          <w:sz w:val="24"/>
        </w:rPr>
        <w:t xml:space="preserve"> </w:t>
      </w:r>
      <w:r>
        <w:rPr>
          <w:i/>
          <w:sz w:val="24"/>
        </w:rPr>
        <w:t>и</w:t>
      </w:r>
      <w:r>
        <w:rPr>
          <w:i/>
          <w:spacing w:val="-7"/>
          <w:sz w:val="24"/>
        </w:rPr>
        <w:t xml:space="preserve"> </w:t>
      </w:r>
      <w:r>
        <w:rPr>
          <w:i/>
          <w:sz w:val="24"/>
        </w:rPr>
        <w:t>его</w:t>
      </w:r>
      <w:r>
        <w:rPr>
          <w:i/>
          <w:spacing w:val="-9"/>
          <w:sz w:val="24"/>
        </w:rPr>
        <w:t xml:space="preserve"> </w:t>
      </w:r>
      <w:r>
        <w:rPr>
          <w:i/>
          <w:sz w:val="24"/>
        </w:rPr>
        <w:t>результаты.</w:t>
      </w:r>
      <w:r>
        <w:rPr>
          <w:i/>
          <w:spacing w:val="-7"/>
          <w:sz w:val="24"/>
        </w:rPr>
        <w:t xml:space="preserve"> </w:t>
      </w:r>
      <w:r>
        <w:rPr>
          <w:i/>
          <w:sz w:val="24"/>
        </w:rPr>
        <w:t>Особенности</w:t>
      </w:r>
      <w:r>
        <w:rPr>
          <w:i/>
          <w:spacing w:val="-7"/>
          <w:sz w:val="24"/>
        </w:rPr>
        <w:t xml:space="preserve"> </w:t>
      </w:r>
      <w:r>
        <w:rPr>
          <w:i/>
          <w:sz w:val="24"/>
        </w:rPr>
        <w:t>развития</w:t>
      </w:r>
      <w:r>
        <w:rPr>
          <w:i/>
          <w:spacing w:val="-7"/>
          <w:sz w:val="24"/>
        </w:rPr>
        <w:t xml:space="preserve"> </w:t>
      </w:r>
      <w:r>
        <w:rPr>
          <w:i/>
          <w:sz w:val="24"/>
        </w:rPr>
        <w:t>культуры.</w:t>
      </w:r>
      <w:r>
        <w:rPr>
          <w:i/>
          <w:spacing w:val="-58"/>
          <w:sz w:val="24"/>
        </w:rPr>
        <w:t xml:space="preserve"> </w:t>
      </w:r>
      <w:r>
        <w:rPr>
          <w:i/>
          <w:spacing w:val="-2"/>
          <w:sz w:val="24"/>
        </w:rPr>
        <w:t>Демографическая</w:t>
      </w:r>
      <w:r>
        <w:rPr>
          <w:i/>
          <w:spacing w:val="-10"/>
          <w:sz w:val="24"/>
        </w:rPr>
        <w:t xml:space="preserve"> </w:t>
      </w:r>
      <w:proofErr w:type="spellStart"/>
      <w:r>
        <w:rPr>
          <w:i/>
          <w:spacing w:val="-2"/>
          <w:sz w:val="24"/>
        </w:rPr>
        <w:t>статистика.Снижение</w:t>
      </w:r>
      <w:proofErr w:type="spellEnd"/>
      <w:r>
        <w:rPr>
          <w:i/>
          <w:spacing w:val="-9"/>
          <w:sz w:val="24"/>
        </w:rPr>
        <w:t xml:space="preserve"> </w:t>
      </w:r>
      <w:r>
        <w:rPr>
          <w:i/>
          <w:spacing w:val="-2"/>
          <w:sz w:val="24"/>
        </w:rPr>
        <w:t>средней</w:t>
      </w:r>
      <w:r>
        <w:rPr>
          <w:i/>
          <w:spacing w:val="-9"/>
          <w:sz w:val="24"/>
        </w:rPr>
        <w:t xml:space="preserve"> </w:t>
      </w:r>
      <w:r>
        <w:rPr>
          <w:i/>
          <w:spacing w:val="-2"/>
          <w:sz w:val="24"/>
        </w:rPr>
        <w:t>продолжительности</w:t>
      </w:r>
      <w:r>
        <w:rPr>
          <w:i/>
          <w:spacing w:val="-10"/>
          <w:sz w:val="24"/>
        </w:rPr>
        <w:t xml:space="preserve"> </w:t>
      </w:r>
      <w:r>
        <w:rPr>
          <w:i/>
          <w:spacing w:val="-1"/>
          <w:sz w:val="24"/>
        </w:rPr>
        <w:t>жизни</w:t>
      </w:r>
      <w:r>
        <w:rPr>
          <w:i/>
          <w:spacing w:val="-9"/>
          <w:sz w:val="24"/>
        </w:rPr>
        <w:t xml:space="preserve"> </w:t>
      </w:r>
      <w:r>
        <w:rPr>
          <w:i/>
          <w:spacing w:val="-1"/>
          <w:sz w:val="24"/>
        </w:rPr>
        <w:t>и</w:t>
      </w:r>
      <w:r>
        <w:rPr>
          <w:i/>
          <w:spacing w:val="-8"/>
          <w:sz w:val="24"/>
        </w:rPr>
        <w:t xml:space="preserve"> </w:t>
      </w:r>
      <w:r>
        <w:rPr>
          <w:i/>
          <w:spacing w:val="-1"/>
          <w:sz w:val="24"/>
        </w:rPr>
        <w:t>тенденции</w:t>
      </w:r>
      <w:r>
        <w:rPr>
          <w:i/>
          <w:spacing w:val="-58"/>
          <w:sz w:val="24"/>
        </w:rPr>
        <w:t xml:space="preserve"> </w:t>
      </w:r>
      <w:r>
        <w:rPr>
          <w:i/>
          <w:sz w:val="24"/>
        </w:rPr>
        <w:t>депопуляции.</w:t>
      </w:r>
      <w:r>
        <w:rPr>
          <w:i/>
          <w:spacing w:val="1"/>
          <w:sz w:val="24"/>
        </w:rPr>
        <w:t xml:space="preserve"> </w:t>
      </w:r>
      <w:r>
        <w:rPr>
          <w:i/>
          <w:sz w:val="24"/>
        </w:rPr>
        <w:t>Государственные</w:t>
      </w:r>
      <w:r>
        <w:rPr>
          <w:i/>
          <w:spacing w:val="1"/>
          <w:sz w:val="24"/>
        </w:rPr>
        <w:t xml:space="preserve"> </w:t>
      </w:r>
      <w:r>
        <w:rPr>
          <w:i/>
          <w:sz w:val="24"/>
        </w:rPr>
        <w:t>программы</w:t>
      </w:r>
      <w:r>
        <w:rPr>
          <w:i/>
          <w:spacing w:val="1"/>
          <w:sz w:val="24"/>
        </w:rPr>
        <w:t xml:space="preserve"> </w:t>
      </w:r>
      <w:r>
        <w:rPr>
          <w:i/>
          <w:sz w:val="24"/>
        </w:rPr>
        <w:t>демографического</w:t>
      </w:r>
      <w:r>
        <w:rPr>
          <w:i/>
          <w:spacing w:val="1"/>
          <w:sz w:val="24"/>
        </w:rPr>
        <w:t xml:space="preserve"> </w:t>
      </w:r>
      <w:r>
        <w:rPr>
          <w:i/>
          <w:sz w:val="24"/>
        </w:rPr>
        <w:t>возрождения</w:t>
      </w:r>
      <w:r>
        <w:rPr>
          <w:i/>
          <w:spacing w:val="1"/>
          <w:sz w:val="24"/>
        </w:rPr>
        <w:t xml:space="preserve"> </w:t>
      </w:r>
      <w:proofErr w:type="spellStart"/>
      <w:r>
        <w:rPr>
          <w:i/>
          <w:sz w:val="24"/>
        </w:rPr>
        <w:t>России.Разработка</w:t>
      </w:r>
      <w:proofErr w:type="spellEnd"/>
      <w:r>
        <w:rPr>
          <w:i/>
          <w:sz w:val="24"/>
        </w:rPr>
        <w:t xml:space="preserve"> семейной политики и меры по поощрению рождаемости. Пропаганда</w:t>
      </w:r>
      <w:r>
        <w:rPr>
          <w:i/>
          <w:spacing w:val="1"/>
          <w:sz w:val="24"/>
        </w:rPr>
        <w:t xml:space="preserve"> </w:t>
      </w:r>
      <w:r>
        <w:rPr>
          <w:i/>
          <w:sz w:val="24"/>
        </w:rPr>
        <w:t xml:space="preserve">спорта и здорового образа жизни. </w:t>
      </w:r>
      <w:r>
        <w:rPr>
          <w:sz w:val="24"/>
        </w:rPr>
        <w:t>Олимпийские и паралимпийские зимние игры 2014 г. в</w:t>
      </w:r>
      <w:r>
        <w:rPr>
          <w:spacing w:val="1"/>
          <w:sz w:val="24"/>
        </w:rPr>
        <w:t xml:space="preserve"> </w:t>
      </w:r>
      <w:r>
        <w:rPr>
          <w:sz w:val="24"/>
        </w:rPr>
        <w:t xml:space="preserve">Сочи. </w:t>
      </w:r>
      <w:r>
        <w:rPr>
          <w:i/>
          <w:sz w:val="24"/>
        </w:rPr>
        <w:t>Повседневная жизнь. Качество, уровень жизни и размеры доходов разных слоев</w:t>
      </w:r>
      <w:r>
        <w:rPr>
          <w:i/>
          <w:spacing w:val="1"/>
          <w:sz w:val="24"/>
        </w:rPr>
        <w:t xml:space="preserve"> </w:t>
      </w:r>
      <w:r>
        <w:rPr>
          <w:i/>
          <w:sz w:val="24"/>
        </w:rPr>
        <w:t>населения. Общественные представления и ожидания в зеркале социологии. Постановка</w:t>
      </w:r>
      <w:r>
        <w:rPr>
          <w:i/>
          <w:spacing w:val="1"/>
          <w:sz w:val="24"/>
        </w:rPr>
        <w:t xml:space="preserve"> </w:t>
      </w:r>
      <w:r>
        <w:rPr>
          <w:i/>
          <w:sz w:val="24"/>
        </w:rPr>
        <w:t>государством</w:t>
      </w:r>
      <w:r>
        <w:rPr>
          <w:i/>
          <w:spacing w:val="-11"/>
          <w:sz w:val="24"/>
        </w:rPr>
        <w:t xml:space="preserve"> </w:t>
      </w:r>
      <w:r>
        <w:rPr>
          <w:i/>
          <w:sz w:val="24"/>
        </w:rPr>
        <w:t>вопроса</w:t>
      </w:r>
      <w:r>
        <w:rPr>
          <w:i/>
          <w:spacing w:val="-13"/>
          <w:sz w:val="24"/>
        </w:rPr>
        <w:t xml:space="preserve"> </w:t>
      </w:r>
      <w:r>
        <w:rPr>
          <w:i/>
          <w:sz w:val="24"/>
        </w:rPr>
        <w:t>о</w:t>
      </w:r>
      <w:r>
        <w:rPr>
          <w:i/>
          <w:spacing w:val="-11"/>
          <w:sz w:val="24"/>
        </w:rPr>
        <w:t xml:space="preserve"> </w:t>
      </w:r>
      <w:r>
        <w:rPr>
          <w:i/>
          <w:sz w:val="24"/>
        </w:rPr>
        <w:t>социальной</w:t>
      </w:r>
      <w:r>
        <w:rPr>
          <w:i/>
          <w:spacing w:val="-13"/>
          <w:sz w:val="24"/>
        </w:rPr>
        <w:t xml:space="preserve"> </w:t>
      </w:r>
      <w:r>
        <w:rPr>
          <w:i/>
          <w:sz w:val="24"/>
        </w:rPr>
        <w:t>ответственности</w:t>
      </w:r>
      <w:r>
        <w:rPr>
          <w:i/>
          <w:spacing w:val="-12"/>
          <w:sz w:val="24"/>
        </w:rPr>
        <w:t xml:space="preserve"> </w:t>
      </w:r>
      <w:r>
        <w:rPr>
          <w:i/>
          <w:sz w:val="24"/>
        </w:rPr>
        <w:t>бизнеса.</w:t>
      </w:r>
    </w:p>
    <w:p w:rsidR="00661F5B" w:rsidRDefault="00000000" w:rsidP="005626CB">
      <w:pPr>
        <w:spacing w:before="1" w:line="276" w:lineRule="auto"/>
        <w:ind w:left="1377" w:right="977"/>
        <w:jc w:val="both"/>
        <w:rPr>
          <w:i/>
          <w:sz w:val="24"/>
        </w:rPr>
      </w:pPr>
      <w:r>
        <w:rPr>
          <w:sz w:val="24"/>
        </w:rPr>
        <w:t>Модернизация</w:t>
      </w:r>
      <w:r>
        <w:rPr>
          <w:spacing w:val="1"/>
          <w:sz w:val="24"/>
        </w:rPr>
        <w:t xml:space="preserve"> </w:t>
      </w:r>
      <w:r>
        <w:rPr>
          <w:sz w:val="24"/>
        </w:rPr>
        <w:t>бытовой</w:t>
      </w:r>
      <w:r>
        <w:rPr>
          <w:spacing w:val="1"/>
          <w:sz w:val="24"/>
        </w:rPr>
        <w:t xml:space="preserve"> </w:t>
      </w:r>
      <w:r>
        <w:rPr>
          <w:sz w:val="24"/>
        </w:rPr>
        <w:t>сферы.</w:t>
      </w:r>
      <w:r>
        <w:rPr>
          <w:spacing w:val="1"/>
          <w:sz w:val="24"/>
        </w:rPr>
        <w:t xml:space="preserve"> </w:t>
      </w:r>
      <w:r>
        <w:rPr>
          <w:i/>
          <w:sz w:val="24"/>
        </w:rPr>
        <w:t>Досуг.</w:t>
      </w:r>
      <w:r>
        <w:rPr>
          <w:i/>
          <w:spacing w:val="1"/>
          <w:sz w:val="24"/>
        </w:rPr>
        <w:t xml:space="preserve"> </w:t>
      </w:r>
      <w:r>
        <w:rPr>
          <w:i/>
          <w:sz w:val="24"/>
        </w:rPr>
        <w:t>Россиянин</w:t>
      </w:r>
      <w:r>
        <w:rPr>
          <w:i/>
          <w:spacing w:val="1"/>
          <w:sz w:val="24"/>
        </w:rPr>
        <w:t xml:space="preserve"> </w:t>
      </w:r>
      <w:r>
        <w:rPr>
          <w:i/>
          <w:sz w:val="24"/>
        </w:rPr>
        <w:t>в</w:t>
      </w:r>
      <w:r>
        <w:rPr>
          <w:i/>
          <w:spacing w:val="1"/>
          <w:sz w:val="24"/>
        </w:rPr>
        <w:t xml:space="preserve"> </w:t>
      </w:r>
      <w:r>
        <w:rPr>
          <w:i/>
          <w:sz w:val="24"/>
        </w:rPr>
        <w:t>глобальном</w:t>
      </w:r>
      <w:r>
        <w:rPr>
          <w:i/>
          <w:spacing w:val="1"/>
          <w:sz w:val="24"/>
        </w:rPr>
        <w:t xml:space="preserve"> </w:t>
      </w:r>
      <w:r>
        <w:rPr>
          <w:i/>
          <w:sz w:val="24"/>
        </w:rPr>
        <w:t>информационном</w:t>
      </w:r>
      <w:r>
        <w:rPr>
          <w:i/>
          <w:spacing w:val="1"/>
          <w:sz w:val="24"/>
        </w:rPr>
        <w:t xml:space="preserve"> </w:t>
      </w:r>
      <w:r>
        <w:rPr>
          <w:i/>
          <w:sz w:val="24"/>
        </w:rPr>
        <w:t>пространстве:</w:t>
      </w:r>
      <w:r>
        <w:rPr>
          <w:i/>
          <w:spacing w:val="-2"/>
          <w:sz w:val="24"/>
        </w:rPr>
        <w:t xml:space="preserve"> </w:t>
      </w:r>
      <w:r>
        <w:rPr>
          <w:i/>
          <w:sz w:val="24"/>
        </w:rPr>
        <w:t>СМИ,</w:t>
      </w:r>
      <w:r>
        <w:rPr>
          <w:i/>
          <w:spacing w:val="-2"/>
          <w:sz w:val="24"/>
        </w:rPr>
        <w:t xml:space="preserve"> </w:t>
      </w:r>
      <w:r>
        <w:rPr>
          <w:i/>
          <w:sz w:val="24"/>
        </w:rPr>
        <w:t>компьютеризация,</w:t>
      </w:r>
      <w:r>
        <w:rPr>
          <w:i/>
          <w:spacing w:val="-1"/>
          <w:sz w:val="24"/>
        </w:rPr>
        <w:t xml:space="preserve"> </w:t>
      </w:r>
      <w:r>
        <w:rPr>
          <w:i/>
          <w:sz w:val="24"/>
        </w:rPr>
        <w:t>Интернет.</w:t>
      </w:r>
      <w:r>
        <w:rPr>
          <w:i/>
          <w:spacing w:val="-2"/>
          <w:sz w:val="24"/>
        </w:rPr>
        <w:t xml:space="preserve"> </w:t>
      </w:r>
      <w:r>
        <w:rPr>
          <w:i/>
          <w:sz w:val="24"/>
        </w:rPr>
        <w:t>Массовая</w:t>
      </w:r>
      <w:r>
        <w:rPr>
          <w:i/>
          <w:spacing w:val="-3"/>
          <w:sz w:val="24"/>
        </w:rPr>
        <w:t xml:space="preserve"> </w:t>
      </w:r>
      <w:r>
        <w:rPr>
          <w:i/>
          <w:sz w:val="24"/>
        </w:rPr>
        <w:t>автомобилизация.</w:t>
      </w:r>
    </w:p>
    <w:p w:rsidR="00661F5B" w:rsidRDefault="00000000" w:rsidP="005626CB">
      <w:pPr>
        <w:spacing w:before="1" w:line="276" w:lineRule="auto"/>
        <w:ind w:left="1377" w:right="973"/>
        <w:jc w:val="both"/>
        <w:rPr>
          <w:i/>
          <w:sz w:val="24"/>
        </w:rPr>
      </w:pPr>
      <w:r>
        <w:rPr>
          <w:sz w:val="24"/>
        </w:rPr>
        <w:t>Внешняя политика в конце XX – начале XXI в. Внешнеполитический курс В.В. Путина.</w:t>
      </w:r>
      <w:r>
        <w:rPr>
          <w:spacing w:val="1"/>
          <w:sz w:val="24"/>
        </w:rPr>
        <w:t xml:space="preserve"> </w:t>
      </w:r>
      <w:r>
        <w:rPr>
          <w:sz w:val="24"/>
        </w:rPr>
        <w:t>Постепенное</w:t>
      </w:r>
      <w:r>
        <w:rPr>
          <w:spacing w:val="-10"/>
          <w:sz w:val="24"/>
        </w:rPr>
        <w:t xml:space="preserve"> </w:t>
      </w:r>
      <w:r>
        <w:rPr>
          <w:sz w:val="24"/>
        </w:rPr>
        <w:t>восстановление</w:t>
      </w:r>
      <w:r>
        <w:rPr>
          <w:spacing w:val="-10"/>
          <w:sz w:val="24"/>
        </w:rPr>
        <w:t xml:space="preserve"> </w:t>
      </w:r>
      <w:r>
        <w:rPr>
          <w:sz w:val="24"/>
        </w:rPr>
        <w:t>лидирующих</w:t>
      </w:r>
      <w:r>
        <w:rPr>
          <w:spacing w:val="-10"/>
          <w:sz w:val="24"/>
        </w:rPr>
        <w:t xml:space="preserve"> </w:t>
      </w:r>
      <w:r>
        <w:rPr>
          <w:sz w:val="24"/>
        </w:rPr>
        <w:t>позиций</w:t>
      </w:r>
      <w:r>
        <w:rPr>
          <w:spacing w:val="-9"/>
          <w:sz w:val="24"/>
        </w:rPr>
        <w:t xml:space="preserve"> </w:t>
      </w:r>
      <w:r>
        <w:rPr>
          <w:sz w:val="24"/>
        </w:rPr>
        <w:t>России</w:t>
      </w:r>
      <w:r>
        <w:rPr>
          <w:spacing w:val="-8"/>
          <w:sz w:val="24"/>
        </w:rPr>
        <w:t xml:space="preserve"> </w:t>
      </w:r>
      <w:r>
        <w:rPr>
          <w:sz w:val="24"/>
        </w:rPr>
        <w:t>в</w:t>
      </w:r>
      <w:r>
        <w:rPr>
          <w:spacing w:val="-10"/>
          <w:sz w:val="24"/>
        </w:rPr>
        <w:t xml:space="preserve"> </w:t>
      </w:r>
      <w:r>
        <w:rPr>
          <w:sz w:val="24"/>
        </w:rPr>
        <w:t>международных</w:t>
      </w:r>
      <w:r>
        <w:rPr>
          <w:spacing w:val="-8"/>
          <w:sz w:val="24"/>
        </w:rPr>
        <w:t xml:space="preserve"> </w:t>
      </w:r>
      <w:r>
        <w:rPr>
          <w:sz w:val="24"/>
        </w:rPr>
        <w:t>отношениях.</w:t>
      </w:r>
      <w:r>
        <w:rPr>
          <w:spacing w:val="-57"/>
          <w:sz w:val="24"/>
        </w:rPr>
        <w:t xml:space="preserve"> </w:t>
      </w:r>
      <w:r>
        <w:rPr>
          <w:sz w:val="24"/>
        </w:rPr>
        <w:t>Современная концепция российской внешней политики в условиях многополярного мира.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международной</w:t>
      </w:r>
      <w:r>
        <w:rPr>
          <w:spacing w:val="1"/>
          <w:sz w:val="24"/>
        </w:rPr>
        <w:t xml:space="preserve"> </w:t>
      </w:r>
      <w:r>
        <w:rPr>
          <w:sz w:val="24"/>
        </w:rPr>
        <w:t>борьбе</w:t>
      </w:r>
      <w:r>
        <w:rPr>
          <w:spacing w:val="1"/>
          <w:sz w:val="24"/>
        </w:rPr>
        <w:t xml:space="preserve"> </w:t>
      </w:r>
      <w:r>
        <w:rPr>
          <w:sz w:val="24"/>
        </w:rPr>
        <w:t>с</w:t>
      </w:r>
      <w:r>
        <w:rPr>
          <w:spacing w:val="1"/>
          <w:sz w:val="24"/>
        </w:rPr>
        <w:t xml:space="preserve"> </w:t>
      </w:r>
      <w:r>
        <w:rPr>
          <w:sz w:val="24"/>
        </w:rPr>
        <w:t>терроризмом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урегулировании</w:t>
      </w:r>
      <w:r>
        <w:rPr>
          <w:spacing w:val="1"/>
          <w:sz w:val="24"/>
        </w:rPr>
        <w:t xml:space="preserve"> </w:t>
      </w:r>
      <w:r>
        <w:rPr>
          <w:sz w:val="24"/>
        </w:rPr>
        <w:t>локальных</w:t>
      </w:r>
      <w:r>
        <w:rPr>
          <w:spacing w:val="-57"/>
          <w:sz w:val="24"/>
        </w:rPr>
        <w:t xml:space="preserve"> </w:t>
      </w:r>
      <w:r>
        <w:rPr>
          <w:spacing w:val="-1"/>
          <w:sz w:val="24"/>
        </w:rPr>
        <w:t>конфликтов.</w:t>
      </w:r>
      <w:r>
        <w:rPr>
          <w:spacing w:val="-11"/>
          <w:sz w:val="24"/>
        </w:rPr>
        <w:t xml:space="preserve"> </w:t>
      </w:r>
      <w:r>
        <w:rPr>
          <w:i/>
          <w:spacing w:val="-1"/>
          <w:sz w:val="24"/>
        </w:rPr>
        <w:t>Центробежные</w:t>
      </w:r>
      <w:r>
        <w:rPr>
          <w:i/>
          <w:spacing w:val="-12"/>
          <w:sz w:val="24"/>
        </w:rPr>
        <w:t xml:space="preserve"> </w:t>
      </w:r>
      <w:r>
        <w:rPr>
          <w:i/>
          <w:spacing w:val="-1"/>
          <w:sz w:val="24"/>
        </w:rPr>
        <w:t>и</w:t>
      </w:r>
      <w:r>
        <w:rPr>
          <w:i/>
          <w:spacing w:val="-11"/>
          <w:sz w:val="24"/>
        </w:rPr>
        <w:t xml:space="preserve"> </w:t>
      </w:r>
      <w:r>
        <w:rPr>
          <w:i/>
          <w:spacing w:val="-1"/>
          <w:sz w:val="24"/>
        </w:rPr>
        <w:t>партнерские</w:t>
      </w:r>
      <w:r>
        <w:rPr>
          <w:i/>
          <w:spacing w:val="-13"/>
          <w:sz w:val="24"/>
        </w:rPr>
        <w:t xml:space="preserve"> </w:t>
      </w:r>
      <w:r>
        <w:rPr>
          <w:i/>
          <w:sz w:val="24"/>
        </w:rPr>
        <w:t>тенденции</w:t>
      </w:r>
      <w:r>
        <w:rPr>
          <w:i/>
          <w:spacing w:val="-11"/>
          <w:sz w:val="24"/>
        </w:rPr>
        <w:t xml:space="preserve"> </w:t>
      </w:r>
      <w:r>
        <w:rPr>
          <w:i/>
          <w:sz w:val="24"/>
        </w:rPr>
        <w:t>в</w:t>
      </w:r>
      <w:r>
        <w:rPr>
          <w:i/>
          <w:spacing w:val="-12"/>
          <w:sz w:val="24"/>
        </w:rPr>
        <w:t xml:space="preserve"> </w:t>
      </w:r>
      <w:r>
        <w:rPr>
          <w:i/>
          <w:sz w:val="24"/>
        </w:rPr>
        <w:t>СНГ.</w:t>
      </w:r>
      <w:r>
        <w:rPr>
          <w:i/>
          <w:spacing w:val="-12"/>
          <w:sz w:val="24"/>
        </w:rPr>
        <w:t xml:space="preserve"> </w:t>
      </w:r>
      <w:r>
        <w:rPr>
          <w:i/>
          <w:sz w:val="24"/>
        </w:rPr>
        <w:t>СНГ</w:t>
      </w:r>
      <w:r>
        <w:rPr>
          <w:i/>
          <w:spacing w:val="-13"/>
          <w:sz w:val="24"/>
        </w:rPr>
        <w:t xml:space="preserve"> </w:t>
      </w:r>
      <w:r>
        <w:rPr>
          <w:i/>
          <w:sz w:val="24"/>
        </w:rPr>
        <w:t>и</w:t>
      </w:r>
      <w:r>
        <w:rPr>
          <w:i/>
          <w:spacing w:val="-16"/>
          <w:sz w:val="24"/>
        </w:rPr>
        <w:t xml:space="preserve"> </w:t>
      </w:r>
      <w:r>
        <w:rPr>
          <w:i/>
          <w:sz w:val="24"/>
        </w:rPr>
        <w:t>ЕврАзЭС.</w:t>
      </w:r>
      <w:r>
        <w:rPr>
          <w:i/>
          <w:spacing w:val="-7"/>
          <w:sz w:val="24"/>
        </w:rPr>
        <w:t xml:space="preserve"> </w:t>
      </w:r>
      <w:r>
        <w:rPr>
          <w:sz w:val="24"/>
        </w:rPr>
        <w:t>Отношения</w:t>
      </w:r>
      <w:r>
        <w:rPr>
          <w:spacing w:val="-58"/>
          <w:sz w:val="24"/>
        </w:rPr>
        <w:t xml:space="preserve"> </w:t>
      </w:r>
      <w:r>
        <w:rPr>
          <w:sz w:val="24"/>
        </w:rPr>
        <w:t>с</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Евросоюзом.</w:t>
      </w:r>
      <w:r>
        <w:rPr>
          <w:spacing w:val="1"/>
          <w:sz w:val="24"/>
        </w:rPr>
        <w:t xml:space="preserve"> </w:t>
      </w:r>
      <w:r>
        <w:rPr>
          <w:sz w:val="24"/>
        </w:rPr>
        <w:t>Вступление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Совет</w:t>
      </w:r>
      <w:r>
        <w:rPr>
          <w:spacing w:val="1"/>
          <w:sz w:val="24"/>
        </w:rPr>
        <w:t xml:space="preserve"> </w:t>
      </w:r>
      <w:r>
        <w:rPr>
          <w:sz w:val="24"/>
        </w:rPr>
        <w:t>Европы.</w:t>
      </w:r>
      <w:r>
        <w:rPr>
          <w:spacing w:val="1"/>
          <w:sz w:val="24"/>
        </w:rPr>
        <w:t xml:space="preserve"> </w:t>
      </w:r>
      <w:r>
        <w:rPr>
          <w:i/>
          <w:sz w:val="24"/>
        </w:rPr>
        <w:t>Деятельность</w:t>
      </w:r>
      <w:r>
        <w:rPr>
          <w:i/>
          <w:spacing w:val="1"/>
          <w:sz w:val="24"/>
        </w:rPr>
        <w:t xml:space="preserve"> </w:t>
      </w:r>
      <w:r>
        <w:rPr>
          <w:i/>
          <w:sz w:val="24"/>
        </w:rPr>
        <w:t>«большой</w:t>
      </w:r>
      <w:r>
        <w:rPr>
          <w:i/>
          <w:spacing w:val="-57"/>
          <w:sz w:val="24"/>
        </w:rPr>
        <w:t xml:space="preserve"> </w:t>
      </w:r>
      <w:r>
        <w:rPr>
          <w:i/>
          <w:sz w:val="24"/>
        </w:rPr>
        <w:t>двадцатки». Переговоры о вступлении</w:t>
      </w:r>
      <w:r>
        <w:rPr>
          <w:i/>
          <w:spacing w:val="1"/>
          <w:sz w:val="24"/>
        </w:rPr>
        <w:t xml:space="preserve"> </w:t>
      </w:r>
      <w:r>
        <w:rPr>
          <w:i/>
          <w:sz w:val="24"/>
        </w:rPr>
        <w:t>в ВТО. Дальневосточное и</w:t>
      </w:r>
      <w:r>
        <w:rPr>
          <w:i/>
          <w:spacing w:val="1"/>
          <w:sz w:val="24"/>
        </w:rPr>
        <w:t xml:space="preserve"> </w:t>
      </w:r>
      <w:r>
        <w:rPr>
          <w:i/>
          <w:sz w:val="24"/>
        </w:rPr>
        <w:t>другие направления</w:t>
      </w:r>
      <w:r>
        <w:rPr>
          <w:i/>
          <w:spacing w:val="1"/>
          <w:sz w:val="24"/>
        </w:rPr>
        <w:t xml:space="preserve"> </w:t>
      </w:r>
      <w:r>
        <w:rPr>
          <w:i/>
          <w:sz w:val="24"/>
        </w:rPr>
        <w:t>политики</w:t>
      </w:r>
      <w:r>
        <w:rPr>
          <w:i/>
          <w:spacing w:val="-1"/>
          <w:sz w:val="24"/>
        </w:rPr>
        <w:t xml:space="preserve"> </w:t>
      </w:r>
      <w:r>
        <w:rPr>
          <w:i/>
          <w:sz w:val="24"/>
        </w:rPr>
        <w:t>России.</w:t>
      </w:r>
    </w:p>
    <w:p w:rsidR="00661F5B" w:rsidRDefault="00000000" w:rsidP="005626CB">
      <w:pPr>
        <w:spacing w:line="276" w:lineRule="auto"/>
        <w:ind w:left="1377" w:right="972"/>
        <w:jc w:val="both"/>
        <w:rPr>
          <w:sz w:val="24"/>
        </w:rPr>
      </w:pPr>
      <w:r>
        <w:rPr>
          <w:sz w:val="24"/>
        </w:rPr>
        <w:t>Культура</w:t>
      </w:r>
      <w:r>
        <w:rPr>
          <w:spacing w:val="-8"/>
          <w:sz w:val="24"/>
        </w:rPr>
        <w:t xml:space="preserve"> </w:t>
      </w:r>
      <w:r>
        <w:rPr>
          <w:sz w:val="24"/>
        </w:rPr>
        <w:t>и</w:t>
      </w:r>
      <w:r>
        <w:rPr>
          <w:spacing w:val="-6"/>
          <w:sz w:val="24"/>
        </w:rPr>
        <w:t xml:space="preserve"> </w:t>
      </w:r>
      <w:r>
        <w:rPr>
          <w:sz w:val="24"/>
        </w:rPr>
        <w:t>наука</w:t>
      </w:r>
      <w:r>
        <w:rPr>
          <w:spacing w:val="-8"/>
          <w:sz w:val="24"/>
        </w:rPr>
        <w:t xml:space="preserve"> </w:t>
      </w:r>
      <w:r>
        <w:rPr>
          <w:sz w:val="24"/>
        </w:rPr>
        <w:t>России</w:t>
      </w:r>
      <w:r>
        <w:rPr>
          <w:spacing w:val="-6"/>
          <w:sz w:val="24"/>
        </w:rPr>
        <w:t xml:space="preserve"> </w:t>
      </w:r>
      <w:r>
        <w:rPr>
          <w:sz w:val="24"/>
        </w:rPr>
        <w:t>в</w:t>
      </w:r>
      <w:r>
        <w:rPr>
          <w:spacing w:val="-7"/>
          <w:sz w:val="24"/>
        </w:rPr>
        <w:t xml:space="preserve"> </w:t>
      </w:r>
      <w:r>
        <w:rPr>
          <w:sz w:val="24"/>
        </w:rPr>
        <w:t>конце</w:t>
      </w:r>
      <w:r>
        <w:rPr>
          <w:spacing w:val="-8"/>
          <w:sz w:val="24"/>
        </w:rPr>
        <w:t xml:space="preserve"> </w:t>
      </w:r>
      <w:r>
        <w:rPr>
          <w:sz w:val="24"/>
        </w:rPr>
        <w:t>XX</w:t>
      </w:r>
      <w:r>
        <w:rPr>
          <w:spacing w:val="-5"/>
          <w:sz w:val="24"/>
        </w:rPr>
        <w:t xml:space="preserve"> </w:t>
      </w:r>
      <w:r>
        <w:rPr>
          <w:sz w:val="24"/>
        </w:rPr>
        <w:t>–</w:t>
      </w:r>
      <w:r>
        <w:rPr>
          <w:spacing w:val="-7"/>
          <w:sz w:val="24"/>
        </w:rPr>
        <w:t xml:space="preserve"> </w:t>
      </w:r>
      <w:r>
        <w:rPr>
          <w:sz w:val="24"/>
        </w:rPr>
        <w:t>начале</w:t>
      </w:r>
      <w:r>
        <w:rPr>
          <w:spacing w:val="-5"/>
          <w:sz w:val="24"/>
        </w:rPr>
        <w:t xml:space="preserve"> </w:t>
      </w:r>
      <w:r>
        <w:rPr>
          <w:sz w:val="24"/>
        </w:rPr>
        <w:t>XXI</w:t>
      </w:r>
      <w:r>
        <w:rPr>
          <w:spacing w:val="-10"/>
          <w:sz w:val="24"/>
        </w:rPr>
        <w:t xml:space="preserve"> </w:t>
      </w:r>
      <w:r>
        <w:rPr>
          <w:sz w:val="24"/>
        </w:rPr>
        <w:t>в.</w:t>
      </w:r>
      <w:r>
        <w:rPr>
          <w:spacing w:val="-8"/>
          <w:sz w:val="24"/>
        </w:rPr>
        <w:t xml:space="preserve"> </w:t>
      </w:r>
      <w:r>
        <w:rPr>
          <w:sz w:val="24"/>
        </w:rPr>
        <w:t>Повышение</w:t>
      </w:r>
      <w:r>
        <w:rPr>
          <w:spacing w:val="-8"/>
          <w:sz w:val="24"/>
        </w:rPr>
        <w:t xml:space="preserve"> </w:t>
      </w:r>
      <w:r>
        <w:rPr>
          <w:sz w:val="24"/>
        </w:rPr>
        <w:t>общественной</w:t>
      </w:r>
      <w:r>
        <w:rPr>
          <w:spacing w:val="-5"/>
          <w:sz w:val="24"/>
        </w:rPr>
        <w:t xml:space="preserve"> </w:t>
      </w:r>
      <w:r>
        <w:rPr>
          <w:sz w:val="24"/>
        </w:rPr>
        <w:t>роли</w:t>
      </w:r>
      <w:r>
        <w:rPr>
          <w:spacing w:val="-6"/>
          <w:sz w:val="24"/>
        </w:rPr>
        <w:t xml:space="preserve"> </w:t>
      </w:r>
      <w:r>
        <w:rPr>
          <w:sz w:val="24"/>
        </w:rPr>
        <w:t>СМИ</w:t>
      </w:r>
      <w:r>
        <w:rPr>
          <w:spacing w:val="-58"/>
          <w:sz w:val="24"/>
        </w:rPr>
        <w:t xml:space="preserve"> </w:t>
      </w:r>
      <w:r>
        <w:rPr>
          <w:sz w:val="24"/>
        </w:rPr>
        <w:t>как</w:t>
      </w:r>
      <w:r>
        <w:rPr>
          <w:spacing w:val="1"/>
          <w:sz w:val="24"/>
        </w:rPr>
        <w:t xml:space="preserve"> </w:t>
      </w:r>
      <w:r>
        <w:rPr>
          <w:sz w:val="24"/>
        </w:rPr>
        <w:t>«четвертой власти». Коммерциализация культуры. Ведущие тенденции в развитии</w:t>
      </w:r>
      <w:r>
        <w:rPr>
          <w:spacing w:val="1"/>
          <w:sz w:val="24"/>
        </w:rPr>
        <w:t xml:space="preserve"> </w:t>
      </w:r>
      <w:r>
        <w:rPr>
          <w:sz w:val="24"/>
        </w:rPr>
        <w:t>образования</w:t>
      </w:r>
      <w:r>
        <w:rPr>
          <w:spacing w:val="-6"/>
          <w:sz w:val="24"/>
        </w:rPr>
        <w:t xml:space="preserve"> </w:t>
      </w:r>
      <w:r>
        <w:rPr>
          <w:sz w:val="24"/>
        </w:rPr>
        <w:t>и</w:t>
      </w:r>
      <w:r>
        <w:rPr>
          <w:spacing w:val="-4"/>
          <w:sz w:val="24"/>
        </w:rPr>
        <w:t xml:space="preserve"> </w:t>
      </w:r>
      <w:r>
        <w:rPr>
          <w:sz w:val="24"/>
        </w:rPr>
        <w:t>науки.</w:t>
      </w:r>
      <w:r>
        <w:rPr>
          <w:spacing w:val="-3"/>
          <w:sz w:val="24"/>
        </w:rPr>
        <w:t xml:space="preserve"> </w:t>
      </w:r>
      <w:r>
        <w:rPr>
          <w:i/>
          <w:sz w:val="24"/>
        </w:rPr>
        <w:t>Система</w:t>
      </w:r>
      <w:r>
        <w:rPr>
          <w:i/>
          <w:spacing w:val="-4"/>
          <w:sz w:val="24"/>
        </w:rPr>
        <w:t xml:space="preserve"> </w:t>
      </w:r>
      <w:r>
        <w:rPr>
          <w:i/>
          <w:sz w:val="24"/>
        </w:rPr>
        <w:t>платного</w:t>
      </w:r>
      <w:r>
        <w:rPr>
          <w:i/>
          <w:spacing w:val="-4"/>
          <w:sz w:val="24"/>
        </w:rPr>
        <w:t xml:space="preserve"> </w:t>
      </w:r>
      <w:r>
        <w:rPr>
          <w:i/>
          <w:sz w:val="24"/>
        </w:rPr>
        <w:t>образования.</w:t>
      </w:r>
      <w:r>
        <w:rPr>
          <w:i/>
          <w:spacing w:val="-5"/>
          <w:sz w:val="24"/>
        </w:rPr>
        <w:t xml:space="preserve"> </w:t>
      </w:r>
      <w:r>
        <w:rPr>
          <w:i/>
          <w:sz w:val="24"/>
        </w:rPr>
        <w:t>Сокращение</w:t>
      </w:r>
      <w:r>
        <w:rPr>
          <w:i/>
          <w:spacing w:val="-7"/>
          <w:sz w:val="24"/>
        </w:rPr>
        <w:t xml:space="preserve"> </w:t>
      </w:r>
      <w:r>
        <w:rPr>
          <w:i/>
          <w:sz w:val="24"/>
        </w:rPr>
        <w:t>финансирования</w:t>
      </w:r>
      <w:r>
        <w:rPr>
          <w:i/>
          <w:spacing w:val="-6"/>
          <w:sz w:val="24"/>
        </w:rPr>
        <w:t xml:space="preserve"> </w:t>
      </w:r>
      <w:r>
        <w:rPr>
          <w:i/>
          <w:sz w:val="24"/>
        </w:rPr>
        <w:t>науки,</w:t>
      </w:r>
      <w:r>
        <w:rPr>
          <w:i/>
          <w:spacing w:val="-58"/>
          <w:sz w:val="24"/>
        </w:rPr>
        <w:t xml:space="preserve"> </w:t>
      </w:r>
      <w:r>
        <w:rPr>
          <w:i/>
          <w:sz w:val="24"/>
        </w:rPr>
        <w:t>падение престижа научного труда. «Утечка мозгов» за рубеж. Основные достижения</w:t>
      </w:r>
      <w:r>
        <w:rPr>
          <w:i/>
          <w:spacing w:val="1"/>
          <w:sz w:val="24"/>
        </w:rPr>
        <w:t xml:space="preserve"> </w:t>
      </w:r>
      <w:r>
        <w:rPr>
          <w:i/>
          <w:sz w:val="24"/>
        </w:rPr>
        <w:t>российских</w:t>
      </w:r>
      <w:r>
        <w:rPr>
          <w:i/>
          <w:spacing w:val="1"/>
          <w:sz w:val="24"/>
        </w:rPr>
        <w:t xml:space="preserve"> </w:t>
      </w:r>
      <w:r>
        <w:rPr>
          <w:i/>
          <w:sz w:val="24"/>
        </w:rPr>
        <w:t>ученых</w:t>
      </w:r>
      <w:r>
        <w:rPr>
          <w:i/>
          <w:spacing w:val="1"/>
          <w:sz w:val="24"/>
        </w:rPr>
        <w:t xml:space="preserve"> </w:t>
      </w:r>
      <w:r>
        <w:rPr>
          <w:i/>
          <w:sz w:val="24"/>
        </w:rPr>
        <w:t>и</w:t>
      </w:r>
      <w:r>
        <w:rPr>
          <w:i/>
          <w:spacing w:val="1"/>
          <w:sz w:val="24"/>
        </w:rPr>
        <w:t xml:space="preserve"> </w:t>
      </w:r>
      <w:r>
        <w:rPr>
          <w:i/>
          <w:sz w:val="24"/>
        </w:rPr>
        <w:t>невостребованность</w:t>
      </w:r>
      <w:r>
        <w:rPr>
          <w:i/>
          <w:spacing w:val="1"/>
          <w:sz w:val="24"/>
        </w:rPr>
        <w:t xml:space="preserve"> </w:t>
      </w:r>
      <w:r>
        <w:rPr>
          <w:i/>
          <w:sz w:val="24"/>
        </w:rPr>
        <w:t>результатов</w:t>
      </w:r>
      <w:r>
        <w:rPr>
          <w:i/>
          <w:spacing w:val="1"/>
          <w:sz w:val="24"/>
        </w:rPr>
        <w:t xml:space="preserve"> </w:t>
      </w:r>
      <w:r>
        <w:rPr>
          <w:i/>
          <w:sz w:val="24"/>
        </w:rPr>
        <w:t>их</w:t>
      </w:r>
      <w:r>
        <w:rPr>
          <w:i/>
          <w:spacing w:val="1"/>
          <w:sz w:val="24"/>
        </w:rPr>
        <w:t xml:space="preserve"> </w:t>
      </w:r>
      <w:r>
        <w:rPr>
          <w:i/>
          <w:sz w:val="24"/>
        </w:rPr>
        <w:t>открытий.</w:t>
      </w:r>
      <w:r>
        <w:rPr>
          <w:i/>
          <w:spacing w:val="1"/>
          <w:sz w:val="24"/>
        </w:rPr>
        <w:t xml:space="preserve"> </w:t>
      </w:r>
      <w:r>
        <w:rPr>
          <w:sz w:val="24"/>
        </w:rPr>
        <w:t>Религиозные</w:t>
      </w:r>
      <w:r>
        <w:rPr>
          <w:spacing w:val="1"/>
          <w:sz w:val="24"/>
        </w:rPr>
        <w:t xml:space="preserve"> </w:t>
      </w:r>
      <w:r>
        <w:rPr>
          <w:sz w:val="24"/>
        </w:rPr>
        <w:t>конфессии</w:t>
      </w:r>
      <w:r>
        <w:rPr>
          <w:spacing w:val="-12"/>
          <w:sz w:val="24"/>
        </w:rPr>
        <w:t xml:space="preserve"> </w:t>
      </w:r>
      <w:r>
        <w:rPr>
          <w:sz w:val="24"/>
        </w:rPr>
        <w:t>и</w:t>
      </w:r>
      <w:r>
        <w:rPr>
          <w:spacing w:val="-10"/>
          <w:sz w:val="24"/>
        </w:rPr>
        <w:t xml:space="preserve"> </w:t>
      </w:r>
      <w:r>
        <w:rPr>
          <w:sz w:val="24"/>
        </w:rPr>
        <w:t>повышение</w:t>
      </w:r>
      <w:r>
        <w:rPr>
          <w:spacing w:val="-11"/>
          <w:sz w:val="24"/>
        </w:rPr>
        <w:t xml:space="preserve"> </w:t>
      </w:r>
      <w:r>
        <w:rPr>
          <w:sz w:val="24"/>
        </w:rPr>
        <w:t>их</w:t>
      </w:r>
      <w:r>
        <w:rPr>
          <w:spacing w:val="-11"/>
          <w:sz w:val="24"/>
        </w:rPr>
        <w:t xml:space="preserve"> </w:t>
      </w:r>
      <w:r>
        <w:rPr>
          <w:sz w:val="24"/>
        </w:rPr>
        <w:t>роли</w:t>
      </w:r>
      <w:r>
        <w:rPr>
          <w:spacing w:val="-11"/>
          <w:sz w:val="24"/>
        </w:rPr>
        <w:t xml:space="preserve"> </w:t>
      </w:r>
      <w:r>
        <w:rPr>
          <w:sz w:val="24"/>
        </w:rPr>
        <w:t>в</w:t>
      </w:r>
      <w:r>
        <w:rPr>
          <w:spacing w:val="-11"/>
          <w:sz w:val="24"/>
        </w:rPr>
        <w:t xml:space="preserve"> </w:t>
      </w:r>
      <w:r>
        <w:rPr>
          <w:sz w:val="24"/>
        </w:rPr>
        <w:t>жизни</w:t>
      </w:r>
      <w:r>
        <w:rPr>
          <w:spacing w:val="-11"/>
          <w:sz w:val="24"/>
        </w:rPr>
        <w:t xml:space="preserve"> </w:t>
      </w:r>
      <w:r>
        <w:rPr>
          <w:sz w:val="24"/>
        </w:rPr>
        <w:t>страны.</w:t>
      </w:r>
      <w:r>
        <w:rPr>
          <w:spacing w:val="-8"/>
          <w:sz w:val="24"/>
        </w:rPr>
        <w:t xml:space="preserve"> </w:t>
      </w:r>
      <w:r>
        <w:rPr>
          <w:i/>
          <w:sz w:val="24"/>
        </w:rPr>
        <w:t>Предоставление</w:t>
      </w:r>
      <w:r>
        <w:rPr>
          <w:i/>
          <w:spacing w:val="-11"/>
          <w:sz w:val="24"/>
        </w:rPr>
        <w:t xml:space="preserve"> </w:t>
      </w:r>
      <w:r>
        <w:rPr>
          <w:i/>
          <w:sz w:val="24"/>
        </w:rPr>
        <w:t>церкви</w:t>
      </w:r>
      <w:r>
        <w:rPr>
          <w:i/>
          <w:spacing w:val="-11"/>
          <w:sz w:val="24"/>
        </w:rPr>
        <w:t xml:space="preserve"> </w:t>
      </w:r>
      <w:r>
        <w:rPr>
          <w:i/>
          <w:sz w:val="24"/>
        </w:rPr>
        <w:t>налоговых</w:t>
      </w:r>
      <w:r>
        <w:rPr>
          <w:i/>
          <w:spacing w:val="-11"/>
          <w:sz w:val="24"/>
        </w:rPr>
        <w:t xml:space="preserve"> </w:t>
      </w:r>
      <w:r>
        <w:rPr>
          <w:i/>
          <w:sz w:val="24"/>
        </w:rPr>
        <w:t>льгот.</w:t>
      </w:r>
      <w:r>
        <w:rPr>
          <w:i/>
          <w:spacing w:val="-58"/>
          <w:sz w:val="24"/>
        </w:rPr>
        <w:t xml:space="preserve"> </w:t>
      </w:r>
      <w:r>
        <w:rPr>
          <w:i/>
          <w:sz w:val="24"/>
        </w:rPr>
        <w:t xml:space="preserve">Передача государством зданий и предметов культа для религиозных нужд. </w:t>
      </w:r>
      <w:r>
        <w:rPr>
          <w:sz w:val="24"/>
        </w:rPr>
        <w:t>Особенности</w:t>
      </w:r>
      <w:r>
        <w:rPr>
          <w:spacing w:val="1"/>
          <w:sz w:val="24"/>
        </w:rPr>
        <w:t xml:space="preserve"> </w:t>
      </w:r>
      <w:r>
        <w:rPr>
          <w:sz w:val="24"/>
        </w:rPr>
        <w:t>развития</w:t>
      </w:r>
      <w:r>
        <w:rPr>
          <w:spacing w:val="1"/>
          <w:sz w:val="24"/>
        </w:rPr>
        <w:t xml:space="preserve"> </w:t>
      </w:r>
      <w:r>
        <w:rPr>
          <w:sz w:val="24"/>
        </w:rPr>
        <w:t>современной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литературы,</w:t>
      </w:r>
      <w:r>
        <w:rPr>
          <w:spacing w:val="1"/>
          <w:sz w:val="24"/>
        </w:rPr>
        <w:t xml:space="preserve"> </w:t>
      </w:r>
      <w:r>
        <w:rPr>
          <w:sz w:val="24"/>
        </w:rPr>
        <w:t>киноискусства,</w:t>
      </w:r>
      <w:r>
        <w:rPr>
          <w:spacing w:val="1"/>
          <w:sz w:val="24"/>
        </w:rPr>
        <w:t xml:space="preserve"> </w:t>
      </w:r>
      <w:r>
        <w:rPr>
          <w:sz w:val="24"/>
        </w:rPr>
        <w:t>театра,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Процессы</w:t>
      </w:r>
      <w:r>
        <w:rPr>
          <w:spacing w:val="-1"/>
          <w:sz w:val="24"/>
        </w:rPr>
        <w:t xml:space="preserve"> </w:t>
      </w:r>
      <w:r>
        <w:rPr>
          <w:sz w:val="24"/>
        </w:rPr>
        <w:t>глобализации</w:t>
      </w:r>
      <w:r>
        <w:rPr>
          <w:spacing w:val="-3"/>
          <w:sz w:val="24"/>
        </w:rPr>
        <w:t xml:space="preserve"> </w:t>
      </w:r>
      <w:r>
        <w:rPr>
          <w:sz w:val="24"/>
        </w:rPr>
        <w:t>и</w:t>
      </w:r>
      <w:r>
        <w:rPr>
          <w:spacing w:val="-1"/>
          <w:sz w:val="24"/>
        </w:rPr>
        <w:t xml:space="preserve"> </w:t>
      </w:r>
      <w:r>
        <w:rPr>
          <w:sz w:val="24"/>
        </w:rPr>
        <w:t>массовая</w:t>
      </w:r>
      <w:r>
        <w:rPr>
          <w:spacing w:val="-1"/>
          <w:sz w:val="24"/>
        </w:rPr>
        <w:t xml:space="preserve"> </w:t>
      </w:r>
      <w:r>
        <w:rPr>
          <w:sz w:val="24"/>
        </w:rPr>
        <w:t>культура.</w:t>
      </w:r>
    </w:p>
    <w:p w:rsidR="00661F5B" w:rsidRDefault="00000000" w:rsidP="005626CB">
      <w:pPr>
        <w:spacing w:before="1"/>
        <w:ind w:left="1377"/>
        <w:jc w:val="both"/>
        <w:rPr>
          <w:i/>
          <w:sz w:val="24"/>
        </w:rPr>
      </w:pPr>
      <w:r>
        <w:rPr>
          <w:i/>
          <w:sz w:val="24"/>
        </w:rPr>
        <w:t>Наш</w:t>
      </w:r>
      <w:r>
        <w:rPr>
          <w:i/>
          <w:spacing w:val="-4"/>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2000–2012</w:t>
      </w:r>
      <w:r>
        <w:rPr>
          <w:i/>
          <w:spacing w:val="1"/>
          <w:sz w:val="24"/>
        </w:rPr>
        <w:t xml:space="preserve"> </w:t>
      </w:r>
      <w:r>
        <w:rPr>
          <w:i/>
          <w:sz w:val="24"/>
        </w:rPr>
        <w:t>гг.</w:t>
      </w:r>
    </w:p>
    <w:p w:rsidR="00661F5B" w:rsidRDefault="00000000" w:rsidP="005626CB">
      <w:pPr>
        <w:pStyle w:val="1"/>
        <w:spacing w:before="46"/>
      </w:pPr>
      <w:r>
        <w:t>История.</w:t>
      </w:r>
      <w:r>
        <w:rPr>
          <w:spacing w:val="-1"/>
        </w:rPr>
        <w:t xml:space="preserve"> </w:t>
      </w:r>
      <w:r>
        <w:t>Россия</w:t>
      </w:r>
      <w:r>
        <w:rPr>
          <w:spacing w:val="-1"/>
        </w:rPr>
        <w:t xml:space="preserve"> </w:t>
      </w:r>
      <w:r>
        <w:t>до</w:t>
      </w:r>
      <w:r>
        <w:rPr>
          <w:spacing w:val="-1"/>
        </w:rPr>
        <w:t xml:space="preserve"> </w:t>
      </w:r>
      <w:r>
        <w:t>1914 г.</w:t>
      </w:r>
    </w:p>
    <w:p w:rsidR="00661F5B" w:rsidRDefault="00661F5B" w:rsidP="005626CB">
      <w:pPr>
        <w:jc w:val="both"/>
        <w:sectPr w:rsidR="00661F5B">
          <w:pgSz w:w="11920" w:h="16850"/>
          <w:pgMar w:top="960" w:right="0" w:bottom="1460" w:left="200" w:header="0" w:footer="1206" w:gutter="0"/>
          <w:cols w:space="720"/>
        </w:sectPr>
      </w:pPr>
    </w:p>
    <w:p w:rsidR="00661F5B" w:rsidRDefault="00000000" w:rsidP="005626CB">
      <w:pPr>
        <w:spacing w:before="77" w:line="278" w:lineRule="auto"/>
        <w:ind w:left="1377" w:right="5453"/>
        <w:jc w:val="both"/>
        <w:rPr>
          <w:b/>
          <w:sz w:val="24"/>
        </w:rPr>
      </w:pPr>
      <w:r>
        <w:rPr>
          <w:b/>
          <w:sz w:val="24"/>
        </w:rPr>
        <w:lastRenderedPageBreak/>
        <w:t>От Древней Руси к Российскому государству</w:t>
      </w:r>
      <w:r>
        <w:rPr>
          <w:b/>
          <w:spacing w:val="-57"/>
          <w:sz w:val="24"/>
        </w:rPr>
        <w:t xml:space="preserve"> </w:t>
      </w:r>
      <w:r>
        <w:rPr>
          <w:b/>
          <w:sz w:val="24"/>
        </w:rPr>
        <w:t>Введение</w:t>
      </w:r>
    </w:p>
    <w:p w:rsidR="00661F5B" w:rsidRDefault="00000000" w:rsidP="005626CB">
      <w:pPr>
        <w:pStyle w:val="a3"/>
        <w:spacing w:line="276" w:lineRule="auto"/>
        <w:ind w:right="974"/>
      </w:pPr>
      <w:r>
        <w:t>Предмет</w:t>
      </w:r>
      <w:r>
        <w:rPr>
          <w:spacing w:val="1"/>
        </w:rPr>
        <w:t xml:space="preserve"> </w:t>
      </w:r>
      <w:r>
        <w:t>отечественной</w:t>
      </w:r>
      <w:r>
        <w:rPr>
          <w:spacing w:val="1"/>
        </w:rPr>
        <w:t xml:space="preserve"> </w:t>
      </w:r>
      <w:r>
        <w:t>истории.</w:t>
      </w:r>
      <w:r>
        <w:rPr>
          <w:spacing w:val="1"/>
        </w:rPr>
        <w:t xml:space="preserve"> </w:t>
      </w:r>
      <w:r>
        <w:t>История</w:t>
      </w:r>
      <w:r>
        <w:rPr>
          <w:spacing w:val="1"/>
        </w:rPr>
        <w:t xml:space="preserve"> </w:t>
      </w:r>
      <w:r>
        <w:t>России</w:t>
      </w:r>
      <w:r>
        <w:rPr>
          <w:spacing w:val="1"/>
        </w:rPr>
        <w:t xml:space="preserve"> </w:t>
      </w:r>
      <w:r>
        <w:t>как</w:t>
      </w:r>
      <w:r>
        <w:rPr>
          <w:spacing w:val="1"/>
        </w:rPr>
        <w:t xml:space="preserve"> </w:t>
      </w:r>
      <w:r>
        <w:t>неотъемлемая</w:t>
      </w:r>
      <w:r>
        <w:rPr>
          <w:spacing w:val="1"/>
        </w:rPr>
        <w:t xml:space="preserve"> </w:t>
      </w:r>
      <w:r>
        <w:t>часть</w:t>
      </w:r>
      <w:r>
        <w:rPr>
          <w:spacing w:val="1"/>
        </w:rPr>
        <w:t xml:space="preserve"> </w:t>
      </w:r>
      <w:r>
        <w:t>всемирно-</w:t>
      </w:r>
      <w:r>
        <w:rPr>
          <w:spacing w:val="1"/>
        </w:rPr>
        <w:t xml:space="preserve"> </w:t>
      </w:r>
      <w:r>
        <w:t>исторического</w:t>
      </w:r>
      <w:r>
        <w:rPr>
          <w:spacing w:val="1"/>
        </w:rPr>
        <w:t xml:space="preserve"> </w:t>
      </w:r>
      <w:r>
        <w:t>процесса.</w:t>
      </w:r>
      <w:r>
        <w:rPr>
          <w:spacing w:val="1"/>
        </w:rPr>
        <w:t xml:space="preserve"> </w:t>
      </w:r>
      <w:r>
        <w:t>Факторы</w:t>
      </w:r>
      <w:r>
        <w:rPr>
          <w:spacing w:val="1"/>
        </w:rPr>
        <w:t xml:space="preserve"> </w:t>
      </w:r>
      <w:r>
        <w:t>самобытности</w:t>
      </w:r>
      <w:r>
        <w:rPr>
          <w:spacing w:val="1"/>
        </w:rPr>
        <w:t xml:space="preserve"> </w:t>
      </w:r>
      <w:r>
        <w:t>российской</w:t>
      </w:r>
      <w:r>
        <w:rPr>
          <w:spacing w:val="1"/>
        </w:rPr>
        <w:t xml:space="preserve"> </w:t>
      </w:r>
      <w:r>
        <w:t>истории.</w:t>
      </w:r>
      <w:r>
        <w:rPr>
          <w:spacing w:val="1"/>
        </w:rPr>
        <w:t xml:space="preserve"> </w:t>
      </w:r>
      <w:r>
        <w:t>Источники</w:t>
      </w:r>
      <w:r>
        <w:rPr>
          <w:spacing w:val="1"/>
        </w:rPr>
        <w:t xml:space="preserve"> </w:t>
      </w:r>
      <w:r>
        <w:t>по</w:t>
      </w:r>
      <w:r>
        <w:rPr>
          <w:spacing w:val="1"/>
        </w:rPr>
        <w:t xml:space="preserve"> </w:t>
      </w:r>
      <w:r>
        <w:t>российской</w:t>
      </w:r>
      <w:r>
        <w:rPr>
          <w:spacing w:val="1"/>
        </w:rPr>
        <w:t xml:space="preserve"> </w:t>
      </w:r>
      <w:r>
        <w:t>истории.</w:t>
      </w:r>
      <w:r>
        <w:rPr>
          <w:spacing w:val="1"/>
        </w:rPr>
        <w:t xml:space="preserve"> </w:t>
      </w:r>
      <w:r>
        <w:t>Архивы</w:t>
      </w:r>
      <w:r>
        <w:rPr>
          <w:spacing w:val="1"/>
        </w:rPr>
        <w:t xml:space="preserve"> </w:t>
      </w:r>
      <w:r>
        <w:t>—</w:t>
      </w:r>
      <w:r>
        <w:rPr>
          <w:spacing w:val="1"/>
        </w:rPr>
        <w:t xml:space="preserve"> </w:t>
      </w:r>
      <w:r>
        <w:t>хранилище</w:t>
      </w:r>
      <w:r>
        <w:rPr>
          <w:spacing w:val="1"/>
        </w:rPr>
        <w:t xml:space="preserve"> </w:t>
      </w:r>
      <w:r>
        <w:t>исторической</w:t>
      </w:r>
      <w:r>
        <w:rPr>
          <w:spacing w:val="1"/>
        </w:rPr>
        <w:t xml:space="preserve"> </w:t>
      </w:r>
      <w:r>
        <w:t>памяти.</w:t>
      </w:r>
      <w:r>
        <w:rPr>
          <w:spacing w:val="1"/>
        </w:rPr>
        <w:t xml:space="preserve"> </w:t>
      </w:r>
      <w:r>
        <w:t>Интерпретации</w:t>
      </w:r>
      <w:r>
        <w:rPr>
          <w:spacing w:val="1"/>
        </w:rPr>
        <w:t xml:space="preserve"> </w:t>
      </w:r>
      <w:r>
        <w:t>и</w:t>
      </w:r>
      <w:r>
        <w:rPr>
          <w:spacing w:val="1"/>
        </w:rPr>
        <w:t xml:space="preserve"> </w:t>
      </w:r>
      <w:r>
        <w:t>фальсификации</w:t>
      </w:r>
      <w:r>
        <w:rPr>
          <w:spacing w:val="-1"/>
        </w:rPr>
        <w:t xml:space="preserve"> </w:t>
      </w:r>
      <w:r>
        <w:t>истории России.</w:t>
      </w:r>
    </w:p>
    <w:p w:rsidR="00661F5B" w:rsidRDefault="00000000" w:rsidP="005626CB">
      <w:pPr>
        <w:pStyle w:val="1"/>
      </w:pPr>
      <w:r>
        <w:t>Народы</w:t>
      </w:r>
      <w:r>
        <w:rPr>
          <w:spacing w:val="-3"/>
        </w:rPr>
        <w:t xml:space="preserve"> </w:t>
      </w:r>
      <w:r>
        <w:t>и</w:t>
      </w:r>
      <w:r>
        <w:rPr>
          <w:spacing w:val="-3"/>
        </w:rPr>
        <w:t xml:space="preserve"> </w:t>
      </w:r>
      <w:r>
        <w:t>государства</w:t>
      </w:r>
      <w:r>
        <w:rPr>
          <w:spacing w:val="-5"/>
        </w:rPr>
        <w:t xml:space="preserve"> </w:t>
      </w:r>
      <w:r>
        <w:t>на</w:t>
      </w:r>
      <w:r>
        <w:rPr>
          <w:spacing w:val="-3"/>
        </w:rPr>
        <w:t xml:space="preserve"> </w:t>
      </w:r>
      <w:r>
        <w:t>территории</w:t>
      </w:r>
      <w:r>
        <w:rPr>
          <w:spacing w:val="-2"/>
        </w:rPr>
        <w:t xml:space="preserve"> </w:t>
      </w:r>
      <w:r>
        <w:t>нашей страны</w:t>
      </w:r>
      <w:r>
        <w:rPr>
          <w:spacing w:val="-2"/>
        </w:rPr>
        <w:t xml:space="preserve"> </w:t>
      </w:r>
      <w:r>
        <w:t>в</w:t>
      </w:r>
      <w:r>
        <w:rPr>
          <w:spacing w:val="-5"/>
        </w:rPr>
        <w:t xml:space="preserve"> </w:t>
      </w:r>
      <w:r>
        <w:t>древности</w:t>
      </w:r>
    </w:p>
    <w:p w:rsidR="00661F5B" w:rsidRDefault="00000000" w:rsidP="005626CB">
      <w:pPr>
        <w:pStyle w:val="a3"/>
        <w:spacing w:before="33" w:line="276" w:lineRule="auto"/>
        <w:ind w:right="982"/>
      </w:pPr>
      <w:r>
        <w:t>Появление и расселение человека на территории современной России. Первые культуры и</w:t>
      </w:r>
      <w:r>
        <w:rPr>
          <w:spacing w:val="1"/>
        </w:rPr>
        <w:t xml:space="preserve"> </w:t>
      </w:r>
      <w:r>
        <w:t>общества. Малые государства Причерноморья в эллинистическую эпоху. Народы Сибири</w:t>
      </w:r>
      <w:r>
        <w:rPr>
          <w:spacing w:val="1"/>
        </w:rPr>
        <w:t xml:space="preserve"> </w:t>
      </w:r>
      <w:r>
        <w:t>и</w:t>
      </w:r>
      <w:r>
        <w:rPr>
          <w:spacing w:val="-1"/>
        </w:rPr>
        <w:t xml:space="preserve"> </w:t>
      </w:r>
      <w:r>
        <w:t>Дальнего</w:t>
      </w:r>
      <w:r>
        <w:rPr>
          <w:spacing w:val="-1"/>
        </w:rPr>
        <w:t xml:space="preserve"> </w:t>
      </w:r>
      <w:r>
        <w:t>Востока.</w:t>
      </w:r>
    </w:p>
    <w:p w:rsidR="00661F5B" w:rsidRDefault="00000000" w:rsidP="005626CB">
      <w:pPr>
        <w:pStyle w:val="1"/>
        <w:spacing w:before="5"/>
      </w:pPr>
      <w:r>
        <w:t>Восточная</w:t>
      </w:r>
      <w:r>
        <w:rPr>
          <w:spacing w:val="-1"/>
        </w:rPr>
        <w:t xml:space="preserve"> </w:t>
      </w:r>
      <w:r>
        <w:t>Европа</w:t>
      </w:r>
      <w:r>
        <w:rPr>
          <w:spacing w:val="-1"/>
        </w:rPr>
        <w:t xml:space="preserve"> </w:t>
      </w:r>
      <w:r>
        <w:t>в</w:t>
      </w:r>
      <w:r>
        <w:rPr>
          <w:spacing w:val="-2"/>
        </w:rPr>
        <w:t xml:space="preserve"> </w:t>
      </w:r>
      <w:r>
        <w:t>середине</w:t>
      </w:r>
      <w:r>
        <w:rPr>
          <w:spacing w:val="-1"/>
        </w:rPr>
        <w:t xml:space="preserve"> </w:t>
      </w:r>
      <w:r>
        <w:t>I</w:t>
      </w:r>
      <w:r>
        <w:rPr>
          <w:spacing w:val="-2"/>
        </w:rPr>
        <w:t xml:space="preserve"> </w:t>
      </w:r>
      <w:r>
        <w:t>тыс.</w:t>
      </w:r>
      <w:r>
        <w:rPr>
          <w:spacing w:val="-1"/>
        </w:rPr>
        <w:t xml:space="preserve"> </w:t>
      </w:r>
      <w:r>
        <w:t>н.э.</w:t>
      </w:r>
    </w:p>
    <w:p w:rsidR="00661F5B" w:rsidRDefault="00000000" w:rsidP="005626CB">
      <w:pPr>
        <w:pStyle w:val="a3"/>
        <w:spacing w:before="37" w:line="276" w:lineRule="auto"/>
        <w:ind w:right="973"/>
      </w:pPr>
      <w:r>
        <w:t>Великое</w:t>
      </w:r>
      <w:r>
        <w:rPr>
          <w:spacing w:val="1"/>
        </w:rPr>
        <w:t xml:space="preserve"> </w:t>
      </w:r>
      <w:r>
        <w:t>переселение</w:t>
      </w:r>
      <w:r>
        <w:rPr>
          <w:spacing w:val="1"/>
        </w:rPr>
        <w:t xml:space="preserve"> </w:t>
      </w:r>
      <w:r>
        <w:t>народов.</w:t>
      </w:r>
      <w:r>
        <w:rPr>
          <w:spacing w:val="1"/>
        </w:rPr>
        <w:t xml:space="preserve"> </w:t>
      </w:r>
      <w:r>
        <w:t>Взаимодействие</w:t>
      </w:r>
      <w:r>
        <w:rPr>
          <w:spacing w:val="1"/>
        </w:rPr>
        <w:t xml:space="preserve"> </w:t>
      </w:r>
      <w:r>
        <w:t>кочевого</w:t>
      </w:r>
      <w:r>
        <w:rPr>
          <w:spacing w:val="1"/>
        </w:rPr>
        <w:t xml:space="preserve"> </w:t>
      </w:r>
      <w:r>
        <w:t>и</w:t>
      </w:r>
      <w:r>
        <w:rPr>
          <w:spacing w:val="1"/>
        </w:rPr>
        <w:t xml:space="preserve"> </w:t>
      </w:r>
      <w:r>
        <w:t>оседлого</w:t>
      </w:r>
      <w:r>
        <w:rPr>
          <w:spacing w:val="1"/>
        </w:rPr>
        <w:t xml:space="preserve"> </w:t>
      </w:r>
      <w:r>
        <w:t>мира</w:t>
      </w:r>
      <w:r>
        <w:rPr>
          <w:spacing w:val="1"/>
        </w:rPr>
        <w:t xml:space="preserve"> </w:t>
      </w:r>
      <w:r>
        <w:t>в</w:t>
      </w:r>
      <w:r>
        <w:rPr>
          <w:spacing w:val="1"/>
        </w:rPr>
        <w:t xml:space="preserve"> </w:t>
      </w:r>
      <w:r>
        <w:t>эпоху</w:t>
      </w:r>
      <w:r>
        <w:rPr>
          <w:spacing w:val="1"/>
        </w:rPr>
        <w:t xml:space="preserve"> </w:t>
      </w:r>
      <w:r>
        <w:t>переселения</w:t>
      </w:r>
      <w:r>
        <w:rPr>
          <w:spacing w:val="1"/>
        </w:rPr>
        <w:t xml:space="preserve"> </w:t>
      </w:r>
      <w:r>
        <w:t>народов.</w:t>
      </w:r>
      <w:r>
        <w:rPr>
          <w:spacing w:val="1"/>
        </w:rPr>
        <w:t xml:space="preserve"> </w:t>
      </w:r>
      <w:r>
        <w:rPr>
          <w:i/>
        </w:rPr>
        <w:t>Дискуссии</w:t>
      </w:r>
      <w:r>
        <w:rPr>
          <w:i/>
          <w:spacing w:val="1"/>
        </w:rPr>
        <w:t xml:space="preserve"> </w:t>
      </w:r>
      <w:r>
        <w:rPr>
          <w:i/>
        </w:rPr>
        <w:t>о</w:t>
      </w:r>
      <w:r>
        <w:rPr>
          <w:i/>
          <w:spacing w:val="1"/>
        </w:rPr>
        <w:t xml:space="preserve"> </w:t>
      </w:r>
      <w:r>
        <w:rPr>
          <w:i/>
        </w:rPr>
        <w:t>славянской</w:t>
      </w:r>
      <w:r>
        <w:rPr>
          <w:i/>
          <w:spacing w:val="1"/>
        </w:rPr>
        <w:t xml:space="preserve"> </w:t>
      </w:r>
      <w:r>
        <w:rPr>
          <w:i/>
        </w:rPr>
        <w:t>прародине</w:t>
      </w:r>
      <w:r>
        <w:rPr>
          <w:i/>
          <w:spacing w:val="1"/>
        </w:rPr>
        <w:t xml:space="preserve"> </w:t>
      </w:r>
      <w:r>
        <w:rPr>
          <w:i/>
        </w:rPr>
        <w:t>и</w:t>
      </w:r>
      <w:r>
        <w:rPr>
          <w:i/>
          <w:spacing w:val="1"/>
        </w:rPr>
        <w:t xml:space="preserve"> </w:t>
      </w:r>
      <w:r>
        <w:rPr>
          <w:i/>
        </w:rPr>
        <w:t>происхождении</w:t>
      </w:r>
      <w:r>
        <w:rPr>
          <w:i/>
          <w:spacing w:val="1"/>
        </w:rPr>
        <w:t xml:space="preserve"> </w:t>
      </w:r>
      <w:r>
        <w:rPr>
          <w:i/>
        </w:rPr>
        <w:t>славян.</w:t>
      </w:r>
      <w:r>
        <w:rPr>
          <w:i/>
          <w:spacing w:val="1"/>
        </w:rPr>
        <w:t xml:space="preserve"> </w:t>
      </w:r>
      <w:r>
        <w:rPr>
          <w:spacing w:val="-1"/>
        </w:rPr>
        <w:t>Расселение</w:t>
      </w:r>
      <w:r>
        <w:rPr>
          <w:spacing w:val="-14"/>
        </w:rPr>
        <w:t xml:space="preserve"> </w:t>
      </w:r>
      <w:r>
        <w:rPr>
          <w:spacing w:val="-1"/>
        </w:rPr>
        <w:t>славян,</w:t>
      </w:r>
      <w:r>
        <w:rPr>
          <w:spacing w:val="-13"/>
        </w:rPr>
        <w:t xml:space="preserve"> </w:t>
      </w:r>
      <w:r>
        <w:t>их</w:t>
      </w:r>
      <w:r>
        <w:rPr>
          <w:spacing w:val="-12"/>
        </w:rPr>
        <w:t xml:space="preserve"> </w:t>
      </w:r>
      <w:r>
        <w:t>разделение</w:t>
      </w:r>
      <w:r>
        <w:rPr>
          <w:spacing w:val="-14"/>
        </w:rPr>
        <w:t xml:space="preserve"> </w:t>
      </w:r>
      <w:r>
        <w:t>на</w:t>
      </w:r>
      <w:r>
        <w:rPr>
          <w:spacing w:val="-13"/>
        </w:rPr>
        <w:t xml:space="preserve"> </w:t>
      </w:r>
      <w:r>
        <w:t>три</w:t>
      </w:r>
      <w:r>
        <w:rPr>
          <w:spacing w:val="-13"/>
        </w:rPr>
        <w:t xml:space="preserve"> </w:t>
      </w:r>
      <w:r>
        <w:t>ветви</w:t>
      </w:r>
      <w:r>
        <w:rPr>
          <w:spacing w:val="-11"/>
        </w:rPr>
        <w:t xml:space="preserve"> </w:t>
      </w:r>
      <w:r>
        <w:t>–</w:t>
      </w:r>
      <w:r>
        <w:rPr>
          <w:spacing w:val="-13"/>
        </w:rPr>
        <w:t xml:space="preserve"> </w:t>
      </w:r>
      <w:r>
        <w:t>восточные,</w:t>
      </w:r>
      <w:r>
        <w:rPr>
          <w:spacing w:val="-13"/>
        </w:rPr>
        <w:t xml:space="preserve"> </w:t>
      </w:r>
      <w:r>
        <w:t>западные</w:t>
      </w:r>
      <w:r>
        <w:rPr>
          <w:spacing w:val="-12"/>
        </w:rPr>
        <w:t xml:space="preserve"> </w:t>
      </w:r>
      <w:r>
        <w:t>и</w:t>
      </w:r>
      <w:r>
        <w:rPr>
          <w:spacing w:val="-13"/>
        </w:rPr>
        <w:t xml:space="preserve"> </w:t>
      </w:r>
      <w:r>
        <w:t>южные.</w:t>
      </w:r>
      <w:r>
        <w:rPr>
          <w:spacing w:val="-13"/>
        </w:rPr>
        <w:t xml:space="preserve"> </w:t>
      </w:r>
      <w:r>
        <w:t>Славянские</w:t>
      </w:r>
      <w:r>
        <w:rPr>
          <w:spacing w:val="-57"/>
        </w:rPr>
        <w:t xml:space="preserve"> </w:t>
      </w:r>
      <w:r>
        <w:t>общности Восточной Европы. Хозяйство восточных славян, их общественный строй и</w:t>
      </w:r>
      <w:r>
        <w:rPr>
          <w:spacing w:val="1"/>
        </w:rPr>
        <w:t xml:space="preserve"> </w:t>
      </w:r>
      <w:r>
        <w:t>политическая организация. Возникновение княжеской власти. Традиционные верования.</w:t>
      </w:r>
      <w:r>
        <w:rPr>
          <w:spacing w:val="1"/>
        </w:rPr>
        <w:t xml:space="preserve"> </w:t>
      </w:r>
      <w:proofErr w:type="spellStart"/>
      <w:r>
        <w:t>Cоседи</w:t>
      </w:r>
      <w:proofErr w:type="spellEnd"/>
      <w:r>
        <w:t xml:space="preserve"> восточных</w:t>
      </w:r>
      <w:r>
        <w:rPr>
          <w:spacing w:val="1"/>
        </w:rPr>
        <w:t xml:space="preserve"> </w:t>
      </w:r>
      <w:r>
        <w:t>славян.</w:t>
      </w:r>
    </w:p>
    <w:p w:rsidR="00661F5B" w:rsidRDefault="00000000" w:rsidP="005626CB">
      <w:pPr>
        <w:pStyle w:val="1"/>
        <w:spacing w:before="3"/>
      </w:pPr>
      <w:r>
        <w:t>Образование</w:t>
      </w:r>
      <w:r>
        <w:rPr>
          <w:spacing w:val="-3"/>
        </w:rPr>
        <w:t xml:space="preserve"> </w:t>
      </w:r>
      <w:r>
        <w:t>государства</w:t>
      </w:r>
      <w:r>
        <w:rPr>
          <w:spacing w:val="-2"/>
        </w:rPr>
        <w:t xml:space="preserve"> </w:t>
      </w:r>
      <w:r>
        <w:t>Русь</w:t>
      </w:r>
    </w:p>
    <w:p w:rsidR="00661F5B" w:rsidRDefault="00000000" w:rsidP="005626CB">
      <w:pPr>
        <w:pStyle w:val="a3"/>
        <w:spacing w:before="39" w:line="276" w:lineRule="auto"/>
        <w:ind w:right="975"/>
      </w:pPr>
      <w:r>
        <w:t>Норманнский фактор в образовании европейских государств. Предпосылки и особенности</w:t>
      </w:r>
      <w:r>
        <w:rPr>
          <w:spacing w:val="-57"/>
        </w:rPr>
        <w:t xml:space="preserve"> </w:t>
      </w:r>
      <w:r>
        <w:t>формирования</w:t>
      </w:r>
      <w:r>
        <w:rPr>
          <w:spacing w:val="-13"/>
        </w:rPr>
        <w:t xml:space="preserve"> </w:t>
      </w:r>
      <w:r>
        <w:t>государства</w:t>
      </w:r>
      <w:r>
        <w:rPr>
          <w:spacing w:val="-13"/>
        </w:rPr>
        <w:t xml:space="preserve"> </w:t>
      </w:r>
      <w:r>
        <w:t>Русь.</w:t>
      </w:r>
      <w:r>
        <w:rPr>
          <w:spacing w:val="-8"/>
        </w:rPr>
        <w:t xml:space="preserve"> </w:t>
      </w:r>
      <w:r>
        <w:rPr>
          <w:i/>
        </w:rPr>
        <w:t>Дискуссии</w:t>
      </w:r>
      <w:r>
        <w:rPr>
          <w:i/>
          <w:spacing w:val="-12"/>
        </w:rPr>
        <w:t xml:space="preserve"> </w:t>
      </w:r>
      <w:r>
        <w:rPr>
          <w:i/>
        </w:rPr>
        <w:t>о</w:t>
      </w:r>
      <w:r>
        <w:rPr>
          <w:i/>
          <w:spacing w:val="-12"/>
        </w:rPr>
        <w:t xml:space="preserve"> </w:t>
      </w:r>
      <w:r>
        <w:rPr>
          <w:i/>
        </w:rPr>
        <w:t>происхождении</w:t>
      </w:r>
      <w:r>
        <w:rPr>
          <w:i/>
          <w:spacing w:val="-13"/>
        </w:rPr>
        <w:t xml:space="preserve"> </w:t>
      </w:r>
      <w:r>
        <w:rPr>
          <w:i/>
        </w:rPr>
        <w:t>Древнерусского</w:t>
      </w:r>
      <w:r>
        <w:rPr>
          <w:i/>
          <w:spacing w:val="-12"/>
        </w:rPr>
        <w:t xml:space="preserve"> </w:t>
      </w:r>
      <w:r>
        <w:rPr>
          <w:i/>
        </w:rPr>
        <w:t>государства.</w:t>
      </w:r>
      <w:r>
        <w:rPr>
          <w:i/>
          <w:spacing w:val="-58"/>
        </w:rPr>
        <w:t xml:space="preserve"> </w:t>
      </w:r>
      <w:r>
        <w:t>Формирование</w:t>
      </w:r>
      <w:r>
        <w:rPr>
          <w:spacing w:val="1"/>
        </w:rPr>
        <w:t xml:space="preserve"> </w:t>
      </w:r>
      <w:r>
        <w:t>княжеской</w:t>
      </w:r>
      <w:r>
        <w:rPr>
          <w:spacing w:val="1"/>
        </w:rPr>
        <w:t xml:space="preserve"> </w:t>
      </w:r>
      <w:r>
        <w:t>власти</w:t>
      </w:r>
      <w:r>
        <w:rPr>
          <w:spacing w:val="1"/>
        </w:rPr>
        <w:t xml:space="preserve"> </w:t>
      </w:r>
      <w:r>
        <w:t>(князь</w:t>
      </w:r>
      <w:r>
        <w:rPr>
          <w:spacing w:val="1"/>
        </w:rPr>
        <w:t xml:space="preserve"> </w:t>
      </w:r>
      <w:r>
        <w:t>и</w:t>
      </w:r>
      <w:r>
        <w:rPr>
          <w:spacing w:val="1"/>
        </w:rPr>
        <w:t xml:space="preserve"> </w:t>
      </w:r>
      <w:r>
        <w:t>дружина,</w:t>
      </w:r>
      <w:r>
        <w:rPr>
          <w:spacing w:val="1"/>
        </w:rPr>
        <w:t xml:space="preserve"> </w:t>
      </w:r>
      <w:r>
        <w:t>полюдье).</w:t>
      </w:r>
      <w:r>
        <w:rPr>
          <w:spacing w:val="1"/>
        </w:rPr>
        <w:t xml:space="preserve"> </w:t>
      </w:r>
      <w:r>
        <w:t>Образование</w:t>
      </w:r>
      <w:r>
        <w:rPr>
          <w:spacing w:val="1"/>
        </w:rPr>
        <w:t xml:space="preserve"> </w:t>
      </w:r>
      <w:r>
        <w:t>Русского</w:t>
      </w:r>
      <w:r>
        <w:rPr>
          <w:spacing w:val="1"/>
        </w:rPr>
        <w:t xml:space="preserve"> </w:t>
      </w:r>
      <w:r>
        <w:t>государства. Перенос столицы в Киев. Первые русские князья, их внутренняя и внешняя</w:t>
      </w:r>
      <w:r>
        <w:rPr>
          <w:spacing w:val="1"/>
        </w:rPr>
        <w:t xml:space="preserve"> </w:t>
      </w:r>
      <w:r>
        <w:t>политика. Формирование территории государства Русь. Социально-экономический строй</w:t>
      </w:r>
      <w:r>
        <w:rPr>
          <w:spacing w:val="1"/>
        </w:rPr>
        <w:t xml:space="preserve"> </w:t>
      </w:r>
      <w:r>
        <w:t>ранней</w:t>
      </w:r>
      <w:r>
        <w:rPr>
          <w:spacing w:val="1"/>
        </w:rPr>
        <w:t xml:space="preserve"> </w:t>
      </w:r>
      <w:r>
        <w:t>Руси.</w:t>
      </w:r>
      <w:r>
        <w:rPr>
          <w:spacing w:val="1"/>
        </w:rPr>
        <w:t xml:space="preserve"> </w:t>
      </w:r>
      <w:r>
        <w:t>Земельные</w:t>
      </w:r>
      <w:r>
        <w:rPr>
          <w:spacing w:val="1"/>
        </w:rPr>
        <w:t xml:space="preserve"> </w:t>
      </w:r>
      <w:r>
        <w:t>отношения.</w:t>
      </w:r>
      <w:r>
        <w:rPr>
          <w:spacing w:val="1"/>
        </w:rPr>
        <w:t xml:space="preserve"> </w:t>
      </w:r>
      <w:r>
        <w:t>Свободное</w:t>
      </w:r>
      <w:r>
        <w:rPr>
          <w:spacing w:val="1"/>
        </w:rPr>
        <w:t xml:space="preserve"> </w:t>
      </w:r>
      <w:r>
        <w:t>и</w:t>
      </w:r>
      <w:r>
        <w:rPr>
          <w:spacing w:val="1"/>
        </w:rPr>
        <w:t xml:space="preserve"> </w:t>
      </w:r>
      <w:r>
        <w:t>зависимое</w:t>
      </w:r>
      <w:r>
        <w:rPr>
          <w:spacing w:val="1"/>
        </w:rPr>
        <w:t xml:space="preserve"> </w:t>
      </w:r>
      <w:r>
        <w:t>население.</w:t>
      </w:r>
      <w:r>
        <w:rPr>
          <w:spacing w:val="1"/>
        </w:rPr>
        <w:t xml:space="preserve"> </w:t>
      </w:r>
      <w:r>
        <w:t>Крупнейшие</w:t>
      </w:r>
      <w:r>
        <w:rPr>
          <w:spacing w:val="1"/>
        </w:rPr>
        <w:t xml:space="preserve"> </w:t>
      </w:r>
      <w:r>
        <w:t>русские города, развитие ремесел и торговли. Отношения Руси с соседними народами и</w:t>
      </w:r>
      <w:r>
        <w:rPr>
          <w:spacing w:val="1"/>
        </w:rPr>
        <w:t xml:space="preserve"> </w:t>
      </w:r>
      <w:r>
        <w:rPr>
          <w:spacing w:val="-1"/>
        </w:rPr>
        <w:t>государствами.</w:t>
      </w:r>
      <w:r>
        <w:rPr>
          <w:spacing w:val="-13"/>
        </w:rPr>
        <w:t xml:space="preserve"> </w:t>
      </w:r>
      <w:r>
        <w:rPr>
          <w:spacing w:val="-1"/>
        </w:rPr>
        <w:t>Крещение</w:t>
      </w:r>
      <w:r>
        <w:rPr>
          <w:spacing w:val="-14"/>
        </w:rPr>
        <w:t xml:space="preserve"> </w:t>
      </w:r>
      <w:r>
        <w:rPr>
          <w:spacing w:val="-1"/>
        </w:rPr>
        <w:t>Руси:</w:t>
      </w:r>
      <w:r>
        <w:rPr>
          <w:spacing w:val="-13"/>
        </w:rPr>
        <w:t xml:space="preserve"> </w:t>
      </w:r>
      <w:r>
        <w:t>причины</w:t>
      </w:r>
      <w:r>
        <w:rPr>
          <w:spacing w:val="-13"/>
        </w:rPr>
        <w:t xml:space="preserve"> </w:t>
      </w:r>
      <w:r>
        <w:t>и</w:t>
      </w:r>
      <w:r>
        <w:rPr>
          <w:spacing w:val="-15"/>
        </w:rPr>
        <w:t xml:space="preserve"> </w:t>
      </w:r>
      <w:r>
        <w:t>значение.</w:t>
      </w:r>
      <w:r>
        <w:rPr>
          <w:spacing w:val="-13"/>
        </w:rPr>
        <w:t xml:space="preserve"> </w:t>
      </w:r>
      <w:r>
        <w:t>Зарождение,</w:t>
      </w:r>
      <w:r>
        <w:rPr>
          <w:spacing w:val="-12"/>
        </w:rPr>
        <w:t xml:space="preserve"> </w:t>
      </w:r>
      <w:r>
        <w:t>специфика</w:t>
      </w:r>
      <w:r>
        <w:rPr>
          <w:spacing w:val="-14"/>
        </w:rPr>
        <w:t xml:space="preserve"> </w:t>
      </w:r>
      <w:r>
        <w:t>и</w:t>
      </w:r>
      <w:r>
        <w:rPr>
          <w:spacing w:val="-13"/>
        </w:rPr>
        <w:t xml:space="preserve"> </w:t>
      </w:r>
      <w:r>
        <w:t>достижения</w:t>
      </w:r>
      <w:r>
        <w:rPr>
          <w:spacing w:val="-57"/>
        </w:rPr>
        <w:t xml:space="preserve"> </w:t>
      </w:r>
      <w:r>
        <w:t>ранней</w:t>
      </w:r>
      <w:r>
        <w:rPr>
          <w:spacing w:val="-1"/>
        </w:rPr>
        <w:t xml:space="preserve"> </w:t>
      </w:r>
      <w:r>
        <w:t>русской культуры.</w:t>
      </w:r>
    </w:p>
    <w:p w:rsidR="00661F5B" w:rsidRDefault="00000000" w:rsidP="005626CB">
      <w:pPr>
        <w:pStyle w:val="1"/>
        <w:spacing w:before="5"/>
      </w:pPr>
      <w:r>
        <w:t>Русь</w:t>
      </w:r>
      <w:r>
        <w:rPr>
          <w:spacing w:val="-1"/>
        </w:rPr>
        <w:t xml:space="preserve"> </w:t>
      </w:r>
      <w:r>
        <w:t>в</w:t>
      </w:r>
      <w:r>
        <w:rPr>
          <w:spacing w:val="-2"/>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2"/>
        </w:rPr>
        <w:t xml:space="preserve"> </w:t>
      </w:r>
      <w:r>
        <w:t>XII</w:t>
      </w:r>
      <w:r>
        <w:rPr>
          <w:spacing w:val="-2"/>
        </w:rPr>
        <w:t xml:space="preserve"> </w:t>
      </w:r>
      <w:r>
        <w:t>в.</w:t>
      </w:r>
    </w:p>
    <w:p w:rsidR="00661F5B" w:rsidRDefault="00000000" w:rsidP="005626CB">
      <w:pPr>
        <w:pStyle w:val="a3"/>
        <w:spacing w:before="36" w:line="276" w:lineRule="auto"/>
        <w:ind w:right="971"/>
      </w:pPr>
      <w:r>
        <w:t>Место и роль Руси в Европе. Расцвет Русского государства. Политический строй. Органы</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Внутриполитическое</w:t>
      </w:r>
      <w:r>
        <w:rPr>
          <w:spacing w:val="1"/>
        </w:rPr>
        <w:t xml:space="preserve"> </w:t>
      </w:r>
      <w:r>
        <w:t>развитие.</w:t>
      </w:r>
      <w:r>
        <w:rPr>
          <w:spacing w:val="1"/>
        </w:rPr>
        <w:t xml:space="preserve"> </w:t>
      </w:r>
      <w:r>
        <w:t>Ярослав</w:t>
      </w:r>
      <w:r>
        <w:rPr>
          <w:spacing w:val="1"/>
        </w:rPr>
        <w:t xml:space="preserve"> </w:t>
      </w:r>
      <w:r>
        <w:t>Мудрый.</w:t>
      </w:r>
      <w:r>
        <w:rPr>
          <w:spacing w:val="1"/>
        </w:rPr>
        <w:t xml:space="preserve"> </w:t>
      </w:r>
      <w:r>
        <w:t>Владимир</w:t>
      </w:r>
      <w:r>
        <w:rPr>
          <w:spacing w:val="1"/>
        </w:rPr>
        <w:t xml:space="preserve"> </w:t>
      </w:r>
      <w:r>
        <w:t>Мономах.</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1"/>
        </w:rPr>
        <w:t xml:space="preserve"> </w:t>
      </w:r>
      <w:r>
        <w:t>церковные</w:t>
      </w:r>
      <w:r>
        <w:rPr>
          <w:spacing w:val="1"/>
        </w:rPr>
        <w:t xml:space="preserve"> </w:t>
      </w:r>
      <w:r>
        <w:t>уставы.</w:t>
      </w:r>
      <w:r>
        <w:rPr>
          <w:spacing w:val="1"/>
        </w:rPr>
        <w:t xml:space="preserve"> </w:t>
      </w:r>
      <w:r>
        <w:t>Социально-</w:t>
      </w:r>
      <w:r>
        <w:rPr>
          <w:spacing w:val="1"/>
        </w:rPr>
        <w:t xml:space="preserve"> </w:t>
      </w:r>
      <w:r>
        <w:t>экономический</w:t>
      </w:r>
      <w:r>
        <w:rPr>
          <w:spacing w:val="1"/>
        </w:rPr>
        <w:t xml:space="preserve"> </w:t>
      </w:r>
      <w:r>
        <w:t>уклад.</w:t>
      </w:r>
      <w:r>
        <w:rPr>
          <w:spacing w:val="1"/>
        </w:rPr>
        <w:t xml:space="preserve"> </w:t>
      </w:r>
      <w:r>
        <w:t>Земельные</w:t>
      </w:r>
      <w:r>
        <w:rPr>
          <w:spacing w:val="1"/>
        </w:rPr>
        <w:t xml:space="preserve"> </w:t>
      </w:r>
      <w:r>
        <w:t>отношения.</w:t>
      </w:r>
      <w:r>
        <w:rPr>
          <w:spacing w:val="1"/>
        </w:rPr>
        <w:t xml:space="preserve"> </w:t>
      </w:r>
      <w:r>
        <w:t>Уровень</w:t>
      </w:r>
      <w:r>
        <w:rPr>
          <w:spacing w:val="1"/>
        </w:rPr>
        <w:t xml:space="preserve"> </w:t>
      </w:r>
      <w:r>
        <w:t>социально-экономического</w:t>
      </w:r>
      <w:r>
        <w:rPr>
          <w:spacing w:val="1"/>
        </w:rPr>
        <w:t xml:space="preserve"> </w:t>
      </w:r>
      <w:r>
        <w:t>развития русских земель. Дискуссии об общественном строе. Основные социальные слои</w:t>
      </w:r>
      <w:r>
        <w:rPr>
          <w:spacing w:val="1"/>
        </w:rPr>
        <w:t xml:space="preserve"> </w:t>
      </w:r>
      <w:r>
        <w:t>древнерусского общества. Зависимые категории населения. Русская церковь и ее роль в</w:t>
      </w:r>
      <w:r>
        <w:rPr>
          <w:spacing w:val="1"/>
        </w:rPr>
        <w:t xml:space="preserve"> </w:t>
      </w:r>
      <w:r>
        <w:t>жизни общества. Развитие международных связей Русского государства, укрепление его</w:t>
      </w:r>
      <w:r>
        <w:rPr>
          <w:spacing w:val="1"/>
        </w:rPr>
        <w:t xml:space="preserve"> </w:t>
      </w:r>
      <w:r>
        <w:t>международного</w:t>
      </w:r>
      <w:r>
        <w:rPr>
          <w:spacing w:val="1"/>
        </w:rPr>
        <w:t xml:space="preserve"> </w:t>
      </w:r>
      <w:r>
        <w:t>положения.</w:t>
      </w:r>
      <w:r>
        <w:rPr>
          <w:spacing w:val="1"/>
        </w:rPr>
        <w:t xml:space="preserve"> </w:t>
      </w:r>
      <w:r>
        <w:t>Развитие</w:t>
      </w:r>
      <w:r>
        <w:rPr>
          <w:spacing w:val="1"/>
        </w:rPr>
        <w:t xml:space="preserve"> </w:t>
      </w:r>
      <w:r>
        <w:t>культуры.</w:t>
      </w:r>
      <w:r>
        <w:rPr>
          <w:spacing w:val="1"/>
        </w:rPr>
        <w:t xml:space="preserve"> </w:t>
      </w:r>
      <w:r>
        <w:t>Начало</w:t>
      </w:r>
      <w:r>
        <w:rPr>
          <w:spacing w:val="1"/>
        </w:rPr>
        <w:t xml:space="preserve"> </w:t>
      </w:r>
      <w:r>
        <w:t>летописания.</w:t>
      </w:r>
      <w:r>
        <w:rPr>
          <w:spacing w:val="1"/>
        </w:rPr>
        <w:t xml:space="preserve"> </w:t>
      </w:r>
      <w:r>
        <w:t>Нестор.</w:t>
      </w:r>
      <w:r>
        <w:rPr>
          <w:spacing w:val="1"/>
        </w:rPr>
        <w:t xml:space="preserve"> </w:t>
      </w:r>
      <w:r>
        <w:t>Просвещение.</w:t>
      </w:r>
      <w:r>
        <w:rPr>
          <w:spacing w:val="-1"/>
        </w:rPr>
        <w:t xml:space="preserve"> </w:t>
      </w:r>
      <w:r>
        <w:t>Литература.</w:t>
      </w:r>
    </w:p>
    <w:p w:rsidR="00661F5B" w:rsidRDefault="00000000" w:rsidP="005626CB">
      <w:pPr>
        <w:pStyle w:val="1"/>
        <w:spacing w:before="5"/>
      </w:pPr>
      <w:r>
        <w:t>Русь</w:t>
      </w:r>
      <w:r>
        <w:rPr>
          <w:spacing w:val="-2"/>
        </w:rPr>
        <w:t xml:space="preserve"> </w:t>
      </w:r>
      <w:r>
        <w:t>в середине</w:t>
      </w:r>
      <w:r>
        <w:rPr>
          <w:spacing w:val="-2"/>
        </w:rPr>
        <w:t xml:space="preserve"> </w:t>
      </w:r>
      <w:r>
        <w:t>XII</w:t>
      </w:r>
      <w:r>
        <w:rPr>
          <w:spacing w:val="-1"/>
        </w:rPr>
        <w:t xml:space="preserve"> </w:t>
      </w:r>
      <w:r>
        <w:t>–</w:t>
      </w:r>
      <w:r>
        <w:rPr>
          <w:spacing w:val="-1"/>
        </w:rPr>
        <w:t xml:space="preserve"> </w:t>
      </w:r>
      <w:r>
        <w:t>начале</w:t>
      </w:r>
      <w:r>
        <w:rPr>
          <w:spacing w:val="-4"/>
        </w:rPr>
        <w:t xml:space="preserve"> </w:t>
      </w:r>
      <w:r>
        <w:t>XIII</w:t>
      </w:r>
      <w:r>
        <w:rPr>
          <w:spacing w:val="-2"/>
        </w:rPr>
        <w:t xml:space="preserve"> </w:t>
      </w:r>
      <w:r>
        <w:t>в.</w:t>
      </w:r>
    </w:p>
    <w:p w:rsidR="00661F5B" w:rsidRDefault="00000000" w:rsidP="005626CB">
      <w:pPr>
        <w:pStyle w:val="a3"/>
        <w:spacing w:before="36" w:line="276" w:lineRule="auto"/>
        <w:ind w:right="973"/>
      </w:pPr>
      <w:r>
        <w:t>Причины,</w:t>
      </w:r>
      <w:r>
        <w:rPr>
          <w:spacing w:val="1"/>
        </w:rPr>
        <w:t xml:space="preserve"> </w:t>
      </w:r>
      <w:r>
        <w:t>особенности</w:t>
      </w:r>
      <w:r>
        <w:rPr>
          <w:spacing w:val="1"/>
        </w:rPr>
        <w:t xml:space="preserve"> </w:t>
      </w:r>
      <w:r>
        <w:t>и</w:t>
      </w:r>
      <w:r>
        <w:rPr>
          <w:spacing w:val="1"/>
        </w:rPr>
        <w:t xml:space="preserve"> </w:t>
      </w:r>
      <w:r>
        <w:t>последствия</w:t>
      </w:r>
      <w:r>
        <w:rPr>
          <w:spacing w:val="1"/>
        </w:rPr>
        <w:t xml:space="preserve"> </w:t>
      </w:r>
      <w:r>
        <w:t>политической</w:t>
      </w:r>
      <w:r>
        <w:rPr>
          <w:spacing w:val="1"/>
        </w:rPr>
        <w:t xml:space="preserve"> </w:t>
      </w:r>
      <w:r>
        <w:t>раздробленности</w:t>
      </w:r>
      <w:r>
        <w:rPr>
          <w:spacing w:val="1"/>
        </w:rPr>
        <w:t xml:space="preserve"> </w:t>
      </w:r>
      <w:r>
        <w:t>на</w:t>
      </w:r>
      <w:r>
        <w:rPr>
          <w:spacing w:val="1"/>
        </w:rPr>
        <w:t xml:space="preserve"> </w:t>
      </w:r>
      <w:r>
        <w:t>Руси.</w:t>
      </w:r>
      <w:r>
        <w:rPr>
          <w:spacing w:val="1"/>
        </w:rPr>
        <w:t xml:space="preserve"> </w:t>
      </w:r>
      <w:r>
        <w:t>Формирование</w:t>
      </w:r>
      <w:r>
        <w:rPr>
          <w:spacing w:val="1"/>
        </w:rPr>
        <w:t xml:space="preserve"> </w:t>
      </w:r>
      <w:r>
        <w:t>системы</w:t>
      </w:r>
      <w:r>
        <w:rPr>
          <w:spacing w:val="1"/>
        </w:rPr>
        <w:t xml:space="preserve"> </w:t>
      </w:r>
      <w:r>
        <w:rPr>
          <w:i/>
        </w:rPr>
        <w:t>земель</w:t>
      </w:r>
      <w:r>
        <w:rPr>
          <w:i/>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rPr>
          <w:i/>
        </w:rPr>
        <w:t>Дискуссии</w:t>
      </w:r>
      <w:r>
        <w:rPr>
          <w:i/>
          <w:spacing w:val="1"/>
        </w:rPr>
        <w:t xml:space="preserve"> </w:t>
      </w:r>
      <w:r>
        <w:rPr>
          <w:i/>
        </w:rPr>
        <w:t>о</w:t>
      </w:r>
      <w:r>
        <w:rPr>
          <w:i/>
          <w:spacing w:val="1"/>
        </w:rPr>
        <w:t xml:space="preserve"> </w:t>
      </w:r>
      <w:r>
        <w:rPr>
          <w:i/>
        </w:rPr>
        <w:t>путях</w:t>
      </w:r>
      <w:r>
        <w:rPr>
          <w:i/>
          <w:spacing w:val="1"/>
        </w:rPr>
        <w:t xml:space="preserve"> </w:t>
      </w:r>
      <w:r>
        <w:rPr>
          <w:i/>
        </w:rPr>
        <w:t>и</w:t>
      </w:r>
      <w:r>
        <w:rPr>
          <w:i/>
          <w:spacing w:val="1"/>
        </w:rPr>
        <w:t xml:space="preserve"> </w:t>
      </w:r>
      <w:r>
        <w:rPr>
          <w:i/>
        </w:rPr>
        <w:t>центрах</w:t>
      </w:r>
      <w:r>
        <w:rPr>
          <w:i/>
          <w:spacing w:val="1"/>
        </w:rPr>
        <w:t xml:space="preserve"> </w:t>
      </w:r>
      <w:r>
        <w:rPr>
          <w:i/>
        </w:rPr>
        <w:t>объединения</w:t>
      </w:r>
      <w:r>
        <w:rPr>
          <w:i/>
          <w:spacing w:val="1"/>
        </w:rPr>
        <w:t xml:space="preserve"> </w:t>
      </w:r>
      <w:r>
        <w:rPr>
          <w:i/>
        </w:rPr>
        <w:t>русских</w:t>
      </w:r>
      <w:r>
        <w:rPr>
          <w:i/>
          <w:spacing w:val="1"/>
        </w:rPr>
        <w:t xml:space="preserve"> </w:t>
      </w:r>
      <w:r>
        <w:rPr>
          <w:i/>
        </w:rPr>
        <w:t>земель.</w:t>
      </w:r>
      <w:r>
        <w:rPr>
          <w:i/>
          <w:spacing w:val="1"/>
        </w:rPr>
        <w:t xml:space="preserve"> </w:t>
      </w:r>
      <w:r>
        <w:t>Изменения</w:t>
      </w:r>
      <w:r>
        <w:rPr>
          <w:spacing w:val="1"/>
        </w:rPr>
        <w:t xml:space="preserve"> </w:t>
      </w:r>
      <w:r>
        <w:t>в</w:t>
      </w:r>
      <w:r>
        <w:rPr>
          <w:spacing w:val="1"/>
        </w:rPr>
        <w:t xml:space="preserve"> </w:t>
      </w:r>
      <w:r>
        <w:t>политическом</w:t>
      </w:r>
      <w:r>
        <w:rPr>
          <w:spacing w:val="1"/>
        </w:rPr>
        <w:t xml:space="preserve"> </w:t>
      </w:r>
      <w:r>
        <w:t>строе.</w:t>
      </w:r>
      <w:r>
        <w:rPr>
          <w:spacing w:val="1"/>
        </w:rPr>
        <w:t xml:space="preserve"> </w:t>
      </w:r>
      <w:r>
        <w:t>Эволюция</w:t>
      </w:r>
      <w:r>
        <w:rPr>
          <w:spacing w:val="1"/>
        </w:rPr>
        <w:t xml:space="preserve"> </w:t>
      </w:r>
      <w:r>
        <w:t>общественного строя и права. Территория и население крупнейших русских земель. Рост и</w:t>
      </w:r>
      <w:r>
        <w:rPr>
          <w:spacing w:val="-57"/>
        </w:rPr>
        <w:t xml:space="preserve"> </w:t>
      </w:r>
      <w:r>
        <w:t>расцвет</w:t>
      </w:r>
      <w:r>
        <w:rPr>
          <w:spacing w:val="1"/>
        </w:rPr>
        <w:t xml:space="preserve"> </w:t>
      </w:r>
      <w:r>
        <w:t>городов.</w:t>
      </w:r>
      <w:r>
        <w:rPr>
          <w:spacing w:val="1"/>
        </w:rPr>
        <w:t xml:space="preserve"> </w:t>
      </w:r>
      <w:r>
        <w:t>Консолидирующая</w:t>
      </w:r>
      <w:r>
        <w:rPr>
          <w:spacing w:val="1"/>
        </w:rPr>
        <w:t xml:space="preserve"> </w:t>
      </w:r>
      <w:r>
        <w:t>роль</w:t>
      </w:r>
      <w:r>
        <w:rPr>
          <w:spacing w:val="1"/>
        </w:rPr>
        <w:t xml:space="preserve"> </w:t>
      </w:r>
      <w:r>
        <w:t>церкви</w:t>
      </w:r>
      <w:r>
        <w:rPr>
          <w:spacing w:val="1"/>
        </w:rPr>
        <w:t xml:space="preserve"> </w:t>
      </w:r>
      <w:r>
        <w:t>в</w:t>
      </w:r>
      <w:r>
        <w:rPr>
          <w:spacing w:val="1"/>
        </w:rPr>
        <w:t xml:space="preserve"> </w:t>
      </w:r>
      <w:r>
        <w:t>условиях</w:t>
      </w:r>
      <w:r>
        <w:rPr>
          <w:spacing w:val="1"/>
        </w:rPr>
        <w:t xml:space="preserve"> </w:t>
      </w:r>
      <w:r>
        <w:t>политической</w:t>
      </w:r>
      <w:r>
        <w:rPr>
          <w:spacing w:val="1"/>
        </w:rPr>
        <w:t xml:space="preserve"> </w:t>
      </w:r>
      <w:r>
        <w:t>децентрализации.</w:t>
      </w:r>
      <w:r>
        <w:rPr>
          <w:spacing w:val="1"/>
        </w:rPr>
        <w:t xml:space="preserve"> </w:t>
      </w:r>
      <w:r>
        <w:t>Международные</w:t>
      </w:r>
      <w:r>
        <w:rPr>
          <w:spacing w:val="1"/>
        </w:rPr>
        <w:t xml:space="preserve"> </w:t>
      </w:r>
      <w:r>
        <w:t>связи</w:t>
      </w:r>
      <w:r>
        <w:rPr>
          <w:spacing w:val="1"/>
        </w:rPr>
        <w:t xml:space="preserve"> </w:t>
      </w:r>
      <w:r>
        <w:t>русских</w:t>
      </w:r>
      <w:r>
        <w:rPr>
          <w:spacing w:val="1"/>
        </w:rPr>
        <w:t xml:space="preserve"> </w:t>
      </w:r>
      <w:r>
        <w:t>земель.</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формирование</w:t>
      </w:r>
      <w:r>
        <w:rPr>
          <w:spacing w:val="39"/>
        </w:rPr>
        <w:t xml:space="preserve"> </w:t>
      </w:r>
      <w:r>
        <w:t>региональных</w:t>
      </w:r>
      <w:r>
        <w:rPr>
          <w:spacing w:val="39"/>
        </w:rPr>
        <w:t xml:space="preserve"> </w:t>
      </w:r>
      <w:r>
        <w:t>центров.</w:t>
      </w:r>
      <w:r>
        <w:rPr>
          <w:spacing w:val="40"/>
        </w:rPr>
        <w:t xml:space="preserve"> </w:t>
      </w:r>
      <w:r>
        <w:t>Летописание</w:t>
      </w:r>
      <w:r>
        <w:rPr>
          <w:spacing w:val="36"/>
        </w:rPr>
        <w:t xml:space="preserve"> </w:t>
      </w:r>
      <w:r>
        <w:t>и</w:t>
      </w:r>
      <w:r>
        <w:rPr>
          <w:spacing w:val="40"/>
        </w:rPr>
        <w:t xml:space="preserve"> </w:t>
      </w:r>
      <w:r>
        <w:t>его</w:t>
      </w:r>
      <w:r>
        <w:rPr>
          <w:spacing w:val="37"/>
        </w:rPr>
        <w:t xml:space="preserve"> </w:t>
      </w:r>
      <w:r>
        <w:t>центры.</w:t>
      </w:r>
      <w:r>
        <w:rPr>
          <w:spacing w:val="44"/>
        </w:rPr>
        <w:t xml:space="preserve"> </w:t>
      </w:r>
      <w:r>
        <w:t>«Слово</w:t>
      </w:r>
      <w:r>
        <w:rPr>
          <w:spacing w:val="39"/>
        </w:rPr>
        <w:t xml:space="preserve"> </w:t>
      </w:r>
      <w:r>
        <w:t>о</w:t>
      </w:r>
      <w:r>
        <w:rPr>
          <w:spacing w:val="39"/>
        </w:rPr>
        <w:t xml:space="preserve"> </w:t>
      </w:r>
      <w:r>
        <w:t>полку</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0"/>
      </w:pPr>
      <w:r>
        <w:lastRenderedPageBreak/>
        <w:t>Игореве».</w:t>
      </w:r>
      <w:r>
        <w:rPr>
          <w:spacing w:val="1"/>
        </w:rPr>
        <w:t xml:space="preserve"> </w:t>
      </w:r>
      <w:r>
        <w:t>Развитие</w:t>
      </w:r>
      <w:r>
        <w:rPr>
          <w:spacing w:val="1"/>
        </w:rPr>
        <w:t xml:space="preserve"> </w:t>
      </w:r>
      <w:r>
        <w:t>местных</w:t>
      </w:r>
      <w:r>
        <w:rPr>
          <w:spacing w:val="1"/>
        </w:rPr>
        <w:t xml:space="preserve"> </w:t>
      </w:r>
      <w:r>
        <w:t>художественных</w:t>
      </w:r>
      <w:r>
        <w:rPr>
          <w:spacing w:val="1"/>
        </w:rPr>
        <w:t xml:space="preserve"> </w:t>
      </w:r>
      <w:r>
        <w:t>школ</w:t>
      </w:r>
      <w:r>
        <w:rPr>
          <w:spacing w:val="1"/>
        </w:rPr>
        <w:t xml:space="preserve"> </w:t>
      </w:r>
      <w:r>
        <w:t>и</w:t>
      </w:r>
      <w:r>
        <w:rPr>
          <w:spacing w:val="1"/>
        </w:rPr>
        <w:t xml:space="preserve"> </w:t>
      </w:r>
      <w:r>
        <w:t>складывание</w:t>
      </w:r>
      <w:r>
        <w:rPr>
          <w:spacing w:val="1"/>
        </w:rPr>
        <w:t xml:space="preserve"> </w:t>
      </w:r>
      <w:r>
        <w:t>общерусского</w:t>
      </w:r>
      <w:r>
        <w:rPr>
          <w:spacing w:val="1"/>
        </w:rPr>
        <w:t xml:space="preserve"> </w:t>
      </w:r>
      <w:r>
        <w:t>художественного</w:t>
      </w:r>
      <w:r>
        <w:rPr>
          <w:spacing w:val="-1"/>
        </w:rPr>
        <w:t xml:space="preserve"> </w:t>
      </w:r>
      <w:r>
        <w:t>стиля.</w:t>
      </w:r>
    </w:p>
    <w:p w:rsidR="00661F5B" w:rsidRDefault="00000000" w:rsidP="005626CB">
      <w:pPr>
        <w:pStyle w:val="1"/>
        <w:spacing w:before="1"/>
      </w:pPr>
      <w:r>
        <w:t>Русские</w:t>
      </w:r>
      <w:r>
        <w:rPr>
          <w:spacing w:val="-3"/>
        </w:rPr>
        <w:t xml:space="preserve"> </w:t>
      </w:r>
      <w:r>
        <w:t>земли</w:t>
      </w:r>
      <w:r>
        <w:rPr>
          <w:spacing w:val="-3"/>
        </w:rPr>
        <w:t xml:space="preserve"> </w:t>
      </w:r>
      <w:r>
        <w:t>в</w:t>
      </w:r>
      <w:r>
        <w:rPr>
          <w:spacing w:val="-2"/>
        </w:rPr>
        <w:t xml:space="preserve"> </w:t>
      </w:r>
      <w:r>
        <w:t>середине</w:t>
      </w:r>
      <w:r>
        <w:rPr>
          <w:spacing w:val="-3"/>
        </w:rPr>
        <w:t xml:space="preserve"> </w:t>
      </w:r>
      <w:r>
        <w:t>XIII</w:t>
      </w:r>
      <w:r>
        <w:rPr>
          <w:spacing w:val="1"/>
        </w:rPr>
        <w:t xml:space="preserve"> </w:t>
      </w:r>
      <w:r>
        <w:t>–</w:t>
      </w:r>
      <w:r>
        <w:rPr>
          <w:spacing w:val="-2"/>
        </w:rPr>
        <w:t xml:space="preserve"> </w:t>
      </w:r>
      <w:r>
        <w:t>XIV</w:t>
      </w:r>
      <w:r>
        <w:rPr>
          <w:spacing w:val="-2"/>
        </w:rPr>
        <w:t xml:space="preserve"> </w:t>
      </w:r>
      <w:r>
        <w:t>в.</w:t>
      </w:r>
    </w:p>
    <w:p w:rsidR="00661F5B" w:rsidRDefault="00000000" w:rsidP="005626CB">
      <w:pPr>
        <w:pStyle w:val="a3"/>
        <w:spacing w:before="36" w:line="276" w:lineRule="auto"/>
        <w:ind w:right="973"/>
      </w:pPr>
      <w:r>
        <w:t>Возникновение</w:t>
      </w:r>
      <w:r>
        <w:rPr>
          <w:spacing w:val="1"/>
        </w:rPr>
        <w:t xml:space="preserve"> </w:t>
      </w:r>
      <w:r>
        <w:t>Монгольской</w:t>
      </w:r>
      <w:r>
        <w:rPr>
          <w:spacing w:val="1"/>
        </w:rPr>
        <w:t xml:space="preserve"> </w:t>
      </w:r>
      <w:r>
        <w:t>державы.</w:t>
      </w:r>
      <w:r>
        <w:rPr>
          <w:spacing w:val="1"/>
        </w:rPr>
        <w:t xml:space="preserve"> </w:t>
      </w:r>
      <w:r>
        <w:t>Чингисхан</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Русские</w:t>
      </w:r>
      <w:r>
        <w:rPr>
          <w:spacing w:val="1"/>
        </w:rPr>
        <w:t xml:space="preserve"> </w:t>
      </w:r>
      <w:r>
        <w:t>земли</w:t>
      </w:r>
      <w:r>
        <w:rPr>
          <w:spacing w:val="1"/>
        </w:rPr>
        <w:t xml:space="preserve"> </w:t>
      </w:r>
      <w:r>
        <w:t>в</w:t>
      </w:r>
      <w:r>
        <w:rPr>
          <w:spacing w:val="1"/>
        </w:rPr>
        <w:t xml:space="preserve"> </w:t>
      </w:r>
      <w:r>
        <w:t>составе</w:t>
      </w:r>
      <w:r>
        <w:rPr>
          <w:spacing w:val="1"/>
        </w:rPr>
        <w:t xml:space="preserve"> </w:t>
      </w:r>
      <w:r>
        <w:t>Золотой</w:t>
      </w:r>
      <w:r>
        <w:rPr>
          <w:spacing w:val="1"/>
        </w:rPr>
        <w:t xml:space="preserve"> </w:t>
      </w:r>
      <w:r>
        <w:t>Орды.</w:t>
      </w:r>
      <w:r>
        <w:rPr>
          <w:spacing w:val="1"/>
        </w:rPr>
        <w:t xml:space="preserve"> </w:t>
      </w:r>
      <w:r>
        <w:t>Влияние</w:t>
      </w:r>
      <w:r>
        <w:rPr>
          <w:spacing w:val="1"/>
        </w:rPr>
        <w:t xml:space="preserve"> </w:t>
      </w:r>
      <w:r>
        <w:t>Орды</w:t>
      </w:r>
      <w:r>
        <w:rPr>
          <w:spacing w:val="1"/>
        </w:rPr>
        <w:t xml:space="preserve"> </w:t>
      </w:r>
      <w:r>
        <w:t>на</w:t>
      </w:r>
      <w:r>
        <w:rPr>
          <w:spacing w:val="1"/>
        </w:rPr>
        <w:t xml:space="preserve"> </w:t>
      </w:r>
      <w:r>
        <w:t>политическую</w:t>
      </w:r>
      <w:r>
        <w:rPr>
          <w:spacing w:val="1"/>
        </w:rPr>
        <w:t xml:space="preserve"> </w:t>
      </w:r>
      <w:r>
        <w:t>традицию</w:t>
      </w:r>
      <w:r>
        <w:rPr>
          <w:spacing w:val="1"/>
        </w:rPr>
        <w:t xml:space="preserve"> </w:t>
      </w:r>
      <w:r>
        <w:t>русских</w:t>
      </w:r>
      <w:r>
        <w:rPr>
          <w:spacing w:val="1"/>
        </w:rPr>
        <w:t xml:space="preserve"> </w:t>
      </w:r>
      <w:r>
        <w:t>земель,</w:t>
      </w:r>
      <w:r>
        <w:rPr>
          <w:spacing w:val="1"/>
        </w:rPr>
        <w:t xml:space="preserve"> </w:t>
      </w:r>
      <w:r>
        <w:t>менталитет,</w:t>
      </w:r>
      <w:r>
        <w:rPr>
          <w:spacing w:val="1"/>
        </w:rPr>
        <w:t xml:space="preserve"> </w:t>
      </w:r>
      <w:r>
        <w:t>культуру</w:t>
      </w:r>
      <w:r>
        <w:rPr>
          <w:spacing w:val="1"/>
        </w:rPr>
        <w:t xml:space="preserve"> </w:t>
      </w:r>
      <w:r>
        <w:t>и</w:t>
      </w:r>
      <w:r>
        <w:rPr>
          <w:spacing w:val="1"/>
        </w:rPr>
        <w:t xml:space="preserve"> </w:t>
      </w:r>
      <w:r>
        <w:t>повседневный</w:t>
      </w:r>
      <w:r>
        <w:rPr>
          <w:spacing w:val="1"/>
        </w:rPr>
        <w:t xml:space="preserve"> </w:t>
      </w:r>
      <w:r>
        <w:t>быт</w:t>
      </w:r>
      <w:r>
        <w:rPr>
          <w:spacing w:val="1"/>
        </w:rPr>
        <w:t xml:space="preserve"> </w:t>
      </w:r>
      <w:r>
        <w:t>населения.</w:t>
      </w:r>
      <w:r>
        <w:rPr>
          <w:spacing w:val="1"/>
        </w:rPr>
        <w:t xml:space="preserve"> </w:t>
      </w:r>
      <w:r>
        <w:t>Золотая</w:t>
      </w:r>
      <w:r>
        <w:rPr>
          <w:spacing w:val="1"/>
        </w:rPr>
        <w:t xml:space="preserve"> </w:t>
      </w:r>
      <w:r>
        <w:t>Орда</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связей.</w:t>
      </w:r>
      <w:r>
        <w:rPr>
          <w:spacing w:val="1"/>
        </w:rPr>
        <w:t xml:space="preserve"> </w:t>
      </w:r>
      <w:r>
        <w:t>Русские</w:t>
      </w:r>
      <w:r>
        <w:rPr>
          <w:spacing w:val="1"/>
        </w:rPr>
        <w:t xml:space="preserve"> </w:t>
      </w:r>
      <w:r>
        <w:t>земли</w:t>
      </w:r>
      <w:r>
        <w:rPr>
          <w:spacing w:val="1"/>
        </w:rPr>
        <w:t xml:space="preserve"> </w:t>
      </w:r>
      <w:r>
        <w:t>в</w:t>
      </w:r>
      <w:r>
        <w:rPr>
          <w:spacing w:val="1"/>
        </w:rPr>
        <w:t xml:space="preserve"> </w:t>
      </w:r>
      <w:r>
        <w:t>составе</w:t>
      </w:r>
      <w:r>
        <w:rPr>
          <w:spacing w:val="1"/>
        </w:rPr>
        <w:t xml:space="preserve"> </w:t>
      </w:r>
      <w:r>
        <w:t>Литовского</w:t>
      </w:r>
      <w:r>
        <w:rPr>
          <w:spacing w:val="1"/>
        </w:rPr>
        <w:t xml:space="preserve"> </w:t>
      </w:r>
      <w:r>
        <w:t>государства.</w:t>
      </w:r>
      <w:r>
        <w:rPr>
          <w:spacing w:val="1"/>
        </w:rPr>
        <w:t xml:space="preserve"> </w:t>
      </w:r>
      <w:r>
        <w:t>Борьба</w:t>
      </w:r>
      <w:r>
        <w:rPr>
          <w:spacing w:val="1"/>
        </w:rPr>
        <w:t xml:space="preserve"> </w:t>
      </w:r>
      <w:r>
        <w:t>с</w:t>
      </w:r>
      <w:r>
        <w:rPr>
          <w:spacing w:val="1"/>
        </w:rPr>
        <w:t xml:space="preserve"> </w:t>
      </w:r>
      <w:r>
        <w:t>экспансией крестоносцев на западных границах Руси. Александр Невский. Политический</w:t>
      </w:r>
      <w:r>
        <w:rPr>
          <w:spacing w:val="1"/>
        </w:rPr>
        <w:t xml:space="preserve"> </w:t>
      </w:r>
      <w:r>
        <w:rPr>
          <w:spacing w:val="-1"/>
        </w:rPr>
        <w:t>строй</w:t>
      </w:r>
      <w:r>
        <w:rPr>
          <w:spacing w:val="-12"/>
        </w:rPr>
        <w:t xml:space="preserve"> </w:t>
      </w:r>
      <w:r>
        <w:rPr>
          <w:spacing w:val="-1"/>
        </w:rPr>
        <w:t>Новгорода</w:t>
      </w:r>
      <w:r>
        <w:rPr>
          <w:spacing w:val="-13"/>
        </w:rPr>
        <w:t xml:space="preserve"> </w:t>
      </w:r>
      <w:r>
        <w:rPr>
          <w:spacing w:val="-1"/>
        </w:rPr>
        <w:t>и</w:t>
      </w:r>
      <w:r>
        <w:rPr>
          <w:spacing w:val="-12"/>
        </w:rPr>
        <w:t xml:space="preserve"> </w:t>
      </w:r>
      <w:r>
        <w:rPr>
          <w:spacing w:val="-1"/>
        </w:rPr>
        <w:t>Пскова.</w:t>
      </w:r>
      <w:r>
        <w:rPr>
          <w:spacing w:val="-13"/>
        </w:rPr>
        <w:t xml:space="preserve"> </w:t>
      </w:r>
      <w:r>
        <w:rPr>
          <w:spacing w:val="-1"/>
        </w:rPr>
        <w:t>Княжества</w:t>
      </w:r>
      <w:r>
        <w:rPr>
          <w:spacing w:val="-13"/>
        </w:rPr>
        <w:t xml:space="preserve"> </w:t>
      </w:r>
      <w:r>
        <w:t>Северо-Восточной</w:t>
      </w:r>
      <w:r>
        <w:rPr>
          <w:spacing w:val="-12"/>
        </w:rPr>
        <w:t xml:space="preserve"> </w:t>
      </w:r>
      <w:r>
        <w:t>Руси.</w:t>
      </w:r>
      <w:r>
        <w:rPr>
          <w:spacing w:val="-12"/>
        </w:rPr>
        <w:t xml:space="preserve"> </w:t>
      </w:r>
      <w:r>
        <w:t>Борьба</w:t>
      </w:r>
      <w:r>
        <w:rPr>
          <w:spacing w:val="-14"/>
        </w:rPr>
        <w:t xml:space="preserve"> </w:t>
      </w:r>
      <w:r>
        <w:t>за</w:t>
      </w:r>
      <w:r>
        <w:rPr>
          <w:spacing w:val="-13"/>
        </w:rPr>
        <w:t xml:space="preserve"> </w:t>
      </w:r>
      <w:r>
        <w:t>великое</w:t>
      </w:r>
      <w:r>
        <w:rPr>
          <w:spacing w:val="-13"/>
        </w:rPr>
        <w:t xml:space="preserve"> </w:t>
      </w:r>
      <w:r>
        <w:t>княжение</w:t>
      </w:r>
      <w:r>
        <w:rPr>
          <w:spacing w:val="-58"/>
        </w:rPr>
        <w:t xml:space="preserve"> </w:t>
      </w:r>
      <w:r>
        <w:t>Владимирское. Противостояние Твери и Москвы. Усиление Московского княжества. Иван</w:t>
      </w:r>
      <w:r>
        <w:rPr>
          <w:spacing w:val="-57"/>
        </w:rPr>
        <w:t xml:space="preserve"> </w:t>
      </w:r>
      <w:r>
        <w:t>Калита.</w:t>
      </w:r>
      <w:r>
        <w:rPr>
          <w:spacing w:val="1"/>
        </w:rPr>
        <w:t xml:space="preserve"> </w:t>
      </w:r>
      <w:r>
        <w:t>Народные</w:t>
      </w:r>
      <w:r>
        <w:rPr>
          <w:spacing w:val="1"/>
        </w:rPr>
        <w:t xml:space="preserve"> </w:t>
      </w:r>
      <w:r>
        <w:t>выступления</w:t>
      </w:r>
      <w:r>
        <w:rPr>
          <w:spacing w:val="1"/>
        </w:rPr>
        <w:t xml:space="preserve"> </w:t>
      </w:r>
      <w:r>
        <w:t>против</w:t>
      </w:r>
      <w:r>
        <w:rPr>
          <w:spacing w:val="1"/>
        </w:rPr>
        <w:t xml:space="preserve"> </w:t>
      </w:r>
      <w:r>
        <w:t>ордынского</w:t>
      </w:r>
      <w:r>
        <w:rPr>
          <w:spacing w:val="1"/>
        </w:rPr>
        <w:t xml:space="preserve"> </w:t>
      </w:r>
      <w:r>
        <w:t>господства.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7"/>
        </w:rPr>
        <w:t xml:space="preserve"> </w:t>
      </w:r>
      <w:r>
        <w:t>битва.</w:t>
      </w:r>
      <w:r>
        <w:rPr>
          <w:spacing w:val="-7"/>
        </w:rPr>
        <w:t xml:space="preserve"> </w:t>
      </w:r>
      <w:r>
        <w:t>Закрепление</w:t>
      </w:r>
      <w:r>
        <w:rPr>
          <w:spacing w:val="-8"/>
        </w:rPr>
        <w:t xml:space="preserve"> </w:t>
      </w:r>
      <w:r>
        <w:t>первенствующего</w:t>
      </w:r>
      <w:r>
        <w:rPr>
          <w:spacing w:val="-7"/>
        </w:rPr>
        <w:t xml:space="preserve"> </w:t>
      </w:r>
      <w:r>
        <w:t>положения</w:t>
      </w:r>
      <w:r>
        <w:rPr>
          <w:spacing w:val="-7"/>
        </w:rPr>
        <w:t xml:space="preserve"> </w:t>
      </w:r>
      <w:r>
        <w:t>московских</w:t>
      </w:r>
      <w:r>
        <w:rPr>
          <w:spacing w:val="-7"/>
        </w:rPr>
        <w:t xml:space="preserve"> </w:t>
      </w:r>
      <w:r>
        <w:t>князей.</w:t>
      </w:r>
      <w:r>
        <w:rPr>
          <w:spacing w:val="1"/>
        </w:rPr>
        <w:t xml:space="preserve"> </w:t>
      </w:r>
      <w:r>
        <w:t>Русская</w:t>
      </w:r>
      <w:r>
        <w:rPr>
          <w:spacing w:val="-58"/>
        </w:rPr>
        <w:t xml:space="preserve"> </w:t>
      </w:r>
      <w:r>
        <w:t>православная</w:t>
      </w:r>
      <w:r>
        <w:rPr>
          <w:spacing w:val="1"/>
        </w:rPr>
        <w:t xml:space="preserve"> </w:t>
      </w:r>
      <w:r>
        <w:t>церковь</w:t>
      </w:r>
      <w:r>
        <w:rPr>
          <w:spacing w:val="1"/>
        </w:rPr>
        <w:t xml:space="preserve"> </w:t>
      </w:r>
      <w:r>
        <w:t>в</w:t>
      </w:r>
      <w:r>
        <w:rPr>
          <w:spacing w:val="1"/>
        </w:rPr>
        <w:t xml:space="preserve"> </w:t>
      </w:r>
      <w:r>
        <w:t>условиях</w:t>
      </w:r>
      <w:r>
        <w:rPr>
          <w:spacing w:val="1"/>
        </w:rPr>
        <w:t xml:space="preserve"> </w:t>
      </w:r>
      <w:r>
        <w:t>ордынского</w:t>
      </w:r>
      <w:r>
        <w:rPr>
          <w:spacing w:val="1"/>
        </w:rPr>
        <w:t xml:space="preserve"> </w:t>
      </w:r>
      <w:r>
        <w:t>господства.</w:t>
      </w:r>
      <w:r>
        <w:rPr>
          <w:spacing w:val="1"/>
        </w:rPr>
        <w:t xml:space="preserve"> </w:t>
      </w:r>
      <w:r>
        <w:t>Сергий</w:t>
      </w:r>
      <w:r>
        <w:rPr>
          <w:spacing w:val="1"/>
        </w:rPr>
        <w:t xml:space="preserve"> </w:t>
      </w:r>
      <w:r>
        <w:t>Радонежский.</w:t>
      </w:r>
      <w:r>
        <w:rPr>
          <w:spacing w:val="1"/>
        </w:rPr>
        <w:t xml:space="preserve"> </w:t>
      </w:r>
      <w:r>
        <w:t>Культурное</w:t>
      </w:r>
      <w:r>
        <w:rPr>
          <w:spacing w:val="-12"/>
        </w:rPr>
        <w:t xml:space="preserve"> </w:t>
      </w:r>
      <w:r>
        <w:t>пространство.</w:t>
      </w:r>
      <w:r>
        <w:rPr>
          <w:spacing w:val="-8"/>
        </w:rPr>
        <w:t xml:space="preserve"> </w:t>
      </w:r>
      <w:r>
        <w:t>Летописание.</w:t>
      </w:r>
      <w:r>
        <w:rPr>
          <w:spacing w:val="-9"/>
        </w:rPr>
        <w:t xml:space="preserve"> </w:t>
      </w:r>
      <w:r>
        <w:t>«Слово</w:t>
      </w:r>
      <w:r>
        <w:rPr>
          <w:spacing w:val="-10"/>
        </w:rPr>
        <w:t xml:space="preserve"> </w:t>
      </w:r>
      <w:r>
        <w:t>о</w:t>
      </w:r>
      <w:r>
        <w:rPr>
          <w:spacing w:val="-10"/>
        </w:rPr>
        <w:t xml:space="preserve"> </w:t>
      </w:r>
      <w:r>
        <w:t>погибели</w:t>
      </w:r>
      <w:r>
        <w:rPr>
          <w:spacing w:val="-10"/>
        </w:rPr>
        <w:t xml:space="preserve"> </w:t>
      </w:r>
      <w:r>
        <w:t>Русской</w:t>
      </w:r>
      <w:r>
        <w:rPr>
          <w:spacing w:val="-9"/>
        </w:rPr>
        <w:t xml:space="preserve"> </w:t>
      </w:r>
      <w:r>
        <w:t>земли».</w:t>
      </w:r>
      <w:r>
        <w:rPr>
          <w:spacing w:val="-6"/>
        </w:rPr>
        <w:t xml:space="preserve"> </w:t>
      </w:r>
      <w:r>
        <w:t>«</w:t>
      </w:r>
      <w:proofErr w:type="spellStart"/>
      <w:r>
        <w:t>Задонщина</w:t>
      </w:r>
      <w:proofErr w:type="spellEnd"/>
      <w:r>
        <w:t>».</w:t>
      </w:r>
      <w:r>
        <w:rPr>
          <w:spacing w:val="-57"/>
        </w:rPr>
        <w:t xml:space="preserve"> </w:t>
      </w:r>
      <w:r>
        <w:t>Жития. Архитектура и живопись. Феофан Грек. Андрей Рублев. Ордынское влияние на</w:t>
      </w:r>
      <w:r>
        <w:rPr>
          <w:spacing w:val="1"/>
        </w:rPr>
        <w:t xml:space="preserve"> </w:t>
      </w:r>
      <w:r>
        <w:t>развитие</w:t>
      </w:r>
      <w:r>
        <w:rPr>
          <w:spacing w:val="-2"/>
        </w:rPr>
        <w:t xml:space="preserve"> </w:t>
      </w:r>
      <w:r>
        <w:t>культуры и повседневную</w:t>
      </w:r>
      <w:r>
        <w:rPr>
          <w:spacing w:val="2"/>
        </w:rPr>
        <w:t xml:space="preserve"> </w:t>
      </w:r>
      <w:r>
        <w:t>жизнь в</w:t>
      </w:r>
      <w:r>
        <w:rPr>
          <w:spacing w:val="-2"/>
        </w:rPr>
        <w:t xml:space="preserve"> </w:t>
      </w:r>
      <w:r>
        <w:t>русских</w:t>
      </w:r>
      <w:r>
        <w:rPr>
          <w:spacing w:val="-1"/>
        </w:rPr>
        <w:t xml:space="preserve"> </w:t>
      </w:r>
      <w:r>
        <w:t>землях.</w:t>
      </w:r>
    </w:p>
    <w:p w:rsidR="00661F5B" w:rsidRDefault="00000000" w:rsidP="005626CB">
      <w:pPr>
        <w:pStyle w:val="1"/>
        <w:spacing w:before="6"/>
      </w:pPr>
      <w:r>
        <w:t>Формирование</w:t>
      </w:r>
      <w:r>
        <w:rPr>
          <w:spacing w:val="-4"/>
        </w:rPr>
        <w:t xml:space="preserve"> </w:t>
      </w:r>
      <w:r>
        <w:t>единого</w:t>
      </w:r>
      <w:r>
        <w:rPr>
          <w:spacing w:val="-2"/>
        </w:rPr>
        <w:t xml:space="preserve"> </w:t>
      </w:r>
      <w:r>
        <w:t>Русского</w:t>
      </w:r>
      <w:r>
        <w:rPr>
          <w:spacing w:val="-2"/>
        </w:rPr>
        <w:t xml:space="preserve"> </w:t>
      </w:r>
      <w:r>
        <w:t>государства</w:t>
      </w:r>
      <w:r>
        <w:rPr>
          <w:spacing w:val="-3"/>
        </w:rPr>
        <w:t xml:space="preserve"> </w:t>
      </w:r>
      <w:r>
        <w:t>в</w:t>
      </w:r>
      <w:r>
        <w:rPr>
          <w:spacing w:val="-3"/>
        </w:rPr>
        <w:t xml:space="preserve"> </w:t>
      </w:r>
      <w:r>
        <w:t>XV</w:t>
      </w:r>
      <w:r>
        <w:rPr>
          <w:spacing w:val="-3"/>
        </w:rPr>
        <w:t xml:space="preserve"> </w:t>
      </w:r>
      <w:r>
        <w:t>веке</w:t>
      </w:r>
    </w:p>
    <w:p w:rsidR="00661F5B" w:rsidRDefault="00000000" w:rsidP="005626CB">
      <w:pPr>
        <w:pStyle w:val="a3"/>
        <w:spacing w:before="36" w:line="276" w:lineRule="auto"/>
        <w:ind w:right="973"/>
        <w:rPr>
          <w:b/>
        </w:rPr>
      </w:pPr>
      <w:r>
        <w:t>Политическая</w:t>
      </w:r>
      <w:r>
        <w:rPr>
          <w:spacing w:val="1"/>
        </w:rPr>
        <w:t xml:space="preserve"> </w:t>
      </w:r>
      <w:r>
        <w:t>карта</w:t>
      </w:r>
      <w:r>
        <w:rPr>
          <w:spacing w:val="1"/>
        </w:rPr>
        <w:t xml:space="preserve"> </w:t>
      </w:r>
      <w:r>
        <w:t>Европы</w:t>
      </w:r>
      <w:r>
        <w:rPr>
          <w:spacing w:val="1"/>
        </w:rPr>
        <w:t xml:space="preserve"> </w:t>
      </w:r>
      <w:r>
        <w:t>и</w:t>
      </w:r>
      <w:r>
        <w:rPr>
          <w:spacing w:val="1"/>
        </w:rPr>
        <w:t xml:space="preserve"> </w:t>
      </w:r>
      <w:r>
        <w:t>русских</w:t>
      </w:r>
      <w:r>
        <w:rPr>
          <w:spacing w:val="1"/>
        </w:rPr>
        <w:t xml:space="preserve"> </w:t>
      </w:r>
      <w:r>
        <w:t>земель</w:t>
      </w:r>
      <w:r>
        <w:rPr>
          <w:spacing w:val="1"/>
        </w:rPr>
        <w:t xml:space="preserve"> </w:t>
      </w:r>
      <w:r>
        <w:t>в</w:t>
      </w:r>
      <w:r>
        <w:rPr>
          <w:spacing w:val="1"/>
        </w:rPr>
        <w:t xml:space="preserve"> </w:t>
      </w:r>
      <w:r>
        <w:t>начале</w:t>
      </w:r>
      <w:r>
        <w:rPr>
          <w:spacing w:val="1"/>
        </w:rPr>
        <w:t xml:space="preserve"> </w:t>
      </w:r>
      <w:r>
        <w:t>XV</w:t>
      </w:r>
      <w:r>
        <w:rPr>
          <w:spacing w:val="1"/>
        </w:rPr>
        <w:t xml:space="preserve"> </w:t>
      </w:r>
      <w:r>
        <w:t>в.</w:t>
      </w:r>
      <w:r>
        <w:rPr>
          <w:spacing w:val="1"/>
        </w:rPr>
        <w:t xml:space="preserve"> </w:t>
      </w:r>
      <w:r>
        <w:t>Борьба</w:t>
      </w:r>
      <w:r>
        <w:rPr>
          <w:spacing w:val="1"/>
        </w:rPr>
        <w:t xml:space="preserve"> </w:t>
      </w:r>
      <w:r>
        <w:t>Литовского</w:t>
      </w:r>
      <w:r>
        <w:rPr>
          <w:spacing w:val="1"/>
        </w:rPr>
        <w:t xml:space="preserve"> </w:t>
      </w:r>
      <w:r>
        <w:t>и</w:t>
      </w:r>
      <w:r>
        <w:rPr>
          <w:spacing w:val="1"/>
        </w:rPr>
        <w:t xml:space="preserve"> </w:t>
      </w:r>
      <w:r>
        <w:t>Московского</w:t>
      </w:r>
      <w:r>
        <w:rPr>
          <w:spacing w:val="-13"/>
        </w:rPr>
        <w:t xml:space="preserve"> </w:t>
      </w:r>
      <w:r>
        <w:t>княжеств</w:t>
      </w:r>
      <w:r>
        <w:rPr>
          <w:spacing w:val="-12"/>
        </w:rPr>
        <w:t xml:space="preserve"> </w:t>
      </w:r>
      <w:r>
        <w:t>за</w:t>
      </w:r>
      <w:r>
        <w:rPr>
          <w:spacing w:val="-13"/>
        </w:rPr>
        <w:t xml:space="preserve"> </w:t>
      </w:r>
      <w:r>
        <w:t>объединение</w:t>
      </w:r>
      <w:r>
        <w:rPr>
          <w:spacing w:val="-13"/>
        </w:rPr>
        <w:t xml:space="preserve"> </w:t>
      </w:r>
      <w:r>
        <w:t>русских</w:t>
      </w:r>
      <w:r>
        <w:rPr>
          <w:spacing w:val="-13"/>
        </w:rPr>
        <w:t xml:space="preserve"> </w:t>
      </w:r>
      <w:r>
        <w:t>земель.</w:t>
      </w:r>
      <w:r>
        <w:rPr>
          <w:spacing w:val="-12"/>
        </w:rPr>
        <w:t xml:space="preserve"> </w:t>
      </w:r>
      <w:r>
        <w:t>Распад</w:t>
      </w:r>
      <w:r>
        <w:rPr>
          <w:spacing w:val="-12"/>
        </w:rPr>
        <w:t xml:space="preserve"> </w:t>
      </w:r>
      <w:r>
        <w:t>Золотой</w:t>
      </w:r>
      <w:r>
        <w:rPr>
          <w:spacing w:val="-11"/>
        </w:rPr>
        <w:t xml:space="preserve"> </w:t>
      </w:r>
      <w:r>
        <w:t>Орды</w:t>
      </w:r>
      <w:r>
        <w:rPr>
          <w:spacing w:val="-14"/>
        </w:rPr>
        <w:t xml:space="preserve"> </w:t>
      </w:r>
      <w:r>
        <w:t>и</w:t>
      </w:r>
      <w:r>
        <w:rPr>
          <w:spacing w:val="-11"/>
        </w:rPr>
        <w:t xml:space="preserve"> </w:t>
      </w:r>
      <w:r>
        <w:t>его</w:t>
      </w:r>
      <w:r>
        <w:rPr>
          <w:spacing w:val="-12"/>
        </w:rPr>
        <w:t xml:space="preserve"> </w:t>
      </w:r>
      <w:r>
        <w:t>влияние</w:t>
      </w:r>
      <w:r>
        <w:rPr>
          <w:spacing w:val="-58"/>
        </w:rPr>
        <w:t xml:space="preserve"> </w:t>
      </w:r>
      <w:r>
        <w:t>на</w:t>
      </w:r>
      <w:r>
        <w:rPr>
          <w:spacing w:val="-14"/>
        </w:rPr>
        <w:t xml:space="preserve"> </w:t>
      </w:r>
      <w:r>
        <w:t>политическое</w:t>
      </w:r>
      <w:r>
        <w:rPr>
          <w:spacing w:val="-14"/>
        </w:rPr>
        <w:t xml:space="preserve"> </w:t>
      </w:r>
      <w:r>
        <w:t>развитие</w:t>
      </w:r>
      <w:r>
        <w:rPr>
          <w:spacing w:val="-13"/>
        </w:rPr>
        <w:t xml:space="preserve"> </w:t>
      </w:r>
      <w:r>
        <w:t>русских</w:t>
      </w:r>
      <w:r>
        <w:rPr>
          <w:spacing w:val="-11"/>
        </w:rPr>
        <w:t xml:space="preserve"> </w:t>
      </w:r>
      <w:r>
        <w:t>земель.</w:t>
      </w:r>
      <w:r>
        <w:rPr>
          <w:spacing w:val="-13"/>
        </w:rPr>
        <w:t xml:space="preserve"> </w:t>
      </w:r>
      <w:r>
        <w:t>Большая</w:t>
      </w:r>
      <w:r>
        <w:rPr>
          <w:spacing w:val="-13"/>
        </w:rPr>
        <w:t xml:space="preserve"> </w:t>
      </w:r>
      <w:r>
        <w:t>Орда,</w:t>
      </w:r>
      <w:r>
        <w:rPr>
          <w:spacing w:val="-12"/>
        </w:rPr>
        <w:t xml:space="preserve"> </w:t>
      </w:r>
      <w:r>
        <w:t>Крымское,</w:t>
      </w:r>
      <w:r>
        <w:rPr>
          <w:spacing w:val="-13"/>
        </w:rPr>
        <w:t xml:space="preserve"> </w:t>
      </w:r>
      <w:r>
        <w:t>Казанское,</w:t>
      </w:r>
      <w:r>
        <w:rPr>
          <w:spacing w:val="-13"/>
        </w:rPr>
        <w:t xml:space="preserve"> </w:t>
      </w:r>
      <w:r>
        <w:t>Сибирское</w:t>
      </w:r>
      <w:r>
        <w:rPr>
          <w:spacing w:val="-57"/>
        </w:rPr>
        <w:t xml:space="preserve"> </w:t>
      </w:r>
      <w:r>
        <w:rPr>
          <w:spacing w:val="-1"/>
        </w:rPr>
        <w:t>ханства,</w:t>
      </w:r>
      <w:r>
        <w:rPr>
          <w:spacing w:val="-14"/>
        </w:rPr>
        <w:t xml:space="preserve"> </w:t>
      </w:r>
      <w:r>
        <w:t>Ногайская</w:t>
      </w:r>
      <w:r>
        <w:rPr>
          <w:spacing w:val="-14"/>
        </w:rPr>
        <w:t xml:space="preserve"> </w:t>
      </w:r>
      <w:r>
        <w:t>орда</w:t>
      </w:r>
      <w:r>
        <w:rPr>
          <w:spacing w:val="-15"/>
        </w:rPr>
        <w:t xml:space="preserve"> </w:t>
      </w:r>
      <w:r>
        <w:t>и</w:t>
      </w:r>
      <w:r>
        <w:rPr>
          <w:spacing w:val="-14"/>
        </w:rPr>
        <w:t xml:space="preserve"> </w:t>
      </w:r>
      <w:r>
        <w:t>их</w:t>
      </w:r>
      <w:r>
        <w:rPr>
          <w:spacing w:val="-12"/>
        </w:rPr>
        <w:t xml:space="preserve"> </w:t>
      </w:r>
      <w:r>
        <w:t>отношения</w:t>
      </w:r>
      <w:r>
        <w:rPr>
          <w:spacing w:val="-14"/>
        </w:rPr>
        <w:t xml:space="preserve"> </w:t>
      </w:r>
      <w:r>
        <w:t>с</w:t>
      </w:r>
      <w:r>
        <w:rPr>
          <w:spacing w:val="-14"/>
        </w:rPr>
        <w:t xml:space="preserve"> </w:t>
      </w:r>
      <w:r>
        <w:t>Московским</w:t>
      </w:r>
      <w:r>
        <w:rPr>
          <w:spacing w:val="-15"/>
        </w:rPr>
        <w:t xml:space="preserve"> </w:t>
      </w:r>
      <w:r>
        <w:t>государством.</w:t>
      </w:r>
      <w:r>
        <w:rPr>
          <w:spacing w:val="-13"/>
        </w:rPr>
        <w:t xml:space="preserve"> </w:t>
      </w:r>
      <w:r>
        <w:t>Междоусобная</w:t>
      </w:r>
      <w:r>
        <w:rPr>
          <w:spacing w:val="-14"/>
        </w:rPr>
        <w:t xml:space="preserve"> </w:t>
      </w:r>
      <w:r>
        <w:t>война</w:t>
      </w:r>
      <w:r>
        <w:rPr>
          <w:spacing w:val="-58"/>
        </w:rPr>
        <w:t xml:space="preserve"> </w:t>
      </w:r>
      <w:r>
        <w:t>в Московском княжестве второй четверти XV в. Василий Темный. Новгород и Псков в XV</w:t>
      </w:r>
      <w:r>
        <w:rPr>
          <w:spacing w:val="-57"/>
        </w:rPr>
        <w:t xml:space="preserve"> </w:t>
      </w:r>
      <w:r>
        <w:t>в.</w:t>
      </w:r>
      <w:r>
        <w:rPr>
          <w:spacing w:val="1"/>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Государственные</w:t>
      </w:r>
      <w:r>
        <w:rPr>
          <w:spacing w:val="1"/>
        </w:rPr>
        <w:t xml:space="preserve"> </w:t>
      </w:r>
      <w:r>
        <w:t>символы</w:t>
      </w:r>
      <w:r>
        <w:rPr>
          <w:spacing w:val="1"/>
        </w:rPr>
        <w:t xml:space="preserve"> </w:t>
      </w:r>
      <w:r>
        <w:t>единого</w:t>
      </w:r>
      <w:r>
        <w:rPr>
          <w:spacing w:val="1"/>
        </w:rPr>
        <w:t xml:space="preserve"> </w:t>
      </w:r>
      <w:r>
        <w:t>государства.</w:t>
      </w:r>
      <w:r>
        <w:rPr>
          <w:spacing w:val="1"/>
        </w:rPr>
        <w:t xml:space="preserve"> </w:t>
      </w:r>
      <w:r>
        <w:t>Характер экономического развития русских земель. Падение Византии и установление</w:t>
      </w:r>
      <w:r>
        <w:rPr>
          <w:spacing w:val="1"/>
        </w:rPr>
        <w:t xml:space="preserve"> </w:t>
      </w:r>
      <w:r>
        <w:t>автокефалии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Возникновение</w:t>
      </w:r>
      <w:r>
        <w:rPr>
          <w:spacing w:val="1"/>
        </w:rPr>
        <w:t xml:space="preserve"> </w:t>
      </w:r>
      <w:r>
        <w:t>ересей.</w:t>
      </w:r>
      <w:r>
        <w:rPr>
          <w:spacing w:val="1"/>
        </w:rPr>
        <w:t xml:space="preserve"> </w:t>
      </w:r>
      <w:r>
        <w:t>Иосифляне</w:t>
      </w:r>
      <w:r>
        <w:rPr>
          <w:spacing w:val="1"/>
        </w:rPr>
        <w:t xml:space="preserve"> </w:t>
      </w:r>
      <w:r>
        <w:t>и</w:t>
      </w:r>
      <w:r>
        <w:rPr>
          <w:spacing w:val="1"/>
        </w:rPr>
        <w:t xml:space="preserve"> </w:t>
      </w:r>
      <w:r>
        <w:t>нестяжатели. «Москва — Третий Рим». Расширение международных связей Московского</w:t>
      </w:r>
      <w:r>
        <w:rPr>
          <w:spacing w:val="1"/>
        </w:rPr>
        <w:t xml:space="preserve"> </w:t>
      </w:r>
      <w:r>
        <w:rPr>
          <w:spacing w:val="-1"/>
        </w:rPr>
        <w:t>государства.</w:t>
      </w:r>
      <w:r>
        <w:rPr>
          <w:spacing w:val="-12"/>
        </w:rPr>
        <w:t xml:space="preserve"> </w:t>
      </w:r>
      <w:r>
        <w:rPr>
          <w:spacing w:val="-1"/>
        </w:rPr>
        <w:t>Культурное</w:t>
      </w:r>
      <w:r>
        <w:rPr>
          <w:spacing w:val="-12"/>
        </w:rPr>
        <w:t xml:space="preserve"> </w:t>
      </w:r>
      <w:r>
        <w:rPr>
          <w:spacing w:val="-1"/>
        </w:rPr>
        <w:t>пространство</w:t>
      </w:r>
      <w:r>
        <w:rPr>
          <w:spacing w:val="-11"/>
        </w:rPr>
        <w:t xml:space="preserve"> </w:t>
      </w:r>
      <w:r>
        <w:t>единого</w:t>
      </w:r>
      <w:r>
        <w:rPr>
          <w:spacing w:val="-16"/>
        </w:rPr>
        <w:t xml:space="preserve"> </w:t>
      </w:r>
      <w:r>
        <w:t>Русского</w:t>
      </w:r>
      <w:r>
        <w:rPr>
          <w:spacing w:val="-12"/>
        </w:rPr>
        <w:t xml:space="preserve"> </w:t>
      </w:r>
      <w:r>
        <w:t>государства.</w:t>
      </w:r>
      <w:r>
        <w:rPr>
          <w:spacing w:val="-5"/>
        </w:rPr>
        <w:t xml:space="preserve"> </w:t>
      </w:r>
      <w:r>
        <w:t>Повседневная</w:t>
      </w:r>
      <w:r>
        <w:rPr>
          <w:spacing w:val="-11"/>
        </w:rPr>
        <w:t xml:space="preserve"> </w:t>
      </w:r>
      <w:r>
        <w:t>жизнь.</w:t>
      </w:r>
      <w:r>
        <w:rPr>
          <w:spacing w:val="-58"/>
        </w:rPr>
        <w:t xml:space="preserve"> </w:t>
      </w:r>
      <w:r>
        <w:rPr>
          <w:b/>
        </w:rPr>
        <w:t>Россия</w:t>
      </w:r>
      <w:r>
        <w:rPr>
          <w:b/>
          <w:spacing w:val="-1"/>
        </w:rPr>
        <w:t xml:space="preserve"> </w:t>
      </w:r>
      <w:r>
        <w:rPr>
          <w:b/>
        </w:rPr>
        <w:t>в</w:t>
      </w:r>
      <w:r>
        <w:rPr>
          <w:b/>
          <w:spacing w:val="-1"/>
        </w:rPr>
        <w:t xml:space="preserve"> </w:t>
      </w:r>
      <w:r>
        <w:rPr>
          <w:b/>
        </w:rPr>
        <w:t>XVI–XVII</w:t>
      </w:r>
      <w:r>
        <w:rPr>
          <w:b/>
          <w:spacing w:val="-1"/>
        </w:rPr>
        <w:t xml:space="preserve"> </w:t>
      </w:r>
      <w:r>
        <w:rPr>
          <w:b/>
        </w:rPr>
        <w:t>веках:</w:t>
      </w:r>
      <w:r>
        <w:rPr>
          <w:b/>
          <w:spacing w:val="-1"/>
        </w:rPr>
        <w:t xml:space="preserve"> </w:t>
      </w:r>
      <w:r>
        <w:rPr>
          <w:b/>
        </w:rPr>
        <w:t>от</w:t>
      </w:r>
      <w:r>
        <w:rPr>
          <w:b/>
          <w:spacing w:val="1"/>
        </w:rPr>
        <w:t xml:space="preserve"> </w:t>
      </w:r>
      <w:r>
        <w:rPr>
          <w:b/>
        </w:rPr>
        <w:t>Великого княжества</w:t>
      </w:r>
      <w:r>
        <w:rPr>
          <w:b/>
          <w:spacing w:val="-2"/>
        </w:rPr>
        <w:t xml:space="preserve"> </w:t>
      </w:r>
      <w:r>
        <w:rPr>
          <w:b/>
        </w:rPr>
        <w:t>к Царству</w:t>
      </w:r>
    </w:p>
    <w:p w:rsidR="00661F5B" w:rsidRDefault="00000000" w:rsidP="005626CB">
      <w:pPr>
        <w:pStyle w:val="1"/>
        <w:spacing w:before="5"/>
      </w:pPr>
      <w:r>
        <w:t>Россия</w:t>
      </w:r>
      <w:r>
        <w:rPr>
          <w:spacing w:val="-2"/>
        </w:rPr>
        <w:t xml:space="preserve"> </w:t>
      </w:r>
      <w:r>
        <w:t>в</w:t>
      </w:r>
      <w:r>
        <w:rPr>
          <w:spacing w:val="-3"/>
        </w:rPr>
        <w:t xml:space="preserve"> </w:t>
      </w:r>
      <w:r>
        <w:t>XVI</w:t>
      </w:r>
      <w:r>
        <w:rPr>
          <w:spacing w:val="-2"/>
        </w:rPr>
        <w:t xml:space="preserve"> </w:t>
      </w:r>
      <w:r>
        <w:t>веке</w:t>
      </w:r>
    </w:p>
    <w:p w:rsidR="00661F5B" w:rsidRDefault="00000000" w:rsidP="005626CB">
      <w:pPr>
        <w:spacing w:before="37" w:line="276" w:lineRule="auto"/>
        <w:ind w:left="1377" w:right="976"/>
        <w:jc w:val="both"/>
        <w:rPr>
          <w:i/>
          <w:sz w:val="24"/>
        </w:rPr>
      </w:pPr>
      <w:r>
        <w:rPr>
          <w:sz w:val="24"/>
        </w:rPr>
        <w:t>Социально-экономическое</w:t>
      </w:r>
      <w:r>
        <w:rPr>
          <w:spacing w:val="1"/>
          <w:sz w:val="24"/>
        </w:rPr>
        <w:t xml:space="preserve"> </w:t>
      </w:r>
      <w:r>
        <w:rPr>
          <w:sz w:val="24"/>
        </w:rPr>
        <w:t>и</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Иван IV</w:t>
      </w:r>
      <w:r>
        <w:rPr>
          <w:spacing w:val="1"/>
          <w:sz w:val="24"/>
        </w:rPr>
        <w:t xml:space="preserve"> </w:t>
      </w:r>
      <w:r>
        <w:rPr>
          <w:sz w:val="24"/>
        </w:rPr>
        <w:t>Грозный.</w:t>
      </w:r>
      <w:r>
        <w:rPr>
          <w:spacing w:val="1"/>
          <w:sz w:val="24"/>
        </w:rPr>
        <w:t xml:space="preserve"> </w:t>
      </w:r>
      <w:r>
        <w:rPr>
          <w:sz w:val="24"/>
        </w:rPr>
        <w:t>Установление</w:t>
      </w:r>
      <w:r>
        <w:rPr>
          <w:spacing w:val="1"/>
          <w:sz w:val="24"/>
        </w:rPr>
        <w:t xml:space="preserve"> </w:t>
      </w:r>
      <w:r>
        <w:rPr>
          <w:sz w:val="24"/>
        </w:rPr>
        <w:t xml:space="preserve">царской власти </w:t>
      </w:r>
      <w:r>
        <w:rPr>
          <w:i/>
          <w:sz w:val="24"/>
        </w:rPr>
        <w:t>и ее сакрализация в общественном сознании</w:t>
      </w:r>
      <w:r>
        <w:rPr>
          <w:sz w:val="24"/>
        </w:rPr>
        <w:t>. Избранная рада. Реформы</w:t>
      </w:r>
      <w:r>
        <w:rPr>
          <w:spacing w:val="1"/>
          <w:sz w:val="24"/>
        </w:rPr>
        <w:t xml:space="preserve"> </w:t>
      </w:r>
      <w:r>
        <w:rPr>
          <w:sz w:val="24"/>
        </w:rPr>
        <w:t>1550-х гг.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Стоглавый</w:t>
      </w:r>
      <w:r>
        <w:rPr>
          <w:spacing w:val="1"/>
          <w:sz w:val="24"/>
        </w:rPr>
        <w:t xml:space="preserve"> </w:t>
      </w:r>
      <w:r>
        <w:rPr>
          <w:sz w:val="24"/>
        </w:rPr>
        <w:t>собор.</w:t>
      </w:r>
      <w:r>
        <w:rPr>
          <w:spacing w:val="1"/>
          <w:sz w:val="24"/>
        </w:rPr>
        <w:t xml:space="preserve"> </w:t>
      </w:r>
      <w:r>
        <w:rPr>
          <w:sz w:val="24"/>
        </w:rPr>
        <w:t>Земские</w:t>
      </w:r>
      <w:r>
        <w:rPr>
          <w:spacing w:val="1"/>
          <w:sz w:val="24"/>
        </w:rPr>
        <w:t xml:space="preserve"> </w:t>
      </w:r>
      <w:r>
        <w:rPr>
          <w:sz w:val="24"/>
        </w:rPr>
        <w:t>соборы.</w:t>
      </w:r>
      <w:r>
        <w:rPr>
          <w:spacing w:val="1"/>
          <w:sz w:val="24"/>
        </w:rPr>
        <w:t xml:space="preserve"> </w:t>
      </w:r>
      <w:r>
        <w:rPr>
          <w:sz w:val="24"/>
        </w:rPr>
        <w:t>Опричнина:</w:t>
      </w:r>
      <w:r>
        <w:rPr>
          <w:spacing w:val="1"/>
          <w:sz w:val="24"/>
        </w:rPr>
        <w:t xml:space="preserve"> </w:t>
      </w:r>
      <w:r>
        <w:rPr>
          <w:sz w:val="24"/>
        </w:rPr>
        <w:t>причины,</w:t>
      </w:r>
      <w:r>
        <w:rPr>
          <w:spacing w:val="1"/>
          <w:sz w:val="24"/>
        </w:rPr>
        <w:t xml:space="preserve"> </w:t>
      </w:r>
      <w:r>
        <w:rPr>
          <w:sz w:val="24"/>
        </w:rPr>
        <w:t>сущность,</w:t>
      </w:r>
      <w:r>
        <w:rPr>
          <w:spacing w:val="-1"/>
          <w:sz w:val="24"/>
        </w:rPr>
        <w:t xml:space="preserve"> </w:t>
      </w:r>
      <w:r>
        <w:rPr>
          <w:sz w:val="24"/>
        </w:rPr>
        <w:t>последствия.</w:t>
      </w:r>
      <w:r>
        <w:rPr>
          <w:spacing w:val="3"/>
          <w:sz w:val="24"/>
        </w:rPr>
        <w:t xml:space="preserve"> </w:t>
      </w:r>
      <w:r>
        <w:rPr>
          <w:i/>
          <w:sz w:val="24"/>
        </w:rPr>
        <w:t>Дискуссия</w:t>
      </w:r>
      <w:r>
        <w:rPr>
          <w:i/>
          <w:spacing w:val="-3"/>
          <w:sz w:val="24"/>
        </w:rPr>
        <w:t xml:space="preserve"> </w:t>
      </w:r>
      <w:r>
        <w:rPr>
          <w:i/>
          <w:sz w:val="24"/>
        </w:rPr>
        <w:t>о</w:t>
      </w:r>
      <w:r>
        <w:rPr>
          <w:i/>
          <w:spacing w:val="1"/>
          <w:sz w:val="24"/>
        </w:rPr>
        <w:t xml:space="preserve"> </w:t>
      </w:r>
      <w:r>
        <w:rPr>
          <w:i/>
          <w:sz w:val="24"/>
        </w:rPr>
        <w:t>характере опричнины</w:t>
      </w:r>
      <w:r>
        <w:rPr>
          <w:i/>
          <w:spacing w:val="-1"/>
          <w:sz w:val="24"/>
        </w:rPr>
        <w:t xml:space="preserve"> </w:t>
      </w:r>
      <w:r>
        <w:rPr>
          <w:i/>
          <w:sz w:val="24"/>
        </w:rPr>
        <w:t>и</w:t>
      </w:r>
      <w:r>
        <w:rPr>
          <w:i/>
          <w:spacing w:val="-1"/>
          <w:sz w:val="24"/>
        </w:rPr>
        <w:t xml:space="preserve"> </w:t>
      </w:r>
      <w:r>
        <w:rPr>
          <w:i/>
          <w:sz w:val="24"/>
        </w:rPr>
        <w:t>ее</w:t>
      </w:r>
      <w:r>
        <w:rPr>
          <w:i/>
          <w:spacing w:val="-2"/>
          <w:sz w:val="24"/>
        </w:rPr>
        <w:t xml:space="preserve"> </w:t>
      </w:r>
      <w:r>
        <w:rPr>
          <w:i/>
          <w:sz w:val="24"/>
        </w:rPr>
        <w:t>роли</w:t>
      </w:r>
      <w:r>
        <w:rPr>
          <w:i/>
          <w:spacing w:val="-1"/>
          <w:sz w:val="24"/>
        </w:rPr>
        <w:t xml:space="preserve"> </w:t>
      </w:r>
      <w:r>
        <w:rPr>
          <w:i/>
          <w:sz w:val="24"/>
        </w:rPr>
        <w:t>в</w:t>
      </w:r>
      <w:r>
        <w:rPr>
          <w:i/>
          <w:spacing w:val="-2"/>
          <w:sz w:val="24"/>
        </w:rPr>
        <w:t xml:space="preserve"> </w:t>
      </w:r>
      <w:r>
        <w:rPr>
          <w:i/>
          <w:sz w:val="24"/>
        </w:rPr>
        <w:t>истории</w:t>
      </w:r>
      <w:r>
        <w:rPr>
          <w:i/>
          <w:spacing w:val="-2"/>
          <w:sz w:val="24"/>
        </w:rPr>
        <w:t xml:space="preserve"> </w:t>
      </w:r>
      <w:r>
        <w:rPr>
          <w:i/>
          <w:sz w:val="24"/>
        </w:rPr>
        <w:t>России.</w:t>
      </w:r>
    </w:p>
    <w:p w:rsidR="00661F5B" w:rsidRDefault="00000000" w:rsidP="005626CB">
      <w:pPr>
        <w:pStyle w:val="a3"/>
        <w:spacing w:line="276" w:lineRule="auto"/>
        <w:ind w:right="973"/>
      </w:pPr>
      <w:r>
        <w:t>Внешняя политика и международные связи Московского царства в XVI в. Присоединение</w:t>
      </w:r>
      <w:r>
        <w:rPr>
          <w:spacing w:val="1"/>
        </w:rPr>
        <w:t xml:space="preserve"> </w:t>
      </w:r>
      <w:r>
        <w:t>Казанского и Астраханского ханств, покорение Западной Сибири. Ливонская война, ее</w:t>
      </w:r>
      <w:r>
        <w:rPr>
          <w:spacing w:val="1"/>
        </w:rPr>
        <w:t xml:space="preserve"> </w:t>
      </w:r>
      <w:r>
        <w:t>итоги</w:t>
      </w:r>
      <w:r>
        <w:rPr>
          <w:spacing w:val="-2"/>
        </w:rPr>
        <w:t xml:space="preserve"> </w:t>
      </w:r>
      <w:r>
        <w:t>и последствия.</w:t>
      </w:r>
    </w:p>
    <w:p w:rsidR="00661F5B" w:rsidRDefault="00000000" w:rsidP="005626CB">
      <w:pPr>
        <w:pStyle w:val="a3"/>
        <w:spacing w:before="1" w:line="276" w:lineRule="auto"/>
        <w:ind w:right="979"/>
      </w:pPr>
      <w:r>
        <w:t>Россия в конце XVI в. Царь Федор Иванович. Учреждение патриаршества. Дальнейшее</w:t>
      </w:r>
      <w:r>
        <w:rPr>
          <w:spacing w:val="1"/>
        </w:rPr>
        <w:t xml:space="preserve"> </w:t>
      </w:r>
      <w:r>
        <w:t>закрепощение</w:t>
      </w:r>
      <w:r>
        <w:rPr>
          <w:spacing w:val="-2"/>
        </w:rPr>
        <w:t xml:space="preserve"> </w:t>
      </w:r>
      <w:r>
        <w:t>крестьян.</w:t>
      </w:r>
    </w:p>
    <w:p w:rsidR="00661F5B" w:rsidRDefault="00000000" w:rsidP="005626CB">
      <w:pPr>
        <w:pStyle w:val="a3"/>
        <w:spacing w:before="1" w:line="276" w:lineRule="auto"/>
        <w:ind w:right="974"/>
      </w:pPr>
      <w:r>
        <w:t>Культура</w:t>
      </w:r>
      <w:r>
        <w:rPr>
          <w:spacing w:val="-14"/>
        </w:rPr>
        <w:t xml:space="preserve"> </w:t>
      </w:r>
      <w:r>
        <w:t>Московской</w:t>
      </w:r>
      <w:r>
        <w:rPr>
          <w:spacing w:val="-11"/>
        </w:rPr>
        <w:t xml:space="preserve"> </w:t>
      </w:r>
      <w:r>
        <w:t>Руси</w:t>
      </w:r>
      <w:r>
        <w:rPr>
          <w:spacing w:val="-11"/>
        </w:rPr>
        <w:t xml:space="preserve"> </w:t>
      </w:r>
      <w:r>
        <w:t>в</w:t>
      </w:r>
      <w:r>
        <w:rPr>
          <w:spacing w:val="-13"/>
        </w:rPr>
        <w:t xml:space="preserve"> </w:t>
      </w:r>
      <w:r>
        <w:t>XVI</w:t>
      </w:r>
      <w:r>
        <w:rPr>
          <w:spacing w:val="-4"/>
        </w:rPr>
        <w:t xml:space="preserve"> </w:t>
      </w:r>
      <w:r>
        <w:t>в.</w:t>
      </w:r>
      <w:r>
        <w:rPr>
          <w:spacing w:val="-10"/>
        </w:rPr>
        <w:t xml:space="preserve"> </w:t>
      </w:r>
      <w:r>
        <w:rPr>
          <w:i/>
        </w:rPr>
        <w:t>Устное</w:t>
      </w:r>
      <w:r>
        <w:rPr>
          <w:i/>
          <w:spacing w:val="-14"/>
        </w:rPr>
        <w:t xml:space="preserve"> </w:t>
      </w:r>
      <w:r>
        <w:rPr>
          <w:i/>
        </w:rPr>
        <w:t>народное</w:t>
      </w:r>
      <w:r>
        <w:rPr>
          <w:i/>
          <w:spacing w:val="-13"/>
        </w:rPr>
        <w:t xml:space="preserve"> </w:t>
      </w:r>
      <w:r>
        <w:rPr>
          <w:i/>
        </w:rPr>
        <w:t>творчество.</w:t>
      </w:r>
      <w:r>
        <w:rPr>
          <w:i/>
          <w:spacing w:val="-10"/>
        </w:rPr>
        <w:t xml:space="preserve"> </w:t>
      </w:r>
      <w:r>
        <w:t>Начало</w:t>
      </w:r>
      <w:r>
        <w:rPr>
          <w:spacing w:val="-13"/>
        </w:rPr>
        <w:t xml:space="preserve"> </w:t>
      </w:r>
      <w:r>
        <w:t>книгопечатания</w:t>
      </w:r>
      <w:r>
        <w:rPr>
          <w:spacing w:val="-57"/>
        </w:rPr>
        <w:t xml:space="preserve"> </w:t>
      </w:r>
      <w:r>
        <w:t>(И.</w:t>
      </w:r>
      <w:r>
        <w:rPr>
          <w:spacing w:val="-4"/>
        </w:rPr>
        <w:t xml:space="preserve"> </w:t>
      </w:r>
      <w:r>
        <w:t>Федоров)</w:t>
      </w:r>
      <w:r>
        <w:rPr>
          <w:spacing w:val="-8"/>
        </w:rPr>
        <w:t xml:space="preserve"> </w:t>
      </w:r>
      <w:r>
        <w:t>и</w:t>
      </w:r>
      <w:r>
        <w:rPr>
          <w:spacing w:val="-9"/>
        </w:rPr>
        <w:t xml:space="preserve"> </w:t>
      </w:r>
      <w:r>
        <w:t>его</w:t>
      </w:r>
      <w:r>
        <w:rPr>
          <w:spacing w:val="-11"/>
        </w:rPr>
        <w:t xml:space="preserve"> </w:t>
      </w:r>
      <w:r>
        <w:t>влияние</w:t>
      </w:r>
      <w:r>
        <w:rPr>
          <w:spacing w:val="-11"/>
        </w:rPr>
        <w:t xml:space="preserve"> </w:t>
      </w:r>
      <w:r>
        <w:t>на</w:t>
      </w:r>
      <w:r>
        <w:rPr>
          <w:spacing w:val="-11"/>
        </w:rPr>
        <w:t xml:space="preserve"> </w:t>
      </w:r>
      <w:r>
        <w:t>общество.</w:t>
      </w:r>
      <w:r>
        <w:rPr>
          <w:spacing w:val="-9"/>
        </w:rPr>
        <w:t xml:space="preserve"> </w:t>
      </w:r>
      <w:r>
        <w:t>Публицистика.</w:t>
      </w:r>
      <w:r>
        <w:rPr>
          <w:spacing w:val="-6"/>
        </w:rPr>
        <w:t xml:space="preserve"> </w:t>
      </w:r>
      <w:r>
        <w:rPr>
          <w:i/>
        </w:rPr>
        <w:t>Исторические</w:t>
      </w:r>
      <w:r>
        <w:rPr>
          <w:i/>
          <w:spacing w:val="-11"/>
        </w:rPr>
        <w:t xml:space="preserve"> </w:t>
      </w:r>
      <w:r>
        <w:rPr>
          <w:i/>
        </w:rPr>
        <w:t>повести.</w:t>
      </w:r>
      <w:r>
        <w:rPr>
          <w:i/>
          <w:spacing w:val="-7"/>
        </w:rPr>
        <w:t xml:space="preserve"> </w:t>
      </w:r>
      <w:r>
        <w:t>Зодчество</w:t>
      </w:r>
      <w:r>
        <w:rPr>
          <w:spacing w:val="-57"/>
        </w:rPr>
        <w:t xml:space="preserve"> </w:t>
      </w:r>
      <w:r>
        <w:t>(шатровые храмы). Живопись (Дионисий). «Домострой»: патриархальные традиции в быте</w:t>
      </w:r>
      <w:r>
        <w:rPr>
          <w:spacing w:val="-57"/>
        </w:rPr>
        <w:t xml:space="preserve"> </w:t>
      </w:r>
      <w:r>
        <w:t>и</w:t>
      </w:r>
      <w:r>
        <w:rPr>
          <w:spacing w:val="-1"/>
        </w:rPr>
        <w:t xml:space="preserve"> </w:t>
      </w:r>
      <w:r>
        <w:t>нравах.</w:t>
      </w:r>
    </w:p>
    <w:p w:rsidR="00661F5B" w:rsidRDefault="00000000" w:rsidP="005626CB">
      <w:pPr>
        <w:pStyle w:val="1"/>
        <w:spacing w:before="5"/>
      </w:pPr>
      <w:r>
        <w:t>Смута</w:t>
      </w:r>
      <w:r>
        <w:rPr>
          <w:spacing w:val="-2"/>
        </w:rPr>
        <w:t xml:space="preserve"> </w:t>
      </w:r>
      <w:r>
        <w:t>в</w:t>
      </w:r>
      <w:r>
        <w:rPr>
          <w:spacing w:val="-3"/>
        </w:rPr>
        <w:t xml:space="preserve"> </w:t>
      </w:r>
      <w:r>
        <w:t>России</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3"/>
      </w:pPr>
      <w:r>
        <w:lastRenderedPageBreak/>
        <w:t>Смутное время начала XVII в., дискуссия о его причинах. Пресечение царской династии</w:t>
      </w:r>
      <w:r>
        <w:rPr>
          <w:spacing w:val="1"/>
        </w:rPr>
        <w:t xml:space="preserve"> </w:t>
      </w:r>
      <w:r>
        <w:t>Рюриковичей.</w:t>
      </w:r>
      <w:r>
        <w:rPr>
          <w:spacing w:val="-7"/>
        </w:rPr>
        <w:t xml:space="preserve"> </w:t>
      </w:r>
      <w:r>
        <w:t>Царствование</w:t>
      </w:r>
      <w:r>
        <w:rPr>
          <w:spacing w:val="-7"/>
        </w:rPr>
        <w:t xml:space="preserve"> </w:t>
      </w:r>
      <w:r>
        <w:t>Бориса</w:t>
      </w:r>
      <w:r>
        <w:rPr>
          <w:spacing w:val="-8"/>
        </w:rPr>
        <w:t xml:space="preserve"> </w:t>
      </w:r>
      <w:r>
        <w:t>Годунова.</w:t>
      </w:r>
      <w:r>
        <w:rPr>
          <w:spacing w:val="-4"/>
        </w:rPr>
        <w:t xml:space="preserve"> </w:t>
      </w:r>
      <w:r>
        <w:t>Самозванцы</w:t>
      </w:r>
      <w:r>
        <w:rPr>
          <w:spacing w:val="-7"/>
        </w:rPr>
        <w:t xml:space="preserve"> </w:t>
      </w:r>
      <w:r>
        <w:t>и</w:t>
      </w:r>
      <w:r>
        <w:rPr>
          <w:spacing w:val="-5"/>
        </w:rPr>
        <w:t xml:space="preserve"> </w:t>
      </w:r>
      <w:r>
        <w:t>самозванство.</w:t>
      </w:r>
      <w:r>
        <w:rPr>
          <w:spacing w:val="-7"/>
        </w:rPr>
        <w:t xml:space="preserve"> </w:t>
      </w:r>
      <w:r>
        <w:t>Борьба</w:t>
      </w:r>
      <w:r>
        <w:rPr>
          <w:spacing w:val="-7"/>
        </w:rPr>
        <w:t xml:space="preserve"> </w:t>
      </w:r>
      <w:r>
        <w:t>против</w:t>
      </w:r>
      <w:r>
        <w:rPr>
          <w:spacing w:val="-58"/>
        </w:rPr>
        <w:t xml:space="preserve"> </w:t>
      </w:r>
      <w:r>
        <w:t>интервенции</w:t>
      </w:r>
      <w:r>
        <w:rPr>
          <w:spacing w:val="1"/>
        </w:rPr>
        <w:t xml:space="preserve"> </w:t>
      </w:r>
      <w:r>
        <w:t>сопредельных</w:t>
      </w:r>
      <w:r>
        <w:rPr>
          <w:spacing w:val="1"/>
        </w:rPr>
        <w:t xml:space="preserve"> </w:t>
      </w:r>
      <w:r>
        <w:t>держав.</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1"/>
        </w:rPr>
        <w:t xml:space="preserve"> </w:t>
      </w:r>
      <w:r>
        <w:t>Народные ополчения. Кузьма Минин и Д.М. Пожарский. Земский собор 1613 г. и его роль</w:t>
      </w:r>
      <w:r>
        <w:rPr>
          <w:spacing w:val="1"/>
        </w:rPr>
        <w:t xml:space="preserve"> </w:t>
      </w:r>
      <w:r>
        <w:t>в</w:t>
      </w:r>
      <w:r>
        <w:rPr>
          <w:spacing w:val="1"/>
        </w:rPr>
        <w:t xml:space="preserve"> </w:t>
      </w:r>
      <w:r>
        <w:t>развитии</w:t>
      </w:r>
      <w:r>
        <w:rPr>
          <w:spacing w:val="1"/>
        </w:rPr>
        <w:t xml:space="preserve"> </w:t>
      </w:r>
      <w:r>
        <w:t>сословно-представительской</w:t>
      </w:r>
      <w:r>
        <w:rPr>
          <w:spacing w:val="1"/>
        </w:rPr>
        <w:t xml:space="preserve"> </w:t>
      </w:r>
      <w:r>
        <w:t>системы.</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2"/>
        </w:rPr>
        <w:t xml:space="preserve"> </w:t>
      </w:r>
      <w:r>
        <w:t>Романова.</w:t>
      </w:r>
      <w:r>
        <w:rPr>
          <w:spacing w:val="2"/>
        </w:rPr>
        <w:t xml:space="preserve"> </w:t>
      </w:r>
      <w:r>
        <w:t>Итоги</w:t>
      </w:r>
      <w:r>
        <w:rPr>
          <w:spacing w:val="1"/>
        </w:rPr>
        <w:t xml:space="preserve"> </w:t>
      </w:r>
      <w:r>
        <w:t>Смутного времени.</w:t>
      </w:r>
    </w:p>
    <w:p w:rsidR="00661F5B" w:rsidRDefault="00000000" w:rsidP="005626CB">
      <w:pPr>
        <w:pStyle w:val="1"/>
        <w:spacing w:before="7"/>
      </w:pPr>
      <w:r>
        <w:t>Россия</w:t>
      </w:r>
      <w:r>
        <w:rPr>
          <w:spacing w:val="-2"/>
        </w:rPr>
        <w:t xml:space="preserve"> </w:t>
      </w:r>
      <w:r>
        <w:t>в</w:t>
      </w:r>
      <w:r>
        <w:rPr>
          <w:spacing w:val="-3"/>
        </w:rPr>
        <w:t xml:space="preserve"> </w:t>
      </w:r>
      <w:r>
        <w:t>XVII</w:t>
      </w:r>
      <w:r>
        <w:rPr>
          <w:spacing w:val="-2"/>
        </w:rPr>
        <w:t xml:space="preserve"> </w:t>
      </w:r>
      <w:r>
        <w:t>веке</w:t>
      </w:r>
    </w:p>
    <w:p w:rsidR="00661F5B" w:rsidRDefault="00000000" w:rsidP="005626CB">
      <w:pPr>
        <w:pStyle w:val="a3"/>
        <w:spacing w:before="36" w:line="276" w:lineRule="auto"/>
        <w:ind w:right="979"/>
      </w:pPr>
      <w:r>
        <w:t>Ликвидация последствий</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воцарение Романовых.</w:t>
      </w:r>
      <w:r>
        <w:rPr>
          <w:spacing w:val="1"/>
        </w:rPr>
        <w:t xml:space="preserve"> </w:t>
      </w:r>
      <w:r>
        <w:t>Царь</w:t>
      </w:r>
      <w:r>
        <w:rPr>
          <w:spacing w:val="1"/>
        </w:rPr>
        <w:t xml:space="preserve"> </w:t>
      </w:r>
      <w:r>
        <w:t>Михаил</w:t>
      </w:r>
      <w:r>
        <w:rPr>
          <w:spacing w:val="1"/>
        </w:rPr>
        <w:t xml:space="preserve"> </w:t>
      </w:r>
      <w:r>
        <w:t>Федорович.</w:t>
      </w:r>
      <w:r>
        <w:rPr>
          <w:spacing w:val="1"/>
        </w:rPr>
        <w:t xml:space="preserve"> </w:t>
      </w:r>
      <w:r>
        <w:t>Патриарх</w:t>
      </w:r>
      <w:r>
        <w:rPr>
          <w:spacing w:val="1"/>
        </w:rPr>
        <w:t xml:space="preserve"> </w:t>
      </w:r>
      <w:r>
        <w:t>Филарет.</w:t>
      </w:r>
      <w:r>
        <w:rPr>
          <w:spacing w:val="1"/>
        </w:rPr>
        <w:t xml:space="preserve"> </w:t>
      </w:r>
      <w:r>
        <w:t>Восстановление</w:t>
      </w:r>
      <w:r>
        <w:rPr>
          <w:spacing w:val="1"/>
        </w:rPr>
        <w:t xml:space="preserve"> </w:t>
      </w:r>
      <w:r>
        <w:t>органов</w:t>
      </w:r>
      <w:r>
        <w:rPr>
          <w:spacing w:val="1"/>
        </w:rPr>
        <w:t xml:space="preserve"> </w:t>
      </w:r>
      <w:r>
        <w:t>власти</w:t>
      </w:r>
      <w:r>
        <w:rPr>
          <w:spacing w:val="1"/>
        </w:rPr>
        <w:t xml:space="preserve"> </w:t>
      </w:r>
      <w:r>
        <w:t>и</w:t>
      </w:r>
      <w:r>
        <w:rPr>
          <w:spacing w:val="1"/>
        </w:rPr>
        <w:t xml:space="preserve"> </w:t>
      </w:r>
      <w:r>
        <w:t>экономики</w:t>
      </w:r>
      <w:r>
        <w:rPr>
          <w:spacing w:val="1"/>
        </w:rPr>
        <w:t xml:space="preserve"> </w:t>
      </w:r>
      <w:r>
        <w:t>страны.</w:t>
      </w:r>
      <w:r>
        <w:rPr>
          <w:spacing w:val="-1"/>
        </w:rPr>
        <w:t xml:space="preserve"> </w:t>
      </w:r>
      <w:r>
        <w:t>Смоленская война.</w:t>
      </w:r>
    </w:p>
    <w:p w:rsidR="00661F5B" w:rsidRDefault="00000000" w:rsidP="005626CB">
      <w:pPr>
        <w:pStyle w:val="a3"/>
        <w:spacing w:before="1" w:line="276" w:lineRule="auto"/>
        <w:ind w:right="976"/>
      </w:pPr>
      <w:r>
        <w:t>Территория и хозяйство России в первой половине XVII в. Окончательное оформление</w:t>
      </w:r>
      <w:r>
        <w:rPr>
          <w:spacing w:val="1"/>
        </w:rPr>
        <w:t xml:space="preserve"> </w:t>
      </w:r>
      <w:r>
        <w:t>крепостного</w:t>
      </w:r>
      <w:r>
        <w:rPr>
          <w:spacing w:val="1"/>
        </w:rPr>
        <w:t xml:space="preserve"> </w:t>
      </w:r>
      <w:r>
        <w:t>права.</w:t>
      </w:r>
      <w:r>
        <w:rPr>
          <w:spacing w:val="1"/>
        </w:rPr>
        <w:t xml:space="preserve"> </w:t>
      </w:r>
      <w:r>
        <w:t>Прикрепление</w:t>
      </w:r>
      <w:r>
        <w:rPr>
          <w:spacing w:val="1"/>
        </w:rPr>
        <w:t xml:space="preserve"> </w:t>
      </w:r>
      <w:r>
        <w:t>городского</w:t>
      </w:r>
      <w:r>
        <w:rPr>
          <w:spacing w:val="1"/>
        </w:rPr>
        <w:t xml:space="preserve"> </w:t>
      </w:r>
      <w:r>
        <w:t>населения</w:t>
      </w:r>
      <w:r>
        <w:rPr>
          <w:spacing w:val="1"/>
        </w:rPr>
        <w:t xml:space="preserve"> </w:t>
      </w:r>
      <w:r>
        <w:t>к</w:t>
      </w:r>
      <w:r>
        <w:rPr>
          <w:spacing w:val="1"/>
        </w:rPr>
        <w:t xml:space="preserve"> </w:t>
      </w:r>
      <w:r>
        <w:t>посадам.</w:t>
      </w:r>
      <w:r>
        <w:rPr>
          <w:spacing w:val="1"/>
        </w:rPr>
        <w:t xml:space="preserve"> </w:t>
      </w:r>
      <w:r>
        <w:t>Оформление</w:t>
      </w:r>
      <w:r>
        <w:rPr>
          <w:spacing w:val="1"/>
        </w:rPr>
        <w:t xml:space="preserve"> </w:t>
      </w:r>
      <w:r>
        <w:t>сословного строя. Развитие торговых связей. Начало складывания всероссийского рынка.</w:t>
      </w:r>
      <w:r>
        <w:rPr>
          <w:spacing w:val="1"/>
        </w:rPr>
        <w:t xml:space="preserve"> </w:t>
      </w:r>
      <w:r>
        <w:t>Ярмарки.</w:t>
      </w:r>
      <w:r>
        <w:rPr>
          <w:spacing w:val="-2"/>
        </w:rPr>
        <w:t xml:space="preserve"> </w:t>
      </w:r>
      <w:r>
        <w:t>Развитие</w:t>
      </w:r>
      <w:r>
        <w:rPr>
          <w:spacing w:val="-3"/>
        </w:rPr>
        <w:t xml:space="preserve"> </w:t>
      </w:r>
      <w:r>
        <w:t>мелкотоварного</w:t>
      </w:r>
      <w:r>
        <w:rPr>
          <w:spacing w:val="-2"/>
        </w:rPr>
        <w:t xml:space="preserve"> </w:t>
      </w:r>
      <w:r>
        <w:t>производства.</w:t>
      </w:r>
      <w:r>
        <w:rPr>
          <w:spacing w:val="-2"/>
        </w:rPr>
        <w:t xml:space="preserve"> </w:t>
      </w:r>
      <w:r>
        <w:t>Мануфактуры.</w:t>
      </w:r>
      <w:r>
        <w:rPr>
          <w:spacing w:val="-2"/>
        </w:rPr>
        <w:t xml:space="preserve"> </w:t>
      </w:r>
      <w:r>
        <w:t>Новоторговый</w:t>
      </w:r>
      <w:r>
        <w:rPr>
          <w:spacing w:val="-1"/>
        </w:rPr>
        <w:t xml:space="preserve"> </w:t>
      </w:r>
      <w:r>
        <w:t>устав.</w:t>
      </w:r>
    </w:p>
    <w:p w:rsidR="00661F5B" w:rsidRDefault="00000000" w:rsidP="005626CB">
      <w:pPr>
        <w:pStyle w:val="a3"/>
        <w:spacing w:line="276" w:lineRule="auto"/>
        <w:ind w:right="974"/>
      </w:pPr>
      <w:r>
        <w:t>Царь Алексей Михайлович. Начало становления абсолютизма. Соборное Уложение 1649 г.</w:t>
      </w:r>
      <w:r>
        <w:rPr>
          <w:spacing w:val="-58"/>
        </w:rPr>
        <w:t xml:space="preserve"> </w:t>
      </w:r>
      <w:r>
        <w:t>Центральное</w:t>
      </w:r>
      <w:r>
        <w:rPr>
          <w:spacing w:val="1"/>
        </w:rPr>
        <w:t xml:space="preserve"> </w:t>
      </w:r>
      <w:r>
        <w:t>и</w:t>
      </w:r>
      <w:r>
        <w:rPr>
          <w:spacing w:val="1"/>
        </w:rPr>
        <w:t xml:space="preserve"> </w:t>
      </w:r>
      <w:r>
        <w:t>местное</w:t>
      </w:r>
      <w:r>
        <w:rPr>
          <w:spacing w:val="1"/>
        </w:rPr>
        <w:t xml:space="preserve"> </w:t>
      </w:r>
      <w:r>
        <w:t>управление.</w:t>
      </w:r>
      <w:r>
        <w:rPr>
          <w:spacing w:val="1"/>
        </w:rPr>
        <w:t xml:space="preserve"> </w:t>
      </w:r>
      <w:r>
        <w:t>Приказная</w:t>
      </w:r>
      <w:r>
        <w:rPr>
          <w:spacing w:val="1"/>
        </w:rPr>
        <w:t xml:space="preserve"> </w:t>
      </w:r>
      <w:r>
        <w:t>система.</w:t>
      </w:r>
      <w:r>
        <w:rPr>
          <w:spacing w:val="1"/>
        </w:rPr>
        <w:t xml:space="preserve"> </w:t>
      </w:r>
      <w:r>
        <w:t>Реформы</w:t>
      </w:r>
      <w:r>
        <w:rPr>
          <w:spacing w:val="1"/>
        </w:rPr>
        <w:t xml:space="preserve"> </w:t>
      </w:r>
      <w:r>
        <w:t>патриарха</w:t>
      </w:r>
      <w:r>
        <w:rPr>
          <w:spacing w:val="1"/>
        </w:rPr>
        <w:t xml:space="preserve"> </w:t>
      </w:r>
      <w:r>
        <w:t>Никона.</w:t>
      </w:r>
      <w:r>
        <w:rPr>
          <w:spacing w:val="1"/>
        </w:rPr>
        <w:t xml:space="preserve"> </w:t>
      </w:r>
      <w:r>
        <w:t>Церковный раскол. Старообрядчество. Протопоп Аввакум. Народные движения в XVII в.:</w:t>
      </w:r>
      <w:r>
        <w:rPr>
          <w:spacing w:val="1"/>
        </w:rPr>
        <w:t xml:space="preserve"> </w:t>
      </w:r>
      <w:r>
        <w:t>причины,</w:t>
      </w:r>
      <w:r>
        <w:rPr>
          <w:spacing w:val="1"/>
        </w:rPr>
        <w:t xml:space="preserve"> </w:t>
      </w:r>
      <w:r>
        <w:t>формы,</w:t>
      </w:r>
      <w:r>
        <w:rPr>
          <w:spacing w:val="1"/>
        </w:rPr>
        <w:t xml:space="preserve"> </w:t>
      </w:r>
      <w:r>
        <w:t>участники.</w:t>
      </w:r>
      <w:r>
        <w:rPr>
          <w:spacing w:val="60"/>
        </w:rPr>
        <w:t xml:space="preserve"> </w:t>
      </w:r>
      <w:r>
        <w:t>Городские</w:t>
      </w:r>
      <w:r>
        <w:rPr>
          <w:spacing w:val="60"/>
        </w:rPr>
        <w:t xml:space="preserve"> </w:t>
      </w:r>
      <w:r>
        <w:t>восстания.</w:t>
      </w:r>
      <w:r>
        <w:rPr>
          <w:spacing w:val="60"/>
        </w:rPr>
        <w:t xml:space="preserve"> </w:t>
      </w:r>
      <w:r>
        <w:t>Восстание</w:t>
      </w:r>
      <w:r>
        <w:rPr>
          <w:spacing w:val="60"/>
        </w:rPr>
        <w:t xml:space="preserve"> </w:t>
      </w:r>
      <w:r>
        <w:t>под</w:t>
      </w:r>
      <w:r>
        <w:rPr>
          <w:spacing w:val="60"/>
        </w:rPr>
        <w:t xml:space="preserve"> </w:t>
      </w:r>
      <w:r>
        <w:t>предводительством</w:t>
      </w:r>
      <w:r>
        <w:rPr>
          <w:spacing w:val="1"/>
        </w:rPr>
        <w:t xml:space="preserve"> </w:t>
      </w:r>
      <w:r>
        <w:t>С.</w:t>
      </w:r>
      <w:r>
        <w:rPr>
          <w:spacing w:val="-1"/>
        </w:rPr>
        <w:t xml:space="preserve"> </w:t>
      </w:r>
      <w:r>
        <w:t>Разина.</w:t>
      </w:r>
    </w:p>
    <w:p w:rsidR="00661F5B" w:rsidRDefault="00000000" w:rsidP="005626CB">
      <w:pPr>
        <w:pStyle w:val="a3"/>
        <w:spacing w:line="276" w:lineRule="auto"/>
        <w:ind w:right="978"/>
      </w:pPr>
      <w:r>
        <w:t>Россия в конце XVII в. Федор Алексеевич. Отмена местничества. Стрелецкие восстания.</w:t>
      </w:r>
      <w:r>
        <w:rPr>
          <w:spacing w:val="1"/>
        </w:rPr>
        <w:t xml:space="preserve"> </w:t>
      </w:r>
      <w:r>
        <w:t>Регентство Софьи. Необходимость и предпосылки преобразований. Начало царствования</w:t>
      </w:r>
      <w:r>
        <w:rPr>
          <w:spacing w:val="1"/>
        </w:rPr>
        <w:t xml:space="preserve"> </w:t>
      </w:r>
      <w:r>
        <w:t>Петра</w:t>
      </w:r>
      <w:r>
        <w:rPr>
          <w:spacing w:val="1"/>
        </w:rPr>
        <w:t xml:space="preserve"> </w:t>
      </w:r>
      <w:r>
        <w:t>I.</w:t>
      </w:r>
    </w:p>
    <w:p w:rsidR="00661F5B" w:rsidRDefault="00000000" w:rsidP="005626CB">
      <w:pPr>
        <w:pStyle w:val="a3"/>
        <w:spacing w:before="1" w:line="276" w:lineRule="auto"/>
        <w:ind w:right="975"/>
      </w:pPr>
      <w:r>
        <w:t>Основные</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w:t>
      </w:r>
      <w:r>
        <w:rPr>
          <w:spacing w:val="1"/>
        </w:rPr>
        <w:t xml:space="preserve"> </w:t>
      </w:r>
      <w:r>
        <w:t>в.</w:t>
      </w:r>
      <w:r>
        <w:rPr>
          <w:spacing w:val="1"/>
        </w:rPr>
        <w:t xml:space="preserve"> </w:t>
      </w:r>
      <w:r>
        <w:t>Освободительная война 1648–1654 гг. под руководством Б. Хмельницкого. Вхождение</w:t>
      </w:r>
      <w:r>
        <w:rPr>
          <w:spacing w:val="1"/>
        </w:rPr>
        <w:t xml:space="preserve"> </w:t>
      </w:r>
      <w:r>
        <w:t>Левобережной</w:t>
      </w:r>
      <w:r>
        <w:rPr>
          <w:spacing w:val="1"/>
        </w:rPr>
        <w:t xml:space="preserve"> </w:t>
      </w:r>
      <w:r>
        <w:t>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Русско-польская</w:t>
      </w:r>
      <w:r>
        <w:rPr>
          <w:spacing w:val="1"/>
        </w:rPr>
        <w:t xml:space="preserve"> </w:t>
      </w:r>
      <w:r>
        <w:t>война.</w:t>
      </w:r>
      <w:r>
        <w:rPr>
          <w:spacing w:val="1"/>
        </w:rPr>
        <w:t xml:space="preserve"> </w:t>
      </w:r>
      <w:r>
        <w:t>Русско-шведские</w:t>
      </w:r>
      <w:r>
        <w:rPr>
          <w:spacing w:val="1"/>
        </w:rPr>
        <w:t xml:space="preserve"> </w:t>
      </w:r>
      <w:r>
        <w:t>и</w:t>
      </w:r>
      <w:r>
        <w:rPr>
          <w:spacing w:val="1"/>
        </w:rPr>
        <w:t xml:space="preserve"> </w:t>
      </w:r>
      <w:r>
        <w:t>русско-турецкие</w:t>
      </w:r>
      <w:r>
        <w:rPr>
          <w:spacing w:val="1"/>
        </w:rPr>
        <w:t xml:space="preserve"> </w:t>
      </w:r>
      <w:r>
        <w:t>отношения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w:t>
      </w:r>
      <w:r>
        <w:rPr>
          <w:spacing w:val="1"/>
        </w:rPr>
        <w:t xml:space="preserve"> </w:t>
      </w:r>
      <w:r>
        <w:t>в.</w:t>
      </w:r>
      <w:r>
        <w:rPr>
          <w:spacing w:val="1"/>
        </w:rPr>
        <w:t xml:space="preserve"> </w:t>
      </w:r>
      <w:r>
        <w:t>Завершение</w:t>
      </w:r>
      <w:r>
        <w:rPr>
          <w:spacing w:val="1"/>
        </w:rPr>
        <w:t xml:space="preserve"> </w:t>
      </w:r>
      <w:r>
        <w:t>присоединения</w:t>
      </w:r>
      <w:r>
        <w:rPr>
          <w:spacing w:val="1"/>
        </w:rPr>
        <w:t xml:space="preserve"> </w:t>
      </w:r>
      <w:r>
        <w:t>Сибири.</w:t>
      </w:r>
    </w:p>
    <w:p w:rsidR="00661F5B" w:rsidRDefault="00000000" w:rsidP="005626CB">
      <w:pPr>
        <w:pStyle w:val="a3"/>
        <w:spacing w:line="276" w:lineRule="auto"/>
        <w:ind w:right="973"/>
      </w:pPr>
      <w:r>
        <w:t>Культура</w:t>
      </w:r>
      <w:r>
        <w:rPr>
          <w:spacing w:val="1"/>
        </w:rPr>
        <w:t xml:space="preserve"> </w:t>
      </w:r>
      <w:r>
        <w:t>России</w:t>
      </w:r>
      <w:r>
        <w:rPr>
          <w:spacing w:val="1"/>
        </w:rPr>
        <w:t xml:space="preserve"> </w:t>
      </w:r>
      <w:r>
        <w:t>в</w:t>
      </w:r>
      <w:r>
        <w:rPr>
          <w:spacing w:val="1"/>
        </w:rPr>
        <w:t xml:space="preserve"> </w:t>
      </w:r>
      <w:r>
        <w:t>XVII в.</w:t>
      </w:r>
      <w:r>
        <w:rPr>
          <w:spacing w:val="1"/>
        </w:rPr>
        <w:t xml:space="preserve"> </w:t>
      </w:r>
      <w:r>
        <w:t>Обмирщение</w:t>
      </w:r>
      <w:r>
        <w:rPr>
          <w:spacing w:val="1"/>
        </w:rPr>
        <w:t xml:space="preserve"> </w:t>
      </w:r>
      <w:r>
        <w:t>культуры.</w:t>
      </w:r>
      <w:r>
        <w:rPr>
          <w:spacing w:val="1"/>
        </w:rPr>
        <w:t xml:space="preserve"> </w:t>
      </w:r>
      <w:r>
        <w:t>Быт</w:t>
      </w:r>
      <w:r>
        <w:rPr>
          <w:spacing w:val="1"/>
        </w:rPr>
        <w:t xml:space="preserve"> </w:t>
      </w:r>
      <w:r>
        <w:t>и</w:t>
      </w:r>
      <w:r>
        <w:rPr>
          <w:spacing w:val="1"/>
        </w:rPr>
        <w:t xml:space="preserve"> </w:t>
      </w:r>
      <w:r>
        <w:t>нравы</w:t>
      </w:r>
      <w:r>
        <w:rPr>
          <w:spacing w:val="1"/>
        </w:rPr>
        <w:t xml:space="preserve"> </w:t>
      </w:r>
      <w:r>
        <w:t>допетровской</w:t>
      </w:r>
      <w:r>
        <w:rPr>
          <w:spacing w:val="1"/>
        </w:rPr>
        <w:t xml:space="preserve"> </w:t>
      </w:r>
      <w:proofErr w:type="spellStart"/>
      <w:r>
        <w:t>Руси.Расширение</w:t>
      </w:r>
      <w:proofErr w:type="spellEnd"/>
      <w:r>
        <w:rPr>
          <w:spacing w:val="1"/>
        </w:rPr>
        <w:t xml:space="preserve"> </w:t>
      </w:r>
      <w:r>
        <w:t>культурных</w:t>
      </w:r>
      <w:r>
        <w:rPr>
          <w:spacing w:val="1"/>
        </w:rPr>
        <w:t xml:space="preserve"> </w:t>
      </w:r>
      <w:r>
        <w:t>связей</w:t>
      </w:r>
      <w:r>
        <w:rPr>
          <w:spacing w:val="1"/>
        </w:rPr>
        <w:t xml:space="preserve"> </w:t>
      </w:r>
      <w:r>
        <w:t>с</w:t>
      </w:r>
      <w:r>
        <w:rPr>
          <w:spacing w:val="1"/>
        </w:rPr>
        <w:t xml:space="preserve"> </w:t>
      </w:r>
      <w:r>
        <w:t>Западной</w:t>
      </w:r>
      <w:r>
        <w:rPr>
          <w:spacing w:val="1"/>
        </w:rPr>
        <w:t xml:space="preserve"> </w:t>
      </w:r>
      <w:r>
        <w:t>Европой.</w:t>
      </w:r>
      <w:r>
        <w:rPr>
          <w:spacing w:val="1"/>
        </w:rPr>
        <w:t xml:space="preserve"> </w:t>
      </w:r>
      <w:r>
        <w:t>Славяно-греко-латинская</w:t>
      </w:r>
      <w:r>
        <w:rPr>
          <w:spacing w:val="1"/>
        </w:rPr>
        <w:t xml:space="preserve"> </w:t>
      </w:r>
      <w:r>
        <w:t>академия.</w:t>
      </w:r>
      <w:r>
        <w:rPr>
          <w:spacing w:val="13"/>
        </w:rPr>
        <w:t xml:space="preserve"> </w:t>
      </w:r>
      <w:r>
        <w:t>Русские</w:t>
      </w:r>
      <w:r>
        <w:rPr>
          <w:spacing w:val="12"/>
        </w:rPr>
        <w:t xml:space="preserve"> </w:t>
      </w:r>
      <w:r>
        <w:t>землепроходцы.</w:t>
      </w:r>
      <w:r>
        <w:rPr>
          <w:spacing w:val="16"/>
        </w:rPr>
        <w:t xml:space="preserve"> </w:t>
      </w:r>
      <w:r>
        <w:t>Последние</w:t>
      </w:r>
      <w:r>
        <w:rPr>
          <w:spacing w:val="12"/>
        </w:rPr>
        <w:t xml:space="preserve"> </w:t>
      </w:r>
      <w:r>
        <w:t>летописи.</w:t>
      </w:r>
      <w:r>
        <w:rPr>
          <w:spacing w:val="15"/>
        </w:rPr>
        <w:t xml:space="preserve"> </w:t>
      </w:r>
      <w:r>
        <w:t>Новые</w:t>
      </w:r>
      <w:r>
        <w:rPr>
          <w:spacing w:val="12"/>
        </w:rPr>
        <w:t xml:space="preserve"> </w:t>
      </w:r>
      <w:r>
        <w:t>жанры</w:t>
      </w:r>
      <w:r>
        <w:rPr>
          <w:spacing w:val="13"/>
        </w:rPr>
        <w:t xml:space="preserve"> </w:t>
      </w:r>
      <w:r>
        <w:t>в</w:t>
      </w:r>
      <w:r>
        <w:rPr>
          <w:spacing w:val="13"/>
        </w:rPr>
        <w:t xml:space="preserve"> </w:t>
      </w:r>
      <w:r>
        <w:t>литературе.</w:t>
      </w:r>
    </w:p>
    <w:p w:rsidR="00661F5B" w:rsidRDefault="00000000" w:rsidP="005626CB">
      <w:pPr>
        <w:pStyle w:val="a3"/>
        <w:spacing w:line="275" w:lineRule="exact"/>
      </w:pPr>
      <w:r>
        <w:t>«Дивное узорочье»</w:t>
      </w:r>
      <w:r>
        <w:rPr>
          <w:spacing w:val="-8"/>
        </w:rPr>
        <w:t xml:space="preserve"> </w:t>
      </w:r>
      <w:r>
        <w:t>в</w:t>
      </w:r>
      <w:r>
        <w:rPr>
          <w:spacing w:val="-3"/>
        </w:rPr>
        <w:t xml:space="preserve"> </w:t>
      </w:r>
      <w:r>
        <w:t>зодчестве XVII</w:t>
      </w:r>
      <w:r>
        <w:rPr>
          <w:spacing w:val="-4"/>
        </w:rPr>
        <w:t xml:space="preserve"> </w:t>
      </w:r>
      <w:r>
        <w:t>в.</w:t>
      </w:r>
      <w:r>
        <w:rPr>
          <w:spacing w:val="-3"/>
        </w:rPr>
        <w:t xml:space="preserve"> </w:t>
      </w:r>
      <w:r>
        <w:t>Московское</w:t>
      </w:r>
      <w:r>
        <w:rPr>
          <w:spacing w:val="-3"/>
        </w:rPr>
        <w:t xml:space="preserve"> </w:t>
      </w:r>
      <w:r>
        <w:t>барокко.</w:t>
      </w:r>
      <w:r>
        <w:rPr>
          <w:spacing w:val="-2"/>
        </w:rPr>
        <w:t xml:space="preserve"> </w:t>
      </w:r>
      <w:r>
        <w:t>Симон</w:t>
      </w:r>
      <w:r>
        <w:rPr>
          <w:spacing w:val="-2"/>
        </w:rPr>
        <w:t xml:space="preserve"> </w:t>
      </w:r>
      <w:r>
        <w:t>Ушаков.</w:t>
      </w:r>
      <w:r>
        <w:rPr>
          <w:spacing w:val="-3"/>
        </w:rPr>
        <w:t xml:space="preserve"> </w:t>
      </w:r>
      <w:r>
        <w:t>Парсуна.</w:t>
      </w:r>
    </w:p>
    <w:p w:rsidR="00661F5B" w:rsidRDefault="00000000" w:rsidP="005626CB">
      <w:pPr>
        <w:pStyle w:val="1"/>
        <w:spacing w:before="48" w:line="276" w:lineRule="auto"/>
        <w:ind w:right="4077"/>
      </w:pPr>
      <w:r>
        <w:t>Россия в конце XVII – XVIII веке: от Царства к Империи</w:t>
      </w:r>
      <w:r>
        <w:rPr>
          <w:spacing w:val="-57"/>
        </w:rPr>
        <w:t xml:space="preserve"> </w:t>
      </w:r>
      <w:r>
        <w:t>Россия</w:t>
      </w:r>
      <w:r>
        <w:rPr>
          <w:spacing w:val="-1"/>
        </w:rPr>
        <w:t xml:space="preserve"> </w:t>
      </w:r>
      <w:r>
        <w:t>в</w:t>
      </w:r>
      <w:r>
        <w:rPr>
          <w:spacing w:val="-1"/>
        </w:rPr>
        <w:t xml:space="preserve"> </w:t>
      </w:r>
      <w:r>
        <w:t>эпоху преобразований Петра I</w:t>
      </w:r>
    </w:p>
    <w:p w:rsidR="00661F5B" w:rsidRDefault="00000000" w:rsidP="005626CB">
      <w:pPr>
        <w:pStyle w:val="a3"/>
        <w:spacing w:line="276" w:lineRule="auto"/>
        <w:ind w:right="976"/>
      </w:pPr>
      <w:r>
        <w:t>Предпосылки</w:t>
      </w:r>
      <w:r>
        <w:rPr>
          <w:spacing w:val="1"/>
        </w:rPr>
        <w:t xml:space="preserve"> </w:t>
      </w:r>
      <w:r>
        <w:t>петровских</w:t>
      </w:r>
      <w:r>
        <w:rPr>
          <w:spacing w:val="1"/>
        </w:rPr>
        <w:t xml:space="preserve"> </w:t>
      </w:r>
      <w:r>
        <w:t>реформ.</w:t>
      </w:r>
      <w:r>
        <w:rPr>
          <w:spacing w:val="1"/>
        </w:rPr>
        <w:t xml:space="preserve"> </w:t>
      </w:r>
      <w:r>
        <w:t>Особенности</w:t>
      </w:r>
      <w:r>
        <w:rPr>
          <w:spacing w:val="1"/>
        </w:rPr>
        <w:t xml:space="preserve"> </w:t>
      </w:r>
      <w:r>
        <w:t>абсолютизма</w:t>
      </w:r>
      <w:r>
        <w:rPr>
          <w:spacing w:val="1"/>
        </w:rPr>
        <w:t xml:space="preserve"> </w:t>
      </w:r>
      <w:r>
        <w:t>в</w:t>
      </w:r>
      <w:r>
        <w:rPr>
          <w:spacing w:val="1"/>
        </w:rPr>
        <w:t xml:space="preserve"> </w:t>
      </w:r>
      <w:r>
        <w:t>Европе</w:t>
      </w:r>
      <w:r>
        <w:rPr>
          <w:spacing w:val="1"/>
        </w:rPr>
        <w:t xml:space="preserve"> </w:t>
      </w:r>
      <w:r>
        <w:t>и</w:t>
      </w:r>
      <w:r>
        <w:rPr>
          <w:spacing w:val="1"/>
        </w:rPr>
        <w:t xml:space="preserve"> </w:t>
      </w:r>
      <w:r>
        <w:t>России.</w:t>
      </w:r>
      <w:r>
        <w:rPr>
          <w:spacing w:val="1"/>
        </w:rPr>
        <w:t xml:space="preserve"> </w:t>
      </w:r>
      <w:r>
        <w:t>Преобразования</w:t>
      </w:r>
      <w:r>
        <w:rPr>
          <w:spacing w:val="1"/>
        </w:rPr>
        <w:t xml:space="preserve"> </w:t>
      </w:r>
      <w:r>
        <w:t>Петра</w:t>
      </w:r>
      <w:r>
        <w:rPr>
          <w:spacing w:val="1"/>
        </w:rPr>
        <w:t xml:space="preserve"> </w:t>
      </w:r>
      <w:r>
        <w:t>I.</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органов</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Реорганизация</w:t>
      </w:r>
      <w:r>
        <w:rPr>
          <w:spacing w:val="1"/>
        </w:rPr>
        <w:t xml:space="preserve"> </w:t>
      </w:r>
      <w:r>
        <w:t>армии:</w:t>
      </w:r>
      <w:r>
        <w:rPr>
          <w:spacing w:val="1"/>
        </w:rPr>
        <w:t xml:space="preserve"> </w:t>
      </w:r>
      <w:r>
        <w:t>создание</w:t>
      </w:r>
      <w:r>
        <w:rPr>
          <w:spacing w:val="1"/>
        </w:rPr>
        <w:t xml:space="preserve"> </w:t>
      </w:r>
      <w:r>
        <w:t>флота,</w:t>
      </w:r>
      <w:r>
        <w:rPr>
          <w:spacing w:val="1"/>
        </w:rPr>
        <w:t xml:space="preserve"> </w:t>
      </w:r>
      <w:r>
        <w:t>рекрутские</w:t>
      </w:r>
      <w:r>
        <w:rPr>
          <w:spacing w:val="1"/>
        </w:rPr>
        <w:t xml:space="preserve"> </w:t>
      </w:r>
      <w:r>
        <w:t>наборы, гвардия. Указ о единонаследии. Церковная реформа. Упразднение патриаршества,</w:t>
      </w:r>
      <w:r>
        <w:rPr>
          <w:spacing w:val="-57"/>
        </w:rPr>
        <w:t xml:space="preserve"> </w:t>
      </w:r>
      <w:r>
        <w:t>учреждение Синода. Старообрядчество при Петре I. Оппозиция реформам Петра I. Дело</w:t>
      </w:r>
      <w:r>
        <w:rPr>
          <w:spacing w:val="1"/>
        </w:rPr>
        <w:t xml:space="preserve"> </w:t>
      </w:r>
      <w:r>
        <w:t>царевича</w:t>
      </w:r>
      <w:r>
        <w:rPr>
          <w:spacing w:val="-10"/>
        </w:rPr>
        <w:t xml:space="preserve"> </w:t>
      </w:r>
      <w:r>
        <w:t>Алексея.</w:t>
      </w:r>
      <w:r>
        <w:rPr>
          <w:spacing w:val="-8"/>
        </w:rPr>
        <w:t xml:space="preserve"> </w:t>
      </w:r>
      <w:r>
        <w:t>Развитие</w:t>
      </w:r>
      <w:r>
        <w:rPr>
          <w:spacing w:val="-12"/>
        </w:rPr>
        <w:t xml:space="preserve"> </w:t>
      </w:r>
      <w:r>
        <w:t>промышленности.</w:t>
      </w:r>
      <w:r>
        <w:rPr>
          <w:spacing w:val="-13"/>
        </w:rPr>
        <w:t xml:space="preserve"> </w:t>
      </w:r>
      <w:r>
        <w:t>Мануфактуры</w:t>
      </w:r>
      <w:r>
        <w:rPr>
          <w:spacing w:val="-9"/>
        </w:rPr>
        <w:t xml:space="preserve"> </w:t>
      </w:r>
      <w:r>
        <w:t>и</w:t>
      </w:r>
      <w:r>
        <w:rPr>
          <w:spacing w:val="-7"/>
        </w:rPr>
        <w:t xml:space="preserve"> </w:t>
      </w:r>
      <w:r>
        <w:t>крепостной</w:t>
      </w:r>
      <w:r>
        <w:rPr>
          <w:spacing w:val="-10"/>
        </w:rPr>
        <w:t xml:space="preserve"> </w:t>
      </w:r>
      <w:r>
        <w:t>труд.</w:t>
      </w:r>
      <w:r>
        <w:rPr>
          <w:spacing w:val="-8"/>
        </w:rPr>
        <w:t xml:space="preserve"> </w:t>
      </w:r>
      <w:r>
        <w:t>Денежная</w:t>
      </w:r>
      <w:r>
        <w:rPr>
          <w:spacing w:val="-57"/>
        </w:rPr>
        <w:t xml:space="preserve"> </w:t>
      </w:r>
      <w:r>
        <w:t>и налоговая реформы. Подушная подать (ревизии). Российское общество в петровскую</w:t>
      </w:r>
      <w:r>
        <w:rPr>
          <w:spacing w:val="1"/>
        </w:rPr>
        <w:t xml:space="preserve"> </w:t>
      </w:r>
      <w:r>
        <w:t>эпоху.</w:t>
      </w:r>
      <w:r>
        <w:rPr>
          <w:spacing w:val="-9"/>
        </w:rPr>
        <w:t xml:space="preserve"> </w:t>
      </w:r>
      <w:r>
        <w:t>Изменение</w:t>
      </w:r>
      <w:r>
        <w:rPr>
          <w:spacing w:val="-10"/>
        </w:rPr>
        <w:t xml:space="preserve"> </w:t>
      </w:r>
      <w:r>
        <w:t>социального</w:t>
      </w:r>
      <w:r>
        <w:rPr>
          <w:spacing w:val="-9"/>
        </w:rPr>
        <w:t xml:space="preserve"> </w:t>
      </w:r>
      <w:r>
        <w:t>статуса</w:t>
      </w:r>
      <w:r>
        <w:rPr>
          <w:spacing w:val="-10"/>
        </w:rPr>
        <w:t xml:space="preserve"> </w:t>
      </w:r>
      <w:r>
        <w:t>сословий</w:t>
      </w:r>
      <w:r>
        <w:rPr>
          <w:spacing w:val="-11"/>
        </w:rPr>
        <w:t xml:space="preserve"> </w:t>
      </w:r>
      <w:r>
        <w:t>и</w:t>
      </w:r>
      <w:r>
        <w:rPr>
          <w:spacing w:val="-8"/>
        </w:rPr>
        <w:t xml:space="preserve"> </w:t>
      </w:r>
      <w:r>
        <w:t>групп.</w:t>
      </w:r>
      <w:r>
        <w:rPr>
          <w:spacing w:val="-9"/>
        </w:rPr>
        <w:t xml:space="preserve"> </w:t>
      </w:r>
      <w:r>
        <w:t>Табель</w:t>
      </w:r>
      <w:r>
        <w:rPr>
          <w:spacing w:val="-8"/>
        </w:rPr>
        <w:t xml:space="preserve"> </w:t>
      </w:r>
      <w:r>
        <w:t>о</w:t>
      </w:r>
      <w:r>
        <w:rPr>
          <w:spacing w:val="-9"/>
        </w:rPr>
        <w:t xml:space="preserve"> </w:t>
      </w:r>
      <w:r>
        <w:t>рангах.</w:t>
      </w:r>
      <w:r>
        <w:rPr>
          <w:spacing w:val="-9"/>
        </w:rPr>
        <w:t xml:space="preserve"> </w:t>
      </w:r>
      <w:r>
        <w:t>Правовой</w:t>
      </w:r>
      <w:r>
        <w:rPr>
          <w:spacing w:val="-8"/>
        </w:rPr>
        <w:t xml:space="preserve"> </w:t>
      </w:r>
      <w:r>
        <w:t>статус</w:t>
      </w:r>
      <w:r>
        <w:rPr>
          <w:spacing w:val="-58"/>
        </w:rPr>
        <w:t xml:space="preserve"> </w:t>
      </w:r>
      <w:r>
        <w:t>народов и территорий империи. Социальные и национальные движения в первой четверти</w:t>
      </w:r>
      <w:r>
        <w:rPr>
          <w:spacing w:val="1"/>
        </w:rPr>
        <w:t xml:space="preserve"> </w:t>
      </w:r>
      <w:r>
        <w:t>XVIII в. Внешняя политика России в первой четверти XVIII в. Северная война: причины,</w:t>
      </w:r>
      <w:r>
        <w:rPr>
          <w:spacing w:val="1"/>
        </w:rPr>
        <w:t xml:space="preserve"> </w:t>
      </w:r>
      <w:r>
        <w:t>основные</w:t>
      </w:r>
      <w:r>
        <w:rPr>
          <w:spacing w:val="-12"/>
        </w:rPr>
        <w:t xml:space="preserve"> </w:t>
      </w:r>
      <w:r>
        <w:t>события,</w:t>
      </w:r>
      <w:r>
        <w:rPr>
          <w:spacing w:val="-11"/>
        </w:rPr>
        <w:t xml:space="preserve"> </w:t>
      </w:r>
      <w:r>
        <w:t>итоги.</w:t>
      </w:r>
      <w:r>
        <w:rPr>
          <w:spacing w:val="-11"/>
        </w:rPr>
        <w:t xml:space="preserve"> </w:t>
      </w:r>
      <w:r>
        <w:t>Провозглашение</w:t>
      </w:r>
      <w:r>
        <w:rPr>
          <w:spacing w:val="-11"/>
        </w:rPr>
        <w:t xml:space="preserve"> </w:t>
      </w:r>
      <w:r>
        <w:t>России</w:t>
      </w:r>
      <w:r>
        <w:rPr>
          <w:spacing w:val="-10"/>
        </w:rPr>
        <w:t xml:space="preserve"> </w:t>
      </w:r>
      <w:proofErr w:type="spellStart"/>
      <w:r>
        <w:t>империей.Культура</w:t>
      </w:r>
      <w:proofErr w:type="spellEnd"/>
      <w:r>
        <w:rPr>
          <w:spacing w:val="-12"/>
        </w:rPr>
        <w:t xml:space="preserve"> </w:t>
      </w:r>
      <w:r>
        <w:t>и</w:t>
      </w:r>
      <w:r>
        <w:rPr>
          <w:spacing w:val="-9"/>
        </w:rPr>
        <w:t xml:space="preserve"> </w:t>
      </w:r>
      <w:r>
        <w:t>нравы</w:t>
      </w:r>
      <w:r>
        <w:rPr>
          <w:spacing w:val="-10"/>
        </w:rPr>
        <w:t xml:space="preserve"> </w:t>
      </w:r>
      <w:r>
        <w:t>петровской</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77"/>
      </w:pPr>
      <w:r>
        <w:lastRenderedPageBreak/>
        <w:t>эпохи.</w:t>
      </w:r>
      <w:r>
        <w:rPr>
          <w:spacing w:val="-10"/>
        </w:rPr>
        <w:t xml:space="preserve"> </w:t>
      </w:r>
      <w:r>
        <w:t>Итоги,</w:t>
      </w:r>
      <w:r>
        <w:rPr>
          <w:spacing w:val="-12"/>
        </w:rPr>
        <w:t xml:space="preserve"> </w:t>
      </w:r>
      <w:r>
        <w:t>последствия</w:t>
      </w:r>
      <w:r>
        <w:rPr>
          <w:spacing w:val="-10"/>
        </w:rPr>
        <w:t xml:space="preserve"> </w:t>
      </w:r>
      <w:r>
        <w:t>и</w:t>
      </w:r>
      <w:r>
        <w:rPr>
          <w:spacing w:val="-9"/>
        </w:rPr>
        <w:t xml:space="preserve"> </w:t>
      </w:r>
      <w:r>
        <w:t>значение</w:t>
      </w:r>
      <w:r>
        <w:rPr>
          <w:spacing w:val="-11"/>
        </w:rPr>
        <w:t xml:space="preserve"> </w:t>
      </w:r>
      <w:r>
        <w:t>петровских</w:t>
      </w:r>
      <w:r>
        <w:rPr>
          <w:spacing w:val="-9"/>
        </w:rPr>
        <w:t xml:space="preserve"> </w:t>
      </w:r>
      <w:r>
        <w:t>преобразований.</w:t>
      </w:r>
      <w:r>
        <w:rPr>
          <w:spacing w:val="-10"/>
        </w:rPr>
        <w:t xml:space="preserve"> </w:t>
      </w:r>
      <w:r>
        <w:t>Образ</w:t>
      </w:r>
      <w:r>
        <w:rPr>
          <w:spacing w:val="-9"/>
        </w:rPr>
        <w:t xml:space="preserve"> </w:t>
      </w:r>
      <w:r>
        <w:t>Петра</w:t>
      </w:r>
      <w:r>
        <w:rPr>
          <w:spacing w:val="-8"/>
        </w:rPr>
        <w:t xml:space="preserve"> </w:t>
      </w:r>
      <w:r>
        <w:t>I</w:t>
      </w:r>
      <w:r>
        <w:rPr>
          <w:spacing w:val="-10"/>
        </w:rPr>
        <w:t xml:space="preserve"> </w:t>
      </w:r>
      <w:r>
        <w:t>в</w:t>
      </w:r>
      <w:r>
        <w:rPr>
          <w:spacing w:val="-10"/>
        </w:rPr>
        <w:t xml:space="preserve"> </w:t>
      </w:r>
      <w:r>
        <w:t>русской</w:t>
      </w:r>
      <w:r>
        <w:rPr>
          <w:spacing w:val="-57"/>
        </w:rPr>
        <w:t xml:space="preserve"> </w:t>
      </w:r>
      <w:r>
        <w:t>истории</w:t>
      </w:r>
      <w:r>
        <w:rPr>
          <w:spacing w:val="-3"/>
        </w:rPr>
        <w:t xml:space="preserve"> </w:t>
      </w:r>
      <w:r>
        <w:t>и культуре.</w:t>
      </w:r>
    </w:p>
    <w:p w:rsidR="00661F5B" w:rsidRDefault="00000000" w:rsidP="005626CB">
      <w:pPr>
        <w:pStyle w:val="1"/>
        <w:spacing w:before="1"/>
      </w:pPr>
      <w:r>
        <w:t>После</w:t>
      </w:r>
      <w:r>
        <w:rPr>
          <w:spacing w:val="-3"/>
        </w:rPr>
        <w:t xml:space="preserve"> </w:t>
      </w:r>
      <w:r>
        <w:t>Петра</w:t>
      </w:r>
      <w:r>
        <w:rPr>
          <w:spacing w:val="-2"/>
        </w:rPr>
        <w:t xml:space="preserve"> </w:t>
      </w:r>
      <w:r>
        <w:t>Великого:</w:t>
      </w:r>
      <w:r>
        <w:rPr>
          <w:spacing w:val="-1"/>
        </w:rPr>
        <w:t xml:space="preserve"> </w:t>
      </w:r>
      <w:r>
        <w:t>эпоха</w:t>
      </w:r>
      <w:r>
        <w:rPr>
          <w:spacing w:val="-2"/>
        </w:rPr>
        <w:t xml:space="preserve"> </w:t>
      </w:r>
      <w:r>
        <w:t>«дворцовых</w:t>
      </w:r>
      <w:r>
        <w:rPr>
          <w:spacing w:val="-1"/>
        </w:rPr>
        <w:t xml:space="preserve"> </w:t>
      </w:r>
      <w:r>
        <w:t>переворотов»</w:t>
      </w:r>
    </w:p>
    <w:p w:rsidR="00661F5B" w:rsidRDefault="00000000" w:rsidP="005626CB">
      <w:pPr>
        <w:pStyle w:val="a3"/>
        <w:spacing w:before="36" w:line="276" w:lineRule="auto"/>
        <w:ind w:right="974"/>
      </w:pPr>
      <w:r>
        <w:t>Изменение места и роли России в Европе. Дворцовые перевороты: причины, сущность,</w:t>
      </w:r>
      <w:r>
        <w:rPr>
          <w:spacing w:val="1"/>
        </w:rPr>
        <w:t xml:space="preserve"> </w:t>
      </w:r>
      <w:r>
        <w:t>последствия. Фаворитизм. Усиление роли гвардии. 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в</w:t>
      </w:r>
      <w:r>
        <w:rPr>
          <w:spacing w:val="1"/>
        </w:rPr>
        <w:t xml:space="preserve"> </w:t>
      </w:r>
      <w:r>
        <w:t>1725–1762</w:t>
      </w:r>
      <w:r>
        <w:rPr>
          <w:spacing w:val="1"/>
        </w:rPr>
        <w:t xml:space="preserve"> </w:t>
      </w:r>
      <w:proofErr w:type="spellStart"/>
      <w:r>
        <w:t>гг.Расширение</w:t>
      </w:r>
      <w:proofErr w:type="spellEnd"/>
      <w:r>
        <w:rPr>
          <w:spacing w:val="1"/>
        </w:rPr>
        <w:t xml:space="preserve"> </w:t>
      </w:r>
      <w:r>
        <w:t>привилегий</w:t>
      </w:r>
      <w:r>
        <w:rPr>
          <w:spacing w:val="1"/>
        </w:rPr>
        <w:t xml:space="preserve"> </w:t>
      </w:r>
      <w:r>
        <w:t>дворянства.</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дворянства.</w:t>
      </w:r>
      <w:r>
        <w:rPr>
          <w:spacing w:val="1"/>
        </w:rPr>
        <w:t xml:space="preserve"> </w:t>
      </w:r>
      <w:r>
        <w:t>Экономическая и финансовая политика. Национальная и религиозная политика. Внешняя</w:t>
      </w:r>
      <w:r>
        <w:rPr>
          <w:spacing w:val="1"/>
        </w:rPr>
        <w:t xml:space="preserve"> </w:t>
      </w:r>
      <w:r>
        <w:t>политика</w:t>
      </w:r>
      <w:r>
        <w:rPr>
          <w:spacing w:val="7"/>
        </w:rPr>
        <w:t xml:space="preserve"> </w:t>
      </w:r>
      <w:r>
        <w:t>в</w:t>
      </w:r>
      <w:r>
        <w:rPr>
          <w:spacing w:val="4"/>
        </w:rPr>
        <w:t xml:space="preserve"> </w:t>
      </w:r>
      <w:r>
        <w:t>1725–1762</w:t>
      </w:r>
      <w:r>
        <w:rPr>
          <w:spacing w:val="1"/>
        </w:rPr>
        <w:t xml:space="preserve"> </w:t>
      </w:r>
      <w:proofErr w:type="spellStart"/>
      <w:r>
        <w:t>гг.Россия</w:t>
      </w:r>
      <w:proofErr w:type="spellEnd"/>
      <w:r>
        <w:t xml:space="preserve"> в Семилетней войне 1756–1762 гг.</w:t>
      </w:r>
    </w:p>
    <w:p w:rsidR="00661F5B" w:rsidRDefault="00000000" w:rsidP="005626CB">
      <w:pPr>
        <w:pStyle w:val="1"/>
        <w:spacing w:before="5"/>
      </w:pPr>
      <w:r>
        <w:t>Россия</w:t>
      </w:r>
      <w:r>
        <w:rPr>
          <w:spacing w:val="-3"/>
        </w:rPr>
        <w:t xml:space="preserve"> </w:t>
      </w:r>
      <w:r>
        <w:t>в</w:t>
      </w:r>
      <w:r>
        <w:rPr>
          <w:spacing w:val="-3"/>
        </w:rPr>
        <w:t xml:space="preserve"> </w:t>
      </w:r>
      <w:r>
        <w:t>1760–1790-е.</w:t>
      </w:r>
      <w:r>
        <w:rPr>
          <w:spacing w:val="-1"/>
        </w:rPr>
        <w:t xml:space="preserve"> </w:t>
      </w:r>
      <w:r>
        <w:t>Правление</w:t>
      </w:r>
      <w:r>
        <w:rPr>
          <w:spacing w:val="-3"/>
        </w:rPr>
        <w:t xml:space="preserve"> </w:t>
      </w:r>
      <w:r>
        <w:t>Екатерины</w:t>
      </w:r>
      <w:r>
        <w:rPr>
          <w:spacing w:val="-2"/>
        </w:rPr>
        <w:t xml:space="preserve"> </w:t>
      </w:r>
      <w:r>
        <w:t>II</w:t>
      </w:r>
    </w:p>
    <w:p w:rsidR="00661F5B" w:rsidRDefault="00000000" w:rsidP="005626CB">
      <w:pPr>
        <w:pStyle w:val="a3"/>
        <w:spacing w:before="36" w:line="276" w:lineRule="auto"/>
        <w:ind w:right="974"/>
      </w:pPr>
      <w:r>
        <w:t>Политика просвещенного абсолютизма: основные направления, мероприятия, значение.</w:t>
      </w:r>
      <w:r>
        <w:rPr>
          <w:spacing w:val="1"/>
        </w:rPr>
        <w:t xml:space="preserve"> </w:t>
      </w:r>
      <w:r>
        <w:t>Уложенная</w:t>
      </w:r>
      <w:r>
        <w:rPr>
          <w:spacing w:val="1"/>
        </w:rPr>
        <w:t xml:space="preserve"> </w:t>
      </w:r>
      <w:r>
        <w:t>комиссия.</w:t>
      </w:r>
      <w:r>
        <w:rPr>
          <w:spacing w:val="1"/>
        </w:rPr>
        <w:t xml:space="preserve"> </w:t>
      </w:r>
      <w:r>
        <w:t>Губернская</w:t>
      </w:r>
      <w:r>
        <w:rPr>
          <w:spacing w:val="1"/>
        </w:rPr>
        <w:t xml:space="preserve"> </w:t>
      </w:r>
      <w:r>
        <w:t>реформа.</w:t>
      </w:r>
      <w:r>
        <w:rPr>
          <w:spacing w:val="1"/>
        </w:rPr>
        <w:t xml:space="preserve"> </w:t>
      </w:r>
      <w:r>
        <w:t>Развитие</w:t>
      </w:r>
      <w:r>
        <w:rPr>
          <w:spacing w:val="1"/>
        </w:rPr>
        <w:t xml:space="preserve"> </w:t>
      </w:r>
      <w:r>
        <w:t>промышленности</w:t>
      </w:r>
      <w:r>
        <w:rPr>
          <w:spacing w:val="1"/>
        </w:rPr>
        <w:t xml:space="preserve"> </w:t>
      </w:r>
      <w:r>
        <w:t>и</w:t>
      </w:r>
      <w:r>
        <w:rPr>
          <w:spacing w:val="1"/>
        </w:rPr>
        <w:t xml:space="preserve"> </w:t>
      </w:r>
      <w:r>
        <w:t>торговли.</w:t>
      </w:r>
      <w:r>
        <w:rPr>
          <w:spacing w:val="1"/>
        </w:rPr>
        <w:t xml:space="preserve"> </w:t>
      </w:r>
      <w:proofErr w:type="spellStart"/>
      <w:r>
        <w:t>Предпринимательство.Рост</w:t>
      </w:r>
      <w:proofErr w:type="spellEnd"/>
      <w:r>
        <w:rPr>
          <w:spacing w:val="1"/>
        </w:rPr>
        <w:t xml:space="preserve"> </w:t>
      </w:r>
      <w:r>
        <w:t>помещичьего</w:t>
      </w:r>
      <w:r>
        <w:rPr>
          <w:spacing w:val="1"/>
        </w:rPr>
        <w:t xml:space="preserve"> </w:t>
      </w:r>
      <w:r>
        <w:t>землевладения.</w:t>
      </w:r>
      <w:r>
        <w:rPr>
          <w:spacing w:val="1"/>
        </w:rPr>
        <w:t xml:space="preserve"> </w:t>
      </w:r>
      <w:r>
        <w:t>Усиление</w:t>
      </w:r>
      <w:r>
        <w:rPr>
          <w:spacing w:val="1"/>
        </w:rPr>
        <w:t xml:space="preserve"> </w:t>
      </w:r>
      <w:r>
        <w:t>крепостничества.</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Е.И.</w:t>
      </w:r>
      <w:r>
        <w:rPr>
          <w:spacing w:val="1"/>
        </w:rPr>
        <w:t xml:space="preserve"> </w:t>
      </w:r>
      <w:r>
        <w:t>Пугачева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Основные</w:t>
      </w:r>
      <w:r>
        <w:rPr>
          <w:spacing w:val="1"/>
        </w:rPr>
        <w:t xml:space="preserve"> </w:t>
      </w:r>
      <w:r>
        <w:t>сословия</w:t>
      </w:r>
      <w:r>
        <w:rPr>
          <w:spacing w:val="1"/>
        </w:rPr>
        <w:t xml:space="preserve"> </w:t>
      </w:r>
      <w:r>
        <w:t>российского общества, их положение. Золотой век российского дворянства. Жалованные</w:t>
      </w:r>
      <w:r>
        <w:rPr>
          <w:spacing w:val="1"/>
        </w:rPr>
        <w:t xml:space="preserve"> </w:t>
      </w:r>
      <w:r>
        <w:t>грамоты дворянству и</w:t>
      </w:r>
      <w:r>
        <w:rPr>
          <w:spacing w:val="1"/>
        </w:rPr>
        <w:t xml:space="preserve"> </w:t>
      </w:r>
      <w:r>
        <w:t>городам. Россия в европейской и</w:t>
      </w:r>
      <w:r>
        <w:rPr>
          <w:spacing w:val="1"/>
        </w:rPr>
        <w:t xml:space="preserve"> </w:t>
      </w:r>
      <w:r>
        <w:t>мировой политике во второй</w:t>
      </w:r>
      <w:r>
        <w:rPr>
          <w:spacing w:val="1"/>
        </w:rPr>
        <w:t xml:space="preserve"> </w:t>
      </w:r>
      <w:r>
        <w:t>половине XVIII в. Русско-турецкие войны и их итоги. Присоединение Крыма и Северного</w:t>
      </w:r>
      <w:r>
        <w:rPr>
          <w:spacing w:val="1"/>
        </w:rPr>
        <w:t xml:space="preserve"> </w:t>
      </w:r>
      <w:r>
        <w:t>Причерноморья. Г.А. Потемкин. Георгиевский трактат. Участие России в разделах Речи</w:t>
      </w:r>
      <w:r>
        <w:rPr>
          <w:spacing w:val="1"/>
        </w:rPr>
        <w:t xml:space="preserve"> </w:t>
      </w:r>
      <w:r>
        <w:t>Посполитой.</w:t>
      </w:r>
      <w:r>
        <w:rPr>
          <w:spacing w:val="-4"/>
        </w:rPr>
        <w:t xml:space="preserve"> </w:t>
      </w:r>
      <w:r>
        <w:t>Россия</w:t>
      </w:r>
      <w:r>
        <w:rPr>
          <w:spacing w:val="-1"/>
        </w:rPr>
        <w:t xml:space="preserve"> </w:t>
      </w:r>
      <w:r>
        <w:t>и</w:t>
      </w:r>
      <w:r>
        <w:rPr>
          <w:spacing w:val="-3"/>
        </w:rPr>
        <w:t xml:space="preserve"> </w:t>
      </w:r>
      <w:r>
        <w:t>Великая</w:t>
      </w:r>
      <w:r>
        <w:rPr>
          <w:spacing w:val="-1"/>
        </w:rPr>
        <w:t xml:space="preserve"> </w:t>
      </w:r>
      <w:r>
        <w:t>французская</w:t>
      </w:r>
      <w:r>
        <w:rPr>
          <w:spacing w:val="-1"/>
        </w:rPr>
        <w:t xml:space="preserve"> </w:t>
      </w:r>
      <w:r>
        <w:t>революция.</w:t>
      </w:r>
      <w:r>
        <w:rPr>
          <w:spacing w:val="-1"/>
        </w:rPr>
        <w:t xml:space="preserve"> </w:t>
      </w:r>
      <w:r>
        <w:t>Русское</w:t>
      </w:r>
      <w:r>
        <w:rPr>
          <w:spacing w:val="-2"/>
        </w:rPr>
        <w:t xml:space="preserve"> </w:t>
      </w:r>
      <w:r>
        <w:t>военное</w:t>
      </w:r>
      <w:r>
        <w:rPr>
          <w:spacing w:val="-2"/>
        </w:rPr>
        <w:t xml:space="preserve"> </w:t>
      </w:r>
      <w:r>
        <w:t>искусство.</w:t>
      </w:r>
    </w:p>
    <w:p w:rsidR="00661F5B" w:rsidRDefault="00000000" w:rsidP="005626CB">
      <w:pPr>
        <w:pStyle w:val="1"/>
        <w:spacing w:before="7"/>
      </w:pPr>
      <w:r>
        <w:t>Россия</w:t>
      </w:r>
      <w:r>
        <w:rPr>
          <w:spacing w:val="-1"/>
        </w:rPr>
        <w:t xml:space="preserve"> </w:t>
      </w:r>
      <w:r>
        <w:t>при</w:t>
      </w:r>
      <w:r>
        <w:rPr>
          <w:spacing w:val="-1"/>
        </w:rPr>
        <w:t xml:space="preserve"> </w:t>
      </w:r>
      <w:r>
        <w:t>Павле</w:t>
      </w:r>
      <w:r>
        <w:rPr>
          <w:spacing w:val="-2"/>
        </w:rPr>
        <w:t xml:space="preserve"> </w:t>
      </w:r>
      <w:r>
        <w:t>I</w:t>
      </w:r>
    </w:p>
    <w:p w:rsidR="00661F5B" w:rsidRDefault="00000000" w:rsidP="005626CB">
      <w:pPr>
        <w:pStyle w:val="a3"/>
        <w:spacing w:before="36" w:line="276" w:lineRule="auto"/>
        <w:ind w:right="972"/>
      </w:pPr>
      <w:r>
        <w:t>Изменение порядка престолонаследия. Ограничение дворянских привилегий. Ставка на</w:t>
      </w:r>
      <w:r>
        <w:rPr>
          <w:spacing w:val="1"/>
        </w:rPr>
        <w:t xml:space="preserve"> </w:t>
      </w:r>
      <w:r>
        <w:t>мелкопоместное дворянство. Политика в отношении крестьян. Комиссия для составления</w:t>
      </w:r>
      <w:r>
        <w:rPr>
          <w:spacing w:val="1"/>
        </w:rPr>
        <w:t xml:space="preserve"> </w:t>
      </w:r>
      <w:r>
        <w:t xml:space="preserve">законов Российской империи. Репрессивная политика. </w:t>
      </w:r>
      <w:proofErr w:type="spellStart"/>
      <w:r>
        <w:t>Внешняяполитика</w:t>
      </w:r>
      <w:proofErr w:type="spellEnd"/>
      <w:r>
        <w:t xml:space="preserve"> Павла I. Участие</w:t>
      </w:r>
      <w:r>
        <w:rPr>
          <w:spacing w:val="-57"/>
        </w:rPr>
        <w:t xml:space="preserve"> </w:t>
      </w:r>
      <w:r>
        <w:t>в</w:t>
      </w:r>
      <w:r>
        <w:rPr>
          <w:spacing w:val="1"/>
        </w:rPr>
        <w:t xml:space="preserve"> </w:t>
      </w:r>
      <w:r>
        <w:t>антифранцузских</w:t>
      </w:r>
      <w:r>
        <w:rPr>
          <w:spacing w:val="1"/>
        </w:rPr>
        <w:t xml:space="preserve"> </w:t>
      </w:r>
      <w:r>
        <w:t>коалициях.</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Военные</w:t>
      </w:r>
      <w:r>
        <w:rPr>
          <w:spacing w:val="-3"/>
        </w:rPr>
        <w:t xml:space="preserve"> </w:t>
      </w:r>
      <w:r>
        <w:t>экспедиции Ф.Ф.</w:t>
      </w:r>
      <w:r>
        <w:rPr>
          <w:spacing w:val="-1"/>
        </w:rPr>
        <w:t xml:space="preserve"> </w:t>
      </w:r>
      <w:r>
        <w:t>Ушакова.</w:t>
      </w:r>
      <w:r>
        <w:rPr>
          <w:spacing w:val="1"/>
        </w:rPr>
        <w:t xml:space="preserve"> </w:t>
      </w:r>
      <w:r>
        <w:t>Заговор</w:t>
      </w:r>
      <w:r>
        <w:rPr>
          <w:spacing w:val="-1"/>
        </w:rPr>
        <w:t xml:space="preserve"> </w:t>
      </w:r>
      <w:r>
        <w:t>11</w:t>
      </w:r>
      <w:r>
        <w:rPr>
          <w:spacing w:val="-1"/>
        </w:rPr>
        <w:t xml:space="preserve"> </w:t>
      </w:r>
      <w:r>
        <w:t>марта 1801 г.</w:t>
      </w:r>
    </w:p>
    <w:p w:rsidR="00661F5B" w:rsidRDefault="00000000" w:rsidP="005626CB">
      <w:pPr>
        <w:pStyle w:val="1"/>
        <w:spacing w:before="5"/>
      </w:pPr>
      <w:r>
        <w:t>Культурное</w:t>
      </w:r>
      <w:r>
        <w:rPr>
          <w:spacing w:val="-6"/>
        </w:rPr>
        <w:t xml:space="preserve"> </w:t>
      </w:r>
      <w:r>
        <w:t>пространство</w:t>
      </w:r>
      <w:r>
        <w:rPr>
          <w:spacing w:val="-5"/>
        </w:rPr>
        <w:t xml:space="preserve"> </w:t>
      </w:r>
      <w:r>
        <w:t>Российской</w:t>
      </w:r>
      <w:r>
        <w:rPr>
          <w:spacing w:val="-5"/>
        </w:rPr>
        <w:t xml:space="preserve"> </w:t>
      </w:r>
      <w:r>
        <w:t>империи</w:t>
      </w:r>
    </w:p>
    <w:p w:rsidR="00661F5B" w:rsidRDefault="00000000" w:rsidP="005626CB">
      <w:pPr>
        <w:pStyle w:val="a3"/>
        <w:spacing w:before="36" w:line="276" w:lineRule="auto"/>
        <w:ind w:right="973"/>
      </w:pPr>
      <w:r>
        <w:t>Век Просвещения. Сословный характер образования. Становление отечественной науки;</w:t>
      </w:r>
      <w:r>
        <w:rPr>
          <w:spacing w:val="1"/>
        </w:rPr>
        <w:t xml:space="preserve"> </w:t>
      </w:r>
      <w:r>
        <w:t>М. В. Ломоносов.</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Деятельность</w:t>
      </w:r>
      <w:r>
        <w:rPr>
          <w:spacing w:val="1"/>
        </w:rPr>
        <w:t xml:space="preserve"> </w:t>
      </w:r>
      <w:r>
        <w:t>Вольного</w:t>
      </w:r>
      <w:r>
        <w:rPr>
          <w:spacing w:val="1"/>
        </w:rPr>
        <w:t xml:space="preserve"> </w:t>
      </w:r>
      <w:r>
        <w:t xml:space="preserve">экономического       </w:t>
      </w:r>
      <w:r>
        <w:rPr>
          <w:spacing w:val="1"/>
        </w:rPr>
        <w:t xml:space="preserve"> </w:t>
      </w:r>
      <w:r>
        <w:t xml:space="preserve">общества.       </w:t>
      </w:r>
      <w:r>
        <w:rPr>
          <w:spacing w:val="1"/>
        </w:rPr>
        <w:t xml:space="preserve"> </w:t>
      </w:r>
      <w:r>
        <w:t xml:space="preserve">Исследовательские       </w:t>
      </w:r>
      <w:r>
        <w:rPr>
          <w:spacing w:val="1"/>
        </w:rPr>
        <w:t xml:space="preserve"> </w:t>
      </w:r>
      <w:r>
        <w:t>экспедиции         (В. Беринг,</w:t>
      </w:r>
      <w:r>
        <w:rPr>
          <w:spacing w:val="1"/>
        </w:rPr>
        <w:t xml:space="preserve"> </w:t>
      </w:r>
      <w:r>
        <w:t>С.П. Крашенинников). Русские изобретатели (И.И. Ползунов, И.П. Кулибин). Литература:</w:t>
      </w:r>
      <w:r>
        <w:rPr>
          <w:spacing w:val="1"/>
        </w:rPr>
        <w:t xml:space="preserve"> </w:t>
      </w:r>
      <w:r>
        <w:t xml:space="preserve">основные  </w:t>
      </w:r>
      <w:r>
        <w:rPr>
          <w:spacing w:val="1"/>
        </w:rPr>
        <w:t xml:space="preserve"> </w:t>
      </w:r>
      <w:r>
        <w:t xml:space="preserve">направления,   </w:t>
      </w:r>
      <w:r>
        <w:rPr>
          <w:spacing w:val="1"/>
        </w:rPr>
        <w:t xml:space="preserve"> </w:t>
      </w:r>
      <w:r>
        <w:t xml:space="preserve">жанры,   </w:t>
      </w:r>
      <w:r>
        <w:rPr>
          <w:spacing w:val="1"/>
        </w:rPr>
        <w:t xml:space="preserve"> </w:t>
      </w:r>
      <w:r>
        <w:t xml:space="preserve">писатели   </w:t>
      </w:r>
      <w:r>
        <w:rPr>
          <w:spacing w:val="1"/>
        </w:rPr>
        <w:t xml:space="preserve"> </w:t>
      </w:r>
      <w:r>
        <w:t xml:space="preserve">(В.К. Тредиаковский,   </w:t>
      </w:r>
      <w:r>
        <w:rPr>
          <w:spacing w:val="1"/>
        </w:rPr>
        <w:t xml:space="preserve"> </w:t>
      </w:r>
      <w:r>
        <w:t>Н.М. Карамзин,</w:t>
      </w:r>
      <w:r>
        <w:rPr>
          <w:spacing w:val="-57"/>
        </w:rPr>
        <w:t xml:space="preserve"> </w:t>
      </w:r>
      <w:r>
        <w:t>Г.Р. Державин, Д.И. Фонвизин). Развитие архитектуры, живописи, скульптуры, музыки</w:t>
      </w:r>
      <w:r>
        <w:rPr>
          <w:spacing w:val="1"/>
        </w:rPr>
        <w:t xml:space="preserve"> </w:t>
      </w:r>
      <w:r>
        <w:t>(стили и течения,</w:t>
      </w:r>
      <w:r>
        <w:rPr>
          <w:spacing w:val="-4"/>
        </w:rPr>
        <w:t xml:space="preserve"> </w:t>
      </w:r>
      <w:r>
        <w:t>художники и</w:t>
      </w:r>
      <w:r>
        <w:rPr>
          <w:spacing w:val="-3"/>
        </w:rPr>
        <w:t xml:space="preserve"> </w:t>
      </w:r>
      <w:r>
        <w:t>их</w:t>
      </w:r>
      <w:r>
        <w:rPr>
          <w:spacing w:val="2"/>
        </w:rPr>
        <w:t xml:space="preserve"> </w:t>
      </w:r>
      <w:r>
        <w:t>произведения).</w:t>
      </w:r>
      <w:r>
        <w:rPr>
          <w:spacing w:val="-2"/>
        </w:rPr>
        <w:t xml:space="preserve"> </w:t>
      </w:r>
      <w:r>
        <w:t>Театр (Ф.Г.</w:t>
      </w:r>
      <w:r>
        <w:rPr>
          <w:spacing w:val="4"/>
        </w:rPr>
        <w:t xml:space="preserve"> </w:t>
      </w:r>
      <w:r>
        <w:t>Волков).</w:t>
      </w:r>
    </w:p>
    <w:p w:rsidR="00661F5B" w:rsidRDefault="00661F5B" w:rsidP="005626CB">
      <w:pPr>
        <w:pStyle w:val="a3"/>
        <w:spacing w:before="1"/>
        <w:ind w:left="0"/>
        <w:rPr>
          <w:sz w:val="28"/>
        </w:rPr>
      </w:pPr>
    </w:p>
    <w:p w:rsidR="00661F5B" w:rsidRDefault="00000000" w:rsidP="005626CB">
      <w:pPr>
        <w:pStyle w:val="1"/>
        <w:spacing w:line="276" w:lineRule="auto"/>
        <w:ind w:right="5221"/>
      </w:pPr>
      <w:r>
        <w:t>Российская Империя в XIX – начале XX века</w:t>
      </w:r>
      <w:r>
        <w:rPr>
          <w:spacing w:val="1"/>
        </w:rPr>
        <w:t xml:space="preserve"> </w:t>
      </w:r>
      <w:r>
        <w:t>Российская</w:t>
      </w:r>
      <w:r>
        <w:rPr>
          <w:spacing w:val="-3"/>
        </w:rPr>
        <w:t xml:space="preserve"> </w:t>
      </w:r>
      <w:r>
        <w:t>империя</w:t>
      </w:r>
      <w:r>
        <w:rPr>
          <w:spacing w:val="-2"/>
        </w:rPr>
        <w:t xml:space="preserve"> </w:t>
      </w:r>
      <w:r>
        <w:t>в</w:t>
      </w:r>
      <w:r>
        <w:rPr>
          <w:spacing w:val="-4"/>
        </w:rPr>
        <w:t xml:space="preserve"> </w:t>
      </w:r>
      <w:r>
        <w:t>первой</w:t>
      </w:r>
      <w:r>
        <w:rPr>
          <w:spacing w:val="-2"/>
        </w:rPr>
        <w:t xml:space="preserve"> </w:t>
      </w:r>
      <w:r>
        <w:t>половине</w:t>
      </w:r>
      <w:r>
        <w:rPr>
          <w:spacing w:val="-3"/>
        </w:rPr>
        <w:t xml:space="preserve"> </w:t>
      </w:r>
      <w:r>
        <w:t>XIX в.</w:t>
      </w:r>
    </w:p>
    <w:p w:rsidR="00661F5B" w:rsidRDefault="00000000" w:rsidP="005626CB">
      <w:pPr>
        <w:pStyle w:val="a3"/>
        <w:spacing w:line="276" w:lineRule="auto"/>
        <w:ind w:right="973"/>
      </w:pPr>
      <w:r>
        <w:t>Россия</w:t>
      </w:r>
      <w:r>
        <w:rPr>
          <w:spacing w:val="1"/>
        </w:rPr>
        <w:t xml:space="preserve"> </w:t>
      </w:r>
      <w:r>
        <w:t>в</w:t>
      </w:r>
      <w:r>
        <w:rPr>
          <w:spacing w:val="1"/>
        </w:rPr>
        <w:t xml:space="preserve"> </w:t>
      </w:r>
      <w:r>
        <w:t>начале</w:t>
      </w:r>
      <w:r>
        <w:rPr>
          <w:spacing w:val="1"/>
        </w:rPr>
        <w:t xml:space="preserve"> </w:t>
      </w:r>
      <w:r>
        <w:t>XIX</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Социально-экономическое</w:t>
      </w:r>
      <w:r>
        <w:rPr>
          <w:spacing w:val="1"/>
        </w:rPr>
        <w:t xml:space="preserve"> </w:t>
      </w:r>
      <w:r>
        <w:t>развитие.</w:t>
      </w:r>
      <w:r>
        <w:rPr>
          <w:spacing w:val="-57"/>
        </w:rPr>
        <w:t xml:space="preserve"> </w:t>
      </w:r>
      <w:r>
        <w:t>Император</w:t>
      </w:r>
      <w:r>
        <w:rPr>
          <w:spacing w:val="1"/>
        </w:rPr>
        <w:t xml:space="preserve"> </w:t>
      </w:r>
      <w:r>
        <w:t>Александр I</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Создание</w:t>
      </w:r>
      <w:r>
        <w:rPr>
          <w:spacing w:val="1"/>
        </w:rPr>
        <w:t xml:space="preserve"> </w:t>
      </w:r>
      <w:r>
        <w:t>министерств.</w:t>
      </w:r>
      <w:r>
        <w:rPr>
          <w:spacing w:val="1"/>
        </w:rPr>
        <w:t xml:space="preserve"> </w:t>
      </w:r>
      <w:r>
        <w:t>Указ</w:t>
      </w:r>
      <w:r>
        <w:rPr>
          <w:spacing w:val="1"/>
        </w:rPr>
        <w:t xml:space="preserve"> </w:t>
      </w:r>
      <w:r>
        <w:t>о</w:t>
      </w:r>
      <w:r>
        <w:rPr>
          <w:spacing w:val="1"/>
        </w:rPr>
        <w:t xml:space="preserve"> </w:t>
      </w:r>
      <w:r>
        <w:t>вольных</w:t>
      </w:r>
      <w:r>
        <w:rPr>
          <w:spacing w:val="1"/>
        </w:rPr>
        <w:t xml:space="preserve"> </w:t>
      </w:r>
      <w:r>
        <w:t>хлебопашцах.</w:t>
      </w:r>
      <w:r>
        <w:rPr>
          <w:spacing w:val="1"/>
        </w:rPr>
        <w:t xml:space="preserve"> </w:t>
      </w:r>
      <w:r>
        <w:t>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w:t>
      </w:r>
      <w:r>
        <w:rPr>
          <w:spacing w:val="1"/>
        </w:rPr>
        <w:t xml:space="preserve"> </w:t>
      </w:r>
      <w:r>
        <w:t>Проект</w:t>
      </w:r>
      <w:r>
        <w:rPr>
          <w:spacing w:val="1"/>
        </w:rPr>
        <w:t xml:space="preserve"> </w:t>
      </w:r>
      <w:r>
        <w:t>М.М. Сперанского.</w:t>
      </w:r>
      <w:r>
        <w:rPr>
          <w:spacing w:val="1"/>
        </w:rPr>
        <w:t xml:space="preserve"> </w:t>
      </w:r>
      <w:r>
        <w:t>Учреждение</w:t>
      </w:r>
      <w:r>
        <w:rPr>
          <w:spacing w:val="-3"/>
        </w:rPr>
        <w:t xml:space="preserve"> </w:t>
      </w:r>
      <w:r>
        <w:t>Государственного</w:t>
      </w:r>
      <w:r>
        <w:rPr>
          <w:spacing w:val="-1"/>
        </w:rPr>
        <w:t xml:space="preserve"> </w:t>
      </w:r>
      <w:r>
        <w:t>совета.</w:t>
      </w:r>
      <w:r>
        <w:rPr>
          <w:spacing w:val="-2"/>
        </w:rPr>
        <w:t xml:space="preserve"> </w:t>
      </w:r>
      <w:r>
        <w:t>Причины</w:t>
      </w:r>
      <w:r>
        <w:rPr>
          <w:spacing w:val="-1"/>
        </w:rPr>
        <w:t xml:space="preserve"> </w:t>
      </w:r>
      <w:r>
        <w:t>свертывания</w:t>
      </w:r>
      <w:r>
        <w:rPr>
          <w:spacing w:val="-1"/>
        </w:rPr>
        <w:t xml:space="preserve"> </w:t>
      </w:r>
      <w:r>
        <w:t>либеральных реформ.</w:t>
      </w:r>
    </w:p>
    <w:p w:rsidR="00661F5B" w:rsidRDefault="00000000" w:rsidP="005626CB">
      <w:pPr>
        <w:pStyle w:val="a3"/>
        <w:spacing w:line="276" w:lineRule="auto"/>
        <w:ind w:right="976"/>
        <w:rPr>
          <w:i/>
        </w:rPr>
      </w:pPr>
      <w:r>
        <w:t>Россия</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начала</w:t>
      </w:r>
      <w:r>
        <w:rPr>
          <w:spacing w:val="1"/>
        </w:rPr>
        <w:t xml:space="preserve"> </w:t>
      </w:r>
      <w:r>
        <w:t>XIX в.</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60"/>
        </w:rPr>
        <w:t xml:space="preserve"> </w:t>
      </w:r>
      <w:r>
        <w:t>коалициях.</w:t>
      </w:r>
      <w:r>
        <w:rPr>
          <w:spacing w:val="60"/>
        </w:rPr>
        <w:t xml:space="preserve"> </w:t>
      </w:r>
      <w:r>
        <w:t>Тильзитский</w:t>
      </w:r>
      <w:r>
        <w:rPr>
          <w:spacing w:val="60"/>
        </w:rPr>
        <w:t xml:space="preserve"> </w:t>
      </w:r>
      <w:r>
        <w:t>мир</w:t>
      </w:r>
      <w:r>
        <w:rPr>
          <w:spacing w:val="1"/>
        </w:rPr>
        <w:t xml:space="preserve"> </w:t>
      </w:r>
      <w:r>
        <w:t>1807</w:t>
      </w:r>
      <w:r>
        <w:rPr>
          <w:spacing w:val="-4"/>
        </w:rPr>
        <w:t xml:space="preserve"> </w:t>
      </w:r>
      <w:r>
        <w:t>г.</w:t>
      </w:r>
      <w:r>
        <w:rPr>
          <w:spacing w:val="-5"/>
        </w:rPr>
        <w:t xml:space="preserve"> </w:t>
      </w:r>
      <w:r>
        <w:t>и</w:t>
      </w:r>
      <w:r>
        <w:rPr>
          <w:spacing w:val="-5"/>
        </w:rPr>
        <w:t xml:space="preserve"> </w:t>
      </w:r>
      <w:r>
        <w:t>его</w:t>
      </w:r>
      <w:r>
        <w:rPr>
          <w:spacing w:val="-5"/>
        </w:rPr>
        <w:t xml:space="preserve"> </w:t>
      </w:r>
      <w:r>
        <w:t>последствия.</w:t>
      </w:r>
      <w:r>
        <w:rPr>
          <w:spacing w:val="-6"/>
        </w:rPr>
        <w:t xml:space="preserve"> </w:t>
      </w:r>
      <w:r>
        <w:t>Континентальная</w:t>
      </w:r>
      <w:r>
        <w:rPr>
          <w:spacing w:val="-5"/>
        </w:rPr>
        <w:t xml:space="preserve"> </w:t>
      </w:r>
      <w:r>
        <w:t>блокада.</w:t>
      </w:r>
      <w:r>
        <w:rPr>
          <w:spacing w:val="-5"/>
        </w:rPr>
        <w:t xml:space="preserve"> </w:t>
      </w:r>
      <w:r>
        <w:t>Присоединение</w:t>
      </w:r>
      <w:r>
        <w:rPr>
          <w:spacing w:val="-7"/>
        </w:rPr>
        <w:t xml:space="preserve"> </w:t>
      </w:r>
      <w:r>
        <w:t>к</w:t>
      </w:r>
      <w:r>
        <w:rPr>
          <w:spacing w:val="-4"/>
        </w:rPr>
        <w:t xml:space="preserve"> </w:t>
      </w:r>
      <w:r>
        <w:t>России</w:t>
      </w:r>
      <w:r>
        <w:rPr>
          <w:spacing w:val="-4"/>
        </w:rPr>
        <w:t xml:space="preserve"> </w:t>
      </w:r>
      <w:r>
        <w:t>Финляндии.</w:t>
      </w:r>
      <w:r>
        <w:rPr>
          <w:spacing w:val="-58"/>
        </w:rPr>
        <w:t xml:space="preserve"> </w:t>
      </w:r>
      <w:r>
        <w:rPr>
          <w:i/>
        </w:rPr>
        <w:t>Бухарестский</w:t>
      </w:r>
      <w:r>
        <w:rPr>
          <w:i/>
          <w:spacing w:val="-1"/>
        </w:rPr>
        <w:t xml:space="preserve"> </w:t>
      </w:r>
      <w:r>
        <w:rPr>
          <w:i/>
        </w:rPr>
        <w:t>мир с</w:t>
      </w:r>
      <w:r>
        <w:rPr>
          <w:i/>
          <w:spacing w:val="-1"/>
        </w:rPr>
        <w:t xml:space="preserve"> </w:t>
      </w:r>
      <w:r>
        <w:rPr>
          <w:i/>
        </w:rPr>
        <w:t>Турцией.</w:t>
      </w:r>
    </w:p>
    <w:p w:rsidR="00661F5B" w:rsidRDefault="00000000" w:rsidP="005626CB">
      <w:pPr>
        <w:pStyle w:val="a3"/>
        <w:spacing w:line="276" w:lineRule="auto"/>
        <w:ind w:right="973"/>
      </w:pPr>
      <w:r>
        <w:t>Отечественная война 1812 г. Причины, планы сторон, основные этапы и сражения войны.</w:t>
      </w:r>
      <w:r>
        <w:rPr>
          <w:spacing w:val="1"/>
        </w:rPr>
        <w:t xml:space="preserve"> </w:t>
      </w:r>
      <w:r>
        <w:t>Бородинская</w:t>
      </w:r>
      <w:r>
        <w:rPr>
          <w:spacing w:val="15"/>
        </w:rPr>
        <w:t xml:space="preserve"> </w:t>
      </w:r>
      <w:r>
        <w:t>битва.</w:t>
      </w:r>
      <w:r>
        <w:rPr>
          <w:spacing w:val="15"/>
        </w:rPr>
        <w:t xml:space="preserve"> </w:t>
      </w:r>
      <w:r>
        <w:t>Патриотический</w:t>
      </w:r>
      <w:r>
        <w:rPr>
          <w:spacing w:val="14"/>
        </w:rPr>
        <w:t xml:space="preserve"> </w:t>
      </w:r>
      <w:r>
        <w:t>подъем</w:t>
      </w:r>
      <w:r>
        <w:rPr>
          <w:spacing w:val="15"/>
        </w:rPr>
        <w:t xml:space="preserve"> </w:t>
      </w:r>
      <w:r>
        <w:t>народа.</w:t>
      </w:r>
      <w:r>
        <w:rPr>
          <w:spacing w:val="15"/>
        </w:rPr>
        <w:t xml:space="preserve"> </w:t>
      </w:r>
      <w:r>
        <w:t>Герои</w:t>
      </w:r>
      <w:r>
        <w:rPr>
          <w:spacing w:val="16"/>
        </w:rPr>
        <w:t xml:space="preserve"> </w:t>
      </w:r>
      <w:r>
        <w:t>войны</w:t>
      </w:r>
      <w:r>
        <w:rPr>
          <w:spacing w:val="15"/>
        </w:rPr>
        <w:t xml:space="preserve"> </w:t>
      </w:r>
      <w:r>
        <w:t>(М.И.</w:t>
      </w:r>
      <w:r>
        <w:rPr>
          <w:spacing w:val="3"/>
        </w:rPr>
        <w:t xml:space="preserve"> </w:t>
      </w:r>
      <w:r>
        <w:t>Кутузов,</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spacing w:before="72" w:line="276" w:lineRule="auto"/>
        <w:ind w:left="1377" w:right="974"/>
        <w:jc w:val="both"/>
        <w:rPr>
          <w:sz w:val="24"/>
        </w:rPr>
      </w:pPr>
      <w:r>
        <w:rPr>
          <w:sz w:val="24"/>
        </w:rPr>
        <w:lastRenderedPageBreak/>
        <w:t>П.И. Багратион,</w:t>
      </w:r>
      <w:r>
        <w:rPr>
          <w:spacing w:val="1"/>
          <w:sz w:val="24"/>
        </w:rPr>
        <w:t xml:space="preserve"> </w:t>
      </w:r>
      <w:r>
        <w:rPr>
          <w:sz w:val="24"/>
        </w:rPr>
        <w:t>Н.Н. Раевский,</w:t>
      </w:r>
      <w:r>
        <w:rPr>
          <w:spacing w:val="1"/>
          <w:sz w:val="24"/>
        </w:rPr>
        <w:t xml:space="preserve"> </w:t>
      </w:r>
      <w:r>
        <w:rPr>
          <w:sz w:val="24"/>
        </w:rPr>
        <w:t>Д.В. Давыдов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Причины</w:t>
      </w:r>
      <w:r>
        <w:rPr>
          <w:spacing w:val="1"/>
          <w:sz w:val="24"/>
        </w:rPr>
        <w:t xml:space="preserve"> </w:t>
      </w:r>
      <w:r>
        <w:rPr>
          <w:sz w:val="24"/>
        </w:rPr>
        <w:t>победы</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 xml:space="preserve">Отечественной войне 1812 г. </w:t>
      </w:r>
      <w:r>
        <w:rPr>
          <w:i/>
          <w:sz w:val="24"/>
        </w:rPr>
        <w:t>Влияние Отечественной</w:t>
      </w:r>
      <w:r>
        <w:rPr>
          <w:i/>
          <w:spacing w:val="1"/>
          <w:sz w:val="24"/>
        </w:rPr>
        <w:t xml:space="preserve"> </w:t>
      </w:r>
      <w:r>
        <w:rPr>
          <w:i/>
          <w:sz w:val="24"/>
        </w:rPr>
        <w:t>войны 1812 г. на общественную</w:t>
      </w:r>
      <w:r>
        <w:rPr>
          <w:i/>
          <w:spacing w:val="1"/>
          <w:sz w:val="24"/>
        </w:rPr>
        <w:t xml:space="preserve"> </w:t>
      </w:r>
      <w:r>
        <w:rPr>
          <w:i/>
          <w:sz w:val="24"/>
        </w:rPr>
        <w:t xml:space="preserve">мысль и национальное самосознание. Народная память о войне 1812 г. </w:t>
      </w:r>
      <w:r>
        <w:rPr>
          <w:sz w:val="24"/>
        </w:rPr>
        <w:t>Заграничный поход</w:t>
      </w:r>
      <w:r>
        <w:rPr>
          <w:spacing w:val="-57"/>
          <w:sz w:val="24"/>
        </w:rPr>
        <w:t xml:space="preserve"> </w:t>
      </w:r>
      <w:r>
        <w:rPr>
          <w:sz w:val="24"/>
        </w:rPr>
        <w:t>русской</w:t>
      </w:r>
      <w:r>
        <w:rPr>
          <w:spacing w:val="1"/>
          <w:sz w:val="24"/>
        </w:rPr>
        <w:t xml:space="preserve"> </w:t>
      </w:r>
      <w:r>
        <w:rPr>
          <w:sz w:val="24"/>
        </w:rPr>
        <w:t>армии</w:t>
      </w:r>
      <w:r>
        <w:rPr>
          <w:spacing w:val="1"/>
          <w:sz w:val="24"/>
        </w:rPr>
        <w:t xml:space="preserve"> </w:t>
      </w:r>
      <w:r>
        <w:rPr>
          <w:sz w:val="24"/>
        </w:rPr>
        <w:t>1813–1814 гг.</w:t>
      </w:r>
      <w:r>
        <w:rPr>
          <w:spacing w:val="1"/>
          <w:sz w:val="24"/>
        </w:rPr>
        <w:t xml:space="preserve"> </w:t>
      </w:r>
      <w:r>
        <w:rPr>
          <w:sz w:val="24"/>
        </w:rPr>
        <w:t>Венский</w:t>
      </w:r>
      <w:r>
        <w:rPr>
          <w:spacing w:val="1"/>
          <w:sz w:val="24"/>
        </w:rPr>
        <w:t xml:space="preserve"> </w:t>
      </w:r>
      <w:r>
        <w:rPr>
          <w:sz w:val="24"/>
        </w:rPr>
        <w:t>конгресс.</w:t>
      </w:r>
      <w:r>
        <w:rPr>
          <w:spacing w:val="1"/>
          <w:sz w:val="24"/>
        </w:rPr>
        <w:t xml:space="preserve"> </w:t>
      </w:r>
      <w:r>
        <w:rPr>
          <w:sz w:val="24"/>
        </w:rPr>
        <w:t>Священный</w:t>
      </w:r>
      <w:r>
        <w:rPr>
          <w:spacing w:val="1"/>
          <w:sz w:val="24"/>
        </w:rPr>
        <w:t xml:space="preserve"> </w:t>
      </w:r>
      <w:r>
        <w:rPr>
          <w:sz w:val="24"/>
        </w:rPr>
        <w:t>союз.</w:t>
      </w:r>
      <w:r>
        <w:rPr>
          <w:spacing w:val="1"/>
          <w:sz w:val="24"/>
        </w:rPr>
        <w:t xml:space="preserve"> </w:t>
      </w:r>
      <w:r>
        <w:rPr>
          <w:sz w:val="24"/>
        </w:rPr>
        <w:t>Роль</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европейской</w:t>
      </w:r>
      <w:r>
        <w:rPr>
          <w:spacing w:val="-1"/>
          <w:sz w:val="24"/>
        </w:rPr>
        <w:t xml:space="preserve"> </w:t>
      </w:r>
      <w:r>
        <w:rPr>
          <w:sz w:val="24"/>
        </w:rPr>
        <w:t>политике в</w:t>
      </w:r>
      <w:r>
        <w:rPr>
          <w:spacing w:val="-1"/>
          <w:sz w:val="24"/>
        </w:rPr>
        <w:t xml:space="preserve"> </w:t>
      </w:r>
      <w:r>
        <w:rPr>
          <w:sz w:val="24"/>
        </w:rPr>
        <w:t>1813–1825 гг.</w:t>
      </w:r>
    </w:p>
    <w:p w:rsidR="00661F5B" w:rsidRDefault="00000000" w:rsidP="005626CB">
      <w:pPr>
        <w:pStyle w:val="a3"/>
        <w:spacing w:before="3" w:line="276" w:lineRule="auto"/>
        <w:ind w:right="978"/>
      </w:pPr>
      <w:r>
        <w:t>Изменение</w:t>
      </w:r>
      <w:r>
        <w:rPr>
          <w:spacing w:val="1"/>
        </w:rPr>
        <w:t xml:space="preserve"> </w:t>
      </w:r>
      <w:r>
        <w:t>внутриполитического</w:t>
      </w:r>
      <w:r>
        <w:rPr>
          <w:spacing w:val="1"/>
        </w:rPr>
        <w:t xml:space="preserve"> </w:t>
      </w:r>
      <w:r>
        <w:t>курса</w:t>
      </w:r>
      <w:r>
        <w:rPr>
          <w:spacing w:val="1"/>
        </w:rPr>
        <w:t xml:space="preserve"> </w:t>
      </w:r>
      <w:r>
        <w:t>Александра I</w:t>
      </w:r>
      <w:r>
        <w:rPr>
          <w:spacing w:val="1"/>
        </w:rPr>
        <w:t xml:space="preserve"> </w:t>
      </w:r>
      <w:r>
        <w:t>в</w:t>
      </w:r>
      <w:r>
        <w:rPr>
          <w:spacing w:val="1"/>
        </w:rPr>
        <w:t xml:space="preserve"> </w:t>
      </w:r>
      <w:r>
        <w:t>1816–1825 гг.</w:t>
      </w:r>
      <w:r>
        <w:rPr>
          <w:spacing w:val="1"/>
        </w:rPr>
        <w:t xml:space="preserve"> </w:t>
      </w:r>
      <w:r>
        <w:t>А.А.</w:t>
      </w:r>
      <w:r>
        <w:rPr>
          <w:spacing w:val="1"/>
        </w:rPr>
        <w:t xml:space="preserve"> </w:t>
      </w:r>
      <w:r>
        <w:t>Аракчеев.</w:t>
      </w:r>
      <w:r>
        <w:rPr>
          <w:spacing w:val="1"/>
        </w:rPr>
        <w:t xml:space="preserve"> </w:t>
      </w:r>
      <w:r>
        <w:t>Военные</w:t>
      </w:r>
      <w:r>
        <w:rPr>
          <w:spacing w:val="1"/>
        </w:rPr>
        <w:t xml:space="preserve"> </w:t>
      </w:r>
      <w:r>
        <w:t>поселения.</w:t>
      </w:r>
      <w:r>
        <w:rPr>
          <w:spacing w:val="1"/>
        </w:rPr>
        <w:t xml:space="preserve"> </w:t>
      </w:r>
      <w:r>
        <w:t>Цензурные</w:t>
      </w:r>
      <w:r>
        <w:rPr>
          <w:spacing w:val="1"/>
        </w:rPr>
        <w:t xml:space="preserve"> </w:t>
      </w:r>
      <w:r>
        <w:t>ограничения.</w:t>
      </w:r>
      <w:r>
        <w:rPr>
          <w:spacing w:val="1"/>
        </w:rPr>
        <w:t xml:space="preserve"> </w:t>
      </w:r>
      <w:r>
        <w:t>Основные</w:t>
      </w:r>
      <w:r>
        <w:rPr>
          <w:spacing w:val="1"/>
        </w:rPr>
        <w:t xml:space="preserve"> </w:t>
      </w:r>
      <w:r>
        <w:t>итоги</w:t>
      </w:r>
      <w:r>
        <w:rPr>
          <w:spacing w:val="1"/>
        </w:rPr>
        <w:t xml:space="preserve"> </w:t>
      </w:r>
      <w:r>
        <w:t>внутренней</w:t>
      </w:r>
      <w:r>
        <w:rPr>
          <w:spacing w:val="1"/>
        </w:rPr>
        <w:t xml:space="preserve"> </w:t>
      </w:r>
      <w:r>
        <w:t>политики</w:t>
      </w:r>
      <w:r>
        <w:rPr>
          <w:spacing w:val="1"/>
        </w:rPr>
        <w:t xml:space="preserve"> </w:t>
      </w:r>
      <w:r>
        <w:t>Александра</w:t>
      </w:r>
      <w:r>
        <w:rPr>
          <w:spacing w:val="1"/>
        </w:rPr>
        <w:t xml:space="preserve"> </w:t>
      </w:r>
      <w:r>
        <w:t>I.</w:t>
      </w:r>
    </w:p>
    <w:p w:rsidR="00661F5B" w:rsidRDefault="00000000" w:rsidP="005626CB">
      <w:pPr>
        <w:pStyle w:val="a3"/>
        <w:spacing w:line="276" w:lineRule="auto"/>
        <w:ind w:right="975"/>
      </w:pPr>
      <w:r>
        <w:t>Движение</w:t>
      </w:r>
      <w:r>
        <w:rPr>
          <w:spacing w:val="1"/>
        </w:rPr>
        <w:t xml:space="preserve"> </w:t>
      </w:r>
      <w:r>
        <w:t>декабристов:</w:t>
      </w:r>
      <w:r>
        <w:rPr>
          <w:spacing w:val="1"/>
        </w:rPr>
        <w:t xml:space="preserve"> </w:t>
      </w:r>
      <w:r>
        <w:t>предпосылки</w:t>
      </w:r>
      <w:r>
        <w:rPr>
          <w:spacing w:val="1"/>
        </w:rPr>
        <w:t xml:space="preserve"> </w:t>
      </w:r>
      <w:r>
        <w:t>возникновения,</w:t>
      </w:r>
      <w:r>
        <w:rPr>
          <w:spacing w:val="1"/>
        </w:rPr>
        <w:t xml:space="preserve"> </w:t>
      </w:r>
      <w:r>
        <w:t>идейные</w:t>
      </w:r>
      <w:r>
        <w:rPr>
          <w:spacing w:val="1"/>
        </w:rPr>
        <w:t xml:space="preserve"> </w:t>
      </w:r>
      <w:r>
        <w:t>основы</w:t>
      </w:r>
      <w:r>
        <w:rPr>
          <w:spacing w:val="1"/>
        </w:rPr>
        <w:t xml:space="preserve"> </w:t>
      </w:r>
      <w:r>
        <w:t>и</w:t>
      </w:r>
      <w:r>
        <w:rPr>
          <w:spacing w:val="1"/>
        </w:rPr>
        <w:t xml:space="preserve"> </w:t>
      </w:r>
      <w:r>
        <w:t>цели,</w:t>
      </w:r>
      <w:r>
        <w:rPr>
          <w:spacing w:val="1"/>
        </w:rPr>
        <w:t xml:space="preserve"> </w:t>
      </w:r>
      <w:r>
        <w:t>первые</w:t>
      </w:r>
      <w:r>
        <w:rPr>
          <w:spacing w:val="-57"/>
        </w:rPr>
        <w:t xml:space="preserve"> </w:t>
      </w:r>
      <w:r>
        <w:t>организации, их участники. Южное общество; «Русская правда» П.И. Пестеля. Северное</w:t>
      </w:r>
      <w:r>
        <w:rPr>
          <w:spacing w:val="1"/>
        </w:rPr>
        <w:t xml:space="preserve"> </w:t>
      </w:r>
      <w:r>
        <w:t>общество; Конституция Н.М. Муравьева. Выступления декабристов в Санкт-Петербурге</w:t>
      </w:r>
      <w:r>
        <w:rPr>
          <w:spacing w:val="1"/>
        </w:rPr>
        <w:t xml:space="preserve"> </w:t>
      </w:r>
      <w:r>
        <w:t>(14</w:t>
      </w:r>
      <w:r>
        <w:rPr>
          <w:spacing w:val="-1"/>
        </w:rPr>
        <w:t xml:space="preserve"> </w:t>
      </w:r>
      <w:r>
        <w:t>декабря 1825</w:t>
      </w:r>
      <w:r>
        <w:rPr>
          <w:spacing w:val="-1"/>
        </w:rPr>
        <w:t xml:space="preserve"> </w:t>
      </w:r>
      <w:r>
        <w:t>г.)</w:t>
      </w:r>
      <w:r>
        <w:rPr>
          <w:spacing w:val="-1"/>
        </w:rPr>
        <w:t xml:space="preserve"> </w:t>
      </w:r>
      <w:r>
        <w:t>и</w:t>
      </w:r>
      <w:r>
        <w:rPr>
          <w:spacing w:val="-1"/>
        </w:rPr>
        <w:t xml:space="preserve"> </w:t>
      </w:r>
      <w:r>
        <w:t>на</w:t>
      </w:r>
      <w:r>
        <w:rPr>
          <w:spacing w:val="-1"/>
        </w:rPr>
        <w:t xml:space="preserve"> </w:t>
      </w:r>
      <w:r>
        <w:t>юге,</w:t>
      </w:r>
      <w:r>
        <w:rPr>
          <w:spacing w:val="-1"/>
        </w:rPr>
        <w:t xml:space="preserve"> </w:t>
      </w:r>
      <w:r>
        <w:t>их</w:t>
      </w:r>
      <w:r>
        <w:rPr>
          <w:spacing w:val="2"/>
        </w:rPr>
        <w:t xml:space="preserve"> </w:t>
      </w:r>
      <w:r>
        <w:t>итоги.</w:t>
      </w:r>
      <w:r>
        <w:rPr>
          <w:spacing w:val="-1"/>
        </w:rPr>
        <w:t xml:space="preserve"> </w:t>
      </w:r>
      <w:r>
        <w:t>Значение</w:t>
      </w:r>
      <w:r>
        <w:rPr>
          <w:spacing w:val="-1"/>
        </w:rPr>
        <w:t xml:space="preserve"> </w:t>
      </w:r>
      <w:r>
        <w:t>движения</w:t>
      </w:r>
      <w:r>
        <w:rPr>
          <w:spacing w:val="-1"/>
        </w:rPr>
        <w:t xml:space="preserve"> </w:t>
      </w:r>
      <w:r>
        <w:t>декабристов.</w:t>
      </w:r>
    </w:p>
    <w:p w:rsidR="00661F5B" w:rsidRDefault="00000000" w:rsidP="005626CB">
      <w:pPr>
        <w:pStyle w:val="a3"/>
        <w:spacing w:line="276" w:lineRule="auto"/>
        <w:ind w:right="973"/>
      </w:pPr>
      <w:r>
        <w:t>Правление Николая I. Преобразование и укрепление роли государственного аппарата. III</w:t>
      </w:r>
      <w:r>
        <w:rPr>
          <w:spacing w:val="1"/>
        </w:rPr>
        <w:t xml:space="preserve"> </w:t>
      </w:r>
      <w:r>
        <w:t>Отделение. Кодификация законов. Политика в области просвещения. Польское восстание</w:t>
      </w:r>
      <w:r>
        <w:rPr>
          <w:spacing w:val="1"/>
        </w:rPr>
        <w:t xml:space="preserve"> </w:t>
      </w:r>
      <w:r>
        <w:t>1830–1831</w:t>
      </w:r>
      <w:r>
        <w:rPr>
          <w:spacing w:val="-1"/>
        </w:rPr>
        <w:t xml:space="preserve"> </w:t>
      </w:r>
      <w:r>
        <w:t>гг.</w:t>
      </w:r>
    </w:p>
    <w:p w:rsidR="00661F5B" w:rsidRDefault="00000000" w:rsidP="005626CB">
      <w:pPr>
        <w:pStyle w:val="a3"/>
        <w:spacing w:line="276" w:lineRule="auto"/>
        <w:ind w:right="975"/>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управления</w:t>
      </w:r>
      <w:r>
        <w:rPr>
          <w:spacing w:val="1"/>
        </w:rPr>
        <w:t xml:space="preserve"> </w:t>
      </w:r>
      <w:r>
        <w:t>государственными</w:t>
      </w:r>
      <w:r>
        <w:rPr>
          <w:spacing w:val="1"/>
        </w:rPr>
        <w:t xml:space="preserve"> </w:t>
      </w:r>
      <w:r>
        <w:t>крестьянами</w:t>
      </w:r>
      <w:r>
        <w:rPr>
          <w:spacing w:val="1"/>
        </w:rPr>
        <w:t xml:space="preserve"> </w:t>
      </w:r>
      <w:r>
        <w:t>П.Д. Киселева.</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Первые</w:t>
      </w:r>
      <w:r>
        <w:rPr>
          <w:spacing w:val="1"/>
        </w:rPr>
        <w:t xml:space="preserve"> </w:t>
      </w:r>
      <w:r>
        <w:t>железные</w:t>
      </w:r>
      <w:r>
        <w:rPr>
          <w:spacing w:val="-3"/>
        </w:rPr>
        <w:t xml:space="preserve"> </w:t>
      </w:r>
      <w:r>
        <w:t>дороги. Финансовая реформа</w:t>
      </w:r>
      <w:r>
        <w:rPr>
          <w:spacing w:val="-2"/>
        </w:rPr>
        <w:t xml:space="preserve"> </w:t>
      </w:r>
      <w:r>
        <w:t>Е.Ф.</w:t>
      </w:r>
      <w:r>
        <w:rPr>
          <w:spacing w:val="2"/>
        </w:rPr>
        <w:t xml:space="preserve"> </w:t>
      </w:r>
      <w:r>
        <w:t>Канкрина.</w:t>
      </w:r>
    </w:p>
    <w:p w:rsidR="00661F5B" w:rsidRDefault="00000000" w:rsidP="005626CB">
      <w:pPr>
        <w:pStyle w:val="a3"/>
        <w:spacing w:line="276" w:lineRule="auto"/>
        <w:ind w:right="973"/>
      </w:pPr>
      <w:r>
        <w:t>Общественное</w:t>
      </w:r>
      <w:r>
        <w:rPr>
          <w:spacing w:val="1"/>
        </w:rPr>
        <w:t xml:space="preserve"> </w:t>
      </w:r>
      <w:r>
        <w:t>движение</w:t>
      </w:r>
      <w:r>
        <w:rPr>
          <w:spacing w:val="1"/>
        </w:rPr>
        <w:t xml:space="preserve"> </w:t>
      </w:r>
      <w:r>
        <w:t>в</w:t>
      </w:r>
      <w:r>
        <w:rPr>
          <w:spacing w:val="1"/>
        </w:rPr>
        <w:t xml:space="preserve"> </w:t>
      </w:r>
      <w:r>
        <w:t>1830–1850-е гг.</w:t>
      </w:r>
      <w:r>
        <w:rPr>
          <w:spacing w:val="1"/>
        </w:rPr>
        <w:t xml:space="preserve"> </w:t>
      </w:r>
      <w:r>
        <w:t>Охранительное</w:t>
      </w:r>
      <w:r>
        <w:rPr>
          <w:spacing w:val="1"/>
        </w:rPr>
        <w:t xml:space="preserve"> </w:t>
      </w:r>
      <w:r>
        <w:t>направление.</w:t>
      </w:r>
      <w:r>
        <w:rPr>
          <w:spacing w:val="1"/>
        </w:rPr>
        <w:t xml:space="preserve"> </w:t>
      </w:r>
      <w:r>
        <w:t>Теория</w:t>
      </w:r>
      <w:r>
        <w:rPr>
          <w:spacing w:val="1"/>
        </w:rPr>
        <w:t xml:space="preserve"> </w:t>
      </w:r>
      <w:r>
        <w:t xml:space="preserve">официальной  </w:t>
      </w:r>
      <w:r>
        <w:rPr>
          <w:spacing w:val="1"/>
        </w:rPr>
        <w:t xml:space="preserve"> </w:t>
      </w:r>
      <w:r>
        <w:t xml:space="preserve">народности   </w:t>
      </w:r>
      <w:r>
        <w:rPr>
          <w:spacing w:val="1"/>
        </w:rPr>
        <w:t xml:space="preserve"> </w:t>
      </w:r>
      <w:r>
        <w:t xml:space="preserve">(С.С. Уваров).   </w:t>
      </w:r>
      <w:r>
        <w:rPr>
          <w:spacing w:val="1"/>
        </w:rPr>
        <w:t xml:space="preserve"> </w:t>
      </w:r>
      <w:r>
        <w:t xml:space="preserve">Оппозиционная   </w:t>
      </w:r>
      <w:r>
        <w:rPr>
          <w:spacing w:val="1"/>
        </w:rPr>
        <w:t xml:space="preserve"> </w:t>
      </w:r>
      <w:r>
        <w:t xml:space="preserve">общественная   </w:t>
      </w:r>
      <w:r>
        <w:rPr>
          <w:spacing w:val="1"/>
        </w:rPr>
        <w:t xml:space="preserve"> </w:t>
      </w:r>
      <w:r>
        <w:t>мысль.</w:t>
      </w:r>
      <w:r>
        <w:rPr>
          <w:spacing w:val="1"/>
        </w:rPr>
        <w:t xml:space="preserve"> </w:t>
      </w:r>
      <w:r>
        <w:t xml:space="preserve">П.Я. </w:t>
      </w:r>
      <w:proofErr w:type="spellStart"/>
      <w:r>
        <w:t>Чаадаев.Славянофилы</w:t>
      </w:r>
      <w:proofErr w:type="spellEnd"/>
      <w:r>
        <w:t xml:space="preserve"> (И.С. и К.С. Аксаковы, И.В. и П.В. Киреевские, А.С. Хомяков,</w:t>
      </w:r>
      <w:r>
        <w:rPr>
          <w:spacing w:val="1"/>
        </w:rPr>
        <w:t xml:space="preserve"> </w:t>
      </w:r>
      <w:r>
        <w:t>Ю.Ф. Самарин и др.) и западники (К.Д. Кавелин, С.М. Соловьев, Т.Н. Грановский и др.).</w:t>
      </w:r>
      <w:r>
        <w:rPr>
          <w:spacing w:val="1"/>
        </w:rPr>
        <w:t xml:space="preserve"> </w:t>
      </w:r>
      <w:r>
        <w:t>Революционно-социалистические</w:t>
      </w:r>
      <w:r>
        <w:rPr>
          <w:spacing w:val="1"/>
        </w:rPr>
        <w:t xml:space="preserve"> </w:t>
      </w:r>
      <w:r>
        <w:t>течения</w:t>
      </w:r>
      <w:r>
        <w:rPr>
          <w:spacing w:val="1"/>
        </w:rPr>
        <w:t xml:space="preserve"> </w:t>
      </w:r>
      <w:r>
        <w:t>(А.И. Герцен,</w:t>
      </w:r>
      <w:r>
        <w:rPr>
          <w:spacing w:val="1"/>
        </w:rPr>
        <w:t xml:space="preserve"> </w:t>
      </w:r>
      <w:r>
        <w:t>Н.П. Огарев,</w:t>
      </w:r>
      <w:r>
        <w:rPr>
          <w:spacing w:val="1"/>
        </w:rPr>
        <w:t xml:space="preserve"> </w:t>
      </w:r>
      <w:r>
        <w:t>В.Г. Белинский).</w:t>
      </w:r>
      <w:r>
        <w:rPr>
          <w:spacing w:val="1"/>
        </w:rPr>
        <w:t xml:space="preserve"> </w:t>
      </w:r>
      <w:r>
        <w:t>Русский</w:t>
      </w:r>
      <w:r>
        <w:rPr>
          <w:spacing w:val="2"/>
        </w:rPr>
        <w:t xml:space="preserve"> </w:t>
      </w:r>
      <w:r>
        <w:t>утопический социализм.</w:t>
      </w:r>
      <w:r>
        <w:rPr>
          <w:spacing w:val="-1"/>
        </w:rPr>
        <w:t xml:space="preserve"> </w:t>
      </w:r>
      <w:r>
        <w:t>Общество петрашевцев.</w:t>
      </w:r>
    </w:p>
    <w:p w:rsidR="00661F5B" w:rsidRDefault="00000000" w:rsidP="005626CB">
      <w:pPr>
        <w:pStyle w:val="a3"/>
        <w:spacing w:line="276" w:lineRule="auto"/>
        <w:ind w:right="974"/>
      </w:pPr>
      <w:r>
        <w:t>Внешняя политика России во второй четверти XIX в.: европейская политика, восточный</w:t>
      </w:r>
      <w:r>
        <w:rPr>
          <w:spacing w:val="1"/>
        </w:rPr>
        <w:t xml:space="preserve"> </w:t>
      </w:r>
      <w:r>
        <w:t>вопрос. Кавказская война. Имамат; движение Шамиля. Крымская война 1853–1856 гг.:</w:t>
      </w:r>
      <w:r>
        <w:rPr>
          <w:spacing w:val="1"/>
        </w:rPr>
        <w:t xml:space="preserve"> </w:t>
      </w:r>
      <w:r>
        <w:t xml:space="preserve">причины,  </w:t>
      </w:r>
      <w:r>
        <w:rPr>
          <w:spacing w:val="1"/>
        </w:rPr>
        <w:t xml:space="preserve"> </w:t>
      </w:r>
      <w:r>
        <w:t xml:space="preserve">участники,   </w:t>
      </w:r>
      <w:r>
        <w:rPr>
          <w:spacing w:val="1"/>
        </w:rPr>
        <w:t xml:space="preserve"> </w:t>
      </w:r>
      <w:r>
        <w:t xml:space="preserve">основные   </w:t>
      </w:r>
      <w:r>
        <w:rPr>
          <w:spacing w:val="1"/>
        </w:rPr>
        <w:t xml:space="preserve"> </w:t>
      </w:r>
      <w:r>
        <w:t xml:space="preserve">сражения.   </w:t>
      </w:r>
      <w:r>
        <w:rPr>
          <w:spacing w:val="1"/>
        </w:rPr>
        <w:t xml:space="preserve"> </w:t>
      </w:r>
      <w:r>
        <w:t xml:space="preserve">Героизм   </w:t>
      </w:r>
      <w:r>
        <w:rPr>
          <w:spacing w:val="1"/>
        </w:rPr>
        <w:t xml:space="preserve"> </w:t>
      </w:r>
      <w:r>
        <w:t xml:space="preserve">защитников   </w:t>
      </w:r>
      <w:r>
        <w:rPr>
          <w:spacing w:val="1"/>
        </w:rPr>
        <w:t xml:space="preserve"> </w:t>
      </w:r>
      <w:r>
        <w:t>Севастополя</w:t>
      </w:r>
      <w:r>
        <w:rPr>
          <w:spacing w:val="1"/>
        </w:rPr>
        <w:t xml:space="preserve"> </w:t>
      </w:r>
      <w:r>
        <w:t>(В.А. Корнилов, П.С. Нахимов, В.И. Истомин). Парижский мир. Причины и последствия</w:t>
      </w:r>
      <w:r>
        <w:rPr>
          <w:spacing w:val="1"/>
        </w:rPr>
        <w:t xml:space="preserve"> </w:t>
      </w:r>
      <w:r>
        <w:t>поражения</w:t>
      </w:r>
      <w:r>
        <w:rPr>
          <w:spacing w:val="-1"/>
        </w:rPr>
        <w:t xml:space="preserve"> </w:t>
      </w:r>
      <w:r>
        <w:t>России в</w:t>
      </w:r>
      <w:r>
        <w:rPr>
          <w:spacing w:val="-1"/>
        </w:rPr>
        <w:t xml:space="preserve"> </w:t>
      </w:r>
      <w:r>
        <w:t>Крымской войне.</w:t>
      </w:r>
    </w:p>
    <w:p w:rsidR="00661F5B" w:rsidRDefault="00000000" w:rsidP="005626CB">
      <w:pPr>
        <w:pStyle w:val="a3"/>
        <w:spacing w:line="276" w:lineRule="auto"/>
        <w:ind w:right="973"/>
        <w:rPr>
          <w:i/>
        </w:rPr>
      </w:pPr>
      <w:r>
        <w:t>Культура России в первой половине XIX в. Развитие науки и техники (Н.И. Лобачевский,</w:t>
      </w:r>
      <w:r>
        <w:rPr>
          <w:spacing w:val="1"/>
        </w:rPr>
        <w:t xml:space="preserve"> </w:t>
      </w:r>
      <w:r>
        <w:t xml:space="preserve">Н.И. Пирогов, Н.Н. Зинин, Б.С. Якоби и др.). </w:t>
      </w:r>
      <w:r>
        <w:rPr>
          <w:i/>
        </w:rPr>
        <w:t>Географические экспедиции, их участники.</w:t>
      </w:r>
      <w:r>
        <w:rPr>
          <w:i/>
          <w:spacing w:val="1"/>
        </w:rPr>
        <w:t xml:space="preserve"> </w:t>
      </w:r>
      <w:r>
        <w:t>Открытие Антарктиды русскими мореплавателями. Образование: расширение сети школ и</w:t>
      </w:r>
      <w:r>
        <w:rPr>
          <w:spacing w:val="-57"/>
        </w:rPr>
        <w:t xml:space="preserve"> </w:t>
      </w:r>
      <w:r>
        <w:t>университетов.</w:t>
      </w:r>
      <w:r>
        <w:rPr>
          <w:spacing w:val="1"/>
        </w:rPr>
        <w:t xml:space="preserve"> </w:t>
      </w:r>
      <w:r>
        <w:rPr>
          <w:i/>
        </w:rPr>
        <w:t>Национальные</w:t>
      </w:r>
      <w:r>
        <w:rPr>
          <w:i/>
          <w:spacing w:val="1"/>
        </w:rPr>
        <w:t xml:space="preserve"> </w:t>
      </w:r>
      <w:r>
        <w:rPr>
          <w:i/>
        </w:rPr>
        <w:t>корни</w:t>
      </w:r>
      <w:r>
        <w:rPr>
          <w:i/>
          <w:spacing w:val="1"/>
        </w:rPr>
        <w:t xml:space="preserve"> </w:t>
      </w:r>
      <w:r>
        <w:rPr>
          <w:i/>
        </w:rPr>
        <w:t>отечественной</w:t>
      </w:r>
      <w:r>
        <w:rPr>
          <w:i/>
          <w:spacing w:val="1"/>
        </w:rPr>
        <w:t xml:space="preserve"> </w:t>
      </w:r>
      <w:r>
        <w:rPr>
          <w:i/>
        </w:rPr>
        <w:t>культуры</w:t>
      </w:r>
      <w:r>
        <w:rPr>
          <w:i/>
          <w:spacing w:val="1"/>
        </w:rPr>
        <w:t xml:space="preserve"> </w:t>
      </w:r>
      <w:r>
        <w:rPr>
          <w:i/>
        </w:rPr>
        <w:t>и</w:t>
      </w:r>
      <w:r>
        <w:rPr>
          <w:i/>
          <w:spacing w:val="1"/>
        </w:rPr>
        <w:t xml:space="preserve"> </w:t>
      </w:r>
      <w:r>
        <w:rPr>
          <w:i/>
        </w:rPr>
        <w:t>западные</w:t>
      </w:r>
      <w:r>
        <w:rPr>
          <w:i/>
          <w:spacing w:val="1"/>
        </w:rPr>
        <w:t xml:space="preserve"> </w:t>
      </w:r>
      <w:r>
        <w:rPr>
          <w:i/>
        </w:rPr>
        <w:t>влияния.</w:t>
      </w:r>
      <w:r>
        <w:rPr>
          <w:i/>
          <w:spacing w:val="1"/>
        </w:rPr>
        <w:t xml:space="preserve"> </w:t>
      </w:r>
      <w:r>
        <w:rPr>
          <w:spacing w:val="-1"/>
        </w:rPr>
        <w:t>Основные</w:t>
      </w:r>
      <w:r>
        <w:rPr>
          <w:spacing w:val="-16"/>
        </w:rPr>
        <w:t xml:space="preserve"> </w:t>
      </w:r>
      <w:r>
        <w:rPr>
          <w:spacing w:val="-1"/>
        </w:rPr>
        <w:t>стили</w:t>
      </w:r>
      <w:r>
        <w:rPr>
          <w:spacing w:val="-13"/>
        </w:rPr>
        <w:t xml:space="preserve"> </w:t>
      </w:r>
      <w:r>
        <w:rPr>
          <w:spacing w:val="-1"/>
        </w:rPr>
        <w:t>в</w:t>
      </w:r>
      <w:r>
        <w:rPr>
          <w:spacing w:val="-14"/>
        </w:rPr>
        <w:t xml:space="preserve"> </w:t>
      </w:r>
      <w:r>
        <w:rPr>
          <w:spacing w:val="-1"/>
        </w:rPr>
        <w:t>художественной</w:t>
      </w:r>
      <w:r>
        <w:rPr>
          <w:spacing w:val="-14"/>
        </w:rPr>
        <w:t xml:space="preserve"> </w:t>
      </w:r>
      <w:r>
        <w:t>культуре</w:t>
      </w:r>
      <w:r>
        <w:rPr>
          <w:spacing w:val="-13"/>
        </w:rPr>
        <w:t xml:space="preserve"> </w:t>
      </w:r>
      <w:r>
        <w:t>(сентиментализм,</w:t>
      </w:r>
      <w:r>
        <w:rPr>
          <w:spacing w:val="-14"/>
        </w:rPr>
        <w:t xml:space="preserve"> </w:t>
      </w:r>
      <w:r>
        <w:t>романтизм,</w:t>
      </w:r>
      <w:r>
        <w:rPr>
          <w:spacing w:val="-15"/>
        </w:rPr>
        <w:t xml:space="preserve"> </w:t>
      </w:r>
      <w:r>
        <w:t>ампир,</w:t>
      </w:r>
      <w:r>
        <w:rPr>
          <w:spacing w:val="-14"/>
        </w:rPr>
        <w:t xml:space="preserve"> </w:t>
      </w:r>
      <w:r>
        <w:t>реализм).</w:t>
      </w:r>
      <w:r>
        <w:rPr>
          <w:spacing w:val="-58"/>
        </w:rPr>
        <w:t xml:space="preserve"> </w:t>
      </w:r>
      <w:r>
        <w:t>Золотой</w:t>
      </w:r>
      <w:r>
        <w:rPr>
          <w:spacing w:val="61"/>
        </w:rPr>
        <w:t xml:space="preserve"> </w:t>
      </w:r>
      <w:r>
        <w:t>век</w:t>
      </w:r>
      <w:r>
        <w:rPr>
          <w:spacing w:val="61"/>
        </w:rPr>
        <w:t xml:space="preserve"> </w:t>
      </w:r>
      <w:r>
        <w:t>русской</w:t>
      </w:r>
      <w:r>
        <w:rPr>
          <w:spacing w:val="61"/>
        </w:rPr>
        <w:t xml:space="preserve"> </w:t>
      </w:r>
      <w:r>
        <w:t>литературы:</w:t>
      </w:r>
      <w:r>
        <w:rPr>
          <w:spacing w:val="61"/>
        </w:rPr>
        <w:t xml:space="preserve"> </w:t>
      </w:r>
      <w:r>
        <w:t>писатели</w:t>
      </w:r>
      <w:r>
        <w:rPr>
          <w:spacing w:val="61"/>
        </w:rPr>
        <w:t xml:space="preserve"> </w:t>
      </w:r>
      <w:r>
        <w:t>и   их   произведения   (В.А. Жуковский,</w:t>
      </w:r>
      <w:r>
        <w:rPr>
          <w:spacing w:val="1"/>
        </w:rPr>
        <w:t xml:space="preserve"> </w:t>
      </w:r>
      <w:r>
        <w:t>А.С.</w:t>
      </w:r>
      <w:r>
        <w:rPr>
          <w:spacing w:val="-3"/>
        </w:rPr>
        <w:t xml:space="preserve"> </w:t>
      </w:r>
      <w:r>
        <w:t>Пушкин,</w:t>
      </w:r>
      <w:r>
        <w:rPr>
          <w:spacing w:val="-11"/>
        </w:rPr>
        <w:t xml:space="preserve"> </w:t>
      </w:r>
      <w:r>
        <w:t>М.Ю.</w:t>
      </w:r>
      <w:r>
        <w:rPr>
          <w:spacing w:val="-1"/>
        </w:rPr>
        <w:t xml:space="preserve"> </w:t>
      </w:r>
      <w:r>
        <w:t>Лермонтов,</w:t>
      </w:r>
      <w:r>
        <w:rPr>
          <w:spacing w:val="-10"/>
        </w:rPr>
        <w:t xml:space="preserve"> </w:t>
      </w:r>
      <w:r>
        <w:t>Н.В.</w:t>
      </w:r>
      <w:r>
        <w:rPr>
          <w:spacing w:val="-2"/>
        </w:rPr>
        <w:t xml:space="preserve"> </w:t>
      </w:r>
      <w:r>
        <w:t>Гоголь</w:t>
      </w:r>
      <w:r>
        <w:rPr>
          <w:spacing w:val="-9"/>
        </w:rPr>
        <w:t xml:space="preserve"> </w:t>
      </w:r>
      <w:r>
        <w:t>и</w:t>
      </w:r>
      <w:r>
        <w:rPr>
          <w:spacing w:val="-9"/>
        </w:rPr>
        <w:t xml:space="preserve"> </w:t>
      </w:r>
      <w:r>
        <w:t>др.).</w:t>
      </w:r>
      <w:r>
        <w:rPr>
          <w:spacing w:val="-11"/>
        </w:rPr>
        <w:t xml:space="preserve"> </w:t>
      </w:r>
      <w:r>
        <w:t>Формирование</w:t>
      </w:r>
      <w:r>
        <w:rPr>
          <w:spacing w:val="-11"/>
        </w:rPr>
        <w:t xml:space="preserve"> </w:t>
      </w:r>
      <w:r>
        <w:t>русского</w:t>
      </w:r>
      <w:r>
        <w:rPr>
          <w:spacing w:val="-10"/>
        </w:rPr>
        <w:t xml:space="preserve"> </w:t>
      </w:r>
      <w:r>
        <w:t>литературного</w:t>
      </w:r>
      <w:r>
        <w:rPr>
          <w:spacing w:val="-58"/>
        </w:rPr>
        <w:t xml:space="preserve"> </w:t>
      </w:r>
      <w:r>
        <w:t xml:space="preserve">языка.     </w:t>
      </w:r>
      <w:r>
        <w:rPr>
          <w:spacing w:val="1"/>
        </w:rPr>
        <w:t xml:space="preserve"> </w:t>
      </w:r>
      <w:r>
        <w:t xml:space="preserve">Становление      </w:t>
      </w:r>
      <w:r>
        <w:rPr>
          <w:spacing w:val="1"/>
        </w:rPr>
        <w:t xml:space="preserve"> </w:t>
      </w:r>
      <w:r>
        <w:t xml:space="preserve">национальной      </w:t>
      </w:r>
      <w:r>
        <w:rPr>
          <w:spacing w:val="1"/>
        </w:rPr>
        <w:t xml:space="preserve"> </w:t>
      </w:r>
      <w:r>
        <w:t xml:space="preserve">музыкальной      </w:t>
      </w:r>
      <w:r>
        <w:rPr>
          <w:spacing w:val="1"/>
        </w:rPr>
        <w:t xml:space="preserve"> </w:t>
      </w:r>
      <w:r>
        <w:t xml:space="preserve">школы      </w:t>
      </w:r>
      <w:r>
        <w:rPr>
          <w:spacing w:val="1"/>
        </w:rPr>
        <w:t xml:space="preserve"> </w:t>
      </w:r>
      <w:r>
        <w:t>(М.И. Глинка,</w:t>
      </w:r>
      <w:r>
        <w:rPr>
          <w:spacing w:val="-57"/>
        </w:rPr>
        <w:t xml:space="preserve"> </w:t>
      </w:r>
      <w:r>
        <w:t>А.С. Даргомыжский). Театр. Живопись: стили (классицизм, романтизм, реализм), жанры,</w:t>
      </w:r>
      <w:r>
        <w:rPr>
          <w:spacing w:val="1"/>
        </w:rPr>
        <w:t xml:space="preserve"> </w:t>
      </w:r>
      <w:r>
        <w:t>художники (К.П. Брюллов, О.А. Кипренский, В.А. Тропинин и др.). Архитектура: стили,</w:t>
      </w:r>
      <w:r>
        <w:rPr>
          <w:spacing w:val="1"/>
        </w:rPr>
        <w:t xml:space="preserve"> </w:t>
      </w:r>
      <w:r>
        <w:t xml:space="preserve">зодчие и их произведения. </w:t>
      </w:r>
      <w:r>
        <w:rPr>
          <w:i/>
        </w:rPr>
        <w:t>Вклад российской культуры первой половины XIX в. в мировую</w:t>
      </w:r>
      <w:r>
        <w:rPr>
          <w:i/>
          <w:spacing w:val="1"/>
        </w:rPr>
        <w:t xml:space="preserve"> </w:t>
      </w:r>
      <w:r>
        <w:rPr>
          <w:i/>
        </w:rPr>
        <w:t>культуру.</w:t>
      </w:r>
    </w:p>
    <w:p w:rsidR="00661F5B" w:rsidRDefault="00000000" w:rsidP="005626CB">
      <w:pPr>
        <w:pStyle w:val="1"/>
        <w:spacing w:before="5"/>
      </w:pPr>
      <w:r>
        <w:t>Российская</w:t>
      </w:r>
      <w:r>
        <w:rPr>
          <w:spacing w:val="-3"/>
        </w:rPr>
        <w:t xml:space="preserve"> </w:t>
      </w:r>
      <w:r>
        <w:t>империя</w:t>
      </w:r>
      <w:r>
        <w:rPr>
          <w:spacing w:val="-2"/>
        </w:rPr>
        <w:t xml:space="preserve"> </w:t>
      </w:r>
      <w:r>
        <w:t>во</w:t>
      </w:r>
      <w:r>
        <w:rPr>
          <w:spacing w:val="-2"/>
        </w:rPr>
        <w:t xml:space="preserve"> </w:t>
      </w:r>
      <w:r>
        <w:t>второй</w:t>
      </w:r>
      <w:r>
        <w:rPr>
          <w:spacing w:val="-3"/>
        </w:rPr>
        <w:t xml:space="preserve"> </w:t>
      </w:r>
      <w:r>
        <w:t>половине</w:t>
      </w:r>
      <w:r>
        <w:rPr>
          <w:spacing w:val="-3"/>
        </w:rPr>
        <w:t xml:space="preserve"> </w:t>
      </w:r>
      <w:r>
        <w:t>XIX в.</w:t>
      </w:r>
    </w:p>
    <w:p w:rsidR="00661F5B" w:rsidRDefault="00000000" w:rsidP="005626CB">
      <w:pPr>
        <w:pStyle w:val="a3"/>
        <w:spacing w:before="38" w:line="276" w:lineRule="auto"/>
        <w:ind w:right="969"/>
      </w:pPr>
      <w:r>
        <w:rPr>
          <w:spacing w:val="-4"/>
        </w:rPr>
        <w:t>Великие</w:t>
      </w:r>
      <w:r>
        <w:rPr>
          <w:spacing w:val="-13"/>
        </w:rPr>
        <w:t xml:space="preserve"> </w:t>
      </w:r>
      <w:r>
        <w:rPr>
          <w:spacing w:val="-4"/>
        </w:rPr>
        <w:t>реформы</w:t>
      </w:r>
      <w:r>
        <w:rPr>
          <w:spacing w:val="-15"/>
        </w:rPr>
        <w:t xml:space="preserve"> </w:t>
      </w:r>
      <w:r>
        <w:rPr>
          <w:spacing w:val="-4"/>
        </w:rPr>
        <w:t>1860–1870-х</w:t>
      </w:r>
      <w:r>
        <w:rPr>
          <w:spacing w:val="-8"/>
        </w:rPr>
        <w:t xml:space="preserve"> </w:t>
      </w:r>
      <w:r>
        <w:rPr>
          <w:spacing w:val="-4"/>
        </w:rPr>
        <w:t>гг.</w:t>
      </w:r>
      <w:r>
        <w:rPr>
          <w:spacing w:val="-11"/>
        </w:rPr>
        <w:t xml:space="preserve"> </w:t>
      </w:r>
      <w:r>
        <w:rPr>
          <w:spacing w:val="-4"/>
        </w:rPr>
        <w:t>Император</w:t>
      </w:r>
      <w:r>
        <w:rPr>
          <w:spacing w:val="-12"/>
        </w:rPr>
        <w:t xml:space="preserve"> </w:t>
      </w:r>
      <w:r>
        <w:rPr>
          <w:spacing w:val="-4"/>
        </w:rPr>
        <w:t>Александр</w:t>
      </w:r>
      <w:r>
        <w:rPr>
          <w:spacing w:val="-5"/>
        </w:rPr>
        <w:t xml:space="preserve"> </w:t>
      </w:r>
      <w:r>
        <w:rPr>
          <w:spacing w:val="-4"/>
        </w:rPr>
        <w:t>II</w:t>
      </w:r>
      <w:r>
        <w:rPr>
          <w:spacing w:val="-16"/>
        </w:rPr>
        <w:t xml:space="preserve"> </w:t>
      </w:r>
      <w:r>
        <w:rPr>
          <w:spacing w:val="-4"/>
        </w:rPr>
        <w:t>и</w:t>
      </w:r>
      <w:r>
        <w:rPr>
          <w:spacing w:val="-10"/>
        </w:rPr>
        <w:t xml:space="preserve"> </w:t>
      </w:r>
      <w:r>
        <w:rPr>
          <w:spacing w:val="-4"/>
        </w:rPr>
        <w:t>его</w:t>
      </w:r>
      <w:r>
        <w:rPr>
          <w:spacing w:val="-15"/>
        </w:rPr>
        <w:t xml:space="preserve"> </w:t>
      </w:r>
      <w:r>
        <w:rPr>
          <w:spacing w:val="-4"/>
        </w:rPr>
        <w:t>окружение.</w:t>
      </w:r>
      <w:r>
        <w:rPr>
          <w:spacing w:val="-12"/>
        </w:rPr>
        <w:t xml:space="preserve"> </w:t>
      </w:r>
      <w:r>
        <w:rPr>
          <w:spacing w:val="-3"/>
        </w:rPr>
        <w:t>Необходимость</w:t>
      </w:r>
      <w:r>
        <w:rPr>
          <w:spacing w:val="-12"/>
        </w:rPr>
        <w:t xml:space="preserve"> </w:t>
      </w:r>
      <w:r>
        <w:rPr>
          <w:spacing w:val="-3"/>
        </w:rPr>
        <w:t>и</w:t>
      </w:r>
      <w:r>
        <w:rPr>
          <w:spacing w:val="-57"/>
        </w:rPr>
        <w:t xml:space="preserve"> </w:t>
      </w:r>
      <w:r>
        <w:rPr>
          <w:spacing w:val="-5"/>
        </w:rPr>
        <w:t>предпосылки</w:t>
      </w:r>
      <w:r>
        <w:rPr>
          <w:spacing w:val="-10"/>
        </w:rPr>
        <w:t xml:space="preserve"> </w:t>
      </w:r>
      <w:r>
        <w:rPr>
          <w:spacing w:val="-4"/>
        </w:rPr>
        <w:t>реформ.</w:t>
      </w:r>
      <w:r>
        <w:rPr>
          <w:spacing w:val="-9"/>
        </w:rPr>
        <w:t xml:space="preserve"> </w:t>
      </w:r>
      <w:r>
        <w:rPr>
          <w:spacing w:val="-4"/>
        </w:rPr>
        <w:t>Подготовка</w:t>
      </w:r>
      <w:r>
        <w:rPr>
          <w:spacing w:val="-12"/>
        </w:rPr>
        <w:t xml:space="preserve"> </w:t>
      </w:r>
      <w:r>
        <w:rPr>
          <w:spacing w:val="-4"/>
        </w:rPr>
        <w:t>крестьянской</w:t>
      </w:r>
      <w:r>
        <w:rPr>
          <w:spacing w:val="-9"/>
        </w:rPr>
        <w:t xml:space="preserve"> </w:t>
      </w:r>
      <w:r>
        <w:rPr>
          <w:spacing w:val="-4"/>
        </w:rPr>
        <w:t>реформы.</w:t>
      </w:r>
      <w:r>
        <w:rPr>
          <w:spacing w:val="-9"/>
        </w:rPr>
        <w:t xml:space="preserve"> </w:t>
      </w:r>
      <w:r>
        <w:rPr>
          <w:spacing w:val="-4"/>
        </w:rPr>
        <w:t>Основные</w:t>
      </w:r>
      <w:r>
        <w:rPr>
          <w:spacing w:val="-12"/>
        </w:rPr>
        <w:t xml:space="preserve"> </w:t>
      </w:r>
      <w:r>
        <w:rPr>
          <w:spacing w:val="-4"/>
        </w:rPr>
        <w:t>положения</w:t>
      </w:r>
      <w:r>
        <w:rPr>
          <w:spacing w:val="-11"/>
        </w:rPr>
        <w:t xml:space="preserve"> </w:t>
      </w:r>
      <w:r>
        <w:rPr>
          <w:spacing w:val="-4"/>
        </w:rPr>
        <w:t>крестьянской</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69"/>
      </w:pPr>
      <w:r>
        <w:rPr>
          <w:spacing w:val="-4"/>
        </w:rPr>
        <w:lastRenderedPageBreak/>
        <w:t xml:space="preserve">реформы 1861 г. Значение отмены крепостного </w:t>
      </w:r>
      <w:r>
        <w:rPr>
          <w:spacing w:val="-3"/>
        </w:rPr>
        <w:t>права. Земская, городская, судебная реформы.</w:t>
      </w:r>
      <w:r>
        <w:rPr>
          <w:spacing w:val="-57"/>
        </w:rPr>
        <w:t xml:space="preserve"> </w:t>
      </w:r>
      <w:r>
        <w:t>Реформы</w:t>
      </w:r>
      <w:r>
        <w:rPr>
          <w:spacing w:val="-8"/>
        </w:rPr>
        <w:t xml:space="preserve"> </w:t>
      </w:r>
      <w:r>
        <w:t>в</w:t>
      </w:r>
      <w:r>
        <w:rPr>
          <w:spacing w:val="-7"/>
        </w:rPr>
        <w:t xml:space="preserve"> </w:t>
      </w:r>
      <w:r>
        <w:t>области</w:t>
      </w:r>
      <w:r>
        <w:rPr>
          <w:spacing w:val="-6"/>
        </w:rPr>
        <w:t xml:space="preserve"> </w:t>
      </w:r>
      <w:r>
        <w:t>образования.</w:t>
      </w:r>
      <w:r>
        <w:rPr>
          <w:spacing w:val="-8"/>
        </w:rPr>
        <w:t xml:space="preserve"> </w:t>
      </w:r>
      <w:r>
        <w:t>Военные</w:t>
      </w:r>
      <w:r>
        <w:rPr>
          <w:spacing w:val="-6"/>
        </w:rPr>
        <w:t xml:space="preserve"> </w:t>
      </w:r>
      <w:r>
        <w:t>реформы.</w:t>
      </w:r>
      <w:r>
        <w:rPr>
          <w:spacing w:val="-5"/>
        </w:rPr>
        <w:t xml:space="preserve"> </w:t>
      </w:r>
      <w:r>
        <w:t>Итоги</w:t>
      </w:r>
      <w:r>
        <w:rPr>
          <w:spacing w:val="-6"/>
        </w:rPr>
        <w:t xml:space="preserve"> </w:t>
      </w:r>
      <w:r>
        <w:t>и</w:t>
      </w:r>
      <w:r>
        <w:rPr>
          <w:spacing w:val="-6"/>
        </w:rPr>
        <w:t xml:space="preserve"> </w:t>
      </w:r>
      <w:r>
        <w:t>следствия</w:t>
      </w:r>
      <w:r>
        <w:rPr>
          <w:spacing w:val="-9"/>
        </w:rPr>
        <w:t xml:space="preserve"> </w:t>
      </w:r>
      <w:r>
        <w:t>реформ</w:t>
      </w:r>
      <w:r>
        <w:rPr>
          <w:spacing w:val="-7"/>
        </w:rPr>
        <w:t xml:space="preserve"> </w:t>
      </w:r>
      <w:r>
        <w:t>1860–1870-</w:t>
      </w:r>
      <w:r>
        <w:rPr>
          <w:spacing w:val="-58"/>
        </w:rPr>
        <w:t xml:space="preserve"> </w:t>
      </w:r>
      <w:r>
        <w:t>х</w:t>
      </w:r>
      <w:r>
        <w:rPr>
          <w:spacing w:val="-9"/>
        </w:rPr>
        <w:t xml:space="preserve"> </w:t>
      </w:r>
      <w:r>
        <w:t>гг.</w:t>
      </w:r>
    </w:p>
    <w:p w:rsidR="00661F5B" w:rsidRDefault="00000000" w:rsidP="005626CB">
      <w:pPr>
        <w:pStyle w:val="a3"/>
        <w:spacing w:before="2" w:line="276" w:lineRule="auto"/>
        <w:ind w:right="977"/>
      </w:pPr>
      <w:r>
        <w:t>Социально-экономическое</w:t>
      </w:r>
      <w:r>
        <w:rPr>
          <w:spacing w:val="1"/>
        </w:rPr>
        <w:t xml:space="preserve"> </w:t>
      </w:r>
      <w:r>
        <w:t>развитие</w:t>
      </w:r>
      <w:r>
        <w:rPr>
          <w:spacing w:val="1"/>
        </w:rPr>
        <w:t xml:space="preserve"> </w:t>
      </w:r>
      <w:r>
        <w:t>пореформенной</w:t>
      </w:r>
      <w:r>
        <w:rPr>
          <w:spacing w:val="1"/>
        </w:rPr>
        <w:t xml:space="preserve"> </w:t>
      </w:r>
      <w:r>
        <w:t>России.</w:t>
      </w:r>
      <w:r>
        <w:rPr>
          <w:spacing w:val="1"/>
        </w:rPr>
        <w:t xml:space="preserve"> </w:t>
      </w:r>
      <w:r>
        <w:t>Сельское</w:t>
      </w:r>
      <w:r>
        <w:rPr>
          <w:spacing w:val="1"/>
        </w:rPr>
        <w:t xml:space="preserve"> </w:t>
      </w:r>
      <w:r>
        <w:t>хозяйство</w:t>
      </w:r>
      <w:r>
        <w:rPr>
          <w:spacing w:val="1"/>
        </w:rPr>
        <w:t xml:space="preserve"> </w:t>
      </w:r>
      <w:r>
        <w:t>после</w:t>
      </w:r>
      <w:r>
        <w:rPr>
          <w:spacing w:val="-57"/>
        </w:rPr>
        <w:t xml:space="preserve"> </w:t>
      </w:r>
      <w:r>
        <w:t>отмены крепостного права. Развитие торговли и промышленности. Новые промышленные</w:t>
      </w:r>
      <w:r>
        <w:rPr>
          <w:spacing w:val="1"/>
        </w:rPr>
        <w:t xml:space="preserve"> </w:t>
      </w:r>
      <w:r>
        <w:t>районы</w:t>
      </w:r>
      <w:r>
        <w:rPr>
          <w:spacing w:val="1"/>
        </w:rPr>
        <w:t xml:space="preserve"> </w:t>
      </w:r>
      <w:r>
        <w:t>и</w:t>
      </w:r>
      <w:r>
        <w:rPr>
          <w:spacing w:val="1"/>
        </w:rPr>
        <w:t xml:space="preserve"> </w:t>
      </w:r>
      <w:r>
        <w:t>отрасли</w:t>
      </w:r>
      <w:r>
        <w:rPr>
          <w:spacing w:val="1"/>
        </w:rPr>
        <w:t xml:space="preserve"> </w:t>
      </w:r>
      <w:r>
        <w:t>хозяйства.</w:t>
      </w:r>
      <w:r>
        <w:rPr>
          <w:spacing w:val="1"/>
        </w:rPr>
        <w:t xml:space="preserve"> </w:t>
      </w:r>
      <w:r>
        <w:t>Железнодорожное</w:t>
      </w:r>
      <w:r>
        <w:rPr>
          <w:spacing w:val="1"/>
        </w:rPr>
        <w:t xml:space="preserve"> </w:t>
      </w:r>
      <w:r>
        <w:t>строительство.</w:t>
      </w:r>
      <w:r>
        <w:rPr>
          <w:spacing w:val="1"/>
        </w:rPr>
        <w:t xml:space="preserve"> </w:t>
      </w:r>
      <w:r>
        <w:t>Завершение</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последствия.</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Положение</w:t>
      </w:r>
      <w:r>
        <w:rPr>
          <w:spacing w:val="-1"/>
        </w:rPr>
        <w:t xml:space="preserve"> </w:t>
      </w:r>
      <w:r>
        <w:t>основных</w:t>
      </w:r>
      <w:r>
        <w:rPr>
          <w:spacing w:val="1"/>
        </w:rPr>
        <w:t xml:space="preserve"> </w:t>
      </w:r>
      <w:r>
        <w:t>слоев</w:t>
      </w:r>
      <w:r>
        <w:rPr>
          <w:spacing w:val="-1"/>
        </w:rPr>
        <w:t xml:space="preserve"> </w:t>
      </w:r>
      <w:r>
        <w:t>населения</w:t>
      </w:r>
      <w:r>
        <w:rPr>
          <w:spacing w:val="-1"/>
        </w:rPr>
        <w:t xml:space="preserve"> </w:t>
      </w:r>
      <w:r>
        <w:t>России.</w:t>
      </w:r>
    </w:p>
    <w:p w:rsidR="00661F5B" w:rsidRDefault="00000000" w:rsidP="005626CB">
      <w:pPr>
        <w:pStyle w:val="a3"/>
        <w:spacing w:line="276" w:lineRule="auto"/>
        <w:ind w:right="974"/>
      </w:pPr>
      <w:r>
        <w:t>Общественные движения второй половины XIX в. Подъем общественного движения после</w:t>
      </w:r>
      <w:r>
        <w:rPr>
          <w:spacing w:val="-57"/>
        </w:rPr>
        <w:t xml:space="preserve"> </w:t>
      </w:r>
      <w:r>
        <w:t>поражения</w:t>
      </w:r>
      <w:r>
        <w:rPr>
          <w:spacing w:val="1"/>
        </w:rPr>
        <w:t xml:space="preserve"> </w:t>
      </w:r>
      <w:r>
        <w:t>в</w:t>
      </w:r>
      <w:r>
        <w:rPr>
          <w:spacing w:val="1"/>
        </w:rPr>
        <w:t xml:space="preserve"> </w:t>
      </w:r>
      <w:r>
        <w:t>Крымской</w:t>
      </w:r>
      <w:r>
        <w:rPr>
          <w:spacing w:val="1"/>
        </w:rPr>
        <w:t xml:space="preserve"> </w:t>
      </w:r>
      <w:r>
        <w:t>войне.</w:t>
      </w:r>
      <w:r>
        <w:rPr>
          <w:spacing w:val="1"/>
        </w:rPr>
        <w:t xml:space="preserve"> </w:t>
      </w:r>
      <w:r>
        <w:t>Консервативные,</w:t>
      </w:r>
      <w:r>
        <w:rPr>
          <w:spacing w:val="1"/>
        </w:rPr>
        <w:t xml:space="preserve"> </w:t>
      </w:r>
      <w:r>
        <w:t>либеральные,</w:t>
      </w:r>
      <w:r>
        <w:rPr>
          <w:spacing w:val="1"/>
        </w:rPr>
        <w:t xml:space="preserve"> </w:t>
      </w:r>
      <w:r>
        <w:t>радикальные</w:t>
      </w:r>
      <w:r>
        <w:rPr>
          <w:spacing w:val="1"/>
        </w:rPr>
        <w:t xml:space="preserve"> </w:t>
      </w:r>
      <w:r>
        <w:t>течения</w:t>
      </w:r>
      <w:r>
        <w:rPr>
          <w:spacing w:val="1"/>
        </w:rPr>
        <w:t xml:space="preserve"> </w:t>
      </w:r>
      <w:r>
        <w:t>общественной мысли. Народническое движение: идеология (М.А. Бакунин, П.Л. Лавров,</w:t>
      </w:r>
      <w:r>
        <w:rPr>
          <w:spacing w:val="1"/>
        </w:rPr>
        <w:t xml:space="preserve"> </w:t>
      </w:r>
      <w:r>
        <w:t>П.Н. Ткачев),</w:t>
      </w:r>
      <w:r>
        <w:rPr>
          <w:spacing w:val="1"/>
        </w:rPr>
        <w:t xml:space="preserve"> </w:t>
      </w:r>
      <w:r>
        <w:t>организации,</w:t>
      </w:r>
      <w:r>
        <w:rPr>
          <w:spacing w:val="1"/>
        </w:rPr>
        <w:t xml:space="preserve"> </w:t>
      </w:r>
      <w:r>
        <w:t>тактика.</w:t>
      </w:r>
      <w:r>
        <w:rPr>
          <w:spacing w:val="1"/>
        </w:rPr>
        <w:t xml:space="preserve"> </w:t>
      </w:r>
      <w:r>
        <w:t>«Хождение</w:t>
      </w:r>
      <w:r>
        <w:rPr>
          <w:spacing w:val="1"/>
        </w:rPr>
        <w:t xml:space="preserve"> </w:t>
      </w:r>
      <w:r>
        <w:t>в</w:t>
      </w:r>
      <w:r>
        <w:rPr>
          <w:spacing w:val="1"/>
        </w:rPr>
        <w:t xml:space="preserve"> </w:t>
      </w:r>
      <w:r>
        <w:t>народ».</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7"/>
        </w:rPr>
        <w:t xml:space="preserve"> </w:t>
      </w:r>
      <w:r>
        <w:rPr>
          <w:i/>
        </w:rPr>
        <w:t>Начало</w:t>
      </w:r>
      <w:r>
        <w:rPr>
          <w:i/>
          <w:spacing w:val="-7"/>
        </w:rPr>
        <w:t xml:space="preserve"> </w:t>
      </w:r>
      <w:r>
        <w:rPr>
          <w:i/>
        </w:rPr>
        <w:t>рабочего</w:t>
      </w:r>
      <w:r>
        <w:rPr>
          <w:i/>
          <w:spacing w:val="-7"/>
        </w:rPr>
        <w:t xml:space="preserve"> </w:t>
      </w:r>
      <w:r>
        <w:rPr>
          <w:i/>
        </w:rPr>
        <w:t>движения.</w:t>
      </w:r>
      <w:r>
        <w:rPr>
          <w:i/>
          <w:spacing w:val="-1"/>
        </w:rPr>
        <w:t xml:space="preserve"> </w:t>
      </w:r>
      <w:r>
        <w:t>«Освобождение</w:t>
      </w:r>
      <w:r>
        <w:rPr>
          <w:spacing w:val="-8"/>
        </w:rPr>
        <w:t xml:space="preserve"> </w:t>
      </w:r>
      <w:r>
        <w:t>труда».</w:t>
      </w:r>
      <w:r>
        <w:rPr>
          <w:spacing w:val="-5"/>
        </w:rPr>
        <w:t xml:space="preserve"> </w:t>
      </w:r>
      <w:r>
        <w:t>Распространение</w:t>
      </w:r>
      <w:r>
        <w:rPr>
          <w:spacing w:val="-8"/>
        </w:rPr>
        <w:t xml:space="preserve"> </w:t>
      </w:r>
      <w:r>
        <w:t>идей</w:t>
      </w:r>
      <w:r>
        <w:rPr>
          <w:spacing w:val="-58"/>
        </w:rPr>
        <w:t xml:space="preserve"> </w:t>
      </w:r>
      <w:r>
        <w:t>марксизма.</w:t>
      </w:r>
      <w:r>
        <w:rPr>
          <w:spacing w:val="-1"/>
        </w:rPr>
        <w:t xml:space="preserve"> </w:t>
      </w:r>
      <w:r>
        <w:t>Зарождение</w:t>
      </w:r>
      <w:r>
        <w:rPr>
          <w:spacing w:val="1"/>
        </w:rPr>
        <w:t xml:space="preserve"> </w:t>
      </w:r>
      <w:r>
        <w:t>российской социал-демократии.</w:t>
      </w:r>
    </w:p>
    <w:p w:rsidR="00661F5B" w:rsidRDefault="00000000" w:rsidP="005626CB">
      <w:pPr>
        <w:pStyle w:val="a3"/>
        <w:spacing w:before="1" w:line="276" w:lineRule="auto"/>
        <w:ind w:right="976"/>
      </w:pPr>
      <w:r>
        <w:t>Внутренняя политика самодержавия в конце 1870-х – 1890-е гг. Кризис самодержавия на</w:t>
      </w:r>
      <w:r>
        <w:rPr>
          <w:spacing w:val="1"/>
        </w:rPr>
        <w:t xml:space="preserve"> </w:t>
      </w:r>
      <w:r>
        <w:t>рубеже</w:t>
      </w:r>
      <w:r>
        <w:rPr>
          <w:spacing w:val="1"/>
        </w:rPr>
        <w:t xml:space="preserve"> </w:t>
      </w:r>
      <w:r>
        <w:t>70–80-х</w:t>
      </w:r>
      <w:r>
        <w:rPr>
          <w:spacing w:val="1"/>
        </w:rPr>
        <w:t xml:space="preserve"> </w:t>
      </w:r>
      <w:r>
        <w:t>гг.</w:t>
      </w:r>
      <w:r>
        <w:rPr>
          <w:spacing w:val="1"/>
        </w:rPr>
        <w:t xml:space="preserve"> </w:t>
      </w:r>
      <w:r>
        <w:t>XIX</w:t>
      </w:r>
      <w:r>
        <w:rPr>
          <w:spacing w:val="1"/>
        </w:rPr>
        <w:t xml:space="preserve"> </w:t>
      </w:r>
      <w:r>
        <w:t>в.</w:t>
      </w:r>
      <w:r>
        <w:rPr>
          <w:spacing w:val="1"/>
        </w:rPr>
        <w:t xml:space="preserve"> </w:t>
      </w:r>
      <w:r>
        <w:t>Политический</w:t>
      </w:r>
      <w:r>
        <w:rPr>
          <w:spacing w:val="1"/>
        </w:rPr>
        <w:t xml:space="preserve"> </w:t>
      </w:r>
      <w:r>
        <w:t>террор.</w:t>
      </w:r>
      <w:r>
        <w:rPr>
          <w:spacing w:val="1"/>
        </w:rPr>
        <w:t xml:space="preserve"> </w:t>
      </w:r>
      <w:r>
        <w:t>Политика</w:t>
      </w:r>
      <w:r>
        <w:rPr>
          <w:spacing w:val="1"/>
        </w:rPr>
        <w:t xml:space="preserve"> </w:t>
      </w:r>
      <w:r>
        <w:t>лавирования.</w:t>
      </w:r>
      <w:r>
        <w:rPr>
          <w:spacing w:val="1"/>
        </w:rPr>
        <w:t xml:space="preserve"> </w:t>
      </w:r>
      <w:r>
        <w:t>Начало</w:t>
      </w:r>
      <w:r>
        <w:rPr>
          <w:spacing w:val="1"/>
        </w:rPr>
        <w:t xml:space="preserve"> </w:t>
      </w:r>
      <w:r>
        <w:t>царствования</w:t>
      </w:r>
      <w:r>
        <w:rPr>
          <w:spacing w:val="1"/>
        </w:rPr>
        <w:t xml:space="preserve"> </w:t>
      </w:r>
      <w:r>
        <w:t xml:space="preserve">Александра </w:t>
      </w:r>
      <w:proofErr w:type="spellStart"/>
      <w:r>
        <w:t>III.Манифест</w:t>
      </w:r>
      <w:proofErr w:type="spellEnd"/>
      <w:r>
        <w:rPr>
          <w:spacing w:val="1"/>
        </w:rPr>
        <w:t xml:space="preserve"> </w:t>
      </w:r>
      <w:r>
        <w:t>о</w:t>
      </w:r>
      <w:r>
        <w:rPr>
          <w:spacing w:val="1"/>
        </w:rPr>
        <w:t xml:space="preserve"> </w:t>
      </w:r>
      <w:r>
        <w:t>незыблемости</w:t>
      </w:r>
      <w:r>
        <w:rPr>
          <w:spacing w:val="1"/>
        </w:rPr>
        <w:t xml:space="preserve"> </w:t>
      </w:r>
      <w:r>
        <w:t>самодержавия.</w:t>
      </w:r>
      <w:r>
        <w:rPr>
          <w:spacing w:val="1"/>
        </w:rPr>
        <w:t xml:space="preserve"> </w:t>
      </w:r>
      <w:r>
        <w:t>Изменения</w:t>
      </w:r>
      <w:r>
        <w:rPr>
          <w:spacing w:val="1"/>
        </w:rPr>
        <w:t xml:space="preserve"> </w:t>
      </w:r>
      <w:r>
        <w:t>в</w:t>
      </w:r>
      <w:r>
        <w:rPr>
          <w:spacing w:val="1"/>
        </w:rPr>
        <w:t xml:space="preserve"> </w:t>
      </w:r>
      <w:r>
        <w:t>сферах</w:t>
      </w:r>
      <w:r>
        <w:rPr>
          <w:spacing w:val="-10"/>
        </w:rPr>
        <w:t xml:space="preserve"> </w:t>
      </w:r>
      <w:r>
        <w:t>государственного</w:t>
      </w:r>
      <w:r>
        <w:rPr>
          <w:spacing w:val="-8"/>
        </w:rPr>
        <w:t xml:space="preserve"> </w:t>
      </w:r>
      <w:r>
        <w:t>управления,</w:t>
      </w:r>
      <w:r>
        <w:rPr>
          <w:spacing w:val="-11"/>
        </w:rPr>
        <w:t xml:space="preserve"> </w:t>
      </w:r>
      <w:r>
        <w:t>образования</w:t>
      </w:r>
      <w:r>
        <w:rPr>
          <w:spacing w:val="-12"/>
        </w:rPr>
        <w:t xml:space="preserve"> </w:t>
      </w:r>
      <w:r>
        <w:t>и</w:t>
      </w:r>
      <w:r>
        <w:rPr>
          <w:spacing w:val="-10"/>
        </w:rPr>
        <w:t xml:space="preserve"> </w:t>
      </w:r>
      <w:r>
        <w:t>печати.</w:t>
      </w:r>
      <w:r>
        <w:rPr>
          <w:spacing w:val="-11"/>
        </w:rPr>
        <w:t xml:space="preserve"> </w:t>
      </w:r>
      <w:r>
        <w:t>Возрастание</w:t>
      </w:r>
      <w:r>
        <w:rPr>
          <w:spacing w:val="-12"/>
        </w:rPr>
        <w:t xml:space="preserve"> </w:t>
      </w:r>
      <w:r>
        <w:t>роли</w:t>
      </w:r>
      <w:r>
        <w:rPr>
          <w:spacing w:val="-10"/>
        </w:rPr>
        <w:t xml:space="preserve"> </w:t>
      </w:r>
      <w:r>
        <w:t>государства</w:t>
      </w:r>
      <w:r>
        <w:rPr>
          <w:spacing w:val="-57"/>
        </w:rPr>
        <w:t xml:space="preserve"> </w:t>
      </w:r>
      <w:r>
        <w:t>в экономической жизни страны. Курс на модернизацию промышленности. Экономические</w:t>
      </w:r>
      <w:r>
        <w:rPr>
          <w:spacing w:val="-57"/>
        </w:rPr>
        <w:t xml:space="preserve"> </w:t>
      </w:r>
      <w:r>
        <w:t>и финансовые реформы (Н.X. Бунге, С.Ю. Витте). Разработка рабочего законодательства.</w:t>
      </w:r>
      <w:r>
        <w:rPr>
          <w:spacing w:val="1"/>
        </w:rPr>
        <w:t xml:space="preserve"> </w:t>
      </w:r>
      <w:r>
        <w:t>Национальная</w:t>
      </w:r>
      <w:r>
        <w:rPr>
          <w:spacing w:val="-1"/>
        </w:rPr>
        <w:t xml:space="preserve"> </w:t>
      </w:r>
      <w:r>
        <w:t>политика.</w:t>
      </w:r>
    </w:p>
    <w:p w:rsidR="00661F5B" w:rsidRDefault="00000000" w:rsidP="005626CB">
      <w:pPr>
        <w:pStyle w:val="a3"/>
        <w:spacing w:line="276" w:lineRule="auto"/>
        <w:ind w:right="974"/>
      </w:pPr>
      <w:r>
        <w:t>Внешняя политика России во второй половине XIX в. Европейская политика. Борьба за</w:t>
      </w:r>
      <w:r>
        <w:rPr>
          <w:spacing w:val="1"/>
        </w:rPr>
        <w:t xml:space="preserve"> </w:t>
      </w:r>
      <w:r>
        <w:t>ликвидацию последствий Крымской войны. Русско-турецкая война 1877–1878 гг.; роль</w:t>
      </w:r>
      <w:r>
        <w:rPr>
          <w:spacing w:val="1"/>
        </w:rPr>
        <w:t xml:space="preserve"> </w:t>
      </w:r>
      <w:r>
        <w:t>России в освобождении балканских народов. Присоединение Средней Азии. Политика</w:t>
      </w:r>
      <w:r>
        <w:rPr>
          <w:spacing w:val="1"/>
        </w:rPr>
        <w:t xml:space="preserve"> </w:t>
      </w:r>
      <w:r>
        <w:t>России</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«Союз</w:t>
      </w:r>
      <w:r>
        <w:rPr>
          <w:spacing w:val="1"/>
        </w:rPr>
        <w:t xml:space="preserve"> </w:t>
      </w:r>
      <w:r>
        <w:t>трех</w:t>
      </w:r>
      <w:r>
        <w:rPr>
          <w:spacing w:val="1"/>
        </w:rPr>
        <w:t xml:space="preserve"> </w:t>
      </w:r>
      <w:r>
        <w:t>императоров».</w:t>
      </w:r>
      <w:r>
        <w:rPr>
          <w:spacing w:val="1"/>
        </w:rPr>
        <w:t xml:space="preserve"> </w:t>
      </w:r>
      <w:r>
        <w:rPr>
          <w:i/>
        </w:rPr>
        <w:t>Россия</w:t>
      </w:r>
      <w:r>
        <w:rPr>
          <w:i/>
          <w:spacing w:val="1"/>
        </w:rPr>
        <w:t xml:space="preserve"> </w:t>
      </w:r>
      <w:r>
        <w:rPr>
          <w:i/>
        </w:rPr>
        <w:t>в</w:t>
      </w:r>
      <w:r>
        <w:rPr>
          <w:i/>
          <w:spacing w:val="1"/>
        </w:rPr>
        <w:t xml:space="preserve"> </w:t>
      </w:r>
      <w:r>
        <w:rPr>
          <w:i/>
        </w:rPr>
        <w:t>международных</w:t>
      </w:r>
      <w:r>
        <w:rPr>
          <w:i/>
          <w:spacing w:val="1"/>
        </w:rPr>
        <w:t xml:space="preserve"> </w:t>
      </w:r>
      <w:r>
        <w:rPr>
          <w:i/>
        </w:rPr>
        <w:t>отношениях</w:t>
      </w:r>
      <w:r>
        <w:rPr>
          <w:i/>
          <w:spacing w:val="-2"/>
        </w:rPr>
        <w:t xml:space="preserve"> </w:t>
      </w:r>
      <w:r>
        <w:rPr>
          <w:i/>
        </w:rPr>
        <w:t>конца XIX</w:t>
      </w:r>
      <w:r>
        <w:rPr>
          <w:i/>
          <w:spacing w:val="3"/>
        </w:rPr>
        <w:t xml:space="preserve"> </w:t>
      </w:r>
      <w:r>
        <w:rPr>
          <w:i/>
        </w:rPr>
        <w:t>в.</w:t>
      </w:r>
      <w:r>
        <w:rPr>
          <w:i/>
          <w:spacing w:val="-1"/>
        </w:rPr>
        <w:t xml:space="preserve"> </w:t>
      </w:r>
      <w:r>
        <w:t>Сближение</w:t>
      </w:r>
      <w:r>
        <w:rPr>
          <w:spacing w:val="-1"/>
        </w:rPr>
        <w:t xml:space="preserve"> </w:t>
      </w:r>
      <w:r>
        <w:t>России</w:t>
      </w:r>
      <w:r>
        <w:rPr>
          <w:spacing w:val="-2"/>
        </w:rPr>
        <w:t xml:space="preserve"> </w:t>
      </w:r>
      <w:r>
        <w:t>и</w:t>
      </w:r>
      <w:r>
        <w:rPr>
          <w:spacing w:val="-2"/>
        </w:rPr>
        <w:t xml:space="preserve"> </w:t>
      </w:r>
      <w:r>
        <w:t>Франции</w:t>
      </w:r>
      <w:r>
        <w:rPr>
          <w:spacing w:val="-1"/>
        </w:rPr>
        <w:t xml:space="preserve"> </w:t>
      </w:r>
      <w:r>
        <w:t>в</w:t>
      </w:r>
      <w:r>
        <w:rPr>
          <w:spacing w:val="-1"/>
        </w:rPr>
        <w:t xml:space="preserve"> </w:t>
      </w:r>
      <w:r>
        <w:t>1890-х</w:t>
      </w:r>
      <w:r>
        <w:rPr>
          <w:spacing w:val="2"/>
        </w:rPr>
        <w:t xml:space="preserve"> </w:t>
      </w:r>
      <w:r>
        <w:t>гг.</w:t>
      </w:r>
    </w:p>
    <w:p w:rsidR="00661F5B" w:rsidRDefault="00000000" w:rsidP="005626CB">
      <w:pPr>
        <w:pStyle w:val="a3"/>
        <w:spacing w:before="1" w:line="276" w:lineRule="auto"/>
        <w:ind w:right="974"/>
        <w:rPr>
          <w:i/>
        </w:rPr>
      </w:pPr>
      <w:r>
        <w:t>Культура России во второй половине XIX в. Достижения российских ученых, их вклад в</w:t>
      </w:r>
      <w:r>
        <w:rPr>
          <w:spacing w:val="1"/>
        </w:rPr>
        <w:t xml:space="preserve"> </w:t>
      </w:r>
      <w:r>
        <w:t>мировую науку и технику (А.Г. Столетов, Д.И. Менделеев, И.М. Сеченов и др.). Развитие</w:t>
      </w:r>
      <w:r>
        <w:rPr>
          <w:spacing w:val="1"/>
        </w:rPr>
        <w:t xml:space="preserve"> </w:t>
      </w:r>
      <w:r>
        <w:t xml:space="preserve">образования. </w:t>
      </w:r>
      <w:r>
        <w:rPr>
          <w:i/>
        </w:rPr>
        <w:t xml:space="preserve">Расширение издательского дела. </w:t>
      </w:r>
      <w:r>
        <w:t>Демократизация культуры. Литература и</w:t>
      </w:r>
      <w:r>
        <w:rPr>
          <w:spacing w:val="1"/>
        </w:rPr>
        <w:t xml:space="preserve"> </w:t>
      </w:r>
      <w:r>
        <w:t>искусство: классицизм и реализм. Общественное звучание литературы</w:t>
      </w:r>
      <w:r>
        <w:rPr>
          <w:spacing w:val="1"/>
        </w:rPr>
        <w:t xml:space="preserve"> </w:t>
      </w:r>
      <w:r>
        <w:t>(Н.А. Некрасов,</w:t>
      </w:r>
      <w:r>
        <w:rPr>
          <w:spacing w:val="1"/>
        </w:rPr>
        <w:t xml:space="preserve"> </w:t>
      </w:r>
      <w:r>
        <w:t>И.С. Тургенев,</w:t>
      </w:r>
      <w:r>
        <w:rPr>
          <w:spacing w:val="1"/>
        </w:rPr>
        <w:t xml:space="preserve"> </w:t>
      </w:r>
      <w:r>
        <w:t>Л.Н. Толстой,</w:t>
      </w:r>
      <w:r>
        <w:rPr>
          <w:spacing w:val="1"/>
        </w:rPr>
        <w:t xml:space="preserve"> </w:t>
      </w:r>
      <w:r>
        <w:t>Ф.М. Достоевский).</w:t>
      </w:r>
      <w:r>
        <w:rPr>
          <w:spacing w:val="1"/>
        </w:rPr>
        <w:t xml:space="preserve"> </w:t>
      </w:r>
      <w:r>
        <w:t>Расцвет</w:t>
      </w:r>
      <w:r>
        <w:rPr>
          <w:spacing w:val="1"/>
        </w:rPr>
        <w:t xml:space="preserve"> </w:t>
      </w:r>
      <w:r>
        <w:t>театрального</w:t>
      </w:r>
      <w:r>
        <w:rPr>
          <w:spacing w:val="1"/>
        </w:rPr>
        <w:t xml:space="preserve"> </w:t>
      </w:r>
      <w:r>
        <w:t>искусства,</w:t>
      </w:r>
      <w:r>
        <w:rPr>
          <w:spacing w:val="1"/>
        </w:rPr>
        <w:t xml:space="preserve"> </w:t>
      </w:r>
      <w:r>
        <w:t>возрастание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Живопись:</w:t>
      </w:r>
      <w:r>
        <w:rPr>
          <w:spacing w:val="1"/>
        </w:rPr>
        <w:t xml:space="preserve"> </w:t>
      </w:r>
      <w:r>
        <w:t>академизм,</w:t>
      </w:r>
      <w:r>
        <w:rPr>
          <w:spacing w:val="1"/>
        </w:rPr>
        <w:t xml:space="preserve"> </w:t>
      </w:r>
      <w:r>
        <w:t>реализм,</w:t>
      </w:r>
      <w:r>
        <w:rPr>
          <w:spacing w:val="1"/>
        </w:rPr>
        <w:t xml:space="preserve"> </w:t>
      </w:r>
      <w:r>
        <w:t xml:space="preserve">передвижники.  </w:t>
      </w:r>
      <w:r>
        <w:rPr>
          <w:spacing w:val="1"/>
        </w:rPr>
        <w:t xml:space="preserve"> </w:t>
      </w:r>
      <w:r>
        <w:t xml:space="preserve">Архитектура.  </w:t>
      </w:r>
      <w:r>
        <w:rPr>
          <w:spacing w:val="1"/>
        </w:rPr>
        <w:t xml:space="preserve"> </w:t>
      </w:r>
      <w:r>
        <w:t xml:space="preserve">Развитие  </w:t>
      </w:r>
      <w:r>
        <w:rPr>
          <w:spacing w:val="1"/>
        </w:rPr>
        <w:t xml:space="preserve"> </w:t>
      </w:r>
      <w:r>
        <w:t xml:space="preserve">и  </w:t>
      </w:r>
      <w:r>
        <w:rPr>
          <w:spacing w:val="1"/>
        </w:rPr>
        <w:t xml:space="preserve"> </w:t>
      </w:r>
      <w:r>
        <w:t>достижения    музыкального    искусства</w:t>
      </w:r>
      <w:r>
        <w:rPr>
          <w:spacing w:val="1"/>
        </w:rPr>
        <w:t xml:space="preserve"> </w:t>
      </w:r>
      <w:r>
        <w:t>(П.И. Чайковский,</w:t>
      </w:r>
      <w:r>
        <w:rPr>
          <w:spacing w:val="60"/>
        </w:rPr>
        <w:t xml:space="preserve"> </w:t>
      </w:r>
      <w:r>
        <w:t xml:space="preserve">«Могучая кучка»). </w:t>
      </w:r>
      <w:r>
        <w:rPr>
          <w:i/>
        </w:rPr>
        <w:t>Место российской культуры в мировой культуре</w:t>
      </w:r>
      <w:r>
        <w:rPr>
          <w:i/>
          <w:spacing w:val="1"/>
        </w:rPr>
        <w:t xml:space="preserve"> </w:t>
      </w:r>
      <w:r>
        <w:rPr>
          <w:i/>
        </w:rPr>
        <w:t>XIX</w:t>
      </w:r>
      <w:r>
        <w:rPr>
          <w:i/>
          <w:spacing w:val="-2"/>
        </w:rPr>
        <w:t xml:space="preserve"> </w:t>
      </w:r>
      <w:r>
        <w:rPr>
          <w:i/>
        </w:rPr>
        <w:t>в.</w:t>
      </w:r>
    </w:p>
    <w:p w:rsidR="00661F5B" w:rsidRDefault="00000000" w:rsidP="005626CB">
      <w:pPr>
        <w:pStyle w:val="1"/>
        <w:spacing w:before="5"/>
      </w:pPr>
      <w:r>
        <w:t>Российская</w:t>
      </w:r>
      <w:r>
        <w:rPr>
          <w:spacing w:val="-2"/>
        </w:rPr>
        <w:t xml:space="preserve"> </w:t>
      </w:r>
      <w:r>
        <w:t>империя</w:t>
      </w:r>
      <w:r>
        <w:rPr>
          <w:spacing w:val="-2"/>
        </w:rPr>
        <w:t xml:space="preserve"> </w:t>
      </w:r>
      <w:r>
        <w:t>в</w:t>
      </w:r>
      <w:r>
        <w:rPr>
          <w:spacing w:val="-4"/>
        </w:rPr>
        <w:t xml:space="preserve"> </w:t>
      </w:r>
      <w:r>
        <w:t>начале</w:t>
      </w:r>
      <w:r>
        <w:rPr>
          <w:spacing w:val="-4"/>
        </w:rPr>
        <w:t xml:space="preserve"> </w:t>
      </w:r>
      <w:r>
        <w:t>XX в.</w:t>
      </w:r>
    </w:p>
    <w:p w:rsidR="00661F5B" w:rsidRDefault="00000000" w:rsidP="005626CB">
      <w:pPr>
        <w:spacing w:before="36" w:line="276" w:lineRule="auto"/>
        <w:ind w:left="1377" w:right="975"/>
        <w:jc w:val="both"/>
        <w:rPr>
          <w:sz w:val="24"/>
        </w:rPr>
      </w:pPr>
      <w:r>
        <w:rPr>
          <w:sz w:val="24"/>
        </w:rPr>
        <w:t>Особенности</w:t>
      </w:r>
      <w:r>
        <w:rPr>
          <w:spacing w:val="1"/>
          <w:sz w:val="24"/>
        </w:rPr>
        <w:t xml:space="preserve"> </w:t>
      </w:r>
      <w:r>
        <w:rPr>
          <w:sz w:val="24"/>
        </w:rPr>
        <w:t>промышленного</w:t>
      </w:r>
      <w:r>
        <w:rPr>
          <w:spacing w:val="1"/>
          <w:sz w:val="24"/>
        </w:rPr>
        <w:t xml:space="preserve"> </w:t>
      </w:r>
      <w:r>
        <w:rPr>
          <w:sz w:val="24"/>
        </w:rPr>
        <w:t>и</w:t>
      </w:r>
      <w:r>
        <w:rPr>
          <w:spacing w:val="1"/>
          <w:sz w:val="24"/>
        </w:rPr>
        <w:t xml:space="preserve"> </w:t>
      </w:r>
      <w:r>
        <w:rPr>
          <w:sz w:val="24"/>
        </w:rPr>
        <w:t>аграрного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рубеже</w:t>
      </w:r>
      <w:r>
        <w:rPr>
          <w:spacing w:val="1"/>
          <w:sz w:val="24"/>
        </w:rPr>
        <w:t xml:space="preserve"> </w:t>
      </w:r>
      <w:r>
        <w:rPr>
          <w:sz w:val="24"/>
        </w:rPr>
        <w:t>XIX–XX</w:t>
      </w:r>
      <w:r>
        <w:rPr>
          <w:spacing w:val="1"/>
          <w:sz w:val="24"/>
        </w:rPr>
        <w:t xml:space="preserve"> </w:t>
      </w:r>
      <w:r>
        <w:rPr>
          <w:sz w:val="24"/>
        </w:rPr>
        <w:t>вв.</w:t>
      </w:r>
      <w:r>
        <w:rPr>
          <w:spacing w:val="1"/>
          <w:sz w:val="24"/>
        </w:rPr>
        <w:t xml:space="preserve"> </w:t>
      </w:r>
      <w:r>
        <w:rPr>
          <w:i/>
          <w:sz w:val="24"/>
        </w:rPr>
        <w:t>Политика</w:t>
      </w:r>
      <w:r>
        <w:rPr>
          <w:i/>
          <w:spacing w:val="1"/>
          <w:sz w:val="24"/>
        </w:rPr>
        <w:t xml:space="preserve"> </w:t>
      </w:r>
      <w:r>
        <w:rPr>
          <w:i/>
          <w:sz w:val="24"/>
        </w:rPr>
        <w:t>модернизации</w:t>
      </w:r>
      <w:r>
        <w:rPr>
          <w:i/>
          <w:spacing w:val="1"/>
          <w:sz w:val="24"/>
        </w:rPr>
        <w:t xml:space="preserve"> </w:t>
      </w:r>
      <w:r>
        <w:rPr>
          <w:i/>
          <w:sz w:val="24"/>
        </w:rPr>
        <w:t>«сверху».</w:t>
      </w:r>
      <w:r>
        <w:rPr>
          <w:i/>
          <w:spacing w:val="1"/>
          <w:sz w:val="24"/>
        </w:rPr>
        <w:t xml:space="preserve"> </w:t>
      </w:r>
      <w:r>
        <w:rPr>
          <w:sz w:val="24"/>
        </w:rPr>
        <w:t>С.Ю.</w:t>
      </w:r>
      <w:r>
        <w:rPr>
          <w:spacing w:val="1"/>
          <w:sz w:val="24"/>
        </w:rPr>
        <w:t xml:space="preserve"> </w:t>
      </w:r>
      <w:r>
        <w:rPr>
          <w:sz w:val="24"/>
        </w:rPr>
        <w:t>Витте.</w:t>
      </w:r>
      <w:r>
        <w:rPr>
          <w:spacing w:val="1"/>
          <w:sz w:val="24"/>
        </w:rPr>
        <w:t xml:space="preserve"> </w:t>
      </w:r>
      <w:r>
        <w:rPr>
          <w:sz w:val="24"/>
        </w:rPr>
        <w:t>Государственный</w:t>
      </w:r>
      <w:r>
        <w:rPr>
          <w:spacing w:val="1"/>
          <w:sz w:val="24"/>
        </w:rPr>
        <w:t xml:space="preserve"> </w:t>
      </w:r>
      <w:r>
        <w:rPr>
          <w:sz w:val="24"/>
        </w:rPr>
        <w:t>капитализм.</w:t>
      </w:r>
      <w:r>
        <w:rPr>
          <w:spacing w:val="1"/>
          <w:sz w:val="24"/>
        </w:rPr>
        <w:t xml:space="preserve"> </w:t>
      </w:r>
      <w:r>
        <w:rPr>
          <w:sz w:val="24"/>
        </w:rPr>
        <w:t xml:space="preserve">Формирование монополий. Иностранный капитал в России. </w:t>
      </w:r>
      <w:r>
        <w:rPr>
          <w:i/>
          <w:sz w:val="24"/>
        </w:rPr>
        <w:t>Дискуссия о месте России в</w:t>
      </w:r>
      <w:r>
        <w:rPr>
          <w:i/>
          <w:spacing w:val="1"/>
          <w:sz w:val="24"/>
        </w:rPr>
        <w:t xml:space="preserve"> </w:t>
      </w:r>
      <w:r>
        <w:rPr>
          <w:i/>
          <w:sz w:val="24"/>
        </w:rPr>
        <w:t xml:space="preserve">мировой экономике начала ХХ в. </w:t>
      </w:r>
      <w:r>
        <w:rPr>
          <w:sz w:val="24"/>
        </w:rPr>
        <w:t>Аграрный вопрос. Российское общество в начале XX в.:</w:t>
      </w:r>
      <w:r>
        <w:rPr>
          <w:spacing w:val="1"/>
          <w:sz w:val="24"/>
        </w:rPr>
        <w:t xml:space="preserve"> </w:t>
      </w:r>
      <w:r>
        <w:rPr>
          <w:sz w:val="24"/>
        </w:rPr>
        <w:t>социальная</w:t>
      </w:r>
      <w:r>
        <w:rPr>
          <w:spacing w:val="-1"/>
          <w:sz w:val="24"/>
        </w:rPr>
        <w:t xml:space="preserve"> </w:t>
      </w:r>
      <w:r>
        <w:rPr>
          <w:sz w:val="24"/>
        </w:rPr>
        <w:t>структура,</w:t>
      </w:r>
      <w:r>
        <w:rPr>
          <w:spacing w:val="2"/>
          <w:sz w:val="24"/>
        </w:rPr>
        <w:t xml:space="preserve"> </w:t>
      </w:r>
      <w:r>
        <w:rPr>
          <w:sz w:val="24"/>
        </w:rPr>
        <w:t>положение</w:t>
      </w:r>
      <w:r>
        <w:rPr>
          <w:spacing w:val="-2"/>
          <w:sz w:val="24"/>
        </w:rPr>
        <w:t xml:space="preserve"> </w:t>
      </w:r>
      <w:r>
        <w:rPr>
          <w:sz w:val="24"/>
        </w:rPr>
        <w:t>основных</w:t>
      </w:r>
      <w:r>
        <w:rPr>
          <w:spacing w:val="2"/>
          <w:sz w:val="24"/>
        </w:rPr>
        <w:t xml:space="preserve"> </w:t>
      </w:r>
      <w:r>
        <w:rPr>
          <w:sz w:val="24"/>
        </w:rPr>
        <w:t>групп</w:t>
      </w:r>
      <w:r>
        <w:rPr>
          <w:spacing w:val="-1"/>
          <w:sz w:val="24"/>
        </w:rPr>
        <w:t xml:space="preserve"> </w:t>
      </w:r>
      <w:r>
        <w:rPr>
          <w:sz w:val="24"/>
        </w:rPr>
        <w:t>населения.</w:t>
      </w:r>
    </w:p>
    <w:p w:rsidR="00661F5B" w:rsidRDefault="00000000" w:rsidP="005626CB">
      <w:pPr>
        <w:pStyle w:val="a3"/>
        <w:spacing w:line="276" w:lineRule="auto"/>
        <w:ind w:right="973"/>
      </w:pPr>
      <w:r>
        <w:t>Политическое развитие России в начале XX в. Император Николай II, его политические</w:t>
      </w:r>
      <w:r>
        <w:rPr>
          <w:spacing w:val="1"/>
        </w:rPr>
        <w:t xml:space="preserve"> </w:t>
      </w:r>
      <w:r>
        <w:t>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w:t>
      </w:r>
      <w:r>
        <w:rPr>
          <w:spacing w:val="1"/>
        </w:rPr>
        <w:t xml:space="preserve"> </w:t>
      </w:r>
      <w:r>
        <w:t>преобразований.</w:t>
      </w:r>
      <w:r>
        <w:rPr>
          <w:spacing w:val="1"/>
        </w:rPr>
        <w:t xml:space="preserve"> </w:t>
      </w:r>
      <w:r>
        <w:t>Самодержавие</w:t>
      </w:r>
      <w:r>
        <w:rPr>
          <w:spacing w:val="-2"/>
        </w:rPr>
        <w:t xml:space="preserve"> </w:t>
      </w:r>
      <w:r>
        <w:t>и общество.</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79"/>
      </w:pPr>
      <w:r>
        <w:lastRenderedPageBreak/>
        <w:t xml:space="preserve">Русско-японская война 1904–1905 гг.: планы сторон, основные сражения. </w:t>
      </w:r>
      <w:proofErr w:type="spellStart"/>
      <w:r>
        <w:t>Портсмутский</w:t>
      </w:r>
      <w:proofErr w:type="spellEnd"/>
      <w:r>
        <w:rPr>
          <w:spacing w:val="1"/>
        </w:rPr>
        <w:t xml:space="preserve"> </w:t>
      </w:r>
      <w:r>
        <w:t>мир.</w:t>
      </w:r>
      <w:r>
        <w:rPr>
          <w:spacing w:val="-1"/>
        </w:rPr>
        <w:t xml:space="preserve"> </w:t>
      </w:r>
      <w:r>
        <w:t>Воздействие</w:t>
      </w:r>
      <w:r>
        <w:rPr>
          <w:spacing w:val="-2"/>
        </w:rPr>
        <w:t xml:space="preserve"> </w:t>
      </w:r>
      <w:r>
        <w:t>войны на</w:t>
      </w:r>
      <w:r>
        <w:rPr>
          <w:spacing w:val="-2"/>
        </w:rPr>
        <w:t xml:space="preserve"> </w:t>
      </w:r>
      <w:r>
        <w:t>общественную и</w:t>
      </w:r>
      <w:r>
        <w:rPr>
          <w:spacing w:val="-1"/>
        </w:rPr>
        <w:t xml:space="preserve"> </w:t>
      </w:r>
      <w:r>
        <w:t>политическую</w:t>
      </w:r>
      <w:r>
        <w:rPr>
          <w:spacing w:val="-1"/>
        </w:rPr>
        <w:t xml:space="preserve"> </w:t>
      </w:r>
      <w:r>
        <w:t>жизнь страны.</w:t>
      </w:r>
    </w:p>
    <w:p w:rsidR="00661F5B" w:rsidRDefault="00000000" w:rsidP="005626CB">
      <w:pPr>
        <w:pStyle w:val="a3"/>
        <w:spacing w:line="276" w:lineRule="auto"/>
        <w:ind w:right="978"/>
        <w:rPr>
          <w:i/>
        </w:rPr>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Возникновение</w:t>
      </w:r>
      <w:r>
        <w:rPr>
          <w:spacing w:val="1"/>
        </w:rPr>
        <w:t xml:space="preserve"> </w:t>
      </w:r>
      <w:r>
        <w:t>социалистических</w:t>
      </w:r>
      <w:r>
        <w:rPr>
          <w:spacing w:val="1"/>
        </w:rPr>
        <w:t xml:space="preserve"> </w:t>
      </w:r>
      <w:r>
        <w:t>организаций</w:t>
      </w:r>
      <w:r>
        <w:rPr>
          <w:spacing w:val="60"/>
        </w:rPr>
        <w:t xml:space="preserve"> </w:t>
      </w:r>
      <w:r>
        <w:t>и</w:t>
      </w:r>
      <w:r>
        <w:rPr>
          <w:spacing w:val="60"/>
        </w:rPr>
        <w:t xml:space="preserve"> </w:t>
      </w:r>
      <w:r>
        <w:t>партий:</w:t>
      </w:r>
      <w:r>
        <w:rPr>
          <w:spacing w:val="60"/>
        </w:rPr>
        <w:t xml:space="preserve"> </w:t>
      </w:r>
      <w:r>
        <w:t>их</w:t>
      </w:r>
      <w:r>
        <w:rPr>
          <w:spacing w:val="60"/>
        </w:rPr>
        <w:t xml:space="preserve"> </w:t>
      </w:r>
      <w:r>
        <w:t>цели,</w:t>
      </w:r>
      <w:r>
        <w:rPr>
          <w:spacing w:val="60"/>
        </w:rPr>
        <w:t xml:space="preserve"> </w:t>
      </w:r>
      <w:r>
        <w:t>тактика,</w:t>
      </w:r>
      <w:r>
        <w:rPr>
          <w:spacing w:val="60"/>
        </w:rPr>
        <w:t xml:space="preserve"> </w:t>
      </w:r>
      <w:r>
        <w:t>лидеры</w:t>
      </w:r>
      <w:r>
        <w:rPr>
          <w:spacing w:val="1"/>
        </w:rPr>
        <w:t xml:space="preserve"> </w:t>
      </w:r>
      <w:r>
        <w:t>(Г.В.</w:t>
      </w:r>
      <w:r>
        <w:rPr>
          <w:spacing w:val="-2"/>
        </w:rPr>
        <w:t xml:space="preserve"> </w:t>
      </w:r>
      <w:r>
        <w:t>Плеханов,</w:t>
      </w:r>
      <w:r>
        <w:rPr>
          <w:spacing w:val="42"/>
        </w:rPr>
        <w:t xml:space="preserve"> </w:t>
      </w:r>
      <w:r>
        <w:t>В.М.</w:t>
      </w:r>
      <w:r>
        <w:rPr>
          <w:spacing w:val="3"/>
        </w:rPr>
        <w:t xml:space="preserve"> </w:t>
      </w:r>
      <w:r>
        <w:t>Чернов,</w:t>
      </w:r>
      <w:r>
        <w:rPr>
          <w:spacing w:val="41"/>
        </w:rPr>
        <w:t xml:space="preserve"> </w:t>
      </w:r>
      <w:r>
        <w:t>В.И.</w:t>
      </w:r>
      <w:r>
        <w:rPr>
          <w:spacing w:val="-1"/>
        </w:rPr>
        <w:t xml:space="preserve"> </w:t>
      </w:r>
      <w:r>
        <w:t>Ленин,</w:t>
      </w:r>
      <w:r>
        <w:rPr>
          <w:spacing w:val="42"/>
        </w:rPr>
        <w:t xml:space="preserve"> </w:t>
      </w:r>
      <w:r>
        <w:t>Ю.О. Мартов).</w:t>
      </w:r>
      <w:r>
        <w:rPr>
          <w:spacing w:val="42"/>
        </w:rPr>
        <w:t xml:space="preserve"> </w:t>
      </w:r>
      <w:r>
        <w:rPr>
          <w:i/>
        </w:rPr>
        <w:t>Рабочее</w:t>
      </w:r>
      <w:r>
        <w:rPr>
          <w:i/>
          <w:spacing w:val="41"/>
        </w:rPr>
        <w:t xml:space="preserve"> </w:t>
      </w:r>
      <w:r>
        <w:rPr>
          <w:i/>
        </w:rPr>
        <w:t>движение.</w:t>
      </w:r>
    </w:p>
    <w:p w:rsidR="00661F5B" w:rsidRDefault="00000000" w:rsidP="005626CB">
      <w:pPr>
        <w:pStyle w:val="a3"/>
      </w:pPr>
      <w:r>
        <w:t>«Полицейский</w:t>
      </w:r>
      <w:r>
        <w:rPr>
          <w:spacing w:val="-8"/>
        </w:rPr>
        <w:t xml:space="preserve"> </w:t>
      </w:r>
      <w:r>
        <w:t>социализм».</w:t>
      </w:r>
    </w:p>
    <w:p w:rsidR="00661F5B" w:rsidRDefault="00000000" w:rsidP="005626CB">
      <w:pPr>
        <w:pStyle w:val="a3"/>
        <w:spacing w:before="38" w:line="276" w:lineRule="auto"/>
        <w:ind w:right="976"/>
      </w:pPr>
      <w:r>
        <w:t>Первая российская революция (1905–1907 гг.): причины, характер, участники, основные</w:t>
      </w:r>
      <w:r>
        <w:rPr>
          <w:spacing w:val="1"/>
        </w:rPr>
        <w:t xml:space="preserve"> </w:t>
      </w:r>
      <w:r>
        <w:t>события. «Кровавое воскресенье». Возникновение Советов. Восстания в армии и на флоте.</w:t>
      </w:r>
      <w:r>
        <w:rPr>
          <w:spacing w:val="-57"/>
        </w:rPr>
        <w:t xml:space="preserve"> </w:t>
      </w:r>
      <w:r>
        <w:t>Всероссийская</w:t>
      </w:r>
      <w:r>
        <w:rPr>
          <w:spacing w:val="1"/>
        </w:rPr>
        <w:t xml:space="preserve"> </w:t>
      </w:r>
      <w:r>
        <w:t>политическая</w:t>
      </w:r>
      <w:r>
        <w:rPr>
          <w:spacing w:val="1"/>
        </w:rPr>
        <w:t xml:space="preserve"> </w:t>
      </w:r>
      <w:r>
        <w:t>стачка.</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Создание</w:t>
      </w:r>
      <w:r>
        <w:rPr>
          <w:spacing w:val="1"/>
        </w:rPr>
        <w:t xml:space="preserve"> </w:t>
      </w:r>
      <w:r>
        <w:t>Государственной</w:t>
      </w:r>
      <w:r>
        <w:rPr>
          <w:spacing w:val="1"/>
        </w:rPr>
        <w:t xml:space="preserve"> </w:t>
      </w:r>
      <w:r>
        <w:t>Думы.</w:t>
      </w:r>
      <w:r>
        <w:rPr>
          <w:spacing w:val="1"/>
        </w:rPr>
        <w:t xml:space="preserve"> </w:t>
      </w:r>
      <w:r>
        <w:t>Формирование</w:t>
      </w:r>
      <w:r>
        <w:rPr>
          <w:spacing w:val="1"/>
        </w:rPr>
        <w:t xml:space="preserve"> </w:t>
      </w:r>
      <w:r>
        <w:t>либеральных</w:t>
      </w:r>
      <w:r>
        <w:rPr>
          <w:spacing w:val="1"/>
        </w:rPr>
        <w:t xml:space="preserve"> </w:t>
      </w:r>
      <w:r>
        <w:t>и</w:t>
      </w:r>
      <w:r>
        <w:rPr>
          <w:spacing w:val="1"/>
        </w:rPr>
        <w:t xml:space="preserve"> </w:t>
      </w:r>
      <w:r>
        <w:t xml:space="preserve">консервативных  </w:t>
      </w:r>
      <w:r>
        <w:rPr>
          <w:spacing w:val="1"/>
        </w:rPr>
        <w:t xml:space="preserve"> </w:t>
      </w:r>
      <w:r>
        <w:t xml:space="preserve">политических  </w:t>
      </w:r>
      <w:r>
        <w:rPr>
          <w:spacing w:val="1"/>
        </w:rPr>
        <w:t xml:space="preserve"> </w:t>
      </w:r>
      <w:r>
        <w:t xml:space="preserve">партий,  </w:t>
      </w:r>
      <w:r>
        <w:rPr>
          <w:spacing w:val="1"/>
        </w:rPr>
        <w:t xml:space="preserve"> </w:t>
      </w:r>
      <w:r>
        <w:t xml:space="preserve">их  </w:t>
      </w:r>
      <w:r>
        <w:rPr>
          <w:spacing w:val="1"/>
        </w:rPr>
        <w:t xml:space="preserve"> </w:t>
      </w:r>
      <w:r>
        <w:t xml:space="preserve">программные  </w:t>
      </w:r>
      <w:r>
        <w:rPr>
          <w:spacing w:val="1"/>
        </w:rPr>
        <w:t xml:space="preserve"> </w:t>
      </w:r>
      <w:r>
        <w:t>установки    и    лидеры</w:t>
      </w:r>
      <w:r>
        <w:rPr>
          <w:spacing w:val="1"/>
        </w:rPr>
        <w:t xml:space="preserve"> </w:t>
      </w:r>
      <w:r>
        <w:t>(П.Н. Милюков, А.И. Гучков, В.И. Пуришкевич). Думская деятельность в 1906–1907 гг.</w:t>
      </w:r>
      <w:r>
        <w:rPr>
          <w:spacing w:val="1"/>
        </w:rPr>
        <w:t xml:space="preserve"> </w:t>
      </w:r>
      <w:r>
        <w:t>Тактика революционных партий в условиях формирования парламентской системы. Итоги</w:t>
      </w:r>
      <w:r>
        <w:rPr>
          <w:spacing w:val="-57"/>
        </w:rPr>
        <w:t xml:space="preserve"> </w:t>
      </w:r>
      <w:r>
        <w:t>и</w:t>
      </w:r>
      <w:r>
        <w:rPr>
          <w:spacing w:val="-1"/>
        </w:rPr>
        <w:t xml:space="preserve"> </w:t>
      </w:r>
      <w:r>
        <w:t>значение</w:t>
      </w:r>
      <w:r>
        <w:rPr>
          <w:spacing w:val="-1"/>
        </w:rPr>
        <w:t xml:space="preserve"> </w:t>
      </w:r>
      <w:r>
        <w:t>революции.</w:t>
      </w:r>
    </w:p>
    <w:p w:rsidR="00661F5B" w:rsidRDefault="00000000" w:rsidP="005626CB">
      <w:pPr>
        <w:pStyle w:val="a3"/>
        <w:spacing w:before="1" w:line="276" w:lineRule="auto"/>
        <w:ind w:right="974"/>
      </w:pPr>
      <w:r>
        <w:t>Правительственная</w:t>
      </w:r>
      <w:r>
        <w:rPr>
          <w:spacing w:val="1"/>
        </w:rPr>
        <w:t xml:space="preserve"> </w:t>
      </w:r>
      <w:r>
        <w:t>программа</w:t>
      </w:r>
      <w:r>
        <w:rPr>
          <w:spacing w:val="1"/>
        </w:rPr>
        <w:t xml:space="preserve"> </w:t>
      </w:r>
      <w:r>
        <w:t>П.А. Столыпина.</w:t>
      </w:r>
      <w:r>
        <w:rPr>
          <w:spacing w:val="1"/>
        </w:rPr>
        <w:t xml:space="preserve"> </w:t>
      </w:r>
      <w:r>
        <w:t>Аграрная</w:t>
      </w:r>
      <w:r>
        <w:rPr>
          <w:spacing w:val="1"/>
        </w:rPr>
        <w:t xml:space="preserve"> </w:t>
      </w:r>
      <w:r>
        <w:t>реформа:</w:t>
      </w:r>
      <w:r>
        <w:rPr>
          <w:spacing w:val="1"/>
        </w:rPr>
        <w:t xml:space="preserve"> </w:t>
      </w:r>
      <w:r>
        <w:t>цели,</w:t>
      </w:r>
      <w:r>
        <w:rPr>
          <w:spacing w:val="1"/>
        </w:rPr>
        <w:t xml:space="preserve"> </w:t>
      </w:r>
      <w:r>
        <w:t>основные</w:t>
      </w:r>
      <w:r>
        <w:rPr>
          <w:spacing w:val="1"/>
        </w:rPr>
        <w:t xml:space="preserve"> </w:t>
      </w:r>
      <w:r>
        <w:t>мероприятия, итоги и значение. Политическая и общественная жизнь в России в 1912–</w:t>
      </w:r>
      <w:r>
        <w:rPr>
          <w:spacing w:val="1"/>
        </w:rPr>
        <w:t xml:space="preserve"> </w:t>
      </w:r>
      <w:r>
        <w:t>1914</w:t>
      </w:r>
      <w:r>
        <w:rPr>
          <w:spacing w:val="-2"/>
        </w:rPr>
        <w:t xml:space="preserve"> </w:t>
      </w:r>
      <w:r>
        <w:t>гг.</w:t>
      </w:r>
    </w:p>
    <w:p w:rsidR="00661F5B" w:rsidRDefault="00000000" w:rsidP="005626CB">
      <w:pPr>
        <w:pStyle w:val="a3"/>
        <w:spacing w:line="276" w:lineRule="auto"/>
        <w:ind w:right="1077"/>
      </w:pPr>
      <w:r>
        <w:t xml:space="preserve">Культура России в начале XX в. Открытия российских ученых в науке и технике. </w:t>
      </w:r>
      <w:r>
        <w:rPr>
          <w:i/>
        </w:rPr>
        <w:t>Русская</w:t>
      </w:r>
      <w:r>
        <w:rPr>
          <w:i/>
          <w:spacing w:val="-57"/>
        </w:rPr>
        <w:t xml:space="preserve"> </w:t>
      </w:r>
      <w:r>
        <w:rPr>
          <w:i/>
        </w:rPr>
        <w:t xml:space="preserve">философия: поиски общественного идеала. </w:t>
      </w:r>
      <w:r>
        <w:t>Развитие литературы: от реализма к</w:t>
      </w:r>
      <w:r>
        <w:rPr>
          <w:spacing w:val="1"/>
        </w:rPr>
        <w:t xml:space="preserve"> </w:t>
      </w:r>
      <w:r>
        <w:t>модернизму.</w:t>
      </w:r>
      <w:r>
        <w:rPr>
          <w:spacing w:val="-1"/>
        </w:rPr>
        <w:t xml:space="preserve"> </w:t>
      </w:r>
      <w:r>
        <w:t>Поэзия</w:t>
      </w:r>
      <w:r>
        <w:rPr>
          <w:spacing w:val="-3"/>
        </w:rPr>
        <w:t xml:space="preserve"> </w:t>
      </w:r>
      <w:r>
        <w:t>Серебряного</w:t>
      </w:r>
      <w:r>
        <w:rPr>
          <w:spacing w:val="-2"/>
        </w:rPr>
        <w:t xml:space="preserve"> </w:t>
      </w:r>
      <w:r>
        <w:t>века.</w:t>
      </w:r>
      <w:r>
        <w:rPr>
          <w:spacing w:val="-2"/>
        </w:rPr>
        <w:t xml:space="preserve"> </w:t>
      </w:r>
      <w:r>
        <w:t>Изобразительное</w:t>
      </w:r>
      <w:r>
        <w:rPr>
          <w:spacing w:val="-4"/>
        </w:rPr>
        <w:t xml:space="preserve"> </w:t>
      </w:r>
      <w:r>
        <w:t>искусство:</w:t>
      </w:r>
      <w:r>
        <w:rPr>
          <w:spacing w:val="-2"/>
        </w:rPr>
        <w:t xml:space="preserve"> </w:t>
      </w:r>
      <w:r>
        <w:t>традиции</w:t>
      </w:r>
      <w:r>
        <w:rPr>
          <w:spacing w:val="-3"/>
        </w:rPr>
        <w:t xml:space="preserve"> </w:t>
      </w:r>
      <w:r>
        <w:t>реализма,</w:t>
      </w:r>
    </w:p>
    <w:p w:rsidR="00661F5B" w:rsidRDefault="00000000" w:rsidP="005626CB">
      <w:pPr>
        <w:pStyle w:val="a3"/>
        <w:spacing w:line="276" w:lineRule="auto"/>
        <w:ind w:right="981"/>
      </w:pPr>
      <w:r>
        <w:t>«Мир искусства», авангардизм. Архитектура. Скульптура. Драматический театр: традиции</w:t>
      </w:r>
      <w:r>
        <w:rPr>
          <w:spacing w:val="-57"/>
        </w:rPr>
        <w:t xml:space="preserve"> </w:t>
      </w:r>
      <w:r>
        <w:t>и</w:t>
      </w:r>
      <w:r>
        <w:rPr>
          <w:spacing w:val="-3"/>
        </w:rPr>
        <w:t xml:space="preserve"> </w:t>
      </w:r>
      <w:r>
        <w:t>новаторство.</w:t>
      </w:r>
      <w:r>
        <w:rPr>
          <w:spacing w:val="-2"/>
        </w:rPr>
        <w:t xml:space="preserve"> </w:t>
      </w:r>
      <w:r>
        <w:t>Музыка</w:t>
      </w:r>
      <w:r>
        <w:rPr>
          <w:spacing w:val="-1"/>
        </w:rPr>
        <w:t xml:space="preserve"> </w:t>
      </w:r>
      <w:r>
        <w:t>и</w:t>
      </w:r>
      <w:r>
        <w:rPr>
          <w:spacing w:val="-2"/>
        </w:rPr>
        <w:t xml:space="preserve"> </w:t>
      </w:r>
      <w:r>
        <w:t>исполнительское</w:t>
      </w:r>
      <w:r>
        <w:rPr>
          <w:spacing w:val="-3"/>
        </w:rPr>
        <w:t xml:space="preserve"> </w:t>
      </w:r>
      <w:r>
        <w:t>искусство</w:t>
      </w:r>
      <w:r>
        <w:rPr>
          <w:spacing w:val="-3"/>
        </w:rPr>
        <w:t xml:space="preserve"> </w:t>
      </w:r>
      <w:r>
        <w:t>(С.В.</w:t>
      </w:r>
      <w:r>
        <w:rPr>
          <w:spacing w:val="1"/>
        </w:rPr>
        <w:t xml:space="preserve"> </w:t>
      </w:r>
      <w:r>
        <w:t>Рахманинов,</w:t>
      </w:r>
      <w:r>
        <w:rPr>
          <w:spacing w:val="-2"/>
        </w:rPr>
        <w:t xml:space="preserve"> </w:t>
      </w:r>
      <w:r>
        <w:t>Ф.И.</w:t>
      </w:r>
      <w:r>
        <w:rPr>
          <w:spacing w:val="-1"/>
        </w:rPr>
        <w:t xml:space="preserve"> </w:t>
      </w:r>
      <w:r>
        <w:t>Шаляпин).</w:t>
      </w:r>
    </w:p>
    <w:p w:rsidR="00661F5B" w:rsidRDefault="00000000" w:rsidP="005626CB">
      <w:pPr>
        <w:spacing w:before="1" w:line="276" w:lineRule="auto"/>
        <w:ind w:left="1377" w:right="1006"/>
        <w:jc w:val="both"/>
        <w:rPr>
          <w:i/>
          <w:sz w:val="24"/>
        </w:rPr>
      </w:pPr>
      <w:r>
        <w:rPr>
          <w:sz w:val="24"/>
        </w:rPr>
        <w:t>Русский балет. «Русские сезоны» С.П. Дягилева. Первые шаги российского</w:t>
      </w:r>
      <w:r>
        <w:rPr>
          <w:spacing w:val="1"/>
          <w:sz w:val="24"/>
        </w:rPr>
        <w:t xml:space="preserve"> </w:t>
      </w:r>
      <w:r>
        <w:rPr>
          <w:sz w:val="24"/>
        </w:rPr>
        <w:t>кинематографа.</w:t>
      </w:r>
      <w:r>
        <w:rPr>
          <w:spacing w:val="-4"/>
          <w:sz w:val="24"/>
        </w:rPr>
        <w:t xml:space="preserve"> </w:t>
      </w:r>
      <w:r>
        <w:rPr>
          <w:i/>
          <w:sz w:val="24"/>
        </w:rPr>
        <w:t>Российская</w:t>
      </w:r>
      <w:r>
        <w:rPr>
          <w:i/>
          <w:spacing w:val="-2"/>
          <w:sz w:val="24"/>
        </w:rPr>
        <w:t xml:space="preserve"> </w:t>
      </w:r>
      <w:r>
        <w:rPr>
          <w:i/>
          <w:sz w:val="24"/>
        </w:rPr>
        <w:t>культура</w:t>
      </w:r>
      <w:r>
        <w:rPr>
          <w:i/>
          <w:spacing w:val="-3"/>
          <w:sz w:val="24"/>
        </w:rPr>
        <w:t xml:space="preserve"> </w:t>
      </w:r>
      <w:r>
        <w:rPr>
          <w:i/>
          <w:sz w:val="24"/>
        </w:rPr>
        <w:t>начала</w:t>
      </w:r>
      <w:r>
        <w:rPr>
          <w:i/>
          <w:spacing w:val="-2"/>
          <w:sz w:val="24"/>
        </w:rPr>
        <w:t xml:space="preserve"> </w:t>
      </w:r>
      <w:r>
        <w:rPr>
          <w:i/>
          <w:sz w:val="24"/>
        </w:rPr>
        <w:t>XX</w:t>
      </w:r>
      <w:r>
        <w:rPr>
          <w:i/>
          <w:spacing w:val="-2"/>
          <w:sz w:val="24"/>
        </w:rPr>
        <w:t xml:space="preserve"> </w:t>
      </w:r>
      <w:r>
        <w:rPr>
          <w:i/>
          <w:sz w:val="24"/>
        </w:rPr>
        <w:t>в.</w:t>
      </w:r>
      <w:r>
        <w:rPr>
          <w:i/>
          <w:spacing w:val="-2"/>
          <w:sz w:val="24"/>
        </w:rPr>
        <w:t xml:space="preserve"> </w:t>
      </w:r>
      <w:r>
        <w:rPr>
          <w:i/>
          <w:sz w:val="24"/>
        </w:rPr>
        <w:t>—</w:t>
      </w:r>
      <w:r>
        <w:rPr>
          <w:i/>
          <w:spacing w:val="-2"/>
          <w:sz w:val="24"/>
        </w:rPr>
        <w:t xml:space="preserve"> </w:t>
      </w:r>
      <w:r>
        <w:rPr>
          <w:i/>
          <w:sz w:val="24"/>
        </w:rPr>
        <w:t>составная</w:t>
      </w:r>
      <w:r>
        <w:rPr>
          <w:i/>
          <w:spacing w:val="-5"/>
          <w:sz w:val="24"/>
        </w:rPr>
        <w:t xml:space="preserve"> </w:t>
      </w:r>
      <w:r>
        <w:rPr>
          <w:i/>
          <w:sz w:val="24"/>
        </w:rPr>
        <w:t>часть</w:t>
      </w:r>
      <w:r>
        <w:rPr>
          <w:i/>
          <w:spacing w:val="-2"/>
          <w:sz w:val="24"/>
        </w:rPr>
        <w:t xml:space="preserve"> </w:t>
      </w:r>
      <w:r>
        <w:rPr>
          <w:i/>
          <w:sz w:val="24"/>
        </w:rPr>
        <w:t>мировой</w:t>
      </w:r>
      <w:r>
        <w:rPr>
          <w:i/>
          <w:spacing w:val="-3"/>
          <w:sz w:val="24"/>
        </w:rPr>
        <w:t xml:space="preserve"> </w:t>
      </w:r>
      <w:r>
        <w:rPr>
          <w:i/>
          <w:sz w:val="24"/>
        </w:rPr>
        <w:t>культуры.</w:t>
      </w:r>
    </w:p>
    <w:p w:rsidR="00661F5B" w:rsidRDefault="00661F5B" w:rsidP="005626CB">
      <w:pPr>
        <w:pStyle w:val="a3"/>
        <w:spacing w:before="5"/>
        <w:ind w:left="0"/>
        <w:rPr>
          <w:i/>
          <w:sz w:val="28"/>
        </w:rPr>
      </w:pPr>
    </w:p>
    <w:p w:rsidR="00661F5B" w:rsidRDefault="00000000" w:rsidP="005626CB">
      <w:pPr>
        <w:pStyle w:val="1"/>
        <w:numPr>
          <w:ilvl w:val="2"/>
          <w:numId w:val="42"/>
        </w:numPr>
        <w:tabs>
          <w:tab w:val="left" w:pos="2105"/>
        </w:tabs>
        <w:jc w:val="both"/>
      </w:pPr>
      <w:r>
        <w:t>География</w:t>
      </w:r>
      <w:r>
        <w:rPr>
          <w:spacing w:val="-4"/>
        </w:rPr>
        <w:t xml:space="preserve"> </w:t>
      </w:r>
      <w:r>
        <w:t>(базовый</w:t>
      </w:r>
      <w:r>
        <w:rPr>
          <w:spacing w:val="-3"/>
        </w:rPr>
        <w:t xml:space="preserve"> </w:t>
      </w:r>
      <w:r>
        <w:t>уровень)</w:t>
      </w:r>
      <w:r>
        <w:rPr>
          <w:spacing w:val="-3"/>
        </w:rPr>
        <w:t xml:space="preserve"> </w:t>
      </w:r>
      <w:r>
        <w:t>Человек</w:t>
      </w:r>
      <w:r>
        <w:rPr>
          <w:spacing w:val="-3"/>
        </w:rPr>
        <w:t xml:space="preserve"> </w:t>
      </w:r>
      <w:r>
        <w:t>и</w:t>
      </w:r>
      <w:r>
        <w:rPr>
          <w:spacing w:val="-3"/>
        </w:rPr>
        <w:t xml:space="preserve"> </w:t>
      </w:r>
      <w:proofErr w:type="spellStart"/>
      <w:r>
        <w:t>окружающаясреда</w:t>
      </w:r>
      <w:proofErr w:type="spellEnd"/>
    </w:p>
    <w:p w:rsidR="00661F5B" w:rsidRDefault="00000000" w:rsidP="005626CB">
      <w:pPr>
        <w:pStyle w:val="a3"/>
        <w:spacing w:before="103" w:line="278" w:lineRule="auto"/>
        <w:ind w:right="986"/>
      </w:pPr>
      <w:r>
        <w:t>Окружающая среда как геосистема. Важнейшие явления и процессы в окружающей среде.</w:t>
      </w:r>
      <w:r>
        <w:rPr>
          <w:spacing w:val="-57"/>
        </w:rPr>
        <w:t xml:space="preserve"> </w:t>
      </w:r>
      <w:r>
        <w:t>Представление</w:t>
      </w:r>
      <w:r>
        <w:rPr>
          <w:spacing w:val="-2"/>
        </w:rPr>
        <w:t xml:space="preserve"> </w:t>
      </w:r>
      <w:r>
        <w:t>о ноосфере.</w:t>
      </w:r>
    </w:p>
    <w:p w:rsidR="00661F5B" w:rsidRDefault="00000000" w:rsidP="005626CB">
      <w:pPr>
        <w:pStyle w:val="a3"/>
        <w:spacing w:line="276" w:lineRule="auto"/>
        <w:ind w:right="979"/>
      </w:pPr>
      <w:r>
        <w:t>Взаимодействие человека и природы. Природные ресурсы и их виды. Закономерности</w:t>
      </w:r>
      <w:r>
        <w:rPr>
          <w:spacing w:val="1"/>
        </w:rPr>
        <w:t xml:space="preserve"> </w:t>
      </w:r>
      <w:r>
        <w:rPr>
          <w:spacing w:val="-1"/>
        </w:rPr>
        <w:t>размещения</w:t>
      </w:r>
      <w:r>
        <w:rPr>
          <w:spacing w:val="-13"/>
        </w:rPr>
        <w:t xml:space="preserve"> </w:t>
      </w:r>
      <w:r>
        <w:rPr>
          <w:spacing w:val="-1"/>
        </w:rPr>
        <w:t>природных</w:t>
      </w:r>
      <w:r>
        <w:rPr>
          <w:spacing w:val="-13"/>
        </w:rPr>
        <w:t xml:space="preserve"> </w:t>
      </w:r>
      <w:r>
        <w:rPr>
          <w:spacing w:val="-1"/>
        </w:rPr>
        <w:t>ресурсов.</w:t>
      </w:r>
      <w:r>
        <w:rPr>
          <w:spacing w:val="-14"/>
        </w:rPr>
        <w:t xml:space="preserve"> </w:t>
      </w:r>
      <w:proofErr w:type="spellStart"/>
      <w:r>
        <w:t>Ресурсообеспеченность</w:t>
      </w:r>
      <w:proofErr w:type="spellEnd"/>
      <w:r>
        <w:t>.</w:t>
      </w:r>
      <w:r>
        <w:rPr>
          <w:spacing w:val="-12"/>
        </w:rPr>
        <w:t xml:space="preserve"> </w:t>
      </w:r>
      <w:r>
        <w:t>Рациональное</w:t>
      </w:r>
      <w:r>
        <w:rPr>
          <w:spacing w:val="-14"/>
        </w:rPr>
        <w:t xml:space="preserve"> </w:t>
      </w:r>
      <w:r>
        <w:t>и</w:t>
      </w:r>
      <w:r>
        <w:rPr>
          <w:spacing w:val="-12"/>
        </w:rPr>
        <w:t xml:space="preserve"> </w:t>
      </w:r>
      <w:r>
        <w:t>нерациональное</w:t>
      </w:r>
      <w:r>
        <w:rPr>
          <w:spacing w:val="-58"/>
        </w:rPr>
        <w:t xml:space="preserve"> </w:t>
      </w:r>
      <w:r>
        <w:t>природопользование.</w:t>
      </w:r>
    </w:p>
    <w:p w:rsidR="00661F5B" w:rsidRDefault="00000000" w:rsidP="005626CB">
      <w:pPr>
        <w:pStyle w:val="a3"/>
        <w:spacing w:line="276" w:lineRule="auto"/>
        <w:ind w:right="981"/>
      </w:pPr>
      <w:r>
        <w:t>Геоэкология.</w:t>
      </w:r>
      <w:r>
        <w:rPr>
          <w:spacing w:val="1"/>
        </w:rPr>
        <w:t xml:space="preserve"> </w:t>
      </w:r>
      <w:r>
        <w:t>Техногенные</w:t>
      </w:r>
      <w:r>
        <w:rPr>
          <w:spacing w:val="1"/>
        </w:rPr>
        <w:t xml:space="preserve"> </w:t>
      </w:r>
      <w:r>
        <w:t>и</w:t>
      </w:r>
      <w:r>
        <w:rPr>
          <w:spacing w:val="1"/>
        </w:rPr>
        <w:t xml:space="preserve"> </w:t>
      </w:r>
      <w:r>
        <w:t>иные</w:t>
      </w:r>
      <w:r>
        <w:rPr>
          <w:spacing w:val="1"/>
        </w:rPr>
        <w:t xml:space="preserve"> </w:t>
      </w:r>
      <w:r>
        <w:t>изменения</w:t>
      </w:r>
      <w:r>
        <w:rPr>
          <w:spacing w:val="1"/>
        </w:rPr>
        <w:t xml:space="preserve"> </w:t>
      </w:r>
      <w:r>
        <w:t>окружающей</w:t>
      </w:r>
      <w:r>
        <w:rPr>
          <w:spacing w:val="1"/>
        </w:rPr>
        <w:t xml:space="preserve"> </w:t>
      </w:r>
      <w:r>
        <w:t>среды.</w:t>
      </w:r>
      <w:r>
        <w:rPr>
          <w:spacing w:val="1"/>
        </w:rPr>
        <w:t xml:space="preserve"> </w:t>
      </w:r>
      <w:r>
        <w:t>Пути</w:t>
      </w:r>
      <w:r>
        <w:rPr>
          <w:spacing w:val="1"/>
        </w:rPr>
        <w:t xml:space="preserve"> </w:t>
      </w:r>
      <w:r>
        <w:t>решения</w:t>
      </w:r>
      <w:r>
        <w:rPr>
          <w:spacing w:val="-57"/>
        </w:rPr>
        <w:t xml:space="preserve"> </w:t>
      </w:r>
      <w:r>
        <w:t>экологических проблем. Особо охраняемые природные территории и объекты Всемирного</w:t>
      </w:r>
      <w:r>
        <w:rPr>
          <w:spacing w:val="-57"/>
        </w:rPr>
        <w:t xml:space="preserve"> </w:t>
      </w:r>
      <w:r>
        <w:t>природного</w:t>
      </w:r>
      <w:r>
        <w:rPr>
          <w:spacing w:val="-1"/>
        </w:rPr>
        <w:t xml:space="preserve"> </w:t>
      </w:r>
      <w:r>
        <w:t>и культурного наследия.</w:t>
      </w:r>
    </w:p>
    <w:p w:rsidR="00661F5B" w:rsidRDefault="00000000" w:rsidP="005626CB">
      <w:pPr>
        <w:pStyle w:val="1"/>
        <w:spacing w:before="5"/>
      </w:pPr>
      <w:r>
        <w:t>Территориальная</w:t>
      </w:r>
      <w:r>
        <w:rPr>
          <w:spacing w:val="-4"/>
        </w:rPr>
        <w:t xml:space="preserve"> </w:t>
      </w:r>
      <w:r>
        <w:t>организация</w:t>
      </w:r>
      <w:r>
        <w:rPr>
          <w:spacing w:val="-3"/>
        </w:rPr>
        <w:t xml:space="preserve"> </w:t>
      </w:r>
      <w:r>
        <w:t>мирового</w:t>
      </w:r>
      <w:r>
        <w:rPr>
          <w:spacing w:val="-3"/>
        </w:rPr>
        <w:t xml:space="preserve"> </w:t>
      </w:r>
      <w:r>
        <w:t>сообщества</w:t>
      </w:r>
    </w:p>
    <w:p w:rsidR="00661F5B" w:rsidRDefault="00000000" w:rsidP="005626CB">
      <w:pPr>
        <w:spacing w:before="171" w:line="276" w:lineRule="auto"/>
        <w:ind w:left="1377" w:right="980"/>
        <w:jc w:val="both"/>
        <w:rPr>
          <w:i/>
          <w:sz w:val="24"/>
        </w:rPr>
      </w:pPr>
      <w:r>
        <w:rPr>
          <w:sz w:val="24"/>
        </w:rPr>
        <w:t>Мировое</w:t>
      </w:r>
      <w:r>
        <w:rPr>
          <w:spacing w:val="1"/>
          <w:sz w:val="24"/>
        </w:rPr>
        <w:t xml:space="preserve"> </w:t>
      </w:r>
      <w:r>
        <w:rPr>
          <w:sz w:val="24"/>
        </w:rPr>
        <w:t>сообщество</w:t>
      </w:r>
      <w:r>
        <w:rPr>
          <w:spacing w:val="1"/>
          <w:sz w:val="24"/>
        </w:rPr>
        <w:t xml:space="preserve"> </w:t>
      </w:r>
      <w:r>
        <w:rPr>
          <w:sz w:val="24"/>
        </w:rPr>
        <w:t>–</w:t>
      </w:r>
      <w:r>
        <w:rPr>
          <w:spacing w:val="1"/>
          <w:sz w:val="24"/>
        </w:rPr>
        <w:t xml:space="preserve"> </w:t>
      </w:r>
      <w:r>
        <w:rPr>
          <w:sz w:val="24"/>
        </w:rPr>
        <w:t>общая</w:t>
      </w:r>
      <w:r>
        <w:rPr>
          <w:spacing w:val="1"/>
          <w:sz w:val="24"/>
        </w:rPr>
        <w:t xml:space="preserve"> </w:t>
      </w:r>
      <w:r>
        <w:rPr>
          <w:sz w:val="24"/>
        </w:rPr>
        <w:t>картина</w:t>
      </w:r>
      <w:r>
        <w:rPr>
          <w:spacing w:val="1"/>
          <w:sz w:val="24"/>
        </w:rPr>
        <w:t xml:space="preserve"> </w:t>
      </w:r>
      <w:r>
        <w:rPr>
          <w:sz w:val="24"/>
        </w:rPr>
        <w:t>мира.</w:t>
      </w:r>
      <w:r>
        <w:rPr>
          <w:spacing w:val="1"/>
          <w:sz w:val="24"/>
        </w:rPr>
        <w:t xml:space="preserve"> </w:t>
      </w:r>
      <w:r>
        <w:rPr>
          <w:sz w:val="24"/>
        </w:rPr>
        <w:t>Современная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изменения.</w:t>
      </w:r>
      <w:r>
        <w:rPr>
          <w:spacing w:val="-5"/>
          <w:sz w:val="24"/>
        </w:rPr>
        <w:t xml:space="preserve"> </w:t>
      </w:r>
      <w:r>
        <w:rPr>
          <w:sz w:val="24"/>
        </w:rPr>
        <w:t>Разнообразие</w:t>
      </w:r>
      <w:r>
        <w:rPr>
          <w:spacing w:val="-2"/>
          <w:sz w:val="24"/>
        </w:rPr>
        <w:t xml:space="preserve"> </w:t>
      </w:r>
      <w:r>
        <w:rPr>
          <w:sz w:val="24"/>
        </w:rPr>
        <w:t>стран</w:t>
      </w:r>
      <w:r>
        <w:rPr>
          <w:spacing w:val="-1"/>
          <w:sz w:val="24"/>
        </w:rPr>
        <w:t xml:space="preserve"> </w:t>
      </w:r>
      <w:r>
        <w:rPr>
          <w:sz w:val="24"/>
        </w:rPr>
        <w:t xml:space="preserve">мира. </w:t>
      </w:r>
      <w:r>
        <w:rPr>
          <w:i/>
          <w:sz w:val="24"/>
        </w:rPr>
        <w:t>Геополитика.</w:t>
      </w:r>
      <w:r>
        <w:rPr>
          <w:i/>
          <w:spacing w:val="-1"/>
          <w:sz w:val="24"/>
        </w:rPr>
        <w:t xml:space="preserve"> </w:t>
      </w:r>
      <w:r>
        <w:rPr>
          <w:i/>
          <w:sz w:val="24"/>
        </w:rPr>
        <w:t>«Горячие</w:t>
      </w:r>
      <w:r>
        <w:rPr>
          <w:i/>
          <w:spacing w:val="-2"/>
          <w:sz w:val="24"/>
        </w:rPr>
        <w:t xml:space="preserve"> </w:t>
      </w:r>
      <w:r>
        <w:rPr>
          <w:i/>
          <w:sz w:val="24"/>
        </w:rPr>
        <w:t>точки»</w:t>
      </w:r>
      <w:r>
        <w:rPr>
          <w:i/>
          <w:spacing w:val="-1"/>
          <w:sz w:val="24"/>
        </w:rPr>
        <w:t xml:space="preserve"> </w:t>
      </w:r>
      <w:r>
        <w:rPr>
          <w:i/>
          <w:sz w:val="24"/>
        </w:rPr>
        <w:t>на</w:t>
      </w:r>
      <w:r>
        <w:rPr>
          <w:i/>
          <w:spacing w:val="-2"/>
          <w:sz w:val="24"/>
        </w:rPr>
        <w:t xml:space="preserve"> </w:t>
      </w:r>
      <w:r>
        <w:rPr>
          <w:i/>
          <w:sz w:val="24"/>
        </w:rPr>
        <w:t>карте</w:t>
      </w:r>
      <w:r>
        <w:rPr>
          <w:i/>
          <w:spacing w:val="-2"/>
          <w:sz w:val="24"/>
        </w:rPr>
        <w:t xml:space="preserve"> </w:t>
      </w:r>
      <w:r>
        <w:rPr>
          <w:i/>
          <w:sz w:val="24"/>
        </w:rPr>
        <w:t>мира.</w:t>
      </w:r>
    </w:p>
    <w:p w:rsidR="00661F5B" w:rsidRDefault="00000000" w:rsidP="005626CB">
      <w:pPr>
        <w:pStyle w:val="a3"/>
        <w:spacing w:before="1" w:line="276" w:lineRule="auto"/>
        <w:ind w:right="975"/>
      </w:pPr>
      <w:r>
        <w:t>Население мира. Численность, воспроизводство, динамика населения. Демографическая</w:t>
      </w:r>
      <w:r>
        <w:rPr>
          <w:spacing w:val="1"/>
        </w:rPr>
        <w:t xml:space="preserve"> </w:t>
      </w:r>
      <w:r>
        <w:t>политика.</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(половозрастной,</w:t>
      </w:r>
      <w:r>
        <w:rPr>
          <w:spacing w:val="1"/>
        </w:rPr>
        <w:t xml:space="preserve"> </w:t>
      </w:r>
      <w:r>
        <w:t>этнический,</w:t>
      </w:r>
      <w:r>
        <w:rPr>
          <w:spacing w:val="1"/>
        </w:rPr>
        <w:t xml:space="preserve"> </w:t>
      </w:r>
      <w:r>
        <w:t>религиозный</w:t>
      </w:r>
      <w:r>
        <w:rPr>
          <w:spacing w:val="1"/>
        </w:rPr>
        <w:t xml:space="preserve"> </w:t>
      </w:r>
      <w:r>
        <w:t>состав,</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rPr>
          <w:i/>
        </w:rPr>
        <w:t xml:space="preserve">Основные очаги этнических и конфессиональных конфликтов. </w:t>
      </w:r>
      <w:r>
        <w:t>География рынка труда и</w:t>
      </w:r>
      <w:r>
        <w:rPr>
          <w:spacing w:val="1"/>
        </w:rPr>
        <w:t xml:space="preserve"> </w:t>
      </w:r>
      <w:r>
        <w:t>занятости.</w:t>
      </w:r>
      <w:r>
        <w:rPr>
          <w:spacing w:val="-2"/>
        </w:rPr>
        <w:t xml:space="preserve"> </w:t>
      </w:r>
      <w:r>
        <w:t>Миграция</w:t>
      </w:r>
      <w:r>
        <w:rPr>
          <w:spacing w:val="-5"/>
        </w:rPr>
        <w:t xml:space="preserve"> </w:t>
      </w:r>
      <w:r>
        <w:t>населения.</w:t>
      </w:r>
      <w:r>
        <w:rPr>
          <w:spacing w:val="-2"/>
        </w:rPr>
        <w:t xml:space="preserve"> </w:t>
      </w:r>
      <w:r>
        <w:t>Закономерности</w:t>
      </w:r>
      <w:r>
        <w:rPr>
          <w:spacing w:val="-1"/>
        </w:rPr>
        <w:t xml:space="preserve"> </w:t>
      </w:r>
      <w:r>
        <w:t>расселения</w:t>
      </w:r>
      <w:r>
        <w:rPr>
          <w:spacing w:val="-2"/>
        </w:rPr>
        <w:t xml:space="preserve"> </w:t>
      </w:r>
      <w:r>
        <w:t>населения.</w:t>
      </w:r>
      <w:r>
        <w:rPr>
          <w:spacing w:val="-2"/>
        </w:rPr>
        <w:t xml:space="preserve"> </w:t>
      </w:r>
      <w:r>
        <w:t>Урбанизация.</w:t>
      </w:r>
    </w:p>
    <w:p w:rsidR="00661F5B" w:rsidRDefault="00000000" w:rsidP="005626CB">
      <w:pPr>
        <w:pStyle w:val="a3"/>
        <w:spacing w:line="276" w:lineRule="auto"/>
        <w:ind w:right="975"/>
      </w:pPr>
      <w:r>
        <w:t>Мировое</w:t>
      </w:r>
      <w:r>
        <w:rPr>
          <w:spacing w:val="1"/>
        </w:rPr>
        <w:t xml:space="preserve"> </w:t>
      </w:r>
      <w:r>
        <w:t>хозяйство.</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32"/>
        </w:rPr>
        <w:t xml:space="preserve"> </w:t>
      </w:r>
      <w:r>
        <w:t>мирового</w:t>
      </w:r>
      <w:r>
        <w:rPr>
          <w:spacing w:val="33"/>
        </w:rPr>
        <w:t xml:space="preserve"> </w:t>
      </w:r>
      <w:r>
        <w:t>хозяйства.</w:t>
      </w:r>
      <w:r>
        <w:rPr>
          <w:spacing w:val="37"/>
        </w:rPr>
        <w:t xml:space="preserve"> </w:t>
      </w:r>
      <w:r>
        <w:rPr>
          <w:i/>
        </w:rPr>
        <w:t>Изменение</w:t>
      </w:r>
      <w:r>
        <w:rPr>
          <w:i/>
          <w:spacing w:val="32"/>
        </w:rPr>
        <w:t xml:space="preserve"> </w:t>
      </w:r>
      <w:r>
        <w:rPr>
          <w:i/>
        </w:rPr>
        <w:t>отраслевой</w:t>
      </w:r>
      <w:r>
        <w:rPr>
          <w:i/>
          <w:spacing w:val="34"/>
        </w:rPr>
        <w:t xml:space="preserve"> </w:t>
      </w:r>
      <w:r>
        <w:rPr>
          <w:i/>
        </w:rPr>
        <w:t>структуры.</w:t>
      </w:r>
      <w:r>
        <w:rPr>
          <w:i/>
          <w:spacing w:val="36"/>
        </w:rPr>
        <w:t xml:space="preserve"> </w:t>
      </w:r>
      <w:r>
        <w:t>География</w:t>
      </w:r>
      <w:r>
        <w:rPr>
          <w:spacing w:val="34"/>
        </w:rPr>
        <w:t xml:space="preserve"> </w:t>
      </w:r>
      <w:r>
        <w:t>основных</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tabs>
          <w:tab w:val="left" w:pos="2506"/>
          <w:tab w:val="left" w:pos="4612"/>
          <w:tab w:val="left" w:pos="4959"/>
          <w:tab w:val="left" w:pos="7295"/>
          <w:tab w:val="left" w:pos="8067"/>
          <w:tab w:val="left" w:pos="9269"/>
          <w:tab w:val="left" w:pos="10154"/>
        </w:tabs>
        <w:spacing w:before="72"/>
        <w:ind w:left="1377"/>
        <w:jc w:val="both"/>
        <w:rPr>
          <w:i/>
          <w:sz w:val="24"/>
        </w:rPr>
      </w:pPr>
      <w:r>
        <w:rPr>
          <w:sz w:val="24"/>
        </w:rPr>
        <w:lastRenderedPageBreak/>
        <w:t>отраслей</w:t>
      </w:r>
      <w:r>
        <w:rPr>
          <w:sz w:val="24"/>
        </w:rPr>
        <w:tab/>
        <w:t>производственной</w:t>
      </w:r>
      <w:r>
        <w:rPr>
          <w:sz w:val="24"/>
        </w:rPr>
        <w:tab/>
        <w:t>и</w:t>
      </w:r>
      <w:r>
        <w:rPr>
          <w:sz w:val="24"/>
        </w:rPr>
        <w:tab/>
        <w:t>непроизводственной</w:t>
      </w:r>
      <w:r>
        <w:rPr>
          <w:sz w:val="24"/>
        </w:rPr>
        <w:tab/>
        <w:t>сфер.</w:t>
      </w:r>
      <w:r>
        <w:rPr>
          <w:sz w:val="24"/>
        </w:rPr>
        <w:tab/>
      </w:r>
      <w:r>
        <w:rPr>
          <w:i/>
          <w:sz w:val="24"/>
        </w:rPr>
        <w:t>Развитие</w:t>
      </w:r>
      <w:r>
        <w:rPr>
          <w:i/>
          <w:sz w:val="24"/>
        </w:rPr>
        <w:tab/>
        <w:t>сферы</w:t>
      </w:r>
      <w:r>
        <w:rPr>
          <w:i/>
          <w:sz w:val="24"/>
        </w:rPr>
        <w:tab/>
        <w:t>услуг.</w:t>
      </w:r>
    </w:p>
    <w:p w:rsidR="00661F5B" w:rsidRDefault="00000000" w:rsidP="005626CB">
      <w:pPr>
        <w:pStyle w:val="a3"/>
        <w:spacing w:before="44"/>
      </w:pPr>
      <w:r>
        <w:t>Международные</w:t>
      </w:r>
      <w:r>
        <w:rPr>
          <w:spacing w:val="-7"/>
        </w:rPr>
        <w:t xml:space="preserve"> </w:t>
      </w:r>
      <w:r>
        <w:t>отношения.</w:t>
      </w:r>
      <w:r>
        <w:rPr>
          <w:spacing w:val="-4"/>
        </w:rPr>
        <w:t xml:space="preserve"> </w:t>
      </w:r>
      <w:r>
        <w:t>Географические</w:t>
      </w:r>
      <w:r>
        <w:rPr>
          <w:spacing w:val="-5"/>
        </w:rPr>
        <w:t xml:space="preserve"> </w:t>
      </w:r>
      <w:r>
        <w:t>аспекты</w:t>
      </w:r>
      <w:r>
        <w:rPr>
          <w:spacing w:val="-5"/>
        </w:rPr>
        <w:t xml:space="preserve"> </w:t>
      </w:r>
      <w:r>
        <w:t>глобализации.</w:t>
      </w:r>
    </w:p>
    <w:p w:rsidR="00661F5B" w:rsidRDefault="00000000" w:rsidP="005626CB">
      <w:pPr>
        <w:pStyle w:val="1"/>
        <w:spacing w:before="50"/>
      </w:pPr>
      <w:r>
        <w:t>Региональная</w:t>
      </w:r>
      <w:r>
        <w:rPr>
          <w:spacing w:val="-2"/>
        </w:rPr>
        <w:t xml:space="preserve"> </w:t>
      </w:r>
      <w:r>
        <w:t>география</w:t>
      </w:r>
      <w:r>
        <w:rPr>
          <w:spacing w:val="-2"/>
        </w:rPr>
        <w:t xml:space="preserve"> </w:t>
      </w:r>
      <w:r>
        <w:t>и</w:t>
      </w:r>
      <w:r>
        <w:rPr>
          <w:spacing w:val="-2"/>
        </w:rPr>
        <w:t xml:space="preserve"> </w:t>
      </w:r>
      <w:r>
        <w:t>страноведение</w:t>
      </w:r>
    </w:p>
    <w:p w:rsidR="00661F5B" w:rsidRDefault="00000000" w:rsidP="005626CB">
      <w:pPr>
        <w:pStyle w:val="a3"/>
        <w:spacing w:before="171" w:line="276" w:lineRule="auto"/>
        <w:ind w:right="976"/>
        <w:rPr>
          <w:i/>
        </w:rPr>
      </w:pPr>
      <w:r>
        <w:t>Комплексная</w:t>
      </w:r>
      <w:r>
        <w:rPr>
          <w:spacing w:val="1"/>
        </w:rPr>
        <w:t xml:space="preserve"> </w:t>
      </w:r>
      <w:r>
        <w:t>географическая</w:t>
      </w:r>
      <w:r>
        <w:rPr>
          <w:spacing w:val="1"/>
        </w:rPr>
        <w:t xml:space="preserve"> </w:t>
      </w:r>
      <w:r>
        <w:t>характеристика</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Особенности</w:t>
      </w:r>
      <w:r>
        <w:rPr>
          <w:spacing w:val="-57"/>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потенциала,</w:t>
      </w:r>
      <w:r>
        <w:rPr>
          <w:spacing w:val="1"/>
        </w:rPr>
        <w:t xml:space="preserve"> </w:t>
      </w:r>
      <w:r>
        <w:t>населения,</w:t>
      </w:r>
      <w:r>
        <w:rPr>
          <w:spacing w:val="1"/>
        </w:rPr>
        <w:t xml:space="preserve"> </w:t>
      </w:r>
      <w:r>
        <w:t>хозяйства, культуры, современных проблем развития крупных регионов и стран Европы,</w:t>
      </w:r>
      <w:r>
        <w:rPr>
          <w:spacing w:val="1"/>
        </w:rPr>
        <w:t xml:space="preserve"> </w:t>
      </w:r>
      <w:r>
        <w:t>Азии,</w:t>
      </w:r>
      <w:r>
        <w:rPr>
          <w:spacing w:val="1"/>
        </w:rPr>
        <w:t xml:space="preserve"> </w:t>
      </w:r>
      <w:r>
        <w:t>Северной</w:t>
      </w:r>
      <w:r>
        <w:rPr>
          <w:spacing w:val="1"/>
        </w:rPr>
        <w:t xml:space="preserve"> </w:t>
      </w:r>
      <w:r>
        <w:t>и</w:t>
      </w:r>
      <w:r>
        <w:rPr>
          <w:spacing w:val="1"/>
        </w:rPr>
        <w:t xml:space="preserve"> </w:t>
      </w:r>
      <w:r>
        <w:t>Южной</w:t>
      </w:r>
      <w:r>
        <w:rPr>
          <w:spacing w:val="1"/>
        </w:rPr>
        <w:t xml:space="preserve"> </w:t>
      </w:r>
      <w:r>
        <w:t>Америки,</w:t>
      </w:r>
      <w:r>
        <w:rPr>
          <w:spacing w:val="1"/>
        </w:rPr>
        <w:t xml:space="preserve"> </w:t>
      </w:r>
      <w:r>
        <w:t>Австралии</w:t>
      </w:r>
      <w:r>
        <w:rPr>
          <w:spacing w:val="1"/>
        </w:rPr>
        <w:t xml:space="preserve"> </w:t>
      </w:r>
      <w:r>
        <w:t>и</w:t>
      </w:r>
      <w:r>
        <w:rPr>
          <w:spacing w:val="1"/>
        </w:rPr>
        <w:t xml:space="preserve"> </w:t>
      </w:r>
      <w:r>
        <w:t>Африки.</w:t>
      </w:r>
      <w:r>
        <w:rPr>
          <w:spacing w:val="1"/>
        </w:rPr>
        <w:t xml:space="preserve"> </w:t>
      </w:r>
      <w:r>
        <w:t>Перспективы</w:t>
      </w:r>
      <w:r>
        <w:rPr>
          <w:spacing w:val="1"/>
        </w:rPr>
        <w:t xml:space="preserve"> </w:t>
      </w:r>
      <w:r>
        <w:t>освоения</w:t>
      </w:r>
      <w:r>
        <w:rPr>
          <w:spacing w:val="1"/>
        </w:rPr>
        <w:t xml:space="preserve"> </w:t>
      </w:r>
      <w:r>
        <w:t>и</w:t>
      </w:r>
      <w:r>
        <w:rPr>
          <w:spacing w:val="1"/>
        </w:rPr>
        <w:t xml:space="preserve"> </w:t>
      </w:r>
      <w:r>
        <w:t>развития</w:t>
      </w:r>
      <w:r>
        <w:rPr>
          <w:spacing w:val="1"/>
        </w:rPr>
        <w:t xml:space="preserve"> </w:t>
      </w:r>
      <w:r>
        <w:t>Арктики</w:t>
      </w:r>
      <w:r>
        <w:rPr>
          <w:spacing w:val="1"/>
        </w:rPr>
        <w:t xml:space="preserve"> </w:t>
      </w:r>
      <w:r>
        <w:t>и</w:t>
      </w:r>
      <w:r>
        <w:rPr>
          <w:spacing w:val="1"/>
        </w:rPr>
        <w:t xml:space="preserve"> </w:t>
      </w:r>
      <w:r>
        <w:t>Антарктики.</w:t>
      </w:r>
      <w:r>
        <w:rPr>
          <w:spacing w:val="1"/>
        </w:rPr>
        <w:t xml:space="preserve"> </w:t>
      </w:r>
      <w:r>
        <w:t>Международная</w:t>
      </w:r>
      <w:r>
        <w:rPr>
          <w:spacing w:val="1"/>
        </w:rPr>
        <w:t xml:space="preserve"> </w:t>
      </w:r>
      <w:r>
        <w:t>специализация</w:t>
      </w:r>
      <w:r>
        <w:rPr>
          <w:spacing w:val="1"/>
        </w:rPr>
        <w:t xml:space="preserve"> </w:t>
      </w:r>
      <w:r>
        <w:t>крупнейших</w:t>
      </w:r>
      <w:r>
        <w:rPr>
          <w:spacing w:val="1"/>
        </w:rPr>
        <w:t xml:space="preserve"> </w:t>
      </w:r>
      <w:r>
        <w:t>стран и</w:t>
      </w:r>
      <w:r>
        <w:rPr>
          <w:spacing w:val="1"/>
        </w:rPr>
        <w:t xml:space="preserve"> </w:t>
      </w:r>
      <w:r>
        <w:t>регионов</w:t>
      </w:r>
      <w:r>
        <w:rPr>
          <w:spacing w:val="-1"/>
        </w:rPr>
        <w:t xml:space="preserve"> </w:t>
      </w:r>
      <w:r>
        <w:t xml:space="preserve">мира. </w:t>
      </w:r>
      <w:r>
        <w:rPr>
          <w:i/>
        </w:rPr>
        <w:t>Ведущие</w:t>
      </w:r>
      <w:r>
        <w:rPr>
          <w:i/>
          <w:spacing w:val="-2"/>
        </w:rPr>
        <w:t xml:space="preserve"> </w:t>
      </w:r>
      <w:r>
        <w:rPr>
          <w:i/>
        </w:rPr>
        <w:t>страны-экспортеры основных</w:t>
      </w:r>
      <w:r>
        <w:rPr>
          <w:i/>
          <w:spacing w:val="-2"/>
        </w:rPr>
        <w:t xml:space="preserve"> </w:t>
      </w:r>
      <w:r>
        <w:rPr>
          <w:i/>
        </w:rPr>
        <w:t>видов</w:t>
      </w:r>
      <w:r>
        <w:rPr>
          <w:i/>
          <w:spacing w:val="-1"/>
        </w:rPr>
        <w:t xml:space="preserve"> </w:t>
      </w:r>
      <w:r>
        <w:rPr>
          <w:i/>
        </w:rPr>
        <w:t>продукции.</w:t>
      </w:r>
    </w:p>
    <w:p w:rsidR="00661F5B" w:rsidRDefault="00000000" w:rsidP="005626CB">
      <w:pPr>
        <w:pStyle w:val="a3"/>
        <w:spacing w:line="276" w:lineRule="auto"/>
        <w:ind w:right="974"/>
      </w:pPr>
      <w:r>
        <w:t xml:space="preserve">Роль отдельных стран и регионов в системе мирового хозяйства. </w:t>
      </w:r>
      <w:r>
        <w:rPr>
          <w:i/>
        </w:rPr>
        <w:t>Региональная политика.</w:t>
      </w:r>
      <w:r>
        <w:rPr>
          <w:i/>
          <w:spacing w:val="1"/>
        </w:rPr>
        <w:t xml:space="preserve"> </w:t>
      </w:r>
      <w:r>
        <w:t>Интеграция</w:t>
      </w:r>
      <w:r>
        <w:rPr>
          <w:spacing w:val="1"/>
        </w:rPr>
        <w:t xml:space="preserve"> </w:t>
      </w:r>
      <w:r>
        <w:t>регионов</w:t>
      </w:r>
      <w:r>
        <w:rPr>
          <w:spacing w:val="1"/>
        </w:rPr>
        <w:t xml:space="preserve"> </w:t>
      </w:r>
      <w:r>
        <w:t>в</w:t>
      </w:r>
      <w:r>
        <w:rPr>
          <w:spacing w:val="1"/>
        </w:rPr>
        <w:t xml:space="preserve"> </w:t>
      </w:r>
      <w:r>
        <w:t>единое</w:t>
      </w:r>
      <w:r>
        <w:rPr>
          <w:spacing w:val="1"/>
        </w:rPr>
        <w:t xml:space="preserve"> </w:t>
      </w:r>
      <w:r>
        <w:t>мировое</w:t>
      </w:r>
      <w:r>
        <w:rPr>
          <w:spacing w:val="1"/>
        </w:rPr>
        <w:t xml:space="preserve"> </w:t>
      </w:r>
      <w:r>
        <w:t>сообщество.</w:t>
      </w:r>
      <w:r>
        <w:rPr>
          <w:spacing w:val="1"/>
        </w:rPr>
        <w:t xml:space="preserve"> </w:t>
      </w:r>
      <w:r>
        <w:t>Международные</w:t>
      </w:r>
      <w:r>
        <w:rPr>
          <w:spacing w:val="1"/>
        </w:rPr>
        <w:t xml:space="preserve"> </w:t>
      </w:r>
      <w:r>
        <w:t>организации</w:t>
      </w:r>
      <w:r>
        <w:rPr>
          <w:spacing w:val="1"/>
        </w:rPr>
        <w:t xml:space="preserve"> </w:t>
      </w:r>
      <w:r>
        <w:t>(региональные,</w:t>
      </w:r>
      <w:r>
        <w:rPr>
          <w:spacing w:val="-1"/>
        </w:rPr>
        <w:t xml:space="preserve"> </w:t>
      </w:r>
      <w:r>
        <w:t>политические</w:t>
      </w:r>
      <w:r>
        <w:rPr>
          <w:spacing w:val="-1"/>
        </w:rPr>
        <w:t xml:space="preserve"> </w:t>
      </w:r>
      <w:r>
        <w:t>и отраслевые</w:t>
      </w:r>
      <w:r>
        <w:rPr>
          <w:spacing w:val="-1"/>
        </w:rPr>
        <w:t xml:space="preserve"> </w:t>
      </w:r>
      <w:r>
        <w:t>союзы).</w:t>
      </w:r>
    </w:p>
    <w:p w:rsidR="00661F5B" w:rsidRDefault="00000000" w:rsidP="005626CB">
      <w:pPr>
        <w:spacing w:before="67" w:line="276" w:lineRule="auto"/>
        <w:ind w:left="1377" w:right="976"/>
        <w:jc w:val="both"/>
        <w:rPr>
          <w:i/>
          <w:sz w:val="24"/>
        </w:rPr>
      </w:pPr>
      <w:r>
        <w:rPr>
          <w:sz w:val="24"/>
        </w:rPr>
        <w:t>Россия на политической карте мира и в мировом хозяйстве. География экономических,</w:t>
      </w:r>
      <w:r>
        <w:rPr>
          <w:spacing w:val="1"/>
          <w:sz w:val="24"/>
        </w:rPr>
        <w:t xml:space="preserve"> </w:t>
      </w:r>
      <w:r>
        <w:rPr>
          <w:sz w:val="24"/>
        </w:rPr>
        <w:t>политических,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научных</w:t>
      </w:r>
      <w:r>
        <w:rPr>
          <w:spacing w:val="1"/>
          <w:sz w:val="24"/>
        </w:rPr>
        <w:t xml:space="preserve"> </w:t>
      </w:r>
      <w:r>
        <w:rPr>
          <w:sz w:val="24"/>
        </w:rPr>
        <w:t>связей</w:t>
      </w:r>
      <w:r>
        <w:rPr>
          <w:spacing w:val="1"/>
          <w:sz w:val="24"/>
        </w:rPr>
        <w:t xml:space="preserve"> </w:t>
      </w:r>
      <w:r>
        <w:rPr>
          <w:sz w:val="24"/>
        </w:rPr>
        <w:t>России</w:t>
      </w:r>
      <w:r>
        <w:rPr>
          <w:spacing w:val="1"/>
          <w:sz w:val="24"/>
        </w:rPr>
        <w:t xml:space="preserve"> </w:t>
      </w:r>
      <w:r>
        <w:rPr>
          <w:sz w:val="24"/>
        </w:rPr>
        <w:t>со</w:t>
      </w:r>
      <w:r>
        <w:rPr>
          <w:spacing w:val="1"/>
          <w:sz w:val="24"/>
        </w:rPr>
        <w:t xml:space="preserve"> </w:t>
      </w:r>
      <w:proofErr w:type="spellStart"/>
      <w:r>
        <w:rPr>
          <w:sz w:val="24"/>
        </w:rPr>
        <w:t>странамимира.</w:t>
      </w:r>
      <w:r>
        <w:rPr>
          <w:i/>
          <w:sz w:val="24"/>
        </w:rPr>
        <w:t>Особенности</w:t>
      </w:r>
      <w:proofErr w:type="spellEnd"/>
      <w:r>
        <w:rPr>
          <w:i/>
          <w:spacing w:val="1"/>
          <w:sz w:val="24"/>
        </w:rPr>
        <w:t xml:space="preserve"> </w:t>
      </w:r>
      <w:r>
        <w:rPr>
          <w:i/>
          <w:sz w:val="24"/>
        </w:rPr>
        <w:t>и</w:t>
      </w:r>
      <w:r>
        <w:rPr>
          <w:i/>
          <w:spacing w:val="-57"/>
          <w:sz w:val="24"/>
        </w:rPr>
        <w:t xml:space="preserve"> </w:t>
      </w:r>
      <w:r>
        <w:rPr>
          <w:i/>
          <w:sz w:val="24"/>
        </w:rPr>
        <w:t>проблемы интеграции России в мировое сообщество. Географические аспекты решения</w:t>
      </w:r>
      <w:r>
        <w:rPr>
          <w:i/>
          <w:spacing w:val="1"/>
          <w:sz w:val="24"/>
        </w:rPr>
        <w:t xml:space="preserve"> </w:t>
      </w:r>
      <w:r>
        <w:rPr>
          <w:i/>
          <w:sz w:val="24"/>
        </w:rPr>
        <w:t>внешнеэкономических</w:t>
      </w:r>
      <w:r>
        <w:rPr>
          <w:i/>
          <w:spacing w:val="-1"/>
          <w:sz w:val="24"/>
        </w:rPr>
        <w:t xml:space="preserve"> </w:t>
      </w:r>
      <w:r>
        <w:rPr>
          <w:i/>
          <w:sz w:val="24"/>
        </w:rPr>
        <w:t>и</w:t>
      </w:r>
      <w:r>
        <w:rPr>
          <w:i/>
          <w:spacing w:val="1"/>
          <w:sz w:val="24"/>
        </w:rPr>
        <w:t xml:space="preserve"> </w:t>
      </w:r>
      <w:r>
        <w:rPr>
          <w:i/>
          <w:sz w:val="24"/>
        </w:rPr>
        <w:t>внешнеполитических</w:t>
      </w:r>
      <w:r>
        <w:rPr>
          <w:i/>
          <w:spacing w:val="-1"/>
          <w:sz w:val="24"/>
        </w:rPr>
        <w:t xml:space="preserve"> </w:t>
      </w:r>
      <w:r>
        <w:rPr>
          <w:i/>
          <w:sz w:val="24"/>
        </w:rPr>
        <w:t>задач развития</w:t>
      </w:r>
      <w:r>
        <w:rPr>
          <w:i/>
          <w:spacing w:val="-2"/>
          <w:sz w:val="24"/>
        </w:rPr>
        <w:t xml:space="preserve"> </w:t>
      </w:r>
      <w:r>
        <w:rPr>
          <w:i/>
          <w:sz w:val="24"/>
        </w:rPr>
        <w:t>России.</w:t>
      </w:r>
    </w:p>
    <w:p w:rsidR="00661F5B" w:rsidRDefault="00000000" w:rsidP="005626CB">
      <w:pPr>
        <w:pStyle w:val="1"/>
        <w:spacing w:before="10"/>
      </w:pPr>
      <w:r>
        <w:t>Роль географии</w:t>
      </w:r>
      <w:r>
        <w:rPr>
          <w:spacing w:val="-2"/>
        </w:rPr>
        <w:t xml:space="preserve"> </w:t>
      </w:r>
      <w:r>
        <w:t>в</w:t>
      </w:r>
      <w:r>
        <w:rPr>
          <w:spacing w:val="-3"/>
        </w:rPr>
        <w:t xml:space="preserve"> </w:t>
      </w:r>
      <w:r>
        <w:t>решении</w:t>
      </w:r>
      <w:r>
        <w:rPr>
          <w:spacing w:val="-2"/>
        </w:rPr>
        <w:t xml:space="preserve"> </w:t>
      </w:r>
      <w:r>
        <w:t>глобальных</w:t>
      </w:r>
      <w:r>
        <w:rPr>
          <w:spacing w:val="-1"/>
        </w:rPr>
        <w:t xml:space="preserve"> </w:t>
      </w:r>
      <w:r>
        <w:t>проблем</w:t>
      </w:r>
      <w:r>
        <w:rPr>
          <w:spacing w:val="-3"/>
        </w:rPr>
        <w:t xml:space="preserve"> </w:t>
      </w:r>
      <w:r>
        <w:t>человечества</w:t>
      </w:r>
    </w:p>
    <w:p w:rsidR="00661F5B" w:rsidRDefault="00000000" w:rsidP="005626CB">
      <w:pPr>
        <w:pStyle w:val="a3"/>
        <w:spacing w:before="170" w:line="276" w:lineRule="auto"/>
        <w:ind w:right="973"/>
      </w:pPr>
      <w:r>
        <w:t>Географическая</w:t>
      </w:r>
      <w:r>
        <w:rPr>
          <w:spacing w:val="1"/>
        </w:rPr>
        <w:t xml:space="preserve"> </w:t>
      </w:r>
      <w:r>
        <w:t>наука</w:t>
      </w:r>
      <w:r>
        <w:rPr>
          <w:spacing w:val="1"/>
        </w:rPr>
        <w:t xml:space="preserve"> </w:t>
      </w:r>
      <w:r>
        <w:t>и</w:t>
      </w:r>
      <w:r>
        <w:rPr>
          <w:spacing w:val="1"/>
        </w:rPr>
        <w:t xml:space="preserve"> </w:t>
      </w:r>
      <w:r>
        <w:t>географическое</w:t>
      </w:r>
      <w:r>
        <w:rPr>
          <w:spacing w:val="1"/>
        </w:rPr>
        <w:t xml:space="preserve"> </w:t>
      </w:r>
      <w:r>
        <w:t>мышление.</w:t>
      </w:r>
      <w:r>
        <w:rPr>
          <w:spacing w:val="1"/>
        </w:rPr>
        <w:t xml:space="preserve"> </w:t>
      </w:r>
      <w:r>
        <w:t>Карта</w:t>
      </w:r>
      <w:r>
        <w:rPr>
          <w:spacing w:val="1"/>
        </w:rPr>
        <w:t xml:space="preserve"> </w:t>
      </w:r>
      <w:r>
        <w:t>–</w:t>
      </w:r>
      <w:r>
        <w:rPr>
          <w:spacing w:val="1"/>
        </w:rPr>
        <w:t xml:space="preserve"> </w:t>
      </w:r>
      <w:r>
        <w:t>язык</w:t>
      </w:r>
      <w:r>
        <w:rPr>
          <w:spacing w:val="1"/>
        </w:rPr>
        <w:t xml:space="preserve"> </w:t>
      </w:r>
      <w:r>
        <w:t>географии.</w:t>
      </w:r>
      <w:r>
        <w:rPr>
          <w:spacing w:val="1"/>
        </w:rPr>
        <w:t xml:space="preserve"> </w:t>
      </w:r>
      <w:r>
        <w:t>Географические аспекты глобальных проблем человечества. Роль географии в решении</w:t>
      </w:r>
      <w:r>
        <w:rPr>
          <w:spacing w:val="1"/>
        </w:rPr>
        <w:t xml:space="preserve"> </w:t>
      </w:r>
      <w:r>
        <w:t>глобальных</w:t>
      </w:r>
      <w:r>
        <w:rPr>
          <w:spacing w:val="1"/>
        </w:rPr>
        <w:t xml:space="preserve"> </w:t>
      </w:r>
      <w:r>
        <w:t>проблем</w:t>
      </w:r>
      <w:r>
        <w:rPr>
          <w:spacing w:val="1"/>
        </w:rPr>
        <w:t xml:space="preserve"> </w:t>
      </w:r>
      <w:r>
        <w:t>современности.</w:t>
      </w:r>
      <w:r>
        <w:rPr>
          <w:spacing w:val="1"/>
        </w:rPr>
        <w:t xml:space="preserve"> </w:t>
      </w:r>
      <w:r>
        <w:t>Международное</w:t>
      </w:r>
      <w:r>
        <w:rPr>
          <w:spacing w:val="1"/>
        </w:rPr>
        <w:t xml:space="preserve"> </w:t>
      </w:r>
      <w:r>
        <w:t>сотрудничество</w:t>
      </w:r>
      <w:r>
        <w:rPr>
          <w:spacing w:val="1"/>
        </w:rPr>
        <w:t xml:space="preserve"> </w:t>
      </w:r>
      <w:r>
        <w:t>как</w:t>
      </w:r>
      <w:r>
        <w:rPr>
          <w:spacing w:val="1"/>
        </w:rPr>
        <w:t xml:space="preserve"> </w:t>
      </w:r>
      <w:r>
        <w:t>инструмент</w:t>
      </w:r>
      <w:r>
        <w:rPr>
          <w:spacing w:val="1"/>
        </w:rPr>
        <w:t xml:space="preserve"> </w:t>
      </w:r>
      <w:r>
        <w:t>решения</w:t>
      </w:r>
      <w:r>
        <w:rPr>
          <w:spacing w:val="-1"/>
        </w:rPr>
        <w:t xml:space="preserve"> </w:t>
      </w:r>
      <w:r>
        <w:t>глобальных</w:t>
      </w:r>
      <w:r>
        <w:rPr>
          <w:spacing w:val="4"/>
        </w:rPr>
        <w:t xml:space="preserve"> </w:t>
      </w:r>
      <w:r>
        <w:t>проблем.</w:t>
      </w:r>
    </w:p>
    <w:p w:rsidR="00661F5B" w:rsidRDefault="00661F5B" w:rsidP="005626CB">
      <w:pPr>
        <w:pStyle w:val="a3"/>
        <w:spacing w:before="8"/>
        <w:ind w:left="0"/>
        <w:rPr>
          <w:sz w:val="28"/>
        </w:rPr>
      </w:pPr>
    </w:p>
    <w:p w:rsidR="00661F5B" w:rsidRDefault="00000000" w:rsidP="005626CB">
      <w:pPr>
        <w:pStyle w:val="1"/>
        <w:numPr>
          <w:ilvl w:val="2"/>
          <w:numId w:val="42"/>
        </w:numPr>
        <w:tabs>
          <w:tab w:val="left" w:pos="2224"/>
          <w:tab w:val="left" w:pos="2225"/>
        </w:tabs>
        <w:ind w:left="2224" w:hanging="848"/>
        <w:jc w:val="both"/>
      </w:pPr>
      <w:r>
        <w:t>Обществознание</w:t>
      </w:r>
      <w:r>
        <w:rPr>
          <w:spacing w:val="-4"/>
        </w:rPr>
        <w:t xml:space="preserve"> </w:t>
      </w:r>
      <w:r>
        <w:t>(базовый</w:t>
      </w:r>
      <w:r w:rsidR="002F2389">
        <w:t xml:space="preserve"> </w:t>
      </w:r>
      <w:r>
        <w:t>уровень)</w:t>
      </w:r>
    </w:p>
    <w:p w:rsidR="00661F5B" w:rsidRDefault="00000000" w:rsidP="005626CB">
      <w:pPr>
        <w:spacing w:before="178"/>
        <w:ind w:left="1377"/>
        <w:jc w:val="both"/>
        <w:rPr>
          <w:b/>
          <w:sz w:val="24"/>
        </w:rPr>
      </w:pPr>
      <w:r>
        <w:rPr>
          <w:b/>
          <w:sz w:val="24"/>
        </w:rPr>
        <w:t>Человек.</w:t>
      </w:r>
      <w:r>
        <w:rPr>
          <w:b/>
          <w:spacing w:val="-3"/>
          <w:sz w:val="24"/>
        </w:rPr>
        <w:t xml:space="preserve"> </w:t>
      </w:r>
      <w:r>
        <w:rPr>
          <w:b/>
          <w:sz w:val="24"/>
        </w:rPr>
        <w:t>Человек</w:t>
      </w:r>
      <w:r>
        <w:rPr>
          <w:b/>
          <w:spacing w:val="-2"/>
          <w:sz w:val="24"/>
        </w:rPr>
        <w:t xml:space="preserve"> </w:t>
      </w:r>
      <w:r>
        <w:rPr>
          <w:b/>
          <w:sz w:val="24"/>
        </w:rPr>
        <w:t>в</w:t>
      </w:r>
      <w:r>
        <w:rPr>
          <w:b/>
          <w:spacing w:val="-4"/>
          <w:sz w:val="24"/>
        </w:rPr>
        <w:t xml:space="preserve"> </w:t>
      </w:r>
      <w:r>
        <w:rPr>
          <w:b/>
          <w:sz w:val="24"/>
        </w:rPr>
        <w:t>системе</w:t>
      </w:r>
      <w:r>
        <w:rPr>
          <w:b/>
          <w:spacing w:val="-4"/>
          <w:sz w:val="24"/>
        </w:rPr>
        <w:t xml:space="preserve"> </w:t>
      </w:r>
      <w:r>
        <w:rPr>
          <w:b/>
          <w:sz w:val="24"/>
        </w:rPr>
        <w:t>общественных</w:t>
      </w:r>
      <w:r>
        <w:rPr>
          <w:b/>
          <w:spacing w:val="-2"/>
          <w:sz w:val="24"/>
        </w:rPr>
        <w:t xml:space="preserve"> </w:t>
      </w:r>
      <w:r>
        <w:rPr>
          <w:b/>
          <w:sz w:val="24"/>
        </w:rPr>
        <w:t>отношений</w:t>
      </w:r>
    </w:p>
    <w:p w:rsidR="00661F5B" w:rsidRDefault="00000000" w:rsidP="005626CB">
      <w:pPr>
        <w:pStyle w:val="a3"/>
        <w:spacing w:before="168" w:line="276" w:lineRule="auto"/>
        <w:ind w:right="973"/>
        <w:rPr>
          <w:i/>
        </w:rPr>
      </w:pPr>
      <w:r>
        <w:t>Человек как результат биологической и социокультурной эволюции. Понятие культуры.</w:t>
      </w:r>
      <w:r>
        <w:rPr>
          <w:spacing w:val="1"/>
        </w:rPr>
        <w:t xml:space="preserve"> </w:t>
      </w:r>
      <w:r>
        <w:t>Материальная и духовная культура, их взаимосвязь. Формы и виды культуры: народная,</w:t>
      </w:r>
      <w:r>
        <w:rPr>
          <w:spacing w:val="1"/>
        </w:rPr>
        <w:t xml:space="preserve"> </w:t>
      </w:r>
      <w:r>
        <w:t>массовая,</w:t>
      </w:r>
      <w:r>
        <w:rPr>
          <w:spacing w:val="1"/>
        </w:rPr>
        <w:t xml:space="preserve"> </w:t>
      </w:r>
      <w:r>
        <w:t>элитарная; молодежная</w:t>
      </w:r>
      <w:r>
        <w:rPr>
          <w:spacing w:val="1"/>
        </w:rPr>
        <w:t xml:space="preserve"> </w:t>
      </w:r>
      <w:r>
        <w:t>субкультура,</w:t>
      </w:r>
      <w:r>
        <w:rPr>
          <w:spacing w:val="1"/>
        </w:rPr>
        <w:t xml:space="preserve"> </w:t>
      </w:r>
      <w:r>
        <w:t>контркультура.</w:t>
      </w:r>
      <w:r>
        <w:rPr>
          <w:spacing w:val="1"/>
        </w:rPr>
        <w:t xml:space="preserve"> </w:t>
      </w:r>
      <w:r>
        <w:t>Многообразие и диалог</w:t>
      </w:r>
      <w:r>
        <w:rPr>
          <w:spacing w:val="1"/>
        </w:rPr>
        <w:t xml:space="preserve"> </w:t>
      </w:r>
      <w:r>
        <w:t>культур. Мораль. Нравственная культура. Искусство, его основные функции.</w:t>
      </w:r>
      <w:r>
        <w:rPr>
          <w:spacing w:val="1"/>
        </w:rPr>
        <w:t xml:space="preserve"> </w:t>
      </w:r>
      <w:r>
        <w:t>Религия.</w:t>
      </w:r>
      <w:r>
        <w:rPr>
          <w:spacing w:val="1"/>
        </w:rPr>
        <w:t xml:space="preserve"> </w:t>
      </w:r>
      <w:r>
        <w:t>Мировые религии.</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Социализация</w:t>
      </w:r>
      <w:r>
        <w:rPr>
          <w:spacing w:val="1"/>
        </w:rPr>
        <w:t xml:space="preserve"> </w:t>
      </w:r>
      <w:r>
        <w:t>индивида,</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Мышление,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мышления.</w:t>
      </w:r>
      <w:r>
        <w:rPr>
          <w:spacing w:val="1"/>
        </w:rPr>
        <w:t xml:space="preserve"> </w:t>
      </w:r>
      <w:r>
        <w:t>Мышление</w:t>
      </w:r>
      <w:r>
        <w:rPr>
          <w:spacing w:val="1"/>
        </w:rPr>
        <w:t xml:space="preserve"> </w:t>
      </w:r>
      <w:r>
        <w:t>и</w:t>
      </w:r>
      <w:r>
        <w:rPr>
          <w:spacing w:val="1"/>
        </w:rPr>
        <w:t xml:space="preserve"> </w:t>
      </w:r>
      <w:r>
        <w:rPr>
          <w:spacing w:val="-1"/>
        </w:rPr>
        <w:t>деятельность.</w:t>
      </w:r>
      <w:r>
        <w:rPr>
          <w:spacing w:val="-14"/>
        </w:rPr>
        <w:t xml:space="preserve"> </w:t>
      </w:r>
      <w:r>
        <w:rPr>
          <w:spacing w:val="-1"/>
        </w:rPr>
        <w:t>Мотивация</w:t>
      </w:r>
      <w:r>
        <w:rPr>
          <w:spacing w:val="-14"/>
        </w:rPr>
        <w:t xml:space="preserve"> </w:t>
      </w:r>
      <w:r>
        <w:rPr>
          <w:spacing w:val="-1"/>
        </w:rPr>
        <w:t>деятельности,</w:t>
      </w:r>
      <w:r>
        <w:rPr>
          <w:spacing w:val="-14"/>
        </w:rPr>
        <w:t xml:space="preserve"> </w:t>
      </w:r>
      <w:r>
        <w:t>потребности</w:t>
      </w:r>
      <w:r>
        <w:rPr>
          <w:spacing w:val="-11"/>
        </w:rPr>
        <w:t xml:space="preserve"> </w:t>
      </w:r>
      <w:r>
        <w:t>и</w:t>
      </w:r>
      <w:r>
        <w:rPr>
          <w:spacing w:val="-13"/>
        </w:rPr>
        <w:t xml:space="preserve"> </w:t>
      </w:r>
      <w:r>
        <w:t>интересы.</w:t>
      </w:r>
      <w:r>
        <w:rPr>
          <w:spacing w:val="-13"/>
        </w:rPr>
        <w:t xml:space="preserve"> </w:t>
      </w:r>
      <w:r>
        <w:t>Свобода</w:t>
      </w:r>
      <w:r>
        <w:rPr>
          <w:spacing w:val="-14"/>
        </w:rPr>
        <w:t xml:space="preserve"> </w:t>
      </w:r>
      <w:r>
        <w:t>и</w:t>
      </w:r>
      <w:r>
        <w:rPr>
          <w:spacing w:val="-13"/>
        </w:rPr>
        <w:t xml:space="preserve"> </w:t>
      </w:r>
      <w:r>
        <w:t>необходимость</w:t>
      </w:r>
      <w:r>
        <w:rPr>
          <w:spacing w:val="-57"/>
        </w:rPr>
        <w:t xml:space="preserve"> </w:t>
      </w:r>
      <w:r>
        <w:t>в</w:t>
      </w:r>
      <w:r>
        <w:rPr>
          <w:spacing w:val="1"/>
        </w:rPr>
        <w:t xml:space="preserve"> </w:t>
      </w:r>
      <w:r>
        <w:t>человеческой</w:t>
      </w:r>
      <w:r>
        <w:rPr>
          <w:spacing w:val="1"/>
        </w:rPr>
        <w:t xml:space="preserve"> </w:t>
      </w:r>
      <w:r>
        <w:t>деятельности.</w:t>
      </w:r>
      <w:r>
        <w:rPr>
          <w:spacing w:val="1"/>
        </w:rPr>
        <w:t xml:space="preserve"> </w:t>
      </w:r>
      <w:r>
        <w:t>Познание</w:t>
      </w:r>
      <w:r>
        <w:rPr>
          <w:spacing w:val="1"/>
        </w:rPr>
        <w:t xml:space="preserve"> </w:t>
      </w:r>
      <w:r>
        <w:t>мира.</w:t>
      </w:r>
      <w:r>
        <w:rPr>
          <w:spacing w:val="1"/>
        </w:rPr>
        <w:t xml:space="preserve"> </w:t>
      </w:r>
      <w:r>
        <w:t>Формы</w:t>
      </w:r>
      <w:r>
        <w:rPr>
          <w:spacing w:val="1"/>
        </w:rPr>
        <w:t xml:space="preserve"> </w:t>
      </w:r>
      <w:r>
        <w:t>познания.</w:t>
      </w:r>
      <w:r>
        <w:rPr>
          <w:spacing w:val="1"/>
        </w:rPr>
        <w:t xml:space="preserve"> </w:t>
      </w:r>
      <w:r>
        <w:t>Понятие</w:t>
      </w:r>
      <w:r>
        <w:rPr>
          <w:spacing w:val="1"/>
        </w:rPr>
        <w:t xml:space="preserve"> </w:t>
      </w:r>
      <w:r>
        <w:t>истины,</w:t>
      </w:r>
      <w:r>
        <w:rPr>
          <w:spacing w:val="1"/>
        </w:rPr>
        <w:t xml:space="preserve"> </w:t>
      </w:r>
      <w:r>
        <w:t>ее</w:t>
      </w:r>
      <w:r>
        <w:rPr>
          <w:spacing w:val="1"/>
        </w:rPr>
        <w:t xml:space="preserve"> </w:t>
      </w:r>
      <w:r>
        <w:t>критерии. Абсолютная, относительная истина. Виды человеческих знаний. Естественные и</w:t>
      </w:r>
      <w:r>
        <w:rPr>
          <w:spacing w:val="-57"/>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научного</w:t>
      </w:r>
      <w:r>
        <w:rPr>
          <w:spacing w:val="1"/>
        </w:rPr>
        <w:t xml:space="preserve"> </w:t>
      </w:r>
      <w:r>
        <w:t>познания.</w:t>
      </w:r>
      <w:r>
        <w:rPr>
          <w:spacing w:val="1"/>
        </w:rPr>
        <w:t xml:space="preserve"> </w:t>
      </w:r>
      <w:r>
        <w:rPr>
          <w:i/>
        </w:rPr>
        <w:t>Уровни</w:t>
      </w:r>
      <w:r>
        <w:rPr>
          <w:i/>
          <w:spacing w:val="1"/>
        </w:rPr>
        <w:t xml:space="preserve"> </w:t>
      </w:r>
      <w:r>
        <w:rPr>
          <w:i/>
        </w:rPr>
        <w:t>научного</w:t>
      </w:r>
      <w:r>
        <w:rPr>
          <w:i/>
          <w:spacing w:val="1"/>
        </w:rPr>
        <w:t xml:space="preserve"> </w:t>
      </w:r>
      <w:r>
        <w:rPr>
          <w:i/>
        </w:rPr>
        <w:t>познания.</w:t>
      </w:r>
      <w:r>
        <w:rPr>
          <w:i/>
          <w:spacing w:val="1"/>
        </w:rPr>
        <w:t xml:space="preserve"> </w:t>
      </w:r>
      <w:r>
        <w:rPr>
          <w:i/>
        </w:rPr>
        <w:t>Способы</w:t>
      </w:r>
      <w:r>
        <w:rPr>
          <w:i/>
          <w:spacing w:val="1"/>
        </w:rPr>
        <w:t xml:space="preserve"> </w:t>
      </w:r>
      <w:r>
        <w:rPr>
          <w:i/>
        </w:rPr>
        <w:t>и</w:t>
      </w:r>
      <w:r>
        <w:rPr>
          <w:i/>
          <w:spacing w:val="1"/>
        </w:rPr>
        <w:t xml:space="preserve"> </w:t>
      </w:r>
      <w:r>
        <w:rPr>
          <w:i/>
        </w:rPr>
        <w:t>методы</w:t>
      </w:r>
      <w:r>
        <w:rPr>
          <w:i/>
          <w:spacing w:val="1"/>
        </w:rPr>
        <w:t xml:space="preserve"> </w:t>
      </w:r>
      <w:r>
        <w:rPr>
          <w:i/>
        </w:rPr>
        <w:t>научного</w:t>
      </w:r>
      <w:r>
        <w:rPr>
          <w:i/>
          <w:spacing w:val="1"/>
        </w:rPr>
        <w:t xml:space="preserve"> </w:t>
      </w:r>
      <w:r>
        <w:rPr>
          <w:i/>
        </w:rPr>
        <w:t>познания.</w:t>
      </w:r>
      <w:r>
        <w:rPr>
          <w:i/>
          <w:spacing w:val="1"/>
        </w:rPr>
        <w:t xml:space="preserve"> </w:t>
      </w:r>
      <w:r>
        <w:rPr>
          <w:i/>
        </w:rPr>
        <w:t>Особенности</w:t>
      </w:r>
      <w:r>
        <w:rPr>
          <w:i/>
          <w:spacing w:val="1"/>
        </w:rPr>
        <w:t xml:space="preserve"> </w:t>
      </w:r>
      <w:r>
        <w:rPr>
          <w:i/>
        </w:rPr>
        <w:t>социального</w:t>
      </w:r>
      <w:r>
        <w:rPr>
          <w:i/>
          <w:spacing w:val="1"/>
        </w:rPr>
        <w:t xml:space="preserve"> </w:t>
      </w:r>
      <w:r>
        <w:rPr>
          <w:i/>
        </w:rPr>
        <w:t>познания.</w:t>
      </w:r>
      <w:r>
        <w:rPr>
          <w:i/>
          <w:spacing w:val="-57"/>
        </w:rPr>
        <w:t xml:space="preserve"> </w:t>
      </w:r>
      <w:r>
        <w:t>Духовная жизнь и духовный мир человека. Общественное и индивидуальное сознание.</w:t>
      </w:r>
      <w:r>
        <w:rPr>
          <w:spacing w:val="1"/>
        </w:rPr>
        <w:t xml:space="preserve"> </w:t>
      </w:r>
      <w:r>
        <w:t xml:space="preserve">Мировоззрение, </w:t>
      </w:r>
      <w:r>
        <w:rPr>
          <w:i/>
        </w:rPr>
        <w:t xml:space="preserve">его типы. </w:t>
      </w:r>
      <w:r>
        <w:t>Самосознание индивида и социальное поведение. Социальные</w:t>
      </w:r>
      <w:r>
        <w:rPr>
          <w:spacing w:val="1"/>
        </w:rPr>
        <w:t xml:space="preserve"> </w:t>
      </w:r>
      <w:r>
        <w:t xml:space="preserve">ценности. </w:t>
      </w:r>
      <w:r>
        <w:rPr>
          <w:i/>
        </w:rPr>
        <w:t xml:space="preserve">Мотивы и предпочтения. </w:t>
      </w:r>
      <w:r>
        <w:t>Свобода и ответственность. Основные направления</w:t>
      </w:r>
      <w:r>
        <w:rPr>
          <w:spacing w:val="1"/>
        </w:rPr>
        <w:t xml:space="preserve"> </w:t>
      </w:r>
      <w:r>
        <w:t>развития образования. Функции образования как социального института. Общественная</w:t>
      </w:r>
      <w:r>
        <w:rPr>
          <w:spacing w:val="1"/>
        </w:rPr>
        <w:t xml:space="preserve"> </w:t>
      </w:r>
      <w:r>
        <w:t xml:space="preserve">значимость и личностный смысл образования. </w:t>
      </w:r>
      <w:r>
        <w:rPr>
          <w:i/>
        </w:rPr>
        <w:t>Знания, умения и навыки людей в условиях</w:t>
      </w:r>
      <w:r>
        <w:rPr>
          <w:i/>
          <w:spacing w:val="1"/>
        </w:rPr>
        <w:t xml:space="preserve"> </w:t>
      </w:r>
      <w:proofErr w:type="spellStart"/>
      <w:r>
        <w:rPr>
          <w:i/>
        </w:rPr>
        <w:t>информационногообщества</w:t>
      </w:r>
      <w:proofErr w:type="spellEnd"/>
      <w:r>
        <w:rPr>
          <w:i/>
        </w:rPr>
        <w:t>.</w:t>
      </w:r>
    </w:p>
    <w:p w:rsidR="00661F5B" w:rsidRDefault="00000000" w:rsidP="005626CB">
      <w:pPr>
        <w:pStyle w:val="1"/>
        <w:spacing w:before="15"/>
      </w:pPr>
      <w:r>
        <w:t>Общество</w:t>
      </w:r>
      <w:r>
        <w:rPr>
          <w:spacing w:val="-4"/>
        </w:rPr>
        <w:t xml:space="preserve"> </w:t>
      </w:r>
      <w:r>
        <w:t>как</w:t>
      </w:r>
      <w:r>
        <w:rPr>
          <w:spacing w:val="-3"/>
        </w:rPr>
        <w:t xml:space="preserve"> </w:t>
      </w:r>
      <w:r>
        <w:t>сложная</w:t>
      </w:r>
      <w:r>
        <w:rPr>
          <w:spacing w:val="-3"/>
        </w:rPr>
        <w:t xml:space="preserve"> </w:t>
      </w:r>
      <w:r>
        <w:t>динамическая</w:t>
      </w:r>
      <w:r>
        <w:rPr>
          <w:spacing w:val="-3"/>
        </w:rPr>
        <w:t xml:space="preserve"> </w:t>
      </w:r>
      <w:r>
        <w:t>система</w:t>
      </w:r>
    </w:p>
    <w:p w:rsidR="00661F5B" w:rsidRDefault="00000000" w:rsidP="005626CB">
      <w:pPr>
        <w:pStyle w:val="a3"/>
        <w:spacing w:before="168" w:line="276" w:lineRule="auto"/>
        <w:ind w:right="977"/>
      </w:pPr>
      <w:r>
        <w:t>Системное строение общества: элементы и подсистемы. Социальное взаимодействие и</w:t>
      </w:r>
      <w:r>
        <w:rPr>
          <w:spacing w:val="1"/>
        </w:rPr>
        <w:t xml:space="preserve"> </w:t>
      </w:r>
      <w:r>
        <w:lastRenderedPageBreak/>
        <w:t>общественные</w:t>
      </w:r>
      <w:r>
        <w:rPr>
          <w:spacing w:val="1"/>
        </w:rPr>
        <w:t xml:space="preserve"> </w:t>
      </w:r>
      <w:r>
        <w:t>отношения.</w:t>
      </w:r>
      <w:r>
        <w:rPr>
          <w:spacing w:val="1"/>
        </w:rPr>
        <w:t xml:space="preserve"> </w:t>
      </w:r>
      <w:r>
        <w:t>Основные</w:t>
      </w:r>
      <w:r>
        <w:rPr>
          <w:spacing w:val="1"/>
        </w:rPr>
        <w:t xml:space="preserve"> </w:t>
      </w:r>
      <w:r>
        <w:t>институты</w:t>
      </w:r>
      <w:r>
        <w:rPr>
          <w:spacing w:val="1"/>
        </w:rPr>
        <w:t xml:space="preserve"> </w:t>
      </w:r>
      <w:r>
        <w:t>общества.</w:t>
      </w:r>
      <w:r>
        <w:rPr>
          <w:spacing w:val="1"/>
        </w:rPr>
        <w:t xml:space="preserve"> </w:t>
      </w:r>
      <w:r>
        <w:t>Многовариантность</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Основные направления общественного развития: общественный прогресс, общественный</w:t>
      </w:r>
      <w:r>
        <w:rPr>
          <w:spacing w:val="1"/>
        </w:rPr>
        <w:t xml:space="preserve"> </w:t>
      </w:r>
      <w:r>
        <w:t>регресс. Формы социального прогресса: реформа, революция. Процессы глобализации.</w:t>
      </w:r>
      <w:r>
        <w:rPr>
          <w:spacing w:val="1"/>
        </w:rPr>
        <w:t xml:space="preserve"> </w:t>
      </w:r>
      <w:r>
        <w:t>Основные направления глобализации. Последствия глобализации. Общество и человек</w:t>
      </w:r>
      <w:r>
        <w:rPr>
          <w:spacing w:val="1"/>
        </w:rPr>
        <w:t xml:space="preserve"> </w:t>
      </w:r>
      <w:r>
        <w:t>перед</w:t>
      </w:r>
      <w:r>
        <w:rPr>
          <w:spacing w:val="-1"/>
        </w:rPr>
        <w:t xml:space="preserve"> </w:t>
      </w:r>
      <w:r>
        <w:t>лицом</w:t>
      </w:r>
      <w:r>
        <w:rPr>
          <w:spacing w:val="1"/>
        </w:rPr>
        <w:t xml:space="preserve"> </w:t>
      </w:r>
      <w:r>
        <w:t>угроз и вызовов</w:t>
      </w:r>
      <w:r>
        <w:rPr>
          <w:spacing w:val="-2"/>
        </w:rPr>
        <w:t xml:space="preserve"> </w:t>
      </w:r>
      <w:proofErr w:type="spellStart"/>
      <w:r>
        <w:t>XXIвека</w:t>
      </w:r>
      <w:proofErr w:type="spellEnd"/>
      <w:r>
        <w:t>.</w:t>
      </w:r>
    </w:p>
    <w:p w:rsidR="00661F5B" w:rsidRDefault="00000000" w:rsidP="005626CB">
      <w:pPr>
        <w:pStyle w:val="1"/>
        <w:spacing w:before="9"/>
      </w:pPr>
      <w:bookmarkStart w:id="13" w:name="_bookmark11"/>
      <w:bookmarkEnd w:id="13"/>
      <w:r>
        <w:t>Экономика</w:t>
      </w:r>
    </w:p>
    <w:p w:rsidR="00661F5B" w:rsidRDefault="00000000" w:rsidP="005626CB">
      <w:pPr>
        <w:pStyle w:val="a3"/>
        <w:tabs>
          <w:tab w:val="left" w:pos="3775"/>
        </w:tabs>
        <w:spacing w:before="170"/>
      </w:pPr>
      <w:r>
        <w:t>Экономика,</w:t>
      </w:r>
      <w:r>
        <w:tab/>
        <w:t xml:space="preserve">экономическая    </w:t>
      </w:r>
      <w:r>
        <w:rPr>
          <w:spacing w:val="54"/>
        </w:rPr>
        <w:t xml:space="preserve"> </w:t>
      </w:r>
      <w:r>
        <w:t xml:space="preserve">наука.    </w:t>
      </w:r>
      <w:r>
        <w:rPr>
          <w:spacing w:val="2"/>
        </w:rPr>
        <w:t xml:space="preserve"> </w:t>
      </w:r>
      <w:r>
        <w:t xml:space="preserve">Уровни    </w:t>
      </w:r>
      <w:r>
        <w:rPr>
          <w:spacing w:val="51"/>
        </w:rPr>
        <w:t xml:space="preserve"> </w:t>
      </w:r>
      <w:r>
        <w:t>экономики:</w:t>
      </w:r>
    </w:p>
    <w:p w:rsidR="00661F5B" w:rsidRDefault="00000000" w:rsidP="005626CB">
      <w:pPr>
        <w:pStyle w:val="a3"/>
        <w:spacing w:before="41" w:line="276" w:lineRule="auto"/>
        <w:ind w:right="1760" w:firstLine="2398"/>
      </w:pPr>
      <w:r>
        <w:rPr>
          <w:spacing w:val="-1"/>
        </w:rPr>
        <w:t>микроэкономика,</w:t>
      </w:r>
      <w:r>
        <w:rPr>
          <w:spacing w:val="-12"/>
        </w:rPr>
        <w:t xml:space="preserve"> </w:t>
      </w:r>
      <w:r>
        <w:rPr>
          <w:spacing w:val="-1"/>
        </w:rPr>
        <w:t>макроэкономика.</w:t>
      </w:r>
      <w:r>
        <w:rPr>
          <w:spacing w:val="-7"/>
        </w:rPr>
        <w:t xml:space="preserve"> </w:t>
      </w:r>
      <w:r>
        <w:t>Факторы</w:t>
      </w:r>
      <w:r>
        <w:rPr>
          <w:spacing w:val="-7"/>
        </w:rPr>
        <w:t xml:space="preserve"> </w:t>
      </w:r>
      <w:r>
        <w:t>производства</w:t>
      </w:r>
      <w:r>
        <w:rPr>
          <w:spacing w:val="-8"/>
        </w:rPr>
        <w:t xml:space="preserve"> </w:t>
      </w:r>
      <w:r>
        <w:t>и</w:t>
      </w:r>
      <w:r>
        <w:rPr>
          <w:spacing w:val="-58"/>
        </w:rPr>
        <w:t xml:space="preserve"> </w:t>
      </w:r>
      <w:r>
        <w:t>факторные</w:t>
      </w:r>
      <w:r>
        <w:rPr>
          <w:spacing w:val="-3"/>
        </w:rPr>
        <w:t xml:space="preserve"> </w:t>
      </w:r>
      <w:r>
        <w:t xml:space="preserve">доходы. Спрос, закон </w:t>
      </w:r>
      <w:proofErr w:type="spellStart"/>
      <w:r>
        <w:t>спроса,факторы</w:t>
      </w:r>
      <w:proofErr w:type="spellEnd"/>
      <w:r>
        <w:t>,</w:t>
      </w:r>
    </w:p>
    <w:p w:rsidR="00661F5B" w:rsidRDefault="00000000" w:rsidP="005626CB">
      <w:pPr>
        <w:spacing w:before="131" w:line="276" w:lineRule="auto"/>
        <w:ind w:left="1377" w:right="975"/>
        <w:jc w:val="both"/>
        <w:rPr>
          <w:sz w:val="24"/>
        </w:rPr>
      </w:pPr>
      <w:r>
        <w:rPr>
          <w:sz w:val="24"/>
        </w:rPr>
        <w:t>влияющие на формирование спроса.</w:t>
      </w:r>
      <w:r>
        <w:rPr>
          <w:spacing w:val="1"/>
          <w:sz w:val="24"/>
        </w:rPr>
        <w:t xml:space="preserve"> </w:t>
      </w:r>
      <w:r>
        <w:rPr>
          <w:sz w:val="24"/>
        </w:rPr>
        <w:t>Предложение, закон предложения. Формирование</w:t>
      </w:r>
      <w:r>
        <w:rPr>
          <w:spacing w:val="1"/>
          <w:sz w:val="24"/>
        </w:rPr>
        <w:t xml:space="preserve"> </w:t>
      </w:r>
      <w:r>
        <w:rPr>
          <w:sz w:val="24"/>
        </w:rPr>
        <w:t>рыночных</w:t>
      </w:r>
      <w:r>
        <w:rPr>
          <w:spacing w:val="1"/>
          <w:sz w:val="24"/>
        </w:rPr>
        <w:t xml:space="preserve"> </w:t>
      </w:r>
      <w:r>
        <w:rPr>
          <w:sz w:val="24"/>
        </w:rPr>
        <w:t>цен.</w:t>
      </w:r>
      <w:r>
        <w:rPr>
          <w:spacing w:val="1"/>
          <w:sz w:val="24"/>
        </w:rPr>
        <w:t xml:space="preserve"> </w:t>
      </w:r>
      <w:r>
        <w:rPr>
          <w:sz w:val="24"/>
        </w:rPr>
        <w:t>Равновесная</w:t>
      </w:r>
      <w:r>
        <w:rPr>
          <w:spacing w:val="1"/>
          <w:sz w:val="24"/>
        </w:rPr>
        <w:t xml:space="preserve"> </w:t>
      </w:r>
      <w:r>
        <w:rPr>
          <w:sz w:val="24"/>
        </w:rPr>
        <w:t>цена.</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рынков.</w:t>
      </w:r>
      <w:r>
        <w:rPr>
          <w:spacing w:val="1"/>
          <w:sz w:val="24"/>
        </w:rPr>
        <w:t xml:space="preserve"> </w:t>
      </w:r>
      <w:r>
        <w:rPr>
          <w:sz w:val="24"/>
        </w:rPr>
        <w:t>Рынок</w:t>
      </w:r>
      <w:r>
        <w:rPr>
          <w:spacing w:val="1"/>
          <w:sz w:val="24"/>
        </w:rPr>
        <w:t xml:space="preserve"> </w:t>
      </w:r>
      <w:r>
        <w:rPr>
          <w:sz w:val="24"/>
        </w:rPr>
        <w:t>совершенной</w:t>
      </w:r>
      <w:r>
        <w:rPr>
          <w:spacing w:val="1"/>
          <w:sz w:val="24"/>
        </w:rPr>
        <w:t xml:space="preserve"> </w:t>
      </w:r>
      <w:r>
        <w:rPr>
          <w:sz w:val="24"/>
        </w:rPr>
        <w:t>и</w:t>
      </w:r>
      <w:r>
        <w:rPr>
          <w:spacing w:val="1"/>
          <w:sz w:val="24"/>
        </w:rPr>
        <w:t xml:space="preserve"> </w:t>
      </w:r>
      <w:r>
        <w:rPr>
          <w:sz w:val="24"/>
        </w:rPr>
        <w:t>несовершенной</w:t>
      </w:r>
      <w:r>
        <w:rPr>
          <w:spacing w:val="1"/>
          <w:sz w:val="24"/>
        </w:rPr>
        <w:t xml:space="preserve"> </w:t>
      </w:r>
      <w:r>
        <w:rPr>
          <w:sz w:val="24"/>
        </w:rPr>
        <w:t>конкуренции.</w:t>
      </w:r>
      <w:r>
        <w:rPr>
          <w:spacing w:val="1"/>
          <w:sz w:val="24"/>
        </w:rPr>
        <w:t xml:space="preserve"> </w:t>
      </w:r>
      <w:r>
        <w:rPr>
          <w:i/>
          <w:sz w:val="24"/>
        </w:rPr>
        <w:t>Политика</w:t>
      </w:r>
      <w:r>
        <w:rPr>
          <w:i/>
          <w:spacing w:val="1"/>
          <w:sz w:val="24"/>
        </w:rPr>
        <w:t xml:space="preserve"> </w:t>
      </w:r>
      <w:r>
        <w:rPr>
          <w:i/>
          <w:sz w:val="24"/>
        </w:rPr>
        <w:t>защиты</w:t>
      </w:r>
      <w:r>
        <w:rPr>
          <w:i/>
          <w:spacing w:val="1"/>
          <w:sz w:val="24"/>
        </w:rPr>
        <w:t xml:space="preserve"> </w:t>
      </w:r>
      <w:r>
        <w:rPr>
          <w:i/>
          <w:sz w:val="24"/>
        </w:rPr>
        <w:t>конкуренции</w:t>
      </w:r>
      <w:r>
        <w:rPr>
          <w:i/>
          <w:spacing w:val="1"/>
          <w:sz w:val="24"/>
        </w:rPr>
        <w:t xml:space="preserve"> </w:t>
      </w:r>
      <w:r>
        <w:rPr>
          <w:i/>
          <w:sz w:val="24"/>
        </w:rPr>
        <w:t>и</w:t>
      </w:r>
      <w:r>
        <w:rPr>
          <w:i/>
          <w:spacing w:val="1"/>
          <w:sz w:val="24"/>
        </w:rPr>
        <w:t xml:space="preserve"> </w:t>
      </w:r>
      <w:r>
        <w:rPr>
          <w:i/>
          <w:sz w:val="24"/>
        </w:rPr>
        <w:t>антимонопольное</w:t>
      </w:r>
      <w:r>
        <w:rPr>
          <w:i/>
          <w:spacing w:val="1"/>
          <w:sz w:val="24"/>
        </w:rPr>
        <w:t xml:space="preserve"> </w:t>
      </w:r>
      <w:r>
        <w:rPr>
          <w:i/>
          <w:sz w:val="24"/>
        </w:rPr>
        <w:t xml:space="preserve">законодательство. </w:t>
      </w:r>
      <w:r>
        <w:rPr>
          <w:sz w:val="24"/>
        </w:rPr>
        <w:t>Рыночные отношения в современной экономике. Фирма в экономике.</w:t>
      </w:r>
      <w:r>
        <w:rPr>
          <w:spacing w:val="1"/>
          <w:sz w:val="24"/>
        </w:rPr>
        <w:t xml:space="preserve"> </w:t>
      </w:r>
      <w:r>
        <w:rPr>
          <w:i/>
          <w:sz w:val="24"/>
        </w:rPr>
        <w:t>Фондовый</w:t>
      </w:r>
      <w:r>
        <w:rPr>
          <w:i/>
          <w:spacing w:val="51"/>
          <w:sz w:val="24"/>
        </w:rPr>
        <w:t xml:space="preserve"> </w:t>
      </w:r>
      <w:r>
        <w:rPr>
          <w:i/>
          <w:sz w:val="24"/>
        </w:rPr>
        <w:t>рынок,</w:t>
      </w:r>
      <w:r>
        <w:rPr>
          <w:i/>
          <w:spacing w:val="52"/>
          <w:sz w:val="24"/>
        </w:rPr>
        <w:t xml:space="preserve"> </w:t>
      </w:r>
      <w:r>
        <w:rPr>
          <w:i/>
          <w:sz w:val="24"/>
        </w:rPr>
        <w:t>его</w:t>
      </w:r>
      <w:r>
        <w:rPr>
          <w:i/>
          <w:spacing w:val="49"/>
          <w:sz w:val="24"/>
        </w:rPr>
        <w:t xml:space="preserve"> </w:t>
      </w:r>
      <w:r>
        <w:rPr>
          <w:i/>
          <w:sz w:val="24"/>
        </w:rPr>
        <w:t>инструменты.</w:t>
      </w:r>
      <w:r>
        <w:rPr>
          <w:i/>
          <w:spacing w:val="56"/>
          <w:sz w:val="24"/>
        </w:rPr>
        <w:t xml:space="preserve"> </w:t>
      </w:r>
      <w:r>
        <w:rPr>
          <w:sz w:val="24"/>
        </w:rPr>
        <w:t>Акции,</w:t>
      </w:r>
      <w:r>
        <w:rPr>
          <w:spacing w:val="51"/>
          <w:sz w:val="24"/>
        </w:rPr>
        <w:t xml:space="preserve"> </w:t>
      </w:r>
      <w:r>
        <w:rPr>
          <w:sz w:val="24"/>
        </w:rPr>
        <w:t>облигации</w:t>
      </w:r>
      <w:r>
        <w:rPr>
          <w:spacing w:val="50"/>
          <w:sz w:val="24"/>
        </w:rPr>
        <w:t xml:space="preserve"> </w:t>
      </w:r>
      <w:r>
        <w:rPr>
          <w:sz w:val="24"/>
        </w:rPr>
        <w:t>и</w:t>
      </w:r>
      <w:r>
        <w:rPr>
          <w:spacing w:val="52"/>
          <w:sz w:val="24"/>
        </w:rPr>
        <w:t xml:space="preserve"> </w:t>
      </w:r>
      <w:r>
        <w:rPr>
          <w:sz w:val="24"/>
        </w:rPr>
        <w:t>другие</w:t>
      </w:r>
      <w:r>
        <w:rPr>
          <w:spacing w:val="51"/>
          <w:sz w:val="24"/>
        </w:rPr>
        <w:t xml:space="preserve"> </w:t>
      </w:r>
      <w:r>
        <w:rPr>
          <w:sz w:val="24"/>
        </w:rPr>
        <w:t>ценные</w:t>
      </w:r>
      <w:r>
        <w:rPr>
          <w:spacing w:val="50"/>
          <w:sz w:val="24"/>
        </w:rPr>
        <w:t xml:space="preserve"> </w:t>
      </w:r>
      <w:r>
        <w:rPr>
          <w:sz w:val="24"/>
        </w:rPr>
        <w:t>бумаги.</w:t>
      </w:r>
    </w:p>
    <w:p w:rsidR="00661F5B" w:rsidRDefault="00661F5B" w:rsidP="005626CB">
      <w:pPr>
        <w:spacing w:line="276" w:lineRule="auto"/>
        <w:jc w:val="both"/>
        <w:rPr>
          <w:sz w:val="24"/>
        </w:rPr>
        <w:sectPr w:rsidR="00661F5B">
          <w:pgSz w:w="11920" w:h="16850"/>
          <w:pgMar w:top="960" w:right="0" w:bottom="1420" w:left="200" w:header="0" w:footer="1206" w:gutter="0"/>
          <w:cols w:space="720"/>
        </w:sectPr>
      </w:pPr>
    </w:p>
    <w:p w:rsidR="00661F5B" w:rsidRDefault="00000000" w:rsidP="005626CB">
      <w:pPr>
        <w:pStyle w:val="a3"/>
        <w:spacing w:before="72" w:line="276" w:lineRule="auto"/>
        <w:ind w:right="972"/>
        <w:rPr>
          <w:i/>
        </w:rPr>
      </w:pPr>
      <w:r>
        <w:lastRenderedPageBreak/>
        <w:t>Предприятие.</w:t>
      </w:r>
      <w:r>
        <w:rPr>
          <w:spacing w:val="1"/>
        </w:rPr>
        <w:t xml:space="preserve"> </w:t>
      </w:r>
      <w:r>
        <w:t>Экономические</w:t>
      </w:r>
      <w:r>
        <w:rPr>
          <w:spacing w:val="1"/>
        </w:rPr>
        <w:t xml:space="preserve"> </w:t>
      </w:r>
      <w:r>
        <w:t>и</w:t>
      </w:r>
      <w:r>
        <w:rPr>
          <w:spacing w:val="1"/>
        </w:rPr>
        <w:t xml:space="preserve"> </w:t>
      </w:r>
      <w:r>
        <w:t>бухгалтерские</w:t>
      </w:r>
      <w:r>
        <w:rPr>
          <w:spacing w:val="1"/>
        </w:rPr>
        <w:t xml:space="preserve"> </w:t>
      </w:r>
      <w:r>
        <w:t>издержки</w:t>
      </w:r>
      <w:r>
        <w:rPr>
          <w:spacing w:val="1"/>
        </w:rPr>
        <w:t xml:space="preserve"> </w:t>
      </w:r>
      <w:r>
        <w:t>и</w:t>
      </w:r>
      <w:r>
        <w:rPr>
          <w:spacing w:val="1"/>
        </w:rPr>
        <w:t xml:space="preserve"> </w:t>
      </w:r>
      <w:r>
        <w:t>прибыль.</w:t>
      </w:r>
      <w:r>
        <w:rPr>
          <w:spacing w:val="1"/>
        </w:rPr>
        <w:t xml:space="preserve"> </w:t>
      </w:r>
      <w:r>
        <w:t>Постоянные</w:t>
      </w:r>
      <w:r>
        <w:rPr>
          <w:spacing w:val="1"/>
        </w:rPr>
        <w:t xml:space="preserve"> </w:t>
      </w:r>
      <w:r>
        <w:t>и</w:t>
      </w:r>
      <w:r>
        <w:rPr>
          <w:spacing w:val="1"/>
        </w:rPr>
        <w:t xml:space="preserve"> </w:t>
      </w:r>
      <w:r>
        <w:t xml:space="preserve">переменные затраты (издержки). Основные источники финансирования бизнеса. </w:t>
      </w:r>
      <w:r>
        <w:rPr>
          <w:i/>
        </w:rPr>
        <w:t>Основные</w:t>
      </w:r>
      <w:r>
        <w:rPr>
          <w:i/>
          <w:spacing w:val="-57"/>
        </w:rPr>
        <w:t xml:space="preserve"> </w:t>
      </w:r>
      <w:r>
        <w:rPr>
          <w:i/>
        </w:rPr>
        <w:t xml:space="preserve">принципы менеджмента. Основы маркетинга. Финансовый рынок. </w:t>
      </w:r>
      <w:r>
        <w:t>Банковская 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задачи,</w:t>
      </w:r>
      <w:r>
        <w:rPr>
          <w:spacing w:val="1"/>
        </w:rPr>
        <w:t xml:space="preserve"> </w:t>
      </w:r>
      <w:r>
        <w:t>функции</w:t>
      </w:r>
      <w:r>
        <w:rPr>
          <w:spacing w:val="1"/>
        </w:rPr>
        <w:t xml:space="preserve"> </w:t>
      </w:r>
      <w:r>
        <w:t>и</w:t>
      </w:r>
      <w:r>
        <w:rPr>
          <w:spacing w:val="1"/>
        </w:rPr>
        <w:t xml:space="preserve"> </w:t>
      </w:r>
      <w:r>
        <w:t>роль</w:t>
      </w:r>
      <w:r>
        <w:rPr>
          <w:spacing w:val="1"/>
        </w:rPr>
        <w:t xml:space="preserve"> </w:t>
      </w:r>
      <w:r>
        <w:t>в</w:t>
      </w:r>
      <w:r>
        <w:rPr>
          <w:spacing w:val="1"/>
        </w:rPr>
        <w:t xml:space="preserve"> </w:t>
      </w:r>
      <w:r>
        <w:t>банковской</w:t>
      </w:r>
      <w:r>
        <w:rPr>
          <w:spacing w:val="-57"/>
        </w:rPr>
        <w:t xml:space="preserve"> </w:t>
      </w:r>
      <w:r>
        <w:t>системе России. Финансовые институты. Виды, причины и последствия инфляции. Рынок</w:t>
      </w:r>
      <w:r>
        <w:rPr>
          <w:spacing w:val="1"/>
        </w:rPr>
        <w:t xml:space="preserve"> </w:t>
      </w:r>
      <w:r>
        <w:t>труда. Занятость и безработица, виды безработицы. Государственная политика в области</w:t>
      </w:r>
      <w:r>
        <w:rPr>
          <w:spacing w:val="1"/>
        </w:rPr>
        <w:t xml:space="preserve"> </w:t>
      </w:r>
      <w:r>
        <w:t>занятости. Рациональное экономическое поведение собственника, работника, потребителя,</w:t>
      </w:r>
      <w:r>
        <w:rPr>
          <w:spacing w:val="-57"/>
        </w:rPr>
        <w:t xml:space="preserve"> </w:t>
      </w:r>
      <w:r>
        <w:t>семьянина. Роль государства в экономике. Общественные блага. Налоговая система в РФ.</w:t>
      </w:r>
      <w:r>
        <w:rPr>
          <w:spacing w:val="1"/>
        </w:rPr>
        <w:t xml:space="preserve"> </w:t>
      </w:r>
      <w:r>
        <w:rPr>
          <w:spacing w:val="-1"/>
        </w:rPr>
        <w:t>Виды</w:t>
      </w:r>
      <w:r>
        <w:rPr>
          <w:spacing w:val="-14"/>
        </w:rPr>
        <w:t xml:space="preserve"> </w:t>
      </w:r>
      <w:r>
        <w:rPr>
          <w:spacing w:val="-1"/>
        </w:rPr>
        <w:t>налогов.</w:t>
      </w:r>
      <w:r>
        <w:rPr>
          <w:spacing w:val="-14"/>
        </w:rPr>
        <w:t xml:space="preserve"> </w:t>
      </w:r>
      <w:r>
        <w:t>Функции</w:t>
      </w:r>
      <w:r>
        <w:rPr>
          <w:spacing w:val="-13"/>
        </w:rPr>
        <w:t xml:space="preserve"> </w:t>
      </w:r>
      <w:r>
        <w:t>налогов.</w:t>
      </w:r>
      <w:r>
        <w:rPr>
          <w:spacing w:val="-12"/>
        </w:rPr>
        <w:t xml:space="preserve"> </w:t>
      </w:r>
      <w:r>
        <w:rPr>
          <w:i/>
        </w:rPr>
        <w:t>Налоги,</w:t>
      </w:r>
      <w:r>
        <w:rPr>
          <w:i/>
          <w:spacing w:val="-14"/>
        </w:rPr>
        <w:t xml:space="preserve"> </w:t>
      </w:r>
      <w:r>
        <w:rPr>
          <w:i/>
        </w:rPr>
        <w:t>уплачиваемые</w:t>
      </w:r>
      <w:r>
        <w:rPr>
          <w:i/>
          <w:spacing w:val="-15"/>
        </w:rPr>
        <w:t xml:space="preserve"> </w:t>
      </w:r>
      <w:r>
        <w:rPr>
          <w:i/>
        </w:rPr>
        <w:t>предприятиями.</w:t>
      </w:r>
      <w:r>
        <w:rPr>
          <w:i/>
          <w:spacing w:val="-11"/>
        </w:rPr>
        <w:t xml:space="preserve"> </w:t>
      </w:r>
      <w:r>
        <w:t>Основы</w:t>
      </w:r>
      <w:r>
        <w:rPr>
          <w:spacing w:val="-14"/>
        </w:rPr>
        <w:t xml:space="preserve"> </w:t>
      </w:r>
      <w:r>
        <w:t>денежной</w:t>
      </w:r>
      <w:r>
        <w:rPr>
          <w:spacing w:val="-58"/>
        </w:rPr>
        <w:t xml:space="preserve"> </w:t>
      </w:r>
      <w:r>
        <w:t>и</w:t>
      </w:r>
      <w:r>
        <w:rPr>
          <w:spacing w:val="1"/>
        </w:rPr>
        <w:t xml:space="preserve"> </w:t>
      </w:r>
      <w:r>
        <w:t>бюджетной</w:t>
      </w:r>
      <w:r>
        <w:rPr>
          <w:spacing w:val="1"/>
        </w:rPr>
        <w:t xml:space="preserve"> </w:t>
      </w:r>
      <w:r>
        <w:t>политики</w:t>
      </w:r>
      <w:r>
        <w:rPr>
          <w:spacing w:val="1"/>
        </w:rPr>
        <w:t xml:space="preserve"> </w:t>
      </w:r>
      <w:r>
        <w:t>государства.</w:t>
      </w:r>
      <w:r>
        <w:rPr>
          <w:spacing w:val="1"/>
        </w:rPr>
        <w:t xml:space="preserve"> </w:t>
      </w:r>
      <w:r>
        <w:t>Денежно-кредитная</w:t>
      </w:r>
      <w:r>
        <w:rPr>
          <w:spacing w:val="1"/>
        </w:rPr>
        <w:t xml:space="preserve"> </w:t>
      </w:r>
      <w:r>
        <w:t>(монетарная)</w:t>
      </w:r>
      <w:r>
        <w:rPr>
          <w:spacing w:val="1"/>
        </w:rPr>
        <w:t xml:space="preserve"> </w:t>
      </w:r>
      <w:r>
        <w:t>политика.</w:t>
      </w:r>
      <w:r>
        <w:rPr>
          <w:spacing w:val="1"/>
        </w:rPr>
        <w:t xml:space="preserve"> </w:t>
      </w:r>
      <w:r>
        <w:t>Государственный</w:t>
      </w:r>
      <w:r>
        <w:rPr>
          <w:spacing w:val="-1"/>
        </w:rPr>
        <w:t xml:space="preserve"> </w:t>
      </w:r>
      <w:proofErr w:type="spellStart"/>
      <w:r>
        <w:t>бюджет.</w:t>
      </w:r>
      <w:r>
        <w:rPr>
          <w:i/>
        </w:rPr>
        <w:t>Государственныйдолг</w:t>
      </w:r>
      <w:proofErr w:type="spellEnd"/>
      <w:r>
        <w:rPr>
          <w:i/>
        </w:rPr>
        <w:t>.</w:t>
      </w:r>
    </w:p>
    <w:p w:rsidR="00661F5B" w:rsidRDefault="00000000" w:rsidP="005626CB">
      <w:pPr>
        <w:pStyle w:val="a3"/>
        <w:spacing w:before="70"/>
      </w:pPr>
      <w:proofErr w:type="spellStart"/>
      <w:r>
        <w:t>Экономическаядеятельностьиееизмерители.ВВПиВНП</w:t>
      </w:r>
      <w:proofErr w:type="spellEnd"/>
    </w:p>
    <w:p w:rsidR="00661F5B" w:rsidRDefault="00000000" w:rsidP="005626CB">
      <w:pPr>
        <w:pStyle w:val="a3"/>
        <w:spacing w:before="43" w:line="276" w:lineRule="auto"/>
        <w:ind w:right="972"/>
        <w:rPr>
          <w:i/>
        </w:rPr>
      </w:pPr>
      <w:r>
        <w:rPr>
          <w:i/>
        </w:rPr>
        <w:t xml:space="preserve">– </w:t>
      </w:r>
      <w:r>
        <w:t xml:space="preserve">основные макроэкономические показатели. Экономический рост. </w:t>
      </w:r>
      <w:r>
        <w:rPr>
          <w:i/>
        </w:rPr>
        <w:t>Экономические циклы</w:t>
      </w:r>
      <w:r>
        <w:t>.</w:t>
      </w:r>
      <w:r>
        <w:rPr>
          <w:spacing w:val="1"/>
        </w:rPr>
        <w:t xml:space="preserve"> </w:t>
      </w:r>
      <w:r>
        <w:t>Мировая экономика. Международная специализация, международное разделение труда,</w:t>
      </w:r>
      <w:r>
        <w:rPr>
          <w:spacing w:val="1"/>
        </w:rPr>
        <w:t xml:space="preserve"> </w:t>
      </w:r>
      <w:r>
        <w:t>международная торговля, экономическая интеграция, мировой рынок. 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международной</w:t>
      </w:r>
      <w:r>
        <w:rPr>
          <w:spacing w:val="1"/>
        </w:rPr>
        <w:t xml:space="preserve"> </w:t>
      </w:r>
      <w:r>
        <w:t>торговли.</w:t>
      </w:r>
      <w:r>
        <w:rPr>
          <w:spacing w:val="1"/>
        </w:rPr>
        <w:t xml:space="preserve"> </w:t>
      </w:r>
      <w:r>
        <w:t>Глобальные</w:t>
      </w:r>
      <w:r>
        <w:rPr>
          <w:spacing w:val="1"/>
        </w:rPr>
        <w:t xml:space="preserve"> </w:t>
      </w:r>
      <w:r>
        <w:t>экономические</w:t>
      </w:r>
      <w:r>
        <w:rPr>
          <w:spacing w:val="1"/>
        </w:rPr>
        <w:t xml:space="preserve"> </w:t>
      </w:r>
      <w:r>
        <w:t>проблемы.</w:t>
      </w:r>
      <w:r>
        <w:rPr>
          <w:spacing w:val="1"/>
        </w:rPr>
        <w:t xml:space="preserve"> </w:t>
      </w:r>
      <w:r>
        <w:rPr>
          <w:i/>
        </w:rPr>
        <w:t>Тенденции</w:t>
      </w:r>
      <w:r>
        <w:rPr>
          <w:i/>
          <w:spacing w:val="-1"/>
        </w:rPr>
        <w:t xml:space="preserve"> </w:t>
      </w:r>
      <w:r>
        <w:rPr>
          <w:i/>
        </w:rPr>
        <w:t>экономического развития</w:t>
      </w:r>
      <w:r>
        <w:rPr>
          <w:i/>
          <w:spacing w:val="-2"/>
        </w:rPr>
        <w:t xml:space="preserve"> </w:t>
      </w:r>
      <w:r>
        <w:rPr>
          <w:i/>
        </w:rPr>
        <w:t>России.</w:t>
      </w:r>
    </w:p>
    <w:p w:rsidR="00661F5B" w:rsidRDefault="00000000" w:rsidP="005626CB">
      <w:pPr>
        <w:pStyle w:val="1"/>
        <w:spacing w:before="4"/>
      </w:pPr>
      <w:r>
        <w:t>Социальные</w:t>
      </w:r>
      <w:r>
        <w:rPr>
          <w:spacing w:val="-4"/>
        </w:rPr>
        <w:t xml:space="preserve"> </w:t>
      </w:r>
      <w:r>
        <w:t>отношения</w:t>
      </w:r>
    </w:p>
    <w:p w:rsidR="00661F5B" w:rsidRDefault="00000000" w:rsidP="005626CB">
      <w:pPr>
        <w:pStyle w:val="a3"/>
        <w:spacing w:before="171" w:line="276" w:lineRule="auto"/>
        <w:ind w:right="973"/>
      </w:pPr>
      <w:r>
        <w:t>Социальная структура общества и социальные отношения. Социальная стратификация,</w:t>
      </w:r>
      <w:r>
        <w:rPr>
          <w:spacing w:val="1"/>
        </w:rPr>
        <w:t xml:space="preserve"> </w:t>
      </w:r>
      <w:r>
        <w:t>неравенство.</w:t>
      </w:r>
      <w:r>
        <w:rPr>
          <w:spacing w:val="-9"/>
        </w:rPr>
        <w:t xml:space="preserve"> </w:t>
      </w:r>
      <w:r>
        <w:t>Социальные</w:t>
      </w:r>
      <w:r>
        <w:rPr>
          <w:spacing w:val="-11"/>
        </w:rPr>
        <w:t xml:space="preserve"> </w:t>
      </w:r>
      <w:r>
        <w:t>группы,</w:t>
      </w:r>
      <w:r>
        <w:rPr>
          <w:spacing w:val="-10"/>
        </w:rPr>
        <w:t xml:space="preserve"> </w:t>
      </w:r>
      <w:r>
        <w:t>их</w:t>
      </w:r>
      <w:r>
        <w:rPr>
          <w:spacing w:val="-10"/>
        </w:rPr>
        <w:t xml:space="preserve"> </w:t>
      </w:r>
      <w:r>
        <w:t>типы.</w:t>
      </w:r>
      <w:r>
        <w:rPr>
          <w:spacing w:val="-9"/>
        </w:rPr>
        <w:t xml:space="preserve"> </w:t>
      </w:r>
      <w:r>
        <w:t>Молодежь</w:t>
      </w:r>
      <w:r>
        <w:rPr>
          <w:spacing w:val="-9"/>
        </w:rPr>
        <w:t xml:space="preserve"> </w:t>
      </w:r>
      <w:r>
        <w:t>как</w:t>
      </w:r>
      <w:r>
        <w:rPr>
          <w:spacing w:val="-9"/>
        </w:rPr>
        <w:t xml:space="preserve"> </w:t>
      </w:r>
      <w:r>
        <w:t>социальная</w:t>
      </w:r>
      <w:r>
        <w:rPr>
          <w:spacing w:val="-9"/>
        </w:rPr>
        <w:t xml:space="preserve"> </w:t>
      </w:r>
      <w:r>
        <w:t>группа.</w:t>
      </w:r>
      <w:r>
        <w:rPr>
          <w:spacing w:val="-9"/>
        </w:rPr>
        <w:t xml:space="preserve"> </w:t>
      </w:r>
      <w:r>
        <w:t>Социальный</w:t>
      </w:r>
      <w:r>
        <w:rPr>
          <w:spacing w:val="-57"/>
        </w:rPr>
        <w:t xml:space="preserve"> </w:t>
      </w:r>
      <w:r>
        <w:t>конфликт. Виды социальных конфликтов, их причины. Способы разрешения конфликтов.</w:t>
      </w:r>
      <w:r>
        <w:rPr>
          <w:spacing w:val="1"/>
        </w:rPr>
        <w:t xml:space="preserve"> </w:t>
      </w:r>
      <w:r>
        <w:t>Социальные</w:t>
      </w:r>
      <w:r>
        <w:rPr>
          <w:spacing w:val="1"/>
        </w:rPr>
        <w:t xml:space="preserve"> </w:t>
      </w:r>
      <w:r>
        <w:t>нормы,</w:t>
      </w:r>
      <w:r>
        <w:rPr>
          <w:spacing w:val="1"/>
        </w:rPr>
        <w:t xml:space="preserve"> </w:t>
      </w:r>
      <w:r>
        <w:t>виды</w:t>
      </w:r>
      <w:r>
        <w:rPr>
          <w:spacing w:val="1"/>
        </w:rPr>
        <w:t xml:space="preserve"> </w:t>
      </w:r>
      <w:r>
        <w:t>социальных</w:t>
      </w:r>
      <w:r>
        <w:rPr>
          <w:spacing w:val="1"/>
        </w:rPr>
        <w:t xml:space="preserve"> </w:t>
      </w:r>
      <w:r>
        <w:t>норм.</w:t>
      </w:r>
      <w:r>
        <w:rPr>
          <w:spacing w:val="1"/>
        </w:rPr>
        <w:t xml:space="preserve"> </w:t>
      </w:r>
      <w:r>
        <w:t>Отклоняющееся</w:t>
      </w:r>
      <w:r>
        <w:rPr>
          <w:spacing w:val="1"/>
        </w:rPr>
        <w:t xml:space="preserve"> </w:t>
      </w:r>
      <w:r>
        <w:t>поведение</w:t>
      </w:r>
      <w:r>
        <w:rPr>
          <w:spacing w:val="1"/>
        </w:rPr>
        <w:t xml:space="preserve"> </w:t>
      </w:r>
      <w:r>
        <w:t>(девиантное).</w:t>
      </w:r>
      <w:r>
        <w:rPr>
          <w:spacing w:val="1"/>
        </w:rPr>
        <w:t xml:space="preserve"> </w:t>
      </w:r>
      <w:r>
        <w:t>Социальный контроль и самоконтроль. Социальная мобильность, ее формы и каналы в</w:t>
      </w:r>
      <w:r>
        <w:rPr>
          <w:spacing w:val="1"/>
        </w:rPr>
        <w:t xml:space="preserve"> </w:t>
      </w:r>
      <w:r>
        <w:t>современном</w:t>
      </w:r>
      <w:r>
        <w:rPr>
          <w:spacing w:val="1"/>
        </w:rPr>
        <w:t xml:space="preserve"> </w:t>
      </w:r>
      <w:r>
        <w:t>обществе.</w:t>
      </w:r>
      <w:r>
        <w:rPr>
          <w:spacing w:val="1"/>
        </w:rPr>
        <w:t xml:space="preserve"> </w:t>
      </w:r>
      <w:r>
        <w:t>Этнические</w:t>
      </w:r>
      <w:r>
        <w:rPr>
          <w:spacing w:val="1"/>
        </w:rPr>
        <w:t xml:space="preserve"> </w:t>
      </w:r>
      <w:r>
        <w:t>общности.</w:t>
      </w:r>
      <w:r>
        <w:rPr>
          <w:spacing w:val="1"/>
        </w:rPr>
        <w:t xml:space="preserve"> </w:t>
      </w:r>
      <w:r>
        <w:t>Межнациональные</w:t>
      </w:r>
      <w:r>
        <w:rPr>
          <w:spacing w:val="1"/>
        </w:rPr>
        <w:t xml:space="preserve"> </w:t>
      </w:r>
      <w:r>
        <w:t>отношения,</w:t>
      </w:r>
      <w:r>
        <w:rPr>
          <w:spacing w:val="1"/>
        </w:rPr>
        <w:t xml:space="preserve"> </w:t>
      </w:r>
      <w:proofErr w:type="spellStart"/>
      <w:r>
        <w:t>этносоциальные</w:t>
      </w:r>
      <w:proofErr w:type="spellEnd"/>
      <w:r>
        <w:rPr>
          <w:spacing w:val="1"/>
        </w:rPr>
        <w:t xml:space="preserve"> </w:t>
      </w:r>
      <w:r>
        <w:t>конфликты,</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2"/>
        </w:rPr>
        <w:t xml:space="preserve"> </w:t>
      </w:r>
      <w:r>
        <w:t>политики</w:t>
      </w:r>
      <w:r>
        <w:rPr>
          <w:spacing w:val="-12"/>
        </w:rPr>
        <w:t xml:space="preserve"> </w:t>
      </w:r>
      <w:r>
        <w:t>в</w:t>
      </w:r>
      <w:r>
        <w:rPr>
          <w:spacing w:val="-13"/>
        </w:rPr>
        <w:t xml:space="preserve"> </w:t>
      </w:r>
      <w:r>
        <w:t>Российской</w:t>
      </w:r>
      <w:r>
        <w:rPr>
          <w:spacing w:val="-12"/>
        </w:rPr>
        <w:t xml:space="preserve"> </w:t>
      </w:r>
      <w:r>
        <w:t>Федерации.</w:t>
      </w:r>
      <w:r>
        <w:rPr>
          <w:spacing w:val="-15"/>
        </w:rPr>
        <w:t xml:space="preserve"> </w:t>
      </w:r>
      <w:r>
        <w:t>Семья</w:t>
      </w:r>
      <w:r>
        <w:rPr>
          <w:spacing w:val="-12"/>
        </w:rPr>
        <w:t xml:space="preserve"> </w:t>
      </w:r>
      <w:r>
        <w:t>и</w:t>
      </w:r>
      <w:r>
        <w:rPr>
          <w:spacing w:val="-12"/>
        </w:rPr>
        <w:t xml:space="preserve"> </w:t>
      </w:r>
      <w:r>
        <w:t>брак.</w:t>
      </w:r>
      <w:r>
        <w:rPr>
          <w:spacing w:val="-6"/>
        </w:rPr>
        <w:t xml:space="preserve"> </w:t>
      </w:r>
      <w:r>
        <w:rPr>
          <w:i/>
        </w:rPr>
        <w:t>Тенденции</w:t>
      </w:r>
      <w:r>
        <w:rPr>
          <w:i/>
          <w:spacing w:val="-13"/>
        </w:rPr>
        <w:t xml:space="preserve"> </w:t>
      </w:r>
      <w:r>
        <w:rPr>
          <w:i/>
        </w:rPr>
        <w:t>развития</w:t>
      </w:r>
      <w:r>
        <w:rPr>
          <w:i/>
          <w:spacing w:val="-11"/>
        </w:rPr>
        <w:t xml:space="preserve"> </w:t>
      </w:r>
      <w:r>
        <w:rPr>
          <w:i/>
        </w:rPr>
        <w:t>семьи</w:t>
      </w:r>
      <w:r>
        <w:rPr>
          <w:i/>
          <w:spacing w:val="-58"/>
        </w:rPr>
        <w:t xml:space="preserve"> </w:t>
      </w:r>
      <w:r>
        <w:rPr>
          <w:i/>
        </w:rPr>
        <w:t xml:space="preserve">в современном мире. Проблема неполных семей. </w:t>
      </w:r>
      <w:r>
        <w:t>Современная демографическая ситуация в</w:t>
      </w:r>
      <w:r>
        <w:rPr>
          <w:spacing w:val="-57"/>
        </w:rPr>
        <w:t xml:space="preserve"> </w:t>
      </w:r>
      <w:r>
        <w:t>Российской</w:t>
      </w:r>
      <w:r>
        <w:rPr>
          <w:spacing w:val="-8"/>
        </w:rPr>
        <w:t xml:space="preserve"> </w:t>
      </w:r>
      <w:r>
        <w:t>Федерации.</w:t>
      </w:r>
      <w:r>
        <w:rPr>
          <w:spacing w:val="-11"/>
        </w:rPr>
        <w:t xml:space="preserve"> </w:t>
      </w:r>
      <w:r>
        <w:t>Религиозные</w:t>
      </w:r>
      <w:r>
        <w:rPr>
          <w:spacing w:val="-11"/>
        </w:rPr>
        <w:t xml:space="preserve"> </w:t>
      </w:r>
      <w:r>
        <w:t>объединения</w:t>
      </w:r>
      <w:r>
        <w:rPr>
          <w:spacing w:val="-8"/>
        </w:rPr>
        <w:t xml:space="preserve"> </w:t>
      </w:r>
      <w:r>
        <w:t>и</w:t>
      </w:r>
      <w:r>
        <w:rPr>
          <w:spacing w:val="-8"/>
        </w:rPr>
        <w:t xml:space="preserve"> </w:t>
      </w:r>
      <w:r>
        <w:t>организации</w:t>
      </w:r>
      <w:r>
        <w:rPr>
          <w:spacing w:val="-8"/>
        </w:rPr>
        <w:t xml:space="preserve"> </w:t>
      </w:r>
      <w:r>
        <w:t>в</w:t>
      </w:r>
      <w:r>
        <w:rPr>
          <w:spacing w:val="-9"/>
        </w:rPr>
        <w:t xml:space="preserve"> </w:t>
      </w:r>
      <w:proofErr w:type="spellStart"/>
      <w:r>
        <w:t>РоссийскойФедерации</w:t>
      </w:r>
      <w:proofErr w:type="spellEnd"/>
      <w:r>
        <w:t>.</w:t>
      </w:r>
    </w:p>
    <w:p w:rsidR="00661F5B" w:rsidRDefault="00000000" w:rsidP="005626CB">
      <w:pPr>
        <w:pStyle w:val="1"/>
        <w:spacing w:before="71"/>
      </w:pPr>
      <w:r>
        <w:t>Политика</w:t>
      </w:r>
    </w:p>
    <w:p w:rsidR="00661F5B" w:rsidRDefault="00000000" w:rsidP="005626CB">
      <w:pPr>
        <w:pStyle w:val="a3"/>
        <w:spacing w:before="106" w:line="276" w:lineRule="auto"/>
        <w:ind w:right="975"/>
        <w:rPr>
          <w:i/>
        </w:rPr>
      </w:pPr>
      <w:r>
        <w:t>Политическая</w:t>
      </w:r>
      <w:r>
        <w:rPr>
          <w:spacing w:val="1"/>
        </w:rPr>
        <w:t xml:space="preserve"> </w:t>
      </w:r>
      <w:r>
        <w:t>деятельность.</w:t>
      </w:r>
      <w:r>
        <w:rPr>
          <w:spacing w:val="1"/>
        </w:rPr>
        <w:t xml:space="preserve"> </w:t>
      </w:r>
      <w:r>
        <w:t>Политические</w:t>
      </w:r>
      <w:r>
        <w:rPr>
          <w:spacing w:val="1"/>
        </w:rPr>
        <w:t xml:space="preserve"> </w:t>
      </w:r>
      <w:r>
        <w:t>институты.</w:t>
      </w:r>
      <w:r>
        <w:rPr>
          <w:spacing w:val="1"/>
        </w:rPr>
        <w:t xml:space="preserve"> </w:t>
      </w:r>
      <w:r>
        <w:t>Политические</w:t>
      </w:r>
      <w:r>
        <w:rPr>
          <w:spacing w:val="1"/>
        </w:rPr>
        <w:t xml:space="preserve"> </w:t>
      </w:r>
      <w:r>
        <w:t>отношения.</w:t>
      </w:r>
      <w:r>
        <w:rPr>
          <w:spacing w:val="-57"/>
        </w:rPr>
        <w:t xml:space="preserve"> </w:t>
      </w:r>
      <w:r>
        <w:t>Политическая власть. Политическая система, ее структура и функции. Государство 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Государство,</w:t>
      </w:r>
      <w:r>
        <w:rPr>
          <w:spacing w:val="1"/>
        </w:rPr>
        <w:t xml:space="preserve"> </w:t>
      </w:r>
      <w:r>
        <w:t>его</w:t>
      </w:r>
      <w:r>
        <w:rPr>
          <w:spacing w:val="1"/>
        </w:rPr>
        <w:t xml:space="preserve"> </w:t>
      </w:r>
      <w:r>
        <w:t>функции.</w:t>
      </w:r>
      <w:r>
        <w:rPr>
          <w:spacing w:val="1"/>
        </w:rPr>
        <w:t xml:space="preserve"> </w:t>
      </w:r>
      <w:r>
        <w:t>Политический</w:t>
      </w:r>
      <w:r>
        <w:rPr>
          <w:spacing w:val="1"/>
        </w:rPr>
        <w:t xml:space="preserve"> </w:t>
      </w:r>
      <w:r>
        <w:t>режим. Типология политических режимов. Демократия, ее основные ценности и признаки.</w:t>
      </w:r>
      <w:r>
        <w:rPr>
          <w:spacing w:val="-57"/>
        </w:rPr>
        <w:t xml:space="preserve"> </w:t>
      </w:r>
      <w:r>
        <w:t>Избирательная система. Типы избирательных систем: мажоритарная, пропорциональная,</w:t>
      </w:r>
      <w:r>
        <w:rPr>
          <w:spacing w:val="1"/>
        </w:rPr>
        <w:t xml:space="preserve"> </w:t>
      </w:r>
      <w:r>
        <w:t>смешанная.</w:t>
      </w:r>
      <w:r>
        <w:rPr>
          <w:spacing w:val="1"/>
        </w:rPr>
        <w:t xml:space="preserve"> </w:t>
      </w:r>
      <w:r>
        <w:rPr>
          <w:i/>
        </w:rPr>
        <w:t>Избирательная</w:t>
      </w:r>
      <w:r>
        <w:rPr>
          <w:i/>
          <w:spacing w:val="1"/>
        </w:rPr>
        <w:t xml:space="preserve"> </w:t>
      </w:r>
      <w:r>
        <w:rPr>
          <w:i/>
        </w:rPr>
        <w:t>кампания.</w:t>
      </w:r>
      <w:r>
        <w:rPr>
          <w:i/>
          <w:spacing w:val="1"/>
        </w:rPr>
        <w:t xml:space="preserve"> </w:t>
      </w:r>
      <w:r>
        <w:t>Гражданское</w:t>
      </w:r>
      <w:r>
        <w:rPr>
          <w:spacing w:val="1"/>
        </w:rPr>
        <w:t xml:space="preserve"> </w:t>
      </w:r>
      <w:r>
        <w:t>общество</w:t>
      </w:r>
      <w:r>
        <w:rPr>
          <w:spacing w:val="1"/>
        </w:rPr>
        <w:t xml:space="preserve"> </w:t>
      </w:r>
      <w:r>
        <w:t>и</w:t>
      </w:r>
      <w:r>
        <w:rPr>
          <w:spacing w:val="1"/>
        </w:rPr>
        <w:t xml:space="preserve"> </w:t>
      </w:r>
      <w:r>
        <w:t>правовое</w:t>
      </w:r>
      <w:r>
        <w:rPr>
          <w:spacing w:val="1"/>
        </w:rPr>
        <w:t xml:space="preserve"> </w:t>
      </w:r>
      <w:r>
        <w:t>государство.</w:t>
      </w:r>
      <w:r>
        <w:rPr>
          <w:spacing w:val="-57"/>
        </w:rPr>
        <w:t xml:space="preserve"> </w:t>
      </w:r>
      <w:r>
        <w:t>Политическая</w:t>
      </w:r>
      <w:r>
        <w:rPr>
          <w:spacing w:val="1"/>
        </w:rPr>
        <w:t xml:space="preserve"> </w:t>
      </w:r>
      <w:r>
        <w:t>элита</w:t>
      </w:r>
      <w:r>
        <w:rPr>
          <w:spacing w:val="1"/>
        </w:rPr>
        <w:t xml:space="preserve"> </w:t>
      </w:r>
      <w:r>
        <w:t>и</w:t>
      </w:r>
      <w:r>
        <w:rPr>
          <w:spacing w:val="1"/>
        </w:rPr>
        <w:t xml:space="preserve"> </w:t>
      </w:r>
      <w:r>
        <w:t>политическое</w:t>
      </w:r>
      <w:r>
        <w:rPr>
          <w:spacing w:val="1"/>
        </w:rPr>
        <w:t xml:space="preserve"> </w:t>
      </w:r>
      <w:r>
        <w:t>лидерство.</w:t>
      </w:r>
      <w:r>
        <w:rPr>
          <w:spacing w:val="1"/>
        </w:rPr>
        <w:t xml:space="preserve"> </w:t>
      </w:r>
      <w:r>
        <w:t>Типология</w:t>
      </w:r>
      <w:r>
        <w:rPr>
          <w:spacing w:val="1"/>
        </w:rPr>
        <w:t xml:space="preserve"> </w:t>
      </w:r>
      <w:r>
        <w:t>лидерства.</w:t>
      </w:r>
      <w:r>
        <w:rPr>
          <w:spacing w:val="1"/>
        </w:rPr>
        <w:t xml:space="preserve"> </w:t>
      </w:r>
      <w:r>
        <w:t>Политическая</w:t>
      </w:r>
      <w:r>
        <w:rPr>
          <w:spacing w:val="1"/>
        </w:rPr>
        <w:t xml:space="preserve"> </w:t>
      </w:r>
      <w:r>
        <w:t>идеология, ее роль в обществе. Основные идейно-политические течения современности.</w:t>
      </w:r>
      <w:r>
        <w:rPr>
          <w:spacing w:val="1"/>
        </w:rPr>
        <w:t xml:space="preserve"> </w:t>
      </w:r>
      <w:r>
        <w:t>Политические</w:t>
      </w:r>
      <w:r>
        <w:rPr>
          <w:spacing w:val="1"/>
        </w:rPr>
        <w:t xml:space="preserve"> </w:t>
      </w:r>
      <w:r>
        <w:t>партии,</w:t>
      </w:r>
      <w:r>
        <w:rPr>
          <w:spacing w:val="1"/>
        </w:rPr>
        <w:t xml:space="preserve"> </w:t>
      </w:r>
      <w:r>
        <w:t>их</w:t>
      </w:r>
      <w:r>
        <w:rPr>
          <w:spacing w:val="1"/>
        </w:rPr>
        <w:t xml:space="preserve"> </w:t>
      </w:r>
      <w:r>
        <w:t>признаки,</w:t>
      </w:r>
      <w:r>
        <w:rPr>
          <w:spacing w:val="1"/>
        </w:rPr>
        <w:t xml:space="preserve"> </w:t>
      </w:r>
      <w:r>
        <w:t>функции,</w:t>
      </w:r>
      <w:r>
        <w:rPr>
          <w:spacing w:val="1"/>
        </w:rPr>
        <w:t xml:space="preserve"> </w:t>
      </w:r>
      <w:r>
        <w:t>классификация,</w:t>
      </w:r>
      <w:r>
        <w:rPr>
          <w:spacing w:val="1"/>
        </w:rPr>
        <w:t xml:space="preserve"> </w:t>
      </w:r>
      <w:r>
        <w:t>виды.</w:t>
      </w:r>
      <w:r>
        <w:rPr>
          <w:spacing w:val="1"/>
        </w:rPr>
        <w:t xml:space="preserve"> </w:t>
      </w:r>
      <w:r>
        <w:t>Типы</w:t>
      </w:r>
      <w:r>
        <w:rPr>
          <w:spacing w:val="1"/>
        </w:rPr>
        <w:t xml:space="preserve"> </w:t>
      </w:r>
      <w:r>
        <w:t>партийных</w:t>
      </w:r>
      <w:r>
        <w:rPr>
          <w:spacing w:val="-57"/>
        </w:rPr>
        <w:t xml:space="preserve"> </w:t>
      </w:r>
      <w:r>
        <w:t>систем.</w:t>
      </w:r>
      <w:r>
        <w:rPr>
          <w:spacing w:val="1"/>
        </w:rPr>
        <w:t xml:space="preserve"> </w:t>
      </w:r>
      <w:r>
        <w:t>Понятие,</w:t>
      </w:r>
      <w:r>
        <w:rPr>
          <w:spacing w:val="1"/>
        </w:rPr>
        <w:t xml:space="preserve"> </w:t>
      </w:r>
      <w:r>
        <w:t>признаки,</w:t>
      </w:r>
      <w:r>
        <w:rPr>
          <w:spacing w:val="1"/>
        </w:rPr>
        <w:t xml:space="preserve"> </w:t>
      </w:r>
      <w:r>
        <w:t>типология</w:t>
      </w:r>
      <w:r>
        <w:rPr>
          <w:spacing w:val="1"/>
        </w:rPr>
        <w:t xml:space="preserve"> </w:t>
      </w:r>
      <w:r>
        <w:t>общественно-политических</w:t>
      </w:r>
      <w:r>
        <w:rPr>
          <w:spacing w:val="1"/>
        </w:rPr>
        <w:t xml:space="preserve"> </w:t>
      </w:r>
      <w:r>
        <w:t>движений.</w:t>
      </w:r>
      <w:r>
        <w:rPr>
          <w:spacing w:val="1"/>
        </w:rPr>
        <w:t xml:space="preserve"> </w:t>
      </w:r>
      <w:r>
        <w:rPr>
          <w:i/>
        </w:rPr>
        <w:t xml:space="preserve">Политическая психология. Политическое поведение. </w:t>
      </w:r>
      <w:r>
        <w:t>Роль средств массовой информации в</w:t>
      </w:r>
      <w:r>
        <w:rPr>
          <w:spacing w:val="-57"/>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Политический</w:t>
      </w:r>
      <w:r>
        <w:rPr>
          <w:spacing w:val="1"/>
        </w:rPr>
        <w:t xml:space="preserve"> </w:t>
      </w:r>
      <w:r>
        <w:t>процесс.</w:t>
      </w:r>
      <w:r>
        <w:rPr>
          <w:spacing w:val="1"/>
        </w:rPr>
        <w:t xml:space="preserve"> </w:t>
      </w:r>
      <w:r>
        <w:t>Политическое</w:t>
      </w:r>
      <w:r>
        <w:rPr>
          <w:spacing w:val="1"/>
        </w:rPr>
        <w:t xml:space="preserve"> </w:t>
      </w:r>
      <w:r>
        <w:t>участие.</w:t>
      </w:r>
      <w:r>
        <w:rPr>
          <w:spacing w:val="1"/>
        </w:rPr>
        <w:t xml:space="preserve"> </w:t>
      </w:r>
      <w:r>
        <w:rPr>
          <w:i/>
        </w:rPr>
        <w:t>Абсентеизм, его</w:t>
      </w:r>
      <w:r>
        <w:rPr>
          <w:i/>
          <w:spacing w:val="-3"/>
        </w:rPr>
        <w:t xml:space="preserve"> </w:t>
      </w:r>
      <w:r>
        <w:rPr>
          <w:i/>
        </w:rPr>
        <w:t>причины</w:t>
      </w:r>
      <w:r>
        <w:rPr>
          <w:i/>
          <w:spacing w:val="-2"/>
        </w:rPr>
        <w:t xml:space="preserve"> </w:t>
      </w:r>
      <w:r>
        <w:rPr>
          <w:i/>
        </w:rPr>
        <w:t>и</w:t>
      </w:r>
      <w:r>
        <w:rPr>
          <w:i/>
          <w:spacing w:val="-1"/>
        </w:rPr>
        <w:t xml:space="preserve"> </w:t>
      </w:r>
      <w:r>
        <w:rPr>
          <w:i/>
        </w:rPr>
        <w:t>опасность.</w:t>
      </w:r>
      <w:r>
        <w:rPr>
          <w:i/>
          <w:spacing w:val="-3"/>
        </w:rPr>
        <w:t xml:space="preserve"> </w:t>
      </w:r>
      <w:r>
        <w:rPr>
          <w:i/>
        </w:rPr>
        <w:t>Особенности</w:t>
      </w:r>
      <w:r>
        <w:rPr>
          <w:i/>
          <w:spacing w:val="-3"/>
        </w:rPr>
        <w:t xml:space="preserve"> </w:t>
      </w:r>
      <w:r>
        <w:rPr>
          <w:i/>
        </w:rPr>
        <w:t>политического</w:t>
      </w:r>
      <w:r>
        <w:rPr>
          <w:i/>
          <w:spacing w:val="-1"/>
        </w:rPr>
        <w:t xml:space="preserve"> </w:t>
      </w:r>
      <w:r>
        <w:rPr>
          <w:i/>
        </w:rPr>
        <w:t xml:space="preserve">процесса </w:t>
      </w:r>
      <w:proofErr w:type="spellStart"/>
      <w:r>
        <w:rPr>
          <w:i/>
        </w:rPr>
        <w:t>вРоссии</w:t>
      </w:r>
      <w:proofErr w:type="spellEnd"/>
      <w:r>
        <w:rPr>
          <w:i/>
        </w:rPr>
        <w:t>.</w:t>
      </w:r>
    </w:p>
    <w:p w:rsidR="00661F5B" w:rsidRDefault="00000000" w:rsidP="005626CB">
      <w:pPr>
        <w:pStyle w:val="1"/>
        <w:spacing w:before="10"/>
      </w:pPr>
      <w:r>
        <w:t>Правовое</w:t>
      </w:r>
      <w:r>
        <w:rPr>
          <w:spacing w:val="-4"/>
        </w:rPr>
        <w:t xml:space="preserve"> </w:t>
      </w:r>
      <w:r>
        <w:t>регулирование</w:t>
      </w:r>
      <w:r>
        <w:rPr>
          <w:spacing w:val="-3"/>
        </w:rPr>
        <w:t xml:space="preserve"> </w:t>
      </w:r>
      <w:r>
        <w:t>общественных</w:t>
      </w:r>
      <w:r>
        <w:rPr>
          <w:spacing w:val="-2"/>
        </w:rPr>
        <w:t xml:space="preserve"> </w:t>
      </w:r>
      <w:r>
        <w:t>отношений</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2"/>
      </w:pPr>
      <w:r>
        <w:lastRenderedPageBreak/>
        <w:t>Право в системе социальных норм. Система российского права: элементы системы права;</w:t>
      </w:r>
      <w:r>
        <w:rPr>
          <w:spacing w:val="1"/>
        </w:rPr>
        <w:t xml:space="preserve"> </w:t>
      </w:r>
      <w:r>
        <w:t>частное</w:t>
      </w:r>
      <w:r>
        <w:rPr>
          <w:spacing w:val="1"/>
        </w:rPr>
        <w:t xml:space="preserve"> </w:t>
      </w:r>
      <w:r>
        <w:t>и</w:t>
      </w:r>
      <w:r>
        <w:rPr>
          <w:spacing w:val="1"/>
        </w:rPr>
        <w:t xml:space="preserve"> </w:t>
      </w:r>
      <w:r>
        <w:t>публичное</w:t>
      </w:r>
      <w:r>
        <w:rPr>
          <w:spacing w:val="1"/>
        </w:rPr>
        <w:t xml:space="preserve"> </w:t>
      </w:r>
      <w:r>
        <w:t>право;</w:t>
      </w:r>
      <w:r>
        <w:rPr>
          <w:spacing w:val="1"/>
        </w:rPr>
        <w:t xml:space="preserve"> </w:t>
      </w:r>
      <w:r>
        <w:t>материальное</w:t>
      </w:r>
      <w:r>
        <w:rPr>
          <w:spacing w:val="1"/>
        </w:rPr>
        <w:t xml:space="preserve"> </w:t>
      </w:r>
      <w:r>
        <w:t>и</w:t>
      </w:r>
      <w:r>
        <w:rPr>
          <w:spacing w:val="1"/>
        </w:rPr>
        <w:t xml:space="preserve"> </w:t>
      </w:r>
      <w:r>
        <w:t>процессуальное</w:t>
      </w:r>
      <w:r>
        <w:rPr>
          <w:spacing w:val="1"/>
        </w:rPr>
        <w:t xml:space="preserve"> </w:t>
      </w:r>
      <w:r>
        <w:t>право.</w:t>
      </w:r>
      <w:r>
        <w:rPr>
          <w:spacing w:val="1"/>
        </w:rPr>
        <w:t xml:space="preserve"> </w:t>
      </w:r>
      <w:r>
        <w:t>Источники</w:t>
      </w:r>
      <w:r>
        <w:rPr>
          <w:spacing w:val="1"/>
        </w:rPr>
        <w:t xml:space="preserve"> </w:t>
      </w:r>
      <w:r>
        <w:t>права.</w:t>
      </w:r>
      <w:r>
        <w:rPr>
          <w:spacing w:val="-57"/>
        </w:rPr>
        <w:t xml:space="preserve"> </w:t>
      </w:r>
      <w:r>
        <w:t>Законотворческий процесс в Российской Федерации. Гражданство Российской Федерации.</w:t>
      </w:r>
      <w:r>
        <w:rPr>
          <w:spacing w:val="-57"/>
        </w:rPr>
        <w:t xml:space="preserve"> </w:t>
      </w:r>
      <w:r>
        <w:t>Конституционные права и обязанности гражданина РФ. Воинская обязанность. Военная</w:t>
      </w:r>
      <w:r>
        <w:rPr>
          <w:spacing w:val="1"/>
        </w:rPr>
        <w:t xml:space="preserve"> </w:t>
      </w:r>
      <w:r>
        <w:t>служба</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1"/>
        </w:rPr>
        <w:t xml:space="preserve"> </w:t>
      </w:r>
      <w:r>
        <w:t>служба.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Юридическая</w:t>
      </w:r>
      <w:r>
        <w:rPr>
          <w:spacing w:val="1"/>
        </w:rPr>
        <w:t xml:space="preserve"> </w:t>
      </w:r>
      <w:r>
        <w:t>ответственность</w:t>
      </w:r>
      <w:r>
        <w:rPr>
          <w:spacing w:val="1"/>
        </w:rPr>
        <w:t xml:space="preserve"> </w:t>
      </w:r>
      <w:r>
        <w:t>за</w:t>
      </w:r>
      <w:r>
        <w:rPr>
          <w:spacing w:val="1"/>
        </w:rPr>
        <w:t xml:space="preserve"> </w:t>
      </w:r>
      <w:r>
        <w:t>налоговые</w:t>
      </w:r>
      <w:r>
        <w:rPr>
          <w:spacing w:val="1"/>
        </w:rPr>
        <w:t xml:space="preserve"> </w:t>
      </w:r>
      <w:r>
        <w:t>правонарушения.</w:t>
      </w:r>
      <w:r>
        <w:rPr>
          <w:spacing w:val="1"/>
        </w:rPr>
        <w:t xml:space="preserve"> </w:t>
      </w:r>
      <w:r>
        <w:rPr>
          <w:i/>
        </w:rPr>
        <w:t>Законодательство</w:t>
      </w:r>
      <w:r>
        <w:rPr>
          <w:i/>
          <w:spacing w:val="1"/>
        </w:rPr>
        <w:t xml:space="preserve"> </w:t>
      </w:r>
      <w:r>
        <w:rPr>
          <w:i/>
        </w:rPr>
        <w:t>в</w:t>
      </w:r>
      <w:r>
        <w:rPr>
          <w:i/>
          <w:spacing w:val="1"/>
        </w:rPr>
        <w:t xml:space="preserve"> </w:t>
      </w:r>
      <w:r>
        <w:rPr>
          <w:i/>
        </w:rPr>
        <w:t>сфере</w:t>
      </w:r>
      <w:r>
        <w:rPr>
          <w:i/>
          <w:spacing w:val="1"/>
        </w:rPr>
        <w:t xml:space="preserve"> </w:t>
      </w:r>
      <w:r>
        <w:rPr>
          <w:i/>
        </w:rPr>
        <w:t>антикоррупционной</w:t>
      </w:r>
      <w:r>
        <w:rPr>
          <w:i/>
          <w:spacing w:val="1"/>
        </w:rPr>
        <w:t xml:space="preserve"> </w:t>
      </w:r>
      <w:r>
        <w:rPr>
          <w:i/>
        </w:rPr>
        <w:t>политики</w:t>
      </w:r>
      <w:r>
        <w:rPr>
          <w:i/>
          <w:spacing w:val="1"/>
        </w:rPr>
        <w:t xml:space="preserve"> </w:t>
      </w:r>
      <w:r>
        <w:rPr>
          <w:i/>
        </w:rPr>
        <w:t>государства.</w:t>
      </w:r>
      <w:r>
        <w:rPr>
          <w:i/>
          <w:spacing w:val="1"/>
        </w:rPr>
        <w:t xml:space="preserve"> </w:t>
      </w:r>
      <w:r>
        <w:rPr>
          <w:i/>
        </w:rPr>
        <w:t>Экологическое</w:t>
      </w:r>
      <w:r>
        <w:rPr>
          <w:i/>
          <w:spacing w:val="1"/>
        </w:rPr>
        <w:t xml:space="preserve"> </w:t>
      </w:r>
      <w:r>
        <w:rPr>
          <w:i/>
        </w:rPr>
        <w:t>право.</w:t>
      </w:r>
      <w:r>
        <w:rPr>
          <w:i/>
          <w:spacing w:val="-7"/>
        </w:rPr>
        <w:t xml:space="preserve"> </w:t>
      </w:r>
      <w:r>
        <w:t>Право</w:t>
      </w:r>
      <w:r>
        <w:rPr>
          <w:spacing w:val="-7"/>
        </w:rPr>
        <w:t xml:space="preserve"> </w:t>
      </w:r>
      <w:r>
        <w:t>на</w:t>
      </w:r>
      <w:r>
        <w:rPr>
          <w:spacing w:val="-5"/>
        </w:rPr>
        <w:t xml:space="preserve"> </w:t>
      </w:r>
      <w:r>
        <w:t>благоприятную</w:t>
      </w:r>
      <w:r>
        <w:rPr>
          <w:spacing w:val="-6"/>
        </w:rPr>
        <w:t xml:space="preserve"> </w:t>
      </w:r>
      <w:r>
        <w:t>окружающую</w:t>
      </w:r>
      <w:r>
        <w:rPr>
          <w:spacing w:val="-1"/>
        </w:rPr>
        <w:t xml:space="preserve"> </w:t>
      </w:r>
      <w:r>
        <w:t>среду</w:t>
      </w:r>
      <w:r>
        <w:rPr>
          <w:spacing w:val="-11"/>
        </w:rPr>
        <w:t xml:space="preserve"> </w:t>
      </w:r>
      <w:r>
        <w:t>и</w:t>
      </w:r>
      <w:r>
        <w:rPr>
          <w:spacing w:val="-3"/>
        </w:rPr>
        <w:t xml:space="preserve"> </w:t>
      </w:r>
      <w:r>
        <w:t>способы</w:t>
      </w:r>
      <w:r>
        <w:rPr>
          <w:spacing w:val="-7"/>
        </w:rPr>
        <w:t xml:space="preserve"> </w:t>
      </w:r>
      <w:r>
        <w:t>его</w:t>
      </w:r>
      <w:r>
        <w:rPr>
          <w:spacing w:val="-4"/>
        </w:rPr>
        <w:t xml:space="preserve"> </w:t>
      </w:r>
      <w:r>
        <w:t>защиты.</w:t>
      </w:r>
      <w:r>
        <w:rPr>
          <w:spacing w:val="-7"/>
        </w:rPr>
        <w:t xml:space="preserve"> </w:t>
      </w:r>
      <w:r>
        <w:t>Экологические</w:t>
      </w:r>
      <w:r>
        <w:rPr>
          <w:spacing w:val="-57"/>
        </w:rPr>
        <w:t xml:space="preserve"> </w:t>
      </w:r>
      <w:r>
        <w:t>правонарушения.</w:t>
      </w:r>
      <w:r>
        <w:rPr>
          <w:spacing w:val="1"/>
        </w:rPr>
        <w:t xml:space="preserve"> </w:t>
      </w:r>
      <w:r>
        <w:rPr>
          <w:i/>
        </w:rPr>
        <w:t>Гражданское</w:t>
      </w:r>
      <w:r>
        <w:rPr>
          <w:i/>
          <w:spacing w:val="1"/>
        </w:rPr>
        <w:t xml:space="preserve"> </w:t>
      </w:r>
      <w:r>
        <w:rPr>
          <w:i/>
        </w:rPr>
        <w:t>право.</w:t>
      </w:r>
      <w:r>
        <w:rPr>
          <w:i/>
          <w:spacing w:val="1"/>
        </w:rPr>
        <w:t xml:space="preserve"> </w:t>
      </w:r>
      <w:r>
        <w:t>Гражданские</w:t>
      </w:r>
      <w:r>
        <w:rPr>
          <w:spacing w:val="1"/>
        </w:rPr>
        <w:t xml:space="preserve"> </w:t>
      </w:r>
      <w:r>
        <w:t>правоотношения.</w:t>
      </w:r>
      <w:r>
        <w:rPr>
          <w:spacing w:val="1"/>
        </w:rPr>
        <w:t xml:space="preserve"> </w:t>
      </w:r>
      <w:r>
        <w:rPr>
          <w:i/>
        </w:rPr>
        <w:t>Субъекты</w:t>
      </w:r>
      <w:r>
        <w:rPr>
          <w:i/>
          <w:spacing w:val="1"/>
        </w:rPr>
        <w:t xml:space="preserve"> </w:t>
      </w:r>
      <w:r>
        <w:rPr>
          <w:i/>
        </w:rPr>
        <w:t>гражданского</w:t>
      </w:r>
      <w:r>
        <w:rPr>
          <w:i/>
          <w:spacing w:val="1"/>
        </w:rPr>
        <w:t xml:space="preserve"> </w:t>
      </w:r>
      <w:r>
        <w:rPr>
          <w:i/>
        </w:rPr>
        <w:t>права.</w:t>
      </w:r>
      <w:r>
        <w:rPr>
          <w:i/>
          <w:spacing w:val="1"/>
        </w:rPr>
        <w:t xml:space="preserve"> </w:t>
      </w:r>
      <w:r>
        <w:t>Имущественные</w:t>
      </w:r>
      <w:r>
        <w:rPr>
          <w:spacing w:val="1"/>
        </w:rPr>
        <w:t xml:space="preserve"> </w:t>
      </w:r>
      <w:r>
        <w:t>права.</w:t>
      </w:r>
      <w:r>
        <w:rPr>
          <w:spacing w:val="1"/>
        </w:rPr>
        <w:t xml:space="preserve"> </w:t>
      </w:r>
      <w:r>
        <w:t>Право</w:t>
      </w:r>
      <w:r>
        <w:rPr>
          <w:spacing w:val="1"/>
        </w:rPr>
        <w:t xml:space="preserve"> </w:t>
      </w:r>
      <w:r>
        <w:t>собственности.</w:t>
      </w:r>
      <w:r>
        <w:rPr>
          <w:spacing w:val="1"/>
        </w:rPr>
        <w:t xml:space="preserve"> </w:t>
      </w:r>
      <w:r>
        <w:t>Основания</w:t>
      </w:r>
      <w:r>
        <w:rPr>
          <w:spacing w:val="1"/>
        </w:rPr>
        <w:t xml:space="preserve"> </w:t>
      </w:r>
      <w:r>
        <w:t>приобретения</w:t>
      </w:r>
      <w:r>
        <w:rPr>
          <w:spacing w:val="1"/>
        </w:rPr>
        <w:t xml:space="preserve"> </w:t>
      </w:r>
      <w:r>
        <w:t>права</w:t>
      </w:r>
      <w:r>
        <w:rPr>
          <w:spacing w:val="1"/>
        </w:rPr>
        <w:t xml:space="preserve"> </w:t>
      </w:r>
      <w:r>
        <w:t>собственности.</w:t>
      </w:r>
      <w:r>
        <w:rPr>
          <w:spacing w:val="1"/>
        </w:rPr>
        <w:t xml:space="preserve"> </w:t>
      </w:r>
      <w:r>
        <w:rPr>
          <w:i/>
        </w:rPr>
        <w:t>Право</w:t>
      </w:r>
      <w:r>
        <w:rPr>
          <w:i/>
          <w:spacing w:val="1"/>
        </w:rPr>
        <w:t xml:space="preserve"> </w:t>
      </w:r>
      <w:r>
        <w:rPr>
          <w:i/>
        </w:rPr>
        <w:t>на</w:t>
      </w:r>
      <w:r>
        <w:rPr>
          <w:i/>
          <w:spacing w:val="1"/>
        </w:rPr>
        <w:t xml:space="preserve"> </w:t>
      </w:r>
      <w:r>
        <w:rPr>
          <w:i/>
        </w:rPr>
        <w:t>результаты</w:t>
      </w:r>
      <w:r>
        <w:rPr>
          <w:i/>
          <w:spacing w:val="1"/>
        </w:rPr>
        <w:t xml:space="preserve"> </w:t>
      </w:r>
      <w:r>
        <w:rPr>
          <w:i/>
        </w:rPr>
        <w:t>интеллектуальной</w:t>
      </w:r>
      <w:r>
        <w:rPr>
          <w:i/>
          <w:spacing w:val="1"/>
        </w:rPr>
        <w:t xml:space="preserve"> </w:t>
      </w:r>
      <w:r>
        <w:rPr>
          <w:i/>
        </w:rPr>
        <w:t xml:space="preserve">деятельности. Наследование. </w:t>
      </w:r>
      <w:r>
        <w:t>Неимущественные права: честь, достоинство, имя. Способы</w:t>
      </w:r>
      <w:r>
        <w:rPr>
          <w:spacing w:val="-57"/>
        </w:rPr>
        <w:t xml:space="preserve"> </w:t>
      </w:r>
      <w:r>
        <w:t>защиты</w:t>
      </w:r>
      <w:r>
        <w:rPr>
          <w:spacing w:val="1"/>
        </w:rPr>
        <w:t xml:space="preserve"> </w:t>
      </w:r>
      <w:r>
        <w:t>имущественных</w:t>
      </w:r>
      <w:r>
        <w:rPr>
          <w:spacing w:val="1"/>
        </w:rPr>
        <w:t xml:space="preserve"> </w:t>
      </w:r>
      <w:r>
        <w:t>и</w:t>
      </w:r>
      <w:r>
        <w:rPr>
          <w:spacing w:val="1"/>
        </w:rPr>
        <w:t xml:space="preserve"> </w:t>
      </w:r>
      <w:r>
        <w:t>неимущественных</w:t>
      </w:r>
      <w:r>
        <w:rPr>
          <w:spacing w:val="1"/>
        </w:rPr>
        <w:t xml:space="preserve"> </w:t>
      </w:r>
      <w:r>
        <w:t>прав.</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rPr>
          <w:i/>
        </w:rPr>
        <w:t>Семейное</w:t>
      </w:r>
      <w:r>
        <w:rPr>
          <w:i/>
          <w:spacing w:val="1"/>
        </w:rPr>
        <w:t xml:space="preserve"> </w:t>
      </w:r>
      <w:r>
        <w:rPr>
          <w:i/>
        </w:rPr>
        <w:t>право.</w:t>
      </w:r>
      <w:r>
        <w:rPr>
          <w:i/>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 регулирование отношений супругов. Права и обязанности родителей и детей.</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профессиональные</w:t>
      </w:r>
      <w:r>
        <w:rPr>
          <w:spacing w:val="1"/>
        </w:rPr>
        <w:t xml:space="preserve"> </w:t>
      </w:r>
      <w:r>
        <w:t>образовательные</w:t>
      </w:r>
      <w:r>
        <w:rPr>
          <w:spacing w:val="1"/>
        </w:rPr>
        <w:t xml:space="preserve"> </w:t>
      </w:r>
      <w:r>
        <w:t>организации</w:t>
      </w:r>
      <w:r>
        <w:rPr>
          <w:spacing w:val="1"/>
        </w:rPr>
        <w:t xml:space="preserve"> </w:t>
      </w:r>
      <w:r>
        <w:t>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rPr>
          <w:i/>
        </w:rPr>
        <w:t>Порядок</w:t>
      </w:r>
      <w:r>
        <w:rPr>
          <w:i/>
          <w:spacing w:val="1"/>
        </w:rPr>
        <w:t xml:space="preserve"> </w:t>
      </w:r>
      <w:r>
        <w:rPr>
          <w:i/>
        </w:rPr>
        <w:t>оказания</w:t>
      </w:r>
      <w:r>
        <w:rPr>
          <w:i/>
          <w:spacing w:val="1"/>
        </w:rPr>
        <w:t xml:space="preserve"> </w:t>
      </w:r>
      <w:r>
        <w:rPr>
          <w:i/>
        </w:rPr>
        <w:t>платных</w:t>
      </w:r>
      <w:r>
        <w:rPr>
          <w:i/>
          <w:spacing w:val="1"/>
        </w:rPr>
        <w:t xml:space="preserve"> </w:t>
      </w:r>
      <w:r>
        <w:rPr>
          <w:i/>
        </w:rPr>
        <w:t>образовательных</w:t>
      </w:r>
      <w:r>
        <w:rPr>
          <w:i/>
          <w:spacing w:val="1"/>
        </w:rPr>
        <w:t xml:space="preserve"> </w:t>
      </w:r>
      <w:r>
        <w:rPr>
          <w:i/>
        </w:rPr>
        <w:t>услуг.</w:t>
      </w:r>
      <w:r>
        <w:rPr>
          <w:i/>
          <w:spacing w:val="1"/>
        </w:rPr>
        <w:t xml:space="preserve"> </w:t>
      </w:r>
      <w:r>
        <w:t>Занятость</w:t>
      </w:r>
      <w:r>
        <w:rPr>
          <w:spacing w:val="1"/>
        </w:rPr>
        <w:t xml:space="preserve"> </w:t>
      </w:r>
      <w:r>
        <w:t>и</w:t>
      </w:r>
      <w:r>
        <w:rPr>
          <w:spacing w:val="1"/>
        </w:rPr>
        <w:t xml:space="preserve"> </w:t>
      </w:r>
      <w:r>
        <w:t>трудоустройство.</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 и расторжения трудового договора. Правовые основы социальной защиты и</w:t>
      </w:r>
      <w:r>
        <w:rPr>
          <w:spacing w:val="1"/>
        </w:rPr>
        <w:t xml:space="preserve"> </w:t>
      </w:r>
      <w:r>
        <w:t>социального</w:t>
      </w:r>
      <w:r>
        <w:rPr>
          <w:spacing w:val="1"/>
        </w:rPr>
        <w:t xml:space="preserve"> </w:t>
      </w:r>
      <w:r>
        <w:t>обеспечения.</w:t>
      </w:r>
      <w:r>
        <w:rPr>
          <w:spacing w:val="1"/>
        </w:rPr>
        <w:t xml:space="preserve"> </w:t>
      </w:r>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правила</w:t>
      </w:r>
      <w:r>
        <w:rPr>
          <w:spacing w:val="-2"/>
        </w:rPr>
        <w:t xml:space="preserve"> </w:t>
      </w:r>
      <w:r>
        <w:t>и принципы гражданского процесса.</w:t>
      </w:r>
    </w:p>
    <w:p w:rsidR="00661F5B" w:rsidRDefault="00000000" w:rsidP="005626CB">
      <w:pPr>
        <w:spacing w:before="69" w:line="276" w:lineRule="auto"/>
        <w:ind w:left="1377" w:right="976"/>
        <w:jc w:val="both"/>
        <w:rPr>
          <w:i/>
          <w:sz w:val="24"/>
        </w:rPr>
      </w:pPr>
      <w:r>
        <w:rPr>
          <w:sz w:val="24"/>
        </w:rPr>
        <w:t xml:space="preserve">Особенности административной юрисдикции. Особенности уголовного процесса. </w:t>
      </w:r>
      <w:r>
        <w:rPr>
          <w:i/>
          <w:sz w:val="24"/>
        </w:rPr>
        <w:t>Стадии</w:t>
      </w:r>
      <w:r>
        <w:rPr>
          <w:i/>
          <w:spacing w:val="1"/>
          <w:sz w:val="24"/>
        </w:rPr>
        <w:t xml:space="preserve"> </w:t>
      </w:r>
      <w:r>
        <w:rPr>
          <w:i/>
          <w:sz w:val="24"/>
        </w:rPr>
        <w:t>уголовного</w:t>
      </w:r>
      <w:r>
        <w:rPr>
          <w:i/>
          <w:spacing w:val="1"/>
          <w:sz w:val="24"/>
        </w:rPr>
        <w:t xml:space="preserve"> </w:t>
      </w:r>
      <w:r>
        <w:rPr>
          <w:i/>
          <w:sz w:val="24"/>
        </w:rPr>
        <w:t>процесса.</w:t>
      </w:r>
      <w:r>
        <w:rPr>
          <w:i/>
          <w:spacing w:val="1"/>
          <w:sz w:val="24"/>
        </w:rPr>
        <w:t xml:space="preserve"> </w:t>
      </w:r>
      <w:r>
        <w:rPr>
          <w:sz w:val="24"/>
        </w:rPr>
        <w:t>Конституционное</w:t>
      </w:r>
      <w:r>
        <w:rPr>
          <w:spacing w:val="1"/>
          <w:sz w:val="24"/>
        </w:rPr>
        <w:t xml:space="preserve"> </w:t>
      </w:r>
      <w:r>
        <w:rPr>
          <w:sz w:val="24"/>
        </w:rPr>
        <w:t>судопроизводство.</w:t>
      </w:r>
      <w:r>
        <w:rPr>
          <w:spacing w:val="1"/>
          <w:sz w:val="24"/>
        </w:rPr>
        <w:t xml:space="preserve"> </w:t>
      </w:r>
      <w:r>
        <w:rPr>
          <w:sz w:val="24"/>
        </w:rPr>
        <w:t>Понятие</w:t>
      </w:r>
      <w:r>
        <w:rPr>
          <w:spacing w:val="1"/>
          <w:sz w:val="24"/>
        </w:rPr>
        <w:t xml:space="preserve"> </w:t>
      </w:r>
      <w:r>
        <w:rPr>
          <w:sz w:val="24"/>
        </w:rPr>
        <w:t>и</w:t>
      </w:r>
      <w:r>
        <w:rPr>
          <w:spacing w:val="1"/>
          <w:sz w:val="24"/>
        </w:rPr>
        <w:t xml:space="preserve"> </w:t>
      </w:r>
      <w:r>
        <w:rPr>
          <w:sz w:val="24"/>
        </w:rPr>
        <w:t>предмет</w:t>
      </w:r>
      <w:r>
        <w:rPr>
          <w:spacing w:val="1"/>
          <w:sz w:val="24"/>
        </w:rPr>
        <w:t xml:space="preserve"> </w:t>
      </w:r>
      <w:r>
        <w:rPr>
          <w:sz w:val="24"/>
        </w:rPr>
        <w:t>международного</w:t>
      </w:r>
      <w:r>
        <w:rPr>
          <w:spacing w:val="1"/>
          <w:sz w:val="24"/>
        </w:rPr>
        <w:t xml:space="preserve"> </w:t>
      </w:r>
      <w:r>
        <w:rPr>
          <w:sz w:val="24"/>
        </w:rPr>
        <w:t>права.</w:t>
      </w:r>
      <w:r>
        <w:rPr>
          <w:spacing w:val="1"/>
          <w:sz w:val="24"/>
        </w:rPr>
        <w:t xml:space="preserve"> </w:t>
      </w:r>
      <w:r>
        <w:rPr>
          <w:sz w:val="24"/>
        </w:rPr>
        <w:t>Международная</w:t>
      </w:r>
      <w:r>
        <w:rPr>
          <w:spacing w:val="1"/>
          <w:sz w:val="24"/>
        </w:rPr>
        <w:t xml:space="preserve"> </w:t>
      </w:r>
      <w:r>
        <w:rPr>
          <w:sz w:val="24"/>
        </w:rPr>
        <w:t>защита</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мирного</w:t>
      </w:r>
      <w:r>
        <w:rPr>
          <w:spacing w:val="1"/>
          <w:sz w:val="24"/>
        </w:rPr>
        <w:t xml:space="preserve"> </w:t>
      </w:r>
      <w:r>
        <w:rPr>
          <w:sz w:val="24"/>
        </w:rPr>
        <w:t>и</w:t>
      </w:r>
      <w:r>
        <w:rPr>
          <w:spacing w:val="1"/>
          <w:sz w:val="24"/>
        </w:rPr>
        <w:t xml:space="preserve"> </w:t>
      </w:r>
      <w:r>
        <w:rPr>
          <w:sz w:val="24"/>
        </w:rPr>
        <w:t>военного</w:t>
      </w:r>
      <w:r>
        <w:rPr>
          <w:spacing w:val="-3"/>
          <w:sz w:val="24"/>
        </w:rPr>
        <w:t xml:space="preserve"> </w:t>
      </w:r>
      <w:r>
        <w:rPr>
          <w:sz w:val="24"/>
        </w:rPr>
        <w:t>времени.</w:t>
      </w:r>
      <w:r>
        <w:rPr>
          <w:spacing w:val="-2"/>
          <w:sz w:val="24"/>
        </w:rPr>
        <w:t xml:space="preserve"> </w:t>
      </w:r>
      <w:r>
        <w:rPr>
          <w:i/>
          <w:sz w:val="24"/>
        </w:rPr>
        <w:t>Правовая</w:t>
      </w:r>
      <w:r>
        <w:rPr>
          <w:i/>
          <w:spacing w:val="-2"/>
          <w:sz w:val="24"/>
        </w:rPr>
        <w:t xml:space="preserve"> </w:t>
      </w:r>
      <w:r>
        <w:rPr>
          <w:i/>
          <w:sz w:val="24"/>
        </w:rPr>
        <w:t>база</w:t>
      </w:r>
      <w:r>
        <w:rPr>
          <w:i/>
          <w:spacing w:val="-3"/>
          <w:sz w:val="24"/>
        </w:rPr>
        <w:t xml:space="preserve"> </w:t>
      </w:r>
      <w:r>
        <w:rPr>
          <w:i/>
          <w:sz w:val="24"/>
        </w:rPr>
        <w:t>противодействия</w:t>
      </w:r>
      <w:r>
        <w:rPr>
          <w:i/>
          <w:spacing w:val="-4"/>
          <w:sz w:val="24"/>
        </w:rPr>
        <w:t xml:space="preserve"> </w:t>
      </w:r>
      <w:r>
        <w:rPr>
          <w:i/>
          <w:sz w:val="24"/>
        </w:rPr>
        <w:t>терроризму</w:t>
      </w:r>
      <w:r>
        <w:rPr>
          <w:i/>
          <w:spacing w:val="-2"/>
          <w:sz w:val="24"/>
        </w:rPr>
        <w:t xml:space="preserve"> </w:t>
      </w:r>
      <w:r>
        <w:rPr>
          <w:i/>
          <w:sz w:val="24"/>
        </w:rPr>
        <w:t>в</w:t>
      </w:r>
      <w:r>
        <w:rPr>
          <w:i/>
          <w:spacing w:val="-3"/>
          <w:sz w:val="24"/>
        </w:rPr>
        <w:t xml:space="preserve"> </w:t>
      </w:r>
      <w:r>
        <w:rPr>
          <w:i/>
          <w:sz w:val="24"/>
        </w:rPr>
        <w:t>Российской</w:t>
      </w:r>
      <w:r>
        <w:rPr>
          <w:i/>
          <w:spacing w:val="-3"/>
          <w:sz w:val="24"/>
        </w:rPr>
        <w:t xml:space="preserve"> </w:t>
      </w:r>
      <w:r>
        <w:rPr>
          <w:i/>
          <w:sz w:val="24"/>
        </w:rPr>
        <w:t>Федерации.</w:t>
      </w:r>
    </w:p>
    <w:p w:rsidR="00661F5B" w:rsidRDefault="00000000" w:rsidP="005626CB">
      <w:pPr>
        <w:pStyle w:val="1"/>
        <w:numPr>
          <w:ilvl w:val="2"/>
          <w:numId w:val="42"/>
        </w:numPr>
        <w:tabs>
          <w:tab w:val="left" w:pos="2225"/>
        </w:tabs>
        <w:spacing w:before="7" w:line="276" w:lineRule="auto"/>
        <w:ind w:left="1377" w:right="1918" w:firstLine="0"/>
        <w:jc w:val="both"/>
      </w:pPr>
      <w:r>
        <w:t>Математика (базовый уровень) Компенсирующая базовая</w:t>
      </w:r>
      <w:r w:rsidR="00EB0988">
        <w:t xml:space="preserve"> </w:t>
      </w:r>
      <w:r>
        <w:t>программа</w:t>
      </w:r>
      <w:r>
        <w:rPr>
          <w:spacing w:val="-57"/>
        </w:rPr>
        <w:t xml:space="preserve"> </w:t>
      </w:r>
      <w:r>
        <w:t>Алгебра</w:t>
      </w:r>
      <w:r>
        <w:rPr>
          <w:spacing w:val="-1"/>
        </w:rPr>
        <w:t xml:space="preserve"> </w:t>
      </w:r>
      <w:r>
        <w:t>и начала математического анализа</w:t>
      </w:r>
    </w:p>
    <w:p w:rsidR="00661F5B" w:rsidRDefault="00000000" w:rsidP="005626CB">
      <w:pPr>
        <w:pStyle w:val="a3"/>
        <w:spacing w:before="126" w:line="276" w:lineRule="auto"/>
        <w:ind w:right="980"/>
      </w:pPr>
      <w:r>
        <w:t>Натуральные</w:t>
      </w:r>
      <w:r>
        <w:rPr>
          <w:spacing w:val="1"/>
        </w:rPr>
        <w:t xml:space="preserve"> </w:t>
      </w:r>
      <w:r>
        <w:t>числа,</w:t>
      </w:r>
      <w:r>
        <w:rPr>
          <w:spacing w:val="1"/>
        </w:rPr>
        <w:t xml:space="preserve"> </w:t>
      </w:r>
      <w:r>
        <w:t>запись,</w:t>
      </w:r>
      <w:r>
        <w:rPr>
          <w:spacing w:val="1"/>
        </w:rPr>
        <w:t xml:space="preserve"> </w:t>
      </w:r>
      <w:r>
        <w:t>разрядные</w:t>
      </w:r>
      <w:r>
        <w:rPr>
          <w:spacing w:val="1"/>
        </w:rPr>
        <w:t xml:space="preserve"> </w:t>
      </w:r>
      <w:r>
        <w:t>слагаемые,</w:t>
      </w:r>
      <w:r>
        <w:rPr>
          <w:spacing w:val="1"/>
        </w:rPr>
        <w:t xml:space="preserve"> </w:t>
      </w:r>
      <w:r>
        <w:t>арифметические</w:t>
      </w:r>
      <w:r>
        <w:rPr>
          <w:spacing w:val="1"/>
        </w:rPr>
        <w:t xml:space="preserve"> </w:t>
      </w:r>
      <w:r>
        <w:t>действия.</w:t>
      </w:r>
      <w:r>
        <w:rPr>
          <w:spacing w:val="1"/>
        </w:rPr>
        <w:t xml:space="preserve"> </w:t>
      </w:r>
      <w:r>
        <w:t>Числа</w:t>
      </w:r>
      <w:r>
        <w:rPr>
          <w:spacing w:val="1"/>
        </w:rPr>
        <w:t xml:space="preserve"> </w:t>
      </w:r>
      <w:r>
        <w:t>и</w:t>
      </w:r>
      <w:r>
        <w:rPr>
          <w:spacing w:val="1"/>
        </w:rPr>
        <w:t xml:space="preserve"> </w:t>
      </w:r>
      <w:r>
        <w:t>десятичная</w:t>
      </w:r>
      <w:r>
        <w:rPr>
          <w:spacing w:val="-11"/>
        </w:rPr>
        <w:t xml:space="preserve"> </w:t>
      </w:r>
      <w:r>
        <w:t>система</w:t>
      </w:r>
      <w:r>
        <w:rPr>
          <w:spacing w:val="-12"/>
        </w:rPr>
        <w:t xml:space="preserve"> </w:t>
      </w:r>
      <w:r>
        <w:t>счисления.</w:t>
      </w:r>
      <w:r>
        <w:rPr>
          <w:spacing w:val="-11"/>
        </w:rPr>
        <w:t xml:space="preserve"> </w:t>
      </w:r>
      <w:r>
        <w:t>Натуральные</w:t>
      </w:r>
      <w:r>
        <w:rPr>
          <w:spacing w:val="-11"/>
        </w:rPr>
        <w:t xml:space="preserve"> </w:t>
      </w:r>
      <w:r>
        <w:t>числа,</w:t>
      </w:r>
      <w:r>
        <w:rPr>
          <w:spacing w:val="-11"/>
        </w:rPr>
        <w:t xml:space="preserve"> </w:t>
      </w:r>
      <w:r>
        <w:t>делимость,</w:t>
      </w:r>
      <w:r>
        <w:rPr>
          <w:spacing w:val="-11"/>
        </w:rPr>
        <w:t xml:space="preserve"> </w:t>
      </w:r>
      <w:r>
        <w:t>признаки</w:t>
      </w:r>
      <w:r>
        <w:rPr>
          <w:spacing w:val="-9"/>
        </w:rPr>
        <w:t xml:space="preserve"> </w:t>
      </w:r>
      <w:r>
        <w:t>делимости</w:t>
      </w:r>
      <w:r>
        <w:rPr>
          <w:spacing w:val="-11"/>
        </w:rPr>
        <w:t xml:space="preserve"> </w:t>
      </w:r>
      <w:r>
        <w:t>на</w:t>
      </w:r>
      <w:r>
        <w:rPr>
          <w:spacing w:val="-12"/>
        </w:rPr>
        <w:t xml:space="preserve"> </w:t>
      </w:r>
      <w:r>
        <w:t>2,</w:t>
      </w:r>
      <w:r>
        <w:rPr>
          <w:spacing w:val="-10"/>
        </w:rPr>
        <w:t xml:space="preserve"> </w:t>
      </w:r>
      <w:r>
        <w:t>3,</w:t>
      </w:r>
      <w:r>
        <w:rPr>
          <w:spacing w:val="-58"/>
        </w:rPr>
        <w:t xml:space="preserve"> </w:t>
      </w:r>
      <w:r>
        <w:t>4, 5, 9, 10. Разложение числа на множители. Остатки. Решение арифметических задач</w:t>
      </w:r>
      <w:r>
        <w:rPr>
          <w:spacing w:val="1"/>
        </w:rPr>
        <w:t xml:space="preserve"> </w:t>
      </w:r>
      <w:r>
        <w:t>практического</w:t>
      </w:r>
      <w:r w:rsidR="00EB0988">
        <w:t xml:space="preserve"> </w:t>
      </w:r>
      <w:r>
        <w:t>содержания.</w:t>
      </w:r>
    </w:p>
    <w:p w:rsidR="00661F5B" w:rsidRDefault="00000000" w:rsidP="005626CB">
      <w:pPr>
        <w:pStyle w:val="a3"/>
        <w:spacing w:before="1"/>
      </w:pPr>
      <w:r>
        <w:t>Целые</w:t>
      </w:r>
      <w:r>
        <w:rPr>
          <w:spacing w:val="-5"/>
        </w:rPr>
        <w:t xml:space="preserve"> </w:t>
      </w:r>
      <w:r>
        <w:t>числа.</w:t>
      </w:r>
      <w:r>
        <w:rPr>
          <w:spacing w:val="-2"/>
        </w:rPr>
        <w:t xml:space="preserve"> </w:t>
      </w:r>
      <w:r>
        <w:t>Модуль</w:t>
      </w:r>
      <w:r>
        <w:rPr>
          <w:spacing w:val="-2"/>
        </w:rPr>
        <w:t xml:space="preserve"> </w:t>
      </w:r>
      <w:r>
        <w:t>числа</w:t>
      </w:r>
      <w:r>
        <w:rPr>
          <w:spacing w:val="-3"/>
        </w:rPr>
        <w:t xml:space="preserve"> </w:t>
      </w:r>
      <w:r>
        <w:t>и</w:t>
      </w:r>
      <w:r>
        <w:rPr>
          <w:spacing w:val="-2"/>
        </w:rPr>
        <w:t xml:space="preserve"> </w:t>
      </w:r>
      <w:r>
        <w:t>его</w:t>
      </w:r>
      <w:r>
        <w:rPr>
          <w:spacing w:val="-4"/>
        </w:rPr>
        <w:t xml:space="preserve"> </w:t>
      </w:r>
      <w:r>
        <w:t>свойства.</w:t>
      </w:r>
    </w:p>
    <w:p w:rsidR="00661F5B" w:rsidRDefault="00000000" w:rsidP="005626CB">
      <w:pPr>
        <w:pStyle w:val="a3"/>
        <w:spacing w:before="178" w:line="278" w:lineRule="auto"/>
        <w:ind w:right="1172"/>
      </w:pPr>
      <w:r>
        <w:t>Части</w:t>
      </w:r>
      <w:r>
        <w:rPr>
          <w:spacing w:val="50"/>
        </w:rPr>
        <w:t xml:space="preserve"> </w:t>
      </w:r>
      <w:r>
        <w:t>и</w:t>
      </w:r>
      <w:r>
        <w:rPr>
          <w:spacing w:val="50"/>
        </w:rPr>
        <w:t xml:space="preserve"> </w:t>
      </w:r>
      <w:r>
        <w:t>доли.</w:t>
      </w:r>
      <w:r>
        <w:rPr>
          <w:spacing w:val="49"/>
        </w:rPr>
        <w:t xml:space="preserve"> </w:t>
      </w:r>
      <w:r>
        <w:t>Дроби</w:t>
      </w:r>
      <w:r>
        <w:rPr>
          <w:spacing w:val="49"/>
        </w:rPr>
        <w:t xml:space="preserve"> </w:t>
      </w:r>
      <w:r>
        <w:t>и</w:t>
      </w:r>
      <w:r>
        <w:rPr>
          <w:spacing w:val="50"/>
        </w:rPr>
        <w:t xml:space="preserve"> </w:t>
      </w:r>
      <w:r>
        <w:t>действия</w:t>
      </w:r>
      <w:r>
        <w:rPr>
          <w:spacing w:val="49"/>
        </w:rPr>
        <w:t xml:space="preserve"> </w:t>
      </w:r>
      <w:r>
        <w:t>с</w:t>
      </w:r>
      <w:r>
        <w:rPr>
          <w:spacing w:val="48"/>
        </w:rPr>
        <w:t xml:space="preserve"> </w:t>
      </w:r>
      <w:r>
        <w:t>дробями.</w:t>
      </w:r>
      <w:r>
        <w:rPr>
          <w:spacing w:val="49"/>
        </w:rPr>
        <w:t xml:space="preserve"> </w:t>
      </w:r>
      <w:r>
        <w:t>Округление,</w:t>
      </w:r>
      <w:r>
        <w:rPr>
          <w:spacing w:val="49"/>
        </w:rPr>
        <w:t xml:space="preserve"> </w:t>
      </w:r>
      <w:r>
        <w:t>приближение.</w:t>
      </w:r>
      <w:r>
        <w:rPr>
          <w:spacing w:val="49"/>
        </w:rPr>
        <w:t xml:space="preserve"> </w:t>
      </w:r>
      <w:r>
        <w:t>Решение</w:t>
      </w:r>
      <w:r>
        <w:rPr>
          <w:spacing w:val="-57"/>
        </w:rPr>
        <w:t xml:space="preserve"> </w:t>
      </w:r>
      <w:r>
        <w:t>практических</w:t>
      </w:r>
      <w:r>
        <w:rPr>
          <w:spacing w:val="-2"/>
        </w:rPr>
        <w:t xml:space="preserve"> </w:t>
      </w:r>
      <w:r>
        <w:t>задач</w:t>
      </w:r>
      <w:r>
        <w:rPr>
          <w:spacing w:val="-1"/>
        </w:rPr>
        <w:t xml:space="preserve"> </w:t>
      </w:r>
      <w:r>
        <w:t>на</w:t>
      </w:r>
      <w:r>
        <w:rPr>
          <w:spacing w:val="-1"/>
        </w:rPr>
        <w:t xml:space="preserve"> </w:t>
      </w:r>
      <w:r>
        <w:t>прикидку</w:t>
      </w:r>
      <w:r>
        <w:rPr>
          <w:spacing w:val="-8"/>
        </w:rPr>
        <w:t xml:space="preserve"> </w:t>
      </w:r>
      <w:r>
        <w:t>и оценку.</w:t>
      </w:r>
    </w:p>
    <w:p w:rsidR="00661F5B" w:rsidRDefault="00000000" w:rsidP="005626CB">
      <w:pPr>
        <w:pStyle w:val="a3"/>
        <w:spacing w:line="278" w:lineRule="auto"/>
      </w:pPr>
      <w:r>
        <w:t>Проценты.</w:t>
      </w:r>
      <w:r>
        <w:rPr>
          <w:spacing w:val="53"/>
        </w:rPr>
        <w:t xml:space="preserve"> </w:t>
      </w:r>
      <w:r>
        <w:t>Решение</w:t>
      </w:r>
      <w:r>
        <w:rPr>
          <w:spacing w:val="52"/>
        </w:rPr>
        <w:t xml:space="preserve"> </w:t>
      </w:r>
      <w:r>
        <w:t>задач</w:t>
      </w:r>
      <w:r>
        <w:rPr>
          <w:spacing w:val="53"/>
        </w:rPr>
        <w:t xml:space="preserve"> </w:t>
      </w:r>
      <w:r>
        <w:t>практического</w:t>
      </w:r>
      <w:r>
        <w:rPr>
          <w:spacing w:val="52"/>
        </w:rPr>
        <w:t xml:space="preserve"> </w:t>
      </w:r>
      <w:r>
        <w:t>содержания</w:t>
      </w:r>
      <w:r>
        <w:rPr>
          <w:spacing w:val="53"/>
        </w:rPr>
        <w:t xml:space="preserve"> </w:t>
      </w:r>
      <w:r>
        <w:t>на</w:t>
      </w:r>
      <w:r>
        <w:rPr>
          <w:spacing w:val="52"/>
        </w:rPr>
        <w:t xml:space="preserve"> </w:t>
      </w:r>
      <w:r>
        <w:t>части</w:t>
      </w:r>
      <w:r>
        <w:rPr>
          <w:spacing w:val="55"/>
        </w:rPr>
        <w:t xml:space="preserve"> </w:t>
      </w:r>
      <w:r>
        <w:t>и</w:t>
      </w:r>
      <w:r>
        <w:rPr>
          <w:spacing w:val="53"/>
        </w:rPr>
        <w:t xml:space="preserve"> </w:t>
      </w:r>
      <w:r>
        <w:t>проценты.</w:t>
      </w:r>
      <w:r>
        <w:rPr>
          <w:spacing w:val="54"/>
        </w:rPr>
        <w:t xml:space="preserve"> </w:t>
      </w:r>
      <w:r>
        <w:t>Степень</w:t>
      </w:r>
      <w:r>
        <w:rPr>
          <w:spacing w:val="2"/>
        </w:rPr>
        <w:t xml:space="preserve"> </w:t>
      </w:r>
      <w:r>
        <w:t>с</w:t>
      </w:r>
      <w:r>
        <w:rPr>
          <w:spacing w:val="-57"/>
        </w:rPr>
        <w:t xml:space="preserve"> </w:t>
      </w:r>
      <w:r>
        <w:t>натуральным</w:t>
      </w:r>
      <w:r>
        <w:rPr>
          <w:spacing w:val="-3"/>
        </w:rPr>
        <w:t xml:space="preserve"> </w:t>
      </w:r>
      <w:r>
        <w:t>и</w:t>
      </w:r>
      <w:r>
        <w:rPr>
          <w:spacing w:val="-1"/>
        </w:rPr>
        <w:t xml:space="preserve"> </w:t>
      </w:r>
      <w:r>
        <w:t>целым</w:t>
      </w:r>
      <w:r>
        <w:rPr>
          <w:spacing w:val="-2"/>
        </w:rPr>
        <w:t xml:space="preserve"> </w:t>
      </w:r>
      <w:r>
        <w:t>показателем.</w:t>
      </w:r>
      <w:r>
        <w:rPr>
          <w:spacing w:val="-1"/>
        </w:rPr>
        <w:t xml:space="preserve"> </w:t>
      </w:r>
      <w:r>
        <w:t>Свойства</w:t>
      </w:r>
      <w:r>
        <w:rPr>
          <w:spacing w:val="-1"/>
        </w:rPr>
        <w:t xml:space="preserve"> </w:t>
      </w:r>
      <w:r>
        <w:t>степеней.</w:t>
      </w:r>
      <w:r>
        <w:rPr>
          <w:spacing w:val="-1"/>
        </w:rPr>
        <w:t xml:space="preserve"> </w:t>
      </w:r>
      <w:r>
        <w:t>Стандартный</w:t>
      </w:r>
      <w:r>
        <w:rPr>
          <w:spacing w:val="-3"/>
        </w:rPr>
        <w:t xml:space="preserve"> </w:t>
      </w:r>
      <w:r>
        <w:t>вид</w:t>
      </w:r>
      <w:r>
        <w:rPr>
          <w:spacing w:val="-1"/>
        </w:rPr>
        <w:t xml:space="preserve"> </w:t>
      </w:r>
      <w:r>
        <w:t>числа.</w:t>
      </w:r>
    </w:p>
    <w:p w:rsidR="00661F5B" w:rsidRDefault="00000000" w:rsidP="005626CB">
      <w:pPr>
        <w:pStyle w:val="a3"/>
        <w:spacing w:line="272" w:lineRule="exact"/>
      </w:pPr>
      <w:r>
        <w:t>Алгебраические</w:t>
      </w:r>
      <w:r>
        <w:rPr>
          <w:spacing w:val="-5"/>
        </w:rPr>
        <w:t xml:space="preserve"> </w:t>
      </w:r>
      <w:r>
        <w:t>выражения.</w:t>
      </w:r>
      <w:r>
        <w:rPr>
          <w:spacing w:val="-4"/>
        </w:rPr>
        <w:t xml:space="preserve"> </w:t>
      </w:r>
      <w:r>
        <w:t>Значение</w:t>
      </w:r>
      <w:r>
        <w:rPr>
          <w:spacing w:val="-5"/>
        </w:rPr>
        <w:t xml:space="preserve"> </w:t>
      </w:r>
      <w:r>
        <w:t>алгебраического</w:t>
      </w:r>
      <w:r>
        <w:rPr>
          <w:spacing w:val="-3"/>
        </w:rPr>
        <w:t xml:space="preserve"> </w:t>
      </w:r>
      <w:r>
        <w:t>выражения.</w:t>
      </w:r>
    </w:p>
    <w:p w:rsidR="00661F5B" w:rsidRDefault="00000000" w:rsidP="005626CB">
      <w:pPr>
        <w:pStyle w:val="a3"/>
        <w:spacing w:before="173" w:line="278" w:lineRule="auto"/>
      </w:pPr>
      <w:r>
        <w:t>Квадратный</w:t>
      </w:r>
      <w:r>
        <w:rPr>
          <w:spacing w:val="50"/>
        </w:rPr>
        <w:t xml:space="preserve"> </w:t>
      </w:r>
      <w:r>
        <w:t>корень.</w:t>
      </w:r>
      <w:r>
        <w:rPr>
          <w:spacing w:val="49"/>
        </w:rPr>
        <w:t xml:space="preserve"> </w:t>
      </w:r>
      <w:r>
        <w:t>Изображение</w:t>
      </w:r>
      <w:r>
        <w:rPr>
          <w:spacing w:val="49"/>
        </w:rPr>
        <w:t xml:space="preserve"> </w:t>
      </w:r>
      <w:r>
        <w:t>числа</w:t>
      </w:r>
      <w:r>
        <w:rPr>
          <w:spacing w:val="48"/>
        </w:rPr>
        <w:t xml:space="preserve"> </w:t>
      </w:r>
      <w:r>
        <w:t>на</w:t>
      </w:r>
      <w:r>
        <w:rPr>
          <w:spacing w:val="52"/>
        </w:rPr>
        <w:t xml:space="preserve"> </w:t>
      </w:r>
      <w:r>
        <w:t>числовой</w:t>
      </w:r>
      <w:r>
        <w:rPr>
          <w:spacing w:val="50"/>
        </w:rPr>
        <w:t xml:space="preserve"> </w:t>
      </w:r>
      <w:r>
        <w:t>прямой.</w:t>
      </w:r>
      <w:r>
        <w:rPr>
          <w:spacing w:val="50"/>
        </w:rPr>
        <w:t xml:space="preserve"> </w:t>
      </w:r>
      <w:r>
        <w:t>Приближенное</w:t>
      </w:r>
      <w:r>
        <w:rPr>
          <w:spacing w:val="48"/>
        </w:rPr>
        <w:t xml:space="preserve"> </w:t>
      </w:r>
      <w:r>
        <w:t>значение</w:t>
      </w:r>
      <w:r>
        <w:rPr>
          <w:spacing w:val="-57"/>
        </w:rPr>
        <w:t xml:space="preserve"> </w:t>
      </w:r>
      <w:r>
        <w:t>иррациональных</w:t>
      </w:r>
      <w:r>
        <w:rPr>
          <w:spacing w:val="1"/>
        </w:rPr>
        <w:t xml:space="preserve"> </w:t>
      </w:r>
      <w:r>
        <w:t>чисел.</w:t>
      </w:r>
    </w:p>
    <w:p w:rsidR="00661F5B" w:rsidRDefault="00000000" w:rsidP="005626CB">
      <w:pPr>
        <w:spacing w:line="278" w:lineRule="auto"/>
        <w:ind w:left="1377" w:right="1172"/>
        <w:jc w:val="both"/>
        <w:rPr>
          <w:sz w:val="24"/>
        </w:rPr>
      </w:pPr>
      <w:r>
        <w:rPr>
          <w:i/>
          <w:sz w:val="24"/>
        </w:rPr>
        <w:t>Понятие</w:t>
      </w:r>
      <w:r>
        <w:rPr>
          <w:i/>
          <w:spacing w:val="11"/>
          <w:sz w:val="24"/>
        </w:rPr>
        <w:t xml:space="preserve"> </w:t>
      </w:r>
      <w:r>
        <w:rPr>
          <w:i/>
          <w:sz w:val="24"/>
        </w:rPr>
        <w:t>многочлена.</w:t>
      </w:r>
      <w:r>
        <w:rPr>
          <w:i/>
          <w:spacing w:val="12"/>
          <w:sz w:val="24"/>
        </w:rPr>
        <w:t xml:space="preserve"> </w:t>
      </w:r>
      <w:r>
        <w:rPr>
          <w:i/>
          <w:sz w:val="24"/>
        </w:rPr>
        <w:t>Разложение</w:t>
      </w:r>
      <w:r>
        <w:rPr>
          <w:i/>
          <w:spacing w:val="11"/>
          <w:sz w:val="24"/>
        </w:rPr>
        <w:t xml:space="preserve"> </w:t>
      </w:r>
      <w:r>
        <w:rPr>
          <w:i/>
          <w:sz w:val="24"/>
        </w:rPr>
        <w:t>многочлена</w:t>
      </w:r>
      <w:r>
        <w:rPr>
          <w:i/>
          <w:spacing w:val="12"/>
          <w:sz w:val="24"/>
        </w:rPr>
        <w:t xml:space="preserve"> </w:t>
      </w:r>
      <w:r>
        <w:rPr>
          <w:i/>
          <w:sz w:val="24"/>
        </w:rPr>
        <w:t>на</w:t>
      </w:r>
      <w:r>
        <w:rPr>
          <w:i/>
          <w:spacing w:val="12"/>
          <w:sz w:val="24"/>
        </w:rPr>
        <w:t xml:space="preserve"> </w:t>
      </w:r>
      <w:r>
        <w:rPr>
          <w:i/>
          <w:sz w:val="24"/>
        </w:rPr>
        <w:t>множители,</w:t>
      </w:r>
      <w:r>
        <w:rPr>
          <w:i/>
          <w:spacing w:val="15"/>
          <w:sz w:val="24"/>
        </w:rPr>
        <w:t xml:space="preserve"> </w:t>
      </w:r>
      <w:r>
        <w:rPr>
          <w:sz w:val="24"/>
        </w:rPr>
        <w:t>Уравнение,</w:t>
      </w:r>
      <w:r>
        <w:rPr>
          <w:spacing w:val="12"/>
          <w:sz w:val="24"/>
        </w:rPr>
        <w:t xml:space="preserve"> </w:t>
      </w:r>
      <w:r>
        <w:rPr>
          <w:sz w:val="24"/>
        </w:rPr>
        <w:t>корень</w:t>
      </w:r>
      <w:r>
        <w:rPr>
          <w:spacing w:val="-57"/>
          <w:sz w:val="24"/>
        </w:rPr>
        <w:t xml:space="preserve"> </w:t>
      </w:r>
      <w:r>
        <w:rPr>
          <w:sz w:val="24"/>
        </w:rPr>
        <w:t>уравнения.</w:t>
      </w:r>
      <w:r>
        <w:rPr>
          <w:spacing w:val="-2"/>
          <w:sz w:val="24"/>
        </w:rPr>
        <w:t xml:space="preserve"> </w:t>
      </w:r>
      <w:r>
        <w:rPr>
          <w:sz w:val="24"/>
        </w:rPr>
        <w:t>Линейные,</w:t>
      </w:r>
      <w:r>
        <w:rPr>
          <w:spacing w:val="-4"/>
          <w:sz w:val="24"/>
        </w:rPr>
        <w:t xml:space="preserve"> </w:t>
      </w:r>
      <w:r>
        <w:rPr>
          <w:sz w:val="24"/>
        </w:rPr>
        <w:t>квадратные</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линейных</w:t>
      </w:r>
      <w:r>
        <w:rPr>
          <w:spacing w:val="2"/>
          <w:sz w:val="24"/>
        </w:rPr>
        <w:t xml:space="preserve"> </w:t>
      </w:r>
      <w:r>
        <w:rPr>
          <w:sz w:val="24"/>
        </w:rPr>
        <w:t>уравнений.</w:t>
      </w:r>
    </w:p>
    <w:p w:rsidR="00661F5B" w:rsidRDefault="00000000" w:rsidP="005626CB">
      <w:pPr>
        <w:pStyle w:val="a3"/>
        <w:spacing w:line="276" w:lineRule="auto"/>
        <w:ind w:right="841"/>
      </w:pPr>
      <w:r>
        <w:t>Решение</w:t>
      </w:r>
      <w:r>
        <w:rPr>
          <w:spacing w:val="40"/>
        </w:rPr>
        <w:t xml:space="preserve"> </w:t>
      </w:r>
      <w:r>
        <w:t>простейших</w:t>
      </w:r>
      <w:r>
        <w:rPr>
          <w:spacing w:val="40"/>
        </w:rPr>
        <w:t xml:space="preserve"> </w:t>
      </w:r>
      <w:r>
        <w:t>задач</w:t>
      </w:r>
      <w:r>
        <w:rPr>
          <w:spacing w:val="40"/>
        </w:rPr>
        <w:t xml:space="preserve"> </w:t>
      </w:r>
      <w:r>
        <w:t>на</w:t>
      </w:r>
      <w:r>
        <w:rPr>
          <w:spacing w:val="40"/>
        </w:rPr>
        <w:t xml:space="preserve"> </w:t>
      </w:r>
      <w:r>
        <w:t>движение,</w:t>
      </w:r>
      <w:r>
        <w:rPr>
          <w:spacing w:val="40"/>
        </w:rPr>
        <w:t xml:space="preserve"> </w:t>
      </w:r>
      <w:r>
        <w:t>совместную</w:t>
      </w:r>
      <w:r>
        <w:rPr>
          <w:spacing w:val="41"/>
        </w:rPr>
        <w:t xml:space="preserve"> </w:t>
      </w:r>
      <w:r>
        <w:t>работу,</w:t>
      </w:r>
      <w:r>
        <w:rPr>
          <w:spacing w:val="43"/>
        </w:rPr>
        <w:t xml:space="preserve"> </w:t>
      </w:r>
      <w:r>
        <w:t>проценты.</w:t>
      </w:r>
      <w:r>
        <w:rPr>
          <w:spacing w:val="41"/>
        </w:rPr>
        <w:t xml:space="preserve"> </w:t>
      </w:r>
      <w:r>
        <w:t>Числовые</w:t>
      </w:r>
      <w:r>
        <w:rPr>
          <w:spacing w:val="-57"/>
        </w:rPr>
        <w:t xml:space="preserve"> </w:t>
      </w:r>
      <w:r>
        <w:t>неравенства</w:t>
      </w:r>
      <w:r>
        <w:rPr>
          <w:spacing w:val="48"/>
        </w:rPr>
        <w:t xml:space="preserve"> </w:t>
      </w:r>
      <w:r>
        <w:t>и</w:t>
      </w:r>
      <w:r>
        <w:rPr>
          <w:spacing w:val="51"/>
        </w:rPr>
        <w:t xml:space="preserve"> </w:t>
      </w:r>
      <w:r>
        <w:t>их</w:t>
      </w:r>
      <w:r>
        <w:rPr>
          <w:spacing w:val="50"/>
        </w:rPr>
        <w:t xml:space="preserve"> </w:t>
      </w:r>
      <w:r>
        <w:t>свойства.</w:t>
      </w:r>
      <w:r>
        <w:rPr>
          <w:spacing w:val="50"/>
        </w:rPr>
        <w:t xml:space="preserve"> </w:t>
      </w:r>
      <w:r>
        <w:t>Линейные</w:t>
      </w:r>
      <w:r>
        <w:rPr>
          <w:spacing w:val="49"/>
        </w:rPr>
        <w:t xml:space="preserve"> </w:t>
      </w:r>
      <w:r>
        <w:t>неравенства</w:t>
      </w:r>
      <w:r>
        <w:rPr>
          <w:spacing w:val="49"/>
        </w:rPr>
        <w:t xml:space="preserve"> </w:t>
      </w:r>
      <w:r>
        <w:t>с</w:t>
      </w:r>
      <w:r>
        <w:rPr>
          <w:spacing w:val="49"/>
        </w:rPr>
        <w:t xml:space="preserve"> </w:t>
      </w:r>
      <w:r>
        <w:t>одной</w:t>
      </w:r>
      <w:r>
        <w:rPr>
          <w:spacing w:val="49"/>
        </w:rPr>
        <w:t xml:space="preserve"> </w:t>
      </w:r>
      <w:r>
        <w:t>переменной</w:t>
      </w:r>
      <w:r>
        <w:rPr>
          <w:spacing w:val="49"/>
        </w:rPr>
        <w:t xml:space="preserve"> </w:t>
      </w:r>
      <w:r>
        <w:t>и</w:t>
      </w:r>
      <w:r>
        <w:rPr>
          <w:spacing w:val="49"/>
        </w:rPr>
        <w:t xml:space="preserve"> </w:t>
      </w:r>
      <w:r>
        <w:t>их</w:t>
      </w:r>
      <w:r>
        <w:rPr>
          <w:spacing w:val="52"/>
        </w:rPr>
        <w:t xml:space="preserve"> </w:t>
      </w:r>
      <w:r>
        <w:t>системы.</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Числовые</w:t>
      </w:r>
      <w:r>
        <w:rPr>
          <w:spacing w:val="-5"/>
        </w:rPr>
        <w:t xml:space="preserve"> </w:t>
      </w:r>
      <w:r>
        <w:t>промежутки.</w:t>
      </w:r>
      <w:r>
        <w:rPr>
          <w:spacing w:val="-3"/>
        </w:rPr>
        <w:t xml:space="preserve"> </w:t>
      </w:r>
      <w:r>
        <w:t>Объединение</w:t>
      </w:r>
      <w:r>
        <w:rPr>
          <w:spacing w:val="-7"/>
        </w:rPr>
        <w:t xml:space="preserve"> </w:t>
      </w:r>
      <w:r>
        <w:t>и</w:t>
      </w:r>
      <w:r>
        <w:rPr>
          <w:spacing w:val="-3"/>
        </w:rPr>
        <w:t xml:space="preserve"> </w:t>
      </w:r>
      <w:r>
        <w:t>пересечение</w:t>
      </w:r>
      <w:r>
        <w:rPr>
          <w:spacing w:val="-4"/>
        </w:rPr>
        <w:t xml:space="preserve"> </w:t>
      </w:r>
      <w:r>
        <w:t>промежутков.</w:t>
      </w:r>
    </w:p>
    <w:p w:rsidR="00661F5B" w:rsidRDefault="00000000" w:rsidP="005626CB">
      <w:pPr>
        <w:pStyle w:val="a3"/>
        <w:spacing w:before="44" w:line="396" w:lineRule="auto"/>
        <w:ind w:right="1797"/>
      </w:pPr>
      <w:r>
        <w:t>Зависимость величин, функция, аргумент и значение, основные свойства функций.</w:t>
      </w:r>
      <w:r>
        <w:rPr>
          <w:spacing w:val="-57"/>
        </w:rPr>
        <w:t xml:space="preserve"> </w:t>
      </w:r>
      <w:r>
        <w:t>График</w:t>
      </w:r>
      <w:r>
        <w:rPr>
          <w:spacing w:val="-3"/>
        </w:rPr>
        <w:t xml:space="preserve"> </w:t>
      </w:r>
      <w:r>
        <w:t>функции.</w:t>
      </w:r>
      <w:r>
        <w:rPr>
          <w:spacing w:val="-5"/>
        </w:rPr>
        <w:t xml:space="preserve"> </w:t>
      </w:r>
      <w:r>
        <w:t>Линейная</w:t>
      </w:r>
      <w:r>
        <w:rPr>
          <w:spacing w:val="-2"/>
        </w:rPr>
        <w:t xml:space="preserve"> </w:t>
      </w:r>
      <w:r>
        <w:t>функция.</w:t>
      </w:r>
      <w:r>
        <w:rPr>
          <w:spacing w:val="-2"/>
        </w:rPr>
        <w:t xml:space="preserve"> </w:t>
      </w:r>
      <w:r>
        <w:t>Ее</w:t>
      </w:r>
      <w:r>
        <w:rPr>
          <w:spacing w:val="1"/>
        </w:rPr>
        <w:t xml:space="preserve"> </w:t>
      </w:r>
      <w:r>
        <w:t>график.</w:t>
      </w:r>
      <w:r>
        <w:rPr>
          <w:spacing w:val="-2"/>
        </w:rPr>
        <w:t xml:space="preserve"> </w:t>
      </w:r>
      <w:r>
        <w:t>Угловой</w:t>
      </w:r>
      <w:r>
        <w:rPr>
          <w:spacing w:val="-4"/>
        </w:rPr>
        <w:t xml:space="preserve"> </w:t>
      </w:r>
      <w:r>
        <w:t>коэффициент</w:t>
      </w:r>
      <w:r>
        <w:rPr>
          <w:spacing w:val="-2"/>
        </w:rPr>
        <w:t xml:space="preserve"> </w:t>
      </w:r>
      <w:r>
        <w:t>прямой.</w:t>
      </w:r>
    </w:p>
    <w:p w:rsidR="00661F5B" w:rsidRDefault="00000000" w:rsidP="005626CB">
      <w:pPr>
        <w:spacing w:line="275" w:lineRule="exact"/>
        <w:ind w:left="1377"/>
        <w:jc w:val="both"/>
        <w:rPr>
          <w:i/>
          <w:sz w:val="24"/>
        </w:rPr>
      </w:pPr>
      <w:r>
        <w:rPr>
          <w:i/>
          <w:sz w:val="24"/>
        </w:rPr>
        <w:t>Квадратичная</w:t>
      </w:r>
      <w:r>
        <w:rPr>
          <w:i/>
          <w:spacing w:val="-3"/>
          <w:sz w:val="24"/>
        </w:rPr>
        <w:t xml:space="preserve"> </w:t>
      </w:r>
      <w:r>
        <w:rPr>
          <w:i/>
          <w:sz w:val="24"/>
        </w:rPr>
        <w:t>функция.</w:t>
      </w:r>
      <w:r>
        <w:rPr>
          <w:i/>
          <w:spacing w:val="-1"/>
          <w:sz w:val="24"/>
        </w:rPr>
        <w:t xml:space="preserve"> </w:t>
      </w:r>
      <w:r>
        <w:rPr>
          <w:i/>
          <w:sz w:val="24"/>
        </w:rPr>
        <w:t>График</w:t>
      </w:r>
      <w:r>
        <w:rPr>
          <w:i/>
          <w:spacing w:val="-1"/>
          <w:sz w:val="24"/>
        </w:rPr>
        <w:t xml:space="preserve"> </w:t>
      </w:r>
      <w:r>
        <w:rPr>
          <w:i/>
          <w:sz w:val="24"/>
        </w:rPr>
        <w:t>и свойства</w:t>
      </w:r>
      <w:r>
        <w:rPr>
          <w:i/>
          <w:spacing w:val="-1"/>
          <w:sz w:val="24"/>
        </w:rPr>
        <w:t xml:space="preserve"> </w:t>
      </w:r>
      <w:r>
        <w:rPr>
          <w:i/>
          <w:sz w:val="24"/>
        </w:rPr>
        <w:t>квадратичной</w:t>
      </w:r>
      <w:r>
        <w:rPr>
          <w:i/>
          <w:spacing w:val="-1"/>
          <w:sz w:val="24"/>
        </w:rPr>
        <w:t xml:space="preserve"> </w:t>
      </w:r>
      <w:r>
        <w:rPr>
          <w:i/>
          <w:sz w:val="24"/>
        </w:rPr>
        <w:t>функции.</w:t>
      </w:r>
      <w:r>
        <w:rPr>
          <w:i/>
          <w:spacing w:val="-1"/>
          <w:sz w:val="24"/>
        </w:rPr>
        <w:t xml:space="preserve"> </w:t>
      </w:r>
      <w:r>
        <w:rPr>
          <w:i/>
          <w:sz w:val="24"/>
        </w:rPr>
        <w:t>график функции</w:t>
      </w:r>
    </w:p>
    <w:p w:rsidR="00661F5B" w:rsidRDefault="00661F5B" w:rsidP="005626CB">
      <w:pPr>
        <w:pStyle w:val="a3"/>
        <w:spacing w:before="10"/>
        <w:ind w:left="0"/>
        <w:rPr>
          <w:i/>
          <w:sz w:val="28"/>
        </w:rPr>
      </w:pPr>
    </w:p>
    <w:p w:rsidR="00661F5B" w:rsidRDefault="005433E3" w:rsidP="005626CB">
      <w:pPr>
        <w:tabs>
          <w:tab w:val="left" w:pos="2267"/>
        </w:tabs>
        <w:spacing w:before="1" w:line="307" w:lineRule="exact"/>
        <w:ind w:left="1377"/>
        <w:jc w:val="both"/>
        <w:rPr>
          <w:i/>
          <w:sz w:val="24"/>
        </w:rPr>
      </w:pPr>
      <w:r>
        <w:rPr>
          <w:noProof/>
        </w:rPr>
        <mc:AlternateContent>
          <mc:Choice Requires="wps">
            <w:drawing>
              <wp:anchor distT="0" distB="0" distL="0" distR="0" simplePos="0" relativeHeight="487588864" behindDoc="1" locked="0" layoutInCell="1" allowOverlap="1">
                <wp:simplePos x="0" y="0"/>
                <wp:positionH relativeFrom="page">
                  <wp:posOffset>3032125</wp:posOffset>
                </wp:positionH>
                <wp:positionV relativeFrom="paragraph">
                  <wp:posOffset>258445</wp:posOffset>
                </wp:positionV>
                <wp:extent cx="93980" cy="1270"/>
                <wp:effectExtent l="0" t="0" r="0" b="0"/>
                <wp:wrapTopAndBottom/>
                <wp:docPr id="3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270"/>
                        </a:xfrm>
                        <a:custGeom>
                          <a:avLst/>
                          <a:gdLst>
                            <a:gd name="T0" fmla="+- 0 4775 4775"/>
                            <a:gd name="T1" fmla="*/ T0 w 148"/>
                            <a:gd name="T2" fmla="+- 0 4923 4775"/>
                            <a:gd name="T3" fmla="*/ T2 w 148"/>
                          </a:gdLst>
                          <a:ahLst/>
                          <a:cxnLst>
                            <a:cxn ang="0">
                              <a:pos x="T1" y="0"/>
                            </a:cxn>
                            <a:cxn ang="0">
                              <a:pos x="T3" y="0"/>
                            </a:cxn>
                          </a:cxnLst>
                          <a:rect l="0" t="0" r="r" b="b"/>
                          <a:pathLst>
                            <a:path w="148">
                              <a:moveTo>
                                <a:pt x="0" y="0"/>
                              </a:moveTo>
                              <a:lnTo>
                                <a:pt x="14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FFFE98" id="Freeform 46" o:spid="_x0000_s1026" style="position:absolute;margin-left:238.75pt;margin-top:20.35pt;width:7.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" path="m,l148,e" filled="f" strokeweight=".6pt">
                <v:path arrowok="t" o:connecttype="custom" o:connectlocs="0,0;93980,0" o:connectangles="0,0"/>
                <w10:wrap type="topAndBottom" anchorx="page"/>
              </v:shape>
            </w:pict>
          </mc:Fallback>
        </mc:AlternateContent>
      </w:r>
      <w:r>
        <w:rPr>
          <w:noProof/>
        </w:rPr>
        <mc:AlternateContent>
          <mc:Choice Requires="wpg">
            <w:drawing>
              <wp:anchor distT="0" distB="0" distL="114300" distR="114300" simplePos="0" relativeHeight="482629120" behindDoc="1" locked="0" layoutInCell="1" allowOverlap="1">
                <wp:simplePos x="0" y="0"/>
                <wp:positionH relativeFrom="page">
                  <wp:posOffset>1348740</wp:posOffset>
                </wp:positionH>
                <wp:positionV relativeFrom="paragraph">
                  <wp:posOffset>3175</wp:posOffset>
                </wp:positionV>
                <wp:extent cx="186055" cy="181610"/>
                <wp:effectExtent l="0" t="0" r="0" b="0"/>
                <wp:wrapNone/>
                <wp:docPr id="2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81610"/>
                          <a:chOff x="2124" y="5"/>
                          <a:chExt cx="293" cy="286"/>
                        </a:xfrm>
                      </wpg:grpSpPr>
                      <pic:pic xmlns:pic="http://schemas.openxmlformats.org/drawingml/2006/picture">
                        <pic:nvPicPr>
                          <pic:cNvPr id="3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24" y="5"/>
                            <a:ext cx="293"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86" y="144"/>
                            <a:ext cx="113"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C40E24C" id="Group 43" o:spid="_x0000_s1026" style="position:absolute;margin-left:106.2pt;margin-top:.25pt;width:14.65pt;height:14.3pt;z-index:-20687360;mso-position-horizontal-relative:page" coordorigin="2124,5" coordsize="29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124;top:5;width:29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">
                  <v:imagedata r:id="rId19" o:title=""/>
                </v:shape>
                <v:shape id="Picture 44" o:spid="_x0000_s1028" type="#_x0000_t75" style="position:absolute;left:2286;top:144;width:11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">
                  <v:imagedata r:id="rId20" o:title=""/>
                </v:shape>
                <w10:wrap anchorx="page"/>
              </v:group>
            </w:pict>
          </mc:Fallback>
        </mc:AlternateContent>
      </w:r>
      <w:r>
        <w:rPr>
          <w:i/>
          <w:position w:val="3"/>
          <w:sz w:val="24"/>
        </w:rPr>
        <w:t>y</w:t>
      </w:r>
      <w:r>
        <w:rPr>
          <w:rFonts w:ascii="Symbol" w:hAnsi="Symbol"/>
          <w:position w:val="3"/>
          <w:sz w:val="24"/>
        </w:rPr>
        <w:t></w:t>
      </w:r>
      <w:r>
        <w:rPr>
          <w:position w:val="3"/>
          <w:sz w:val="24"/>
        </w:rPr>
        <w:tab/>
      </w:r>
      <w:r>
        <w:rPr>
          <w:i/>
          <w:sz w:val="24"/>
        </w:rPr>
        <w:t>.</w:t>
      </w:r>
      <w:r>
        <w:rPr>
          <w:i/>
          <w:spacing w:val="-5"/>
          <w:sz w:val="24"/>
        </w:rPr>
        <w:t xml:space="preserve"> </w:t>
      </w:r>
      <w:proofErr w:type="spellStart"/>
      <w:r>
        <w:rPr>
          <w:i/>
          <w:sz w:val="24"/>
        </w:rPr>
        <w:t>Графикфункцииy</w:t>
      </w:r>
      <w:proofErr w:type="spellEnd"/>
      <w:r>
        <w:rPr>
          <w:i/>
          <w:spacing w:val="-2"/>
          <w:sz w:val="24"/>
        </w:rPr>
        <w:t xml:space="preserve"> </w:t>
      </w:r>
      <w:r>
        <w:rPr>
          <w:rFonts w:ascii="Symbol" w:hAnsi="Symbol"/>
          <w:sz w:val="24"/>
        </w:rPr>
        <w:t></w:t>
      </w:r>
      <w:r>
        <w:rPr>
          <w:i/>
          <w:position w:val="15"/>
          <w:sz w:val="24"/>
        </w:rPr>
        <w:t>k</w:t>
      </w:r>
    </w:p>
    <w:p w:rsidR="00661F5B" w:rsidRPr="00EB0988" w:rsidRDefault="00000000" w:rsidP="005626CB">
      <w:pPr>
        <w:tabs>
          <w:tab w:val="left" w:pos="4773"/>
        </w:tabs>
        <w:spacing w:line="84" w:lineRule="auto"/>
        <w:ind w:left="1377"/>
        <w:jc w:val="both"/>
        <w:rPr>
          <w:i/>
          <w:sz w:val="24"/>
        </w:rPr>
      </w:pPr>
      <w:r>
        <w:rPr>
          <w:i/>
          <w:position w:val="-16"/>
          <w:sz w:val="24"/>
        </w:rPr>
        <w:t>x</w:t>
      </w:r>
      <w:r>
        <w:rPr>
          <w:i/>
          <w:position w:val="-16"/>
          <w:sz w:val="24"/>
        </w:rPr>
        <w:tab/>
      </w:r>
      <w:r>
        <w:rPr>
          <w:i/>
          <w:sz w:val="24"/>
        </w:rPr>
        <w:t>.</w:t>
      </w:r>
    </w:p>
    <w:p w:rsidR="00661F5B" w:rsidRDefault="00000000" w:rsidP="005626CB">
      <w:pPr>
        <w:pStyle w:val="a3"/>
        <w:spacing w:before="90" w:line="276" w:lineRule="auto"/>
        <w:ind w:right="980"/>
      </w:pPr>
      <w:r>
        <w:t xml:space="preserve">Нули функции, промежутки </w:t>
      </w:r>
      <w:proofErr w:type="spellStart"/>
      <w:r>
        <w:t>знакопостоянства</w:t>
      </w:r>
      <w:proofErr w:type="spellEnd"/>
      <w:r>
        <w:t>, монотонность (возрастание или убывание)</w:t>
      </w:r>
      <w:r>
        <w:rPr>
          <w:spacing w:val="1"/>
        </w:rPr>
        <w:t xml:space="preserve"> </w:t>
      </w:r>
      <w:r>
        <w:t>на числовом промежутке. Наибольшее и наименьшее значение функции. Периодические</w:t>
      </w:r>
      <w:r>
        <w:rPr>
          <w:spacing w:val="1"/>
        </w:rPr>
        <w:t xml:space="preserve"> </w:t>
      </w:r>
      <w:r>
        <w:t>функции</w:t>
      </w:r>
      <w:r>
        <w:rPr>
          <w:spacing w:val="-1"/>
        </w:rPr>
        <w:t xml:space="preserve"> </w:t>
      </w:r>
      <w:r>
        <w:t>и наименьший</w:t>
      </w:r>
      <w:r>
        <w:rPr>
          <w:spacing w:val="-2"/>
        </w:rPr>
        <w:t xml:space="preserve"> </w:t>
      </w:r>
      <w:r>
        <w:t>период.</w:t>
      </w:r>
    </w:p>
    <w:p w:rsidR="00661F5B" w:rsidRPr="00EB0988" w:rsidRDefault="00000000" w:rsidP="005626CB">
      <w:pPr>
        <w:pStyle w:val="a3"/>
        <w:spacing w:before="66" w:line="276" w:lineRule="auto"/>
        <w:ind w:right="982"/>
      </w:pPr>
      <w:r>
        <w:t>Градусная мера угла. Тригонометрическая окружность. Определение синуса, косинуса,</w:t>
      </w:r>
      <w:r>
        <w:rPr>
          <w:spacing w:val="1"/>
        </w:rPr>
        <w:t xml:space="preserve"> </w:t>
      </w:r>
      <w:r>
        <w:t>тангенса</w:t>
      </w:r>
      <w:r>
        <w:rPr>
          <w:spacing w:val="1"/>
        </w:rPr>
        <w:t xml:space="preserve"> </w:t>
      </w:r>
      <w:r>
        <w:t>произвольного</w:t>
      </w:r>
      <w:r>
        <w:rPr>
          <w:spacing w:val="1"/>
        </w:rPr>
        <w:t xml:space="preserve"> </w:t>
      </w:r>
      <w:r>
        <w:t>угла.</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Значения</w:t>
      </w:r>
      <w:r>
        <w:rPr>
          <w:spacing w:val="1"/>
        </w:rPr>
        <w:t xml:space="preserve"> </w:t>
      </w:r>
      <w:r>
        <w:t>тригонометрических</w:t>
      </w:r>
      <w:r>
        <w:rPr>
          <w:spacing w:val="1"/>
        </w:rPr>
        <w:t xml:space="preserve"> </w:t>
      </w:r>
      <w:r>
        <w:t>функций для</w:t>
      </w:r>
      <w:r>
        <w:rPr>
          <w:spacing w:val="1"/>
        </w:rPr>
        <w:t xml:space="preserve"> </w:t>
      </w:r>
      <w:r>
        <w:t>углов</w:t>
      </w:r>
      <w:r>
        <w:rPr>
          <w:spacing w:val="-1"/>
        </w:rPr>
        <w:t xml:space="preserve"> </w:t>
      </w:r>
      <w:r>
        <w:t>0</w:t>
      </w:r>
      <w:r>
        <w:rPr>
          <w:rFonts w:ascii="Symbol" w:hAnsi="Symbol"/>
        </w:rPr>
        <w:t></w:t>
      </w:r>
      <w:r>
        <w:t>,</w:t>
      </w:r>
      <w:r>
        <w:rPr>
          <w:spacing w:val="-1"/>
        </w:rPr>
        <w:t xml:space="preserve"> </w:t>
      </w:r>
      <w:r>
        <w:t>30</w:t>
      </w:r>
      <w:r>
        <w:rPr>
          <w:rFonts w:ascii="Symbol" w:hAnsi="Symbol"/>
        </w:rPr>
        <w:t></w:t>
      </w:r>
      <w:r>
        <w:t>, 45</w:t>
      </w:r>
      <w:r>
        <w:rPr>
          <w:rFonts w:ascii="Symbol" w:hAnsi="Symbol"/>
        </w:rPr>
        <w:t></w:t>
      </w:r>
      <w:r>
        <w:t>, 60</w:t>
      </w:r>
      <w:r>
        <w:rPr>
          <w:rFonts w:ascii="Symbol" w:hAnsi="Symbol"/>
        </w:rPr>
        <w:t></w:t>
      </w:r>
      <w:r>
        <w:t>,</w:t>
      </w:r>
      <w:r>
        <w:rPr>
          <w:spacing w:val="-1"/>
        </w:rPr>
        <w:t xml:space="preserve"> </w:t>
      </w:r>
      <w:r>
        <w:t>90</w:t>
      </w:r>
      <w:r>
        <w:rPr>
          <w:rFonts w:ascii="Symbol" w:hAnsi="Symbol"/>
        </w:rPr>
        <w:t></w:t>
      </w:r>
      <w:r>
        <w:t>, 180</w:t>
      </w:r>
      <w:r>
        <w:rPr>
          <w:rFonts w:ascii="Symbol" w:hAnsi="Symbol"/>
        </w:rPr>
        <w:t></w:t>
      </w:r>
      <w:r>
        <w:t>,270</w:t>
      </w:r>
      <w:r>
        <w:rPr>
          <w:rFonts w:ascii="Symbol" w:hAnsi="Symbol"/>
        </w:rPr>
        <w:t></w:t>
      </w:r>
      <w:r>
        <w:t>.</w:t>
      </w:r>
    </w:p>
    <w:p w:rsidR="00661F5B" w:rsidRDefault="00000000" w:rsidP="005626CB">
      <w:pPr>
        <w:spacing w:before="190"/>
        <w:ind w:left="1377"/>
        <w:jc w:val="both"/>
        <w:rPr>
          <w:sz w:val="24"/>
        </w:rPr>
      </w:pPr>
      <w:r>
        <w:rPr>
          <w:i/>
          <w:sz w:val="24"/>
        </w:rPr>
        <w:t>Графики</w:t>
      </w:r>
      <w:r>
        <w:rPr>
          <w:i/>
          <w:spacing w:val="5"/>
          <w:sz w:val="24"/>
        </w:rPr>
        <w:t xml:space="preserve"> </w:t>
      </w:r>
      <w:r>
        <w:rPr>
          <w:i/>
          <w:sz w:val="24"/>
        </w:rPr>
        <w:t>тригонометрических</w:t>
      </w:r>
      <w:r>
        <w:rPr>
          <w:i/>
          <w:spacing w:val="5"/>
          <w:sz w:val="24"/>
        </w:rPr>
        <w:t xml:space="preserve"> </w:t>
      </w:r>
      <w:r>
        <w:rPr>
          <w:i/>
          <w:sz w:val="24"/>
        </w:rPr>
        <w:t>функций</w:t>
      </w:r>
      <w:r>
        <w:rPr>
          <w:i/>
          <w:spacing w:val="7"/>
          <w:sz w:val="24"/>
        </w:rPr>
        <w:t xml:space="preserve"> </w:t>
      </w:r>
      <w:r>
        <w:rPr>
          <w:i/>
          <w:sz w:val="24"/>
        </w:rPr>
        <w:t>y</w:t>
      </w:r>
      <w:r>
        <w:rPr>
          <w:i/>
          <w:spacing w:val="6"/>
          <w:sz w:val="24"/>
        </w:rPr>
        <w:t xml:space="preserve"> </w:t>
      </w:r>
      <w:r>
        <w:rPr>
          <w:rFonts w:ascii="Symbol" w:hAnsi="Symbol"/>
          <w:sz w:val="24"/>
        </w:rPr>
        <w:t></w:t>
      </w:r>
      <w:r>
        <w:rPr>
          <w:spacing w:val="9"/>
          <w:sz w:val="24"/>
        </w:rPr>
        <w:t xml:space="preserve"> </w:t>
      </w:r>
      <w:proofErr w:type="spellStart"/>
      <w:r>
        <w:rPr>
          <w:sz w:val="24"/>
        </w:rPr>
        <w:t>cos</w:t>
      </w:r>
      <w:proofErr w:type="spellEnd"/>
      <w:r>
        <w:rPr>
          <w:spacing w:val="8"/>
          <w:sz w:val="24"/>
        </w:rPr>
        <w:t xml:space="preserve"> </w:t>
      </w:r>
      <w:r>
        <w:rPr>
          <w:i/>
          <w:sz w:val="24"/>
        </w:rPr>
        <w:t>x</w:t>
      </w:r>
      <w:r>
        <w:rPr>
          <w:sz w:val="24"/>
        </w:rPr>
        <w:t>,</w:t>
      </w:r>
      <w:r>
        <w:rPr>
          <w:spacing w:val="10"/>
          <w:sz w:val="24"/>
        </w:rPr>
        <w:t xml:space="preserve"> </w:t>
      </w:r>
      <w:r>
        <w:rPr>
          <w:i/>
          <w:sz w:val="24"/>
        </w:rPr>
        <w:t>y</w:t>
      </w:r>
      <w:r>
        <w:rPr>
          <w:i/>
          <w:spacing w:val="5"/>
          <w:sz w:val="24"/>
        </w:rPr>
        <w:t xml:space="preserve"> </w:t>
      </w:r>
      <w:r>
        <w:rPr>
          <w:rFonts w:ascii="Symbol" w:hAnsi="Symbol"/>
          <w:sz w:val="24"/>
        </w:rPr>
        <w:t></w:t>
      </w:r>
      <w:r>
        <w:rPr>
          <w:spacing w:val="9"/>
          <w:sz w:val="24"/>
        </w:rPr>
        <w:t xml:space="preserve"> </w:t>
      </w:r>
      <w:proofErr w:type="spellStart"/>
      <w:r>
        <w:rPr>
          <w:sz w:val="24"/>
        </w:rPr>
        <w:t>sin</w:t>
      </w:r>
      <w:proofErr w:type="spellEnd"/>
      <w:r>
        <w:rPr>
          <w:spacing w:val="6"/>
          <w:sz w:val="24"/>
        </w:rPr>
        <w:t xml:space="preserve"> </w:t>
      </w:r>
      <w:r>
        <w:rPr>
          <w:i/>
          <w:sz w:val="24"/>
        </w:rPr>
        <w:t>x</w:t>
      </w:r>
      <w:r>
        <w:rPr>
          <w:sz w:val="24"/>
        </w:rPr>
        <w:t>,</w:t>
      </w:r>
      <w:r>
        <w:rPr>
          <w:spacing w:val="10"/>
          <w:sz w:val="24"/>
        </w:rPr>
        <w:t xml:space="preserve"> </w:t>
      </w:r>
      <w:r>
        <w:rPr>
          <w:i/>
          <w:sz w:val="24"/>
        </w:rPr>
        <w:t>y</w:t>
      </w:r>
      <w:r>
        <w:rPr>
          <w:i/>
          <w:spacing w:val="5"/>
          <w:sz w:val="24"/>
        </w:rPr>
        <w:t xml:space="preserve"> </w:t>
      </w:r>
      <w:r>
        <w:rPr>
          <w:rFonts w:ascii="Symbol" w:hAnsi="Symbol"/>
          <w:sz w:val="24"/>
        </w:rPr>
        <w:t></w:t>
      </w:r>
      <w:r>
        <w:rPr>
          <w:spacing w:val="9"/>
          <w:sz w:val="24"/>
        </w:rPr>
        <w:t xml:space="preserve"> </w:t>
      </w:r>
      <w:proofErr w:type="spellStart"/>
      <w:r>
        <w:rPr>
          <w:sz w:val="24"/>
        </w:rPr>
        <w:t>tg</w:t>
      </w:r>
      <w:r>
        <w:rPr>
          <w:i/>
          <w:sz w:val="24"/>
        </w:rPr>
        <w:t>x</w:t>
      </w:r>
      <w:proofErr w:type="spellEnd"/>
      <w:r>
        <w:rPr>
          <w:i/>
          <w:spacing w:val="5"/>
          <w:sz w:val="24"/>
        </w:rPr>
        <w:t xml:space="preserve"> </w:t>
      </w:r>
      <w:r>
        <w:rPr>
          <w:position w:val="-4"/>
          <w:sz w:val="24"/>
        </w:rPr>
        <w:t>.</w:t>
      </w:r>
    </w:p>
    <w:p w:rsidR="00661F5B" w:rsidRDefault="00000000" w:rsidP="005626CB">
      <w:pPr>
        <w:pStyle w:val="a3"/>
        <w:tabs>
          <w:tab w:val="left" w:pos="3597"/>
          <w:tab w:val="left" w:pos="5342"/>
          <w:tab w:val="left" w:pos="7971"/>
          <w:tab w:val="left" w:pos="9543"/>
        </w:tabs>
        <w:spacing w:before="181" w:line="278" w:lineRule="auto"/>
        <w:ind w:left="3597" w:right="2059" w:hanging="2221"/>
      </w:pPr>
      <w:r>
        <w:t>Решение</w:t>
      </w:r>
      <w:r>
        <w:tab/>
        <w:t>простейших</w:t>
      </w:r>
      <w:r>
        <w:tab/>
        <w:t>тригонометрических</w:t>
      </w:r>
      <w:r>
        <w:tab/>
        <w:t>уравнений</w:t>
      </w:r>
      <w:r>
        <w:tab/>
        <w:t>с</w:t>
      </w:r>
      <w:r>
        <w:rPr>
          <w:spacing w:val="-57"/>
        </w:rPr>
        <w:t xml:space="preserve"> </w:t>
      </w:r>
      <w:r>
        <w:t>помощью</w:t>
      </w:r>
      <w:r>
        <w:rPr>
          <w:spacing w:val="-1"/>
        </w:rPr>
        <w:t xml:space="preserve"> </w:t>
      </w:r>
      <w:proofErr w:type="spellStart"/>
      <w:r>
        <w:t>тригонометрическойокружности</w:t>
      </w:r>
      <w:proofErr w:type="spellEnd"/>
      <w:r>
        <w:t>.</w:t>
      </w:r>
    </w:p>
    <w:p w:rsidR="00661F5B" w:rsidRDefault="00000000" w:rsidP="005626CB">
      <w:pPr>
        <w:spacing w:line="278" w:lineRule="auto"/>
        <w:ind w:left="1377" w:right="998"/>
        <w:jc w:val="both"/>
        <w:rPr>
          <w:sz w:val="24"/>
        </w:rPr>
      </w:pPr>
      <w:r>
        <w:rPr>
          <w:i/>
          <w:sz w:val="24"/>
        </w:rPr>
        <w:t>Понятие степени с действительным показателем</w:t>
      </w:r>
      <w:r>
        <w:rPr>
          <w:sz w:val="24"/>
        </w:rPr>
        <w:t>. Простейшие показательные уравнения</w:t>
      </w:r>
      <w:r>
        <w:rPr>
          <w:spacing w:val="-57"/>
          <w:sz w:val="24"/>
        </w:rPr>
        <w:t xml:space="preserve"> </w:t>
      </w:r>
      <w:r>
        <w:rPr>
          <w:sz w:val="24"/>
        </w:rPr>
        <w:t>и</w:t>
      </w:r>
      <w:r>
        <w:rPr>
          <w:spacing w:val="-1"/>
          <w:sz w:val="24"/>
        </w:rPr>
        <w:t xml:space="preserve"> </w:t>
      </w:r>
      <w:r>
        <w:rPr>
          <w:sz w:val="24"/>
        </w:rPr>
        <w:t>неравенства. Показательная функция</w:t>
      </w:r>
      <w:r>
        <w:rPr>
          <w:spacing w:val="-1"/>
          <w:sz w:val="24"/>
        </w:rPr>
        <w:t xml:space="preserve"> </w:t>
      </w:r>
      <w:r>
        <w:rPr>
          <w:sz w:val="24"/>
        </w:rPr>
        <w:t>и ее</w:t>
      </w:r>
      <w:r>
        <w:rPr>
          <w:spacing w:val="-1"/>
          <w:sz w:val="24"/>
        </w:rPr>
        <w:t xml:space="preserve"> </w:t>
      </w:r>
      <w:r>
        <w:rPr>
          <w:sz w:val="24"/>
        </w:rPr>
        <w:t>график.</w:t>
      </w:r>
    </w:p>
    <w:p w:rsidR="00661F5B" w:rsidRDefault="00000000" w:rsidP="005626CB">
      <w:pPr>
        <w:pStyle w:val="a3"/>
        <w:spacing w:line="276" w:lineRule="auto"/>
        <w:ind w:right="1567"/>
      </w:pPr>
      <w:r>
        <w:t>Логарифм числа, основные свойства логарифма. Десятичный логарифм. Простейшие</w:t>
      </w:r>
      <w:r>
        <w:rPr>
          <w:spacing w:val="-57"/>
        </w:rPr>
        <w:t xml:space="preserve"> </w:t>
      </w:r>
      <w:r>
        <w:t>логарифмические уравнения и неравенства. Логарифмическая функция и ее график.</w:t>
      </w:r>
      <w:r>
        <w:rPr>
          <w:spacing w:val="1"/>
        </w:rPr>
        <w:t xml:space="preserve"> </w:t>
      </w:r>
      <w:r>
        <w:t>Понятие</w:t>
      </w:r>
      <w:r>
        <w:rPr>
          <w:spacing w:val="-4"/>
        </w:rPr>
        <w:t xml:space="preserve"> </w:t>
      </w:r>
      <w:r>
        <w:t>степенной</w:t>
      </w:r>
      <w:r>
        <w:rPr>
          <w:spacing w:val="-3"/>
        </w:rPr>
        <w:t xml:space="preserve"> </w:t>
      </w:r>
      <w:r>
        <w:t>функции</w:t>
      </w:r>
      <w:r>
        <w:rPr>
          <w:spacing w:val="-3"/>
        </w:rPr>
        <w:t xml:space="preserve"> </w:t>
      </w:r>
      <w:r>
        <w:t>и</w:t>
      </w:r>
      <w:r>
        <w:rPr>
          <w:spacing w:val="-2"/>
        </w:rPr>
        <w:t xml:space="preserve"> </w:t>
      </w:r>
      <w:r>
        <w:t>ее</w:t>
      </w:r>
      <w:r>
        <w:rPr>
          <w:spacing w:val="-4"/>
        </w:rPr>
        <w:t xml:space="preserve"> </w:t>
      </w:r>
      <w:r>
        <w:t>график.</w:t>
      </w:r>
      <w:r>
        <w:rPr>
          <w:spacing w:val="-3"/>
        </w:rPr>
        <w:t xml:space="preserve"> </w:t>
      </w:r>
      <w:r>
        <w:t>Простейшие</w:t>
      </w:r>
      <w:r>
        <w:rPr>
          <w:spacing w:val="-4"/>
        </w:rPr>
        <w:t xml:space="preserve"> </w:t>
      </w:r>
      <w:r>
        <w:t>иррациональные</w:t>
      </w:r>
      <w:r>
        <w:rPr>
          <w:spacing w:val="-2"/>
        </w:rPr>
        <w:t xml:space="preserve"> </w:t>
      </w:r>
      <w:r>
        <w:t>уравнения.</w:t>
      </w:r>
    </w:p>
    <w:p w:rsidR="00661F5B" w:rsidRDefault="00000000" w:rsidP="005626CB">
      <w:pPr>
        <w:pStyle w:val="a3"/>
        <w:spacing w:before="129" w:line="276" w:lineRule="auto"/>
        <w:ind w:right="972"/>
        <w:rPr>
          <w:i/>
        </w:rPr>
      </w:pPr>
      <w:r>
        <w:t>Касательная к графику функции. Понятие производной функции в точке как тангенс угла</w:t>
      </w:r>
      <w:r>
        <w:rPr>
          <w:spacing w:val="1"/>
        </w:rPr>
        <w:t xml:space="preserve"> </w:t>
      </w:r>
      <w:r>
        <w:t xml:space="preserve">наклона касательной. Геометрический и физический смысл производной. </w:t>
      </w:r>
      <w:r>
        <w:rPr>
          <w:i/>
        </w:rPr>
        <w:t>Производные</w:t>
      </w:r>
      <w:r>
        <w:rPr>
          <w:i/>
          <w:spacing w:val="1"/>
        </w:rPr>
        <w:t xml:space="preserve"> </w:t>
      </w:r>
      <w:r>
        <w:rPr>
          <w:i/>
        </w:rPr>
        <w:t>многочленов.</w:t>
      </w:r>
    </w:p>
    <w:p w:rsidR="00661F5B" w:rsidRDefault="00000000" w:rsidP="005626CB">
      <w:pPr>
        <w:spacing w:before="1" w:line="276" w:lineRule="auto"/>
        <w:ind w:left="1377" w:right="975"/>
        <w:jc w:val="both"/>
        <w:rPr>
          <w:i/>
          <w:sz w:val="24"/>
        </w:rPr>
      </w:pPr>
      <w:r>
        <w:rPr>
          <w:sz w:val="24"/>
        </w:rPr>
        <w:t>Точки</w:t>
      </w:r>
      <w:r>
        <w:rPr>
          <w:spacing w:val="1"/>
          <w:sz w:val="24"/>
        </w:rPr>
        <w:t xml:space="preserve"> </w:t>
      </w:r>
      <w:r>
        <w:rPr>
          <w:sz w:val="24"/>
        </w:rPr>
        <w:t>экстремума (максимума</w:t>
      </w:r>
      <w:r>
        <w:rPr>
          <w:spacing w:val="1"/>
          <w:sz w:val="24"/>
        </w:rPr>
        <w:t xml:space="preserve"> </w:t>
      </w:r>
      <w:r>
        <w:rPr>
          <w:sz w:val="24"/>
        </w:rPr>
        <w:t>и</w:t>
      </w:r>
      <w:r>
        <w:rPr>
          <w:spacing w:val="1"/>
          <w:sz w:val="24"/>
        </w:rPr>
        <w:t xml:space="preserve"> </w:t>
      </w:r>
      <w:r>
        <w:rPr>
          <w:sz w:val="24"/>
        </w:rPr>
        <w:t>минимума).</w:t>
      </w:r>
      <w:r>
        <w:rPr>
          <w:spacing w:val="1"/>
          <w:sz w:val="24"/>
        </w:rPr>
        <w:t xml:space="preserve"> </w:t>
      </w:r>
      <w:r>
        <w:rPr>
          <w:i/>
          <w:sz w:val="24"/>
        </w:rPr>
        <w:t>Исследование</w:t>
      </w:r>
      <w:r>
        <w:rPr>
          <w:i/>
          <w:spacing w:val="1"/>
          <w:sz w:val="24"/>
        </w:rPr>
        <w:t xml:space="preserve"> </w:t>
      </w:r>
      <w:r>
        <w:rPr>
          <w:i/>
          <w:sz w:val="24"/>
        </w:rPr>
        <w:t>элементарных функций</w:t>
      </w:r>
      <w:r>
        <w:rPr>
          <w:i/>
          <w:spacing w:val="1"/>
          <w:sz w:val="24"/>
        </w:rPr>
        <w:t xml:space="preserve"> </w:t>
      </w:r>
      <w:r>
        <w:rPr>
          <w:i/>
          <w:sz w:val="24"/>
        </w:rPr>
        <w:t>на</w:t>
      </w:r>
      <w:r>
        <w:rPr>
          <w:i/>
          <w:spacing w:val="1"/>
          <w:sz w:val="24"/>
        </w:rPr>
        <w:t xml:space="preserve"> </w:t>
      </w:r>
      <w:r>
        <w:rPr>
          <w:i/>
          <w:sz w:val="24"/>
        </w:rPr>
        <w:t>точки</w:t>
      </w:r>
      <w:r>
        <w:rPr>
          <w:i/>
          <w:spacing w:val="-1"/>
          <w:sz w:val="24"/>
        </w:rPr>
        <w:t xml:space="preserve"> </w:t>
      </w:r>
      <w:r>
        <w:rPr>
          <w:i/>
          <w:sz w:val="24"/>
        </w:rPr>
        <w:t>экстремума</w:t>
      </w:r>
      <w:r>
        <w:rPr>
          <w:i/>
          <w:spacing w:val="-2"/>
          <w:sz w:val="24"/>
        </w:rPr>
        <w:t xml:space="preserve"> </w:t>
      </w:r>
      <w:r>
        <w:rPr>
          <w:i/>
          <w:sz w:val="24"/>
        </w:rPr>
        <w:t>с</w:t>
      </w:r>
      <w:r>
        <w:rPr>
          <w:i/>
          <w:spacing w:val="-1"/>
          <w:sz w:val="24"/>
        </w:rPr>
        <w:t xml:space="preserve"> </w:t>
      </w:r>
      <w:r>
        <w:rPr>
          <w:i/>
          <w:sz w:val="24"/>
        </w:rPr>
        <w:t>помощью производной.</w:t>
      </w:r>
      <w:r>
        <w:rPr>
          <w:i/>
          <w:spacing w:val="-1"/>
          <w:sz w:val="24"/>
        </w:rPr>
        <w:t xml:space="preserve"> </w:t>
      </w:r>
      <w:r>
        <w:rPr>
          <w:i/>
          <w:sz w:val="24"/>
        </w:rPr>
        <w:t>Наглядная</w:t>
      </w:r>
      <w:r>
        <w:rPr>
          <w:i/>
          <w:spacing w:val="-3"/>
          <w:sz w:val="24"/>
        </w:rPr>
        <w:t xml:space="preserve"> </w:t>
      </w:r>
      <w:r>
        <w:rPr>
          <w:i/>
          <w:sz w:val="24"/>
        </w:rPr>
        <w:t>интерпретация.</w:t>
      </w:r>
    </w:p>
    <w:p w:rsidR="00661F5B" w:rsidRDefault="00000000" w:rsidP="005626CB">
      <w:pPr>
        <w:spacing w:before="2" w:line="276" w:lineRule="auto"/>
        <w:ind w:left="1377" w:right="978"/>
        <w:jc w:val="both"/>
        <w:rPr>
          <w:i/>
          <w:sz w:val="24"/>
        </w:rPr>
      </w:pPr>
      <w:r>
        <w:rPr>
          <w:i/>
          <w:spacing w:val="-1"/>
          <w:sz w:val="24"/>
        </w:rPr>
        <w:t>Понятие</w:t>
      </w:r>
      <w:r>
        <w:rPr>
          <w:i/>
          <w:spacing w:val="-16"/>
          <w:sz w:val="24"/>
        </w:rPr>
        <w:t xml:space="preserve"> </w:t>
      </w:r>
      <w:r>
        <w:rPr>
          <w:i/>
          <w:spacing w:val="-1"/>
          <w:sz w:val="24"/>
        </w:rPr>
        <w:t>первообразной</w:t>
      </w:r>
      <w:r>
        <w:rPr>
          <w:i/>
          <w:spacing w:val="-15"/>
          <w:sz w:val="24"/>
        </w:rPr>
        <w:t xml:space="preserve"> </w:t>
      </w:r>
      <w:r>
        <w:rPr>
          <w:i/>
          <w:spacing w:val="-1"/>
          <w:sz w:val="24"/>
        </w:rPr>
        <w:t>функции.</w:t>
      </w:r>
      <w:r>
        <w:rPr>
          <w:i/>
          <w:spacing w:val="-14"/>
          <w:sz w:val="24"/>
        </w:rPr>
        <w:t xml:space="preserve"> </w:t>
      </w:r>
      <w:r>
        <w:rPr>
          <w:i/>
          <w:sz w:val="24"/>
        </w:rPr>
        <w:t>Физический</w:t>
      </w:r>
      <w:r>
        <w:rPr>
          <w:i/>
          <w:spacing w:val="-12"/>
          <w:sz w:val="24"/>
        </w:rPr>
        <w:t xml:space="preserve"> </w:t>
      </w:r>
      <w:r>
        <w:rPr>
          <w:i/>
          <w:sz w:val="24"/>
        </w:rPr>
        <w:t>смысл</w:t>
      </w:r>
      <w:r>
        <w:rPr>
          <w:i/>
          <w:spacing w:val="-14"/>
          <w:sz w:val="24"/>
        </w:rPr>
        <w:t xml:space="preserve"> </w:t>
      </w:r>
      <w:r>
        <w:rPr>
          <w:i/>
          <w:sz w:val="24"/>
        </w:rPr>
        <w:t>первообразной.</w:t>
      </w:r>
      <w:r>
        <w:rPr>
          <w:i/>
          <w:spacing w:val="-12"/>
          <w:sz w:val="24"/>
        </w:rPr>
        <w:t xml:space="preserve"> </w:t>
      </w:r>
      <w:r>
        <w:rPr>
          <w:i/>
          <w:sz w:val="24"/>
        </w:rPr>
        <w:t>Понятие</w:t>
      </w:r>
      <w:r>
        <w:rPr>
          <w:i/>
          <w:spacing w:val="-16"/>
          <w:sz w:val="24"/>
        </w:rPr>
        <w:t xml:space="preserve"> </w:t>
      </w:r>
      <w:r>
        <w:rPr>
          <w:i/>
          <w:sz w:val="24"/>
        </w:rPr>
        <w:t>об</w:t>
      </w:r>
      <w:r>
        <w:rPr>
          <w:i/>
          <w:spacing w:val="-13"/>
          <w:sz w:val="24"/>
        </w:rPr>
        <w:t xml:space="preserve"> </w:t>
      </w:r>
      <w:r>
        <w:rPr>
          <w:i/>
          <w:sz w:val="24"/>
        </w:rPr>
        <w:t>интеграле</w:t>
      </w:r>
      <w:r>
        <w:rPr>
          <w:i/>
          <w:spacing w:val="-57"/>
          <w:sz w:val="24"/>
        </w:rPr>
        <w:t xml:space="preserve"> </w:t>
      </w:r>
      <w:r>
        <w:rPr>
          <w:i/>
          <w:sz w:val="24"/>
        </w:rPr>
        <w:t>как</w:t>
      </w:r>
      <w:r>
        <w:rPr>
          <w:i/>
          <w:spacing w:val="-1"/>
          <w:sz w:val="24"/>
        </w:rPr>
        <w:t xml:space="preserve"> </w:t>
      </w:r>
      <w:r>
        <w:rPr>
          <w:i/>
          <w:sz w:val="24"/>
        </w:rPr>
        <w:t>площади под</w:t>
      </w:r>
      <w:r>
        <w:rPr>
          <w:i/>
          <w:spacing w:val="1"/>
          <w:sz w:val="24"/>
        </w:rPr>
        <w:t xml:space="preserve"> </w:t>
      </w:r>
      <w:r>
        <w:rPr>
          <w:i/>
          <w:sz w:val="24"/>
        </w:rPr>
        <w:t>графиком функции.</w:t>
      </w:r>
    </w:p>
    <w:p w:rsidR="00661F5B" w:rsidRDefault="00661F5B" w:rsidP="005626CB">
      <w:pPr>
        <w:pStyle w:val="a3"/>
        <w:spacing w:before="10"/>
        <w:ind w:left="0"/>
        <w:rPr>
          <w:i/>
          <w:sz w:val="28"/>
        </w:rPr>
      </w:pPr>
    </w:p>
    <w:p w:rsidR="00661F5B" w:rsidRDefault="00000000" w:rsidP="005626CB">
      <w:pPr>
        <w:pStyle w:val="1"/>
      </w:pPr>
      <w:r>
        <w:t>Геометрия</w:t>
      </w:r>
    </w:p>
    <w:p w:rsidR="00661F5B" w:rsidRDefault="00000000" w:rsidP="005626CB">
      <w:pPr>
        <w:pStyle w:val="a3"/>
        <w:spacing w:before="38" w:line="276" w:lineRule="auto"/>
        <w:ind w:right="1444"/>
      </w:pPr>
      <w:r>
        <w:t>Фигуры на плоскости и в пространстве. Длина и площадь. Периметры и площади</w:t>
      </w:r>
      <w:r>
        <w:rPr>
          <w:spacing w:val="1"/>
        </w:rPr>
        <w:t xml:space="preserve"> </w:t>
      </w:r>
      <w:r>
        <w:t>Параллельность и Треугольники. Виды треугольников: остроугольные, тупоугольные,</w:t>
      </w:r>
      <w:r>
        <w:rPr>
          <w:spacing w:val="-57"/>
        </w:rPr>
        <w:t xml:space="preserve"> </w:t>
      </w:r>
      <w:r>
        <w:t>прямоугольные..</w:t>
      </w:r>
    </w:p>
    <w:p w:rsidR="00661F5B" w:rsidRDefault="00661F5B" w:rsidP="005626CB">
      <w:pPr>
        <w:pStyle w:val="a3"/>
        <w:spacing w:before="8"/>
        <w:ind w:left="0"/>
        <w:rPr>
          <w:sz w:val="27"/>
        </w:rPr>
      </w:pPr>
    </w:p>
    <w:p w:rsidR="00661F5B" w:rsidRDefault="00000000" w:rsidP="005626CB">
      <w:pPr>
        <w:pStyle w:val="a3"/>
      </w:pPr>
      <w:r>
        <w:t>Катет</w:t>
      </w:r>
      <w:r>
        <w:rPr>
          <w:spacing w:val="-4"/>
        </w:rPr>
        <w:t xml:space="preserve"> </w:t>
      </w:r>
      <w:r>
        <w:t>против</w:t>
      </w:r>
      <w:r>
        <w:rPr>
          <w:spacing w:val="-2"/>
        </w:rPr>
        <w:t xml:space="preserve"> </w:t>
      </w:r>
      <w:r>
        <w:t>угла</w:t>
      </w:r>
      <w:r>
        <w:rPr>
          <w:spacing w:val="-5"/>
        </w:rPr>
        <w:t xml:space="preserve"> </w:t>
      </w:r>
      <w:r>
        <w:t>в</w:t>
      </w:r>
      <w:r>
        <w:rPr>
          <w:spacing w:val="-4"/>
        </w:rPr>
        <w:t xml:space="preserve"> </w:t>
      </w:r>
      <w:r>
        <w:t>30</w:t>
      </w:r>
      <w:r>
        <w:rPr>
          <w:spacing w:val="-2"/>
        </w:rPr>
        <w:t xml:space="preserve"> </w:t>
      </w:r>
      <w:r>
        <w:t>градусов.</w:t>
      </w:r>
      <w:r>
        <w:rPr>
          <w:spacing w:val="-3"/>
        </w:rPr>
        <w:t xml:space="preserve"> </w:t>
      </w:r>
      <w:r>
        <w:t>Внешний угол треугольника.</w:t>
      </w:r>
    </w:p>
    <w:p w:rsidR="00661F5B" w:rsidRDefault="00000000" w:rsidP="005626CB">
      <w:pPr>
        <w:pStyle w:val="a3"/>
        <w:spacing w:before="41" w:line="276" w:lineRule="auto"/>
        <w:ind w:right="1044"/>
      </w:pPr>
      <w:r>
        <w:t>Биссектриса, медиана и высота треугольника. Равенство треугольников. Решение задач на</w:t>
      </w:r>
      <w:r>
        <w:rPr>
          <w:spacing w:val="-57"/>
        </w:rPr>
        <w:t xml:space="preserve"> </w:t>
      </w:r>
      <w:r>
        <w:t>клетчатой бумаге.</w:t>
      </w:r>
    </w:p>
    <w:p w:rsidR="00661F5B" w:rsidRDefault="00000000" w:rsidP="005626CB">
      <w:pPr>
        <w:pStyle w:val="a3"/>
        <w:spacing w:line="275" w:lineRule="exact"/>
      </w:pPr>
      <w:r>
        <w:t>Равнобедренный</w:t>
      </w:r>
      <w:r>
        <w:rPr>
          <w:spacing w:val="-5"/>
        </w:rPr>
        <w:t xml:space="preserve"> </w:t>
      </w:r>
      <w:r>
        <w:t>треугольник,</w:t>
      </w:r>
      <w:r>
        <w:rPr>
          <w:spacing w:val="-5"/>
        </w:rPr>
        <w:t xml:space="preserve"> </w:t>
      </w:r>
      <w:r>
        <w:t>равносторонний</w:t>
      </w:r>
      <w:r>
        <w:rPr>
          <w:spacing w:val="-6"/>
        </w:rPr>
        <w:t xml:space="preserve"> </w:t>
      </w:r>
      <w:r>
        <w:t>треугольник.</w:t>
      </w:r>
      <w:r>
        <w:rPr>
          <w:spacing w:val="-5"/>
        </w:rPr>
        <w:t xml:space="preserve"> </w:t>
      </w:r>
      <w:r>
        <w:t>Свойства</w:t>
      </w:r>
      <w:r>
        <w:rPr>
          <w:spacing w:val="-8"/>
        </w:rPr>
        <w:t xml:space="preserve"> </w:t>
      </w:r>
      <w:r>
        <w:t>равнобедренного</w:t>
      </w:r>
    </w:p>
    <w:p w:rsidR="00661F5B" w:rsidRDefault="00661F5B" w:rsidP="005626CB">
      <w:pPr>
        <w:spacing w:line="275" w:lineRule="exact"/>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треугольника.</w:t>
      </w:r>
    </w:p>
    <w:p w:rsidR="00661F5B" w:rsidRDefault="00000000" w:rsidP="005626CB">
      <w:pPr>
        <w:pStyle w:val="a3"/>
        <w:spacing w:before="44" w:line="276" w:lineRule="auto"/>
        <w:ind w:right="1188"/>
      </w:pPr>
      <w:r>
        <w:t>Соотношения между сторонами и углами в прямоугольном треугольнике.</w:t>
      </w:r>
      <w:r>
        <w:rPr>
          <w:spacing w:val="1"/>
        </w:rPr>
        <w:t xml:space="preserve"> </w:t>
      </w:r>
      <w:r>
        <w:t>Тригонометрические функции углов в прямоугольном треугольнике. Теорема Пифагора.</w:t>
      </w:r>
      <w:r>
        <w:rPr>
          <w:spacing w:val="-57"/>
        </w:rPr>
        <w:t xml:space="preserve"> </w:t>
      </w:r>
      <w:r>
        <w:t>Применение</w:t>
      </w:r>
      <w:r>
        <w:rPr>
          <w:spacing w:val="-2"/>
        </w:rPr>
        <w:t xml:space="preserve"> </w:t>
      </w:r>
      <w:r>
        <w:t>теорем</w:t>
      </w:r>
      <w:r>
        <w:rPr>
          <w:spacing w:val="-1"/>
        </w:rPr>
        <w:t xml:space="preserve"> </w:t>
      </w:r>
      <w:r>
        <w:t>синусов и косинусов.</w:t>
      </w:r>
    </w:p>
    <w:p w:rsidR="00661F5B" w:rsidRDefault="00000000" w:rsidP="005626CB">
      <w:pPr>
        <w:pStyle w:val="a3"/>
        <w:spacing w:line="278" w:lineRule="auto"/>
        <w:ind w:right="1789"/>
      </w:pPr>
      <w:r>
        <w:t>Четырехугольники: параллелограмм, ромб, прямоугольник, квадрат, трапеция и их</w:t>
      </w:r>
      <w:r>
        <w:rPr>
          <w:spacing w:val="-57"/>
        </w:rPr>
        <w:t xml:space="preserve"> </w:t>
      </w:r>
      <w:r>
        <w:t>свойства.</w:t>
      </w:r>
      <w:r>
        <w:rPr>
          <w:spacing w:val="-1"/>
        </w:rPr>
        <w:t xml:space="preserve"> </w:t>
      </w:r>
      <w:r>
        <w:t>Средняя линия треугольника</w:t>
      </w:r>
      <w:r>
        <w:rPr>
          <w:spacing w:val="-1"/>
        </w:rPr>
        <w:t xml:space="preserve"> </w:t>
      </w:r>
      <w:r>
        <w:t>и</w:t>
      </w:r>
      <w:r>
        <w:rPr>
          <w:spacing w:val="-1"/>
        </w:rPr>
        <w:t xml:space="preserve"> </w:t>
      </w:r>
      <w:r>
        <w:t>трапеции.</w:t>
      </w:r>
    </w:p>
    <w:p w:rsidR="00661F5B" w:rsidRDefault="00000000" w:rsidP="005626CB">
      <w:pPr>
        <w:pStyle w:val="a3"/>
        <w:tabs>
          <w:tab w:val="left" w:pos="2980"/>
          <w:tab w:val="left" w:pos="3700"/>
          <w:tab w:val="left" w:pos="6581"/>
          <w:tab w:val="left" w:pos="8021"/>
        </w:tabs>
        <w:spacing w:line="276" w:lineRule="auto"/>
        <w:ind w:left="1540" w:right="1960" w:hanging="164"/>
      </w:pPr>
      <w:r>
        <w:t>Выпуклые</w:t>
      </w:r>
      <w:r>
        <w:tab/>
        <w:t>и</w:t>
      </w:r>
      <w:r>
        <w:tab/>
        <w:t>невыпуклые</w:t>
      </w:r>
      <w:r>
        <w:rPr>
          <w:spacing w:val="113"/>
        </w:rPr>
        <w:t xml:space="preserve"> </w:t>
      </w:r>
      <w:r>
        <w:t>фигуры.</w:t>
      </w:r>
      <w:r>
        <w:tab/>
        <w:t>Периметр</w:t>
      </w:r>
      <w:r>
        <w:tab/>
        <w:t>многоугольника.</w:t>
      </w:r>
      <w:r>
        <w:rPr>
          <w:spacing w:val="-57"/>
        </w:rPr>
        <w:t xml:space="preserve"> </w:t>
      </w:r>
      <w:r>
        <w:t>Правильный</w:t>
      </w:r>
      <w:r>
        <w:rPr>
          <w:spacing w:val="-1"/>
        </w:rPr>
        <w:t xml:space="preserve"> </w:t>
      </w:r>
      <w:r>
        <w:t>многоугольник.</w:t>
      </w:r>
    </w:p>
    <w:p w:rsidR="00661F5B" w:rsidRDefault="00000000" w:rsidP="005626CB">
      <w:pPr>
        <w:pStyle w:val="a3"/>
        <w:spacing w:line="276" w:lineRule="auto"/>
        <w:ind w:right="1187"/>
      </w:pPr>
      <w:r>
        <w:t>Углы на плоскости и в пространстве. Вертикальные и смежные углы. Сумма внутренних</w:t>
      </w:r>
      <w:r>
        <w:rPr>
          <w:spacing w:val="-57"/>
        </w:rPr>
        <w:t xml:space="preserve"> </w:t>
      </w:r>
      <w:r>
        <w:t>углов</w:t>
      </w:r>
      <w:r>
        <w:rPr>
          <w:spacing w:val="-2"/>
        </w:rPr>
        <w:t xml:space="preserve"> </w:t>
      </w:r>
      <w:r>
        <w:t>треугольника</w:t>
      </w:r>
      <w:r>
        <w:rPr>
          <w:spacing w:val="-1"/>
        </w:rPr>
        <w:t xml:space="preserve"> </w:t>
      </w:r>
      <w:r>
        <w:t>и четырехугольника.</w:t>
      </w:r>
    </w:p>
    <w:p w:rsidR="00661F5B" w:rsidRDefault="00000000" w:rsidP="005626CB">
      <w:pPr>
        <w:pStyle w:val="a3"/>
        <w:spacing w:line="276" w:lineRule="auto"/>
        <w:ind w:right="1412"/>
      </w:pPr>
      <w:r>
        <w:t>Соотношения в квадрате и равностороннем треугольнике. Диагонали многоугольника.</w:t>
      </w:r>
      <w:r>
        <w:rPr>
          <w:spacing w:val="-57"/>
        </w:rPr>
        <w:t xml:space="preserve"> </w:t>
      </w:r>
      <w:r>
        <w:t>Подобные</w:t>
      </w:r>
      <w:r>
        <w:rPr>
          <w:spacing w:val="-3"/>
        </w:rPr>
        <w:t xml:space="preserve"> </w:t>
      </w:r>
      <w:r>
        <w:t>треугольники в</w:t>
      </w:r>
      <w:r>
        <w:rPr>
          <w:spacing w:val="-1"/>
        </w:rPr>
        <w:t xml:space="preserve"> </w:t>
      </w:r>
      <w:r>
        <w:t>простейших</w:t>
      </w:r>
      <w:r>
        <w:rPr>
          <w:spacing w:val="1"/>
        </w:rPr>
        <w:t xml:space="preserve"> </w:t>
      </w:r>
      <w:r>
        <w:t>случаях.</w:t>
      </w:r>
    </w:p>
    <w:p w:rsidR="00661F5B" w:rsidRDefault="00000000" w:rsidP="005626CB">
      <w:pPr>
        <w:pStyle w:val="a3"/>
        <w:spacing w:line="275" w:lineRule="exact"/>
      </w:pPr>
      <w:r>
        <w:t>Формулы</w:t>
      </w:r>
      <w:r>
        <w:rPr>
          <w:spacing w:val="-6"/>
        </w:rPr>
        <w:t xml:space="preserve"> </w:t>
      </w:r>
      <w:r>
        <w:t>площади</w:t>
      </w:r>
      <w:r>
        <w:rPr>
          <w:spacing w:val="-3"/>
        </w:rPr>
        <w:t xml:space="preserve"> </w:t>
      </w:r>
      <w:r>
        <w:t>прямоугольника,</w:t>
      </w:r>
      <w:r>
        <w:rPr>
          <w:spacing w:val="-4"/>
        </w:rPr>
        <w:t xml:space="preserve"> </w:t>
      </w:r>
      <w:r>
        <w:t>треугольника,</w:t>
      </w:r>
      <w:r>
        <w:rPr>
          <w:spacing w:val="-5"/>
        </w:rPr>
        <w:t xml:space="preserve"> </w:t>
      </w:r>
      <w:r>
        <w:t>ромба,</w:t>
      </w:r>
      <w:r>
        <w:rPr>
          <w:spacing w:val="-4"/>
        </w:rPr>
        <w:t xml:space="preserve"> </w:t>
      </w:r>
      <w:r>
        <w:t>трапеции.</w:t>
      </w:r>
    </w:p>
    <w:p w:rsidR="00661F5B" w:rsidRDefault="005433E3" w:rsidP="005626CB">
      <w:pPr>
        <w:pStyle w:val="a3"/>
        <w:spacing w:before="35" w:line="276" w:lineRule="auto"/>
        <w:ind w:right="991"/>
      </w:pPr>
      <w:r>
        <w:rPr>
          <w:noProof/>
        </w:rPr>
        <mc:AlternateContent>
          <mc:Choice Requires="wpg">
            <w:drawing>
              <wp:anchor distT="0" distB="0" distL="114300" distR="114300" simplePos="0" relativeHeight="482629632" behindDoc="1" locked="0" layoutInCell="1" allowOverlap="1">
                <wp:simplePos x="0" y="0"/>
                <wp:positionH relativeFrom="page">
                  <wp:posOffset>6412865</wp:posOffset>
                </wp:positionH>
                <wp:positionV relativeFrom="paragraph">
                  <wp:posOffset>27305</wp:posOffset>
                </wp:positionV>
                <wp:extent cx="238125" cy="170180"/>
                <wp:effectExtent l="0" t="0" r="0" b="0"/>
                <wp:wrapNone/>
                <wp:docPr id="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10099" y="43"/>
                          <a:chExt cx="375" cy="268"/>
                        </a:xfrm>
                      </wpg:grpSpPr>
                      <pic:pic xmlns:pic="http://schemas.openxmlformats.org/drawingml/2006/picture">
                        <pic:nvPicPr>
                          <pic:cNvPr id="27"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098" y="43"/>
                            <a:ext cx="375" cy="26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1"/>
                        <wps:cNvSpPr txBox="1">
                          <a:spLocks noChangeArrowheads="1"/>
                        </wps:cNvSpPr>
                        <wps:spPr bwMode="auto">
                          <a:xfrm>
                            <a:off x="10098" y="43"/>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line="268" w:lineRule="exact"/>
                                <w:ind w:left="60"/>
                                <w:jc w:val="cente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left:0;text-align:left;margin-left:504.95pt;margin-top:2.15pt;width:18.75pt;height:13.4pt;z-index:-20686848;mso-position-horizontal-relative:page" coordorigin="10099,43"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098;top:43;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41" o:spid="_x0000_s1028" type="#_x0000_t202" style="position:absolute;left:10098;top:43;width:37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661F5B" w:rsidRDefault="00000000">
                        <w:pPr>
                          <w:spacing w:line="268" w:lineRule="exact"/>
                          <w:ind w:left="60"/>
                          <w:jc w:val="center"/>
                          <w:rPr>
                            <w:sz w:val="24"/>
                          </w:rPr>
                        </w:pPr>
                        <w:r>
                          <w:rPr>
                            <w:sz w:val="24"/>
                          </w:rPr>
                          <w:t>.</w:t>
                        </w:r>
                      </w:p>
                    </w:txbxContent>
                  </v:textbox>
                </v:shape>
                <w10:wrap anchorx="page"/>
              </v:group>
            </w:pict>
          </mc:Fallback>
        </mc:AlternateContent>
      </w:r>
      <w:r>
        <w:t>Окружность и круг. Радиус и диаметр. Длина окружности и площадь круга. Число</w:t>
      </w:r>
      <w:r>
        <w:rPr>
          <w:spacing w:val="1"/>
        </w:rPr>
        <w:t xml:space="preserve"> </w:t>
      </w:r>
      <w:r>
        <w:t>Вписанный угол, в частности угол, опирающийся на диаметр. Касательная к окружности и</w:t>
      </w:r>
      <w:r>
        <w:rPr>
          <w:spacing w:val="-57"/>
        </w:rPr>
        <w:t xml:space="preserve"> </w:t>
      </w:r>
      <w:r>
        <w:t>ее</w:t>
      </w:r>
      <w:r>
        <w:rPr>
          <w:spacing w:val="-2"/>
        </w:rPr>
        <w:t xml:space="preserve"> </w:t>
      </w:r>
      <w:r>
        <w:t>свойство.</w:t>
      </w:r>
    </w:p>
    <w:p w:rsidR="00661F5B" w:rsidRDefault="00000000" w:rsidP="005626CB">
      <w:pPr>
        <w:pStyle w:val="a3"/>
        <w:spacing w:before="1" w:line="276" w:lineRule="auto"/>
        <w:ind w:right="4268"/>
      </w:pPr>
      <w:r>
        <w:t>Куб. Соотношения в кубе. Тетраэдр, правильный тетраэдр.</w:t>
      </w:r>
      <w:r>
        <w:rPr>
          <w:spacing w:val="-57"/>
        </w:rPr>
        <w:t xml:space="preserve"> </w:t>
      </w:r>
      <w:r>
        <w:t>Правильная</w:t>
      </w:r>
      <w:r>
        <w:rPr>
          <w:spacing w:val="-1"/>
        </w:rPr>
        <w:t xml:space="preserve"> </w:t>
      </w:r>
      <w:r>
        <w:t>пирамида</w:t>
      </w:r>
      <w:r>
        <w:rPr>
          <w:spacing w:val="-5"/>
        </w:rPr>
        <w:t xml:space="preserve"> </w:t>
      </w:r>
      <w:r>
        <w:t>и</w:t>
      </w:r>
      <w:r>
        <w:rPr>
          <w:spacing w:val="-1"/>
        </w:rPr>
        <w:t xml:space="preserve"> </w:t>
      </w:r>
      <w:r>
        <w:t>призма.</w:t>
      </w:r>
      <w:r>
        <w:rPr>
          <w:spacing w:val="-1"/>
        </w:rPr>
        <w:t xml:space="preserve"> </w:t>
      </w:r>
      <w:r>
        <w:t>Прямая</w:t>
      </w:r>
      <w:r>
        <w:rPr>
          <w:spacing w:val="-1"/>
        </w:rPr>
        <w:t xml:space="preserve"> </w:t>
      </w:r>
      <w:r>
        <w:t>призма.</w:t>
      </w:r>
    </w:p>
    <w:p w:rsidR="00661F5B" w:rsidRDefault="00000000" w:rsidP="005626CB">
      <w:pPr>
        <w:pStyle w:val="a3"/>
        <w:spacing w:before="1" w:line="276" w:lineRule="auto"/>
        <w:ind w:right="3089"/>
      </w:pPr>
      <w:r>
        <w:t>Изображение некоторых многогранников на плоскости.</w:t>
      </w:r>
      <w:r>
        <w:rPr>
          <w:spacing w:val="1"/>
        </w:rPr>
        <w:t xml:space="preserve"> </w:t>
      </w:r>
      <w:r>
        <w:t>Прямоугольный</w:t>
      </w:r>
      <w:r>
        <w:rPr>
          <w:spacing w:val="-5"/>
        </w:rPr>
        <w:t xml:space="preserve"> </w:t>
      </w:r>
      <w:r>
        <w:t>параллелепипед.</w:t>
      </w:r>
      <w:r>
        <w:rPr>
          <w:spacing w:val="-3"/>
        </w:rPr>
        <w:t xml:space="preserve"> </w:t>
      </w:r>
      <w:r>
        <w:t>Теорема</w:t>
      </w:r>
      <w:r>
        <w:rPr>
          <w:spacing w:val="-6"/>
        </w:rPr>
        <w:t xml:space="preserve"> </w:t>
      </w:r>
      <w:r>
        <w:t>Пифагора</w:t>
      </w:r>
      <w:r>
        <w:rPr>
          <w:spacing w:val="-5"/>
        </w:rPr>
        <w:t xml:space="preserve"> </w:t>
      </w:r>
      <w:r>
        <w:t>в</w:t>
      </w:r>
      <w:r>
        <w:rPr>
          <w:spacing w:val="-6"/>
        </w:rPr>
        <w:t xml:space="preserve"> </w:t>
      </w:r>
      <w:r>
        <w:t>пространстве.</w:t>
      </w:r>
    </w:p>
    <w:p w:rsidR="00661F5B" w:rsidRDefault="00000000" w:rsidP="005626CB">
      <w:pPr>
        <w:pStyle w:val="a3"/>
        <w:spacing w:line="276" w:lineRule="auto"/>
        <w:ind w:right="1943"/>
      </w:pPr>
      <w:r>
        <w:t>Задачи на вычисление расстояний в пространстве с помощью теоремы Пифагора.</w:t>
      </w:r>
      <w:r>
        <w:rPr>
          <w:spacing w:val="-57"/>
        </w:rPr>
        <w:t xml:space="preserve"> </w:t>
      </w:r>
      <w:r>
        <w:t>Развертка</w:t>
      </w:r>
      <w:r>
        <w:rPr>
          <w:spacing w:val="-2"/>
        </w:rPr>
        <w:t xml:space="preserve"> </w:t>
      </w:r>
      <w:r>
        <w:t>прямоугольного параллелепипеда.</w:t>
      </w:r>
    </w:p>
    <w:p w:rsidR="00661F5B" w:rsidRDefault="00000000" w:rsidP="005626CB">
      <w:pPr>
        <w:pStyle w:val="a3"/>
      </w:pPr>
      <w:r>
        <w:t>Конус,</w:t>
      </w:r>
      <w:r>
        <w:rPr>
          <w:spacing w:val="-2"/>
        </w:rPr>
        <w:t xml:space="preserve"> </w:t>
      </w:r>
      <w:r>
        <w:t>цилиндр,</w:t>
      </w:r>
      <w:r>
        <w:rPr>
          <w:spacing w:val="-2"/>
        </w:rPr>
        <w:t xml:space="preserve"> </w:t>
      </w:r>
      <w:r>
        <w:t>шар</w:t>
      </w:r>
      <w:r>
        <w:rPr>
          <w:spacing w:val="-1"/>
        </w:rPr>
        <w:t xml:space="preserve"> </w:t>
      </w:r>
      <w:r>
        <w:t>и</w:t>
      </w:r>
      <w:r>
        <w:rPr>
          <w:spacing w:val="-3"/>
        </w:rPr>
        <w:t xml:space="preserve"> </w:t>
      </w:r>
      <w:r>
        <w:t>сфера.</w:t>
      </w:r>
    </w:p>
    <w:p w:rsidR="00661F5B" w:rsidRDefault="00000000" w:rsidP="005626CB">
      <w:pPr>
        <w:pStyle w:val="a3"/>
        <w:spacing w:before="41" w:line="276" w:lineRule="auto"/>
        <w:ind w:right="1513"/>
      </w:pPr>
      <w:r>
        <w:t>Проекции фигур на плоскость. Изображение цилиндра, конуса и сферы на плоскости.</w:t>
      </w:r>
      <w:r>
        <w:rPr>
          <w:spacing w:val="-57"/>
        </w:rPr>
        <w:t xml:space="preserve"> </w:t>
      </w:r>
      <w:r>
        <w:t>Понятие об объемах тел. Использование для решения задач на нахождение</w:t>
      </w:r>
      <w:r>
        <w:rPr>
          <w:spacing w:val="1"/>
        </w:rPr>
        <w:t xml:space="preserve"> </w:t>
      </w:r>
      <w:r>
        <w:t>геометрических величин формул объема призмы, цилиндра, пирамиды, конуса, шара.</w:t>
      </w:r>
      <w:r>
        <w:rPr>
          <w:spacing w:val="-57"/>
        </w:rPr>
        <w:t xml:space="preserve"> </w:t>
      </w:r>
      <w:r>
        <w:t>Понятие о подобии на плоскости и в пространстве. Отношение площадей и объемов</w:t>
      </w:r>
      <w:r>
        <w:rPr>
          <w:spacing w:val="1"/>
        </w:rPr>
        <w:t xml:space="preserve"> </w:t>
      </w:r>
      <w:r>
        <w:t>подобных</w:t>
      </w:r>
      <w:r>
        <w:rPr>
          <w:spacing w:val="1"/>
        </w:rPr>
        <w:t xml:space="preserve"> </w:t>
      </w:r>
      <w:r>
        <w:t>фигур.</w:t>
      </w:r>
    </w:p>
    <w:p w:rsidR="00661F5B" w:rsidRDefault="00000000" w:rsidP="005626CB">
      <w:pPr>
        <w:pStyle w:val="a3"/>
        <w:spacing w:line="276" w:lineRule="exact"/>
      </w:pPr>
      <w:r>
        <w:t>Вероятность</w:t>
      </w:r>
      <w:r>
        <w:rPr>
          <w:spacing w:val="-2"/>
        </w:rPr>
        <w:t xml:space="preserve"> </w:t>
      </w:r>
      <w:r>
        <w:t>и</w:t>
      </w:r>
      <w:r>
        <w:rPr>
          <w:spacing w:val="-2"/>
        </w:rPr>
        <w:t xml:space="preserve"> </w:t>
      </w:r>
      <w:r>
        <w:t>статистика.</w:t>
      </w:r>
      <w:r>
        <w:rPr>
          <w:spacing w:val="-1"/>
        </w:rPr>
        <w:t xml:space="preserve"> </w:t>
      </w:r>
      <w:r>
        <w:t>Логика</w:t>
      </w:r>
      <w:r>
        <w:rPr>
          <w:spacing w:val="-3"/>
        </w:rPr>
        <w:t xml:space="preserve"> </w:t>
      </w:r>
      <w:r>
        <w:t>и</w:t>
      </w:r>
      <w:r>
        <w:rPr>
          <w:spacing w:val="-3"/>
        </w:rPr>
        <w:t xml:space="preserve"> </w:t>
      </w:r>
      <w:r>
        <w:t>комбинаторика</w:t>
      </w:r>
    </w:p>
    <w:p w:rsidR="00661F5B" w:rsidRDefault="00000000" w:rsidP="005626CB">
      <w:pPr>
        <w:pStyle w:val="a3"/>
        <w:spacing w:before="41" w:line="276" w:lineRule="auto"/>
        <w:ind w:right="1097"/>
      </w:pPr>
      <w:r>
        <w:t>Логика. Верные и неверные утверждения. Следствие. Контрпример. Множество. Перебор</w:t>
      </w:r>
      <w:r>
        <w:rPr>
          <w:spacing w:val="-57"/>
        </w:rPr>
        <w:t xml:space="preserve"> </w:t>
      </w:r>
      <w:r>
        <w:t>вариантов.</w:t>
      </w:r>
      <w:r>
        <w:rPr>
          <w:spacing w:val="-1"/>
        </w:rPr>
        <w:t xml:space="preserve"> </w:t>
      </w:r>
      <w:r>
        <w:t>Таблицы. Столбчатые</w:t>
      </w:r>
      <w:r>
        <w:rPr>
          <w:spacing w:val="-1"/>
        </w:rPr>
        <w:t xml:space="preserve"> </w:t>
      </w:r>
      <w:r>
        <w:t>и</w:t>
      </w:r>
      <w:r>
        <w:rPr>
          <w:spacing w:val="-1"/>
        </w:rPr>
        <w:t xml:space="preserve"> </w:t>
      </w:r>
      <w:r>
        <w:t>круговые</w:t>
      </w:r>
      <w:r>
        <w:rPr>
          <w:spacing w:val="-1"/>
        </w:rPr>
        <w:t xml:space="preserve"> </w:t>
      </w:r>
      <w:r>
        <w:t>диаграммы.</w:t>
      </w:r>
    </w:p>
    <w:p w:rsidR="00661F5B" w:rsidRDefault="00000000" w:rsidP="005626CB">
      <w:pPr>
        <w:pStyle w:val="a3"/>
        <w:spacing w:before="2" w:line="276" w:lineRule="auto"/>
        <w:ind w:right="1954"/>
      </w:pPr>
      <w:r>
        <w:t>Числовые наборы. Среднее арифметическое, медиана, наибольшее и наименьшее</w:t>
      </w:r>
      <w:r>
        <w:rPr>
          <w:spacing w:val="-57"/>
        </w:rPr>
        <w:t xml:space="preserve"> </w:t>
      </w:r>
      <w:r>
        <w:t>значения.</w:t>
      </w:r>
      <w:r>
        <w:rPr>
          <w:spacing w:val="-1"/>
        </w:rPr>
        <w:t xml:space="preserve"> </w:t>
      </w:r>
      <w:r>
        <w:t>Примеры изменчивых</w:t>
      </w:r>
      <w:r>
        <w:rPr>
          <w:spacing w:val="2"/>
        </w:rPr>
        <w:t xml:space="preserve"> </w:t>
      </w:r>
      <w:r>
        <w:t>величин.</w:t>
      </w:r>
    </w:p>
    <w:p w:rsidR="00661F5B" w:rsidRDefault="00000000" w:rsidP="005626CB">
      <w:pPr>
        <w:pStyle w:val="a3"/>
        <w:spacing w:line="276" w:lineRule="auto"/>
        <w:ind w:right="1199"/>
      </w:pPr>
      <w:r>
        <w:t>Частота и вероятность события. Случайный выбор. Вычисление вероятностей событий в</w:t>
      </w:r>
      <w:r>
        <w:rPr>
          <w:spacing w:val="-57"/>
        </w:rPr>
        <w:t xml:space="preserve"> </w:t>
      </w:r>
      <w:r>
        <w:t>опытах</w:t>
      </w:r>
      <w:r>
        <w:rPr>
          <w:spacing w:val="1"/>
        </w:rPr>
        <w:t xml:space="preserve"> </w:t>
      </w:r>
      <w:r>
        <w:t>с</w:t>
      </w:r>
      <w:r>
        <w:rPr>
          <w:spacing w:val="-1"/>
        </w:rPr>
        <w:t xml:space="preserve"> </w:t>
      </w:r>
      <w:r>
        <w:t>равновозможными элементарными</w:t>
      </w:r>
      <w:r>
        <w:rPr>
          <w:spacing w:val="-1"/>
        </w:rPr>
        <w:t xml:space="preserve"> </w:t>
      </w:r>
      <w:r>
        <w:t>событиями.</w:t>
      </w:r>
    </w:p>
    <w:p w:rsidR="00661F5B" w:rsidRDefault="00000000" w:rsidP="005626CB">
      <w:pPr>
        <w:pStyle w:val="a3"/>
      </w:pPr>
      <w:r>
        <w:t>Независимые</w:t>
      </w:r>
      <w:r>
        <w:rPr>
          <w:spacing w:val="-5"/>
        </w:rPr>
        <w:t xml:space="preserve"> </w:t>
      </w:r>
      <w:r>
        <w:t>события. Формула</w:t>
      </w:r>
      <w:r>
        <w:rPr>
          <w:spacing w:val="-3"/>
        </w:rPr>
        <w:t xml:space="preserve"> </w:t>
      </w:r>
      <w:r>
        <w:t>сложения</w:t>
      </w:r>
      <w:r>
        <w:rPr>
          <w:spacing w:val="-2"/>
        </w:rPr>
        <w:t xml:space="preserve"> </w:t>
      </w:r>
      <w:r>
        <w:t>вероятностей.</w:t>
      </w:r>
    </w:p>
    <w:p w:rsidR="00661F5B" w:rsidRDefault="00000000" w:rsidP="005626CB">
      <w:pPr>
        <w:tabs>
          <w:tab w:val="left" w:pos="2559"/>
          <w:tab w:val="left" w:pos="3847"/>
          <w:tab w:val="left" w:pos="4924"/>
          <w:tab w:val="left" w:pos="6483"/>
          <w:tab w:val="left" w:pos="8250"/>
          <w:tab w:val="left" w:pos="9435"/>
        </w:tabs>
        <w:spacing w:before="108" w:line="278" w:lineRule="auto"/>
        <w:ind w:left="1377" w:right="975"/>
        <w:jc w:val="both"/>
        <w:rPr>
          <w:i/>
          <w:sz w:val="24"/>
        </w:rPr>
      </w:pPr>
      <w:r>
        <w:rPr>
          <w:i/>
          <w:sz w:val="24"/>
        </w:rPr>
        <w:t>Примеры</w:t>
      </w:r>
      <w:r>
        <w:rPr>
          <w:i/>
          <w:sz w:val="24"/>
        </w:rPr>
        <w:tab/>
        <w:t>случайных</w:t>
      </w:r>
      <w:r>
        <w:rPr>
          <w:i/>
          <w:sz w:val="24"/>
        </w:rPr>
        <w:tab/>
        <w:t>величин.</w:t>
      </w:r>
      <w:r>
        <w:rPr>
          <w:i/>
          <w:sz w:val="24"/>
        </w:rPr>
        <w:tab/>
        <w:t>Равномерное</w:t>
      </w:r>
      <w:r>
        <w:rPr>
          <w:i/>
          <w:sz w:val="24"/>
        </w:rPr>
        <w:tab/>
        <w:t>распределение.</w:t>
      </w:r>
      <w:r>
        <w:rPr>
          <w:i/>
          <w:sz w:val="24"/>
        </w:rPr>
        <w:tab/>
        <w:t>Примеры</w:t>
      </w:r>
      <w:r>
        <w:rPr>
          <w:i/>
          <w:sz w:val="24"/>
        </w:rPr>
        <w:tab/>
        <w:t>нормального</w:t>
      </w:r>
      <w:r>
        <w:rPr>
          <w:i/>
          <w:spacing w:val="-57"/>
          <w:sz w:val="24"/>
        </w:rPr>
        <w:t xml:space="preserve"> </w:t>
      </w:r>
      <w:r>
        <w:rPr>
          <w:i/>
          <w:sz w:val="24"/>
        </w:rPr>
        <w:t>распределения</w:t>
      </w:r>
      <w:r>
        <w:rPr>
          <w:i/>
          <w:spacing w:val="-3"/>
          <w:sz w:val="24"/>
        </w:rPr>
        <w:t xml:space="preserve"> </w:t>
      </w:r>
      <w:r>
        <w:rPr>
          <w:i/>
          <w:sz w:val="24"/>
        </w:rPr>
        <w:t>в</w:t>
      </w:r>
      <w:r>
        <w:rPr>
          <w:i/>
          <w:spacing w:val="-1"/>
          <w:sz w:val="24"/>
        </w:rPr>
        <w:t xml:space="preserve"> </w:t>
      </w:r>
      <w:r>
        <w:rPr>
          <w:i/>
          <w:sz w:val="24"/>
        </w:rPr>
        <w:t>природе. Понятие</w:t>
      </w:r>
      <w:r>
        <w:rPr>
          <w:i/>
          <w:spacing w:val="-1"/>
          <w:sz w:val="24"/>
        </w:rPr>
        <w:t xml:space="preserve"> </w:t>
      </w:r>
      <w:r>
        <w:rPr>
          <w:i/>
          <w:sz w:val="24"/>
        </w:rPr>
        <w:t>о</w:t>
      </w:r>
      <w:r>
        <w:rPr>
          <w:i/>
          <w:spacing w:val="-1"/>
          <w:sz w:val="24"/>
        </w:rPr>
        <w:t xml:space="preserve"> </w:t>
      </w:r>
      <w:r>
        <w:rPr>
          <w:i/>
          <w:sz w:val="24"/>
        </w:rPr>
        <w:t>законе</w:t>
      </w:r>
      <w:r>
        <w:rPr>
          <w:i/>
          <w:spacing w:val="-1"/>
          <w:sz w:val="24"/>
        </w:rPr>
        <w:t xml:space="preserve"> </w:t>
      </w:r>
      <w:r>
        <w:rPr>
          <w:i/>
          <w:sz w:val="24"/>
        </w:rPr>
        <w:t>больших</w:t>
      </w:r>
      <w:r>
        <w:rPr>
          <w:i/>
          <w:spacing w:val="-1"/>
          <w:sz w:val="24"/>
        </w:rPr>
        <w:t xml:space="preserve"> </w:t>
      </w:r>
      <w:r>
        <w:rPr>
          <w:i/>
          <w:sz w:val="24"/>
        </w:rPr>
        <w:t>чисел.</w:t>
      </w:r>
    </w:p>
    <w:p w:rsidR="00661F5B" w:rsidRDefault="00000000" w:rsidP="005626CB">
      <w:pPr>
        <w:pStyle w:val="1"/>
        <w:spacing w:before="5"/>
      </w:pPr>
      <w:r>
        <w:t>Основная</w:t>
      </w:r>
      <w:r>
        <w:rPr>
          <w:spacing w:val="-1"/>
        </w:rPr>
        <w:t xml:space="preserve"> </w:t>
      </w:r>
      <w:r>
        <w:t>базовая</w:t>
      </w:r>
      <w:r>
        <w:rPr>
          <w:spacing w:val="-2"/>
        </w:rPr>
        <w:t xml:space="preserve"> </w:t>
      </w:r>
      <w:r>
        <w:t>программа</w:t>
      </w:r>
      <w:r>
        <w:rPr>
          <w:spacing w:val="-1"/>
        </w:rPr>
        <w:t xml:space="preserve"> </w:t>
      </w:r>
      <w:r>
        <w:t>Алгебра</w:t>
      </w:r>
      <w:r>
        <w:rPr>
          <w:spacing w:val="-1"/>
        </w:rPr>
        <w:t xml:space="preserve"> </w:t>
      </w:r>
      <w:r>
        <w:t>и</w:t>
      </w:r>
      <w:r>
        <w:rPr>
          <w:spacing w:val="-1"/>
        </w:rPr>
        <w:t xml:space="preserve"> </w:t>
      </w:r>
      <w:r>
        <w:t>начала анализа</w:t>
      </w:r>
    </w:p>
    <w:p w:rsidR="00661F5B" w:rsidRDefault="00000000" w:rsidP="005626CB">
      <w:pPr>
        <w:pStyle w:val="a3"/>
        <w:spacing w:before="36" w:line="276" w:lineRule="auto"/>
        <w:ind w:right="971"/>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чисел</w:t>
      </w:r>
      <w:r>
        <w:rPr>
          <w:spacing w:val="1"/>
        </w:rPr>
        <w:t xml:space="preserve"> </w:t>
      </w:r>
      <w:r>
        <w:t>и</w:t>
      </w:r>
      <w:r>
        <w:rPr>
          <w:spacing w:val="1"/>
        </w:rPr>
        <w:t xml:space="preserve"> </w:t>
      </w:r>
      <w:r>
        <w:t>систем</w:t>
      </w:r>
      <w:r>
        <w:rPr>
          <w:spacing w:val="1"/>
        </w:rPr>
        <w:t xml:space="preserve"> </w:t>
      </w:r>
      <w:r>
        <w:t>счисления,</w:t>
      </w:r>
      <w:r>
        <w:rPr>
          <w:spacing w:val="1"/>
        </w:rPr>
        <w:t xml:space="preserve"> </w:t>
      </w:r>
      <w:r>
        <w:t>делимости, долей и частей, процентов, модулей чисел. Решение задач с использованием</w:t>
      </w:r>
      <w:r>
        <w:rPr>
          <w:spacing w:val="1"/>
        </w:rPr>
        <w:t xml:space="preserve"> </w:t>
      </w:r>
      <w:r>
        <w:t>свойств</w:t>
      </w:r>
      <w:r>
        <w:rPr>
          <w:spacing w:val="1"/>
        </w:rPr>
        <w:t xml:space="preserve"> </w:t>
      </w:r>
      <w:r>
        <w:t>степеней</w:t>
      </w:r>
      <w:r>
        <w:rPr>
          <w:spacing w:val="1"/>
        </w:rPr>
        <w:t xml:space="preserve"> </w:t>
      </w:r>
      <w:r>
        <w:t>и</w:t>
      </w:r>
      <w:r>
        <w:rPr>
          <w:spacing w:val="1"/>
        </w:rPr>
        <w:t xml:space="preserve"> </w:t>
      </w:r>
      <w:r>
        <w:t>корней,</w:t>
      </w:r>
      <w:r>
        <w:rPr>
          <w:spacing w:val="1"/>
        </w:rPr>
        <w:t xml:space="preserve"> </w:t>
      </w:r>
      <w:r>
        <w:t>многочленов,</w:t>
      </w:r>
      <w:r>
        <w:rPr>
          <w:spacing w:val="1"/>
        </w:rPr>
        <w:t xml:space="preserve"> </w:t>
      </w:r>
      <w:r>
        <w:t>преобразований</w:t>
      </w:r>
      <w:r>
        <w:rPr>
          <w:spacing w:val="1"/>
        </w:rPr>
        <w:t xml:space="preserve"> </w:t>
      </w:r>
      <w:r>
        <w:t>многочленов</w:t>
      </w:r>
      <w:r>
        <w:rPr>
          <w:spacing w:val="1"/>
        </w:rPr>
        <w:t xml:space="preserve"> </w:t>
      </w:r>
      <w:r>
        <w:t>и</w:t>
      </w:r>
      <w:r>
        <w:rPr>
          <w:spacing w:val="1"/>
        </w:rPr>
        <w:t xml:space="preserve"> </w:t>
      </w:r>
      <w:r>
        <w:t>дробно-</w:t>
      </w:r>
      <w:r>
        <w:rPr>
          <w:spacing w:val="1"/>
        </w:rPr>
        <w:t xml:space="preserve"> </w:t>
      </w:r>
      <w:r>
        <w:t>рациональных выражений.</w:t>
      </w:r>
    </w:p>
    <w:p w:rsidR="00661F5B" w:rsidRDefault="00000000" w:rsidP="005626CB">
      <w:pPr>
        <w:pStyle w:val="a3"/>
        <w:spacing w:before="1"/>
      </w:pPr>
      <w:r>
        <w:t>Решение</w:t>
      </w:r>
      <w:r>
        <w:rPr>
          <w:spacing w:val="-4"/>
        </w:rPr>
        <w:t xml:space="preserve"> </w:t>
      </w:r>
      <w:r>
        <w:t>задач</w:t>
      </w:r>
      <w:r>
        <w:rPr>
          <w:spacing w:val="-4"/>
        </w:rPr>
        <w:t xml:space="preserve"> </w:t>
      </w:r>
      <w:r>
        <w:t>с</w:t>
      </w:r>
      <w:r>
        <w:rPr>
          <w:spacing w:val="-4"/>
        </w:rPr>
        <w:t xml:space="preserve"> </w:t>
      </w:r>
      <w:r>
        <w:t>использованием</w:t>
      </w:r>
      <w:r>
        <w:rPr>
          <w:spacing w:val="-3"/>
        </w:rPr>
        <w:t xml:space="preserve"> </w:t>
      </w:r>
      <w:r>
        <w:t>градусной</w:t>
      </w:r>
      <w:r>
        <w:rPr>
          <w:spacing w:val="-3"/>
        </w:rPr>
        <w:t xml:space="preserve"> </w:t>
      </w:r>
      <w:r>
        <w:t>меры</w:t>
      </w:r>
      <w:r>
        <w:rPr>
          <w:spacing w:val="-2"/>
        </w:rPr>
        <w:t xml:space="preserve"> </w:t>
      </w:r>
      <w:r>
        <w:t>угла.</w:t>
      </w:r>
      <w:r>
        <w:rPr>
          <w:spacing w:val="-3"/>
        </w:rPr>
        <w:t xml:space="preserve"> </w:t>
      </w:r>
      <w:r>
        <w:t>Модуль</w:t>
      </w:r>
      <w:r>
        <w:rPr>
          <w:spacing w:val="-2"/>
        </w:rPr>
        <w:t xml:space="preserve"> </w:t>
      </w:r>
      <w:r>
        <w:t>числа</w:t>
      </w:r>
      <w:r>
        <w:rPr>
          <w:spacing w:val="-2"/>
        </w:rPr>
        <w:t xml:space="preserve"> </w:t>
      </w:r>
      <w:r>
        <w:t>и</w:t>
      </w:r>
      <w:r>
        <w:rPr>
          <w:spacing w:val="-3"/>
        </w:rPr>
        <w:t xml:space="preserve"> </w:t>
      </w:r>
      <w:r>
        <w:t>его</w:t>
      </w:r>
      <w:r>
        <w:rPr>
          <w:spacing w:val="-4"/>
        </w:rPr>
        <w:t xml:space="preserve"> </w:t>
      </w:r>
      <w:r>
        <w:t>свойства.</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81"/>
      </w:pPr>
      <w:r>
        <w:lastRenderedPageBreak/>
        <w:t>Решение задач на движение и совместную работу с помощью линейных и квадратных</w:t>
      </w:r>
      <w:r>
        <w:rPr>
          <w:spacing w:val="1"/>
        </w:rPr>
        <w:t xml:space="preserve"> </w:t>
      </w:r>
      <w:r>
        <w:t>уравнений</w:t>
      </w:r>
      <w:r>
        <w:rPr>
          <w:spacing w:val="1"/>
        </w:rPr>
        <w:t xml:space="preserve"> </w:t>
      </w:r>
      <w:r>
        <w:t>и</w:t>
      </w:r>
      <w:r>
        <w:rPr>
          <w:spacing w:val="1"/>
        </w:rPr>
        <w:t xml:space="preserve"> </w:t>
      </w:r>
      <w:r>
        <w:t>их</w:t>
      </w:r>
      <w:r>
        <w:rPr>
          <w:spacing w:val="1"/>
        </w:rPr>
        <w:t xml:space="preserve"> </w:t>
      </w:r>
      <w:r>
        <w:t>систем.</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числовых</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неравенств</w:t>
      </w:r>
      <w:r>
        <w:rPr>
          <w:spacing w:val="-2"/>
        </w:rPr>
        <w:t xml:space="preserve"> </w:t>
      </w:r>
      <w:r>
        <w:t>с</w:t>
      </w:r>
      <w:r>
        <w:rPr>
          <w:spacing w:val="-3"/>
        </w:rPr>
        <w:t xml:space="preserve"> </w:t>
      </w:r>
      <w:r>
        <w:t>одной</w:t>
      </w:r>
      <w:r>
        <w:rPr>
          <w:spacing w:val="-2"/>
        </w:rPr>
        <w:t xml:space="preserve"> </w:t>
      </w:r>
      <w:r>
        <w:t>переменной,</w:t>
      </w:r>
      <w:r>
        <w:rPr>
          <w:spacing w:val="-2"/>
        </w:rPr>
        <w:t xml:space="preserve"> </w:t>
      </w:r>
      <w:r>
        <w:t>с</w:t>
      </w:r>
      <w:r>
        <w:rPr>
          <w:spacing w:val="-3"/>
        </w:rPr>
        <w:t xml:space="preserve"> </w:t>
      </w:r>
      <w:r>
        <w:t>применением</w:t>
      </w:r>
      <w:r>
        <w:rPr>
          <w:spacing w:val="-3"/>
        </w:rPr>
        <w:t xml:space="preserve"> </w:t>
      </w:r>
      <w:r>
        <w:t>изображения</w:t>
      </w:r>
      <w:r>
        <w:rPr>
          <w:spacing w:val="-2"/>
        </w:rPr>
        <w:t xml:space="preserve"> </w:t>
      </w:r>
      <w:r>
        <w:t>числовых</w:t>
      </w:r>
      <w:r>
        <w:rPr>
          <w:spacing w:val="-1"/>
        </w:rPr>
        <w:t xml:space="preserve"> </w:t>
      </w:r>
      <w:r>
        <w:t>промежутков.</w:t>
      </w:r>
    </w:p>
    <w:p w:rsidR="00661F5B" w:rsidRDefault="00000000" w:rsidP="005626CB">
      <w:pPr>
        <w:pStyle w:val="a3"/>
        <w:spacing w:before="2" w:line="276" w:lineRule="auto"/>
        <w:ind w:right="977"/>
      </w:pPr>
      <w:r>
        <w:t>Решение</w:t>
      </w:r>
      <w:r>
        <w:rPr>
          <w:spacing w:val="-14"/>
        </w:rPr>
        <w:t xml:space="preserve"> </w:t>
      </w:r>
      <w:r>
        <w:t>задач</w:t>
      </w:r>
      <w:r>
        <w:rPr>
          <w:spacing w:val="-14"/>
        </w:rPr>
        <w:t xml:space="preserve"> </w:t>
      </w:r>
      <w:r>
        <w:t>с</w:t>
      </w:r>
      <w:r>
        <w:rPr>
          <w:spacing w:val="-14"/>
        </w:rPr>
        <w:t xml:space="preserve"> </w:t>
      </w:r>
      <w:r>
        <w:t>использованием</w:t>
      </w:r>
      <w:r>
        <w:rPr>
          <w:spacing w:val="-14"/>
        </w:rPr>
        <w:t xml:space="preserve"> </w:t>
      </w:r>
      <w:r>
        <w:t>числовых</w:t>
      </w:r>
      <w:r>
        <w:rPr>
          <w:spacing w:val="-12"/>
        </w:rPr>
        <w:t xml:space="preserve"> </w:t>
      </w:r>
      <w:r>
        <w:t>функций</w:t>
      </w:r>
      <w:r>
        <w:rPr>
          <w:spacing w:val="-12"/>
        </w:rPr>
        <w:t xml:space="preserve"> </w:t>
      </w:r>
      <w:r>
        <w:t>и</w:t>
      </w:r>
      <w:r>
        <w:rPr>
          <w:spacing w:val="-14"/>
        </w:rPr>
        <w:t xml:space="preserve"> </w:t>
      </w:r>
      <w:r>
        <w:t>их</w:t>
      </w:r>
      <w:r>
        <w:rPr>
          <w:spacing w:val="-11"/>
        </w:rPr>
        <w:t xml:space="preserve"> </w:t>
      </w:r>
      <w:r>
        <w:t>графиков.</w:t>
      </w:r>
      <w:r>
        <w:rPr>
          <w:spacing w:val="-14"/>
        </w:rPr>
        <w:t xml:space="preserve"> </w:t>
      </w:r>
      <w:r>
        <w:t>Использование</w:t>
      </w:r>
      <w:r>
        <w:rPr>
          <w:spacing w:val="-14"/>
        </w:rPr>
        <w:t xml:space="preserve"> </w:t>
      </w:r>
      <w:r>
        <w:t>свойств</w:t>
      </w:r>
      <w:r>
        <w:rPr>
          <w:spacing w:val="-57"/>
        </w:rPr>
        <w:t xml:space="preserve"> </w:t>
      </w:r>
      <w:r>
        <w:t>и</w:t>
      </w:r>
      <w:r>
        <w:rPr>
          <w:spacing w:val="-2"/>
        </w:rPr>
        <w:t xml:space="preserve"> </w:t>
      </w:r>
      <w:r>
        <w:t>графиков</w:t>
      </w:r>
      <w:r>
        <w:rPr>
          <w:spacing w:val="-1"/>
        </w:rPr>
        <w:t xml:space="preserve"> </w:t>
      </w:r>
      <w:r>
        <w:t>линейных</w:t>
      </w:r>
      <w:r>
        <w:rPr>
          <w:spacing w:val="-2"/>
        </w:rPr>
        <w:t xml:space="preserve"> </w:t>
      </w:r>
      <w:r>
        <w:t>и</w:t>
      </w:r>
      <w:r>
        <w:rPr>
          <w:spacing w:val="-3"/>
        </w:rPr>
        <w:t xml:space="preserve"> </w:t>
      </w:r>
      <w:r>
        <w:t>квадратичных функций,</w:t>
      </w:r>
      <w:r>
        <w:rPr>
          <w:spacing w:val="-1"/>
        </w:rPr>
        <w:t xml:space="preserve"> </w:t>
      </w:r>
      <w:r>
        <w:t>обратной</w:t>
      </w:r>
      <w:r>
        <w:rPr>
          <w:spacing w:val="-3"/>
        </w:rPr>
        <w:t xml:space="preserve"> </w:t>
      </w:r>
      <w:r>
        <w:t>пропорциональности</w:t>
      </w:r>
      <w:r>
        <w:rPr>
          <w:spacing w:val="-2"/>
        </w:rPr>
        <w:t xml:space="preserve"> </w:t>
      </w:r>
      <w:r>
        <w:t>и</w:t>
      </w:r>
    </w:p>
    <w:p w:rsidR="00661F5B" w:rsidRDefault="005433E3" w:rsidP="005626CB">
      <w:pPr>
        <w:pStyle w:val="a3"/>
        <w:tabs>
          <w:tab w:val="left" w:pos="3234"/>
        </w:tabs>
        <w:spacing w:before="57"/>
      </w:pPr>
      <w:r>
        <w:rPr>
          <w:noProof/>
        </w:rPr>
        <mc:AlternateContent>
          <mc:Choice Requires="wpg">
            <w:drawing>
              <wp:anchor distT="0" distB="0" distL="114300" distR="114300" simplePos="0" relativeHeight="482630144" behindDoc="1" locked="0" layoutInCell="1" allowOverlap="1">
                <wp:simplePos x="0" y="0"/>
                <wp:positionH relativeFrom="page">
                  <wp:posOffset>1962785</wp:posOffset>
                </wp:positionH>
                <wp:positionV relativeFrom="paragraph">
                  <wp:posOffset>38735</wp:posOffset>
                </wp:positionV>
                <wp:extent cx="184785" cy="181610"/>
                <wp:effectExtent l="0" t="0" r="0" b="0"/>
                <wp:wrapNone/>
                <wp:docPr id="2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1610"/>
                          <a:chOff x="3091" y="61"/>
                          <a:chExt cx="291" cy="286"/>
                        </a:xfrm>
                      </wpg:grpSpPr>
                      <pic:pic xmlns:pic="http://schemas.openxmlformats.org/drawingml/2006/picture">
                        <pic:nvPicPr>
                          <pic:cNvPr id="24"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91" y="61"/>
                            <a:ext cx="29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53" y="201"/>
                            <a:ext cx="113"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C726E9" id="Group 37" o:spid="_x0000_s1026" style="position:absolute;margin-left:154.55pt;margin-top:3.05pt;width:14.55pt;height:14.3pt;z-index:-20686336;mso-position-horizontal-relative:page" coordorigin="3091,61" coordsize="29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">
                <v:shape id="Picture 39" o:spid="_x0000_s1027" type="#_x0000_t75" style="position:absolute;left:3091;top:61;width:29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">
                  <v:imagedata r:id="rId19" o:title=""/>
                </v:shape>
                <v:shape id="Picture 38" o:spid="_x0000_s1028" type="#_x0000_t75" style="position:absolute;left:3253;top:201;width:11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">
                  <v:imagedata r:id="rId24" o:title=""/>
                </v:shape>
                <w10:wrap anchorx="page"/>
              </v:group>
            </w:pict>
          </mc:Fallback>
        </mc:AlternateContent>
      </w:r>
      <w:r>
        <w:t>функции</w:t>
      </w:r>
      <w:r>
        <w:rPr>
          <w:i/>
          <w:position w:val="3"/>
        </w:rPr>
        <w:t>y</w:t>
      </w:r>
      <w:r>
        <w:rPr>
          <w:rFonts w:ascii="Symbol" w:hAnsi="Symbol"/>
          <w:position w:val="3"/>
        </w:rPr>
        <w:t></w:t>
      </w:r>
      <w:r>
        <w:rPr>
          <w:position w:val="3"/>
        </w:rPr>
        <w:tab/>
      </w:r>
      <w:r>
        <w:t>.</w:t>
      </w:r>
      <w:r>
        <w:rPr>
          <w:spacing w:val="-4"/>
        </w:rPr>
        <w:t xml:space="preserve"> </w:t>
      </w:r>
      <w:r>
        <w:t>Графическое</w:t>
      </w:r>
      <w:r>
        <w:rPr>
          <w:spacing w:val="-5"/>
        </w:rPr>
        <w:t xml:space="preserve"> </w:t>
      </w:r>
      <w:r>
        <w:t>решение</w:t>
      </w:r>
      <w:r>
        <w:rPr>
          <w:spacing w:val="-3"/>
        </w:rPr>
        <w:t xml:space="preserve"> </w:t>
      </w:r>
      <w:r>
        <w:t>уравнений</w:t>
      </w:r>
      <w:r>
        <w:rPr>
          <w:spacing w:val="-4"/>
        </w:rPr>
        <w:t xml:space="preserve"> </w:t>
      </w:r>
      <w:proofErr w:type="spellStart"/>
      <w:r>
        <w:t>инеравенств</w:t>
      </w:r>
      <w:proofErr w:type="spellEnd"/>
      <w:r>
        <w:t>.</w:t>
      </w:r>
    </w:p>
    <w:p w:rsidR="00661F5B" w:rsidRDefault="00000000" w:rsidP="005626CB">
      <w:pPr>
        <w:pStyle w:val="a3"/>
        <w:spacing w:before="201" w:line="276" w:lineRule="auto"/>
        <w:ind w:right="974"/>
      </w:pPr>
      <w:r>
        <w:rPr>
          <w:spacing w:val="-1"/>
        </w:rPr>
        <w:t>Тригонометрическая</w:t>
      </w:r>
      <w:r>
        <w:rPr>
          <w:spacing w:val="-13"/>
        </w:rPr>
        <w:t xml:space="preserve"> </w:t>
      </w:r>
      <w:r>
        <w:t>окружность</w:t>
      </w:r>
      <w:r>
        <w:rPr>
          <w:i/>
        </w:rPr>
        <w:t>,</w:t>
      </w:r>
      <w:r>
        <w:rPr>
          <w:i/>
          <w:spacing w:val="-12"/>
        </w:rPr>
        <w:t xml:space="preserve"> </w:t>
      </w:r>
      <w:r>
        <w:rPr>
          <w:i/>
        </w:rPr>
        <w:t>радианная</w:t>
      </w:r>
      <w:r>
        <w:rPr>
          <w:i/>
          <w:spacing w:val="-15"/>
        </w:rPr>
        <w:t xml:space="preserve"> </w:t>
      </w:r>
      <w:r>
        <w:rPr>
          <w:i/>
        </w:rPr>
        <w:t>мера</w:t>
      </w:r>
      <w:r>
        <w:rPr>
          <w:i/>
          <w:spacing w:val="-13"/>
        </w:rPr>
        <w:t xml:space="preserve"> </w:t>
      </w:r>
      <w:r>
        <w:rPr>
          <w:i/>
        </w:rPr>
        <w:t>угла</w:t>
      </w:r>
      <w:r>
        <w:t>.</w:t>
      </w:r>
      <w:r>
        <w:rPr>
          <w:spacing w:val="-13"/>
        </w:rPr>
        <w:t xml:space="preserve"> </w:t>
      </w:r>
      <w:r>
        <w:t>Синус,</w:t>
      </w:r>
      <w:r>
        <w:rPr>
          <w:spacing w:val="-12"/>
        </w:rPr>
        <w:t xml:space="preserve"> </w:t>
      </w:r>
      <w:r>
        <w:t>косинус,</w:t>
      </w:r>
      <w:r>
        <w:rPr>
          <w:spacing w:val="-13"/>
        </w:rPr>
        <w:t xml:space="preserve"> </w:t>
      </w:r>
      <w:r>
        <w:t>тангенс,</w:t>
      </w:r>
      <w:r>
        <w:rPr>
          <w:spacing w:val="-10"/>
        </w:rPr>
        <w:t xml:space="preserve"> </w:t>
      </w:r>
      <w:r>
        <w:rPr>
          <w:i/>
        </w:rPr>
        <w:t>котангенс</w:t>
      </w:r>
      <w:r>
        <w:rPr>
          <w:i/>
          <w:spacing w:val="-58"/>
        </w:rPr>
        <w:t xml:space="preserve"> </w:t>
      </w:r>
      <w:r>
        <w:t>произвольного</w:t>
      </w:r>
      <w:r>
        <w:rPr>
          <w:spacing w:val="1"/>
        </w:rPr>
        <w:t xml:space="preserve"> </w:t>
      </w:r>
      <w:r>
        <w:t>угла.</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него.Значениятригонометрическихфункцийдляуглов0</w:t>
      </w:r>
      <w:r>
        <w:rPr>
          <w:rFonts w:ascii="Symbol" w:hAnsi="Symbol"/>
        </w:rPr>
        <w:t></w:t>
      </w:r>
      <w:r>
        <w:t>,30</w:t>
      </w:r>
      <w:r>
        <w:rPr>
          <w:rFonts w:ascii="Symbol" w:hAnsi="Symbol"/>
        </w:rPr>
        <w:t></w:t>
      </w:r>
      <w:r>
        <w:t>,45</w:t>
      </w:r>
      <w:r>
        <w:rPr>
          <w:rFonts w:ascii="Symbol" w:hAnsi="Symbol"/>
        </w:rPr>
        <w:t></w:t>
      </w:r>
      <w:r>
        <w:t>,60</w:t>
      </w:r>
      <w:r>
        <w:rPr>
          <w:rFonts w:ascii="Symbol" w:hAnsi="Symbol"/>
        </w:rPr>
        <w:t></w:t>
      </w:r>
      <w:r>
        <w:t>,90</w:t>
      </w:r>
      <w:r>
        <w:rPr>
          <w:rFonts w:ascii="Symbol" w:hAnsi="Symbol"/>
        </w:rPr>
        <w:t></w:t>
      </w:r>
      <w:r>
        <w:t>,180</w:t>
      </w:r>
      <w:r>
        <w:rPr>
          <w:rFonts w:ascii="Symbol" w:hAnsi="Symbol"/>
        </w:rPr>
        <w:t></w:t>
      </w:r>
      <w:r>
        <w:t>,270</w:t>
      </w:r>
      <w:r>
        <w:rPr>
          <w:rFonts w:ascii="Symbol" w:hAnsi="Symbol"/>
        </w:rPr>
        <w:t></w:t>
      </w:r>
      <w:r>
        <w:t>.</w:t>
      </w:r>
    </w:p>
    <w:p w:rsidR="00661F5B" w:rsidRDefault="00000000" w:rsidP="005626CB">
      <w:pPr>
        <w:pStyle w:val="a3"/>
        <w:spacing w:before="42"/>
        <w:rPr>
          <w:rFonts w:ascii="Symbol" w:hAnsi="Symbol"/>
        </w:rPr>
      </w:pPr>
      <w:r>
        <w:rPr>
          <w:rFonts w:ascii="Symbol" w:hAnsi="Symbol"/>
        </w:rPr>
        <w:t></w:t>
      </w:r>
      <w:r>
        <w:rPr>
          <w:rFonts w:ascii="Symbol" w:hAnsi="Symbol"/>
        </w:rPr>
        <w:t></w:t>
      </w:r>
      <w:r>
        <w:rPr>
          <w:rFonts w:ascii="Symbol" w:hAnsi="Symbol"/>
        </w:rPr>
        <w:t></w:t>
      </w:r>
      <w:r>
        <w:rPr>
          <w:rFonts w:ascii="Symbol" w:hAnsi="Symbol"/>
        </w:rPr>
        <w:t></w:t>
      </w:r>
    </w:p>
    <w:p w:rsidR="00661F5B" w:rsidRDefault="005433E3" w:rsidP="005626CB">
      <w:pPr>
        <w:pStyle w:val="a3"/>
        <w:tabs>
          <w:tab w:val="left" w:pos="2065"/>
          <w:tab w:val="left" w:pos="2397"/>
          <w:tab w:val="left" w:pos="2682"/>
        </w:tabs>
        <w:spacing w:before="36"/>
      </w:pPr>
      <w:r>
        <w:rPr>
          <w:noProof/>
        </w:rPr>
        <mc:AlternateContent>
          <mc:Choice Requires="wps">
            <w:drawing>
              <wp:anchor distT="0" distB="0" distL="114300" distR="114300" simplePos="0" relativeHeight="482630656" behindDoc="1" locked="0" layoutInCell="1" allowOverlap="1">
                <wp:simplePos x="0" y="0"/>
                <wp:positionH relativeFrom="page">
                  <wp:posOffset>1316990</wp:posOffset>
                </wp:positionH>
                <wp:positionV relativeFrom="paragraph">
                  <wp:posOffset>120015</wp:posOffset>
                </wp:positionV>
                <wp:extent cx="101600" cy="0"/>
                <wp:effectExtent l="0" t="0" r="0" b="0"/>
                <wp:wrapNone/>
                <wp:docPr id="2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AF9495" id="Line 36" o:spid="_x0000_s1026" style="position:absolute;z-index:-206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7pt,9.45pt" to="111.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" strokeweight=".72pt">
                <w10:wrap anchorx="page"/>
              </v:line>
            </w:pict>
          </mc:Fallback>
        </mc:AlternateContent>
      </w:r>
      <w:r>
        <w:rPr>
          <w:noProof/>
        </w:rPr>
        <mc:AlternateContent>
          <mc:Choice Requires="wps">
            <w:drawing>
              <wp:anchor distT="0" distB="0" distL="114300" distR="114300" simplePos="0" relativeHeight="482631168" behindDoc="1" locked="0" layoutInCell="1" allowOverlap="1">
                <wp:simplePos x="0" y="0"/>
                <wp:positionH relativeFrom="page">
                  <wp:posOffset>1527175</wp:posOffset>
                </wp:positionH>
                <wp:positionV relativeFrom="paragraph">
                  <wp:posOffset>120015</wp:posOffset>
                </wp:positionV>
                <wp:extent cx="100965" cy="0"/>
                <wp:effectExtent l="0" t="0" r="0" b="0"/>
                <wp:wrapNone/>
                <wp:docPr id="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26E389" id="Line 35" o:spid="_x0000_s1026" style="position:absolute;z-index:-206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5pt,9.45pt" to="128.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" strokeweight=".72pt">
                <w10:wrap anchorx="page"/>
              </v:line>
            </w:pict>
          </mc:Fallback>
        </mc:AlternateContent>
      </w:r>
      <w:r>
        <w:rPr>
          <w:noProof/>
        </w:rPr>
        <mc:AlternateContent>
          <mc:Choice Requires="wps">
            <w:drawing>
              <wp:anchor distT="0" distB="0" distL="114300" distR="114300" simplePos="0" relativeHeight="482631680" behindDoc="1" locked="0" layoutInCell="1" allowOverlap="1">
                <wp:simplePos x="0" y="0"/>
                <wp:positionH relativeFrom="page">
                  <wp:posOffset>1708150</wp:posOffset>
                </wp:positionH>
                <wp:positionV relativeFrom="paragraph">
                  <wp:posOffset>120015</wp:posOffset>
                </wp:positionV>
                <wp:extent cx="101600" cy="0"/>
                <wp:effectExtent l="0" t="0" r="0" b="0"/>
                <wp:wrapNone/>
                <wp:docPr id="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71DCC" id="Line 34" o:spid="_x0000_s1026" style="position:absolute;z-index:-206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5pt,9.45pt" to="14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" strokeweight=".72pt">
                <w10:wrap anchorx="page"/>
              </v:line>
            </w:pict>
          </mc:Fallback>
        </mc:AlternateContent>
      </w:r>
      <w:r>
        <w:rPr>
          <w:noProof/>
        </w:rPr>
        <mc:AlternateContent>
          <mc:Choice Requires="wps">
            <w:drawing>
              <wp:anchor distT="0" distB="0" distL="114300" distR="114300" simplePos="0" relativeHeight="15733248" behindDoc="0" locked="0" layoutInCell="1" allowOverlap="1">
                <wp:simplePos x="0" y="0"/>
                <wp:positionH relativeFrom="page">
                  <wp:posOffset>1918970</wp:posOffset>
                </wp:positionH>
                <wp:positionV relativeFrom="paragraph">
                  <wp:posOffset>120015</wp:posOffset>
                </wp:positionV>
                <wp:extent cx="101600" cy="0"/>
                <wp:effectExtent l="0" t="0" r="0" b="0"/>
                <wp:wrapNone/>
                <wp:docPr id="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27DE75" id="Line 33"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1pt,9.45pt" to="159.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" strokeweight=".72pt">
                <w10:wrap anchorx="page"/>
              </v:line>
            </w:pict>
          </mc:Fallback>
        </mc:AlternateContent>
      </w:r>
      <w:r>
        <w:rPr>
          <w:position w:val="-3"/>
        </w:rPr>
        <w:t>(</w:t>
      </w:r>
      <w:r>
        <w:t>0,</w:t>
      </w:r>
      <w:r>
        <w:tab/>
        <w:t>,</w:t>
      </w:r>
      <w:r>
        <w:tab/>
        <w:t>,</w:t>
      </w:r>
      <w:r>
        <w:tab/>
        <w:t>,</w:t>
      </w:r>
    </w:p>
    <w:p w:rsidR="00661F5B" w:rsidRDefault="00000000" w:rsidP="005626CB">
      <w:pPr>
        <w:pStyle w:val="a3"/>
        <w:tabs>
          <w:tab w:val="left" w:pos="2229"/>
          <w:tab w:val="left" w:pos="2845"/>
        </w:tabs>
        <w:spacing w:before="44"/>
      </w:pPr>
      <w:r>
        <w:t>6</w:t>
      </w:r>
      <w:r>
        <w:tab/>
        <w:t>4 3</w:t>
      </w:r>
      <w:r>
        <w:tab/>
        <w:t>2</w:t>
      </w:r>
    </w:p>
    <w:p w:rsidR="00661F5B" w:rsidRDefault="00000000" w:rsidP="005626CB">
      <w:pPr>
        <w:tabs>
          <w:tab w:val="left" w:pos="2363"/>
          <w:tab w:val="left" w:pos="3638"/>
          <w:tab w:val="left" w:pos="6106"/>
          <w:tab w:val="left" w:pos="8741"/>
        </w:tabs>
        <w:spacing w:before="82" w:line="276" w:lineRule="auto"/>
        <w:ind w:left="2363" w:right="2038" w:hanging="987"/>
        <w:jc w:val="both"/>
        <w:rPr>
          <w:i/>
          <w:sz w:val="24"/>
        </w:rPr>
      </w:pPr>
      <w:r>
        <w:rPr>
          <w:sz w:val="24"/>
        </w:rPr>
        <w:t>рад).</w:t>
      </w:r>
      <w:r>
        <w:rPr>
          <w:sz w:val="24"/>
        </w:rPr>
        <w:tab/>
      </w:r>
      <w:r>
        <w:rPr>
          <w:i/>
          <w:sz w:val="24"/>
        </w:rPr>
        <w:t>Формулы</w:t>
      </w:r>
      <w:r>
        <w:rPr>
          <w:i/>
          <w:sz w:val="24"/>
        </w:rPr>
        <w:tab/>
        <w:t>сложения</w:t>
      </w:r>
      <w:r>
        <w:rPr>
          <w:i/>
          <w:sz w:val="24"/>
        </w:rPr>
        <w:tab/>
        <w:t>тригонометрических</w:t>
      </w:r>
      <w:r>
        <w:rPr>
          <w:i/>
          <w:sz w:val="24"/>
        </w:rPr>
        <w:tab/>
        <w:t>функций,</w:t>
      </w:r>
      <w:r>
        <w:rPr>
          <w:i/>
          <w:spacing w:val="-57"/>
          <w:sz w:val="24"/>
        </w:rPr>
        <w:t xml:space="preserve"> </w:t>
      </w:r>
      <w:r>
        <w:rPr>
          <w:i/>
          <w:sz w:val="24"/>
        </w:rPr>
        <w:t>формулы</w:t>
      </w:r>
    </w:p>
    <w:p w:rsidR="00661F5B" w:rsidRDefault="00000000" w:rsidP="005626CB">
      <w:pPr>
        <w:spacing w:before="143"/>
        <w:ind w:left="1377"/>
        <w:jc w:val="both"/>
        <w:rPr>
          <w:i/>
          <w:sz w:val="24"/>
        </w:rPr>
      </w:pPr>
      <w:r>
        <w:rPr>
          <w:i/>
          <w:sz w:val="24"/>
        </w:rPr>
        <w:t>приведения,</w:t>
      </w:r>
      <w:r>
        <w:rPr>
          <w:i/>
          <w:spacing w:val="-4"/>
          <w:sz w:val="24"/>
        </w:rPr>
        <w:t xml:space="preserve"> </w:t>
      </w:r>
      <w:r>
        <w:rPr>
          <w:i/>
          <w:sz w:val="24"/>
        </w:rPr>
        <w:t>формулы</w:t>
      </w:r>
      <w:r>
        <w:rPr>
          <w:i/>
          <w:spacing w:val="-3"/>
          <w:sz w:val="24"/>
        </w:rPr>
        <w:t xml:space="preserve"> </w:t>
      </w:r>
      <w:r>
        <w:rPr>
          <w:i/>
          <w:sz w:val="24"/>
        </w:rPr>
        <w:t>двойного</w:t>
      </w:r>
      <w:r>
        <w:rPr>
          <w:i/>
          <w:spacing w:val="-3"/>
          <w:sz w:val="24"/>
        </w:rPr>
        <w:t xml:space="preserve"> </w:t>
      </w:r>
      <w:r>
        <w:rPr>
          <w:i/>
          <w:sz w:val="24"/>
        </w:rPr>
        <w:t>аргумента..</w:t>
      </w:r>
    </w:p>
    <w:p w:rsidR="00661F5B" w:rsidRDefault="00000000" w:rsidP="005626CB">
      <w:pPr>
        <w:pStyle w:val="a3"/>
        <w:spacing w:before="177" w:line="276" w:lineRule="auto"/>
        <w:ind w:right="972"/>
        <w:rPr>
          <w:i/>
        </w:rPr>
      </w:pPr>
      <w:r>
        <w:t xml:space="preserve">Нули функции, промежутки </w:t>
      </w:r>
      <w:proofErr w:type="spellStart"/>
      <w:r>
        <w:t>знакопостоянства</w:t>
      </w:r>
      <w:proofErr w:type="spellEnd"/>
      <w:r>
        <w:t>, монотонность. Наибольшее и наименьшее</w:t>
      </w:r>
      <w:r>
        <w:rPr>
          <w:spacing w:val="1"/>
        </w:rPr>
        <w:t xml:space="preserve"> </w:t>
      </w:r>
      <w:r>
        <w:t xml:space="preserve">значение функции. Периодические функции. Четность и нечетность функций. </w:t>
      </w:r>
      <w:r>
        <w:rPr>
          <w:i/>
        </w:rPr>
        <w:t>Сложные</w:t>
      </w:r>
      <w:r>
        <w:rPr>
          <w:i/>
          <w:spacing w:val="1"/>
        </w:rPr>
        <w:t xml:space="preserve"> </w:t>
      </w:r>
      <w:r>
        <w:rPr>
          <w:i/>
        </w:rPr>
        <w:t>функции.</w:t>
      </w:r>
    </w:p>
    <w:p w:rsidR="00661F5B" w:rsidRDefault="00000000" w:rsidP="005626CB">
      <w:pPr>
        <w:spacing w:before="66" w:line="276" w:lineRule="auto"/>
        <w:ind w:left="1377" w:right="7210"/>
        <w:jc w:val="both"/>
        <w:rPr>
          <w:sz w:val="24"/>
        </w:rPr>
      </w:pPr>
      <w:r>
        <w:rPr>
          <w:sz w:val="24"/>
        </w:rPr>
        <w:t>Тригонометрические функции</w:t>
      </w:r>
      <w:r>
        <w:rPr>
          <w:spacing w:val="-57"/>
          <w:sz w:val="24"/>
        </w:rPr>
        <w:t xml:space="preserve"> </w:t>
      </w:r>
      <w:proofErr w:type="spellStart"/>
      <w:r>
        <w:rPr>
          <w:i/>
          <w:sz w:val="24"/>
        </w:rPr>
        <w:t>y</w:t>
      </w:r>
      <w:r>
        <w:rPr>
          <w:rFonts w:ascii="Symbol" w:hAnsi="Symbol"/>
          <w:sz w:val="24"/>
        </w:rPr>
        <w:t></w:t>
      </w:r>
      <w:r>
        <w:rPr>
          <w:sz w:val="24"/>
        </w:rPr>
        <w:t>cos</w:t>
      </w:r>
      <w:r>
        <w:rPr>
          <w:i/>
          <w:sz w:val="24"/>
        </w:rPr>
        <w:t>x</w:t>
      </w:r>
      <w:r>
        <w:rPr>
          <w:sz w:val="24"/>
        </w:rPr>
        <w:t>,</w:t>
      </w:r>
      <w:r>
        <w:rPr>
          <w:i/>
          <w:sz w:val="24"/>
        </w:rPr>
        <w:t>y</w:t>
      </w:r>
      <w:r>
        <w:rPr>
          <w:rFonts w:ascii="Symbol" w:hAnsi="Symbol"/>
          <w:sz w:val="24"/>
        </w:rPr>
        <w:t></w:t>
      </w:r>
      <w:r>
        <w:rPr>
          <w:sz w:val="24"/>
        </w:rPr>
        <w:t>sin</w:t>
      </w:r>
      <w:r>
        <w:rPr>
          <w:i/>
          <w:sz w:val="24"/>
        </w:rPr>
        <w:t>x</w:t>
      </w:r>
      <w:r>
        <w:rPr>
          <w:sz w:val="24"/>
        </w:rPr>
        <w:t>,</w:t>
      </w:r>
      <w:r>
        <w:rPr>
          <w:i/>
          <w:sz w:val="24"/>
        </w:rPr>
        <w:t>y</w:t>
      </w:r>
      <w:r>
        <w:rPr>
          <w:rFonts w:ascii="Symbol" w:hAnsi="Symbol"/>
          <w:sz w:val="24"/>
        </w:rPr>
        <w:t></w:t>
      </w:r>
      <w:r>
        <w:rPr>
          <w:sz w:val="24"/>
        </w:rPr>
        <w:t>tg</w:t>
      </w:r>
      <w:r>
        <w:rPr>
          <w:i/>
          <w:sz w:val="24"/>
        </w:rPr>
        <w:t>x</w:t>
      </w:r>
      <w:proofErr w:type="spellEnd"/>
      <w:r>
        <w:rPr>
          <w:position w:val="-4"/>
          <w:sz w:val="24"/>
        </w:rPr>
        <w:t>.</w:t>
      </w:r>
      <w:r>
        <w:rPr>
          <w:i/>
          <w:position w:val="-4"/>
          <w:sz w:val="24"/>
        </w:rPr>
        <w:t>Функция</w:t>
      </w:r>
      <w:r>
        <w:rPr>
          <w:i/>
          <w:spacing w:val="84"/>
          <w:position w:val="-4"/>
          <w:sz w:val="24"/>
        </w:rPr>
        <w:t xml:space="preserve"> </w:t>
      </w:r>
      <w:r>
        <w:rPr>
          <w:i/>
          <w:position w:val="7"/>
          <w:sz w:val="24"/>
        </w:rPr>
        <w:t>y</w:t>
      </w:r>
      <w:r>
        <w:rPr>
          <w:i/>
          <w:spacing w:val="-2"/>
          <w:position w:val="7"/>
          <w:sz w:val="24"/>
        </w:rPr>
        <w:t xml:space="preserve"> </w:t>
      </w:r>
      <w:r>
        <w:rPr>
          <w:rFonts w:ascii="Symbol" w:hAnsi="Symbol"/>
          <w:position w:val="7"/>
          <w:sz w:val="24"/>
        </w:rPr>
        <w:t></w:t>
      </w:r>
      <w:r>
        <w:rPr>
          <w:position w:val="7"/>
          <w:sz w:val="24"/>
        </w:rPr>
        <w:t xml:space="preserve"> </w:t>
      </w:r>
      <w:proofErr w:type="spellStart"/>
      <w:r>
        <w:rPr>
          <w:position w:val="7"/>
          <w:sz w:val="24"/>
        </w:rPr>
        <w:t>ctg</w:t>
      </w:r>
      <w:r>
        <w:rPr>
          <w:i/>
          <w:position w:val="7"/>
          <w:sz w:val="24"/>
        </w:rPr>
        <w:t>x</w:t>
      </w:r>
      <w:proofErr w:type="spellEnd"/>
      <w:r>
        <w:rPr>
          <w:i/>
          <w:spacing w:val="-1"/>
          <w:position w:val="7"/>
          <w:sz w:val="24"/>
        </w:rPr>
        <w:t xml:space="preserve"> </w:t>
      </w:r>
      <w:r>
        <w:rPr>
          <w:sz w:val="24"/>
        </w:rPr>
        <w:t>. Свойства</w:t>
      </w:r>
    </w:p>
    <w:p w:rsidR="00661F5B" w:rsidRDefault="00000000" w:rsidP="005626CB">
      <w:pPr>
        <w:pStyle w:val="a3"/>
        <w:spacing w:before="138"/>
      </w:pPr>
      <w:r>
        <w:t>и</w:t>
      </w:r>
      <w:r>
        <w:rPr>
          <w:spacing w:val="-5"/>
        </w:rPr>
        <w:t xml:space="preserve"> </w:t>
      </w:r>
      <w:r>
        <w:t>графики</w:t>
      </w:r>
      <w:r>
        <w:rPr>
          <w:spacing w:val="-4"/>
        </w:rPr>
        <w:t xml:space="preserve"> </w:t>
      </w:r>
      <w:r>
        <w:t>тригонометрических</w:t>
      </w:r>
      <w:r>
        <w:rPr>
          <w:spacing w:val="-3"/>
        </w:rPr>
        <w:t xml:space="preserve"> </w:t>
      </w:r>
      <w:r>
        <w:t>функций.</w:t>
      </w:r>
    </w:p>
    <w:p w:rsidR="00661F5B" w:rsidRDefault="00000000" w:rsidP="005626CB">
      <w:pPr>
        <w:tabs>
          <w:tab w:val="left" w:pos="3758"/>
        </w:tabs>
        <w:spacing w:before="181"/>
        <w:ind w:left="1377"/>
        <w:jc w:val="both"/>
        <w:rPr>
          <w:sz w:val="24"/>
        </w:rPr>
      </w:pPr>
      <w:r>
        <w:rPr>
          <w:sz w:val="24"/>
        </w:rPr>
        <w:t>Арккосинус,</w:t>
      </w:r>
      <w:r>
        <w:rPr>
          <w:sz w:val="24"/>
        </w:rPr>
        <w:tab/>
        <w:t xml:space="preserve">арксинус,  </w:t>
      </w:r>
      <w:r>
        <w:rPr>
          <w:spacing w:val="15"/>
          <w:sz w:val="24"/>
        </w:rPr>
        <w:t xml:space="preserve"> </w:t>
      </w:r>
      <w:r>
        <w:rPr>
          <w:sz w:val="24"/>
        </w:rPr>
        <w:t xml:space="preserve">арктангенс   </w:t>
      </w:r>
      <w:r>
        <w:rPr>
          <w:spacing w:val="9"/>
          <w:sz w:val="24"/>
        </w:rPr>
        <w:t xml:space="preserve"> </w:t>
      </w:r>
      <w:r>
        <w:rPr>
          <w:sz w:val="24"/>
        </w:rPr>
        <w:t xml:space="preserve">числа.   </w:t>
      </w:r>
      <w:r>
        <w:rPr>
          <w:spacing w:val="14"/>
          <w:sz w:val="24"/>
        </w:rPr>
        <w:t xml:space="preserve"> </w:t>
      </w:r>
      <w:r>
        <w:rPr>
          <w:i/>
          <w:sz w:val="24"/>
        </w:rPr>
        <w:t xml:space="preserve">Арккотангенс   </w:t>
      </w:r>
      <w:r>
        <w:rPr>
          <w:i/>
          <w:spacing w:val="13"/>
          <w:sz w:val="24"/>
        </w:rPr>
        <w:t xml:space="preserve"> </w:t>
      </w:r>
      <w:r>
        <w:rPr>
          <w:i/>
          <w:sz w:val="24"/>
        </w:rPr>
        <w:t>числа</w:t>
      </w:r>
      <w:r>
        <w:rPr>
          <w:sz w:val="24"/>
        </w:rPr>
        <w:t>.</w:t>
      </w:r>
    </w:p>
    <w:p w:rsidR="00661F5B" w:rsidRDefault="00000000" w:rsidP="005626CB">
      <w:pPr>
        <w:pStyle w:val="a3"/>
        <w:spacing w:before="43" w:line="276" w:lineRule="auto"/>
        <w:ind w:right="2391" w:firstLine="2381"/>
      </w:pPr>
      <w:r>
        <w:rPr>
          <w:spacing w:val="-1"/>
        </w:rPr>
        <w:t xml:space="preserve">Простейшие тригонометрические </w:t>
      </w:r>
      <w:r>
        <w:t>уравнения. Решение</w:t>
      </w:r>
      <w:r>
        <w:rPr>
          <w:spacing w:val="-57"/>
        </w:rPr>
        <w:t xml:space="preserve"> </w:t>
      </w:r>
      <w:proofErr w:type="spellStart"/>
      <w:r>
        <w:t>тригонометрическихуравнений</w:t>
      </w:r>
      <w:proofErr w:type="spellEnd"/>
      <w:r>
        <w:t>.</w:t>
      </w:r>
    </w:p>
    <w:p w:rsidR="00661F5B" w:rsidRDefault="00000000" w:rsidP="005626CB">
      <w:pPr>
        <w:tabs>
          <w:tab w:val="left" w:pos="3532"/>
        </w:tabs>
        <w:spacing w:line="275" w:lineRule="exact"/>
        <w:ind w:left="1377"/>
        <w:jc w:val="both"/>
        <w:rPr>
          <w:i/>
          <w:sz w:val="24"/>
        </w:rPr>
      </w:pPr>
      <w:r>
        <w:rPr>
          <w:i/>
          <w:sz w:val="24"/>
        </w:rPr>
        <w:t>Обратные</w:t>
      </w:r>
      <w:r>
        <w:rPr>
          <w:i/>
          <w:sz w:val="24"/>
        </w:rPr>
        <w:tab/>
        <w:t>тригонометрические</w:t>
      </w:r>
      <w:r>
        <w:rPr>
          <w:i/>
          <w:spacing w:val="104"/>
          <w:sz w:val="24"/>
        </w:rPr>
        <w:t xml:space="preserve"> </w:t>
      </w:r>
      <w:r>
        <w:rPr>
          <w:i/>
          <w:sz w:val="24"/>
        </w:rPr>
        <w:t xml:space="preserve">функции,  </w:t>
      </w:r>
      <w:r>
        <w:rPr>
          <w:i/>
          <w:spacing w:val="42"/>
          <w:sz w:val="24"/>
        </w:rPr>
        <w:t xml:space="preserve"> </w:t>
      </w:r>
      <w:r>
        <w:rPr>
          <w:i/>
          <w:sz w:val="24"/>
        </w:rPr>
        <w:t xml:space="preserve">их  </w:t>
      </w:r>
      <w:r>
        <w:rPr>
          <w:i/>
          <w:spacing w:val="42"/>
          <w:sz w:val="24"/>
        </w:rPr>
        <w:t xml:space="preserve"> </w:t>
      </w:r>
      <w:r>
        <w:rPr>
          <w:i/>
          <w:sz w:val="24"/>
        </w:rPr>
        <w:t xml:space="preserve">свойства  </w:t>
      </w:r>
      <w:r>
        <w:rPr>
          <w:i/>
          <w:spacing w:val="46"/>
          <w:sz w:val="24"/>
        </w:rPr>
        <w:t xml:space="preserve"> </w:t>
      </w:r>
      <w:r>
        <w:rPr>
          <w:i/>
          <w:sz w:val="24"/>
        </w:rPr>
        <w:t xml:space="preserve">и  </w:t>
      </w:r>
      <w:r>
        <w:rPr>
          <w:i/>
          <w:spacing w:val="43"/>
          <w:sz w:val="24"/>
        </w:rPr>
        <w:t xml:space="preserve"> </w:t>
      </w:r>
      <w:r>
        <w:rPr>
          <w:i/>
          <w:sz w:val="24"/>
        </w:rPr>
        <w:t>графики.</w:t>
      </w:r>
    </w:p>
    <w:p w:rsidR="00661F5B" w:rsidRDefault="00000000" w:rsidP="005626CB">
      <w:pPr>
        <w:spacing w:before="41"/>
        <w:ind w:left="3533"/>
        <w:jc w:val="both"/>
        <w:rPr>
          <w:i/>
          <w:sz w:val="24"/>
        </w:rPr>
      </w:pPr>
      <w:r>
        <w:rPr>
          <w:i/>
          <w:spacing w:val="-1"/>
          <w:sz w:val="24"/>
        </w:rPr>
        <w:t>Решение</w:t>
      </w:r>
      <w:r>
        <w:rPr>
          <w:i/>
          <w:spacing w:val="-9"/>
          <w:sz w:val="24"/>
        </w:rPr>
        <w:t xml:space="preserve"> </w:t>
      </w:r>
      <w:r>
        <w:rPr>
          <w:i/>
          <w:spacing w:val="-1"/>
          <w:sz w:val="24"/>
        </w:rPr>
        <w:t>простейших</w:t>
      </w:r>
      <w:r>
        <w:rPr>
          <w:i/>
          <w:spacing w:val="3"/>
          <w:sz w:val="24"/>
        </w:rPr>
        <w:t xml:space="preserve"> </w:t>
      </w:r>
      <w:proofErr w:type="spellStart"/>
      <w:r>
        <w:rPr>
          <w:i/>
          <w:spacing w:val="-1"/>
          <w:sz w:val="24"/>
        </w:rPr>
        <w:t>тригонометрическихнеравенств</w:t>
      </w:r>
      <w:proofErr w:type="spellEnd"/>
      <w:r>
        <w:rPr>
          <w:i/>
          <w:spacing w:val="-1"/>
          <w:sz w:val="24"/>
        </w:rPr>
        <w:t>.</w:t>
      </w:r>
    </w:p>
    <w:p w:rsidR="00661F5B" w:rsidRDefault="00000000" w:rsidP="005626CB">
      <w:pPr>
        <w:pStyle w:val="a3"/>
        <w:tabs>
          <w:tab w:val="left" w:pos="3372"/>
        </w:tabs>
        <w:spacing w:before="43"/>
      </w:pPr>
      <w:r>
        <w:t>Степень</w:t>
      </w:r>
      <w:r>
        <w:tab/>
        <w:t xml:space="preserve">с   </w:t>
      </w:r>
      <w:r>
        <w:rPr>
          <w:spacing w:val="18"/>
        </w:rPr>
        <w:t xml:space="preserve"> </w:t>
      </w:r>
      <w:r>
        <w:t xml:space="preserve">действительным    </w:t>
      </w:r>
      <w:r>
        <w:rPr>
          <w:spacing w:val="13"/>
        </w:rPr>
        <w:t xml:space="preserve"> </w:t>
      </w:r>
      <w:r>
        <w:t xml:space="preserve">показателем,    </w:t>
      </w:r>
      <w:r>
        <w:rPr>
          <w:spacing w:val="17"/>
        </w:rPr>
        <w:t xml:space="preserve"> </w:t>
      </w:r>
      <w:r>
        <w:t xml:space="preserve">свойства    </w:t>
      </w:r>
      <w:r>
        <w:rPr>
          <w:spacing w:val="19"/>
        </w:rPr>
        <w:t xml:space="preserve"> </w:t>
      </w:r>
      <w:r>
        <w:t>степени.</w:t>
      </w:r>
    </w:p>
    <w:p w:rsidR="00661F5B" w:rsidRDefault="00000000" w:rsidP="005626CB">
      <w:pPr>
        <w:pStyle w:val="a3"/>
        <w:spacing w:before="41" w:line="276" w:lineRule="auto"/>
        <w:ind w:right="1289" w:firstLine="1994"/>
      </w:pPr>
      <w:r>
        <w:rPr>
          <w:spacing w:val="-1"/>
        </w:rPr>
        <w:t xml:space="preserve">Простейшие показательные </w:t>
      </w:r>
      <w:r>
        <w:t>уравнения и неравенства. Показательная</w:t>
      </w:r>
      <w:r>
        <w:rPr>
          <w:spacing w:val="-58"/>
        </w:rPr>
        <w:t xml:space="preserve"> </w:t>
      </w:r>
      <w:r>
        <w:t>функция</w:t>
      </w:r>
      <w:r>
        <w:rPr>
          <w:spacing w:val="-1"/>
        </w:rPr>
        <w:t xml:space="preserve"> </w:t>
      </w:r>
      <w:r>
        <w:t>и ее</w:t>
      </w:r>
      <w:r>
        <w:rPr>
          <w:spacing w:val="-1"/>
        </w:rPr>
        <w:t xml:space="preserve"> </w:t>
      </w:r>
      <w:r>
        <w:t>свойства</w:t>
      </w:r>
      <w:r>
        <w:rPr>
          <w:spacing w:val="1"/>
        </w:rPr>
        <w:t xml:space="preserve"> </w:t>
      </w:r>
      <w:proofErr w:type="spellStart"/>
      <w:r>
        <w:t>играфик</w:t>
      </w:r>
      <w:proofErr w:type="spellEnd"/>
      <w:r>
        <w:t>.</w:t>
      </w:r>
    </w:p>
    <w:p w:rsidR="00661F5B" w:rsidRDefault="00000000" w:rsidP="005626CB">
      <w:pPr>
        <w:pStyle w:val="a3"/>
        <w:spacing w:before="66" w:line="276" w:lineRule="auto"/>
        <w:ind w:right="974"/>
      </w:pPr>
      <w:r>
        <w:t>Логарифм</w:t>
      </w:r>
      <w:r>
        <w:rPr>
          <w:spacing w:val="1"/>
        </w:rPr>
        <w:t xml:space="preserve"> </w:t>
      </w:r>
      <w:r>
        <w:t>числа,</w:t>
      </w:r>
      <w:r>
        <w:rPr>
          <w:spacing w:val="1"/>
        </w:rPr>
        <w:t xml:space="preserve"> </w:t>
      </w:r>
      <w:r>
        <w:t>свойства</w:t>
      </w:r>
      <w:r>
        <w:rPr>
          <w:spacing w:val="1"/>
        </w:rPr>
        <w:t xml:space="preserve"> </w:t>
      </w:r>
      <w:r>
        <w:t>логарифма.</w:t>
      </w:r>
      <w:r>
        <w:rPr>
          <w:spacing w:val="1"/>
        </w:rPr>
        <w:t xml:space="preserve"> </w:t>
      </w:r>
      <w:r>
        <w:t>Десятичный</w:t>
      </w:r>
      <w:r>
        <w:rPr>
          <w:spacing w:val="1"/>
        </w:rPr>
        <w:t xml:space="preserve"> </w:t>
      </w:r>
      <w:r>
        <w:t>логарифм.</w:t>
      </w:r>
      <w:r>
        <w:rPr>
          <w:spacing w:val="1"/>
        </w:rPr>
        <w:t xml:space="preserve"> </w:t>
      </w:r>
      <w:r>
        <w:rPr>
          <w:i/>
        </w:rPr>
        <w:t>Число</w:t>
      </w:r>
      <w:r>
        <w:rPr>
          <w:i/>
          <w:spacing w:val="1"/>
        </w:rPr>
        <w:t xml:space="preserve"> </w:t>
      </w:r>
      <w:r>
        <w:rPr>
          <w:i/>
        </w:rPr>
        <w:t>е.</w:t>
      </w:r>
      <w:r>
        <w:rPr>
          <w:i/>
          <w:spacing w:val="1"/>
        </w:rPr>
        <w:t xml:space="preserve"> </w:t>
      </w:r>
      <w:r>
        <w:rPr>
          <w:i/>
        </w:rPr>
        <w:t>Натуральный</w:t>
      </w:r>
      <w:r>
        <w:rPr>
          <w:i/>
          <w:spacing w:val="1"/>
        </w:rPr>
        <w:t xml:space="preserve"> </w:t>
      </w:r>
      <w:r>
        <w:rPr>
          <w:i/>
        </w:rPr>
        <w:t>логарифм</w:t>
      </w:r>
      <w:r>
        <w:t>. Преобразование логарифмических выражений. Логарифмические уравнения и</w:t>
      </w:r>
      <w:r>
        <w:rPr>
          <w:spacing w:val="1"/>
        </w:rPr>
        <w:t xml:space="preserve"> </w:t>
      </w:r>
      <w:r>
        <w:t>неравенства.</w:t>
      </w:r>
      <w:r>
        <w:rPr>
          <w:spacing w:val="-1"/>
        </w:rPr>
        <w:t xml:space="preserve"> </w:t>
      </w:r>
      <w:r>
        <w:t>Логарифмическая функция</w:t>
      </w:r>
      <w:r>
        <w:rPr>
          <w:spacing w:val="-1"/>
        </w:rPr>
        <w:t xml:space="preserve"> </w:t>
      </w:r>
      <w:r>
        <w:t>и ее</w:t>
      </w:r>
      <w:r>
        <w:rPr>
          <w:spacing w:val="-2"/>
        </w:rPr>
        <w:t xml:space="preserve"> </w:t>
      </w:r>
      <w:r>
        <w:t>свойства</w:t>
      </w:r>
      <w:r>
        <w:rPr>
          <w:spacing w:val="-1"/>
        </w:rPr>
        <w:t xml:space="preserve"> </w:t>
      </w:r>
      <w:r>
        <w:t>и</w:t>
      </w:r>
      <w:r>
        <w:rPr>
          <w:spacing w:val="-1"/>
        </w:rPr>
        <w:t xml:space="preserve"> </w:t>
      </w:r>
      <w:r>
        <w:t>график.</w:t>
      </w:r>
    </w:p>
    <w:p w:rsidR="00661F5B" w:rsidRDefault="00000000" w:rsidP="005626CB">
      <w:pPr>
        <w:pStyle w:val="a3"/>
        <w:spacing w:before="1"/>
      </w:pPr>
      <w:r>
        <w:t>Степенная</w:t>
      </w:r>
      <w:r>
        <w:rPr>
          <w:spacing w:val="-4"/>
        </w:rPr>
        <w:t xml:space="preserve"> </w:t>
      </w:r>
      <w:r>
        <w:t>функция</w:t>
      </w:r>
      <w:r>
        <w:rPr>
          <w:spacing w:val="-3"/>
        </w:rPr>
        <w:t xml:space="preserve"> </w:t>
      </w:r>
      <w:r>
        <w:t>и</w:t>
      </w:r>
      <w:r>
        <w:rPr>
          <w:spacing w:val="-4"/>
        </w:rPr>
        <w:t xml:space="preserve"> </w:t>
      </w:r>
      <w:r>
        <w:t>ее</w:t>
      </w:r>
      <w:r>
        <w:rPr>
          <w:spacing w:val="-4"/>
        </w:rPr>
        <w:t xml:space="preserve"> </w:t>
      </w:r>
      <w:r>
        <w:t>свойства</w:t>
      </w:r>
      <w:r>
        <w:rPr>
          <w:spacing w:val="-5"/>
        </w:rPr>
        <w:t xml:space="preserve"> </w:t>
      </w:r>
      <w:r>
        <w:t>и</w:t>
      </w:r>
      <w:r>
        <w:rPr>
          <w:spacing w:val="-3"/>
        </w:rPr>
        <w:t xml:space="preserve"> </w:t>
      </w:r>
      <w:r>
        <w:t>график.</w:t>
      </w:r>
      <w:r>
        <w:rPr>
          <w:spacing w:val="-3"/>
        </w:rPr>
        <w:t xml:space="preserve"> </w:t>
      </w:r>
      <w:r>
        <w:t>Иррациональные</w:t>
      </w:r>
      <w:r>
        <w:rPr>
          <w:spacing w:val="-4"/>
        </w:rPr>
        <w:t xml:space="preserve"> </w:t>
      </w:r>
      <w:r>
        <w:t>уравнения.</w:t>
      </w:r>
    </w:p>
    <w:p w:rsidR="00661F5B" w:rsidRDefault="00000000" w:rsidP="005626CB">
      <w:pPr>
        <w:spacing w:before="180"/>
        <w:ind w:left="1377"/>
        <w:jc w:val="both"/>
        <w:rPr>
          <w:i/>
          <w:sz w:val="24"/>
        </w:rPr>
      </w:pPr>
      <w:r>
        <w:rPr>
          <w:i/>
          <w:sz w:val="24"/>
        </w:rPr>
        <w:t>Метод</w:t>
      </w:r>
      <w:r>
        <w:rPr>
          <w:i/>
          <w:spacing w:val="-4"/>
          <w:sz w:val="24"/>
        </w:rPr>
        <w:t xml:space="preserve"> </w:t>
      </w:r>
      <w:r>
        <w:rPr>
          <w:i/>
          <w:sz w:val="24"/>
        </w:rPr>
        <w:t>интервалов</w:t>
      </w:r>
      <w:r>
        <w:rPr>
          <w:i/>
          <w:spacing w:val="-3"/>
          <w:sz w:val="24"/>
        </w:rPr>
        <w:t xml:space="preserve"> </w:t>
      </w:r>
      <w:r>
        <w:rPr>
          <w:i/>
          <w:sz w:val="24"/>
        </w:rPr>
        <w:t>для</w:t>
      </w:r>
      <w:r>
        <w:rPr>
          <w:i/>
          <w:spacing w:val="-2"/>
          <w:sz w:val="24"/>
        </w:rPr>
        <w:t xml:space="preserve"> </w:t>
      </w:r>
      <w:r>
        <w:rPr>
          <w:i/>
          <w:sz w:val="24"/>
        </w:rPr>
        <w:t>решения</w:t>
      </w:r>
      <w:r>
        <w:rPr>
          <w:i/>
          <w:spacing w:val="-4"/>
          <w:sz w:val="24"/>
        </w:rPr>
        <w:t xml:space="preserve"> </w:t>
      </w:r>
      <w:r>
        <w:rPr>
          <w:i/>
          <w:sz w:val="24"/>
        </w:rPr>
        <w:t>неравенств.</w:t>
      </w:r>
    </w:p>
    <w:p w:rsidR="00661F5B" w:rsidRDefault="00000000" w:rsidP="005626CB">
      <w:pPr>
        <w:spacing w:before="178" w:line="276" w:lineRule="auto"/>
        <w:ind w:left="1377" w:right="976"/>
        <w:jc w:val="both"/>
        <w:rPr>
          <w:i/>
          <w:sz w:val="24"/>
        </w:rPr>
      </w:pPr>
      <w:r>
        <w:rPr>
          <w:i/>
          <w:sz w:val="24"/>
        </w:rPr>
        <w:t>Преобразования</w:t>
      </w:r>
      <w:r>
        <w:rPr>
          <w:i/>
          <w:spacing w:val="1"/>
          <w:sz w:val="24"/>
        </w:rPr>
        <w:t xml:space="preserve"> </w:t>
      </w:r>
      <w:r>
        <w:rPr>
          <w:i/>
          <w:sz w:val="24"/>
        </w:rPr>
        <w:t>графиков</w:t>
      </w:r>
      <w:r>
        <w:rPr>
          <w:i/>
          <w:spacing w:val="1"/>
          <w:sz w:val="24"/>
        </w:rPr>
        <w:t xml:space="preserve"> </w:t>
      </w:r>
      <w:r>
        <w:rPr>
          <w:i/>
          <w:sz w:val="24"/>
        </w:rPr>
        <w:t>функций:</w:t>
      </w:r>
      <w:r>
        <w:rPr>
          <w:i/>
          <w:spacing w:val="1"/>
          <w:sz w:val="24"/>
        </w:rPr>
        <w:t xml:space="preserve"> </w:t>
      </w:r>
      <w:r>
        <w:rPr>
          <w:i/>
          <w:sz w:val="24"/>
        </w:rPr>
        <w:t>сдвиг</w:t>
      </w:r>
      <w:r>
        <w:rPr>
          <w:i/>
          <w:spacing w:val="1"/>
          <w:sz w:val="24"/>
        </w:rPr>
        <w:t xml:space="preserve"> </w:t>
      </w:r>
      <w:r>
        <w:rPr>
          <w:i/>
          <w:sz w:val="24"/>
        </w:rPr>
        <w:t>вдоль</w:t>
      </w:r>
      <w:r>
        <w:rPr>
          <w:i/>
          <w:spacing w:val="1"/>
          <w:sz w:val="24"/>
        </w:rPr>
        <w:t xml:space="preserve"> </w:t>
      </w:r>
      <w:r>
        <w:rPr>
          <w:i/>
          <w:sz w:val="24"/>
        </w:rPr>
        <w:t>координатных</w:t>
      </w:r>
      <w:r>
        <w:rPr>
          <w:i/>
          <w:spacing w:val="1"/>
          <w:sz w:val="24"/>
        </w:rPr>
        <w:t xml:space="preserve"> </w:t>
      </w:r>
      <w:r>
        <w:rPr>
          <w:i/>
          <w:sz w:val="24"/>
        </w:rPr>
        <w:t>осей,</w:t>
      </w:r>
      <w:r>
        <w:rPr>
          <w:i/>
          <w:spacing w:val="1"/>
          <w:sz w:val="24"/>
        </w:rPr>
        <w:t xml:space="preserve"> </w:t>
      </w:r>
      <w:r>
        <w:rPr>
          <w:i/>
          <w:sz w:val="24"/>
        </w:rPr>
        <w:t>растяжение</w:t>
      </w:r>
      <w:r>
        <w:rPr>
          <w:i/>
          <w:spacing w:val="1"/>
          <w:sz w:val="24"/>
        </w:rPr>
        <w:t xml:space="preserve"> </w:t>
      </w:r>
      <w:r>
        <w:rPr>
          <w:i/>
          <w:sz w:val="24"/>
        </w:rPr>
        <w:t>и</w:t>
      </w:r>
      <w:r>
        <w:rPr>
          <w:i/>
          <w:spacing w:val="1"/>
          <w:sz w:val="24"/>
        </w:rPr>
        <w:t xml:space="preserve"> </w:t>
      </w:r>
      <w:r>
        <w:rPr>
          <w:i/>
          <w:sz w:val="24"/>
        </w:rPr>
        <w:t>сжатие, отражение относительно координатных осей. Графические методы решения</w:t>
      </w:r>
      <w:r>
        <w:rPr>
          <w:i/>
          <w:spacing w:val="1"/>
          <w:sz w:val="24"/>
        </w:rPr>
        <w:t xml:space="preserve"> </w:t>
      </w:r>
      <w:r>
        <w:rPr>
          <w:i/>
          <w:sz w:val="24"/>
        </w:rPr>
        <w:t>уравнений и неравенств. Решение уравнений и неравенств, содержащих переменную под</w:t>
      </w:r>
      <w:r>
        <w:rPr>
          <w:i/>
          <w:spacing w:val="1"/>
          <w:sz w:val="24"/>
        </w:rPr>
        <w:t xml:space="preserve"> </w:t>
      </w:r>
      <w:r>
        <w:rPr>
          <w:i/>
          <w:sz w:val="24"/>
        </w:rPr>
        <w:t>знаком</w:t>
      </w:r>
      <w:r>
        <w:rPr>
          <w:i/>
          <w:spacing w:val="-1"/>
          <w:sz w:val="24"/>
        </w:rPr>
        <w:t xml:space="preserve"> </w:t>
      </w:r>
      <w:r>
        <w:rPr>
          <w:i/>
          <w:sz w:val="24"/>
        </w:rPr>
        <w:t>модуля.</w:t>
      </w:r>
    </w:p>
    <w:p w:rsidR="00661F5B" w:rsidRDefault="00000000" w:rsidP="005626CB">
      <w:pPr>
        <w:spacing w:before="2"/>
        <w:ind w:left="1377"/>
        <w:jc w:val="both"/>
        <w:rPr>
          <w:i/>
          <w:sz w:val="24"/>
        </w:rPr>
      </w:pPr>
      <w:r>
        <w:rPr>
          <w:i/>
          <w:sz w:val="24"/>
        </w:rPr>
        <w:t>Системы</w:t>
      </w:r>
      <w:r>
        <w:rPr>
          <w:i/>
          <w:spacing w:val="58"/>
          <w:sz w:val="24"/>
        </w:rPr>
        <w:t xml:space="preserve"> </w:t>
      </w:r>
      <w:r>
        <w:rPr>
          <w:i/>
          <w:sz w:val="24"/>
        </w:rPr>
        <w:t>показательных,</w:t>
      </w:r>
      <w:r>
        <w:rPr>
          <w:i/>
          <w:spacing w:val="115"/>
          <w:sz w:val="24"/>
        </w:rPr>
        <w:t xml:space="preserve"> </w:t>
      </w:r>
      <w:r>
        <w:rPr>
          <w:i/>
          <w:sz w:val="24"/>
        </w:rPr>
        <w:t>логарифмических</w:t>
      </w:r>
      <w:r>
        <w:rPr>
          <w:i/>
          <w:spacing w:val="116"/>
          <w:sz w:val="24"/>
        </w:rPr>
        <w:t xml:space="preserve"> </w:t>
      </w:r>
      <w:r>
        <w:rPr>
          <w:i/>
          <w:sz w:val="24"/>
        </w:rPr>
        <w:t>и</w:t>
      </w:r>
      <w:r>
        <w:rPr>
          <w:i/>
          <w:spacing w:val="116"/>
          <w:sz w:val="24"/>
        </w:rPr>
        <w:t xml:space="preserve"> </w:t>
      </w:r>
      <w:r>
        <w:rPr>
          <w:i/>
          <w:sz w:val="24"/>
        </w:rPr>
        <w:t>иррациональных</w:t>
      </w:r>
      <w:r>
        <w:rPr>
          <w:i/>
          <w:spacing w:val="115"/>
          <w:sz w:val="24"/>
        </w:rPr>
        <w:t xml:space="preserve"> </w:t>
      </w:r>
      <w:r>
        <w:rPr>
          <w:i/>
          <w:sz w:val="24"/>
        </w:rPr>
        <w:t>уравнений.</w:t>
      </w:r>
      <w:r>
        <w:rPr>
          <w:i/>
          <w:spacing w:val="116"/>
          <w:sz w:val="24"/>
        </w:rPr>
        <w:t xml:space="preserve"> </w:t>
      </w:r>
      <w:r>
        <w:rPr>
          <w:i/>
          <w:sz w:val="24"/>
        </w:rPr>
        <w:t>Системы</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spacing w:before="72"/>
        <w:ind w:left="1377"/>
        <w:jc w:val="both"/>
        <w:rPr>
          <w:i/>
          <w:sz w:val="24"/>
        </w:rPr>
      </w:pPr>
      <w:r>
        <w:rPr>
          <w:i/>
          <w:sz w:val="24"/>
        </w:rPr>
        <w:lastRenderedPageBreak/>
        <w:t>показательных,</w:t>
      </w:r>
      <w:r>
        <w:rPr>
          <w:i/>
          <w:spacing w:val="-5"/>
          <w:sz w:val="24"/>
        </w:rPr>
        <w:t xml:space="preserve"> </w:t>
      </w:r>
      <w:r>
        <w:rPr>
          <w:i/>
          <w:sz w:val="24"/>
        </w:rPr>
        <w:t>логарифмических</w:t>
      </w:r>
      <w:r>
        <w:rPr>
          <w:i/>
          <w:spacing w:val="-5"/>
          <w:sz w:val="24"/>
        </w:rPr>
        <w:t xml:space="preserve"> </w:t>
      </w:r>
      <w:r>
        <w:rPr>
          <w:i/>
          <w:sz w:val="24"/>
        </w:rPr>
        <w:t>неравенств.</w:t>
      </w:r>
    </w:p>
    <w:p w:rsidR="00661F5B" w:rsidRDefault="00000000" w:rsidP="005626CB">
      <w:pPr>
        <w:spacing w:before="44" w:line="276" w:lineRule="auto"/>
        <w:ind w:left="1377" w:right="980"/>
        <w:jc w:val="both"/>
        <w:rPr>
          <w:i/>
          <w:sz w:val="24"/>
        </w:rPr>
      </w:pPr>
      <w:r>
        <w:rPr>
          <w:i/>
          <w:sz w:val="24"/>
        </w:rPr>
        <w:t>Взаимно обратные функции. Графики взаимно обратных функций. Уравнения, системы</w:t>
      </w:r>
      <w:r>
        <w:rPr>
          <w:i/>
          <w:spacing w:val="1"/>
          <w:sz w:val="24"/>
        </w:rPr>
        <w:t xml:space="preserve"> </w:t>
      </w:r>
      <w:r>
        <w:rPr>
          <w:i/>
          <w:sz w:val="24"/>
        </w:rPr>
        <w:t>уравнений</w:t>
      </w:r>
      <w:r>
        <w:rPr>
          <w:i/>
          <w:spacing w:val="-1"/>
          <w:sz w:val="24"/>
        </w:rPr>
        <w:t xml:space="preserve"> </w:t>
      </w:r>
      <w:r>
        <w:rPr>
          <w:i/>
          <w:sz w:val="24"/>
        </w:rPr>
        <w:t>с</w:t>
      </w:r>
      <w:r>
        <w:rPr>
          <w:i/>
          <w:spacing w:val="-1"/>
          <w:sz w:val="24"/>
        </w:rPr>
        <w:t xml:space="preserve"> </w:t>
      </w:r>
      <w:r>
        <w:rPr>
          <w:i/>
          <w:sz w:val="24"/>
        </w:rPr>
        <w:t>параметром.</w:t>
      </w:r>
    </w:p>
    <w:p w:rsidR="00661F5B" w:rsidRDefault="00000000" w:rsidP="005626CB">
      <w:pPr>
        <w:pStyle w:val="a3"/>
        <w:spacing w:line="276" w:lineRule="auto"/>
        <w:ind w:right="973"/>
        <w:rPr>
          <w:i/>
        </w:rPr>
      </w:pPr>
      <w:r>
        <w:t>Производная</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Касательная</w:t>
      </w:r>
      <w:r>
        <w:rPr>
          <w:spacing w:val="1"/>
        </w:rPr>
        <w:t xml:space="preserve"> </w:t>
      </w:r>
      <w:r>
        <w:t>к</w:t>
      </w:r>
      <w:r>
        <w:rPr>
          <w:spacing w:val="1"/>
        </w:rPr>
        <w:t xml:space="preserve"> </w:t>
      </w:r>
      <w:r>
        <w:t>графику</w:t>
      </w:r>
      <w:r>
        <w:rPr>
          <w:spacing w:val="1"/>
        </w:rPr>
        <w:t xml:space="preserve"> </w:t>
      </w:r>
      <w:r>
        <w:t>функции.</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rPr>
          <w:i/>
        </w:rPr>
        <w:t>Правила</w:t>
      </w:r>
      <w:r>
        <w:rPr>
          <w:i/>
          <w:spacing w:val="1"/>
        </w:rPr>
        <w:t xml:space="preserve"> </w:t>
      </w:r>
      <w:r>
        <w:rPr>
          <w:i/>
        </w:rPr>
        <w:t>дифференцирования.</w:t>
      </w:r>
    </w:p>
    <w:p w:rsidR="00661F5B" w:rsidRDefault="00000000" w:rsidP="005626CB">
      <w:pPr>
        <w:ind w:left="1377"/>
        <w:jc w:val="both"/>
        <w:rPr>
          <w:i/>
          <w:sz w:val="24"/>
        </w:rPr>
      </w:pPr>
      <w:r>
        <w:rPr>
          <w:i/>
          <w:sz w:val="24"/>
        </w:rPr>
        <w:t>Вторая</w:t>
      </w:r>
      <w:r>
        <w:rPr>
          <w:i/>
          <w:spacing w:val="-4"/>
          <w:sz w:val="24"/>
        </w:rPr>
        <w:t xml:space="preserve"> </w:t>
      </w:r>
      <w:r>
        <w:rPr>
          <w:i/>
          <w:sz w:val="24"/>
        </w:rPr>
        <w:t>производная,</w:t>
      </w:r>
      <w:r>
        <w:rPr>
          <w:i/>
          <w:spacing w:val="-1"/>
          <w:sz w:val="24"/>
        </w:rPr>
        <w:t xml:space="preserve"> </w:t>
      </w:r>
      <w:r>
        <w:rPr>
          <w:i/>
          <w:sz w:val="24"/>
        </w:rPr>
        <w:t>ее геометрический</w:t>
      </w:r>
      <w:r>
        <w:rPr>
          <w:i/>
          <w:spacing w:val="-1"/>
          <w:sz w:val="24"/>
        </w:rPr>
        <w:t xml:space="preserve"> </w:t>
      </w:r>
      <w:r>
        <w:rPr>
          <w:i/>
          <w:sz w:val="24"/>
        </w:rPr>
        <w:t>и</w:t>
      </w:r>
      <w:r>
        <w:rPr>
          <w:i/>
          <w:spacing w:val="-2"/>
          <w:sz w:val="24"/>
        </w:rPr>
        <w:t xml:space="preserve"> </w:t>
      </w:r>
      <w:r>
        <w:rPr>
          <w:i/>
          <w:sz w:val="24"/>
        </w:rPr>
        <w:t>физический</w:t>
      </w:r>
      <w:r>
        <w:rPr>
          <w:i/>
          <w:spacing w:val="-1"/>
          <w:sz w:val="24"/>
        </w:rPr>
        <w:t xml:space="preserve"> </w:t>
      </w:r>
      <w:r>
        <w:rPr>
          <w:i/>
          <w:sz w:val="24"/>
        </w:rPr>
        <w:t>смысл.</w:t>
      </w:r>
    </w:p>
    <w:p w:rsidR="00661F5B" w:rsidRDefault="00000000" w:rsidP="005626CB">
      <w:pPr>
        <w:spacing w:before="177" w:line="276" w:lineRule="auto"/>
        <w:ind w:left="1377" w:right="972"/>
        <w:jc w:val="both"/>
        <w:rPr>
          <w:i/>
          <w:sz w:val="24"/>
        </w:rPr>
      </w:pPr>
      <w:r>
        <w:rPr>
          <w:sz w:val="24"/>
        </w:rPr>
        <w:t>Понятие</w:t>
      </w:r>
      <w:r>
        <w:rPr>
          <w:spacing w:val="1"/>
          <w:sz w:val="24"/>
        </w:rPr>
        <w:t xml:space="preserve"> </w:t>
      </w:r>
      <w:r>
        <w:rPr>
          <w:sz w:val="24"/>
        </w:rPr>
        <w:t>о</w:t>
      </w:r>
      <w:r>
        <w:rPr>
          <w:spacing w:val="1"/>
          <w:sz w:val="24"/>
        </w:rPr>
        <w:t xml:space="preserve"> </w:t>
      </w:r>
      <w:r>
        <w:rPr>
          <w:sz w:val="24"/>
        </w:rPr>
        <w:t>непрерывных</w:t>
      </w:r>
      <w:r>
        <w:rPr>
          <w:spacing w:val="1"/>
          <w:sz w:val="24"/>
        </w:rPr>
        <w:t xml:space="preserve"> </w:t>
      </w:r>
      <w:r>
        <w:rPr>
          <w:sz w:val="24"/>
        </w:rPr>
        <w:t>функциях.</w:t>
      </w:r>
      <w:r>
        <w:rPr>
          <w:spacing w:val="1"/>
          <w:sz w:val="24"/>
        </w:rPr>
        <w:t xml:space="preserve"> </w:t>
      </w:r>
      <w:r>
        <w:rPr>
          <w:sz w:val="24"/>
        </w:rPr>
        <w:t>Точки</w:t>
      </w:r>
      <w:r>
        <w:rPr>
          <w:spacing w:val="1"/>
          <w:sz w:val="24"/>
        </w:rPr>
        <w:t xml:space="preserve"> </w:t>
      </w:r>
      <w:r>
        <w:rPr>
          <w:sz w:val="24"/>
        </w:rPr>
        <w:t>экстремума</w:t>
      </w:r>
      <w:r>
        <w:rPr>
          <w:spacing w:val="1"/>
          <w:sz w:val="24"/>
        </w:rPr>
        <w:t xml:space="preserve"> </w:t>
      </w:r>
      <w:r>
        <w:rPr>
          <w:sz w:val="24"/>
        </w:rPr>
        <w:t>(максимума</w:t>
      </w:r>
      <w:r>
        <w:rPr>
          <w:spacing w:val="1"/>
          <w:sz w:val="24"/>
        </w:rPr>
        <w:t xml:space="preserve"> </w:t>
      </w:r>
      <w:r>
        <w:rPr>
          <w:sz w:val="24"/>
        </w:rPr>
        <w:t>и</w:t>
      </w:r>
      <w:r>
        <w:rPr>
          <w:spacing w:val="1"/>
          <w:sz w:val="24"/>
        </w:rPr>
        <w:t xml:space="preserve"> </w:t>
      </w:r>
      <w:r>
        <w:rPr>
          <w:sz w:val="24"/>
        </w:rPr>
        <w:t>минимума).</w:t>
      </w:r>
      <w:r>
        <w:rPr>
          <w:spacing w:val="1"/>
          <w:sz w:val="24"/>
        </w:rPr>
        <w:t xml:space="preserve"> </w:t>
      </w:r>
      <w:r>
        <w:rPr>
          <w:sz w:val="24"/>
        </w:rPr>
        <w:t>Исследование элементарных функций на точки экстремума, наибольшее и наименьшее</w:t>
      </w:r>
      <w:r>
        <w:rPr>
          <w:spacing w:val="1"/>
          <w:sz w:val="24"/>
        </w:rPr>
        <w:t xml:space="preserve"> </w:t>
      </w:r>
      <w:r>
        <w:rPr>
          <w:spacing w:val="-1"/>
          <w:sz w:val="24"/>
        </w:rPr>
        <w:t>значение</w:t>
      </w:r>
      <w:r>
        <w:rPr>
          <w:spacing w:val="-16"/>
          <w:sz w:val="24"/>
        </w:rPr>
        <w:t xml:space="preserve"> </w:t>
      </w:r>
      <w:r>
        <w:rPr>
          <w:spacing w:val="-1"/>
          <w:sz w:val="24"/>
        </w:rPr>
        <w:t>с</w:t>
      </w:r>
      <w:r>
        <w:rPr>
          <w:spacing w:val="-15"/>
          <w:sz w:val="24"/>
        </w:rPr>
        <w:t xml:space="preserve"> </w:t>
      </w:r>
      <w:r>
        <w:rPr>
          <w:spacing w:val="-1"/>
          <w:sz w:val="24"/>
        </w:rPr>
        <w:t>помощью</w:t>
      </w:r>
      <w:r>
        <w:rPr>
          <w:spacing w:val="-13"/>
          <w:sz w:val="24"/>
        </w:rPr>
        <w:t xml:space="preserve"> </w:t>
      </w:r>
      <w:r>
        <w:rPr>
          <w:spacing w:val="-1"/>
          <w:sz w:val="24"/>
        </w:rPr>
        <w:t>производной.</w:t>
      </w:r>
      <w:r>
        <w:rPr>
          <w:spacing w:val="-10"/>
          <w:sz w:val="24"/>
        </w:rPr>
        <w:t xml:space="preserve"> </w:t>
      </w:r>
      <w:r>
        <w:rPr>
          <w:i/>
          <w:spacing w:val="-1"/>
          <w:sz w:val="24"/>
        </w:rPr>
        <w:t>Построение</w:t>
      </w:r>
      <w:r>
        <w:rPr>
          <w:i/>
          <w:spacing w:val="-16"/>
          <w:sz w:val="24"/>
        </w:rPr>
        <w:t xml:space="preserve"> </w:t>
      </w:r>
      <w:r>
        <w:rPr>
          <w:i/>
          <w:sz w:val="24"/>
        </w:rPr>
        <w:t>графиков</w:t>
      </w:r>
      <w:r>
        <w:rPr>
          <w:i/>
          <w:spacing w:val="-14"/>
          <w:sz w:val="24"/>
        </w:rPr>
        <w:t xml:space="preserve"> </w:t>
      </w:r>
      <w:r>
        <w:rPr>
          <w:i/>
          <w:sz w:val="24"/>
        </w:rPr>
        <w:t>функций</w:t>
      </w:r>
      <w:r>
        <w:rPr>
          <w:i/>
          <w:spacing w:val="-13"/>
          <w:sz w:val="24"/>
        </w:rPr>
        <w:t xml:space="preserve"> </w:t>
      </w:r>
      <w:r>
        <w:rPr>
          <w:i/>
          <w:sz w:val="24"/>
        </w:rPr>
        <w:t>с</w:t>
      </w:r>
      <w:r>
        <w:rPr>
          <w:i/>
          <w:spacing w:val="-15"/>
          <w:sz w:val="24"/>
        </w:rPr>
        <w:t xml:space="preserve"> </w:t>
      </w:r>
      <w:r>
        <w:rPr>
          <w:i/>
          <w:sz w:val="24"/>
        </w:rPr>
        <w:t>помощью</w:t>
      </w:r>
      <w:r>
        <w:rPr>
          <w:i/>
          <w:spacing w:val="-13"/>
          <w:sz w:val="24"/>
        </w:rPr>
        <w:t xml:space="preserve"> </w:t>
      </w:r>
      <w:r>
        <w:rPr>
          <w:i/>
          <w:sz w:val="24"/>
        </w:rPr>
        <w:t>производных</w:t>
      </w:r>
      <w:r>
        <w:rPr>
          <w:sz w:val="24"/>
        </w:rPr>
        <w:t>.</w:t>
      </w:r>
      <w:r>
        <w:rPr>
          <w:spacing w:val="-58"/>
          <w:sz w:val="24"/>
        </w:rPr>
        <w:t xml:space="preserve"> </w:t>
      </w:r>
      <w:r>
        <w:rPr>
          <w:i/>
          <w:sz w:val="24"/>
        </w:rPr>
        <w:t>Применение</w:t>
      </w:r>
      <w:r>
        <w:rPr>
          <w:i/>
          <w:spacing w:val="-2"/>
          <w:sz w:val="24"/>
        </w:rPr>
        <w:t xml:space="preserve"> </w:t>
      </w:r>
      <w:r>
        <w:rPr>
          <w:i/>
          <w:sz w:val="24"/>
        </w:rPr>
        <w:t>производной при решении задач.</w:t>
      </w:r>
    </w:p>
    <w:p w:rsidR="00661F5B" w:rsidRDefault="00000000" w:rsidP="005626CB">
      <w:pPr>
        <w:spacing w:before="3" w:line="276" w:lineRule="auto"/>
        <w:ind w:left="1377" w:right="974"/>
        <w:jc w:val="both"/>
        <w:rPr>
          <w:sz w:val="24"/>
        </w:rPr>
      </w:pPr>
      <w:r>
        <w:rPr>
          <w:sz w:val="24"/>
        </w:rPr>
        <w:t>Первообразная.</w:t>
      </w:r>
      <w:r>
        <w:rPr>
          <w:spacing w:val="1"/>
          <w:sz w:val="24"/>
        </w:rPr>
        <w:t xml:space="preserve"> </w:t>
      </w:r>
      <w:r>
        <w:rPr>
          <w:i/>
          <w:sz w:val="24"/>
        </w:rPr>
        <w:t>Первообразные</w:t>
      </w:r>
      <w:r>
        <w:rPr>
          <w:i/>
          <w:spacing w:val="1"/>
          <w:sz w:val="24"/>
        </w:rPr>
        <w:t xml:space="preserve"> </w:t>
      </w:r>
      <w:r>
        <w:rPr>
          <w:i/>
          <w:sz w:val="24"/>
        </w:rPr>
        <w:t>элементарных</w:t>
      </w:r>
      <w:r>
        <w:rPr>
          <w:i/>
          <w:spacing w:val="1"/>
          <w:sz w:val="24"/>
        </w:rPr>
        <w:t xml:space="preserve"> </w:t>
      </w:r>
      <w:r>
        <w:rPr>
          <w:i/>
          <w:sz w:val="24"/>
        </w:rPr>
        <w:t>функций.</w:t>
      </w:r>
      <w:r>
        <w:rPr>
          <w:i/>
          <w:spacing w:val="1"/>
          <w:sz w:val="24"/>
        </w:rPr>
        <w:t xml:space="preserve"> </w:t>
      </w:r>
      <w:r>
        <w:rPr>
          <w:i/>
          <w:sz w:val="24"/>
        </w:rPr>
        <w:t>Площадь</w:t>
      </w:r>
      <w:r>
        <w:rPr>
          <w:i/>
          <w:spacing w:val="1"/>
          <w:sz w:val="24"/>
        </w:rPr>
        <w:t xml:space="preserve"> </w:t>
      </w:r>
      <w:r>
        <w:rPr>
          <w:i/>
          <w:sz w:val="24"/>
        </w:rPr>
        <w:t>криволинейной</w:t>
      </w:r>
      <w:r>
        <w:rPr>
          <w:i/>
          <w:spacing w:val="1"/>
          <w:sz w:val="24"/>
        </w:rPr>
        <w:t xml:space="preserve"> </w:t>
      </w:r>
      <w:r>
        <w:rPr>
          <w:i/>
          <w:sz w:val="24"/>
        </w:rPr>
        <w:t>трапеции. Формула Ньютона-Лейбница</w:t>
      </w:r>
      <w:r>
        <w:rPr>
          <w:sz w:val="24"/>
        </w:rPr>
        <w:t xml:space="preserve">. </w:t>
      </w:r>
      <w:r>
        <w:rPr>
          <w:i/>
          <w:sz w:val="24"/>
        </w:rPr>
        <w:t>Определенный интеграл</w:t>
      </w:r>
      <w:r>
        <w:rPr>
          <w:sz w:val="24"/>
        </w:rPr>
        <w:t xml:space="preserve">. </w:t>
      </w:r>
      <w:r>
        <w:rPr>
          <w:i/>
          <w:sz w:val="24"/>
        </w:rPr>
        <w:t>Вычисление площадей</w:t>
      </w:r>
      <w:r>
        <w:rPr>
          <w:i/>
          <w:spacing w:val="1"/>
          <w:sz w:val="24"/>
        </w:rPr>
        <w:t xml:space="preserve"> </w:t>
      </w:r>
      <w:r>
        <w:rPr>
          <w:i/>
          <w:sz w:val="24"/>
        </w:rPr>
        <w:t>плоских</w:t>
      </w:r>
      <w:r>
        <w:rPr>
          <w:i/>
          <w:spacing w:val="-1"/>
          <w:sz w:val="24"/>
        </w:rPr>
        <w:t xml:space="preserve"> </w:t>
      </w:r>
      <w:r>
        <w:rPr>
          <w:i/>
          <w:sz w:val="24"/>
        </w:rPr>
        <w:t>фигур и объемов</w:t>
      </w:r>
      <w:r>
        <w:rPr>
          <w:i/>
          <w:spacing w:val="-1"/>
          <w:sz w:val="24"/>
        </w:rPr>
        <w:t xml:space="preserve"> </w:t>
      </w:r>
      <w:r>
        <w:rPr>
          <w:i/>
          <w:sz w:val="24"/>
        </w:rPr>
        <w:t>тел</w:t>
      </w:r>
      <w:r>
        <w:rPr>
          <w:i/>
          <w:spacing w:val="-1"/>
          <w:sz w:val="24"/>
        </w:rPr>
        <w:t xml:space="preserve"> </w:t>
      </w:r>
      <w:r>
        <w:rPr>
          <w:i/>
          <w:sz w:val="24"/>
        </w:rPr>
        <w:t>вращения</w:t>
      </w:r>
      <w:r>
        <w:rPr>
          <w:i/>
          <w:spacing w:val="-2"/>
          <w:sz w:val="24"/>
        </w:rPr>
        <w:t xml:space="preserve"> </w:t>
      </w:r>
      <w:r>
        <w:rPr>
          <w:i/>
          <w:sz w:val="24"/>
        </w:rPr>
        <w:t>с</w:t>
      </w:r>
      <w:r>
        <w:rPr>
          <w:i/>
          <w:spacing w:val="-1"/>
          <w:sz w:val="24"/>
        </w:rPr>
        <w:t xml:space="preserve"> </w:t>
      </w:r>
      <w:r>
        <w:rPr>
          <w:i/>
          <w:sz w:val="24"/>
        </w:rPr>
        <w:t>помощью интеграла</w:t>
      </w:r>
      <w:r>
        <w:rPr>
          <w:sz w:val="24"/>
        </w:rPr>
        <w:t>.</w:t>
      </w:r>
    </w:p>
    <w:p w:rsidR="00661F5B" w:rsidRDefault="00000000" w:rsidP="005626CB">
      <w:pPr>
        <w:pStyle w:val="1"/>
        <w:spacing w:before="11"/>
      </w:pPr>
      <w:r>
        <w:t>Геометрия</w:t>
      </w:r>
    </w:p>
    <w:p w:rsidR="00661F5B" w:rsidRDefault="00000000" w:rsidP="005626CB">
      <w:pPr>
        <w:pStyle w:val="a3"/>
        <w:spacing w:before="168" w:line="276" w:lineRule="auto"/>
        <w:ind w:right="971"/>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свойств</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и</w:t>
      </w:r>
      <w:r>
        <w:rPr>
          <w:spacing w:val="1"/>
        </w:rPr>
        <w:t xml:space="preserve"> </w:t>
      </w:r>
      <w:r>
        <w:t>построение</w:t>
      </w:r>
      <w:r>
        <w:rPr>
          <w:spacing w:val="1"/>
        </w:rPr>
        <w:t xml:space="preserve"> </w:t>
      </w:r>
      <w:r>
        <w:t>контрпримеров.</w:t>
      </w:r>
      <w:r>
        <w:rPr>
          <w:spacing w:val="1"/>
        </w:rPr>
        <w:t xml:space="preserve"> </w:t>
      </w:r>
      <w:r>
        <w:t>Использование</w:t>
      </w:r>
      <w:r>
        <w:rPr>
          <w:spacing w:val="1"/>
        </w:rPr>
        <w:t xml:space="preserve"> </w:t>
      </w:r>
      <w:r>
        <w:t>в</w:t>
      </w:r>
      <w:r>
        <w:rPr>
          <w:spacing w:val="1"/>
        </w:rPr>
        <w:t xml:space="preserve"> </w:t>
      </w:r>
      <w:r>
        <w:t>задачах</w:t>
      </w:r>
      <w:r>
        <w:rPr>
          <w:spacing w:val="1"/>
        </w:rPr>
        <w:t xml:space="preserve"> </w:t>
      </w:r>
      <w:r>
        <w:t>простейших</w:t>
      </w:r>
      <w:r>
        <w:rPr>
          <w:spacing w:val="1"/>
        </w:rPr>
        <w:t xml:space="preserve"> </w:t>
      </w:r>
      <w:r>
        <w:rPr>
          <w:spacing w:val="-1"/>
        </w:rPr>
        <w:t>логических</w:t>
      </w:r>
      <w:r>
        <w:rPr>
          <w:spacing w:val="-14"/>
        </w:rPr>
        <w:t xml:space="preserve"> </w:t>
      </w:r>
      <w:r>
        <w:rPr>
          <w:spacing w:val="-1"/>
        </w:rPr>
        <w:t>правил.</w:t>
      </w:r>
      <w:r>
        <w:rPr>
          <w:spacing w:val="-12"/>
        </w:rPr>
        <w:t xml:space="preserve"> </w:t>
      </w:r>
      <w:r>
        <w:rPr>
          <w:spacing w:val="-1"/>
        </w:rPr>
        <w:t>Решение</w:t>
      </w:r>
      <w:r>
        <w:rPr>
          <w:spacing w:val="-14"/>
        </w:rPr>
        <w:t xml:space="preserve"> </w:t>
      </w:r>
      <w:r>
        <w:t>задач</w:t>
      </w:r>
      <w:r>
        <w:rPr>
          <w:spacing w:val="-13"/>
        </w:rPr>
        <w:t xml:space="preserve"> </w:t>
      </w:r>
      <w:r>
        <w:t>с</w:t>
      </w:r>
      <w:r>
        <w:rPr>
          <w:spacing w:val="-13"/>
        </w:rPr>
        <w:t xml:space="preserve"> </w:t>
      </w:r>
      <w:r>
        <w:t>использованием</w:t>
      </w:r>
      <w:r>
        <w:rPr>
          <w:spacing w:val="-14"/>
        </w:rPr>
        <w:t xml:space="preserve"> </w:t>
      </w:r>
      <w:r>
        <w:t>теорем</w:t>
      </w:r>
      <w:r>
        <w:rPr>
          <w:spacing w:val="-13"/>
        </w:rPr>
        <w:t xml:space="preserve"> </w:t>
      </w:r>
      <w:r>
        <w:t>о</w:t>
      </w:r>
      <w:r>
        <w:rPr>
          <w:spacing w:val="-13"/>
        </w:rPr>
        <w:t xml:space="preserve"> </w:t>
      </w:r>
      <w:r>
        <w:t>треугольниках,</w:t>
      </w:r>
      <w:r>
        <w:rPr>
          <w:spacing w:val="-12"/>
        </w:rPr>
        <w:t xml:space="preserve"> </w:t>
      </w:r>
      <w:r>
        <w:t>соотношений</w:t>
      </w:r>
      <w:r>
        <w:rPr>
          <w:spacing w:val="-58"/>
        </w:rPr>
        <w:t xml:space="preserve"> </w:t>
      </w:r>
      <w:r>
        <w:t>в</w:t>
      </w:r>
      <w:r>
        <w:rPr>
          <w:spacing w:val="-9"/>
        </w:rPr>
        <w:t xml:space="preserve"> </w:t>
      </w:r>
      <w:r>
        <w:t>прямоугольных</w:t>
      </w:r>
      <w:r>
        <w:rPr>
          <w:spacing w:val="-7"/>
        </w:rPr>
        <w:t xml:space="preserve"> </w:t>
      </w:r>
      <w:r>
        <w:t>треугольниках,</w:t>
      </w:r>
      <w:r>
        <w:rPr>
          <w:spacing w:val="-8"/>
        </w:rPr>
        <w:t xml:space="preserve"> </w:t>
      </w:r>
      <w:r>
        <w:t>фактов,</w:t>
      </w:r>
      <w:r>
        <w:rPr>
          <w:spacing w:val="-7"/>
        </w:rPr>
        <w:t xml:space="preserve"> </w:t>
      </w:r>
      <w:r>
        <w:t>связанных</w:t>
      </w:r>
      <w:r>
        <w:rPr>
          <w:spacing w:val="-6"/>
        </w:rPr>
        <w:t xml:space="preserve"> </w:t>
      </w:r>
      <w:r>
        <w:t>с</w:t>
      </w:r>
      <w:r>
        <w:rPr>
          <w:spacing w:val="-9"/>
        </w:rPr>
        <w:t xml:space="preserve"> </w:t>
      </w:r>
      <w:r>
        <w:t>четырехугольниками.</w:t>
      </w:r>
      <w:r>
        <w:rPr>
          <w:spacing w:val="-7"/>
        </w:rPr>
        <w:t xml:space="preserve"> </w:t>
      </w:r>
      <w:r>
        <w:t>Решение</w:t>
      </w:r>
      <w:r>
        <w:rPr>
          <w:spacing w:val="-9"/>
        </w:rPr>
        <w:t xml:space="preserve"> </w:t>
      </w:r>
      <w:r>
        <w:t>задач</w:t>
      </w:r>
      <w:r>
        <w:rPr>
          <w:spacing w:val="-58"/>
        </w:rPr>
        <w:t xml:space="preserve"> </w:t>
      </w:r>
      <w:r>
        <w:t>с использованием фактов, связанных с окружностями. Решение задач на измерения на</w:t>
      </w:r>
      <w:r>
        <w:rPr>
          <w:spacing w:val="1"/>
        </w:rPr>
        <w:t xml:space="preserve"> </w:t>
      </w:r>
      <w:r>
        <w:rPr>
          <w:spacing w:val="-1"/>
        </w:rPr>
        <w:t>плоскости,</w:t>
      </w:r>
      <w:r>
        <w:rPr>
          <w:spacing w:val="-12"/>
        </w:rPr>
        <w:t xml:space="preserve"> </w:t>
      </w:r>
      <w:r>
        <w:rPr>
          <w:spacing w:val="-1"/>
        </w:rPr>
        <w:t>вычисление</w:t>
      </w:r>
      <w:r>
        <w:rPr>
          <w:spacing w:val="-16"/>
        </w:rPr>
        <w:t xml:space="preserve"> </w:t>
      </w:r>
      <w:r>
        <w:t>длин</w:t>
      </w:r>
      <w:r>
        <w:rPr>
          <w:spacing w:val="-14"/>
        </w:rPr>
        <w:t xml:space="preserve"> </w:t>
      </w:r>
      <w:r>
        <w:t>и</w:t>
      </w:r>
      <w:r>
        <w:rPr>
          <w:spacing w:val="-14"/>
        </w:rPr>
        <w:t xml:space="preserve"> </w:t>
      </w:r>
      <w:r>
        <w:t>площадей.</w:t>
      </w:r>
      <w:r>
        <w:rPr>
          <w:spacing w:val="-9"/>
        </w:rPr>
        <w:t xml:space="preserve"> </w:t>
      </w:r>
      <w:r>
        <w:rPr>
          <w:i/>
        </w:rPr>
        <w:t>Решение</w:t>
      </w:r>
      <w:r>
        <w:rPr>
          <w:i/>
          <w:spacing w:val="-12"/>
        </w:rPr>
        <w:t xml:space="preserve"> </w:t>
      </w:r>
      <w:r>
        <w:rPr>
          <w:i/>
        </w:rPr>
        <w:t>задач</w:t>
      </w:r>
      <w:r>
        <w:rPr>
          <w:i/>
          <w:spacing w:val="-12"/>
        </w:rPr>
        <w:t xml:space="preserve"> </w:t>
      </w:r>
      <w:r>
        <w:rPr>
          <w:i/>
        </w:rPr>
        <w:t>с</w:t>
      </w:r>
      <w:r>
        <w:rPr>
          <w:i/>
          <w:spacing w:val="-13"/>
        </w:rPr>
        <w:t xml:space="preserve"> </w:t>
      </w:r>
      <w:r>
        <w:rPr>
          <w:i/>
        </w:rPr>
        <w:t>помощью</w:t>
      </w:r>
      <w:r>
        <w:rPr>
          <w:i/>
          <w:spacing w:val="-12"/>
        </w:rPr>
        <w:t xml:space="preserve"> </w:t>
      </w:r>
      <w:r>
        <w:rPr>
          <w:i/>
        </w:rPr>
        <w:t>векторов</w:t>
      </w:r>
      <w:r>
        <w:rPr>
          <w:i/>
          <w:spacing w:val="-13"/>
        </w:rPr>
        <w:t xml:space="preserve"> </w:t>
      </w:r>
      <w:r>
        <w:rPr>
          <w:i/>
        </w:rPr>
        <w:t>и</w:t>
      </w:r>
      <w:r>
        <w:rPr>
          <w:i/>
          <w:spacing w:val="-12"/>
        </w:rPr>
        <w:t xml:space="preserve"> </w:t>
      </w:r>
      <w:r>
        <w:rPr>
          <w:i/>
        </w:rPr>
        <w:t>координат.</w:t>
      </w:r>
      <w:r>
        <w:rPr>
          <w:i/>
          <w:spacing w:val="-57"/>
        </w:rPr>
        <w:t xml:space="preserve"> </w:t>
      </w:r>
      <w:r>
        <w:t>Наглядная</w:t>
      </w:r>
      <w:r>
        <w:rPr>
          <w:spacing w:val="-1"/>
        </w:rPr>
        <w:t xml:space="preserve"> </w:t>
      </w:r>
      <w:r>
        <w:t>стереометрия.</w:t>
      </w:r>
      <w:r>
        <w:rPr>
          <w:spacing w:val="-1"/>
        </w:rPr>
        <w:t xml:space="preserve"> </w:t>
      </w:r>
      <w:r>
        <w:t>Фигуры</w:t>
      </w:r>
      <w:r>
        <w:rPr>
          <w:spacing w:val="-1"/>
        </w:rPr>
        <w:t xml:space="preserve"> </w:t>
      </w:r>
      <w:r>
        <w:t>и их</w:t>
      </w:r>
      <w:r>
        <w:rPr>
          <w:spacing w:val="-2"/>
        </w:rPr>
        <w:t xml:space="preserve"> </w:t>
      </w:r>
      <w:r>
        <w:t>изображения</w:t>
      </w:r>
      <w:r>
        <w:rPr>
          <w:spacing w:val="-1"/>
        </w:rPr>
        <w:t xml:space="preserve"> </w:t>
      </w:r>
      <w:r>
        <w:t xml:space="preserve">(куб, </w:t>
      </w:r>
      <w:proofErr w:type="spellStart"/>
      <w:r>
        <w:t>пирамида,призма</w:t>
      </w:r>
      <w:proofErr w:type="spellEnd"/>
      <w:r>
        <w:t>).</w:t>
      </w:r>
    </w:p>
    <w:p w:rsidR="00661F5B" w:rsidRDefault="00000000" w:rsidP="005626CB">
      <w:pPr>
        <w:spacing w:before="138"/>
        <w:ind w:left="1377"/>
        <w:jc w:val="both"/>
        <w:rPr>
          <w:sz w:val="24"/>
        </w:rPr>
      </w:pPr>
      <w:r>
        <w:rPr>
          <w:i/>
          <w:sz w:val="24"/>
        </w:rPr>
        <w:t>Основные</w:t>
      </w:r>
      <w:r>
        <w:rPr>
          <w:i/>
          <w:spacing w:val="-3"/>
          <w:sz w:val="24"/>
        </w:rPr>
        <w:t xml:space="preserve"> </w:t>
      </w:r>
      <w:r>
        <w:rPr>
          <w:i/>
          <w:sz w:val="24"/>
        </w:rPr>
        <w:t>понятия</w:t>
      </w:r>
      <w:r>
        <w:rPr>
          <w:i/>
          <w:spacing w:val="-2"/>
          <w:sz w:val="24"/>
        </w:rPr>
        <w:t xml:space="preserve"> </w:t>
      </w:r>
      <w:r>
        <w:rPr>
          <w:i/>
          <w:sz w:val="24"/>
        </w:rPr>
        <w:t>стереометрии</w:t>
      </w:r>
      <w:r>
        <w:rPr>
          <w:i/>
          <w:spacing w:val="-2"/>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свойства.</w:t>
      </w:r>
      <w:r>
        <w:rPr>
          <w:i/>
          <w:spacing w:val="1"/>
          <w:sz w:val="24"/>
        </w:rPr>
        <w:t xml:space="preserve"> </w:t>
      </w:r>
      <w:r>
        <w:rPr>
          <w:sz w:val="24"/>
        </w:rPr>
        <w:t>Сечения</w:t>
      </w:r>
      <w:r>
        <w:rPr>
          <w:spacing w:val="-2"/>
          <w:sz w:val="24"/>
        </w:rPr>
        <w:t xml:space="preserve"> </w:t>
      </w:r>
      <w:r>
        <w:rPr>
          <w:sz w:val="24"/>
        </w:rPr>
        <w:t>куба</w:t>
      </w:r>
      <w:r>
        <w:rPr>
          <w:spacing w:val="-2"/>
          <w:sz w:val="24"/>
        </w:rPr>
        <w:t xml:space="preserve"> </w:t>
      </w:r>
      <w:r>
        <w:rPr>
          <w:sz w:val="24"/>
        </w:rPr>
        <w:t>и</w:t>
      </w:r>
      <w:r>
        <w:rPr>
          <w:spacing w:val="-2"/>
          <w:sz w:val="24"/>
        </w:rPr>
        <w:t xml:space="preserve"> </w:t>
      </w:r>
      <w:r>
        <w:rPr>
          <w:sz w:val="24"/>
        </w:rPr>
        <w:t>тетраэдра.</w:t>
      </w:r>
    </w:p>
    <w:p w:rsidR="00661F5B" w:rsidRDefault="00000000" w:rsidP="005626CB">
      <w:pPr>
        <w:pStyle w:val="a3"/>
        <w:spacing w:before="180" w:line="276" w:lineRule="auto"/>
        <w:ind w:right="1140"/>
      </w:pPr>
      <w:r>
        <w:t>Точка, прямая и плоскость в пространстве, аксиомы стереометрии и следствия из них.</w:t>
      </w:r>
      <w:r>
        <w:rPr>
          <w:spacing w:val="1"/>
        </w:rPr>
        <w:t xml:space="preserve"> </w:t>
      </w:r>
      <w:r>
        <w:t>Взаимное расположение прямых и плоскостей в пространстве. Параллельность прямых и</w:t>
      </w:r>
      <w:r>
        <w:rPr>
          <w:spacing w:val="-57"/>
        </w:rPr>
        <w:t xml:space="preserve"> </w:t>
      </w:r>
      <w:r>
        <w:t>плоскостей в пространстве. Изображение простейших пространственных фигур на</w:t>
      </w:r>
      <w:r>
        <w:rPr>
          <w:spacing w:val="1"/>
        </w:rPr>
        <w:t xml:space="preserve"> </w:t>
      </w:r>
      <w:r>
        <w:t>плоскости.</w:t>
      </w:r>
    </w:p>
    <w:p w:rsidR="00661F5B" w:rsidRDefault="00000000" w:rsidP="005626CB">
      <w:pPr>
        <w:pStyle w:val="a3"/>
      </w:pPr>
      <w:r>
        <w:t>Расстояния</w:t>
      </w:r>
      <w:r>
        <w:rPr>
          <w:spacing w:val="-1"/>
        </w:rPr>
        <w:t xml:space="preserve"> </w:t>
      </w:r>
      <w:r>
        <w:t>между</w:t>
      </w:r>
      <w:r>
        <w:rPr>
          <w:spacing w:val="-6"/>
        </w:rPr>
        <w:t xml:space="preserve"> </w:t>
      </w:r>
      <w:r>
        <w:t>фигурами</w:t>
      </w:r>
      <w:r>
        <w:rPr>
          <w:spacing w:val="-1"/>
        </w:rPr>
        <w:t xml:space="preserve"> </w:t>
      </w:r>
      <w:r>
        <w:t>в</w:t>
      </w:r>
      <w:r>
        <w:rPr>
          <w:spacing w:val="-2"/>
        </w:rPr>
        <w:t xml:space="preserve"> </w:t>
      </w:r>
      <w:r>
        <w:t>пространстве.</w:t>
      </w:r>
    </w:p>
    <w:p w:rsidR="00661F5B" w:rsidRDefault="00000000" w:rsidP="005626CB">
      <w:pPr>
        <w:pStyle w:val="a3"/>
        <w:spacing w:before="178"/>
      </w:pPr>
      <w:r>
        <w:t>Углы</w:t>
      </w:r>
      <w:r>
        <w:rPr>
          <w:spacing w:val="-3"/>
        </w:rPr>
        <w:t xml:space="preserve"> </w:t>
      </w:r>
      <w:r>
        <w:t>в</w:t>
      </w:r>
      <w:r>
        <w:rPr>
          <w:spacing w:val="-3"/>
        </w:rPr>
        <w:t xml:space="preserve"> </w:t>
      </w:r>
      <w:r>
        <w:t>пространстве.</w:t>
      </w:r>
      <w:r>
        <w:rPr>
          <w:spacing w:val="-2"/>
        </w:rPr>
        <w:t xml:space="preserve"> </w:t>
      </w:r>
      <w:r>
        <w:t>Перпендикулярность</w:t>
      </w:r>
      <w:r>
        <w:rPr>
          <w:spacing w:val="-1"/>
        </w:rPr>
        <w:t xml:space="preserve"> </w:t>
      </w:r>
      <w:r>
        <w:t>прямых</w:t>
      </w:r>
      <w:r>
        <w:rPr>
          <w:spacing w:val="-1"/>
        </w:rPr>
        <w:t xml:space="preserve"> </w:t>
      </w:r>
      <w:r>
        <w:t>и</w:t>
      </w:r>
      <w:r>
        <w:rPr>
          <w:spacing w:val="-3"/>
        </w:rPr>
        <w:t xml:space="preserve"> </w:t>
      </w:r>
      <w:r>
        <w:t>плоскостей.</w:t>
      </w:r>
    </w:p>
    <w:p w:rsidR="00661F5B" w:rsidRDefault="00000000" w:rsidP="005626CB">
      <w:pPr>
        <w:pStyle w:val="a3"/>
        <w:spacing w:before="180" w:line="278" w:lineRule="auto"/>
        <w:ind w:right="971"/>
      </w:pPr>
      <w:r>
        <w:t>Проекция фигуры на плоскость. Признаки перпендикулярности прямых и плоскостей в</w:t>
      </w:r>
      <w:r>
        <w:rPr>
          <w:spacing w:val="1"/>
        </w:rPr>
        <w:t xml:space="preserve"> </w:t>
      </w:r>
      <w:r>
        <w:t>пространстве.</w:t>
      </w:r>
      <w:r>
        <w:rPr>
          <w:spacing w:val="-1"/>
        </w:rPr>
        <w:t xml:space="preserve"> </w:t>
      </w:r>
      <w:r>
        <w:t>Теорема</w:t>
      </w:r>
      <w:r>
        <w:rPr>
          <w:spacing w:val="1"/>
        </w:rPr>
        <w:t xml:space="preserve"> </w:t>
      </w:r>
      <w:r>
        <w:t xml:space="preserve">о </w:t>
      </w:r>
      <w:proofErr w:type="spellStart"/>
      <w:r>
        <w:t>трехперпендикулярах</w:t>
      </w:r>
      <w:proofErr w:type="spellEnd"/>
      <w:r>
        <w:t>.</w:t>
      </w:r>
    </w:p>
    <w:p w:rsidR="00661F5B" w:rsidRDefault="00000000" w:rsidP="005626CB">
      <w:pPr>
        <w:pStyle w:val="a3"/>
        <w:spacing w:line="276" w:lineRule="auto"/>
        <w:ind w:right="979"/>
      </w:pPr>
      <w:r>
        <w:t>Многогранники.</w:t>
      </w:r>
      <w:r>
        <w:rPr>
          <w:spacing w:val="1"/>
        </w:rPr>
        <w:t xml:space="preserve"> </w:t>
      </w:r>
      <w:r>
        <w:t>Параллелепипед.</w:t>
      </w:r>
      <w:r>
        <w:rPr>
          <w:spacing w:val="1"/>
        </w:rPr>
        <w:t xml:space="preserve"> </w:t>
      </w:r>
      <w:r>
        <w:t>Свойства</w:t>
      </w:r>
      <w:r>
        <w:rPr>
          <w:spacing w:val="1"/>
        </w:rPr>
        <w:t xml:space="preserve"> </w:t>
      </w:r>
      <w:r>
        <w:t>прямоугольного</w:t>
      </w:r>
      <w:r>
        <w:rPr>
          <w:spacing w:val="1"/>
        </w:rPr>
        <w:t xml:space="preserve"> </w:t>
      </w:r>
      <w:r>
        <w:t>параллелепипеда.</w:t>
      </w:r>
      <w:r>
        <w:rPr>
          <w:spacing w:val="1"/>
        </w:rPr>
        <w:t xml:space="preserve"> </w:t>
      </w:r>
      <w:r>
        <w:t>Теорема</w:t>
      </w:r>
      <w:r>
        <w:rPr>
          <w:spacing w:val="-57"/>
        </w:rPr>
        <w:t xml:space="preserve"> </w:t>
      </w:r>
      <w:r>
        <w:t>Пифагора</w:t>
      </w:r>
      <w:r>
        <w:rPr>
          <w:spacing w:val="-10"/>
        </w:rPr>
        <w:t xml:space="preserve"> </w:t>
      </w:r>
      <w:r>
        <w:t>в</w:t>
      </w:r>
      <w:r>
        <w:rPr>
          <w:spacing w:val="-8"/>
        </w:rPr>
        <w:t xml:space="preserve"> </w:t>
      </w:r>
      <w:r>
        <w:t>пространстве.</w:t>
      </w:r>
      <w:r>
        <w:rPr>
          <w:spacing w:val="-8"/>
        </w:rPr>
        <w:t xml:space="preserve"> </w:t>
      </w:r>
      <w:r>
        <w:t>Призма</w:t>
      </w:r>
      <w:r>
        <w:rPr>
          <w:spacing w:val="-8"/>
        </w:rPr>
        <w:t xml:space="preserve"> </w:t>
      </w:r>
      <w:r>
        <w:t>и</w:t>
      </w:r>
      <w:r>
        <w:rPr>
          <w:spacing w:val="-7"/>
        </w:rPr>
        <w:t xml:space="preserve"> </w:t>
      </w:r>
      <w:r>
        <w:t>пирамида.</w:t>
      </w:r>
      <w:r>
        <w:rPr>
          <w:spacing w:val="-7"/>
        </w:rPr>
        <w:t xml:space="preserve"> </w:t>
      </w:r>
      <w:r>
        <w:t>Правильная</w:t>
      </w:r>
      <w:r>
        <w:rPr>
          <w:spacing w:val="-8"/>
        </w:rPr>
        <w:t xml:space="preserve"> </w:t>
      </w:r>
      <w:r>
        <w:t>пирамида</w:t>
      </w:r>
      <w:r>
        <w:rPr>
          <w:spacing w:val="-8"/>
        </w:rPr>
        <w:t xml:space="preserve"> </w:t>
      </w:r>
      <w:r>
        <w:t>и</w:t>
      </w:r>
      <w:r>
        <w:rPr>
          <w:spacing w:val="-7"/>
        </w:rPr>
        <w:t xml:space="preserve"> </w:t>
      </w:r>
      <w:r>
        <w:t>правильная</w:t>
      </w:r>
      <w:r>
        <w:rPr>
          <w:spacing w:val="-8"/>
        </w:rPr>
        <w:t xml:space="preserve"> </w:t>
      </w:r>
      <w:r>
        <w:t>призма.</w:t>
      </w:r>
      <w:r>
        <w:rPr>
          <w:spacing w:val="-57"/>
        </w:rPr>
        <w:t xml:space="preserve"> </w:t>
      </w:r>
      <w:r>
        <w:t>Прямая</w:t>
      </w:r>
      <w:r>
        <w:rPr>
          <w:spacing w:val="-1"/>
        </w:rPr>
        <w:t xml:space="preserve"> </w:t>
      </w:r>
      <w:r>
        <w:t>пирамида. Элементы призмы и</w:t>
      </w:r>
      <w:r>
        <w:rPr>
          <w:spacing w:val="-2"/>
        </w:rPr>
        <w:t xml:space="preserve"> </w:t>
      </w:r>
      <w:r>
        <w:t>пирамиды.</w:t>
      </w:r>
    </w:p>
    <w:p w:rsidR="00661F5B" w:rsidRDefault="00000000" w:rsidP="005626CB">
      <w:pPr>
        <w:pStyle w:val="a3"/>
        <w:spacing w:line="276" w:lineRule="auto"/>
        <w:ind w:right="982"/>
      </w:pP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Основные</w:t>
      </w:r>
      <w:r>
        <w:rPr>
          <w:spacing w:val="1"/>
        </w:rPr>
        <w:t xml:space="preserve"> </w:t>
      </w:r>
      <w:r>
        <w:t>свойства</w:t>
      </w:r>
      <w:r>
        <w:rPr>
          <w:spacing w:val="1"/>
        </w:rPr>
        <w:t xml:space="preserve"> </w:t>
      </w:r>
      <w:r>
        <w:t>прямого</w:t>
      </w:r>
      <w:r>
        <w:rPr>
          <w:spacing w:val="1"/>
        </w:rPr>
        <w:t xml:space="preserve"> </w:t>
      </w:r>
      <w:r>
        <w:t>кругового</w:t>
      </w:r>
      <w:r>
        <w:rPr>
          <w:spacing w:val="-57"/>
        </w:rPr>
        <w:t xml:space="preserve"> </w:t>
      </w:r>
      <w:r>
        <w:t>цилиндра,</w:t>
      </w:r>
      <w:r>
        <w:rPr>
          <w:spacing w:val="-1"/>
        </w:rPr>
        <w:t xml:space="preserve"> </w:t>
      </w:r>
      <w:r>
        <w:t>прямого</w:t>
      </w:r>
      <w:r>
        <w:rPr>
          <w:spacing w:val="-1"/>
        </w:rPr>
        <w:t xml:space="preserve"> </w:t>
      </w:r>
      <w:r>
        <w:t>кругового</w:t>
      </w:r>
      <w:r>
        <w:rPr>
          <w:spacing w:val="-2"/>
        </w:rPr>
        <w:t xml:space="preserve"> </w:t>
      </w:r>
      <w:r>
        <w:t>конуса.</w:t>
      </w:r>
      <w:r>
        <w:rPr>
          <w:spacing w:val="-1"/>
        </w:rPr>
        <w:t xml:space="preserve"> </w:t>
      </w:r>
      <w:r>
        <w:t>Изображение</w:t>
      </w:r>
      <w:r>
        <w:rPr>
          <w:spacing w:val="-2"/>
        </w:rPr>
        <w:t xml:space="preserve"> </w:t>
      </w:r>
      <w:r>
        <w:t>тел</w:t>
      </w:r>
      <w:r>
        <w:rPr>
          <w:spacing w:val="-1"/>
        </w:rPr>
        <w:t xml:space="preserve"> </w:t>
      </w:r>
      <w:r>
        <w:t>вращения</w:t>
      </w:r>
      <w:r>
        <w:rPr>
          <w:spacing w:val="-1"/>
        </w:rPr>
        <w:t xml:space="preserve"> </w:t>
      </w:r>
      <w:r>
        <w:t>на</w:t>
      </w:r>
      <w:r>
        <w:rPr>
          <w:spacing w:val="-2"/>
        </w:rPr>
        <w:t xml:space="preserve"> </w:t>
      </w:r>
      <w:r>
        <w:t>плоскости.</w:t>
      </w:r>
    </w:p>
    <w:p w:rsidR="00661F5B" w:rsidRDefault="00000000" w:rsidP="005626CB">
      <w:pPr>
        <w:spacing w:line="276" w:lineRule="auto"/>
        <w:ind w:left="1377" w:right="981"/>
        <w:jc w:val="both"/>
        <w:rPr>
          <w:i/>
          <w:sz w:val="24"/>
        </w:rPr>
      </w:pPr>
      <w:r>
        <w:rPr>
          <w:i/>
          <w:spacing w:val="-1"/>
          <w:sz w:val="24"/>
        </w:rPr>
        <w:t>Представление</w:t>
      </w:r>
      <w:r>
        <w:rPr>
          <w:i/>
          <w:spacing w:val="-16"/>
          <w:sz w:val="24"/>
        </w:rPr>
        <w:t xml:space="preserve"> </w:t>
      </w:r>
      <w:r>
        <w:rPr>
          <w:i/>
          <w:spacing w:val="-1"/>
          <w:sz w:val="24"/>
        </w:rPr>
        <w:t>об</w:t>
      </w:r>
      <w:r>
        <w:rPr>
          <w:i/>
          <w:spacing w:val="-16"/>
          <w:sz w:val="24"/>
        </w:rPr>
        <w:t xml:space="preserve"> </w:t>
      </w:r>
      <w:r>
        <w:rPr>
          <w:i/>
          <w:spacing w:val="-1"/>
          <w:sz w:val="24"/>
        </w:rPr>
        <w:t>усеченном</w:t>
      </w:r>
      <w:r>
        <w:rPr>
          <w:i/>
          <w:spacing w:val="-14"/>
          <w:sz w:val="24"/>
        </w:rPr>
        <w:t xml:space="preserve"> </w:t>
      </w:r>
      <w:r>
        <w:rPr>
          <w:i/>
          <w:spacing w:val="-1"/>
          <w:sz w:val="24"/>
        </w:rPr>
        <w:t>конусе,</w:t>
      </w:r>
      <w:r>
        <w:rPr>
          <w:i/>
          <w:spacing w:val="-14"/>
          <w:sz w:val="24"/>
        </w:rPr>
        <w:t xml:space="preserve"> </w:t>
      </w:r>
      <w:r>
        <w:rPr>
          <w:i/>
          <w:sz w:val="24"/>
        </w:rPr>
        <w:t>сечения</w:t>
      </w:r>
      <w:r>
        <w:rPr>
          <w:i/>
          <w:spacing w:val="-15"/>
          <w:sz w:val="24"/>
        </w:rPr>
        <w:t xml:space="preserve"> </w:t>
      </w:r>
      <w:r>
        <w:rPr>
          <w:i/>
          <w:sz w:val="24"/>
        </w:rPr>
        <w:t>конуса</w:t>
      </w:r>
      <w:r>
        <w:rPr>
          <w:i/>
          <w:spacing w:val="-12"/>
          <w:sz w:val="24"/>
        </w:rPr>
        <w:t xml:space="preserve"> </w:t>
      </w:r>
      <w:r>
        <w:rPr>
          <w:i/>
          <w:sz w:val="24"/>
        </w:rPr>
        <w:t>(параллельное</w:t>
      </w:r>
      <w:r>
        <w:rPr>
          <w:i/>
          <w:spacing w:val="-15"/>
          <w:sz w:val="24"/>
        </w:rPr>
        <w:t xml:space="preserve"> </w:t>
      </w:r>
      <w:r>
        <w:rPr>
          <w:i/>
          <w:sz w:val="24"/>
        </w:rPr>
        <w:t>основанию</w:t>
      </w:r>
      <w:r>
        <w:rPr>
          <w:i/>
          <w:spacing w:val="-14"/>
          <w:sz w:val="24"/>
        </w:rPr>
        <w:t xml:space="preserve"> </w:t>
      </w:r>
      <w:r>
        <w:rPr>
          <w:i/>
          <w:sz w:val="24"/>
        </w:rPr>
        <w:t>и</w:t>
      </w:r>
      <w:r>
        <w:rPr>
          <w:i/>
          <w:spacing w:val="-15"/>
          <w:sz w:val="24"/>
        </w:rPr>
        <w:t xml:space="preserve"> </w:t>
      </w:r>
      <w:r>
        <w:rPr>
          <w:i/>
          <w:sz w:val="24"/>
        </w:rPr>
        <w:t>проходящее</w:t>
      </w:r>
      <w:r>
        <w:rPr>
          <w:i/>
          <w:spacing w:val="-57"/>
          <w:sz w:val="24"/>
        </w:rPr>
        <w:t xml:space="preserve"> </w:t>
      </w:r>
      <w:r>
        <w:rPr>
          <w:i/>
          <w:sz w:val="24"/>
        </w:rPr>
        <w:t>через вершину), сечения цилиндра (параллельно и перпендикулярно оси), сечения шара.</w:t>
      </w:r>
      <w:r>
        <w:rPr>
          <w:i/>
          <w:spacing w:val="1"/>
          <w:sz w:val="24"/>
        </w:rPr>
        <w:t xml:space="preserve"> </w:t>
      </w:r>
      <w:r>
        <w:rPr>
          <w:i/>
          <w:sz w:val="24"/>
        </w:rPr>
        <w:t>Развертка</w:t>
      </w:r>
      <w:r>
        <w:rPr>
          <w:i/>
          <w:spacing w:val="-1"/>
          <w:sz w:val="24"/>
        </w:rPr>
        <w:t xml:space="preserve"> </w:t>
      </w:r>
      <w:r>
        <w:rPr>
          <w:i/>
          <w:sz w:val="24"/>
        </w:rPr>
        <w:t>цилиндра и конуса.</w:t>
      </w:r>
    </w:p>
    <w:p w:rsidR="00661F5B" w:rsidRDefault="00000000" w:rsidP="005626CB">
      <w:pPr>
        <w:spacing w:line="278" w:lineRule="auto"/>
        <w:ind w:left="1377" w:right="975"/>
        <w:jc w:val="both"/>
        <w:rPr>
          <w:sz w:val="24"/>
        </w:rPr>
      </w:pPr>
      <w:r>
        <w:rPr>
          <w:i/>
          <w:sz w:val="24"/>
        </w:rPr>
        <w:t>Простейшие</w:t>
      </w:r>
      <w:r>
        <w:rPr>
          <w:i/>
          <w:spacing w:val="1"/>
          <w:sz w:val="24"/>
        </w:rPr>
        <w:t xml:space="preserve"> </w:t>
      </w:r>
      <w:r>
        <w:rPr>
          <w:i/>
          <w:sz w:val="24"/>
        </w:rPr>
        <w:t>комбинации</w:t>
      </w:r>
      <w:r>
        <w:rPr>
          <w:i/>
          <w:spacing w:val="1"/>
          <w:sz w:val="24"/>
        </w:rPr>
        <w:t xml:space="preserve"> </w:t>
      </w:r>
      <w:r>
        <w:rPr>
          <w:i/>
          <w:sz w:val="24"/>
        </w:rPr>
        <w:t>многогранников</w:t>
      </w:r>
      <w:r>
        <w:rPr>
          <w:i/>
          <w:spacing w:val="1"/>
          <w:sz w:val="24"/>
        </w:rPr>
        <w:t xml:space="preserve"> </w:t>
      </w:r>
      <w:r>
        <w:rPr>
          <w:i/>
          <w:sz w:val="24"/>
        </w:rPr>
        <w:t>и</w:t>
      </w:r>
      <w:r>
        <w:rPr>
          <w:i/>
          <w:spacing w:val="1"/>
          <w:sz w:val="24"/>
        </w:rPr>
        <w:t xml:space="preserve"> </w:t>
      </w:r>
      <w:r>
        <w:rPr>
          <w:i/>
          <w:sz w:val="24"/>
        </w:rPr>
        <w:t>тел</w:t>
      </w:r>
      <w:r>
        <w:rPr>
          <w:i/>
          <w:spacing w:val="1"/>
          <w:sz w:val="24"/>
        </w:rPr>
        <w:t xml:space="preserve"> </w:t>
      </w:r>
      <w:r>
        <w:rPr>
          <w:i/>
          <w:sz w:val="24"/>
        </w:rPr>
        <w:t>вращения</w:t>
      </w:r>
      <w:r>
        <w:rPr>
          <w:i/>
          <w:spacing w:val="1"/>
          <w:sz w:val="24"/>
        </w:rPr>
        <w:t xml:space="preserve"> </w:t>
      </w:r>
      <w:r>
        <w:rPr>
          <w:i/>
          <w:sz w:val="24"/>
        </w:rPr>
        <w:t>между</w:t>
      </w:r>
      <w:r>
        <w:rPr>
          <w:i/>
          <w:spacing w:val="1"/>
          <w:sz w:val="24"/>
        </w:rPr>
        <w:t xml:space="preserve"> </w:t>
      </w:r>
      <w:r>
        <w:rPr>
          <w:i/>
          <w:sz w:val="24"/>
        </w:rPr>
        <w:t>собой.</w:t>
      </w:r>
      <w:r>
        <w:rPr>
          <w:i/>
          <w:spacing w:val="1"/>
          <w:sz w:val="24"/>
        </w:rPr>
        <w:t xml:space="preserve"> </w:t>
      </w:r>
      <w:r>
        <w:rPr>
          <w:sz w:val="24"/>
        </w:rPr>
        <w:t>Вычисление</w:t>
      </w:r>
      <w:r>
        <w:rPr>
          <w:spacing w:val="1"/>
          <w:sz w:val="24"/>
        </w:rPr>
        <w:t xml:space="preserve"> </w:t>
      </w:r>
      <w:r>
        <w:rPr>
          <w:sz w:val="24"/>
        </w:rPr>
        <w:t>элементов</w:t>
      </w:r>
      <w:r>
        <w:rPr>
          <w:spacing w:val="-1"/>
          <w:sz w:val="24"/>
        </w:rPr>
        <w:t xml:space="preserve"> </w:t>
      </w:r>
      <w:r>
        <w:rPr>
          <w:sz w:val="24"/>
        </w:rPr>
        <w:t>пространственных</w:t>
      </w:r>
      <w:r>
        <w:rPr>
          <w:spacing w:val="-1"/>
          <w:sz w:val="24"/>
        </w:rPr>
        <w:t xml:space="preserve"> </w:t>
      </w:r>
      <w:r>
        <w:rPr>
          <w:sz w:val="24"/>
        </w:rPr>
        <w:t>фигур</w:t>
      </w:r>
      <w:r>
        <w:rPr>
          <w:spacing w:val="-1"/>
          <w:sz w:val="24"/>
        </w:rPr>
        <w:t xml:space="preserve"> </w:t>
      </w:r>
      <w:r>
        <w:rPr>
          <w:sz w:val="24"/>
        </w:rPr>
        <w:t>(ребра, диагонали,</w:t>
      </w:r>
      <w:r>
        <w:rPr>
          <w:spacing w:val="1"/>
          <w:sz w:val="24"/>
        </w:rPr>
        <w:t xml:space="preserve"> </w:t>
      </w:r>
      <w:r>
        <w:rPr>
          <w:sz w:val="24"/>
        </w:rPr>
        <w:t>углы).</w:t>
      </w:r>
    </w:p>
    <w:p w:rsidR="00661F5B" w:rsidRDefault="00000000" w:rsidP="005626CB">
      <w:pPr>
        <w:pStyle w:val="a3"/>
        <w:spacing w:line="272" w:lineRule="exact"/>
      </w:pPr>
      <w:r>
        <w:t>Площадь</w:t>
      </w:r>
      <w:r>
        <w:rPr>
          <w:spacing w:val="50"/>
        </w:rPr>
        <w:t xml:space="preserve"> </w:t>
      </w:r>
      <w:r>
        <w:t>поверхности</w:t>
      </w:r>
      <w:r>
        <w:rPr>
          <w:spacing w:val="51"/>
        </w:rPr>
        <w:t xml:space="preserve"> </w:t>
      </w:r>
      <w:r>
        <w:t>правильной</w:t>
      </w:r>
      <w:r>
        <w:rPr>
          <w:spacing w:val="48"/>
        </w:rPr>
        <w:t xml:space="preserve"> </w:t>
      </w:r>
      <w:r>
        <w:t>пирамиды</w:t>
      </w:r>
      <w:r>
        <w:rPr>
          <w:spacing w:val="49"/>
        </w:rPr>
        <w:t xml:space="preserve"> </w:t>
      </w:r>
      <w:r>
        <w:t>и</w:t>
      </w:r>
      <w:r>
        <w:rPr>
          <w:spacing w:val="50"/>
        </w:rPr>
        <w:t xml:space="preserve"> </w:t>
      </w:r>
      <w:r>
        <w:t>прямой</w:t>
      </w:r>
      <w:r>
        <w:rPr>
          <w:spacing w:val="50"/>
        </w:rPr>
        <w:t xml:space="preserve"> </w:t>
      </w:r>
      <w:r>
        <w:t>призмы.</w:t>
      </w:r>
      <w:r>
        <w:rPr>
          <w:spacing w:val="46"/>
        </w:rPr>
        <w:t xml:space="preserve"> </w:t>
      </w:r>
      <w:r>
        <w:t>Площадь</w:t>
      </w:r>
      <w:r>
        <w:rPr>
          <w:spacing w:val="51"/>
        </w:rPr>
        <w:t xml:space="preserve"> </w:t>
      </w:r>
      <w:r>
        <w:t>поверхности</w:t>
      </w:r>
    </w:p>
    <w:p w:rsidR="00661F5B" w:rsidRDefault="00661F5B" w:rsidP="005626CB">
      <w:pPr>
        <w:spacing w:line="272" w:lineRule="exact"/>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прямого</w:t>
      </w:r>
      <w:r>
        <w:rPr>
          <w:spacing w:val="-3"/>
        </w:rPr>
        <w:t xml:space="preserve"> </w:t>
      </w:r>
      <w:r>
        <w:t>кругового</w:t>
      </w:r>
      <w:r>
        <w:rPr>
          <w:spacing w:val="-4"/>
        </w:rPr>
        <w:t xml:space="preserve"> </w:t>
      </w:r>
      <w:r>
        <w:t>цилиндра,</w:t>
      </w:r>
      <w:r>
        <w:rPr>
          <w:spacing w:val="-3"/>
        </w:rPr>
        <w:t xml:space="preserve"> </w:t>
      </w:r>
      <w:r>
        <w:t>прямого</w:t>
      </w:r>
      <w:r>
        <w:rPr>
          <w:spacing w:val="-3"/>
        </w:rPr>
        <w:t xml:space="preserve"> </w:t>
      </w:r>
      <w:r>
        <w:t>кругового</w:t>
      </w:r>
      <w:r>
        <w:rPr>
          <w:spacing w:val="-4"/>
        </w:rPr>
        <w:t xml:space="preserve"> </w:t>
      </w:r>
      <w:r>
        <w:t>конуса</w:t>
      </w:r>
      <w:r>
        <w:rPr>
          <w:spacing w:val="-4"/>
        </w:rPr>
        <w:t xml:space="preserve"> </w:t>
      </w:r>
      <w:r>
        <w:t>и</w:t>
      </w:r>
      <w:r>
        <w:rPr>
          <w:spacing w:val="-3"/>
        </w:rPr>
        <w:t xml:space="preserve"> </w:t>
      </w:r>
      <w:r>
        <w:t>шара.</w:t>
      </w:r>
    </w:p>
    <w:p w:rsidR="00661F5B" w:rsidRDefault="00000000" w:rsidP="005626CB">
      <w:pPr>
        <w:pStyle w:val="a3"/>
        <w:spacing w:before="44"/>
      </w:pPr>
      <w:r>
        <w:t>Понятие</w:t>
      </w:r>
      <w:r>
        <w:rPr>
          <w:spacing w:val="-4"/>
        </w:rPr>
        <w:t xml:space="preserve"> </w:t>
      </w:r>
      <w:r>
        <w:t>об</w:t>
      </w:r>
      <w:r>
        <w:rPr>
          <w:spacing w:val="-2"/>
        </w:rPr>
        <w:t xml:space="preserve"> </w:t>
      </w:r>
      <w:r>
        <w:t>объеме.</w:t>
      </w:r>
      <w:r>
        <w:rPr>
          <w:spacing w:val="-2"/>
        </w:rPr>
        <w:t xml:space="preserve"> </w:t>
      </w:r>
      <w:r>
        <w:t>Объем</w:t>
      </w:r>
      <w:r>
        <w:rPr>
          <w:spacing w:val="-5"/>
        </w:rPr>
        <w:t xml:space="preserve"> </w:t>
      </w:r>
      <w:r>
        <w:t>пирамиды</w:t>
      </w:r>
      <w:r>
        <w:rPr>
          <w:spacing w:val="-2"/>
        </w:rPr>
        <w:t xml:space="preserve"> </w:t>
      </w:r>
      <w:r>
        <w:t>и</w:t>
      </w:r>
      <w:r>
        <w:rPr>
          <w:spacing w:val="-2"/>
        </w:rPr>
        <w:t xml:space="preserve"> </w:t>
      </w:r>
      <w:r>
        <w:t>конуса,</w:t>
      </w:r>
      <w:r>
        <w:rPr>
          <w:spacing w:val="-2"/>
        </w:rPr>
        <w:t xml:space="preserve"> </w:t>
      </w:r>
      <w:r>
        <w:t>призмы</w:t>
      </w:r>
      <w:r>
        <w:rPr>
          <w:spacing w:val="-3"/>
        </w:rPr>
        <w:t xml:space="preserve"> </w:t>
      </w:r>
      <w:r>
        <w:t>и</w:t>
      </w:r>
      <w:r>
        <w:rPr>
          <w:spacing w:val="-4"/>
        </w:rPr>
        <w:t xml:space="preserve"> </w:t>
      </w:r>
      <w:r>
        <w:t>цилиндра.</w:t>
      </w:r>
      <w:r>
        <w:rPr>
          <w:spacing w:val="-2"/>
        </w:rPr>
        <w:t xml:space="preserve"> </w:t>
      </w:r>
      <w:r>
        <w:t>Объем</w:t>
      </w:r>
      <w:r>
        <w:rPr>
          <w:spacing w:val="-4"/>
        </w:rPr>
        <w:t xml:space="preserve"> </w:t>
      </w:r>
      <w:r>
        <w:t>шара.</w:t>
      </w:r>
    </w:p>
    <w:p w:rsidR="00661F5B" w:rsidRDefault="00000000" w:rsidP="005626CB">
      <w:pPr>
        <w:spacing w:before="178" w:line="278" w:lineRule="auto"/>
        <w:ind w:left="1377" w:right="974"/>
        <w:jc w:val="both"/>
        <w:rPr>
          <w:sz w:val="24"/>
        </w:rPr>
      </w:pPr>
      <w:r>
        <w:rPr>
          <w:i/>
          <w:sz w:val="24"/>
        </w:rPr>
        <w:t>Подобные</w:t>
      </w:r>
      <w:r>
        <w:rPr>
          <w:i/>
          <w:spacing w:val="1"/>
          <w:sz w:val="24"/>
        </w:rPr>
        <w:t xml:space="preserve"> </w:t>
      </w:r>
      <w:r>
        <w:rPr>
          <w:i/>
          <w:sz w:val="24"/>
        </w:rPr>
        <w:t>тела</w:t>
      </w:r>
      <w:r>
        <w:rPr>
          <w:i/>
          <w:spacing w:val="1"/>
          <w:sz w:val="24"/>
        </w:rPr>
        <w:t xml:space="preserve"> </w:t>
      </w:r>
      <w:r>
        <w:rPr>
          <w:i/>
          <w:sz w:val="24"/>
        </w:rPr>
        <w:t>в</w:t>
      </w:r>
      <w:r>
        <w:rPr>
          <w:i/>
          <w:spacing w:val="1"/>
          <w:sz w:val="24"/>
        </w:rPr>
        <w:t xml:space="preserve"> </w:t>
      </w:r>
      <w:r>
        <w:rPr>
          <w:i/>
          <w:sz w:val="24"/>
        </w:rPr>
        <w:t>пространстве.</w:t>
      </w:r>
      <w:r>
        <w:rPr>
          <w:i/>
          <w:spacing w:val="1"/>
          <w:sz w:val="24"/>
        </w:rPr>
        <w:t xml:space="preserve"> </w:t>
      </w:r>
      <w:r>
        <w:rPr>
          <w:sz w:val="24"/>
        </w:rPr>
        <w:t>Соотношения</w:t>
      </w:r>
      <w:r>
        <w:rPr>
          <w:spacing w:val="1"/>
          <w:sz w:val="24"/>
        </w:rPr>
        <w:t xml:space="preserve"> </w:t>
      </w:r>
      <w:r>
        <w:rPr>
          <w:sz w:val="24"/>
        </w:rPr>
        <w:t>между</w:t>
      </w:r>
      <w:r>
        <w:rPr>
          <w:spacing w:val="1"/>
          <w:sz w:val="24"/>
        </w:rPr>
        <w:t xml:space="preserve"> </w:t>
      </w:r>
      <w:r>
        <w:rPr>
          <w:sz w:val="24"/>
        </w:rPr>
        <w:t>площадями</w:t>
      </w:r>
      <w:r>
        <w:rPr>
          <w:spacing w:val="1"/>
          <w:sz w:val="24"/>
        </w:rPr>
        <w:t xml:space="preserve"> </w:t>
      </w:r>
      <w:r>
        <w:rPr>
          <w:sz w:val="24"/>
        </w:rPr>
        <w:t>поверхностей</w:t>
      </w:r>
      <w:r>
        <w:rPr>
          <w:spacing w:val="1"/>
          <w:sz w:val="24"/>
        </w:rPr>
        <w:t xml:space="preserve"> </w:t>
      </w:r>
      <w:r>
        <w:rPr>
          <w:sz w:val="24"/>
        </w:rPr>
        <w:t>и</w:t>
      </w:r>
      <w:r>
        <w:rPr>
          <w:spacing w:val="1"/>
          <w:sz w:val="24"/>
        </w:rPr>
        <w:t xml:space="preserve"> </w:t>
      </w:r>
      <w:r>
        <w:rPr>
          <w:sz w:val="24"/>
        </w:rPr>
        <w:t>объемами</w:t>
      </w:r>
      <w:r>
        <w:rPr>
          <w:spacing w:val="-1"/>
          <w:sz w:val="24"/>
        </w:rPr>
        <w:t xml:space="preserve"> </w:t>
      </w:r>
      <w:r>
        <w:rPr>
          <w:sz w:val="24"/>
        </w:rPr>
        <w:t>подобных</w:t>
      </w:r>
      <w:r>
        <w:rPr>
          <w:spacing w:val="2"/>
          <w:sz w:val="24"/>
        </w:rPr>
        <w:t xml:space="preserve"> </w:t>
      </w:r>
      <w:r>
        <w:rPr>
          <w:sz w:val="24"/>
        </w:rPr>
        <w:t>тел.</w:t>
      </w:r>
    </w:p>
    <w:p w:rsidR="00661F5B" w:rsidRDefault="00000000" w:rsidP="005626CB">
      <w:pPr>
        <w:spacing w:line="276" w:lineRule="auto"/>
        <w:ind w:left="1377" w:right="979"/>
        <w:jc w:val="both"/>
        <w:rPr>
          <w:i/>
          <w:sz w:val="24"/>
        </w:rPr>
      </w:pPr>
      <w:r>
        <w:rPr>
          <w:i/>
          <w:sz w:val="24"/>
        </w:rPr>
        <w:t>Движения в пространстве: параллельный перенос, центральная симметрия, симметрия</w:t>
      </w:r>
      <w:r>
        <w:rPr>
          <w:i/>
          <w:spacing w:val="1"/>
          <w:sz w:val="24"/>
        </w:rPr>
        <w:t xml:space="preserve"> </w:t>
      </w:r>
      <w:r>
        <w:rPr>
          <w:i/>
          <w:sz w:val="24"/>
        </w:rPr>
        <w:t>относительно</w:t>
      </w:r>
      <w:r>
        <w:rPr>
          <w:i/>
          <w:spacing w:val="1"/>
          <w:sz w:val="24"/>
        </w:rPr>
        <w:t xml:space="preserve"> </w:t>
      </w:r>
      <w:r>
        <w:rPr>
          <w:i/>
          <w:sz w:val="24"/>
        </w:rPr>
        <w:t>плоскости,</w:t>
      </w:r>
      <w:r>
        <w:rPr>
          <w:i/>
          <w:spacing w:val="1"/>
          <w:sz w:val="24"/>
        </w:rPr>
        <w:t xml:space="preserve"> </w:t>
      </w:r>
      <w:r>
        <w:rPr>
          <w:i/>
          <w:sz w:val="24"/>
        </w:rPr>
        <w:t>поворот.</w:t>
      </w:r>
      <w:r>
        <w:rPr>
          <w:i/>
          <w:spacing w:val="1"/>
          <w:sz w:val="24"/>
        </w:rPr>
        <w:t xml:space="preserve"> </w:t>
      </w:r>
      <w:r>
        <w:rPr>
          <w:i/>
          <w:sz w:val="24"/>
        </w:rPr>
        <w:t>Свойства</w:t>
      </w:r>
      <w:r>
        <w:rPr>
          <w:i/>
          <w:spacing w:val="1"/>
          <w:sz w:val="24"/>
        </w:rPr>
        <w:t xml:space="preserve"> </w:t>
      </w:r>
      <w:r>
        <w:rPr>
          <w:i/>
          <w:sz w:val="24"/>
        </w:rPr>
        <w:t>движений.</w:t>
      </w:r>
      <w:r>
        <w:rPr>
          <w:i/>
          <w:spacing w:val="1"/>
          <w:sz w:val="24"/>
        </w:rPr>
        <w:t xml:space="preserve"> </w:t>
      </w:r>
      <w:r>
        <w:rPr>
          <w:i/>
          <w:sz w:val="24"/>
        </w:rPr>
        <w:t>Применение</w:t>
      </w:r>
      <w:r>
        <w:rPr>
          <w:i/>
          <w:spacing w:val="1"/>
          <w:sz w:val="24"/>
        </w:rPr>
        <w:t xml:space="preserve"> </w:t>
      </w:r>
      <w:r>
        <w:rPr>
          <w:i/>
          <w:sz w:val="24"/>
        </w:rPr>
        <w:t>движений</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661F5B" w:rsidRDefault="00000000" w:rsidP="005626CB">
      <w:pPr>
        <w:spacing w:line="276" w:lineRule="auto"/>
        <w:ind w:left="1377" w:right="974"/>
        <w:jc w:val="both"/>
        <w:rPr>
          <w:i/>
          <w:sz w:val="24"/>
        </w:rPr>
      </w:pPr>
      <w:r>
        <w:rPr>
          <w:sz w:val="24"/>
        </w:rPr>
        <w:t>Векторы</w:t>
      </w:r>
      <w:r>
        <w:rPr>
          <w:spacing w:val="-8"/>
          <w:sz w:val="24"/>
        </w:rPr>
        <w:t xml:space="preserve"> </w:t>
      </w:r>
      <w:r>
        <w:rPr>
          <w:sz w:val="24"/>
        </w:rPr>
        <w:t>и</w:t>
      </w:r>
      <w:r>
        <w:rPr>
          <w:spacing w:val="-6"/>
          <w:sz w:val="24"/>
        </w:rPr>
        <w:t xml:space="preserve"> </w:t>
      </w:r>
      <w:r>
        <w:rPr>
          <w:sz w:val="24"/>
        </w:rPr>
        <w:t>координаты</w:t>
      </w:r>
      <w:r>
        <w:rPr>
          <w:spacing w:val="-7"/>
          <w:sz w:val="24"/>
        </w:rPr>
        <w:t xml:space="preserve"> </w:t>
      </w:r>
      <w:r>
        <w:rPr>
          <w:sz w:val="24"/>
        </w:rPr>
        <w:t>в</w:t>
      </w:r>
      <w:r>
        <w:rPr>
          <w:spacing w:val="-9"/>
          <w:sz w:val="24"/>
        </w:rPr>
        <w:t xml:space="preserve"> </w:t>
      </w:r>
      <w:r>
        <w:rPr>
          <w:sz w:val="24"/>
        </w:rPr>
        <w:t>пространстве.</w:t>
      </w:r>
      <w:r>
        <w:rPr>
          <w:spacing w:val="-7"/>
          <w:sz w:val="24"/>
        </w:rPr>
        <w:t xml:space="preserve"> </w:t>
      </w:r>
      <w:r>
        <w:rPr>
          <w:sz w:val="24"/>
        </w:rPr>
        <w:t>Сумма</w:t>
      </w:r>
      <w:r>
        <w:rPr>
          <w:spacing w:val="-6"/>
          <w:sz w:val="24"/>
        </w:rPr>
        <w:t xml:space="preserve"> </w:t>
      </w:r>
      <w:r>
        <w:rPr>
          <w:sz w:val="24"/>
        </w:rPr>
        <w:t>векторов,</w:t>
      </w:r>
      <w:r>
        <w:rPr>
          <w:spacing w:val="-2"/>
          <w:sz w:val="24"/>
        </w:rPr>
        <w:t xml:space="preserve"> </w:t>
      </w:r>
      <w:r>
        <w:rPr>
          <w:sz w:val="24"/>
        </w:rPr>
        <w:t>умножение</w:t>
      </w:r>
      <w:r>
        <w:rPr>
          <w:spacing w:val="-8"/>
          <w:sz w:val="24"/>
        </w:rPr>
        <w:t xml:space="preserve"> </w:t>
      </w:r>
      <w:r>
        <w:rPr>
          <w:sz w:val="24"/>
        </w:rPr>
        <w:t>вектора</w:t>
      </w:r>
      <w:r>
        <w:rPr>
          <w:spacing w:val="-8"/>
          <w:sz w:val="24"/>
        </w:rPr>
        <w:t xml:space="preserve"> </w:t>
      </w:r>
      <w:r>
        <w:rPr>
          <w:sz w:val="24"/>
        </w:rPr>
        <w:t>на</w:t>
      </w:r>
      <w:r>
        <w:rPr>
          <w:spacing w:val="-8"/>
          <w:sz w:val="24"/>
        </w:rPr>
        <w:t xml:space="preserve"> </w:t>
      </w:r>
      <w:r>
        <w:rPr>
          <w:sz w:val="24"/>
        </w:rPr>
        <w:t>число,</w:t>
      </w:r>
      <w:r>
        <w:rPr>
          <w:spacing w:val="-4"/>
          <w:sz w:val="24"/>
        </w:rPr>
        <w:t xml:space="preserve"> </w:t>
      </w:r>
      <w:r>
        <w:rPr>
          <w:sz w:val="24"/>
        </w:rPr>
        <w:t>угол</w:t>
      </w:r>
      <w:r>
        <w:rPr>
          <w:spacing w:val="-57"/>
          <w:sz w:val="24"/>
        </w:rPr>
        <w:t xml:space="preserve"> </w:t>
      </w:r>
      <w:r>
        <w:rPr>
          <w:sz w:val="24"/>
        </w:rPr>
        <w:t>между</w:t>
      </w:r>
      <w:r>
        <w:rPr>
          <w:spacing w:val="1"/>
          <w:sz w:val="24"/>
        </w:rPr>
        <w:t xml:space="preserve"> </w:t>
      </w:r>
      <w:r>
        <w:rPr>
          <w:sz w:val="24"/>
        </w:rPr>
        <w:t>векторами.</w:t>
      </w:r>
      <w:r>
        <w:rPr>
          <w:spacing w:val="1"/>
          <w:sz w:val="24"/>
        </w:rPr>
        <w:t xml:space="preserve"> </w:t>
      </w:r>
      <w:r>
        <w:rPr>
          <w:sz w:val="24"/>
        </w:rPr>
        <w:t>Коллинеарные</w:t>
      </w:r>
      <w:r>
        <w:rPr>
          <w:spacing w:val="1"/>
          <w:sz w:val="24"/>
        </w:rPr>
        <w:t xml:space="preserve"> </w:t>
      </w:r>
      <w:r>
        <w:rPr>
          <w:sz w:val="24"/>
        </w:rPr>
        <w:t>и</w:t>
      </w:r>
      <w:r>
        <w:rPr>
          <w:spacing w:val="1"/>
          <w:sz w:val="24"/>
        </w:rPr>
        <w:t xml:space="preserve"> </w:t>
      </w:r>
      <w:r>
        <w:rPr>
          <w:sz w:val="24"/>
        </w:rPr>
        <w:t>компланарные</w:t>
      </w:r>
      <w:r>
        <w:rPr>
          <w:spacing w:val="1"/>
          <w:sz w:val="24"/>
        </w:rPr>
        <w:t xml:space="preserve"> </w:t>
      </w:r>
      <w:r>
        <w:rPr>
          <w:sz w:val="24"/>
        </w:rPr>
        <w:t>векторы.</w:t>
      </w:r>
      <w:r>
        <w:rPr>
          <w:spacing w:val="1"/>
          <w:sz w:val="24"/>
        </w:rPr>
        <w:t xml:space="preserve"> </w:t>
      </w:r>
      <w:r>
        <w:rPr>
          <w:i/>
          <w:sz w:val="24"/>
        </w:rPr>
        <w:t>Скалярное</w:t>
      </w:r>
      <w:r>
        <w:rPr>
          <w:i/>
          <w:spacing w:val="1"/>
          <w:sz w:val="24"/>
        </w:rPr>
        <w:t xml:space="preserve"> </w:t>
      </w:r>
      <w:r>
        <w:rPr>
          <w:i/>
          <w:sz w:val="24"/>
        </w:rPr>
        <w:t>произведение</w:t>
      </w:r>
      <w:r>
        <w:rPr>
          <w:i/>
          <w:spacing w:val="1"/>
          <w:sz w:val="24"/>
        </w:rPr>
        <w:t xml:space="preserve"> </w:t>
      </w:r>
      <w:r>
        <w:rPr>
          <w:i/>
          <w:sz w:val="24"/>
        </w:rPr>
        <w:t>векторов. Теорема о разложении вектора по трем некомпланарным векторам. Скалярное</w:t>
      </w:r>
      <w:r>
        <w:rPr>
          <w:i/>
          <w:spacing w:val="-57"/>
          <w:sz w:val="24"/>
        </w:rPr>
        <w:t xml:space="preserve"> </w:t>
      </w:r>
      <w:r>
        <w:rPr>
          <w:i/>
          <w:sz w:val="24"/>
        </w:rPr>
        <w:t>произведение</w:t>
      </w:r>
      <w:r>
        <w:rPr>
          <w:i/>
          <w:spacing w:val="1"/>
          <w:sz w:val="24"/>
        </w:rPr>
        <w:t xml:space="preserve"> </w:t>
      </w:r>
      <w:r>
        <w:rPr>
          <w:i/>
          <w:sz w:val="24"/>
        </w:rPr>
        <w:t>векторов</w:t>
      </w:r>
      <w:r>
        <w:rPr>
          <w:i/>
          <w:spacing w:val="1"/>
          <w:sz w:val="24"/>
        </w:rPr>
        <w:t xml:space="preserve"> </w:t>
      </w:r>
      <w:r>
        <w:rPr>
          <w:i/>
          <w:sz w:val="24"/>
        </w:rPr>
        <w:t>в</w:t>
      </w:r>
      <w:r>
        <w:rPr>
          <w:i/>
          <w:spacing w:val="1"/>
          <w:sz w:val="24"/>
        </w:rPr>
        <w:t xml:space="preserve"> </w:t>
      </w:r>
      <w:r>
        <w:rPr>
          <w:i/>
          <w:sz w:val="24"/>
        </w:rPr>
        <w:t>координатах.</w:t>
      </w:r>
      <w:r>
        <w:rPr>
          <w:i/>
          <w:spacing w:val="1"/>
          <w:sz w:val="24"/>
        </w:rPr>
        <w:t xml:space="preserve"> </w:t>
      </w:r>
      <w:r>
        <w:rPr>
          <w:i/>
          <w:sz w:val="24"/>
        </w:rPr>
        <w:t>Применение</w:t>
      </w:r>
      <w:r>
        <w:rPr>
          <w:i/>
          <w:spacing w:val="1"/>
          <w:sz w:val="24"/>
        </w:rPr>
        <w:t xml:space="preserve"> </w:t>
      </w:r>
      <w:r>
        <w:rPr>
          <w:i/>
          <w:sz w:val="24"/>
        </w:rPr>
        <w:t>векторов</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на</w:t>
      </w:r>
      <w:r>
        <w:rPr>
          <w:i/>
          <w:spacing w:val="1"/>
          <w:sz w:val="24"/>
        </w:rPr>
        <w:t xml:space="preserve"> </w:t>
      </w:r>
      <w:r>
        <w:rPr>
          <w:i/>
          <w:sz w:val="24"/>
        </w:rPr>
        <w:t>нахождение</w:t>
      </w:r>
      <w:r>
        <w:rPr>
          <w:i/>
          <w:spacing w:val="-2"/>
          <w:sz w:val="24"/>
        </w:rPr>
        <w:t xml:space="preserve"> </w:t>
      </w:r>
      <w:r>
        <w:rPr>
          <w:i/>
          <w:sz w:val="24"/>
        </w:rPr>
        <w:t>расстояний, длин, площадей</w:t>
      </w:r>
      <w:r>
        <w:rPr>
          <w:i/>
          <w:spacing w:val="-1"/>
          <w:sz w:val="24"/>
        </w:rPr>
        <w:t xml:space="preserve"> </w:t>
      </w:r>
      <w:r>
        <w:rPr>
          <w:i/>
          <w:sz w:val="24"/>
        </w:rPr>
        <w:t>и объемов.</w:t>
      </w:r>
    </w:p>
    <w:p w:rsidR="00661F5B" w:rsidRDefault="00000000" w:rsidP="005626CB">
      <w:pPr>
        <w:spacing w:line="276" w:lineRule="auto"/>
        <w:ind w:left="1377" w:right="981"/>
        <w:jc w:val="both"/>
        <w:rPr>
          <w:i/>
          <w:sz w:val="24"/>
        </w:rPr>
      </w:pPr>
      <w:r>
        <w:rPr>
          <w:i/>
          <w:sz w:val="24"/>
        </w:rPr>
        <w:t>Уравнение плоскости в пространстве. Уравнение сферы в пространстве. Формула для</w:t>
      </w:r>
      <w:r>
        <w:rPr>
          <w:i/>
          <w:spacing w:val="1"/>
          <w:sz w:val="24"/>
        </w:rPr>
        <w:t xml:space="preserve"> </w:t>
      </w:r>
      <w:r>
        <w:rPr>
          <w:i/>
          <w:sz w:val="24"/>
        </w:rPr>
        <w:t>вычисления</w:t>
      </w:r>
      <w:r>
        <w:rPr>
          <w:i/>
          <w:spacing w:val="-3"/>
          <w:sz w:val="24"/>
        </w:rPr>
        <w:t xml:space="preserve"> </w:t>
      </w:r>
      <w:r>
        <w:rPr>
          <w:i/>
          <w:sz w:val="24"/>
        </w:rPr>
        <w:t>расстояния между</w:t>
      </w:r>
      <w:r>
        <w:rPr>
          <w:i/>
          <w:spacing w:val="-1"/>
          <w:sz w:val="24"/>
        </w:rPr>
        <w:t xml:space="preserve"> </w:t>
      </w:r>
      <w:r>
        <w:rPr>
          <w:i/>
          <w:sz w:val="24"/>
        </w:rPr>
        <w:t>точками</w:t>
      </w:r>
      <w:r>
        <w:rPr>
          <w:i/>
          <w:spacing w:val="-1"/>
          <w:sz w:val="24"/>
        </w:rPr>
        <w:t xml:space="preserve"> </w:t>
      </w:r>
      <w:r>
        <w:rPr>
          <w:i/>
          <w:sz w:val="24"/>
        </w:rPr>
        <w:t>в</w:t>
      </w:r>
      <w:r>
        <w:rPr>
          <w:i/>
          <w:spacing w:val="-1"/>
          <w:sz w:val="24"/>
        </w:rPr>
        <w:t xml:space="preserve"> </w:t>
      </w:r>
      <w:r>
        <w:rPr>
          <w:i/>
          <w:sz w:val="24"/>
        </w:rPr>
        <w:t>пространстве.</w:t>
      </w:r>
    </w:p>
    <w:p w:rsidR="00661F5B" w:rsidRDefault="00000000" w:rsidP="005626CB">
      <w:pPr>
        <w:pStyle w:val="1"/>
        <w:spacing w:before="77"/>
      </w:pPr>
      <w:r>
        <w:t>Вероятность</w:t>
      </w:r>
      <w:r>
        <w:rPr>
          <w:spacing w:val="-4"/>
        </w:rPr>
        <w:t xml:space="preserve"> </w:t>
      </w:r>
      <w:r>
        <w:t>и</w:t>
      </w:r>
      <w:r>
        <w:rPr>
          <w:spacing w:val="-3"/>
        </w:rPr>
        <w:t xml:space="preserve"> </w:t>
      </w:r>
      <w:r>
        <w:t>статистика.</w:t>
      </w:r>
      <w:r>
        <w:rPr>
          <w:spacing w:val="-3"/>
        </w:rPr>
        <w:t xml:space="preserve"> </w:t>
      </w:r>
      <w:r>
        <w:t>Работа</w:t>
      </w:r>
      <w:r>
        <w:rPr>
          <w:spacing w:val="-3"/>
        </w:rPr>
        <w:t xml:space="preserve"> </w:t>
      </w:r>
      <w:r>
        <w:t>с</w:t>
      </w:r>
      <w:r>
        <w:rPr>
          <w:spacing w:val="-4"/>
        </w:rPr>
        <w:t xml:space="preserve"> </w:t>
      </w:r>
      <w:r>
        <w:t>данными</w:t>
      </w:r>
    </w:p>
    <w:p w:rsidR="00661F5B" w:rsidRDefault="00000000" w:rsidP="005626CB">
      <w:pPr>
        <w:spacing w:before="168" w:line="276" w:lineRule="auto"/>
        <w:ind w:left="1377" w:right="977"/>
        <w:jc w:val="both"/>
        <w:rPr>
          <w:i/>
          <w:sz w:val="24"/>
        </w:rPr>
      </w:pPr>
      <w:r>
        <w:rPr>
          <w:sz w:val="24"/>
        </w:rPr>
        <w:t>Повторение.</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табличное</w:t>
      </w:r>
      <w:r>
        <w:rPr>
          <w:spacing w:val="1"/>
          <w:sz w:val="24"/>
        </w:rPr>
        <w:t xml:space="preserve"> </w:t>
      </w:r>
      <w:r>
        <w:rPr>
          <w:sz w:val="24"/>
        </w:rPr>
        <w:t>и</w:t>
      </w:r>
      <w:r>
        <w:rPr>
          <w:spacing w:val="1"/>
          <w:sz w:val="24"/>
        </w:rPr>
        <w:t xml:space="preserve"> </w:t>
      </w:r>
      <w:r>
        <w:rPr>
          <w:sz w:val="24"/>
        </w:rPr>
        <w:t>графическое</w:t>
      </w:r>
      <w:r>
        <w:rPr>
          <w:spacing w:val="1"/>
          <w:sz w:val="24"/>
        </w:rPr>
        <w:t xml:space="preserve"> </w:t>
      </w:r>
      <w:r>
        <w:rPr>
          <w:sz w:val="24"/>
        </w:rPr>
        <w:t>представление</w:t>
      </w:r>
      <w:r>
        <w:rPr>
          <w:spacing w:val="1"/>
          <w:sz w:val="24"/>
        </w:rPr>
        <w:t xml:space="preserve"> </w:t>
      </w:r>
      <w:r>
        <w:rPr>
          <w:sz w:val="24"/>
        </w:rPr>
        <w:t>данных.</w:t>
      </w:r>
      <w:r>
        <w:rPr>
          <w:spacing w:val="1"/>
          <w:sz w:val="24"/>
        </w:rPr>
        <w:t xml:space="preserve"> </w:t>
      </w:r>
      <w:r>
        <w:rPr>
          <w:sz w:val="24"/>
        </w:rPr>
        <w:t>Использование</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характеристик</w:t>
      </w:r>
      <w:r>
        <w:rPr>
          <w:spacing w:val="1"/>
          <w:sz w:val="24"/>
        </w:rPr>
        <w:t xml:space="preserve"> </w:t>
      </w:r>
      <w:r>
        <w:rPr>
          <w:sz w:val="24"/>
        </w:rPr>
        <w:t>числовых</w:t>
      </w:r>
      <w:r>
        <w:rPr>
          <w:spacing w:val="1"/>
          <w:sz w:val="24"/>
        </w:rPr>
        <w:t xml:space="preserve"> </w:t>
      </w:r>
      <w:r>
        <w:rPr>
          <w:sz w:val="24"/>
        </w:rPr>
        <w:t>наборов:</w:t>
      </w:r>
      <w:r>
        <w:rPr>
          <w:spacing w:val="1"/>
          <w:sz w:val="24"/>
        </w:rPr>
        <w:t xml:space="preserve"> </w:t>
      </w:r>
      <w:r>
        <w:rPr>
          <w:sz w:val="24"/>
        </w:rPr>
        <w:t>средних,</w:t>
      </w:r>
      <w:r>
        <w:rPr>
          <w:spacing w:val="1"/>
          <w:sz w:val="24"/>
        </w:rPr>
        <w:t xml:space="preserve"> </w:t>
      </w:r>
      <w:r>
        <w:rPr>
          <w:sz w:val="24"/>
        </w:rPr>
        <w:t>наибольшего</w:t>
      </w:r>
      <w:r>
        <w:rPr>
          <w:spacing w:val="1"/>
          <w:sz w:val="24"/>
        </w:rPr>
        <w:t xml:space="preserve"> </w:t>
      </w:r>
      <w:r>
        <w:rPr>
          <w:sz w:val="24"/>
        </w:rPr>
        <w:t>и</w:t>
      </w:r>
      <w:r>
        <w:rPr>
          <w:spacing w:val="1"/>
          <w:sz w:val="24"/>
        </w:rPr>
        <w:t xml:space="preserve"> </w:t>
      </w:r>
      <w:r>
        <w:rPr>
          <w:sz w:val="24"/>
        </w:rPr>
        <w:t xml:space="preserve">наименьшего значения, размаха, </w:t>
      </w:r>
      <w:r>
        <w:rPr>
          <w:i/>
          <w:sz w:val="24"/>
        </w:rPr>
        <w:t>дисперсии</w:t>
      </w:r>
      <w:r>
        <w:rPr>
          <w:sz w:val="24"/>
        </w:rPr>
        <w:t xml:space="preserve">. </w:t>
      </w:r>
      <w:r>
        <w:rPr>
          <w:i/>
          <w:sz w:val="24"/>
        </w:rPr>
        <w:t>Решение задач на определение частоты и</w:t>
      </w:r>
      <w:r>
        <w:rPr>
          <w:i/>
          <w:spacing w:val="1"/>
          <w:sz w:val="24"/>
        </w:rPr>
        <w:t xml:space="preserve"> </w:t>
      </w:r>
      <w:r>
        <w:rPr>
          <w:i/>
          <w:sz w:val="24"/>
        </w:rPr>
        <w:t>вероятности</w:t>
      </w:r>
      <w:r>
        <w:rPr>
          <w:i/>
          <w:spacing w:val="1"/>
          <w:sz w:val="24"/>
        </w:rPr>
        <w:t xml:space="preserve"> </w:t>
      </w:r>
      <w:r>
        <w:rPr>
          <w:i/>
          <w:sz w:val="24"/>
        </w:rPr>
        <w:t>событий.</w:t>
      </w:r>
      <w:r>
        <w:rPr>
          <w:i/>
          <w:spacing w:val="1"/>
          <w:sz w:val="24"/>
        </w:rPr>
        <w:t xml:space="preserve"> </w:t>
      </w:r>
      <w:r>
        <w:rPr>
          <w:i/>
          <w:sz w:val="24"/>
        </w:rPr>
        <w:t>Вычисление</w:t>
      </w:r>
      <w:r>
        <w:rPr>
          <w:i/>
          <w:spacing w:val="1"/>
          <w:sz w:val="24"/>
        </w:rPr>
        <w:t xml:space="preserve"> </w:t>
      </w:r>
      <w:r>
        <w:rPr>
          <w:i/>
          <w:sz w:val="24"/>
        </w:rPr>
        <w:t>вероятностей</w:t>
      </w:r>
      <w:r>
        <w:rPr>
          <w:i/>
          <w:spacing w:val="1"/>
          <w:sz w:val="24"/>
        </w:rPr>
        <w:t xml:space="preserve"> </w:t>
      </w:r>
      <w:r>
        <w:rPr>
          <w:i/>
          <w:sz w:val="24"/>
        </w:rPr>
        <w:t>в</w:t>
      </w:r>
      <w:r>
        <w:rPr>
          <w:i/>
          <w:spacing w:val="1"/>
          <w:sz w:val="24"/>
        </w:rPr>
        <w:t xml:space="preserve"> </w:t>
      </w:r>
      <w:r>
        <w:rPr>
          <w:i/>
          <w:sz w:val="24"/>
        </w:rPr>
        <w:t>опытах</w:t>
      </w:r>
      <w:r>
        <w:rPr>
          <w:i/>
          <w:spacing w:val="1"/>
          <w:sz w:val="24"/>
        </w:rPr>
        <w:t xml:space="preserve"> </w:t>
      </w:r>
      <w:r>
        <w:rPr>
          <w:i/>
          <w:sz w:val="24"/>
        </w:rPr>
        <w:t>с</w:t>
      </w:r>
      <w:r>
        <w:rPr>
          <w:i/>
          <w:spacing w:val="1"/>
          <w:sz w:val="24"/>
        </w:rPr>
        <w:t xml:space="preserve"> </w:t>
      </w:r>
      <w:r>
        <w:rPr>
          <w:i/>
          <w:sz w:val="24"/>
        </w:rPr>
        <w:t>равновозможными</w:t>
      </w:r>
      <w:r>
        <w:rPr>
          <w:i/>
          <w:spacing w:val="1"/>
          <w:sz w:val="24"/>
        </w:rPr>
        <w:t xml:space="preserve"> </w:t>
      </w:r>
      <w:r>
        <w:rPr>
          <w:i/>
          <w:sz w:val="24"/>
        </w:rPr>
        <w:t>элементарными исходами. Решение задач с применением комбинаторики. Решение задач</w:t>
      </w:r>
      <w:r>
        <w:rPr>
          <w:i/>
          <w:spacing w:val="1"/>
          <w:sz w:val="24"/>
        </w:rPr>
        <w:t xml:space="preserve"> </w:t>
      </w:r>
      <w:r>
        <w:rPr>
          <w:i/>
          <w:sz w:val="24"/>
        </w:rPr>
        <w:t>на</w:t>
      </w:r>
      <w:r>
        <w:rPr>
          <w:i/>
          <w:spacing w:val="1"/>
          <w:sz w:val="24"/>
        </w:rPr>
        <w:t xml:space="preserve"> </w:t>
      </w:r>
      <w:r>
        <w:rPr>
          <w:i/>
          <w:sz w:val="24"/>
        </w:rPr>
        <w:t>вычисление</w:t>
      </w:r>
      <w:r>
        <w:rPr>
          <w:i/>
          <w:spacing w:val="1"/>
          <w:sz w:val="24"/>
        </w:rPr>
        <w:t xml:space="preserve"> </w:t>
      </w:r>
      <w:r>
        <w:rPr>
          <w:i/>
          <w:sz w:val="24"/>
        </w:rPr>
        <w:t>вероятностей</w:t>
      </w:r>
      <w:r>
        <w:rPr>
          <w:i/>
          <w:spacing w:val="1"/>
          <w:sz w:val="24"/>
        </w:rPr>
        <w:t xml:space="preserve"> </w:t>
      </w:r>
      <w:r>
        <w:rPr>
          <w:i/>
          <w:sz w:val="24"/>
        </w:rPr>
        <w:t>независимых</w:t>
      </w:r>
      <w:r>
        <w:rPr>
          <w:i/>
          <w:spacing w:val="1"/>
          <w:sz w:val="24"/>
        </w:rPr>
        <w:t xml:space="preserve"> </w:t>
      </w:r>
      <w:r>
        <w:rPr>
          <w:i/>
          <w:sz w:val="24"/>
        </w:rPr>
        <w:t>событий,</w:t>
      </w:r>
      <w:r>
        <w:rPr>
          <w:i/>
          <w:spacing w:val="1"/>
          <w:sz w:val="24"/>
        </w:rPr>
        <w:t xml:space="preserve"> </w:t>
      </w:r>
      <w:r>
        <w:rPr>
          <w:i/>
          <w:sz w:val="24"/>
        </w:rPr>
        <w:t>применение</w:t>
      </w:r>
      <w:r>
        <w:rPr>
          <w:i/>
          <w:spacing w:val="1"/>
          <w:sz w:val="24"/>
        </w:rPr>
        <w:t xml:space="preserve"> </w:t>
      </w:r>
      <w:r>
        <w:rPr>
          <w:i/>
          <w:sz w:val="24"/>
        </w:rPr>
        <w:t>формулы</w:t>
      </w:r>
      <w:r>
        <w:rPr>
          <w:i/>
          <w:spacing w:val="1"/>
          <w:sz w:val="24"/>
        </w:rPr>
        <w:t xml:space="preserve"> </w:t>
      </w:r>
      <w:r>
        <w:rPr>
          <w:i/>
          <w:sz w:val="24"/>
        </w:rPr>
        <w:t>сложения</w:t>
      </w:r>
      <w:r>
        <w:rPr>
          <w:i/>
          <w:spacing w:val="1"/>
          <w:sz w:val="24"/>
        </w:rPr>
        <w:t xml:space="preserve"> </w:t>
      </w:r>
      <w:r>
        <w:rPr>
          <w:i/>
          <w:sz w:val="24"/>
        </w:rPr>
        <w:t>вероятностей. Решение задач с применением диаграмм Эйлера, дерева вероятностей,</w:t>
      </w:r>
      <w:r>
        <w:rPr>
          <w:i/>
          <w:spacing w:val="1"/>
          <w:sz w:val="24"/>
        </w:rPr>
        <w:t xml:space="preserve"> </w:t>
      </w:r>
      <w:r>
        <w:rPr>
          <w:i/>
          <w:sz w:val="24"/>
        </w:rPr>
        <w:t>формулы</w:t>
      </w:r>
      <w:r>
        <w:rPr>
          <w:i/>
          <w:spacing w:val="-1"/>
          <w:sz w:val="24"/>
        </w:rPr>
        <w:t xml:space="preserve"> </w:t>
      </w:r>
      <w:r>
        <w:rPr>
          <w:i/>
          <w:sz w:val="24"/>
        </w:rPr>
        <w:t>Бернулли.</w:t>
      </w:r>
    </w:p>
    <w:p w:rsidR="00661F5B" w:rsidRDefault="00000000" w:rsidP="005626CB">
      <w:pPr>
        <w:spacing w:line="276" w:lineRule="auto"/>
        <w:ind w:left="1377" w:right="980"/>
        <w:jc w:val="both"/>
        <w:rPr>
          <w:i/>
          <w:sz w:val="24"/>
        </w:rPr>
      </w:pPr>
      <w:r>
        <w:rPr>
          <w:i/>
          <w:spacing w:val="-1"/>
          <w:sz w:val="24"/>
        </w:rPr>
        <w:t>Условная</w:t>
      </w:r>
      <w:r>
        <w:rPr>
          <w:i/>
          <w:spacing w:val="-14"/>
          <w:sz w:val="24"/>
        </w:rPr>
        <w:t xml:space="preserve"> </w:t>
      </w:r>
      <w:r>
        <w:rPr>
          <w:i/>
          <w:spacing w:val="-1"/>
          <w:sz w:val="24"/>
        </w:rPr>
        <w:t>вероятность.</w:t>
      </w:r>
      <w:r>
        <w:rPr>
          <w:i/>
          <w:spacing w:val="-10"/>
          <w:sz w:val="24"/>
        </w:rPr>
        <w:t xml:space="preserve"> </w:t>
      </w:r>
      <w:r>
        <w:rPr>
          <w:i/>
          <w:sz w:val="24"/>
        </w:rPr>
        <w:t>Правило</w:t>
      </w:r>
      <w:r>
        <w:rPr>
          <w:i/>
          <w:spacing w:val="-12"/>
          <w:sz w:val="24"/>
        </w:rPr>
        <w:t xml:space="preserve"> </w:t>
      </w:r>
      <w:r>
        <w:rPr>
          <w:i/>
          <w:sz w:val="24"/>
        </w:rPr>
        <w:t>умножения</w:t>
      </w:r>
      <w:r>
        <w:rPr>
          <w:i/>
          <w:spacing w:val="-13"/>
          <w:sz w:val="24"/>
        </w:rPr>
        <w:t xml:space="preserve"> </w:t>
      </w:r>
      <w:r>
        <w:rPr>
          <w:i/>
          <w:sz w:val="24"/>
        </w:rPr>
        <w:t>вероятностей.</w:t>
      </w:r>
      <w:r>
        <w:rPr>
          <w:i/>
          <w:spacing w:val="-12"/>
          <w:sz w:val="24"/>
        </w:rPr>
        <w:t xml:space="preserve"> </w:t>
      </w:r>
      <w:r>
        <w:rPr>
          <w:i/>
          <w:sz w:val="24"/>
        </w:rPr>
        <w:t>Формула</w:t>
      </w:r>
      <w:r>
        <w:rPr>
          <w:i/>
          <w:spacing w:val="-12"/>
          <w:sz w:val="24"/>
        </w:rPr>
        <w:t xml:space="preserve"> </w:t>
      </w:r>
      <w:r>
        <w:rPr>
          <w:i/>
          <w:sz w:val="24"/>
        </w:rPr>
        <w:t>полной</w:t>
      </w:r>
      <w:r>
        <w:rPr>
          <w:i/>
          <w:spacing w:val="-12"/>
          <w:sz w:val="24"/>
        </w:rPr>
        <w:t xml:space="preserve"> </w:t>
      </w:r>
      <w:r>
        <w:rPr>
          <w:i/>
          <w:sz w:val="24"/>
        </w:rPr>
        <w:t>вероятности.</w:t>
      </w:r>
      <w:r>
        <w:rPr>
          <w:i/>
          <w:spacing w:val="-57"/>
          <w:sz w:val="24"/>
        </w:rPr>
        <w:t xml:space="preserve"> </w:t>
      </w:r>
      <w:r>
        <w:rPr>
          <w:i/>
          <w:sz w:val="24"/>
        </w:rPr>
        <w:t>Дискретные</w:t>
      </w:r>
      <w:r>
        <w:rPr>
          <w:i/>
          <w:spacing w:val="-3"/>
          <w:sz w:val="24"/>
        </w:rPr>
        <w:t xml:space="preserve"> </w:t>
      </w:r>
      <w:r>
        <w:rPr>
          <w:i/>
          <w:sz w:val="24"/>
        </w:rPr>
        <w:t>случайные</w:t>
      </w:r>
      <w:r>
        <w:rPr>
          <w:i/>
          <w:spacing w:val="-2"/>
          <w:sz w:val="24"/>
        </w:rPr>
        <w:t xml:space="preserve"> </w:t>
      </w:r>
      <w:r>
        <w:rPr>
          <w:i/>
          <w:sz w:val="24"/>
        </w:rPr>
        <w:t>величины</w:t>
      </w:r>
      <w:r>
        <w:rPr>
          <w:i/>
          <w:spacing w:val="-1"/>
          <w:sz w:val="24"/>
        </w:rPr>
        <w:t xml:space="preserve"> </w:t>
      </w:r>
      <w:r>
        <w:rPr>
          <w:i/>
          <w:sz w:val="24"/>
        </w:rPr>
        <w:t>и</w:t>
      </w:r>
      <w:r>
        <w:rPr>
          <w:i/>
          <w:spacing w:val="-2"/>
          <w:sz w:val="24"/>
        </w:rPr>
        <w:t xml:space="preserve"> </w:t>
      </w:r>
      <w:r>
        <w:rPr>
          <w:i/>
          <w:sz w:val="24"/>
        </w:rPr>
        <w:t>распределения.</w:t>
      </w:r>
      <w:r>
        <w:rPr>
          <w:i/>
          <w:spacing w:val="-1"/>
          <w:sz w:val="24"/>
        </w:rPr>
        <w:t xml:space="preserve"> </w:t>
      </w:r>
      <w:r>
        <w:rPr>
          <w:i/>
          <w:sz w:val="24"/>
        </w:rPr>
        <w:t>Независимые</w:t>
      </w:r>
      <w:r>
        <w:rPr>
          <w:i/>
          <w:spacing w:val="-2"/>
          <w:sz w:val="24"/>
        </w:rPr>
        <w:t xml:space="preserve"> </w:t>
      </w:r>
      <w:r>
        <w:rPr>
          <w:i/>
          <w:sz w:val="24"/>
        </w:rPr>
        <w:t>случайные</w:t>
      </w:r>
      <w:r>
        <w:rPr>
          <w:i/>
          <w:spacing w:val="-2"/>
          <w:sz w:val="24"/>
        </w:rPr>
        <w:t xml:space="preserve"> </w:t>
      </w:r>
      <w:r>
        <w:rPr>
          <w:i/>
          <w:sz w:val="24"/>
        </w:rPr>
        <w:t>величины.</w:t>
      </w:r>
    </w:p>
    <w:p w:rsidR="00661F5B" w:rsidRDefault="00000000" w:rsidP="005626CB">
      <w:pPr>
        <w:spacing w:before="136"/>
        <w:ind w:left="1377"/>
        <w:jc w:val="both"/>
        <w:rPr>
          <w:i/>
          <w:sz w:val="24"/>
        </w:rPr>
      </w:pPr>
      <w:r>
        <w:rPr>
          <w:i/>
          <w:sz w:val="24"/>
        </w:rPr>
        <w:t>Распределение</w:t>
      </w:r>
      <w:r>
        <w:rPr>
          <w:i/>
          <w:spacing w:val="-3"/>
          <w:sz w:val="24"/>
        </w:rPr>
        <w:t xml:space="preserve"> </w:t>
      </w:r>
      <w:r>
        <w:rPr>
          <w:i/>
          <w:sz w:val="24"/>
        </w:rPr>
        <w:t>суммы</w:t>
      </w:r>
      <w:r>
        <w:rPr>
          <w:i/>
          <w:spacing w:val="-2"/>
          <w:sz w:val="24"/>
        </w:rPr>
        <w:t xml:space="preserve"> </w:t>
      </w:r>
      <w:r>
        <w:rPr>
          <w:i/>
          <w:sz w:val="24"/>
        </w:rPr>
        <w:t>и</w:t>
      </w:r>
      <w:r>
        <w:rPr>
          <w:i/>
          <w:spacing w:val="-1"/>
          <w:sz w:val="24"/>
        </w:rPr>
        <w:t xml:space="preserve"> </w:t>
      </w:r>
      <w:r>
        <w:rPr>
          <w:i/>
          <w:sz w:val="24"/>
        </w:rPr>
        <w:t>произведения</w:t>
      </w:r>
      <w:r>
        <w:rPr>
          <w:i/>
          <w:spacing w:val="-4"/>
          <w:sz w:val="24"/>
        </w:rPr>
        <w:t xml:space="preserve"> </w:t>
      </w:r>
      <w:r>
        <w:rPr>
          <w:i/>
          <w:sz w:val="24"/>
        </w:rPr>
        <w:t>независимых</w:t>
      </w:r>
      <w:r>
        <w:rPr>
          <w:i/>
          <w:spacing w:val="-3"/>
          <w:sz w:val="24"/>
        </w:rPr>
        <w:t xml:space="preserve"> </w:t>
      </w:r>
      <w:r>
        <w:rPr>
          <w:i/>
          <w:sz w:val="24"/>
        </w:rPr>
        <w:t>случайных</w:t>
      </w:r>
      <w:r>
        <w:rPr>
          <w:i/>
          <w:spacing w:val="-2"/>
          <w:sz w:val="24"/>
        </w:rPr>
        <w:t xml:space="preserve"> </w:t>
      </w:r>
      <w:r>
        <w:rPr>
          <w:i/>
          <w:sz w:val="24"/>
        </w:rPr>
        <w:t>величин.</w:t>
      </w:r>
    </w:p>
    <w:p w:rsidR="00661F5B" w:rsidRDefault="00000000" w:rsidP="005626CB">
      <w:pPr>
        <w:spacing w:before="180" w:line="276" w:lineRule="auto"/>
        <w:ind w:left="1377" w:right="977"/>
        <w:jc w:val="both"/>
        <w:rPr>
          <w:i/>
          <w:sz w:val="24"/>
        </w:rPr>
      </w:pPr>
      <w:r>
        <w:rPr>
          <w:i/>
          <w:sz w:val="24"/>
        </w:rPr>
        <w:t>Математическое</w:t>
      </w:r>
      <w:r>
        <w:rPr>
          <w:i/>
          <w:spacing w:val="-7"/>
          <w:sz w:val="24"/>
        </w:rPr>
        <w:t xml:space="preserve"> </w:t>
      </w:r>
      <w:r>
        <w:rPr>
          <w:i/>
          <w:sz w:val="24"/>
        </w:rPr>
        <w:t>ожидание</w:t>
      </w:r>
      <w:r>
        <w:rPr>
          <w:i/>
          <w:spacing w:val="-7"/>
          <w:sz w:val="24"/>
        </w:rPr>
        <w:t xml:space="preserve"> </w:t>
      </w:r>
      <w:r>
        <w:rPr>
          <w:i/>
          <w:sz w:val="24"/>
        </w:rPr>
        <w:t>и</w:t>
      </w:r>
      <w:r>
        <w:rPr>
          <w:i/>
          <w:spacing w:val="-8"/>
          <w:sz w:val="24"/>
        </w:rPr>
        <w:t xml:space="preserve"> </w:t>
      </w:r>
      <w:r>
        <w:rPr>
          <w:i/>
          <w:sz w:val="24"/>
        </w:rPr>
        <w:t>дисперсия</w:t>
      </w:r>
      <w:r>
        <w:rPr>
          <w:i/>
          <w:spacing w:val="-6"/>
          <w:sz w:val="24"/>
        </w:rPr>
        <w:t xml:space="preserve"> </w:t>
      </w:r>
      <w:r>
        <w:rPr>
          <w:i/>
          <w:sz w:val="24"/>
        </w:rPr>
        <w:t>случайной</w:t>
      </w:r>
      <w:r>
        <w:rPr>
          <w:i/>
          <w:spacing w:val="-6"/>
          <w:sz w:val="24"/>
        </w:rPr>
        <w:t xml:space="preserve"> </w:t>
      </w:r>
      <w:r>
        <w:rPr>
          <w:i/>
          <w:sz w:val="24"/>
        </w:rPr>
        <w:t>величины.</w:t>
      </w:r>
      <w:r>
        <w:rPr>
          <w:i/>
          <w:spacing w:val="-8"/>
          <w:sz w:val="24"/>
        </w:rPr>
        <w:t xml:space="preserve"> </w:t>
      </w:r>
      <w:r>
        <w:rPr>
          <w:i/>
          <w:sz w:val="24"/>
        </w:rPr>
        <w:t>Математическое</w:t>
      </w:r>
      <w:r>
        <w:rPr>
          <w:i/>
          <w:spacing w:val="-6"/>
          <w:sz w:val="24"/>
        </w:rPr>
        <w:t xml:space="preserve"> </w:t>
      </w:r>
      <w:r>
        <w:rPr>
          <w:i/>
          <w:sz w:val="24"/>
        </w:rPr>
        <w:t>ожидание</w:t>
      </w:r>
      <w:r>
        <w:rPr>
          <w:i/>
          <w:spacing w:val="-57"/>
          <w:sz w:val="24"/>
        </w:rPr>
        <w:t xml:space="preserve"> </w:t>
      </w:r>
      <w:r>
        <w:rPr>
          <w:i/>
          <w:sz w:val="24"/>
        </w:rPr>
        <w:t>и</w:t>
      </w:r>
      <w:r>
        <w:rPr>
          <w:i/>
          <w:spacing w:val="1"/>
          <w:sz w:val="24"/>
        </w:rPr>
        <w:t xml:space="preserve"> </w:t>
      </w:r>
      <w:r>
        <w:rPr>
          <w:i/>
          <w:sz w:val="24"/>
        </w:rPr>
        <w:t>дисперсия</w:t>
      </w:r>
      <w:r>
        <w:rPr>
          <w:i/>
          <w:spacing w:val="1"/>
          <w:sz w:val="24"/>
        </w:rPr>
        <w:t xml:space="preserve"> </w:t>
      </w:r>
      <w:r>
        <w:rPr>
          <w:i/>
          <w:sz w:val="24"/>
        </w:rPr>
        <w:t>суммы</w:t>
      </w:r>
      <w:r>
        <w:rPr>
          <w:i/>
          <w:spacing w:val="1"/>
          <w:sz w:val="24"/>
        </w:rPr>
        <w:t xml:space="preserve"> </w:t>
      </w:r>
      <w:r>
        <w:rPr>
          <w:i/>
          <w:sz w:val="24"/>
        </w:rPr>
        <w:t>случайных</w:t>
      </w:r>
      <w:r>
        <w:rPr>
          <w:i/>
          <w:spacing w:val="1"/>
          <w:sz w:val="24"/>
        </w:rPr>
        <w:t xml:space="preserve"> </w:t>
      </w:r>
      <w:r>
        <w:rPr>
          <w:i/>
          <w:sz w:val="24"/>
        </w:rPr>
        <w:t>величин.</w:t>
      </w:r>
      <w:r>
        <w:rPr>
          <w:i/>
          <w:spacing w:val="1"/>
          <w:sz w:val="24"/>
        </w:rPr>
        <w:t xml:space="preserve"> </w:t>
      </w:r>
      <w:r>
        <w:rPr>
          <w:i/>
          <w:sz w:val="24"/>
        </w:rPr>
        <w:t>Геометрическое</w:t>
      </w:r>
      <w:r>
        <w:rPr>
          <w:i/>
          <w:spacing w:val="1"/>
          <w:sz w:val="24"/>
        </w:rPr>
        <w:t xml:space="preserve"> </w:t>
      </w:r>
      <w:r>
        <w:rPr>
          <w:i/>
          <w:sz w:val="24"/>
        </w:rPr>
        <w:t>распределение.</w:t>
      </w:r>
      <w:r>
        <w:rPr>
          <w:i/>
          <w:spacing w:val="1"/>
          <w:sz w:val="24"/>
        </w:rPr>
        <w:t xml:space="preserve"> </w:t>
      </w:r>
      <w:r>
        <w:rPr>
          <w:i/>
          <w:sz w:val="24"/>
        </w:rPr>
        <w:t>Биномиальное</w:t>
      </w:r>
      <w:r>
        <w:rPr>
          <w:i/>
          <w:spacing w:val="1"/>
          <w:sz w:val="24"/>
        </w:rPr>
        <w:t xml:space="preserve"> </w:t>
      </w:r>
      <w:r>
        <w:rPr>
          <w:i/>
          <w:sz w:val="24"/>
        </w:rPr>
        <w:t>распределение</w:t>
      </w:r>
      <w:r>
        <w:rPr>
          <w:i/>
          <w:spacing w:val="-2"/>
          <w:sz w:val="24"/>
        </w:rPr>
        <w:t xml:space="preserve"> </w:t>
      </w:r>
      <w:r>
        <w:rPr>
          <w:i/>
          <w:sz w:val="24"/>
        </w:rPr>
        <w:t>и его</w:t>
      </w:r>
      <w:r>
        <w:rPr>
          <w:i/>
          <w:spacing w:val="2"/>
          <w:sz w:val="24"/>
        </w:rPr>
        <w:t xml:space="preserve"> </w:t>
      </w:r>
      <w:r>
        <w:rPr>
          <w:i/>
          <w:sz w:val="24"/>
        </w:rPr>
        <w:t>свойства.</w:t>
      </w:r>
    </w:p>
    <w:p w:rsidR="00661F5B" w:rsidRDefault="00000000" w:rsidP="005626CB">
      <w:pPr>
        <w:spacing w:before="1" w:line="278" w:lineRule="auto"/>
        <w:ind w:left="1377" w:right="976"/>
        <w:jc w:val="both"/>
        <w:rPr>
          <w:i/>
          <w:sz w:val="24"/>
        </w:rPr>
      </w:pPr>
      <w:r>
        <w:rPr>
          <w:i/>
          <w:sz w:val="24"/>
        </w:rPr>
        <w:t>Непрерывные</w:t>
      </w:r>
      <w:r>
        <w:rPr>
          <w:i/>
          <w:spacing w:val="1"/>
          <w:sz w:val="24"/>
        </w:rPr>
        <w:t xml:space="preserve"> </w:t>
      </w:r>
      <w:r>
        <w:rPr>
          <w:i/>
          <w:sz w:val="24"/>
        </w:rPr>
        <w:t>случайные</w:t>
      </w:r>
      <w:r>
        <w:rPr>
          <w:i/>
          <w:spacing w:val="1"/>
          <w:sz w:val="24"/>
        </w:rPr>
        <w:t xml:space="preserve"> </w:t>
      </w:r>
      <w:r>
        <w:rPr>
          <w:i/>
          <w:sz w:val="24"/>
        </w:rPr>
        <w:t>величины.</w:t>
      </w:r>
      <w:r>
        <w:rPr>
          <w:i/>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плотности</w:t>
      </w:r>
      <w:r>
        <w:rPr>
          <w:i/>
          <w:spacing w:val="1"/>
          <w:sz w:val="24"/>
        </w:rPr>
        <w:t xml:space="preserve"> </w:t>
      </w:r>
      <w:r>
        <w:rPr>
          <w:i/>
          <w:sz w:val="24"/>
        </w:rPr>
        <w:t>вероятности.</w:t>
      </w:r>
      <w:r>
        <w:rPr>
          <w:i/>
          <w:spacing w:val="1"/>
          <w:sz w:val="24"/>
        </w:rPr>
        <w:t xml:space="preserve"> </w:t>
      </w:r>
      <w:r>
        <w:rPr>
          <w:i/>
          <w:sz w:val="24"/>
        </w:rPr>
        <w:t>Равномерное</w:t>
      </w:r>
      <w:r>
        <w:rPr>
          <w:i/>
          <w:spacing w:val="1"/>
          <w:sz w:val="24"/>
        </w:rPr>
        <w:t xml:space="preserve"> </w:t>
      </w:r>
      <w:r>
        <w:rPr>
          <w:i/>
          <w:sz w:val="24"/>
        </w:rPr>
        <w:t>распределение.</w:t>
      </w:r>
    </w:p>
    <w:p w:rsidR="00661F5B" w:rsidRDefault="00000000" w:rsidP="005626CB">
      <w:pPr>
        <w:spacing w:line="272" w:lineRule="exact"/>
        <w:ind w:left="1377"/>
        <w:jc w:val="both"/>
        <w:rPr>
          <w:i/>
          <w:sz w:val="24"/>
        </w:rPr>
      </w:pPr>
      <w:r>
        <w:rPr>
          <w:i/>
          <w:sz w:val="24"/>
        </w:rPr>
        <w:t>Показательное</w:t>
      </w:r>
      <w:r>
        <w:rPr>
          <w:i/>
          <w:spacing w:val="-5"/>
          <w:sz w:val="24"/>
        </w:rPr>
        <w:t xml:space="preserve"> </w:t>
      </w:r>
      <w:r>
        <w:rPr>
          <w:i/>
          <w:sz w:val="24"/>
        </w:rPr>
        <w:t>распределение,</w:t>
      </w:r>
      <w:r>
        <w:rPr>
          <w:i/>
          <w:spacing w:val="-4"/>
          <w:sz w:val="24"/>
        </w:rPr>
        <w:t xml:space="preserve"> </w:t>
      </w:r>
      <w:r>
        <w:rPr>
          <w:i/>
          <w:sz w:val="24"/>
        </w:rPr>
        <w:t>его</w:t>
      </w:r>
      <w:r>
        <w:rPr>
          <w:i/>
          <w:spacing w:val="-5"/>
          <w:sz w:val="24"/>
        </w:rPr>
        <w:t xml:space="preserve"> </w:t>
      </w:r>
      <w:r>
        <w:rPr>
          <w:i/>
          <w:sz w:val="24"/>
        </w:rPr>
        <w:t>параметры.</w:t>
      </w:r>
    </w:p>
    <w:p w:rsidR="00661F5B" w:rsidRDefault="00000000" w:rsidP="005626CB">
      <w:pPr>
        <w:spacing w:before="178" w:line="276" w:lineRule="auto"/>
        <w:ind w:left="1377" w:right="983"/>
        <w:jc w:val="both"/>
        <w:rPr>
          <w:i/>
          <w:sz w:val="24"/>
        </w:rPr>
      </w:pPr>
      <w:r>
        <w:rPr>
          <w:i/>
          <w:sz w:val="24"/>
        </w:rPr>
        <w:t>Понятие о нормальном распределении. Параметры нормального распределения. Примеры</w:t>
      </w:r>
      <w:r>
        <w:rPr>
          <w:i/>
          <w:spacing w:val="1"/>
          <w:sz w:val="24"/>
        </w:rPr>
        <w:t xml:space="preserve"> </w:t>
      </w:r>
      <w:r>
        <w:rPr>
          <w:i/>
          <w:sz w:val="24"/>
        </w:rPr>
        <w:t>случайных</w:t>
      </w:r>
      <w:r>
        <w:rPr>
          <w:i/>
          <w:spacing w:val="1"/>
          <w:sz w:val="24"/>
        </w:rPr>
        <w:t xml:space="preserve"> </w:t>
      </w:r>
      <w:r>
        <w:rPr>
          <w:i/>
          <w:sz w:val="24"/>
        </w:rPr>
        <w:t>величин,</w:t>
      </w:r>
      <w:r>
        <w:rPr>
          <w:i/>
          <w:spacing w:val="1"/>
          <w:sz w:val="24"/>
        </w:rPr>
        <w:t xml:space="preserve"> </w:t>
      </w:r>
      <w:r>
        <w:rPr>
          <w:i/>
          <w:sz w:val="24"/>
        </w:rPr>
        <w:t>подчиненных</w:t>
      </w:r>
      <w:r>
        <w:rPr>
          <w:i/>
          <w:spacing w:val="1"/>
          <w:sz w:val="24"/>
        </w:rPr>
        <w:t xml:space="preserve"> </w:t>
      </w:r>
      <w:r>
        <w:rPr>
          <w:i/>
          <w:sz w:val="24"/>
        </w:rPr>
        <w:t>нормальному</w:t>
      </w:r>
      <w:r>
        <w:rPr>
          <w:i/>
          <w:spacing w:val="1"/>
          <w:sz w:val="24"/>
        </w:rPr>
        <w:t xml:space="preserve"> </w:t>
      </w:r>
      <w:r>
        <w:rPr>
          <w:i/>
          <w:sz w:val="24"/>
        </w:rPr>
        <w:t>закону</w:t>
      </w:r>
      <w:r>
        <w:rPr>
          <w:i/>
          <w:spacing w:val="1"/>
          <w:sz w:val="24"/>
        </w:rPr>
        <w:t xml:space="preserve"> </w:t>
      </w:r>
      <w:r>
        <w:rPr>
          <w:i/>
          <w:sz w:val="24"/>
        </w:rPr>
        <w:t>(погрешность</w:t>
      </w:r>
      <w:r>
        <w:rPr>
          <w:i/>
          <w:spacing w:val="1"/>
          <w:sz w:val="24"/>
        </w:rPr>
        <w:t xml:space="preserve"> </w:t>
      </w:r>
      <w:r>
        <w:rPr>
          <w:i/>
          <w:sz w:val="24"/>
        </w:rPr>
        <w:t>измерений,</w:t>
      </w:r>
      <w:r>
        <w:rPr>
          <w:i/>
          <w:spacing w:val="1"/>
          <w:sz w:val="24"/>
        </w:rPr>
        <w:t xml:space="preserve"> </w:t>
      </w:r>
      <w:r>
        <w:rPr>
          <w:i/>
          <w:sz w:val="24"/>
        </w:rPr>
        <w:t>рост</w:t>
      </w:r>
      <w:r>
        <w:rPr>
          <w:i/>
          <w:spacing w:val="1"/>
          <w:sz w:val="24"/>
        </w:rPr>
        <w:t xml:space="preserve"> </w:t>
      </w:r>
      <w:r>
        <w:rPr>
          <w:i/>
          <w:sz w:val="24"/>
        </w:rPr>
        <w:t>человека).</w:t>
      </w:r>
    </w:p>
    <w:p w:rsidR="00661F5B" w:rsidRDefault="00000000" w:rsidP="005626CB">
      <w:pPr>
        <w:spacing w:before="1" w:line="278" w:lineRule="auto"/>
        <w:ind w:left="1377" w:right="977"/>
        <w:jc w:val="both"/>
        <w:rPr>
          <w:i/>
          <w:sz w:val="24"/>
        </w:rPr>
      </w:pPr>
      <w:r>
        <w:rPr>
          <w:i/>
          <w:sz w:val="24"/>
        </w:rPr>
        <w:t>Неравенство</w:t>
      </w:r>
      <w:r>
        <w:rPr>
          <w:i/>
          <w:spacing w:val="1"/>
          <w:sz w:val="24"/>
        </w:rPr>
        <w:t xml:space="preserve"> </w:t>
      </w:r>
      <w:r>
        <w:rPr>
          <w:i/>
          <w:sz w:val="24"/>
        </w:rPr>
        <w:t>Чебышева.</w:t>
      </w:r>
      <w:r>
        <w:rPr>
          <w:i/>
          <w:spacing w:val="1"/>
          <w:sz w:val="24"/>
        </w:rPr>
        <w:t xml:space="preserve"> </w:t>
      </w:r>
      <w:r>
        <w:rPr>
          <w:i/>
          <w:sz w:val="24"/>
        </w:rPr>
        <w:t>Теорема</w:t>
      </w:r>
      <w:r>
        <w:rPr>
          <w:i/>
          <w:spacing w:val="1"/>
          <w:sz w:val="24"/>
        </w:rPr>
        <w:t xml:space="preserve"> </w:t>
      </w:r>
      <w:r>
        <w:rPr>
          <w:i/>
          <w:sz w:val="24"/>
        </w:rPr>
        <w:t>Бернулли</w:t>
      </w:r>
      <w:r>
        <w:rPr>
          <w:sz w:val="24"/>
        </w:rPr>
        <w:t>.</w:t>
      </w:r>
      <w:r>
        <w:rPr>
          <w:spacing w:val="1"/>
          <w:sz w:val="24"/>
        </w:rPr>
        <w:t xml:space="preserve"> </w:t>
      </w:r>
      <w:r>
        <w:rPr>
          <w:i/>
          <w:sz w:val="24"/>
        </w:rPr>
        <w:t>Закон</w:t>
      </w:r>
      <w:r>
        <w:rPr>
          <w:i/>
          <w:spacing w:val="1"/>
          <w:sz w:val="24"/>
        </w:rPr>
        <w:t xml:space="preserve"> </w:t>
      </w:r>
      <w:r>
        <w:rPr>
          <w:i/>
          <w:sz w:val="24"/>
        </w:rPr>
        <w:t>больших</w:t>
      </w:r>
      <w:r>
        <w:rPr>
          <w:i/>
          <w:spacing w:val="1"/>
          <w:sz w:val="24"/>
        </w:rPr>
        <w:t xml:space="preserve"> </w:t>
      </w:r>
      <w:r>
        <w:rPr>
          <w:i/>
          <w:sz w:val="24"/>
        </w:rPr>
        <w:t>чисел.</w:t>
      </w:r>
      <w:r>
        <w:rPr>
          <w:i/>
          <w:spacing w:val="1"/>
          <w:sz w:val="24"/>
        </w:rPr>
        <w:t xml:space="preserve"> </w:t>
      </w:r>
      <w:r>
        <w:rPr>
          <w:i/>
          <w:sz w:val="24"/>
        </w:rPr>
        <w:t>Выборочный</w:t>
      </w:r>
      <w:r>
        <w:rPr>
          <w:i/>
          <w:spacing w:val="1"/>
          <w:sz w:val="24"/>
        </w:rPr>
        <w:t xml:space="preserve"> </w:t>
      </w:r>
      <w:r>
        <w:rPr>
          <w:i/>
          <w:sz w:val="24"/>
        </w:rPr>
        <w:t>метод</w:t>
      </w:r>
      <w:r>
        <w:rPr>
          <w:i/>
          <w:spacing w:val="-57"/>
          <w:sz w:val="24"/>
        </w:rPr>
        <w:t xml:space="preserve"> </w:t>
      </w:r>
      <w:r>
        <w:rPr>
          <w:i/>
          <w:sz w:val="24"/>
        </w:rPr>
        <w:t>измерения</w:t>
      </w:r>
      <w:r>
        <w:rPr>
          <w:i/>
          <w:spacing w:val="-3"/>
          <w:sz w:val="24"/>
        </w:rPr>
        <w:t xml:space="preserve"> </w:t>
      </w:r>
      <w:r>
        <w:rPr>
          <w:i/>
          <w:sz w:val="24"/>
        </w:rPr>
        <w:t>вероятностей.</w:t>
      </w:r>
      <w:r>
        <w:rPr>
          <w:i/>
          <w:spacing w:val="-1"/>
          <w:sz w:val="24"/>
        </w:rPr>
        <w:t xml:space="preserve"> </w:t>
      </w:r>
      <w:r>
        <w:rPr>
          <w:i/>
          <w:sz w:val="24"/>
        </w:rPr>
        <w:t>Роль</w:t>
      </w:r>
      <w:r>
        <w:rPr>
          <w:i/>
          <w:spacing w:val="-1"/>
          <w:sz w:val="24"/>
        </w:rPr>
        <w:t xml:space="preserve"> </w:t>
      </w:r>
      <w:r>
        <w:rPr>
          <w:i/>
          <w:sz w:val="24"/>
        </w:rPr>
        <w:t>закона</w:t>
      </w:r>
      <w:r>
        <w:rPr>
          <w:i/>
          <w:spacing w:val="-1"/>
          <w:sz w:val="24"/>
        </w:rPr>
        <w:t xml:space="preserve"> </w:t>
      </w:r>
      <w:r>
        <w:rPr>
          <w:i/>
          <w:sz w:val="24"/>
        </w:rPr>
        <w:t>больших</w:t>
      </w:r>
      <w:r>
        <w:rPr>
          <w:i/>
          <w:spacing w:val="-2"/>
          <w:sz w:val="24"/>
        </w:rPr>
        <w:t xml:space="preserve"> </w:t>
      </w:r>
      <w:r>
        <w:rPr>
          <w:i/>
          <w:sz w:val="24"/>
        </w:rPr>
        <w:t>чисел</w:t>
      </w:r>
      <w:r>
        <w:rPr>
          <w:i/>
          <w:spacing w:val="-1"/>
          <w:sz w:val="24"/>
        </w:rPr>
        <w:t xml:space="preserve"> </w:t>
      </w:r>
      <w:r>
        <w:rPr>
          <w:i/>
          <w:sz w:val="24"/>
        </w:rPr>
        <w:t>в</w:t>
      </w:r>
      <w:r>
        <w:rPr>
          <w:i/>
          <w:spacing w:val="-2"/>
          <w:sz w:val="24"/>
        </w:rPr>
        <w:t xml:space="preserve"> </w:t>
      </w:r>
      <w:r>
        <w:rPr>
          <w:i/>
          <w:sz w:val="24"/>
        </w:rPr>
        <w:t>науке,</w:t>
      </w:r>
      <w:r>
        <w:rPr>
          <w:i/>
          <w:spacing w:val="-1"/>
          <w:sz w:val="24"/>
        </w:rPr>
        <w:t xml:space="preserve"> </w:t>
      </w:r>
      <w:r>
        <w:rPr>
          <w:i/>
          <w:sz w:val="24"/>
        </w:rPr>
        <w:t>природе и</w:t>
      </w:r>
      <w:r>
        <w:rPr>
          <w:i/>
          <w:spacing w:val="-1"/>
          <w:sz w:val="24"/>
        </w:rPr>
        <w:t xml:space="preserve"> </w:t>
      </w:r>
      <w:r>
        <w:rPr>
          <w:i/>
          <w:sz w:val="24"/>
        </w:rPr>
        <w:t>обществе.</w:t>
      </w:r>
    </w:p>
    <w:p w:rsidR="00661F5B" w:rsidRDefault="00000000" w:rsidP="005626CB">
      <w:pPr>
        <w:spacing w:line="272" w:lineRule="exact"/>
        <w:ind w:left="1377"/>
        <w:jc w:val="both"/>
        <w:rPr>
          <w:i/>
          <w:sz w:val="24"/>
        </w:rPr>
      </w:pPr>
      <w:r>
        <w:rPr>
          <w:i/>
          <w:sz w:val="24"/>
        </w:rPr>
        <w:t>Ковариация</w:t>
      </w:r>
      <w:r>
        <w:rPr>
          <w:i/>
          <w:spacing w:val="-4"/>
          <w:sz w:val="24"/>
        </w:rPr>
        <w:t xml:space="preserve"> </w:t>
      </w:r>
      <w:r>
        <w:rPr>
          <w:i/>
          <w:sz w:val="24"/>
        </w:rPr>
        <w:t>двух</w:t>
      </w:r>
      <w:r>
        <w:rPr>
          <w:i/>
          <w:spacing w:val="-1"/>
          <w:sz w:val="24"/>
        </w:rPr>
        <w:t xml:space="preserve"> </w:t>
      </w:r>
      <w:r>
        <w:rPr>
          <w:i/>
          <w:sz w:val="24"/>
        </w:rPr>
        <w:t>случайных</w:t>
      </w:r>
      <w:r>
        <w:rPr>
          <w:i/>
          <w:spacing w:val="-3"/>
          <w:sz w:val="24"/>
        </w:rPr>
        <w:t xml:space="preserve"> </w:t>
      </w:r>
      <w:r>
        <w:rPr>
          <w:i/>
          <w:sz w:val="24"/>
        </w:rPr>
        <w:t>величин.</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коэффициенте</w:t>
      </w:r>
      <w:r>
        <w:rPr>
          <w:i/>
          <w:spacing w:val="-3"/>
          <w:sz w:val="24"/>
        </w:rPr>
        <w:t xml:space="preserve"> </w:t>
      </w:r>
      <w:r>
        <w:rPr>
          <w:i/>
          <w:sz w:val="24"/>
        </w:rPr>
        <w:t>корреляции.</w:t>
      </w:r>
    </w:p>
    <w:p w:rsidR="00661F5B" w:rsidRDefault="00000000" w:rsidP="005626CB">
      <w:pPr>
        <w:spacing w:before="178"/>
        <w:ind w:left="1377"/>
        <w:jc w:val="both"/>
        <w:rPr>
          <w:i/>
          <w:sz w:val="24"/>
        </w:rPr>
      </w:pPr>
      <w:r>
        <w:rPr>
          <w:i/>
          <w:sz w:val="24"/>
        </w:rPr>
        <w:t>Совместные</w:t>
      </w:r>
      <w:r>
        <w:rPr>
          <w:i/>
          <w:spacing w:val="-4"/>
          <w:sz w:val="24"/>
        </w:rPr>
        <w:t xml:space="preserve"> </w:t>
      </w:r>
      <w:r>
        <w:rPr>
          <w:i/>
          <w:sz w:val="24"/>
        </w:rPr>
        <w:t>наблюдения</w:t>
      </w:r>
      <w:r>
        <w:rPr>
          <w:i/>
          <w:spacing w:val="-4"/>
          <w:sz w:val="24"/>
        </w:rPr>
        <w:t xml:space="preserve"> </w:t>
      </w:r>
      <w:r>
        <w:rPr>
          <w:i/>
          <w:sz w:val="24"/>
        </w:rPr>
        <w:t>двух</w:t>
      </w:r>
      <w:r>
        <w:rPr>
          <w:i/>
          <w:spacing w:val="-2"/>
          <w:sz w:val="24"/>
        </w:rPr>
        <w:t xml:space="preserve"> </w:t>
      </w:r>
      <w:r>
        <w:rPr>
          <w:i/>
          <w:sz w:val="24"/>
        </w:rPr>
        <w:t>случайных</w:t>
      </w:r>
      <w:r>
        <w:rPr>
          <w:i/>
          <w:spacing w:val="-3"/>
          <w:sz w:val="24"/>
        </w:rPr>
        <w:t xml:space="preserve"> </w:t>
      </w:r>
      <w:r>
        <w:rPr>
          <w:i/>
          <w:sz w:val="24"/>
        </w:rPr>
        <w:t>величин.</w:t>
      </w:r>
      <w:r>
        <w:rPr>
          <w:i/>
          <w:spacing w:val="-3"/>
          <w:sz w:val="24"/>
        </w:rPr>
        <w:t xml:space="preserve"> </w:t>
      </w:r>
      <w:r>
        <w:rPr>
          <w:i/>
          <w:sz w:val="24"/>
        </w:rPr>
        <w:t>Выборочный</w:t>
      </w:r>
      <w:r>
        <w:rPr>
          <w:i/>
          <w:spacing w:val="-5"/>
          <w:sz w:val="24"/>
        </w:rPr>
        <w:t xml:space="preserve"> </w:t>
      </w:r>
      <w:r>
        <w:rPr>
          <w:i/>
          <w:sz w:val="24"/>
        </w:rPr>
        <w:t>коэффициент</w:t>
      </w:r>
      <w:r>
        <w:rPr>
          <w:i/>
          <w:spacing w:val="-3"/>
          <w:sz w:val="24"/>
        </w:rPr>
        <w:t xml:space="preserve"> </w:t>
      </w:r>
      <w:r>
        <w:rPr>
          <w:i/>
          <w:sz w:val="24"/>
        </w:rPr>
        <w:t>корреляции.</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1"/>
        <w:numPr>
          <w:ilvl w:val="2"/>
          <w:numId w:val="42"/>
        </w:numPr>
        <w:tabs>
          <w:tab w:val="left" w:pos="2929"/>
          <w:tab w:val="left" w:pos="2930"/>
        </w:tabs>
        <w:spacing w:before="202" w:line="393" w:lineRule="auto"/>
        <w:ind w:left="1094" w:right="4755" w:firstLine="0"/>
        <w:jc w:val="both"/>
      </w:pPr>
      <w:r>
        <w:lastRenderedPageBreak/>
        <w:t>Информатика (базовый</w:t>
      </w:r>
      <w:r w:rsidR="002F2389">
        <w:t xml:space="preserve"> </w:t>
      </w:r>
      <w:r>
        <w:t>уровень)</w:t>
      </w:r>
      <w:r>
        <w:rPr>
          <w:spacing w:val="1"/>
        </w:rPr>
        <w:t xml:space="preserve"> </w:t>
      </w:r>
      <w:r>
        <w:t>Введение.</w:t>
      </w:r>
      <w:r>
        <w:rPr>
          <w:spacing w:val="-5"/>
        </w:rPr>
        <w:t xml:space="preserve"> </w:t>
      </w:r>
      <w:r>
        <w:t>Информация</w:t>
      </w:r>
      <w:r>
        <w:rPr>
          <w:spacing w:val="-4"/>
        </w:rPr>
        <w:t xml:space="preserve"> </w:t>
      </w:r>
      <w:r>
        <w:t>и</w:t>
      </w:r>
      <w:r>
        <w:rPr>
          <w:spacing w:val="-4"/>
        </w:rPr>
        <w:t xml:space="preserve"> </w:t>
      </w:r>
      <w:r>
        <w:t>информационные</w:t>
      </w:r>
      <w:r>
        <w:rPr>
          <w:spacing w:val="-6"/>
        </w:rPr>
        <w:t xml:space="preserve"> </w:t>
      </w:r>
      <w:r>
        <w:t>процессы</w:t>
      </w:r>
    </w:p>
    <w:p w:rsidR="00661F5B" w:rsidRDefault="00661F5B" w:rsidP="005626CB">
      <w:pPr>
        <w:spacing w:line="393"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left="1518" w:right="977" w:hanging="425"/>
      </w:pPr>
      <w:r>
        <w:lastRenderedPageBreak/>
        <w:t>Роль</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Различия</w:t>
      </w:r>
      <w:r>
        <w:rPr>
          <w:spacing w:val="1"/>
        </w:rPr>
        <w:t xml:space="preserve"> </w:t>
      </w:r>
      <w:r>
        <w:t>в</w:t>
      </w:r>
      <w:r>
        <w:rPr>
          <w:spacing w:val="1"/>
        </w:rPr>
        <w:t xml:space="preserve"> </w:t>
      </w:r>
      <w:r>
        <w:t>представлении</w:t>
      </w:r>
      <w:r>
        <w:rPr>
          <w:spacing w:val="1"/>
        </w:rPr>
        <w:t xml:space="preserve"> </w:t>
      </w:r>
      <w:r>
        <w:t>данных,</w:t>
      </w:r>
      <w:r>
        <w:rPr>
          <w:spacing w:val="1"/>
        </w:rPr>
        <w:t xml:space="preserve"> </w:t>
      </w:r>
      <w:r>
        <w:t>предназначенных</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обработки</w:t>
      </w:r>
      <w:r>
        <w:rPr>
          <w:spacing w:val="1"/>
        </w:rPr>
        <w:t xml:space="preserve"> </w:t>
      </w:r>
      <w:r>
        <w:t>в</w:t>
      </w:r>
      <w:r>
        <w:rPr>
          <w:spacing w:val="1"/>
        </w:rPr>
        <w:t xml:space="preserve"> </w:t>
      </w:r>
      <w:r>
        <w:t>автоматизированных</w:t>
      </w:r>
      <w:r>
        <w:rPr>
          <w:spacing w:val="1"/>
        </w:rPr>
        <w:t xml:space="preserve"> </w:t>
      </w:r>
      <w:r>
        <w:t>компьютерных</w:t>
      </w:r>
      <w:r>
        <w:rPr>
          <w:spacing w:val="1"/>
        </w:rPr>
        <w:t xml:space="preserve"> </w:t>
      </w:r>
      <w:r>
        <w:t>системах,</w:t>
      </w:r>
      <w:r>
        <w:rPr>
          <w:spacing w:val="1"/>
        </w:rPr>
        <w:t xml:space="preserve"> </w:t>
      </w:r>
      <w:r>
        <w:t>и</w:t>
      </w:r>
      <w:r>
        <w:rPr>
          <w:spacing w:val="1"/>
        </w:rPr>
        <w:t xml:space="preserve"> </w:t>
      </w:r>
      <w:r>
        <w:t>данных,</w:t>
      </w:r>
      <w:r>
        <w:rPr>
          <w:spacing w:val="1"/>
        </w:rPr>
        <w:t xml:space="preserve"> </w:t>
      </w:r>
      <w:r>
        <w:t>предназначенных</w:t>
      </w:r>
      <w:r>
        <w:rPr>
          <w:spacing w:val="1"/>
        </w:rPr>
        <w:t xml:space="preserve"> </w:t>
      </w:r>
      <w:r>
        <w:t>для</w:t>
      </w:r>
      <w:r>
        <w:rPr>
          <w:spacing w:val="1"/>
        </w:rPr>
        <w:t xml:space="preserve"> </w:t>
      </w:r>
      <w:r>
        <w:t>восприятия</w:t>
      </w:r>
      <w:r>
        <w:rPr>
          <w:spacing w:val="-1"/>
        </w:rPr>
        <w:t xml:space="preserve"> </w:t>
      </w:r>
      <w:r>
        <w:t>человеком.</w:t>
      </w:r>
    </w:p>
    <w:p w:rsidR="00661F5B" w:rsidRDefault="00000000" w:rsidP="005626CB">
      <w:pPr>
        <w:spacing w:before="1" w:line="278" w:lineRule="auto"/>
        <w:ind w:left="1518" w:right="1925" w:hanging="425"/>
        <w:jc w:val="both"/>
        <w:rPr>
          <w:b/>
          <w:sz w:val="24"/>
        </w:rPr>
      </w:pPr>
      <w:r>
        <w:rPr>
          <w:sz w:val="24"/>
        </w:rPr>
        <w:t>Системы. Компоненты системы и их взаимодействие. Универсальность дискретного</w:t>
      </w:r>
      <w:r>
        <w:rPr>
          <w:spacing w:val="-57"/>
          <w:sz w:val="24"/>
        </w:rPr>
        <w:t xml:space="preserve"> </w:t>
      </w:r>
      <w:r>
        <w:rPr>
          <w:sz w:val="24"/>
        </w:rPr>
        <w:t>представления</w:t>
      </w:r>
      <w:r>
        <w:rPr>
          <w:spacing w:val="-2"/>
          <w:sz w:val="24"/>
        </w:rPr>
        <w:t xml:space="preserve"> </w:t>
      </w:r>
      <w:r>
        <w:rPr>
          <w:sz w:val="24"/>
        </w:rPr>
        <w:t>информации.</w:t>
      </w:r>
      <w:r>
        <w:rPr>
          <w:spacing w:val="1"/>
          <w:sz w:val="24"/>
        </w:rPr>
        <w:t xml:space="preserve"> </w:t>
      </w:r>
      <w:r>
        <w:rPr>
          <w:b/>
          <w:sz w:val="24"/>
        </w:rPr>
        <w:t>Математические</w:t>
      </w:r>
      <w:r>
        <w:rPr>
          <w:b/>
          <w:spacing w:val="-1"/>
          <w:sz w:val="24"/>
        </w:rPr>
        <w:t xml:space="preserve"> </w:t>
      </w:r>
      <w:r>
        <w:rPr>
          <w:b/>
          <w:sz w:val="24"/>
        </w:rPr>
        <w:t>основы</w:t>
      </w:r>
      <w:r>
        <w:rPr>
          <w:b/>
          <w:spacing w:val="-1"/>
          <w:sz w:val="24"/>
        </w:rPr>
        <w:t xml:space="preserve"> </w:t>
      </w:r>
      <w:r>
        <w:rPr>
          <w:b/>
          <w:sz w:val="24"/>
        </w:rPr>
        <w:t>информатики</w:t>
      </w:r>
    </w:p>
    <w:p w:rsidR="00661F5B" w:rsidRDefault="00000000" w:rsidP="005626CB">
      <w:pPr>
        <w:pStyle w:val="1"/>
        <w:ind w:left="1094"/>
      </w:pPr>
      <w:r>
        <w:t>Тексты</w:t>
      </w:r>
      <w:r>
        <w:rPr>
          <w:spacing w:val="-3"/>
        </w:rPr>
        <w:t xml:space="preserve"> </w:t>
      </w:r>
      <w:r>
        <w:t>и</w:t>
      </w:r>
      <w:r>
        <w:rPr>
          <w:spacing w:val="-3"/>
        </w:rPr>
        <w:t xml:space="preserve"> </w:t>
      </w:r>
      <w:r>
        <w:t>кодирование</w:t>
      </w:r>
    </w:p>
    <w:p w:rsidR="00661F5B" w:rsidRDefault="00000000" w:rsidP="005626CB">
      <w:pPr>
        <w:spacing w:before="169"/>
        <w:ind w:left="1094"/>
        <w:jc w:val="both"/>
        <w:rPr>
          <w:i/>
          <w:sz w:val="24"/>
        </w:rPr>
      </w:pPr>
      <w:r>
        <w:rPr>
          <w:sz w:val="24"/>
        </w:rPr>
        <w:t>Равномерные</w:t>
      </w:r>
      <w:r>
        <w:rPr>
          <w:spacing w:val="-4"/>
          <w:sz w:val="24"/>
        </w:rPr>
        <w:t xml:space="preserve"> </w:t>
      </w:r>
      <w:r>
        <w:rPr>
          <w:sz w:val="24"/>
        </w:rPr>
        <w:t>и</w:t>
      </w:r>
      <w:r>
        <w:rPr>
          <w:spacing w:val="-2"/>
          <w:sz w:val="24"/>
        </w:rPr>
        <w:t xml:space="preserve"> </w:t>
      </w:r>
      <w:r>
        <w:rPr>
          <w:sz w:val="24"/>
        </w:rPr>
        <w:t>неравномерные</w:t>
      </w:r>
      <w:r>
        <w:rPr>
          <w:spacing w:val="-4"/>
          <w:sz w:val="24"/>
        </w:rPr>
        <w:t xml:space="preserve"> </w:t>
      </w:r>
      <w:r>
        <w:rPr>
          <w:sz w:val="24"/>
        </w:rPr>
        <w:t>коды.</w:t>
      </w:r>
      <w:r>
        <w:rPr>
          <w:spacing w:val="1"/>
          <w:sz w:val="24"/>
        </w:rPr>
        <w:t xml:space="preserve"> </w:t>
      </w:r>
      <w:r>
        <w:rPr>
          <w:i/>
          <w:sz w:val="24"/>
        </w:rPr>
        <w:t>Условие</w:t>
      </w:r>
      <w:r>
        <w:rPr>
          <w:i/>
          <w:spacing w:val="-1"/>
          <w:sz w:val="24"/>
        </w:rPr>
        <w:t xml:space="preserve"> </w:t>
      </w:r>
      <w:proofErr w:type="spellStart"/>
      <w:r>
        <w:rPr>
          <w:i/>
          <w:sz w:val="24"/>
        </w:rPr>
        <w:t>Фано</w:t>
      </w:r>
      <w:proofErr w:type="spellEnd"/>
      <w:r>
        <w:rPr>
          <w:i/>
          <w:sz w:val="24"/>
        </w:rPr>
        <w:t>.</w:t>
      </w:r>
    </w:p>
    <w:p w:rsidR="00661F5B" w:rsidRDefault="00000000" w:rsidP="005626CB">
      <w:pPr>
        <w:pStyle w:val="1"/>
        <w:spacing w:before="189"/>
        <w:ind w:left="1094"/>
      </w:pPr>
      <w:r>
        <w:t>Системы</w:t>
      </w:r>
      <w:r>
        <w:rPr>
          <w:spacing w:val="-6"/>
        </w:rPr>
        <w:t xml:space="preserve"> </w:t>
      </w:r>
      <w:r>
        <w:t>счисления</w:t>
      </w:r>
    </w:p>
    <w:p w:rsidR="00661F5B" w:rsidRDefault="00000000" w:rsidP="005626CB">
      <w:pPr>
        <w:spacing w:before="168" w:line="278" w:lineRule="auto"/>
        <w:ind w:left="1518" w:right="1471" w:hanging="425"/>
        <w:jc w:val="both"/>
        <w:rPr>
          <w:i/>
          <w:sz w:val="24"/>
        </w:rPr>
      </w:pPr>
      <w:r>
        <w:rPr>
          <w:sz w:val="24"/>
        </w:rPr>
        <w:t>Сравнение чисел, записанных в двоичной, восьмеричной и шестнадцатеричной системах</w:t>
      </w:r>
      <w:r>
        <w:rPr>
          <w:spacing w:val="-57"/>
          <w:sz w:val="24"/>
        </w:rPr>
        <w:t xml:space="preserve"> </w:t>
      </w:r>
      <w:r>
        <w:rPr>
          <w:sz w:val="24"/>
        </w:rPr>
        <w:t>счисления.</w:t>
      </w:r>
      <w:r>
        <w:rPr>
          <w:spacing w:val="-2"/>
          <w:sz w:val="24"/>
        </w:rPr>
        <w:t xml:space="preserve"> </w:t>
      </w:r>
      <w:r>
        <w:rPr>
          <w:i/>
          <w:sz w:val="24"/>
        </w:rPr>
        <w:t>Сложение</w:t>
      </w:r>
      <w:r>
        <w:rPr>
          <w:i/>
          <w:spacing w:val="-3"/>
          <w:sz w:val="24"/>
        </w:rPr>
        <w:t xml:space="preserve"> </w:t>
      </w:r>
      <w:r>
        <w:rPr>
          <w:i/>
          <w:sz w:val="24"/>
        </w:rPr>
        <w:t>и</w:t>
      </w:r>
      <w:r>
        <w:rPr>
          <w:i/>
          <w:spacing w:val="-1"/>
          <w:sz w:val="24"/>
        </w:rPr>
        <w:t xml:space="preserve"> </w:t>
      </w:r>
      <w:r>
        <w:rPr>
          <w:i/>
          <w:sz w:val="24"/>
        </w:rPr>
        <w:t>вычитание</w:t>
      </w:r>
      <w:r>
        <w:rPr>
          <w:i/>
          <w:spacing w:val="-3"/>
          <w:sz w:val="24"/>
        </w:rPr>
        <w:t xml:space="preserve"> </w:t>
      </w:r>
      <w:r>
        <w:rPr>
          <w:i/>
          <w:sz w:val="24"/>
        </w:rPr>
        <w:t>чисел,</w:t>
      </w:r>
      <w:r>
        <w:rPr>
          <w:i/>
          <w:spacing w:val="-2"/>
          <w:sz w:val="24"/>
        </w:rPr>
        <w:t xml:space="preserve"> </w:t>
      </w:r>
      <w:r>
        <w:rPr>
          <w:i/>
          <w:sz w:val="24"/>
        </w:rPr>
        <w:t>записанных</w:t>
      </w:r>
      <w:r>
        <w:rPr>
          <w:i/>
          <w:spacing w:val="-2"/>
          <w:sz w:val="24"/>
        </w:rPr>
        <w:t xml:space="preserve"> </w:t>
      </w:r>
      <w:r>
        <w:rPr>
          <w:i/>
          <w:sz w:val="24"/>
        </w:rPr>
        <w:t>в</w:t>
      </w:r>
      <w:r>
        <w:rPr>
          <w:i/>
          <w:spacing w:val="-3"/>
          <w:sz w:val="24"/>
        </w:rPr>
        <w:t xml:space="preserve"> </w:t>
      </w:r>
      <w:r>
        <w:rPr>
          <w:i/>
          <w:sz w:val="24"/>
        </w:rPr>
        <w:t>этих</w:t>
      </w:r>
      <w:r>
        <w:rPr>
          <w:i/>
          <w:spacing w:val="-2"/>
          <w:sz w:val="24"/>
        </w:rPr>
        <w:t xml:space="preserve"> </w:t>
      </w:r>
      <w:r>
        <w:rPr>
          <w:i/>
          <w:sz w:val="24"/>
        </w:rPr>
        <w:t>системах</w:t>
      </w:r>
      <w:r>
        <w:rPr>
          <w:i/>
          <w:spacing w:val="-3"/>
          <w:sz w:val="24"/>
        </w:rPr>
        <w:t xml:space="preserve"> </w:t>
      </w:r>
      <w:r>
        <w:rPr>
          <w:i/>
          <w:sz w:val="24"/>
        </w:rPr>
        <w:t>счисления.</w:t>
      </w:r>
    </w:p>
    <w:p w:rsidR="00661F5B" w:rsidRDefault="00000000" w:rsidP="005626CB">
      <w:pPr>
        <w:pStyle w:val="1"/>
        <w:spacing w:before="8"/>
        <w:ind w:left="1094"/>
      </w:pPr>
      <w:r>
        <w:t>Элементы</w:t>
      </w:r>
      <w:r>
        <w:rPr>
          <w:spacing w:val="-5"/>
        </w:rPr>
        <w:t xml:space="preserve"> </w:t>
      </w:r>
      <w:r>
        <w:t>комбинаторики,</w:t>
      </w:r>
      <w:r>
        <w:rPr>
          <w:spacing w:val="-5"/>
        </w:rPr>
        <w:t xml:space="preserve"> </w:t>
      </w:r>
      <w:r>
        <w:t>теории</w:t>
      </w:r>
      <w:r>
        <w:rPr>
          <w:spacing w:val="-5"/>
        </w:rPr>
        <w:t xml:space="preserve"> </w:t>
      </w:r>
      <w:r>
        <w:t>множеств</w:t>
      </w:r>
      <w:r>
        <w:rPr>
          <w:spacing w:val="-6"/>
        </w:rPr>
        <w:t xml:space="preserve"> </w:t>
      </w:r>
      <w:r>
        <w:t>и</w:t>
      </w:r>
      <w:r>
        <w:rPr>
          <w:spacing w:val="-4"/>
        </w:rPr>
        <w:t xml:space="preserve"> </w:t>
      </w:r>
      <w:r>
        <w:t>математической</w:t>
      </w:r>
      <w:r>
        <w:rPr>
          <w:spacing w:val="-5"/>
        </w:rPr>
        <w:t xml:space="preserve"> </w:t>
      </w:r>
      <w:r>
        <w:t>логики</w:t>
      </w:r>
    </w:p>
    <w:p w:rsidR="00661F5B" w:rsidRDefault="00000000" w:rsidP="005626CB">
      <w:pPr>
        <w:pStyle w:val="a3"/>
        <w:spacing w:before="104" w:line="276" w:lineRule="auto"/>
        <w:ind w:left="1518" w:right="978" w:hanging="425"/>
        <w:rPr>
          <w:i/>
        </w:rPr>
      </w:pPr>
      <w:r>
        <w:t>Операции</w:t>
      </w:r>
      <w:r>
        <w:rPr>
          <w:spacing w:val="1"/>
        </w:rPr>
        <w:t xml:space="preserve"> </w:t>
      </w:r>
      <w:r>
        <w:t>«импликация»,</w:t>
      </w:r>
      <w:r>
        <w:rPr>
          <w:spacing w:val="1"/>
        </w:rPr>
        <w:t xml:space="preserve"> </w:t>
      </w:r>
      <w:r>
        <w:t>«эквивалентность».</w:t>
      </w:r>
      <w:r>
        <w:rPr>
          <w:spacing w:val="1"/>
        </w:rPr>
        <w:t xml:space="preserve"> </w:t>
      </w: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логического</w:t>
      </w:r>
      <w:r>
        <w:rPr>
          <w:spacing w:val="1"/>
        </w:rPr>
        <w:t xml:space="preserve"> </w:t>
      </w:r>
      <w:r>
        <w:t>выражения</w:t>
      </w:r>
      <w:r>
        <w:rPr>
          <w:spacing w:val="-2"/>
        </w:rPr>
        <w:t xml:space="preserve"> </w:t>
      </w:r>
      <w:r>
        <w:t>с</w:t>
      </w:r>
      <w:r>
        <w:rPr>
          <w:spacing w:val="-3"/>
        </w:rPr>
        <w:t xml:space="preserve"> </w:t>
      </w:r>
      <w:r>
        <w:t>данной</w:t>
      </w:r>
      <w:r>
        <w:rPr>
          <w:spacing w:val="-1"/>
        </w:rPr>
        <w:t xml:space="preserve"> </w:t>
      </w:r>
      <w:r>
        <w:t>таблицей</w:t>
      </w:r>
      <w:r>
        <w:rPr>
          <w:spacing w:val="-4"/>
        </w:rPr>
        <w:t xml:space="preserve"> </w:t>
      </w:r>
      <w:r>
        <w:t>истинности.</w:t>
      </w:r>
      <w:r>
        <w:rPr>
          <w:spacing w:val="-1"/>
        </w:rPr>
        <w:t xml:space="preserve"> </w:t>
      </w:r>
      <w:r>
        <w:rPr>
          <w:i/>
        </w:rPr>
        <w:t>Решение</w:t>
      </w:r>
      <w:r>
        <w:rPr>
          <w:i/>
          <w:spacing w:val="-3"/>
        </w:rPr>
        <w:t xml:space="preserve"> </w:t>
      </w:r>
      <w:r>
        <w:rPr>
          <w:i/>
        </w:rPr>
        <w:t>простейших</w:t>
      </w:r>
      <w:r>
        <w:rPr>
          <w:i/>
          <w:spacing w:val="-3"/>
        </w:rPr>
        <w:t xml:space="preserve"> </w:t>
      </w:r>
      <w:r>
        <w:rPr>
          <w:i/>
        </w:rPr>
        <w:t>логических</w:t>
      </w:r>
      <w:r>
        <w:rPr>
          <w:i/>
          <w:spacing w:val="-1"/>
        </w:rPr>
        <w:t xml:space="preserve"> </w:t>
      </w:r>
      <w:r>
        <w:rPr>
          <w:i/>
        </w:rPr>
        <w:t>уравнений.</w:t>
      </w:r>
    </w:p>
    <w:p w:rsidR="00661F5B" w:rsidRDefault="00000000" w:rsidP="005626CB">
      <w:pPr>
        <w:ind w:left="1094"/>
        <w:jc w:val="both"/>
        <w:rPr>
          <w:i/>
          <w:sz w:val="24"/>
        </w:rPr>
      </w:pPr>
      <w:r>
        <w:rPr>
          <w:i/>
          <w:sz w:val="24"/>
        </w:rPr>
        <w:t>Нормальные</w:t>
      </w:r>
      <w:r>
        <w:rPr>
          <w:i/>
          <w:spacing w:val="-4"/>
          <w:sz w:val="24"/>
        </w:rPr>
        <w:t xml:space="preserve"> </w:t>
      </w:r>
      <w:r>
        <w:rPr>
          <w:i/>
          <w:sz w:val="24"/>
        </w:rPr>
        <w:t>формы:</w:t>
      </w:r>
      <w:r>
        <w:rPr>
          <w:i/>
          <w:spacing w:val="-3"/>
          <w:sz w:val="24"/>
        </w:rPr>
        <w:t xml:space="preserve"> </w:t>
      </w:r>
      <w:r>
        <w:rPr>
          <w:i/>
          <w:sz w:val="24"/>
        </w:rPr>
        <w:t>дизъюнктивная</w:t>
      </w:r>
      <w:r>
        <w:rPr>
          <w:i/>
          <w:spacing w:val="-4"/>
          <w:sz w:val="24"/>
        </w:rPr>
        <w:t xml:space="preserve"> </w:t>
      </w:r>
      <w:r>
        <w:rPr>
          <w:i/>
          <w:sz w:val="24"/>
        </w:rPr>
        <w:t>и</w:t>
      </w:r>
      <w:r>
        <w:rPr>
          <w:i/>
          <w:spacing w:val="-3"/>
          <w:sz w:val="24"/>
        </w:rPr>
        <w:t xml:space="preserve"> </w:t>
      </w:r>
      <w:r>
        <w:rPr>
          <w:i/>
          <w:sz w:val="24"/>
        </w:rPr>
        <w:t>конъюнктивная</w:t>
      </w:r>
      <w:r>
        <w:rPr>
          <w:i/>
          <w:spacing w:val="-4"/>
          <w:sz w:val="24"/>
        </w:rPr>
        <w:t xml:space="preserve"> </w:t>
      </w:r>
      <w:r>
        <w:rPr>
          <w:i/>
          <w:sz w:val="24"/>
        </w:rPr>
        <w:t>нормальная</w:t>
      </w:r>
      <w:r>
        <w:rPr>
          <w:i/>
          <w:spacing w:val="-5"/>
          <w:sz w:val="24"/>
        </w:rPr>
        <w:t xml:space="preserve"> </w:t>
      </w:r>
      <w:r>
        <w:rPr>
          <w:i/>
          <w:sz w:val="24"/>
        </w:rPr>
        <w:t>форма.</w:t>
      </w:r>
    </w:p>
    <w:p w:rsidR="00661F5B" w:rsidRDefault="00000000" w:rsidP="005626CB">
      <w:pPr>
        <w:pStyle w:val="1"/>
        <w:spacing w:before="190"/>
        <w:ind w:left="1094"/>
      </w:pPr>
      <w:r>
        <w:t>Дискретные</w:t>
      </w:r>
      <w:r>
        <w:rPr>
          <w:spacing w:val="-4"/>
        </w:rPr>
        <w:t xml:space="preserve"> </w:t>
      </w:r>
      <w:r>
        <w:t>объекты</w:t>
      </w:r>
    </w:p>
    <w:p w:rsidR="00661F5B" w:rsidRDefault="00000000" w:rsidP="005626CB">
      <w:pPr>
        <w:pStyle w:val="a3"/>
        <w:spacing w:before="170" w:line="276" w:lineRule="auto"/>
        <w:ind w:left="1518" w:right="972" w:hanging="425"/>
        <w:rPr>
          <w:i/>
        </w:rPr>
      </w:pPr>
      <w:r>
        <w:t>Решение</w:t>
      </w:r>
      <w:r>
        <w:rPr>
          <w:spacing w:val="1"/>
        </w:rPr>
        <w:t xml:space="preserve"> </w:t>
      </w:r>
      <w:r>
        <w:t>алгоритмических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(примеры:</w:t>
      </w:r>
      <w:r>
        <w:rPr>
          <w:spacing w:val="1"/>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определения количества различных путей между вершинами). Использование графов,</w:t>
      </w:r>
      <w:r>
        <w:rPr>
          <w:spacing w:val="1"/>
        </w:rPr>
        <w:t xml:space="preserve"> </w:t>
      </w:r>
      <w:r>
        <w:t xml:space="preserve">деревьев, списков при описании объектов и процессов окружающего мира. </w:t>
      </w:r>
      <w:r>
        <w:rPr>
          <w:i/>
        </w:rPr>
        <w:t>Бинарное</w:t>
      </w:r>
      <w:r>
        <w:rPr>
          <w:i/>
          <w:spacing w:val="1"/>
        </w:rPr>
        <w:t xml:space="preserve"> </w:t>
      </w:r>
      <w:r>
        <w:rPr>
          <w:i/>
        </w:rPr>
        <w:t>дерево.</w:t>
      </w:r>
    </w:p>
    <w:p w:rsidR="00661F5B" w:rsidRDefault="00000000" w:rsidP="005626CB">
      <w:pPr>
        <w:pStyle w:val="1"/>
        <w:spacing w:before="10"/>
        <w:ind w:left="1094"/>
      </w:pPr>
      <w:r>
        <w:t>Алгоритмы</w:t>
      </w:r>
      <w:r>
        <w:rPr>
          <w:spacing w:val="-5"/>
        </w:rPr>
        <w:t xml:space="preserve"> </w:t>
      </w:r>
      <w:r>
        <w:t>и</w:t>
      </w:r>
      <w:r>
        <w:rPr>
          <w:spacing w:val="-5"/>
        </w:rPr>
        <w:t xml:space="preserve"> </w:t>
      </w:r>
      <w:r>
        <w:t>элементы</w:t>
      </w:r>
      <w:r>
        <w:rPr>
          <w:spacing w:val="-5"/>
        </w:rPr>
        <w:t xml:space="preserve"> </w:t>
      </w:r>
      <w:r>
        <w:t>программирования</w:t>
      </w:r>
      <w:r>
        <w:rPr>
          <w:spacing w:val="-7"/>
        </w:rPr>
        <w:t xml:space="preserve"> </w:t>
      </w:r>
      <w:r>
        <w:t>Алгоритмические</w:t>
      </w:r>
      <w:r>
        <w:rPr>
          <w:spacing w:val="-4"/>
        </w:rPr>
        <w:t xml:space="preserve"> </w:t>
      </w:r>
      <w:r>
        <w:t>конструкции</w:t>
      </w:r>
    </w:p>
    <w:p w:rsidR="00661F5B" w:rsidRDefault="00000000" w:rsidP="005626CB">
      <w:pPr>
        <w:spacing w:before="38"/>
        <w:ind w:left="1518"/>
        <w:jc w:val="both"/>
        <w:rPr>
          <w:i/>
          <w:sz w:val="24"/>
        </w:rPr>
      </w:pPr>
      <w:r>
        <w:rPr>
          <w:sz w:val="24"/>
        </w:rPr>
        <w:t>Подпрограммы.</w:t>
      </w:r>
      <w:r>
        <w:rPr>
          <w:spacing w:val="-5"/>
          <w:sz w:val="24"/>
        </w:rPr>
        <w:t xml:space="preserve"> </w:t>
      </w:r>
      <w:r>
        <w:rPr>
          <w:i/>
          <w:sz w:val="24"/>
        </w:rPr>
        <w:t>Рекурсивные</w:t>
      </w:r>
      <w:r>
        <w:rPr>
          <w:i/>
          <w:spacing w:val="-5"/>
          <w:sz w:val="24"/>
        </w:rPr>
        <w:t xml:space="preserve"> </w:t>
      </w:r>
      <w:r>
        <w:rPr>
          <w:i/>
          <w:sz w:val="24"/>
        </w:rPr>
        <w:t>алгоритмы.</w:t>
      </w:r>
    </w:p>
    <w:p w:rsidR="00661F5B" w:rsidRDefault="00000000" w:rsidP="005626CB">
      <w:pPr>
        <w:pStyle w:val="a3"/>
        <w:spacing w:before="44"/>
        <w:ind w:left="1094"/>
      </w:pPr>
      <w:r>
        <w:t>Табличные</w:t>
      </w:r>
      <w:r>
        <w:rPr>
          <w:spacing w:val="-6"/>
        </w:rPr>
        <w:t xml:space="preserve"> </w:t>
      </w:r>
      <w:r>
        <w:t>величины</w:t>
      </w:r>
      <w:r>
        <w:rPr>
          <w:spacing w:val="-3"/>
        </w:rPr>
        <w:t xml:space="preserve"> </w:t>
      </w:r>
      <w:r>
        <w:t>(массивы).</w:t>
      </w:r>
    </w:p>
    <w:p w:rsidR="00661F5B" w:rsidRDefault="00000000" w:rsidP="005626CB">
      <w:pPr>
        <w:pStyle w:val="a3"/>
        <w:spacing w:before="177"/>
        <w:ind w:left="1094"/>
      </w:pPr>
      <w:r>
        <w:t>Запись</w:t>
      </w:r>
      <w:r>
        <w:rPr>
          <w:spacing w:val="-4"/>
        </w:rPr>
        <w:t xml:space="preserve"> </w:t>
      </w:r>
      <w:r>
        <w:t>алгоритмических</w:t>
      </w:r>
      <w:r>
        <w:rPr>
          <w:spacing w:val="-2"/>
        </w:rPr>
        <w:t xml:space="preserve"> </w:t>
      </w:r>
      <w:r>
        <w:t>конструкций</w:t>
      </w:r>
      <w:r>
        <w:rPr>
          <w:spacing w:val="-3"/>
        </w:rPr>
        <w:t xml:space="preserve"> </w:t>
      </w:r>
      <w:r>
        <w:t>в</w:t>
      </w:r>
      <w:r>
        <w:rPr>
          <w:spacing w:val="-5"/>
        </w:rPr>
        <w:t xml:space="preserve"> </w:t>
      </w:r>
      <w:r>
        <w:t>выбранном</w:t>
      </w:r>
      <w:r>
        <w:rPr>
          <w:spacing w:val="-4"/>
        </w:rPr>
        <w:t xml:space="preserve"> </w:t>
      </w:r>
      <w:r>
        <w:t>языке</w:t>
      </w:r>
      <w:r>
        <w:rPr>
          <w:spacing w:val="-4"/>
        </w:rPr>
        <w:t xml:space="preserve"> </w:t>
      </w:r>
      <w:r>
        <w:t>программирования.</w:t>
      </w:r>
    </w:p>
    <w:p w:rsidR="00661F5B" w:rsidRDefault="00000000" w:rsidP="005626CB">
      <w:pPr>
        <w:pStyle w:val="1"/>
        <w:spacing w:before="192"/>
        <w:ind w:left="1094"/>
      </w:pPr>
      <w:r>
        <w:t>Составление</w:t>
      </w:r>
      <w:r>
        <w:rPr>
          <w:spacing w:val="-4"/>
        </w:rPr>
        <w:t xml:space="preserve"> </w:t>
      </w:r>
      <w:r>
        <w:t>алгоритмов</w:t>
      </w:r>
      <w:r>
        <w:rPr>
          <w:spacing w:val="-3"/>
        </w:rPr>
        <w:t xml:space="preserve"> </w:t>
      </w:r>
      <w:r>
        <w:t>и</w:t>
      </w:r>
      <w:r>
        <w:rPr>
          <w:spacing w:val="-3"/>
        </w:rPr>
        <w:t xml:space="preserve"> </w:t>
      </w:r>
      <w:r>
        <w:t>их</w:t>
      </w:r>
      <w:r>
        <w:rPr>
          <w:spacing w:val="-2"/>
        </w:rPr>
        <w:t xml:space="preserve"> </w:t>
      </w:r>
      <w:r>
        <w:t>программная</w:t>
      </w:r>
      <w:r>
        <w:rPr>
          <w:spacing w:val="-2"/>
        </w:rPr>
        <w:t xml:space="preserve"> </w:t>
      </w:r>
      <w:r>
        <w:t>реализация</w:t>
      </w:r>
    </w:p>
    <w:p w:rsidR="00661F5B" w:rsidRDefault="00000000" w:rsidP="005626CB">
      <w:pPr>
        <w:pStyle w:val="a3"/>
        <w:spacing w:before="169"/>
        <w:ind w:left="1094"/>
      </w:pPr>
      <w:r>
        <w:t>Этапы</w:t>
      </w:r>
      <w:r>
        <w:rPr>
          <w:spacing w:val="-2"/>
        </w:rPr>
        <w:t xml:space="preserve"> </w:t>
      </w:r>
      <w:r>
        <w:t>решения</w:t>
      </w:r>
      <w:r>
        <w:rPr>
          <w:spacing w:val="-2"/>
        </w:rPr>
        <w:t xml:space="preserve"> </w:t>
      </w:r>
      <w:r>
        <w:t>задач</w:t>
      </w:r>
      <w:r>
        <w:rPr>
          <w:spacing w:val="-3"/>
        </w:rPr>
        <w:t xml:space="preserve"> </w:t>
      </w:r>
      <w:r>
        <w:t>на</w:t>
      </w:r>
      <w:r>
        <w:rPr>
          <w:spacing w:val="-3"/>
        </w:rPr>
        <w:t xml:space="preserve"> </w:t>
      </w:r>
      <w:r>
        <w:t>компьютере.</w:t>
      </w:r>
    </w:p>
    <w:p w:rsidR="00661F5B" w:rsidRDefault="00000000" w:rsidP="005626CB">
      <w:pPr>
        <w:pStyle w:val="a3"/>
        <w:spacing w:before="180" w:line="276" w:lineRule="auto"/>
        <w:ind w:left="1518" w:right="972" w:hanging="425"/>
      </w:pPr>
      <w:r>
        <w:t>Операторы языка программирования, основные конструкции языка программирования. Типы</w:t>
      </w:r>
      <w:r>
        <w:rPr>
          <w:spacing w:val="-57"/>
        </w:rPr>
        <w:t xml:space="preserve"> </w:t>
      </w:r>
      <w:r>
        <w:t>и структуры данных. Кодирование базовых алгоритмических конструкций на выбранном</w:t>
      </w:r>
      <w:r>
        <w:rPr>
          <w:spacing w:val="-57"/>
        </w:rPr>
        <w:t xml:space="preserve"> </w:t>
      </w:r>
      <w:r>
        <w:t>языке</w:t>
      </w:r>
      <w:r>
        <w:rPr>
          <w:spacing w:val="-1"/>
        </w:rPr>
        <w:t xml:space="preserve"> </w:t>
      </w:r>
      <w:r>
        <w:t>программирования.</w:t>
      </w:r>
    </w:p>
    <w:p w:rsidR="00661F5B" w:rsidRDefault="00000000" w:rsidP="005626CB">
      <w:pPr>
        <w:pStyle w:val="a3"/>
        <w:spacing w:before="1" w:line="276" w:lineRule="auto"/>
        <w:ind w:left="1518" w:right="974" w:hanging="425"/>
      </w:pPr>
      <w:r>
        <w:t>Интегрированная</w:t>
      </w:r>
      <w:r>
        <w:rPr>
          <w:spacing w:val="1"/>
        </w:rPr>
        <w:t xml:space="preserve"> </w:t>
      </w:r>
      <w:r>
        <w:t>среда</w:t>
      </w:r>
      <w:r>
        <w:rPr>
          <w:spacing w:val="1"/>
        </w:rPr>
        <w:t xml:space="preserve"> </w:t>
      </w:r>
      <w:r>
        <w:t>разработки</w:t>
      </w:r>
      <w:r>
        <w:rPr>
          <w:spacing w:val="1"/>
        </w:rPr>
        <w:t xml:space="preserve"> </w:t>
      </w:r>
      <w:r>
        <w:t>программ</w:t>
      </w:r>
      <w:r>
        <w:rPr>
          <w:spacing w:val="1"/>
        </w:rPr>
        <w:t xml:space="preserve"> </w:t>
      </w:r>
      <w:r>
        <w:t>на</w:t>
      </w:r>
      <w:r>
        <w:rPr>
          <w:spacing w:val="1"/>
        </w:rPr>
        <w:t xml:space="preserve"> </w:t>
      </w:r>
      <w:r>
        <w:t>выбранном</w:t>
      </w:r>
      <w:r>
        <w:rPr>
          <w:spacing w:val="1"/>
        </w:rPr>
        <w:t xml:space="preserve"> </w:t>
      </w:r>
      <w:r>
        <w:t>языке</w:t>
      </w:r>
      <w:r>
        <w:rPr>
          <w:spacing w:val="1"/>
        </w:rPr>
        <w:t xml:space="preserve"> </w:t>
      </w:r>
      <w:r>
        <w:t>программирования.</w:t>
      </w:r>
      <w:r>
        <w:rPr>
          <w:spacing w:val="1"/>
        </w:rPr>
        <w:t xml:space="preserve"> </w:t>
      </w:r>
      <w:r>
        <w:t>Интерфейс выбранной среды. Составление алгоритмов и программ в выбранной среде</w:t>
      </w:r>
      <w:r>
        <w:rPr>
          <w:spacing w:val="1"/>
        </w:rPr>
        <w:t xml:space="preserve"> </w:t>
      </w:r>
      <w:r>
        <w:t>программирования. Приемы отладки программ. Проверка работоспособности программ с</w:t>
      </w:r>
      <w:r>
        <w:rPr>
          <w:spacing w:val="-57"/>
        </w:rPr>
        <w:t xml:space="preserve"> </w:t>
      </w:r>
      <w:r>
        <w:t>использованием</w:t>
      </w:r>
      <w:r>
        <w:rPr>
          <w:spacing w:val="-2"/>
        </w:rPr>
        <w:t xml:space="preserve"> </w:t>
      </w:r>
      <w:r>
        <w:t>трассировочных</w:t>
      </w:r>
      <w:r>
        <w:rPr>
          <w:spacing w:val="1"/>
        </w:rPr>
        <w:t xml:space="preserve"> </w:t>
      </w:r>
      <w:r>
        <w:t>таблиц.</w:t>
      </w:r>
    </w:p>
    <w:p w:rsidR="00661F5B" w:rsidRDefault="00000000" w:rsidP="005626CB">
      <w:pPr>
        <w:pStyle w:val="a3"/>
        <w:spacing w:line="276" w:lineRule="auto"/>
        <w:ind w:left="1518" w:right="982" w:hanging="425"/>
        <w:rPr>
          <w:i/>
        </w:rPr>
      </w:pPr>
      <w:r>
        <w:t>Разработка</w:t>
      </w:r>
      <w:r>
        <w:rPr>
          <w:spacing w:val="-9"/>
        </w:rPr>
        <w:t xml:space="preserve"> </w:t>
      </w:r>
      <w:r>
        <w:t>и</w:t>
      </w:r>
      <w:r>
        <w:rPr>
          <w:spacing w:val="-6"/>
        </w:rPr>
        <w:t xml:space="preserve"> </w:t>
      </w:r>
      <w:r>
        <w:t>программная</w:t>
      </w:r>
      <w:r>
        <w:rPr>
          <w:spacing w:val="-7"/>
        </w:rPr>
        <w:t xml:space="preserve"> </w:t>
      </w:r>
      <w:r>
        <w:t>реализация</w:t>
      </w:r>
      <w:r>
        <w:rPr>
          <w:spacing w:val="-7"/>
        </w:rPr>
        <w:t xml:space="preserve"> </w:t>
      </w:r>
      <w:r>
        <w:t>алгоритмов</w:t>
      </w:r>
      <w:r>
        <w:rPr>
          <w:spacing w:val="-8"/>
        </w:rPr>
        <w:t xml:space="preserve"> </w:t>
      </w:r>
      <w:r>
        <w:t>решения</w:t>
      </w:r>
      <w:r>
        <w:rPr>
          <w:spacing w:val="-7"/>
        </w:rPr>
        <w:t xml:space="preserve"> </w:t>
      </w:r>
      <w:r>
        <w:t>типовых</w:t>
      </w:r>
      <w:r>
        <w:rPr>
          <w:spacing w:val="-6"/>
        </w:rPr>
        <w:t xml:space="preserve"> </w:t>
      </w:r>
      <w:r>
        <w:t>задач</w:t>
      </w:r>
      <w:r>
        <w:rPr>
          <w:spacing w:val="-8"/>
        </w:rPr>
        <w:t xml:space="preserve"> </w:t>
      </w:r>
      <w:r>
        <w:t>базового</w:t>
      </w:r>
      <w:r>
        <w:rPr>
          <w:spacing w:val="-2"/>
        </w:rPr>
        <w:t xml:space="preserve"> </w:t>
      </w:r>
      <w:r>
        <w:t>уровня</w:t>
      </w:r>
      <w:r>
        <w:rPr>
          <w:spacing w:val="-7"/>
        </w:rPr>
        <w:t xml:space="preserve"> </w:t>
      </w:r>
      <w:r>
        <w:t>из</w:t>
      </w:r>
      <w:r>
        <w:rPr>
          <w:spacing w:val="-58"/>
        </w:rPr>
        <w:t xml:space="preserve"> </w:t>
      </w:r>
      <w:r>
        <w:t>различных</w:t>
      </w:r>
      <w:r>
        <w:rPr>
          <w:spacing w:val="1"/>
        </w:rPr>
        <w:t xml:space="preserve"> </w:t>
      </w:r>
      <w:r>
        <w:t>предметных областей.</w:t>
      </w:r>
      <w:r>
        <w:rPr>
          <w:spacing w:val="2"/>
        </w:rPr>
        <w:t xml:space="preserve"> </w:t>
      </w:r>
      <w:r>
        <w:rPr>
          <w:i/>
        </w:rPr>
        <w:t>Примеры</w:t>
      </w:r>
      <w:r>
        <w:rPr>
          <w:i/>
          <w:spacing w:val="-1"/>
        </w:rPr>
        <w:t xml:space="preserve"> </w:t>
      </w:r>
      <w:r>
        <w:rPr>
          <w:i/>
        </w:rPr>
        <w:t>задач:</w:t>
      </w:r>
    </w:p>
    <w:p w:rsidR="00661F5B" w:rsidRDefault="00000000" w:rsidP="005626CB">
      <w:pPr>
        <w:pStyle w:val="a4"/>
        <w:numPr>
          <w:ilvl w:val="0"/>
          <w:numId w:val="40"/>
        </w:numPr>
        <w:tabs>
          <w:tab w:val="left" w:pos="1519"/>
        </w:tabs>
        <w:spacing w:line="271" w:lineRule="auto"/>
        <w:ind w:right="975"/>
        <w:rPr>
          <w:i/>
          <w:sz w:val="24"/>
        </w:rPr>
      </w:pPr>
      <w:r>
        <w:rPr>
          <w:i/>
          <w:sz w:val="24"/>
        </w:rPr>
        <w:t>алгоритмы</w:t>
      </w:r>
      <w:r>
        <w:rPr>
          <w:i/>
          <w:spacing w:val="-10"/>
          <w:sz w:val="24"/>
        </w:rPr>
        <w:t xml:space="preserve"> </w:t>
      </w:r>
      <w:r>
        <w:rPr>
          <w:i/>
          <w:sz w:val="24"/>
        </w:rPr>
        <w:t>нахождения</w:t>
      </w:r>
      <w:r>
        <w:rPr>
          <w:i/>
          <w:spacing w:val="-12"/>
          <w:sz w:val="24"/>
        </w:rPr>
        <w:t xml:space="preserve"> </w:t>
      </w:r>
      <w:r>
        <w:rPr>
          <w:i/>
          <w:sz w:val="24"/>
        </w:rPr>
        <w:t>наибольшего</w:t>
      </w:r>
      <w:r>
        <w:rPr>
          <w:i/>
          <w:spacing w:val="-8"/>
          <w:sz w:val="24"/>
        </w:rPr>
        <w:t xml:space="preserve"> </w:t>
      </w:r>
      <w:r>
        <w:rPr>
          <w:i/>
          <w:sz w:val="24"/>
        </w:rPr>
        <w:t>(или</w:t>
      </w:r>
      <w:r>
        <w:rPr>
          <w:i/>
          <w:spacing w:val="-11"/>
          <w:sz w:val="24"/>
        </w:rPr>
        <w:t xml:space="preserve"> </w:t>
      </w:r>
      <w:r>
        <w:rPr>
          <w:i/>
          <w:sz w:val="24"/>
        </w:rPr>
        <w:t>наименьшего)</w:t>
      </w:r>
      <w:r>
        <w:rPr>
          <w:i/>
          <w:spacing w:val="-14"/>
          <w:sz w:val="24"/>
        </w:rPr>
        <w:t xml:space="preserve"> </w:t>
      </w:r>
      <w:r>
        <w:rPr>
          <w:i/>
          <w:sz w:val="24"/>
        </w:rPr>
        <w:t>из</w:t>
      </w:r>
      <w:r>
        <w:rPr>
          <w:i/>
          <w:spacing w:val="-11"/>
          <w:sz w:val="24"/>
        </w:rPr>
        <w:t xml:space="preserve"> </w:t>
      </w:r>
      <w:r>
        <w:rPr>
          <w:i/>
          <w:sz w:val="24"/>
        </w:rPr>
        <w:t>двух,</w:t>
      </w:r>
      <w:r>
        <w:rPr>
          <w:i/>
          <w:spacing w:val="-11"/>
          <w:sz w:val="24"/>
        </w:rPr>
        <w:t xml:space="preserve"> </w:t>
      </w:r>
      <w:r>
        <w:rPr>
          <w:i/>
          <w:sz w:val="24"/>
        </w:rPr>
        <w:t>трех,</w:t>
      </w:r>
      <w:r>
        <w:rPr>
          <w:i/>
          <w:spacing w:val="-5"/>
          <w:sz w:val="24"/>
        </w:rPr>
        <w:t xml:space="preserve"> </w:t>
      </w:r>
      <w:r>
        <w:rPr>
          <w:i/>
          <w:sz w:val="24"/>
        </w:rPr>
        <w:t>четырех</w:t>
      </w:r>
      <w:r>
        <w:rPr>
          <w:i/>
          <w:spacing w:val="-12"/>
          <w:sz w:val="24"/>
        </w:rPr>
        <w:t xml:space="preserve"> </w:t>
      </w:r>
      <w:r>
        <w:rPr>
          <w:i/>
          <w:sz w:val="24"/>
        </w:rPr>
        <w:t>заданных</w:t>
      </w:r>
      <w:r>
        <w:rPr>
          <w:i/>
          <w:spacing w:val="-57"/>
          <w:sz w:val="24"/>
        </w:rPr>
        <w:t xml:space="preserve"> </w:t>
      </w:r>
      <w:r>
        <w:rPr>
          <w:i/>
          <w:sz w:val="24"/>
        </w:rPr>
        <w:t>чисел без использования массивов и циклов, а также сумм (или произведений) элементов</w:t>
      </w:r>
      <w:r>
        <w:rPr>
          <w:i/>
          <w:spacing w:val="1"/>
          <w:sz w:val="24"/>
        </w:rPr>
        <w:t xml:space="preserve"> </w:t>
      </w:r>
      <w:r>
        <w:rPr>
          <w:i/>
          <w:sz w:val="24"/>
        </w:rPr>
        <w:t>конечной</w:t>
      </w:r>
      <w:r>
        <w:rPr>
          <w:i/>
          <w:spacing w:val="-1"/>
          <w:sz w:val="24"/>
        </w:rPr>
        <w:t xml:space="preserve"> </w:t>
      </w:r>
      <w:r>
        <w:rPr>
          <w:i/>
          <w:sz w:val="24"/>
        </w:rPr>
        <w:t>числовой последовательности</w:t>
      </w:r>
      <w:r>
        <w:rPr>
          <w:i/>
          <w:spacing w:val="1"/>
          <w:sz w:val="24"/>
        </w:rPr>
        <w:t xml:space="preserve"> </w:t>
      </w:r>
      <w:r>
        <w:rPr>
          <w:i/>
          <w:sz w:val="24"/>
        </w:rPr>
        <w:t>(</w:t>
      </w:r>
      <w:proofErr w:type="spellStart"/>
      <w:r>
        <w:rPr>
          <w:i/>
          <w:sz w:val="24"/>
        </w:rPr>
        <w:t>илимассива</w:t>
      </w:r>
      <w:proofErr w:type="spellEnd"/>
      <w:r>
        <w:rPr>
          <w:i/>
          <w:sz w:val="24"/>
        </w:rPr>
        <w:t>);</w:t>
      </w:r>
    </w:p>
    <w:p w:rsidR="00661F5B" w:rsidRDefault="00661F5B" w:rsidP="005626CB">
      <w:pPr>
        <w:spacing w:line="271"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0"/>
          <w:numId w:val="40"/>
        </w:numPr>
        <w:tabs>
          <w:tab w:val="left" w:pos="1519"/>
        </w:tabs>
        <w:spacing w:before="71"/>
        <w:rPr>
          <w:i/>
          <w:sz w:val="24"/>
        </w:rPr>
      </w:pPr>
      <w:r>
        <w:rPr>
          <w:i/>
          <w:sz w:val="24"/>
        </w:rPr>
        <w:lastRenderedPageBreak/>
        <w:t>алгоритмы</w:t>
      </w:r>
      <w:r>
        <w:rPr>
          <w:i/>
          <w:spacing w:val="-3"/>
          <w:sz w:val="24"/>
        </w:rPr>
        <w:t xml:space="preserve"> </w:t>
      </w:r>
      <w:r>
        <w:rPr>
          <w:i/>
          <w:sz w:val="24"/>
        </w:rPr>
        <w:t>анализа</w:t>
      </w:r>
      <w:r>
        <w:rPr>
          <w:i/>
          <w:spacing w:val="-3"/>
          <w:sz w:val="24"/>
        </w:rPr>
        <w:t xml:space="preserve"> </w:t>
      </w:r>
      <w:r>
        <w:rPr>
          <w:i/>
          <w:sz w:val="24"/>
        </w:rPr>
        <w:t>записей</w:t>
      </w:r>
      <w:r>
        <w:rPr>
          <w:i/>
          <w:spacing w:val="-3"/>
          <w:sz w:val="24"/>
        </w:rPr>
        <w:t xml:space="preserve"> </w:t>
      </w:r>
      <w:r>
        <w:rPr>
          <w:i/>
          <w:sz w:val="24"/>
        </w:rPr>
        <w:t>чисел</w:t>
      </w:r>
      <w:r>
        <w:rPr>
          <w:i/>
          <w:spacing w:val="-2"/>
          <w:sz w:val="24"/>
        </w:rPr>
        <w:t xml:space="preserve"> </w:t>
      </w:r>
      <w:r>
        <w:rPr>
          <w:i/>
          <w:sz w:val="24"/>
        </w:rPr>
        <w:t>в</w:t>
      </w:r>
      <w:r>
        <w:rPr>
          <w:i/>
          <w:spacing w:val="-4"/>
          <w:sz w:val="24"/>
        </w:rPr>
        <w:t xml:space="preserve"> </w:t>
      </w:r>
      <w:r>
        <w:rPr>
          <w:i/>
          <w:sz w:val="24"/>
        </w:rPr>
        <w:t>позиционной</w:t>
      </w:r>
      <w:r>
        <w:rPr>
          <w:i/>
          <w:spacing w:val="-3"/>
          <w:sz w:val="24"/>
        </w:rPr>
        <w:t xml:space="preserve"> </w:t>
      </w:r>
      <w:proofErr w:type="spellStart"/>
      <w:r>
        <w:rPr>
          <w:i/>
          <w:sz w:val="24"/>
        </w:rPr>
        <w:t>системесчисления</w:t>
      </w:r>
      <w:proofErr w:type="spellEnd"/>
      <w:r>
        <w:rPr>
          <w:i/>
          <w:sz w:val="24"/>
        </w:rPr>
        <w:t>;</w:t>
      </w:r>
    </w:p>
    <w:p w:rsidR="00661F5B" w:rsidRDefault="00000000" w:rsidP="005626CB">
      <w:pPr>
        <w:pStyle w:val="a4"/>
        <w:numPr>
          <w:ilvl w:val="0"/>
          <w:numId w:val="40"/>
        </w:numPr>
        <w:tabs>
          <w:tab w:val="left" w:pos="1519"/>
        </w:tabs>
        <w:spacing w:before="163" w:line="266" w:lineRule="auto"/>
        <w:ind w:right="976"/>
        <w:rPr>
          <w:i/>
          <w:sz w:val="24"/>
        </w:rPr>
      </w:pPr>
      <w:r>
        <w:rPr>
          <w:i/>
          <w:sz w:val="24"/>
        </w:rPr>
        <w:t>алгоритмы решения задач методом перебора (поиск НОД данного натурального числа,</w:t>
      </w:r>
      <w:r>
        <w:rPr>
          <w:i/>
          <w:spacing w:val="1"/>
          <w:sz w:val="24"/>
        </w:rPr>
        <w:t xml:space="preserve"> </w:t>
      </w:r>
      <w:r>
        <w:rPr>
          <w:i/>
          <w:sz w:val="24"/>
        </w:rPr>
        <w:t>проверка</w:t>
      </w:r>
      <w:r>
        <w:rPr>
          <w:i/>
          <w:spacing w:val="-1"/>
          <w:sz w:val="24"/>
        </w:rPr>
        <w:t xml:space="preserve"> </w:t>
      </w:r>
      <w:r>
        <w:rPr>
          <w:i/>
          <w:sz w:val="24"/>
        </w:rPr>
        <w:t>числа на простоту</w:t>
      </w:r>
      <w:r>
        <w:rPr>
          <w:i/>
          <w:spacing w:val="-1"/>
          <w:sz w:val="24"/>
        </w:rPr>
        <w:t xml:space="preserve"> </w:t>
      </w:r>
      <w:proofErr w:type="spellStart"/>
      <w:r>
        <w:rPr>
          <w:i/>
          <w:sz w:val="24"/>
        </w:rPr>
        <w:t>ит.д</w:t>
      </w:r>
      <w:proofErr w:type="spellEnd"/>
      <w:r>
        <w:rPr>
          <w:i/>
          <w:sz w:val="24"/>
        </w:rPr>
        <w:t>.);</w:t>
      </w:r>
    </w:p>
    <w:p w:rsidR="00661F5B" w:rsidRDefault="00000000" w:rsidP="005626CB">
      <w:pPr>
        <w:pStyle w:val="a4"/>
        <w:numPr>
          <w:ilvl w:val="0"/>
          <w:numId w:val="40"/>
        </w:numPr>
        <w:tabs>
          <w:tab w:val="left" w:pos="1519"/>
        </w:tabs>
        <w:spacing w:before="35" w:line="271" w:lineRule="auto"/>
        <w:ind w:right="980"/>
        <w:rPr>
          <w:i/>
          <w:sz w:val="24"/>
        </w:rPr>
      </w:pPr>
      <w:r>
        <w:rPr>
          <w:i/>
          <w:sz w:val="24"/>
        </w:rPr>
        <w:t>алгоритмы</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массива</w:t>
      </w:r>
      <w:r>
        <w:rPr>
          <w:i/>
          <w:spacing w:val="1"/>
          <w:sz w:val="24"/>
        </w:rPr>
        <w:t xml:space="preserve"> </w:t>
      </w:r>
      <w:r>
        <w:rPr>
          <w:i/>
          <w:sz w:val="24"/>
        </w:rPr>
        <w:t>с</w:t>
      </w:r>
      <w:r>
        <w:rPr>
          <w:i/>
          <w:spacing w:val="1"/>
          <w:sz w:val="24"/>
        </w:rPr>
        <w:t xml:space="preserve"> </w:t>
      </w:r>
      <w:r>
        <w:rPr>
          <w:i/>
          <w:sz w:val="24"/>
        </w:rPr>
        <w:t>однократным</w:t>
      </w:r>
      <w:r>
        <w:rPr>
          <w:i/>
          <w:spacing w:val="1"/>
          <w:sz w:val="24"/>
        </w:rPr>
        <w:t xml:space="preserve"> </w:t>
      </w:r>
      <w:r>
        <w:rPr>
          <w:i/>
          <w:sz w:val="24"/>
        </w:rPr>
        <w:t>просмотром</w:t>
      </w:r>
      <w:r>
        <w:rPr>
          <w:i/>
          <w:spacing w:val="1"/>
          <w:sz w:val="24"/>
        </w:rPr>
        <w:t xml:space="preserve"> </w:t>
      </w:r>
      <w:r>
        <w:rPr>
          <w:i/>
          <w:sz w:val="24"/>
        </w:rPr>
        <w:t>массива:</w:t>
      </w:r>
      <w:r>
        <w:rPr>
          <w:i/>
          <w:spacing w:val="1"/>
          <w:sz w:val="24"/>
        </w:rPr>
        <w:t xml:space="preserve"> </w:t>
      </w:r>
      <w:r>
        <w:rPr>
          <w:i/>
          <w:sz w:val="24"/>
        </w:rPr>
        <w:t>линейный</w:t>
      </w:r>
      <w:r>
        <w:rPr>
          <w:i/>
          <w:spacing w:val="1"/>
          <w:sz w:val="24"/>
        </w:rPr>
        <w:t xml:space="preserve"> </w:t>
      </w:r>
      <w:r>
        <w:rPr>
          <w:i/>
          <w:sz w:val="24"/>
        </w:rPr>
        <w:t>поиск</w:t>
      </w:r>
      <w:r>
        <w:rPr>
          <w:i/>
          <w:spacing w:val="1"/>
          <w:sz w:val="24"/>
        </w:rPr>
        <w:t xml:space="preserve"> </w:t>
      </w:r>
      <w:r>
        <w:rPr>
          <w:i/>
          <w:sz w:val="24"/>
        </w:rPr>
        <w:t>элемента,</w:t>
      </w:r>
      <w:r>
        <w:rPr>
          <w:i/>
          <w:spacing w:val="1"/>
          <w:sz w:val="24"/>
        </w:rPr>
        <w:t xml:space="preserve"> </w:t>
      </w:r>
      <w:r>
        <w:rPr>
          <w:i/>
          <w:sz w:val="24"/>
        </w:rPr>
        <w:t>вставка</w:t>
      </w:r>
      <w:r>
        <w:rPr>
          <w:i/>
          <w:spacing w:val="1"/>
          <w:sz w:val="24"/>
        </w:rPr>
        <w:t xml:space="preserve"> </w:t>
      </w:r>
      <w:r>
        <w:rPr>
          <w:i/>
          <w:sz w:val="24"/>
        </w:rPr>
        <w:t>и</w:t>
      </w:r>
      <w:r>
        <w:rPr>
          <w:i/>
          <w:spacing w:val="1"/>
          <w:sz w:val="24"/>
        </w:rPr>
        <w:t xml:space="preserve"> </w:t>
      </w:r>
      <w:r>
        <w:rPr>
          <w:i/>
          <w:sz w:val="24"/>
        </w:rPr>
        <w:t>удаление</w:t>
      </w:r>
      <w:r>
        <w:rPr>
          <w:i/>
          <w:spacing w:val="1"/>
          <w:sz w:val="24"/>
        </w:rPr>
        <w:t xml:space="preserve"> </w:t>
      </w:r>
      <w:r>
        <w:rPr>
          <w:i/>
          <w:sz w:val="24"/>
        </w:rPr>
        <w:t>элементов</w:t>
      </w:r>
      <w:r>
        <w:rPr>
          <w:i/>
          <w:spacing w:val="1"/>
          <w:sz w:val="24"/>
        </w:rPr>
        <w:t xml:space="preserve"> </w:t>
      </w:r>
      <w:r>
        <w:rPr>
          <w:i/>
          <w:sz w:val="24"/>
        </w:rPr>
        <w:t>в</w:t>
      </w:r>
      <w:r>
        <w:rPr>
          <w:i/>
          <w:spacing w:val="1"/>
          <w:sz w:val="24"/>
        </w:rPr>
        <w:t xml:space="preserve"> </w:t>
      </w:r>
      <w:r>
        <w:rPr>
          <w:i/>
          <w:sz w:val="24"/>
        </w:rPr>
        <w:t>массиве,</w:t>
      </w:r>
      <w:r>
        <w:rPr>
          <w:i/>
          <w:spacing w:val="1"/>
          <w:sz w:val="24"/>
        </w:rPr>
        <w:t xml:space="preserve"> </w:t>
      </w:r>
      <w:r>
        <w:rPr>
          <w:i/>
          <w:sz w:val="24"/>
        </w:rPr>
        <w:t>перестановка</w:t>
      </w:r>
      <w:r>
        <w:rPr>
          <w:i/>
          <w:spacing w:val="1"/>
          <w:sz w:val="24"/>
        </w:rPr>
        <w:t xml:space="preserve"> </w:t>
      </w:r>
      <w:r>
        <w:rPr>
          <w:i/>
          <w:sz w:val="24"/>
        </w:rPr>
        <w:t>элементов</w:t>
      </w:r>
      <w:r>
        <w:rPr>
          <w:i/>
          <w:spacing w:val="-4"/>
          <w:sz w:val="24"/>
        </w:rPr>
        <w:t xml:space="preserve"> </w:t>
      </w:r>
      <w:r>
        <w:rPr>
          <w:i/>
          <w:sz w:val="24"/>
        </w:rPr>
        <w:t>данного</w:t>
      </w:r>
      <w:r>
        <w:rPr>
          <w:i/>
          <w:spacing w:val="-1"/>
          <w:sz w:val="24"/>
        </w:rPr>
        <w:t xml:space="preserve"> </w:t>
      </w:r>
      <w:r>
        <w:rPr>
          <w:i/>
          <w:sz w:val="24"/>
        </w:rPr>
        <w:t>массива</w:t>
      </w:r>
      <w:r>
        <w:rPr>
          <w:i/>
          <w:spacing w:val="-1"/>
          <w:sz w:val="24"/>
        </w:rPr>
        <w:t xml:space="preserve"> </w:t>
      </w:r>
      <w:r>
        <w:rPr>
          <w:i/>
          <w:sz w:val="24"/>
        </w:rPr>
        <w:t>в</w:t>
      </w:r>
      <w:r>
        <w:rPr>
          <w:i/>
          <w:spacing w:val="-2"/>
          <w:sz w:val="24"/>
        </w:rPr>
        <w:t xml:space="preserve"> </w:t>
      </w:r>
      <w:r>
        <w:rPr>
          <w:i/>
          <w:sz w:val="24"/>
        </w:rPr>
        <w:t>обратном</w:t>
      </w:r>
      <w:r>
        <w:rPr>
          <w:i/>
          <w:spacing w:val="-1"/>
          <w:sz w:val="24"/>
        </w:rPr>
        <w:t xml:space="preserve"> </w:t>
      </w:r>
      <w:r>
        <w:rPr>
          <w:i/>
          <w:sz w:val="24"/>
        </w:rPr>
        <w:t>порядке,</w:t>
      </w:r>
      <w:r>
        <w:rPr>
          <w:i/>
          <w:spacing w:val="-1"/>
          <w:sz w:val="24"/>
        </w:rPr>
        <w:t xml:space="preserve"> </w:t>
      </w:r>
      <w:r>
        <w:rPr>
          <w:i/>
          <w:sz w:val="24"/>
        </w:rPr>
        <w:t>суммирование</w:t>
      </w:r>
      <w:r>
        <w:rPr>
          <w:i/>
          <w:spacing w:val="-2"/>
          <w:sz w:val="24"/>
        </w:rPr>
        <w:t xml:space="preserve"> </w:t>
      </w:r>
      <w:proofErr w:type="spellStart"/>
      <w:r>
        <w:rPr>
          <w:i/>
          <w:sz w:val="24"/>
        </w:rPr>
        <w:t>элементовмассива</w:t>
      </w:r>
      <w:proofErr w:type="spellEnd"/>
      <w:r>
        <w:rPr>
          <w:i/>
          <w:sz w:val="24"/>
        </w:rPr>
        <w:t>,</w:t>
      </w:r>
    </w:p>
    <w:p w:rsidR="00661F5B" w:rsidRDefault="00000000" w:rsidP="005626CB">
      <w:pPr>
        <w:spacing w:before="70" w:line="278" w:lineRule="auto"/>
        <w:ind w:left="1518" w:right="1265" w:hanging="425"/>
        <w:jc w:val="both"/>
        <w:rPr>
          <w:i/>
          <w:sz w:val="24"/>
        </w:rPr>
      </w:pPr>
      <w:r>
        <w:rPr>
          <w:i/>
          <w:sz w:val="24"/>
        </w:rPr>
        <w:t>проверка соответствия элементов массива некоторому условию, нахождение второго по</w:t>
      </w:r>
      <w:r>
        <w:rPr>
          <w:i/>
          <w:spacing w:val="-57"/>
          <w:sz w:val="24"/>
        </w:rPr>
        <w:t xml:space="preserve"> </w:t>
      </w:r>
      <w:r>
        <w:rPr>
          <w:i/>
          <w:sz w:val="24"/>
        </w:rPr>
        <w:t>величине</w:t>
      </w:r>
      <w:r>
        <w:rPr>
          <w:i/>
          <w:spacing w:val="-2"/>
          <w:sz w:val="24"/>
        </w:rPr>
        <w:t xml:space="preserve"> </w:t>
      </w:r>
      <w:r>
        <w:rPr>
          <w:i/>
          <w:sz w:val="24"/>
        </w:rPr>
        <w:t>наибольшего</w:t>
      </w:r>
      <w:r>
        <w:rPr>
          <w:i/>
          <w:spacing w:val="-1"/>
          <w:sz w:val="24"/>
        </w:rPr>
        <w:t xml:space="preserve"> </w:t>
      </w:r>
      <w:r>
        <w:rPr>
          <w:i/>
          <w:sz w:val="24"/>
        </w:rPr>
        <w:t>(или наименьшего)</w:t>
      </w:r>
      <w:r>
        <w:rPr>
          <w:i/>
          <w:spacing w:val="-4"/>
          <w:sz w:val="24"/>
        </w:rPr>
        <w:t xml:space="preserve"> </w:t>
      </w:r>
      <w:r>
        <w:rPr>
          <w:i/>
          <w:sz w:val="24"/>
        </w:rPr>
        <w:t>значения.</w:t>
      </w:r>
    </w:p>
    <w:p w:rsidR="00661F5B" w:rsidRDefault="00000000" w:rsidP="005626CB">
      <w:pPr>
        <w:tabs>
          <w:tab w:val="left" w:pos="5493"/>
          <w:tab w:val="left" w:pos="7579"/>
        </w:tabs>
        <w:spacing w:line="276" w:lineRule="auto"/>
        <w:ind w:left="1518" w:right="1033" w:hanging="425"/>
        <w:jc w:val="both"/>
        <w:rPr>
          <w:i/>
          <w:sz w:val="24"/>
        </w:rPr>
      </w:pPr>
      <w:r>
        <w:rPr>
          <w:i/>
          <w:sz w:val="24"/>
        </w:rPr>
        <w:t>Алгоритмы</w:t>
      </w:r>
      <w:r>
        <w:rPr>
          <w:i/>
          <w:spacing w:val="56"/>
          <w:sz w:val="24"/>
        </w:rPr>
        <w:t xml:space="preserve"> </w:t>
      </w:r>
      <w:r>
        <w:rPr>
          <w:i/>
          <w:sz w:val="24"/>
        </w:rPr>
        <w:t>редактирования</w:t>
      </w:r>
      <w:r>
        <w:rPr>
          <w:i/>
          <w:sz w:val="24"/>
        </w:rPr>
        <w:tab/>
        <w:t>текстов</w:t>
      </w:r>
      <w:r>
        <w:rPr>
          <w:i/>
          <w:spacing w:val="57"/>
          <w:sz w:val="24"/>
        </w:rPr>
        <w:t xml:space="preserve"> </w:t>
      </w:r>
      <w:r>
        <w:rPr>
          <w:i/>
          <w:sz w:val="24"/>
        </w:rPr>
        <w:t>(замена</w:t>
      </w:r>
      <w:r>
        <w:rPr>
          <w:i/>
          <w:sz w:val="24"/>
        </w:rPr>
        <w:tab/>
        <w:t>символа/фрагмента, удаление</w:t>
      </w:r>
      <w:r>
        <w:rPr>
          <w:i/>
          <w:spacing w:val="-57"/>
          <w:sz w:val="24"/>
        </w:rPr>
        <w:t xml:space="preserve"> </w:t>
      </w:r>
      <w:r>
        <w:rPr>
          <w:i/>
          <w:spacing w:val="-1"/>
          <w:sz w:val="24"/>
        </w:rPr>
        <w:t>и</w:t>
      </w:r>
      <w:r>
        <w:rPr>
          <w:i/>
          <w:spacing w:val="-24"/>
          <w:sz w:val="24"/>
        </w:rPr>
        <w:t xml:space="preserve"> </w:t>
      </w:r>
      <w:r>
        <w:rPr>
          <w:i/>
          <w:spacing w:val="-1"/>
          <w:sz w:val="24"/>
        </w:rPr>
        <w:t>вставка</w:t>
      </w:r>
      <w:r>
        <w:rPr>
          <w:i/>
          <w:spacing w:val="2"/>
          <w:sz w:val="24"/>
        </w:rPr>
        <w:t xml:space="preserve"> </w:t>
      </w:r>
      <w:r>
        <w:rPr>
          <w:i/>
          <w:spacing w:val="-1"/>
          <w:sz w:val="24"/>
        </w:rPr>
        <w:t>символа/фрагмента,</w:t>
      </w:r>
      <w:r>
        <w:rPr>
          <w:i/>
          <w:sz w:val="24"/>
        </w:rPr>
        <w:t xml:space="preserve"> поиск вхождения</w:t>
      </w:r>
      <w:r>
        <w:rPr>
          <w:i/>
          <w:spacing w:val="-1"/>
          <w:sz w:val="24"/>
        </w:rPr>
        <w:t xml:space="preserve"> </w:t>
      </w:r>
      <w:proofErr w:type="spellStart"/>
      <w:r>
        <w:rPr>
          <w:i/>
          <w:sz w:val="24"/>
        </w:rPr>
        <w:t>заданногообразца</w:t>
      </w:r>
      <w:proofErr w:type="spellEnd"/>
      <w:r>
        <w:rPr>
          <w:i/>
          <w:sz w:val="24"/>
        </w:rPr>
        <w:t>).</w:t>
      </w:r>
    </w:p>
    <w:p w:rsidR="00661F5B" w:rsidRDefault="00000000" w:rsidP="005626CB">
      <w:pPr>
        <w:pStyle w:val="a3"/>
        <w:ind w:left="1094"/>
      </w:pPr>
      <w:r>
        <w:t>Постановка</w:t>
      </w:r>
      <w:r>
        <w:rPr>
          <w:spacing w:val="-2"/>
        </w:rPr>
        <w:t xml:space="preserve"> </w:t>
      </w:r>
      <w:r>
        <w:t>задачи</w:t>
      </w:r>
      <w:r>
        <w:rPr>
          <w:spacing w:val="-1"/>
        </w:rPr>
        <w:t xml:space="preserve"> </w:t>
      </w:r>
      <w:r>
        <w:t>сортировки.</w:t>
      </w:r>
    </w:p>
    <w:p w:rsidR="00661F5B" w:rsidRDefault="00000000" w:rsidP="005626CB">
      <w:pPr>
        <w:pStyle w:val="1"/>
        <w:spacing w:before="187"/>
        <w:ind w:left="1094"/>
      </w:pPr>
      <w:r>
        <w:t>Анализ</w:t>
      </w:r>
      <w:r>
        <w:rPr>
          <w:spacing w:val="-4"/>
        </w:rPr>
        <w:t xml:space="preserve"> </w:t>
      </w:r>
      <w:r>
        <w:t>алгоритмов</w:t>
      </w:r>
    </w:p>
    <w:p w:rsidR="00661F5B" w:rsidRDefault="00000000" w:rsidP="005626CB">
      <w:pPr>
        <w:pStyle w:val="a3"/>
        <w:spacing w:before="168" w:line="276" w:lineRule="auto"/>
        <w:ind w:left="1518" w:right="973" w:hanging="425"/>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661F5B" w:rsidRDefault="00000000" w:rsidP="005626CB">
      <w:pPr>
        <w:spacing w:before="1" w:line="276" w:lineRule="auto"/>
        <w:ind w:left="1518" w:right="983" w:hanging="425"/>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1"/>
          <w:sz w:val="24"/>
        </w:rPr>
        <w:t xml:space="preserve"> </w:t>
      </w:r>
      <w:r>
        <w:rPr>
          <w:i/>
          <w:sz w:val="24"/>
        </w:rPr>
        <w:t>вычислений от размера исходных</w:t>
      </w:r>
      <w:r>
        <w:rPr>
          <w:i/>
          <w:spacing w:val="1"/>
          <w:sz w:val="24"/>
        </w:rPr>
        <w:t xml:space="preserve"> </w:t>
      </w:r>
      <w:r>
        <w:rPr>
          <w:i/>
          <w:sz w:val="24"/>
        </w:rPr>
        <w:t>данных.</w:t>
      </w:r>
    </w:p>
    <w:p w:rsidR="00661F5B" w:rsidRDefault="00000000" w:rsidP="005626CB">
      <w:pPr>
        <w:pStyle w:val="1"/>
        <w:spacing w:before="8"/>
        <w:ind w:left="1094"/>
      </w:pPr>
      <w:r>
        <w:t>Математическое</w:t>
      </w:r>
      <w:r>
        <w:rPr>
          <w:spacing w:val="-5"/>
        </w:rPr>
        <w:t xml:space="preserve"> </w:t>
      </w:r>
      <w:r>
        <w:t>моделирование</w:t>
      </w:r>
    </w:p>
    <w:p w:rsidR="00661F5B" w:rsidRDefault="00000000" w:rsidP="005626CB">
      <w:pPr>
        <w:pStyle w:val="a3"/>
        <w:spacing w:before="171"/>
        <w:ind w:left="1094"/>
      </w:pPr>
      <w:r>
        <w:t>Представление</w:t>
      </w:r>
      <w:r>
        <w:rPr>
          <w:spacing w:val="16"/>
        </w:rPr>
        <w:t xml:space="preserve"> </w:t>
      </w:r>
      <w:r>
        <w:t>результатов</w:t>
      </w:r>
      <w:r>
        <w:rPr>
          <w:spacing w:val="75"/>
        </w:rPr>
        <w:t xml:space="preserve"> </w:t>
      </w:r>
      <w:r>
        <w:t>моделирования</w:t>
      </w:r>
      <w:r>
        <w:rPr>
          <w:spacing w:val="79"/>
        </w:rPr>
        <w:t xml:space="preserve"> </w:t>
      </w:r>
      <w:r>
        <w:t>в</w:t>
      </w:r>
      <w:r>
        <w:rPr>
          <w:spacing w:val="75"/>
        </w:rPr>
        <w:t xml:space="preserve"> </w:t>
      </w:r>
      <w:r>
        <w:t>виде,</w:t>
      </w:r>
      <w:r>
        <w:rPr>
          <w:spacing w:val="78"/>
        </w:rPr>
        <w:t xml:space="preserve"> </w:t>
      </w:r>
      <w:r>
        <w:t>удобном</w:t>
      </w:r>
      <w:r>
        <w:rPr>
          <w:spacing w:val="75"/>
        </w:rPr>
        <w:t xml:space="preserve"> </w:t>
      </w:r>
      <w:r>
        <w:t>для</w:t>
      </w:r>
      <w:r>
        <w:rPr>
          <w:spacing w:val="78"/>
        </w:rPr>
        <w:t xml:space="preserve"> </w:t>
      </w:r>
      <w:r>
        <w:t>восприятия</w:t>
      </w:r>
      <w:r>
        <w:rPr>
          <w:spacing w:val="75"/>
        </w:rPr>
        <w:t xml:space="preserve"> </w:t>
      </w:r>
      <w:r>
        <w:t>человеком.</w:t>
      </w:r>
    </w:p>
    <w:p w:rsidR="00661F5B" w:rsidRDefault="00000000" w:rsidP="005626CB">
      <w:pPr>
        <w:pStyle w:val="a3"/>
        <w:spacing w:before="41"/>
        <w:ind w:left="1518"/>
      </w:pPr>
      <w:r>
        <w:t>Графическое</w:t>
      </w:r>
      <w:r>
        <w:rPr>
          <w:spacing w:val="-5"/>
        </w:rPr>
        <w:t xml:space="preserve"> </w:t>
      </w:r>
      <w:r>
        <w:t>представление</w:t>
      </w:r>
      <w:r>
        <w:rPr>
          <w:spacing w:val="-4"/>
        </w:rPr>
        <w:t xml:space="preserve"> </w:t>
      </w:r>
      <w:r>
        <w:t>данных</w:t>
      </w:r>
      <w:r>
        <w:rPr>
          <w:spacing w:val="-1"/>
        </w:rPr>
        <w:t xml:space="preserve"> </w:t>
      </w:r>
      <w:r>
        <w:t>(схемы,</w:t>
      </w:r>
      <w:r>
        <w:rPr>
          <w:spacing w:val="-3"/>
        </w:rPr>
        <w:t xml:space="preserve"> </w:t>
      </w:r>
      <w:r>
        <w:t>таблицы,</w:t>
      </w:r>
      <w:r>
        <w:rPr>
          <w:spacing w:val="-3"/>
        </w:rPr>
        <w:t xml:space="preserve"> </w:t>
      </w:r>
      <w:r>
        <w:t>графики).</w:t>
      </w:r>
    </w:p>
    <w:p w:rsidR="00661F5B" w:rsidRDefault="00000000" w:rsidP="005626CB">
      <w:pPr>
        <w:spacing w:before="43" w:line="276" w:lineRule="auto"/>
        <w:ind w:left="1518" w:right="972" w:hanging="425"/>
        <w:jc w:val="both"/>
        <w:rPr>
          <w:i/>
          <w:sz w:val="24"/>
        </w:rPr>
      </w:pPr>
      <w:r>
        <w:rPr>
          <w:sz w:val="24"/>
        </w:rPr>
        <w:t>Практическая работа с компьютерной моделью по выбранной теме. Анализ достоверности</w:t>
      </w:r>
      <w:r>
        <w:rPr>
          <w:spacing w:val="1"/>
          <w:sz w:val="24"/>
        </w:rPr>
        <w:t xml:space="preserve"> </w:t>
      </w:r>
      <w:r>
        <w:rPr>
          <w:sz w:val="24"/>
        </w:rPr>
        <w:t>(правдоподобия)</w:t>
      </w:r>
      <w:r>
        <w:rPr>
          <w:spacing w:val="1"/>
          <w:sz w:val="24"/>
        </w:rPr>
        <w:t xml:space="preserve"> </w:t>
      </w:r>
      <w:r>
        <w:rPr>
          <w:sz w:val="24"/>
        </w:rPr>
        <w:t>результатов</w:t>
      </w:r>
      <w:r>
        <w:rPr>
          <w:spacing w:val="1"/>
          <w:sz w:val="24"/>
        </w:rPr>
        <w:t xml:space="preserve"> </w:t>
      </w:r>
      <w:r>
        <w:rPr>
          <w:sz w:val="24"/>
        </w:rPr>
        <w:t>экспериментов.</w:t>
      </w:r>
      <w:r>
        <w:rPr>
          <w:spacing w:val="1"/>
          <w:sz w:val="24"/>
        </w:rPr>
        <w:t xml:space="preserve"> </w:t>
      </w:r>
      <w:r>
        <w:rPr>
          <w:i/>
          <w:sz w:val="24"/>
        </w:rPr>
        <w:t>Использование</w:t>
      </w:r>
      <w:r>
        <w:rPr>
          <w:i/>
          <w:spacing w:val="1"/>
          <w:sz w:val="24"/>
        </w:rPr>
        <w:t xml:space="preserve"> </w:t>
      </w:r>
      <w:r>
        <w:rPr>
          <w:i/>
          <w:sz w:val="24"/>
        </w:rPr>
        <w:t>сред</w:t>
      </w:r>
      <w:r>
        <w:rPr>
          <w:i/>
          <w:spacing w:val="1"/>
          <w:sz w:val="24"/>
        </w:rPr>
        <w:t xml:space="preserve"> </w:t>
      </w:r>
      <w:r>
        <w:rPr>
          <w:i/>
          <w:sz w:val="24"/>
        </w:rPr>
        <w:t>имитационного</w:t>
      </w:r>
      <w:r>
        <w:rPr>
          <w:i/>
          <w:spacing w:val="1"/>
          <w:sz w:val="24"/>
        </w:rPr>
        <w:t xml:space="preserve"> </w:t>
      </w:r>
      <w:r>
        <w:rPr>
          <w:i/>
          <w:sz w:val="24"/>
        </w:rPr>
        <w:t>моделирования</w:t>
      </w:r>
      <w:r>
        <w:rPr>
          <w:i/>
          <w:spacing w:val="1"/>
          <w:sz w:val="24"/>
        </w:rPr>
        <w:t xml:space="preserve"> </w:t>
      </w:r>
      <w:r>
        <w:rPr>
          <w:i/>
          <w:sz w:val="24"/>
        </w:rPr>
        <w:t>(виртуальных</w:t>
      </w:r>
      <w:r>
        <w:rPr>
          <w:i/>
          <w:spacing w:val="1"/>
          <w:sz w:val="24"/>
        </w:rPr>
        <w:t xml:space="preserve"> </w:t>
      </w:r>
      <w:r>
        <w:rPr>
          <w:i/>
          <w:sz w:val="24"/>
        </w:rPr>
        <w:t>лабораторий)</w:t>
      </w:r>
      <w:r>
        <w:rPr>
          <w:i/>
          <w:spacing w:val="1"/>
          <w:sz w:val="24"/>
        </w:rPr>
        <w:t xml:space="preserve"> </w:t>
      </w:r>
      <w:r>
        <w:rPr>
          <w:i/>
          <w:sz w:val="24"/>
        </w:rPr>
        <w:t>для</w:t>
      </w:r>
      <w:r>
        <w:rPr>
          <w:i/>
          <w:spacing w:val="1"/>
          <w:sz w:val="24"/>
        </w:rPr>
        <w:t xml:space="preserve"> </w:t>
      </w:r>
      <w:r>
        <w:rPr>
          <w:i/>
          <w:sz w:val="24"/>
        </w:rPr>
        <w:t>проведения</w:t>
      </w:r>
      <w:r>
        <w:rPr>
          <w:i/>
          <w:spacing w:val="1"/>
          <w:sz w:val="24"/>
        </w:rPr>
        <w:t xml:space="preserve"> </w:t>
      </w:r>
      <w:r>
        <w:rPr>
          <w:i/>
          <w:sz w:val="24"/>
        </w:rPr>
        <w:t>компьютерного</w:t>
      </w:r>
      <w:r>
        <w:rPr>
          <w:i/>
          <w:spacing w:val="1"/>
          <w:sz w:val="24"/>
        </w:rPr>
        <w:t xml:space="preserve"> </w:t>
      </w:r>
      <w:r>
        <w:rPr>
          <w:i/>
          <w:sz w:val="24"/>
        </w:rPr>
        <w:t>эксперимента</w:t>
      </w:r>
      <w:r>
        <w:rPr>
          <w:i/>
          <w:spacing w:val="-1"/>
          <w:sz w:val="24"/>
        </w:rPr>
        <w:t xml:space="preserve"> </w:t>
      </w:r>
      <w:r>
        <w:rPr>
          <w:i/>
          <w:sz w:val="24"/>
        </w:rPr>
        <w:t>в</w:t>
      </w:r>
      <w:r>
        <w:rPr>
          <w:i/>
          <w:spacing w:val="1"/>
          <w:sz w:val="24"/>
        </w:rPr>
        <w:t xml:space="preserve"> </w:t>
      </w:r>
      <w:r>
        <w:rPr>
          <w:i/>
          <w:sz w:val="24"/>
        </w:rPr>
        <w:t>учебной деятельности.</w:t>
      </w:r>
    </w:p>
    <w:p w:rsidR="00661F5B" w:rsidRDefault="00000000" w:rsidP="005626CB">
      <w:pPr>
        <w:pStyle w:val="1"/>
        <w:spacing w:before="12" w:line="276" w:lineRule="auto"/>
        <w:ind w:left="1518" w:right="975" w:hanging="425"/>
      </w:pPr>
      <w:r>
        <w:t>Использование</w:t>
      </w:r>
      <w:r>
        <w:rPr>
          <w:spacing w:val="-15"/>
        </w:rPr>
        <w:t xml:space="preserve"> </w:t>
      </w:r>
      <w:r>
        <w:t>программных</w:t>
      </w:r>
      <w:r>
        <w:rPr>
          <w:spacing w:val="-14"/>
        </w:rPr>
        <w:t xml:space="preserve"> </w:t>
      </w:r>
      <w:r>
        <w:t>систем</w:t>
      </w:r>
      <w:r>
        <w:rPr>
          <w:spacing w:val="-14"/>
        </w:rPr>
        <w:t xml:space="preserve"> </w:t>
      </w:r>
      <w:r>
        <w:t>и</w:t>
      </w:r>
      <w:r>
        <w:rPr>
          <w:spacing w:val="-14"/>
        </w:rPr>
        <w:t xml:space="preserve"> </w:t>
      </w:r>
      <w:r>
        <w:t>сервисов</w:t>
      </w:r>
      <w:r>
        <w:rPr>
          <w:spacing w:val="-14"/>
        </w:rPr>
        <w:t xml:space="preserve"> </w:t>
      </w:r>
      <w:r>
        <w:t>Компьютер</w:t>
      </w:r>
      <w:r>
        <w:rPr>
          <w:spacing w:val="-9"/>
        </w:rPr>
        <w:t xml:space="preserve"> </w:t>
      </w:r>
      <w:r>
        <w:t>–</w:t>
      </w:r>
      <w:r>
        <w:rPr>
          <w:spacing w:val="-14"/>
        </w:rPr>
        <w:t xml:space="preserve"> </w:t>
      </w:r>
      <w:r>
        <w:t>универсальное</w:t>
      </w:r>
      <w:r>
        <w:rPr>
          <w:spacing w:val="-14"/>
        </w:rPr>
        <w:t xml:space="preserve"> </w:t>
      </w:r>
      <w:r>
        <w:t>устройство</w:t>
      </w:r>
      <w:r>
        <w:rPr>
          <w:spacing w:val="-58"/>
        </w:rPr>
        <w:t xml:space="preserve"> </w:t>
      </w:r>
      <w:proofErr w:type="spellStart"/>
      <w:r>
        <w:t>обработкиданных</w:t>
      </w:r>
      <w:proofErr w:type="spellEnd"/>
    </w:p>
    <w:p w:rsidR="00661F5B" w:rsidRDefault="00000000" w:rsidP="005626CB">
      <w:pPr>
        <w:spacing w:line="276" w:lineRule="auto"/>
        <w:ind w:left="1518" w:right="972" w:hanging="425"/>
        <w:jc w:val="both"/>
        <w:rPr>
          <w:i/>
          <w:sz w:val="24"/>
        </w:rPr>
      </w:pPr>
      <w:r>
        <w:rPr>
          <w:sz w:val="24"/>
        </w:rPr>
        <w:t>Программная и аппаратная организация компьютеров и компьютерных систем. Архитектура</w:t>
      </w:r>
      <w:r>
        <w:rPr>
          <w:spacing w:val="1"/>
          <w:sz w:val="24"/>
        </w:rPr>
        <w:t xml:space="preserve"> </w:t>
      </w:r>
      <w:r>
        <w:rPr>
          <w:sz w:val="24"/>
        </w:rPr>
        <w:t>современных</w:t>
      </w:r>
      <w:r>
        <w:rPr>
          <w:spacing w:val="1"/>
          <w:sz w:val="24"/>
        </w:rPr>
        <w:t xml:space="preserve"> </w:t>
      </w:r>
      <w:r>
        <w:rPr>
          <w:sz w:val="24"/>
        </w:rPr>
        <w:t>компьютеров.</w:t>
      </w:r>
      <w:r>
        <w:rPr>
          <w:spacing w:val="1"/>
          <w:sz w:val="24"/>
        </w:rPr>
        <w:t xml:space="preserve"> </w:t>
      </w:r>
      <w:r>
        <w:rPr>
          <w:sz w:val="24"/>
        </w:rPr>
        <w:t>Персональный</w:t>
      </w:r>
      <w:r>
        <w:rPr>
          <w:spacing w:val="1"/>
          <w:sz w:val="24"/>
        </w:rPr>
        <w:t xml:space="preserve"> </w:t>
      </w:r>
      <w:r>
        <w:rPr>
          <w:sz w:val="24"/>
        </w:rPr>
        <w:t>компьютер.</w:t>
      </w:r>
      <w:r>
        <w:rPr>
          <w:spacing w:val="1"/>
          <w:sz w:val="24"/>
        </w:rPr>
        <w:t xml:space="preserve"> </w:t>
      </w:r>
      <w:r>
        <w:rPr>
          <w:sz w:val="24"/>
        </w:rPr>
        <w:t>Многопроцессорные</w:t>
      </w:r>
      <w:r>
        <w:rPr>
          <w:spacing w:val="1"/>
          <w:sz w:val="24"/>
        </w:rPr>
        <w:t xml:space="preserve"> </w:t>
      </w:r>
      <w:r>
        <w:rPr>
          <w:sz w:val="24"/>
        </w:rPr>
        <w:t>системы.</w:t>
      </w:r>
      <w:r>
        <w:rPr>
          <w:spacing w:val="1"/>
          <w:sz w:val="24"/>
        </w:rPr>
        <w:t xml:space="preserve"> </w:t>
      </w:r>
      <w:r>
        <w:rPr>
          <w:i/>
          <w:sz w:val="24"/>
        </w:rPr>
        <w:t>Суперкомпьютеры</w:t>
      </w:r>
      <w:r>
        <w:rPr>
          <w:sz w:val="24"/>
        </w:rPr>
        <w:t>.</w:t>
      </w:r>
      <w:r>
        <w:rPr>
          <w:spacing w:val="1"/>
          <w:sz w:val="24"/>
        </w:rPr>
        <w:t xml:space="preserve"> </w:t>
      </w:r>
      <w:r>
        <w:rPr>
          <w:i/>
          <w:sz w:val="24"/>
        </w:rPr>
        <w:t>Распределенные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1"/>
          <w:sz w:val="24"/>
        </w:rPr>
        <w:t xml:space="preserve"> </w:t>
      </w:r>
      <w:r>
        <w:rPr>
          <w:i/>
          <w:sz w:val="24"/>
        </w:rPr>
        <w:t>обработка</w:t>
      </w:r>
      <w:r>
        <w:rPr>
          <w:i/>
          <w:spacing w:val="1"/>
          <w:sz w:val="24"/>
        </w:rPr>
        <w:t xml:space="preserve"> </w:t>
      </w:r>
      <w:r>
        <w:rPr>
          <w:i/>
          <w:sz w:val="24"/>
        </w:rPr>
        <w:t>больших</w:t>
      </w:r>
      <w:r>
        <w:rPr>
          <w:i/>
          <w:spacing w:val="1"/>
          <w:sz w:val="24"/>
        </w:rPr>
        <w:t xml:space="preserve"> </w:t>
      </w:r>
      <w:r>
        <w:rPr>
          <w:i/>
          <w:sz w:val="24"/>
        </w:rPr>
        <w:t>данных.</w:t>
      </w:r>
      <w:r>
        <w:rPr>
          <w:i/>
          <w:spacing w:val="1"/>
          <w:sz w:val="24"/>
        </w:rPr>
        <w:t xml:space="preserve"> </w:t>
      </w:r>
      <w:r>
        <w:rPr>
          <w:sz w:val="24"/>
        </w:rPr>
        <w:t>Мобильные</w:t>
      </w:r>
      <w:r>
        <w:rPr>
          <w:spacing w:val="1"/>
          <w:sz w:val="24"/>
        </w:rPr>
        <w:t xml:space="preserve"> </w:t>
      </w:r>
      <w:r>
        <w:rPr>
          <w:sz w:val="24"/>
        </w:rPr>
        <w:t>цифровые</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коммуникациях.</w:t>
      </w:r>
      <w:r>
        <w:rPr>
          <w:spacing w:val="1"/>
          <w:sz w:val="24"/>
        </w:rPr>
        <w:t xml:space="preserve"> </w:t>
      </w:r>
      <w:r>
        <w:rPr>
          <w:i/>
          <w:sz w:val="24"/>
        </w:rPr>
        <w:t>Встроенные</w:t>
      </w:r>
      <w:r>
        <w:rPr>
          <w:i/>
          <w:spacing w:val="-57"/>
          <w:sz w:val="24"/>
        </w:rPr>
        <w:t xml:space="preserve"> </w:t>
      </w:r>
      <w:r>
        <w:rPr>
          <w:i/>
          <w:sz w:val="24"/>
        </w:rPr>
        <w:t>компьютеры.</w:t>
      </w:r>
      <w:r>
        <w:rPr>
          <w:i/>
          <w:spacing w:val="-1"/>
          <w:sz w:val="24"/>
        </w:rPr>
        <w:t xml:space="preserve"> </w:t>
      </w:r>
      <w:r>
        <w:rPr>
          <w:i/>
          <w:sz w:val="24"/>
        </w:rPr>
        <w:t>Микроконтроллеры.</w:t>
      </w:r>
      <w:r>
        <w:rPr>
          <w:i/>
          <w:spacing w:val="-1"/>
          <w:sz w:val="24"/>
        </w:rPr>
        <w:t xml:space="preserve"> </w:t>
      </w:r>
      <w:proofErr w:type="spellStart"/>
      <w:r>
        <w:rPr>
          <w:i/>
          <w:sz w:val="24"/>
        </w:rPr>
        <w:t>Роботизированныепроизводства</w:t>
      </w:r>
      <w:proofErr w:type="spellEnd"/>
      <w:r>
        <w:rPr>
          <w:i/>
          <w:sz w:val="24"/>
        </w:rPr>
        <w:t>.</w:t>
      </w:r>
    </w:p>
    <w:p w:rsidR="00661F5B" w:rsidRDefault="00000000" w:rsidP="005626CB">
      <w:pPr>
        <w:pStyle w:val="a3"/>
        <w:spacing w:line="276" w:lineRule="auto"/>
        <w:ind w:left="1518" w:right="984" w:hanging="425"/>
      </w:pPr>
      <w:r>
        <w:t>Выбор конфигурации компьютера в зависимости от решаемой задачи. Тенденции развития</w:t>
      </w:r>
      <w:r>
        <w:rPr>
          <w:spacing w:val="1"/>
        </w:rPr>
        <w:t xml:space="preserve"> </w:t>
      </w:r>
      <w:r>
        <w:t>аппаратного</w:t>
      </w:r>
      <w:r>
        <w:rPr>
          <w:spacing w:val="-1"/>
        </w:rPr>
        <w:t xml:space="preserve"> </w:t>
      </w:r>
      <w:r>
        <w:t>обеспечения компьютеров.</w:t>
      </w:r>
    </w:p>
    <w:p w:rsidR="00661F5B" w:rsidRDefault="00000000" w:rsidP="005626CB">
      <w:pPr>
        <w:pStyle w:val="a3"/>
        <w:spacing w:line="276" w:lineRule="auto"/>
        <w:ind w:left="1518" w:right="974" w:hanging="425"/>
      </w:pPr>
      <w:r>
        <w:t>Программное</w:t>
      </w:r>
      <w:r>
        <w:rPr>
          <w:spacing w:val="-9"/>
        </w:rPr>
        <w:t xml:space="preserve"> </w:t>
      </w:r>
      <w:r>
        <w:t>обеспечение</w:t>
      </w:r>
      <w:r>
        <w:rPr>
          <w:spacing w:val="-8"/>
        </w:rPr>
        <w:t xml:space="preserve"> </w:t>
      </w:r>
      <w:r>
        <w:t>(ПО)</w:t>
      </w:r>
      <w:r>
        <w:rPr>
          <w:spacing w:val="-9"/>
        </w:rPr>
        <w:t xml:space="preserve"> </w:t>
      </w:r>
      <w:r>
        <w:t>компьютеров</w:t>
      </w:r>
      <w:r>
        <w:rPr>
          <w:spacing w:val="-8"/>
        </w:rPr>
        <w:t xml:space="preserve"> </w:t>
      </w:r>
      <w:r>
        <w:t>и</w:t>
      </w:r>
      <w:r>
        <w:rPr>
          <w:spacing w:val="-6"/>
        </w:rPr>
        <w:t xml:space="preserve"> </w:t>
      </w:r>
      <w:r>
        <w:t>компьютерных</w:t>
      </w:r>
      <w:r>
        <w:rPr>
          <w:spacing w:val="-7"/>
        </w:rPr>
        <w:t xml:space="preserve"> </w:t>
      </w:r>
      <w:r>
        <w:t>систем.</w:t>
      </w:r>
      <w:r>
        <w:rPr>
          <w:spacing w:val="-7"/>
        </w:rPr>
        <w:t xml:space="preserve"> </w:t>
      </w:r>
      <w:r>
        <w:t>Различные</w:t>
      </w:r>
      <w:r>
        <w:rPr>
          <w:spacing w:val="-9"/>
        </w:rPr>
        <w:t xml:space="preserve"> </w:t>
      </w:r>
      <w:r>
        <w:t>виды</w:t>
      </w:r>
      <w:r>
        <w:rPr>
          <w:spacing w:val="-10"/>
        </w:rPr>
        <w:t xml:space="preserve"> </w:t>
      </w:r>
      <w:r>
        <w:t>ПО</w:t>
      </w:r>
      <w:r>
        <w:rPr>
          <w:spacing w:val="-11"/>
        </w:rPr>
        <w:t xml:space="preserve"> </w:t>
      </w:r>
      <w:r>
        <w:t>и</w:t>
      </w:r>
      <w:r>
        <w:rPr>
          <w:spacing w:val="-57"/>
        </w:rPr>
        <w:t xml:space="preserve"> </w:t>
      </w:r>
      <w:r>
        <w:t>их</w:t>
      </w:r>
      <w:r>
        <w:rPr>
          <w:spacing w:val="-3"/>
        </w:rPr>
        <w:t xml:space="preserve"> </w:t>
      </w:r>
      <w:r>
        <w:t>назначение.</w:t>
      </w:r>
      <w:r>
        <w:rPr>
          <w:spacing w:val="-1"/>
        </w:rPr>
        <w:t xml:space="preserve"> </w:t>
      </w:r>
      <w:r>
        <w:t>Особенности программного</w:t>
      </w:r>
      <w:r>
        <w:rPr>
          <w:spacing w:val="-2"/>
        </w:rPr>
        <w:t xml:space="preserve"> </w:t>
      </w:r>
      <w:r>
        <w:t>обеспечения</w:t>
      </w:r>
      <w:r>
        <w:rPr>
          <w:spacing w:val="-1"/>
        </w:rPr>
        <w:t xml:space="preserve"> </w:t>
      </w:r>
      <w:r>
        <w:t>мобильных</w:t>
      </w:r>
      <w:r>
        <w:rPr>
          <w:spacing w:val="3"/>
        </w:rPr>
        <w:t xml:space="preserve"> </w:t>
      </w:r>
      <w:r>
        <w:t>устройств.</w:t>
      </w:r>
    </w:p>
    <w:p w:rsidR="00661F5B" w:rsidRDefault="00000000" w:rsidP="005626CB">
      <w:pPr>
        <w:spacing w:line="276" w:lineRule="auto"/>
        <w:ind w:left="1518" w:right="972" w:hanging="425"/>
        <w:jc w:val="both"/>
        <w:rPr>
          <w:i/>
          <w:sz w:val="24"/>
        </w:rPr>
      </w:pPr>
      <w:r>
        <w:rPr>
          <w:spacing w:val="-1"/>
          <w:sz w:val="24"/>
        </w:rPr>
        <w:t>Организация</w:t>
      </w:r>
      <w:r>
        <w:rPr>
          <w:spacing w:val="-15"/>
          <w:sz w:val="24"/>
        </w:rPr>
        <w:t xml:space="preserve"> </w:t>
      </w:r>
      <w:r>
        <w:rPr>
          <w:spacing w:val="-1"/>
          <w:sz w:val="24"/>
        </w:rPr>
        <w:t>хранения</w:t>
      </w:r>
      <w:r>
        <w:rPr>
          <w:spacing w:val="-15"/>
          <w:sz w:val="24"/>
        </w:rPr>
        <w:t xml:space="preserve"> </w:t>
      </w:r>
      <w:r>
        <w:rPr>
          <w:sz w:val="24"/>
        </w:rPr>
        <w:t>и</w:t>
      </w:r>
      <w:r>
        <w:rPr>
          <w:spacing w:val="-12"/>
          <w:sz w:val="24"/>
        </w:rPr>
        <w:t xml:space="preserve"> </w:t>
      </w:r>
      <w:r>
        <w:rPr>
          <w:sz w:val="24"/>
        </w:rPr>
        <w:t>обработки</w:t>
      </w:r>
      <w:r>
        <w:rPr>
          <w:spacing w:val="-12"/>
          <w:sz w:val="24"/>
        </w:rPr>
        <w:t xml:space="preserve"> </w:t>
      </w:r>
      <w:r>
        <w:rPr>
          <w:sz w:val="24"/>
        </w:rPr>
        <w:t>данных,</w:t>
      </w:r>
      <w:r>
        <w:rPr>
          <w:spacing w:val="-12"/>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с</w:t>
      </w:r>
      <w:r>
        <w:rPr>
          <w:spacing w:val="-13"/>
          <w:sz w:val="24"/>
        </w:rPr>
        <w:t xml:space="preserve"> </w:t>
      </w:r>
      <w:r>
        <w:rPr>
          <w:sz w:val="24"/>
        </w:rPr>
        <w:t>использованием</w:t>
      </w:r>
      <w:r>
        <w:rPr>
          <w:spacing w:val="-13"/>
          <w:sz w:val="24"/>
        </w:rPr>
        <w:t xml:space="preserve"> </w:t>
      </w:r>
      <w:r>
        <w:rPr>
          <w:sz w:val="24"/>
        </w:rPr>
        <w:t>интернет-</w:t>
      </w:r>
      <w:r>
        <w:rPr>
          <w:spacing w:val="-13"/>
          <w:sz w:val="24"/>
        </w:rPr>
        <w:t xml:space="preserve"> </w:t>
      </w:r>
      <w:r>
        <w:rPr>
          <w:sz w:val="24"/>
        </w:rPr>
        <w:t>сервисов,</w:t>
      </w:r>
      <w:r>
        <w:rPr>
          <w:spacing w:val="-57"/>
          <w:sz w:val="24"/>
        </w:rPr>
        <w:t xml:space="preserve"> </w:t>
      </w:r>
      <w:r>
        <w:rPr>
          <w:sz w:val="24"/>
        </w:rPr>
        <w:t xml:space="preserve">облачных технологий и мобильных устройств. </w:t>
      </w:r>
      <w:r>
        <w:rPr>
          <w:i/>
          <w:sz w:val="24"/>
        </w:rPr>
        <w:t>Прикладные компьютерные программы,</w:t>
      </w:r>
      <w:r>
        <w:rPr>
          <w:i/>
          <w:spacing w:val="1"/>
          <w:sz w:val="24"/>
        </w:rPr>
        <w:t xml:space="preserve"> </w:t>
      </w:r>
      <w:r>
        <w:rPr>
          <w:i/>
          <w:sz w:val="24"/>
        </w:rPr>
        <w:t>используемые в соответствии с типом решаемых задач и по выбранной специализации.</w:t>
      </w:r>
      <w:r>
        <w:rPr>
          <w:i/>
          <w:spacing w:val="1"/>
          <w:sz w:val="24"/>
        </w:rPr>
        <w:t xml:space="preserve"> </w:t>
      </w:r>
      <w:r>
        <w:rPr>
          <w:i/>
          <w:sz w:val="24"/>
        </w:rPr>
        <w:t>Параллельное</w:t>
      </w:r>
      <w:r>
        <w:rPr>
          <w:i/>
          <w:spacing w:val="-2"/>
          <w:sz w:val="24"/>
        </w:rPr>
        <w:t xml:space="preserve"> </w:t>
      </w:r>
      <w:r>
        <w:rPr>
          <w:i/>
          <w:sz w:val="24"/>
        </w:rPr>
        <w:t>программирование.</w:t>
      </w:r>
    </w:p>
    <w:p w:rsidR="00661F5B" w:rsidRDefault="00000000" w:rsidP="005626CB">
      <w:pPr>
        <w:spacing w:before="62" w:line="276" w:lineRule="auto"/>
        <w:ind w:left="1518" w:right="974" w:hanging="425"/>
        <w:jc w:val="both"/>
        <w:rPr>
          <w:sz w:val="24"/>
        </w:rPr>
      </w:pPr>
      <w:r>
        <w:rPr>
          <w:i/>
          <w:sz w:val="24"/>
        </w:rPr>
        <w:t>Инсталляция и деинсталляция программных средств, необходимых для решения учебных</w:t>
      </w:r>
      <w:r>
        <w:rPr>
          <w:i/>
          <w:spacing w:val="1"/>
          <w:sz w:val="24"/>
        </w:rPr>
        <w:t xml:space="preserve"> </w:t>
      </w:r>
      <w:r>
        <w:rPr>
          <w:i/>
          <w:sz w:val="24"/>
        </w:rPr>
        <w:t xml:space="preserve">задач и задач по выбранной специализации. </w:t>
      </w:r>
      <w:r>
        <w:rPr>
          <w:sz w:val="24"/>
        </w:rPr>
        <w:t>Законодательство Российской Федерации в</w:t>
      </w:r>
      <w:r>
        <w:rPr>
          <w:spacing w:val="1"/>
          <w:sz w:val="24"/>
        </w:rPr>
        <w:t xml:space="preserve"> </w:t>
      </w:r>
      <w:r>
        <w:rPr>
          <w:sz w:val="24"/>
        </w:rPr>
        <w:t xml:space="preserve">области </w:t>
      </w:r>
      <w:proofErr w:type="spellStart"/>
      <w:r>
        <w:rPr>
          <w:sz w:val="24"/>
        </w:rPr>
        <w:t>программногообеспечения</w:t>
      </w:r>
      <w:proofErr w:type="spellEnd"/>
      <w:r>
        <w:rPr>
          <w:sz w:val="24"/>
        </w:rPr>
        <w:t>.</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spacing w:before="72" w:line="278" w:lineRule="auto"/>
        <w:ind w:left="1518" w:right="974" w:hanging="425"/>
        <w:jc w:val="both"/>
        <w:rPr>
          <w:i/>
          <w:sz w:val="24"/>
        </w:rPr>
      </w:pPr>
      <w:r>
        <w:rPr>
          <w:sz w:val="24"/>
        </w:rPr>
        <w:lastRenderedPageBreak/>
        <w:t xml:space="preserve">Способы и средства обеспечения надежного функционирования средств ИКТ. </w:t>
      </w:r>
      <w:r>
        <w:rPr>
          <w:i/>
          <w:sz w:val="24"/>
        </w:rPr>
        <w:t>Применение</w:t>
      </w:r>
      <w:r>
        <w:rPr>
          <w:i/>
          <w:spacing w:val="1"/>
          <w:sz w:val="24"/>
        </w:rPr>
        <w:t xml:space="preserve"> </w:t>
      </w:r>
      <w:r>
        <w:rPr>
          <w:i/>
          <w:sz w:val="24"/>
        </w:rPr>
        <w:t>специализированных</w:t>
      </w:r>
      <w:r>
        <w:rPr>
          <w:i/>
          <w:spacing w:val="-2"/>
          <w:sz w:val="24"/>
        </w:rPr>
        <w:t xml:space="preserve"> </w:t>
      </w:r>
      <w:r>
        <w:rPr>
          <w:i/>
          <w:sz w:val="24"/>
        </w:rPr>
        <w:t>программ</w:t>
      </w:r>
      <w:r>
        <w:rPr>
          <w:i/>
          <w:spacing w:val="-1"/>
          <w:sz w:val="24"/>
        </w:rPr>
        <w:t xml:space="preserve"> </w:t>
      </w:r>
      <w:r>
        <w:rPr>
          <w:i/>
          <w:sz w:val="24"/>
        </w:rPr>
        <w:t>для</w:t>
      </w:r>
      <w:r>
        <w:rPr>
          <w:i/>
          <w:spacing w:val="-3"/>
          <w:sz w:val="24"/>
        </w:rPr>
        <w:t xml:space="preserve"> </w:t>
      </w:r>
      <w:r>
        <w:rPr>
          <w:i/>
          <w:sz w:val="24"/>
        </w:rPr>
        <w:t>обеспечения</w:t>
      </w:r>
      <w:r>
        <w:rPr>
          <w:i/>
          <w:spacing w:val="-3"/>
          <w:sz w:val="24"/>
        </w:rPr>
        <w:t xml:space="preserve"> </w:t>
      </w:r>
      <w:r>
        <w:rPr>
          <w:i/>
          <w:sz w:val="24"/>
        </w:rPr>
        <w:t>стабильной</w:t>
      </w:r>
      <w:r>
        <w:rPr>
          <w:i/>
          <w:spacing w:val="-1"/>
          <w:sz w:val="24"/>
        </w:rPr>
        <w:t xml:space="preserve"> </w:t>
      </w:r>
      <w:r>
        <w:rPr>
          <w:i/>
          <w:sz w:val="24"/>
        </w:rPr>
        <w:t>работы средств</w:t>
      </w:r>
      <w:r>
        <w:rPr>
          <w:i/>
          <w:spacing w:val="-3"/>
          <w:sz w:val="24"/>
        </w:rPr>
        <w:t xml:space="preserve"> </w:t>
      </w:r>
      <w:r>
        <w:rPr>
          <w:i/>
          <w:sz w:val="24"/>
        </w:rPr>
        <w:t>ИКТ.</w:t>
      </w:r>
    </w:p>
    <w:p w:rsidR="00661F5B" w:rsidRDefault="00000000" w:rsidP="005626CB">
      <w:pPr>
        <w:spacing w:line="276" w:lineRule="auto"/>
        <w:ind w:left="1518" w:right="974" w:hanging="425"/>
        <w:jc w:val="both"/>
        <w:rPr>
          <w:i/>
          <w:sz w:val="24"/>
        </w:rPr>
      </w:pPr>
      <w:r>
        <w:rPr>
          <w:sz w:val="24"/>
        </w:rPr>
        <w:t>Безопасность,</w:t>
      </w:r>
      <w:r>
        <w:rPr>
          <w:spacing w:val="1"/>
          <w:sz w:val="24"/>
        </w:rPr>
        <w:t xml:space="preserve"> </w:t>
      </w:r>
      <w:r>
        <w:rPr>
          <w:sz w:val="24"/>
        </w:rPr>
        <w:t>гигиена,</w:t>
      </w:r>
      <w:r>
        <w:rPr>
          <w:spacing w:val="1"/>
          <w:sz w:val="24"/>
        </w:rPr>
        <w:t xml:space="preserve"> </w:t>
      </w:r>
      <w:r>
        <w:rPr>
          <w:sz w:val="24"/>
        </w:rPr>
        <w:t>эргономика,</w:t>
      </w:r>
      <w:r>
        <w:rPr>
          <w:spacing w:val="1"/>
          <w:sz w:val="24"/>
        </w:rPr>
        <w:t xml:space="preserve"> </w:t>
      </w:r>
      <w:r>
        <w:rPr>
          <w:sz w:val="24"/>
        </w:rPr>
        <w:t>ресурсосбережение,</w:t>
      </w:r>
      <w:r>
        <w:rPr>
          <w:spacing w:val="1"/>
          <w:sz w:val="24"/>
        </w:rPr>
        <w:t xml:space="preserve"> </w:t>
      </w:r>
      <w:r>
        <w:rPr>
          <w:sz w:val="24"/>
        </w:rPr>
        <w:t>технологические</w:t>
      </w:r>
      <w:r>
        <w:rPr>
          <w:spacing w:val="1"/>
          <w:sz w:val="24"/>
        </w:rPr>
        <w:t xml:space="preserve"> </w:t>
      </w:r>
      <w:r>
        <w:rPr>
          <w:sz w:val="24"/>
        </w:rPr>
        <w:t>требования</w:t>
      </w:r>
      <w:r>
        <w:rPr>
          <w:spacing w:val="1"/>
          <w:sz w:val="24"/>
        </w:rPr>
        <w:t xml:space="preserve"> </w:t>
      </w:r>
      <w:r>
        <w:rPr>
          <w:sz w:val="24"/>
        </w:rPr>
        <w:t>при</w:t>
      </w:r>
      <w:r>
        <w:rPr>
          <w:spacing w:val="1"/>
          <w:sz w:val="24"/>
        </w:rPr>
        <w:t xml:space="preserve"> </w:t>
      </w:r>
      <w:r>
        <w:rPr>
          <w:sz w:val="24"/>
        </w:rPr>
        <w:t>эксплуатации компьютерного рабочего места.</w:t>
      </w:r>
      <w:r>
        <w:rPr>
          <w:spacing w:val="1"/>
          <w:sz w:val="24"/>
        </w:rPr>
        <w:t xml:space="preserve"> </w:t>
      </w:r>
      <w:r>
        <w:rPr>
          <w:i/>
          <w:sz w:val="24"/>
        </w:rPr>
        <w:t>Проектирование автоматизированного</w:t>
      </w:r>
      <w:r>
        <w:rPr>
          <w:i/>
          <w:spacing w:val="1"/>
          <w:sz w:val="24"/>
        </w:rPr>
        <w:t xml:space="preserve"> </w:t>
      </w:r>
      <w:r>
        <w:rPr>
          <w:i/>
          <w:sz w:val="24"/>
        </w:rPr>
        <w:t>рабочего</w:t>
      </w:r>
      <w:r>
        <w:rPr>
          <w:i/>
          <w:spacing w:val="-2"/>
          <w:sz w:val="24"/>
        </w:rPr>
        <w:t xml:space="preserve"> </w:t>
      </w:r>
      <w:r>
        <w:rPr>
          <w:i/>
          <w:sz w:val="24"/>
        </w:rPr>
        <w:t>места</w:t>
      </w:r>
      <w:r>
        <w:rPr>
          <w:i/>
          <w:spacing w:val="1"/>
          <w:sz w:val="24"/>
        </w:rPr>
        <w:t xml:space="preserve"> </w:t>
      </w:r>
      <w:r>
        <w:rPr>
          <w:i/>
          <w:sz w:val="24"/>
        </w:rPr>
        <w:t>в</w:t>
      </w:r>
      <w:r>
        <w:rPr>
          <w:i/>
          <w:spacing w:val="-2"/>
          <w:sz w:val="24"/>
        </w:rPr>
        <w:t xml:space="preserve"> </w:t>
      </w:r>
      <w:r>
        <w:rPr>
          <w:i/>
          <w:sz w:val="24"/>
        </w:rPr>
        <w:t>соответствии с</w:t>
      </w:r>
      <w:r>
        <w:rPr>
          <w:i/>
          <w:spacing w:val="-1"/>
          <w:sz w:val="24"/>
        </w:rPr>
        <w:t xml:space="preserve"> </w:t>
      </w:r>
      <w:r>
        <w:rPr>
          <w:i/>
          <w:sz w:val="24"/>
        </w:rPr>
        <w:t>целями</w:t>
      </w:r>
      <w:r>
        <w:rPr>
          <w:i/>
          <w:spacing w:val="-2"/>
          <w:sz w:val="24"/>
        </w:rPr>
        <w:t xml:space="preserve"> </w:t>
      </w:r>
      <w:r>
        <w:rPr>
          <w:i/>
          <w:sz w:val="24"/>
        </w:rPr>
        <w:t>его</w:t>
      </w:r>
      <w:r>
        <w:rPr>
          <w:i/>
          <w:spacing w:val="1"/>
          <w:sz w:val="24"/>
        </w:rPr>
        <w:t xml:space="preserve"> </w:t>
      </w:r>
      <w:r>
        <w:rPr>
          <w:i/>
          <w:sz w:val="24"/>
        </w:rPr>
        <w:t>использования.</w:t>
      </w:r>
    </w:p>
    <w:p w:rsidR="00661F5B" w:rsidRDefault="00000000" w:rsidP="005626CB">
      <w:pPr>
        <w:pStyle w:val="1"/>
        <w:spacing w:before="7"/>
        <w:ind w:left="1094"/>
      </w:pPr>
      <w:r>
        <w:t>Подготовка</w:t>
      </w:r>
      <w:r>
        <w:rPr>
          <w:spacing w:val="-6"/>
        </w:rPr>
        <w:t xml:space="preserve"> </w:t>
      </w:r>
      <w:r>
        <w:t>текстов</w:t>
      </w:r>
      <w:r>
        <w:rPr>
          <w:spacing w:val="-3"/>
        </w:rPr>
        <w:t xml:space="preserve"> </w:t>
      </w:r>
      <w:r>
        <w:t>и</w:t>
      </w:r>
      <w:r>
        <w:rPr>
          <w:spacing w:val="-5"/>
        </w:rPr>
        <w:t xml:space="preserve"> </w:t>
      </w:r>
      <w:r>
        <w:t>демонстрационных</w:t>
      </w:r>
      <w:r>
        <w:rPr>
          <w:spacing w:val="-3"/>
        </w:rPr>
        <w:t xml:space="preserve"> </w:t>
      </w:r>
      <w:r>
        <w:t>материалов</w:t>
      </w:r>
    </w:p>
    <w:p w:rsidR="00661F5B" w:rsidRDefault="00000000" w:rsidP="005626CB">
      <w:pPr>
        <w:pStyle w:val="a3"/>
        <w:spacing w:before="168" w:line="276" w:lineRule="auto"/>
        <w:ind w:left="1518" w:right="978" w:hanging="425"/>
      </w:pPr>
      <w:r>
        <w:t xml:space="preserve">Средства поиска и </w:t>
      </w:r>
      <w:proofErr w:type="spellStart"/>
      <w:r>
        <w:t>автозамены</w:t>
      </w:r>
      <w:proofErr w:type="spellEnd"/>
      <w:r>
        <w:t>. История изменений. Использование готовых шаблонов и</w:t>
      </w:r>
      <w:r>
        <w:rPr>
          <w:spacing w:val="1"/>
        </w:rPr>
        <w:t xml:space="preserve"> </w:t>
      </w:r>
      <w:r>
        <w:t>создание</w:t>
      </w:r>
      <w:r>
        <w:rPr>
          <w:spacing w:val="1"/>
        </w:rPr>
        <w:t xml:space="preserve"> </w:t>
      </w:r>
      <w:r>
        <w:t>собственных.</w:t>
      </w:r>
      <w:r>
        <w:rPr>
          <w:spacing w:val="1"/>
        </w:rPr>
        <w:t xml:space="preserve"> </w:t>
      </w:r>
      <w:r>
        <w:t>Разработка</w:t>
      </w:r>
      <w:r>
        <w:rPr>
          <w:spacing w:val="1"/>
        </w:rPr>
        <w:t xml:space="preserve"> </w:t>
      </w:r>
      <w:r>
        <w:t>структуры</w:t>
      </w:r>
      <w:r>
        <w:rPr>
          <w:spacing w:val="1"/>
        </w:rPr>
        <w:t xml:space="preserve"> </w:t>
      </w:r>
      <w:r>
        <w:t>документа,</w:t>
      </w:r>
      <w:r>
        <w:rPr>
          <w:spacing w:val="1"/>
        </w:rPr>
        <w:t xml:space="preserve"> </w:t>
      </w:r>
      <w:r>
        <w:t>создание</w:t>
      </w:r>
      <w:r>
        <w:rPr>
          <w:spacing w:val="1"/>
        </w:rPr>
        <w:t xml:space="preserve"> </w:t>
      </w:r>
      <w:r>
        <w:t>гипертекстового</w:t>
      </w:r>
      <w:r>
        <w:rPr>
          <w:spacing w:val="1"/>
        </w:rPr>
        <w:t xml:space="preserve"> </w:t>
      </w:r>
      <w:r>
        <w:t>документа.</w:t>
      </w:r>
      <w:r>
        <w:rPr>
          <w:spacing w:val="-1"/>
        </w:rPr>
        <w:t xml:space="preserve"> </w:t>
      </w:r>
      <w:r>
        <w:t xml:space="preserve">Стандарты </w:t>
      </w:r>
      <w:proofErr w:type="spellStart"/>
      <w:r>
        <w:t>библиографическихописаний</w:t>
      </w:r>
      <w:proofErr w:type="spellEnd"/>
      <w:r>
        <w:t>.</w:t>
      </w:r>
    </w:p>
    <w:p w:rsidR="00661F5B" w:rsidRDefault="00000000" w:rsidP="005626CB">
      <w:pPr>
        <w:spacing w:before="1" w:line="276" w:lineRule="auto"/>
        <w:ind w:left="1518" w:right="974" w:hanging="425"/>
        <w:jc w:val="both"/>
        <w:rPr>
          <w:i/>
          <w:sz w:val="24"/>
        </w:rPr>
      </w:pPr>
      <w:r>
        <w:rPr>
          <w:sz w:val="24"/>
        </w:rPr>
        <w:t>Деловая</w:t>
      </w:r>
      <w:r>
        <w:rPr>
          <w:spacing w:val="1"/>
          <w:sz w:val="24"/>
        </w:rPr>
        <w:t xml:space="preserve"> </w:t>
      </w:r>
      <w:r>
        <w:rPr>
          <w:sz w:val="24"/>
        </w:rPr>
        <w:t>переписка,</w:t>
      </w:r>
      <w:r>
        <w:rPr>
          <w:spacing w:val="1"/>
          <w:sz w:val="24"/>
        </w:rPr>
        <w:t xml:space="preserve"> </w:t>
      </w:r>
      <w:r>
        <w:rPr>
          <w:sz w:val="24"/>
        </w:rPr>
        <w:t>научная</w:t>
      </w:r>
      <w:r>
        <w:rPr>
          <w:spacing w:val="1"/>
          <w:sz w:val="24"/>
        </w:rPr>
        <w:t xml:space="preserve"> </w:t>
      </w:r>
      <w:r>
        <w:rPr>
          <w:sz w:val="24"/>
        </w:rPr>
        <w:t>публикация.</w:t>
      </w:r>
      <w:r>
        <w:rPr>
          <w:spacing w:val="1"/>
          <w:sz w:val="24"/>
        </w:rPr>
        <w:t xml:space="preserve"> </w:t>
      </w:r>
      <w:r>
        <w:rPr>
          <w:sz w:val="24"/>
        </w:rPr>
        <w:t>Реферат</w:t>
      </w:r>
      <w:r>
        <w:rPr>
          <w:spacing w:val="1"/>
          <w:sz w:val="24"/>
        </w:rPr>
        <w:t xml:space="preserve"> </w:t>
      </w:r>
      <w:r>
        <w:rPr>
          <w:sz w:val="24"/>
        </w:rPr>
        <w:t>и</w:t>
      </w:r>
      <w:r>
        <w:rPr>
          <w:spacing w:val="1"/>
          <w:sz w:val="24"/>
        </w:rPr>
        <w:t xml:space="preserve"> </w:t>
      </w:r>
      <w:r>
        <w:rPr>
          <w:sz w:val="24"/>
        </w:rPr>
        <w:t>аннотация.</w:t>
      </w:r>
      <w:r>
        <w:rPr>
          <w:spacing w:val="1"/>
          <w:sz w:val="24"/>
        </w:rPr>
        <w:t xml:space="preserve"> </w:t>
      </w:r>
      <w:r>
        <w:rPr>
          <w:i/>
          <w:sz w:val="24"/>
        </w:rPr>
        <w:t>Оформление</w:t>
      </w:r>
      <w:r>
        <w:rPr>
          <w:i/>
          <w:spacing w:val="1"/>
          <w:sz w:val="24"/>
        </w:rPr>
        <w:t xml:space="preserve"> </w:t>
      </w:r>
      <w:r>
        <w:rPr>
          <w:i/>
          <w:sz w:val="24"/>
        </w:rPr>
        <w:t>списка</w:t>
      </w:r>
      <w:r>
        <w:rPr>
          <w:i/>
          <w:spacing w:val="1"/>
          <w:sz w:val="24"/>
        </w:rPr>
        <w:t xml:space="preserve"> </w:t>
      </w:r>
      <w:r>
        <w:rPr>
          <w:i/>
          <w:sz w:val="24"/>
        </w:rPr>
        <w:t>литературы.</w:t>
      </w:r>
    </w:p>
    <w:p w:rsidR="00661F5B" w:rsidRDefault="00000000" w:rsidP="005626CB">
      <w:pPr>
        <w:pStyle w:val="a3"/>
        <w:spacing w:line="275" w:lineRule="exact"/>
        <w:ind w:left="1094"/>
      </w:pPr>
      <w:r>
        <w:t>Коллективная</w:t>
      </w:r>
      <w:r>
        <w:rPr>
          <w:spacing w:val="-3"/>
        </w:rPr>
        <w:t xml:space="preserve"> </w:t>
      </w:r>
      <w:r>
        <w:t>работа</w:t>
      </w:r>
      <w:r>
        <w:rPr>
          <w:spacing w:val="-4"/>
        </w:rPr>
        <w:t xml:space="preserve"> </w:t>
      </w:r>
      <w:r>
        <w:t>с</w:t>
      </w:r>
      <w:r>
        <w:rPr>
          <w:spacing w:val="-1"/>
        </w:rPr>
        <w:t xml:space="preserve"> </w:t>
      </w:r>
      <w:r>
        <w:t>документами.</w:t>
      </w:r>
      <w:r>
        <w:rPr>
          <w:spacing w:val="-3"/>
        </w:rPr>
        <w:t xml:space="preserve"> </w:t>
      </w:r>
      <w:r>
        <w:t>Рецензирование</w:t>
      </w:r>
      <w:r>
        <w:rPr>
          <w:spacing w:val="-4"/>
        </w:rPr>
        <w:t xml:space="preserve"> </w:t>
      </w:r>
      <w:r>
        <w:t>текста.</w:t>
      </w:r>
      <w:r>
        <w:rPr>
          <w:spacing w:val="-2"/>
        </w:rPr>
        <w:t xml:space="preserve"> </w:t>
      </w:r>
      <w:r>
        <w:t>Облачные</w:t>
      </w:r>
      <w:r>
        <w:rPr>
          <w:spacing w:val="-5"/>
        </w:rPr>
        <w:t xml:space="preserve"> </w:t>
      </w:r>
      <w:r>
        <w:t>сервисы.</w:t>
      </w:r>
    </w:p>
    <w:p w:rsidR="00661F5B" w:rsidRDefault="00000000" w:rsidP="005626CB">
      <w:pPr>
        <w:spacing w:before="180" w:line="276" w:lineRule="auto"/>
        <w:ind w:left="1518" w:right="980" w:hanging="425"/>
        <w:jc w:val="both"/>
        <w:rPr>
          <w:i/>
          <w:sz w:val="24"/>
        </w:rPr>
      </w:pPr>
      <w:r>
        <w:rPr>
          <w:i/>
          <w:sz w:val="24"/>
        </w:rPr>
        <w:t>Знакомство</w:t>
      </w:r>
      <w:r>
        <w:rPr>
          <w:i/>
          <w:spacing w:val="1"/>
          <w:sz w:val="24"/>
        </w:rPr>
        <w:t xml:space="preserve"> </w:t>
      </w:r>
      <w:r>
        <w:rPr>
          <w:i/>
          <w:sz w:val="24"/>
        </w:rPr>
        <w:t>с</w:t>
      </w:r>
      <w:r>
        <w:rPr>
          <w:i/>
          <w:spacing w:val="1"/>
          <w:sz w:val="24"/>
        </w:rPr>
        <w:t xml:space="preserve"> </w:t>
      </w:r>
      <w:r>
        <w:rPr>
          <w:i/>
          <w:sz w:val="24"/>
        </w:rPr>
        <w:t>компьютерной</w:t>
      </w:r>
      <w:r>
        <w:rPr>
          <w:i/>
          <w:spacing w:val="1"/>
          <w:sz w:val="24"/>
        </w:rPr>
        <w:t xml:space="preserve"> </w:t>
      </w:r>
      <w:r>
        <w:rPr>
          <w:i/>
          <w:sz w:val="24"/>
        </w:rPr>
        <w:t>версткой</w:t>
      </w:r>
      <w:r>
        <w:rPr>
          <w:i/>
          <w:spacing w:val="1"/>
          <w:sz w:val="24"/>
        </w:rPr>
        <w:t xml:space="preserve"> </w:t>
      </w:r>
      <w:r>
        <w:rPr>
          <w:i/>
          <w:sz w:val="24"/>
        </w:rPr>
        <w:t>текста.</w:t>
      </w:r>
      <w:r>
        <w:rPr>
          <w:i/>
          <w:spacing w:val="1"/>
          <w:sz w:val="24"/>
        </w:rPr>
        <w:t xml:space="preserve"> </w:t>
      </w:r>
      <w:r>
        <w:rPr>
          <w:i/>
          <w:sz w:val="24"/>
        </w:rPr>
        <w:t>Технические</w:t>
      </w:r>
      <w:r>
        <w:rPr>
          <w:i/>
          <w:spacing w:val="1"/>
          <w:sz w:val="24"/>
        </w:rPr>
        <w:t xml:space="preserve"> </w:t>
      </w:r>
      <w:r>
        <w:rPr>
          <w:i/>
          <w:sz w:val="24"/>
        </w:rPr>
        <w:t>средства</w:t>
      </w:r>
      <w:r>
        <w:rPr>
          <w:i/>
          <w:spacing w:val="1"/>
          <w:sz w:val="24"/>
        </w:rPr>
        <w:t xml:space="preserve"> </w:t>
      </w:r>
      <w:r>
        <w:rPr>
          <w:i/>
          <w:sz w:val="24"/>
        </w:rPr>
        <w:t>ввода</w:t>
      </w:r>
      <w:r>
        <w:rPr>
          <w:i/>
          <w:spacing w:val="1"/>
          <w:sz w:val="24"/>
        </w:rPr>
        <w:t xml:space="preserve"> </w:t>
      </w:r>
      <w:r>
        <w:rPr>
          <w:i/>
          <w:sz w:val="24"/>
        </w:rPr>
        <w:t>текста.</w:t>
      </w:r>
      <w:r>
        <w:rPr>
          <w:i/>
          <w:spacing w:val="1"/>
          <w:sz w:val="24"/>
        </w:rPr>
        <w:t xml:space="preserve"> </w:t>
      </w:r>
      <w:r>
        <w:rPr>
          <w:i/>
          <w:sz w:val="24"/>
        </w:rPr>
        <w:t>Программы распознавания текста, введенного с использованием сканера, планшетного</w:t>
      </w:r>
      <w:r>
        <w:rPr>
          <w:i/>
          <w:spacing w:val="1"/>
          <w:sz w:val="24"/>
        </w:rPr>
        <w:t xml:space="preserve"> </w:t>
      </w:r>
      <w:r>
        <w:rPr>
          <w:i/>
          <w:sz w:val="24"/>
        </w:rPr>
        <w:t>ПК</w:t>
      </w:r>
      <w:r>
        <w:rPr>
          <w:i/>
          <w:spacing w:val="-4"/>
          <w:sz w:val="24"/>
        </w:rPr>
        <w:t xml:space="preserve"> </w:t>
      </w:r>
      <w:r>
        <w:rPr>
          <w:i/>
          <w:sz w:val="24"/>
        </w:rPr>
        <w:t>или</w:t>
      </w:r>
      <w:r>
        <w:rPr>
          <w:i/>
          <w:spacing w:val="-1"/>
          <w:sz w:val="24"/>
        </w:rPr>
        <w:t xml:space="preserve"> </w:t>
      </w:r>
      <w:r>
        <w:rPr>
          <w:i/>
          <w:sz w:val="24"/>
        </w:rPr>
        <w:t>графического</w:t>
      </w:r>
      <w:r>
        <w:rPr>
          <w:i/>
          <w:spacing w:val="-1"/>
          <w:sz w:val="24"/>
        </w:rPr>
        <w:t xml:space="preserve"> </w:t>
      </w:r>
      <w:r>
        <w:rPr>
          <w:i/>
          <w:sz w:val="24"/>
        </w:rPr>
        <w:t>планшета.</w:t>
      </w:r>
      <w:r>
        <w:rPr>
          <w:i/>
          <w:spacing w:val="-2"/>
          <w:sz w:val="24"/>
        </w:rPr>
        <w:t xml:space="preserve"> </w:t>
      </w:r>
      <w:r>
        <w:rPr>
          <w:i/>
          <w:sz w:val="24"/>
        </w:rPr>
        <w:t>Программы</w:t>
      </w:r>
      <w:r>
        <w:rPr>
          <w:i/>
          <w:spacing w:val="-1"/>
          <w:sz w:val="24"/>
        </w:rPr>
        <w:t xml:space="preserve"> </w:t>
      </w:r>
      <w:r>
        <w:rPr>
          <w:i/>
          <w:sz w:val="24"/>
        </w:rPr>
        <w:t>синтеза</w:t>
      </w:r>
      <w:r>
        <w:rPr>
          <w:i/>
          <w:spacing w:val="-2"/>
          <w:sz w:val="24"/>
        </w:rPr>
        <w:t xml:space="preserve"> </w:t>
      </w:r>
      <w:r>
        <w:rPr>
          <w:i/>
          <w:sz w:val="24"/>
        </w:rPr>
        <w:t>и</w:t>
      </w:r>
      <w:r>
        <w:rPr>
          <w:i/>
          <w:spacing w:val="-2"/>
          <w:sz w:val="24"/>
        </w:rPr>
        <w:t xml:space="preserve"> </w:t>
      </w:r>
      <w:r>
        <w:rPr>
          <w:i/>
          <w:sz w:val="24"/>
        </w:rPr>
        <w:t>распознавания</w:t>
      </w:r>
      <w:r>
        <w:rPr>
          <w:i/>
          <w:spacing w:val="-3"/>
          <w:sz w:val="24"/>
        </w:rPr>
        <w:t xml:space="preserve"> </w:t>
      </w:r>
      <w:r>
        <w:rPr>
          <w:i/>
          <w:sz w:val="24"/>
        </w:rPr>
        <w:t>устной</w:t>
      </w:r>
      <w:r>
        <w:rPr>
          <w:i/>
          <w:spacing w:val="-2"/>
          <w:sz w:val="24"/>
        </w:rPr>
        <w:t xml:space="preserve"> </w:t>
      </w:r>
      <w:r>
        <w:rPr>
          <w:i/>
          <w:sz w:val="24"/>
        </w:rPr>
        <w:t>речи.</w:t>
      </w:r>
    </w:p>
    <w:p w:rsidR="00661F5B" w:rsidRDefault="00000000" w:rsidP="005626CB">
      <w:pPr>
        <w:pStyle w:val="1"/>
        <w:spacing w:before="10"/>
        <w:ind w:left="1094"/>
      </w:pPr>
      <w:r>
        <w:t>Работа</w:t>
      </w:r>
      <w:r>
        <w:rPr>
          <w:spacing w:val="-1"/>
        </w:rPr>
        <w:t xml:space="preserve"> </w:t>
      </w:r>
      <w:r>
        <w:t>с</w:t>
      </w:r>
      <w:r>
        <w:rPr>
          <w:spacing w:val="-2"/>
        </w:rPr>
        <w:t xml:space="preserve"> </w:t>
      </w:r>
      <w:r>
        <w:t>аудиовизуальными</w:t>
      </w:r>
      <w:r>
        <w:rPr>
          <w:spacing w:val="-1"/>
        </w:rPr>
        <w:t xml:space="preserve"> </w:t>
      </w:r>
      <w:r>
        <w:t>данными</w:t>
      </w:r>
    </w:p>
    <w:p w:rsidR="00661F5B" w:rsidRDefault="00000000" w:rsidP="005626CB">
      <w:pPr>
        <w:spacing w:before="170" w:line="276" w:lineRule="auto"/>
        <w:ind w:left="1518" w:right="977" w:hanging="425"/>
        <w:jc w:val="both"/>
        <w:rPr>
          <w:i/>
          <w:sz w:val="24"/>
        </w:rPr>
      </w:pPr>
      <w:r>
        <w:rPr>
          <w:i/>
          <w:sz w:val="24"/>
        </w:rPr>
        <w:t>Создание и преобразование аудиовизуальных объектов. Ввод изображений с использованием</w:t>
      </w:r>
      <w:r>
        <w:rPr>
          <w:i/>
          <w:spacing w:val="1"/>
          <w:sz w:val="24"/>
        </w:rPr>
        <w:t xml:space="preserve"> </w:t>
      </w:r>
      <w:r>
        <w:rPr>
          <w:i/>
          <w:sz w:val="24"/>
        </w:rPr>
        <w:t>различных цифровых устройств (цифровых фотоаппаратов и микроскопов, видеокамер,</w:t>
      </w:r>
      <w:r>
        <w:rPr>
          <w:i/>
          <w:spacing w:val="-57"/>
          <w:sz w:val="24"/>
        </w:rPr>
        <w:t xml:space="preserve"> </w:t>
      </w:r>
      <w:r>
        <w:rPr>
          <w:i/>
          <w:sz w:val="24"/>
        </w:rPr>
        <w:t>сканеров</w:t>
      </w:r>
      <w:r>
        <w:rPr>
          <w:i/>
          <w:spacing w:val="1"/>
          <w:sz w:val="24"/>
        </w:rPr>
        <w:t xml:space="preserve"> </w:t>
      </w:r>
      <w:r>
        <w:rPr>
          <w:i/>
          <w:sz w:val="24"/>
        </w:rPr>
        <w:t>и</w:t>
      </w:r>
      <w:r>
        <w:rPr>
          <w:i/>
          <w:spacing w:val="1"/>
          <w:sz w:val="24"/>
        </w:rPr>
        <w:t xml:space="preserve"> </w:t>
      </w:r>
      <w:r>
        <w:rPr>
          <w:i/>
          <w:sz w:val="24"/>
        </w:rPr>
        <w:t>т.</w:t>
      </w:r>
      <w:r>
        <w:rPr>
          <w:i/>
          <w:spacing w:val="1"/>
          <w:sz w:val="24"/>
        </w:rPr>
        <w:t xml:space="preserve"> </w:t>
      </w:r>
      <w:r>
        <w:rPr>
          <w:i/>
          <w:sz w:val="24"/>
        </w:rPr>
        <w:t>д.).</w:t>
      </w:r>
      <w:r>
        <w:rPr>
          <w:i/>
          <w:spacing w:val="1"/>
          <w:sz w:val="24"/>
        </w:rPr>
        <w:t xml:space="preserve"> </w:t>
      </w:r>
      <w:r>
        <w:rPr>
          <w:i/>
          <w:sz w:val="24"/>
        </w:rPr>
        <w:t>Обработка</w:t>
      </w:r>
      <w:r>
        <w:rPr>
          <w:i/>
          <w:spacing w:val="1"/>
          <w:sz w:val="24"/>
        </w:rPr>
        <w:t xml:space="preserve"> </w:t>
      </w:r>
      <w:r>
        <w:rPr>
          <w:i/>
          <w:sz w:val="24"/>
        </w:rPr>
        <w:t>изображения</w:t>
      </w:r>
      <w:r>
        <w:rPr>
          <w:i/>
          <w:spacing w:val="1"/>
          <w:sz w:val="24"/>
        </w:rPr>
        <w:t xml:space="preserve"> </w:t>
      </w:r>
      <w:r>
        <w:rPr>
          <w:i/>
          <w:sz w:val="24"/>
        </w:rPr>
        <w:t>и</w:t>
      </w:r>
      <w:r>
        <w:rPr>
          <w:i/>
          <w:spacing w:val="1"/>
          <w:sz w:val="24"/>
        </w:rPr>
        <w:t xml:space="preserve"> </w:t>
      </w:r>
      <w:r>
        <w:rPr>
          <w:i/>
          <w:sz w:val="24"/>
        </w:rPr>
        <w:t>звука</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интернет-</w:t>
      </w:r>
      <w:r>
        <w:rPr>
          <w:i/>
          <w:spacing w:val="1"/>
          <w:sz w:val="24"/>
        </w:rPr>
        <w:t xml:space="preserve"> </w:t>
      </w:r>
      <w:r>
        <w:rPr>
          <w:i/>
          <w:sz w:val="24"/>
        </w:rPr>
        <w:t>и</w:t>
      </w:r>
      <w:r>
        <w:rPr>
          <w:i/>
          <w:spacing w:val="1"/>
          <w:sz w:val="24"/>
        </w:rPr>
        <w:t xml:space="preserve"> </w:t>
      </w:r>
      <w:r>
        <w:rPr>
          <w:i/>
          <w:sz w:val="24"/>
        </w:rPr>
        <w:t>мобильных</w:t>
      </w:r>
      <w:r>
        <w:rPr>
          <w:i/>
          <w:spacing w:val="-2"/>
          <w:sz w:val="24"/>
        </w:rPr>
        <w:t xml:space="preserve"> </w:t>
      </w:r>
      <w:r>
        <w:rPr>
          <w:i/>
          <w:sz w:val="24"/>
        </w:rPr>
        <w:t>приложений.</w:t>
      </w:r>
    </w:p>
    <w:p w:rsidR="00661F5B" w:rsidRDefault="00000000" w:rsidP="005626CB">
      <w:pPr>
        <w:pStyle w:val="a3"/>
        <w:spacing w:before="1" w:line="276" w:lineRule="auto"/>
        <w:ind w:left="1518" w:right="979" w:hanging="425"/>
      </w:pPr>
      <w:r>
        <w:t>Использование мультимедийных онлайн-сервисов для разработки презентаций проектных</w:t>
      </w:r>
      <w:r>
        <w:rPr>
          <w:spacing w:val="1"/>
        </w:rPr>
        <w:t xml:space="preserve"> </w:t>
      </w:r>
      <w:r>
        <w:t>работ.</w:t>
      </w:r>
      <w:r>
        <w:rPr>
          <w:spacing w:val="-1"/>
        </w:rPr>
        <w:t xml:space="preserve"> </w:t>
      </w:r>
      <w:r>
        <w:t>Работа</w:t>
      </w:r>
      <w:r>
        <w:rPr>
          <w:spacing w:val="-2"/>
        </w:rPr>
        <w:t xml:space="preserve"> </w:t>
      </w:r>
      <w:r>
        <w:t>в</w:t>
      </w:r>
      <w:r>
        <w:rPr>
          <w:spacing w:val="-1"/>
        </w:rPr>
        <w:t xml:space="preserve"> </w:t>
      </w:r>
      <w:r>
        <w:t>группе,</w:t>
      </w:r>
      <w:r>
        <w:rPr>
          <w:spacing w:val="1"/>
        </w:rPr>
        <w:t xml:space="preserve"> </w:t>
      </w:r>
      <w:r>
        <w:t>технология</w:t>
      </w:r>
      <w:r>
        <w:rPr>
          <w:spacing w:val="-1"/>
        </w:rPr>
        <w:t xml:space="preserve"> </w:t>
      </w:r>
      <w:r>
        <w:t>публикации</w:t>
      </w:r>
      <w:r>
        <w:rPr>
          <w:spacing w:val="-2"/>
        </w:rPr>
        <w:t xml:space="preserve"> </w:t>
      </w:r>
      <w:r>
        <w:t>готового</w:t>
      </w:r>
      <w:r>
        <w:rPr>
          <w:spacing w:val="-2"/>
        </w:rPr>
        <w:t xml:space="preserve"> </w:t>
      </w:r>
      <w:r>
        <w:t>материала</w:t>
      </w:r>
      <w:r>
        <w:rPr>
          <w:spacing w:val="-1"/>
        </w:rPr>
        <w:t xml:space="preserve"> </w:t>
      </w:r>
      <w:r>
        <w:t>в сети.</w:t>
      </w:r>
    </w:p>
    <w:p w:rsidR="00661F5B" w:rsidRDefault="00000000" w:rsidP="005626CB">
      <w:pPr>
        <w:pStyle w:val="1"/>
        <w:spacing w:before="13"/>
        <w:ind w:left="1094"/>
      </w:pPr>
      <w:r>
        <w:t>Электронные</w:t>
      </w:r>
      <w:r>
        <w:rPr>
          <w:spacing w:val="-6"/>
        </w:rPr>
        <w:t xml:space="preserve"> </w:t>
      </w:r>
      <w:r>
        <w:t>(динамические)</w:t>
      </w:r>
      <w:r>
        <w:rPr>
          <w:spacing w:val="-4"/>
        </w:rPr>
        <w:t xml:space="preserve"> </w:t>
      </w:r>
      <w:r>
        <w:t>таблицы</w:t>
      </w:r>
    </w:p>
    <w:p w:rsidR="00661F5B" w:rsidRDefault="00000000" w:rsidP="005626CB">
      <w:pPr>
        <w:pStyle w:val="a3"/>
        <w:spacing w:before="168" w:line="276" w:lineRule="auto"/>
        <w:ind w:left="1518" w:right="976" w:hanging="425"/>
      </w:pPr>
      <w:r>
        <w:t>Примеры использования динамических (электронных) таблиц на практике (в том числе – в</w:t>
      </w:r>
      <w:r>
        <w:rPr>
          <w:spacing w:val="1"/>
        </w:rPr>
        <w:t xml:space="preserve"> </w:t>
      </w:r>
      <w:r>
        <w:t>задачах</w:t>
      </w:r>
      <w:r>
        <w:rPr>
          <w:spacing w:val="1"/>
        </w:rPr>
        <w:t xml:space="preserve"> </w:t>
      </w:r>
      <w:r>
        <w:t>математического моделирования).</w:t>
      </w:r>
    </w:p>
    <w:p w:rsidR="00661F5B" w:rsidRDefault="00000000" w:rsidP="005626CB">
      <w:pPr>
        <w:pStyle w:val="1"/>
        <w:spacing w:before="6"/>
        <w:ind w:left="1094"/>
      </w:pPr>
      <w:r>
        <w:t>Базы</w:t>
      </w:r>
      <w:r>
        <w:rPr>
          <w:spacing w:val="-2"/>
        </w:rPr>
        <w:t xml:space="preserve"> </w:t>
      </w:r>
      <w:r>
        <w:t>данных</w:t>
      </w:r>
    </w:p>
    <w:p w:rsidR="00661F5B" w:rsidRDefault="00000000" w:rsidP="002F2389">
      <w:pPr>
        <w:pStyle w:val="a3"/>
        <w:spacing w:before="171" w:line="276" w:lineRule="auto"/>
        <w:ind w:left="1518" w:right="975" w:hanging="425"/>
      </w:pPr>
      <w:r>
        <w:t>Реляционные (табличные) базы данных. Таблица – представление сведений об однотипных</w:t>
      </w:r>
      <w:r>
        <w:rPr>
          <w:spacing w:val="1"/>
        </w:rPr>
        <w:t xml:space="preserve"> </w:t>
      </w:r>
      <w:r>
        <w:t>объектах.</w:t>
      </w:r>
      <w:r>
        <w:rPr>
          <w:spacing w:val="-10"/>
        </w:rPr>
        <w:t xml:space="preserve"> </w:t>
      </w:r>
      <w:r>
        <w:t>Поле,</w:t>
      </w:r>
      <w:r>
        <w:rPr>
          <w:spacing w:val="-9"/>
        </w:rPr>
        <w:t xml:space="preserve"> </w:t>
      </w:r>
      <w:r>
        <w:t>запись.</w:t>
      </w:r>
      <w:r>
        <w:rPr>
          <w:spacing w:val="-10"/>
        </w:rPr>
        <w:t xml:space="preserve"> </w:t>
      </w:r>
      <w:r>
        <w:t>Ключевые</w:t>
      </w:r>
      <w:r>
        <w:rPr>
          <w:spacing w:val="-8"/>
        </w:rPr>
        <w:t xml:space="preserve"> </w:t>
      </w:r>
      <w:r>
        <w:t>поля</w:t>
      </w:r>
      <w:r>
        <w:rPr>
          <w:spacing w:val="-8"/>
        </w:rPr>
        <w:t xml:space="preserve"> </w:t>
      </w:r>
      <w:r>
        <w:t>таблицы.</w:t>
      </w:r>
      <w:r>
        <w:rPr>
          <w:spacing w:val="-9"/>
        </w:rPr>
        <w:t xml:space="preserve"> </w:t>
      </w:r>
      <w:r>
        <w:t>Связи</w:t>
      </w:r>
      <w:r>
        <w:rPr>
          <w:spacing w:val="-8"/>
        </w:rPr>
        <w:t xml:space="preserve"> </w:t>
      </w:r>
      <w:r>
        <w:t>между</w:t>
      </w:r>
      <w:r>
        <w:rPr>
          <w:spacing w:val="-13"/>
        </w:rPr>
        <w:t xml:space="preserve"> </w:t>
      </w:r>
      <w:r>
        <w:t>таблицами.</w:t>
      </w:r>
      <w:r>
        <w:rPr>
          <w:spacing w:val="-9"/>
        </w:rPr>
        <w:t xml:space="preserve"> </w:t>
      </w:r>
      <w:r>
        <w:t>Схема</w:t>
      </w:r>
      <w:r>
        <w:rPr>
          <w:spacing w:val="-10"/>
        </w:rPr>
        <w:t xml:space="preserve"> </w:t>
      </w:r>
      <w:r>
        <w:t>данных.</w:t>
      </w:r>
      <w:r>
        <w:rPr>
          <w:spacing w:val="-57"/>
        </w:rPr>
        <w:t xml:space="preserve"> </w:t>
      </w:r>
      <w:r>
        <w:t>Поиск</w:t>
      </w:r>
      <w:r>
        <w:rPr>
          <w:spacing w:val="-1"/>
        </w:rPr>
        <w:t xml:space="preserve"> </w:t>
      </w:r>
      <w:r>
        <w:t>и выбор в</w:t>
      </w:r>
      <w:r>
        <w:rPr>
          <w:spacing w:val="-1"/>
        </w:rPr>
        <w:t xml:space="preserve"> </w:t>
      </w:r>
      <w:r>
        <w:t>базах</w:t>
      </w:r>
      <w:r>
        <w:rPr>
          <w:spacing w:val="-1"/>
        </w:rPr>
        <w:t xml:space="preserve"> </w:t>
      </w:r>
      <w:r>
        <w:t>данных.</w:t>
      </w:r>
      <w:r>
        <w:rPr>
          <w:spacing w:val="-3"/>
        </w:rPr>
        <w:t xml:space="preserve"> </w:t>
      </w:r>
      <w:r>
        <w:t>Сортировка</w:t>
      </w:r>
      <w:r>
        <w:rPr>
          <w:spacing w:val="-1"/>
        </w:rPr>
        <w:t xml:space="preserve"> </w:t>
      </w:r>
      <w:r>
        <w:t>данных</w:t>
      </w:r>
      <w:r w:rsidR="002F2389">
        <w:t xml:space="preserve"> </w:t>
      </w:r>
      <w:r>
        <w:t>задач.</w:t>
      </w:r>
    </w:p>
    <w:p w:rsidR="00661F5B" w:rsidRDefault="00000000" w:rsidP="005626CB">
      <w:pPr>
        <w:pStyle w:val="a3"/>
        <w:spacing w:before="108"/>
        <w:ind w:left="1094"/>
      </w:pPr>
      <w:r>
        <w:t>Создание,</w:t>
      </w:r>
      <w:r>
        <w:rPr>
          <w:spacing w:val="-4"/>
        </w:rPr>
        <w:t xml:space="preserve"> </w:t>
      </w:r>
      <w:r>
        <w:t>ведение</w:t>
      </w:r>
      <w:r>
        <w:rPr>
          <w:spacing w:val="-4"/>
        </w:rPr>
        <w:t xml:space="preserve"> </w:t>
      </w:r>
      <w:r>
        <w:t>и</w:t>
      </w:r>
      <w:r>
        <w:rPr>
          <w:spacing w:val="-5"/>
        </w:rPr>
        <w:t xml:space="preserve"> </w:t>
      </w:r>
      <w:r>
        <w:t>использование</w:t>
      </w:r>
      <w:r>
        <w:rPr>
          <w:spacing w:val="-4"/>
        </w:rPr>
        <w:t xml:space="preserve"> </w:t>
      </w:r>
      <w:r>
        <w:t>баз</w:t>
      </w:r>
      <w:r>
        <w:rPr>
          <w:spacing w:val="-3"/>
        </w:rPr>
        <w:t xml:space="preserve"> </w:t>
      </w:r>
      <w:r>
        <w:t>данных</w:t>
      </w:r>
      <w:r>
        <w:rPr>
          <w:spacing w:val="-1"/>
        </w:rPr>
        <w:t xml:space="preserve"> </w:t>
      </w:r>
      <w:r>
        <w:t>при</w:t>
      </w:r>
      <w:r>
        <w:rPr>
          <w:spacing w:val="-4"/>
        </w:rPr>
        <w:t xml:space="preserve"> </w:t>
      </w:r>
      <w:r>
        <w:t>решении учебных</w:t>
      </w:r>
      <w:r>
        <w:rPr>
          <w:spacing w:val="-1"/>
        </w:rPr>
        <w:t xml:space="preserve"> </w:t>
      </w:r>
      <w:r>
        <w:t>и</w:t>
      </w:r>
      <w:r>
        <w:rPr>
          <w:spacing w:val="-5"/>
        </w:rPr>
        <w:t xml:space="preserve"> </w:t>
      </w:r>
      <w:r>
        <w:t>практических</w:t>
      </w:r>
    </w:p>
    <w:p w:rsidR="00661F5B" w:rsidRDefault="00661F5B" w:rsidP="005626CB">
      <w:pPr>
        <w:pStyle w:val="a3"/>
        <w:ind w:left="0"/>
        <w:rPr>
          <w:sz w:val="20"/>
        </w:rPr>
      </w:pPr>
    </w:p>
    <w:p w:rsidR="00661F5B" w:rsidRDefault="00000000" w:rsidP="005626CB">
      <w:pPr>
        <w:pStyle w:val="2"/>
        <w:spacing w:before="228"/>
        <w:ind w:left="1094"/>
        <w:jc w:val="both"/>
      </w:pPr>
      <w:r>
        <w:t>Автоматизированное</w:t>
      </w:r>
      <w:r>
        <w:rPr>
          <w:spacing w:val="-5"/>
        </w:rPr>
        <w:t xml:space="preserve"> </w:t>
      </w:r>
      <w:r>
        <w:t>проектирование</w:t>
      </w:r>
    </w:p>
    <w:p w:rsidR="00661F5B" w:rsidRDefault="00000000" w:rsidP="005626CB">
      <w:pPr>
        <w:tabs>
          <w:tab w:val="left" w:pos="3554"/>
          <w:tab w:val="left" w:pos="6122"/>
          <w:tab w:val="left" w:pos="8105"/>
        </w:tabs>
        <w:spacing w:before="168" w:line="278" w:lineRule="auto"/>
        <w:ind w:left="1974" w:right="1271" w:hanging="881"/>
        <w:jc w:val="both"/>
        <w:rPr>
          <w:i/>
          <w:sz w:val="24"/>
        </w:rPr>
      </w:pPr>
      <w:r>
        <w:rPr>
          <w:i/>
          <w:sz w:val="24"/>
        </w:rPr>
        <w:t>Представление</w:t>
      </w:r>
      <w:r>
        <w:rPr>
          <w:i/>
          <w:sz w:val="24"/>
        </w:rPr>
        <w:tab/>
        <w:t>о</w:t>
      </w:r>
      <w:r>
        <w:rPr>
          <w:i/>
          <w:sz w:val="24"/>
        </w:rPr>
        <w:tab/>
        <w:t>системах</w:t>
      </w:r>
      <w:r>
        <w:rPr>
          <w:i/>
          <w:sz w:val="24"/>
        </w:rPr>
        <w:tab/>
        <w:t>автоматизированного</w:t>
      </w:r>
      <w:r>
        <w:rPr>
          <w:i/>
          <w:spacing w:val="-57"/>
          <w:sz w:val="24"/>
        </w:rPr>
        <w:t xml:space="preserve"> </w:t>
      </w:r>
      <w:r>
        <w:rPr>
          <w:i/>
          <w:sz w:val="24"/>
        </w:rPr>
        <w:t>проектирования.</w:t>
      </w:r>
      <w:r>
        <w:rPr>
          <w:i/>
          <w:sz w:val="24"/>
        </w:rPr>
        <w:tab/>
        <w:t>Системы</w:t>
      </w:r>
    </w:p>
    <w:p w:rsidR="00661F5B" w:rsidRDefault="00661F5B" w:rsidP="005626CB">
      <w:pPr>
        <w:pStyle w:val="a3"/>
        <w:ind w:left="0"/>
        <w:rPr>
          <w:i/>
          <w:sz w:val="25"/>
        </w:rPr>
      </w:pPr>
    </w:p>
    <w:p w:rsidR="00661F5B" w:rsidRDefault="00000000" w:rsidP="005626CB">
      <w:pPr>
        <w:spacing w:before="1"/>
        <w:ind w:left="1094"/>
        <w:jc w:val="both"/>
        <w:rPr>
          <w:i/>
          <w:sz w:val="24"/>
        </w:rPr>
      </w:pPr>
      <w:r>
        <w:rPr>
          <w:i/>
          <w:sz w:val="24"/>
        </w:rPr>
        <w:t>автоматизированного</w:t>
      </w:r>
      <w:r>
        <w:rPr>
          <w:i/>
          <w:spacing w:val="-5"/>
          <w:sz w:val="24"/>
        </w:rPr>
        <w:t xml:space="preserve"> </w:t>
      </w:r>
      <w:r>
        <w:rPr>
          <w:i/>
          <w:sz w:val="24"/>
        </w:rPr>
        <w:t>проектирования.</w:t>
      </w:r>
      <w:r>
        <w:rPr>
          <w:i/>
          <w:spacing w:val="-4"/>
          <w:sz w:val="24"/>
        </w:rPr>
        <w:t xml:space="preserve"> </w:t>
      </w:r>
      <w:r>
        <w:rPr>
          <w:i/>
          <w:sz w:val="24"/>
        </w:rPr>
        <w:t>Создание</w:t>
      </w:r>
      <w:r>
        <w:rPr>
          <w:i/>
          <w:spacing w:val="-5"/>
          <w:sz w:val="24"/>
        </w:rPr>
        <w:t xml:space="preserve"> </w:t>
      </w:r>
      <w:r>
        <w:rPr>
          <w:i/>
          <w:sz w:val="24"/>
        </w:rPr>
        <w:t>чертежей</w:t>
      </w:r>
      <w:r>
        <w:rPr>
          <w:i/>
          <w:spacing w:val="-4"/>
          <w:sz w:val="24"/>
        </w:rPr>
        <w:t xml:space="preserve"> </w:t>
      </w:r>
      <w:r>
        <w:rPr>
          <w:i/>
          <w:sz w:val="24"/>
        </w:rPr>
        <w:t>типовых</w:t>
      </w:r>
      <w:r>
        <w:rPr>
          <w:i/>
          <w:spacing w:val="-4"/>
          <w:sz w:val="24"/>
        </w:rPr>
        <w:t xml:space="preserve"> </w:t>
      </w:r>
      <w:r>
        <w:rPr>
          <w:i/>
          <w:sz w:val="24"/>
        </w:rPr>
        <w:t>деталей</w:t>
      </w:r>
      <w:r>
        <w:rPr>
          <w:i/>
          <w:spacing w:val="-5"/>
          <w:sz w:val="24"/>
        </w:rPr>
        <w:t xml:space="preserve"> </w:t>
      </w:r>
      <w:r>
        <w:rPr>
          <w:i/>
          <w:sz w:val="24"/>
        </w:rPr>
        <w:t>и</w:t>
      </w:r>
      <w:r>
        <w:rPr>
          <w:i/>
          <w:spacing w:val="-4"/>
          <w:sz w:val="24"/>
        </w:rPr>
        <w:t xml:space="preserve"> </w:t>
      </w:r>
      <w:r>
        <w:rPr>
          <w:i/>
          <w:sz w:val="24"/>
        </w:rPr>
        <w:t>объектов.</w:t>
      </w:r>
    </w:p>
    <w:p w:rsidR="00661F5B" w:rsidRDefault="00000000" w:rsidP="005626CB">
      <w:pPr>
        <w:pStyle w:val="2"/>
        <w:spacing w:before="192"/>
        <w:ind w:left="1094"/>
        <w:jc w:val="both"/>
      </w:pPr>
      <w:r>
        <w:t>3D-моделирование</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spacing w:before="72" w:line="396" w:lineRule="auto"/>
        <w:ind w:left="1094" w:right="2091"/>
        <w:jc w:val="both"/>
        <w:rPr>
          <w:i/>
          <w:sz w:val="24"/>
        </w:rPr>
      </w:pPr>
      <w:r>
        <w:rPr>
          <w:i/>
          <w:sz w:val="24"/>
        </w:rPr>
        <w:lastRenderedPageBreak/>
        <w:t>Принципы построения и редактирования трехмерных моделей. Сеточные модели.</w:t>
      </w:r>
      <w:r>
        <w:rPr>
          <w:i/>
          <w:spacing w:val="-57"/>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 Камеры.</w:t>
      </w:r>
    </w:p>
    <w:p w:rsidR="00661F5B" w:rsidRDefault="00000000" w:rsidP="005626CB">
      <w:pPr>
        <w:spacing w:line="275" w:lineRule="exact"/>
        <w:ind w:left="1094"/>
        <w:jc w:val="both"/>
        <w:rPr>
          <w:i/>
          <w:sz w:val="24"/>
        </w:rPr>
      </w:pPr>
      <w:r>
        <w:rPr>
          <w:i/>
          <w:sz w:val="24"/>
        </w:rPr>
        <w:t>Аддитивные</w:t>
      </w:r>
      <w:r>
        <w:rPr>
          <w:i/>
          <w:spacing w:val="-5"/>
          <w:sz w:val="24"/>
        </w:rPr>
        <w:t xml:space="preserve"> </w:t>
      </w:r>
      <w:r>
        <w:rPr>
          <w:i/>
          <w:sz w:val="24"/>
        </w:rPr>
        <w:t>технологии</w:t>
      </w:r>
      <w:r>
        <w:rPr>
          <w:i/>
          <w:spacing w:val="-4"/>
          <w:sz w:val="24"/>
        </w:rPr>
        <w:t xml:space="preserve"> </w:t>
      </w:r>
      <w:r>
        <w:rPr>
          <w:i/>
          <w:sz w:val="24"/>
        </w:rPr>
        <w:t>(3D-принтеры).</w:t>
      </w:r>
    </w:p>
    <w:p w:rsidR="00661F5B" w:rsidRDefault="00000000" w:rsidP="005626CB">
      <w:pPr>
        <w:pStyle w:val="2"/>
        <w:spacing w:before="192"/>
        <w:ind w:left="1094"/>
        <w:jc w:val="both"/>
      </w:pPr>
      <w:r>
        <w:t>Системы</w:t>
      </w:r>
      <w:r>
        <w:rPr>
          <w:spacing w:val="-4"/>
        </w:rPr>
        <w:t xml:space="preserve"> </w:t>
      </w:r>
      <w:r>
        <w:t>искусственного</w:t>
      </w:r>
      <w:r>
        <w:rPr>
          <w:spacing w:val="-3"/>
        </w:rPr>
        <w:t xml:space="preserve"> </w:t>
      </w:r>
      <w:r>
        <w:t>интеллекта</w:t>
      </w:r>
      <w:r>
        <w:rPr>
          <w:spacing w:val="-5"/>
        </w:rPr>
        <w:t xml:space="preserve"> </w:t>
      </w:r>
      <w:r>
        <w:t>и</w:t>
      </w:r>
      <w:r>
        <w:rPr>
          <w:spacing w:val="-3"/>
        </w:rPr>
        <w:t xml:space="preserve"> </w:t>
      </w:r>
      <w:r>
        <w:t>машинное</w:t>
      </w:r>
      <w:r>
        <w:rPr>
          <w:spacing w:val="-4"/>
        </w:rPr>
        <w:t xml:space="preserve"> </w:t>
      </w:r>
      <w:r>
        <w:t>обучение</w:t>
      </w:r>
    </w:p>
    <w:p w:rsidR="00661F5B" w:rsidRDefault="00000000" w:rsidP="005626CB">
      <w:pPr>
        <w:spacing w:before="168" w:line="396" w:lineRule="auto"/>
        <w:ind w:left="1094" w:right="1919"/>
        <w:jc w:val="both"/>
        <w:rPr>
          <w:i/>
          <w:sz w:val="24"/>
        </w:rPr>
      </w:pPr>
      <w:r>
        <w:rPr>
          <w:i/>
          <w:sz w:val="24"/>
        </w:rPr>
        <w:t>Машинное обучение – решение задач распознавания, классификации и предсказания.</w:t>
      </w:r>
      <w:r>
        <w:rPr>
          <w:i/>
          <w:spacing w:val="-57"/>
          <w:sz w:val="24"/>
        </w:rPr>
        <w:t xml:space="preserve"> </w:t>
      </w:r>
      <w:r>
        <w:rPr>
          <w:i/>
          <w:sz w:val="24"/>
        </w:rPr>
        <w:t>Искусственный</w:t>
      </w:r>
      <w:r>
        <w:rPr>
          <w:i/>
          <w:spacing w:val="-1"/>
          <w:sz w:val="24"/>
        </w:rPr>
        <w:t xml:space="preserve"> </w:t>
      </w:r>
      <w:r>
        <w:rPr>
          <w:i/>
          <w:sz w:val="24"/>
        </w:rPr>
        <w:t>интеллект.</w:t>
      </w:r>
    </w:p>
    <w:p w:rsidR="00661F5B" w:rsidRDefault="00000000" w:rsidP="005626CB">
      <w:pPr>
        <w:pStyle w:val="1"/>
        <w:spacing w:before="11" w:line="278" w:lineRule="auto"/>
        <w:ind w:left="1518" w:right="2145" w:hanging="425"/>
      </w:pPr>
      <w:r>
        <w:t>Информационно-коммуникационные технологии. Работа в информационном</w:t>
      </w:r>
      <w:r>
        <w:rPr>
          <w:spacing w:val="-57"/>
        </w:rPr>
        <w:t xml:space="preserve"> </w:t>
      </w:r>
      <w:r>
        <w:t>пространстве</w:t>
      </w:r>
    </w:p>
    <w:p w:rsidR="00661F5B" w:rsidRDefault="00000000" w:rsidP="005626CB">
      <w:pPr>
        <w:spacing w:line="272" w:lineRule="exact"/>
        <w:ind w:left="1094"/>
        <w:jc w:val="both"/>
        <w:rPr>
          <w:b/>
          <w:sz w:val="24"/>
        </w:rPr>
      </w:pPr>
      <w:r>
        <w:rPr>
          <w:b/>
          <w:sz w:val="24"/>
        </w:rPr>
        <w:t>Компьютерные</w:t>
      </w:r>
      <w:r>
        <w:rPr>
          <w:b/>
          <w:spacing w:val="-4"/>
          <w:sz w:val="24"/>
        </w:rPr>
        <w:t xml:space="preserve"> </w:t>
      </w:r>
      <w:r>
        <w:rPr>
          <w:b/>
          <w:sz w:val="24"/>
        </w:rPr>
        <w:t>сети</w:t>
      </w:r>
    </w:p>
    <w:p w:rsidR="00661F5B" w:rsidRDefault="00000000" w:rsidP="005626CB">
      <w:pPr>
        <w:pStyle w:val="a3"/>
        <w:tabs>
          <w:tab w:val="left" w:pos="3544"/>
          <w:tab w:val="left" w:pos="4958"/>
          <w:tab w:val="left" w:pos="6744"/>
          <w:tab w:val="left" w:pos="7594"/>
          <w:tab w:val="left" w:pos="8693"/>
        </w:tabs>
        <w:spacing w:before="168"/>
        <w:ind w:left="1094"/>
      </w:pPr>
      <w:r>
        <w:t>Принципы</w:t>
      </w:r>
      <w:r>
        <w:tab/>
        <w:t>построения</w:t>
      </w:r>
      <w:r>
        <w:tab/>
        <w:t>компьютерных</w:t>
      </w:r>
      <w:r>
        <w:tab/>
        <w:t>сетей.</w:t>
      </w:r>
      <w:r>
        <w:tab/>
        <w:t>Сетевые</w:t>
      </w:r>
      <w:r>
        <w:tab/>
        <w:t>протоколы.</w:t>
      </w:r>
    </w:p>
    <w:p w:rsidR="00661F5B" w:rsidRDefault="00000000" w:rsidP="005626CB">
      <w:pPr>
        <w:pStyle w:val="a3"/>
        <w:spacing w:before="44"/>
        <w:ind w:left="3545"/>
      </w:pPr>
      <w:r>
        <w:t>Интернет.</w:t>
      </w:r>
    </w:p>
    <w:p w:rsidR="00661F5B" w:rsidRDefault="00000000" w:rsidP="005626CB">
      <w:pPr>
        <w:pStyle w:val="a3"/>
        <w:spacing w:before="177"/>
        <w:ind w:left="1094"/>
      </w:pPr>
      <w:r>
        <w:t>Адресация</w:t>
      </w:r>
      <w:r>
        <w:rPr>
          <w:spacing w:val="-3"/>
        </w:rPr>
        <w:t xml:space="preserve"> </w:t>
      </w:r>
      <w:r>
        <w:t>в</w:t>
      </w:r>
      <w:r>
        <w:rPr>
          <w:spacing w:val="-4"/>
        </w:rPr>
        <w:t xml:space="preserve"> </w:t>
      </w:r>
      <w:r>
        <w:t>сети</w:t>
      </w:r>
      <w:r>
        <w:rPr>
          <w:spacing w:val="-2"/>
        </w:rPr>
        <w:t xml:space="preserve"> </w:t>
      </w:r>
      <w:r>
        <w:t>Интернет.</w:t>
      </w:r>
      <w:r>
        <w:rPr>
          <w:spacing w:val="-3"/>
        </w:rPr>
        <w:t xml:space="preserve"> </w:t>
      </w:r>
      <w:r>
        <w:t>Система</w:t>
      </w:r>
      <w:r>
        <w:rPr>
          <w:spacing w:val="-4"/>
        </w:rPr>
        <w:t xml:space="preserve"> </w:t>
      </w:r>
      <w:r>
        <w:t>доменных</w:t>
      </w:r>
      <w:r>
        <w:rPr>
          <w:spacing w:val="-2"/>
        </w:rPr>
        <w:t xml:space="preserve"> </w:t>
      </w:r>
      <w:r>
        <w:t>имен.</w:t>
      </w:r>
      <w:r>
        <w:rPr>
          <w:spacing w:val="-3"/>
        </w:rPr>
        <w:t xml:space="preserve"> </w:t>
      </w:r>
      <w:r>
        <w:t>Браузеры.</w:t>
      </w:r>
    </w:p>
    <w:p w:rsidR="00661F5B" w:rsidRDefault="00000000" w:rsidP="005626CB">
      <w:pPr>
        <w:spacing w:before="180"/>
        <w:ind w:left="1094"/>
        <w:jc w:val="both"/>
        <w:rPr>
          <w:i/>
          <w:sz w:val="24"/>
        </w:rPr>
      </w:pPr>
      <w:r>
        <w:rPr>
          <w:i/>
          <w:sz w:val="24"/>
        </w:rPr>
        <w:t>Аппаратные</w:t>
      </w:r>
      <w:r>
        <w:rPr>
          <w:i/>
          <w:spacing w:val="-4"/>
          <w:sz w:val="24"/>
        </w:rPr>
        <w:t xml:space="preserve"> </w:t>
      </w:r>
      <w:r>
        <w:rPr>
          <w:i/>
          <w:sz w:val="24"/>
        </w:rPr>
        <w:t>компоненты</w:t>
      </w:r>
      <w:r>
        <w:rPr>
          <w:i/>
          <w:spacing w:val="-4"/>
          <w:sz w:val="24"/>
        </w:rPr>
        <w:t xml:space="preserve"> </w:t>
      </w:r>
      <w:r>
        <w:rPr>
          <w:i/>
          <w:sz w:val="24"/>
        </w:rPr>
        <w:t>компьютерных</w:t>
      </w:r>
      <w:r>
        <w:rPr>
          <w:i/>
          <w:spacing w:val="-4"/>
          <w:sz w:val="24"/>
        </w:rPr>
        <w:t xml:space="preserve"> </w:t>
      </w:r>
      <w:r>
        <w:rPr>
          <w:i/>
          <w:sz w:val="24"/>
        </w:rPr>
        <w:t>сетей.</w:t>
      </w:r>
    </w:p>
    <w:p w:rsidR="00661F5B" w:rsidRDefault="00000000" w:rsidP="005626CB">
      <w:pPr>
        <w:pStyle w:val="a3"/>
        <w:tabs>
          <w:tab w:val="left" w:pos="3388"/>
          <w:tab w:val="left" w:pos="4634"/>
          <w:tab w:val="left" w:pos="6514"/>
          <w:tab w:val="left" w:pos="8127"/>
          <w:tab w:val="left" w:pos="8437"/>
        </w:tabs>
        <w:spacing w:before="178"/>
        <w:ind w:left="1094"/>
      </w:pPr>
      <w:r>
        <w:t>Веб-сайт.</w:t>
      </w:r>
      <w:r>
        <w:tab/>
        <w:t>Страница.</w:t>
      </w:r>
      <w:r>
        <w:tab/>
        <w:t>Взаимодействие</w:t>
      </w:r>
      <w:r>
        <w:tab/>
        <w:t>веб-страницы</w:t>
      </w:r>
      <w:r>
        <w:tab/>
        <w:t>с</w:t>
      </w:r>
      <w:r>
        <w:tab/>
        <w:t>сервером.</w:t>
      </w:r>
    </w:p>
    <w:p w:rsidR="00661F5B" w:rsidRDefault="00000000" w:rsidP="005626CB">
      <w:pPr>
        <w:pStyle w:val="a3"/>
        <w:spacing w:before="43"/>
        <w:ind w:left="3389"/>
      </w:pPr>
      <w:r>
        <w:rPr>
          <w:spacing w:val="-1"/>
        </w:rPr>
        <w:t>Динамические</w:t>
      </w:r>
      <w:r>
        <w:rPr>
          <w:spacing w:val="-14"/>
        </w:rPr>
        <w:t xml:space="preserve"> </w:t>
      </w:r>
      <w:r>
        <w:rPr>
          <w:spacing w:val="-1"/>
        </w:rPr>
        <w:t>страницы.</w:t>
      </w:r>
      <w:r>
        <w:rPr>
          <w:spacing w:val="-8"/>
        </w:rPr>
        <w:t xml:space="preserve"> </w:t>
      </w:r>
      <w:r>
        <w:t>Разработка</w:t>
      </w:r>
      <w:r>
        <w:rPr>
          <w:spacing w:val="-9"/>
        </w:rPr>
        <w:t xml:space="preserve"> </w:t>
      </w:r>
      <w:r>
        <w:t>интернет-приложений(сайты).</w:t>
      </w:r>
    </w:p>
    <w:p w:rsidR="00661F5B" w:rsidRDefault="00000000" w:rsidP="005626CB">
      <w:pPr>
        <w:spacing w:before="41"/>
        <w:ind w:left="1094"/>
        <w:jc w:val="both"/>
        <w:rPr>
          <w:i/>
          <w:sz w:val="24"/>
        </w:rPr>
      </w:pPr>
      <w:r>
        <w:rPr>
          <w:sz w:val="24"/>
        </w:rPr>
        <w:t>Сетевое</w:t>
      </w:r>
      <w:r>
        <w:rPr>
          <w:spacing w:val="-5"/>
          <w:sz w:val="24"/>
        </w:rPr>
        <w:t xml:space="preserve"> </w:t>
      </w:r>
      <w:r>
        <w:rPr>
          <w:sz w:val="24"/>
        </w:rPr>
        <w:t>хранение</w:t>
      </w:r>
      <w:r>
        <w:rPr>
          <w:spacing w:val="-4"/>
          <w:sz w:val="24"/>
        </w:rPr>
        <w:t xml:space="preserve"> </w:t>
      </w:r>
      <w:r>
        <w:rPr>
          <w:sz w:val="24"/>
        </w:rPr>
        <w:t>данных.</w:t>
      </w:r>
      <w:r>
        <w:rPr>
          <w:spacing w:val="-1"/>
          <w:sz w:val="24"/>
        </w:rPr>
        <w:t xml:space="preserve"> </w:t>
      </w:r>
      <w:proofErr w:type="spellStart"/>
      <w:r>
        <w:rPr>
          <w:i/>
          <w:sz w:val="24"/>
        </w:rPr>
        <w:t>Облачныесервисы</w:t>
      </w:r>
      <w:proofErr w:type="spellEnd"/>
      <w:r>
        <w:rPr>
          <w:i/>
          <w:sz w:val="24"/>
        </w:rPr>
        <w:t>.</w:t>
      </w:r>
    </w:p>
    <w:p w:rsidR="00661F5B" w:rsidRDefault="00000000" w:rsidP="005626CB">
      <w:pPr>
        <w:pStyle w:val="1"/>
        <w:spacing w:before="192"/>
        <w:ind w:left="1094"/>
      </w:pPr>
      <w:r>
        <w:t>Деятельность</w:t>
      </w:r>
      <w:r>
        <w:rPr>
          <w:spacing w:val="-2"/>
        </w:rPr>
        <w:t xml:space="preserve"> </w:t>
      </w:r>
      <w:r>
        <w:t>в</w:t>
      </w:r>
      <w:r>
        <w:rPr>
          <w:spacing w:val="-2"/>
        </w:rPr>
        <w:t xml:space="preserve"> </w:t>
      </w:r>
      <w:r>
        <w:t>сети</w:t>
      </w:r>
      <w:r>
        <w:rPr>
          <w:spacing w:val="-3"/>
        </w:rPr>
        <w:t xml:space="preserve"> </w:t>
      </w:r>
      <w:r>
        <w:t>Интернет</w:t>
      </w:r>
    </w:p>
    <w:p w:rsidR="00661F5B" w:rsidRDefault="00000000" w:rsidP="005626CB">
      <w:pPr>
        <w:pStyle w:val="a3"/>
        <w:spacing w:before="168" w:line="276" w:lineRule="auto"/>
        <w:ind w:left="1518" w:right="978" w:hanging="425"/>
      </w:pPr>
      <w:r>
        <w:t>Расширенный</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Использование</w:t>
      </w:r>
      <w:r>
        <w:rPr>
          <w:spacing w:val="1"/>
        </w:rPr>
        <w:t xml:space="preserve"> </w:t>
      </w:r>
      <w:r>
        <w:t>языков</w:t>
      </w:r>
      <w:r>
        <w:rPr>
          <w:spacing w:val="1"/>
        </w:rPr>
        <w:t xml:space="preserve"> </w:t>
      </w:r>
      <w:r>
        <w:t>построения</w:t>
      </w:r>
      <w:r>
        <w:rPr>
          <w:spacing w:val="1"/>
        </w:rPr>
        <w:t xml:space="preserve"> </w:t>
      </w:r>
      <w:r>
        <w:t>запросов.</w:t>
      </w:r>
    </w:p>
    <w:p w:rsidR="00661F5B" w:rsidRDefault="00000000" w:rsidP="005626CB">
      <w:pPr>
        <w:pStyle w:val="a3"/>
        <w:spacing w:line="276" w:lineRule="auto"/>
        <w:ind w:left="1518" w:right="980" w:hanging="425"/>
      </w:pPr>
      <w:r>
        <w:t>Другие виды деятельности в сети Интернет. Геолокационные сервисы реального времени</w:t>
      </w:r>
      <w:r>
        <w:rPr>
          <w:spacing w:val="1"/>
        </w:rPr>
        <w:t xml:space="preserve"> </w:t>
      </w:r>
      <w:r>
        <w:t>(локация мобильных телефонов, определение загруженности</w:t>
      </w:r>
      <w:r>
        <w:rPr>
          <w:spacing w:val="1"/>
        </w:rPr>
        <w:t xml:space="preserve"> </w:t>
      </w:r>
      <w:r>
        <w:t>автомагистралей и т.п.);</w:t>
      </w:r>
      <w:r>
        <w:rPr>
          <w:spacing w:val="1"/>
        </w:rPr>
        <w:t xml:space="preserve"> </w:t>
      </w:r>
      <w:r>
        <w:t>интернет-торговля;</w:t>
      </w:r>
      <w:r>
        <w:rPr>
          <w:spacing w:val="-1"/>
        </w:rPr>
        <w:t xml:space="preserve"> </w:t>
      </w:r>
      <w:r>
        <w:t>бронирование</w:t>
      </w:r>
      <w:r>
        <w:rPr>
          <w:spacing w:val="-1"/>
        </w:rPr>
        <w:t xml:space="preserve"> </w:t>
      </w:r>
      <w:r>
        <w:t>билетов и</w:t>
      </w:r>
      <w:r>
        <w:rPr>
          <w:spacing w:val="1"/>
        </w:rPr>
        <w:t xml:space="preserve"> </w:t>
      </w:r>
      <w:r>
        <w:t>гостиниц</w:t>
      </w:r>
      <w:r>
        <w:rPr>
          <w:spacing w:val="-1"/>
        </w:rPr>
        <w:t xml:space="preserve"> </w:t>
      </w:r>
      <w:r>
        <w:t>и</w:t>
      </w:r>
      <w:r>
        <w:rPr>
          <w:spacing w:val="-2"/>
        </w:rPr>
        <w:t xml:space="preserve"> </w:t>
      </w:r>
      <w:r>
        <w:t>т.п.</w:t>
      </w:r>
    </w:p>
    <w:p w:rsidR="00661F5B" w:rsidRDefault="00000000" w:rsidP="005626CB">
      <w:pPr>
        <w:pStyle w:val="1"/>
        <w:spacing w:before="12"/>
        <w:ind w:left="1094"/>
      </w:pPr>
      <w:r>
        <w:t>Социальная</w:t>
      </w:r>
      <w:r>
        <w:rPr>
          <w:spacing w:val="-5"/>
        </w:rPr>
        <w:t xml:space="preserve"> </w:t>
      </w:r>
      <w:r>
        <w:t>информатика</w:t>
      </w:r>
    </w:p>
    <w:p w:rsidR="00661F5B" w:rsidRDefault="00000000" w:rsidP="005626CB">
      <w:pPr>
        <w:pStyle w:val="a3"/>
        <w:spacing w:before="168"/>
        <w:ind w:left="1094"/>
      </w:pPr>
      <w:r>
        <w:t>Социальные</w:t>
      </w:r>
      <w:r>
        <w:rPr>
          <w:spacing w:val="-5"/>
        </w:rPr>
        <w:t xml:space="preserve"> </w:t>
      </w:r>
      <w:r>
        <w:t>сети</w:t>
      </w:r>
      <w:r>
        <w:rPr>
          <w:spacing w:val="-1"/>
        </w:rPr>
        <w:t xml:space="preserve"> </w:t>
      </w:r>
      <w:r>
        <w:t>–</w:t>
      </w:r>
      <w:r>
        <w:rPr>
          <w:spacing w:val="-3"/>
        </w:rPr>
        <w:t xml:space="preserve"> </w:t>
      </w:r>
      <w:r>
        <w:t>организация</w:t>
      </w:r>
      <w:r>
        <w:rPr>
          <w:spacing w:val="-3"/>
        </w:rPr>
        <w:t xml:space="preserve"> </w:t>
      </w:r>
      <w:r>
        <w:t>коллективного</w:t>
      </w:r>
      <w:r>
        <w:rPr>
          <w:spacing w:val="-2"/>
        </w:rPr>
        <w:t xml:space="preserve"> </w:t>
      </w:r>
      <w:r>
        <w:t>взаимодействия</w:t>
      </w:r>
      <w:r>
        <w:rPr>
          <w:spacing w:val="-3"/>
        </w:rPr>
        <w:t xml:space="preserve"> </w:t>
      </w:r>
      <w:r>
        <w:t>и</w:t>
      </w:r>
      <w:r>
        <w:rPr>
          <w:spacing w:val="-3"/>
        </w:rPr>
        <w:t xml:space="preserve"> </w:t>
      </w:r>
      <w:r>
        <w:t>обмена</w:t>
      </w:r>
      <w:r>
        <w:rPr>
          <w:spacing w:val="-4"/>
        </w:rPr>
        <w:t xml:space="preserve"> </w:t>
      </w:r>
      <w:r>
        <w:t>данными.</w:t>
      </w:r>
    </w:p>
    <w:p w:rsidR="00661F5B" w:rsidRDefault="00000000" w:rsidP="005626CB">
      <w:pPr>
        <w:spacing w:before="176"/>
        <w:ind w:left="1094"/>
        <w:jc w:val="both"/>
        <w:rPr>
          <w:i/>
          <w:sz w:val="24"/>
        </w:rPr>
      </w:pPr>
      <w:r>
        <w:rPr>
          <w:i/>
          <w:sz w:val="24"/>
        </w:rPr>
        <w:t>Сетевой</w:t>
      </w:r>
      <w:r>
        <w:rPr>
          <w:i/>
          <w:spacing w:val="-3"/>
          <w:sz w:val="24"/>
        </w:rPr>
        <w:t xml:space="preserve"> </w:t>
      </w:r>
      <w:r>
        <w:rPr>
          <w:i/>
          <w:sz w:val="24"/>
        </w:rPr>
        <w:t>этикет:</w:t>
      </w:r>
      <w:r>
        <w:rPr>
          <w:i/>
          <w:spacing w:val="-4"/>
          <w:sz w:val="24"/>
        </w:rPr>
        <w:t xml:space="preserve"> </w:t>
      </w:r>
      <w:r>
        <w:rPr>
          <w:i/>
          <w:sz w:val="24"/>
        </w:rPr>
        <w:t>правила</w:t>
      </w:r>
      <w:r>
        <w:rPr>
          <w:i/>
          <w:spacing w:val="-2"/>
          <w:sz w:val="24"/>
        </w:rPr>
        <w:t xml:space="preserve"> </w:t>
      </w:r>
      <w:r>
        <w:rPr>
          <w:i/>
          <w:sz w:val="24"/>
        </w:rPr>
        <w:t>поведения</w:t>
      </w:r>
      <w:r>
        <w:rPr>
          <w:i/>
          <w:spacing w:val="-4"/>
          <w:sz w:val="24"/>
        </w:rPr>
        <w:t xml:space="preserve"> </w:t>
      </w:r>
      <w:r>
        <w:rPr>
          <w:i/>
          <w:sz w:val="24"/>
        </w:rPr>
        <w:t>в</w:t>
      </w:r>
      <w:r>
        <w:rPr>
          <w:i/>
          <w:spacing w:val="-3"/>
          <w:sz w:val="24"/>
        </w:rPr>
        <w:t xml:space="preserve"> </w:t>
      </w:r>
      <w:r>
        <w:rPr>
          <w:i/>
          <w:sz w:val="24"/>
        </w:rPr>
        <w:t>киберпространстве.</w:t>
      </w:r>
    </w:p>
    <w:p w:rsidR="00661F5B" w:rsidRDefault="00000000" w:rsidP="005626CB">
      <w:pPr>
        <w:spacing w:before="180" w:line="276" w:lineRule="auto"/>
        <w:ind w:left="1518" w:right="974" w:hanging="425"/>
        <w:jc w:val="both"/>
        <w:rPr>
          <w:i/>
          <w:sz w:val="24"/>
        </w:rPr>
      </w:pPr>
      <w:r>
        <w:rPr>
          <w:sz w:val="24"/>
        </w:rPr>
        <w:t>Проблема</w:t>
      </w:r>
      <w:r>
        <w:rPr>
          <w:spacing w:val="1"/>
          <w:sz w:val="24"/>
        </w:rPr>
        <w:t xml:space="preserve"> </w:t>
      </w:r>
      <w:r>
        <w:rPr>
          <w:sz w:val="24"/>
        </w:rPr>
        <w:t>подлинности</w:t>
      </w:r>
      <w:r>
        <w:rPr>
          <w:spacing w:val="1"/>
          <w:sz w:val="24"/>
        </w:rPr>
        <w:t xml:space="preserve"> </w:t>
      </w:r>
      <w:r>
        <w:rPr>
          <w:sz w:val="24"/>
        </w:rPr>
        <w:t>полученной</w:t>
      </w:r>
      <w:r>
        <w:rPr>
          <w:spacing w:val="1"/>
          <w:sz w:val="24"/>
        </w:rPr>
        <w:t xml:space="preserve"> </w:t>
      </w:r>
      <w:r>
        <w:rPr>
          <w:sz w:val="24"/>
        </w:rPr>
        <w:t>информации</w:t>
      </w:r>
      <w:r>
        <w:rPr>
          <w:i/>
          <w:sz w:val="24"/>
        </w:rPr>
        <w:t>.</w:t>
      </w:r>
      <w:r>
        <w:rPr>
          <w:i/>
          <w:spacing w:val="1"/>
          <w:sz w:val="24"/>
        </w:rPr>
        <w:t xml:space="preserve"> </w:t>
      </w:r>
      <w:r>
        <w:rPr>
          <w:i/>
          <w:sz w:val="24"/>
        </w:rPr>
        <w:t>Информационная</w:t>
      </w:r>
      <w:r>
        <w:rPr>
          <w:i/>
          <w:spacing w:val="1"/>
          <w:sz w:val="24"/>
        </w:rPr>
        <w:t xml:space="preserve"> </w:t>
      </w:r>
      <w:r>
        <w:rPr>
          <w:i/>
          <w:sz w:val="24"/>
        </w:rPr>
        <w:t>культура.</w:t>
      </w:r>
      <w:r>
        <w:rPr>
          <w:i/>
          <w:spacing w:val="1"/>
          <w:sz w:val="24"/>
        </w:rPr>
        <w:t xml:space="preserve"> </w:t>
      </w:r>
      <w:r>
        <w:rPr>
          <w:i/>
          <w:sz w:val="24"/>
        </w:rPr>
        <w:t>Государственные электронные сервисы и услуги.</w:t>
      </w:r>
      <w:r>
        <w:rPr>
          <w:i/>
          <w:spacing w:val="1"/>
          <w:sz w:val="24"/>
        </w:rPr>
        <w:t xml:space="preserve"> </w:t>
      </w:r>
      <w:r>
        <w:rPr>
          <w:sz w:val="24"/>
        </w:rPr>
        <w:t>Мобильные приложения. Открытые</w:t>
      </w:r>
      <w:r>
        <w:rPr>
          <w:spacing w:val="1"/>
          <w:sz w:val="24"/>
        </w:rPr>
        <w:t xml:space="preserve"> </w:t>
      </w:r>
      <w:r>
        <w:rPr>
          <w:sz w:val="24"/>
        </w:rPr>
        <w:t>образовательные</w:t>
      </w:r>
      <w:r>
        <w:rPr>
          <w:spacing w:val="-3"/>
          <w:sz w:val="24"/>
        </w:rPr>
        <w:t xml:space="preserve"> </w:t>
      </w:r>
      <w:r>
        <w:rPr>
          <w:sz w:val="24"/>
        </w:rPr>
        <w:t>ресурсы</w:t>
      </w:r>
      <w:r>
        <w:rPr>
          <w:i/>
          <w:sz w:val="24"/>
        </w:rPr>
        <w:t>.</w:t>
      </w:r>
    </w:p>
    <w:p w:rsidR="00661F5B" w:rsidRDefault="00000000" w:rsidP="005626CB">
      <w:pPr>
        <w:pStyle w:val="1"/>
        <w:spacing w:before="12"/>
        <w:ind w:left="1094"/>
      </w:pPr>
      <w:r>
        <w:t>Информационная</w:t>
      </w:r>
      <w:r>
        <w:rPr>
          <w:spacing w:val="-3"/>
        </w:rPr>
        <w:t xml:space="preserve"> </w:t>
      </w:r>
      <w:r>
        <w:t>безопасность</w:t>
      </w:r>
    </w:p>
    <w:p w:rsidR="00661F5B" w:rsidRDefault="00000000" w:rsidP="005626CB">
      <w:pPr>
        <w:pStyle w:val="a3"/>
        <w:spacing w:before="104" w:line="276" w:lineRule="auto"/>
        <w:ind w:left="1518" w:right="979" w:hanging="425"/>
      </w:pP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(АИС),</w:t>
      </w:r>
      <w:r>
        <w:rPr>
          <w:spacing w:val="-57"/>
        </w:rPr>
        <w:t xml:space="preserve"> </w:t>
      </w:r>
      <w:r>
        <w:t>компьютерных</w:t>
      </w:r>
      <w:r>
        <w:rPr>
          <w:spacing w:val="1"/>
        </w:rPr>
        <w:t xml:space="preserve"> </w:t>
      </w:r>
      <w:r>
        <w:t>сетях</w:t>
      </w:r>
      <w:r>
        <w:rPr>
          <w:spacing w:val="1"/>
        </w:rPr>
        <w:t xml:space="preserve"> </w:t>
      </w:r>
      <w:r>
        <w:t>и</w:t>
      </w:r>
      <w:r>
        <w:rPr>
          <w:spacing w:val="1"/>
        </w:rPr>
        <w:t xml:space="preserve"> </w:t>
      </w:r>
      <w:r>
        <w:t>компьютерах.</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 безопасности АИС. Электронная подпись, сертифицированные сайты и</w:t>
      </w:r>
      <w:r>
        <w:rPr>
          <w:spacing w:val="-57"/>
        </w:rPr>
        <w:t xml:space="preserve"> </w:t>
      </w:r>
      <w:r>
        <w:t>документы.</w:t>
      </w:r>
    </w:p>
    <w:p w:rsidR="00661F5B" w:rsidRPr="002F2389" w:rsidRDefault="00000000" w:rsidP="002F2389">
      <w:pPr>
        <w:pStyle w:val="a3"/>
        <w:spacing w:before="3" w:line="276" w:lineRule="auto"/>
        <w:ind w:left="1518" w:right="985" w:hanging="425"/>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Правовое</w:t>
      </w:r>
      <w:r>
        <w:rPr>
          <w:spacing w:val="-57"/>
        </w:rPr>
        <w:t xml:space="preserve"> </w:t>
      </w:r>
      <w:r>
        <w:t>обеспечение</w:t>
      </w:r>
      <w:r>
        <w:rPr>
          <w:spacing w:val="-2"/>
        </w:rPr>
        <w:t xml:space="preserve"> </w:t>
      </w:r>
      <w:r>
        <w:t>информационной безопасности.</w:t>
      </w:r>
    </w:p>
    <w:p w:rsidR="00661F5B" w:rsidRDefault="00000000" w:rsidP="005626CB">
      <w:pPr>
        <w:pStyle w:val="1"/>
        <w:numPr>
          <w:ilvl w:val="2"/>
          <w:numId w:val="39"/>
        </w:numPr>
        <w:tabs>
          <w:tab w:val="left" w:pos="1234"/>
        </w:tabs>
        <w:ind w:hanging="722"/>
        <w:jc w:val="both"/>
      </w:pPr>
      <w:r>
        <w:t>Физика</w:t>
      </w:r>
      <w:r>
        <w:rPr>
          <w:spacing w:val="-3"/>
        </w:rPr>
        <w:t xml:space="preserve"> </w:t>
      </w:r>
      <w:r>
        <w:t>(</w:t>
      </w:r>
      <w:proofErr w:type="spellStart"/>
      <w:r>
        <w:t>базовыйуровень</w:t>
      </w:r>
      <w:proofErr w:type="spellEnd"/>
      <w:r>
        <w:t>)</w:t>
      </w:r>
    </w:p>
    <w:p w:rsidR="00661F5B" w:rsidRDefault="00000000" w:rsidP="005626CB">
      <w:pPr>
        <w:spacing w:before="180"/>
        <w:ind w:left="1233"/>
        <w:jc w:val="both"/>
        <w:rPr>
          <w:b/>
          <w:sz w:val="24"/>
        </w:rPr>
      </w:pPr>
      <w:r>
        <w:rPr>
          <w:b/>
          <w:sz w:val="24"/>
        </w:rPr>
        <w:t>Физика</w:t>
      </w:r>
      <w:r>
        <w:rPr>
          <w:b/>
          <w:spacing w:val="-4"/>
          <w:sz w:val="24"/>
        </w:rPr>
        <w:t xml:space="preserve"> </w:t>
      </w:r>
      <w:r>
        <w:rPr>
          <w:b/>
          <w:sz w:val="24"/>
        </w:rPr>
        <w:t>и</w:t>
      </w:r>
      <w:r>
        <w:rPr>
          <w:b/>
          <w:spacing w:val="-3"/>
          <w:sz w:val="24"/>
        </w:rPr>
        <w:t xml:space="preserve"> </w:t>
      </w:r>
      <w:r>
        <w:rPr>
          <w:b/>
          <w:sz w:val="24"/>
        </w:rPr>
        <w:t>естественно-научный</w:t>
      </w:r>
      <w:r>
        <w:rPr>
          <w:b/>
          <w:spacing w:val="-3"/>
          <w:sz w:val="24"/>
        </w:rPr>
        <w:t xml:space="preserve"> </w:t>
      </w:r>
      <w:r>
        <w:rPr>
          <w:b/>
          <w:sz w:val="24"/>
        </w:rPr>
        <w:t>метод</w:t>
      </w:r>
      <w:r>
        <w:rPr>
          <w:b/>
          <w:spacing w:val="-3"/>
          <w:sz w:val="24"/>
        </w:rPr>
        <w:t xml:space="preserve"> </w:t>
      </w:r>
      <w:r>
        <w:rPr>
          <w:b/>
          <w:sz w:val="24"/>
        </w:rPr>
        <w:t>познания</w:t>
      </w:r>
      <w:r>
        <w:rPr>
          <w:b/>
          <w:spacing w:val="-3"/>
          <w:sz w:val="24"/>
        </w:rPr>
        <w:t xml:space="preserve"> </w:t>
      </w:r>
      <w:r>
        <w:rPr>
          <w:b/>
          <w:sz w:val="24"/>
        </w:rPr>
        <w:t>природы</w:t>
      </w:r>
    </w:p>
    <w:p w:rsidR="00661F5B" w:rsidRDefault="00000000" w:rsidP="005626CB">
      <w:pPr>
        <w:pStyle w:val="a3"/>
        <w:spacing w:before="168" w:line="276" w:lineRule="auto"/>
        <w:ind w:left="1233" w:right="974" w:firstLine="707"/>
        <w:rPr>
          <w:i/>
        </w:rPr>
      </w:pPr>
      <w:r>
        <w:lastRenderedPageBreak/>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Методы</w:t>
      </w:r>
      <w:r>
        <w:rPr>
          <w:spacing w:val="1"/>
        </w:rPr>
        <w:t xml:space="preserve"> </w:t>
      </w:r>
      <w:r>
        <w:t>научного</w:t>
      </w:r>
      <w:r>
        <w:rPr>
          <w:spacing w:val="1"/>
        </w:rPr>
        <w:t xml:space="preserve"> </w:t>
      </w:r>
      <w:r>
        <w:t>исследования</w:t>
      </w:r>
      <w:r>
        <w:rPr>
          <w:spacing w:val="1"/>
        </w:rPr>
        <w:t xml:space="preserve"> </w:t>
      </w:r>
      <w:r>
        <w:t>физических явлений. Моделирование физических явлений и процессов. Физический закон –</w:t>
      </w:r>
      <w:r>
        <w:rPr>
          <w:spacing w:val="-57"/>
        </w:rPr>
        <w:t xml:space="preserve"> </w:t>
      </w:r>
      <w:r>
        <w:t>границы</w:t>
      </w:r>
      <w:r>
        <w:rPr>
          <w:spacing w:val="-5"/>
        </w:rPr>
        <w:t xml:space="preserve"> </w:t>
      </w:r>
      <w:r>
        <w:t>применимости.</w:t>
      </w:r>
      <w:r>
        <w:rPr>
          <w:spacing w:val="-4"/>
        </w:rPr>
        <w:t xml:space="preserve"> </w:t>
      </w:r>
      <w:r>
        <w:t>Физические</w:t>
      </w:r>
      <w:r>
        <w:rPr>
          <w:spacing w:val="-6"/>
        </w:rPr>
        <w:t xml:space="preserve"> </w:t>
      </w:r>
      <w:r>
        <w:t>теории</w:t>
      </w:r>
      <w:r>
        <w:rPr>
          <w:spacing w:val="-3"/>
        </w:rPr>
        <w:t xml:space="preserve"> </w:t>
      </w:r>
      <w:r>
        <w:t>и</w:t>
      </w:r>
      <w:r>
        <w:rPr>
          <w:spacing w:val="-5"/>
        </w:rPr>
        <w:t xml:space="preserve"> </w:t>
      </w:r>
      <w:r>
        <w:t>принцип</w:t>
      </w:r>
      <w:r>
        <w:rPr>
          <w:spacing w:val="-4"/>
        </w:rPr>
        <w:t xml:space="preserve"> </w:t>
      </w:r>
      <w:r>
        <w:t>соответствия</w:t>
      </w:r>
      <w:r>
        <w:rPr>
          <w:b/>
          <w:color w:val="1F477B"/>
        </w:rPr>
        <w:t>.</w:t>
      </w:r>
      <w:r>
        <w:rPr>
          <w:b/>
          <w:color w:val="1F477B"/>
          <w:spacing w:val="-4"/>
        </w:rPr>
        <w:t xml:space="preserve"> </w:t>
      </w:r>
      <w:r>
        <w:t>Роль</w:t>
      </w:r>
      <w:r>
        <w:rPr>
          <w:spacing w:val="-3"/>
        </w:rPr>
        <w:t xml:space="preserve"> </w:t>
      </w:r>
      <w:r>
        <w:t>и</w:t>
      </w:r>
      <w:r>
        <w:rPr>
          <w:spacing w:val="-4"/>
        </w:rPr>
        <w:t xml:space="preserve"> </w:t>
      </w:r>
      <w:r>
        <w:t>место</w:t>
      </w:r>
      <w:r>
        <w:rPr>
          <w:spacing w:val="-3"/>
        </w:rPr>
        <w:t xml:space="preserve"> </w:t>
      </w:r>
      <w:r>
        <w:t>физики</w:t>
      </w:r>
      <w:r>
        <w:rPr>
          <w:spacing w:val="-3"/>
        </w:rPr>
        <w:t xml:space="preserve"> </w:t>
      </w:r>
      <w:r>
        <w:t>в</w:t>
      </w:r>
      <w:r>
        <w:rPr>
          <w:spacing w:val="-58"/>
        </w:rPr>
        <w:t xml:space="preserve"> </w:t>
      </w:r>
      <w:r>
        <w:t>формировании современной научной картины мира, в практической деятельности людей.</w:t>
      </w:r>
      <w:r>
        <w:rPr>
          <w:spacing w:val="1"/>
        </w:rPr>
        <w:t xml:space="preserve"> </w:t>
      </w:r>
      <w:r>
        <w:rPr>
          <w:i/>
        </w:rPr>
        <w:t>Физика</w:t>
      </w:r>
      <w:r>
        <w:rPr>
          <w:i/>
          <w:spacing w:val="-1"/>
        </w:rPr>
        <w:t xml:space="preserve"> </w:t>
      </w:r>
      <w:r>
        <w:rPr>
          <w:i/>
        </w:rPr>
        <w:t>и культура.</w:t>
      </w:r>
    </w:p>
    <w:p w:rsidR="00661F5B" w:rsidRDefault="00000000" w:rsidP="005626CB">
      <w:pPr>
        <w:pStyle w:val="1"/>
        <w:spacing w:before="7"/>
        <w:ind w:left="1233"/>
      </w:pPr>
      <w:r>
        <w:t>Механика</w:t>
      </w:r>
    </w:p>
    <w:p w:rsidR="00661F5B" w:rsidRDefault="00000000" w:rsidP="005626CB">
      <w:pPr>
        <w:pStyle w:val="a3"/>
        <w:tabs>
          <w:tab w:val="left" w:pos="3068"/>
          <w:tab w:val="left" w:pos="4785"/>
          <w:tab w:val="left" w:pos="6383"/>
          <w:tab w:val="left" w:pos="7647"/>
          <w:tab w:val="left" w:pos="9074"/>
        </w:tabs>
        <w:spacing w:before="106" w:line="278" w:lineRule="auto"/>
        <w:ind w:left="1233" w:right="979" w:firstLine="707"/>
      </w:pPr>
      <w:r>
        <w:t>Границы</w:t>
      </w:r>
      <w:r>
        <w:tab/>
        <w:t>применимости</w:t>
      </w:r>
      <w:r>
        <w:tab/>
        <w:t>классической</w:t>
      </w:r>
      <w:r>
        <w:tab/>
        <w:t>механики.</w:t>
      </w:r>
      <w:r>
        <w:tab/>
        <w:t>Важнейшие</w:t>
      </w:r>
      <w:r>
        <w:tab/>
        <w:t>кинематические</w:t>
      </w:r>
      <w:r>
        <w:rPr>
          <w:spacing w:val="-57"/>
        </w:rPr>
        <w:t xml:space="preserve"> </w:t>
      </w:r>
      <w:r>
        <w:t>характеристики –</w:t>
      </w:r>
      <w:r>
        <w:rPr>
          <w:spacing w:val="-4"/>
        </w:rPr>
        <w:t xml:space="preserve"> </w:t>
      </w:r>
      <w:r>
        <w:t>перемещение,</w:t>
      </w:r>
      <w:r>
        <w:rPr>
          <w:spacing w:val="-1"/>
        </w:rPr>
        <w:t xml:space="preserve"> </w:t>
      </w:r>
      <w:r>
        <w:t>скорость, ускорение.</w:t>
      </w:r>
      <w:r>
        <w:rPr>
          <w:spacing w:val="-1"/>
        </w:rPr>
        <w:t xml:space="preserve"> </w:t>
      </w:r>
      <w:r>
        <w:t>Основные</w:t>
      </w:r>
      <w:r>
        <w:rPr>
          <w:spacing w:val="-3"/>
        </w:rPr>
        <w:t xml:space="preserve"> </w:t>
      </w:r>
      <w:r>
        <w:t>модели тел</w:t>
      </w:r>
      <w:r>
        <w:rPr>
          <w:spacing w:val="-2"/>
        </w:rPr>
        <w:t xml:space="preserve"> </w:t>
      </w:r>
      <w:r>
        <w:t>и</w:t>
      </w:r>
      <w:r>
        <w:rPr>
          <w:spacing w:val="-1"/>
        </w:rPr>
        <w:t xml:space="preserve"> </w:t>
      </w:r>
      <w:r>
        <w:t>движений.</w:t>
      </w:r>
    </w:p>
    <w:p w:rsidR="00661F5B" w:rsidRDefault="00000000" w:rsidP="005626CB">
      <w:pPr>
        <w:pStyle w:val="a3"/>
        <w:spacing w:line="393" w:lineRule="auto"/>
        <w:ind w:left="1233" w:right="2926"/>
      </w:pPr>
      <w:r>
        <w:t>Взаимодействие тел. Законы Всемирного тяготения, Гука, сухого трения.</w:t>
      </w:r>
      <w:r>
        <w:rPr>
          <w:spacing w:val="-57"/>
        </w:rPr>
        <w:t xml:space="preserve"> </w:t>
      </w:r>
      <w:r>
        <w:t>Инерциальная</w:t>
      </w:r>
      <w:r>
        <w:rPr>
          <w:spacing w:val="-1"/>
        </w:rPr>
        <w:t xml:space="preserve"> </w:t>
      </w:r>
      <w:r>
        <w:t>система</w:t>
      </w:r>
      <w:r>
        <w:rPr>
          <w:spacing w:val="-2"/>
        </w:rPr>
        <w:t xml:space="preserve"> </w:t>
      </w:r>
      <w:r>
        <w:t>отсчета. Законы</w:t>
      </w:r>
      <w:r>
        <w:rPr>
          <w:spacing w:val="-1"/>
        </w:rPr>
        <w:t xml:space="preserve"> </w:t>
      </w:r>
      <w:r>
        <w:t>механики Ньютона.</w:t>
      </w:r>
    </w:p>
    <w:p w:rsidR="00661F5B" w:rsidRDefault="00000000" w:rsidP="005626CB">
      <w:pPr>
        <w:spacing w:line="276" w:lineRule="auto"/>
        <w:ind w:left="1233" w:right="978" w:firstLine="707"/>
        <w:jc w:val="both"/>
        <w:rPr>
          <w:sz w:val="24"/>
        </w:rPr>
      </w:pPr>
      <w:r>
        <w:rPr>
          <w:sz w:val="24"/>
        </w:rPr>
        <w:t>Импульс</w:t>
      </w:r>
      <w:r>
        <w:rPr>
          <w:spacing w:val="1"/>
          <w:sz w:val="24"/>
        </w:rPr>
        <w:t xml:space="preserve"> </w:t>
      </w:r>
      <w:r>
        <w:rPr>
          <w:sz w:val="24"/>
        </w:rPr>
        <w:t>материальной</w:t>
      </w:r>
      <w:r>
        <w:rPr>
          <w:spacing w:val="1"/>
          <w:sz w:val="24"/>
        </w:rPr>
        <w:t xml:space="preserve"> </w:t>
      </w:r>
      <w:r>
        <w:rPr>
          <w:sz w:val="24"/>
        </w:rPr>
        <w:t>точки</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импульса.</w:t>
      </w:r>
      <w:r>
        <w:rPr>
          <w:spacing w:val="1"/>
          <w:sz w:val="24"/>
        </w:rPr>
        <w:t xml:space="preserve"> </w:t>
      </w:r>
      <w:r>
        <w:rPr>
          <w:i/>
          <w:sz w:val="24"/>
        </w:rPr>
        <w:t>Использование законов механики для объяснения движения небесных тел и для развития</w:t>
      </w:r>
      <w:r>
        <w:rPr>
          <w:i/>
          <w:spacing w:val="1"/>
          <w:sz w:val="24"/>
        </w:rPr>
        <w:t xml:space="preserve"> </w:t>
      </w:r>
      <w:r>
        <w:rPr>
          <w:i/>
          <w:sz w:val="24"/>
        </w:rPr>
        <w:t>космических</w:t>
      </w:r>
      <w:r>
        <w:rPr>
          <w:i/>
          <w:spacing w:val="1"/>
          <w:sz w:val="24"/>
        </w:rPr>
        <w:t xml:space="preserve"> </w:t>
      </w:r>
      <w:r>
        <w:rPr>
          <w:i/>
          <w:sz w:val="24"/>
        </w:rPr>
        <w:t>исследований.</w:t>
      </w:r>
      <w:r>
        <w:rPr>
          <w:i/>
          <w:spacing w:val="1"/>
          <w:sz w:val="24"/>
        </w:rPr>
        <w:t xml:space="preserve"> </w:t>
      </w:r>
      <w:r>
        <w:rPr>
          <w:sz w:val="24"/>
        </w:rPr>
        <w:t>Механическая</w:t>
      </w:r>
      <w:r>
        <w:rPr>
          <w:spacing w:val="1"/>
          <w:sz w:val="24"/>
        </w:rPr>
        <w:t xml:space="preserve"> </w:t>
      </w:r>
      <w:r>
        <w:rPr>
          <w:sz w:val="24"/>
        </w:rPr>
        <w:t>энергия</w:t>
      </w:r>
      <w:r>
        <w:rPr>
          <w:spacing w:val="1"/>
          <w:sz w:val="24"/>
        </w:rPr>
        <w:t xml:space="preserve"> </w:t>
      </w:r>
      <w:r>
        <w:rPr>
          <w:sz w:val="24"/>
        </w:rPr>
        <w:t>системы</w:t>
      </w:r>
      <w:r>
        <w:rPr>
          <w:spacing w:val="1"/>
          <w:sz w:val="24"/>
        </w:rPr>
        <w:t xml:space="preserve"> </w:t>
      </w:r>
      <w:r>
        <w:rPr>
          <w:sz w:val="24"/>
        </w:rPr>
        <w:t>тел.</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3"/>
          <w:sz w:val="24"/>
        </w:rPr>
        <w:t xml:space="preserve"> </w:t>
      </w:r>
      <w:r>
        <w:rPr>
          <w:sz w:val="24"/>
        </w:rPr>
        <w:t>Работа силы.</w:t>
      </w:r>
    </w:p>
    <w:p w:rsidR="00661F5B" w:rsidRDefault="00000000" w:rsidP="005626CB">
      <w:pPr>
        <w:spacing w:line="393" w:lineRule="auto"/>
        <w:ind w:left="1233" w:right="1570"/>
        <w:jc w:val="both"/>
        <w:rPr>
          <w:i/>
          <w:sz w:val="24"/>
        </w:rPr>
      </w:pPr>
      <w:r>
        <w:rPr>
          <w:i/>
          <w:sz w:val="24"/>
        </w:rPr>
        <w:t>Равновесие материальной точки и твердого тела. Условия равновесия. Момент силы.</w:t>
      </w:r>
      <w:r>
        <w:rPr>
          <w:i/>
          <w:spacing w:val="-57"/>
          <w:sz w:val="24"/>
        </w:rPr>
        <w:t xml:space="preserve"> </w:t>
      </w:r>
      <w:r>
        <w:rPr>
          <w:i/>
          <w:sz w:val="24"/>
        </w:rPr>
        <w:t>Равновесие</w:t>
      </w:r>
      <w:r>
        <w:rPr>
          <w:i/>
          <w:spacing w:val="-2"/>
          <w:sz w:val="24"/>
        </w:rPr>
        <w:t xml:space="preserve"> </w:t>
      </w:r>
      <w:r>
        <w:rPr>
          <w:i/>
          <w:sz w:val="24"/>
        </w:rPr>
        <w:t>жидкости</w:t>
      </w:r>
      <w:r>
        <w:rPr>
          <w:i/>
          <w:spacing w:val="2"/>
          <w:sz w:val="24"/>
        </w:rPr>
        <w:t xml:space="preserve"> </w:t>
      </w:r>
      <w:r>
        <w:rPr>
          <w:i/>
          <w:sz w:val="24"/>
        </w:rPr>
        <w:t>и</w:t>
      </w:r>
      <w:r>
        <w:rPr>
          <w:i/>
          <w:spacing w:val="-1"/>
          <w:sz w:val="24"/>
        </w:rPr>
        <w:t xml:space="preserve"> </w:t>
      </w:r>
      <w:r>
        <w:rPr>
          <w:i/>
          <w:sz w:val="24"/>
        </w:rPr>
        <w:t>газа.</w:t>
      </w:r>
      <w:r>
        <w:rPr>
          <w:i/>
          <w:spacing w:val="-1"/>
          <w:sz w:val="24"/>
        </w:rPr>
        <w:t xml:space="preserve"> </w:t>
      </w:r>
      <w:r>
        <w:rPr>
          <w:i/>
          <w:sz w:val="24"/>
        </w:rPr>
        <w:t>Движение</w:t>
      </w:r>
      <w:r>
        <w:rPr>
          <w:i/>
          <w:spacing w:val="-2"/>
          <w:sz w:val="24"/>
        </w:rPr>
        <w:t xml:space="preserve"> </w:t>
      </w:r>
      <w:r>
        <w:rPr>
          <w:i/>
          <w:sz w:val="24"/>
        </w:rPr>
        <w:t>жидкостей и газов.</w:t>
      </w:r>
    </w:p>
    <w:p w:rsidR="00661F5B" w:rsidRDefault="00000000" w:rsidP="005626CB">
      <w:pPr>
        <w:pStyle w:val="a3"/>
        <w:spacing w:before="5"/>
        <w:ind w:left="1233"/>
      </w:pPr>
      <w:r>
        <w:t>Механические</w:t>
      </w:r>
      <w:r>
        <w:rPr>
          <w:spacing w:val="-5"/>
        </w:rPr>
        <w:t xml:space="preserve"> </w:t>
      </w:r>
      <w:r>
        <w:t>колебания</w:t>
      </w:r>
      <w:r>
        <w:rPr>
          <w:spacing w:val="-3"/>
        </w:rPr>
        <w:t xml:space="preserve"> </w:t>
      </w:r>
      <w:r>
        <w:t>и</w:t>
      </w:r>
      <w:r>
        <w:rPr>
          <w:spacing w:val="-3"/>
        </w:rPr>
        <w:t xml:space="preserve"> </w:t>
      </w:r>
      <w:r>
        <w:t>волны.</w:t>
      </w:r>
      <w:r>
        <w:rPr>
          <w:spacing w:val="-3"/>
        </w:rPr>
        <w:t xml:space="preserve"> </w:t>
      </w:r>
      <w:r>
        <w:t>Превращения</w:t>
      </w:r>
      <w:r>
        <w:rPr>
          <w:spacing w:val="-4"/>
        </w:rPr>
        <w:t xml:space="preserve"> </w:t>
      </w:r>
      <w:r>
        <w:t>энергии</w:t>
      </w:r>
      <w:r>
        <w:rPr>
          <w:spacing w:val="-3"/>
        </w:rPr>
        <w:t xml:space="preserve"> </w:t>
      </w:r>
      <w:r>
        <w:t>при</w:t>
      </w:r>
      <w:r>
        <w:rPr>
          <w:spacing w:val="-3"/>
        </w:rPr>
        <w:t xml:space="preserve"> </w:t>
      </w:r>
      <w:r>
        <w:t>колебаниях.</w:t>
      </w:r>
      <w:r>
        <w:rPr>
          <w:spacing w:val="-3"/>
        </w:rPr>
        <w:t xml:space="preserve"> </w:t>
      </w:r>
      <w:r>
        <w:t>Энергия</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ind w:left="1233"/>
      </w:pPr>
      <w:r>
        <w:lastRenderedPageBreak/>
        <w:t>волны.</w:t>
      </w:r>
    </w:p>
    <w:p w:rsidR="00661F5B" w:rsidRDefault="00661F5B" w:rsidP="005626CB">
      <w:pPr>
        <w:pStyle w:val="a3"/>
        <w:spacing w:before="2"/>
        <w:ind w:left="0"/>
        <w:rPr>
          <w:sz w:val="32"/>
        </w:rPr>
      </w:pPr>
    </w:p>
    <w:p w:rsidR="00661F5B" w:rsidRDefault="00000000" w:rsidP="005626CB">
      <w:pPr>
        <w:pStyle w:val="1"/>
      </w:pPr>
      <w:r>
        <w:t>Молекулярная</w:t>
      </w:r>
      <w:r>
        <w:rPr>
          <w:spacing w:val="-3"/>
        </w:rPr>
        <w:t xml:space="preserve"> </w:t>
      </w:r>
      <w:r>
        <w:t>физика</w:t>
      </w:r>
      <w:r>
        <w:rPr>
          <w:spacing w:val="-2"/>
        </w:rPr>
        <w:t xml:space="preserve"> </w:t>
      </w:r>
      <w:r>
        <w:t>и</w:t>
      </w:r>
      <w:r>
        <w:rPr>
          <w:spacing w:val="-2"/>
        </w:rPr>
        <w:t xml:space="preserve"> </w:t>
      </w:r>
      <w:r>
        <w:t>термодинамика</w:t>
      </w:r>
    </w:p>
    <w:p w:rsidR="00661F5B" w:rsidRDefault="00000000" w:rsidP="005626CB">
      <w:pPr>
        <w:pStyle w:val="a3"/>
        <w:spacing w:before="171" w:line="276" w:lineRule="auto"/>
        <w:ind w:right="1435"/>
      </w:pPr>
      <w:r>
        <w:t>Молекулярно-кинетическая теория (МКТ) строения вещества и ее экспериментальные</w:t>
      </w:r>
      <w:r>
        <w:rPr>
          <w:spacing w:val="-57"/>
        </w:rPr>
        <w:t xml:space="preserve"> </w:t>
      </w:r>
      <w:r>
        <w:t>доказательства.</w:t>
      </w:r>
    </w:p>
    <w:p w:rsidR="00661F5B" w:rsidRDefault="00000000" w:rsidP="005626CB">
      <w:pPr>
        <w:pStyle w:val="a3"/>
        <w:spacing w:before="131" w:line="276" w:lineRule="auto"/>
        <w:ind w:right="1392"/>
      </w:pPr>
      <w:r>
        <w:t>Абсолютная температура как мера средней кинетической энергии теплового движения</w:t>
      </w:r>
      <w:r>
        <w:rPr>
          <w:spacing w:val="-57"/>
        </w:rPr>
        <w:t xml:space="preserve"> </w:t>
      </w:r>
      <w:r>
        <w:t>частиц вещества. Модель идеального газа. Давление газа. Уравнение состояния</w:t>
      </w:r>
      <w:r>
        <w:rPr>
          <w:spacing w:val="1"/>
        </w:rPr>
        <w:t xml:space="preserve"> </w:t>
      </w:r>
      <w:r>
        <w:t>идеального</w:t>
      </w:r>
      <w:r>
        <w:rPr>
          <w:spacing w:val="-1"/>
        </w:rPr>
        <w:t xml:space="preserve"> </w:t>
      </w:r>
      <w:r>
        <w:t>газа. Уравнение</w:t>
      </w:r>
      <w:r>
        <w:rPr>
          <w:spacing w:val="-1"/>
        </w:rPr>
        <w:t xml:space="preserve"> </w:t>
      </w:r>
      <w:r>
        <w:t>Менделеева–</w:t>
      </w:r>
      <w:proofErr w:type="spellStart"/>
      <w:r>
        <w:t>Клапейрона</w:t>
      </w:r>
      <w:proofErr w:type="spellEnd"/>
      <w:r>
        <w:t>.</w:t>
      </w:r>
    </w:p>
    <w:p w:rsidR="00661F5B" w:rsidRDefault="00000000" w:rsidP="005626CB">
      <w:pPr>
        <w:ind w:left="1377"/>
        <w:jc w:val="both"/>
        <w:rPr>
          <w:i/>
          <w:sz w:val="24"/>
        </w:rPr>
      </w:pPr>
      <w:r>
        <w:rPr>
          <w:sz w:val="24"/>
        </w:rPr>
        <w:t>Агрегатные</w:t>
      </w:r>
      <w:r>
        <w:rPr>
          <w:spacing w:val="-5"/>
          <w:sz w:val="24"/>
        </w:rPr>
        <w:t xml:space="preserve"> </w:t>
      </w:r>
      <w:r>
        <w:rPr>
          <w:sz w:val="24"/>
        </w:rPr>
        <w:t>состояния</w:t>
      </w:r>
      <w:r>
        <w:rPr>
          <w:spacing w:val="-6"/>
          <w:sz w:val="24"/>
        </w:rPr>
        <w:t xml:space="preserve"> </w:t>
      </w:r>
      <w:r>
        <w:rPr>
          <w:sz w:val="24"/>
        </w:rPr>
        <w:t>вещества.</w:t>
      </w:r>
      <w:r>
        <w:rPr>
          <w:spacing w:val="-2"/>
          <w:sz w:val="24"/>
        </w:rPr>
        <w:t xml:space="preserve"> </w:t>
      </w:r>
      <w:r>
        <w:rPr>
          <w:i/>
          <w:sz w:val="24"/>
        </w:rPr>
        <w:t>Модель</w:t>
      </w:r>
      <w:r>
        <w:rPr>
          <w:i/>
          <w:spacing w:val="-3"/>
          <w:sz w:val="24"/>
        </w:rPr>
        <w:t xml:space="preserve"> </w:t>
      </w:r>
      <w:r>
        <w:rPr>
          <w:i/>
          <w:sz w:val="24"/>
        </w:rPr>
        <w:t>строения</w:t>
      </w:r>
      <w:r>
        <w:rPr>
          <w:i/>
          <w:spacing w:val="-5"/>
          <w:sz w:val="24"/>
        </w:rPr>
        <w:t xml:space="preserve"> </w:t>
      </w:r>
      <w:r>
        <w:rPr>
          <w:i/>
          <w:sz w:val="24"/>
        </w:rPr>
        <w:t>жидкостей.</w:t>
      </w:r>
    </w:p>
    <w:p w:rsidR="00661F5B" w:rsidRDefault="00000000" w:rsidP="005626CB">
      <w:pPr>
        <w:pStyle w:val="a3"/>
        <w:spacing w:before="178" w:line="276" w:lineRule="auto"/>
        <w:ind w:right="975"/>
      </w:pPr>
      <w:r>
        <w:t>Внутренняя энергия. Работа и теплопередача как способы изменения внутренней энергии.</w:t>
      </w:r>
      <w:r>
        <w:rPr>
          <w:spacing w:val="1"/>
        </w:rPr>
        <w:t xml:space="preserve"> </w:t>
      </w:r>
      <w:r>
        <w:t>Первый закон термодинамики. Необратимость тепловых процессов. Принципы действия</w:t>
      </w:r>
      <w:r>
        <w:rPr>
          <w:spacing w:val="1"/>
        </w:rPr>
        <w:t xml:space="preserve"> </w:t>
      </w:r>
      <w:r>
        <w:t>тепловых машин.</w:t>
      </w:r>
    </w:p>
    <w:p w:rsidR="00661F5B" w:rsidRDefault="00000000" w:rsidP="005626CB">
      <w:pPr>
        <w:pStyle w:val="1"/>
        <w:spacing w:before="13"/>
      </w:pPr>
      <w:r>
        <w:t>Электродинамика</w:t>
      </w:r>
    </w:p>
    <w:p w:rsidR="00661F5B" w:rsidRDefault="00000000" w:rsidP="005626CB">
      <w:pPr>
        <w:pStyle w:val="a3"/>
        <w:spacing w:before="168" w:line="278" w:lineRule="auto"/>
        <w:ind w:right="979"/>
      </w:pPr>
      <w:r>
        <w:t>Электрическое</w:t>
      </w:r>
      <w:r>
        <w:rPr>
          <w:spacing w:val="-15"/>
        </w:rPr>
        <w:t xml:space="preserve"> </w:t>
      </w:r>
      <w:r>
        <w:t>поле.</w:t>
      </w:r>
      <w:r>
        <w:rPr>
          <w:spacing w:val="-13"/>
        </w:rPr>
        <w:t xml:space="preserve"> </w:t>
      </w:r>
      <w:r>
        <w:t>Закон</w:t>
      </w:r>
      <w:r>
        <w:rPr>
          <w:spacing w:val="-13"/>
        </w:rPr>
        <w:t xml:space="preserve"> </w:t>
      </w:r>
      <w:r>
        <w:t>Кулона.</w:t>
      </w:r>
      <w:r>
        <w:rPr>
          <w:spacing w:val="-13"/>
        </w:rPr>
        <w:t xml:space="preserve"> </w:t>
      </w:r>
      <w:r>
        <w:t>Напряженность</w:t>
      </w:r>
      <w:r>
        <w:rPr>
          <w:spacing w:val="-12"/>
        </w:rPr>
        <w:t xml:space="preserve"> </w:t>
      </w:r>
      <w:r>
        <w:t>и</w:t>
      </w:r>
      <w:r>
        <w:rPr>
          <w:spacing w:val="-13"/>
        </w:rPr>
        <w:t xml:space="preserve"> </w:t>
      </w:r>
      <w:r>
        <w:t>потенциал</w:t>
      </w:r>
      <w:r>
        <w:rPr>
          <w:spacing w:val="-13"/>
        </w:rPr>
        <w:t xml:space="preserve"> </w:t>
      </w:r>
      <w:r>
        <w:t>электростатического</w:t>
      </w:r>
      <w:r>
        <w:rPr>
          <w:spacing w:val="-14"/>
        </w:rPr>
        <w:t xml:space="preserve"> </w:t>
      </w:r>
      <w:r>
        <w:t>поля.</w:t>
      </w:r>
      <w:r>
        <w:rPr>
          <w:spacing w:val="-57"/>
        </w:rPr>
        <w:t xml:space="preserve"> </w:t>
      </w:r>
      <w:r>
        <w:t>Проводники,</w:t>
      </w:r>
      <w:r>
        <w:rPr>
          <w:spacing w:val="-1"/>
        </w:rPr>
        <w:t xml:space="preserve"> </w:t>
      </w:r>
      <w:r>
        <w:t>полупроводники и</w:t>
      </w:r>
      <w:r>
        <w:rPr>
          <w:spacing w:val="-2"/>
        </w:rPr>
        <w:t xml:space="preserve"> </w:t>
      </w:r>
      <w:r>
        <w:t>диэлектрики.</w:t>
      </w:r>
      <w:r>
        <w:rPr>
          <w:spacing w:val="-4"/>
        </w:rPr>
        <w:t xml:space="preserve"> </w:t>
      </w:r>
      <w:r>
        <w:t>Конденсатор.</w:t>
      </w:r>
    </w:p>
    <w:p w:rsidR="00661F5B" w:rsidRDefault="00000000" w:rsidP="005626CB">
      <w:pPr>
        <w:pStyle w:val="a3"/>
        <w:spacing w:line="276" w:lineRule="auto"/>
        <w:ind w:right="974"/>
        <w:rPr>
          <w:i/>
        </w:rPr>
      </w:pPr>
      <w:r>
        <w:t>Постоянный</w:t>
      </w:r>
      <w:r>
        <w:rPr>
          <w:spacing w:val="1"/>
        </w:rPr>
        <w:t xml:space="preserve"> </w:t>
      </w:r>
      <w:r>
        <w:t>электрический ток.</w:t>
      </w:r>
      <w:r>
        <w:rPr>
          <w:spacing w:val="1"/>
        </w:rPr>
        <w:t xml:space="preserve"> </w:t>
      </w:r>
      <w:r>
        <w:t>Электродвижущая</w:t>
      </w:r>
      <w:r>
        <w:rPr>
          <w:spacing w:val="1"/>
        </w:rPr>
        <w:t xml:space="preserve"> </w:t>
      </w:r>
      <w:r>
        <w:t>сила.</w:t>
      </w:r>
      <w:r>
        <w:rPr>
          <w:spacing w:val="1"/>
        </w:rPr>
        <w:t xml:space="preserve"> </w:t>
      </w:r>
      <w:r>
        <w:t>Закон</w:t>
      </w:r>
      <w:r>
        <w:rPr>
          <w:spacing w:val="1"/>
        </w:rPr>
        <w:t xml:space="preserve"> </w:t>
      </w:r>
      <w:r>
        <w:t>Ома для</w:t>
      </w:r>
      <w:r>
        <w:rPr>
          <w:spacing w:val="1"/>
        </w:rPr>
        <w:t xml:space="preserve"> </w:t>
      </w:r>
      <w:r>
        <w:t>полной</w:t>
      </w:r>
      <w:r>
        <w:rPr>
          <w:spacing w:val="1"/>
        </w:rPr>
        <w:t xml:space="preserve"> </w:t>
      </w:r>
      <w:r>
        <w:t>цепи.</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проводниках,</w:t>
      </w:r>
      <w:r>
        <w:rPr>
          <w:spacing w:val="1"/>
        </w:rPr>
        <w:t xml:space="preserve"> </w:t>
      </w:r>
      <w:r>
        <w:t>электролитах,</w:t>
      </w:r>
      <w:r>
        <w:rPr>
          <w:spacing w:val="1"/>
        </w:rPr>
        <w:t xml:space="preserve"> </w:t>
      </w:r>
      <w:r>
        <w:t>полупроводниках,</w:t>
      </w:r>
      <w:r>
        <w:rPr>
          <w:spacing w:val="1"/>
        </w:rPr>
        <w:t xml:space="preserve"> </w:t>
      </w:r>
      <w:r>
        <w:t>газах</w:t>
      </w:r>
      <w:r>
        <w:rPr>
          <w:spacing w:val="1"/>
        </w:rPr>
        <w:t xml:space="preserve"> </w:t>
      </w:r>
      <w:r>
        <w:t>и</w:t>
      </w:r>
      <w:r>
        <w:rPr>
          <w:spacing w:val="1"/>
        </w:rPr>
        <w:t xml:space="preserve"> </w:t>
      </w:r>
      <w:r>
        <w:t>вакууме.</w:t>
      </w:r>
      <w:r>
        <w:rPr>
          <w:spacing w:val="1"/>
        </w:rPr>
        <w:t xml:space="preserve"> </w:t>
      </w:r>
      <w:r>
        <w:rPr>
          <w:i/>
        </w:rPr>
        <w:t>Сверхпроводимость.</w:t>
      </w:r>
    </w:p>
    <w:p w:rsidR="00661F5B" w:rsidRDefault="00000000" w:rsidP="005626CB">
      <w:pPr>
        <w:pStyle w:val="a3"/>
        <w:spacing w:line="276" w:lineRule="auto"/>
        <w:ind w:right="975"/>
      </w:pPr>
      <w:r>
        <w:t>Индукция</w:t>
      </w:r>
      <w:r>
        <w:rPr>
          <w:spacing w:val="1"/>
        </w:rPr>
        <w:t xml:space="preserve"> </w:t>
      </w:r>
      <w:r>
        <w:t>магнитного</w:t>
      </w:r>
      <w:r>
        <w:rPr>
          <w:spacing w:val="1"/>
        </w:rPr>
        <w:t xml:space="preserve"> </w:t>
      </w:r>
      <w:r>
        <w:t>поля.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 заряженную частицу. Сила Ампера и сила Лоренца. Магнитные свойства</w:t>
      </w:r>
      <w:r>
        <w:rPr>
          <w:spacing w:val="1"/>
        </w:rPr>
        <w:t xml:space="preserve"> </w:t>
      </w:r>
      <w:r>
        <w:t>вещества.</w:t>
      </w:r>
    </w:p>
    <w:p w:rsidR="00661F5B" w:rsidRDefault="00000000" w:rsidP="005626CB">
      <w:pPr>
        <w:spacing w:line="393" w:lineRule="auto"/>
        <w:ind w:left="1377" w:right="2256"/>
        <w:jc w:val="both"/>
        <w:rPr>
          <w:i/>
          <w:sz w:val="24"/>
        </w:rPr>
      </w:pPr>
      <w:r>
        <w:rPr>
          <w:sz w:val="24"/>
        </w:rPr>
        <w:t>Закон электромагнитной индукции. Электромагнитное поле. Переменный ток.</w:t>
      </w:r>
      <w:r>
        <w:rPr>
          <w:spacing w:val="-57"/>
          <w:sz w:val="24"/>
        </w:rPr>
        <w:t xml:space="preserve"> </w:t>
      </w:r>
      <w:r>
        <w:rPr>
          <w:sz w:val="24"/>
        </w:rPr>
        <w:t>Явление</w:t>
      </w:r>
      <w:r>
        <w:rPr>
          <w:spacing w:val="-4"/>
          <w:sz w:val="24"/>
        </w:rPr>
        <w:t xml:space="preserve"> </w:t>
      </w:r>
      <w:r>
        <w:rPr>
          <w:sz w:val="24"/>
        </w:rPr>
        <w:t>самоиндукции.</w:t>
      </w:r>
      <w:r>
        <w:rPr>
          <w:spacing w:val="-2"/>
          <w:sz w:val="24"/>
        </w:rPr>
        <w:t xml:space="preserve"> </w:t>
      </w:r>
      <w:r>
        <w:rPr>
          <w:sz w:val="24"/>
        </w:rPr>
        <w:t>Индуктивность.</w:t>
      </w:r>
      <w:r>
        <w:rPr>
          <w:spacing w:val="2"/>
          <w:sz w:val="24"/>
        </w:rPr>
        <w:t xml:space="preserve"> </w:t>
      </w:r>
      <w:r>
        <w:rPr>
          <w:i/>
          <w:sz w:val="24"/>
        </w:rPr>
        <w:t>Энергия</w:t>
      </w:r>
      <w:r>
        <w:rPr>
          <w:i/>
          <w:spacing w:val="-5"/>
          <w:sz w:val="24"/>
        </w:rPr>
        <w:t xml:space="preserve"> </w:t>
      </w:r>
      <w:r>
        <w:rPr>
          <w:i/>
          <w:sz w:val="24"/>
        </w:rPr>
        <w:t>электромагнитного</w:t>
      </w:r>
      <w:r>
        <w:rPr>
          <w:i/>
          <w:spacing w:val="-2"/>
          <w:sz w:val="24"/>
        </w:rPr>
        <w:t xml:space="preserve"> </w:t>
      </w:r>
      <w:r>
        <w:rPr>
          <w:i/>
          <w:sz w:val="24"/>
        </w:rPr>
        <w:t>поля.</w:t>
      </w:r>
    </w:p>
    <w:p w:rsidR="00661F5B" w:rsidRDefault="00000000" w:rsidP="005626CB">
      <w:pPr>
        <w:pStyle w:val="a3"/>
        <w:spacing w:before="2"/>
      </w:pPr>
      <w:r>
        <w:t>Электромагнитные</w:t>
      </w:r>
      <w:r>
        <w:rPr>
          <w:spacing w:val="-6"/>
        </w:rPr>
        <w:t xml:space="preserve"> </w:t>
      </w:r>
      <w:r>
        <w:t>колебания.</w:t>
      </w:r>
      <w:r>
        <w:rPr>
          <w:spacing w:val="-4"/>
        </w:rPr>
        <w:t xml:space="preserve"> </w:t>
      </w:r>
      <w:r>
        <w:t>Колебательный</w:t>
      </w:r>
      <w:r>
        <w:rPr>
          <w:spacing w:val="-6"/>
        </w:rPr>
        <w:t xml:space="preserve"> </w:t>
      </w:r>
      <w:r>
        <w:t>контур.</w:t>
      </w:r>
    </w:p>
    <w:p w:rsidR="00661F5B" w:rsidRDefault="00000000" w:rsidP="005626CB">
      <w:pPr>
        <w:pStyle w:val="a3"/>
        <w:tabs>
          <w:tab w:val="left" w:pos="4464"/>
          <w:tab w:val="left" w:pos="5457"/>
          <w:tab w:val="left" w:pos="6888"/>
          <w:tab w:val="left" w:pos="9099"/>
          <w:tab w:val="left" w:pos="10467"/>
          <w:tab w:val="left" w:pos="10887"/>
        </w:tabs>
        <w:spacing w:before="108" w:line="278" w:lineRule="auto"/>
        <w:ind w:right="581"/>
      </w:pPr>
      <w:r>
        <w:t>Электромагнитные</w:t>
      </w:r>
      <w:r>
        <w:tab/>
        <w:t>волны.</w:t>
      </w:r>
      <w:r>
        <w:tab/>
        <w:t>Диапазоны</w:t>
      </w:r>
      <w:r>
        <w:tab/>
        <w:t>электромагнитных</w:t>
      </w:r>
      <w:r>
        <w:tab/>
        <w:t>излучений</w:t>
      </w:r>
      <w:r>
        <w:tab/>
        <w:t>и</w:t>
      </w:r>
      <w:r>
        <w:tab/>
      </w:r>
      <w:r>
        <w:rPr>
          <w:spacing w:val="-4"/>
        </w:rPr>
        <w:t>их</w:t>
      </w:r>
      <w:r>
        <w:rPr>
          <w:spacing w:val="-57"/>
        </w:rPr>
        <w:t xml:space="preserve"> </w:t>
      </w:r>
      <w:proofErr w:type="spellStart"/>
      <w:r>
        <w:t>практическоеприменение</w:t>
      </w:r>
      <w:proofErr w:type="spellEnd"/>
      <w:r>
        <w:t>.</w:t>
      </w:r>
    </w:p>
    <w:p w:rsidR="00661F5B" w:rsidRDefault="00000000" w:rsidP="005626CB">
      <w:pPr>
        <w:pStyle w:val="a3"/>
        <w:spacing w:line="272" w:lineRule="exact"/>
      </w:pPr>
      <w:r>
        <w:t>Геометрическая</w:t>
      </w:r>
      <w:r>
        <w:rPr>
          <w:spacing w:val="-3"/>
        </w:rPr>
        <w:t xml:space="preserve"> </w:t>
      </w:r>
      <w:r>
        <w:t>оптика.</w:t>
      </w:r>
      <w:r>
        <w:rPr>
          <w:spacing w:val="-3"/>
        </w:rPr>
        <w:t xml:space="preserve"> </w:t>
      </w:r>
      <w:r>
        <w:t>Волновые</w:t>
      </w:r>
      <w:r>
        <w:rPr>
          <w:spacing w:val="-3"/>
        </w:rPr>
        <w:t xml:space="preserve"> </w:t>
      </w:r>
      <w:r>
        <w:t>свойства</w:t>
      </w:r>
      <w:r>
        <w:rPr>
          <w:spacing w:val="-4"/>
        </w:rPr>
        <w:t xml:space="preserve"> </w:t>
      </w:r>
      <w:r>
        <w:t>света.</w:t>
      </w:r>
    </w:p>
    <w:p w:rsidR="00661F5B" w:rsidRDefault="00000000" w:rsidP="005626CB">
      <w:pPr>
        <w:pStyle w:val="1"/>
        <w:spacing w:before="191"/>
      </w:pPr>
      <w:r>
        <w:t>Основы</w:t>
      </w:r>
      <w:r>
        <w:rPr>
          <w:spacing w:val="-2"/>
        </w:rPr>
        <w:t xml:space="preserve"> </w:t>
      </w:r>
      <w:r>
        <w:t>специальной</w:t>
      </w:r>
      <w:r>
        <w:rPr>
          <w:spacing w:val="-3"/>
        </w:rPr>
        <w:t xml:space="preserve"> </w:t>
      </w:r>
      <w:r>
        <w:t>теории</w:t>
      </w:r>
      <w:r>
        <w:rPr>
          <w:spacing w:val="-2"/>
        </w:rPr>
        <w:t xml:space="preserve"> </w:t>
      </w:r>
      <w:r>
        <w:t>относительности</w:t>
      </w:r>
    </w:p>
    <w:p w:rsidR="00661F5B" w:rsidRDefault="00000000" w:rsidP="005626CB">
      <w:pPr>
        <w:pStyle w:val="a3"/>
        <w:spacing w:before="170" w:line="276" w:lineRule="auto"/>
        <w:ind w:right="1055"/>
      </w:pPr>
      <w:r>
        <w:t>Инвариантность модуля скорости света в вакууме. Принцип относительности Эйнштейна.</w:t>
      </w:r>
      <w:r>
        <w:rPr>
          <w:spacing w:val="-57"/>
        </w:rPr>
        <w:t xml:space="preserve"> </w:t>
      </w:r>
      <w:r>
        <w:t>Связь</w:t>
      </w:r>
      <w:r>
        <w:rPr>
          <w:spacing w:val="-1"/>
        </w:rPr>
        <w:t xml:space="preserve"> </w:t>
      </w:r>
      <w:r>
        <w:t>массы и энергии</w:t>
      </w:r>
      <w:r>
        <w:rPr>
          <w:spacing w:val="-2"/>
        </w:rPr>
        <w:t xml:space="preserve"> </w:t>
      </w:r>
      <w:r>
        <w:t>свободной</w:t>
      </w:r>
      <w:r>
        <w:rPr>
          <w:spacing w:val="-1"/>
        </w:rPr>
        <w:t xml:space="preserve"> </w:t>
      </w:r>
      <w:r>
        <w:t>частицы. Энергия покоя.</w:t>
      </w:r>
    </w:p>
    <w:p w:rsidR="00661F5B" w:rsidRDefault="00000000" w:rsidP="005626CB">
      <w:pPr>
        <w:pStyle w:val="1"/>
        <w:spacing w:before="8"/>
      </w:pPr>
      <w:r>
        <w:t>Квантовая</w:t>
      </w:r>
      <w:r>
        <w:rPr>
          <w:spacing w:val="-2"/>
        </w:rPr>
        <w:t xml:space="preserve"> </w:t>
      </w:r>
      <w:r>
        <w:t>физика.</w:t>
      </w:r>
      <w:r>
        <w:rPr>
          <w:spacing w:val="-1"/>
        </w:rPr>
        <w:t xml:space="preserve"> </w:t>
      </w:r>
      <w:r>
        <w:t>Физика</w:t>
      </w:r>
      <w:r>
        <w:rPr>
          <w:spacing w:val="-2"/>
        </w:rPr>
        <w:t xml:space="preserve"> </w:t>
      </w:r>
      <w:r>
        <w:t>атома</w:t>
      </w:r>
      <w:r>
        <w:rPr>
          <w:spacing w:val="-1"/>
        </w:rPr>
        <w:t xml:space="preserve"> </w:t>
      </w:r>
      <w:r>
        <w:t>и</w:t>
      </w:r>
      <w:r>
        <w:rPr>
          <w:spacing w:val="-2"/>
        </w:rPr>
        <w:t xml:space="preserve"> </w:t>
      </w:r>
      <w:r>
        <w:t>атомного</w:t>
      </w:r>
      <w:r>
        <w:rPr>
          <w:spacing w:val="-1"/>
        </w:rPr>
        <w:t xml:space="preserve"> </w:t>
      </w:r>
      <w:r>
        <w:t>ядра</w:t>
      </w:r>
    </w:p>
    <w:p w:rsidR="00661F5B" w:rsidRDefault="00000000" w:rsidP="005626CB">
      <w:pPr>
        <w:spacing w:before="171" w:line="276" w:lineRule="auto"/>
        <w:ind w:left="1377" w:right="1750"/>
        <w:jc w:val="both"/>
        <w:rPr>
          <w:i/>
          <w:sz w:val="24"/>
        </w:rPr>
      </w:pPr>
      <w:r>
        <w:rPr>
          <w:sz w:val="24"/>
        </w:rPr>
        <w:t>Гипотеза М. Планка. Фотоэлектрический эффект. Фотон. Корпускулярно-волновой</w:t>
      </w:r>
      <w:r>
        <w:rPr>
          <w:spacing w:val="-57"/>
          <w:sz w:val="24"/>
        </w:rPr>
        <w:t xml:space="preserve"> </w:t>
      </w:r>
      <w:r>
        <w:rPr>
          <w:sz w:val="24"/>
        </w:rPr>
        <w:t>дуализм.</w:t>
      </w:r>
      <w:r>
        <w:rPr>
          <w:spacing w:val="-1"/>
          <w:sz w:val="24"/>
        </w:rPr>
        <w:t xml:space="preserve"> </w:t>
      </w:r>
      <w:r>
        <w:rPr>
          <w:i/>
          <w:sz w:val="24"/>
        </w:rPr>
        <w:t>Соотношение</w:t>
      </w:r>
      <w:r>
        <w:rPr>
          <w:i/>
          <w:spacing w:val="1"/>
          <w:sz w:val="24"/>
        </w:rPr>
        <w:t xml:space="preserve"> </w:t>
      </w:r>
      <w:r>
        <w:rPr>
          <w:i/>
          <w:sz w:val="24"/>
        </w:rPr>
        <w:t>неопределенностей Гейзенберга.</w:t>
      </w:r>
    </w:p>
    <w:p w:rsidR="00661F5B" w:rsidRDefault="00000000" w:rsidP="005626CB">
      <w:pPr>
        <w:pStyle w:val="a3"/>
        <w:spacing w:line="278" w:lineRule="auto"/>
        <w:ind w:right="1971"/>
      </w:pPr>
      <w:r>
        <w:t>Планетарная модель атома. Объяснение линейчатого спектра водорода на основе</w:t>
      </w:r>
      <w:r>
        <w:rPr>
          <w:spacing w:val="-57"/>
        </w:rPr>
        <w:t xml:space="preserve"> </w:t>
      </w:r>
      <w:r>
        <w:t>квантовых</w:t>
      </w:r>
      <w:r>
        <w:rPr>
          <w:spacing w:val="-2"/>
        </w:rPr>
        <w:t xml:space="preserve"> </w:t>
      </w:r>
      <w:proofErr w:type="spellStart"/>
      <w:r>
        <w:t>постулатовБора</w:t>
      </w:r>
      <w:proofErr w:type="spellEnd"/>
      <w:r>
        <w:t>.</w:t>
      </w:r>
    </w:p>
    <w:p w:rsidR="00661F5B" w:rsidRDefault="00000000" w:rsidP="005626CB">
      <w:pPr>
        <w:pStyle w:val="a3"/>
        <w:spacing w:line="276" w:lineRule="auto"/>
        <w:ind w:right="1528"/>
      </w:pPr>
      <w:r>
        <w:t>Состав и строение атомного ядра. Энергия связи атомных ядер. Виды радиоактивных</w:t>
      </w:r>
      <w:r>
        <w:rPr>
          <w:spacing w:val="-57"/>
        </w:rPr>
        <w:t xml:space="preserve"> </w:t>
      </w:r>
      <w:r>
        <w:t>превращений</w:t>
      </w:r>
      <w:r>
        <w:rPr>
          <w:spacing w:val="-1"/>
        </w:rPr>
        <w:t xml:space="preserve"> </w:t>
      </w:r>
      <w:proofErr w:type="spellStart"/>
      <w:r>
        <w:t>атомныхядер</w:t>
      </w:r>
      <w:proofErr w:type="spellEnd"/>
      <w:r>
        <w:t>.</w:t>
      </w:r>
    </w:p>
    <w:p w:rsidR="00661F5B" w:rsidRDefault="00000000" w:rsidP="005626CB">
      <w:pPr>
        <w:pStyle w:val="a3"/>
        <w:spacing w:line="278" w:lineRule="auto"/>
        <w:ind w:right="2049"/>
      </w:pPr>
      <w:r>
        <w:t>Закон радиоактивного распада. Ядерные реакции. Цепная реакция деления ядер.</w:t>
      </w:r>
      <w:r>
        <w:rPr>
          <w:spacing w:val="-57"/>
        </w:rPr>
        <w:t xml:space="preserve"> </w:t>
      </w:r>
      <w:r>
        <w:t>Элементарные</w:t>
      </w:r>
      <w:r>
        <w:rPr>
          <w:spacing w:val="-3"/>
        </w:rPr>
        <w:t xml:space="preserve"> </w:t>
      </w:r>
      <w:r>
        <w:t>частицы. Фундаментальные</w:t>
      </w:r>
      <w:r>
        <w:rPr>
          <w:spacing w:val="-2"/>
        </w:rPr>
        <w:t xml:space="preserve"> </w:t>
      </w:r>
      <w:r>
        <w:t>взаимодействия.</w:t>
      </w:r>
    </w:p>
    <w:p w:rsidR="00661F5B" w:rsidRDefault="00000000" w:rsidP="005626CB">
      <w:pPr>
        <w:pStyle w:val="1"/>
        <w:spacing w:before="1"/>
      </w:pPr>
      <w:r>
        <w:t>Строение</w:t>
      </w:r>
      <w:r>
        <w:rPr>
          <w:spacing w:val="-4"/>
        </w:rPr>
        <w:t xml:space="preserve"> </w:t>
      </w:r>
      <w:r>
        <w:t>Вселенной</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tabs>
          <w:tab w:val="left" w:pos="3818"/>
          <w:tab w:val="left" w:pos="5524"/>
          <w:tab w:val="left" w:pos="5851"/>
          <w:tab w:val="left" w:pos="7680"/>
          <w:tab w:val="left" w:pos="8014"/>
          <w:tab w:val="left" w:pos="9243"/>
          <w:tab w:val="left" w:pos="10213"/>
        </w:tabs>
        <w:spacing w:before="72" w:line="278" w:lineRule="auto"/>
        <w:ind w:left="3818" w:right="1367" w:hanging="2442"/>
      </w:pPr>
      <w:r>
        <w:lastRenderedPageBreak/>
        <w:t>Современные</w:t>
      </w:r>
      <w:r>
        <w:tab/>
        <w:t>представления</w:t>
      </w:r>
      <w:r>
        <w:tab/>
        <w:t>о</w:t>
      </w:r>
      <w:r>
        <w:tab/>
        <w:t>происхождении</w:t>
      </w:r>
      <w:r>
        <w:tab/>
        <w:t>и</w:t>
      </w:r>
      <w:r>
        <w:tab/>
        <w:t>эволюции</w:t>
      </w:r>
      <w:r>
        <w:tab/>
        <w:t>Солнца</w:t>
      </w:r>
      <w:r>
        <w:tab/>
        <w:t>и</w:t>
      </w:r>
      <w:r>
        <w:rPr>
          <w:spacing w:val="-57"/>
        </w:rPr>
        <w:t xml:space="preserve"> </w:t>
      </w:r>
      <w:r>
        <w:t>звезд.</w:t>
      </w:r>
    </w:p>
    <w:p w:rsidR="00661F5B" w:rsidRPr="002F2389" w:rsidRDefault="00000000" w:rsidP="002F2389">
      <w:pPr>
        <w:pStyle w:val="a3"/>
        <w:spacing w:before="133" w:line="396" w:lineRule="auto"/>
        <w:ind w:right="3653"/>
      </w:pPr>
      <w:r>
        <w:t>Классификация звезд. Звезды и источники их энергии.</w:t>
      </w:r>
      <w:r>
        <w:rPr>
          <w:spacing w:val="1"/>
        </w:rPr>
        <w:t xml:space="preserve"> </w:t>
      </w:r>
      <w:r>
        <w:t>Галактика.</w:t>
      </w:r>
      <w:r>
        <w:rPr>
          <w:spacing w:val="-4"/>
        </w:rPr>
        <w:t xml:space="preserve"> </w:t>
      </w:r>
      <w:r>
        <w:t>Представление</w:t>
      </w:r>
      <w:r>
        <w:rPr>
          <w:spacing w:val="-5"/>
        </w:rPr>
        <w:t xml:space="preserve"> </w:t>
      </w:r>
      <w:r>
        <w:t>о</w:t>
      </w:r>
      <w:r>
        <w:rPr>
          <w:spacing w:val="-3"/>
        </w:rPr>
        <w:t xml:space="preserve"> </w:t>
      </w:r>
      <w:r>
        <w:t>строении</w:t>
      </w:r>
      <w:r>
        <w:rPr>
          <w:spacing w:val="-4"/>
        </w:rPr>
        <w:t xml:space="preserve"> </w:t>
      </w:r>
      <w:r>
        <w:t>и</w:t>
      </w:r>
      <w:r>
        <w:rPr>
          <w:spacing w:val="-4"/>
        </w:rPr>
        <w:t xml:space="preserve"> </w:t>
      </w:r>
      <w:r>
        <w:t>эволюции</w:t>
      </w:r>
      <w:r>
        <w:rPr>
          <w:spacing w:val="-3"/>
        </w:rPr>
        <w:t xml:space="preserve"> </w:t>
      </w:r>
      <w:r>
        <w:t>Вселенной.</w:t>
      </w:r>
    </w:p>
    <w:p w:rsidR="00661F5B" w:rsidRDefault="00000000" w:rsidP="005626CB">
      <w:pPr>
        <w:pStyle w:val="1"/>
        <w:numPr>
          <w:ilvl w:val="2"/>
          <w:numId w:val="39"/>
        </w:numPr>
        <w:tabs>
          <w:tab w:val="left" w:pos="2225"/>
        </w:tabs>
        <w:spacing w:before="209" w:line="396" w:lineRule="auto"/>
        <w:ind w:left="1377" w:right="663" w:firstLine="0"/>
        <w:jc w:val="both"/>
      </w:pPr>
      <w:r>
        <w:t>Химия (базовый</w:t>
      </w:r>
      <w:r w:rsidR="00C27DC2">
        <w:t>  </w:t>
      </w:r>
      <w:r>
        <w:t>уровень)</w:t>
      </w:r>
      <w:r>
        <w:rPr>
          <w:spacing w:val="-57"/>
        </w:rPr>
        <w:t xml:space="preserve"> </w:t>
      </w:r>
      <w:r>
        <w:t>Основы</w:t>
      </w:r>
      <w:r>
        <w:rPr>
          <w:spacing w:val="-1"/>
        </w:rPr>
        <w:t xml:space="preserve"> </w:t>
      </w:r>
      <w:r>
        <w:t>органической</w:t>
      </w:r>
      <w:r>
        <w:rPr>
          <w:spacing w:val="-1"/>
        </w:rPr>
        <w:t xml:space="preserve"> </w:t>
      </w:r>
      <w:r>
        <w:t>химии</w:t>
      </w:r>
    </w:p>
    <w:p w:rsidR="00661F5B" w:rsidRDefault="00000000" w:rsidP="005626CB">
      <w:pPr>
        <w:pStyle w:val="a3"/>
        <w:spacing w:line="396" w:lineRule="auto"/>
        <w:ind w:right="1584"/>
      </w:pPr>
      <w:r>
        <w:t>Появление и развитие органической химии как науки. Предмет органической химии.</w:t>
      </w:r>
      <w:r>
        <w:rPr>
          <w:spacing w:val="-57"/>
        </w:rPr>
        <w:t xml:space="preserve"> </w:t>
      </w:r>
      <w:r>
        <w:t>Место</w:t>
      </w:r>
      <w:r>
        <w:rPr>
          <w:spacing w:val="-1"/>
        </w:rPr>
        <w:t xml:space="preserve"> </w:t>
      </w:r>
      <w:r>
        <w:t>и значение</w:t>
      </w:r>
      <w:r>
        <w:rPr>
          <w:spacing w:val="-2"/>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w:t>
      </w:r>
      <w:r>
        <w:rPr>
          <w:spacing w:val="-2"/>
        </w:rPr>
        <w:t xml:space="preserve"> </w:t>
      </w:r>
      <w:r>
        <w:t>естественных наук.</w:t>
      </w:r>
    </w:p>
    <w:p w:rsidR="00661F5B" w:rsidRDefault="00000000" w:rsidP="005626CB">
      <w:pPr>
        <w:pStyle w:val="a3"/>
        <w:spacing w:line="276" w:lineRule="auto"/>
        <w:ind w:right="979"/>
      </w:pPr>
      <w:r>
        <w:t>Химическое</w:t>
      </w:r>
      <w:r>
        <w:rPr>
          <w:spacing w:val="-11"/>
        </w:rPr>
        <w:t xml:space="preserve"> </w:t>
      </w:r>
      <w:r>
        <w:t>строение</w:t>
      </w:r>
      <w:r>
        <w:rPr>
          <w:spacing w:val="-10"/>
        </w:rPr>
        <w:t xml:space="preserve"> </w:t>
      </w:r>
      <w:r>
        <w:t>как</w:t>
      </w:r>
      <w:r>
        <w:rPr>
          <w:spacing w:val="-9"/>
        </w:rPr>
        <w:t xml:space="preserve"> </w:t>
      </w:r>
      <w:r>
        <w:t>порядок</w:t>
      </w:r>
      <w:r>
        <w:rPr>
          <w:spacing w:val="-8"/>
        </w:rPr>
        <w:t xml:space="preserve"> </w:t>
      </w:r>
      <w:r>
        <w:t>соединения</w:t>
      </w:r>
      <w:r>
        <w:rPr>
          <w:spacing w:val="-10"/>
        </w:rPr>
        <w:t xml:space="preserve"> </w:t>
      </w:r>
      <w:r>
        <w:t>атомов</w:t>
      </w:r>
      <w:r>
        <w:rPr>
          <w:spacing w:val="-9"/>
        </w:rPr>
        <w:t xml:space="preserve"> </w:t>
      </w:r>
      <w:r>
        <w:t>в</w:t>
      </w:r>
      <w:r>
        <w:rPr>
          <w:spacing w:val="-8"/>
        </w:rPr>
        <w:t xml:space="preserve"> </w:t>
      </w:r>
      <w:r>
        <w:t>молекуле</w:t>
      </w:r>
      <w:r>
        <w:rPr>
          <w:spacing w:val="-7"/>
        </w:rPr>
        <w:t xml:space="preserve"> </w:t>
      </w:r>
      <w:r>
        <w:t>согласно</w:t>
      </w:r>
      <w:r>
        <w:rPr>
          <w:spacing w:val="-10"/>
        </w:rPr>
        <w:t xml:space="preserve"> </w:t>
      </w:r>
      <w:r>
        <w:t>их</w:t>
      </w:r>
      <w:r>
        <w:rPr>
          <w:spacing w:val="-7"/>
        </w:rPr>
        <w:t xml:space="preserve"> </w:t>
      </w:r>
      <w:r>
        <w:t>валентности.</w:t>
      </w:r>
      <w:r>
        <w:rPr>
          <w:spacing w:val="-58"/>
        </w:rPr>
        <w:t xml:space="preserve"> </w:t>
      </w:r>
      <w:r>
        <w:t>Основные</w:t>
      </w:r>
      <w:r>
        <w:rPr>
          <w:spacing w:val="1"/>
        </w:rPr>
        <w:t xml:space="preserve"> </w:t>
      </w:r>
      <w:r>
        <w:t>положения</w:t>
      </w:r>
      <w:r>
        <w:rPr>
          <w:spacing w:val="1"/>
        </w:rPr>
        <w:t xml:space="preserve"> </w:t>
      </w:r>
      <w:r>
        <w:t>теории</w:t>
      </w:r>
      <w:r>
        <w:rPr>
          <w:spacing w:val="1"/>
        </w:rPr>
        <w:t xml:space="preserve"> </w:t>
      </w:r>
      <w:r>
        <w:t>химического</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Углеродный</w:t>
      </w:r>
      <w:r>
        <w:rPr>
          <w:spacing w:val="1"/>
        </w:rPr>
        <w:t xml:space="preserve"> </w:t>
      </w:r>
      <w:r>
        <w:t>скелет</w:t>
      </w:r>
      <w:r>
        <w:rPr>
          <w:spacing w:val="1"/>
        </w:rPr>
        <w:t xml:space="preserve"> </w:t>
      </w:r>
      <w:r>
        <w:t>органической</w:t>
      </w:r>
      <w:r>
        <w:rPr>
          <w:spacing w:val="1"/>
        </w:rPr>
        <w:t xml:space="preserve"> </w:t>
      </w:r>
      <w:r>
        <w:t>молекулы.</w:t>
      </w:r>
      <w:r>
        <w:rPr>
          <w:spacing w:val="1"/>
        </w:rPr>
        <w:t xml:space="preserve"> </w:t>
      </w:r>
      <w:r>
        <w:t>Кратность</w:t>
      </w:r>
      <w:r>
        <w:rPr>
          <w:spacing w:val="1"/>
        </w:rPr>
        <w:t xml:space="preserve"> </w:t>
      </w:r>
      <w:r>
        <w:t>химической</w:t>
      </w:r>
      <w:r>
        <w:rPr>
          <w:spacing w:val="1"/>
        </w:rPr>
        <w:t xml:space="preserve"> </w:t>
      </w:r>
      <w:r>
        <w:t>связи.</w:t>
      </w:r>
      <w:r>
        <w:rPr>
          <w:spacing w:val="1"/>
        </w:rPr>
        <w:t xml:space="preserve"> </w:t>
      </w:r>
      <w:r>
        <w:t>Зависимость свойств веществ от химического строения молекул. Изомерия и изомеры.</w:t>
      </w:r>
      <w:r>
        <w:rPr>
          <w:spacing w:val="1"/>
        </w:rPr>
        <w:t xml:space="preserve"> </w:t>
      </w:r>
      <w:r>
        <w:t>Понятие о функциональной группе. Принципы классификации органических соединений.</w:t>
      </w:r>
      <w:r>
        <w:rPr>
          <w:spacing w:val="1"/>
        </w:rPr>
        <w:t xml:space="preserve"> </w:t>
      </w:r>
      <w:r>
        <w:t>Систематическая</w:t>
      </w:r>
      <w:r>
        <w:rPr>
          <w:spacing w:val="1"/>
        </w:rPr>
        <w:t xml:space="preserve"> </w:t>
      </w:r>
      <w:r>
        <w:t>международная</w:t>
      </w:r>
      <w:r>
        <w:rPr>
          <w:spacing w:val="1"/>
        </w:rPr>
        <w:t xml:space="preserve"> </w:t>
      </w:r>
      <w:r>
        <w:t>номенклатура</w:t>
      </w:r>
      <w:r>
        <w:rPr>
          <w:spacing w:val="1"/>
        </w:rPr>
        <w:t xml:space="preserve"> </w:t>
      </w:r>
      <w:r>
        <w:t>и</w:t>
      </w:r>
      <w:r>
        <w:rPr>
          <w:spacing w:val="1"/>
        </w:rPr>
        <w:t xml:space="preserve"> </w:t>
      </w:r>
      <w:r>
        <w:t>принципы</w:t>
      </w:r>
      <w:r>
        <w:rPr>
          <w:spacing w:val="1"/>
        </w:rPr>
        <w:t xml:space="preserve"> </w:t>
      </w:r>
      <w:r>
        <w:t>образования</w:t>
      </w:r>
      <w:r>
        <w:rPr>
          <w:spacing w:val="1"/>
        </w:rPr>
        <w:t xml:space="preserve"> </w:t>
      </w:r>
      <w:r>
        <w:t>названий</w:t>
      </w:r>
      <w:r>
        <w:rPr>
          <w:spacing w:val="1"/>
        </w:rPr>
        <w:t xml:space="preserve"> </w:t>
      </w:r>
      <w:r>
        <w:t>органических</w:t>
      </w:r>
      <w:r>
        <w:rPr>
          <w:spacing w:val="1"/>
        </w:rPr>
        <w:t xml:space="preserve"> </w:t>
      </w:r>
      <w:r>
        <w:t>соединений.</w:t>
      </w:r>
    </w:p>
    <w:p w:rsidR="00661F5B" w:rsidRDefault="00000000" w:rsidP="005626CB">
      <w:pPr>
        <w:pStyle w:val="a3"/>
        <w:spacing w:before="57" w:line="276" w:lineRule="auto"/>
        <w:ind w:right="973"/>
        <w:rPr>
          <w:i/>
        </w:rPr>
      </w:pPr>
      <w:proofErr w:type="spellStart"/>
      <w:r>
        <w:t>Алканы</w:t>
      </w:r>
      <w:proofErr w:type="spellEnd"/>
      <w:r>
        <w:t>.</w:t>
      </w:r>
      <w:r>
        <w:rPr>
          <w:spacing w:val="1"/>
        </w:rPr>
        <w:t xml:space="preserve"> </w:t>
      </w:r>
      <w:r>
        <w:rPr>
          <w:i/>
        </w:rPr>
        <w:t>Строение</w:t>
      </w:r>
      <w:r>
        <w:rPr>
          <w:i/>
          <w:spacing w:val="1"/>
        </w:rPr>
        <w:t xml:space="preserve"> </w:t>
      </w:r>
      <w:r>
        <w:rPr>
          <w:i/>
        </w:rPr>
        <w:t>молекулы</w:t>
      </w:r>
      <w:r>
        <w:rPr>
          <w:i/>
          <w:spacing w:val="1"/>
        </w:rPr>
        <w:t xml:space="preserve"> </w:t>
      </w:r>
      <w:r>
        <w:rPr>
          <w:i/>
        </w:rPr>
        <w:t>метана</w:t>
      </w:r>
      <w:r>
        <w:t>.</w:t>
      </w:r>
      <w:r>
        <w:rPr>
          <w:spacing w:val="1"/>
        </w:rPr>
        <w:t xml:space="preserve"> </w:t>
      </w:r>
      <w:r>
        <w:t>Гомологический</w:t>
      </w:r>
      <w:r>
        <w:rPr>
          <w:spacing w:val="1"/>
        </w:rPr>
        <w:t xml:space="preserve"> </w:t>
      </w:r>
      <w:r>
        <w:t>ряд</w:t>
      </w:r>
      <w:r>
        <w:rPr>
          <w:spacing w:val="1"/>
        </w:rPr>
        <w:t xml:space="preserve"> </w:t>
      </w:r>
      <w:proofErr w:type="spellStart"/>
      <w:r>
        <w:t>алканов</w:t>
      </w:r>
      <w:proofErr w:type="spellEnd"/>
      <w:r>
        <w:t>.</w:t>
      </w:r>
      <w:r>
        <w:rPr>
          <w:spacing w:val="1"/>
        </w:rPr>
        <w:t xml:space="preserve"> </w:t>
      </w:r>
      <w:r>
        <w:t>Гомологи.</w:t>
      </w:r>
      <w:r>
        <w:rPr>
          <w:spacing w:val="1"/>
        </w:rPr>
        <w:t xml:space="preserve"> </w:t>
      </w:r>
      <w:r>
        <w:t>Номенклатура.</w:t>
      </w:r>
      <w:r>
        <w:rPr>
          <w:spacing w:val="1"/>
        </w:rPr>
        <w:t xml:space="preserve"> </w:t>
      </w:r>
      <w:r>
        <w:t>Изомерия</w:t>
      </w:r>
      <w:r>
        <w:rPr>
          <w:spacing w:val="1"/>
        </w:rPr>
        <w:t xml:space="preserve"> </w:t>
      </w:r>
      <w:r>
        <w:t>углеродного</w:t>
      </w:r>
      <w:r>
        <w:rPr>
          <w:spacing w:val="1"/>
        </w:rPr>
        <w:t xml:space="preserve"> </w:t>
      </w:r>
      <w:r>
        <w:t>скелета.</w:t>
      </w:r>
      <w:r>
        <w:rPr>
          <w:spacing w:val="1"/>
        </w:rPr>
        <w:t xml:space="preserve"> </w:t>
      </w:r>
      <w:r>
        <w:t>Закономерности</w:t>
      </w:r>
      <w:r>
        <w:rPr>
          <w:spacing w:val="1"/>
        </w:rPr>
        <w:t xml:space="preserve"> </w:t>
      </w:r>
      <w:r>
        <w:t>изменения</w:t>
      </w:r>
      <w:r>
        <w:rPr>
          <w:spacing w:val="1"/>
        </w:rPr>
        <w:t xml:space="preserve"> </w:t>
      </w:r>
      <w:r>
        <w:t>физических</w:t>
      </w:r>
      <w:r>
        <w:rPr>
          <w:spacing w:val="-57"/>
        </w:rPr>
        <w:t xml:space="preserve"> </w:t>
      </w:r>
      <w:r>
        <w:t>свойств.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метана</w:t>
      </w:r>
      <w:r>
        <w:rPr>
          <w:spacing w:val="1"/>
        </w:rPr>
        <w:t xml:space="preserve"> </w:t>
      </w:r>
      <w:r>
        <w:t>и</w:t>
      </w:r>
      <w:r>
        <w:rPr>
          <w:spacing w:val="1"/>
        </w:rPr>
        <w:t xml:space="preserve"> </w:t>
      </w:r>
      <w:r>
        <w:t>этана):</w:t>
      </w:r>
      <w:r>
        <w:rPr>
          <w:spacing w:val="1"/>
        </w:rPr>
        <w:t xml:space="preserve"> </w:t>
      </w:r>
      <w:r>
        <w:t>реакции</w:t>
      </w:r>
      <w:r>
        <w:rPr>
          <w:spacing w:val="1"/>
        </w:rPr>
        <w:t xml:space="preserve"> </w:t>
      </w:r>
      <w:r>
        <w:t>замещения</w:t>
      </w:r>
      <w:r>
        <w:rPr>
          <w:spacing w:val="1"/>
        </w:rPr>
        <w:t xml:space="preserve"> </w:t>
      </w:r>
      <w:r>
        <w:t>(галогенирование),</w:t>
      </w:r>
      <w:r>
        <w:rPr>
          <w:spacing w:val="1"/>
        </w:rPr>
        <w:t xml:space="preserve"> </w:t>
      </w:r>
      <w:r>
        <w:t>дегидрирования</w:t>
      </w:r>
      <w:r>
        <w:rPr>
          <w:spacing w:val="1"/>
        </w:rPr>
        <w:t xml:space="preserve"> </w:t>
      </w:r>
      <w:r>
        <w:t>как</w:t>
      </w:r>
      <w:r>
        <w:rPr>
          <w:spacing w:val="1"/>
        </w:rPr>
        <w:t xml:space="preserve"> </w:t>
      </w:r>
      <w:r>
        <w:t>способы</w:t>
      </w:r>
      <w:r>
        <w:rPr>
          <w:spacing w:val="1"/>
        </w:rPr>
        <w:t xml:space="preserve"> </w:t>
      </w:r>
      <w:r>
        <w:t>получения</w:t>
      </w:r>
      <w:r>
        <w:rPr>
          <w:spacing w:val="1"/>
        </w:rPr>
        <w:t xml:space="preserve"> </w:t>
      </w:r>
      <w:r>
        <w:t>важнейших</w:t>
      </w:r>
      <w:r>
        <w:rPr>
          <w:spacing w:val="1"/>
        </w:rPr>
        <w:t xml:space="preserve"> </w:t>
      </w:r>
      <w:r>
        <w:t>соединений</w:t>
      </w:r>
      <w:r>
        <w:rPr>
          <w:spacing w:val="1"/>
        </w:rPr>
        <w:t xml:space="preserve"> </w:t>
      </w:r>
      <w:r>
        <w:t>в</w:t>
      </w:r>
      <w:r>
        <w:rPr>
          <w:spacing w:val="1"/>
        </w:rPr>
        <w:t xml:space="preserve"> </w:t>
      </w:r>
      <w:r>
        <w:t>органическом</w:t>
      </w:r>
      <w:r>
        <w:rPr>
          <w:spacing w:val="1"/>
        </w:rPr>
        <w:t xml:space="preserve"> </w:t>
      </w:r>
      <w:r>
        <w:t>синтезе.</w:t>
      </w:r>
      <w:r>
        <w:rPr>
          <w:spacing w:val="1"/>
        </w:rPr>
        <w:t xml:space="preserve"> </w:t>
      </w:r>
      <w:r>
        <w:t>Горение</w:t>
      </w:r>
      <w:r>
        <w:rPr>
          <w:spacing w:val="1"/>
        </w:rPr>
        <w:t xml:space="preserve"> </w:t>
      </w:r>
      <w:r>
        <w:t>метана</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источников</w:t>
      </w:r>
      <w:r>
        <w:rPr>
          <w:spacing w:val="1"/>
        </w:rPr>
        <w:t xml:space="preserve"> </w:t>
      </w:r>
      <w:r>
        <w:t>тепла</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быту.</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применение</w:t>
      </w:r>
      <w:r>
        <w:rPr>
          <w:spacing w:val="1"/>
        </w:rPr>
        <w:t xml:space="preserve"> </w:t>
      </w:r>
      <w:proofErr w:type="spellStart"/>
      <w:r>
        <w:t>алканов</w:t>
      </w:r>
      <w:proofErr w:type="spellEnd"/>
      <w:r>
        <w:t>.</w:t>
      </w:r>
      <w:r>
        <w:rPr>
          <w:spacing w:val="1"/>
        </w:rPr>
        <w:t xml:space="preserve"> </w:t>
      </w:r>
      <w:r>
        <w:rPr>
          <w:i/>
        </w:rPr>
        <w:t>Понятие</w:t>
      </w:r>
      <w:r>
        <w:rPr>
          <w:i/>
          <w:spacing w:val="1"/>
        </w:rPr>
        <w:t xml:space="preserve"> </w:t>
      </w:r>
      <w:r>
        <w:rPr>
          <w:i/>
        </w:rPr>
        <w:t>о</w:t>
      </w:r>
      <w:r>
        <w:rPr>
          <w:i/>
          <w:spacing w:val="1"/>
        </w:rPr>
        <w:t xml:space="preserve"> </w:t>
      </w:r>
      <w:proofErr w:type="spellStart"/>
      <w:r>
        <w:rPr>
          <w:i/>
        </w:rPr>
        <w:t>циклоалканах</w:t>
      </w:r>
      <w:proofErr w:type="spellEnd"/>
      <w:r>
        <w:rPr>
          <w:i/>
        </w:rPr>
        <w:t>.</w:t>
      </w:r>
    </w:p>
    <w:p w:rsidR="00661F5B" w:rsidRDefault="00000000" w:rsidP="005626CB">
      <w:pPr>
        <w:pStyle w:val="a3"/>
        <w:spacing w:before="1" w:line="276" w:lineRule="auto"/>
        <w:ind w:right="974"/>
      </w:pPr>
      <w:proofErr w:type="spellStart"/>
      <w:r>
        <w:t>Алкены</w:t>
      </w:r>
      <w:proofErr w:type="spellEnd"/>
      <w:r>
        <w:t>.</w:t>
      </w:r>
      <w:r>
        <w:rPr>
          <w:spacing w:val="1"/>
        </w:rPr>
        <w:t xml:space="preserve"> </w:t>
      </w:r>
      <w:r>
        <w:rPr>
          <w:i/>
        </w:rPr>
        <w:t>Строение</w:t>
      </w:r>
      <w:r>
        <w:rPr>
          <w:i/>
          <w:spacing w:val="1"/>
        </w:rPr>
        <w:t xml:space="preserve"> </w:t>
      </w:r>
      <w:r>
        <w:rPr>
          <w:i/>
        </w:rPr>
        <w:t>молекулы</w:t>
      </w:r>
      <w:r>
        <w:rPr>
          <w:i/>
          <w:spacing w:val="1"/>
        </w:rPr>
        <w:t xml:space="preserve"> </w:t>
      </w:r>
      <w:r>
        <w:rPr>
          <w:i/>
        </w:rPr>
        <w:t>этилена.</w:t>
      </w:r>
      <w:r>
        <w:rPr>
          <w:i/>
          <w:spacing w:val="1"/>
        </w:rPr>
        <w:t xml:space="preserve"> </w:t>
      </w:r>
      <w:r>
        <w:t>Гомологический</w:t>
      </w:r>
      <w:r>
        <w:rPr>
          <w:spacing w:val="1"/>
        </w:rPr>
        <w:t xml:space="preserve"> </w:t>
      </w:r>
      <w:r>
        <w:t>ряд</w:t>
      </w:r>
      <w:r>
        <w:rPr>
          <w:spacing w:val="1"/>
        </w:rPr>
        <w:t xml:space="preserve"> </w:t>
      </w:r>
      <w:proofErr w:type="spellStart"/>
      <w:r>
        <w:t>алкенов</w:t>
      </w:r>
      <w:proofErr w:type="spellEnd"/>
      <w:r>
        <w:t>.</w:t>
      </w:r>
      <w:r>
        <w:rPr>
          <w:spacing w:val="1"/>
        </w:rPr>
        <w:t xml:space="preserve"> </w:t>
      </w:r>
      <w:r>
        <w:t>Номенклатура.</w:t>
      </w:r>
      <w:r>
        <w:rPr>
          <w:spacing w:val="1"/>
        </w:rPr>
        <w:t xml:space="preserve"> </w:t>
      </w:r>
      <w:r>
        <w:t>Изомерия</w:t>
      </w:r>
      <w:r>
        <w:rPr>
          <w:spacing w:val="1"/>
        </w:rPr>
        <w:t xml:space="preserve"> </w:t>
      </w:r>
      <w:r>
        <w:t>углеродного</w:t>
      </w:r>
      <w:r>
        <w:rPr>
          <w:spacing w:val="1"/>
        </w:rPr>
        <w:t xml:space="preserve"> </w:t>
      </w:r>
      <w:r>
        <w:t>скелета</w:t>
      </w:r>
      <w:r>
        <w:rPr>
          <w:spacing w:val="1"/>
        </w:rPr>
        <w:t xml:space="preserve"> </w:t>
      </w:r>
      <w:r>
        <w:t>и</w:t>
      </w:r>
      <w:r>
        <w:rPr>
          <w:spacing w:val="1"/>
        </w:rPr>
        <w:t xml:space="preserve"> </w:t>
      </w:r>
      <w:r>
        <w:t>положения</w:t>
      </w:r>
      <w:r>
        <w:rPr>
          <w:spacing w:val="1"/>
        </w:rPr>
        <w:t xml:space="preserve"> </w:t>
      </w:r>
      <w:r>
        <w:t>кратной</w:t>
      </w:r>
      <w:r>
        <w:rPr>
          <w:spacing w:val="1"/>
        </w:rPr>
        <w:t xml:space="preserve"> </w:t>
      </w:r>
      <w:r>
        <w:t>связи</w:t>
      </w:r>
      <w:r>
        <w:rPr>
          <w:spacing w:val="1"/>
        </w:rPr>
        <w:t xml:space="preserve"> </w:t>
      </w:r>
      <w:r>
        <w:t>в</w:t>
      </w:r>
      <w:r>
        <w:rPr>
          <w:spacing w:val="1"/>
        </w:rPr>
        <w:t xml:space="preserve"> </w:t>
      </w:r>
      <w:r>
        <w:t>молекуле.</w:t>
      </w:r>
      <w:r>
        <w:rPr>
          <w:spacing w:val="1"/>
        </w:rPr>
        <w:t xml:space="preserve"> </w:t>
      </w:r>
      <w:r>
        <w:t>Химические</w:t>
      </w:r>
      <w:r>
        <w:rPr>
          <w:spacing w:val="1"/>
        </w:rPr>
        <w:t xml:space="preserve"> </w:t>
      </w:r>
      <w:r>
        <w:t xml:space="preserve">свойства (на примере этилена): реакции присоединения (галогенирование, </w:t>
      </w:r>
      <w:r>
        <w:rPr>
          <w:i/>
        </w:rPr>
        <w:t>гидрирование</w:t>
      </w:r>
      <w:r>
        <w:t>,</w:t>
      </w:r>
      <w:r>
        <w:rPr>
          <w:spacing w:val="1"/>
        </w:rPr>
        <w:t xml:space="preserve"> </w:t>
      </w:r>
      <w:r>
        <w:t xml:space="preserve">гидратация, </w:t>
      </w:r>
      <w:proofErr w:type="spellStart"/>
      <w:r>
        <w:rPr>
          <w:i/>
        </w:rPr>
        <w:t>гидрогалогенирование</w:t>
      </w:r>
      <w:proofErr w:type="spellEnd"/>
      <w:r>
        <w:t>) как способ получения функциональных производных</w:t>
      </w:r>
      <w:r>
        <w:rPr>
          <w:spacing w:val="1"/>
        </w:rPr>
        <w:t xml:space="preserve"> </w:t>
      </w:r>
      <w:r>
        <w:t>углеводородов,</w:t>
      </w:r>
      <w:r>
        <w:rPr>
          <w:spacing w:val="1"/>
        </w:rPr>
        <w:t xml:space="preserve"> </w:t>
      </w:r>
      <w:r>
        <w:t>горения.</w:t>
      </w:r>
      <w:r>
        <w:rPr>
          <w:spacing w:val="1"/>
        </w:rPr>
        <w:t xml:space="preserve"> </w:t>
      </w:r>
      <w:r>
        <w:t>Полимеризация</w:t>
      </w:r>
      <w:r>
        <w:rPr>
          <w:spacing w:val="1"/>
        </w:rPr>
        <w:t xml:space="preserve"> </w:t>
      </w:r>
      <w:r>
        <w:t>этилена</w:t>
      </w:r>
      <w:r>
        <w:rPr>
          <w:spacing w:val="1"/>
        </w:rPr>
        <w:t xml:space="preserve"> </w:t>
      </w:r>
      <w:r>
        <w:t>как</w:t>
      </w:r>
      <w:r>
        <w:rPr>
          <w:spacing w:val="1"/>
        </w:rPr>
        <w:t xml:space="preserve"> </w:t>
      </w:r>
      <w:r>
        <w:t>основное</w:t>
      </w:r>
      <w:r>
        <w:rPr>
          <w:spacing w:val="1"/>
        </w:rPr>
        <w:t xml:space="preserve"> </w:t>
      </w:r>
      <w:r>
        <w:t>направление</w:t>
      </w:r>
      <w:r>
        <w:rPr>
          <w:spacing w:val="1"/>
        </w:rPr>
        <w:t xml:space="preserve"> </w:t>
      </w:r>
      <w:r>
        <w:t>его</w:t>
      </w:r>
      <w:r>
        <w:rPr>
          <w:spacing w:val="1"/>
        </w:rPr>
        <w:t xml:space="preserve"> </w:t>
      </w:r>
      <w:r>
        <w:t>использования. Полиэтилен как крупнотоннажный продукт химического производства.</w:t>
      </w:r>
      <w:r>
        <w:rPr>
          <w:spacing w:val="1"/>
        </w:rPr>
        <w:t xml:space="preserve"> </w:t>
      </w:r>
      <w:r>
        <w:t>Применение</w:t>
      </w:r>
      <w:r>
        <w:rPr>
          <w:spacing w:val="-2"/>
        </w:rPr>
        <w:t xml:space="preserve"> </w:t>
      </w:r>
      <w:r>
        <w:t>этилена.</w:t>
      </w:r>
    </w:p>
    <w:p w:rsidR="00661F5B" w:rsidRDefault="00000000" w:rsidP="005626CB">
      <w:pPr>
        <w:pStyle w:val="a3"/>
        <w:spacing w:before="1" w:line="276" w:lineRule="auto"/>
        <w:ind w:right="973"/>
      </w:pPr>
      <w:r>
        <w:t>Алкадиены</w:t>
      </w:r>
      <w:r>
        <w:rPr>
          <w:spacing w:val="1"/>
        </w:rPr>
        <w:t xml:space="preserve"> </w:t>
      </w:r>
      <w:r>
        <w:t>и</w:t>
      </w:r>
      <w:r>
        <w:rPr>
          <w:spacing w:val="1"/>
        </w:rPr>
        <w:t xml:space="preserve"> </w:t>
      </w:r>
      <w:r>
        <w:t>каучуки.</w:t>
      </w:r>
      <w:r>
        <w:rPr>
          <w:spacing w:val="1"/>
        </w:rPr>
        <w:t xml:space="preserve"> </w:t>
      </w:r>
      <w:r>
        <w:t>Понятие</w:t>
      </w:r>
      <w:r>
        <w:rPr>
          <w:spacing w:val="1"/>
        </w:rPr>
        <w:t xml:space="preserve"> </w:t>
      </w:r>
      <w:r>
        <w:t>об</w:t>
      </w:r>
      <w:r>
        <w:rPr>
          <w:spacing w:val="1"/>
        </w:rPr>
        <w:t xml:space="preserve"> </w:t>
      </w:r>
      <w:r>
        <w:t>алкадиенах</w:t>
      </w:r>
      <w:r>
        <w:rPr>
          <w:spacing w:val="1"/>
        </w:rPr>
        <w:t xml:space="preserve"> </w:t>
      </w:r>
      <w:r>
        <w:t>как</w:t>
      </w:r>
      <w:r>
        <w:rPr>
          <w:spacing w:val="1"/>
        </w:rPr>
        <w:t xml:space="preserve"> </w:t>
      </w:r>
      <w:r>
        <w:t>углеводородах</w:t>
      </w:r>
      <w:r>
        <w:rPr>
          <w:spacing w:val="1"/>
        </w:rPr>
        <w:t xml:space="preserve"> </w:t>
      </w:r>
      <w:r>
        <w:t>с</w:t>
      </w:r>
      <w:r>
        <w:rPr>
          <w:spacing w:val="1"/>
        </w:rPr>
        <w:t xml:space="preserve"> </w:t>
      </w:r>
      <w:r>
        <w:t>двумя</w:t>
      </w:r>
      <w:r>
        <w:rPr>
          <w:spacing w:val="1"/>
        </w:rPr>
        <w:t xml:space="preserve"> </w:t>
      </w:r>
      <w:r>
        <w:t>двойными</w:t>
      </w:r>
      <w:r>
        <w:rPr>
          <w:spacing w:val="1"/>
        </w:rPr>
        <w:t xml:space="preserve"> </w:t>
      </w:r>
      <w:r>
        <w:t>связями. Полимеризация дивинила (бутадиена-1,3) как способ получения синтетического</w:t>
      </w:r>
      <w:r>
        <w:rPr>
          <w:spacing w:val="1"/>
        </w:rPr>
        <w:t xml:space="preserve"> </w:t>
      </w:r>
      <w:r>
        <w:t>каучука.</w:t>
      </w:r>
      <w:r>
        <w:rPr>
          <w:spacing w:val="1"/>
        </w:rPr>
        <w:t xml:space="preserve"> </w:t>
      </w:r>
      <w:r>
        <w:t>Натуральный</w:t>
      </w:r>
      <w:r>
        <w:rPr>
          <w:spacing w:val="1"/>
        </w:rPr>
        <w:t xml:space="preserve"> </w:t>
      </w:r>
      <w:r>
        <w:t>и</w:t>
      </w:r>
      <w:r>
        <w:rPr>
          <w:spacing w:val="1"/>
        </w:rPr>
        <w:t xml:space="preserve"> </w:t>
      </w:r>
      <w:r>
        <w:t>синтетический</w:t>
      </w:r>
      <w:r>
        <w:rPr>
          <w:spacing w:val="1"/>
        </w:rPr>
        <w:t xml:space="preserve"> </w:t>
      </w:r>
      <w:r>
        <w:t>каучуки.</w:t>
      </w:r>
      <w:r>
        <w:rPr>
          <w:spacing w:val="1"/>
        </w:rPr>
        <w:t xml:space="preserve"> </w:t>
      </w:r>
      <w:r>
        <w:t>Вулканизация</w:t>
      </w:r>
      <w:r>
        <w:rPr>
          <w:spacing w:val="1"/>
        </w:rPr>
        <w:t xml:space="preserve"> </w:t>
      </w:r>
      <w:r>
        <w:t>каучука.</w:t>
      </w:r>
      <w:r>
        <w:rPr>
          <w:spacing w:val="1"/>
        </w:rPr>
        <w:t xml:space="preserve"> </w:t>
      </w:r>
      <w:r>
        <w:t>Резина.</w:t>
      </w:r>
      <w:r>
        <w:rPr>
          <w:spacing w:val="1"/>
        </w:rPr>
        <w:t xml:space="preserve"> </w:t>
      </w:r>
      <w:r>
        <w:t>Применение</w:t>
      </w:r>
      <w:r>
        <w:rPr>
          <w:spacing w:val="-2"/>
        </w:rPr>
        <w:t xml:space="preserve"> </w:t>
      </w:r>
      <w:r>
        <w:t>каучука</w:t>
      </w:r>
      <w:r>
        <w:rPr>
          <w:spacing w:val="-1"/>
        </w:rPr>
        <w:t xml:space="preserve"> </w:t>
      </w:r>
      <w:r>
        <w:t>и</w:t>
      </w:r>
      <w:r>
        <w:rPr>
          <w:spacing w:val="3"/>
        </w:rPr>
        <w:t xml:space="preserve"> </w:t>
      </w:r>
      <w:r>
        <w:t>резины.</w:t>
      </w:r>
    </w:p>
    <w:p w:rsidR="00661F5B" w:rsidRDefault="00000000" w:rsidP="005626CB">
      <w:pPr>
        <w:pStyle w:val="a3"/>
        <w:spacing w:before="1" w:line="276" w:lineRule="auto"/>
        <w:ind w:right="974"/>
      </w:pPr>
      <w:r>
        <w:t xml:space="preserve">Алкины. </w:t>
      </w:r>
      <w:r>
        <w:rPr>
          <w:i/>
        </w:rPr>
        <w:t>Строение молекулы ацетилена.</w:t>
      </w:r>
      <w:r>
        <w:rPr>
          <w:i/>
          <w:spacing w:val="1"/>
        </w:rPr>
        <w:t xml:space="preserve"> </w:t>
      </w:r>
      <w:r>
        <w:t xml:space="preserve">Гомологический ряд </w:t>
      </w:r>
      <w:proofErr w:type="spellStart"/>
      <w:r>
        <w:t>алкинов</w:t>
      </w:r>
      <w:proofErr w:type="spellEnd"/>
      <w:r>
        <w:t>.</w:t>
      </w:r>
      <w:r>
        <w:rPr>
          <w:spacing w:val="1"/>
        </w:rPr>
        <w:t xml:space="preserve"> </w:t>
      </w:r>
      <w:r>
        <w:t>Номенклатура.</w:t>
      </w:r>
      <w:r>
        <w:rPr>
          <w:spacing w:val="1"/>
        </w:rPr>
        <w:t xml:space="preserve"> </w:t>
      </w:r>
      <w:r>
        <w:t>Изомерия</w:t>
      </w:r>
      <w:r>
        <w:rPr>
          <w:spacing w:val="1"/>
        </w:rPr>
        <w:t xml:space="preserve"> </w:t>
      </w:r>
      <w:r>
        <w:t>углеродного</w:t>
      </w:r>
      <w:r>
        <w:rPr>
          <w:spacing w:val="1"/>
        </w:rPr>
        <w:t xml:space="preserve"> </w:t>
      </w:r>
      <w:r>
        <w:t>скелета</w:t>
      </w:r>
      <w:r>
        <w:rPr>
          <w:spacing w:val="1"/>
        </w:rPr>
        <w:t xml:space="preserve"> </w:t>
      </w:r>
      <w:r>
        <w:t>и</w:t>
      </w:r>
      <w:r>
        <w:rPr>
          <w:spacing w:val="1"/>
        </w:rPr>
        <w:t xml:space="preserve"> </w:t>
      </w:r>
      <w:r>
        <w:t>положения</w:t>
      </w:r>
      <w:r>
        <w:rPr>
          <w:spacing w:val="1"/>
        </w:rPr>
        <w:t xml:space="preserve"> </w:t>
      </w:r>
      <w:r>
        <w:t>кратной</w:t>
      </w:r>
      <w:r>
        <w:rPr>
          <w:spacing w:val="1"/>
        </w:rPr>
        <w:t xml:space="preserve"> </w:t>
      </w:r>
      <w:r>
        <w:t>связи</w:t>
      </w:r>
      <w:r>
        <w:rPr>
          <w:spacing w:val="1"/>
        </w:rPr>
        <w:t xml:space="preserve"> </w:t>
      </w:r>
      <w:r>
        <w:t>в</w:t>
      </w:r>
      <w:r>
        <w:rPr>
          <w:spacing w:val="1"/>
        </w:rPr>
        <w:t xml:space="preserve"> </w:t>
      </w:r>
      <w:r>
        <w:t>молекуле.</w:t>
      </w:r>
      <w:r>
        <w:rPr>
          <w:spacing w:val="1"/>
        </w:rPr>
        <w:t xml:space="preserve"> </w:t>
      </w:r>
      <w:r>
        <w:t>Химические</w:t>
      </w:r>
      <w:r>
        <w:rPr>
          <w:spacing w:val="1"/>
        </w:rPr>
        <w:t xml:space="preserve"> </w:t>
      </w:r>
      <w:r>
        <w:t>свойства</w:t>
      </w:r>
      <w:r>
        <w:rPr>
          <w:spacing w:val="-10"/>
        </w:rPr>
        <w:t xml:space="preserve"> </w:t>
      </w:r>
      <w:r>
        <w:t>(на</w:t>
      </w:r>
      <w:r>
        <w:rPr>
          <w:spacing w:val="-10"/>
        </w:rPr>
        <w:t xml:space="preserve"> </w:t>
      </w:r>
      <w:r>
        <w:t>примере</w:t>
      </w:r>
      <w:r>
        <w:rPr>
          <w:spacing w:val="-10"/>
        </w:rPr>
        <w:t xml:space="preserve"> </w:t>
      </w:r>
      <w:r>
        <w:t>ацетилена):</w:t>
      </w:r>
      <w:r>
        <w:rPr>
          <w:spacing w:val="-10"/>
        </w:rPr>
        <w:t xml:space="preserve"> </w:t>
      </w:r>
      <w:r>
        <w:t>реакции</w:t>
      </w:r>
      <w:r>
        <w:rPr>
          <w:spacing w:val="-8"/>
        </w:rPr>
        <w:t xml:space="preserve"> </w:t>
      </w:r>
      <w:r>
        <w:t>присоединения</w:t>
      </w:r>
      <w:r>
        <w:rPr>
          <w:spacing w:val="-8"/>
        </w:rPr>
        <w:t xml:space="preserve"> </w:t>
      </w:r>
      <w:r>
        <w:t>(галогенирование,</w:t>
      </w:r>
      <w:r>
        <w:rPr>
          <w:spacing w:val="-4"/>
        </w:rPr>
        <w:t xml:space="preserve"> </w:t>
      </w:r>
      <w:r>
        <w:rPr>
          <w:i/>
        </w:rPr>
        <w:t>гидрирование</w:t>
      </w:r>
      <w:r>
        <w:t>,</w:t>
      </w:r>
      <w:r>
        <w:rPr>
          <w:spacing w:val="-57"/>
        </w:rPr>
        <w:t xml:space="preserve"> </w:t>
      </w:r>
      <w:r>
        <w:t xml:space="preserve">гидратация, </w:t>
      </w:r>
      <w:proofErr w:type="spellStart"/>
      <w:r>
        <w:rPr>
          <w:i/>
        </w:rPr>
        <w:t>гидрогалогенирование</w:t>
      </w:r>
      <w:proofErr w:type="spellEnd"/>
      <w:r>
        <w:t>) как способ получения полимеров и других полезных</w:t>
      </w:r>
      <w:r>
        <w:rPr>
          <w:spacing w:val="1"/>
        </w:rPr>
        <w:t xml:space="preserve"> </w:t>
      </w:r>
      <w:r>
        <w:t>продуктов. Горение ацетилена как источник высокотемпературного пламени для сварки и</w:t>
      </w:r>
      <w:r>
        <w:rPr>
          <w:spacing w:val="1"/>
        </w:rPr>
        <w:t xml:space="preserve"> </w:t>
      </w:r>
      <w:r>
        <w:t>резки</w:t>
      </w:r>
      <w:r>
        <w:rPr>
          <w:spacing w:val="-1"/>
        </w:rPr>
        <w:t xml:space="preserve"> </w:t>
      </w:r>
      <w:r>
        <w:t xml:space="preserve">металлов. </w:t>
      </w:r>
      <w:proofErr w:type="spellStart"/>
      <w:r>
        <w:t>Применениеацетилена</w:t>
      </w:r>
      <w:proofErr w:type="spellEnd"/>
      <w:r>
        <w:t>.</w:t>
      </w:r>
    </w:p>
    <w:p w:rsidR="00661F5B" w:rsidRDefault="00000000" w:rsidP="005626CB">
      <w:pPr>
        <w:spacing w:line="275" w:lineRule="exact"/>
        <w:ind w:left="1377"/>
        <w:jc w:val="both"/>
        <w:rPr>
          <w:i/>
          <w:sz w:val="24"/>
        </w:rPr>
      </w:pPr>
      <w:r>
        <w:rPr>
          <w:sz w:val="24"/>
        </w:rPr>
        <w:t>Арены.</w:t>
      </w:r>
      <w:r>
        <w:rPr>
          <w:spacing w:val="14"/>
          <w:sz w:val="24"/>
        </w:rPr>
        <w:t xml:space="preserve"> </w:t>
      </w:r>
      <w:r>
        <w:rPr>
          <w:sz w:val="24"/>
        </w:rPr>
        <w:t>Бензол</w:t>
      </w:r>
      <w:r>
        <w:rPr>
          <w:spacing w:val="73"/>
          <w:sz w:val="24"/>
        </w:rPr>
        <w:t xml:space="preserve"> </w:t>
      </w:r>
      <w:r>
        <w:rPr>
          <w:sz w:val="24"/>
        </w:rPr>
        <w:t>как</w:t>
      </w:r>
      <w:r>
        <w:rPr>
          <w:spacing w:val="73"/>
          <w:sz w:val="24"/>
        </w:rPr>
        <w:t xml:space="preserve"> </w:t>
      </w:r>
      <w:r>
        <w:rPr>
          <w:sz w:val="24"/>
        </w:rPr>
        <w:t>представитель</w:t>
      </w:r>
      <w:r>
        <w:rPr>
          <w:spacing w:val="74"/>
          <w:sz w:val="24"/>
        </w:rPr>
        <w:t xml:space="preserve"> </w:t>
      </w:r>
      <w:r>
        <w:rPr>
          <w:sz w:val="24"/>
        </w:rPr>
        <w:t>ароматических</w:t>
      </w:r>
      <w:r>
        <w:rPr>
          <w:spacing w:val="77"/>
          <w:sz w:val="24"/>
        </w:rPr>
        <w:t xml:space="preserve"> </w:t>
      </w:r>
      <w:r>
        <w:rPr>
          <w:sz w:val="24"/>
        </w:rPr>
        <w:t>углеводородов.</w:t>
      </w:r>
      <w:r>
        <w:rPr>
          <w:spacing w:val="81"/>
          <w:sz w:val="24"/>
        </w:rPr>
        <w:t xml:space="preserve"> </w:t>
      </w:r>
      <w:r>
        <w:rPr>
          <w:i/>
          <w:sz w:val="24"/>
        </w:rPr>
        <w:t>Строение</w:t>
      </w:r>
      <w:r>
        <w:rPr>
          <w:i/>
          <w:spacing w:val="72"/>
          <w:sz w:val="24"/>
        </w:rPr>
        <w:t xml:space="preserve"> </w:t>
      </w:r>
      <w:r>
        <w:rPr>
          <w:i/>
          <w:sz w:val="24"/>
        </w:rPr>
        <w:t>молекулы</w:t>
      </w:r>
    </w:p>
    <w:p w:rsidR="00661F5B" w:rsidRDefault="00661F5B" w:rsidP="005626CB">
      <w:pPr>
        <w:spacing w:line="275" w:lineRule="exact"/>
        <w:jc w:val="both"/>
        <w:rPr>
          <w:sz w:val="24"/>
        </w:rPr>
        <w:sectPr w:rsidR="00661F5B">
          <w:pgSz w:w="11920" w:h="16850"/>
          <w:pgMar w:top="960" w:right="0" w:bottom="1480" w:left="200" w:header="0" w:footer="1206" w:gutter="0"/>
          <w:cols w:space="720"/>
        </w:sectPr>
      </w:pPr>
    </w:p>
    <w:p w:rsidR="00661F5B" w:rsidRDefault="00000000" w:rsidP="005626CB">
      <w:pPr>
        <w:pStyle w:val="a3"/>
        <w:tabs>
          <w:tab w:val="left" w:pos="2573"/>
          <w:tab w:val="left" w:pos="3790"/>
          <w:tab w:val="left" w:pos="5595"/>
          <w:tab w:val="left" w:pos="5972"/>
          <w:tab w:val="left" w:pos="7175"/>
          <w:tab w:val="left" w:pos="7763"/>
          <w:tab w:val="left" w:pos="9507"/>
        </w:tabs>
        <w:spacing w:before="72" w:line="276" w:lineRule="auto"/>
        <w:ind w:right="974"/>
      </w:pPr>
      <w:r>
        <w:rPr>
          <w:i/>
        </w:rPr>
        <w:lastRenderedPageBreak/>
        <w:t>бензола.</w:t>
      </w:r>
      <w:r>
        <w:rPr>
          <w:i/>
          <w:spacing w:val="16"/>
        </w:rPr>
        <w:t xml:space="preserve"> </w:t>
      </w:r>
      <w:r>
        <w:t>Химические</w:t>
      </w:r>
      <w:r>
        <w:rPr>
          <w:spacing w:val="15"/>
        </w:rPr>
        <w:t xml:space="preserve"> </w:t>
      </w:r>
      <w:r>
        <w:t>свойства:</w:t>
      </w:r>
      <w:r>
        <w:rPr>
          <w:spacing w:val="16"/>
        </w:rPr>
        <w:t xml:space="preserve"> </w:t>
      </w:r>
      <w:r>
        <w:t>реакции</w:t>
      </w:r>
      <w:r>
        <w:rPr>
          <w:spacing w:val="14"/>
        </w:rPr>
        <w:t xml:space="preserve"> </w:t>
      </w:r>
      <w:r>
        <w:t>замещения</w:t>
      </w:r>
      <w:r>
        <w:rPr>
          <w:spacing w:val="15"/>
        </w:rPr>
        <w:t xml:space="preserve"> </w:t>
      </w:r>
      <w:r>
        <w:t>(галогенирование)</w:t>
      </w:r>
      <w:r>
        <w:rPr>
          <w:spacing w:val="15"/>
        </w:rPr>
        <w:t xml:space="preserve"> </w:t>
      </w:r>
      <w:r>
        <w:t>как</w:t>
      </w:r>
      <w:r>
        <w:rPr>
          <w:spacing w:val="16"/>
        </w:rPr>
        <w:t xml:space="preserve"> </w:t>
      </w:r>
      <w:r>
        <w:t>способ</w:t>
      </w:r>
      <w:r>
        <w:rPr>
          <w:spacing w:val="-57"/>
        </w:rPr>
        <w:t xml:space="preserve"> </w:t>
      </w:r>
      <w:r>
        <w:t>получения</w:t>
      </w:r>
      <w:r>
        <w:rPr>
          <w:spacing w:val="20"/>
        </w:rPr>
        <w:t xml:space="preserve"> </w:t>
      </w:r>
      <w:r>
        <w:t>химических</w:t>
      </w:r>
      <w:r>
        <w:rPr>
          <w:spacing w:val="20"/>
        </w:rPr>
        <w:t xml:space="preserve"> </w:t>
      </w:r>
      <w:r>
        <w:t>средств</w:t>
      </w:r>
      <w:r>
        <w:rPr>
          <w:spacing w:val="23"/>
        </w:rPr>
        <w:t xml:space="preserve"> </w:t>
      </w:r>
      <w:r>
        <w:t>защиты</w:t>
      </w:r>
      <w:r>
        <w:rPr>
          <w:spacing w:val="21"/>
        </w:rPr>
        <w:t xml:space="preserve"> </w:t>
      </w:r>
      <w:r>
        <w:t>растений,</w:t>
      </w:r>
      <w:r>
        <w:rPr>
          <w:spacing w:val="20"/>
        </w:rPr>
        <w:t xml:space="preserve"> </w:t>
      </w:r>
      <w:r>
        <w:t>присоединения</w:t>
      </w:r>
      <w:r>
        <w:rPr>
          <w:spacing w:val="20"/>
        </w:rPr>
        <w:t xml:space="preserve"> </w:t>
      </w:r>
      <w:r>
        <w:t>(гидрирование)</w:t>
      </w:r>
      <w:r>
        <w:rPr>
          <w:spacing w:val="20"/>
        </w:rPr>
        <w:t xml:space="preserve"> </w:t>
      </w:r>
      <w:r>
        <w:t>как</w:t>
      </w:r>
      <w:r>
        <w:rPr>
          <w:spacing w:val="-57"/>
        </w:rPr>
        <w:t xml:space="preserve"> </w:t>
      </w:r>
      <w:r>
        <w:t>доказательство непредельного характера бензола. Реакция горения. Применение бензола.</w:t>
      </w:r>
      <w:r>
        <w:rPr>
          <w:spacing w:val="1"/>
        </w:rPr>
        <w:t xml:space="preserve"> </w:t>
      </w:r>
      <w:r>
        <w:t>Спирты.</w:t>
      </w:r>
      <w:r>
        <w:rPr>
          <w:spacing w:val="1"/>
        </w:rPr>
        <w:t xml:space="preserve"> </w:t>
      </w:r>
      <w:r>
        <w:t>Классификация,</w:t>
      </w:r>
      <w:r>
        <w:rPr>
          <w:spacing w:val="1"/>
        </w:rPr>
        <w:t xml:space="preserve"> </w:t>
      </w:r>
      <w:r>
        <w:t>номенклатура,</w:t>
      </w:r>
      <w:r>
        <w:rPr>
          <w:spacing w:val="1"/>
        </w:rPr>
        <w:t xml:space="preserve"> </w:t>
      </w:r>
      <w:r>
        <w:t>изомерия</w:t>
      </w:r>
      <w:r>
        <w:rPr>
          <w:spacing w:val="1"/>
        </w:rPr>
        <w:t xml:space="preserve"> </w:t>
      </w:r>
      <w:r>
        <w:t>спиртов.</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как</w:t>
      </w:r>
      <w:r>
        <w:rPr>
          <w:spacing w:val="-57"/>
        </w:rPr>
        <w:t xml:space="preserve"> </w:t>
      </w:r>
      <w:r>
        <w:t>представители</w:t>
      </w:r>
      <w:r>
        <w:rPr>
          <w:spacing w:val="24"/>
        </w:rPr>
        <w:t xml:space="preserve"> </w:t>
      </w:r>
      <w:r>
        <w:t>предельных</w:t>
      </w:r>
      <w:r>
        <w:rPr>
          <w:spacing w:val="24"/>
        </w:rPr>
        <w:t xml:space="preserve"> </w:t>
      </w:r>
      <w:r>
        <w:t>одноатомных</w:t>
      </w:r>
      <w:r>
        <w:rPr>
          <w:spacing w:val="25"/>
        </w:rPr>
        <w:t xml:space="preserve"> </w:t>
      </w:r>
      <w:r>
        <w:t>спиртов.</w:t>
      </w:r>
      <w:r>
        <w:rPr>
          <w:spacing w:val="23"/>
        </w:rPr>
        <w:t xml:space="preserve"> </w:t>
      </w:r>
      <w:r>
        <w:t>Химические</w:t>
      </w:r>
      <w:r>
        <w:rPr>
          <w:spacing w:val="22"/>
        </w:rPr>
        <w:t xml:space="preserve"> </w:t>
      </w:r>
      <w:r>
        <w:t>свойства</w:t>
      </w:r>
      <w:r>
        <w:rPr>
          <w:spacing w:val="22"/>
        </w:rPr>
        <w:t xml:space="preserve"> </w:t>
      </w:r>
      <w:r>
        <w:t>(на</w:t>
      </w:r>
      <w:r>
        <w:rPr>
          <w:spacing w:val="22"/>
        </w:rPr>
        <w:t xml:space="preserve"> </w:t>
      </w:r>
      <w:r>
        <w:t>примере</w:t>
      </w:r>
      <w:r>
        <w:rPr>
          <w:spacing w:val="-57"/>
        </w:rPr>
        <w:t xml:space="preserve"> </w:t>
      </w:r>
      <w:r>
        <w:t>метанола</w:t>
      </w:r>
      <w:r>
        <w:rPr>
          <w:spacing w:val="42"/>
        </w:rPr>
        <w:t xml:space="preserve"> </w:t>
      </w:r>
      <w:r>
        <w:t>и</w:t>
      </w:r>
      <w:r>
        <w:rPr>
          <w:spacing w:val="44"/>
        </w:rPr>
        <w:t xml:space="preserve"> </w:t>
      </w:r>
      <w:r>
        <w:t>этанола):</w:t>
      </w:r>
      <w:r>
        <w:rPr>
          <w:spacing w:val="40"/>
        </w:rPr>
        <w:t xml:space="preserve"> </w:t>
      </w:r>
      <w:r>
        <w:t>взаимодействие</w:t>
      </w:r>
      <w:r>
        <w:rPr>
          <w:spacing w:val="42"/>
        </w:rPr>
        <w:t xml:space="preserve"> </w:t>
      </w:r>
      <w:r>
        <w:t>с</w:t>
      </w:r>
      <w:r>
        <w:rPr>
          <w:spacing w:val="42"/>
        </w:rPr>
        <w:t xml:space="preserve"> </w:t>
      </w:r>
      <w:r>
        <w:t>натрием</w:t>
      </w:r>
      <w:r>
        <w:rPr>
          <w:spacing w:val="42"/>
        </w:rPr>
        <w:t xml:space="preserve"> </w:t>
      </w:r>
      <w:r>
        <w:t>как</w:t>
      </w:r>
      <w:r>
        <w:rPr>
          <w:spacing w:val="44"/>
        </w:rPr>
        <w:t xml:space="preserve"> </w:t>
      </w:r>
      <w:r>
        <w:t>способ</w:t>
      </w:r>
      <w:r>
        <w:rPr>
          <w:spacing w:val="46"/>
        </w:rPr>
        <w:t xml:space="preserve"> </w:t>
      </w:r>
      <w:r>
        <w:t>установления</w:t>
      </w:r>
      <w:r>
        <w:rPr>
          <w:spacing w:val="43"/>
        </w:rPr>
        <w:t xml:space="preserve"> </w:t>
      </w:r>
      <w:r>
        <w:t>наличия</w:t>
      </w:r>
      <w:r>
        <w:rPr>
          <w:spacing w:val="-57"/>
        </w:rPr>
        <w:t xml:space="preserve"> </w:t>
      </w:r>
      <w:proofErr w:type="spellStart"/>
      <w:r>
        <w:t>гидроксогруппы</w:t>
      </w:r>
      <w:proofErr w:type="spellEnd"/>
      <w:r>
        <w:t>,</w:t>
      </w:r>
      <w:r>
        <w:rPr>
          <w:spacing w:val="4"/>
        </w:rPr>
        <w:t xml:space="preserve"> </w:t>
      </w:r>
      <w:r>
        <w:t>реакция</w:t>
      </w:r>
      <w:r>
        <w:rPr>
          <w:spacing w:val="4"/>
        </w:rPr>
        <w:t xml:space="preserve"> </w:t>
      </w:r>
      <w:r>
        <w:t>с</w:t>
      </w:r>
      <w:r>
        <w:rPr>
          <w:spacing w:val="4"/>
        </w:rPr>
        <w:t xml:space="preserve"> </w:t>
      </w:r>
      <w:proofErr w:type="spellStart"/>
      <w:r>
        <w:t>галогеноводородами</w:t>
      </w:r>
      <w:proofErr w:type="spellEnd"/>
      <w:r>
        <w:rPr>
          <w:spacing w:val="4"/>
        </w:rPr>
        <w:t xml:space="preserve"> </w:t>
      </w:r>
      <w:r>
        <w:t>как</w:t>
      </w:r>
      <w:r>
        <w:rPr>
          <w:spacing w:val="4"/>
        </w:rPr>
        <w:t xml:space="preserve"> </w:t>
      </w:r>
      <w:r>
        <w:t>способ</w:t>
      </w:r>
      <w:r>
        <w:rPr>
          <w:spacing w:val="4"/>
        </w:rPr>
        <w:t xml:space="preserve"> </w:t>
      </w:r>
      <w:r>
        <w:t>получения</w:t>
      </w:r>
      <w:r>
        <w:rPr>
          <w:spacing w:val="4"/>
        </w:rPr>
        <w:t xml:space="preserve"> </w:t>
      </w:r>
      <w:r>
        <w:t>растворителей,</w:t>
      </w:r>
      <w:r>
        <w:rPr>
          <w:spacing w:val="-57"/>
        </w:rPr>
        <w:t xml:space="preserve"> </w:t>
      </w:r>
      <w:r>
        <w:t>дегидратация</w:t>
      </w:r>
      <w:r>
        <w:rPr>
          <w:spacing w:val="20"/>
        </w:rPr>
        <w:t xml:space="preserve"> </w:t>
      </w:r>
      <w:r>
        <w:t>как</w:t>
      </w:r>
      <w:r>
        <w:rPr>
          <w:spacing w:val="21"/>
        </w:rPr>
        <w:t xml:space="preserve"> </w:t>
      </w:r>
      <w:r>
        <w:t>способ</w:t>
      </w:r>
      <w:r>
        <w:rPr>
          <w:spacing w:val="21"/>
        </w:rPr>
        <w:t xml:space="preserve"> </w:t>
      </w:r>
      <w:r>
        <w:t>получения</w:t>
      </w:r>
      <w:r>
        <w:rPr>
          <w:spacing w:val="20"/>
        </w:rPr>
        <w:t xml:space="preserve"> </w:t>
      </w:r>
      <w:r>
        <w:t>этилена.</w:t>
      </w:r>
      <w:r>
        <w:rPr>
          <w:spacing w:val="20"/>
        </w:rPr>
        <w:t xml:space="preserve"> </w:t>
      </w:r>
      <w:r>
        <w:t>Реакция</w:t>
      </w:r>
      <w:r>
        <w:rPr>
          <w:spacing w:val="20"/>
        </w:rPr>
        <w:t xml:space="preserve"> </w:t>
      </w:r>
      <w:r>
        <w:t>горения:</w:t>
      </w:r>
      <w:r>
        <w:rPr>
          <w:spacing w:val="21"/>
        </w:rPr>
        <w:t xml:space="preserve"> </w:t>
      </w:r>
      <w:r>
        <w:t>спирты</w:t>
      </w:r>
      <w:r>
        <w:rPr>
          <w:spacing w:val="21"/>
        </w:rPr>
        <w:t xml:space="preserve"> </w:t>
      </w:r>
      <w:r>
        <w:t>как</w:t>
      </w:r>
      <w:r>
        <w:rPr>
          <w:spacing w:val="19"/>
        </w:rPr>
        <w:t xml:space="preserve"> </w:t>
      </w:r>
      <w:r>
        <w:t>топливо.</w:t>
      </w:r>
      <w:r>
        <w:rPr>
          <w:spacing w:val="-57"/>
        </w:rPr>
        <w:t xml:space="preserve"> </w:t>
      </w:r>
      <w:r>
        <w:t>Применение</w:t>
      </w:r>
      <w:r>
        <w:rPr>
          <w:spacing w:val="25"/>
        </w:rPr>
        <w:t xml:space="preserve"> </w:t>
      </w:r>
      <w:r>
        <w:t>метанола</w:t>
      </w:r>
      <w:r>
        <w:rPr>
          <w:spacing w:val="25"/>
        </w:rPr>
        <w:t xml:space="preserve"> </w:t>
      </w:r>
      <w:r>
        <w:t>и</w:t>
      </w:r>
      <w:r>
        <w:rPr>
          <w:spacing w:val="27"/>
        </w:rPr>
        <w:t xml:space="preserve"> </w:t>
      </w:r>
      <w:r>
        <w:t>этанола.</w:t>
      </w:r>
      <w:r>
        <w:rPr>
          <w:spacing w:val="26"/>
        </w:rPr>
        <w:t xml:space="preserve"> </w:t>
      </w:r>
      <w:r>
        <w:t>Физиологическое</w:t>
      </w:r>
      <w:r>
        <w:rPr>
          <w:spacing w:val="25"/>
        </w:rPr>
        <w:t xml:space="preserve"> </w:t>
      </w:r>
      <w:r>
        <w:t>действие</w:t>
      </w:r>
      <w:r>
        <w:rPr>
          <w:spacing w:val="25"/>
        </w:rPr>
        <w:t xml:space="preserve"> </w:t>
      </w:r>
      <w:r>
        <w:t>метанола</w:t>
      </w:r>
      <w:r>
        <w:rPr>
          <w:spacing w:val="25"/>
        </w:rPr>
        <w:t xml:space="preserve"> </w:t>
      </w:r>
      <w:r>
        <w:t>и</w:t>
      </w:r>
      <w:r>
        <w:rPr>
          <w:spacing w:val="27"/>
        </w:rPr>
        <w:t xml:space="preserve"> </w:t>
      </w:r>
      <w:r>
        <w:t>этанола</w:t>
      </w:r>
      <w:r>
        <w:rPr>
          <w:spacing w:val="25"/>
        </w:rPr>
        <w:t xml:space="preserve"> </w:t>
      </w:r>
      <w:r>
        <w:t>на</w:t>
      </w:r>
      <w:r>
        <w:rPr>
          <w:spacing w:val="-57"/>
        </w:rPr>
        <w:t xml:space="preserve"> </w:t>
      </w:r>
      <w:r>
        <w:t>организм</w:t>
      </w:r>
      <w:r>
        <w:tab/>
        <w:t>человека.</w:t>
      </w:r>
      <w:r>
        <w:tab/>
        <w:t>Этиленгликоль</w:t>
      </w:r>
      <w:r>
        <w:tab/>
        <w:t>и</w:t>
      </w:r>
      <w:r>
        <w:tab/>
        <w:t>глицерин</w:t>
      </w:r>
      <w:r>
        <w:tab/>
        <w:t>как</w:t>
      </w:r>
      <w:r>
        <w:tab/>
        <w:t>представители</w:t>
      </w:r>
      <w:r>
        <w:tab/>
        <w:t>предельных</w:t>
      </w:r>
      <w:r>
        <w:rPr>
          <w:spacing w:val="-57"/>
        </w:rPr>
        <w:t xml:space="preserve"> </w:t>
      </w:r>
      <w:r>
        <w:t>многоатомных</w:t>
      </w:r>
      <w:r>
        <w:rPr>
          <w:spacing w:val="15"/>
        </w:rPr>
        <w:t xml:space="preserve"> </w:t>
      </w:r>
      <w:r>
        <w:t>спиртов.</w:t>
      </w:r>
      <w:r>
        <w:rPr>
          <w:spacing w:val="13"/>
        </w:rPr>
        <w:t xml:space="preserve"> </w:t>
      </w:r>
      <w:r>
        <w:t>Качественная</w:t>
      </w:r>
      <w:r>
        <w:rPr>
          <w:spacing w:val="14"/>
        </w:rPr>
        <w:t xml:space="preserve"> </w:t>
      </w:r>
      <w:r>
        <w:t>реакция</w:t>
      </w:r>
      <w:r>
        <w:rPr>
          <w:spacing w:val="13"/>
        </w:rPr>
        <w:t xml:space="preserve"> </w:t>
      </w:r>
      <w:r>
        <w:t>на</w:t>
      </w:r>
      <w:r>
        <w:rPr>
          <w:spacing w:val="13"/>
        </w:rPr>
        <w:t xml:space="preserve"> </w:t>
      </w:r>
      <w:r>
        <w:t>многоатомные</w:t>
      </w:r>
      <w:r>
        <w:rPr>
          <w:spacing w:val="12"/>
        </w:rPr>
        <w:t xml:space="preserve"> </w:t>
      </w:r>
      <w:r>
        <w:t>спирты</w:t>
      </w:r>
      <w:r>
        <w:rPr>
          <w:spacing w:val="14"/>
        </w:rPr>
        <w:t xml:space="preserve"> </w:t>
      </w:r>
      <w:r>
        <w:t>и</w:t>
      </w:r>
      <w:r>
        <w:rPr>
          <w:spacing w:val="14"/>
        </w:rPr>
        <w:t xml:space="preserve"> </w:t>
      </w:r>
      <w:r>
        <w:t>ее</w:t>
      </w:r>
      <w:r>
        <w:rPr>
          <w:spacing w:val="13"/>
        </w:rPr>
        <w:t xml:space="preserve"> </w:t>
      </w:r>
      <w:r>
        <w:t>применение</w:t>
      </w:r>
      <w:r>
        <w:rPr>
          <w:spacing w:val="-57"/>
        </w:rPr>
        <w:t xml:space="preserve"> </w:t>
      </w:r>
      <w:r>
        <w:t>для</w:t>
      </w:r>
      <w:r>
        <w:rPr>
          <w:spacing w:val="3"/>
        </w:rPr>
        <w:t xml:space="preserve"> </w:t>
      </w:r>
      <w:r>
        <w:t>распознавания глицерина</w:t>
      </w:r>
      <w:r>
        <w:rPr>
          <w:spacing w:val="2"/>
        </w:rPr>
        <w:t xml:space="preserve"> </w:t>
      </w:r>
      <w:r>
        <w:t>в</w:t>
      </w:r>
      <w:r>
        <w:rPr>
          <w:spacing w:val="2"/>
        </w:rPr>
        <w:t xml:space="preserve"> </w:t>
      </w:r>
      <w:r>
        <w:t>составе</w:t>
      </w:r>
      <w:r>
        <w:rPr>
          <w:spacing w:val="2"/>
        </w:rPr>
        <w:t xml:space="preserve"> </w:t>
      </w:r>
      <w:r>
        <w:t>косметических</w:t>
      </w:r>
      <w:r>
        <w:rPr>
          <w:spacing w:val="5"/>
        </w:rPr>
        <w:t xml:space="preserve"> </w:t>
      </w:r>
      <w:r>
        <w:t>средств.</w:t>
      </w:r>
      <w:r>
        <w:rPr>
          <w:spacing w:val="3"/>
        </w:rPr>
        <w:t xml:space="preserve"> </w:t>
      </w:r>
      <w:r>
        <w:t>Практическое</w:t>
      </w:r>
      <w:r>
        <w:rPr>
          <w:spacing w:val="2"/>
        </w:rPr>
        <w:t xml:space="preserve"> </w:t>
      </w:r>
      <w:r>
        <w:t>применение</w:t>
      </w:r>
      <w:r>
        <w:rPr>
          <w:spacing w:val="-57"/>
        </w:rPr>
        <w:t xml:space="preserve"> </w:t>
      </w:r>
      <w:r>
        <w:t>этиленгликоля</w:t>
      </w:r>
      <w:r>
        <w:rPr>
          <w:spacing w:val="-4"/>
        </w:rPr>
        <w:t xml:space="preserve"> </w:t>
      </w:r>
      <w:r>
        <w:t>и глицерина.</w:t>
      </w:r>
    </w:p>
    <w:p w:rsidR="00661F5B" w:rsidRDefault="00000000" w:rsidP="005626CB">
      <w:pPr>
        <w:spacing w:before="68" w:line="276" w:lineRule="auto"/>
        <w:ind w:left="1377" w:right="977"/>
        <w:jc w:val="both"/>
        <w:rPr>
          <w:sz w:val="24"/>
        </w:rPr>
      </w:pPr>
      <w:r>
        <w:rPr>
          <w:sz w:val="24"/>
        </w:rPr>
        <w:t>Фенол.</w:t>
      </w:r>
      <w:r>
        <w:rPr>
          <w:spacing w:val="1"/>
          <w:sz w:val="24"/>
        </w:rPr>
        <w:t xml:space="preserve"> </w:t>
      </w:r>
      <w:r>
        <w:rPr>
          <w:sz w:val="24"/>
        </w:rPr>
        <w:t>Строение</w:t>
      </w:r>
      <w:r>
        <w:rPr>
          <w:spacing w:val="1"/>
          <w:sz w:val="24"/>
        </w:rPr>
        <w:t xml:space="preserve"> </w:t>
      </w:r>
      <w:r>
        <w:rPr>
          <w:sz w:val="24"/>
        </w:rPr>
        <w:t>молекулы</w:t>
      </w:r>
      <w:r>
        <w:rPr>
          <w:spacing w:val="1"/>
          <w:sz w:val="24"/>
        </w:rPr>
        <w:t xml:space="preserve"> </w:t>
      </w:r>
      <w:r>
        <w:rPr>
          <w:sz w:val="24"/>
        </w:rPr>
        <w:t>фенола.</w:t>
      </w:r>
      <w:r>
        <w:rPr>
          <w:spacing w:val="1"/>
          <w:sz w:val="24"/>
        </w:rPr>
        <w:t xml:space="preserve"> </w:t>
      </w:r>
      <w:r>
        <w:rPr>
          <w:i/>
          <w:sz w:val="24"/>
        </w:rPr>
        <w:t>Взаимное</w:t>
      </w:r>
      <w:r>
        <w:rPr>
          <w:i/>
          <w:spacing w:val="1"/>
          <w:sz w:val="24"/>
        </w:rPr>
        <w:t xml:space="preserve"> </w:t>
      </w:r>
      <w:r>
        <w:rPr>
          <w:i/>
          <w:sz w:val="24"/>
        </w:rPr>
        <w:t>влияние</w:t>
      </w:r>
      <w:r>
        <w:rPr>
          <w:i/>
          <w:spacing w:val="1"/>
          <w:sz w:val="24"/>
        </w:rPr>
        <w:t xml:space="preserve"> </w:t>
      </w:r>
      <w:r>
        <w:rPr>
          <w:i/>
          <w:sz w:val="24"/>
        </w:rPr>
        <w:t>атомов</w:t>
      </w:r>
      <w:r>
        <w:rPr>
          <w:i/>
          <w:spacing w:val="1"/>
          <w:sz w:val="24"/>
        </w:rPr>
        <w:t xml:space="preserve"> </w:t>
      </w:r>
      <w:r>
        <w:rPr>
          <w:i/>
          <w:sz w:val="24"/>
        </w:rPr>
        <w:t>в</w:t>
      </w:r>
      <w:r>
        <w:rPr>
          <w:i/>
          <w:spacing w:val="1"/>
          <w:sz w:val="24"/>
        </w:rPr>
        <w:t xml:space="preserve"> </w:t>
      </w:r>
      <w:r>
        <w:rPr>
          <w:i/>
          <w:sz w:val="24"/>
        </w:rPr>
        <w:t>молекуле</w:t>
      </w:r>
      <w:r>
        <w:rPr>
          <w:i/>
          <w:spacing w:val="1"/>
          <w:sz w:val="24"/>
        </w:rPr>
        <w:t xml:space="preserve"> </w:t>
      </w:r>
      <w:r>
        <w:rPr>
          <w:i/>
          <w:sz w:val="24"/>
        </w:rPr>
        <w:t>фенола.</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натрием,</w:t>
      </w:r>
      <w:r>
        <w:rPr>
          <w:i/>
          <w:spacing w:val="1"/>
          <w:sz w:val="24"/>
        </w:rPr>
        <w:t xml:space="preserve"> </w:t>
      </w:r>
      <w:r>
        <w:rPr>
          <w:i/>
          <w:sz w:val="24"/>
        </w:rPr>
        <w:t>гидроксидом</w:t>
      </w:r>
      <w:r>
        <w:rPr>
          <w:i/>
          <w:spacing w:val="1"/>
          <w:sz w:val="24"/>
        </w:rPr>
        <w:t xml:space="preserve"> </w:t>
      </w:r>
      <w:r>
        <w:rPr>
          <w:i/>
          <w:sz w:val="24"/>
        </w:rPr>
        <w:t>натрия,</w:t>
      </w:r>
      <w:r>
        <w:rPr>
          <w:i/>
          <w:spacing w:val="1"/>
          <w:sz w:val="24"/>
        </w:rPr>
        <w:t xml:space="preserve"> </w:t>
      </w:r>
      <w:r>
        <w:rPr>
          <w:i/>
          <w:sz w:val="24"/>
        </w:rPr>
        <w:t>бромом.</w:t>
      </w:r>
      <w:r>
        <w:rPr>
          <w:i/>
          <w:spacing w:val="1"/>
          <w:sz w:val="24"/>
        </w:rPr>
        <w:t xml:space="preserve"> </w:t>
      </w:r>
      <w:r>
        <w:rPr>
          <w:sz w:val="24"/>
        </w:rPr>
        <w:t>Применение</w:t>
      </w:r>
      <w:r>
        <w:rPr>
          <w:spacing w:val="-2"/>
          <w:sz w:val="24"/>
        </w:rPr>
        <w:t xml:space="preserve"> </w:t>
      </w:r>
      <w:r>
        <w:rPr>
          <w:sz w:val="24"/>
        </w:rPr>
        <w:t>фенола.</w:t>
      </w:r>
    </w:p>
    <w:p w:rsidR="00661F5B" w:rsidRDefault="00000000" w:rsidP="005626CB">
      <w:pPr>
        <w:pStyle w:val="a3"/>
        <w:spacing w:before="1" w:line="278" w:lineRule="auto"/>
        <w:ind w:right="980"/>
      </w:pPr>
      <w:r>
        <w:t>Альдегиды.</w:t>
      </w:r>
      <w:r>
        <w:rPr>
          <w:spacing w:val="1"/>
        </w:rPr>
        <w:t xml:space="preserve"> </w:t>
      </w:r>
      <w:proofErr w:type="spellStart"/>
      <w:r>
        <w:t>Метаналь</w:t>
      </w:r>
      <w:proofErr w:type="spellEnd"/>
      <w:r>
        <w:rPr>
          <w:spacing w:val="1"/>
        </w:rPr>
        <w:t xml:space="preserve"> </w:t>
      </w:r>
      <w:r>
        <w:t>(формальдегид)</w:t>
      </w:r>
      <w:r>
        <w:rPr>
          <w:spacing w:val="1"/>
        </w:rPr>
        <w:t xml:space="preserve"> </w:t>
      </w:r>
      <w:r>
        <w:t>и</w:t>
      </w:r>
      <w:r>
        <w:rPr>
          <w:spacing w:val="1"/>
        </w:rPr>
        <w:t xml:space="preserve"> </w:t>
      </w:r>
      <w:proofErr w:type="spellStart"/>
      <w:r>
        <w:t>этаналь</w:t>
      </w:r>
      <w:proofErr w:type="spellEnd"/>
      <w:r>
        <w:rPr>
          <w:spacing w:val="1"/>
        </w:rPr>
        <w:t xml:space="preserve"> </w:t>
      </w:r>
      <w:r>
        <w:t>(ацетальдегид)</w:t>
      </w:r>
      <w:r>
        <w:rPr>
          <w:spacing w:val="1"/>
        </w:rPr>
        <w:t xml:space="preserve"> </w:t>
      </w:r>
      <w:r>
        <w:t>как</w:t>
      </w:r>
      <w:r>
        <w:rPr>
          <w:spacing w:val="1"/>
        </w:rPr>
        <w:t xml:space="preserve"> </w:t>
      </w:r>
      <w:r>
        <w:t>представители</w:t>
      </w:r>
      <w:r>
        <w:rPr>
          <w:spacing w:val="-57"/>
        </w:rPr>
        <w:t xml:space="preserve"> </w:t>
      </w:r>
      <w:r>
        <w:t>предельных альдегидов.</w:t>
      </w:r>
      <w:r>
        <w:rPr>
          <w:spacing w:val="-1"/>
        </w:rPr>
        <w:t xml:space="preserve"> </w:t>
      </w:r>
      <w:r>
        <w:t>Качественные</w:t>
      </w:r>
      <w:r>
        <w:rPr>
          <w:spacing w:val="-3"/>
        </w:rPr>
        <w:t xml:space="preserve"> </w:t>
      </w:r>
      <w:r>
        <w:t>реакции</w:t>
      </w:r>
      <w:r>
        <w:rPr>
          <w:spacing w:val="-1"/>
        </w:rPr>
        <w:t xml:space="preserve"> </w:t>
      </w:r>
      <w:r>
        <w:t>на</w:t>
      </w:r>
      <w:r>
        <w:rPr>
          <w:spacing w:val="-2"/>
        </w:rPr>
        <w:t xml:space="preserve"> </w:t>
      </w:r>
      <w:r>
        <w:t>карбонильную</w:t>
      </w:r>
      <w:r>
        <w:rPr>
          <w:spacing w:val="-1"/>
        </w:rPr>
        <w:t xml:space="preserve"> </w:t>
      </w:r>
      <w:r>
        <w:t>группу</w:t>
      </w:r>
      <w:r>
        <w:rPr>
          <w:spacing w:val="-9"/>
        </w:rPr>
        <w:t xml:space="preserve"> </w:t>
      </w:r>
      <w:r>
        <w:t>(реакция</w:t>
      </w:r>
    </w:p>
    <w:p w:rsidR="00661F5B" w:rsidRDefault="00000000" w:rsidP="005626CB">
      <w:pPr>
        <w:pStyle w:val="a3"/>
        <w:spacing w:line="276" w:lineRule="auto"/>
        <w:ind w:right="979"/>
      </w:pPr>
      <w:r>
        <w:t>«серебряного зеркала»,</w:t>
      </w:r>
      <w:r>
        <w:rPr>
          <w:spacing w:val="1"/>
        </w:rPr>
        <w:t xml:space="preserve"> </w:t>
      </w:r>
      <w:r>
        <w:t>взаимодействие с гидроксидом меди (II) и</w:t>
      </w:r>
      <w:r>
        <w:rPr>
          <w:spacing w:val="1"/>
        </w:rPr>
        <w:t xml:space="preserve"> </w:t>
      </w:r>
      <w:r>
        <w:t>их применение для</w:t>
      </w:r>
      <w:r>
        <w:rPr>
          <w:spacing w:val="1"/>
        </w:rPr>
        <w:t xml:space="preserve"> </w:t>
      </w:r>
      <w:r>
        <w:t>обнаружения</w:t>
      </w:r>
      <w:r>
        <w:rPr>
          <w:spacing w:val="1"/>
        </w:rPr>
        <w:t xml:space="preserve"> </w:t>
      </w:r>
      <w:r>
        <w:t>предельных</w:t>
      </w:r>
      <w:r>
        <w:rPr>
          <w:spacing w:val="1"/>
        </w:rPr>
        <w:t xml:space="preserve"> </w:t>
      </w:r>
      <w:r>
        <w:t>альдегидов</w:t>
      </w:r>
      <w:r>
        <w:rPr>
          <w:spacing w:val="1"/>
        </w:rPr>
        <w:t xml:space="preserve"> </w:t>
      </w:r>
      <w:r>
        <w:t>в</w:t>
      </w:r>
      <w:r>
        <w:rPr>
          <w:spacing w:val="1"/>
        </w:rPr>
        <w:t xml:space="preserve"> </w:t>
      </w:r>
      <w:r>
        <w:t>промышленных</w:t>
      </w:r>
      <w:r>
        <w:rPr>
          <w:spacing w:val="1"/>
        </w:rPr>
        <w:t xml:space="preserve"> </w:t>
      </w:r>
      <w:r>
        <w:t>сточных</w:t>
      </w:r>
      <w:r>
        <w:rPr>
          <w:spacing w:val="1"/>
        </w:rPr>
        <w:t xml:space="preserve"> </w:t>
      </w:r>
      <w:r>
        <w:t>водах.</w:t>
      </w:r>
      <w:r>
        <w:rPr>
          <w:spacing w:val="1"/>
        </w:rPr>
        <w:t xml:space="preserve"> </w:t>
      </w:r>
      <w:r>
        <w:t>Токсичность</w:t>
      </w:r>
      <w:r>
        <w:rPr>
          <w:spacing w:val="1"/>
        </w:rPr>
        <w:t xml:space="preserve"> </w:t>
      </w:r>
      <w:r>
        <w:t>альдегидов.</w:t>
      </w:r>
      <w:r>
        <w:rPr>
          <w:spacing w:val="-1"/>
        </w:rPr>
        <w:t xml:space="preserve"> </w:t>
      </w:r>
      <w:r>
        <w:t>Применение</w:t>
      </w:r>
      <w:r>
        <w:rPr>
          <w:spacing w:val="-1"/>
        </w:rPr>
        <w:t xml:space="preserve"> </w:t>
      </w:r>
      <w:r>
        <w:t>формальдегида</w:t>
      </w:r>
      <w:r>
        <w:rPr>
          <w:spacing w:val="-1"/>
        </w:rPr>
        <w:t xml:space="preserve"> </w:t>
      </w:r>
      <w:r>
        <w:t>и</w:t>
      </w:r>
      <w:r>
        <w:rPr>
          <w:spacing w:val="-1"/>
        </w:rPr>
        <w:t xml:space="preserve"> </w:t>
      </w:r>
      <w:r>
        <w:t>ацетальдегида.</w:t>
      </w:r>
    </w:p>
    <w:p w:rsidR="00661F5B" w:rsidRDefault="00000000" w:rsidP="005626CB">
      <w:pPr>
        <w:pStyle w:val="a3"/>
        <w:spacing w:line="276" w:lineRule="auto"/>
        <w:ind w:right="975"/>
      </w:pPr>
      <w:r>
        <w:t>Карбоновые</w:t>
      </w:r>
      <w:r>
        <w:rPr>
          <w:spacing w:val="1"/>
        </w:rPr>
        <w:t xml:space="preserve"> </w:t>
      </w:r>
      <w:r>
        <w:t>кислоты.</w:t>
      </w:r>
      <w:r>
        <w:rPr>
          <w:spacing w:val="1"/>
        </w:rPr>
        <w:t xml:space="preserve"> </w:t>
      </w:r>
      <w:r>
        <w:t>Уксусная</w:t>
      </w:r>
      <w:r>
        <w:rPr>
          <w:spacing w:val="1"/>
        </w:rPr>
        <w:t xml:space="preserve"> </w:t>
      </w:r>
      <w:r>
        <w:t>кислота</w:t>
      </w:r>
      <w:r>
        <w:rPr>
          <w:spacing w:val="1"/>
        </w:rPr>
        <w:t xml:space="preserve"> </w:t>
      </w:r>
      <w:r>
        <w:t>как</w:t>
      </w:r>
      <w:r>
        <w:rPr>
          <w:spacing w:val="1"/>
        </w:rPr>
        <w:t xml:space="preserve"> </w:t>
      </w:r>
      <w:r>
        <w:t>представитель</w:t>
      </w:r>
      <w:r>
        <w:rPr>
          <w:spacing w:val="1"/>
        </w:rPr>
        <w:t xml:space="preserve"> </w:t>
      </w:r>
      <w:r>
        <w:t>предельных</w:t>
      </w:r>
      <w:r>
        <w:rPr>
          <w:spacing w:val="1"/>
        </w:rPr>
        <w:t xml:space="preserve"> </w:t>
      </w:r>
      <w:r>
        <w:t>одноосновных</w:t>
      </w:r>
      <w:r>
        <w:rPr>
          <w:spacing w:val="-57"/>
        </w:rPr>
        <w:t xml:space="preserve"> </w:t>
      </w:r>
      <w:r>
        <w:t>карбоновых</w:t>
      </w:r>
      <w:r>
        <w:rPr>
          <w:spacing w:val="1"/>
        </w:rPr>
        <w:t xml:space="preserve"> </w:t>
      </w:r>
      <w:r>
        <w:t>кислот.</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уксусной</w:t>
      </w:r>
      <w:r>
        <w:rPr>
          <w:spacing w:val="1"/>
        </w:rPr>
        <w:t xml:space="preserve"> </w:t>
      </w:r>
      <w:r>
        <w:t>кислоты):</w:t>
      </w:r>
      <w:r>
        <w:rPr>
          <w:spacing w:val="1"/>
        </w:rPr>
        <w:t xml:space="preserve"> </w:t>
      </w:r>
      <w:r>
        <w:t>реакции</w:t>
      </w:r>
      <w:r>
        <w:rPr>
          <w:spacing w:val="1"/>
        </w:rPr>
        <w:t xml:space="preserve"> </w:t>
      </w:r>
      <w:r>
        <w:t>с</w:t>
      </w:r>
      <w:r>
        <w:rPr>
          <w:spacing w:val="1"/>
        </w:rPr>
        <w:t xml:space="preserve"> </w:t>
      </w:r>
      <w:r>
        <w:t>металлами, основными оксидами, основаниями и солями как подтверждение сходства с</w:t>
      </w:r>
      <w:r>
        <w:rPr>
          <w:spacing w:val="1"/>
        </w:rPr>
        <w:t xml:space="preserve"> </w:t>
      </w:r>
      <w:r>
        <w:t>неорганическими</w:t>
      </w:r>
      <w:r>
        <w:rPr>
          <w:spacing w:val="1"/>
        </w:rPr>
        <w:t xml:space="preserve"> </w:t>
      </w:r>
      <w:r>
        <w:t>кислотами.</w:t>
      </w:r>
      <w:r>
        <w:rPr>
          <w:spacing w:val="1"/>
        </w:rPr>
        <w:t xml:space="preserve"> </w:t>
      </w:r>
      <w:r>
        <w:t>Реакция</w:t>
      </w:r>
      <w:r>
        <w:rPr>
          <w:spacing w:val="1"/>
        </w:rPr>
        <w:t xml:space="preserve"> </w:t>
      </w:r>
      <w:r>
        <w:t>этерификации</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сложных</w:t>
      </w:r>
      <w:r>
        <w:rPr>
          <w:spacing w:val="1"/>
        </w:rPr>
        <w:t xml:space="preserve"> </w:t>
      </w:r>
      <w:r>
        <w:t>эфиров.</w:t>
      </w:r>
      <w:r>
        <w:rPr>
          <w:spacing w:val="-3"/>
        </w:rPr>
        <w:t xml:space="preserve"> </w:t>
      </w:r>
      <w:r>
        <w:t>Применение</w:t>
      </w:r>
      <w:r>
        <w:rPr>
          <w:spacing w:val="-1"/>
        </w:rPr>
        <w:t xml:space="preserve"> </w:t>
      </w:r>
      <w:r>
        <w:t>уксусной</w:t>
      </w:r>
      <w:r>
        <w:rPr>
          <w:spacing w:val="-2"/>
        </w:rPr>
        <w:t xml:space="preserve"> </w:t>
      </w:r>
      <w:r>
        <w:t>кислоты.</w:t>
      </w:r>
      <w:r>
        <w:rPr>
          <w:spacing w:val="-3"/>
        </w:rPr>
        <w:t xml:space="preserve"> </w:t>
      </w:r>
      <w:r>
        <w:t>Представление</w:t>
      </w:r>
      <w:r>
        <w:rPr>
          <w:spacing w:val="-3"/>
        </w:rPr>
        <w:t xml:space="preserve"> </w:t>
      </w:r>
      <w:r>
        <w:t>о</w:t>
      </w:r>
      <w:r>
        <w:rPr>
          <w:spacing w:val="-2"/>
        </w:rPr>
        <w:t xml:space="preserve"> </w:t>
      </w:r>
      <w:r>
        <w:t>высших карбоновых</w:t>
      </w:r>
      <w:r>
        <w:rPr>
          <w:spacing w:val="-4"/>
        </w:rPr>
        <w:t xml:space="preserve"> </w:t>
      </w:r>
      <w:r>
        <w:t>кислотах.</w:t>
      </w:r>
    </w:p>
    <w:p w:rsidR="00661F5B" w:rsidRDefault="00000000" w:rsidP="005626CB">
      <w:pPr>
        <w:pStyle w:val="a3"/>
        <w:spacing w:line="276" w:lineRule="auto"/>
        <w:ind w:right="976"/>
      </w:pPr>
      <w:r>
        <w:t>Сложные</w:t>
      </w:r>
      <w:r>
        <w:rPr>
          <w:spacing w:val="1"/>
        </w:rPr>
        <w:t xml:space="preserve"> </w:t>
      </w:r>
      <w:r>
        <w:t>эфиры</w:t>
      </w:r>
      <w:r>
        <w:rPr>
          <w:spacing w:val="1"/>
        </w:rPr>
        <w:t xml:space="preserve"> </w:t>
      </w:r>
      <w:r>
        <w:t>и</w:t>
      </w:r>
      <w:r>
        <w:rPr>
          <w:spacing w:val="1"/>
        </w:rPr>
        <w:t xml:space="preserve"> </w:t>
      </w:r>
      <w:r>
        <w:t>жиры.</w:t>
      </w:r>
      <w:r>
        <w:rPr>
          <w:spacing w:val="1"/>
        </w:rPr>
        <w:t xml:space="preserve"> </w:t>
      </w:r>
      <w:r>
        <w:t>Сложные</w:t>
      </w:r>
      <w:r>
        <w:rPr>
          <w:spacing w:val="1"/>
        </w:rPr>
        <w:t xml:space="preserve"> </w:t>
      </w:r>
      <w:r>
        <w:t>эфиры</w:t>
      </w:r>
      <w:r>
        <w:rPr>
          <w:spacing w:val="1"/>
        </w:rPr>
        <w:t xml:space="preserve"> </w:t>
      </w:r>
      <w:r>
        <w:t>как</w:t>
      </w:r>
      <w:r>
        <w:rPr>
          <w:spacing w:val="1"/>
        </w:rPr>
        <w:t xml:space="preserve"> </w:t>
      </w:r>
      <w:r>
        <w:t>продукты</w:t>
      </w:r>
      <w:r>
        <w:rPr>
          <w:spacing w:val="1"/>
        </w:rPr>
        <w:t xml:space="preserve"> </w:t>
      </w:r>
      <w:r>
        <w:t>взаимодействия</w:t>
      </w:r>
      <w:r>
        <w:rPr>
          <w:spacing w:val="1"/>
        </w:rPr>
        <w:t xml:space="preserve"> </w:t>
      </w:r>
      <w:r>
        <w:t>карбоновых</w:t>
      </w:r>
      <w:r>
        <w:rPr>
          <w:spacing w:val="1"/>
        </w:rPr>
        <w:t xml:space="preserve"> </w:t>
      </w:r>
      <w:r>
        <w:t>кислот</w:t>
      </w:r>
      <w:r>
        <w:rPr>
          <w:spacing w:val="1"/>
        </w:rPr>
        <w:t xml:space="preserve"> </w:t>
      </w:r>
      <w:r>
        <w:t>со</w:t>
      </w:r>
      <w:r>
        <w:rPr>
          <w:spacing w:val="1"/>
        </w:rPr>
        <w:t xml:space="preserve"> </w:t>
      </w:r>
      <w:r>
        <w:t>спиртами.</w:t>
      </w:r>
      <w:r>
        <w:rPr>
          <w:spacing w:val="1"/>
        </w:rPr>
        <w:t xml:space="preserve"> </w:t>
      </w:r>
      <w:r>
        <w:t>Применение</w:t>
      </w:r>
      <w:r>
        <w:rPr>
          <w:spacing w:val="1"/>
        </w:rPr>
        <w:t xml:space="preserve"> </w:t>
      </w:r>
      <w:r>
        <w:t>сложных</w:t>
      </w:r>
      <w:r>
        <w:rPr>
          <w:spacing w:val="1"/>
        </w:rPr>
        <w:t xml:space="preserve"> </w:t>
      </w:r>
      <w:r>
        <w:t>эфиров</w:t>
      </w:r>
      <w:r>
        <w:rPr>
          <w:spacing w:val="1"/>
        </w:rPr>
        <w:t xml:space="preserve"> </w:t>
      </w:r>
      <w:r>
        <w:t>в</w:t>
      </w:r>
      <w:r>
        <w:rPr>
          <w:spacing w:val="1"/>
        </w:rPr>
        <w:t xml:space="preserve"> </w:t>
      </w:r>
      <w:r>
        <w:t>пищевой</w:t>
      </w:r>
      <w:r>
        <w:rPr>
          <w:spacing w:val="1"/>
        </w:rPr>
        <w:t xml:space="preserve"> </w:t>
      </w:r>
      <w:r>
        <w:t>и</w:t>
      </w:r>
      <w:r>
        <w:rPr>
          <w:spacing w:val="1"/>
        </w:rPr>
        <w:t xml:space="preserve"> </w:t>
      </w:r>
      <w:r>
        <w:t>парфюмерной</w:t>
      </w:r>
      <w:r>
        <w:rPr>
          <w:spacing w:val="1"/>
        </w:rPr>
        <w:t xml:space="preserve"> </w:t>
      </w:r>
      <w:r>
        <w:t>промышленности. Жиры как сложные эфиры глицерина и высших карбоновых кислот.</w:t>
      </w:r>
      <w:r>
        <w:rPr>
          <w:spacing w:val="1"/>
        </w:rPr>
        <w:t xml:space="preserve"> </w:t>
      </w:r>
      <w:r>
        <w:t>Растительные</w:t>
      </w:r>
      <w:r>
        <w:rPr>
          <w:spacing w:val="1"/>
        </w:rPr>
        <w:t xml:space="preserve"> </w:t>
      </w:r>
      <w:r>
        <w:t>и</w:t>
      </w:r>
      <w:r>
        <w:rPr>
          <w:spacing w:val="1"/>
        </w:rPr>
        <w:t xml:space="preserve"> </w:t>
      </w:r>
      <w:r>
        <w:t>животные</w:t>
      </w:r>
      <w:r>
        <w:rPr>
          <w:spacing w:val="1"/>
        </w:rPr>
        <w:t xml:space="preserve"> </w:t>
      </w:r>
      <w:r>
        <w:t>жиры,</w:t>
      </w:r>
      <w:r>
        <w:rPr>
          <w:spacing w:val="1"/>
        </w:rPr>
        <w:t xml:space="preserve"> </w:t>
      </w:r>
      <w:r>
        <w:t>их</w:t>
      </w:r>
      <w:r>
        <w:rPr>
          <w:spacing w:val="1"/>
        </w:rPr>
        <w:t xml:space="preserve"> </w:t>
      </w:r>
      <w:r>
        <w:t>состав.</w:t>
      </w:r>
      <w:r>
        <w:rPr>
          <w:spacing w:val="1"/>
        </w:rPr>
        <w:t xml:space="preserve"> </w:t>
      </w:r>
      <w:r>
        <w:t>Распознавание</w:t>
      </w:r>
      <w:r>
        <w:rPr>
          <w:spacing w:val="1"/>
        </w:rPr>
        <w:t xml:space="preserve"> </w:t>
      </w:r>
      <w:r>
        <w:t>растительных</w:t>
      </w:r>
      <w:r>
        <w:rPr>
          <w:spacing w:val="1"/>
        </w:rPr>
        <w:t xml:space="preserve"> </w:t>
      </w:r>
      <w:r>
        <w:t>жиров</w:t>
      </w:r>
      <w:r>
        <w:rPr>
          <w:spacing w:val="1"/>
        </w:rPr>
        <w:t xml:space="preserve"> </w:t>
      </w:r>
      <w:r>
        <w:t>на</w:t>
      </w:r>
      <w:r>
        <w:rPr>
          <w:spacing w:val="1"/>
        </w:rPr>
        <w:t xml:space="preserve"> </w:t>
      </w:r>
      <w:r>
        <w:rPr>
          <w:spacing w:val="-1"/>
        </w:rPr>
        <w:t>основании</w:t>
      </w:r>
      <w:r>
        <w:rPr>
          <w:spacing w:val="-12"/>
        </w:rPr>
        <w:t xml:space="preserve"> </w:t>
      </w:r>
      <w:r>
        <w:rPr>
          <w:spacing w:val="-1"/>
        </w:rPr>
        <w:t>их</w:t>
      </w:r>
      <w:r>
        <w:rPr>
          <w:spacing w:val="-10"/>
        </w:rPr>
        <w:t xml:space="preserve"> </w:t>
      </w:r>
      <w:r>
        <w:rPr>
          <w:spacing w:val="-1"/>
        </w:rPr>
        <w:t>непредельного</w:t>
      </w:r>
      <w:r>
        <w:rPr>
          <w:spacing w:val="-12"/>
        </w:rPr>
        <w:t xml:space="preserve"> </w:t>
      </w:r>
      <w:r>
        <w:t>характера.</w:t>
      </w:r>
      <w:r>
        <w:rPr>
          <w:spacing w:val="-12"/>
        </w:rPr>
        <w:t xml:space="preserve"> </w:t>
      </w:r>
      <w:r>
        <w:t>Применение</w:t>
      </w:r>
      <w:r>
        <w:rPr>
          <w:spacing w:val="-12"/>
        </w:rPr>
        <w:t xml:space="preserve"> </w:t>
      </w:r>
      <w:r>
        <w:t>жиров.</w:t>
      </w:r>
      <w:r>
        <w:rPr>
          <w:spacing w:val="-13"/>
        </w:rPr>
        <w:t xml:space="preserve"> </w:t>
      </w:r>
      <w:r>
        <w:t>Гидролиз</w:t>
      </w:r>
      <w:r>
        <w:rPr>
          <w:spacing w:val="-14"/>
        </w:rPr>
        <w:t xml:space="preserve"> </w:t>
      </w:r>
      <w:r>
        <w:t>или</w:t>
      </w:r>
      <w:r>
        <w:rPr>
          <w:spacing w:val="-11"/>
        </w:rPr>
        <w:t xml:space="preserve"> </w:t>
      </w:r>
      <w:r>
        <w:t>омыление</w:t>
      </w:r>
      <w:r>
        <w:rPr>
          <w:spacing w:val="-13"/>
        </w:rPr>
        <w:t xml:space="preserve"> </w:t>
      </w:r>
      <w:r>
        <w:t>жиров</w:t>
      </w:r>
      <w:r>
        <w:rPr>
          <w:spacing w:val="-57"/>
        </w:rPr>
        <w:t xml:space="preserve"> </w:t>
      </w:r>
      <w:r>
        <w:t xml:space="preserve">как способ промышленного получения солей высших карбоновых кислот. </w:t>
      </w:r>
      <w:proofErr w:type="spellStart"/>
      <w:r>
        <w:t>Мылá</w:t>
      </w:r>
      <w:proofErr w:type="spellEnd"/>
      <w:r>
        <w:t xml:space="preserve"> как соли</w:t>
      </w:r>
      <w:r>
        <w:rPr>
          <w:spacing w:val="1"/>
        </w:rPr>
        <w:t xml:space="preserve"> </w:t>
      </w:r>
      <w:r>
        <w:t>высших</w:t>
      </w:r>
      <w:r>
        <w:rPr>
          <w:spacing w:val="1"/>
        </w:rPr>
        <w:t xml:space="preserve"> </w:t>
      </w:r>
      <w:r>
        <w:t>карбоновых</w:t>
      </w:r>
      <w:r>
        <w:rPr>
          <w:spacing w:val="2"/>
        </w:rPr>
        <w:t xml:space="preserve"> </w:t>
      </w:r>
      <w:r>
        <w:t>кислот. Моющие</w:t>
      </w:r>
      <w:r>
        <w:rPr>
          <w:spacing w:val="-2"/>
        </w:rPr>
        <w:t xml:space="preserve"> </w:t>
      </w:r>
      <w:proofErr w:type="spellStart"/>
      <w:r>
        <w:t>свойствамыла</w:t>
      </w:r>
      <w:proofErr w:type="spellEnd"/>
      <w:r>
        <w:t>.</w:t>
      </w:r>
    </w:p>
    <w:p w:rsidR="00661F5B" w:rsidRDefault="00000000" w:rsidP="005626CB">
      <w:pPr>
        <w:pStyle w:val="a3"/>
        <w:spacing w:line="276" w:lineRule="auto"/>
        <w:ind w:right="973"/>
      </w:pPr>
      <w:r>
        <w:t>Углеводы.</w:t>
      </w:r>
      <w:r>
        <w:rPr>
          <w:spacing w:val="1"/>
        </w:rPr>
        <w:t xml:space="preserve"> </w:t>
      </w:r>
      <w:r>
        <w:t>Классификация</w:t>
      </w:r>
      <w:r>
        <w:rPr>
          <w:spacing w:val="1"/>
        </w:rPr>
        <w:t xml:space="preserve"> </w:t>
      </w:r>
      <w:r>
        <w:t>углеводов.</w:t>
      </w:r>
      <w:r>
        <w:rPr>
          <w:spacing w:val="1"/>
        </w:rPr>
        <w:t xml:space="preserve"> </w:t>
      </w:r>
      <w:r>
        <w:t>Нахождение</w:t>
      </w:r>
      <w:r>
        <w:rPr>
          <w:spacing w:val="1"/>
        </w:rPr>
        <w:t xml:space="preserve"> </w:t>
      </w:r>
      <w:r>
        <w:t>углеводов</w:t>
      </w:r>
      <w:r>
        <w:rPr>
          <w:spacing w:val="1"/>
        </w:rPr>
        <w:t xml:space="preserve"> </w:t>
      </w:r>
      <w:r>
        <w:t>в</w:t>
      </w:r>
      <w:r>
        <w:rPr>
          <w:spacing w:val="1"/>
        </w:rPr>
        <w:t xml:space="preserve"> </w:t>
      </w:r>
      <w:r>
        <w:t>природе.</w:t>
      </w:r>
      <w:r>
        <w:rPr>
          <w:spacing w:val="1"/>
        </w:rPr>
        <w:t xml:space="preserve"> </w:t>
      </w:r>
      <w:r>
        <w:t>Глюкоза</w:t>
      </w:r>
      <w:r>
        <w:rPr>
          <w:spacing w:val="1"/>
        </w:rPr>
        <w:t xml:space="preserve"> </w:t>
      </w:r>
      <w:r>
        <w:t>как</w:t>
      </w:r>
      <w:r>
        <w:rPr>
          <w:spacing w:val="1"/>
        </w:rPr>
        <w:t xml:space="preserve"> </w:t>
      </w:r>
      <w:proofErr w:type="spellStart"/>
      <w:r>
        <w:t>альдегидоспирт</w:t>
      </w:r>
      <w:proofErr w:type="spellEnd"/>
      <w:r>
        <w:t xml:space="preserve">. Брожение глюкозы. Сахароза. </w:t>
      </w:r>
      <w:r>
        <w:rPr>
          <w:i/>
        </w:rPr>
        <w:t xml:space="preserve">Гидролиз сахарозы. </w:t>
      </w:r>
      <w:r>
        <w:t>Крахмал и целлюлоза</w:t>
      </w:r>
      <w:r>
        <w:rPr>
          <w:spacing w:val="1"/>
        </w:rPr>
        <w:t xml:space="preserve"> </w:t>
      </w:r>
      <w:r>
        <w:t>как биологические полимеры. Химические свойства крахмала и целлюлозы (гидролиз,</w:t>
      </w:r>
      <w:r>
        <w:rPr>
          <w:spacing w:val="1"/>
        </w:rPr>
        <w:t xml:space="preserve"> </w:t>
      </w:r>
      <w:r>
        <w:t>качественная реакция с йодом на крахмал и ее применение для обнаружения крахмала в</w:t>
      </w:r>
      <w:r>
        <w:rPr>
          <w:spacing w:val="1"/>
        </w:rPr>
        <w:t xml:space="preserve"> </w:t>
      </w:r>
      <w:r>
        <w:t>продуктах</w:t>
      </w:r>
      <w:r>
        <w:rPr>
          <w:spacing w:val="1"/>
        </w:rPr>
        <w:t xml:space="preserve"> </w:t>
      </w:r>
      <w:r>
        <w:t>питания).</w:t>
      </w:r>
      <w:r>
        <w:rPr>
          <w:spacing w:val="1"/>
        </w:rPr>
        <w:t xml:space="preserve"> </w:t>
      </w:r>
      <w:r>
        <w:t>Применение</w:t>
      </w:r>
      <w:r>
        <w:rPr>
          <w:spacing w:val="1"/>
        </w:rPr>
        <w:t xml:space="preserve"> </w:t>
      </w:r>
      <w:r>
        <w:t>и</w:t>
      </w:r>
      <w:r>
        <w:rPr>
          <w:spacing w:val="1"/>
        </w:rPr>
        <w:t xml:space="preserve"> </w:t>
      </w:r>
      <w:r>
        <w:t>биологическая</w:t>
      </w:r>
      <w:r>
        <w:rPr>
          <w:spacing w:val="1"/>
        </w:rPr>
        <w:t xml:space="preserve"> </w:t>
      </w:r>
      <w:r>
        <w:t>роль</w:t>
      </w:r>
      <w:r>
        <w:rPr>
          <w:spacing w:val="1"/>
        </w:rPr>
        <w:t xml:space="preserve"> </w:t>
      </w:r>
      <w:r>
        <w:t>углеводов.</w:t>
      </w:r>
      <w:r>
        <w:rPr>
          <w:spacing w:val="1"/>
        </w:rPr>
        <w:t xml:space="preserve"> </w:t>
      </w:r>
      <w:r>
        <w:t>Понятие</w:t>
      </w:r>
      <w:r>
        <w:rPr>
          <w:spacing w:val="1"/>
        </w:rPr>
        <w:t xml:space="preserve"> </w:t>
      </w:r>
      <w:r>
        <w:t>об</w:t>
      </w:r>
      <w:r>
        <w:rPr>
          <w:spacing w:val="1"/>
        </w:rPr>
        <w:t xml:space="preserve"> </w:t>
      </w:r>
      <w:r>
        <w:t>искусственных волокнах</w:t>
      </w:r>
      <w:r>
        <w:rPr>
          <w:spacing w:val="2"/>
        </w:rPr>
        <w:t xml:space="preserve"> </w:t>
      </w:r>
      <w:r>
        <w:t>на</w:t>
      </w:r>
      <w:r>
        <w:rPr>
          <w:spacing w:val="-4"/>
        </w:rPr>
        <w:t xml:space="preserve"> </w:t>
      </w:r>
      <w:r>
        <w:t>примере</w:t>
      </w:r>
      <w:r>
        <w:rPr>
          <w:spacing w:val="-2"/>
        </w:rPr>
        <w:t xml:space="preserve"> </w:t>
      </w:r>
      <w:r>
        <w:t>ацетатного волокна.</w:t>
      </w:r>
    </w:p>
    <w:p w:rsidR="00661F5B" w:rsidRDefault="00000000" w:rsidP="005626CB">
      <w:pPr>
        <w:spacing w:line="278" w:lineRule="auto"/>
        <w:ind w:left="1377" w:right="978"/>
        <w:jc w:val="both"/>
        <w:rPr>
          <w:sz w:val="24"/>
        </w:rPr>
      </w:pPr>
      <w:r>
        <w:rPr>
          <w:sz w:val="24"/>
        </w:rPr>
        <w:t>Идентификация</w:t>
      </w:r>
      <w:r>
        <w:rPr>
          <w:spacing w:val="1"/>
          <w:sz w:val="24"/>
        </w:rPr>
        <w:t xml:space="preserve"> </w:t>
      </w:r>
      <w:r>
        <w:rPr>
          <w:sz w:val="24"/>
        </w:rPr>
        <w:t>органических</w:t>
      </w:r>
      <w:r>
        <w:rPr>
          <w:spacing w:val="1"/>
          <w:sz w:val="24"/>
        </w:rPr>
        <w:t xml:space="preserve"> </w:t>
      </w:r>
      <w:r>
        <w:rPr>
          <w:sz w:val="24"/>
        </w:rPr>
        <w:t>соединений.</w:t>
      </w:r>
      <w:r>
        <w:rPr>
          <w:spacing w:val="1"/>
          <w:sz w:val="24"/>
        </w:rPr>
        <w:t xml:space="preserve"> </w:t>
      </w:r>
      <w:r>
        <w:rPr>
          <w:i/>
          <w:sz w:val="24"/>
        </w:rPr>
        <w:t>Генетическая</w:t>
      </w:r>
      <w:r>
        <w:rPr>
          <w:i/>
          <w:spacing w:val="1"/>
          <w:sz w:val="24"/>
        </w:rPr>
        <w:t xml:space="preserve"> </w:t>
      </w:r>
      <w:r>
        <w:rPr>
          <w:i/>
          <w:sz w:val="24"/>
        </w:rPr>
        <w:t>связь</w:t>
      </w:r>
      <w:r>
        <w:rPr>
          <w:i/>
          <w:spacing w:val="1"/>
          <w:sz w:val="24"/>
        </w:rPr>
        <w:t xml:space="preserve"> </w:t>
      </w:r>
      <w:r>
        <w:rPr>
          <w:i/>
          <w:sz w:val="24"/>
        </w:rPr>
        <w:t>между</w:t>
      </w:r>
      <w:r>
        <w:rPr>
          <w:i/>
          <w:spacing w:val="1"/>
          <w:sz w:val="24"/>
        </w:rPr>
        <w:t xml:space="preserve"> </w:t>
      </w:r>
      <w:r>
        <w:rPr>
          <w:i/>
          <w:sz w:val="24"/>
        </w:rPr>
        <w:t>классами</w:t>
      </w:r>
      <w:r>
        <w:rPr>
          <w:i/>
          <w:spacing w:val="1"/>
          <w:sz w:val="24"/>
        </w:rPr>
        <w:t xml:space="preserve"> </w:t>
      </w:r>
      <w:r>
        <w:rPr>
          <w:i/>
          <w:sz w:val="24"/>
        </w:rPr>
        <w:t>органических</w:t>
      </w:r>
      <w:r>
        <w:rPr>
          <w:i/>
          <w:spacing w:val="-1"/>
          <w:sz w:val="24"/>
        </w:rPr>
        <w:t xml:space="preserve"> </w:t>
      </w:r>
      <w:r>
        <w:rPr>
          <w:i/>
          <w:sz w:val="24"/>
        </w:rPr>
        <w:t xml:space="preserve">соединений. </w:t>
      </w:r>
      <w:r>
        <w:rPr>
          <w:sz w:val="24"/>
        </w:rPr>
        <w:t>Типы</w:t>
      </w:r>
      <w:r>
        <w:rPr>
          <w:spacing w:val="-3"/>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в</w:t>
      </w:r>
      <w:r>
        <w:rPr>
          <w:spacing w:val="-2"/>
          <w:sz w:val="24"/>
        </w:rPr>
        <w:t xml:space="preserve"> </w:t>
      </w:r>
      <w:r>
        <w:rPr>
          <w:sz w:val="24"/>
        </w:rPr>
        <w:t>органической</w:t>
      </w:r>
      <w:r>
        <w:rPr>
          <w:spacing w:val="-2"/>
          <w:sz w:val="24"/>
        </w:rPr>
        <w:t xml:space="preserve"> </w:t>
      </w:r>
      <w:r>
        <w:rPr>
          <w:sz w:val="24"/>
        </w:rPr>
        <w:t>химии.</w:t>
      </w:r>
    </w:p>
    <w:p w:rsidR="00661F5B" w:rsidRDefault="00000000" w:rsidP="005626CB">
      <w:pPr>
        <w:pStyle w:val="a3"/>
        <w:spacing w:line="276" w:lineRule="auto"/>
        <w:ind w:right="973"/>
      </w:pPr>
      <w:r>
        <w:t>Аминокислоты</w:t>
      </w:r>
      <w:r>
        <w:rPr>
          <w:spacing w:val="1"/>
        </w:rPr>
        <w:t xml:space="preserve"> </w:t>
      </w:r>
      <w:r>
        <w:t>и</w:t>
      </w:r>
      <w:r>
        <w:rPr>
          <w:spacing w:val="1"/>
        </w:rPr>
        <w:t xml:space="preserve"> </w:t>
      </w:r>
      <w:r>
        <w:t>белки.</w:t>
      </w:r>
      <w:r>
        <w:rPr>
          <w:spacing w:val="1"/>
        </w:rPr>
        <w:t xml:space="preserve"> </w:t>
      </w:r>
      <w:r>
        <w:t>Состав</w:t>
      </w:r>
      <w:r>
        <w:rPr>
          <w:spacing w:val="1"/>
        </w:rPr>
        <w:t xml:space="preserve"> </w:t>
      </w:r>
      <w:r>
        <w:t>и</w:t>
      </w:r>
      <w:r>
        <w:rPr>
          <w:spacing w:val="1"/>
        </w:rPr>
        <w:t xml:space="preserve"> </w:t>
      </w:r>
      <w:r>
        <w:t>номенклатура.</w:t>
      </w:r>
      <w:r>
        <w:rPr>
          <w:spacing w:val="1"/>
        </w:rPr>
        <w:t xml:space="preserve"> </w:t>
      </w: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Пептидная</w:t>
      </w:r>
      <w:r>
        <w:rPr>
          <w:spacing w:val="1"/>
        </w:rPr>
        <w:t xml:space="preserve"> </w:t>
      </w:r>
      <w:r>
        <w:t>связь.</w:t>
      </w:r>
      <w:r>
        <w:rPr>
          <w:spacing w:val="1"/>
        </w:rPr>
        <w:t xml:space="preserve"> </w:t>
      </w:r>
      <w:r>
        <w:t>Биологическое</w:t>
      </w:r>
      <w:r>
        <w:rPr>
          <w:spacing w:val="1"/>
        </w:rPr>
        <w:t xml:space="preserve"> </w:t>
      </w:r>
      <w:r>
        <w:t>значение</w:t>
      </w:r>
      <w:r>
        <w:rPr>
          <w:spacing w:val="1"/>
        </w:rPr>
        <w:t xml:space="preserve"> </w:t>
      </w:r>
      <w:r>
        <w:t>α-аминокислот.</w:t>
      </w:r>
      <w:r>
        <w:rPr>
          <w:spacing w:val="1"/>
        </w:rPr>
        <w:t xml:space="preserve"> </w:t>
      </w:r>
      <w:r>
        <w:t>Области применения аминокислот. Белки как природные биополимеры. Состав и строение</w:t>
      </w:r>
      <w:r>
        <w:rPr>
          <w:spacing w:val="-57"/>
        </w:rPr>
        <w:t xml:space="preserve"> </w:t>
      </w:r>
      <w:r>
        <w:t>белков.</w:t>
      </w:r>
      <w:r>
        <w:rPr>
          <w:spacing w:val="41"/>
        </w:rPr>
        <w:t xml:space="preserve"> </w:t>
      </w:r>
      <w:r>
        <w:t>Химические</w:t>
      </w:r>
      <w:r>
        <w:rPr>
          <w:spacing w:val="41"/>
        </w:rPr>
        <w:t xml:space="preserve"> </w:t>
      </w:r>
      <w:r>
        <w:t>свойства</w:t>
      </w:r>
      <w:r>
        <w:rPr>
          <w:spacing w:val="41"/>
        </w:rPr>
        <w:t xml:space="preserve"> </w:t>
      </w:r>
      <w:r>
        <w:t>белков:</w:t>
      </w:r>
      <w:r>
        <w:rPr>
          <w:spacing w:val="43"/>
        </w:rPr>
        <w:t xml:space="preserve"> </w:t>
      </w:r>
      <w:r>
        <w:t>гидролиз,</w:t>
      </w:r>
      <w:r>
        <w:rPr>
          <w:spacing w:val="42"/>
        </w:rPr>
        <w:t xml:space="preserve"> </w:t>
      </w:r>
      <w:r>
        <w:t>денатурация.</w:t>
      </w:r>
      <w:r>
        <w:rPr>
          <w:spacing w:val="42"/>
        </w:rPr>
        <w:t xml:space="preserve"> </w:t>
      </w:r>
      <w:r>
        <w:t>Обнаружение</w:t>
      </w:r>
      <w:r>
        <w:rPr>
          <w:spacing w:val="42"/>
        </w:rPr>
        <w:t xml:space="preserve"> </w:t>
      </w:r>
      <w:r>
        <w:t>белков</w:t>
      </w:r>
      <w:r>
        <w:rPr>
          <w:spacing w:val="41"/>
        </w:rPr>
        <w:t xml:space="preserve"> </w:t>
      </w:r>
      <w:r>
        <w:t>при</w:t>
      </w:r>
    </w:p>
    <w:p w:rsidR="00661F5B" w:rsidRDefault="00661F5B" w:rsidP="005626CB">
      <w:pPr>
        <w:spacing w:line="276" w:lineRule="auto"/>
        <w:jc w:val="both"/>
        <w:sectPr w:rsidR="00661F5B">
          <w:pgSz w:w="11920" w:h="16850"/>
          <w:pgMar w:top="960" w:right="0" w:bottom="1400" w:left="200" w:header="0" w:footer="1206" w:gutter="0"/>
          <w:cols w:space="720"/>
        </w:sectPr>
      </w:pPr>
    </w:p>
    <w:p w:rsidR="00661F5B" w:rsidRDefault="00000000" w:rsidP="005626CB">
      <w:pPr>
        <w:pStyle w:val="a3"/>
        <w:spacing w:before="72" w:line="278" w:lineRule="auto"/>
        <w:ind w:right="980"/>
      </w:pPr>
      <w:r>
        <w:lastRenderedPageBreak/>
        <w:t>помощи</w:t>
      </w:r>
      <w:r>
        <w:rPr>
          <w:spacing w:val="1"/>
        </w:rPr>
        <w:t xml:space="preserve"> </w:t>
      </w:r>
      <w:r>
        <w:t>качественных</w:t>
      </w:r>
      <w:r>
        <w:rPr>
          <w:spacing w:val="1"/>
        </w:rPr>
        <w:t xml:space="preserve"> </w:t>
      </w:r>
      <w:r>
        <w:t>(цветных)</w:t>
      </w:r>
      <w:r>
        <w:rPr>
          <w:spacing w:val="1"/>
        </w:rPr>
        <w:t xml:space="preserve"> </w:t>
      </w:r>
      <w:r>
        <w:t>реакций.</w:t>
      </w:r>
      <w:r>
        <w:rPr>
          <w:spacing w:val="1"/>
        </w:rPr>
        <w:t xml:space="preserve"> </w:t>
      </w:r>
      <w:r>
        <w:t>Превращения</w:t>
      </w:r>
      <w:r>
        <w:rPr>
          <w:spacing w:val="1"/>
        </w:rPr>
        <w:t xml:space="preserve"> </w:t>
      </w:r>
      <w:r>
        <w:t>белков</w:t>
      </w:r>
      <w:r>
        <w:rPr>
          <w:spacing w:val="1"/>
        </w:rPr>
        <w:t xml:space="preserve"> </w:t>
      </w:r>
      <w:r>
        <w:t>пищи</w:t>
      </w:r>
      <w:r>
        <w:rPr>
          <w:spacing w:val="1"/>
        </w:rPr>
        <w:t xml:space="preserve"> </w:t>
      </w:r>
      <w:r>
        <w:t>в</w:t>
      </w:r>
      <w:r>
        <w:rPr>
          <w:spacing w:val="1"/>
        </w:rPr>
        <w:t xml:space="preserve"> </w:t>
      </w:r>
      <w:r>
        <w:t>организме.</w:t>
      </w:r>
      <w:r>
        <w:rPr>
          <w:spacing w:val="1"/>
        </w:rPr>
        <w:t xml:space="preserve"> </w:t>
      </w:r>
      <w:r>
        <w:t>Биологические</w:t>
      </w:r>
      <w:r>
        <w:rPr>
          <w:spacing w:val="-2"/>
        </w:rPr>
        <w:t xml:space="preserve"> </w:t>
      </w:r>
      <w:proofErr w:type="spellStart"/>
      <w:r>
        <w:t>функциибелков</w:t>
      </w:r>
      <w:proofErr w:type="spellEnd"/>
      <w:r>
        <w:t>.</w:t>
      </w:r>
    </w:p>
    <w:p w:rsidR="00661F5B" w:rsidRDefault="00000000" w:rsidP="005626CB">
      <w:pPr>
        <w:pStyle w:val="1"/>
        <w:spacing w:before="76"/>
      </w:pPr>
      <w:r>
        <w:t>Теоретические</w:t>
      </w:r>
      <w:r>
        <w:rPr>
          <w:spacing w:val="-3"/>
        </w:rPr>
        <w:t xml:space="preserve"> </w:t>
      </w:r>
      <w:r>
        <w:t>основы</w:t>
      </w:r>
      <w:r>
        <w:rPr>
          <w:spacing w:val="-2"/>
        </w:rPr>
        <w:t xml:space="preserve"> </w:t>
      </w:r>
      <w:r>
        <w:t>химии</w:t>
      </w:r>
    </w:p>
    <w:p w:rsidR="00661F5B" w:rsidRDefault="00000000" w:rsidP="005626CB">
      <w:pPr>
        <w:spacing w:before="168" w:line="276" w:lineRule="auto"/>
        <w:ind w:left="1377" w:right="973"/>
        <w:jc w:val="both"/>
        <w:rPr>
          <w:sz w:val="24"/>
        </w:rPr>
      </w:pPr>
      <w:r>
        <w:rPr>
          <w:sz w:val="24"/>
        </w:rPr>
        <w:t>Строение</w:t>
      </w:r>
      <w:r>
        <w:rPr>
          <w:spacing w:val="1"/>
          <w:sz w:val="24"/>
        </w:rPr>
        <w:t xml:space="preserve"> </w:t>
      </w:r>
      <w:r>
        <w:rPr>
          <w:sz w:val="24"/>
        </w:rPr>
        <w:t>вещества.</w:t>
      </w:r>
      <w:r>
        <w:rPr>
          <w:spacing w:val="1"/>
          <w:sz w:val="24"/>
        </w:rPr>
        <w:t xml:space="preserve"> </w:t>
      </w:r>
      <w:r>
        <w:rPr>
          <w:sz w:val="24"/>
        </w:rPr>
        <w:t>Современная</w:t>
      </w:r>
      <w:r>
        <w:rPr>
          <w:spacing w:val="1"/>
          <w:sz w:val="24"/>
        </w:rPr>
        <w:t xml:space="preserve"> </w:t>
      </w:r>
      <w:r>
        <w:rPr>
          <w:sz w:val="24"/>
        </w:rPr>
        <w:t>модель</w:t>
      </w:r>
      <w:r>
        <w:rPr>
          <w:spacing w:val="1"/>
          <w:sz w:val="24"/>
        </w:rPr>
        <w:t xml:space="preserve"> </w:t>
      </w:r>
      <w:r>
        <w:rPr>
          <w:sz w:val="24"/>
        </w:rPr>
        <w:t>строения</w:t>
      </w:r>
      <w:r>
        <w:rPr>
          <w:spacing w:val="1"/>
          <w:sz w:val="24"/>
        </w:rPr>
        <w:t xml:space="preserve"> </w:t>
      </w:r>
      <w:r>
        <w:rPr>
          <w:sz w:val="24"/>
        </w:rPr>
        <w:t>атома.</w:t>
      </w:r>
      <w:r>
        <w:rPr>
          <w:spacing w:val="1"/>
          <w:sz w:val="24"/>
        </w:rPr>
        <w:t xml:space="preserve"> </w:t>
      </w:r>
      <w:r>
        <w:rPr>
          <w:sz w:val="24"/>
        </w:rPr>
        <w:t>Электронная</w:t>
      </w:r>
      <w:r>
        <w:rPr>
          <w:spacing w:val="1"/>
          <w:sz w:val="24"/>
        </w:rPr>
        <w:t xml:space="preserve"> </w:t>
      </w:r>
      <w:r>
        <w:rPr>
          <w:sz w:val="24"/>
        </w:rPr>
        <w:t>конфигурация</w:t>
      </w:r>
      <w:r>
        <w:rPr>
          <w:spacing w:val="1"/>
          <w:sz w:val="24"/>
        </w:rPr>
        <w:t xml:space="preserve"> </w:t>
      </w:r>
      <w:r>
        <w:rPr>
          <w:sz w:val="24"/>
        </w:rPr>
        <w:t>атома.</w:t>
      </w:r>
      <w:r>
        <w:rPr>
          <w:spacing w:val="1"/>
          <w:sz w:val="24"/>
        </w:rPr>
        <w:t xml:space="preserve"> </w:t>
      </w:r>
      <w:r>
        <w:rPr>
          <w:i/>
          <w:sz w:val="24"/>
        </w:rPr>
        <w:t>Основное</w:t>
      </w:r>
      <w:r>
        <w:rPr>
          <w:i/>
          <w:spacing w:val="1"/>
          <w:sz w:val="24"/>
        </w:rPr>
        <w:t xml:space="preserve"> </w:t>
      </w:r>
      <w:r>
        <w:rPr>
          <w:i/>
          <w:sz w:val="24"/>
        </w:rPr>
        <w:t>и</w:t>
      </w:r>
      <w:r>
        <w:rPr>
          <w:i/>
          <w:spacing w:val="1"/>
          <w:sz w:val="24"/>
        </w:rPr>
        <w:t xml:space="preserve"> </w:t>
      </w:r>
      <w:r>
        <w:rPr>
          <w:i/>
          <w:sz w:val="24"/>
        </w:rPr>
        <w:t>возбужденные</w:t>
      </w:r>
      <w:r>
        <w:rPr>
          <w:i/>
          <w:spacing w:val="1"/>
          <w:sz w:val="24"/>
        </w:rPr>
        <w:t xml:space="preserve"> </w:t>
      </w:r>
      <w:r>
        <w:rPr>
          <w:i/>
          <w:sz w:val="24"/>
        </w:rPr>
        <w:t>состояния</w:t>
      </w:r>
      <w:r>
        <w:rPr>
          <w:i/>
          <w:spacing w:val="1"/>
          <w:sz w:val="24"/>
        </w:rPr>
        <w:t xml:space="preserve"> </w:t>
      </w:r>
      <w:r>
        <w:rPr>
          <w:i/>
          <w:sz w:val="24"/>
        </w:rPr>
        <w:t>атомов.</w:t>
      </w:r>
      <w:r>
        <w:rPr>
          <w:i/>
          <w:spacing w:val="1"/>
          <w:sz w:val="24"/>
        </w:rPr>
        <w:t xml:space="preserve"> </w:t>
      </w:r>
      <w:r>
        <w:rPr>
          <w:sz w:val="24"/>
        </w:rPr>
        <w:t>Классификация</w:t>
      </w:r>
      <w:r>
        <w:rPr>
          <w:spacing w:val="1"/>
          <w:sz w:val="24"/>
        </w:rPr>
        <w:t xml:space="preserve"> </w:t>
      </w:r>
      <w:r>
        <w:rPr>
          <w:sz w:val="24"/>
        </w:rPr>
        <w:t>химических</w:t>
      </w:r>
      <w:r>
        <w:rPr>
          <w:spacing w:val="1"/>
          <w:sz w:val="24"/>
        </w:rPr>
        <w:t xml:space="preserve"> </w:t>
      </w:r>
      <w:r>
        <w:rPr>
          <w:sz w:val="24"/>
        </w:rPr>
        <w:t>элементов (s-, p-, d-элементы). Особенности строения энергетических уровней атомов d-</w:t>
      </w:r>
      <w:r>
        <w:rPr>
          <w:spacing w:val="1"/>
          <w:sz w:val="24"/>
        </w:rPr>
        <w:t xml:space="preserve"> </w:t>
      </w:r>
      <w:r>
        <w:rPr>
          <w:sz w:val="24"/>
        </w:rPr>
        <w:t>элементов. Периодическая система химических элементов Д.И. Менделеева. Физический</w:t>
      </w:r>
      <w:r>
        <w:rPr>
          <w:spacing w:val="1"/>
          <w:sz w:val="24"/>
        </w:rPr>
        <w:t xml:space="preserve"> </w:t>
      </w:r>
      <w:r>
        <w:rPr>
          <w:sz w:val="24"/>
        </w:rPr>
        <w:t>смысл Периодического закона Д.И. Менделеева. Причины и закономерности изменения</w:t>
      </w:r>
      <w:r>
        <w:rPr>
          <w:spacing w:val="1"/>
          <w:sz w:val="24"/>
        </w:rPr>
        <w:t xml:space="preserve"> </w:t>
      </w:r>
      <w:r>
        <w:rPr>
          <w:sz w:val="24"/>
        </w:rPr>
        <w:t>свойств</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соединений</w:t>
      </w:r>
      <w:r>
        <w:rPr>
          <w:spacing w:val="1"/>
          <w:sz w:val="24"/>
        </w:rPr>
        <w:t xml:space="preserve"> </w:t>
      </w:r>
      <w:r>
        <w:rPr>
          <w:sz w:val="24"/>
        </w:rPr>
        <w:t>по</w:t>
      </w:r>
      <w:r>
        <w:rPr>
          <w:spacing w:val="1"/>
          <w:sz w:val="24"/>
        </w:rPr>
        <w:t xml:space="preserve"> </w:t>
      </w:r>
      <w:r>
        <w:rPr>
          <w:sz w:val="24"/>
        </w:rPr>
        <w:t>периодам</w:t>
      </w:r>
      <w:r>
        <w:rPr>
          <w:spacing w:val="1"/>
          <w:sz w:val="24"/>
        </w:rPr>
        <w:t xml:space="preserve"> </w:t>
      </w:r>
      <w:r>
        <w:rPr>
          <w:sz w:val="24"/>
        </w:rPr>
        <w:t>и</w:t>
      </w:r>
      <w:r>
        <w:rPr>
          <w:spacing w:val="1"/>
          <w:sz w:val="24"/>
        </w:rPr>
        <w:t xml:space="preserve"> </w:t>
      </w:r>
      <w:r>
        <w:rPr>
          <w:sz w:val="24"/>
        </w:rPr>
        <w:t>группам.</w:t>
      </w:r>
      <w:r>
        <w:rPr>
          <w:spacing w:val="1"/>
          <w:sz w:val="24"/>
        </w:rPr>
        <w:t xml:space="preserve"> </w:t>
      </w:r>
      <w:r>
        <w:rPr>
          <w:sz w:val="24"/>
        </w:rPr>
        <w:t>Электронная</w:t>
      </w:r>
      <w:r>
        <w:rPr>
          <w:spacing w:val="1"/>
          <w:sz w:val="24"/>
        </w:rPr>
        <w:t xml:space="preserve"> </w:t>
      </w:r>
      <w:r>
        <w:rPr>
          <w:sz w:val="24"/>
        </w:rPr>
        <w:t>природа</w:t>
      </w:r>
      <w:r>
        <w:rPr>
          <w:spacing w:val="1"/>
          <w:sz w:val="24"/>
        </w:rPr>
        <w:t xml:space="preserve"> </w:t>
      </w:r>
      <w:r>
        <w:rPr>
          <w:sz w:val="24"/>
        </w:rPr>
        <w:t>химической</w:t>
      </w:r>
      <w:r>
        <w:rPr>
          <w:spacing w:val="-14"/>
          <w:sz w:val="24"/>
        </w:rPr>
        <w:t xml:space="preserve"> </w:t>
      </w:r>
      <w:r>
        <w:rPr>
          <w:sz w:val="24"/>
        </w:rPr>
        <w:t>связи.</w:t>
      </w:r>
      <w:r>
        <w:rPr>
          <w:spacing w:val="-15"/>
          <w:sz w:val="24"/>
        </w:rPr>
        <w:t xml:space="preserve"> </w:t>
      </w:r>
      <w:r>
        <w:rPr>
          <w:sz w:val="24"/>
        </w:rPr>
        <w:t>Электроотрицательность.</w:t>
      </w:r>
      <w:r>
        <w:rPr>
          <w:spacing w:val="-14"/>
          <w:sz w:val="24"/>
        </w:rPr>
        <w:t xml:space="preserve"> </w:t>
      </w:r>
      <w:r>
        <w:rPr>
          <w:sz w:val="24"/>
        </w:rPr>
        <w:t>Виды</w:t>
      </w:r>
      <w:r>
        <w:rPr>
          <w:spacing w:val="-15"/>
          <w:sz w:val="24"/>
        </w:rPr>
        <w:t xml:space="preserve"> </w:t>
      </w:r>
      <w:r>
        <w:rPr>
          <w:sz w:val="24"/>
        </w:rPr>
        <w:t>химической</w:t>
      </w:r>
      <w:r>
        <w:rPr>
          <w:spacing w:val="-14"/>
          <w:sz w:val="24"/>
        </w:rPr>
        <w:t xml:space="preserve"> </w:t>
      </w:r>
      <w:r>
        <w:rPr>
          <w:sz w:val="24"/>
        </w:rPr>
        <w:t>связи</w:t>
      </w:r>
      <w:r>
        <w:rPr>
          <w:spacing w:val="-13"/>
          <w:sz w:val="24"/>
        </w:rPr>
        <w:t xml:space="preserve"> </w:t>
      </w:r>
      <w:r>
        <w:rPr>
          <w:sz w:val="24"/>
        </w:rPr>
        <w:t>(ковалентная,</w:t>
      </w:r>
      <w:r>
        <w:rPr>
          <w:spacing w:val="-15"/>
          <w:sz w:val="24"/>
        </w:rPr>
        <w:t xml:space="preserve"> </w:t>
      </w:r>
      <w:r>
        <w:rPr>
          <w:sz w:val="24"/>
        </w:rPr>
        <w:t>ионная,</w:t>
      </w:r>
      <w:r>
        <w:rPr>
          <w:spacing w:val="-57"/>
          <w:sz w:val="24"/>
        </w:rPr>
        <w:t xml:space="preserve"> </w:t>
      </w:r>
      <w:r>
        <w:rPr>
          <w:sz w:val="24"/>
        </w:rPr>
        <w:t xml:space="preserve">металлическая, водородная) и механизмы ее образования. </w:t>
      </w:r>
      <w:r>
        <w:rPr>
          <w:i/>
          <w:sz w:val="24"/>
        </w:rPr>
        <w:t>Кристаллические и аморфные</w:t>
      </w:r>
      <w:r>
        <w:rPr>
          <w:i/>
          <w:spacing w:val="1"/>
          <w:sz w:val="24"/>
        </w:rPr>
        <w:t xml:space="preserve"> </w:t>
      </w:r>
      <w:r>
        <w:rPr>
          <w:i/>
          <w:sz w:val="24"/>
        </w:rPr>
        <w:t>вещества.</w:t>
      </w:r>
      <w:r>
        <w:rPr>
          <w:i/>
          <w:spacing w:val="1"/>
          <w:sz w:val="24"/>
        </w:rPr>
        <w:t xml:space="preserve"> </w:t>
      </w:r>
      <w:r>
        <w:rPr>
          <w:i/>
          <w:sz w:val="24"/>
        </w:rPr>
        <w:t>Типы</w:t>
      </w:r>
      <w:r>
        <w:rPr>
          <w:i/>
          <w:spacing w:val="1"/>
          <w:sz w:val="24"/>
        </w:rPr>
        <w:t xml:space="preserve"> </w:t>
      </w:r>
      <w:r>
        <w:rPr>
          <w:i/>
          <w:sz w:val="24"/>
        </w:rPr>
        <w:t>кристаллических</w:t>
      </w:r>
      <w:r>
        <w:rPr>
          <w:i/>
          <w:spacing w:val="1"/>
          <w:sz w:val="24"/>
        </w:rPr>
        <w:t xml:space="preserve"> </w:t>
      </w:r>
      <w:r>
        <w:rPr>
          <w:i/>
          <w:sz w:val="24"/>
        </w:rPr>
        <w:t>решеток</w:t>
      </w:r>
      <w:r>
        <w:rPr>
          <w:i/>
          <w:spacing w:val="1"/>
          <w:sz w:val="24"/>
        </w:rPr>
        <w:t xml:space="preserve"> </w:t>
      </w:r>
      <w:r>
        <w:rPr>
          <w:i/>
          <w:sz w:val="24"/>
        </w:rPr>
        <w:t>(атомная,</w:t>
      </w:r>
      <w:r>
        <w:rPr>
          <w:i/>
          <w:spacing w:val="1"/>
          <w:sz w:val="24"/>
        </w:rPr>
        <w:t xml:space="preserve"> </w:t>
      </w:r>
      <w:r>
        <w:rPr>
          <w:i/>
          <w:sz w:val="24"/>
        </w:rPr>
        <w:t>молекулярная,</w:t>
      </w:r>
      <w:r>
        <w:rPr>
          <w:i/>
          <w:spacing w:val="1"/>
          <w:sz w:val="24"/>
        </w:rPr>
        <w:t xml:space="preserve"> </w:t>
      </w:r>
      <w:r>
        <w:rPr>
          <w:i/>
          <w:sz w:val="24"/>
        </w:rPr>
        <w:t>ионная,</w:t>
      </w:r>
      <w:r>
        <w:rPr>
          <w:i/>
          <w:spacing w:val="-57"/>
          <w:sz w:val="24"/>
        </w:rPr>
        <w:t xml:space="preserve"> </w:t>
      </w:r>
      <w:r>
        <w:rPr>
          <w:i/>
          <w:sz w:val="24"/>
        </w:rPr>
        <w:t>металлическая). Зависимость физических свойств вещества от типа кристаллической</w:t>
      </w:r>
      <w:r>
        <w:rPr>
          <w:i/>
          <w:spacing w:val="1"/>
          <w:sz w:val="24"/>
        </w:rPr>
        <w:t xml:space="preserve"> </w:t>
      </w:r>
      <w:r>
        <w:rPr>
          <w:i/>
          <w:sz w:val="24"/>
        </w:rPr>
        <w:t>решетки.</w:t>
      </w:r>
      <w:r>
        <w:rPr>
          <w:i/>
          <w:spacing w:val="1"/>
          <w:sz w:val="24"/>
        </w:rPr>
        <w:t xml:space="preserve"> </w:t>
      </w:r>
      <w:r>
        <w:rPr>
          <w:sz w:val="24"/>
        </w:rPr>
        <w:t>Причины многообразия веществ.</w:t>
      </w:r>
    </w:p>
    <w:p w:rsidR="00661F5B" w:rsidRDefault="00000000" w:rsidP="005626CB">
      <w:pPr>
        <w:pStyle w:val="a3"/>
        <w:spacing w:before="1" w:line="276" w:lineRule="auto"/>
        <w:ind w:right="973"/>
        <w:rPr>
          <w:b/>
        </w:rPr>
      </w:pPr>
      <w:r>
        <w:t>Химические</w:t>
      </w:r>
      <w:r>
        <w:rPr>
          <w:spacing w:val="1"/>
        </w:rPr>
        <w:t xml:space="preserve"> </w:t>
      </w:r>
      <w:r>
        <w:t>реакции.</w:t>
      </w:r>
      <w:r>
        <w:rPr>
          <w:spacing w:val="1"/>
        </w:rPr>
        <w:t xml:space="preserve"> </w:t>
      </w:r>
      <w:r>
        <w:t>Гомогенные</w:t>
      </w:r>
      <w:r>
        <w:rPr>
          <w:spacing w:val="1"/>
        </w:rPr>
        <w:t xml:space="preserve"> </w:t>
      </w:r>
      <w:r>
        <w:t>и</w:t>
      </w:r>
      <w:r>
        <w:rPr>
          <w:spacing w:val="1"/>
        </w:rPr>
        <w:t xml:space="preserve"> </w:t>
      </w:r>
      <w:r>
        <w:t>гетерогенные</w:t>
      </w:r>
      <w:r>
        <w:rPr>
          <w:spacing w:val="1"/>
        </w:rPr>
        <w:t xml:space="preserve"> </w:t>
      </w:r>
      <w:r>
        <w:t>реакции.</w:t>
      </w:r>
      <w:r>
        <w:rPr>
          <w:spacing w:val="1"/>
        </w:rPr>
        <w:t xml:space="preserve"> </w:t>
      </w:r>
      <w:r>
        <w:t>Скорость</w:t>
      </w:r>
      <w:r>
        <w:rPr>
          <w:spacing w:val="1"/>
        </w:rPr>
        <w:t xml:space="preserve"> </w:t>
      </w:r>
      <w:r>
        <w:t>реакции,</w:t>
      </w:r>
      <w:r>
        <w:rPr>
          <w:spacing w:val="1"/>
        </w:rPr>
        <w:t xml:space="preserve"> </w:t>
      </w:r>
      <w:r>
        <w:t>ее</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природы</w:t>
      </w:r>
      <w:r>
        <w:rPr>
          <w:spacing w:val="1"/>
        </w:rPr>
        <w:t xml:space="preserve"> </w:t>
      </w:r>
      <w:r>
        <w:t>реагирующих</w:t>
      </w:r>
      <w:r>
        <w:rPr>
          <w:spacing w:val="1"/>
        </w:rPr>
        <w:t xml:space="preserve"> </w:t>
      </w:r>
      <w:r>
        <w:t>веществ,</w:t>
      </w:r>
      <w:r>
        <w:rPr>
          <w:spacing w:val="1"/>
        </w:rPr>
        <w:t xml:space="preserve"> </w:t>
      </w:r>
      <w:r>
        <w:t>концентрации</w:t>
      </w:r>
      <w:r>
        <w:rPr>
          <w:spacing w:val="1"/>
        </w:rPr>
        <w:t xml:space="preserve"> </w:t>
      </w:r>
      <w:r>
        <w:t>реагирующих</w:t>
      </w:r>
      <w:r>
        <w:rPr>
          <w:spacing w:val="1"/>
        </w:rPr>
        <w:t xml:space="preserve"> </w:t>
      </w:r>
      <w:r>
        <w:t>веществ,</w:t>
      </w:r>
      <w:r>
        <w:rPr>
          <w:spacing w:val="1"/>
        </w:rPr>
        <w:t xml:space="preserve"> </w:t>
      </w:r>
      <w:r>
        <w:t>температуры,</w:t>
      </w:r>
      <w:r>
        <w:rPr>
          <w:spacing w:val="1"/>
        </w:rPr>
        <w:t xml:space="preserve"> </w:t>
      </w:r>
      <w:r>
        <w:t>площади</w:t>
      </w:r>
      <w:r>
        <w:rPr>
          <w:spacing w:val="1"/>
        </w:rPr>
        <w:t xml:space="preserve"> </w:t>
      </w:r>
      <w:r>
        <w:t>реакционной</w:t>
      </w:r>
      <w:r>
        <w:rPr>
          <w:spacing w:val="1"/>
        </w:rPr>
        <w:t xml:space="preserve"> </w:t>
      </w:r>
      <w:r>
        <w:t>поверхности,</w:t>
      </w:r>
      <w:r>
        <w:rPr>
          <w:spacing w:val="1"/>
        </w:rPr>
        <w:t xml:space="preserve"> </w:t>
      </w:r>
      <w:r>
        <w:t>наличия</w:t>
      </w:r>
      <w:r>
        <w:rPr>
          <w:spacing w:val="1"/>
        </w:rPr>
        <w:t xml:space="preserve"> </w:t>
      </w:r>
      <w:r>
        <w:t>катализатора. Роль катализаторов в природе и промышленном производстве. Обратимость</w:t>
      </w:r>
      <w:r>
        <w:rPr>
          <w:spacing w:val="-57"/>
        </w:rPr>
        <w:t xml:space="preserve"> </w:t>
      </w:r>
      <w:r>
        <w:t>реакций.</w:t>
      </w:r>
      <w:r>
        <w:rPr>
          <w:spacing w:val="1"/>
        </w:rPr>
        <w:t xml:space="preserve"> </w:t>
      </w:r>
      <w:r>
        <w:t>Химическое равновесие и</w:t>
      </w:r>
      <w:r>
        <w:rPr>
          <w:spacing w:val="1"/>
        </w:rPr>
        <w:t xml:space="preserve"> </w:t>
      </w:r>
      <w:r>
        <w:t>его</w:t>
      </w:r>
      <w:r>
        <w:rPr>
          <w:spacing w:val="1"/>
        </w:rPr>
        <w:t xml:space="preserve"> </w:t>
      </w:r>
      <w:r>
        <w:t>смещение под</w:t>
      </w:r>
      <w:r>
        <w:rPr>
          <w:spacing w:val="1"/>
        </w:rPr>
        <w:t xml:space="preserve"> </w:t>
      </w:r>
      <w:r>
        <w:t>действием</w:t>
      </w:r>
      <w:r>
        <w:rPr>
          <w:spacing w:val="1"/>
        </w:rPr>
        <w:t xml:space="preserve"> </w:t>
      </w:r>
      <w:r>
        <w:t>различных</w:t>
      </w:r>
      <w:r>
        <w:rPr>
          <w:spacing w:val="1"/>
        </w:rPr>
        <w:t xml:space="preserve"> </w:t>
      </w:r>
      <w:r>
        <w:t>факторов</w:t>
      </w:r>
      <w:r>
        <w:rPr>
          <w:spacing w:val="1"/>
        </w:rPr>
        <w:t xml:space="preserve"> </w:t>
      </w:r>
      <w:r>
        <w:t>(концентрация реагентов или продуктов реакции, давление, температура) для создания</w:t>
      </w:r>
      <w:r>
        <w:rPr>
          <w:spacing w:val="1"/>
        </w:rPr>
        <w:t xml:space="preserve"> </w:t>
      </w:r>
      <w:r>
        <w:t xml:space="preserve">оптимальных условий протекания химических процессов. </w:t>
      </w:r>
      <w:r>
        <w:rPr>
          <w:i/>
        </w:rPr>
        <w:t>Дисперсные системы. Понятие</w:t>
      </w:r>
      <w:r>
        <w:rPr>
          <w:i/>
          <w:spacing w:val="1"/>
        </w:rPr>
        <w:t xml:space="preserve"> </w:t>
      </w:r>
      <w:r>
        <w:rPr>
          <w:i/>
        </w:rPr>
        <w:t>о коллоидах (золи, гели).</w:t>
      </w:r>
      <w:r>
        <w:rPr>
          <w:i/>
          <w:spacing w:val="1"/>
        </w:rPr>
        <w:t xml:space="preserve"> </w:t>
      </w:r>
      <w:r>
        <w:rPr>
          <w:i/>
        </w:rPr>
        <w:t>Истинные растворы.</w:t>
      </w:r>
      <w:r>
        <w:rPr>
          <w:i/>
          <w:spacing w:val="1"/>
        </w:rPr>
        <w:t xml:space="preserve"> </w:t>
      </w:r>
      <w:r>
        <w:t>Реакции в растворах</w:t>
      </w:r>
      <w:r>
        <w:rPr>
          <w:spacing w:val="1"/>
        </w:rPr>
        <w:t xml:space="preserve"> </w:t>
      </w:r>
      <w:r>
        <w:t>электролитов.</w:t>
      </w:r>
      <w:r>
        <w:rPr>
          <w:spacing w:val="1"/>
        </w:rPr>
        <w:t xml:space="preserve"> </w:t>
      </w:r>
      <w:proofErr w:type="spellStart"/>
      <w:r>
        <w:rPr>
          <w:i/>
        </w:rPr>
        <w:t>рH</w:t>
      </w:r>
      <w:proofErr w:type="spellEnd"/>
      <w:r>
        <w:rPr>
          <w:i/>
          <w:spacing w:val="1"/>
        </w:rPr>
        <w:t xml:space="preserve"> </w:t>
      </w:r>
      <w:r>
        <w:t>раствора</w:t>
      </w:r>
      <w:r>
        <w:rPr>
          <w:spacing w:val="1"/>
        </w:rPr>
        <w:t xml:space="preserve"> </w:t>
      </w:r>
      <w:r>
        <w:t>как</w:t>
      </w:r>
      <w:r>
        <w:rPr>
          <w:spacing w:val="1"/>
        </w:rPr>
        <w:t xml:space="preserve"> </w:t>
      </w:r>
      <w:r>
        <w:t>показатель</w:t>
      </w:r>
      <w:r>
        <w:rPr>
          <w:spacing w:val="1"/>
        </w:rPr>
        <w:t xml:space="preserve"> </w:t>
      </w:r>
      <w:r>
        <w:t>кислотности</w:t>
      </w:r>
      <w:r>
        <w:rPr>
          <w:spacing w:val="1"/>
        </w:rPr>
        <w:t xml:space="preserve"> </w:t>
      </w:r>
      <w:r>
        <w:t>среды.</w:t>
      </w:r>
      <w:r>
        <w:rPr>
          <w:spacing w:val="1"/>
        </w:rPr>
        <w:t xml:space="preserve"> </w:t>
      </w:r>
      <w:r>
        <w:t>Гидролиз</w:t>
      </w:r>
      <w:r>
        <w:rPr>
          <w:spacing w:val="1"/>
        </w:rPr>
        <w:t xml:space="preserve"> </w:t>
      </w:r>
      <w:r>
        <w:t>солей.</w:t>
      </w:r>
      <w:r>
        <w:rPr>
          <w:spacing w:val="1"/>
        </w:rPr>
        <w:t xml:space="preserve"> </w:t>
      </w:r>
      <w:r>
        <w:t>Значение</w:t>
      </w:r>
      <w:r>
        <w:rPr>
          <w:spacing w:val="1"/>
        </w:rPr>
        <w:t xml:space="preserve"> </w:t>
      </w:r>
      <w:r>
        <w:t>гидролиза</w:t>
      </w:r>
      <w:r>
        <w:rPr>
          <w:spacing w:val="1"/>
        </w:rPr>
        <w:t xml:space="preserve"> </w:t>
      </w:r>
      <w:r>
        <w:t>в</w:t>
      </w:r>
      <w:r>
        <w:rPr>
          <w:spacing w:val="1"/>
        </w:rPr>
        <w:t xml:space="preserve"> </w:t>
      </w:r>
      <w:r>
        <w:rPr>
          <w:spacing w:val="-1"/>
        </w:rPr>
        <w:t>биологических</w:t>
      </w:r>
      <w:r>
        <w:rPr>
          <w:spacing w:val="-10"/>
        </w:rPr>
        <w:t xml:space="preserve"> </w:t>
      </w:r>
      <w:r>
        <w:t>обменных</w:t>
      </w:r>
      <w:r>
        <w:rPr>
          <w:spacing w:val="-13"/>
        </w:rPr>
        <w:t xml:space="preserve"> </w:t>
      </w:r>
      <w:r>
        <w:t>процессах.</w:t>
      </w:r>
      <w:r>
        <w:rPr>
          <w:spacing w:val="-12"/>
        </w:rPr>
        <w:t xml:space="preserve"> </w:t>
      </w:r>
      <w:r>
        <w:t>Окислительно-восстановительные</w:t>
      </w:r>
      <w:r>
        <w:rPr>
          <w:spacing w:val="-13"/>
        </w:rPr>
        <w:t xml:space="preserve"> </w:t>
      </w:r>
      <w:r>
        <w:t>реакции</w:t>
      </w:r>
      <w:r>
        <w:rPr>
          <w:spacing w:val="-10"/>
        </w:rPr>
        <w:t xml:space="preserve"> </w:t>
      </w:r>
      <w:r>
        <w:t>в</w:t>
      </w:r>
      <w:r>
        <w:rPr>
          <w:spacing w:val="-15"/>
        </w:rPr>
        <w:t xml:space="preserve"> </w:t>
      </w:r>
      <w:r>
        <w:t>природе,</w:t>
      </w:r>
      <w:r>
        <w:rPr>
          <w:spacing w:val="-58"/>
        </w:rPr>
        <w:t xml:space="preserve"> </w:t>
      </w:r>
      <w:r>
        <w:t>производственных</w:t>
      </w:r>
      <w:r>
        <w:rPr>
          <w:spacing w:val="1"/>
        </w:rPr>
        <w:t xml:space="preserve"> </w:t>
      </w:r>
      <w:r>
        <w:t>процессах</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Окислительно-</w:t>
      </w:r>
      <w:r>
        <w:rPr>
          <w:spacing w:val="1"/>
        </w:rPr>
        <w:t xml:space="preserve"> </w:t>
      </w:r>
      <w:r>
        <w:t>восстановительные свойства простых веществ – металлов главных и побочных подгрупп</w:t>
      </w:r>
      <w:r>
        <w:rPr>
          <w:spacing w:val="1"/>
        </w:rPr>
        <w:t xml:space="preserve"> </w:t>
      </w:r>
      <w:r>
        <w:t>(медь,</w:t>
      </w:r>
      <w:r>
        <w:rPr>
          <w:spacing w:val="1"/>
        </w:rPr>
        <w:t xml:space="preserve"> </w:t>
      </w:r>
      <w:r>
        <w:t>железо)</w:t>
      </w:r>
      <w:r>
        <w:rPr>
          <w:spacing w:val="1"/>
        </w:rPr>
        <w:t xml:space="preserve"> </w:t>
      </w:r>
      <w:r>
        <w:t>и</w:t>
      </w:r>
      <w:r>
        <w:rPr>
          <w:spacing w:val="1"/>
        </w:rPr>
        <w:t xml:space="preserve"> </w:t>
      </w:r>
      <w:r>
        <w:t>неметаллов:</w:t>
      </w:r>
      <w:r>
        <w:rPr>
          <w:spacing w:val="1"/>
        </w:rPr>
        <w:t xml:space="preserve"> </w:t>
      </w:r>
      <w:r>
        <w:t>водорода,</w:t>
      </w:r>
      <w:r>
        <w:rPr>
          <w:spacing w:val="1"/>
        </w:rPr>
        <w:t xml:space="preserve"> </w:t>
      </w:r>
      <w:r>
        <w:t>кислорода,</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w:t>
      </w:r>
      <w:r>
        <w:rPr>
          <w:spacing w:val="1"/>
        </w:rPr>
        <w:t xml:space="preserve"> </w:t>
      </w:r>
      <w:r>
        <w:t>кремния.</w:t>
      </w:r>
      <w:r>
        <w:rPr>
          <w:spacing w:val="1"/>
        </w:rPr>
        <w:t xml:space="preserve"> </w:t>
      </w:r>
      <w:r>
        <w:t>Коррозия</w:t>
      </w:r>
      <w:r>
        <w:rPr>
          <w:spacing w:val="1"/>
        </w:rPr>
        <w:t xml:space="preserve"> </w:t>
      </w:r>
      <w:r>
        <w:t>металлов:</w:t>
      </w:r>
      <w:r>
        <w:rPr>
          <w:spacing w:val="1"/>
        </w:rPr>
        <w:t xml:space="preserve"> </w:t>
      </w:r>
      <w:r>
        <w:t>виды</w:t>
      </w:r>
      <w:r>
        <w:rPr>
          <w:spacing w:val="1"/>
        </w:rPr>
        <w:t xml:space="preserve"> </w:t>
      </w:r>
      <w:r>
        <w:t>коррозии,</w:t>
      </w:r>
      <w:r>
        <w:rPr>
          <w:spacing w:val="1"/>
        </w:rPr>
        <w:t xml:space="preserve"> </w:t>
      </w:r>
      <w:r>
        <w:t>способы</w:t>
      </w:r>
      <w:r>
        <w:rPr>
          <w:spacing w:val="1"/>
        </w:rPr>
        <w:t xml:space="preserve"> </w:t>
      </w:r>
      <w:r>
        <w:t>защиты</w:t>
      </w:r>
      <w:r>
        <w:rPr>
          <w:spacing w:val="1"/>
        </w:rPr>
        <w:t xml:space="preserve"> </w:t>
      </w:r>
      <w:r>
        <w:t>металлов</w:t>
      </w:r>
      <w:r>
        <w:rPr>
          <w:spacing w:val="1"/>
        </w:rPr>
        <w:t xml:space="preserve"> </w:t>
      </w:r>
      <w:r>
        <w:t>от</w:t>
      </w:r>
      <w:r>
        <w:rPr>
          <w:spacing w:val="1"/>
        </w:rPr>
        <w:t xml:space="preserve"> </w:t>
      </w:r>
      <w:r>
        <w:rPr>
          <w:spacing w:val="-1"/>
        </w:rPr>
        <w:t>коррозии.</w:t>
      </w:r>
      <w:r>
        <w:rPr>
          <w:spacing w:val="-14"/>
        </w:rPr>
        <w:t xml:space="preserve"> </w:t>
      </w:r>
      <w:r>
        <w:rPr>
          <w:i/>
          <w:spacing w:val="-1"/>
        </w:rPr>
        <w:t>Электролиз</w:t>
      </w:r>
      <w:r>
        <w:rPr>
          <w:i/>
          <w:spacing w:val="-13"/>
        </w:rPr>
        <w:t xml:space="preserve"> </w:t>
      </w:r>
      <w:r>
        <w:rPr>
          <w:i/>
        </w:rPr>
        <w:t>растворов</w:t>
      </w:r>
      <w:r>
        <w:rPr>
          <w:i/>
          <w:spacing w:val="-14"/>
        </w:rPr>
        <w:t xml:space="preserve"> </w:t>
      </w:r>
      <w:r>
        <w:rPr>
          <w:i/>
        </w:rPr>
        <w:t>и</w:t>
      </w:r>
      <w:r>
        <w:rPr>
          <w:i/>
          <w:spacing w:val="-13"/>
        </w:rPr>
        <w:t xml:space="preserve"> </w:t>
      </w:r>
      <w:r>
        <w:rPr>
          <w:i/>
        </w:rPr>
        <w:t>расплавов.</w:t>
      </w:r>
      <w:r>
        <w:rPr>
          <w:i/>
          <w:spacing w:val="-11"/>
        </w:rPr>
        <w:t xml:space="preserve"> </w:t>
      </w:r>
      <w:r>
        <w:rPr>
          <w:i/>
        </w:rPr>
        <w:t>Применение</w:t>
      </w:r>
      <w:r>
        <w:rPr>
          <w:i/>
          <w:spacing w:val="-14"/>
        </w:rPr>
        <w:t xml:space="preserve"> </w:t>
      </w:r>
      <w:r>
        <w:rPr>
          <w:i/>
        </w:rPr>
        <w:t>электролиза</w:t>
      </w:r>
      <w:r>
        <w:rPr>
          <w:i/>
          <w:spacing w:val="-13"/>
        </w:rPr>
        <w:t xml:space="preserve"> </w:t>
      </w:r>
      <w:proofErr w:type="spellStart"/>
      <w:r>
        <w:rPr>
          <w:i/>
        </w:rPr>
        <w:t>впромышленности</w:t>
      </w:r>
      <w:proofErr w:type="spellEnd"/>
      <w:r>
        <w:rPr>
          <w:i/>
        </w:rPr>
        <w:t>.</w:t>
      </w:r>
      <w:r>
        <w:rPr>
          <w:i/>
          <w:spacing w:val="-57"/>
        </w:rPr>
        <w:t xml:space="preserve"> </w:t>
      </w:r>
      <w:r>
        <w:rPr>
          <w:b/>
        </w:rPr>
        <w:t>Химия</w:t>
      </w:r>
      <w:r>
        <w:rPr>
          <w:b/>
          <w:spacing w:val="-1"/>
        </w:rPr>
        <w:t xml:space="preserve"> </w:t>
      </w:r>
      <w:r>
        <w:rPr>
          <w:b/>
        </w:rPr>
        <w:t>и жизнь</w:t>
      </w:r>
    </w:p>
    <w:p w:rsidR="00661F5B" w:rsidRDefault="00000000" w:rsidP="005626CB">
      <w:pPr>
        <w:pStyle w:val="a3"/>
        <w:spacing w:before="141" w:line="276" w:lineRule="auto"/>
        <w:ind w:right="974"/>
      </w:pPr>
      <w:r>
        <w:t>Научные</w:t>
      </w:r>
      <w:r>
        <w:rPr>
          <w:spacing w:val="1"/>
        </w:rPr>
        <w:t xml:space="preserve"> </w:t>
      </w:r>
      <w:r>
        <w:t>методы</w:t>
      </w:r>
      <w:r>
        <w:rPr>
          <w:spacing w:val="1"/>
        </w:rPr>
        <w:t xml:space="preserve"> </w:t>
      </w:r>
      <w:r>
        <w:t>познания</w:t>
      </w:r>
      <w:r>
        <w:rPr>
          <w:spacing w:val="1"/>
        </w:rPr>
        <w:t xml:space="preserve"> </w:t>
      </w:r>
      <w:r>
        <w:t>в</w:t>
      </w:r>
      <w:r>
        <w:rPr>
          <w:spacing w:val="1"/>
        </w:rPr>
        <w:t xml:space="preserve"> </w:t>
      </w:r>
      <w:r>
        <w:t>химии.</w:t>
      </w:r>
      <w:r>
        <w:rPr>
          <w:spacing w:val="1"/>
        </w:rPr>
        <w:t xml:space="preserve"> </w:t>
      </w:r>
      <w:r>
        <w:t>Источники</w:t>
      </w:r>
      <w:r>
        <w:rPr>
          <w:spacing w:val="1"/>
        </w:rPr>
        <w:t xml:space="preserve"> </w:t>
      </w:r>
      <w:r>
        <w:t>химической</w:t>
      </w:r>
      <w:r>
        <w:rPr>
          <w:spacing w:val="1"/>
        </w:rPr>
        <w:t xml:space="preserve"> </w:t>
      </w:r>
      <w:r>
        <w:t>информации.</w:t>
      </w:r>
      <w:r>
        <w:rPr>
          <w:spacing w:val="1"/>
        </w:rPr>
        <w:t xml:space="preserve"> </w:t>
      </w:r>
      <w:r>
        <w:t>Поиск</w:t>
      </w:r>
      <w:r>
        <w:rPr>
          <w:spacing w:val="1"/>
        </w:rPr>
        <w:t xml:space="preserve"> </w:t>
      </w:r>
      <w:r>
        <w:t>информации по названиям, идентификаторам, структурным формулам. Моделирование</w:t>
      </w:r>
      <w:r>
        <w:rPr>
          <w:spacing w:val="1"/>
        </w:rPr>
        <w:t xml:space="preserve"> </w:t>
      </w:r>
      <w:r>
        <w:t>химических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rPr>
          <w:i/>
        </w:rPr>
        <w:t>химический</w:t>
      </w:r>
      <w:r>
        <w:rPr>
          <w:i/>
          <w:spacing w:val="1"/>
        </w:rPr>
        <w:t xml:space="preserve"> </w:t>
      </w:r>
      <w:r>
        <w:rPr>
          <w:i/>
        </w:rPr>
        <w:t>анализ</w:t>
      </w:r>
      <w:r>
        <w:rPr>
          <w:i/>
          <w:spacing w:val="1"/>
        </w:rPr>
        <w:t xml:space="preserve"> </w:t>
      </w:r>
      <w:r>
        <w:rPr>
          <w:i/>
        </w:rPr>
        <w:t>и</w:t>
      </w:r>
      <w:r>
        <w:rPr>
          <w:i/>
          <w:spacing w:val="1"/>
        </w:rPr>
        <w:t xml:space="preserve"> </w:t>
      </w:r>
      <w:r>
        <w:rPr>
          <w:i/>
        </w:rPr>
        <w:t>синтез</w:t>
      </w:r>
      <w:r>
        <w:rPr>
          <w:i/>
          <w:spacing w:val="1"/>
        </w:rPr>
        <w:t xml:space="preserve"> </w:t>
      </w:r>
      <w:r>
        <w:t>как</w:t>
      </w:r>
      <w:r>
        <w:rPr>
          <w:spacing w:val="1"/>
        </w:rPr>
        <w:t xml:space="preserve"> </w:t>
      </w:r>
      <w:r>
        <w:t>методы</w:t>
      </w:r>
      <w:r>
        <w:rPr>
          <w:spacing w:val="1"/>
        </w:rPr>
        <w:t xml:space="preserve"> </w:t>
      </w:r>
      <w:r>
        <w:t>научного</w:t>
      </w:r>
      <w:r>
        <w:rPr>
          <w:spacing w:val="1"/>
        </w:rPr>
        <w:t xml:space="preserve"> </w:t>
      </w:r>
      <w:r>
        <w:t>познания.</w:t>
      </w:r>
    </w:p>
    <w:p w:rsidR="00661F5B" w:rsidRDefault="00000000" w:rsidP="005626CB">
      <w:pPr>
        <w:pStyle w:val="a3"/>
        <w:spacing w:line="276" w:lineRule="auto"/>
        <w:ind w:right="982"/>
      </w:pPr>
      <w:r>
        <w:t>Химия</w:t>
      </w:r>
      <w:r>
        <w:rPr>
          <w:spacing w:val="1"/>
        </w:rPr>
        <w:t xml:space="preserve"> </w:t>
      </w:r>
      <w:r>
        <w:t>и</w:t>
      </w:r>
      <w:r>
        <w:rPr>
          <w:spacing w:val="1"/>
        </w:rPr>
        <w:t xml:space="preserve"> </w:t>
      </w:r>
      <w:r>
        <w:t>здоровье.</w:t>
      </w:r>
      <w:r>
        <w:rPr>
          <w:spacing w:val="1"/>
        </w:rPr>
        <w:t xml:space="preserve"> </w:t>
      </w:r>
      <w:r>
        <w:t>Лекарства,</w:t>
      </w:r>
      <w:r>
        <w:rPr>
          <w:spacing w:val="1"/>
        </w:rPr>
        <w:t xml:space="preserve"> </w:t>
      </w:r>
      <w:r>
        <w:t>ферменты,</w:t>
      </w:r>
      <w:r>
        <w:rPr>
          <w:spacing w:val="1"/>
        </w:rPr>
        <w:t xml:space="preserve"> </w:t>
      </w:r>
      <w:r>
        <w:t>витамины,</w:t>
      </w:r>
      <w:r>
        <w:rPr>
          <w:spacing w:val="1"/>
        </w:rPr>
        <w:t xml:space="preserve"> </w:t>
      </w:r>
      <w:r>
        <w:t>гормоны,</w:t>
      </w:r>
      <w:r>
        <w:rPr>
          <w:spacing w:val="1"/>
        </w:rPr>
        <w:t xml:space="preserve"> </w:t>
      </w:r>
      <w:r>
        <w:t>минеральные</w:t>
      </w:r>
      <w:r>
        <w:rPr>
          <w:spacing w:val="1"/>
        </w:rPr>
        <w:t xml:space="preserve"> </w:t>
      </w:r>
      <w:r>
        <w:t>воды.</w:t>
      </w:r>
      <w:r>
        <w:rPr>
          <w:spacing w:val="1"/>
        </w:rPr>
        <w:t xml:space="preserve"> </w:t>
      </w:r>
      <w:r>
        <w:t>Проблемы,</w:t>
      </w:r>
      <w:r>
        <w:rPr>
          <w:spacing w:val="-2"/>
        </w:rPr>
        <w:t xml:space="preserve"> </w:t>
      </w:r>
      <w:r>
        <w:t>связанные</w:t>
      </w:r>
      <w:r>
        <w:rPr>
          <w:spacing w:val="-4"/>
        </w:rPr>
        <w:t xml:space="preserve"> </w:t>
      </w:r>
      <w:r>
        <w:t>с</w:t>
      </w:r>
      <w:r>
        <w:rPr>
          <w:spacing w:val="-1"/>
        </w:rPr>
        <w:t xml:space="preserve"> </w:t>
      </w:r>
      <w:r>
        <w:t>применением</w:t>
      </w:r>
      <w:r>
        <w:rPr>
          <w:spacing w:val="-2"/>
        </w:rPr>
        <w:t xml:space="preserve"> </w:t>
      </w:r>
      <w:r>
        <w:t>лекарственных</w:t>
      </w:r>
      <w:r>
        <w:rPr>
          <w:spacing w:val="-3"/>
        </w:rPr>
        <w:t xml:space="preserve"> </w:t>
      </w:r>
      <w:r>
        <w:t>препаратов.</w:t>
      </w:r>
      <w:r>
        <w:rPr>
          <w:spacing w:val="-2"/>
        </w:rPr>
        <w:t xml:space="preserve"> </w:t>
      </w:r>
      <w:r>
        <w:t>Вредные</w:t>
      </w:r>
      <w:r>
        <w:rPr>
          <w:spacing w:val="-3"/>
        </w:rPr>
        <w:t xml:space="preserve"> </w:t>
      </w:r>
      <w:r>
        <w:t>привычки</w:t>
      </w:r>
      <w:r>
        <w:rPr>
          <w:spacing w:val="-4"/>
        </w:rPr>
        <w:t xml:space="preserve"> </w:t>
      </w:r>
      <w:r>
        <w:t>и</w:t>
      </w:r>
    </w:p>
    <w:p w:rsidR="00661F5B" w:rsidRDefault="00000000" w:rsidP="005626CB">
      <w:pPr>
        <w:spacing w:before="66" w:line="278" w:lineRule="auto"/>
        <w:ind w:left="1377" w:right="980"/>
        <w:jc w:val="both"/>
        <w:rPr>
          <w:i/>
          <w:sz w:val="24"/>
        </w:rPr>
      </w:pPr>
      <w:r>
        <w:rPr>
          <w:sz w:val="24"/>
        </w:rPr>
        <w:t>факторы,</w:t>
      </w:r>
      <w:r>
        <w:rPr>
          <w:spacing w:val="1"/>
          <w:sz w:val="24"/>
        </w:rPr>
        <w:t xml:space="preserve"> </w:t>
      </w:r>
      <w:r>
        <w:rPr>
          <w:sz w:val="24"/>
        </w:rPr>
        <w:t>разрушающие</w:t>
      </w:r>
      <w:r>
        <w:rPr>
          <w:spacing w:val="1"/>
          <w:sz w:val="24"/>
        </w:rPr>
        <w:t xml:space="preserve"> </w:t>
      </w:r>
      <w:r>
        <w:rPr>
          <w:sz w:val="24"/>
        </w:rPr>
        <w:t>здоровье</w:t>
      </w:r>
      <w:r>
        <w:rPr>
          <w:spacing w:val="1"/>
          <w:sz w:val="24"/>
        </w:rPr>
        <w:t xml:space="preserve"> </w:t>
      </w:r>
      <w:r>
        <w:rPr>
          <w:sz w:val="24"/>
        </w:rPr>
        <w:t>(курение,</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наркомания).</w:t>
      </w:r>
      <w:r>
        <w:rPr>
          <w:spacing w:val="1"/>
          <w:sz w:val="24"/>
        </w:rPr>
        <w:t xml:space="preserve"> </w:t>
      </w:r>
      <w:r>
        <w:rPr>
          <w:sz w:val="24"/>
        </w:rPr>
        <w:t>Рациональное</w:t>
      </w:r>
      <w:r>
        <w:rPr>
          <w:spacing w:val="-2"/>
          <w:sz w:val="24"/>
        </w:rPr>
        <w:t xml:space="preserve"> </w:t>
      </w:r>
      <w:r>
        <w:rPr>
          <w:sz w:val="24"/>
        </w:rPr>
        <w:t xml:space="preserve">питание. </w:t>
      </w:r>
      <w:r>
        <w:rPr>
          <w:i/>
          <w:sz w:val="24"/>
        </w:rPr>
        <w:t>Пищевые</w:t>
      </w:r>
      <w:r>
        <w:rPr>
          <w:i/>
          <w:spacing w:val="-2"/>
          <w:sz w:val="24"/>
        </w:rPr>
        <w:t xml:space="preserve"> </w:t>
      </w:r>
      <w:r>
        <w:rPr>
          <w:i/>
          <w:sz w:val="24"/>
        </w:rPr>
        <w:t>добавки. Основы пищевой</w:t>
      </w:r>
      <w:r>
        <w:rPr>
          <w:i/>
          <w:spacing w:val="1"/>
          <w:sz w:val="24"/>
        </w:rPr>
        <w:t xml:space="preserve"> </w:t>
      </w:r>
      <w:r>
        <w:rPr>
          <w:i/>
          <w:sz w:val="24"/>
        </w:rPr>
        <w:t>химии.</w:t>
      </w:r>
    </w:p>
    <w:p w:rsidR="00661F5B" w:rsidRDefault="00000000" w:rsidP="005626CB">
      <w:pPr>
        <w:spacing w:line="276" w:lineRule="auto"/>
        <w:ind w:left="1377" w:right="975"/>
        <w:jc w:val="both"/>
        <w:rPr>
          <w:sz w:val="24"/>
        </w:rPr>
      </w:pPr>
      <w:r>
        <w:rPr>
          <w:sz w:val="24"/>
        </w:rPr>
        <w:t>Химия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Моющие</w:t>
      </w:r>
      <w:r>
        <w:rPr>
          <w:spacing w:val="1"/>
          <w:sz w:val="24"/>
        </w:rPr>
        <w:t xml:space="preserve"> </w:t>
      </w:r>
      <w:r>
        <w:rPr>
          <w:sz w:val="24"/>
        </w:rPr>
        <w:t>и</w:t>
      </w:r>
      <w:r>
        <w:rPr>
          <w:spacing w:val="1"/>
          <w:sz w:val="24"/>
        </w:rPr>
        <w:t xml:space="preserve"> </w:t>
      </w:r>
      <w:r>
        <w:rPr>
          <w:sz w:val="24"/>
        </w:rPr>
        <w:t>чистящие</w:t>
      </w:r>
      <w:r>
        <w:rPr>
          <w:spacing w:val="1"/>
          <w:sz w:val="24"/>
        </w:rPr>
        <w:t xml:space="preserve"> </w:t>
      </w:r>
      <w:r>
        <w:rPr>
          <w:sz w:val="24"/>
        </w:rPr>
        <w:t>средства.</w:t>
      </w:r>
      <w:r>
        <w:rPr>
          <w:spacing w:val="1"/>
          <w:sz w:val="24"/>
        </w:rPr>
        <w:t xml:space="preserve"> </w:t>
      </w:r>
      <w:r>
        <w:rPr>
          <w:i/>
          <w:sz w:val="24"/>
        </w:rPr>
        <w:t>Средства</w:t>
      </w:r>
      <w:r>
        <w:rPr>
          <w:i/>
          <w:spacing w:val="1"/>
          <w:sz w:val="24"/>
        </w:rPr>
        <w:t xml:space="preserve"> </w:t>
      </w:r>
      <w:r>
        <w:rPr>
          <w:i/>
          <w:sz w:val="24"/>
        </w:rPr>
        <w:t>борьбы</w:t>
      </w:r>
      <w:r>
        <w:rPr>
          <w:i/>
          <w:spacing w:val="1"/>
          <w:sz w:val="24"/>
        </w:rPr>
        <w:t xml:space="preserve"> </w:t>
      </w:r>
      <w:r>
        <w:rPr>
          <w:i/>
          <w:sz w:val="24"/>
        </w:rPr>
        <w:t>с</w:t>
      </w:r>
      <w:r>
        <w:rPr>
          <w:i/>
          <w:spacing w:val="1"/>
          <w:sz w:val="24"/>
        </w:rPr>
        <w:t xml:space="preserve"> </w:t>
      </w:r>
      <w:r>
        <w:rPr>
          <w:i/>
          <w:sz w:val="24"/>
        </w:rPr>
        <w:t>бытовыми</w:t>
      </w:r>
      <w:r>
        <w:rPr>
          <w:i/>
          <w:spacing w:val="1"/>
          <w:sz w:val="24"/>
        </w:rPr>
        <w:t xml:space="preserve"> </w:t>
      </w:r>
      <w:r>
        <w:rPr>
          <w:i/>
          <w:sz w:val="24"/>
        </w:rPr>
        <w:t>насекомыми:</w:t>
      </w:r>
      <w:r>
        <w:rPr>
          <w:i/>
          <w:spacing w:val="1"/>
          <w:sz w:val="24"/>
        </w:rPr>
        <w:t xml:space="preserve"> </w:t>
      </w:r>
      <w:r>
        <w:rPr>
          <w:i/>
          <w:sz w:val="24"/>
        </w:rPr>
        <w:t>репелленты,</w:t>
      </w:r>
      <w:r>
        <w:rPr>
          <w:i/>
          <w:spacing w:val="1"/>
          <w:sz w:val="24"/>
        </w:rPr>
        <w:t xml:space="preserve"> </w:t>
      </w:r>
      <w:r>
        <w:rPr>
          <w:i/>
          <w:sz w:val="24"/>
        </w:rPr>
        <w:t>инсектициды.</w:t>
      </w:r>
      <w:r>
        <w:rPr>
          <w:i/>
          <w:spacing w:val="1"/>
          <w:sz w:val="24"/>
        </w:rPr>
        <w:t xml:space="preserve"> </w:t>
      </w:r>
      <w:r>
        <w:rPr>
          <w:sz w:val="24"/>
        </w:rPr>
        <w:t>Средства</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косметики. Правила безопасной работы с едкими, горючими и токсичными веществами,</w:t>
      </w:r>
      <w:r>
        <w:rPr>
          <w:spacing w:val="1"/>
          <w:sz w:val="24"/>
        </w:rPr>
        <w:t xml:space="preserve"> </w:t>
      </w:r>
      <w:r>
        <w:rPr>
          <w:sz w:val="24"/>
        </w:rPr>
        <w:t>средствами</w:t>
      </w:r>
      <w:r>
        <w:rPr>
          <w:spacing w:val="-1"/>
          <w:sz w:val="24"/>
        </w:rPr>
        <w:t xml:space="preserve"> </w:t>
      </w:r>
      <w:r>
        <w:rPr>
          <w:sz w:val="24"/>
        </w:rPr>
        <w:t>бытовой</w:t>
      </w:r>
      <w:r>
        <w:rPr>
          <w:spacing w:val="1"/>
          <w:sz w:val="24"/>
        </w:rPr>
        <w:t xml:space="preserve"> </w:t>
      </w:r>
      <w:r>
        <w:rPr>
          <w:sz w:val="24"/>
        </w:rPr>
        <w:t>химии.</w:t>
      </w:r>
    </w:p>
    <w:p w:rsidR="00661F5B" w:rsidRDefault="00000000" w:rsidP="005626CB">
      <w:pPr>
        <w:pStyle w:val="a3"/>
      </w:pPr>
      <w:r>
        <w:t>Химия</w:t>
      </w:r>
      <w:r>
        <w:rPr>
          <w:spacing w:val="21"/>
        </w:rPr>
        <w:t xml:space="preserve"> </w:t>
      </w:r>
      <w:r>
        <w:t>и</w:t>
      </w:r>
      <w:r>
        <w:rPr>
          <w:spacing w:val="22"/>
        </w:rPr>
        <w:t xml:space="preserve"> </w:t>
      </w:r>
      <w:r>
        <w:t>сельское</w:t>
      </w:r>
      <w:r>
        <w:rPr>
          <w:spacing w:val="20"/>
        </w:rPr>
        <w:t xml:space="preserve"> </w:t>
      </w:r>
      <w:r>
        <w:t>хозяйство.</w:t>
      </w:r>
      <w:r>
        <w:rPr>
          <w:spacing w:val="22"/>
        </w:rPr>
        <w:t xml:space="preserve"> </w:t>
      </w:r>
      <w:r>
        <w:t>Минеральные</w:t>
      </w:r>
      <w:r>
        <w:rPr>
          <w:spacing w:val="20"/>
        </w:rPr>
        <w:t xml:space="preserve"> </w:t>
      </w:r>
      <w:r>
        <w:t>и</w:t>
      </w:r>
      <w:r>
        <w:rPr>
          <w:spacing w:val="27"/>
        </w:rPr>
        <w:t xml:space="preserve"> </w:t>
      </w:r>
      <w:r>
        <w:t>органические</w:t>
      </w:r>
      <w:r>
        <w:rPr>
          <w:spacing w:val="23"/>
        </w:rPr>
        <w:t xml:space="preserve"> </w:t>
      </w:r>
      <w:r>
        <w:t>удобрения.</w:t>
      </w:r>
      <w:r>
        <w:rPr>
          <w:spacing w:val="21"/>
        </w:rPr>
        <w:t xml:space="preserve"> </w:t>
      </w:r>
      <w:r>
        <w:t>Средства</w:t>
      </w:r>
      <w:r>
        <w:rPr>
          <w:spacing w:val="21"/>
        </w:rPr>
        <w:t xml:space="preserve"> </w:t>
      </w:r>
      <w:r>
        <w:t>защиты</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растений.</w:t>
      </w:r>
    </w:p>
    <w:p w:rsidR="00661F5B" w:rsidRDefault="00000000" w:rsidP="005626CB">
      <w:pPr>
        <w:pStyle w:val="a3"/>
        <w:spacing w:before="44" w:line="276" w:lineRule="auto"/>
        <w:ind w:right="977"/>
      </w:pPr>
      <w:r>
        <w:t>Химия</w:t>
      </w:r>
      <w:r>
        <w:rPr>
          <w:spacing w:val="1"/>
        </w:rPr>
        <w:t xml:space="preserve"> </w:t>
      </w:r>
      <w:r>
        <w:t>и</w:t>
      </w:r>
      <w:r>
        <w:rPr>
          <w:spacing w:val="1"/>
        </w:rPr>
        <w:t xml:space="preserve"> </w:t>
      </w:r>
      <w:r>
        <w:t>энергетика.</w:t>
      </w:r>
      <w:r>
        <w:rPr>
          <w:spacing w:val="1"/>
        </w:rPr>
        <w:t xml:space="preserve"> </w:t>
      </w: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и</w:t>
      </w:r>
      <w:r>
        <w:rPr>
          <w:spacing w:val="1"/>
        </w:rPr>
        <w:t xml:space="preserve"> </w:t>
      </w:r>
      <w:r>
        <w:t>попутный</w:t>
      </w:r>
      <w:r>
        <w:rPr>
          <w:spacing w:val="1"/>
        </w:rPr>
        <w:t xml:space="preserve"> </w:t>
      </w:r>
      <w:r>
        <w:t>нефтяной</w:t>
      </w:r>
      <w:r>
        <w:rPr>
          <w:spacing w:val="-13"/>
        </w:rPr>
        <w:t xml:space="preserve"> </w:t>
      </w:r>
      <w:r>
        <w:t>газы,</w:t>
      </w:r>
      <w:r>
        <w:rPr>
          <w:spacing w:val="-14"/>
        </w:rPr>
        <w:t xml:space="preserve"> </w:t>
      </w:r>
      <w:r>
        <w:t>их</w:t>
      </w:r>
      <w:r>
        <w:rPr>
          <w:spacing w:val="-11"/>
        </w:rPr>
        <w:t xml:space="preserve"> </w:t>
      </w:r>
      <w:r>
        <w:t>состав</w:t>
      </w:r>
      <w:r>
        <w:rPr>
          <w:spacing w:val="-14"/>
        </w:rPr>
        <w:t xml:space="preserve"> </w:t>
      </w:r>
      <w:r>
        <w:t>и</w:t>
      </w:r>
      <w:r>
        <w:rPr>
          <w:spacing w:val="-12"/>
        </w:rPr>
        <w:t xml:space="preserve"> </w:t>
      </w:r>
      <w:r>
        <w:t>использование.</w:t>
      </w:r>
      <w:r>
        <w:rPr>
          <w:spacing w:val="-13"/>
        </w:rPr>
        <w:t xml:space="preserve"> </w:t>
      </w:r>
      <w:r>
        <w:t>Состав</w:t>
      </w:r>
      <w:r>
        <w:rPr>
          <w:spacing w:val="-14"/>
        </w:rPr>
        <w:t xml:space="preserve"> </w:t>
      </w:r>
      <w:r>
        <w:t>нефти</w:t>
      </w:r>
      <w:r>
        <w:rPr>
          <w:spacing w:val="-12"/>
        </w:rPr>
        <w:t xml:space="preserve"> </w:t>
      </w:r>
      <w:r>
        <w:t>и</w:t>
      </w:r>
      <w:r>
        <w:rPr>
          <w:spacing w:val="-12"/>
        </w:rPr>
        <w:t xml:space="preserve"> </w:t>
      </w:r>
      <w:r>
        <w:t>ее</w:t>
      </w:r>
      <w:r>
        <w:rPr>
          <w:spacing w:val="-9"/>
        </w:rPr>
        <w:t xml:space="preserve"> </w:t>
      </w:r>
      <w:r>
        <w:t>переработка.</w:t>
      </w:r>
      <w:r>
        <w:rPr>
          <w:spacing w:val="-13"/>
        </w:rPr>
        <w:t xml:space="preserve"> </w:t>
      </w:r>
      <w:r>
        <w:t>Нефтепродукты.</w:t>
      </w:r>
      <w:r>
        <w:rPr>
          <w:spacing w:val="-58"/>
        </w:rPr>
        <w:t xml:space="preserve"> </w:t>
      </w:r>
      <w:r>
        <w:t>Октановое</w:t>
      </w:r>
      <w:r>
        <w:rPr>
          <w:spacing w:val="1"/>
        </w:rPr>
        <w:t xml:space="preserve"> </w:t>
      </w:r>
      <w:r>
        <w:t>число</w:t>
      </w:r>
      <w:r>
        <w:rPr>
          <w:spacing w:val="1"/>
        </w:rPr>
        <w:t xml:space="preserve"> </w:t>
      </w:r>
      <w:r>
        <w:t>бензина.</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при</w:t>
      </w:r>
      <w:r>
        <w:rPr>
          <w:spacing w:val="1"/>
        </w:rPr>
        <w:t xml:space="preserve"> </w:t>
      </w:r>
      <w:r>
        <w:t>нефтепереработке</w:t>
      </w:r>
      <w:r>
        <w:rPr>
          <w:spacing w:val="1"/>
        </w:rPr>
        <w:t xml:space="preserve"> </w:t>
      </w:r>
      <w:r>
        <w:t>и</w:t>
      </w:r>
      <w:r>
        <w:rPr>
          <w:spacing w:val="1"/>
        </w:rPr>
        <w:t xml:space="preserve"> </w:t>
      </w:r>
      <w:r>
        <w:t>транспортировке</w:t>
      </w:r>
      <w:r>
        <w:rPr>
          <w:spacing w:val="-4"/>
        </w:rPr>
        <w:t xml:space="preserve"> </w:t>
      </w:r>
      <w:r>
        <w:t>нефтепродуктов. Альтернативные</w:t>
      </w:r>
      <w:r>
        <w:rPr>
          <w:spacing w:val="-3"/>
        </w:rPr>
        <w:t xml:space="preserve"> </w:t>
      </w:r>
      <w:r>
        <w:t>источники энергии.</w:t>
      </w:r>
    </w:p>
    <w:p w:rsidR="00661F5B" w:rsidRDefault="00000000" w:rsidP="005626CB">
      <w:pPr>
        <w:pStyle w:val="a3"/>
        <w:spacing w:line="276" w:lineRule="auto"/>
        <w:ind w:right="980"/>
      </w:pPr>
      <w:r>
        <w:t>Химия в строительстве. Цемент. Бетон. Подбор оптимальных строительных материалов в</w:t>
      </w:r>
      <w:r>
        <w:rPr>
          <w:spacing w:val="1"/>
        </w:rPr>
        <w:t xml:space="preserve"> </w:t>
      </w:r>
      <w:r>
        <w:t>практической</w:t>
      </w:r>
      <w:r>
        <w:rPr>
          <w:spacing w:val="-1"/>
        </w:rPr>
        <w:t xml:space="preserve"> </w:t>
      </w:r>
      <w:r>
        <w:t>деятельности</w:t>
      </w:r>
      <w:r>
        <w:rPr>
          <w:spacing w:val="1"/>
        </w:rPr>
        <w:t xml:space="preserve"> </w:t>
      </w:r>
      <w:r>
        <w:t>человека.</w:t>
      </w:r>
    </w:p>
    <w:p w:rsidR="00661F5B" w:rsidRPr="00EB0988" w:rsidRDefault="00000000" w:rsidP="005626CB">
      <w:pPr>
        <w:pStyle w:val="a3"/>
        <w:spacing w:line="396" w:lineRule="auto"/>
        <w:ind w:right="1537"/>
      </w:pPr>
      <w:r>
        <w:t>Химия и экология. Химическое загрязнение окружающей среды и его последствия.</w:t>
      </w:r>
      <w:r>
        <w:rPr>
          <w:spacing w:val="1"/>
        </w:rPr>
        <w:t xml:space="preserve"> </w:t>
      </w:r>
      <w:r>
        <w:t>Охрана</w:t>
      </w:r>
      <w:r>
        <w:rPr>
          <w:spacing w:val="-4"/>
        </w:rPr>
        <w:t xml:space="preserve"> </w:t>
      </w:r>
      <w:r>
        <w:t>гидросферы,</w:t>
      </w:r>
      <w:r>
        <w:rPr>
          <w:spacing w:val="-3"/>
        </w:rPr>
        <w:t xml:space="preserve"> </w:t>
      </w:r>
      <w:r>
        <w:t>почвы,</w:t>
      </w:r>
      <w:r>
        <w:rPr>
          <w:spacing w:val="-3"/>
        </w:rPr>
        <w:t xml:space="preserve"> </w:t>
      </w:r>
      <w:r>
        <w:t>атмосферы,</w:t>
      </w:r>
      <w:r>
        <w:rPr>
          <w:spacing w:val="-3"/>
        </w:rPr>
        <w:t xml:space="preserve"> </w:t>
      </w:r>
      <w:r>
        <w:t>флоры</w:t>
      </w:r>
      <w:r>
        <w:rPr>
          <w:spacing w:val="-2"/>
        </w:rPr>
        <w:t xml:space="preserve"> </w:t>
      </w:r>
      <w:r>
        <w:t>и</w:t>
      </w:r>
      <w:r>
        <w:rPr>
          <w:spacing w:val="-3"/>
        </w:rPr>
        <w:t xml:space="preserve"> </w:t>
      </w:r>
      <w:r>
        <w:t>фауны</w:t>
      </w:r>
      <w:r>
        <w:rPr>
          <w:spacing w:val="-3"/>
        </w:rPr>
        <w:t xml:space="preserve"> </w:t>
      </w:r>
      <w:r>
        <w:t>от</w:t>
      </w:r>
      <w:r>
        <w:rPr>
          <w:spacing w:val="-3"/>
        </w:rPr>
        <w:t xml:space="preserve"> </w:t>
      </w:r>
      <w:r>
        <w:t>химического</w:t>
      </w:r>
      <w:r>
        <w:rPr>
          <w:spacing w:val="-3"/>
        </w:rPr>
        <w:t xml:space="preserve"> </w:t>
      </w:r>
      <w:r>
        <w:t>загрязнения.</w:t>
      </w:r>
    </w:p>
    <w:p w:rsidR="00661F5B" w:rsidRDefault="00000000" w:rsidP="005626CB">
      <w:pPr>
        <w:pStyle w:val="1"/>
        <w:numPr>
          <w:ilvl w:val="2"/>
          <w:numId w:val="39"/>
        </w:numPr>
        <w:tabs>
          <w:tab w:val="left" w:pos="2225"/>
        </w:tabs>
        <w:ind w:left="2224" w:hanging="848"/>
        <w:jc w:val="both"/>
      </w:pPr>
      <w:r>
        <w:t>Биология</w:t>
      </w:r>
      <w:r>
        <w:rPr>
          <w:spacing w:val="-3"/>
        </w:rPr>
        <w:t xml:space="preserve"> </w:t>
      </w:r>
      <w:r>
        <w:t>(базовый</w:t>
      </w:r>
      <w:r w:rsidR="002F2389">
        <w:t xml:space="preserve"> </w:t>
      </w:r>
      <w:r>
        <w:t>уровень)</w:t>
      </w:r>
    </w:p>
    <w:p w:rsidR="00661F5B" w:rsidRDefault="00000000" w:rsidP="005626CB">
      <w:pPr>
        <w:spacing w:before="177"/>
        <w:ind w:left="1377"/>
        <w:jc w:val="both"/>
        <w:rPr>
          <w:b/>
          <w:sz w:val="24"/>
        </w:rPr>
      </w:pPr>
      <w:r>
        <w:rPr>
          <w:b/>
          <w:sz w:val="24"/>
        </w:rPr>
        <w:t>Биология</w:t>
      </w:r>
      <w:r>
        <w:rPr>
          <w:b/>
          <w:spacing w:val="-2"/>
          <w:sz w:val="24"/>
        </w:rPr>
        <w:t xml:space="preserve"> </w:t>
      </w:r>
      <w:r>
        <w:rPr>
          <w:b/>
          <w:sz w:val="24"/>
        </w:rPr>
        <w:t>как</w:t>
      </w:r>
      <w:r>
        <w:rPr>
          <w:b/>
          <w:spacing w:val="-2"/>
          <w:sz w:val="24"/>
        </w:rPr>
        <w:t xml:space="preserve"> </w:t>
      </w:r>
      <w:r>
        <w:rPr>
          <w:b/>
          <w:sz w:val="24"/>
        </w:rPr>
        <w:t>комплекс</w:t>
      </w:r>
      <w:r>
        <w:rPr>
          <w:b/>
          <w:spacing w:val="-3"/>
          <w:sz w:val="24"/>
        </w:rPr>
        <w:t xml:space="preserve"> </w:t>
      </w:r>
      <w:r>
        <w:rPr>
          <w:b/>
          <w:sz w:val="24"/>
        </w:rPr>
        <w:t>наук</w:t>
      </w:r>
      <w:r>
        <w:rPr>
          <w:b/>
          <w:spacing w:val="-2"/>
          <w:sz w:val="24"/>
        </w:rPr>
        <w:t xml:space="preserve"> </w:t>
      </w:r>
      <w:r>
        <w:rPr>
          <w:b/>
          <w:sz w:val="24"/>
        </w:rPr>
        <w:t>о</w:t>
      </w:r>
      <w:r>
        <w:rPr>
          <w:b/>
          <w:spacing w:val="-2"/>
          <w:sz w:val="24"/>
        </w:rPr>
        <w:t xml:space="preserve"> </w:t>
      </w:r>
      <w:r>
        <w:rPr>
          <w:b/>
          <w:sz w:val="24"/>
        </w:rPr>
        <w:t>живой</w:t>
      </w:r>
      <w:r>
        <w:rPr>
          <w:b/>
          <w:spacing w:val="-2"/>
          <w:sz w:val="24"/>
        </w:rPr>
        <w:t xml:space="preserve"> </w:t>
      </w:r>
      <w:r>
        <w:rPr>
          <w:b/>
          <w:sz w:val="24"/>
        </w:rPr>
        <w:t>природе</w:t>
      </w:r>
    </w:p>
    <w:p w:rsidR="00661F5B" w:rsidRDefault="00000000" w:rsidP="005626CB">
      <w:pPr>
        <w:pStyle w:val="a3"/>
        <w:spacing w:before="171" w:line="276" w:lineRule="auto"/>
        <w:ind w:right="978"/>
      </w:pPr>
      <w:r>
        <w:t>Биология как комплексная наука, методы научного познания, используемые в биологии.</w:t>
      </w:r>
      <w:r>
        <w:rPr>
          <w:spacing w:val="1"/>
        </w:rPr>
        <w:t xml:space="preserve"> </w:t>
      </w:r>
      <w:r>
        <w:rPr>
          <w:i/>
        </w:rPr>
        <w:t>Современные</w:t>
      </w:r>
      <w:r>
        <w:rPr>
          <w:i/>
          <w:spacing w:val="1"/>
        </w:rPr>
        <w:t xml:space="preserve"> </w:t>
      </w:r>
      <w:r>
        <w:rPr>
          <w:i/>
        </w:rPr>
        <w:t>направления</w:t>
      </w:r>
      <w:r>
        <w:rPr>
          <w:i/>
          <w:spacing w:val="1"/>
        </w:rPr>
        <w:t xml:space="preserve"> </w:t>
      </w:r>
      <w:r>
        <w:rPr>
          <w:i/>
        </w:rPr>
        <w:t>в</w:t>
      </w:r>
      <w:r>
        <w:rPr>
          <w:i/>
          <w:spacing w:val="1"/>
        </w:rPr>
        <w:t xml:space="preserve"> </w:t>
      </w:r>
      <w:r>
        <w:rPr>
          <w:i/>
        </w:rPr>
        <w:t>биологии.</w:t>
      </w:r>
      <w:r>
        <w:rPr>
          <w:i/>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 мира,</w:t>
      </w:r>
      <w:r>
        <w:rPr>
          <w:spacing w:val="-2"/>
        </w:rPr>
        <w:t xml:space="preserve"> </w:t>
      </w:r>
      <w:r>
        <w:t>практическое</w:t>
      </w:r>
      <w:r>
        <w:rPr>
          <w:spacing w:val="-1"/>
        </w:rPr>
        <w:t xml:space="preserve"> </w:t>
      </w:r>
      <w:r>
        <w:t>значение</w:t>
      </w:r>
      <w:r>
        <w:rPr>
          <w:spacing w:val="-5"/>
        </w:rPr>
        <w:t xml:space="preserve"> </w:t>
      </w:r>
      <w:proofErr w:type="spellStart"/>
      <w:r>
        <w:t>биологическихзнаний</w:t>
      </w:r>
      <w:proofErr w:type="spellEnd"/>
      <w:r>
        <w:t>.</w:t>
      </w:r>
    </w:p>
    <w:p w:rsidR="00661F5B" w:rsidRDefault="00000000" w:rsidP="005626CB">
      <w:pPr>
        <w:pStyle w:val="a3"/>
        <w:spacing w:before="1"/>
      </w:pPr>
      <w:r>
        <w:t>Биологические</w:t>
      </w:r>
      <w:r>
        <w:rPr>
          <w:spacing w:val="-3"/>
        </w:rPr>
        <w:t xml:space="preserve"> </w:t>
      </w:r>
      <w:r>
        <w:t>системы</w:t>
      </w:r>
      <w:r>
        <w:rPr>
          <w:spacing w:val="-2"/>
        </w:rPr>
        <w:t xml:space="preserve"> </w:t>
      </w:r>
      <w:r>
        <w:t>как</w:t>
      </w:r>
      <w:r>
        <w:rPr>
          <w:spacing w:val="-2"/>
        </w:rPr>
        <w:t xml:space="preserve"> </w:t>
      </w:r>
      <w:r>
        <w:t>предмет</w:t>
      </w:r>
      <w:r>
        <w:rPr>
          <w:spacing w:val="-1"/>
        </w:rPr>
        <w:t xml:space="preserve"> </w:t>
      </w:r>
      <w:r>
        <w:t>изучения</w:t>
      </w:r>
      <w:r>
        <w:rPr>
          <w:spacing w:val="-2"/>
        </w:rPr>
        <w:t xml:space="preserve"> </w:t>
      </w:r>
      <w:r>
        <w:t>биологии.</w:t>
      </w:r>
    </w:p>
    <w:p w:rsidR="00661F5B" w:rsidRDefault="00000000" w:rsidP="005626CB">
      <w:pPr>
        <w:pStyle w:val="1"/>
        <w:spacing w:before="189"/>
      </w:pPr>
      <w:r>
        <w:t>Структурные</w:t>
      </w:r>
      <w:r>
        <w:rPr>
          <w:spacing w:val="-5"/>
        </w:rPr>
        <w:t xml:space="preserve"> </w:t>
      </w:r>
      <w:r>
        <w:t>и</w:t>
      </w:r>
      <w:r>
        <w:rPr>
          <w:spacing w:val="-2"/>
        </w:rPr>
        <w:t xml:space="preserve"> </w:t>
      </w:r>
      <w:r>
        <w:t>функциональные</w:t>
      </w:r>
      <w:r>
        <w:rPr>
          <w:spacing w:val="-4"/>
        </w:rPr>
        <w:t xml:space="preserve"> </w:t>
      </w:r>
      <w:r>
        <w:t>основы</w:t>
      </w:r>
      <w:r>
        <w:rPr>
          <w:spacing w:val="-2"/>
        </w:rPr>
        <w:t xml:space="preserve"> </w:t>
      </w:r>
      <w:r>
        <w:t>жизни</w:t>
      </w:r>
    </w:p>
    <w:p w:rsidR="00661F5B" w:rsidRDefault="00000000" w:rsidP="005626CB">
      <w:pPr>
        <w:spacing w:before="171" w:line="276" w:lineRule="auto"/>
        <w:ind w:left="1377" w:right="980"/>
        <w:jc w:val="both"/>
        <w:rPr>
          <w:i/>
          <w:sz w:val="24"/>
        </w:rPr>
      </w:pPr>
      <w:r>
        <w:rPr>
          <w:sz w:val="24"/>
        </w:rPr>
        <w:t>Молекулярные</w:t>
      </w:r>
      <w:r>
        <w:rPr>
          <w:spacing w:val="1"/>
          <w:sz w:val="24"/>
        </w:rPr>
        <w:t xml:space="preserve"> </w:t>
      </w:r>
      <w:r>
        <w:rPr>
          <w:sz w:val="24"/>
        </w:rPr>
        <w:t>основы</w:t>
      </w:r>
      <w:r>
        <w:rPr>
          <w:spacing w:val="1"/>
          <w:sz w:val="24"/>
        </w:rPr>
        <w:t xml:space="preserve"> </w:t>
      </w:r>
      <w:r>
        <w:rPr>
          <w:sz w:val="24"/>
        </w:rPr>
        <w:t>жизни.</w:t>
      </w:r>
      <w:r>
        <w:rPr>
          <w:spacing w:val="1"/>
          <w:sz w:val="24"/>
        </w:rPr>
        <w:t xml:space="preserve"> </w:t>
      </w:r>
      <w:r>
        <w:rPr>
          <w:sz w:val="24"/>
        </w:rPr>
        <w:t>Неорганические</w:t>
      </w:r>
      <w:r>
        <w:rPr>
          <w:spacing w:val="1"/>
          <w:sz w:val="24"/>
        </w:rPr>
        <w:t xml:space="preserve"> </w:t>
      </w:r>
      <w:r>
        <w:rPr>
          <w:sz w:val="24"/>
        </w:rPr>
        <w:t>вещества,</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Органические</w:t>
      </w:r>
      <w:r>
        <w:rPr>
          <w:spacing w:val="1"/>
          <w:sz w:val="24"/>
        </w:rPr>
        <w:t xml:space="preserve"> </w:t>
      </w:r>
      <w:r>
        <w:rPr>
          <w:sz w:val="24"/>
        </w:rPr>
        <w:t>вещества</w:t>
      </w:r>
      <w:r>
        <w:rPr>
          <w:spacing w:val="1"/>
          <w:sz w:val="24"/>
        </w:rPr>
        <w:t xml:space="preserve"> </w:t>
      </w:r>
      <w:r>
        <w:rPr>
          <w:sz w:val="24"/>
        </w:rPr>
        <w:t>(углеводы,</w:t>
      </w:r>
      <w:r>
        <w:rPr>
          <w:spacing w:val="1"/>
          <w:sz w:val="24"/>
        </w:rPr>
        <w:t xml:space="preserve"> </w:t>
      </w:r>
      <w:r>
        <w:rPr>
          <w:sz w:val="24"/>
        </w:rPr>
        <w:t>липиды,</w:t>
      </w:r>
      <w:r>
        <w:rPr>
          <w:spacing w:val="1"/>
          <w:sz w:val="24"/>
        </w:rPr>
        <w:t xml:space="preserve"> </w:t>
      </w:r>
      <w:r>
        <w:rPr>
          <w:sz w:val="24"/>
        </w:rPr>
        <w:t>белки,</w:t>
      </w:r>
      <w:r>
        <w:rPr>
          <w:spacing w:val="1"/>
          <w:sz w:val="24"/>
        </w:rPr>
        <w:t xml:space="preserve"> </w:t>
      </w:r>
      <w:r>
        <w:rPr>
          <w:sz w:val="24"/>
        </w:rPr>
        <w:t>нуклеиновые</w:t>
      </w:r>
      <w:r>
        <w:rPr>
          <w:spacing w:val="1"/>
          <w:sz w:val="24"/>
        </w:rPr>
        <w:t xml:space="preserve"> </w:t>
      </w:r>
      <w:r>
        <w:rPr>
          <w:sz w:val="24"/>
        </w:rPr>
        <w:t>кислоты,</w:t>
      </w:r>
      <w:r>
        <w:rPr>
          <w:spacing w:val="1"/>
          <w:sz w:val="24"/>
        </w:rPr>
        <w:t xml:space="preserve"> </w:t>
      </w:r>
      <w:r>
        <w:rPr>
          <w:sz w:val="24"/>
        </w:rPr>
        <w:t>АТФ)</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Биополимеры.</w:t>
      </w:r>
      <w:r>
        <w:rPr>
          <w:spacing w:val="-2"/>
          <w:sz w:val="24"/>
        </w:rPr>
        <w:t xml:space="preserve"> </w:t>
      </w:r>
      <w:r>
        <w:rPr>
          <w:i/>
          <w:sz w:val="24"/>
        </w:rPr>
        <w:t>Другие</w:t>
      </w:r>
      <w:r>
        <w:rPr>
          <w:i/>
          <w:spacing w:val="-2"/>
          <w:sz w:val="24"/>
        </w:rPr>
        <w:t xml:space="preserve"> </w:t>
      </w:r>
      <w:r>
        <w:rPr>
          <w:i/>
          <w:sz w:val="24"/>
        </w:rPr>
        <w:t>органические</w:t>
      </w:r>
      <w:r>
        <w:rPr>
          <w:i/>
          <w:spacing w:val="-1"/>
          <w:sz w:val="24"/>
        </w:rPr>
        <w:t xml:space="preserve"> </w:t>
      </w:r>
      <w:r>
        <w:rPr>
          <w:i/>
          <w:sz w:val="24"/>
        </w:rPr>
        <w:t>вещества</w:t>
      </w:r>
      <w:r>
        <w:rPr>
          <w:i/>
          <w:spacing w:val="1"/>
          <w:sz w:val="24"/>
        </w:rPr>
        <w:t xml:space="preserve"> </w:t>
      </w:r>
      <w:r>
        <w:rPr>
          <w:i/>
          <w:sz w:val="24"/>
        </w:rPr>
        <w:t>клетки.</w:t>
      </w:r>
      <w:r>
        <w:rPr>
          <w:i/>
          <w:spacing w:val="-2"/>
          <w:sz w:val="24"/>
        </w:rPr>
        <w:t xml:space="preserve"> </w:t>
      </w:r>
      <w:r>
        <w:rPr>
          <w:i/>
          <w:sz w:val="24"/>
        </w:rPr>
        <w:t>Нанотехнологии</w:t>
      </w:r>
      <w:r>
        <w:rPr>
          <w:i/>
          <w:spacing w:val="-2"/>
          <w:sz w:val="24"/>
        </w:rPr>
        <w:t xml:space="preserve"> </w:t>
      </w:r>
      <w:r>
        <w:rPr>
          <w:i/>
          <w:sz w:val="24"/>
        </w:rPr>
        <w:t>в</w:t>
      </w:r>
      <w:r>
        <w:rPr>
          <w:i/>
          <w:spacing w:val="-2"/>
          <w:sz w:val="24"/>
        </w:rPr>
        <w:t xml:space="preserve"> </w:t>
      </w:r>
      <w:r>
        <w:rPr>
          <w:i/>
          <w:sz w:val="24"/>
        </w:rPr>
        <w:t>биологии.</w:t>
      </w:r>
    </w:p>
    <w:p w:rsidR="00661F5B" w:rsidRDefault="00000000" w:rsidP="005626CB">
      <w:pPr>
        <w:pStyle w:val="a3"/>
        <w:spacing w:line="276" w:lineRule="auto"/>
        <w:ind w:right="980"/>
      </w:pPr>
      <w:r>
        <w:t>Цитология,</w:t>
      </w:r>
      <w:r>
        <w:rPr>
          <w:spacing w:val="1"/>
        </w:rPr>
        <w:t xml:space="preserve"> </w:t>
      </w:r>
      <w:r>
        <w:t>методы</w:t>
      </w:r>
      <w:r>
        <w:rPr>
          <w:spacing w:val="1"/>
        </w:rPr>
        <w:t xml:space="preserve"> </w:t>
      </w:r>
      <w:r>
        <w:t>цитологии.</w:t>
      </w:r>
      <w:r>
        <w:rPr>
          <w:spacing w:val="1"/>
        </w:rPr>
        <w:t xml:space="preserve"> </w:t>
      </w:r>
      <w:r>
        <w:t>Роль</w:t>
      </w:r>
      <w:r>
        <w:rPr>
          <w:spacing w:val="1"/>
        </w:rPr>
        <w:t xml:space="preserve"> </w:t>
      </w:r>
      <w:r>
        <w:t>клеточной</w:t>
      </w:r>
      <w:r>
        <w:rPr>
          <w:spacing w:val="1"/>
        </w:rPr>
        <w:t xml:space="preserve"> </w:t>
      </w:r>
      <w:r>
        <w:t>теории</w:t>
      </w:r>
      <w:r>
        <w:rPr>
          <w:spacing w:val="1"/>
        </w:rPr>
        <w:t xml:space="preserve"> </w:t>
      </w:r>
      <w:r>
        <w:t>в</w:t>
      </w:r>
      <w:r>
        <w:rPr>
          <w:spacing w:val="1"/>
        </w:rPr>
        <w:t xml:space="preserve"> </w:t>
      </w:r>
      <w:r>
        <w:t>становлении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Клетки</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Основные</w:t>
      </w:r>
      <w:r>
        <w:rPr>
          <w:spacing w:val="1"/>
        </w:rPr>
        <w:t xml:space="preserve"> </w:t>
      </w:r>
      <w:r>
        <w:t>части</w:t>
      </w:r>
      <w:r>
        <w:rPr>
          <w:spacing w:val="1"/>
        </w:rPr>
        <w:t xml:space="preserve"> </w:t>
      </w:r>
      <w:r>
        <w:t>и</w:t>
      </w:r>
      <w:r>
        <w:rPr>
          <w:spacing w:val="-57"/>
        </w:rPr>
        <w:t xml:space="preserve"> </w:t>
      </w:r>
      <w:r>
        <w:t>органоиды</w:t>
      </w:r>
      <w:r>
        <w:rPr>
          <w:spacing w:val="-1"/>
        </w:rPr>
        <w:t xml:space="preserve"> </w:t>
      </w:r>
      <w:r>
        <w:t>клетки, их</w:t>
      </w:r>
      <w:r>
        <w:rPr>
          <w:spacing w:val="2"/>
        </w:rPr>
        <w:t xml:space="preserve"> </w:t>
      </w:r>
      <w:r>
        <w:t>функции.</w:t>
      </w:r>
    </w:p>
    <w:p w:rsidR="00661F5B" w:rsidRDefault="00000000" w:rsidP="005626CB">
      <w:pPr>
        <w:pStyle w:val="a3"/>
        <w:spacing w:before="66"/>
      </w:pPr>
      <w:r>
        <w:t>Вирусы</w:t>
      </w:r>
      <w:r>
        <w:rPr>
          <w:spacing w:val="-3"/>
        </w:rPr>
        <w:t xml:space="preserve"> </w:t>
      </w:r>
      <w:r>
        <w:t>–</w:t>
      </w:r>
      <w:r>
        <w:rPr>
          <w:spacing w:val="-3"/>
        </w:rPr>
        <w:t xml:space="preserve"> </w:t>
      </w:r>
      <w:r>
        <w:t>неклеточная</w:t>
      </w:r>
      <w:r>
        <w:rPr>
          <w:spacing w:val="-1"/>
        </w:rPr>
        <w:t xml:space="preserve"> </w:t>
      </w:r>
      <w:r>
        <w:t>форма</w:t>
      </w:r>
      <w:r>
        <w:rPr>
          <w:spacing w:val="-5"/>
        </w:rPr>
        <w:t xml:space="preserve"> </w:t>
      </w:r>
      <w:r>
        <w:t>жизни,</w:t>
      </w:r>
      <w:r>
        <w:rPr>
          <w:spacing w:val="-3"/>
        </w:rPr>
        <w:t xml:space="preserve"> </w:t>
      </w:r>
      <w:r>
        <w:t>меры</w:t>
      </w:r>
      <w:r>
        <w:rPr>
          <w:spacing w:val="-3"/>
        </w:rPr>
        <w:t xml:space="preserve"> </w:t>
      </w:r>
      <w:r>
        <w:t>профилактики</w:t>
      </w:r>
      <w:r>
        <w:rPr>
          <w:spacing w:val="-3"/>
        </w:rPr>
        <w:t xml:space="preserve"> </w:t>
      </w:r>
      <w:r>
        <w:t>вирусных</w:t>
      </w:r>
      <w:r>
        <w:rPr>
          <w:spacing w:val="-2"/>
        </w:rPr>
        <w:t xml:space="preserve"> </w:t>
      </w:r>
      <w:r>
        <w:t>заболеваний.</w:t>
      </w:r>
    </w:p>
    <w:p w:rsidR="00661F5B" w:rsidRDefault="00000000" w:rsidP="005626CB">
      <w:pPr>
        <w:spacing w:before="180" w:line="276" w:lineRule="auto"/>
        <w:ind w:left="1377" w:right="974"/>
        <w:jc w:val="both"/>
        <w:rPr>
          <w:i/>
          <w:sz w:val="24"/>
        </w:rPr>
      </w:pPr>
      <w:r>
        <w:rPr>
          <w:sz w:val="24"/>
        </w:rPr>
        <w:t>Жизнедеятельность</w:t>
      </w:r>
      <w:r>
        <w:rPr>
          <w:spacing w:val="1"/>
          <w:sz w:val="24"/>
        </w:rPr>
        <w:t xml:space="preserve"> </w:t>
      </w:r>
      <w:r>
        <w:rPr>
          <w:sz w:val="24"/>
        </w:rPr>
        <w:t>клетки.</w:t>
      </w:r>
      <w:r>
        <w:rPr>
          <w:spacing w:val="1"/>
          <w:sz w:val="24"/>
        </w:rPr>
        <w:t xml:space="preserve"> </w:t>
      </w:r>
      <w:r>
        <w:rPr>
          <w:sz w:val="24"/>
        </w:rPr>
        <w:t>Пластический</w:t>
      </w:r>
      <w:r>
        <w:rPr>
          <w:spacing w:val="1"/>
          <w:sz w:val="24"/>
        </w:rPr>
        <w:t xml:space="preserve"> </w:t>
      </w:r>
      <w:r>
        <w:rPr>
          <w:sz w:val="24"/>
        </w:rPr>
        <w:t>обмен.</w:t>
      </w:r>
      <w:r>
        <w:rPr>
          <w:spacing w:val="1"/>
          <w:sz w:val="24"/>
        </w:rPr>
        <w:t xml:space="preserve"> </w:t>
      </w:r>
      <w:r>
        <w:rPr>
          <w:sz w:val="24"/>
        </w:rPr>
        <w:t>Фотосинтез,</w:t>
      </w:r>
      <w:r>
        <w:rPr>
          <w:spacing w:val="1"/>
          <w:sz w:val="24"/>
        </w:rPr>
        <w:t xml:space="preserve"> </w:t>
      </w:r>
      <w:r>
        <w:rPr>
          <w:sz w:val="24"/>
        </w:rPr>
        <w:t>хемосинтез.</w:t>
      </w:r>
      <w:r>
        <w:rPr>
          <w:spacing w:val="1"/>
          <w:sz w:val="24"/>
        </w:rPr>
        <w:t xml:space="preserve"> </w:t>
      </w:r>
      <w:r>
        <w:rPr>
          <w:sz w:val="24"/>
        </w:rPr>
        <w:t>Биосинтез</w:t>
      </w:r>
      <w:r>
        <w:rPr>
          <w:spacing w:val="1"/>
          <w:sz w:val="24"/>
        </w:rPr>
        <w:t xml:space="preserve"> </w:t>
      </w:r>
      <w:r>
        <w:rPr>
          <w:sz w:val="24"/>
        </w:rPr>
        <w:t>белка.</w:t>
      </w:r>
      <w:r>
        <w:rPr>
          <w:spacing w:val="1"/>
          <w:sz w:val="24"/>
        </w:rPr>
        <w:t xml:space="preserve"> </w:t>
      </w:r>
      <w:r>
        <w:rPr>
          <w:sz w:val="24"/>
        </w:rPr>
        <w:t>Энергетический</w:t>
      </w:r>
      <w:r>
        <w:rPr>
          <w:spacing w:val="1"/>
          <w:sz w:val="24"/>
        </w:rPr>
        <w:t xml:space="preserve"> </w:t>
      </w:r>
      <w:r>
        <w:rPr>
          <w:sz w:val="24"/>
        </w:rPr>
        <w:t>обмен.</w:t>
      </w:r>
      <w:r>
        <w:rPr>
          <w:spacing w:val="1"/>
          <w:sz w:val="24"/>
        </w:rPr>
        <w:t xml:space="preserve"> </w:t>
      </w:r>
      <w:r>
        <w:rPr>
          <w:sz w:val="24"/>
        </w:rPr>
        <w:t>Хранение,</w:t>
      </w:r>
      <w:r>
        <w:rPr>
          <w:spacing w:val="1"/>
          <w:sz w:val="24"/>
        </w:rPr>
        <w:t xml:space="preserve"> </w:t>
      </w:r>
      <w:r>
        <w:rPr>
          <w:sz w:val="24"/>
        </w:rPr>
        <w:t>передача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наследственной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Генетический</w:t>
      </w:r>
      <w:r>
        <w:rPr>
          <w:spacing w:val="1"/>
          <w:sz w:val="24"/>
        </w:rPr>
        <w:t xml:space="preserve"> </w:t>
      </w:r>
      <w:r>
        <w:rPr>
          <w:sz w:val="24"/>
        </w:rPr>
        <w:t>код.</w:t>
      </w:r>
      <w:r>
        <w:rPr>
          <w:spacing w:val="1"/>
          <w:sz w:val="24"/>
        </w:rPr>
        <w:t xml:space="preserve"> </w:t>
      </w:r>
      <w:r>
        <w:rPr>
          <w:sz w:val="24"/>
        </w:rPr>
        <w:t>Ген,</w:t>
      </w:r>
      <w:r>
        <w:rPr>
          <w:spacing w:val="1"/>
          <w:sz w:val="24"/>
        </w:rPr>
        <w:t xml:space="preserve"> </w:t>
      </w:r>
      <w:r>
        <w:rPr>
          <w:sz w:val="24"/>
        </w:rPr>
        <w:t>геном.</w:t>
      </w:r>
      <w:r>
        <w:rPr>
          <w:spacing w:val="1"/>
          <w:sz w:val="24"/>
        </w:rPr>
        <w:t xml:space="preserve"> </w:t>
      </w:r>
      <w:r>
        <w:rPr>
          <w:i/>
          <w:sz w:val="24"/>
        </w:rPr>
        <w:t>Геномика.</w:t>
      </w:r>
      <w:r>
        <w:rPr>
          <w:i/>
          <w:spacing w:val="1"/>
          <w:sz w:val="24"/>
        </w:rPr>
        <w:t xml:space="preserve"> </w:t>
      </w:r>
      <w:r>
        <w:rPr>
          <w:i/>
          <w:sz w:val="24"/>
        </w:rPr>
        <w:t>Влияние</w:t>
      </w:r>
      <w:r>
        <w:rPr>
          <w:i/>
          <w:spacing w:val="1"/>
          <w:sz w:val="24"/>
        </w:rPr>
        <w:t xml:space="preserve"> </w:t>
      </w:r>
      <w:proofErr w:type="spellStart"/>
      <w:r>
        <w:rPr>
          <w:i/>
          <w:sz w:val="24"/>
        </w:rPr>
        <w:t>наркогенных</w:t>
      </w:r>
      <w:proofErr w:type="spellEnd"/>
      <w:r>
        <w:rPr>
          <w:i/>
          <w:spacing w:val="-57"/>
          <w:sz w:val="24"/>
        </w:rPr>
        <w:t xml:space="preserve"> </w:t>
      </w:r>
      <w:r>
        <w:rPr>
          <w:i/>
          <w:sz w:val="24"/>
        </w:rPr>
        <w:t>веществ</w:t>
      </w:r>
      <w:r>
        <w:rPr>
          <w:i/>
          <w:spacing w:val="-2"/>
          <w:sz w:val="24"/>
        </w:rPr>
        <w:t xml:space="preserve"> </w:t>
      </w:r>
      <w:r>
        <w:rPr>
          <w:i/>
          <w:sz w:val="24"/>
        </w:rPr>
        <w:t xml:space="preserve">на процессы </w:t>
      </w:r>
      <w:proofErr w:type="spellStart"/>
      <w:r>
        <w:rPr>
          <w:i/>
          <w:sz w:val="24"/>
        </w:rPr>
        <w:t>вклетке</w:t>
      </w:r>
      <w:proofErr w:type="spellEnd"/>
      <w:r>
        <w:rPr>
          <w:i/>
          <w:sz w:val="24"/>
        </w:rPr>
        <w:t>.</w:t>
      </w:r>
    </w:p>
    <w:p w:rsidR="00661F5B" w:rsidRDefault="00000000" w:rsidP="005626CB">
      <w:pPr>
        <w:pStyle w:val="a3"/>
        <w:spacing w:before="1" w:line="276" w:lineRule="auto"/>
        <w:ind w:right="983"/>
      </w:pPr>
      <w:r>
        <w:t>Клеточный</w:t>
      </w:r>
      <w:r>
        <w:rPr>
          <w:spacing w:val="1"/>
        </w:rPr>
        <w:t xml:space="preserve"> </w:t>
      </w:r>
      <w:r>
        <w:t>цикл: интерфаза и</w:t>
      </w:r>
      <w:r>
        <w:rPr>
          <w:spacing w:val="1"/>
        </w:rPr>
        <w:t xml:space="preserve"> </w:t>
      </w:r>
      <w:r>
        <w:t>деление.</w:t>
      </w:r>
      <w:r>
        <w:rPr>
          <w:spacing w:val="1"/>
        </w:rPr>
        <w:t xml:space="preserve"> </w:t>
      </w:r>
      <w:r>
        <w:t>Митоз</w:t>
      </w:r>
      <w:r>
        <w:rPr>
          <w:spacing w:val="1"/>
        </w:rPr>
        <w:t xml:space="preserve"> </w:t>
      </w:r>
      <w:r>
        <w:t>и</w:t>
      </w:r>
      <w:r>
        <w:rPr>
          <w:spacing w:val="1"/>
        </w:rPr>
        <w:t xml:space="preserve"> </w:t>
      </w:r>
      <w:r>
        <w:t>мейоз, их</w:t>
      </w:r>
      <w:r>
        <w:rPr>
          <w:spacing w:val="1"/>
        </w:rPr>
        <w:t xml:space="preserve"> </w:t>
      </w:r>
      <w:r>
        <w:t>значение.</w:t>
      </w:r>
      <w:r>
        <w:rPr>
          <w:spacing w:val="1"/>
        </w:rPr>
        <w:t xml:space="preserve"> </w:t>
      </w:r>
      <w:r>
        <w:t>Соматические и</w:t>
      </w:r>
      <w:r>
        <w:rPr>
          <w:spacing w:val="1"/>
        </w:rPr>
        <w:t xml:space="preserve"> </w:t>
      </w:r>
      <w:r>
        <w:t>половые</w:t>
      </w:r>
      <w:r>
        <w:rPr>
          <w:spacing w:val="-1"/>
        </w:rPr>
        <w:t xml:space="preserve"> </w:t>
      </w:r>
      <w:r>
        <w:t>клетки.</w:t>
      </w:r>
    </w:p>
    <w:p w:rsidR="00661F5B" w:rsidRDefault="00000000" w:rsidP="005626CB">
      <w:pPr>
        <w:pStyle w:val="1"/>
        <w:spacing w:before="11"/>
      </w:pPr>
      <w:r>
        <w:t>Организм</w:t>
      </w:r>
    </w:p>
    <w:p w:rsidR="00661F5B" w:rsidRDefault="00000000" w:rsidP="005626CB">
      <w:pPr>
        <w:pStyle w:val="a3"/>
        <w:spacing w:before="168"/>
      </w:pPr>
      <w:r>
        <w:t>Организм</w:t>
      </w:r>
      <w:r>
        <w:rPr>
          <w:spacing w:val="-3"/>
        </w:rPr>
        <w:t xml:space="preserve"> </w:t>
      </w:r>
      <w:r>
        <w:t>—</w:t>
      </w:r>
      <w:r>
        <w:rPr>
          <w:spacing w:val="-2"/>
        </w:rPr>
        <w:t xml:space="preserve"> </w:t>
      </w:r>
      <w:r>
        <w:t>единое</w:t>
      </w:r>
      <w:r>
        <w:rPr>
          <w:spacing w:val="-3"/>
        </w:rPr>
        <w:t xml:space="preserve"> </w:t>
      </w:r>
      <w:r>
        <w:t>целое.</w:t>
      </w:r>
    </w:p>
    <w:p w:rsidR="00661F5B" w:rsidRDefault="00000000" w:rsidP="005626CB">
      <w:pPr>
        <w:pStyle w:val="a3"/>
        <w:spacing w:before="180"/>
      </w:pPr>
      <w:r>
        <w:t>Жизнедеятельность</w:t>
      </w:r>
      <w:r>
        <w:rPr>
          <w:spacing w:val="-4"/>
        </w:rPr>
        <w:t xml:space="preserve"> </w:t>
      </w:r>
      <w:r>
        <w:t>организма.</w:t>
      </w:r>
      <w:r>
        <w:rPr>
          <w:spacing w:val="-4"/>
        </w:rPr>
        <w:t xml:space="preserve"> </w:t>
      </w:r>
      <w:r>
        <w:t>Регуляция</w:t>
      </w:r>
      <w:r>
        <w:rPr>
          <w:spacing w:val="-4"/>
        </w:rPr>
        <w:t xml:space="preserve"> </w:t>
      </w:r>
      <w:r>
        <w:t>функций</w:t>
      </w:r>
      <w:r>
        <w:rPr>
          <w:spacing w:val="-5"/>
        </w:rPr>
        <w:t xml:space="preserve"> </w:t>
      </w:r>
      <w:r>
        <w:t>организма,</w:t>
      </w:r>
      <w:r>
        <w:rPr>
          <w:spacing w:val="-4"/>
        </w:rPr>
        <w:t xml:space="preserve"> </w:t>
      </w:r>
      <w:r>
        <w:t>гомеостаз.</w:t>
      </w:r>
    </w:p>
    <w:p w:rsidR="00661F5B" w:rsidRDefault="00000000" w:rsidP="005626CB">
      <w:pPr>
        <w:spacing w:before="177" w:line="276" w:lineRule="auto"/>
        <w:ind w:left="1377" w:right="973"/>
        <w:jc w:val="both"/>
        <w:rPr>
          <w:i/>
          <w:sz w:val="24"/>
        </w:rPr>
      </w:pPr>
      <w:r>
        <w:rPr>
          <w:sz w:val="24"/>
        </w:rPr>
        <w:t>Размножение</w:t>
      </w:r>
      <w:r>
        <w:rPr>
          <w:spacing w:val="1"/>
          <w:sz w:val="24"/>
        </w:rPr>
        <w:t xml:space="preserve"> </w:t>
      </w:r>
      <w:r>
        <w:rPr>
          <w:sz w:val="24"/>
        </w:rPr>
        <w:t>организмов</w:t>
      </w:r>
      <w:r>
        <w:rPr>
          <w:spacing w:val="1"/>
          <w:sz w:val="24"/>
        </w:rPr>
        <w:t xml:space="preserve"> </w:t>
      </w:r>
      <w:r>
        <w:rPr>
          <w:sz w:val="24"/>
        </w:rPr>
        <w:t>(бесполое</w:t>
      </w:r>
      <w:r>
        <w:rPr>
          <w:spacing w:val="1"/>
          <w:sz w:val="24"/>
        </w:rPr>
        <w:t xml:space="preserve"> </w:t>
      </w:r>
      <w:r>
        <w:rPr>
          <w:sz w:val="24"/>
        </w:rPr>
        <w:t>и</w:t>
      </w:r>
      <w:r>
        <w:rPr>
          <w:spacing w:val="1"/>
          <w:sz w:val="24"/>
        </w:rPr>
        <w:t xml:space="preserve"> </w:t>
      </w:r>
      <w:r>
        <w:rPr>
          <w:sz w:val="24"/>
        </w:rPr>
        <w:t>половое).</w:t>
      </w:r>
      <w:r>
        <w:rPr>
          <w:spacing w:val="1"/>
          <w:sz w:val="24"/>
        </w:rPr>
        <w:t xml:space="preserve"> </w:t>
      </w:r>
      <w:r>
        <w:rPr>
          <w:i/>
          <w:sz w:val="24"/>
        </w:rPr>
        <w:t>Способы</w:t>
      </w:r>
      <w:r>
        <w:rPr>
          <w:i/>
          <w:spacing w:val="1"/>
          <w:sz w:val="24"/>
        </w:rPr>
        <w:t xml:space="preserve"> </w:t>
      </w:r>
      <w:r>
        <w:rPr>
          <w:i/>
          <w:sz w:val="24"/>
        </w:rPr>
        <w:t>размножения</w:t>
      </w:r>
      <w:r>
        <w:rPr>
          <w:i/>
          <w:spacing w:val="1"/>
          <w:sz w:val="24"/>
        </w:rPr>
        <w:t xml:space="preserve"> </w:t>
      </w:r>
      <w:r>
        <w:rPr>
          <w:i/>
          <w:sz w:val="24"/>
        </w:rPr>
        <w:t>у</w:t>
      </w:r>
      <w:r>
        <w:rPr>
          <w:i/>
          <w:spacing w:val="1"/>
          <w:sz w:val="24"/>
        </w:rPr>
        <w:t xml:space="preserve"> </w:t>
      </w:r>
      <w:r>
        <w:rPr>
          <w:i/>
          <w:sz w:val="24"/>
        </w:rPr>
        <w:t>растений</w:t>
      </w:r>
      <w:r>
        <w:rPr>
          <w:i/>
          <w:spacing w:val="1"/>
          <w:sz w:val="24"/>
        </w:rPr>
        <w:t xml:space="preserve"> </w:t>
      </w:r>
      <w:r>
        <w:rPr>
          <w:i/>
          <w:sz w:val="24"/>
        </w:rPr>
        <w:t>и</w:t>
      </w:r>
      <w:r>
        <w:rPr>
          <w:i/>
          <w:spacing w:val="1"/>
          <w:sz w:val="24"/>
        </w:rPr>
        <w:t xml:space="preserve"> </w:t>
      </w:r>
      <w:r>
        <w:rPr>
          <w:i/>
          <w:sz w:val="24"/>
        </w:rPr>
        <w:t>животных.</w:t>
      </w:r>
      <w:r>
        <w:rPr>
          <w:i/>
          <w:spacing w:val="1"/>
          <w:sz w:val="24"/>
        </w:rPr>
        <w:t xml:space="preserve"> </w:t>
      </w:r>
      <w:r>
        <w:rPr>
          <w:sz w:val="24"/>
        </w:rPr>
        <w:t>Индивидуальное</w:t>
      </w:r>
      <w:r>
        <w:rPr>
          <w:spacing w:val="1"/>
          <w:sz w:val="24"/>
        </w:rPr>
        <w:t xml:space="preserve"> </w:t>
      </w:r>
      <w:r>
        <w:rPr>
          <w:sz w:val="24"/>
        </w:rPr>
        <w:t>развитие</w:t>
      </w:r>
      <w:r>
        <w:rPr>
          <w:spacing w:val="1"/>
          <w:sz w:val="24"/>
        </w:rPr>
        <w:t xml:space="preserve"> </w:t>
      </w:r>
      <w:r>
        <w:rPr>
          <w:sz w:val="24"/>
        </w:rPr>
        <w:t>организма</w:t>
      </w:r>
      <w:r>
        <w:rPr>
          <w:spacing w:val="1"/>
          <w:sz w:val="24"/>
        </w:rPr>
        <w:t xml:space="preserve"> </w:t>
      </w:r>
      <w:r>
        <w:rPr>
          <w:sz w:val="24"/>
        </w:rPr>
        <w:t>(онтогенез).</w:t>
      </w:r>
      <w:r>
        <w:rPr>
          <w:spacing w:val="1"/>
          <w:sz w:val="24"/>
        </w:rPr>
        <w:t xml:space="preserve"> </w:t>
      </w:r>
      <w:r>
        <w:rPr>
          <w:sz w:val="24"/>
        </w:rPr>
        <w:t>Причины</w:t>
      </w:r>
      <w:r>
        <w:rPr>
          <w:spacing w:val="1"/>
          <w:sz w:val="24"/>
        </w:rPr>
        <w:t xml:space="preserve"> </w:t>
      </w:r>
      <w:r>
        <w:rPr>
          <w:sz w:val="24"/>
        </w:rPr>
        <w:t>нарушений</w:t>
      </w:r>
      <w:r>
        <w:rPr>
          <w:spacing w:val="1"/>
          <w:sz w:val="24"/>
        </w:rPr>
        <w:t xml:space="preserve"> </w:t>
      </w:r>
      <w:r>
        <w:rPr>
          <w:sz w:val="24"/>
        </w:rPr>
        <w:t>развития. Репродуктивное здоровье человека; последствия влияния алкоголя, никотина,</w:t>
      </w:r>
      <w:r>
        <w:rPr>
          <w:spacing w:val="1"/>
          <w:sz w:val="24"/>
        </w:rPr>
        <w:t xml:space="preserve"> </w:t>
      </w:r>
      <w:r>
        <w:rPr>
          <w:sz w:val="24"/>
        </w:rPr>
        <w:t xml:space="preserve">наркотических веществ на эмбриональное развитие человека. </w:t>
      </w:r>
      <w:r>
        <w:rPr>
          <w:i/>
          <w:sz w:val="24"/>
        </w:rPr>
        <w:t>Жизненные циклы разных</w:t>
      </w:r>
      <w:r>
        <w:rPr>
          <w:i/>
          <w:spacing w:val="1"/>
          <w:sz w:val="24"/>
        </w:rPr>
        <w:t xml:space="preserve"> </w:t>
      </w:r>
      <w:r>
        <w:rPr>
          <w:i/>
          <w:sz w:val="24"/>
        </w:rPr>
        <w:t>групп</w:t>
      </w:r>
      <w:r>
        <w:rPr>
          <w:i/>
          <w:spacing w:val="-1"/>
          <w:sz w:val="24"/>
        </w:rPr>
        <w:t xml:space="preserve"> </w:t>
      </w:r>
      <w:r>
        <w:rPr>
          <w:i/>
          <w:sz w:val="24"/>
        </w:rPr>
        <w:t>организмов.</w:t>
      </w:r>
    </w:p>
    <w:p w:rsidR="00661F5B" w:rsidRDefault="00000000" w:rsidP="005626CB">
      <w:pPr>
        <w:pStyle w:val="a3"/>
        <w:spacing w:before="3" w:line="276" w:lineRule="auto"/>
        <w:ind w:right="977"/>
      </w:pPr>
      <w:r>
        <w:t>Генетика,</w:t>
      </w:r>
      <w:r>
        <w:rPr>
          <w:spacing w:val="1"/>
        </w:rPr>
        <w:t xml:space="preserve"> </w:t>
      </w:r>
      <w:r>
        <w:t>методы</w:t>
      </w:r>
      <w:r>
        <w:rPr>
          <w:spacing w:val="1"/>
        </w:rPr>
        <w:t xml:space="preserve"> </w:t>
      </w:r>
      <w:r>
        <w:t>генетики</w:t>
      </w:r>
      <w:r>
        <w:rPr>
          <w:i/>
        </w:rPr>
        <w:t>.</w:t>
      </w:r>
      <w:r>
        <w:rPr>
          <w:i/>
          <w:spacing w:val="1"/>
        </w:rPr>
        <w:t xml:space="preserve"> </w:t>
      </w:r>
      <w:r>
        <w:t>Генетическая</w:t>
      </w:r>
      <w:r>
        <w:rPr>
          <w:spacing w:val="1"/>
        </w:rPr>
        <w:t xml:space="preserve"> </w:t>
      </w:r>
      <w:r>
        <w:t>терминология</w:t>
      </w:r>
      <w:r>
        <w:rPr>
          <w:spacing w:val="1"/>
        </w:rPr>
        <w:t xml:space="preserve"> </w:t>
      </w:r>
      <w:r>
        <w:t>и</w:t>
      </w:r>
      <w:r>
        <w:rPr>
          <w:spacing w:val="1"/>
        </w:rPr>
        <w:t xml:space="preserve"> </w:t>
      </w:r>
      <w:r>
        <w:t>символика.</w:t>
      </w:r>
      <w:r>
        <w:rPr>
          <w:spacing w:val="1"/>
        </w:rPr>
        <w:t xml:space="preserve"> </w:t>
      </w:r>
      <w:r>
        <w:t>Законы</w:t>
      </w:r>
      <w:r>
        <w:rPr>
          <w:spacing w:val="1"/>
        </w:rPr>
        <w:t xml:space="preserve"> </w:t>
      </w:r>
      <w:r>
        <w:t>наследственности</w:t>
      </w:r>
      <w:r>
        <w:rPr>
          <w:spacing w:val="4"/>
        </w:rPr>
        <w:t xml:space="preserve"> </w:t>
      </w:r>
      <w:r>
        <w:t>Г.</w:t>
      </w:r>
      <w:r>
        <w:rPr>
          <w:spacing w:val="3"/>
        </w:rPr>
        <w:t xml:space="preserve"> </w:t>
      </w:r>
      <w:r>
        <w:t>Менделя.</w:t>
      </w:r>
      <w:r>
        <w:rPr>
          <w:spacing w:val="3"/>
        </w:rPr>
        <w:t xml:space="preserve"> </w:t>
      </w:r>
      <w:r>
        <w:t>Хромосомная</w:t>
      </w:r>
      <w:r>
        <w:rPr>
          <w:spacing w:val="5"/>
        </w:rPr>
        <w:t xml:space="preserve"> </w:t>
      </w:r>
      <w:r>
        <w:t>теория</w:t>
      </w:r>
      <w:r>
        <w:rPr>
          <w:spacing w:val="2"/>
        </w:rPr>
        <w:t xml:space="preserve"> </w:t>
      </w:r>
      <w:r>
        <w:t>наследственности.</w:t>
      </w:r>
      <w:r>
        <w:rPr>
          <w:spacing w:val="2"/>
        </w:rPr>
        <w:t xml:space="preserve"> </w:t>
      </w:r>
      <w:r>
        <w:t>Определение</w:t>
      </w:r>
      <w:r>
        <w:rPr>
          <w:spacing w:val="2"/>
        </w:rPr>
        <w:t xml:space="preserve"> </w:t>
      </w:r>
      <w:r>
        <w:t>пола.</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Сцепленное</w:t>
      </w:r>
      <w:r>
        <w:rPr>
          <w:spacing w:val="-4"/>
        </w:rPr>
        <w:t xml:space="preserve"> </w:t>
      </w:r>
      <w:r>
        <w:t>с</w:t>
      </w:r>
      <w:r>
        <w:rPr>
          <w:spacing w:val="-3"/>
        </w:rPr>
        <w:t xml:space="preserve"> </w:t>
      </w:r>
      <w:r>
        <w:t>полом</w:t>
      </w:r>
      <w:r>
        <w:rPr>
          <w:spacing w:val="-2"/>
        </w:rPr>
        <w:t xml:space="preserve"> </w:t>
      </w:r>
      <w:r>
        <w:t>наследование.</w:t>
      </w:r>
    </w:p>
    <w:p w:rsidR="00661F5B" w:rsidRDefault="00000000" w:rsidP="005626CB">
      <w:pPr>
        <w:pStyle w:val="a3"/>
        <w:spacing w:before="44" w:line="393" w:lineRule="auto"/>
        <w:ind w:right="1992"/>
      </w:pPr>
      <w:r>
        <w:t>Генетика человека. Наследственные заболевания человека и их предупреждение.</w:t>
      </w:r>
      <w:r>
        <w:rPr>
          <w:spacing w:val="-57"/>
        </w:rPr>
        <w:t xml:space="preserve"> </w:t>
      </w:r>
      <w:r>
        <w:t>Этические</w:t>
      </w:r>
      <w:r>
        <w:rPr>
          <w:spacing w:val="-2"/>
        </w:rPr>
        <w:t xml:space="preserve"> </w:t>
      </w:r>
      <w:r>
        <w:t>аспекты в</w:t>
      </w:r>
      <w:r>
        <w:rPr>
          <w:spacing w:val="-1"/>
        </w:rPr>
        <w:t xml:space="preserve"> </w:t>
      </w:r>
      <w:r>
        <w:t>области медицинской генетики.</w:t>
      </w:r>
    </w:p>
    <w:p w:rsidR="00661F5B" w:rsidRDefault="00000000" w:rsidP="005626CB">
      <w:pPr>
        <w:pStyle w:val="a3"/>
        <w:spacing w:before="4" w:line="396" w:lineRule="auto"/>
        <w:ind w:right="1896"/>
      </w:pPr>
      <w:r>
        <w:t>Генотип и среда. Ненаследственная изменчивость. Наследственная изменчивость.</w:t>
      </w:r>
      <w:r>
        <w:rPr>
          <w:spacing w:val="-57"/>
        </w:rPr>
        <w:t xml:space="preserve"> </w:t>
      </w:r>
      <w:r>
        <w:t>Мутагены,</w:t>
      </w:r>
      <w:r>
        <w:rPr>
          <w:spacing w:val="-1"/>
        </w:rPr>
        <w:t xml:space="preserve"> </w:t>
      </w:r>
      <w:r>
        <w:t>их</w:t>
      </w:r>
      <w:r>
        <w:rPr>
          <w:spacing w:val="2"/>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w:t>
      </w:r>
    </w:p>
    <w:p w:rsidR="00661F5B" w:rsidRDefault="00000000" w:rsidP="005626CB">
      <w:pPr>
        <w:pStyle w:val="a3"/>
        <w:tabs>
          <w:tab w:val="left" w:pos="3063"/>
          <w:tab w:val="left" w:pos="3403"/>
          <w:tab w:val="left" w:pos="4600"/>
          <w:tab w:val="left" w:pos="5638"/>
          <w:tab w:val="left" w:pos="6857"/>
          <w:tab w:val="left" w:pos="8670"/>
          <w:tab w:val="left" w:pos="9095"/>
          <w:tab w:val="left" w:pos="10603"/>
        </w:tabs>
        <w:spacing w:line="278" w:lineRule="auto"/>
        <w:ind w:right="977"/>
        <w:rPr>
          <w:i/>
        </w:rPr>
      </w:pPr>
      <w:r>
        <w:t>Доместикация</w:t>
      </w:r>
      <w:r>
        <w:tab/>
        <w:t>и</w:t>
      </w:r>
      <w:r>
        <w:tab/>
        <w:t>селекция.</w:t>
      </w:r>
      <w:r>
        <w:tab/>
        <w:t>Методы</w:t>
      </w:r>
      <w:r>
        <w:tab/>
        <w:t>селекции.</w:t>
      </w:r>
      <w:r>
        <w:tab/>
        <w:t>Биотехнология,</w:t>
      </w:r>
      <w:r>
        <w:tab/>
        <w:t>ее</w:t>
      </w:r>
      <w:r>
        <w:tab/>
        <w:t>направления</w:t>
      </w:r>
      <w:r>
        <w:tab/>
        <w:t>и</w:t>
      </w:r>
      <w:r>
        <w:rPr>
          <w:spacing w:val="-57"/>
        </w:rPr>
        <w:t xml:space="preserve"> </w:t>
      </w:r>
      <w:r>
        <w:t>перспективы</w:t>
      </w:r>
      <w:r>
        <w:rPr>
          <w:spacing w:val="-2"/>
        </w:rPr>
        <w:t xml:space="preserve"> </w:t>
      </w:r>
      <w:r>
        <w:t>развития.</w:t>
      </w:r>
      <w:r>
        <w:rPr>
          <w:spacing w:val="-1"/>
        </w:rPr>
        <w:t xml:space="preserve"> </w:t>
      </w:r>
      <w:r>
        <w:rPr>
          <w:i/>
        </w:rPr>
        <w:t>Биобезопасность.</w:t>
      </w:r>
    </w:p>
    <w:p w:rsidR="00661F5B" w:rsidRDefault="00000000" w:rsidP="005626CB">
      <w:pPr>
        <w:pStyle w:val="1"/>
        <w:spacing w:before="5"/>
      </w:pPr>
      <w:r>
        <w:t>Теория</w:t>
      </w:r>
      <w:r>
        <w:rPr>
          <w:spacing w:val="-2"/>
        </w:rPr>
        <w:t xml:space="preserve"> </w:t>
      </w:r>
      <w:r>
        <w:t>эволюции</w:t>
      </w:r>
    </w:p>
    <w:p w:rsidR="00661F5B" w:rsidRDefault="00000000" w:rsidP="005626CB">
      <w:pPr>
        <w:pStyle w:val="a3"/>
        <w:spacing w:before="170" w:line="276" w:lineRule="auto"/>
        <w:ind w:right="980"/>
      </w:pPr>
      <w:r>
        <w:t>Развитие эволюционных идей, эволюционная теория Ч. Дарвина. Синтетическая теория</w:t>
      </w:r>
      <w:r>
        <w:rPr>
          <w:spacing w:val="1"/>
        </w:rPr>
        <w:t xml:space="preserve"> </w:t>
      </w:r>
      <w:r>
        <w:t xml:space="preserve">эволюции. Свидетельства эволюции живой природы. </w:t>
      </w:r>
      <w:proofErr w:type="spellStart"/>
      <w:r>
        <w:t>Микроэволюция</w:t>
      </w:r>
      <w:proofErr w:type="spellEnd"/>
      <w:r>
        <w:t xml:space="preserve"> и макроэволюция.</w:t>
      </w:r>
      <w:r>
        <w:rPr>
          <w:spacing w:val="1"/>
        </w:rPr>
        <w:t xml:space="preserve"> </w:t>
      </w:r>
      <w:r>
        <w:t>Вид,</w:t>
      </w:r>
      <w:r>
        <w:rPr>
          <w:spacing w:val="1"/>
        </w:rPr>
        <w:t xml:space="preserve"> </w:t>
      </w:r>
      <w:r>
        <w:t>его</w:t>
      </w:r>
      <w:r>
        <w:rPr>
          <w:spacing w:val="1"/>
        </w:rPr>
        <w:t xml:space="preserve"> </w:t>
      </w:r>
      <w:r>
        <w:t>критерии.</w:t>
      </w:r>
      <w:r>
        <w:rPr>
          <w:spacing w:val="1"/>
        </w:rPr>
        <w:t xml:space="preserve"> </w:t>
      </w:r>
      <w:r>
        <w:t>Популяция</w:t>
      </w:r>
      <w:r>
        <w:rPr>
          <w:spacing w:val="1"/>
        </w:rPr>
        <w:t xml:space="preserve"> </w:t>
      </w:r>
      <w:r>
        <w:t>–</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их</w:t>
      </w:r>
      <w:r>
        <w:rPr>
          <w:spacing w:val="1"/>
        </w:rPr>
        <w:t xml:space="preserve"> </w:t>
      </w:r>
      <w:r>
        <w:t>влияние</w:t>
      </w:r>
      <w:r>
        <w:rPr>
          <w:spacing w:val="-5"/>
        </w:rPr>
        <w:t xml:space="preserve"> </w:t>
      </w:r>
      <w:r>
        <w:t>на</w:t>
      </w:r>
      <w:r>
        <w:rPr>
          <w:spacing w:val="-2"/>
        </w:rPr>
        <w:t xml:space="preserve"> </w:t>
      </w:r>
      <w:r>
        <w:t>генофонд</w:t>
      </w:r>
      <w:r>
        <w:rPr>
          <w:spacing w:val="-1"/>
        </w:rPr>
        <w:t xml:space="preserve"> </w:t>
      </w:r>
      <w:r>
        <w:t>популяции. Направления</w:t>
      </w:r>
      <w:r>
        <w:rPr>
          <w:spacing w:val="-1"/>
        </w:rPr>
        <w:t xml:space="preserve"> </w:t>
      </w:r>
      <w:r>
        <w:t>эволюции.</w:t>
      </w:r>
    </w:p>
    <w:p w:rsidR="00661F5B" w:rsidRDefault="00000000" w:rsidP="005626CB">
      <w:pPr>
        <w:pStyle w:val="a3"/>
        <w:spacing w:before="1" w:line="276" w:lineRule="auto"/>
        <w:ind w:right="980"/>
      </w:pPr>
      <w:r>
        <w:t>Многообразие</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Принципы</w:t>
      </w:r>
      <w:r>
        <w:rPr>
          <w:spacing w:val="1"/>
        </w:rPr>
        <w:t xml:space="preserve"> </w:t>
      </w:r>
      <w:r>
        <w:t>классификации,</w:t>
      </w:r>
      <w:r>
        <w:rPr>
          <w:spacing w:val="1"/>
        </w:rPr>
        <w:t xml:space="preserve"> </w:t>
      </w:r>
      <w:r>
        <w:t>систематика.</w:t>
      </w:r>
    </w:p>
    <w:p w:rsidR="00661F5B" w:rsidRDefault="00000000" w:rsidP="005626CB">
      <w:pPr>
        <w:pStyle w:val="1"/>
        <w:spacing w:before="11"/>
      </w:pPr>
      <w:r>
        <w:t>Развитие</w:t>
      </w:r>
      <w:r>
        <w:rPr>
          <w:spacing w:val="-2"/>
        </w:rPr>
        <w:t xml:space="preserve"> </w:t>
      </w:r>
      <w:r>
        <w:t>жизни</w:t>
      </w:r>
      <w:r>
        <w:rPr>
          <w:spacing w:val="-2"/>
        </w:rPr>
        <w:t xml:space="preserve"> </w:t>
      </w:r>
      <w:r>
        <w:t>на</w:t>
      </w:r>
      <w:r>
        <w:rPr>
          <w:spacing w:val="-2"/>
        </w:rPr>
        <w:t xml:space="preserve"> </w:t>
      </w:r>
      <w:r>
        <w:t>Земле</w:t>
      </w:r>
    </w:p>
    <w:p w:rsidR="00661F5B" w:rsidRDefault="00000000" w:rsidP="005626CB">
      <w:pPr>
        <w:pStyle w:val="a3"/>
        <w:spacing w:before="168" w:line="278" w:lineRule="auto"/>
        <w:ind w:right="982"/>
      </w:pPr>
      <w:r>
        <w:t>Гипотезы происхождения жизни на Земле. Основные этапы эволюции органического мира</w:t>
      </w:r>
      <w:r>
        <w:rPr>
          <w:spacing w:val="-57"/>
        </w:rPr>
        <w:t xml:space="preserve"> </w:t>
      </w:r>
      <w:r>
        <w:t>на</w:t>
      </w:r>
      <w:r>
        <w:rPr>
          <w:spacing w:val="-2"/>
        </w:rPr>
        <w:t xml:space="preserve"> </w:t>
      </w:r>
      <w:r>
        <w:t>Земле.</w:t>
      </w:r>
    </w:p>
    <w:p w:rsidR="00661F5B" w:rsidRDefault="00000000" w:rsidP="005626CB">
      <w:pPr>
        <w:pStyle w:val="a3"/>
        <w:spacing w:before="63" w:line="276" w:lineRule="auto"/>
        <w:ind w:right="981"/>
      </w:pP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человека.</w:t>
      </w:r>
      <w:r>
        <w:rPr>
          <w:spacing w:val="1"/>
        </w:rPr>
        <w:t xml:space="preserve"> </w:t>
      </w:r>
      <w:r>
        <w:t>Эволюция</w:t>
      </w:r>
      <w:r>
        <w:rPr>
          <w:spacing w:val="1"/>
        </w:rPr>
        <w:t xml:space="preserve"> </w:t>
      </w:r>
      <w:r>
        <w:t>человека</w:t>
      </w:r>
      <w:r>
        <w:rPr>
          <w:spacing w:val="1"/>
        </w:rPr>
        <w:t xml:space="preserve"> </w:t>
      </w:r>
      <w:r>
        <w:t>(антропогенез).</w:t>
      </w:r>
      <w:r>
        <w:rPr>
          <w:spacing w:val="1"/>
        </w:rPr>
        <w:t xml:space="preserve"> </w:t>
      </w:r>
      <w:r>
        <w:t>Движущие</w:t>
      </w:r>
      <w:r>
        <w:rPr>
          <w:spacing w:val="1"/>
        </w:rPr>
        <w:t xml:space="preserve"> </w:t>
      </w:r>
      <w:r>
        <w:t>силы</w:t>
      </w:r>
      <w:r>
        <w:rPr>
          <w:spacing w:val="1"/>
        </w:rPr>
        <w:t xml:space="preserve"> </w:t>
      </w:r>
      <w:r>
        <w:t>антропогенеза.</w:t>
      </w:r>
      <w:r>
        <w:rPr>
          <w:spacing w:val="1"/>
        </w:rPr>
        <w:t xml:space="preserve"> </w:t>
      </w:r>
      <w:r>
        <w:t>Расы</w:t>
      </w:r>
      <w:r>
        <w:rPr>
          <w:spacing w:val="1"/>
        </w:rPr>
        <w:t xml:space="preserve"> </w:t>
      </w:r>
      <w:r>
        <w:t>человека,</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единство.</w:t>
      </w:r>
    </w:p>
    <w:p w:rsidR="00661F5B" w:rsidRDefault="00000000" w:rsidP="005626CB">
      <w:pPr>
        <w:pStyle w:val="1"/>
        <w:spacing w:before="10"/>
      </w:pPr>
      <w:r>
        <w:t>Организмы</w:t>
      </w:r>
      <w:r>
        <w:rPr>
          <w:spacing w:val="-4"/>
        </w:rPr>
        <w:t xml:space="preserve"> </w:t>
      </w:r>
      <w:r>
        <w:t>и</w:t>
      </w:r>
      <w:r>
        <w:rPr>
          <w:spacing w:val="-2"/>
        </w:rPr>
        <w:t xml:space="preserve"> </w:t>
      </w:r>
      <w:r>
        <w:t>окружающая</w:t>
      </w:r>
      <w:r>
        <w:rPr>
          <w:spacing w:val="-2"/>
        </w:rPr>
        <w:t xml:space="preserve"> </w:t>
      </w:r>
      <w:r>
        <w:t>среда</w:t>
      </w:r>
    </w:p>
    <w:p w:rsidR="00661F5B" w:rsidRDefault="00000000" w:rsidP="005626CB">
      <w:pPr>
        <w:pStyle w:val="a3"/>
        <w:spacing w:before="171"/>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экологических</w:t>
      </w:r>
      <w:r>
        <w:rPr>
          <w:spacing w:val="-2"/>
        </w:rPr>
        <w:t xml:space="preserve"> </w:t>
      </w:r>
      <w:r>
        <w:t>факторов.</w:t>
      </w:r>
    </w:p>
    <w:p w:rsidR="00661F5B" w:rsidRDefault="00000000" w:rsidP="005626CB">
      <w:pPr>
        <w:pStyle w:val="a3"/>
        <w:spacing w:before="177" w:line="276" w:lineRule="auto"/>
        <w:ind w:right="980"/>
      </w:pPr>
      <w:r>
        <w:t>Биогеоценоз. Экосистема. Разнообразие экосистем. Взаимоотношения популяций разных</w:t>
      </w:r>
      <w:r>
        <w:rPr>
          <w:spacing w:val="1"/>
        </w:rPr>
        <w:t xml:space="preserve"> </w:t>
      </w:r>
      <w:r>
        <w:t>видов в экосистеме. Круговорот веществ и поток энергии в экосистеме. Устойчивость и</w:t>
      </w:r>
      <w:r>
        <w:rPr>
          <w:spacing w:val="1"/>
        </w:rPr>
        <w:t xml:space="preserve"> </w:t>
      </w:r>
      <w:r>
        <w:t>динамика</w:t>
      </w:r>
      <w:r>
        <w:rPr>
          <w:spacing w:val="1"/>
        </w:rPr>
        <w:t xml:space="preserve"> </w:t>
      </w:r>
      <w:r>
        <w:t>экосистем.</w:t>
      </w:r>
      <w:r>
        <w:rPr>
          <w:spacing w:val="1"/>
        </w:rPr>
        <w:t xml:space="preserve"> </w:t>
      </w:r>
      <w:r>
        <w:t>Последствия</w:t>
      </w:r>
      <w:r>
        <w:rPr>
          <w:spacing w:val="1"/>
        </w:rPr>
        <w:t xml:space="preserve"> </w:t>
      </w:r>
      <w:r>
        <w:t>влияния</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экосистемы.</w:t>
      </w:r>
      <w:r>
        <w:rPr>
          <w:spacing w:val="1"/>
        </w:rPr>
        <w:t xml:space="preserve"> </w:t>
      </w:r>
      <w:r>
        <w:t>Сохранение</w:t>
      </w:r>
      <w:r>
        <w:rPr>
          <w:spacing w:val="-2"/>
        </w:rPr>
        <w:t xml:space="preserve"> </w:t>
      </w:r>
      <w:r>
        <w:t>биоразнообразия</w:t>
      </w:r>
      <w:r>
        <w:rPr>
          <w:spacing w:val="-1"/>
        </w:rPr>
        <w:t xml:space="preserve"> </w:t>
      </w:r>
      <w:r>
        <w:t>как основа</w:t>
      </w:r>
      <w:r>
        <w:rPr>
          <w:spacing w:val="-1"/>
        </w:rPr>
        <w:t xml:space="preserve"> </w:t>
      </w:r>
      <w:r>
        <w:t>устойчивости</w:t>
      </w:r>
      <w:r>
        <w:rPr>
          <w:spacing w:val="1"/>
        </w:rPr>
        <w:t xml:space="preserve"> </w:t>
      </w:r>
      <w:r>
        <w:t>экосистемы.</w:t>
      </w:r>
    </w:p>
    <w:p w:rsidR="00661F5B" w:rsidRDefault="00000000" w:rsidP="005626CB">
      <w:pPr>
        <w:spacing w:line="278" w:lineRule="auto"/>
        <w:ind w:left="1377" w:right="978"/>
        <w:jc w:val="both"/>
        <w:rPr>
          <w:i/>
          <w:sz w:val="24"/>
        </w:rPr>
      </w:pPr>
      <w:r>
        <w:rPr>
          <w:sz w:val="24"/>
        </w:rPr>
        <w:t xml:space="preserve">Структура биосферы. Закономерности существования биосферы. </w:t>
      </w:r>
      <w:r>
        <w:rPr>
          <w:i/>
          <w:sz w:val="24"/>
        </w:rPr>
        <w:t>Круговороты веществ в</w:t>
      </w:r>
      <w:r>
        <w:rPr>
          <w:i/>
          <w:spacing w:val="1"/>
          <w:sz w:val="24"/>
        </w:rPr>
        <w:t xml:space="preserve"> </w:t>
      </w:r>
      <w:r>
        <w:rPr>
          <w:i/>
          <w:sz w:val="24"/>
        </w:rPr>
        <w:t>биосфере.</w:t>
      </w:r>
    </w:p>
    <w:p w:rsidR="00661F5B" w:rsidRDefault="00000000" w:rsidP="005626CB">
      <w:pPr>
        <w:pStyle w:val="a3"/>
        <w:spacing w:line="272" w:lineRule="exact"/>
      </w:pPr>
      <w:r>
        <w:t>Глобальные</w:t>
      </w:r>
      <w:r>
        <w:rPr>
          <w:spacing w:val="-6"/>
        </w:rPr>
        <w:t xml:space="preserve"> </w:t>
      </w:r>
      <w:r>
        <w:t>антропогенные</w:t>
      </w:r>
      <w:r>
        <w:rPr>
          <w:spacing w:val="-5"/>
        </w:rPr>
        <w:t xml:space="preserve"> </w:t>
      </w:r>
      <w:r>
        <w:t>изменения</w:t>
      </w:r>
      <w:r>
        <w:rPr>
          <w:spacing w:val="-3"/>
        </w:rPr>
        <w:t xml:space="preserve"> </w:t>
      </w:r>
      <w:r>
        <w:t>в</w:t>
      </w:r>
      <w:r>
        <w:rPr>
          <w:spacing w:val="-5"/>
        </w:rPr>
        <w:t xml:space="preserve"> </w:t>
      </w:r>
      <w:r>
        <w:t>биосфере.</w:t>
      </w:r>
      <w:r>
        <w:rPr>
          <w:spacing w:val="-3"/>
        </w:rPr>
        <w:t xml:space="preserve"> </w:t>
      </w:r>
      <w:r>
        <w:t>Проблемы устойчивого</w:t>
      </w:r>
      <w:r>
        <w:rPr>
          <w:spacing w:val="-4"/>
        </w:rPr>
        <w:t xml:space="preserve"> </w:t>
      </w:r>
      <w:r>
        <w:t>развития.</w:t>
      </w:r>
    </w:p>
    <w:p w:rsidR="00661F5B" w:rsidRDefault="00000000" w:rsidP="005626CB">
      <w:pPr>
        <w:spacing w:before="178"/>
        <w:ind w:left="1377"/>
        <w:jc w:val="both"/>
        <w:rPr>
          <w:i/>
          <w:sz w:val="24"/>
        </w:rPr>
      </w:pPr>
      <w:r>
        <w:rPr>
          <w:i/>
          <w:sz w:val="24"/>
        </w:rPr>
        <w:t>Перспективы</w:t>
      </w:r>
      <w:r>
        <w:rPr>
          <w:i/>
          <w:spacing w:val="-3"/>
          <w:sz w:val="24"/>
        </w:rPr>
        <w:t xml:space="preserve"> </w:t>
      </w:r>
      <w:r>
        <w:rPr>
          <w:i/>
          <w:sz w:val="24"/>
        </w:rPr>
        <w:t>развития</w:t>
      </w:r>
      <w:r>
        <w:rPr>
          <w:i/>
          <w:spacing w:val="-2"/>
          <w:sz w:val="24"/>
        </w:rPr>
        <w:t xml:space="preserve"> </w:t>
      </w:r>
      <w:r>
        <w:rPr>
          <w:i/>
          <w:sz w:val="24"/>
        </w:rPr>
        <w:t>биологических</w:t>
      </w:r>
      <w:r>
        <w:rPr>
          <w:i/>
          <w:spacing w:val="-3"/>
          <w:sz w:val="24"/>
        </w:rPr>
        <w:t xml:space="preserve"> </w:t>
      </w:r>
      <w:r>
        <w:rPr>
          <w:i/>
          <w:sz w:val="24"/>
        </w:rPr>
        <w:t>наук.</w:t>
      </w:r>
    </w:p>
    <w:p w:rsidR="00661F5B" w:rsidRDefault="00661F5B" w:rsidP="005626CB">
      <w:pPr>
        <w:pStyle w:val="a3"/>
        <w:spacing w:before="10"/>
        <w:ind w:left="0"/>
        <w:rPr>
          <w:i/>
          <w:sz w:val="33"/>
        </w:rPr>
      </w:pPr>
    </w:p>
    <w:p w:rsidR="002F2389" w:rsidRPr="002F2389" w:rsidRDefault="00000000" w:rsidP="002F2389">
      <w:pPr>
        <w:pStyle w:val="1"/>
        <w:numPr>
          <w:ilvl w:val="2"/>
          <w:numId w:val="39"/>
        </w:numPr>
        <w:tabs>
          <w:tab w:val="left" w:pos="2225"/>
        </w:tabs>
        <w:spacing w:before="1" w:line="393" w:lineRule="auto"/>
        <w:ind w:left="1377" w:right="805" w:firstLine="0"/>
        <w:jc w:val="both"/>
      </w:pPr>
      <w:r>
        <w:t>Физическая культура (базовый</w:t>
      </w:r>
      <w:r w:rsidR="002F2389">
        <w:t xml:space="preserve"> </w:t>
      </w:r>
      <w:r>
        <w:t>уровень)</w:t>
      </w:r>
      <w:r>
        <w:rPr>
          <w:spacing w:val="-57"/>
        </w:rPr>
        <w:t xml:space="preserve"> </w:t>
      </w:r>
      <w:r>
        <w:t>Физическая</w:t>
      </w:r>
      <w:r>
        <w:rPr>
          <w:spacing w:val="-2"/>
        </w:rPr>
        <w:t xml:space="preserve"> </w:t>
      </w:r>
      <w:r>
        <w:t>культура</w:t>
      </w:r>
      <w:r>
        <w:rPr>
          <w:spacing w:val="-4"/>
        </w:rPr>
        <w:t xml:space="preserve"> </w:t>
      </w:r>
      <w:r>
        <w:t>и</w:t>
      </w:r>
      <w:r>
        <w:rPr>
          <w:spacing w:val="-2"/>
        </w:rPr>
        <w:t xml:space="preserve"> </w:t>
      </w:r>
    </w:p>
    <w:p w:rsidR="00661F5B" w:rsidRDefault="00000000" w:rsidP="002F2389">
      <w:pPr>
        <w:pStyle w:val="1"/>
        <w:tabs>
          <w:tab w:val="left" w:pos="2225"/>
        </w:tabs>
        <w:spacing w:before="1" w:line="393" w:lineRule="auto"/>
        <w:ind w:right="805"/>
      </w:pPr>
      <w:r>
        <w:t>здоровый</w:t>
      </w:r>
      <w:r>
        <w:rPr>
          <w:spacing w:val="-1"/>
        </w:rPr>
        <w:t xml:space="preserve"> </w:t>
      </w:r>
      <w:r>
        <w:t>образ</w:t>
      </w:r>
      <w:r>
        <w:rPr>
          <w:spacing w:val="-1"/>
        </w:rPr>
        <w:t xml:space="preserve"> </w:t>
      </w:r>
      <w:r>
        <w:t>жизни</w:t>
      </w:r>
    </w:p>
    <w:p w:rsidR="00661F5B" w:rsidRDefault="00000000" w:rsidP="005626CB">
      <w:pPr>
        <w:pStyle w:val="a3"/>
        <w:spacing w:line="276" w:lineRule="auto"/>
        <w:ind w:right="975"/>
      </w:pPr>
      <w:r>
        <w:t>Современные</w:t>
      </w:r>
      <w:r>
        <w:rPr>
          <w:spacing w:val="-12"/>
        </w:rPr>
        <w:t xml:space="preserve"> </w:t>
      </w:r>
      <w:r>
        <w:t>оздоровительные</w:t>
      </w:r>
      <w:r>
        <w:rPr>
          <w:spacing w:val="-11"/>
        </w:rPr>
        <w:t xml:space="preserve"> </w:t>
      </w:r>
      <w:r>
        <w:t>системы</w:t>
      </w:r>
      <w:r>
        <w:rPr>
          <w:spacing w:val="-10"/>
        </w:rPr>
        <w:t xml:space="preserve"> </w:t>
      </w:r>
      <w:r>
        <w:t>физического</w:t>
      </w:r>
      <w:r>
        <w:rPr>
          <w:spacing w:val="-10"/>
        </w:rPr>
        <w:t xml:space="preserve"> </w:t>
      </w:r>
      <w:r>
        <w:t>воспитания,</w:t>
      </w:r>
      <w:r>
        <w:rPr>
          <w:spacing w:val="-10"/>
        </w:rPr>
        <w:t xml:space="preserve"> </w:t>
      </w:r>
      <w:r>
        <w:t>их</w:t>
      </w:r>
      <w:r>
        <w:rPr>
          <w:spacing w:val="-8"/>
        </w:rPr>
        <w:t xml:space="preserve"> </w:t>
      </w:r>
      <w:r>
        <w:t>роль</w:t>
      </w:r>
      <w:r>
        <w:rPr>
          <w:spacing w:val="-10"/>
        </w:rPr>
        <w:t xml:space="preserve"> </w:t>
      </w:r>
      <w:r>
        <w:t>в</w:t>
      </w:r>
      <w:r>
        <w:rPr>
          <w:spacing w:val="-10"/>
        </w:rPr>
        <w:t xml:space="preserve"> </w:t>
      </w:r>
      <w:r>
        <w:t>формировании</w:t>
      </w:r>
      <w:r>
        <w:rPr>
          <w:spacing w:val="-57"/>
        </w:rPr>
        <w:t xml:space="preserve"> </w:t>
      </w:r>
      <w:r>
        <w:rPr>
          <w:spacing w:val="-1"/>
        </w:rPr>
        <w:t>здорового</w:t>
      </w:r>
      <w:r>
        <w:rPr>
          <w:spacing w:val="-15"/>
        </w:rPr>
        <w:t xml:space="preserve"> </w:t>
      </w:r>
      <w:r>
        <w:rPr>
          <w:spacing w:val="-1"/>
        </w:rPr>
        <w:t>образа</w:t>
      </w:r>
      <w:r>
        <w:rPr>
          <w:spacing w:val="-16"/>
        </w:rPr>
        <w:t xml:space="preserve"> </w:t>
      </w:r>
      <w:r>
        <w:rPr>
          <w:spacing w:val="-1"/>
        </w:rPr>
        <w:t>жизни,</w:t>
      </w:r>
      <w:r>
        <w:rPr>
          <w:spacing w:val="-15"/>
        </w:rPr>
        <w:t xml:space="preserve"> </w:t>
      </w:r>
      <w:r>
        <w:t>сохранении</w:t>
      </w:r>
      <w:r>
        <w:rPr>
          <w:spacing w:val="-14"/>
        </w:rPr>
        <w:t xml:space="preserve"> </w:t>
      </w:r>
      <w:r>
        <w:t>творческой</w:t>
      </w:r>
      <w:r>
        <w:rPr>
          <w:spacing w:val="-13"/>
        </w:rPr>
        <w:t xml:space="preserve"> </w:t>
      </w:r>
      <w:r>
        <w:t>активности</w:t>
      </w:r>
      <w:r>
        <w:rPr>
          <w:spacing w:val="-14"/>
        </w:rPr>
        <w:t xml:space="preserve"> </w:t>
      </w:r>
      <w:r>
        <w:t>и</w:t>
      </w:r>
      <w:r>
        <w:rPr>
          <w:spacing w:val="-14"/>
        </w:rPr>
        <w:t xml:space="preserve"> </w:t>
      </w:r>
      <w:r>
        <w:t>долголетия,</w:t>
      </w:r>
      <w:r>
        <w:rPr>
          <w:spacing w:val="-10"/>
        </w:rPr>
        <w:t xml:space="preserve"> </w:t>
      </w:r>
      <w:r>
        <w:t>предупреждении</w:t>
      </w:r>
      <w:r>
        <w:rPr>
          <w:spacing w:val="-57"/>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вредных</w:t>
      </w:r>
      <w:r>
        <w:rPr>
          <w:spacing w:val="1"/>
        </w:rPr>
        <w:t xml:space="preserve"> </w:t>
      </w:r>
      <w:r>
        <w:t>привычек,</w:t>
      </w:r>
      <w:r>
        <w:rPr>
          <w:spacing w:val="1"/>
        </w:rPr>
        <w:t xml:space="preserve"> </w:t>
      </w:r>
      <w:r>
        <w:t>поддержании</w:t>
      </w:r>
      <w:r>
        <w:rPr>
          <w:spacing w:val="1"/>
        </w:rPr>
        <w:t xml:space="preserve"> </w:t>
      </w:r>
      <w:r>
        <w:t>репродуктивной</w:t>
      </w:r>
      <w:r>
        <w:rPr>
          <w:spacing w:val="1"/>
        </w:rPr>
        <w:t xml:space="preserve"> </w:t>
      </w:r>
      <w:r>
        <w:t>функции.</w:t>
      </w:r>
    </w:p>
    <w:p w:rsidR="00661F5B" w:rsidRDefault="00000000" w:rsidP="005626CB">
      <w:pPr>
        <w:pStyle w:val="a3"/>
        <w:spacing w:line="276" w:lineRule="auto"/>
        <w:ind w:right="982"/>
      </w:pPr>
      <w:r>
        <w:t>Оздоровительные</w:t>
      </w:r>
      <w:r>
        <w:rPr>
          <w:spacing w:val="1"/>
        </w:rPr>
        <w:t xml:space="preserve"> </w:t>
      </w:r>
      <w:r>
        <w:t>мероприятия</w:t>
      </w:r>
      <w:r>
        <w:rPr>
          <w:spacing w:val="1"/>
        </w:rPr>
        <w:t xml:space="preserve"> </w:t>
      </w:r>
      <w:r>
        <w:t>по</w:t>
      </w:r>
      <w:r>
        <w:rPr>
          <w:spacing w:val="1"/>
        </w:rPr>
        <w:t xml:space="preserve"> </w:t>
      </w:r>
      <w:r>
        <w:t>восстановлению</w:t>
      </w:r>
      <w:r>
        <w:rPr>
          <w:spacing w:val="1"/>
        </w:rPr>
        <w:t xml:space="preserve"> </w:t>
      </w:r>
      <w:r>
        <w:t>организма</w:t>
      </w:r>
      <w:r>
        <w:rPr>
          <w:spacing w:val="1"/>
        </w:rPr>
        <w:t xml:space="preserve"> </w:t>
      </w:r>
      <w:r>
        <w:t>и</w:t>
      </w:r>
      <w:r>
        <w:rPr>
          <w:spacing w:val="1"/>
        </w:rPr>
        <w:t xml:space="preserve"> </w:t>
      </w:r>
      <w:r>
        <w:t>повышению</w:t>
      </w:r>
      <w:r>
        <w:rPr>
          <w:spacing w:val="-57"/>
        </w:rPr>
        <w:t xml:space="preserve"> </w:t>
      </w:r>
      <w:r>
        <w:t>работоспособности: гимнастика при занятиях умственной и физической деятельностью;</w:t>
      </w:r>
      <w:r>
        <w:rPr>
          <w:spacing w:val="1"/>
        </w:rPr>
        <w:t xml:space="preserve"> </w:t>
      </w:r>
      <w:r>
        <w:t>сеансы</w:t>
      </w:r>
      <w:r>
        <w:rPr>
          <w:spacing w:val="1"/>
        </w:rPr>
        <w:t xml:space="preserve"> </w:t>
      </w:r>
      <w:r>
        <w:t>аутотренинга,</w:t>
      </w:r>
      <w:r>
        <w:rPr>
          <w:spacing w:val="-1"/>
        </w:rPr>
        <w:t xml:space="preserve"> </w:t>
      </w:r>
      <w:r>
        <w:t>релаксации и</w:t>
      </w:r>
      <w:r>
        <w:rPr>
          <w:spacing w:val="-1"/>
        </w:rPr>
        <w:t xml:space="preserve"> </w:t>
      </w:r>
      <w:r>
        <w:t>самомассажа,</w:t>
      </w:r>
      <w:r>
        <w:rPr>
          <w:spacing w:val="-1"/>
        </w:rPr>
        <w:t xml:space="preserve"> </w:t>
      </w:r>
      <w:r>
        <w:t>банные</w:t>
      </w:r>
      <w:r>
        <w:rPr>
          <w:spacing w:val="-2"/>
        </w:rPr>
        <w:t xml:space="preserve"> </w:t>
      </w:r>
      <w:r>
        <w:t>процедуры.</w:t>
      </w:r>
    </w:p>
    <w:p w:rsidR="00661F5B" w:rsidRDefault="00000000" w:rsidP="005626CB">
      <w:pPr>
        <w:pStyle w:val="a3"/>
        <w:spacing w:line="276" w:lineRule="auto"/>
        <w:ind w:right="976"/>
        <w:rPr>
          <w:i/>
        </w:rPr>
      </w:pPr>
      <w:r>
        <w:lastRenderedPageBreak/>
        <w:t>Система</w:t>
      </w:r>
      <w:r>
        <w:rPr>
          <w:spacing w:val="1"/>
        </w:rPr>
        <w:t xml:space="preserve"> </w:t>
      </w:r>
      <w:r>
        <w:t>индивидуальных</w:t>
      </w:r>
      <w:r>
        <w:rPr>
          <w:spacing w:val="1"/>
        </w:rPr>
        <w:t xml:space="preserve"> </w:t>
      </w:r>
      <w:r>
        <w:t>занятий</w:t>
      </w:r>
      <w:r>
        <w:rPr>
          <w:spacing w:val="1"/>
        </w:rPr>
        <w:t xml:space="preserve"> </w:t>
      </w:r>
      <w:r>
        <w:t>оздоровительной</w:t>
      </w:r>
      <w:r>
        <w:rPr>
          <w:spacing w:val="1"/>
        </w:rPr>
        <w:t xml:space="preserve"> </w:t>
      </w:r>
      <w:r>
        <w:t>и</w:t>
      </w:r>
      <w:r>
        <w:rPr>
          <w:spacing w:val="1"/>
        </w:rPr>
        <w:t xml:space="preserve"> </w:t>
      </w:r>
      <w:r>
        <w:t>тренировочной</w:t>
      </w:r>
      <w:r>
        <w:rPr>
          <w:spacing w:val="1"/>
        </w:rPr>
        <w:t xml:space="preserve"> </w:t>
      </w:r>
      <w:r>
        <w:t>направленности,</w:t>
      </w:r>
      <w:r>
        <w:rPr>
          <w:spacing w:val="1"/>
        </w:rPr>
        <w:t xml:space="preserve"> </w:t>
      </w:r>
      <w:r>
        <w:t>основы</w:t>
      </w:r>
      <w:r>
        <w:rPr>
          <w:spacing w:val="-14"/>
        </w:rPr>
        <w:t xml:space="preserve"> </w:t>
      </w:r>
      <w:r>
        <w:t>методики</w:t>
      </w:r>
      <w:r>
        <w:rPr>
          <w:spacing w:val="-11"/>
        </w:rPr>
        <w:t xml:space="preserve"> </w:t>
      </w:r>
      <w:r>
        <w:t>их</w:t>
      </w:r>
      <w:r>
        <w:rPr>
          <w:spacing w:val="-10"/>
        </w:rPr>
        <w:t xml:space="preserve"> </w:t>
      </w:r>
      <w:r>
        <w:t>организации</w:t>
      </w:r>
      <w:r>
        <w:rPr>
          <w:spacing w:val="-12"/>
        </w:rPr>
        <w:t xml:space="preserve"> </w:t>
      </w:r>
      <w:r>
        <w:t>и</w:t>
      </w:r>
      <w:r>
        <w:rPr>
          <w:spacing w:val="-14"/>
        </w:rPr>
        <w:t xml:space="preserve"> </w:t>
      </w:r>
      <w:r>
        <w:t>проведения,</w:t>
      </w:r>
      <w:r>
        <w:rPr>
          <w:spacing w:val="-12"/>
        </w:rPr>
        <w:t xml:space="preserve"> </w:t>
      </w:r>
      <w:r>
        <w:t>контроль</w:t>
      </w:r>
      <w:r>
        <w:rPr>
          <w:spacing w:val="-14"/>
        </w:rPr>
        <w:t xml:space="preserve"> </w:t>
      </w:r>
      <w:r>
        <w:t>и</w:t>
      </w:r>
      <w:r>
        <w:rPr>
          <w:spacing w:val="-12"/>
        </w:rPr>
        <w:t xml:space="preserve"> </w:t>
      </w:r>
      <w:r>
        <w:t>оценка</w:t>
      </w:r>
      <w:r>
        <w:rPr>
          <w:spacing w:val="-13"/>
        </w:rPr>
        <w:t xml:space="preserve"> </w:t>
      </w:r>
      <w:r>
        <w:t>эффективности</w:t>
      </w:r>
      <w:r>
        <w:rPr>
          <w:spacing w:val="-11"/>
        </w:rPr>
        <w:t xml:space="preserve"> </w:t>
      </w:r>
      <w:r>
        <w:t>занятий.</w:t>
      </w:r>
      <w:r>
        <w:rPr>
          <w:spacing w:val="-58"/>
        </w:rPr>
        <w:t xml:space="preserve"> </w:t>
      </w:r>
      <w:r>
        <w:t>Особенности</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массовых</w:t>
      </w:r>
      <w:r>
        <w:rPr>
          <w:spacing w:val="1"/>
        </w:rPr>
        <w:t xml:space="preserve"> </w:t>
      </w:r>
      <w:r>
        <w:t>видах</w:t>
      </w:r>
      <w:r>
        <w:rPr>
          <w:spacing w:val="1"/>
        </w:rPr>
        <w:t xml:space="preserve"> </w:t>
      </w:r>
      <w:r>
        <w:t>спорта;</w:t>
      </w:r>
      <w:r>
        <w:rPr>
          <w:spacing w:val="1"/>
        </w:rPr>
        <w:t xml:space="preserve"> </w:t>
      </w:r>
      <w:r>
        <w:t>правила</w:t>
      </w:r>
      <w:r>
        <w:rPr>
          <w:spacing w:val="1"/>
        </w:rPr>
        <w:t xml:space="preserve"> </w:t>
      </w:r>
      <w:r>
        <w:t>организации</w:t>
      </w:r>
      <w:r>
        <w:rPr>
          <w:spacing w:val="-4"/>
        </w:rPr>
        <w:t xml:space="preserve"> </w:t>
      </w:r>
      <w:r>
        <w:t>и</w:t>
      </w:r>
      <w:r>
        <w:rPr>
          <w:spacing w:val="-1"/>
        </w:rPr>
        <w:t xml:space="preserve"> </w:t>
      </w:r>
      <w:r>
        <w:t>проведения</w:t>
      </w:r>
      <w:r>
        <w:rPr>
          <w:spacing w:val="-1"/>
        </w:rPr>
        <w:t xml:space="preserve"> </w:t>
      </w:r>
      <w:r>
        <w:t>соревнований,</w:t>
      </w:r>
      <w:r>
        <w:rPr>
          <w:spacing w:val="-1"/>
        </w:rPr>
        <w:t xml:space="preserve"> </w:t>
      </w:r>
      <w:r>
        <w:t>обеспечение</w:t>
      </w:r>
      <w:r>
        <w:rPr>
          <w:spacing w:val="-2"/>
        </w:rPr>
        <w:t xml:space="preserve"> </w:t>
      </w:r>
      <w:r>
        <w:t>безопасности,</w:t>
      </w:r>
      <w:r>
        <w:rPr>
          <w:spacing w:val="2"/>
        </w:rPr>
        <w:t xml:space="preserve"> </w:t>
      </w:r>
      <w:r>
        <w:rPr>
          <w:i/>
        </w:rPr>
        <w:t>судейство.</w:t>
      </w:r>
    </w:p>
    <w:p w:rsidR="00661F5B" w:rsidRDefault="00000000" w:rsidP="005626CB">
      <w:pPr>
        <w:pStyle w:val="a3"/>
      </w:pPr>
      <w:r>
        <w:t>Формы</w:t>
      </w:r>
      <w:r>
        <w:rPr>
          <w:spacing w:val="-6"/>
        </w:rPr>
        <w:t xml:space="preserve"> </w:t>
      </w:r>
      <w:r>
        <w:t>организации</w:t>
      </w:r>
      <w:r>
        <w:rPr>
          <w:spacing w:val="-3"/>
        </w:rPr>
        <w:t xml:space="preserve"> </w:t>
      </w:r>
      <w:r>
        <w:t>занятий</w:t>
      </w:r>
      <w:r>
        <w:rPr>
          <w:spacing w:val="-3"/>
        </w:rPr>
        <w:t xml:space="preserve"> </w:t>
      </w:r>
      <w:r>
        <w:t>физической</w:t>
      </w:r>
      <w:r>
        <w:rPr>
          <w:spacing w:val="-5"/>
        </w:rPr>
        <w:t xml:space="preserve"> </w:t>
      </w:r>
      <w:r>
        <w:t>культурой.</w:t>
      </w:r>
    </w:p>
    <w:p w:rsidR="00661F5B" w:rsidRDefault="00000000" w:rsidP="005626CB">
      <w:pPr>
        <w:pStyle w:val="a3"/>
        <w:spacing w:before="176" w:line="276" w:lineRule="auto"/>
        <w:ind w:right="976"/>
      </w:pPr>
      <w:r>
        <w:t>Государственные</w:t>
      </w:r>
      <w:r>
        <w:rPr>
          <w:spacing w:val="1"/>
        </w:rPr>
        <w:t xml:space="preserve"> </w:t>
      </w:r>
      <w:r>
        <w:t>требования</w:t>
      </w:r>
      <w:r>
        <w:rPr>
          <w:spacing w:val="1"/>
        </w:rPr>
        <w:t xml:space="preserve"> </w:t>
      </w:r>
      <w:r>
        <w:t>к</w:t>
      </w:r>
      <w:r>
        <w:rPr>
          <w:spacing w:val="1"/>
        </w:rPr>
        <w:t xml:space="preserve"> </w:t>
      </w:r>
      <w:r>
        <w:t>уровню</w:t>
      </w:r>
      <w:r>
        <w:rPr>
          <w:spacing w:val="1"/>
        </w:rPr>
        <w:t xml:space="preserve"> </w:t>
      </w:r>
      <w:r>
        <w:t>физической</w:t>
      </w:r>
      <w:r>
        <w:rPr>
          <w:spacing w:val="1"/>
        </w:rPr>
        <w:t xml:space="preserve"> </w:t>
      </w:r>
      <w:r>
        <w:t>подготовленности</w:t>
      </w:r>
      <w:r>
        <w:rPr>
          <w:spacing w:val="1"/>
        </w:rPr>
        <w:t xml:space="preserve"> </w:t>
      </w:r>
      <w:r>
        <w:t>населения</w:t>
      </w:r>
      <w:r>
        <w:rPr>
          <w:spacing w:val="1"/>
        </w:rPr>
        <w:t xml:space="preserve"> </w:t>
      </w:r>
      <w:r>
        <w:t>при</w:t>
      </w:r>
      <w:r>
        <w:rPr>
          <w:spacing w:val="1"/>
        </w:rPr>
        <w:t xml:space="preserve"> </w:t>
      </w:r>
      <w:r>
        <w:t>выполнении нормативов Всероссийского физкультурно-спортивного комплекса «Готов к</w:t>
      </w:r>
      <w:r>
        <w:rPr>
          <w:spacing w:val="1"/>
        </w:rPr>
        <w:t xml:space="preserve"> </w:t>
      </w:r>
      <w:r>
        <w:t>труду</w:t>
      </w:r>
      <w:r>
        <w:rPr>
          <w:spacing w:val="-5"/>
        </w:rPr>
        <w:t xml:space="preserve"> </w:t>
      </w:r>
      <w:r>
        <w:t>и обороне»</w:t>
      </w:r>
      <w:r>
        <w:rPr>
          <w:spacing w:val="-8"/>
        </w:rPr>
        <w:t xml:space="preserve"> </w:t>
      </w:r>
      <w:r>
        <w:t>(ГТО).</w:t>
      </w:r>
    </w:p>
    <w:p w:rsidR="00661F5B" w:rsidRDefault="00000000" w:rsidP="005626CB">
      <w:pPr>
        <w:pStyle w:val="a3"/>
        <w:spacing w:before="1"/>
      </w:pPr>
      <w:r>
        <w:t>Современное</w:t>
      </w:r>
      <w:r>
        <w:rPr>
          <w:spacing w:val="-4"/>
        </w:rPr>
        <w:t xml:space="preserve"> </w:t>
      </w:r>
      <w:r>
        <w:t>состояние</w:t>
      </w:r>
      <w:r>
        <w:rPr>
          <w:spacing w:val="-3"/>
        </w:rPr>
        <w:t xml:space="preserve"> </w:t>
      </w:r>
      <w:r>
        <w:t>физической</w:t>
      </w:r>
      <w:r>
        <w:rPr>
          <w:spacing w:val="-2"/>
        </w:rPr>
        <w:t xml:space="preserve"> </w:t>
      </w:r>
      <w:r>
        <w:t>культуры</w:t>
      </w:r>
      <w:r>
        <w:rPr>
          <w:spacing w:val="-1"/>
        </w:rPr>
        <w:t xml:space="preserve"> </w:t>
      </w:r>
      <w:r>
        <w:t>и</w:t>
      </w:r>
      <w:r>
        <w:rPr>
          <w:spacing w:val="-2"/>
        </w:rPr>
        <w:t xml:space="preserve"> </w:t>
      </w:r>
      <w:r>
        <w:t>спорта</w:t>
      </w:r>
      <w:r>
        <w:rPr>
          <w:spacing w:val="-2"/>
        </w:rPr>
        <w:t xml:space="preserve"> </w:t>
      </w:r>
      <w:r>
        <w:t>в</w:t>
      </w:r>
      <w:r>
        <w:rPr>
          <w:spacing w:val="-4"/>
        </w:rPr>
        <w:t xml:space="preserve"> </w:t>
      </w:r>
      <w:r>
        <w:t>России.</w:t>
      </w:r>
    </w:p>
    <w:p w:rsidR="00661F5B" w:rsidRDefault="00000000" w:rsidP="005626CB">
      <w:pPr>
        <w:spacing w:before="178" w:line="278" w:lineRule="auto"/>
        <w:ind w:left="1377" w:right="979"/>
        <w:jc w:val="both"/>
        <w:rPr>
          <w:i/>
          <w:sz w:val="24"/>
        </w:rPr>
      </w:pPr>
      <w:r>
        <w:rPr>
          <w:i/>
          <w:sz w:val="24"/>
        </w:rPr>
        <w:t>Основы</w:t>
      </w:r>
      <w:r>
        <w:rPr>
          <w:i/>
          <w:spacing w:val="1"/>
          <w:sz w:val="24"/>
        </w:rPr>
        <w:t xml:space="preserve"> </w:t>
      </w:r>
      <w:r>
        <w:rPr>
          <w:i/>
          <w:sz w:val="24"/>
        </w:rPr>
        <w:t>законодательства</w:t>
      </w:r>
      <w:r>
        <w:rPr>
          <w:i/>
          <w:spacing w:val="1"/>
          <w:sz w:val="24"/>
        </w:rPr>
        <w:t xml:space="preserve"> </w:t>
      </w:r>
      <w:r>
        <w:rPr>
          <w:i/>
          <w:sz w:val="24"/>
        </w:rPr>
        <w:t>Российской</w:t>
      </w:r>
      <w:r>
        <w:rPr>
          <w:i/>
          <w:spacing w:val="1"/>
          <w:sz w:val="24"/>
        </w:rPr>
        <w:t xml:space="preserve"> </w:t>
      </w:r>
      <w:r>
        <w:rPr>
          <w:i/>
          <w:sz w:val="24"/>
        </w:rPr>
        <w:t>Федерации</w:t>
      </w:r>
      <w:r>
        <w:rPr>
          <w:i/>
          <w:spacing w:val="1"/>
          <w:sz w:val="24"/>
        </w:rPr>
        <w:t xml:space="preserve"> </w:t>
      </w:r>
      <w:r>
        <w:rPr>
          <w:i/>
          <w:sz w:val="24"/>
        </w:rPr>
        <w:t>в</w:t>
      </w:r>
      <w:r>
        <w:rPr>
          <w:i/>
          <w:spacing w:val="1"/>
          <w:sz w:val="24"/>
        </w:rPr>
        <w:t xml:space="preserve"> </w:t>
      </w:r>
      <w:r>
        <w:rPr>
          <w:i/>
          <w:sz w:val="24"/>
        </w:rPr>
        <w:t>области</w:t>
      </w:r>
      <w:r>
        <w:rPr>
          <w:i/>
          <w:spacing w:val="1"/>
          <w:sz w:val="24"/>
        </w:rPr>
        <w:t xml:space="preserve"> </w:t>
      </w:r>
      <w:r>
        <w:rPr>
          <w:i/>
          <w:sz w:val="24"/>
        </w:rPr>
        <w:t>физической</w:t>
      </w:r>
      <w:r>
        <w:rPr>
          <w:i/>
          <w:spacing w:val="1"/>
          <w:sz w:val="24"/>
        </w:rPr>
        <w:t xml:space="preserve"> </w:t>
      </w:r>
      <w:r>
        <w:rPr>
          <w:i/>
          <w:sz w:val="24"/>
        </w:rPr>
        <w:t>культуры,</w:t>
      </w:r>
      <w:r>
        <w:rPr>
          <w:i/>
          <w:spacing w:val="1"/>
          <w:sz w:val="24"/>
        </w:rPr>
        <w:t xml:space="preserve"> </w:t>
      </w:r>
      <w:r>
        <w:rPr>
          <w:i/>
          <w:sz w:val="24"/>
        </w:rPr>
        <w:t>спорта,</w:t>
      </w:r>
      <w:r>
        <w:rPr>
          <w:i/>
          <w:spacing w:val="-1"/>
          <w:sz w:val="24"/>
        </w:rPr>
        <w:t xml:space="preserve"> </w:t>
      </w:r>
      <w:r>
        <w:rPr>
          <w:i/>
          <w:sz w:val="24"/>
        </w:rPr>
        <w:t>туризма, охраны здоровья.</w:t>
      </w:r>
    </w:p>
    <w:p w:rsidR="00661F5B" w:rsidRDefault="00661F5B" w:rsidP="005626CB">
      <w:pPr>
        <w:spacing w:line="278" w:lineRule="auto"/>
        <w:jc w:val="both"/>
        <w:rPr>
          <w:sz w:val="24"/>
        </w:rPr>
        <w:sectPr w:rsidR="00661F5B">
          <w:pgSz w:w="11920" w:h="16850"/>
          <w:pgMar w:top="960" w:right="0" w:bottom="1480" w:left="200" w:header="0" w:footer="1206" w:gutter="0"/>
          <w:cols w:space="720"/>
        </w:sectPr>
      </w:pPr>
    </w:p>
    <w:p w:rsidR="00661F5B" w:rsidRDefault="00000000" w:rsidP="005626CB">
      <w:pPr>
        <w:pStyle w:val="1"/>
        <w:spacing w:before="77"/>
      </w:pPr>
      <w:r>
        <w:lastRenderedPageBreak/>
        <w:t>Физкультурно-оздоровительная</w:t>
      </w:r>
      <w:r>
        <w:rPr>
          <w:spacing w:val="-8"/>
        </w:rPr>
        <w:t xml:space="preserve"> </w:t>
      </w:r>
      <w:r>
        <w:t>деятельность</w:t>
      </w:r>
    </w:p>
    <w:p w:rsidR="00661F5B" w:rsidRDefault="00000000" w:rsidP="005626CB">
      <w:pPr>
        <w:pStyle w:val="a3"/>
        <w:spacing w:before="171"/>
      </w:pPr>
      <w:r>
        <w:t>Оздоровительные</w:t>
      </w:r>
      <w:r>
        <w:rPr>
          <w:spacing w:val="-6"/>
        </w:rPr>
        <w:t xml:space="preserve"> </w:t>
      </w:r>
      <w:r>
        <w:t>системы</w:t>
      </w:r>
      <w:r>
        <w:rPr>
          <w:spacing w:val="-4"/>
        </w:rPr>
        <w:t xml:space="preserve"> </w:t>
      </w:r>
      <w:r>
        <w:t>физического</w:t>
      </w:r>
      <w:r>
        <w:rPr>
          <w:spacing w:val="-4"/>
        </w:rPr>
        <w:t xml:space="preserve"> </w:t>
      </w:r>
      <w:r>
        <w:t>воспитания.</w:t>
      </w:r>
    </w:p>
    <w:p w:rsidR="00661F5B" w:rsidRDefault="00000000" w:rsidP="005626CB">
      <w:pPr>
        <w:pStyle w:val="a3"/>
        <w:spacing w:before="178" w:line="276" w:lineRule="auto"/>
        <w:ind w:right="977"/>
      </w:pPr>
      <w:r>
        <w:t>Современные</w:t>
      </w:r>
      <w:r>
        <w:rPr>
          <w:spacing w:val="1"/>
        </w:rPr>
        <w:t xml:space="preserve"> </w:t>
      </w:r>
      <w:r>
        <w:t>фитнес-программы,</w:t>
      </w:r>
      <w:r>
        <w:rPr>
          <w:spacing w:val="1"/>
        </w:rPr>
        <w:t xml:space="preserve"> </w:t>
      </w:r>
      <w:r>
        <w:t>направленные</w:t>
      </w:r>
      <w:r>
        <w:rPr>
          <w:spacing w:val="1"/>
        </w:rPr>
        <w:t xml:space="preserve"> </w:t>
      </w:r>
      <w:r>
        <w:t>на</w:t>
      </w:r>
      <w:r>
        <w:rPr>
          <w:spacing w:val="1"/>
        </w:rPr>
        <w:t xml:space="preserve"> </w:t>
      </w:r>
      <w:r>
        <w:t>достижение</w:t>
      </w:r>
      <w:r>
        <w:rPr>
          <w:spacing w:val="1"/>
        </w:rPr>
        <w:t xml:space="preserve"> </w:t>
      </w:r>
      <w:r>
        <w:t>и</w:t>
      </w:r>
      <w:r>
        <w:rPr>
          <w:spacing w:val="1"/>
        </w:rPr>
        <w:t xml:space="preserve"> </w:t>
      </w:r>
      <w:r>
        <w:t>поддержание</w:t>
      </w:r>
      <w:r>
        <w:rPr>
          <w:spacing w:val="1"/>
        </w:rPr>
        <w:t xml:space="preserve"> </w:t>
      </w:r>
      <w:r>
        <w:t>оптимального качества жизни, решение задач формирования жизненно необходимых и</w:t>
      </w:r>
      <w:r>
        <w:rPr>
          <w:spacing w:val="1"/>
        </w:rPr>
        <w:t xml:space="preserve"> </w:t>
      </w:r>
      <w:r>
        <w:t>спортивно</w:t>
      </w:r>
      <w:r>
        <w:rPr>
          <w:spacing w:val="-1"/>
        </w:rPr>
        <w:t xml:space="preserve"> </w:t>
      </w:r>
      <w:r>
        <w:t>ориентированных</w:t>
      </w:r>
      <w:r>
        <w:rPr>
          <w:spacing w:val="2"/>
        </w:rPr>
        <w:t xml:space="preserve"> </w:t>
      </w:r>
      <w:r>
        <w:t>двигательных</w:t>
      </w:r>
      <w:r>
        <w:rPr>
          <w:spacing w:val="-2"/>
        </w:rPr>
        <w:t xml:space="preserve"> </w:t>
      </w:r>
      <w:r>
        <w:t>навыков и</w:t>
      </w:r>
      <w:r>
        <w:rPr>
          <w:spacing w:val="1"/>
        </w:rPr>
        <w:t xml:space="preserve"> </w:t>
      </w:r>
      <w:r>
        <w:t>умений.</w:t>
      </w:r>
    </w:p>
    <w:p w:rsidR="00661F5B" w:rsidRDefault="00000000" w:rsidP="005626CB">
      <w:pPr>
        <w:pStyle w:val="a3"/>
        <w:spacing w:line="276" w:lineRule="auto"/>
        <w:ind w:right="981"/>
      </w:pPr>
      <w:r>
        <w:t>Индивидуально</w:t>
      </w:r>
      <w:r>
        <w:rPr>
          <w:spacing w:val="1"/>
        </w:rPr>
        <w:t xml:space="preserve"> </w:t>
      </w:r>
      <w:r>
        <w:t>ориентированные</w:t>
      </w:r>
      <w:r>
        <w:rPr>
          <w:spacing w:val="1"/>
        </w:rPr>
        <w:t xml:space="preserve"> </w:t>
      </w:r>
      <w:r>
        <w:t>здоровьесберегающие</w:t>
      </w:r>
      <w:r>
        <w:rPr>
          <w:spacing w:val="1"/>
        </w:rPr>
        <w:t xml:space="preserve"> </w:t>
      </w:r>
      <w:r>
        <w:t>технологии:</w:t>
      </w:r>
      <w:r>
        <w:rPr>
          <w:spacing w:val="1"/>
        </w:rPr>
        <w:t xml:space="preserve"> </w:t>
      </w:r>
      <w:r>
        <w:t>гимнастика</w:t>
      </w:r>
      <w:r>
        <w:rPr>
          <w:spacing w:val="1"/>
        </w:rPr>
        <w:t xml:space="preserve"> </w:t>
      </w:r>
      <w:r>
        <w:t>при</w:t>
      </w:r>
      <w:r>
        <w:rPr>
          <w:spacing w:val="1"/>
        </w:rPr>
        <w:t xml:space="preserve"> </w:t>
      </w:r>
      <w:r>
        <w:t>умственной и физической деятельности; комплексы упражнений адаптивной физической</w:t>
      </w:r>
      <w:r>
        <w:rPr>
          <w:spacing w:val="1"/>
        </w:rPr>
        <w:t xml:space="preserve"> </w:t>
      </w:r>
      <w:r>
        <w:t>культуры;</w:t>
      </w:r>
      <w:r>
        <w:rPr>
          <w:spacing w:val="-1"/>
        </w:rPr>
        <w:t xml:space="preserve"> </w:t>
      </w:r>
      <w:r>
        <w:t>оздоровительная ходьба</w:t>
      </w:r>
      <w:r>
        <w:rPr>
          <w:spacing w:val="-1"/>
        </w:rPr>
        <w:t xml:space="preserve"> </w:t>
      </w:r>
      <w:proofErr w:type="spellStart"/>
      <w:r>
        <w:t>ибег</w:t>
      </w:r>
      <w:proofErr w:type="spellEnd"/>
      <w:r>
        <w:t>.</w:t>
      </w:r>
    </w:p>
    <w:p w:rsidR="00661F5B" w:rsidRDefault="00000000" w:rsidP="005626CB">
      <w:pPr>
        <w:pStyle w:val="1"/>
        <w:spacing w:before="8"/>
      </w:pPr>
      <w:r>
        <w:t>Физическое</w:t>
      </w:r>
      <w:r w:rsidR="00EB0988">
        <w:t xml:space="preserve"> </w:t>
      </w:r>
      <w:r>
        <w:t>совершенствование</w:t>
      </w:r>
    </w:p>
    <w:p w:rsidR="00661F5B" w:rsidRDefault="00000000" w:rsidP="005626CB">
      <w:pPr>
        <w:pStyle w:val="a3"/>
        <w:spacing w:before="171" w:line="276" w:lineRule="auto"/>
        <w:ind w:right="984"/>
      </w:pPr>
      <w:r>
        <w:t>Совершенствование</w:t>
      </w:r>
      <w:r>
        <w:rPr>
          <w:spacing w:val="1"/>
        </w:rPr>
        <w:t xml:space="preserve"> </w:t>
      </w:r>
      <w:r>
        <w:t>техники</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средние</w:t>
      </w:r>
      <w:r>
        <w:rPr>
          <w:spacing w:val="1"/>
        </w:rPr>
        <w:t xml:space="preserve"> </w:t>
      </w:r>
      <w:r>
        <w:t>и</w:t>
      </w:r>
      <w:r>
        <w:rPr>
          <w:spacing w:val="1"/>
        </w:rPr>
        <w:t xml:space="preserve"> </w:t>
      </w:r>
      <w:r>
        <w:t>длинные</w:t>
      </w:r>
    </w:p>
    <w:p w:rsidR="00661F5B" w:rsidRDefault="00000000" w:rsidP="005626CB">
      <w:pPr>
        <w:spacing w:before="68" w:line="276" w:lineRule="auto"/>
        <w:ind w:left="1377" w:right="976"/>
        <w:jc w:val="both"/>
        <w:rPr>
          <w:i/>
          <w:sz w:val="24"/>
        </w:rPr>
      </w:pPr>
      <w:r>
        <w:rPr>
          <w:sz w:val="24"/>
        </w:rPr>
        <w:t>дистанции; прыжки в длину и высоту с разбега; метание гранаты; передвижение на лыжах;</w:t>
      </w:r>
      <w:r>
        <w:rPr>
          <w:spacing w:val="-58"/>
          <w:sz w:val="24"/>
        </w:rPr>
        <w:t xml:space="preserve"> </w:t>
      </w:r>
      <w:r>
        <w:rPr>
          <w:sz w:val="24"/>
        </w:rPr>
        <w:t>плавание; технические приемы и командно-тактические действия в командных (игровых)</w:t>
      </w:r>
      <w:r>
        <w:rPr>
          <w:spacing w:val="1"/>
          <w:sz w:val="24"/>
        </w:rPr>
        <w:t xml:space="preserve"> </w:t>
      </w:r>
      <w:r>
        <w:rPr>
          <w:sz w:val="24"/>
        </w:rPr>
        <w:t>видах;</w:t>
      </w:r>
      <w:r>
        <w:rPr>
          <w:spacing w:val="-1"/>
          <w:sz w:val="24"/>
        </w:rPr>
        <w:t xml:space="preserve"> </w:t>
      </w:r>
      <w:r>
        <w:rPr>
          <w:i/>
          <w:sz w:val="24"/>
        </w:rPr>
        <w:t>техническая</w:t>
      </w:r>
      <w:r>
        <w:rPr>
          <w:i/>
          <w:spacing w:val="-1"/>
          <w:sz w:val="24"/>
        </w:rPr>
        <w:t xml:space="preserve"> </w:t>
      </w:r>
      <w:r>
        <w:rPr>
          <w:i/>
          <w:sz w:val="24"/>
        </w:rPr>
        <w:t>и</w:t>
      </w:r>
      <w:r>
        <w:rPr>
          <w:i/>
          <w:spacing w:val="-2"/>
          <w:sz w:val="24"/>
        </w:rPr>
        <w:t xml:space="preserve"> </w:t>
      </w:r>
      <w:r>
        <w:rPr>
          <w:i/>
          <w:sz w:val="24"/>
        </w:rPr>
        <w:t>тактическая</w:t>
      </w:r>
      <w:r>
        <w:rPr>
          <w:i/>
          <w:spacing w:val="-1"/>
          <w:sz w:val="24"/>
        </w:rPr>
        <w:t xml:space="preserve"> </w:t>
      </w:r>
      <w:r>
        <w:rPr>
          <w:i/>
          <w:sz w:val="24"/>
        </w:rPr>
        <w:t>подготовка в</w:t>
      </w:r>
      <w:r>
        <w:rPr>
          <w:i/>
          <w:spacing w:val="-2"/>
          <w:sz w:val="24"/>
        </w:rPr>
        <w:t xml:space="preserve"> </w:t>
      </w:r>
      <w:r>
        <w:rPr>
          <w:i/>
          <w:sz w:val="24"/>
        </w:rPr>
        <w:t>национальных</w:t>
      </w:r>
      <w:r>
        <w:rPr>
          <w:i/>
          <w:spacing w:val="-2"/>
          <w:sz w:val="24"/>
        </w:rPr>
        <w:t xml:space="preserve"> </w:t>
      </w:r>
      <w:r>
        <w:rPr>
          <w:i/>
          <w:sz w:val="24"/>
        </w:rPr>
        <w:t>видах</w:t>
      </w:r>
      <w:r>
        <w:rPr>
          <w:i/>
          <w:spacing w:val="-2"/>
          <w:sz w:val="24"/>
        </w:rPr>
        <w:t xml:space="preserve"> </w:t>
      </w:r>
      <w:r>
        <w:rPr>
          <w:i/>
          <w:sz w:val="24"/>
        </w:rPr>
        <w:t>спорта.</w:t>
      </w:r>
    </w:p>
    <w:p w:rsidR="00661F5B" w:rsidRDefault="00000000" w:rsidP="005626CB">
      <w:pPr>
        <w:pStyle w:val="a3"/>
        <w:spacing w:before="1" w:line="276" w:lineRule="auto"/>
        <w:ind w:right="977"/>
        <w:rPr>
          <w:i/>
        </w:rPr>
      </w:pPr>
      <w:r>
        <w:rPr>
          <w:spacing w:val="-1"/>
        </w:rPr>
        <w:t>Спортивные</w:t>
      </w:r>
      <w:r>
        <w:rPr>
          <w:spacing w:val="-16"/>
        </w:rPr>
        <w:t xml:space="preserve"> </w:t>
      </w:r>
      <w:r>
        <w:rPr>
          <w:spacing w:val="-1"/>
        </w:rPr>
        <w:t>единоборства:</w:t>
      </w:r>
      <w:r>
        <w:rPr>
          <w:spacing w:val="-14"/>
        </w:rPr>
        <w:t xml:space="preserve"> </w:t>
      </w:r>
      <w:r>
        <w:t>технико-тактические</w:t>
      </w:r>
      <w:r>
        <w:rPr>
          <w:spacing w:val="-16"/>
        </w:rPr>
        <w:t xml:space="preserve"> </w:t>
      </w:r>
      <w:r>
        <w:t>действия</w:t>
      </w:r>
      <w:r>
        <w:rPr>
          <w:spacing w:val="-15"/>
        </w:rPr>
        <w:t xml:space="preserve"> </w:t>
      </w:r>
      <w:r>
        <w:t>самообороны;</w:t>
      </w:r>
      <w:r>
        <w:rPr>
          <w:spacing w:val="-15"/>
        </w:rPr>
        <w:t xml:space="preserve"> </w:t>
      </w:r>
      <w:r>
        <w:t>приемы</w:t>
      </w:r>
      <w:r>
        <w:rPr>
          <w:spacing w:val="-15"/>
        </w:rPr>
        <w:t xml:space="preserve"> </w:t>
      </w:r>
      <w:r>
        <w:t>страховки</w:t>
      </w:r>
      <w:r>
        <w:rPr>
          <w:spacing w:val="-57"/>
        </w:rPr>
        <w:t xml:space="preserve"> </w:t>
      </w:r>
      <w:r>
        <w:t xml:space="preserve">и </w:t>
      </w:r>
      <w:proofErr w:type="spellStart"/>
      <w:r>
        <w:t>самостраховки</w:t>
      </w:r>
      <w:proofErr w:type="spellEnd"/>
      <w:r>
        <w:rPr>
          <w:i/>
        </w:rPr>
        <w:t>.</w:t>
      </w:r>
    </w:p>
    <w:p w:rsidR="00661F5B" w:rsidRDefault="00000000" w:rsidP="005626CB">
      <w:pPr>
        <w:spacing w:line="278" w:lineRule="auto"/>
        <w:ind w:left="1377" w:right="976"/>
        <w:jc w:val="both"/>
        <w:rPr>
          <w:i/>
          <w:sz w:val="24"/>
        </w:rPr>
      </w:pPr>
      <w:r>
        <w:rPr>
          <w:sz w:val="24"/>
        </w:rPr>
        <w:t>Прикладная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i/>
          <w:sz w:val="24"/>
        </w:rPr>
        <w:t>кросс</w:t>
      </w:r>
      <w:r>
        <w:rPr>
          <w:i/>
          <w:spacing w:val="1"/>
          <w:sz w:val="24"/>
        </w:rPr>
        <w:t xml:space="preserve"> </w:t>
      </w:r>
      <w:r>
        <w:rPr>
          <w:i/>
          <w:sz w:val="24"/>
        </w:rPr>
        <w:t>по</w:t>
      </w:r>
      <w:r>
        <w:rPr>
          <w:i/>
          <w:spacing w:val="1"/>
          <w:sz w:val="24"/>
        </w:rPr>
        <w:t xml:space="preserve"> </w:t>
      </w:r>
      <w:r>
        <w:rPr>
          <w:i/>
          <w:sz w:val="24"/>
        </w:rPr>
        <w:t>пересеченной</w:t>
      </w:r>
      <w:r>
        <w:rPr>
          <w:i/>
          <w:spacing w:val="1"/>
          <w:sz w:val="24"/>
        </w:rPr>
        <w:t xml:space="preserve"> </w:t>
      </w:r>
      <w:r>
        <w:rPr>
          <w:i/>
          <w:sz w:val="24"/>
        </w:rPr>
        <w:t>местности</w:t>
      </w:r>
      <w:r>
        <w:rPr>
          <w:i/>
          <w:spacing w:val="-1"/>
          <w:sz w:val="24"/>
        </w:rPr>
        <w:t xml:space="preserve"> </w:t>
      </w:r>
      <w:r>
        <w:rPr>
          <w:i/>
          <w:sz w:val="24"/>
        </w:rPr>
        <w:t>с элементами</w:t>
      </w:r>
      <w:r>
        <w:rPr>
          <w:i/>
          <w:spacing w:val="-2"/>
          <w:sz w:val="24"/>
        </w:rPr>
        <w:t xml:space="preserve"> </w:t>
      </w:r>
      <w:r>
        <w:rPr>
          <w:i/>
          <w:sz w:val="24"/>
        </w:rPr>
        <w:t>спортивного ориентирования;</w:t>
      </w:r>
      <w:r>
        <w:rPr>
          <w:i/>
          <w:spacing w:val="-1"/>
          <w:sz w:val="24"/>
        </w:rPr>
        <w:t xml:space="preserve"> </w:t>
      </w:r>
      <w:r>
        <w:rPr>
          <w:i/>
          <w:sz w:val="24"/>
        </w:rPr>
        <w:t>прикладное</w:t>
      </w:r>
      <w:r>
        <w:rPr>
          <w:i/>
          <w:spacing w:val="-2"/>
          <w:sz w:val="24"/>
        </w:rPr>
        <w:t xml:space="preserve"> </w:t>
      </w:r>
      <w:r>
        <w:rPr>
          <w:i/>
          <w:sz w:val="24"/>
        </w:rPr>
        <w:t>плавание.</w:t>
      </w:r>
    </w:p>
    <w:p w:rsidR="00661F5B" w:rsidRDefault="00661F5B" w:rsidP="005626CB">
      <w:pPr>
        <w:pStyle w:val="a3"/>
        <w:spacing w:before="1"/>
        <w:ind w:left="0"/>
        <w:rPr>
          <w:i/>
          <w:sz w:val="28"/>
        </w:rPr>
      </w:pPr>
    </w:p>
    <w:p w:rsidR="00661F5B" w:rsidRDefault="00000000" w:rsidP="005626CB">
      <w:pPr>
        <w:pStyle w:val="1"/>
        <w:numPr>
          <w:ilvl w:val="2"/>
          <w:numId w:val="39"/>
        </w:numPr>
        <w:tabs>
          <w:tab w:val="left" w:pos="2222"/>
        </w:tabs>
        <w:spacing w:before="1" w:line="276" w:lineRule="auto"/>
        <w:ind w:left="1377" w:right="978" w:firstLine="0"/>
        <w:jc w:val="both"/>
      </w:pPr>
      <w:r>
        <w:t>Основы</w:t>
      </w:r>
      <w:r>
        <w:rPr>
          <w:spacing w:val="1"/>
        </w:rPr>
        <w:t xml:space="preserve"> </w:t>
      </w:r>
      <w:r>
        <w:t>безопасности</w:t>
      </w:r>
      <w:r>
        <w:rPr>
          <w:spacing w:val="1"/>
        </w:rPr>
        <w:t xml:space="preserve"> </w:t>
      </w:r>
      <w:r>
        <w:t>жизнедеятельности</w:t>
      </w:r>
      <w:r>
        <w:rPr>
          <w:spacing w:val="1"/>
        </w:rPr>
        <w:t xml:space="preserve"> </w:t>
      </w:r>
      <w:r>
        <w:t>(базовый</w:t>
      </w:r>
      <w:r>
        <w:rPr>
          <w:spacing w:val="1"/>
        </w:rPr>
        <w:t xml:space="preserve"> </w:t>
      </w:r>
      <w:r>
        <w:t>уровень)</w:t>
      </w:r>
      <w:r>
        <w:rPr>
          <w:spacing w:val="1"/>
        </w:rPr>
        <w:t xml:space="preserve"> </w:t>
      </w:r>
      <w:r>
        <w:t>Основы</w:t>
      </w:r>
      <w:r>
        <w:rPr>
          <w:spacing w:val="1"/>
        </w:rPr>
        <w:t xml:space="preserve"> </w:t>
      </w:r>
      <w:r>
        <w:t>комплексной</w:t>
      </w:r>
      <w:r w:rsidR="00EB0988">
        <w:t xml:space="preserve"> </w:t>
      </w:r>
      <w:r>
        <w:t>безопасности</w:t>
      </w:r>
    </w:p>
    <w:p w:rsidR="00661F5B" w:rsidRDefault="00000000" w:rsidP="005626CB">
      <w:pPr>
        <w:pStyle w:val="a3"/>
        <w:spacing w:line="276" w:lineRule="auto"/>
        <w:ind w:right="975"/>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rPr>
          <w:i/>
        </w:rPr>
        <w:t>Влияние</w:t>
      </w:r>
      <w:r>
        <w:rPr>
          <w:i/>
          <w:spacing w:val="1"/>
        </w:rPr>
        <w:t xml:space="preserve"> </w:t>
      </w:r>
      <w:r>
        <w:rPr>
          <w:i/>
        </w:rPr>
        <w:t>экологической</w:t>
      </w:r>
      <w:r>
        <w:rPr>
          <w:i/>
          <w:spacing w:val="1"/>
        </w:rPr>
        <w:t xml:space="preserve"> </w:t>
      </w:r>
      <w:r>
        <w:rPr>
          <w:i/>
        </w:rPr>
        <w:t xml:space="preserve">безопасности на национальную безопасность РФ. </w:t>
      </w:r>
      <w:r>
        <w:t>Права, обязанности и ответственность</w:t>
      </w:r>
      <w:r>
        <w:rPr>
          <w:spacing w:val="1"/>
        </w:rPr>
        <w:t xml:space="preserve"> </w:t>
      </w:r>
      <w:r>
        <w:t>гражданина в области охраны окружающей среды. Организации, отвечающие за защиту</w:t>
      </w:r>
      <w:r>
        <w:rPr>
          <w:spacing w:val="1"/>
        </w:rPr>
        <w:t xml:space="preserve"> </w:t>
      </w:r>
      <w:r>
        <w:t>прав потребителей и благополучие человека, природопользование и охрану окружающей</w:t>
      </w:r>
      <w:r>
        <w:rPr>
          <w:spacing w:val="1"/>
        </w:rPr>
        <w:t xml:space="preserve"> </w:t>
      </w:r>
      <w:r>
        <w:t>среды,</w:t>
      </w:r>
      <w:r>
        <w:rPr>
          <w:spacing w:val="1"/>
        </w:rPr>
        <w:t xml:space="preserve"> </w:t>
      </w:r>
      <w:r>
        <w:t>и</w:t>
      </w:r>
      <w:r>
        <w:rPr>
          <w:spacing w:val="1"/>
        </w:rPr>
        <w:t xml:space="preserve"> </w:t>
      </w:r>
      <w:r>
        <w:t>порядок</w:t>
      </w:r>
      <w:r>
        <w:rPr>
          <w:spacing w:val="1"/>
        </w:rPr>
        <w:t xml:space="preserve"> </w:t>
      </w:r>
      <w:r>
        <w:t>обращения</w:t>
      </w:r>
      <w:r>
        <w:rPr>
          <w:spacing w:val="1"/>
        </w:rPr>
        <w:t xml:space="preserve"> </w:t>
      </w:r>
      <w:r>
        <w:t>в</w:t>
      </w:r>
      <w:r>
        <w:rPr>
          <w:spacing w:val="1"/>
        </w:rPr>
        <w:t xml:space="preserve"> </w:t>
      </w:r>
      <w:r>
        <w:t>них.</w:t>
      </w:r>
      <w:r>
        <w:rPr>
          <w:spacing w:val="1"/>
        </w:rPr>
        <w:t xml:space="preserve"> </w:t>
      </w:r>
      <w:r>
        <w:t>Неблагоприятные</w:t>
      </w:r>
      <w:r>
        <w:rPr>
          <w:spacing w:val="1"/>
        </w:rPr>
        <w:t xml:space="preserve"> </w:t>
      </w:r>
      <w:r>
        <w:t>районы</w:t>
      </w:r>
      <w:r>
        <w:rPr>
          <w:spacing w:val="1"/>
        </w:rPr>
        <w:t xml:space="preserve"> </w:t>
      </w:r>
      <w:r>
        <w:t>в</w:t>
      </w:r>
      <w:r>
        <w:rPr>
          <w:spacing w:val="1"/>
        </w:rPr>
        <w:t xml:space="preserve"> </w:t>
      </w:r>
      <w:r>
        <w:t>месте</w:t>
      </w:r>
      <w:r>
        <w:rPr>
          <w:spacing w:val="1"/>
        </w:rPr>
        <w:t xml:space="preserve"> </w:t>
      </w:r>
      <w:r>
        <w:t>проживания</w:t>
      </w:r>
      <w:r>
        <w:rPr>
          <w:spacing w:val="1"/>
        </w:rPr>
        <w:t xml:space="preserve"> </w:t>
      </w:r>
      <w:r>
        <w:t>и</w:t>
      </w:r>
      <w:r>
        <w:rPr>
          <w:spacing w:val="1"/>
        </w:rPr>
        <w:t xml:space="preserve"> </w:t>
      </w:r>
      <w:r>
        <w:t xml:space="preserve">факторы </w:t>
      </w:r>
      <w:proofErr w:type="spellStart"/>
      <w:r>
        <w:t>экориска</w:t>
      </w:r>
      <w:proofErr w:type="spellEnd"/>
      <w:r>
        <w:t>. Средства индивидуальной защиты. Предназначение и использование</w:t>
      </w:r>
      <w:r>
        <w:rPr>
          <w:spacing w:val="1"/>
        </w:rPr>
        <w:t xml:space="preserve"> </w:t>
      </w:r>
      <w:proofErr w:type="spellStart"/>
      <w:r>
        <w:t>экологическихзнаков</w:t>
      </w:r>
      <w:proofErr w:type="spellEnd"/>
      <w:r>
        <w:t>.</w:t>
      </w:r>
    </w:p>
    <w:p w:rsidR="00661F5B" w:rsidRDefault="00000000" w:rsidP="005626CB">
      <w:pPr>
        <w:pStyle w:val="a3"/>
        <w:spacing w:line="276" w:lineRule="auto"/>
        <w:ind w:right="977"/>
      </w:pPr>
      <w:r>
        <w:t>Безопасность на транспорте. Правила безопасного поведения в общественном транспорте,</w:t>
      </w:r>
      <w:r>
        <w:rPr>
          <w:spacing w:val="1"/>
        </w:rPr>
        <w:t xml:space="preserve"> </w:t>
      </w:r>
      <w:r>
        <w:t>в такси и маршрутном такси, на железнодорожном транспорте, на воздушном и водном</w:t>
      </w:r>
      <w:r>
        <w:rPr>
          <w:spacing w:val="1"/>
        </w:rPr>
        <w:t xml:space="preserve"> </w:t>
      </w:r>
      <w:r>
        <w:t>транспорте. Предназначение и использование сигнальных цветов, знаков безопасности и</w:t>
      </w:r>
      <w:r>
        <w:rPr>
          <w:spacing w:val="1"/>
        </w:rPr>
        <w:t xml:space="preserve"> </w:t>
      </w:r>
      <w:r>
        <w:t>сигнальной разметки. Виды ответственности</w:t>
      </w:r>
      <w:r>
        <w:rPr>
          <w:spacing w:val="1"/>
        </w:rPr>
        <w:t xml:space="preserve"> </w:t>
      </w:r>
      <w:r>
        <w:t>за асоциальное поведение на транспорте.</w:t>
      </w:r>
      <w:r>
        <w:rPr>
          <w:spacing w:val="1"/>
        </w:rPr>
        <w:t xml:space="preserve"> </w:t>
      </w:r>
      <w:r>
        <w:t>Правила безопасности дорожного движения (в части, касающейся пешеходов, пассажиров</w:t>
      </w:r>
      <w:r>
        <w:rPr>
          <w:spacing w:val="1"/>
        </w:rPr>
        <w:t xml:space="preserve"> </w:t>
      </w:r>
      <w:r>
        <w:t>и</w:t>
      </w:r>
      <w:r>
        <w:rPr>
          <w:spacing w:val="1"/>
        </w:rPr>
        <w:t xml:space="preserve"> </w:t>
      </w:r>
      <w:r>
        <w:t>водителей</w:t>
      </w:r>
      <w:r>
        <w:rPr>
          <w:spacing w:val="1"/>
        </w:rPr>
        <w:t xml:space="preserve"> </w:t>
      </w:r>
      <w:r>
        <w:t>транспортных</w:t>
      </w:r>
      <w:r>
        <w:rPr>
          <w:spacing w:val="1"/>
        </w:rPr>
        <w:t xml:space="preserve"> </w:t>
      </w:r>
      <w:r>
        <w:t>средств:</w:t>
      </w:r>
      <w:r>
        <w:rPr>
          <w:spacing w:val="1"/>
        </w:rPr>
        <w:t xml:space="preserve"> </w:t>
      </w:r>
      <w:r>
        <w:t>мопедов,</w:t>
      </w:r>
      <w:r>
        <w:rPr>
          <w:spacing w:val="1"/>
        </w:rPr>
        <w:t xml:space="preserve"> </w:t>
      </w:r>
      <w:r>
        <w:t>мотоциклов,</w:t>
      </w:r>
      <w:r>
        <w:rPr>
          <w:spacing w:val="1"/>
        </w:rPr>
        <w:t xml:space="preserve"> </w:t>
      </w:r>
      <w:r>
        <w:t>легкового</w:t>
      </w:r>
      <w:r>
        <w:rPr>
          <w:spacing w:val="1"/>
        </w:rPr>
        <w:t xml:space="preserve"> </w:t>
      </w:r>
      <w:r>
        <w:t>автомобиля).</w:t>
      </w:r>
      <w:r>
        <w:rPr>
          <w:spacing w:val="1"/>
        </w:rPr>
        <w:t xml:space="preserve"> </w:t>
      </w:r>
      <w:r>
        <w:t>Предназначение</w:t>
      </w:r>
      <w:r>
        <w:rPr>
          <w:spacing w:val="-2"/>
        </w:rPr>
        <w:t xml:space="preserve"> </w:t>
      </w:r>
      <w:r>
        <w:t>и использование</w:t>
      </w:r>
      <w:r>
        <w:rPr>
          <w:spacing w:val="-1"/>
        </w:rPr>
        <w:t xml:space="preserve"> </w:t>
      </w:r>
      <w:r>
        <w:t>дорожных</w:t>
      </w:r>
      <w:r>
        <w:rPr>
          <w:spacing w:val="-1"/>
        </w:rPr>
        <w:t xml:space="preserve"> </w:t>
      </w:r>
      <w:r>
        <w:t>знаков.</w:t>
      </w:r>
    </w:p>
    <w:p w:rsidR="00661F5B" w:rsidRDefault="00000000" w:rsidP="005626CB">
      <w:pPr>
        <w:pStyle w:val="a3"/>
        <w:spacing w:line="278" w:lineRule="auto"/>
        <w:ind w:right="981"/>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молодежных</w:t>
      </w:r>
      <w:r>
        <w:rPr>
          <w:spacing w:val="1"/>
        </w:rPr>
        <w:t xml:space="preserve"> </w:t>
      </w:r>
      <w:r>
        <w:t>хобби.</w:t>
      </w:r>
      <w:r>
        <w:rPr>
          <w:spacing w:val="1"/>
        </w:rPr>
        <w:t xml:space="preserve"> </w:t>
      </w:r>
      <w:r>
        <w:t>Последствия</w:t>
      </w:r>
      <w:r>
        <w:rPr>
          <w:spacing w:val="1"/>
        </w:rPr>
        <w:t xml:space="preserve"> </w:t>
      </w:r>
      <w:r>
        <w:t>и</w:t>
      </w:r>
      <w:r>
        <w:rPr>
          <w:spacing w:val="1"/>
        </w:rPr>
        <w:t xml:space="preserve"> </w:t>
      </w:r>
      <w:r>
        <w:t>ответственность.</w:t>
      </w:r>
    </w:p>
    <w:p w:rsidR="00661F5B" w:rsidRDefault="00000000" w:rsidP="005626CB">
      <w:pPr>
        <w:pStyle w:val="1"/>
      </w:pPr>
      <w:r>
        <w:t>Защита</w:t>
      </w:r>
      <w:r>
        <w:rPr>
          <w:spacing w:val="-3"/>
        </w:rPr>
        <w:t xml:space="preserve"> </w:t>
      </w:r>
      <w:r>
        <w:t>населения</w:t>
      </w:r>
      <w:r>
        <w:rPr>
          <w:spacing w:val="-3"/>
        </w:rPr>
        <w:t xml:space="preserve"> </w:t>
      </w:r>
      <w:r>
        <w:t>Российской</w:t>
      </w:r>
      <w:r>
        <w:rPr>
          <w:spacing w:val="-3"/>
        </w:rPr>
        <w:t xml:space="preserve"> </w:t>
      </w:r>
      <w:r>
        <w:t>Федерации</w:t>
      </w:r>
      <w:r>
        <w:rPr>
          <w:spacing w:val="-2"/>
        </w:rPr>
        <w:t xml:space="preserve"> </w:t>
      </w:r>
      <w:r>
        <w:t>от</w:t>
      </w:r>
      <w:r>
        <w:rPr>
          <w:spacing w:val="-4"/>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ситуаций</w:t>
      </w:r>
    </w:p>
    <w:p w:rsidR="00661F5B" w:rsidRDefault="00000000" w:rsidP="005626CB">
      <w:pPr>
        <w:pStyle w:val="a3"/>
        <w:spacing w:before="165" w:line="276" w:lineRule="auto"/>
        <w:ind w:right="979"/>
      </w:pPr>
      <w:r>
        <w:t>Основы законодательства Российской Федерации по организации защиты населения от</w:t>
      </w:r>
      <w:r>
        <w:rPr>
          <w:spacing w:val="1"/>
        </w:rPr>
        <w:t xml:space="preserve"> </w:t>
      </w:r>
      <w:r>
        <w:t>опасных и чрезвычайных ситуаций. Права, обязанности и ответственность гражданина 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Составляющие</w:t>
      </w:r>
      <w:r>
        <w:rPr>
          <w:spacing w:val="-9"/>
        </w:rPr>
        <w:t xml:space="preserve"> </w:t>
      </w:r>
      <w:r>
        <w:t>государственной</w:t>
      </w:r>
      <w:r>
        <w:rPr>
          <w:spacing w:val="-7"/>
        </w:rPr>
        <w:t xml:space="preserve"> </w:t>
      </w:r>
      <w:r>
        <w:t>системы</w:t>
      </w:r>
      <w:r>
        <w:rPr>
          <w:spacing w:val="-8"/>
        </w:rPr>
        <w:t xml:space="preserve"> </w:t>
      </w:r>
      <w:r>
        <w:t>по</w:t>
      </w:r>
      <w:r>
        <w:rPr>
          <w:spacing w:val="-8"/>
        </w:rPr>
        <w:t xml:space="preserve"> </w:t>
      </w:r>
      <w:r>
        <w:t>защите</w:t>
      </w:r>
      <w:r>
        <w:rPr>
          <w:spacing w:val="-8"/>
        </w:rPr>
        <w:t xml:space="preserve"> </w:t>
      </w:r>
      <w:r>
        <w:t>населения</w:t>
      </w:r>
      <w:r>
        <w:rPr>
          <w:spacing w:val="-8"/>
        </w:rPr>
        <w:t xml:space="preserve"> </w:t>
      </w:r>
      <w:r>
        <w:t>от</w:t>
      </w:r>
      <w:r>
        <w:rPr>
          <w:spacing w:val="-8"/>
        </w:rPr>
        <w:t xml:space="preserve"> </w:t>
      </w:r>
      <w:r>
        <w:t>опасных</w:t>
      </w:r>
      <w:r>
        <w:rPr>
          <w:spacing w:val="-8"/>
        </w:rPr>
        <w:t xml:space="preserve"> </w:t>
      </w:r>
      <w:r>
        <w:t>и</w:t>
      </w:r>
      <w:r>
        <w:rPr>
          <w:spacing w:val="-7"/>
        </w:rPr>
        <w:t xml:space="preserve"> </w:t>
      </w:r>
      <w:r>
        <w:t>чрезвычайных</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2"/>
      </w:pPr>
      <w:r>
        <w:lastRenderedPageBreak/>
        <w:t>ситуаций.</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3"/>
        </w:rPr>
        <w:t xml:space="preserve"> </w:t>
      </w:r>
      <w:r>
        <w:t>и</w:t>
      </w:r>
      <w:r>
        <w:rPr>
          <w:spacing w:val="-11"/>
        </w:rPr>
        <w:t xml:space="preserve"> </w:t>
      </w:r>
      <w:r>
        <w:t>чрезвычайных</w:t>
      </w:r>
      <w:r>
        <w:rPr>
          <w:spacing w:val="-10"/>
        </w:rPr>
        <w:t xml:space="preserve"> </w:t>
      </w:r>
      <w:r>
        <w:t>ситуаций.</w:t>
      </w:r>
      <w:r>
        <w:rPr>
          <w:spacing w:val="-12"/>
        </w:rPr>
        <w:t xml:space="preserve"> </w:t>
      </w:r>
      <w:r>
        <w:t>Потенциальные</w:t>
      </w:r>
      <w:r>
        <w:rPr>
          <w:spacing w:val="-13"/>
        </w:rPr>
        <w:t xml:space="preserve"> </w:t>
      </w:r>
      <w:r>
        <w:t>опасности</w:t>
      </w:r>
      <w:r>
        <w:rPr>
          <w:spacing w:val="-12"/>
        </w:rPr>
        <w:t xml:space="preserve"> </w:t>
      </w:r>
      <w:r>
        <w:t>природного,</w:t>
      </w:r>
      <w:r>
        <w:rPr>
          <w:spacing w:val="-12"/>
        </w:rPr>
        <w:t xml:space="preserve"> </w:t>
      </w:r>
      <w:r>
        <w:t>техногенного</w:t>
      </w:r>
      <w:r>
        <w:rPr>
          <w:spacing w:val="-14"/>
        </w:rPr>
        <w:t xml:space="preserve"> </w:t>
      </w:r>
      <w:r>
        <w:t>и</w:t>
      </w:r>
      <w:r>
        <w:rPr>
          <w:spacing w:val="-58"/>
        </w:rPr>
        <w:t xml:space="preserve"> </w:t>
      </w:r>
      <w:r>
        <w:t>социального</w:t>
      </w:r>
      <w:r>
        <w:rPr>
          <w:spacing w:val="-7"/>
        </w:rPr>
        <w:t xml:space="preserve"> </w:t>
      </w:r>
      <w:r>
        <w:t>характера,</w:t>
      </w:r>
      <w:r>
        <w:rPr>
          <w:spacing w:val="-5"/>
        </w:rPr>
        <w:t xml:space="preserve"> </w:t>
      </w:r>
      <w:r>
        <w:t>характерные</w:t>
      </w:r>
      <w:r>
        <w:rPr>
          <w:spacing w:val="-6"/>
        </w:rPr>
        <w:t xml:space="preserve"> </w:t>
      </w:r>
      <w:r>
        <w:t>для</w:t>
      </w:r>
      <w:r>
        <w:rPr>
          <w:spacing w:val="-6"/>
        </w:rPr>
        <w:t xml:space="preserve"> </w:t>
      </w:r>
      <w:r>
        <w:t>региона</w:t>
      </w:r>
      <w:r>
        <w:rPr>
          <w:spacing w:val="-6"/>
        </w:rPr>
        <w:t xml:space="preserve"> </w:t>
      </w:r>
      <w:r>
        <w:t>проживания,</w:t>
      </w:r>
      <w:r>
        <w:rPr>
          <w:spacing w:val="-6"/>
        </w:rPr>
        <w:t xml:space="preserve"> </w:t>
      </w:r>
      <w:proofErr w:type="spellStart"/>
      <w:r>
        <w:t>иопасности</w:t>
      </w:r>
      <w:proofErr w:type="spellEnd"/>
      <w:r>
        <w:rPr>
          <w:spacing w:val="-3"/>
        </w:rPr>
        <w:t xml:space="preserve"> </w:t>
      </w:r>
      <w:r>
        <w:t>и</w:t>
      </w:r>
      <w:r>
        <w:rPr>
          <w:spacing w:val="-5"/>
        </w:rPr>
        <w:t xml:space="preserve"> </w:t>
      </w:r>
      <w:r>
        <w:t>чрезвычайные</w:t>
      </w:r>
      <w:r>
        <w:rPr>
          <w:spacing w:val="-57"/>
        </w:rPr>
        <w:t xml:space="preserve"> </w:t>
      </w:r>
      <w:r>
        <w:t>ситуации,</w:t>
      </w:r>
      <w:r>
        <w:rPr>
          <w:spacing w:val="-3"/>
        </w:rPr>
        <w:t xml:space="preserve"> </w:t>
      </w:r>
      <w:r>
        <w:t>возникающие</w:t>
      </w:r>
      <w:r>
        <w:rPr>
          <w:spacing w:val="-3"/>
        </w:rPr>
        <w:t xml:space="preserve"> </w:t>
      </w:r>
      <w:r>
        <w:t>при</w:t>
      </w:r>
      <w:r>
        <w:rPr>
          <w:spacing w:val="-2"/>
        </w:rPr>
        <w:t xml:space="preserve"> </w:t>
      </w:r>
      <w:r>
        <w:t>ведении</w:t>
      </w:r>
      <w:r>
        <w:rPr>
          <w:spacing w:val="-2"/>
        </w:rPr>
        <w:t xml:space="preserve"> </w:t>
      </w:r>
      <w:r>
        <w:t>военных</w:t>
      </w:r>
      <w:r>
        <w:rPr>
          <w:spacing w:val="-3"/>
        </w:rPr>
        <w:t xml:space="preserve"> </w:t>
      </w:r>
      <w:r>
        <w:t>действий</w:t>
      </w:r>
      <w:r>
        <w:rPr>
          <w:spacing w:val="-3"/>
        </w:rPr>
        <w:t xml:space="preserve"> </w:t>
      </w:r>
      <w:r>
        <w:t>или</w:t>
      </w:r>
      <w:r>
        <w:rPr>
          <w:spacing w:val="-2"/>
        </w:rPr>
        <w:t xml:space="preserve"> </w:t>
      </w:r>
      <w:r>
        <w:t>вследствие</w:t>
      </w:r>
      <w:r>
        <w:rPr>
          <w:spacing w:val="-3"/>
        </w:rPr>
        <w:t xml:space="preserve"> </w:t>
      </w:r>
      <w:r>
        <w:t>этих действий.</w:t>
      </w:r>
    </w:p>
    <w:p w:rsidR="00661F5B" w:rsidRDefault="00000000" w:rsidP="005626CB">
      <w:pPr>
        <w:pStyle w:val="a3"/>
        <w:spacing w:before="133" w:line="276" w:lineRule="auto"/>
        <w:ind w:right="983"/>
      </w:pPr>
      <w:r>
        <w:t>Правила и рекомендации безопасного поведения в условиях опасных и чрезвычайных</w:t>
      </w:r>
      <w:r>
        <w:rPr>
          <w:spacing w:val="1"/>
        </w:rPr>
        <w:t xml:space="preserve"> </w:t>
      </w:r>
      <w:r>
        <w:t>ситуаций природного, техногенного и социального характера и в условиях опасностей и</w:t>
      </w:r>
      <w:r>
        <w:rPr>
          <w:spacing w:val="1"/>
        </w:rPr>
        <w:t xml:space="preserve"> </w:t>
      </w:r>
      <w:r>
        <w:rPr>
          <w:spacing w:val="-1"/>
        </w:rPr>
        <w:t>чрезвычайных</w:t>
      </w:r>
      <w:r>
        <w:rPr>
          <w:spacing w:val="-12"/>
        </w:rPr>
        <w:t xml:space="preserve"> </w:t>
      </w:r>
      <w:r>
        <w:t>ситуаций,</w:t>
      </w:r>
      <w:r>
        <w:rPr>
          <w:spacing w:val="-13"/>
        </w:rPr>
        <w:t xml:space="preserve"> </w:t>
      </w:r>
      <w:r>
        <w:t>возникающих</w:t>
      </w:r>
      <w:r>
        <w:rPr>
          <w:spacing w:val="-14"/>
        </w:rPr>
        <w:t xml:space="preserve"> </w:t>
      </w:r>
      <w:r>
        <w:t>при</w:t>
      </w:r>
      <w:r>
        <w:rPr>
          <w:spacing w:val="-12"/>
        </w:rPr>
        <w:t xml:space="preserve"> </w:t>
      </w:r>
      <w:r>
        <w:t>ведении</w:t>
      </w:r>
      <w:r>
        <w:rPr>
          <w:spacing w:val="-13"/>
        </w:rPr>
        <w:t xml:space="preserve"> </w:t>
      </w:r>
      <w:r>
        <w:t>военных</w:t>
      </w:r>
      <w:r>
        <w:rPr>
          <w:spacing w:val="-11"/>
        </w:rPr>
        <w:t xml:space="preserve"> </w:t>
      </w:r>
      <w:r>
        <w:t>действий</w:t>
      </w:r>
      <w:r>
        <w:rPr>
          <w:spacing w:val="-13"/>
        </w:rPr>
        <w:t xml:space="preserve"> </w:t>
      </w:r>
      <w:r>
        <w:t>или</w:t>
      </w:r>
      <w:r>
        <w:rPr>
          <w:spacing w:val="-12"/>
        </w:rPr>
        <w:t xml:space="preserve"> </w:t>
      </w:r>
      <w:r>
        <w:t>вследствие</w:t>
      </w:r>
      <w:r>
        <w:rPr>
          <w:spacing w:val="-14"/>
        </w:rPr>
        <w:t xml:space="preserve"> </w:t>
      </w:r>
      <w:r>
        <w:t>этих</w:t>
      </w:r>
      <w:r>
        <w:rPr>
          <w:spacing w:val="-58"/>
        </w:rPr>
        <w:t xml:space="preserve"> </w:t>
      </w:r>
      <w:r>
        <w:t>действий,</w:t>
      </w:r>
      <w:r>
        <w:rPr>
          <w:spacing w:val="-1"/>
        </w:rPr>
        <w:t xml:space="preserve"> </w:t>
      </w:r>
      <w:r>
        <w:t>для обеспечения личной безопасности.</w:t>
      </w:r>
    </w:p>
    <w:p w:rsidR="00661F5B" w:rsidRDefault="00000000" w:rsidP="005626CB">
      <w:pPr>
        <w:pStyle w:val="a3"/>
        <w:spacing w:before="132" w:line="276" w:lineRule="auto"/>
        <w:ind w:right="981"/>
      </w:pPr>
      <w:r>
        <w:t>Предназначение и использование сигнальных цветов, знаков безопасности, сигнальной</w:t>
      </w:r>
      <w:r>
        <w:rPr>
          <w:spacing w:val="1"/>
        </w:rPr>
        <w:t xml:space="preserve"> </w:t>
      </w:r>
      <w:r>
        <w:t>разметки и плана эвакуации. Средства индивидуальной, коллективной защиты и приборы</w:t>
      </w:r>
      <w:r>
        <w:rPr>
          <w:spacing w:val="1"/>
        </w:rPr>
        <w:t xml:space="preserve"> </w:t>
      </w:r>
      <w:r>
        <w:t>индивидуального</w:t>
      </w:r>
      <w:r>
        <w:rPr>
          <w:spacing w:val="-1"/>
        </w:rPr>
        <w:t xml:space="preserve"> </w:t>
      </w:r>
      <w:r>
        <w:t>дозиметрического контроля.</w:t>
      </w:r>
    </w:p>
    <w:p w:rsidR="00661F5B" w:rsidRDefault="00000000" w:rsidP="005626CB">
      <w:pPr>
        <w:pStyle w:val="1"/>
        <w:spacing w:before="11" w:line="278" w:lineRule="auto"/>
        <w:ind w:right="981"/>
      </w:pP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1"/>
        </w:rPr>
        <w:t xml:space="preserve"> </w:t>
      </w:r>
      <w:r>
        <w:t>Федерации</w:t>
      </w:r>
    </w:p>
    <w:p w:rsidR="00661F5B" w:rsidRDefault="00000000" w:rsidP="005626CB">
      <w:pPr>
        <w:pStyle w:val="a3"/>
        <w:spacing w:line="276" w:lineRule="auto"/>
        <w:ind w:right="975"/>
      </w:pPr>
      <w:r>
        <w:t>Сущность явлений экстремизма, терроризма и наркотизма. Общегосударственная система</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основы</w:t>
      </w:r>
      <w:r>
        <w:rPr>
          <w:spacing w:val="1"/>
        </w:rPr>
        <w:t xml:space="preserve"> </w:t>
      </w:r>
      <w:r>
        <w:t>законодательства</w:t>
      </w:r>
      <w:r>
        <w:rPr>
          <w:spacing w:val="-57"/>
        </w:rPr>
        <w:t xml:space="preserve"> </w:t>
      </w:r>
      <w:r>
        <w:rPr>
          <w:spacing w:val="-1"/>
        </w:rPr>
        <w:t>Российской</w:t>
      </w:r>
      <w:r>
        <w:rPr>
          <w:spacing w:val="-9"/>
        </w:rPr>
        <w:t xml:space="preserve"> </w:t>
      </w:r>
      <w:r>
        <w:rPr>
          <w:spacing w:val="-1"/>
        </w:rPr>
        <w:t>Федерации</w:t>
      </w:r>
      <w:r>
        <w:rPr>
          <w:spacing w:val="-11"/>
        </w:rPr>
        <w:t xml:space="preserve"> </w:t>
      </w:r>
      <w:r>
        <w:rPr>
          <w:spacing w:val="-1"/>
        </w:rPr>
        <w:t>в</w:t>
      </w:r>
      <w:r>
        <w:rPr>
          <w:spacing w:val="-10"/>
        </w:rPr>
        <w:t xml:space="preserve"> </w:t>
      </w:r>
      <w:r>
        <w:rPr>
          <w:spacing w:val="-1"/>
        </w:rPr>
        <w:t>области</w:t>
      </w:r>
      <w:r>
        <w:rPr>
          <w:spacing w:val="-8"/>
        </w:rPr>
        <w:t xml:space="preserve"> </w:t>
      </w:r>
      <w:r>
        <w:t>противодействия</w:t>
      </w:r>
      <w:r>
        <w:rPr>
          <w:spacing w:val="-9"/>
        </w:rPr>
        <w:t xml:space="preserve"> </w:t>
      </w:r>
      <w:r>
        <w:t>экстремизму,</w:t>
      </w:r>
      <w:r>
        <w:rPr>
          <w:spacing w:val="-9"/>
        </w:rPr>
        <w:t xml:space="preserve"> </w:t>
      </w:r>
      <w:r>
        <w:t>терроризму</w:t>
      </w:r>
      <w:r>
        <w:rPr>
          <w:spacing w:val="-15"/>
        </w:rPr>
        <w:t xml:space="preserve"> </w:t>
      </w:r>
      <w:r>
        <w:t>и</w:t>
      </w:r>
      <w:r>
        <w:rPr>
          <w:spacing w:val="-8"/>
        </w:rPr>
        <w:t xml:space="preserve"> </w:t>
      </w:r>
      <w:r>
        <w:t>наркотизму;</w:t>
      </w:r>
      <w:r>
        <w:rPr>
          <w:spacing w:val="-58"/>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осуществляющие</w:t>
      </w:r>
      <w:r>
        <w:rPr>
          <w:spacing w:val="1"/>
        </w:rPr>
        <w:t xml:space="preserve"> </w:t>
      </w:r>
      <w:r>
        <w:t>противодействие</w:t>
      </w:r>
      <w:r>
        <w:rPr>
          <w:spacing w:val="1"/>
        </w:rPr>
        <w:t xml:space="preserve"> </w:t>
      </w:r>
      <w:r>
        <w:t>экстремизму,</w:t>
      </w:r>
      <w:r>
        <w:rPr>
          <w:spacing w:val="1"/>
        </w:rPr>
        <w:t xml:space="preserve"> </w:t>
      </w:r>
      <w:r>
        <w:t>терроризму и наркотизму в Российской Федерации; права и ответственность гражданина в</w:t>
      </w:r>
      <w:r>
        <w:rPr>
          <w:spacing w:val="-57"/>
        </w:rPr>
        <w:t xml:space="preserve"> </w:t>
      </w:r>
      <w:r>
        <w:rPr>
          <w:spacing w:val="-1"/>
        </w:rPr>
        <w:t>области</w:t>
      </w:r>
      <w:r>
        <w:rPr>
          <w:spacing w:val="-6"/>
        </w:rPr>
        <w:t xml:space="preserve"> </w:t>
      </w:r>
      <w:r>
        <w:rPr>
          <w:spacing w:val="-1"/>
        </w:rPr>
        <w:t>противодействия</w:t>
      </w:r>
      <w:r>
        <w:rPr>
          <w:spacing w:val="-8"/>
        </w:rPr>
        <w:t xml:space="preserve"> </w:t>
      </w:r>
      <w:r>
        <w:t>экстремизму,</w:t>
      </w:r>
      <w:r>
        <w:rPr>
          <w:spacing w:val="-8"/>
        </w:rPr>
        <w:t xml:space="preserve"> </w:t>
      </w:r>
      <w:r>
        <w:t>терроризму</w:t>
      </w:r>
      <w:r>
        <w:rPr>
          <w:spacing w:val="-15"/>
        </w:rPr>
        <w:t xml:space="preserve"> </w:t>
      </w:r>
      <w:r>
        <w:t>и</w:t>
      </w:r>
      <w:r>
        <w:rPr>
          <w:spacing w:val="-7"/>
        </w:rPr>
        <w:t xml:space="preserve"> </w:t>
      </w:r>
      <w:r>
        <w:t>наркотизму</w:t>
      </w:r>
      <w:r>
        <w:rPr>
          <w:spacing w:val="-12"/>
        </w:rPr>
        <w:t xml:space="preserve"> </w:t>
      </w:r>
      <w:r>
        <w:t>в</w:t>
      </w:r>
      <w:r>
        <w:rPr>
          <w:spacing w:val="-8"/>
        </w:rPr>
        <w:t xml:space="preserve"> </w:t>
      </w:r>
      <w:r>
        <w:t>Российской</w:t>
      </w:r>
      <w:r>
        <w:rPr>
          <w:spacing w:val="-7"/>
        </w:rPr>
        <w:t xml:space="preserve"> </w:t>
      </w:r>
      <w:r>
        <w:t>Федерации.</w:t>
      </w:r>
      <w:r>
        <w:rPr>
          <w:spacing w:val="-57"/>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распространению</w:t>
      </w:r>
      <w:r>
        <w:rPr>
          <w:spacing w:val="1"/>
        </w:rPr>
        <w:t xml:space="preserve"> </w:t>
      </w:r>
      <w:r>
        <w:t>и</w:t>
      </w:r>
      <w:r>
        <w:rPr>
          <w:spacing w:val="1"/>
        </w:rPr>
        <w:t xml:space="preserve"> </w:t>
      </w:r>
      <w:r>
        <w:t>употреблению</w:t>
      </w:r>
      <w:r>
        <w:rPr>
          <w:spacing w:val="1"/>
        </w:rPr>
        <w:t xml:space="preserve"> </w:t>
      </w:r>
      <w:r>
        <w:t>наркотических</w:t>
      </w:r>
      <w:r>
        <w:rPr>
          <w:spacing w:val="1"/>
        </w:rPr>
        <w:t xml:space="preserve"> </w:t>
      </w:r>
      <w:r>
        <w:t>средств.</w:t>
      </w:r>
      <w:r>
        <w:rPr>
          <w:spacing w:val="1"/>
        </w:rPr>
        <w:t xml:space="preserve"> </w:t>
      </w:r>
      <w:r>
        <w:t>Правила</w:t>
      </w:r>
      <w:r>
        <w:rPr>
          <w:spacing w:val="1"/>
        </w:rPr>
        <w:t xml:space="preserve"> </w:t>
      </w:r>
      <w:r>
        <w:t>и</w:t>
      </w:r>
      <w:r>
        <w:rPr>
          <w:spacing w:val="1"/>
        </w:rPr>
        <w:t xml:space="preserve"> </w:t>
      </w:r>
      <w:r>
        <w:t>рекомендации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установлении</w:t>
      </w:r>
      <w:r>
        <w:rPr>
          <w:spacing w:val="1"/>
        </w:rPr>
        <w:t xml:space="preserve"> </w:t>
      </w:r>
      <w:r>
        <w:t>уровней</w:t>
      </w:r>
      <w:r>
        <w:rPr>
          <w:spacing w:val="1"/>
        </w:rPr>
        <w:t xml:space="preserve"> </w:t>
      </w:r>
      <w:r>
        <w:t>террористической</w:t>
      </w:r>
      <w:r>
        <w:rPr>
          <w:spacing w:val="1"/>
        </w:rPr>
        <w:t xml:space="preserve"> </w:t>
      </w:r>
      <w:r>
        <w:t>опасности и</w:t>
      </w:r>
      <w:r>
        <w:rPr>
          <w:spacing w:val="3"/>
        </w:rPr>
        <w:t xml:space="preserve"> </w:t>
      </w:r>
      <w:r>
        <w:t>угрозе</w:t>
      </w:r>
      <w:r>
        <w:rPr>
          <w:spacing w:val="-2"/>
        </w:rPr>
        <w:t xml:space="preserve"> </w:t>
      </w:r>
      <w:r>
        <w:t>совершения террористической акции.</w:t>
      </w:r>
    </w:p>
    <w:p w:rsidR="00661F5B" w:rsidRDefault="00000000" w:rsidP="005626CB">
      <w:pPr>
        <w:pStyle w:val="1"/>
      </w:pPr>
      <w:r>
        <w:t>Основы</w:t>
      </w:r>
      <w:r>
        <w:rPr>
          <w:spacing w:val="-2"/>
        </w:rPr>
        <w:t xml:space="preserve"> </w:t>
      </w:r>
      <w:r>
        <w:t>здорового</w:t>
      </w:r>
      <w:r>
        <w:rPr>
          <w:spacing w:val="-1"/>
        </w:rPr>
        <w:t xml:space="preserve"> </w:t>
      </w:r>
      <w:r>
        <w:t>образа</w:t>
      </w:r>
      <w:r>
        <w:rPr>
          <w:spacing w:val="-1"/>
        </w:rPr>
        <w:t xml:space="preserve"> </w:t>
      </w:r>
      <w:r>
        <w:t>жизни</w:t>
      </w:r>
    </w:p>
    <w:p w:rsidR="00661F5B" w:rsidRDefault="00000000" w:rsidP="005626CB">
      <w:pPr>
        <w:pStyle w:val="a3"/>
        <w:spacing w:before="166" w:line="276" w:lineRule="auto"/>
        <w:ind w:right="972"/>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формирования</w:t>
      </w:r>
      <w:r>
        <w:rPr>
          <w:spacing w:val="1"/>
        </w:rPr>
        <w:t xml:space="preserve"> </w:t>
      </w:r>
      <w:r>
        <w:t>здорового</w:t>
      </w:r>
      <w:r>
        <w:rPr>
          <w:spacing w:val="1"/>
        </w:rPr>
        <w:t xml:space="preserve"> </w:t>
      </w:r>
      <w:r>
        <w:t>образа жизни. Факторы и привычки, разрушающие здоровье. Репродуктивное здоровье.</w:t>
      </w:r>
      <w:r>
        <w:rPr>
          <w:spacing w:val="1"/>
        </w:rPr>
        <w:t xml:space="preserve"> </w:t>
      </w:r>
      <w:r>
        <w:t>Индивидуальная</w:t>
      </w:r>
      <w:r>
        <w:rPr>
          <w:spacing w:val="-1"/>
        </w:rPr>
        <w:t xml:space="preserve"> </w:t>
      </w:r>
      <w:r>
        <w:t>модель здорового образа</w:t>
      </w:r>
      <w:r>
        <w:rPr>
          <w:spacing w:val="-1"/>
        </w:rPr>
        <w:t xml:space="preserve"> </w:t>
      </w:r>
      <w:r>
        <w:t>жизни.</w:t>
      </w:r>
    </w:p>
    <w:p w:rsidR="00661F5B" w:rsidRDefault="00000000" w:rsidP="005626CB">
      <w:pPr>
        <w:pStyle w:val="1"/>
        <w:spacing w:before="10"/>
      </w:pPr>
      <w:r>
        <w:t>Основы</w:t>
      </w:r>
      <w:r>
        <w:rPr>
          <w:spacing w:val="-2"/>
        </w:rPr>
        <w:t xml:space="preserve"> </w:t>
      </w:r>
      <w:r>
        <w:t>медицинских</w:t>
      </w:r>
      <w:r>
        <w:rPr>
          <w:spacing w:val="-5"/>
        </w:rPr>
        <w:t xml:space="preserve"> </w:t>
      </w:r>
      <w:r>
        <w:t>знаний</w:t>
      </w:r>
      <w:r>
        <w:rPr>
          <w:spacing w:val="-4"/>
        </w:rPr>
        <w:t xml:space="preserve"> </w:t>
      </w:r>
      <w:r>
        <w:t>и</w:t>
      </w:r>
      <w:r>
        <w:rPr>
          <w:spacing w:val="-2"/>
        </w:rPr>
        <w:t xml:space="preserve"> </w:t>
      </w:r>
      <w:r>
        <w:t>оказание</w:t>
      </w:r>
      <w:r>
        <w:rPr>
          <w:spacing w:val="-3"/>
        </w:rPr>
        <w:t xml:space="preserve"> </w:t>
      </w:r>
      <w:r>
        <w:t>первой</w:t>
      </w:r>
      <w:r>
        <w:rPr>
          <w:spacing w:val="-2"/>
        </w:rPr>
        <w:t xml:space="preserve"> </w:t>
      </w:r>
      <w:r>
        <w:t>помощи</w:t>
      </w:r>
    </w:p>
    <w:p w:rsidR="00661F5B" w:rsidRDefault="00000000" w:rsidP="005626CB">
      <w:pPr>
        <w:pStyle w:val="a3"/>
        <w:spacing w:before="168" w:line="276" w:lineRule="auto"/>
        <w:ind w:right="973"/>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оказания</w:t>
      </w:r>
      <w:r>
        <w:rPr>
          <w:spacing w:val="1"/>
        </w:rPr>
        <w:t xml:space="preserve"> </w:t>
      </w:r>
      <w:r>
        <w:t>первой</w:t>
      </w:r>
      <w:r>
        <w:rPr>
          <w:spacing w:val="1"/>
        </w:rPr>
        <w:t xml:space="preserve"> </w:t>
      </w:r>
      <w:r>
        <w:t>помощи.</w:t>
      </w:r>
      <w:r>
        <w:rPr>
          <w:spacing w:val="-57"/>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при</w:t>
      </w:r>
      <w:r>
        <w:rPr>
          <w:spacing w:val="1"/>
        </w:rPr>
        <w:t xml:space="preserve"> </w:t>
      </w:r>
      <w:r>
        <w:t>оказании</w:t>
      </w:r>
      <w:r>
        <w:rPr>
          <w:spacing w:val="1"/>
        </w:rPr>
        <w:t xml:space="preserve"> </w:t>
      </w:r>
      <w:r>
        <w:t>первой</w:t>
      </w:r>
      <w:r>
        <w:rPr>
          <w:spacing w:val="1"/>
        </w:rPr>
        <w:t xml:space="preserve"> </w:t>
      </w:r>
      <w:r>
        <w:t>помощи.</w:t>
      </w:r>
      <w:r>
        <w:rPr>
          <w:spacing w:val="-57"/>
        </w:rPr>
        <w:t xml:space="preserve"> </w:t>
      </w:r>
      <w:r>
        <w:t>Состояния,</w:t>
      </w:r>
      <w:r>
        <w:rPr>
          <w:spacing w:val="1"/>
        </w:rPr>
        <w:t xml:space="preserve"> </w:t>
      </w:r>
      <w:r>
        <w:t>требующие</w:t>
      </w:r>
      <w:r>
        <w:rPr>
          <w:spacing w:val="1"/>
        </w:rPr>
        <w:t xml:space="preserve"> </w:t>
      </w:r>
      <w:r>
        <w:t>проведения</w:t>
      </w:r>
      <w:r>
        <w:rPr>
          <w:spacing w:val="1"/>
        </w:rPr>
        <w:t xml:space="preserve"> </w:t>
      </w:r>
      <w:r>
        <w:t>первой</w:t>
      </w:r>
      <w:r>
        <w:rPr>
          <w:spacing w:val="1"/>
        </w:rPr>
        <w:t xml:space="preserve"> </w:t>
      </w:r>
      <w:r>
        <w:t>помощи,</w:t>
      </w:r>
      <w:r>
        <w:rPr>
          <w:spacing w:val="1"/>
        </w:rPr>
        <w:t xml:space="preserve"> </w:t>
      </w:r>
      <w:r>
        <w:t>мероприятия</w:t>
      </w:r>
      <w:r>
        <w:rPr>
          <w:spacing w:val="1"/>
        </w:rPr>
        <w:t xml:space="preserve"> </w:t>
      </w:r>
      <w:r>
        <w:t>и</w:t>
      </w:r>
      <w:r>
        <w:rPr>
          <w:spacing w:val="1"/>
        </w:rPr>
        <w:t xml:space="preserve"> </w:t>
      </w:r>
      <w:r>
        <w:t>способы</w:t>
      </w:r>
      <w:r>
        <w:rPr>
          <w:spacing w:val="1"/>
        </w:rPr>
        <w:t xml:space="preserve"> </w:t>
      </w:r>
      <w:r>
        <w:t>оказания</w:t>
      </w:r>
      <w:r>
        <w:rPr>
          <w:spacing w:val="-57"/>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Правила</w:t>
      </w:r>
      <w:r>
        <w:rPr>
          <w:spacing w:val="1"/>
        </w:rPr>
        <w:t xml:space="preserve"> </w:t>
      </w:r>
      <w:r>
        <w:t>и</w:t>
      </w:r>
      <w:r>
        <w:rPr>
          <w:spacing w:val="1"/>
        </w:rPr>
        <w:t xml:space="preserve"> </w:t>
      </w:r>
      <w:r>
        <w:t>способы</w:t>
      </w:r>
      <w:r>
        <w:rPr>
          <w:spacing w:val="1"/>
        </w:rPr>
        <w:t xml:space="preserve"> </w:t>
      </w:r>
      <w:r>
        <w:t>переноски</w:t>
      </w:r>
      <w:r>
        <w:rPr>
          <w:spacing w:val="1"/>
        </w:rPr>
        <w:t xml:space="preserve"> </w:t>
      </w:r>
      <w:r>
        <w:t>(транспортировки)</w:t>
      </w:r>
      <w:r>
        <w:rPr>
          <w:spacing w:val="-1"/>
        </w:rPr>
        <w:t xml:space="preserve"> </w:t>
      </w:r>
      <w:r>
        <w:t>пострадавших.</w:t>
      </w:r>
    </w:p>
    <w:p w:rsidR="00661F5B" w:rsidRDefault="00000000" w:rsidP="005626CB">
      <w:pPr>
        <w:pStyle w:val="a3"/>
        <w:spacing w:before="2" w:line="276" w:lineRule="auto"/>
        <w:ind w:right="973"/>
      </w:pPr>
      <w:r>
        <w:t>Основы</w:t>
      </w:r>
      <w:r>
        <w:rPr>
          <w:spacing w:val="-14"/>
        </w:rPr>
        <w:t xml:space="preserve"> </w:t>
      </w:r>
      <w:r>
        <w:t>законодательства</w:t>
      </w:r>
      <w:r>
        <w:rPr>
          <w:spacing w:val="-13"/>
        </w:rPr>
        <w:t xml:space="preserve"> </w:t>
      </w:r>
      <w:r>
        <w:t>Российской</w:t>
      </w:r>
      <w:r>
        <w:rPr>
          <w:spacing w:val="-11"/>
        </w:rPr>
        <w:t xml:space="preserve"> </w:t>
      </w:r>
      <w:r>
        <w:t>Федерации</w:t>
      </w:r>
      <w:r>
        <w:rPr>
          <w:spacing w:val="-11"/>
        </w:rPr>
        <w:t xml:space="preserve"> </w:t>
      </w:r>
      <w:r>
        <w:t>в</w:t>
      </w:r>
      <w:r>
        <w:rPr>
          <w:spacing w:val="-14"/>
        </w:rPr>
        <w:t xml:space="preserve"> </w:t>
      </w:r>
      <w:r>
        <w:t>сфере</w:t>
      </w:r>
      <w:r>
        <w:rPr>
          <w:spacing w:val="-14"/>
        </w:rPr>
        <w:t xml:space="preserve"> </w:t>
      </w:r>
      <w:r>
        <w:t>санитарно-</w:t>
      </w:r>
      <w:r>
        <w:rPr>
          <w:spacing w:val="-13"/>
        </w:rPr>
        <w:t xml:space="preserve"> </w:t>
      </w:r>
      <w:r>
        <w:t>эпидемиологического</w:t>
      </w:r>
      <w:r>
        <w:rPr>
          <w:spacing w:val="-57"/>
        </w:rPr>
        <w:t xml:space="preserve"> </w:t>
      </w:r>
      <w:r>
        <w:t>благополучия</w:t>
      </w:r>
      <w:r>
        <w:rPr>
          <w:spacing w:val="1"/>
        </w:rPr>
        <w:t xml:space="preserve"> </w:t>
      </w:r>
      <w:r>
        <w:t>населения.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сфере</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Основные</w:t>
      </w:r>
      <w:r>
        <w:rPr>
          <w:spacing w:val="1"/>
        </w:rPr>
        <w:t xml:space="preserve"> </w:t>
      </w:r>
      <w:r>
        <w:t>инфекционные</w:t>
      </w:r>
      <w:r>
        <w:rPr>
          <w:spacing w:val="1"/>
        </w:rPr>
        <w:t xml:space="preserve"> </w:t>
      </w:r>
      <w:r>
        <w:t>заболевания</w:t>
      </w:r>
      <w:r>
        <w:rPr>
          <w:spacing w:val="-1"/>
        </w:rPr>
        <w:t xml:space="preserve"> </w:t>
      </w:r>
      <w:r>
        <w:t>и</w:t>
      </w:r>
      <w:r>
        <w:rPr>
          <w:spacing w:val="-1"/>
        </w:rPr>
        <w:t xml:space="preserve"> </w:t>
      </w:r>
      <w:r>
        <w:t>их</w:t>
      </w:r>
      <w:r>
        <w:rPr>
          <w:spacing w:val="-2"/>
        </w:rPr>
        <w:t xml:space="preserve"> </w:t>
      </w:r>
      <w:r>
        <w:t>профилактика. Правила</w:t>
      </w:r>
      <w:r>
        <w:rPr>
          <w:spacing w:val="-2"/>
        </w:rPr>
        <w:t xml:space="preserve"> </w:t>
      </w:r>
      <w:r>
        <w:t>поведения</w:t>
      </w:r>
      <w:r>
        <w:rPr>
          <w:spacing w:val="-1"/>
        </w:rPr>
        <w:t xml:space="preserve"> </w:t>
      </w:r>
      <w:r>
        <w:t>в</w:t>
      </w:r>
      <w:r>
        <w:rPr>
          <w:spacing w:val="-2"/>
        </w:rPr>
        <w:t xml:space="preserve"> </w:t>
      </w:r>
      <w:r>
        <w:t>случае</w:t>
      </w:r>
      <w:r>
        <w:rPr>
          <w:spacing w:val="-1"/>
        </w:rPr>
        <w:t xml:space="preserve"> </w:t>
      </w:r>
      <w:r>
        <w:t>возникновения</w:t>
      </w:r>
    </w:p>
    <w:p w:rsidR="00661F5B" w:rsidRDefault="00000000" w:rsidP="005626CB">
      <w:pPr>
        <w:pStyle w:val="a3"/>
        <w:spacing w:before="68" w:line="276" w:lineRule="auto"/>
        <w:ind w:right="981"/>
      </w:pPr>
      <w:r>
        <w:t>эпидемии.</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знаков</w:t>
      </w:r>
      <w:r>
        <w:rPr>
          <w:spacing w:val="1"/>
        </w:rPr>
        <w:t xml:space="preserve"> </w:t>
      </w:r>
      <w:r>
        <w:t>безопасности</w:t>
      </w:r>
      <w:r>
        <w:rPr>
          <w:spacing w:val="1"/>
        </w:rPr>
        <w:t xml:space="preserve"> </w:t>
      </w:r>
      <w:r>
        <w:t>медицинского</w:t>
      </w:r>
      <w:r>
        <w:rPr>
          <w:spacing w:val="1"/>
        </w:rPr>
        <w:t xml:space="preserve"> </w:t>
      </w:r>
      <w:r>
        <w:t>и</w:t>
      </w:r>
      <w:r>
        <w:rPr>
          <w:spacing w:val="1"/>
        </w:rPr>
        <w:t xml:space="preserve"> </w:t>
      </w:r>
      <w:r>
        <w:t>санитарного</w:t>
      </w:r>
      <w:r>
        <w:rPr>
          <w:spacing w:val="-1"/>
        </w:rPr>
        <w:t xml:space="preserve"> </w:t>
      </w:r>
      <w:r>
        <w:t>назначения.</w:t>
      </w:r>
    </w:p>
    <w:p w:rsidR="00661F5B" w:rsidRDefault="00000000" w:rsidP="005626CB">
      <w:pPr>
        <w:pStyle w:val="1"/>
        <w:spacing w:before="9"/>
      </w:pPr>
      <w:r>
        <w:t>Основы</w:t>
      </w:r>
      <w:r>
        <w:rPr>
          <w:spacing w:val="-1"/>
        </w:rPr>
        <w:t xml:space="preserve"> </w:t>
      </w:r>
      <w:r>
        <w:t>обороны</w:t>
      </w:r>
      <w:r>
        <w:rPr>
          <w:spacing w:val="-1"/>
        </w:rPr>
        <w:t xml:space="preserve"> </w:t>
      </w:r>
      <w:r>
        <w:t>государства</w:t>
      </w:r>
    </w:p>
    <w:p w:rsidR="00661F5B" w:rsidRDefault="00000000" w:rsidP="005626CB">
      <w:pPr>
        <w:pStyle w:val="a3"/>
        <w:spacing w:before="170" w:line="276" w:lineRule="auto"/>
        <w:ind w:right="976"/>
      </w:pPr>
      <w:r>
        <w:t>Состояние</w:t>
      </w:r>
      <w:r>
        <w:rPr>
          <w:spacing w:val="-14"/>
        </w:rPr>
        <w:t xml:space="preserve"> </w:t>
      </w:r>
      <w:r>
        <w:t>и</w:t>
      </w:r>
      <w:r>
        <w:rPr>
          <w:spacing w:val="-11"/>
        </w:rPr>
        <w:t xml:space="preserve"> </w:t>
      </w:r>
      <w:r>
        <w:t>тенденции</w:t>
      </w:r>
      <w:r>
        <w:rPr>
          <w:spacing w:val="-11"/>
        </w:rPr>
        <w:t xml:space="preserve"> </w:t>
      </w:r>
      <w:r>
        <w:t>развития</w:t>
      </w:r>
      <w:r>
        <w:rPr>
          <w:spacing w:val="-12"/>
        </w:rPr>
        <w:t xml:space="preserve"> </w:t>
      </w:r>
      <w:r>
        <w:t>современного</w:t>
      </w:r>
      <w:r>
        <w:rPr>
          <w:spacing w:val="-12"/>
        </w:rPr>
        <w:t xml:space="preserve"> </w:t>
      </w:r>
      <w:r>
        <w:t>мира</w:t>
      </w:r>
      <w:r>
        <w:rPr>
          <w:spacing w:val="-13"/>
        </w:rPr>
        <w:t xml:space="preserve"> </w:t>
      </w:r>
      <w:r>
        <w:t>и</w:t>
      </w:r>
      <w:r>
        <w:rPr>
          <w:spacing w:val="-11"/>
        </w:rPr>
        <w:t xml:space="preserve"> </w:t>
      </w:r>
      <w:r>
        <w:t>России.</w:t>
      </w:r>
      <w:r>
        <w:rPr>
          <w:spacing w:val="-12"/>
        </w:rPr>
        <w:t xml:space="preserve"> </w:t>
      </w:r>
      <w:r>
        <w:t>Национальные</w:t>
      </w:r>
      <w:r>
        <w:rPr>
          <w:spacing w:val="-13"/>
        </w:rPr>
        <w:t xml:space="preserve"> </w:t>
      </w:r>
      <w:r>
        <w:t>интересы</w:t>
      </w:r>
      <w:r>
        <w:rPr>
          <w:spacing w:val="-14"/>
        </w:rPr>
        <w:t xml:space="preserve"> </w:t>
      </w:r>
      <w:r>
        <w:t>РФ</w:t>
      </w:r>
      <w:r>
        <w:rPr>
          <w:spacing w:val="-57"/>
        </w:rPr>
        <w:t xml:space="preserve"> </w:t>
      </w:r>
      <w:r>
        <w:t>и</w:t>
      </w:r>
      <w:r>
        <w:rPr>
          <w:spacing w:val="10"/>
        </w:rPr>
        <w:t xml:space="preserve"> </w:t>
      </w:r>
      <w:r>
        <w:t>стратегические</w:t>
      </w:r>
      <w:r>
        <w:rPr>
          <w:spacing w:val="8"/>
        </w:rPr>
        <w:t xml:space="preserve"> </w:t>
      </w:r>
      <w:r>
        <w:t>национальные</w:t>
      </w:r>
      <w:r>
        <w:rPr>
          <w:spacing w:val="8"/>
        </w:rPr>
        <w:t xml:space="preserve"> </w:t>
      </w:r>
      <w:r>
        <w:t>приоритеты.</w:t>
      </w:r>
      <w:r>
        <w:rPr>
          <w:spacing w:val="7"/>
        </w:rPr>
        <w:t xml:space="preserve"> </w:t>
      </w:r>
      <w:r>
        <w:t>Факторы</w:t>
      </w:r>
      <w:r>
        <w:rPr>
          <w:spacing w:val="11"/>
        </w:rPr>
        <w:t xml:space="preserve"> </w:t>
      </w:r>
      <w:r>
        <w:t>и</w:t>
      </w:r>
      <w:r>
        <w:rPr>
          <w:spacing w:val="10"/>
        </w:rPr>
        <w:t xml:space="preserve"> </w:t>
      </w:r>
      <w:r>
        <w:t>источники</w:t>
      </w:r>
      <w:r>
        <w:rPr>
          <w:spacing w:val="8"/>
        </w:rPr>
        <w:t xml:space="preserve"> </w:t>
      </w:r>
      <w:r>
        <w:t>угроз</w:t>
      </w:r>
      <w:r>
        <w:rPr>
          <w:spacing w:val="10"/>
        </w:rPr>
        <w:t xml:space="preserve"> </w:t>
      </w:r>
      <w:r>
        <w:t>национальной</w:t>
      </w:r>
      <w:r>
        <w:rPr>
          <w:spacing w:val="8"/>
        </w:rPr>
        <w:t xml:space="preserve"> </w:t>
      </w:r>
      <w:r>
        <w:t>и</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spacing w:before="72" w:line="276" w:lineRule="auto"/>
        <w:ind w:left="1377" w:right="980"/>
        <w:jc w:val="both"/>
        <w:rPr>
          <w:i/>
          <w:sz w:val="24"/>
        </w:rPr>
      </w:pPr>
      <w:r>
        <w:rPr>
          <w:sz w:val="24"/>
        </w:rPr>
        <w:lastRenderedPageBreak/>
        <w:t>военной</w:t>
      </w:r>
      <w:r>
        <w:rPr>
          <w:spacing w:val="1"/>
          <w:sz w:val="24"/>
        </w:rPr>
        <w:t xml:space="preserve"> </w:t>
      </w:r>
      <w:r>
        <w:rPr>
          <w:sz w:val="24"/>
        </w:rPr>
        <w:t>безопасности,</w:t>
      </w:r>
      <w:r>
        <w:rPr>
          <w:spacing w:val="1"/>
          <w:sz w:val="24"/>
        </w:rPr>
        <w:t xml:space="preserve"> </w:t>
      </w:r>
      <w:r>
        <w:rPr>
          <w:sz w:val="24"/>
        </w:rPr>
        <w:t>оказывающие</w:t>
      </w:r>
      <w:r>
        <w:rPr>
          <w:spacing w:val="1"/>
          <w:sz w:val="24"/>
        </w:rPr>
        <w:t xml:space="preserve"> </w:t>
      </w:r>
      <w:r>
        <w:rPr>
          <w:sz w:val="24"/>
        </w:rPr>
        <w:t>негативное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национальные</w:t>
      </w:r>
      <w:r>
        <w:rPr>
          <w:spacing w:val="1"/>
          <w:sz w:val="24"/>
        </w:rPr>
        <w:t xml:space="preserve"> </w:t>
      </w:r>
      <w:r>
        <w:rPr>
          <w:sz w:val="24"/>
        </w:rPr>
        <w:t>интересы</w:t>
      </w:r>
      <w:r>
        <w:rPr>
          <w:spacing w:val="1"/>
          <w:sz w:val="24"/>
        </w:rPr>
        <w:t xml:space="preserve"> </w:t>
      </w:r>
      <w:r>
        <w:rPr>
          <w:sz w:val="24"/>
        </w:rPr>
        <w:t>России. Содержание и обеспечение национальной безопасности РФ. Военная политика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Основные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приоритеты</w:t>
      </w:r>
      <w:r>
        <w:rPr>
          <w:spacing w:val="-57"/>
          <w:sz w:val="24"/>
        </w:rPr>
        <w:t xml:space="preserve"> </w:t>
      </w:r>
      <w:r>
        <w:rPr>
          <w:sz w:val="24"/>
        </w:rPr>
        <w:t>международного</w:t>
      </w:r>
      <w:r>
        <w:rPr>
          <w:spacing w:val="1"/>
          <w:sz w:val="24"/>
        </w:rPr>
        <w:t xml:space="preserve"> </w:t>
      </w:r>
      <w:r>
        <w:rPr>
          <w:sz w:val="24"/>
        </w:rPr>
        <w:t>сотрудничества</w:t>
      </w:r>
      <w:r>
        <w:rPr>
          <w:spacing w:val="1"/>
          <w:sz w:val="24"/>
        </w:rPr>
        <w:t xml:space="preserve"> </w:t>
      </w:r>
      <w:r>
        <w:rPr>
          <w:sz w:val="24"/>
        </w:rPr>
        <w:t>РФ</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национальных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обеспечения безопасности. Вооруженные Силы Российской Федерации, другие войска,</w:t>
      </w:r>
      <w:r>
        <w:rPr>
          <w:spacing w:val="1"/>
          <w:sz w:val="24"/>
        </w:rPr>
        <w:t xml:space="preserve"> </w:t>
      </w:r>
      <w:r>
        <w:rPr>
          <w:sz w:val="24"/>
        </w:rPr>
        <w:t>воинские формирования и органы, их предназначение и задачи. История создания ВС РФ.</w:t>
      </w:r>
      <w:r>
        <w:rPr>
          <w:spacing w:val="1"/>
          <w:sz w:val="24"/>
        </w:rPr>
        <w:t xml:space="preserve"> </w:t>
      </w:r>
      <w:r>
        <w:rPr>
          <w:sz w:val="24"/>
        </w:rPr>
        <w:t>Структура ВС РФ. Виды и рода войск ВС РФ, их предназначение и задачи. Воинские</w:t>
      </w:r>
      <w:r>
        <w:rPr>
          <w:spacing w:val="1"/>
          <w:sz w:val="24"/>
        </w:rPr>
        <w:t xml:space="preserve"> </w:t>
      </w:r>
      <w:r>
        <w:rPr>
          <w:sz w:val="24"/>
        </w:rPr>
        <w:t>символы,</w:t>
      </w:r>
      <w:r>
        <w:rPr>
          <w:spacing w:val="-8"/>
          <w:sz w:val="24"/>
        </w:rPr>
        <w:t xml:space="preserve"> </w:t>
      </w:r>
      <w:r>
        <w:rPr>
          <w:sz w:val="24"/>
        </w:rPr>
        <w:t>традиции</w:t>
      </w:r>
      <w:r>
        <w:rPr>
          <w:spacing w:val="-7"/>
          <w:sz w:val="24"/>
        </w:rPr>
        <w:t xml:space="preserve"> </w:t>
      </w:r>
      <w:r>
        <w:rPr>
          <w:sz w:val="24"/>
        </w:rPr>
        <w:t>и</w:t>
      </w:r>
      <w:r>
        <w:rPr>
          <w:spacing w:val="-5"/>
          <w:sz w:val="24"/>
        </w:rPr>
        <w:t xml:space="preserve"> </w:t>
      </w:r>
      <w:r>
        <w:rPr>
          <w:sz w:val="24"/>
        </w:rPr>
        <w:t>ритуалы</w:t>
      </w:r>
      <w:r>
        <w:rPr>
          <w:spacing w:val="-6"/>
          <w:sz w:val="24"/>
        </w:rPr>
        <w:t xml:space="preserve"> </w:t>
      </w:r>
      <w:r>
        <w:rPr>
          <w:sz w:val="24"/>
        </w:rPr>
        <w:t>в</w:t>
      </w:r>
      <w:r>
        <w:rPr>
          <w:spacing w:val="-6"/>
          <w:sz w:val="24"/>
        </w:rPr>
        <w:t xml:space="preserve"> </w:t>
      </w:r>
      <w:r>
        <w:rPr>
          <w:sz w:val="24"/>
        </w:rPr>
        <w:t>ВС</w:t>
      </w:r>
      <w:r>
        <w:rPr>
          <w:spacing w:val="-5"/>
          <w:sz w:val="24"/>
        </w:rPr>
        <w:t xml:space="preserve"> </w:t>
      </w:r>
      <w:r>
        <w:rPr>
          <w:sz w:val="24"/>
        </w:rPr>
        <w:t>РФ.</w:t>
      </w:r>
      <w:r>
        <w:rPr>
          <w:spacing w:val="-4"/>
          <w:sz w:val="24"/>
        </w:rPr>
        <w:t xml:space="preserve"> </w:t>
      </w:r>
      <w:r>
        <w:rPr>
          <w:i/>
          <w:sz w:val="24"/>
        </w:rPr>
        <w:t>Основные</w:t>
      </w:r>
      <w:r>
        <w:rPr>
          <w:i/>
          <w:spacing w:val="-7"/>
          <w:sz w:val="24"/>
        </w:rPr>
        <w:t xml:space="preserve"> </w:t>
      </w:r>
      <w:r>
        <w:rPr>
          <w:i/>
          <w:sz w:val="24"/>
        </w:rPr>
        <w:t>направления</w:t>
      </w:r>
      <w:r>
        <w:rPr>
          <w:i/>
          <w:spacing w:val="-7"/>
          <w:sz w:val="24"/>
        </w:rPr>
        <w:t xml:space="preserve"> </w:t>
      </w:r>
      <w:r>
        <w:rPr>
          <w:i/>
          <w:sz w:val="24"/>
        </w:rPr>
        <w:t>развития</w:t>
      </w:r>
      <w:r>
        <w:rPr>
          <w:i/>
          <w:spacing w:val="-8"/>
          <w:sz w:val="24"/>
        </w:rPr>
        <w:t xml:space="preserve"> </w:t>
      </w:r>
      <w:r>
        <w:rPr>
          <w:i/>
          <w:sz w:val="24"/>
        </w:rPr>
        <w:t>и</w:t>
      </w:r>
      <w:r>
        <w:rPr>
          <w:i/>
          <w:spacing w:val="-6"/>
          <w:sz w:val="24"/>
        </w:rPr>
        <w:t xml:space="preserve"> </w:t>
      </w:r>
      <w:r>
        <w:rPr>
          <w:i/>
          <w:sz w:val="24"/>
        </w:rPr>
        <w:t>строительства</w:t>
      </w:r>
      <w:r>
        <w:rPr>
          <w:i/>
          <w:spacing w:val="-58"/>
          <w:sz w:val="24"/>
        </w:rPr>
        <w:t xml:space="preserve"> </w:t>
      </w:r>
      <w:r>
        <w:rPr>
          <w:i/>
          <w:sz w:val="24"/>
        </w:rPr>
        <w:t>ВС</w:t>
      </w:r>
      <w:r>
        <w:rPr>
          <w:i/>
          <w:spacing w:val="1"/>
          <w:sz w:val="24"/>
        </w:rPr>
        <w:t xml:space="preserve"> </w:t>
      </w:r>
      <w:r>
        <w:rPr>
          <w:i/>
          <w:sz w:val="24"/>
        </w:rPr>
        <w:t>РФ.</w:t>
      </w:r>
      <w:r>
        <w:rPr>
          <w:i/>
          <w:spacing w:val="1"/>
          <w:sz w:val="24"/>
        </w:rPr>
        <w:t xml:space="preserve"> </w:t>
      </w:r>
      <w:r>
        <w:rPr>
          <w:i/>
          <w:sz w:val="24"/>
        </w:rPr>
        <w:t>Модернизация</w:t>
      </w:r>
      <w:r>
        <w:rPr>
          <w:i/>
          <w:spacing w:val="1"/>
          <w:sz w:val="24"/>
        </w:rPr>
        <w:t xml:space="preserve"> </w:t>
      </w:r>
      <w:r>
        <w:rPr>
          <w:i/>
          <w:sz w:val="24"/>
        </w:rPr>
        <w:t>вооружения,</w:t>
      </w:r>
      <w:r>
        <w:rPr>
          <w:i/>
          <w:spacing w:val="1"/>
          <w:sz w:val="24"/>
        </w:rPr>
        <w:t xml:space="preserve"> </w:t>
      </w:r>
      <w:r>
        <w:rPr>
          <w:i/>
          <w:sz w:val="24"/>
        </w:rPr>
        <w:t>военной</w:t>
      </w:r>
      <w:r>
        <w:rPr>
          <w:i/>
          <w:spacing w:val="1"/>
          <w:sz w:val="24"/>
        </w:rPr>
        <w:t xml:space="preserve"> </w:t>
      </w:r>
      <w:r>
        <w:rPr>
          <w:i/>
          <w:sz w:val="24"/>
        </w:rPr>
        <w:t>и</w:t>
      </w:r>
      <w:r>
        <w:rPr>
          <w:i/>
          <w:spacing w:val="1"/>
          <w:sz w:val="24"/>
        </w:rPr>
        <w:t xml:space="preserve"> </w:t>
      </w:r>
      <w:r>
        <w:rPr>
          <w:i/>
          <w:sz w:val="24"/>
        </w:rPr>
        <w:t>специальной</w:t>
      </w:r>
      <w:r>
        <w:rPr>
          <w:i/>
          <w:spacing w:val="1"/>
          <w:sz w:val="24"/>
        </w:rPr>
        <w:t xml:space="preserve"> </w:t>
      </w:r>
      <w:r>
        <w:rPr>
          <w:i/>
          <w:sz w:val="24"/>
        </w:rPr>
        <w:t>техники.</w:t>
      </w:r>
      <w:r>
        <w:rPr>
          <w:i/>
          <w:spacing w:val="1"/>
          <w:sz w:val="24"/>
        </w:rPr>
        <w:t xml:space="preserve"> </w:t>
      </w:r>
      <w:r>
        <w:rPr>
          <w:i/>
          <w:sz w:val="24"/>
        </w:rPr>
        <w:t>Техническая</w:t>
      </w:r>
      <w:r>
        <w:rPr>
          <w:i/>
          <w:spacing w:val="1"/>
          <w:sz w:val="24"/>
        </w:rPr>
        <w:t xml:space="preserve"> </w:t>
      </w:r>
      <w:r>
        <w:rPr>
          <w:i/>
          <w:sz w:val="24"/>
        </w:rPr>
        <w:t>оснащенность</w:t>
      </w:r>
      <w:r>
        <w:rPr>
          <w:i/>
          <w:spacing w:val="-2"/>
          <w:sz w:val="24"/>
        </w:rPr>
        <w:t xml:space="preserve"> </w:t>
      </w:r>
      <w:r>
        <w:rPr>
          <w:i/>
          <w:sz w:val="24"/>
        </w:rPr>
        <w:t>и ресурсное</w:t>
      </w:r>
      <w:r>
        <w:rPr>
          <w:i/>
          <w:spacing w:val="-1"/>
          <w:sz w:val="24"/>
        </w:rPr>
        <w:t xml:space="preserve"> </w:t>
      </w:r>
      <w:r>
        <w:rPr>
          <w:i/>
          <w:sz w:val="24"/>
        </w:rPr>
        <w:t>обеспечение</w:t>
      </w:r>
      <w:r>
        <w:rPr>
          <w:i/>
          <w:spacing w:val="-1"/>
          <w:sz w:val="24"/>
        </w:rPr>
        <w:t xml:space="preserve"> </w:t>
      </w:r>
      <w:r>
        <w:rPr>
          <w:i/>
          <w:sz w:val="24"/>
        </w:rPr>
        <w:t>ВС РФ.</w:t>
      </w:r>
    </w:p>
    <w:p w:rsidR="00661F5B" w:rsidRDefault="00000000" w:rsidP="005626CB">
      <w:pPr>
        <w:pStyle w:val="1"/>
        <w:spacing w:before="14"/>
      </w:pPr>
      <w:r>
        <w:t>Правовые</w:t>
      </w:r>
      <w:r>
        <w:rPr>
          <w:spacing w:val="-4"/>
        </w:rPr>
        <w:t xml:space="preserve"> </w:t>
      </w:r>
      <w:r>
        <w:t>основы</w:t>
      </w:r>
      <w:r>
        <w:rPr>
          <w:spacing w:val="-2"/>
        </w:rPr>
        <w:t xml:space="preserve"> </w:t>
      </w:r>
      <w:r>
        <w:t>военной</w:t>
      </w:r>
      <w:r>
        <w:rPr>
          <w:spacing w:val="-1"/>
        </w:rPr>
        <w:t xml:space="preserve"> </w:t>
      </w:r>
      <w:r>
        <w:t>службы</w:t>
      </w:r>
    </w:p>
    <w:p w:rsidR="00661F5B" w:rsidRDefault="00000000" w:rsidP="005626CB">
      <w:pPr>
        <w:pStyle w:val="a3"/>
        <w:spacing w:before="169" w:line="276" w:lineRule="auto"/>
        <w:ind w:right="975"/>
      </w:pPr>
      <w:r>
        <w:t>Воинская обязанность. Подготовка граждан к военной службе. Организация воинского</w:t>
      </w:r>
      <w:r>
        <w:rPr>
          <w:spacing w:val="1"/>
        </w:rPr>
        <w:t xml:space="preserve"> </w:t>
      </w:r>
      <w:r>
        <w:rPr>
          <w:spacing w:val="-1"/>
        </w:rPr>
        <w:t>учета.</w:t>
      </w:r>
      <w:r>
        <w:rPr>
          <w:spacing w:val="-11"/>
        </w:rPr>
        <w:t xml:space="preserve"> </w:t>
      </w:r>
      <w:r>
        <w:t>Призыв</w:t>
      </w:r>
      <w:r>
        <w:rPr>
          <w:spacing w:val="-12"/>
        </w:rPr>
        <w:t xml:space="preserve"> </w:t>
      </w:r>
      <w:r>
        <w:t>граждан</w:t>
      </w:r>
      <w:r>
        <w:rPr>
          <w:spacing w:val="-7"/>
        </w:rPr>
        <w:t xml:space="preserve"> </w:t>
      </w:r>
      <w:r>
        <w:t>на</w:t>
      </w:r>
      <w:r>
        <w:rPr>
          <w:spacing w:val="-12"/>
        </w:rPr>
        <w:t xml:space="preserve"> </w:t>
      </w:r>
      <w:r>
        <w:t>военную</w:t>
      </w:r>
      <w:r>
        <w:rPr>
          <w:spacing w:val="-8"/>
        </w:rPr>
        <w:t xml:space="preserve"> </w:t>
      </w:r>
      <w:r>
        <w:t>службу.</w:t>
      </w:r>
      <w:r>
        <w:rPr>
          <w:spacing w:val="-8"/>
        </w:rPr>
        <w:t xml:space="preserve"> </w:t>
      </w:r>
      <w:r>
        <w:t>Поступление</w:t>
      </w:r>
      <w:r>
        <w:rPr>
          <w:spacing w:val="-12"/>
        </w:rPr>
        <w:t xml:space="preserve"> </w:t>
      </w:r>
      <w:r>
        <w:t>на</w:t>
      </w:r>
      <w:r>
        <w:rPr>
          <w:spacing w:val="-12"/>
        </w:rPr>
        <w:t xml:space="preserve"> </w:t>
      </w:r>
      <w:r>
        <w:t>военную</w:t>
      </w:r>
      <w:r>
        <w:rPr>
          <w:spacing w:val="-8"/>
        </w:rPr>
        <w:t xml:space="preserve"> </w:t>
      </w:r>
      <w:r>
        <w:t>службу</w:t>
      </w:r>
      <w:r>
        <w:rPr>
          <w:spacing w:val="-15"/>
        </w:rPr>
        <w:t xml:space="preserve"> </w:t>
      </w:r>
      <w:r>
        <w:t>по</w:t>
      </w:r>
      <w:r>
        <w:rPr>
          <w:spacing w:val="-10"/>
        </w:rPr>
        <w:t xml:space="preserve"> </w:t>
      </w:r>
      <w:r>
        <w:t>контракту.</w:t>
      </w:r>
      <w:r>
        <w:rPr>
          <w:spacing w:val="-58"/>
        </w:rPr>
        <w:t xml:space="preserve"> </w:t>
      </w:r>
      <w:r>
        <w:t>Исполнение обязанностей военной службы. Альтернативная гражданская служба. Срок</w:t>
      </w:r>
      <w:r>
        <w:rPr>
          <w:spacing w:val="1"/>
        </w:rPr>
        <w:t xml:space="preserve"> </w:t>
      </w:r>
      <w:r>
        <w:t>военной</w:t>
      </w:r>
      <w:r>
        <w:rPr>
          <w:spacing w:val="1"/>
        </w:rPr>
        <w:t xml:space="preserve"> </w:t>
      </w:r>
      <w:r>
        <w:t>службы</w:t>
      </w:r>
      <w:r>
        <w:rPr>
          <w:spacing w:val="1"/>
        </w:rPr>
        <w:t xml:space="preserve"> </w:t>
      </w:r>
      <w:r>
        <w:t>для</w:t>
      </w:r>
      <w:r>
        <w:rPr>
          <w:spacing w:val="1"/>
        </w:rPr>
        <w:t xml:space="preserve"> </w:t>
      </w:r>
      <w:r>
        <w:t>военнослужащих,</w:t>
      </w:r>
      <w:r>
        <w:rPr>
          <w:spacing w:val="1"/>
        </w:rPr>
        <w:t xml:space="preserve"> </w:t>
      </w:r>
      <w:r>
        <w:t>проходящих</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призыву,</w:t>
      </w:r>
      <w:r>
        <w:rPr>
          <w:spacing w:val="1"/>
        </w:rPr>
        <w:t xml:space="preserve"> </w:t>
      </w:r>
      <w:r>
        <w:t>по</w:t>
      </w:r>
      <w:r>
        <w:rPr>
          <w:spacing w:val="1"/>
        </w:rPr>
        <w:t xml:space="preserve"> </w:t>
      </w:r>
      <w:r>
        <w:t>контракту и для проходящих альтернативную гражданскую службу. Воинские должности</w:t>
      </w:r>
      <w:r>
        <w:rPr>
          <w:spacing w:val="1"/>
        </w:rPr>
        <w:t xml:space="preserve"> </w:t>
      </w:r>
      <w:r>
        <w:t>и звания. Военная форма одежды и знаки различия военнослужащих ВС РФ. Увольнение с</w:t>
      </w:r>
      <w:r>
        <w:rPr>
          <w:spacing w:val="-57"/>
        </w:rPr>
        <w:t xml:space="preserve"> </w:t>
      </w:r>
      <w:r>
        <w:t>военной</w:t>
      </w:r>
      <w:r>
        <w:rPr>
          <w:spacing w:val="-1"/>
        </w:rPr>
        <w:t xml:space="preserve"> </w:t>
      </w:r>
      <w:r>
        <w:t>службы. Запас.</w:t>
      </w:r>
      <w:r>
        <w:rPr>
          <w:spacing w:val="2"/>
        </w:rPr>
        <w:t xml:space="preserve"> </w:t>
      </w:r>
      <w:proofErr w:type="spellStart"/>
      <w:r>
        <w:t>Мобилизационныйрезерв</w:t>
      </w:r>
      <w:proofErr w:type="spellEnd"/>
      <w:r>
        <w:t>.</w:t>
      </w:r>
    </w:p>
    <w:p w:rsidR="00661F5B" w:rsidRDefault="00000000" w:rsidP="005626CB">
      <w:pPr>
        <w:pStyle w:val="1"/>
        <w:spacing w:before="10"/>
      </w:pPr>
      <w:r>
        <w:t>Элементы</w:t>
      </w:r>
      <w:r>
        <w:rPr>
          <w:spacing w:val="-4"/>
        </w:rPr>
        <w:t xml:space="preserve"> </w:t>
      </w:r>
      <w:r>
        <w:t>начальной</w:t>
      </w:r>
      <w:r>
        <w:rPr>
          <w:spacing w:val="-4"/>
        </w:rPr>
        <w:t xml:space="preserve"> </w:t>
      </w:r>
      <w:r>
        <w:t>военной</w:t>
      </w:r>
      <w:r>
        <w:rPr>
          <w:spacing w:val="-3"/>
        </w:rPr>
        <w:t xml:space="preserve"> </w:t>
      </w:r>
      <w:r>
        <w:t>подготовки</w:t>
      </w:r>
    </w:p>
    <w:p w:rsidR="00661F5B" w:rsidRDefault="00000000" w:rsidP="005626CB">
      <w:pPr>
        <w:pStyle w:val="a3"/>
        <w:spacing w:before="168" w:line="276" w:lineRule="auto"/>
        <w:ind w:right="973"/>
      </w:pPr>
      <w:r>
        <w:t>Строи</w:t>
      </w:r>
      <w:r>
        <w:rPr>
          <w:spacing w:val="-15"/>
        </w:rPr>
        <w:t xml:space="preserve"> </w:t>
      </w:r>
      <w:r>
        <w:t>и</w:t>
      </w:r>
      <w:r>
        <w:rPr>
          <w:spacing w:val="-11"/>
        </w:rPr>
        <w:t xml:space="preserve"> </w:t>
      </w:r>
      <w:r>
        <w:t>управление</w:t>
      </w:r>
      <w:r>
        <w:rPr>
          <w:spacing w:val="-14"/>
        </w:rPr>
        <w:t xml:space="preserve"> </w:t>
      </w:r>
      <w:r>
        <w:t>ими.</w:t>
      </w:r>
      <w:r>
        <w:rPr>
          <w:spacing w:val="-14"/>
        </w:rPr>
        <w:t xml:space="preserve"> </w:t>
      </w:r>
      <w:r>
        <w:t>Строевые</w:t>
      </w:r>
      <w:r>
        <w:rPr>
          <w:spacing w:val="-14"/>
        </w:rPr>
        <w:t xml:space="preserve"> </w:t>
      </w:r>
      <w:r>
        <w:t>приемы</w:t>
      </w:r>
      <w:r>
        <w:rPr>
          <w:spacing w:val="-14"/>
        </w:rPr>
        <w:t xml:space="preserve"> </w:t>
      </w:r>
      <w:r>
        <w:t>и</w:t>
      </w:r>
      <w:r>
        <w:rPr>
          <w:spacing w:val="-13"/>
        </w:rPr>
        <w:t xml:space="preserve"> </w:t>
      </w:r>
      <w:r>
        <w:t>движение</w:t>
      </w:r>
      <w:r>
        <w:rPr>
          <w:spacing w:val="-14"/>
        </w:rPr>
        <w:t xml:space="preserve"> </w:t>
      </w:r>
      <w:r>
        <w:t>без</w:t>
      </w:r>
      <w:r>
        <w:rPr>
          <w:spacing w:val="-13"/>
        </w:rPr>
        <w:t xml:space="preserve"> </w:t>
      </w:r>
      <w:r>
        <w:t>оружия.</w:t>
      </w:r>
      <w:r>
        <w:rPr>
          <w:spacing w:val="-14"/>
        </w:rPr>
        <w:t xml:space="preserve"> </w:t>
      </w:r>
      <w:r>
        <w:t>Выполнение</w:t>
      </w:r>
      <w:r>
        <w:rPr>
          <w:spacing w:val="-14"/>
        </w:rPr>
        <w:t xml:space="preserve"> </w:t>
      </w:r>
      <w:r>
        <w:t>воинского</w:t>
      </w:r>
      <w:r>
        <w:rPr>
          <w:spacing w:val="-58"/>
        </w:rPr>
        <w:t xml:space="preserve"> </w:t>
      </w:r>
      <w:r>
        <w:t>приветствия без оружия на месте и в движении, выход из строя и возвращение в строй.</w:t>
      </w:r>
      <w:r>
        <w:rPr>
          <w:spacing w:val="1"/>
        </w:rPr>
        <w:t xml:space="preserve"> </w:t>
      </w:r>
      <w:r>
        <w:t>Подход</w:t>
      </w:r>
      <w:r>
        <w:rPr>
          <w:spacing w:val="-1"/>
        </w:rPr>
        <w:t xml:space="preserve"> </w:t>
      </w:r>
      <w:r>
        <w:t>к</w:t>
      </w:r>
      <w:r>
        <w:rPr>
          <w:spacing w:val="-2"/>
        </w:rPr>
        <w:t xml:space="preserve"> </w:t>
      </w:r>
      <w:r>
        <w:t>начальнику</w:t>
      </w:r>
      <w:r>
        <w:rPr>
          <w:spacing w:val="-8"/>
        </w:rPr>
        <w:t xml:space="preserve"> </w:t>
      </w:r>
      <w:r>
        <w:t>и</w:t>
      </w:r>
      <w:r>
        <w:rPr>
          <w:spacing w:val="3"/>
        </w:rPr>
        <w:t xml:space="preserve"> </w:t>
      </w:r>
      <w:r>
        <w:t>отход от</w:t>
      </w:r>
      <w:r>
        <w:rPr>
          <w:spacing w:val="-1"/>
        </w:rPr>
        <w:t xml:space="preserve"> </w:t>
      </w:r>
      <w:r>
        <w:t>него.</w:t>
      </w:r>
      <w:r>
        <w:rPr>
          <w:spacing w:val="-1"/>
        </w:rPr>
        <w:t xml:space="preserve"> </w:t>
      </w:r>
      <w:r>
        <w:t>Строи отделения.</w:t>
      </w:r>
    </w:p>
    <w:p w:rsidR="00661F5B" w:rsidRDefault="00000000" w:rsidP="005626CB">
      <w:pPr>
        <w:pStyle w:val="a3"/>
        <w:spacing w:before="1" w:line="276" w:lineRule="auto"/>
        <w:ind w:right="974"/>
      </w:pPr>
      <w:r>
        <w:t xml:space="preserve">Назначение, боевые свойства и общее устройство автомата Калашникова. </w:t>
      </w:r>
      <w:r>
        <w:rPr>
          <w:i/>
        </w:rPr>
        <w:t>Работа частей</w:t>
      </w:r>
      <w:r>
        <w:rPr>
          <w:i/>
          <w:spacing w:val="1"/>
        </w:rPr>
        <w:t xml:space="preserve"> </w:t>
      </w:r>
      <w:r>
        <w:rPr>
          <w:i/>
        </w:rPr>
        <w:t>и</w:t>
      </w:r>
      <w:r>
        <w:rPr>
          <w:i/>
          <w:spacing w:val="-6"/>
        </w:rPr>
        <w:t xml:space="preserve"> </w:t>
      </w:r>
      <w:r>
        <w:rPr>
          <w:i/>
        </w:rPr>
        <w:t>механизмов</w:t>
      </w:r>
      <w:r>
        <w:rPr>
          <w:i/>
          <w:spacing w:val="-5"/>
        </w:rPr>
        <w:t xml:space="preserve"> </w:t>
      </w:r>
      <w:r>
        <w:rPr>
          <w:i/>
        </w:rPr>
        <w:t>автомата</w:t>
      </w:r>
      <w:r>
        <w:rPr>
          <w:i/>
          <w:spacing w:val="-5"/>
        </w:rPr>
        <w:t xml:space="preserve"> </w:t>
      </w:r>
      <w:r>
        <w:rPr>
          <w:i/>
        </w:rPr>
        <w:t>Калашникова</w:t>
      </w:r>
      <w:r>
        <w:rPr>
          <w:i/>
          <w:spacing w:val="-6"/>
        </w:rPr>
        <w:t xml:space="preserve"> </w:t>
      </w:r>
      <w:r>
        <w:rPr>
          <w:i/>
        </w:rPr>
        <w:t>при</w:t>
      </w:r>
      <w:r>
        <w:rPr>
          <w:i/>
          <w:spacing w:val="-5"/>
        </w:rPr>
        <w:t xml:space="preserve"> </w:t>
      </w:r>
      <w:r>
        <w:rPr>
          <w:i/>
        </w:rPr>
        <w:t>стрельбе.</w:t>
      </w:r>
      <w:r>
        <w:rPr>
          <w:i/>
          <w:spacing w:val="-3"/>
        </w:rPr>
        <w:t xml:space="preserve"> </w:t>
      </w:r>
      <w:r>
        <w:t>Неполная</w:t>
      </w:r>
      <w:r>
        <w:rPr>
          <w:spacing w:val="-5"/>
        </w:rPr>
        <w:t xml:space="preserve"> </w:t>
      </w:r>
      <w:r>
        <w:t>разборка</w:t>
      </w:r>
      <w:r>
        <w:rPr>
          <w:spacing w:val="-6"/>
        </w:rPr>
        <w:t xml:space="preserve"> </w:t>
      </w:r>
      <w:r>
        <w:t>и</w:t>
      </w:r>
      <w:r>
        <w:rPr>
          <w:spacing w:val="-5"/>
        </w:rPr>
        <w:t xml:space="preserve"> </w:t>
      </w:r>
      <w:r>
        <w:t>сборка</w:t>
      </w:r>
      <w:r>
        <w:rPr>
          <w:spacing w:val="-6"/>
        </w:rPr>
        <w:t xml:space="preserve"> </w:t>
      </w:r>
      <w:r>
        <w:t>автомата</w:t>
      </w:r>
      <w:r>
        <w:rPr>
          <w:spacing w:val="-57"/>
        </w:rPr>
        <w:t xml:space="preserve"> </w:t>
      </w:r>
      <w:r>
        <w:t>Калашникова для чистки и смазки. Хранение автомата Калашникова. Устройство патрона.</w:t>
      </w:r>
      <w:r>
        <w:rPr>
          <w:spacing w:val="-57"/>
        </w:rPr>
        <w:t xml:space="preserve"> </w:t>
      </w:r>
      <w:r>
        <w:t>Меры</w:t>
      </w:r>
      <w:r>
        <w:rPr>
          <w:spacing w:val="-11"/>
        </w:rPr>
        <w:t xml:space="preserve"> </w:t>
      </w:r>
      <w:r>
        <w:t>безопасности</w:t>
      </w:r>
      <w:r>
        <w:rPr>
          <w:spacing w:val="-9"/>
        </w:rPr>
        <w:t xml:space="preserve"> </w:t>
      </w:r>
      <w:r>
        <w:t>при</w:t>
      </w:r>
      <w:r>
        <w:rPr>
          <w:spacing w:val="-12"/>
        </w:rPr>
        <w:t xml:space="preserve"> </w:t>
      </w:r>
      <w:r>
        <w:t>обращении</w:t>
      </w:r>
      <w:r>
        <w:rPr>
          <w:spacing w:val="-9"/>
        </w:rPr>
        <w:t xml:space="preserve"> </w:t>
      </w:r>
      <w:r>
        <w:t>с</w:t>
      </w:r>
      <w:r>
        <w:rPr>
          <w:spacing w:val="-12"/>
        </w:rPr>
        <w:t xml:space="preserve"> </w:t>
      </w:r>
      <w:r>
        <w:t>автоматом</w:t>
      </w:r>
      <w:r>
        <w:rPr>
          <w:spacing w:val="-11"/>
        </w:rPr>
        <w:t xml:space="preserve"> </w:t>
      </w:r>
      <w:r>
        <w:t>Калашникова</w:t>
      </w:r>
      <w:r>
        <w:rPr>
          <w:spacing w:val="-11"/>
        </w:rPr>
        <w:t xml:space="preserve"> </w:t>
      </w:r>
      <w:r>
        <w:t>и</w:t>
      </w:r>
      <w:r>
        <w:rPr>
          <w:spacing w:val="-12"/>
        </w:rPr>
        <w:t xml:space="preserve"> </w:t>
      </w:r>
      <w:r>
        <w:t>патронами</w:t>
      </w:r>
      <w:r>
        <w:rPr>
          <w:spacing w:val="-10"/>
        </w:rPr>
        <w:t xml:space="preserve"> </w:t>
      </w:r>
      <w:r>
        <w:t>в</w:t>
      </w:r>
      <w:r>
        <w:rPr>
          <w:spacing w:val="-10"/>
        </w:rPr>
        <w:t xml:space="preserve"> </w:t>
      </w:r>
      <w:r>
        <w:t>повседневной</w:t>
      </w:r>
      <w:r>
        <w:rPr>
          <w:spacing w:val="-58"/>
        </w:rPr>
        <w:t xml:space="preserve"> </w:t>
      </w:r>
      <w:r>
        <w:t>жизнедеятельности и при проведении стрельб. Основы и правила стрельбы. Ведение огня</w:t>
      </w:r>
      <w:r>
        <w:rPr>
          <w:spacing w:val="1"/>
        </w:rPr>
        <w:t xml:space="preserve"> </w:t>
      </w:r>
      <w:r>
        <w:t>из</w:t>
      </w:r>
      <w:r>
        <w:rPr>
          <w:spacing w:val="1"/>
        </w:rPr>
        <w:t xml:space="preserve"> </w:t>
      </w:r>
      <w:r>
        <w:t>автомата</w:t>
      </w:r>
      <w:r>
        <w:rPr>
          <w:spacing w:val="1"/>
        </w:rPr>
        <w:t xml:space="preserve"> </w:t>
      </w:r>
      <w:r>
        <w:t>Калашникова.</w:t>
      </w:r>
      <w:r>
        <w:rPr>
          <w:spacing w:val="1"/>
        </w:rPr>
        <w:t xml:space="preserve"> </w:t>
      </w:r>
      <w:r>
        <w:t>Ручные</w:t>
      </w:r>
      <w:r>
        <w:rPr>
          <w:spacing w:val="1"/>
        </w:rPr>
        <w:t xml:space="preserve"> </w:t>
      </w:r>
      <w:r>
        <w:t>осколочные</w:t>
      </w:r>
      <w:r>
        <w:rPr>
          <w:spacing w:val="1"/>
        </w:rPr>
        <w:t xml:space="preserve"> </w:t>
      </w:r>
      <w:r>
        <w:t>гранаты.</w:t>
      </w:r>
      <w:r>
        <w:rPr>
          <w:spacing w:val="1"/>
        </w:rPr>
        <w:t xml:space="preserve"> </w:t>
      </w:r>
      <w:r>
        <w:t>Меры</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ручными осколочными гранатами.</w:t>
      </w:r>
    </w:p>
    <w:p w:rsidR="00661F5B" w:rsidRDefault="00000000" w:rsidP="005626CB">
      <w:pPr>
        <w:pStyle w:val="a3"/>
        <w:spacing w:before="69" w:line="276" w:lineRule="auto"/>
        <w:ind w:right="976"/>
      </w:pPr>
      <w:r>
        <w:t>Современный общевойсковой бой. Инженерное оборудование позиции солдата. Способы</w:t>
      </w:r>
      <w:r>
        <w:rPr>
          <w:spacing w:val="1"/>
        </w:rPr>
        <w:t xml:space="preserve"> </w:t>
      </w:r>
      <w:r>
        <w:t>передвижения в бою при действиях в пешем порядке. Элементы военной топографии.</w:t>
      </w:r>
      <w:r>
        <w:rPr>
          <w:spacing w:val="1"/>
        </w:rPr>
        <w:t xml:space="preserve"> </w:t>
      </w:r>
      <w:r>
        <w:t>Назначение,</w:t>
      </w:r>
      <w:r>
        <w:rPr>
          <w:spacing w:val="1"/>
        </w:rPr>
        <w:t xml:space="preserve"> </w:t>
      </w:r>
      <w:r>
        <w:t>устройство,</w:t>
      </w:r>
      <w:r>
        <w:rPr>
          <w:spacing w:val="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средств</w:t>
      </w:r>
      <w:r>
        <w:rPr>
          <w:spacing w:val="1"/>
        </w:rPr>
        <w:t xml:space="preserve"> </w:t>
      </w:r>
      <w:r>
        <w:t>индивидуальной</w:t>
      </w:r>
      <w:r>
        <w:rPr>
          <w:spacing w:val="1"/>
        </w:rPr>
        <w:t xml:space="preserve"> </w:t>
      </w:r>
      <w:r>
        <w:t>защиты</w:t>
      </w:r>
      <w:r>
        <w:rPr>
          <w:spacing w:val="1"/>
        </w:rPr>
        <w:t xml:space="preserve"> </w:t>
      </w:r>
      <w:r>
        <w:t>(СИЗ)</w:t>
      </w:r>
      <w:r>
        <w:rPr>
          <w:spacing w:val="1"/>
        </w:rPr>
        <w:t xml:space="preserve"> </w:t>
      </w:r>
      <w:r>
        <w:t>(противогаза,</w:t>
      </w:r>
      <w:r>
        <w:rPr>
          <w:spacing w:val="1"/>
        </w:rPr>
        <w:t xml:space="preserve"> </w:t>
      </w:r>
      <w:r>
        <w:t>респиратора,</w:t>
      </w:r>
      <w:r>
        <w:rPr>
          <w:spacing w:val="1"/>
        </w:rPr>
        <w:t xml:space="preserve"> </w:t>
      </w:r>
      <w:r>
        <w:t>общевойскового</w:t>
      </w:r>
      <w:r>
        <w:rPr>
          <w:spacing w:val="1"/>
        </w:rPr>
        <w:t xml:space="preserve"> </w:t>
      </w:r>
      <w:r>
        <w:t>защитного</w:t>
      </w:r>
      <w:r>
        <w:rPr>
          <w:spacing w:val="1"/>
        </w:rPr>
        <w:t xml:space="preserve"> </w:t>
      </w:r>
      <w:r>
        <w:t>комплекта (ОЗК) и легкого защитного костюма (Л-1). Действия по сигналам оповещения.</w:t>
      </w:r>
      <w:r>
        <w:rPr>
          <w:spacing w:val="1"/>
        </w:rPr>
        <w:t xml:space="preserve"> </w:t>
      </w:r>
      <w:r>
        <w:t>Состав и применение аптечки индивидуальной. Оказание первой помощи в бою. Способы</w:t>
      </w:r>
      <w:r>
        <w:rPr>
          <w:spacing w:val="1"/>
        </w:rPr>
        <w:t xml:space="preserve"> </w:t>
      </w:r>
      <w:r>
        <w:t>выноса</w:t>
      </w:r>
      <w:r>
        <w:rPr>
          <w:spacing w:val="-2"/>
        </w:rPr>
        <w:t xml:space="preserve"> </w:t>
      </w:r>
      <w:r>
        <w:t>раненого с</w:t>
      </w:r>
      <w:r>
        <w:rPr>
          <w:spacing w:val="-1"/>
        </w:rPr>
        <w:t xml:space="preserve"> </w:t>
      </w:r>
      <w:proofErr w:type="spellStart"/>
      <w:r>
        <w:t>полябоя</w:t>
      </w:r>
      <w:proofErr w:type="spellEnd"/>
      <w:r>
        <w:t>.</w:t>
      </w:r>
    </w:p>
    <w:p w:rsidR="00661F5B" w:rsidRDefault="00000000" w:rsidP="005626CB">
      <w:pPr>
        <w:pStyle w:val="1"/>
        <w:spacing w:before="10"/>
      </w:pPr>
      <w:r>
        <w:t>Военно-профессиональная</w:t>
      </w:r>
      <w:r>
        <w:rPr>
          <w:spacing w:val="-5"/>
        </w:rPr>
        <w:t xml:space="preserve"> </w:t>
      </w:r>
      <w:r>
        <w:t>деятельность</w:t>
      </w:r>
    </w:p>
    <w:p w:rsidR="00661F5B" w:rsidRDefault="00000000" w:rsidP="005626CB">
      <w:pPr>
        <w:pStyle w:val="a3"/>
        <w:spacing w:before="171" w:line="276" w:lineRule="auto"/>
        <w:ind w:right="974"/>
      </w:pPr>
      <w:r>
        <w:t>Цели и задачи военно-профессиональной деятельности. Военно-учетные специальности.</w:t>
      </w:r>
      <w:r>
        <w:rPr>
          <w:spacing w:val="1"/>
        </w:rPr>
        <w:t xml:space="preserve"> </w:t>
      </w:r>
      <w:r>
        <w:t>Профессиональный</w:t>
      </w:r>
      <w:r>
        <w:rPr>
          <w:spacing w:val="1"/>
        </w:rPr>
        <w:t xml:space="preserve"> </w:t>
      </w:r>
      <w:r>
        <w:t>отбор.</w:t>
      </w:r>
      <w:r>
        <w:rPr>
          <w:spacing w:val="1"/>
        </w:rPr>
        <w:t xml:space="preserve"> </w:t>
      </w:r>
      <w:r>
        <w:t>Военная</w:t>
      </w:r>
      <w:r>
        <w:rPr>
          <w:spacing w:val="1"/>
        </w:rPr>
        <w:t xml:space="preserve"> </w:t>
      </w:r>
      <w:r>
        <w:t>служба</w:t>
      </w:r>
      <w:r>
        <w:rPr>
          <w:spacing w:val="1"/>
        </w:rPr>
        <w:t xml:space="preserve"> </w:t>
      </w:r>
      <w:r>
        <w:t>по</w:t>
      </w:r>
      <w:r>
        <w:rPr>
          <w:spacing w:val="1"/>
        </w:rPr>
        <w:t xml:space="preserve"> </w:t>
      </w:r>
      <w:r>
        <w:t>призыву</w:t>
      </w:r>
      <w:r>
        <w:rPr>
          <w:spacing w:val="1"/>
        </w:rPr>
        <w:t xml:space="preserve"> </w:t>
      </w:r>
      <w:r>
        <w:t>как</w:t>
      </w:r>
      <w:r>
        <w:rPr>
          <w:spacing w:val="1"/>
        </w:rPr>
        <w:t xml:space="preserve"> </w:t>
      </w:r>
      <w:r>
        <w:t>этап</w:t>
      </w:r>
      <w:r>
        <w:rPr>
          <w:spacing w:val="1"/>
        </w:rPr>
        <w:t xml:space="preserve"> </w:t>
      </w:r>
      <w:r>
        <w:t>профессиональной</w:t>
      </w:r>
      <w:r>
        <w:rPr>
          <w:spacing w:val="1"/>
        </w:rPr>
        <w:t xml:space="preserve"> </w:t>
      </w:r>
      <w:r>
        <w:t>карьеры. Организация подготовки офицерских кадров для ВС РФ, МВД России, ФСБ</w:t>
      </w:r>
      <w:r>
        <w:rPr>
          <w:spacing w:val="1"/>
        </w:rPr>
        <w:t xml:space="preserve"> </w:t>
      </w:r>
      <w:r>
        <w:t>России,</w:t>
      </w:r>
      <w:r>
        <w:rPr>
          <w:spacing w:val="1"/>
        </w:rPr>
        <w:t xml:space="preserve"> </w:t>
      </w:r>
      <w:r>
        <w:t>МЧС</w:t>
      </w:r>
      <w:r>
        <w:rPr>
          <w:spacing w:val="1"/>
        </w:rPr>
        <w:t xml:space="preserve"> </w:t>
      </w:r>
      <w:r>
        <w:t>России.</w:t>
      </w:r>
      <w:r>
        <w:rPr>
          <w:spacing w:val="1"/>
        </w:rPr>
        <w:t xml:space="preserve"> </w:t>
      </w:r>
      <w:r>
        <w:t>Основные</w:t>
      </w:r>
      <w:r>
        <w:rPr>
          <w:spacing w:val="1"/>
        </w:rPr>
        <w:t xml:space="preserve"> </w:t>
      </w:r>
      <w:r>
        <w:t>виды</w:t>
      </w:r>
      <w:r>
        <w:rPr>
          <w:spacing w:val="1"/>
        </w:rPr>
        <w:t xml:space="preserve"> </w:t>
      </w:r>
      <w:r>
        <w:t>высших</w:t>
      </w:r>
      <w:r>
        <w:rPr>
          <w:spacing w:val="1"/>
        </w:rPr>
        <w:t xml:space="preserve"> </w:t>
      </w:r>
      <w:r>
        <w:t>военно-учебных</w:t>
      </w:r>
      <w:r>
        <w:rPr>
          <w:spacing w:val="1"/>
        </w:rPr>
        <w:t xml:space="preserve"> </w:t>
      </w:r>
      <w:r>
        <w:t>заведений</w:t>
      </w:r>
      <w:r>
        <w:rPr>
          <w:spacing w:val="1"/>
        </w:rPr>
        <w:t xml:space="preserve"> </w:t>
      </w:r>
      <w:r>
        <w:t>ВС</w:t>
      </w:r>
      <w:r>
        <w:rPr>
          <w:spacing w:val="1"/>
        </w:rPr>
        <w:t xml:space="preserve"> </w:t>
      </w:r>
      <w:r>
        <w:t>РФ</w:t>
      </w:r>
      <w:r>
        <w:rPr>
          <w:spacing w:val="1"/>
        </w:rPr>
        <w:t xml:space="preserve"> </w:t>
      </w:r>
      <w:r>
        <w:t>и</w:t>
      </w:r>
      <w:r>
        <w:rPr>
          <w:spacing w:val="1"/>
        </w:rPr>
        <w:t xml:space="preserve"> </w:t>
      </w:r>
      <w:r>
        <w:t>учреждения высшего образования МВД России, ФСБ России, МЧС России. Подготовка</w:t>
      </w:r>
      <w:r>
        <w:rPr>
          <w:spacing w:val="1"/>
        </w:rPr>
        <w:t xml:space="preserve"> </w:t>
      </w:r>
      <w:r>
        <w:t>офицеров</w:t>
      </w:r>
      <w:r>
        <w:rPr>
          <w:spacing w:val="24"/>
        </w:rPr>
        <w:t xml:space="preserve"> </w:t>
      </w:r>
      <w:r>
        <w:t>на</w:t>
      </w:r>
      <w:r>
        <w:rPr>
          <w:spacing w:val="21"/>
        </w:rPr>
        <w:t xml:space="preserve"> </w:t>
      </w:r>
      <w:r>
        <w:t>военных</w:t>
      </w:r>
      <w:r>
        <w:rPr>
          <w:spacing w:val="24"/>
        </w:rPr>
        <w:t xml:space="preserve"> </w:t>
      </w:r>
      <w:r>
        <w:t>кафедрах</w:t>
      </w:r>
      <w:r>
        <w:rPr>
          <w:spacing w:val="24"/>
        </w:rPr>
        <w:t xml:space="preserve"> </w:t>
      </w:r>
      <w:r>
        <w:t>образовательных</w:t>
      </w:r>
      <w:r>
        <w:rPr>
          <w:spacing w:val="26"/>
        </w:rPr>
        <w:t xml:space="preserve"> </w:t>
      </w:r>
      <w:r>
        <w:t>организаций</w:t>
      </w:r>
      <w:r>
        <w:rPr>
          <w:spacing w:val="23"/>
        </w:rPr>
        <w:t xml:space="preserve"> </w:t>
      </w:r>
      <w:r>
        <w:t>высшего</w:t>
      </w:r>
      <w:r>
        <w:rPr>
          <w:spacing w:val="24"/>
        </w:rPr>
        <w:t xml:space="preserve"> </w:t>
      </w:r>
      <w:r>
        <w:t>образования.</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Pr="002F2389" w:rsidRDefault="00000000" w:rsidP="002F2389">
      <w:pPr>
        <w:pStyle w:val="a3"/>
        <w:spacing w:before="72" w:line="278" w:lineRule="auto"/>
        <w:ind w:right="976"/>
      </w:pPr>
      <w:r>
        <w:lastRenderedPageBreak/>
        <w:t>Порядок</w:t>
      </w:r>
      <w:r>
        <w:rPr>
          <w:spacing w:val="1"/>
        </w:rPr>
        <w:t xml:space="preserve"> </w:t>
      </w:r>
      <w:r>
        <w:t>подготовки</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высшие</w:t>
      </w:r>
      <w:r>
        <w:rPr>
          <w:spacing w:val="1"/>
        </w:rPr>
        <w:t xml:space="preserve"> </w:t>
      </w:r>
      <w:r>
        <w:t>военно-учебные</w:t>
      </w:r>
      <w:r>
        <w:rPr>
          <w:spacing w:val="1"/>
        </w:rPr>
        <w:t xml:space="preserve"> </w:t>
      </w:r>
      <w:r>
        <w:t>заведения</w:t>
      </w:r>
      <w:r>
        <w:rPr>
          <w:spacing w:val="1"/>
        </w:rPr>
        <w:t xml:space="preserve"> </w:t>
      </w:r>
      <w:r>
        <w:t>ВС</w:t>
      </w:r>
      <w:r>
        <w:rPr>
          <w:spacing w:val="1"/>
        </w:rPr>
        <w:t xml:space="preserve"> </w:t>
      </w:r>
      <w:r>
        <w:t>РФ</w:t>
      </w:r>
      <w:r>
        <w:rPr>
          <w:spacing w:val="1"/>
        </w:rPr>
        <w:t xml:space="preserve"> </w:t>
      </w:r>
      <w:r>
        <w:t>и</w:t>
      </w:r>
      <w:r>
        <w:rPr>
          <w:spacing w:val="1"/>
        </w:rPr>
        <w:t xml:space="preserve"> </w:t>
      </w:r>
      <w:r>
        <w:t>учреждения</w:t>
      </w:r>
      <w:r>
        <w:rPr>
          <w:spacing w:val="-1"/>
        </w:rPr>
        <w:t xml:space="preserve"> </w:t>
      </w:r>
      <w:r>
        <w:t>высшего</w:t>
      </w:r>
      <w:r>
        <w:rPr>
          <w:spacing w:val="-2"/>
        </w:rPr>
        <w:t xml:space="preserve"> </w:t>
      </w:r>
      <w:r>
        <w:t>образования</w:t>
      </w:r>
      <w:r>
        <w:rPr>
          <w:spacing w:val="-1"/>
        </w:rPr>
        <w:t xml:space="preserve"> </w:t>
      </w:r>
      <w:r>
        <w:t>МВД</w:t>
      </w:r>
      <w:r>
        <w:rPr>
          <w:spacing w:val="-2"/>
        </w:rPr>
        <w:t xml:space="preserve"> </w:t>
      </w:r>
      <w:r>
        <w:t>России,</w:t>
      </w:r>
      <w:r>
        <w:rPr>
          <w:spacing w:val="-1"/>
        </w:rPr>
        <w:t xml:space="preserve"> </w:t>
      </w:r>
      <w:r>
        <w:t>ФСБ</w:t>
      </w:r>
      <w:r>
        <w:rPr>
          <w:spacing w:val="-2"/>
        </w:rPr>
        <w:t xml:space="preserve"> </w:t>
      </w:r>
      <w:r>
        <w:t>России,</w:t>
      </w:r>
      <w:r>
        <w:rPr>
          <w:spacing w:val="-1"/>
        </w:rPr>
        <w:t xml:space="preserve"> </w:t>
      </w:r>
      <w:proofErr w:type="spellStart"/>
      <w:r>
        <w:t>МЧСРоссии</w:t>
      </w:r>
      <w:proofErr w:type="spellEnd"/>
      <w:r>
        <w:t>.</w:t>
      </w:r>
    </w:p>
    <w:p w:rsidR="00661F5B" w:rsidRDefault="00000000" w:rsidP="005626CB">
      <w:pPr>
        <w:pStyle w:val="1"/>
        <w:numPr>
          <w:ilvl w:val="2"/>
          <w:numId w:val="39"/>
        </w:numPr>
        <w:tabs>
          <w:tab w:val="left" w:pos="2222"/>
        </w:tabs>
        <w:ind w:left="2222" w:hanging="845"/>
        <w:jc w:val="both"/>
      </w:pPr>
      <w:r>
        <w:t>Астрономия</w:t>
      </w:r>
      <w:r>
        <w:rPr>
          <w:spacing w:val="-3"/>
        </w:rPr>
        <w:t xml:space="preserve"> </w:t>
      </w:r>
      <w:r>
        <w:t>(базовый</w:t>
      </w:r>
      <w:r w:rsidR="00D009F1">
        <w:t xml:space="preserve"> </w:t>
      </w:r>
      <w:r>
        <w:t>уровень)</w:t>
      </w:r>
    </w:p>
    <w:p w:rsidR="00661F5B" w:rsidRPr="002F2389" w:rsidRDefault="00000000" w:rsidP="002F2389">
      <w:pPr>
        <w:spacing w:before="177"/>
        <w:ind w:left="1377"/>
        <w:jc w:val="both"/>
        <w:rPr>
          <w:b/>
          <w:sz w:val="24"/>
        </w:rPr>
      </w:pPr>
      <w:r>
        <w:rPr>
          <w:b/>
          <w:sz w:val="24"/>
        </w:rPr>
        <w:t>Что</w:t>
      </w:r>
      <w:r>
        <w:rPr>
          <w:b/>
          <w:spacing w:val="-2"/>
          <w:sz w:val="24"/>
        </w:rPr>
        <w:t xml:space="preserve"> </w:t>
      </w:r>
      <w:r>
        <w:rPr>
          <w:b/>
          <w:sz w:val="24"/>
        </w:rPr>
        <w:t>изучает</w:t>
      </w:r>
      <w:r>
        <w:rPr>
          <w:b/>
          <w:spacing w:val="-1"/>
          <w:sz w:val="24"/>
        </w:rPr>
        <w:t xml:space="preserve"> </w:t>
      </w:r>
      <w:r>
        <w:rPr>
          <w:b/>
          <w:sz w:val="24"/>
        </w:rPr>
        <w:t>астрономия.</w:t>
      </w:r>
      <w:r>
        <w:rPr>
          <w:b/>
          <w:spacing w:val="-2"/>
          <w:sz w:val="24"/>
        </w:rPr>
        <w:t xml:space="preserve"> </w:t>
      </w:r>
      <w:r>
        <w:rPr>
          <w:b/>
          <w:sz w:val="24"/>
        </w:rPr>
        <w:t>Наблюдения —</w:t>
      </w:r>
      <w:r>
        <w:rPr>
          <w:b/>
          <w:spacing w:val="-2"/>
          <w:sz w:val="24"/>
        </w:rPr>
        <w:t xml:space="preserve"> </w:t>
      </w:r>
      <w:r>
        <w:rPr>
          <w:b/>
          <w:sz w:val="24"/>
        </w:rPr>
        <w:t>основа</w:t>
      </w:r>
      <w:r>
        <w:rPr>
          <w:b/>
          <w:spacing w:val="-2"/>
          <w:sz w:val="24"/>
        </w:rPr>
        <w:t xml:space="preserve"> </w:t>
      </w:r>
      <w:r>
        <w:rPr>
          <w:b/>
          <w:sz w:val="24"/>
        </w:rPr>
        <w:t>астрономии</w:t>
      </w:r>
    </w:p>
    <w:p w:rsidR="00661F5B" w:rsidRDefault="00000000" w:rsidP="005626CB">
      <w:pPr>
        <w:pStyle w:val="a3"/>
        <w:spacing w:line="276" w:lineRule="auto"/>
        <w:ind w:right="981"/>
      </w:pPr>
      <w:r>
        <w:t>Астрономия, ее связь с другими науками. Структура и масштабы Вселенной. Особенности</w:t>
      </w:r>
      <w:r>
        <w:rPr>
          <w:spacing w:val="-57"/>
        </w:rPr>
        <w:t xml:space="preserve"> </w:t>
      </w:r>
      <w:r>
        <w:t>астрономических</w:t>
      </w:r>
      <w:r>
        <w:rPr>
          <w:spacing w:val="1"/>
        </w:rPr>
        <w:t xml:space="preserve"> </w:t>
      </w:r>
      <w:r>
        <w:t>методов</w:t>
      </w:r>
      <w:r>
        <w:rPr>
          <w:spacing w:val="1"/>
        </w:rPr>
        <w:t xml:space="preserve"> </w:t>
      </w:r>
      <w:r>
        <w:t>исследования.</w:t>
      </w:r>
      <w:r>
        <w:rPr>
          <w:spacing w:val="1"/>
        </w:rPr>
        <w:t xml:space="preserve"> </w:t>
      </w:r>
      <w:r>
        <w:t>Телескопы</w:t>
      </w:r>
      <w:r>
        <w:rPr>
          <w:spacing w:val="1"/>
        </w:rPr>
        <w:t xml:space="preserve"> </w:t>
      </w:r>
      <w:r>
        <w:t>и</w:t>
      </w:r>
      <w:r>
        <w:rPr>
          <w:spacing w:val="1"/>
        </w:rPr>
        <w:t xml:space="preserve"> </w:t>
      </w:r>
      <w:r>
        <w:t>радиотелескопы.</w:t>
      </w:r>
      <w:r>
        <w:rPr>
          <w:spacing w:val="1"/>
        </w:rPr>
        <w:t xml:space="preserve"> </w:t>
      </w:r>
      <w:r>
        <w:t>Всеволновая</w:t>
      </w:r>
      <w:r>
        <w:rPr>
          <w:spacing w:val="1"/>
        </w:rPr>
        <w:t xml:space="preserve"> </w:t>
      </w:r>
      <w:r>
        <w:t>астрономия.</w:t>
      </w:r>
    </w:p>
    <w:p w:rsidR="00661F5B" w:rsidRPr="002F2389" w:rsidRDefault="00000000" w:rsidP="002F2389">
      <w:pPr>
        <w:pStyle w:val="1"/>
        <w:spacing w:before="160"/>
      </w:pPr>
      <w:r>
        <w:t>Практические</w:t>
      </w:r>
      <w:r>
        <w:rPr>
          <w:spacing w:val="-4"/>
        </w:rPr>
        <w:t xml:space="preserve"> </w:t>
      </w:r>
      <w:r>
        <w:t>основы</w:t>
      </w:r>
      <w:r>
        <w:rPr>
          <w:spacing w:val="-2"/>
        </w:rPr>
        <w:t xml:space="preserve"> </w:t>
      </w:r>
      <w:r>
        <w:t>астрономии</w:t>
      </w:r>
    </w:p>
    <w:p w:rsidR="00661F5B" w:rsidRDefault="00000000" w:rsidP="005626CB">
      <w:pPr>
        <w:pStyle w:val="a3"/>
        <w:spacing w:line="276" w:lineRule="auto"/>
        <w:ind w:right="980"/>
      </w:pPr>
      <w:r>
        <w:t>Звезды</w:t>
      </w:r>
      <w:r>
        <w:rPr>
          <w:spacing w:val="1"/>
        </w:rPr>
        <w:t xml:space="preserve"> </w:t>
      </w:r>
      <w:r>
        <w:t>и</w:t>
      </w:r>
      <w:r>
        <w:rPr>
          <w:spacing w:val="1"/>
        </w:rPr>
        <w:t xml:space="preserve"> </w:t>
      </w:r>
      <w:r>
        <w:t>созвездия.</w:t>
      </w:r>
      <w:r>
        <w:rPr>
          <w:spacing w:val="1"/>
        </w:rPr>
        <w:t xml:space="preserve"> </w:t>
      </w:r>
      <w:r>
        <w:t>Звездные</w:t>
      </w:r>
      <w:r>
        <w:rPr>
          <w:spacing w:val="1"/>
        </w:rPr>
        <w:t xml:space="preserve"> </w:t>
      </w:r>
      <w:r>
        <w:t>карты,</w:t>
      </w:r>
      <w:r>
        <w:rPr>
          <w:spacing w:val="1"/>
        </w:rPr>
        <w:t xml:space="preserve"> </w:t>
      </w:r>
      <w:r>
        <w:t>глобусы</w:t>
      </w:r>
      <w:r>
        <w:rPr>
          <w:spacing w:val="1"/>
        </w:rPr>
        <w:t xml:space="preserve"> </w:t>
      </w:r>
      <w:r>
        <w:t>и</w:t>
      </w:r>
      <w:r>
        <w:rPr>
          <w:spacing w:val="1"/>
        </w:rPr>
        <w:t xml:space="preserve"> </w:t>
      </w:r>
      <w:r>
        <w:t>атласы.</w:t>
      </w:r>
      <w:r>
        <w:rPr>
          <w:spacing w:val="1"/>
        </w:rPr>
        <w:t xml:space="preserve"> </w:t>
      </w:r>
      <w:r>
        <w:t>Видимое</w:t>
      </w:r>
      <w:r>
        <w:rPr>
          <w:spacing w:val="1"/>
        </w:rPr>
        <w:t xml:space="preserve"> </w:t>
      </w:r>
      <w:r>
        <w:t>движение</w:t>
      </w:r>
      <w:r>
        <w:rPr>
          <w:spacing w:val="1"/>
        </w:rPr>
        <w:t xml:space="preserve"> </w:t>
      </w:r>
      <w:r>
        <w:t>звезд</w:t>
      </w:r>
      <w:r>
        <w:rPr>
          <w:spacing w:val="1"/>
        </w:rPr>
        <w:t xml:space="preserve"> </w:t>
      </w:r>
      <w:r>
        <w:t>на</w:t>
      </w:r>
      <w:r>
        <w:rPr>
          <w:spacing w:val="1"/>
        </w:rPr>
        <w:t xml:space="preserve"> </w:t>
      </w:r>
      <w:r>
        <w:t>различных географических широтах. Кульминация светил. Видимое годичное движение</w:t>
      </w:r>
      <w:r>
        <w:rPr>
          <w:spacing w:val="1"/>
        </w:rPr>
        <w:t xml:space="preserve"> </w:t>
      </w:r>
      <w:r>
        <w:t>Солнца.</w:t>
      </w:r>
      <w:r>
        <w:rPr>
          <w:spacing w:val="-6"/>
        </w:rPr>
        <w:t xml:space="preserve"> </w:t>
      </w:r>
      <w:r>
        <w:t>Эклиптика.</w:t>
      </w:r>
      <w:r>
        <w:rPr>
          <w:spacing w:val="-5"/>
        </w:rPr>
        <w:t xml:space="preserve"> </w:t>
      </w:r>
      <w:r>
        <w:t>Движение</w:t>
      </w:r>
      <w:r>
        <w:rPr>
          <w:spacing w:val="-6"/>
        </w:rPr>
        <w:t xml:space="preserve"> </w:t>
      </w:r>
      <w:r>
        <w:t>и</w:t>
      </w:r>
      <w:r>
        <w:rPr>
          <w:spacing w:val="-4"/>
        </w:rPr>
        <w:t xml:space="preserve"> </w:t>
      </w:r>
      <w:r>
        <w:t>фазы</w:t>
      </w:r>
      <w:r>
        <w:rPr>
          <w:spacing w:val="-6"/>
        </w:rPr>
        <w:t xml:space="preserve"> </w:t>
      </w:r>
      <w:r>
        <w:t>Луны.</w:t>
      </w:r>
      <w:r>
        <w:rPr>
          <w:spacing w:val="-5"/>
        </w:rPr>
        <w:t xml:space="preserve"> </w:t>
      </w:r>
      <w:r>
        <w:t>Затмения</w:t>
      </w:r>
      <w:r>
        <w:rPr>
          <w:spacing w:val="-5"/>
        </w:rPr>
        <w:t xml:space="preserve"> </w:t>
      </w:r>
      <w:r>
        <w:t>Солнца</w:t>
      </w:r>
      <w:r>
        <w:rPr>
          <w:spacing w:val="-6"/>
        </w:rPr>
        <w:t xml:space="preserve"> </w:t>
      </w:r>
      <w:r>
        <w:t>и</w:t>
      </w:r>
      <w:r>
        <w:rPr>
          <w:spacing w:val="-4"/>
        </w:rPr>
        <w:t xml:space="preserve"> </w:t>
      </w:r>
      <w:r>
        <w:t>Луны.</w:t>
      </w:r>
      <w:r>
        <w:rPr>
          <w:spacing w:val="-6"/>
        </w:rPr>
        <w:t xml:space="preserve"> </w:t>
      </w:r>
      <w:r>
        <w:t>Время</w:t>
      </w:r>
      <w:r>
        <w:rPr>
          <w:spacing w:val="-5"/>
        </w:rPr>
        <w:t xml:space="preserve"> </w:t>
      </w:r>
      <w:r>
        <w:t>и</w:t>
      </w:r>
      <w:r>
        <w:rPr>
          <w:spacing w:val="-4"/>
        </w:rPr>
        <w:t xml:space="preserve"> </w:t>
      </w:r>
      <w:r>
        <w:t>календарь.</w:t>
      </w:r>
    </w:p>
    <w:p w:rsidR="00661F5B" w:rsidRPr="002F2389" w:rsidRDefault="00000000" w:rsidP="002F2389">
      <w:pPr>
        <w:pStyle w:val="1"/>
        <w:spacing w:before="159"/>
      </w:pPr>
      <w:r>
        <w:t>Строение</w:t>
      </w:r>
      <w:r>
        <w:rPr>
          <w:spacing w:val="-4"/>
        </w:rPr>
        <w:t xml:space="preserve"> </w:t>
      </w:r>
      <w:r>
        <w:t>Солнечной</w:t>
      </w:r>
      <w:r>
        <w:rPr>
          <w:spacing w:val="-5"/>
        </w:rPr>
        <w:t xml:space="preserve"> </w:t>
      </w:r>
      <w:r>
        <w:t>системы</w:t>
      </w:r>
    </w:p>
    <w:p w:rsidR="00661F5B" w:rsidRDefault="00000000" w:rsidP="005626CB">
      <w:pPr>
        <w:pStyle w:val="a3"/>
        <w:spacing w:before="1" w:line="276" w:lineRule="auto"/>
        <w:ind w:right="979"/>
      </w:pPr>
      <w:r>
        <w:t>Развитие представлений о строении мира. Геоцентрическая система мира. Становление</w:t>
      </w:r>
      <w:r>
        <w:rPr>
          <w:spacing w:val="1"/>
        </w:rPr>
        <w:t xml:space="preserve"> </w:t>
      </w:r>
      <w:r>
        <w:t>гелиоцентрической</w:t>
      </w:r>
      <w:r>
        <w:rPr>
          <w:spacing w:val="1"/>
        </w:rPr>
        <w:t xml:space="preserve"> </w:t>
      </w:r>
      <w:r>
        <w:t>системы</w:t>
      </w:r>
      <w:r>
        <w:rPr>
          <w:spacing w:val="1"/>
        </w:rPr>
        <w:t xml:space="preserve"> </w:t>
      </w:r>
      <w:r>
        <w:t>мира.</w:t>
      </w:r>
      <w:r>
        <w:rPr>
          <w:spacing w:val="1"/>
        </w:rPr>
        <w:t xml:space="preserve"> </w:t>
      </w:r>
      <w:r>
        <w:t>Конфигурации</w:t>
      </w:r>
      <w:r>
        <w:rPr>
          <w:spacing w:val="1"/>
        </w:rPr>
        <w:t xml:space="preserve"> </w:t>
      </w:r>
      <w:r>
        <w:t>планет</w:t>
      </w:r>
      <w:r>
        <w:rPr>
          <w:spacing w:val="1"/>
        </w:rPr>
        <w:t xml:space="preserve"> </w:t>
      </w:r>
      <w:r>
        <w:t>и</w:t>
      </w:r>
      <w:r>
        <w:rPr>
          <w:spacing w:val="1"/>
        </w:rPr>
        <w:t xml:space="preserve"> </w:t>
      </w:r>
      <w:r>
        <w:t>условия</w:t>
      </w:r>
      <w:r>
        <w:rPr>
          <w:spacing w:val="1"/>
        </w:rPr>
        <w:t xml:space="preserve"> </w:t>
      </w:r>
      <w:r>
        <w:t>их</w:t>
      </w:r>
      <w:r>
        <w:rPr>
          <w:spacing w:val="1"/>
        </w:rPr>
        <w:t xml:space="preserve"> </w:t>
      </w:r>
      <w:r>
        <w:t>видимости.</w:t>
      </w:r>
      <w:r>
        <w:rPr>
          <w:spacing w:val="1"/>
        </w:rPr>
        <w:t xml:space="preserve"> </w:t>
      </w:r>
      <w:r>
        <w:t>Синодический и сидерический (звездный) периоды обращения планет. Законы Кеплера.</w:t>
      </w:r>
      <w:r>
        <w:rPr>
          <w:spacing w:val="1"/>
        </w:rPr>
        <w:t xml:space="preserve"> </w:t>
      </w:r>
      <w:r>
        <w:t>Определение расстояний и размеров тел в Солнечной системе. Горизонтальный параллакс.</w:t>
      </w:r>
      <w:r>
        <w:rPr>
          <w:spacing w:val="-57"/>
        </w:rPr>
        <w:t xml:space="preserve"> </w:t>
      </w:r>
      <w:r>
        <w:t>Движение небесных тел под действием сил тяготения. Определение массы небесных тел.</w:t>
      </w:r>
      <w:r>
        <w:rPr>
          <w:spacing w:val="1"/>
        </w:rPr>
        <w:t xml:space="preserve"> </w:t>
      </w:r>
      <w:r>
        <w:t>Движение</w:t>
      </w:r>
      <w:r>
        <w:rPr>
          <w:spacing w:val="-13"/>
        </w:rPr>
        <w:t xml:space="preserve"> </w:t>
      </w:r>
      <w:r>
        <w:t>искусственных</w:t>
      </w:r>
      <w:r>
        <w:rPr>
          <w:spacing w:val="-9"/>
        </w:rPr>
        <w:t xml:space="preserve"> </w:t>
      </w:r>
      <w:r>
        <w:t>спутников</w:t>
      </w:r>
      <w:r>
        <w:rPr>
          <w:spacing w:val="-12"/>
        </w:rPr>
        <w:t xml:space="preserve"> </w:t>
      </w:r>
      <w:r>
        <w:t>Земли</w:t>
      </w:r>
      <w:r>
        <w:rPr>
          <w:spacing w:val="-9"/>
        </w:rPr>
        <w:t xml:space="preserve"> </w:t>
      </w:r>
      <w:r>
        <w:t>и</w:t>
      </w:r>
      <w:r>
        <w:rPr>
          <w:spacing w:val="-12"/>
        </w:rPr>
        <w:t xml:space="preserve"> </w:t>
      </w:r>
      <w:r>
        <w:t>космических</w:t>
      </w:r>
      <w:r>
        <w:rPr>
          <w:spacing w:val="-10"/>
        </w:rPr>
        <w:t xml:space="preserve"> </w:t>
      </w:r>
      <w:r>
        <w:t>аппаратов</w:t>
      </w:r>
      <w:r>
        <w:rPr>
          <w:spacing w:val="-13"/>
        </w:rPr>
        <w:t xml:space="preserve"> </w:t>
      </w:r>
      <w:r>
        <w:t>в</w:t>
      </w:r>
      <w:r>
        <w:rPr>
          <w:spacing w:val="-11"/>
        </w:rPr>
        <w:t xml:space="preserve"> </w:t>
      </w:r>
      <w:r>
        <w:t>Солнечной</w:t>
      </w:r>
      <w:r>
        <w:rPr>
          <w:spacing w:val="-11"/>
        </w:rPr>
        <w:t xml:space="preserve"> </w:t>
      </w:r>
      <w:r>
        <w:t>системе.</w:t>
      </w:r>
    </w:p>
    <w:p w:rsidR="00661F5B" w:rsidRPr="002F2389" w:rsidRDefault="00000000" w:rsidP="002F2389">
      <w:pPr>
        <w:pStyle w:val="1"/>
        <w:spacing w:before="162"/>
      </w:pPr>
      <w:r>
        <w:t>Природа</w:t>
      </w:r>
      <w:r>
        <w:rPr>
          <w:spacing w:val="-5"/>
        </w:rPr>
        <w:t xml:space="preserve"> </w:t>
      </w:r>
      <w:r>
        <w:t>тел</w:t>
      </w:r>
      <w:r>
        <w:rPr>
          <w:spacing w:val="-3"/>
        </w:rPr>
        <w:t xml:space="preserve"> </w:t>
      </w:r>
      <w:r>
        <w:t>Солнечной</w:t>
      </w:r>
      <w:r>
        <w:rPr>
          <w:spacing w:val="-2"/>
        </w:rPr>
        <w:t xml:space="preserve"> </w:t>
      </w:r>
      <w:r>
        <w:t>системы</w:t>
      </w:r>
    </w:p>
    <w:p w:rsidR="00661F5B" w:rsidRDefault="00000000" w:rsidP="005626CB">
      <w:pPr>
        <w:pStyle w:val="a3"/>
        <w:spacing w:before="1"/>
      </w:pPr>
      <w:r>
        <w:t>Солнечная</w:t>
      </w:r>
      <w:r>
        <w:rPr>
          <w:spacing w:val="-3"/>
        </w:rPr>
        <w:t xml:space="preserve"> </w:t>
      </w:r>
      <w:r>
        <w:t>система</w:t>
      </w:r>
      <w:r>
        <w:rPr>
          <w:spacing w:val="-3"/>
        </w:rPr>
        <w:t xml:space="preserve"> </w:t>
      </w:r>
      <w:r>
        <w:t>как</w:t>
      </w:r>
      <w:r>
        <w:rPr>
          <w:spacing w:val="-2"/>
        </w:rPr>
        <w:t xml:space="preserve"> </w:t>
      </w:r>
      <w:r>
        <w:t>комплекс</w:t>
      </w:r>
      <w:r>
        <w:rPr>
          <w:spacing w:val="-4"/>
        </w:rPr>
        <w:t xml:space="preserve"> </w:t>
      </w:r>
      <w:r>
        <w:t>тел,</w:t>
      </w:r>
      <w:r>
        <w:rPr>
          <w:spacing w:val="-2"/>
        </w:rPr>
        <w:t xml:space="preserve"> </w:t>
      </w:r>
      <w:r>
        <w:t>имеющих общее</w:t>
      </w:r>
      <w:r>
        <w:rPr>
          <w:spacing w:val="-4"/>
        </w:rPr>
        <w:t xml:space="preserve"> </w:t>
      </w:r>
      <w:r>
        <w:t>происхождение.</w:t>
      </w:r>
      <w:r>
        <w:rPr>
          <w:spacing w:val="-2"/>
        </w:rPr>
        <w:t xml:space="preserve"> </w:t>
      </w:r>
      <w:r>
        <w:t>Земля</w:t>
      </w:r>
      <w:r>
        <w:rPr>
          <w:spacing w:val="-3"/>
        </w:rPr>
        <w:t xml:space="preserve"> </w:t>
      </w:r>
      <w:r>
        <w:t>и</w:t>
      </w:r>
      <w:r>
        <w:rPr>
          <w:spacing w:val="-1"/>
        </w:rPr>
        <w:t xml:space="preserve"> </w:t>
      </w:r>
      <w:r>
        <w:t>Луна</w:t>
      </w:r>
    </w:p>
    <w:p w:rsidR="00661F5B" w:rsidRDefault="00000000" w:rsidP="005626CB">
      <w:pPr>
        <w:pStyle w:val="a3"/>
        <w:spacing w:before="177" w:line="276" w:lineRule="auto"/>
        <w:ind w:right="974"/>
      </w:pPr>
      <w:r>
        <w:t>—</w:t>
      </w:r>
      <w:r>
        <w:rPr>
          <w:spacing w:val="1"/>
        </w:rPr>
        <w:t xml:space="preserve"> </w:t>
      </w:r>
      <w:r>
        <w:t>двойная</w:t>
      </w:r>
      <w:r>
        <w:rPr>
          <w:spacing w:val="1"/>
        </w:rPr>
        <w:t xml:space="preserve"> </w:t>
      </w:r>
      <w:r>
        <w:t>планета.</w:t>
      </w:r>
      <w:r>
        <w:rPr>
          <w:spacing w:val="1"/>
        </w:rPr>
        <w:t xml:space="preserve"> </w:t>
      </w:r>
      <w:r>
        <w:t>Исследования</w:t>
      </w:r>
      <w:r>
        <w:rPr>
          <w:spacing w:val="1"/>
        </w:rPr>
        <w:t xml:space="preserve"> </w:t>
      </w:r>
      <w:r>
        <w:t>Луны</w:t>
      </w:r>
      <w:r>
        <w:rPr>
          <w:spacing w:val="1"/>
        </w:rPr>
        <w:t xml:space="preserve"> </w:t>
      </w:r>
      <w:r>
        <w:t>космическими</w:t>
      </w:r>
      <w:r>
        <w:rPr>
          <w:spacing w:val="1"/>
        </w:rPr>
        <w:t xml:space="preserve"> </w:t>
      </w:r>
      <w:r>
        <w:t>аппаратами.</w:t>
      </w:r>
      <w:r>
        <w:rPr>
          <w:spacing w:val="1"/>
        </w:rPr>
        <w:t xml:space="preserve"> </w:t>
      </w:r>
      <w:r>
        <w:t>Пилотируемые</w:t>
      </w:r>
      <w:r>
        <w:rPr>
          <w:spacing w:val="1"/>
        </w:rPr>
        <w:t xml:space="preserve"> </w:t>
      </w:r>
      <w:r>
        <w:t>полеты на Луну. Планеты земной группы. Природа Меркурия, Венеры и Марса. Планеты-</w:t>
      </w:r>
      <w:r>
        <w:rPr>
          <w:spacing w:val="1"/>
        </w:rPr>
        <w:t xml:space="preserve"> </w:t>
      </w:r>
      <w:r>
        <w:t>гиганты, их спутники и кольца. Малые тела Солнечной системы: астероиды, планеты-</w:t>
      </w:r>
      <w:r>
        <w:rPr>
          <w:spacing w:val="1"/>
        </w:rPr>
        <w:t xml:space="preserve"> </w:t>
      </w:r>
      <w:r>
        <w:t>карлики,</w:t>
      </w:r>
      <w:r>
        <w:rPr>
          <w:spacing w:val="-4"/>
        </w:rPr>
        <w:t xml:space="preserve"> </w:t>
      </w:r>
      <w:r>
        <w:t xml:space="preserve">кометы, метеороиды. Метеоры, болиды </w:t>
      </w:r>
      <w:proofErr w:type="spellStart"/>
      <w:r>
        <w:t>иметеориты</w:t>
      </w:r>
      <w:proofErr w:type="spellEnd"/>
      <w:r>
        <w:t>.</w:t>
      </w:r>
    </w:p>
    <w:p w:rsidR="00661F5B" w:rsidRPr="002F2389" w:rsidRDefault="00000000" w:rsidP="002F2389">
      <w:pPr>
        <w:pStyle w:val="1"/>
        <w:spacing w:before="145"/>
      </w:pPr>
      <w:r>
        <w:t>Солнце</w:t>
      </w:r>
      <w:r>
        <w:rPr>
          <w:spacing w:val="-3"/>
        </w:rPr>
        <w:t xml:space="preserve"> </w:t>
      </w:r>
      <w:r>
        <w:t>и</w:t>
      </w:r>
      <w:r>
        <w:rPr>
          <w:spacing w:val="-1"/>
        </w:rPr>
        <w:t xml:space="preserve"> </w:t>
      </w:r>
      <w:r>
        <w:t>звезды</w:t>
      </w:r>
    </w:p>
    <w:p w:rsidR="00661F5B" w:rsidRDefault="00000000" w:rsidP="005626CB">
      <w:pPr>
        <w:pStyle w:val="a3"/>
        <w:spacing w:before="1" w:line="276" w:lineRule="auto"/>
        <w:ind w:right="972"/>
      </w:pPr>
      <w:r>
        <w:t>Излучение</w:t>
      </w:r>
      <w:r>
        <w:rPr>
          <w:spacing w:val="1"/>
        </w:rPr>
        <w:t xml:space="preserve"> </w:t>
      </w:r>
      <w:r>
        <w:t>и</w:t>
      </w:r>
      <w:r>
        <w:rPr>
          <w:spacing w:val="1"/>
        </w:rPr>
        <w:t xml:space="preserve"> </w:t>
      </w:r>
      <w:r>
        <w:t>температура</w:t>
      </w:r>
      <w:r>
        <w:rPr>
          <w:spacing w:val="1"/>
        </w:rPr>
        <w:t xml:space="preserve"> </w:t>
      </w:r>
      <w:r>
        <w:t>Солнца.</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Солнца.</w:t>
      </w:r>
      <w:r>
        <w:rPr>
          <w:spacing w:val="1"/>
        </w:rPr>
        <w:t xml:space="preserve"> </w:t>
      </w:r>
      <w:r>
        <w:t>Источник</w:t>
      </w:r>
      <w:r>
        <w:rPr>
          <w:spacing w:val="1"/>
        </w:rPr>
        <w:t xml:space="preserve"> </w:t>
      </w:r>
      <w:r>
        <w:t>его</w:t>
      </w:r>
      <w:r>
        <w:rPr>
          <w:spacing w:val="1"/>
        </w:rPr>
        <w:t xml:space="preserve"> </w:t>
      </w:r>
      <w:r>
        <w:t>энергии.</w:t>
      </w:r>
      <w:r>
        <w:rPr>
          <w:spacing w:val="1"/>
        </w:rPr>
        <w:t xml:space="preserve"> </w:t>
      </w:r>
      <w:r>
        <w:t>Атмосфера Солнца. Солнечная активность и ее влияние на Землю. Звезды</w:t>
      </w:r>
      <w:r>
        <w:rPr>
          <w:spacing w:val="1"/>
        </w:rPr>
        <w:t xml:space="preserve"> </w:t>
      </w:r>
      <w:r>
        <w:t>— далекие</w:t>
      </w:r>
      <w:r>
        <w:rPr>
          <w:spacing w:val="1"/>
        </w:rPr>
        <w:t xml:space="preserve"> </w:t>
      </w:r>
      <w:r>
        <w:rPr>
          <w:spacing w:val="-1"/>
        </w:rPr>
        <w:t>солнца.</w:t>
      </w:r>
      <w:r>
        <w:rPr>
          <w:spacing w:val="-14"/>
        </w:rPr>
        <w:t xml:space="preserve"> </w:t>
      </w:r>
      <w:r>
        <w:t>Годичный</w:t>
      </w:r>
      <w:r>
        <w:rPr>
          <w:spacing w:val="-14"/>
        </w:rPr>
        <w:t xml:space="preserve"> </w:t>
      </w:r>
      <w:r>
        <w:t>параллакс</w:t>
      </w:r>
      <w:r>
        <w:rPr>
          <w:spacing w:val="-15"/>
        </w:rPr>
        <w:t xml:space="preserve"> </w:t>
      </w:r>
      <w:r>
        <w:t>и</w:t>
      </w:r>
      <w:r>
        <w:rPr>
          <w:spacing w:val="-14"/>
        </w:rPr>
        <w:t xml:space="preserve"> </w:t>
      </w:r>
      <w:r>
        <w:t>расстояния</w:t>
      </w:r>
      <w:r>
        <w:rPr>
          <w:spacing w:val="-14"/>
        </w:rPr>
        <w:t xml:space="preserve"> </w:t>
      </w:r>
      <w:r>
        <w:t>до</w:t>
      </w:r>
      <w:r>
        <w:rPr>
          <w:spacing w:val="-13"/>
        </w:rPr>
        <w:t xml:space="preserve"> </w:t>
      </w:r>
      <w:r>
        <w:t>звезд.</w:t>
      </w:r>
      <w:r>
        <w:rPr>
          <w:spacing w:val="-14"/>
        </w:rPr>
        <w:t xml:space="preserve"> </w:t>
      </w:r>
      <w:r>
        <w:t>Светимость,</w:t>
      </w:r>
      <w:r>
        <w:rPr>
          <w:spacing w:val="-14"/>
        </w:rPr>
        <w:t xml:space="preserve"> </w:t>
      </w:r>
      <w:r>
        <w:t>спектр,</w:t>
      </w:r>
      <w:r>
        <w:rPr>
          <w:spacing w:val="-14"/>
        </w:rPr>
        <w:t xml:space="preserve"> </w:t>
      </w:r>
      <w:r>
        <w:t>цвет</w:t>
      </w:r>
      <w:r>
        <w:rPr>
          <w:spacing w:val="-14"/>
        </w:rPr>
        <w:t xml:space="preserve"> </w:t>
      </w:r>
      <w:r>
        <w:t>и</w:t>
      </w:r>
      <w:r>
        <w:rPr>
          <w:spacing w:val="-13"/>
        </w:rPr>
        <w:t xml:space="preserve"> </w:t>
      </w:r>
      <w:r>
        <w:t>температура</w:t>
      </w:r>
      <w:r>
        <w:rPr>
          <w:spacing w:val="-58"/>
        </w:rPr>
        <w:t xml:space="preserve"> </w:t>
      </w:r>
      <w:r>
        <w:t>различных</w:t>
      </w:r>
      <w:r>
        <w:rPr>
          <w:spacing w:val="1"/>
        </w:rPr>
        <w:t xml:space="preserve"> </w:t>
      </w:r>
      <w:r>
        <w:t>классов звезд.</w:t>
      </w:r>
    </w:p>
    <w:p w:rsidR="00661F5B" w:rsidRDefault="00000000" w:rsidP="005626CB">
      <w:pPr>
        <w:pStyle w:val="a3"/>
        <w:spacing w:before="148" w:line="278" w:lineRule="auto"/>
        <w:ind w:right="982"/>
      </w:pPr>
      <w:r>
        <w:t>Диаграмма «спектр—светимость». Массы и размеры звезд. Модели звезд. Переменные и</w:t>
      </w:r>
      <w:r>
        <w:rPr>
          <w:spacing w:val="1"/>
        </w:rPr>
        <w:t xml:space="preserve"> </w:t>
      </w:r>
      <w:r>
        <w:t>нестационарные</w:t>
      </w:r>
      <w:r>
        <w:rPr>
          <w:spacing w:val="-6"/>
        </w:rPr>
        <w:t xml:space="preserve"> </w:t>
      </w:r>
      <w:r>
        <w:t>звезды.</w:t>
      </w:r>
      <w:r>
        <w:rPr>
          <w:spacing w:val="-3"/>
        </w:rPr>
        <w:t xml:space="preserve"> </w:t>
      </w:r>
      <w:r>
        <w:t>Цефеиды</w:t>
      </w:r>
      <w:r>
        <w:rPr>
          <w:spacing w:val="-2"/>
        </w:rPr>
        <w:t xml:space="preserve"> </w:t>
      </w:r>
      <w:r>
        <w:t>—</w:t>
      </w:r>
      <w:r>
        <w:rPr>
          <w:spacing w:val="-3"/>
        </w:rPr>
        <w:t xml:space="preserve"> </w:t>
      </w:r>
      <w:r>
        <w:t>маяки</w:t>
      </w:r>
      <w:r>
        <w:rPr>
          <w:spacing w:val="-3"/>
        </w:rPr>
        <w:t xml:space="preserve"> </w:t>
      </w:r>
      <w:r>
        <w:t>Вселенной.</w:t>
      </w:r>
      <w:r>
        <w:rPr>
          <w:spacing w:val="-4"/>
        </w:rPr>
        <w:t xml:space="preserve"> </w:t>
      </w:r>
      <w:r>
        <w:t>Эволюция</w:t>
      </w:r>
      <w:r>
        <w:rPr>
          <w:spacing w:val="-3"/>
        </w:rPr>
        <w:t xml:space="preserve"> </w:t>
      </w:r>
      <w:r>
        <w:t>звезд</w:t>
      </w:r>
      <w:r>
        <w:rPr>
          <w:spacing w:val="-3"/>
        </w:rPr>
        <w:t xml:space="preserve"> </w:t>
      </w:r>
      <w:proofErr w:type="spellStart"/>
      <w:r>
        <w:t>различноймассы</w:t>
      </w:r>
      <w:proofErr w:type="spellEnd"/>
      <w:r>
        <w:t>.</w:t>
      </w:r>
    </w:p>
    <w:p w:rsidR="00661F5B" w:rsidRDefault="00000000" w:rsidP="005626CB">
      <w:pPr>
        <w:pStyle w:val="1"/>
        <w:spacing w:before="157"/>
      </w:pPr>
      <w:r>
        <w:t>Строение</w:t>
      </w:r>
      <w:r>
        <w:rPr>
          <w:spacing w:val="-3"/>
        </w:rPr>
        <w:t xml:space="preserve"> </w:t>
      </w:r>
      <w:r>
        <w:t>и</w:t>
      </w:r>
      <w:r>
        <w:rPr>
          <w:spacing w:val="-2"/>
        </w:rPr>
        <w:t xml:space="preserve"> </w:t>
      </w:r>
      <w:r>
        <w:t>эволюция</w:t>
      </w:r>
      <w:r>
        <w:rPr>
          <w:spacing w:val="-5"/>
        </w:rPr>
        <w:t xml:space="preserve"> </w:t>
      </w:r>
      <w:r>
        <w:t>Вселенной.</w:t>
      </w:r>
      <w:r>
        <w:rPr>
          <w:spacing w:val="-1"/>
        </w:rPr>
        <w:t xml:space="preserve"> </w:t>
      </w:r>
      <w:r>
        <w:t>Жизнь</w:t>
      </w:r>
      <w:r>
        <w:rPr>
          <w:spacing w:val="-2"/>
        </w:rPr>
        <w:t xml:space="preserve"> </w:t>
      </w:r>
      <w:r>
        <w:t>и</w:t>
      </w:r>
      <w:r>
        <w:rPr>
          <w:spacing w:val="-4"/>
        </w:rPr>
        <w:t xml:space="preserve"> </w:t>
      </w:r>
      <w:r>
        <w:t>разум</w:t>
      </w:r>
      <w:r>
        <w:rPr>
          <w:spacing w:val="-2"/>
        </w:rPr>
        <w:t xml:space="preserve"> </w:t>
      </w:r>
      <w:r>
        <w:t>во</w:t>
      </w:r>
      <w:r>
        <w:rPr>
          <w:spacing w:val="-3"/>
        </w:rPr>
        <w:t xml:space="preserve"> </w:t>
      </w:r>
      <w:r>
        <w:t>Вселенной</w:t>
      </w:r>
    </w:p>
    <w:p w:rsidR="00661F5B" w:rsidRDefault="00661F5B" w:rsidP="005626CB">
      <w:pPr>
        <w:pStyle w:val="a3"/>
        <w:spacing w:before="4"/>
        <w:ind w:left="0"/>
        <w:rPr>
          <w:b/>
          <w:sz w:val="31"/>
        </w:rPr>
      </w:pPr>
    </w:p>
    <w:p w:rsidR="00661F5B" w:rsidRDefault="00000000" w:rsidP="005626CB">
      <w:pPr>
        <w:pStyle w:val="a3"/>
      </w:pPr>
      <w:r>
        <w:t>Наша</w:t>
      </w:r>
      <w:r>
        <w:rPr>
          <w:spacing w:val="33"/>
        </w:rPr>
        <w:t xml:space="preserve"> </w:t>
      </w:r>
      <w:r>
        <w:t>Галактика.</w:t>
      </w:r>
      <w:r>
        <w:rPr>
          <w:spacing w:val="35"/>
        </w:rPr>
        <w:t xml:space="preserve"> </w:t>
      </w:r>
      <w:r>
        <w:t>Ее</w:t>
      </w:r>
      <w:r>
        <w:rPr>
          <w:spacing w:val="36"/>
        </w:rPr>
        <w:t xml:space="preserve"> </w:t>
      </w:r>
      <w:r>
        <w:t>размеры</w:t>
      </w:r>
      <w:r>
        <w:rPr>
          <w:spacing w:val="34"/>
        </w:rPr>
        <w:t xml:space="preserve"> </w:t>
      </w:r>
      <w:r>
        <w:t>и</w:t>
      </w:r>
      <w:r>
        <w:rPr>
          <w:spacing w:val="36"/>
        </w:rPr>
        <w:t xml:space="preserve"> </w:t>
      </w:r>
      <w:r>
        <w:t>структура.</w:t>
      </w:r>
      <w:r>
        <w:rPr>
          <w:spacing w:val="35"/>
        </w:rPr>
        <w:t xml:space="preserve"> </w:t>
      </w:r>
      <w:r>
        <w:t>Два</w:t>
      </w:r>
      <w:r>
        <w:rPr>
          <w:spacing w:val="33"/>
        </w:rPr>
        <w:t xml:space="preserve"> </w:t>
      </w:r>
      <w:r>
        <w:t>типа</w:t>
      </w:r>
      <w:r>
        <w:rPr>
          <w:spacing w:val="31"/>
        </w:rPr>
        <w:t xml:space="preserve"> </w:t>
      </w:r>
      <w:r>
        <w:t>населения</w:t>
      </w:r>
      <w:r>
        <w:rPr>
          <w:spacing w:val="35"/>
        </w:rPr>
        <w:t xml:space="preserve"> </w:t>
      </w:r>
      <w:r>
        <w:t>Галактики.</w:t>
      </w:r>
      <w:r>
        <w:rPr>
          <w:spacing w:val="35"/>
        </w:rPr>
        <w:t xml:space="preserve"> </w:t>
      </w:r>
      <w:r>
        <w:t>Межзвездная</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81"/>
      </w:pPr>
      <w:r>
        <w:lastRenderedPageBreak/>
        <w:t>среда:</w:t>
      </w:r>
      <w:r>
        <w:rPr>
          <w:spacing w:val="1"/>
        </w:rPr>
        <w:t xml:space="preserve"> </w:t>
      </w:r>
      <w:r>
        <w:t>газ</w:t>
      </w:r>
      <w:r>
        <w:rPr>
          <w:spacing w:val="1"/>
        </w:rPr>
        <w:t xml:space="preserve"> </w:t>
      </w:r>
      <w:r>
        <w:t>и</w:t>
      </w:r>
      <w:r>
        <w:rPr>
          <w:spacing w:val="1"/>
        </w:rPr>
        <w:t xml:space="preserve"> </w:t>
      </w:r>
      <w:r>
        <w:t>пыль.</w:t>
      </w:r>
      <w:r>
        <w:rPr>
          <w:spacing w:val="1"/>
        </w:rPr>
        <w:t xml:space="preserve"> </w:t>
      </w:r>
      <w:r>
        <w:t>Спиральные</w:t>
      </w:r>
      <w:r>
        <w:rPr>
          <w:spacing w:val="1"/>
        </w:rPr>
        <w:t xml:space="preserve"> </w:t>
      </w:r>
      <w:r>
        <w:t>рукава.</w:t>
      </w:r>
      <w:r>
        <w:rPr>
          <w:spacing w:val="1"/>
        </w:rPr>
        <w:t xml:space="preserve"> </w:t>
      </w:r>
      <w:r>
        <w:t>Ядро</w:t>
      </w:r>
      <w:r>
        <w:rPr>
          <w:spacing w:val="1"/>
        </w:rPr>
        <w:t xml:space="preserve"> </w:t>
      </w:r>
      <w:r>
        <w:t>Галактики.</w:t>
      </w:r>
      <w:r>
        <w:rPr>
          <w:spacing w:val="1"/>
        </w:rPr>
        <w:t xml:space="preserve"> </w:t>
      </w:r>
      <w:r>
        <w:t>Области</w:t>
      </w:r>
      <w:r>
        <w:rPr>
          <w:spacing w:val="1"/>
        </w:rPr>
        <w:t xml:space="preserve"> </w:t>
      </w:r>
      <w:r>
        <w:t>звездообразования.</w:t>
      </w:r>
      <w:r>
        <w:rPr>
          <w:spacing w:val="1"/>
        </w:rPr>
        <w:t xml:space="preserve"> </w:t>
      </w:r>
      <w:r>
        <w:t>Вращение Галактики. Проблема «скрытой» массы. Разнообразие мира галактик. Квазары.</w:t>
      </w:r>
      <w:r>
        <w:rPr>
          <w:spacing w:val="1"/>
        </w:rPr>
        <w:t xml:space="preserve"> </w:t>
      </w:r>
      <w:r>
        <w:t>Скопления</w:t>
      </w:r>
      <w:r>
        <w:rPr>
          <w:spacing w:val="-1"/>
        </w:rPr>
        <w:t xml:space="preserve"> </w:t>
      </w:r>
      <w:r>
        <w:t>и сверхскопления</w:t>
      </w:r>
      <w:r>
        <w:rPr>
          <w:spacing w:val="-1"/>
        </w:rPr>
        <w:t xml:space="preserve"> </w:t>
      </w:r>
      <w:r>
        <w:t>галактик.</w:t>
      </w:r>
      <w:r>
        <w:rPr>
          <w:spacing w:val="-1"/>
        </w:rPr>
        <w:t xml:space="preserve"> </w:t>
      </w:r>
      <w:r>
        <w:t>Основы</w:t>
      </w:r>
      <w:r>
        <w:rPr>
          <w:spacing w:val="-1"/>
        </w:rPr>
        <w:t xml:space="preserve"> </w:t>
      </w:r>
      <w:proofErr w:type="spellStart"/>
      <w:r>
        <w:t>современнойкосмологии</w:t>
      </w:r>
      <w:proofErr w:type="spellEnd"/>
      <w:r>
        <w:t>.</w:t>
      </w:r>
    </w:p>
    <w:p w:rsidR="00661F5B" w:rsidRDefault="00000000" w:rsidP="005626CB">
      <w:pPr>
        <w:pStyle w:val="a3"/>
        <w:spacing w:before="2" w:line="276" w:lineRule="auto"/>
        <w:ind w:right="975"/>
      </w:pPr>
      <w:r>
        <w:rPr>
          <w:spacing w:val="-1"/>
        </w:rPr>
        <w:t>«Красное</w:t>
      </w:r>
      <w:r>
        <w:rPr>
          <w:spacing w:val="-11"/>
        </w:rPr>
        <w:t xml:space="preserve"> </w:t>
      </w:r>
      <w:r>
        <w:rPr>
          <w:spacing w:val="-1"/>
        </w:rPr>
        <w:t>смещение»</w:t>
      </w:r>
      <w:r>
        <w:rPr>
          <w:spacing w:val="-16"/>
        </w:rPr>
        <w:t xml:space="preserve"> </w:t>
      </w:r>
      <w:r>
        <w:rPr>
          <w:spacing w:val="-1"/>
        </w:rPr>
        <w:t>и</w:t>
      </w:r>
      <w:r>
        <w:rPr>
          <w:spacing w:val="-6"/>
        </w:rPr>
        <w:t xml:space="preserve"> </w:t>
      </w:r>
      <w:r>
        <w:rPr>
          <w:spacing w:val="-1"/>
        </w:rPr>
        <w:t>закон</w:t>
      </w:r>
      <w:r>
        <w:rPr>
          <w:spacing w:val="-8"/>
        </w:rPr>
        <w:t xml:space="preserve"> </w:t>
      </w:r>
      <w:r>
        <w:rPr>
          <w:spacing w:val="-1"/>
        </w:rPr>
        <w:t>Хаббла.</w:t>
      </w:r>
      <w:r>
        <w:rPr>
          <w:spacing w:val="-9"/>
        </w:rPr>
        <w:t xml:space="preserve"> </w:t>
      </w:r>
      <w:r>
        <w:rPr>
          <w:spacing w:val="-1"/>
        </w:rPr>
        <w:t>Нестационарная</w:t>
      </w:r>
      <w:r>
        <w:rPr>
          <w:spacing w:val="-9"/>
        </w:rPr>
        <w:t xml:space="preserve"> </w:t>
      </w:r>
      <w:r>
        <w:t>Вселенная</w:t>
      </w:r>
      <w:r>
        <w:rPr>
          <w:spacing w:val="-9"/>
        </w:rPr>
        <w:t xml:space="preserve"> </w:t>
      </w:r>
      <w:r>
        <w:t>А.</w:t>
      </w:r>
      <w:r>
        <w:rPr>
          <w:spacing w:val="-10"/>
        </w:rPr>
        <w:t xml:space="preserve"> </w:t>
      </w:r>
      <w:r>
        <w:t>А.</w:t>
      </w:r>
      <w:r>
        <w:rPr>
          <w:spacing w:val="-10"/>
        </w:rPr>
        <w:t xml:space="preserve"> </w:t>
      </w:r>
      <w:r>
        <w:t>Фридмана.</w:t>
      </w:r>
      <w:r>
        <w:rPr>
          <w:spacing w:val="-9"/>
        </w:rPr>
        <w:t xml:space="preserve"> </w:t>
      </w:r>
      <w:r>
        <w:t>Большой</w:t>
      </w:r>
      <w:r>
        <w:rPr>
          <w:spacing w:val="-58"/>
        </w:rPr>
        <w:t xml:space="preserve"> </w:t>
      </w:r>
      <w:r>
        <w:t>взрыв.</w:t>
      </w:r>
      <w:r>
        <w:rPr>
          <w:spacing w:val="1"/>
        </w:rPr>
        <w:t xml:space="preserve"> </w:t>
      </w:r>
      <w:r>
        <w:t>Реликтовое</w:t>
      </w:r>
      <w:r>
        <w:rPr>
          <w:spacing w:val="1"/>
        </w:rPr>
        <w:t xml:space="preserve"> </w:t>
      </w:r>
      <w:r>
        <w:t>излучение.</w:t>
      </w:r>
      <w:r>
        <w:rPr>
          <w:spacing w:val="1"/>
        </w:rPr>
        <w:t xml:space="preserve"> </w:t>
      </w:r>
      <w:r>
        <w:t>Ускорение</w:t>
      </w:r>
      <w:r>
        <w:rPr>
          <w:spacing w:val="1"/>
        </w:rPr>
        <w:t xml:space="preserve"> </w:t>
      </w:r>
      <w:r>
        <w:t>расширения</w:t>
      </w:r>
      <w:r>
        <w:rPr>
          <w:spacing w:val="1"/>
        </w:rPr>
        <w:t xml:space="preserve"> </w:t>
      </w:r>
      <w:r>
        <w:t>Вселенной.</w:t>
      </w:r>
      <w:r>
        <w:rPr>
          <w:spacing w:val="1"/>
        </w:rPr>
        <w:t xml:space="preserve"> </w:t>
      </w:r>
      <w:r>
        <w:t>«Темная</w:t>
      </w:r>
      <w:r>
        <w:rPr>
          <w:spacing w:val="1"/>
        </w:rPr>
        <w:t xml:space="preserve"> </w:t>
      </w:r>
      <w:r>
        <w:t>энергия» и</w:t>
      </w:r>
      <w:r>
        <w:rPr>
          <w:spacing w:val="1"/>
        </w:rPr>
        <w:t xml:space="preserve"> </w:t>
      </w:r>
      <w:proofErr w:type="spellStart"/>
      <w:r>
        <w:t>антитяготение</w:t>
      </w:r>
      <w:proofErr w:type="spellEnd"/>
      <w:r>
        <w:t>. Проблема существования жизни вне Земли. Условия, необходимые для</w:t>
      </w:r>
      <w:r>
        <w:rPr>
          <w:spacing w:val="1"/>
        </w:rPr>
        <w:t xml:space="preserve"> </w:t>
      </w:r>
      <w:r>
        <w:t>развития жизни. Поиски жизни на планетах Солнечной системы. Сложные органические</w:t>
      </w:r>
      <w:r>
        <w:rPr>
          <w:spacing w:val="1"/>
        </w:rPr>
        <w:t xml:space="preserve"> </w:t>
      </w:r>
      <w:r>
        <w:t>соединения в космосе. Современные возможности космонавтики и радиоастрономии для</w:t>
      </w:r>
      <w:r>
        <w:rPr>
          <w:spacing w:val="1"/>
        </w:rPr>
        <w:t xml:space="preserve"> </w:t>
      </w:r>
      <w:r>
        <w:rPr>
          <w:spacing w:val="-1"/>
        </w:rPr>
        <w:t>связи</w:t>
      </w:r>
      <w:r>
        <w:rPr>
          <w:spacing w:val="-12"/>
        </w:rPr>
        <w:t xml:space="preserve"> </w:t>
      </w:r>
      <w:r>
        <w:rPr>
          <w:spacing w:val="-1"/>
        </w:rPr>
        <w:t>с</w:t>
      </w:r>
      <w:r>
        <w:rPr>
          <w:spacing w:val="-12"/>
        </w:rPr>
        <w:t xml:space="preserve"> </w:t>
      </w:r>
      <w:r>
        <w:rPr>
          <w:spacing w:val="-1"/>
        </w:rPr>
        <w:t>другими</w:t>
      </w:r>
      <w:r>
        <w:rPr>
          <w:spacing w:val="-11"/>
        </w:rPr>
        <w:t xml:space="preserve"> </w:t>
      </w:r>
      <w:r>
        <w:rPr>
          <w:spacing w:val="-1"/>
        </w:rPr>
        <w:t>цивилизациями.</w:t>
      </w:r>
      <w:r>
        <w:rPr>
          <w:spacing w:val="-12"/>
        </w:rPr>
        <w:t xml:space="preserve"> </w:t>
      </w:r>
      <w:r>
        <w:rPr>
          <w:spacing w:val="-1"/>
        </w:rPr>
        <w:t>Планетные</w:t>
      </w:r>
      <w:r>
        <w:rPr>
          <w:spacing w:val="-13"/>
        </w:rPr>
        <w:t xml:space="preserve"> </w:t>
      </w:r>
      <w:r>
        <w:t>системы</w:t>
      </w:r>
      <w:r>
        <w:rPr>
          <w:spacing w:val="-7"/>
        </w:rPr>
        <w:t xml:space="preserve"> </w:t>
      </w:r>
      <w:r>
        <w:t>у</w:t>
      </w:r>
      <w:r>
        <w:rPr>
          <w:spacing w:val="-14"/>
        </w:rPr>
        <w:t xml:space="preserve"> </w:t>
      </w:r>
      <w:r>
        <w:t>других</w:t>
      </w:r>
      <w:r>
        <w:rPr>
          <w:spacing w:val="-10"/>
        </w:rPr>
        <w:t xml:space="preserve"> </w:t>
      </w:r>
      <w:r>
        <w:t>звезд.</w:t>
      </w:r>
      <w:r>
        <w:rPr>
          <w:spacing w:val="-11"/>
        </w:rPr>
        <w:t xml:space="preserve"> </w:t>
      </w:r>
      <w:r>
        <w:t>Человечество</w:t>
      </w:r>
      <w:r>
        <w:rPr>
          <w:spacing w:val="-11"/>
        </w:rPr>
        <w:t xml:space="preserve"> </w:t>
      </w:r>
      <w:r>
        <w:t>заявляет</w:t>
      </w:r>
      <w:r>
        <w:rPr>
          <w:spacing w:val="-58"/>
        </w:rPr>
        <w:t xml:space="preserve"> </w:t>
      </w:r>
      <w:r>
        <w:t>о</w:t>
      </w:r>
      <w:r>
        <w:rPr>
          <w:spacing w:val="-1"/>
        </w:rPr>
        <w:t xml:space="preserve"> </w:t>
      </w:r>
      <w:proofErr w:type="spellStart"/>
      <w:r>
        <w:t>своемсуществовании</w:t>
      </w:r>
      <w:proofErr w:type="spellEnd"/>
      <w:r>
        <w:t>.</w:t>
      </w:r>
    </w:p>
    <w:p w:rsidR="00D009F1" w:rsidRPr="00D009F1" w:rsidRDefault="00D009F1" w:rsidP="00D009F1">
      <w:pPr>
        <w:pStyle w:val="a3"/>
        <w:numPr>
          <w:ilvl w:val="2"/>
          <w:numId w:val="39"/>
        </w:numPr>
        <w:spacing w:before="2" w:line="276" w:lineRule="auto"/>
        <w:ind w:right="975" w:firstLine="185"/>
        <w:jc w:val="left"/>
        <w:rPr>
          <w:b/>
          <w:bCs/>
        </w:rPr>
      </w:pPr>
      <w:r w:rsidRPr="00D009F1">
        <w:rPr>
          <w:b/>
          <w:bCs/>
        </w:rPr>
        <w:t>Основы православной веры</w:t>
      </w:r>
    </w:p>
    <w:p w:rsidR="00D009F1" w:rsidRDefault="00D009F1" w:rsidP="00D009F1">
      <w:pPr>
        <w:pStyle w:val="a3"/>
        <w:spacing w:before="2" w:line="276" w:lineRule="auto"/>
        <w:ind w:left="1418" w:right="975"/>
      </w:pPr>
      <w:r>
        <w:t xml:space="preserve">Содержание учебного предмета "Основы православной веры" в 10 классе. Основное богословие (апологетика). 12 часов. Христианское откровение о Боге. Бог - Троица. Свойства Божии. Господь и Бог наш Иисус Христос - центр христианской веры. Православное учение о человеке: образ и подобие Божие; дух, душа и тело; личность. Церковь - Тело Христово. Необходимость участия в жизни Церкви. Этимология слова «религия». Необходимые элементы религии: вера в личностного Бога и в сверхчувственный мир, необходимость Откровения, 6 вера в бессмертие души, связь религии с нравственностью, необходимость Церкви и религиозного культа. Отличие Церкви от тоталитарной секты. Доказательства бытия Бога. Нравственный аргумент. Онтологический аргумент. Космологический аргумент. Православное учение о душе. Проблема души, ее существования и бессмертия. Отношение христианства к человеческому телу. Важность телесной жизни для спасения человека, догматические основания для этого - </w:t>
      </w:r>
      <w:proofErr w:type="spellStart"/>
      <w:r>
        <w:t>Боговоплощение</w:t>
      </w:r>
      <w:proofErr w:type="spellEnd"/>
      <w:r>
        <w:t xml:space="preserve"> Иисуса Христа, Воскресение из мертвых. Уникальность христианства как религии, объясняющей смысл земной жизни человека. Заботы о телесном здоровье, мнения отцов Церкви об этом (преп. Максим Исповедник, авва </w:t>
      </w:r>
      <w:proofErr w:type="spellStart"/>
      <w:r>
        <w:t>Фалассий</w:t>
      </w:r>
      <w:proofErr w:type="spellEnd"/>
      <w:r>
        <w:t xml:space="preserve">). Сравнительное Богословие. 11 часов. Католицизм. Отличие от православного учения о Троице. Учение о верховной церковной власти епископа Рима. Догмат о </w:t>
      </w:r>
      <w:proofErr w:type="spellStart"/>
      <w:r>
        <w:t>вероучительной</w:t>
      </w:r>
      <w:proofErr w:type="spellEnd"/>
      <w:r>
        <w:t xml:space="preserve"> непогрешимости Римского первосвященника. </w:t>
      </w:r>
      <w:proofErr w:type="spellStart"/>
      <w:r>
        <w:t>Римо</w:t>
      </w:r>
      <w:proofErr w:type="spellEnd"/>
      <w:r>
        <w:t xml:space="preserve">-католическое учение о спасении. Материальные догматы </w:t>
      </w:r>
      <w:proofErr w:type="spellStart"/>
      <w:r>
        <w:t>Римокатолической</w:t>
      </w:r>
      <w:proofErr w:type="spellEnd"/>
      <w:r>
        <w:t xml:space="preserve"> Церкви. Протестантизм (обзорно). Отвержение Церковного Предания и авторитета Соборной Апостольской Церкви в вопросах веры и церковной организации. Учение об оправдании верою. Отличие от православного учения о спасении. Современное состояние и упадок протестантизма. Экуменическое движение. </w:t>
      </w:r>
      <w:proofErr w:type="spellStart"/>
      <w:r>
        <w:t>Литургика</w:t>
      </w:r>
      <w:proofErr w:type="spellEnd"/>
      <w:r>
        <w:t xml:space="preserve"> и Литургическое богословие. 11 часов. Богослужение. Таинства. Символический и богословский смысл Таинств Церкви. Богослужение Страстной Седмицы: символика, богословский смысл, основные литургические особенности. Содержание учебного предмета "Основы православной веры" в 11 классе. </w:t>
      </w:r>
      <w:proofErr w:type="spellStart"/>
      <w:r>
        <w:t>Сектоведение</w:t>
      </w:r>
      <w:proofErr w:type="spellEnd"/>
      <w:r>
        <w:t xml:space="preserve">. 14 часов. Тоталитарные секты: общие понятия. Классификация сект. Обзорно о сектах: Свидетели Иеговы, Мормоны, Саентология, </w:t>
      </w:r>
      <w:proofErr w:type="spellStart"/>
      <w:r>
        <w:t>Мунизм</w:t>
      </w:r>
      <w:proofErr w:type="spellEnd"/>
      <w:r>
        <w:t xml:space="preserve">. </w:t>
      </w:r>
      <w:proofErr w:type="spellStart"/>
      <w:r>
        <w:t>Псевдоиндуистские</w:t>
      </w:r>
      <w:proofErr w:type="spellEnd"/>
      <w:r>
        <w:t xml:space="preserve"> секты: Общество сознания Кришны, «Трансцендентальная медитация» (ТМ), «</w:t>
      </w:r>
      <w:proofErr w:type="spellStart"/>
      <w:r>
        <w:t>Сахаджа</w:t>
      </w:r>
      <w:proofErr w:type="spellEnd"/>
      <w:r>
        <w:t xml:space="preserve"> йога» и другие. </w:t>
      </w:r>
      <w:proofErr w:type="spellStart"/>
      <w:r>
        <w:t>Псевдобиблейские</w:t>
      </w:r>
      <w:proofErr w:type="spellEnd"/>
      <w:r>
        <w:t xml:space="preserve"> секты: Неопятидесятники (харизматики), «Семья», «Церковь Христа». Культы «Новой эры»: Движение «Нью </w:t>
      </w:r>
      <w:proofErr w:type="spellStart"/>
      <w:r>
        <w:t>эйдж</w:t>
      </w:r>
      <w:proofErr w:type="spellEnd"/>
      <w:r>
        <w:t xml:space="preserve">». Секты отечественного происхождения: «Богородичный центр»— «Православная Церковь Божией Матери Державная», «Белое братство», Секта Виссариона — «Община единой веры» — «Церковь последнего завета». Порфирий Иванов и секта «ивановцы». </w:t>
      </w:r>
      <w:r>
        <w:lastRenderedPageBreak/>
        <w:t xml:space="preserve">Неоязычество («родноверие», «традиции», «ведизм»). Нравственное богословие (в форме бесед, рассуждений). 20 часов. Божественное откровение как источник нравственного знания. Грехопадение человека и </w:t>
      </w:r>
      <w:proofErr w:type="spellStart"/>
      <w:r>
        <w:t>падшесть</w:t>
      </w:r>
      <w:proofErr w:type="spellEnd"/>
      <w:r>
        <w:t xml:space="preserve"> человеческой природы. Создание человека по образу и подобию Божию. Богообразный человек. Событие и сущность грехопадения. Роль Диавола в грехопадении человека. Грехопадение, причины и следствия, искажение человеческой природы (повреждение ума, ложь и слушание обмана, нерассудительность, стремление к </w:t>
      </w:r>
      <w:proofErr w:type="spellStart"/>
      <w:r>
        <w:t>самостному</w:t>
      </w:r>
      <w:proofErr w:type="spellEnd"/>
      <w:r>
        <w:t xml:space="preserve"> знанию, любопытство). Повреждение воли. Непослушание Богу. Своеволие. Гордость. Самолюбие. Злоупотребление </w:t>
      </w:r>
      <w:proofErr w:type="spellStart"/>
      <w:r>
        <w:t>богодарованной</w:t>
      </w:r>
      <w:proofErr w:type="spellEnd"/>
      <w:r>
        <w:t xml:space="preserve"> свободой. Свобода и воля. Нравственная поврежденность. Нелюбовь к Богу. Неблагодарность. Глупость. Покаяние как 7 «путь домой». Осознание ошибок и покаянные переживания. Беседы о покаянии (на примере 50 Псалма и житий святых). Понятие о грехе и добродетели. Нравственный путь. Воздержание, преодоление себя, самоотвержение, жертвенность, подвиг. Начала аскетической жизни. Любовь к ближнему. "Заповедь новую даю вам..." Свойства любви. Любовь к Богу и ближнему в их взаимодействии. Семейная этика: супружеские отношения. Семейная этика: взаимоотношения между родителями и детьми. Христос – второй Адам. Возрождение и явление совершенного человека. Подражание Христу (быть христианином - значит следовать за Христом, уподобляться Ему). Иисус Христос - образец нравственной жизни. Святость в миру. Служение и блаженство. Заповеди блаженств как путь нравственного восхождения («Служение требует жертвенности, а жертвенность невозможна без непрерывного и глубокого покаяния»). Общественная нравственность. Этика общественного служения. Добродетели современного христианина. Православие и этика.</w:t>
      </w:r>
    </w:p>
    <w:p w:rsidR="00D009F1" w:rsidRDefault="00D009F1" w:rsidP="00D009F1">
      <w:pPr>
        <w:pStyle w:val="a3"/>
        <w:numPr>
          <w:ilvl w:val="2"/>
          <w:numId w:val="39"/>
        </w:numPr>
        <w:spacing w:before="2" w:line="276" w:lineRule="auto"/>
        <w:ind w:right="975" w:firstLine="185"/>
        <w:jc w:val="both"/>
        <w:rPr>
          <w:b/>
          <w:bCs/>
        </w:rPr>
      </w:pPr>
      <w:r w:rsidRPr="00D009F1">
        <w:rPr>
          <w:b/>
          <w:bCs/>
        </w:rPr>
        <w:t>Логика и риторика</w:t>
      </w:r>
    </w:p>
    <w:p w:rsidR="00661F5B" w:rsidRPr="00003E31" w:rsidRDefault="00D009F1" w:rsidP="00003E31">
      <w:pPr>
        <w:pStyle w:val="a3"/>
        <w:spacing w:before="2" w:line="276" w:lineRule="auto"/>
        <w:ind w:left="1418" w:right="975"/>
      </w:pPr>
      <w:r>
        <w:t xml:space="preserve">Понятие эффективности речевого общения. Различие принципов определения эффективности речи в зависимости от особенностей контекста культуры: информационное и дискурсивное определения. Категория монолога и диалога и формы речевого общения. Мастерство публичного выступления. 1) Принципы подготовки к публичной речи. 2) Законы эффективного речевого общения: от Аристотеля к современной </w:t>
      </w:r>
      <w:proofErr w:type="spellStart"/>
      <w:r>
        <w:t>неориторике</w:t>
      </w:r>
      <w:proofErr w:type="spellEnd"/>
      <w:r>
        <w:t xml:space="preserve">. Принцип коммуникативного сотрудничества и правила речевого общения. Коммуникативность речи и речевого поведения: средства достижения контакта с адресатом. 3) Основные элементы речевой ситуации: говорящий, слушающий (адресат, аудитория), предмет речи, условия речевого общения. 4) Фактор говорящего. Образ оратора. Качества, которые необходимо развивать. Принцип гармонизирующего диалога в речевом поведении оратора. Дружелюбие как риторическая категория. Речевая этика в риторическом понимании. Механизм стресса, способы его преодоления и использования. 5) Фактор аудитории. Построение речи «по законам адресата». Социология и психология аудитории. Стратегия и тактика речевого поведения оратора. 6) Факторы внимания. Данные психологии внимания: оптимальная продолжительность речи и её частей, особенности структуры и формы публичной речи, направленные на привлечение и удержание внимания аудитории. Основные факторы внимания: движение (словесное, содержательное, физическое — жесты и мимика, изменение положения тела оратора и т. д.), конкретность, близость, разнообразие, юмор. 8 Контроль за вниманием. 7) Фактор движения. Язык движений. Основные принципы жестикуляции и ораторские жесты: история и современность. Принципы и способы аудиторной и самостоятельной работы над ораторским движением. 8) Речь и звук: акустика речи. Значимые акустические признаки </w:t>
      </w:r>
      <w:r>
        <w:lastRenderedPageBreak/>
        <w:t xml:space="preserve">речи и основные параметры: ритм, темп, </w:t>
      </w:r>
      <w:proofErr w:type="spellStart"/>
      <w:r>
        <w:t>паузирование</w:t>
      </w:r>
      <w:proofErr w:type="spellEnd"/>
      <w:r>
        <w:t xml:space="preserve">, интонирование, высота голоса, громкость, тембр. Приёмы звуковой выразительности и способы их использования. Способы и приёмы работы над звуковой стороной своей речи. 9) Структура публичного выступления. Путь от мысли к слову, его основные этапы. Классический риторический канон и современность. Общие принципы изобретения содержания, отбора и расположения материала, облачения его в словесную форму. Использование техники «общих мест». Структура хрии и использование её принципов в построении публичной речи. Функции отдельных этапов (частей) речи и задачи оратора. Методика составления аннотированного плана выступления. 10) Техника импровизированной речи. Ситуации и стереотипы. Особенности импровизации. Подготовка, организация и исполнение. Использование техники «общих мест». Приёмы импровизированной речи. 11) Фактор удовольствия: эстетика речи. 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Амплификация. «Ссылка на авторитеты», цитирование, пословица, афоризм. Риторика остроумия: юмор, ирония, намёк, парадокс, их функции в публичной речи. 12) Риторические функции речевой нормы. Принципы и способы работы над правильностью речи. Эстетические функции старой и устаревшей нормы. Мастерство беседы Проблема понимания. Сообщение и </w:t>
      </w:r>
      <w:proofErr w:type="spellStart"/>
      <w:r>
        <w:t>метасообщение</w:t>
      </w:r>
      <w:proofErr w:type="spellEnd"/>
      <w:r>
        <w:t xml:space="preserve">: буквальный и коммуникативный смысл высказывания. Прямое и непрямое информирование. Речевой стиль в беседе: национально-культурные, социальные, индивидуально-личностные особенности. Речевое поведение: стратегия, тактика. Типы беседы и соотношения речевых ролей собеседников. Архитектоника беседы. Речевые стратегии в беседе. Социальная и речевая роли. Истоки нарушения понимания. Пути преодоления непонимания. Способы развития быстроты реакции на реплику собеседника. Искусство выражать своё мнение: риторика оценки. Хвала и хула как риторические категории. Допустимая степень категоричности высказывания и национальные речевые традиции. Мастерство спора. Доказывание и убеждение. Виды доказательств. Ошибки и уловки спорщиков. Стратегия и тактика спора. Речевое поведение спорящих. Спор, дискуссия, полемика. Спор и беседа: речевые роли участников, возможная типология ситуаций спора. Риторика адресата: основы теории и тактики слушания. Приёмы и техника активного слушания монологической и </w:t>
      </w:r>
      <w:proofErr w:type="spellStart"/>
      <w:r>
        <w:t>полилогической</w:t>
      </w:r>
      <w:proofErr w:type="spellEnd"/>
      <w:r>
        <w:t xml:space="preserve"> речи. Основы риторики делового общения Риторика делового общения: её предмет и задачи, значение в общественной и частной жизни. Особенности делового общения, его важнейшие формы. Деловая беседа: определение, функции, риторические особенности. Ситуация деловой беседы: цели и речевое поведение собеседников, стратегия и тактика деловой беседы. Техника постановки вопросов. Совершенствование реакции на реплику и поведение собеседника. Речевая этика в деловой беседе. Подготовка к деловой беседе. Техника ведения записей. Деловое выступление. Типы делового выступления, цели и речевое поведение выступающего. Оценка реакции аудитории. Специфика выражения оценочных суждений. Этапы делового выступления. Подготовка к деловому выступлению, ведение записей. Выражение как раздел риторики и этап риторического канона. Понятие тропа. Смысловые особенности тропов и их риторические возможности. Метафора: структура и риторические функции. Метонимия, её природа и виды. Метафора как важнейший троп в различных произведениях словесности. Метонимия в массовых и художественных текстах. Природа риторической иронии. Её применение. Парадокс: общее и специальное значение. Риторические функции намёка 9 Тексты, построенные на основе </w:t>
      </w:r>
      <w:r>
        <w:lastRenderedPageBreak/>
        <w:t xml:space="preserve">иронии. Парадокс в европейской художественной литературе и текстах СМИ. Намёк как средство </w:t>
      </w:r>
      <w:proofErr w:type="spellStart"/>
      <w:r>
        <w:t>диалогизации</w:t>
      </w:r>
      <w:proofErr w:type="spellEnd"/>
      <w:r>
        <w:t xml:space="preserve"> речи и активизации адресата. Риторические фигуры: понятие, классификация. Антитеза и градация как важнейшие современные риторические фигуры Антитеза как словесное выражение универсального закона мышления. Антитеза и антонимы. Градация в художественных и массовых текстах Разновидности и риторические функции повтора. Уникальное значение периода как риторической фигуры. Структура классического периода Типы периодов. Период и различные виды повтора в текстах художественной литературы, публичной и разговорной речи. Их функции. Важность </w:t>
      </w:r>
      <w:proofErr w:type="spellStart"/>
      <w:r>
        <w:t>диалогизации</w:t>
      </w:r>
      <w:proofErr w:type="spellEnd"/>
      <w:r>
        <w:t xml:space="preserve"> речи и её риторические средства. Риторическое восклицание, риторический вопрос, обращение и их отличие от аналогичных языковых явлений Особые фигуры: </w:t>
      </w:r>
      <w:proofErr w:type="spellStart"/>
      <w:r>
        <w:t>сермоцинация</w:t>
      </w:r>
      <w:proofErr w:type="spellEnd"/>
      <w:r>
        <w:t xml:space="preserve"> и фигуры эмоционального контакта — одобрение, ободрение, уступка. Риторический вопрос и фигуры эмоционального контакта как аргументы в доказательстве. Содержание и метод поэтапного риторического анализа. Приёмы и этапы создания риторического эскиза. Оратория как раздел риторики. Принципы выбора и расположения материала для публичной речи. Этапы речи, переходы между ними. Источники материала: словари, справочники, сборники афоризмов, художественная литература, история и т. д. Продолжительность речи, оценка и расположение выбранного материала в соответствии с продолжительностью речи. Понятие эпидейктической речи. Место «речи на случай» среди трёх типов речи. Её особенности. Общая характеристика аргументирующей речи как речи специфической для риторики. Риторика и логика: различия в аргументации. Разновидности. Планирование и тактика введения и заключения Работа с аргументами и их расположением. Распределение аргументов по силе и месту Анализ коротких публичных аргументирующих текстов. Выявление </w:t>
      </w:r>
      <w:proofErr w:type="spellStart"/>
      <w:r>
        <w:t>аргументативной</w:t>
      </w:r>
      <w:proofErr w:type="spellEnd"/>
      <w:r>
        <w:t xml:space="preserve"> структуры. Синтез: создание собственной структуры аргументации по выбранному тезису с изобретением, анализом и расположением аргументов Особенности и этапы информирующей речи. Задачи ритора в информирующей речи Свойства внимания, существенные для оратора. Работа ритора по управлению вниманием. Основные способы подготовки к публичному «Квантование» речи как основной принцип управления вниманием аудитории на этапе произнесения. Система работы по подготовке к выступлению: источники, техника, приёмы Импровизированное выступление: особенности, ожидания аудитории и речевое поведения. Беседа и её типы. Путь к взаимопониманию. Деловая ситуация и деловая беседа. Беседа как средство разрешения конфликта. Мастерство комплимента и тоста Спор: стратегии, тактики, поведение. Виды аргументов: общая классификация. Рациональные аргументы. Эмоциональные (иррациональные) аргументы Доказательство: структура и виды. Ошибки и уловки в аргументации: операции с тезисом История риторики и риторический идеал. Риторический идеал Древней Греции. Слово в Древней Руси: цели и жанры. Красноречие в древней российской истории. Красноречие в древнерусской культуре. Русский риторический идеал в современном периоде.</w:t>
      </w:r>
    </w:p>
    <w:p w:rsidR="00661F5B" w:rsidRDefault="00000000" w:rsidP="005626CB">
      <w:pPr>
        <w:pStyle w:val="1"/>
        <w:tabs>
          <w:tab w:val="left" w:pos="3105"/>
        </w:tabs>
        <w:spacing w:line="276" w:lineRule="auto"/>
        <w:ind w:right="979"/>
      </w:pPr>
      <w:r>
        <w:t>II.3.</w:t>
      </w:r>
      <w:r>
        <w:tab/>
        <w:t>Программа воспитания и социализации обучающихся при получении</w:t>
      </w:r>
      <w:r>
        <w:rPr>
          <w:spacing w:val="-57"/>
        </w:rPr>
        <w:t xml:space="preserve"> </w:t>
      </w:r>
      <w:r>
        <w:t>среднего</w:t>
      </w:r>
      <w:r>
        <w:rPr>
          <w:spacing w:val="-1"/>
        </w:rPr>
        <w:t xml:space="preserve"> </w:t>
      </w:r>
      <w:r>
        <w:t xml:space="preserve">общего </w:t>
      </w:r>
      <w:r w:rsidR="002F2389">
        <w:t>о</w:t>
      </w:r>
      <w:r>
        <w:t>бразования</w:t>
      </w:r>
    </w:p>
    <w:p w:rsidR="00661F5B" w:rsidRDefault="00000000" w:rsidP="005626CB">
      <w:pPr>
        <w:pStyle w:val="a3"/>
        <w:spacing w:line="276" w:lineRule="auto"/>
        <w:ind w:right="975"/>
      </w:pPr>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rsidR="00EB0988">
        <w:t>гимназии</w:t>
      </w:r>
      <w:r>
        <w:rPr>
          <w:spacing w:val="1"/>
        </w:rPr>
        <w:t xml:space="preserve"> </w:t>
      </w:r>
      <w:r>
        <w:t>(далее</w:t>
      </w:r>
      <w:r>
        <w:rPr>
          <w:spacing w:val="1"/>
        </w:rPr>
        <w:t xml:space="preserve"> </w:t>
      </w:r>
      <w:r>
        <w:t>–</w:t>
      </w:r>
      <w:r>
        <w:rPr>
          <w:spacing w:val="-57"/>
        </w:rPr>
        <w:t xml:space="preserve"> </w:t>
      </w: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57"/>
        </w:rPr>
        <w:t xml:space="preserve"> </w:t>
      </w:r>
      <w:r>
        <w:t>принятых в обществе правил и норм поведения в интересах человека, семьи, общества и</w:t>
      </w:r>
      <w:r>
        <w:rPr>
          <w:spacing w:val="1"/>
        </w:rPr>
        <w:t xml:space="preserve"> </w:t>
      </w:r>
      <w:r>
        <w:t>государства</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4"/>
        </w:rPr>
        <w:t xml:space="preserve"> </w:t>
      </w:r>
      <w:r>
        <w:t>к природе</w:t>
      </w:r>
      <w:r>
        <w:rPr>
          <w:spacing w:val="-1"/>
        </w:rPr>
        <w:t xml:space="preserve"> </w:t>
      </w:r>
      <w:r>
        <w:t>и</w:t>
      </w:r>
      <w:r>
        <w:rPr>
          <w:spacing w:val="-2"/>
        </w:rPr>
        <w:t xml:space="preserve"> </w:t>
      </w:r>
      <w:r>
        <w:t xml:space="preserve">окружающей </w:t>
      </w:r>
      <w:r>
        <w:lastRenderedPageBreak/>
        <w:t>среде.</w:t>
      </w:r>
    </w:p>
    <w:p w:rsidR="00661F5B" w:rsidRDefault="00000000" w:rsidP="005626CB">
      <w:pPr>
        <w:pStyle w:val="a3"/>
        <w:spacing w:line="276" w:lineRule="auto"/>
        <w:ind w:right="974"/>
      </w:pPr>
      <w:r>
        <w:t>Программа</w:t>
      </w:r>
      <w:r>
        <w:rPr>
          <w:spacing w:val="1"/>
        </w:rPr>
        <w:t xml:space="preserve"> </w:t>
      </w:r>
      <w:r>
        <w:t>содержит</w:t>
      </w:r>
      <w:r>
        <w:rPr>
          <w:spacing w:val="1"/>
        </w:rPr>
        <w:t xml:space="preserve"> </w:t>
      </w:r>
      <w:r>
        <w:t>основные</w:t>
      </w:r>
      <w:r>
        <w:rPr>
          <w:spacing w:val="1"/>
        </w:rPr>
        <w:t xml:space="preserve"> </w:t>
      </w:r>
      <w:r>
        <w:t>термины</w:t>
      </w:r>
      <w:r>
        <w:rPr>
          <w:spacing w:val="1"/>
        </w:rPr>
        <w:t xml:space="preserve"> </w:t>
      </w:r>
      <w:r>
        <w:t>«воспитание»,</w:t>
      </w:r>
      <w:r>
        <w:rPr>
          <w:spacing w:val="1"/>
        </w:rPr>
        <w:t xml:space="preserve"> </w:t>
      </w:r>
      <w:r>
        <w:t>«социализация»</w:t>
      </w:r>
      <w:r>
        <w:rPr>
          <w:spacing w:val="1"/>
        </w:rPr>
        <w:t xml:space="preserve"> </w:t>
      </w:r>
      <w:r>
        <w:t>и</w:t>
      </w:r>
      <w:r>
        <w:rPr>
          <w:spacing w:val="1"/>
        </w:rPr>
        <w:t xml:space="preserve"> </w:t>
      </w:r>
      <w:r>
        <w:t>«духовно-</w:t>
      </w:r>
      <w:r>
        <w:rPr>
          <w:spacing w:val="1"/>
        </w:rPr>
        <w:t xml:space="preserve"> </w:t>
      </w:r>
      <w:r>
        <w:t>нравственное</w:t>
      </w:r>
      <w:r>
        <w:rPr>
          <w:spacing w:val="-2"/>
        </w:rPr>
        <w:t xml:space="preserve"> </w:t>
      </w:r>
      <w:r>
        <w:t>развитие»</w:t>
      </w:r>
      <w:r>
        <w:rPr>
          <w:spacing w:val="-3"/>
        </w:rPr>
        <w:t xml:space="preserve"> </w:t>
      </w:r>
      <w:r>
        <w:t>человека</w:t>
      </w:r>
      <w:r>
        <w:rPr>
          <w:spacing w:val="-2"/>
        </w:rPr>
        <w:t xml:space="preserve"> </w:t>
      </w:r>
      <w:r>
        <w:t>используются в</w:t>
      </w:r>
      <w:r>
        <w:rPr>
          <w:spacing w:val="-2"/>
        </w:rPr>
        <w:t xml:space="preserve"> </w:t>
      </w:r>
      <w:r>
        <w:t>контексте образования:</w:t>
      </w:r>
    </w:p>
    <w:p w:rsidR="00661F5B" w:rsidRDefault="00000000" w:rsidP="005626CB">
      <w:pPr>
        <w:pStyle w:val="a4"/>
        <w:numPr>
          <w:ilvl w:val="0"/>
          <w:numId w:val="35"/>
        </w:numPr>
        <w:tabs>
          <w:tab w:val="left" w:pos="1541"/>
        </w:tabs>
        <w:spacing w:line="276" w:lineRule="auto"/>
        <w:ind w:right="972" w:firstLine="0"/>
        <w:rPr>
          <w:rFonts w:ascii="Symbol" w:hAnsi="Symbol"/>
        </w:rPr>
      </w:pPr>
      <w:r>
        <w:rPr>
          <w:i/>
        </w:rPr>
        <w:t xml:space="preserve">воспитание </w:t>
      </w:r>
      <w:r>
        <w:t>– составляющая процесса образования, духовно-нравственное развитие – один из</w:t>
      </w:r>
      <w:r>
        <w:rPr>
          <w:spacing w:val="1"/>
        </w:rPr>
        <w:t xml:space="preserve"> </w:t>
      </w:r>
      <w:r>
        <w:t>целевых</w:t>
      </w:r>
      <w:r>
        <w:rPr>
          <w:spacing w:val="1"/>
        </w:rPr>
        <w:t xml:space="preserve"> </w:t>
      </w:r>
      <w:r>
        <w:t>ориентиров</w:t>
      </w:r>
      <w:r>
        <w:rPr>
          <w:spacing w:val="1"/>
        </w:rPr>
        <w:t xml:space="preserve"> </w:t>
      </w:r>
      <w:r>
        <w:t>образования;</w:t>
      </w:r>
      <w:r>
        <w:rPr>
          <w:spacing w:val="1"/>
        </w:rPr>
        <w:t xml:space="preserve"> </w:t>
      </w:r>
      <w:r>
        <w:t>в</w:t>
      </w:r>
      <w:r>
        <w:rPr>
          <w:spacing w:val="1"/>
        </w:rPr>
        <w:t xml:space="preserve"> </w:t>
      </w:r>
      <w:r>
        <w:t>основе</w:t>
      </w:r>
      <w:r>
        <w:rPr>
          <w:spacing w:val="1"/>
        </w:rPr>
        <w:t xml:space="preserve"> </w:t>
      </w:r>
      <w:r>
        <w:t>и</w:t>
      </w:r>
      <w:r>
        <w:rPr>
          <w:spacing w:val="1"/>
        </w:rPr>
        <w:t xml:space="preserve"> </w:t>
      </w:r>
      <w:r>
        <w:t>воспитания,</w:t>
      </w:r>
      <w:r>
        <w:rPr>
          <w:spacing w:val="1"/>
        </w:rPr>
        <w:t xml:space="preserve"> </w:t>
      </w:r>
      <w:r>
        <w:t>и</w:t>
      </w:r>
      <w:r>
        <w:rPr>
          <w:spacing w:val="1"/>
        </w:rPr>
        <w:t xml:space="preserve"> </w:t>
      </w:r>
      <w:r>
        <w:t>духовно-нравственного</w:t>
      </w:r>
      <w:r>
        <w:rPr>
          <w:spacing w:val="1"/>
        </w:rPr>
        <w:t xml:space="preserve"> </w:t>
      </w:r>
      <w:r>
        <w:t>развития</w:t>
      </w:r>
      <w:r>
        <w:rPr>
          <w:spacing w:val="1"/>
        </w:rPr>
        <w:t xml:space="preserve"> </w:t>
      </w:r>
      <w:r>
        <w:t>находятся</w:t>
      </w:r>
      <w:r>
        <w:rPr>
          <w:spacing w:val="-1"/>
        </w:rPr>
        <w:t xml:space="preserve"> </w:t>
      </w:r>
      <w:r>
        <w:t>духовно-нравственные ценности;</w:t>
      </w:r>
    </w:p>
    <w:p w:rsidR="00661F5B" w:rsidRDefault="00000000" w:rsidP="005626CB">
      <w:pPr>
        <w:pStyle w:val="a4"/>
        <w:numPr>
          <w:ilvl w:val="0"/>
          <w:numId w:val="35"/>
        </w:numPr>
        <w:tabs>
          <w:tab w:val="left" w:pos="1541"/>
        </w:tabs>
        <w:spacing w:line="276" w:lineRule="auto"/>
        <w:ind w:right="973" w:firstLine="0"/>
        <w:rPr>
          <w:rFonts w:ascii="Symbol" w:hAnsi="Symbol"/>
        </w:rPr>
      </w:pPr>
      <w:r>
        <w:rPr>
          <w:i/>
        </w:rPr>
        <w:t xml:space="preserve">духовно-нравственное развитие </w:t>
      </w:r>
      <w:r>
        <w:t>– осуществляемое в процессе социализации последовательное</w:t>
      </w:r>
      <w:r>
        <w:rPr>
          <w:spacing w:val="1"/>
        </w:rPr>
        <w:t xml:space="preserve"> </w:t>
      </w:r>
      <w:r>
        <w:t>расширение</w:t>
      </w:r>
      <w:r>
        <w:rPr>
          <w:spacing w:val="1"/>
        </w:rPr>
        <w:t xml:space="preserve"> </w:t>
      </w:r>
      <w:r>
        <w:t>и</w:t>
      </w:r>
      <w:r>
        <w:rPr>
          <w:spacing w:val="1"/>
        </w:rPr>
        <w:t xml:space="preserve"> </w:t>
      </w:r>
      <w:r>
        <w:t>укрепление</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формирование</w:t>
      </w:r>
      <w:r>
        <w:rPr>
          <w:spacing w:val="1"/>
        </w:rPr>
        <w:t xml:space="preserve"> </w:t>
      </w:r>
      <w:r>
        <w:t>способности</w:t>
      </w:r>
      <w:r>
        <w:rPr>
          <w:spacing w:val="1"/>
        </w:rPr>
        <w:t xml:space="preserve"> </w:t>
      </w:r>
      <w:r>
        <w:t>человека</w:t>
      </w:r>
      <w:r>
        <w:rPr>
          <w:spacing w:val="1"/>
        </w:rPr>
        <w:t xml:space="preserve"> </w:t>
      </w:r>
      <w:r>
        <w:t>оценивать</w:t>
      </w:r>
      <w:r>
        <w:rPr>
          <w:spacing w:val="1"/>
        </w:rPr>
        <w:t xml:space="preserve"> </w:t>
      </w:r>
      <w:r>
        <w:t>и</w:t>
      </w:r>
      <w:r>
        <w:rPr>
          <w:spacing w:val="1"/>
        </w:rPr>
        <w:t xml:space="preserve"> </w:t>
      </w:r>
      <w:r>
        <w:t>сознательно</w:t>
      </w:r>
      <w:r>
        <w:rPr>
          <w:spacing w:val="1"/>
        </w:rPr>
        <w:t xml:space="preserve"> </w:t>
      </w:r>
      <w:r>
        <w:t>выстраивать</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моральных</w:t>
      </w:r>
      <w:r>
        <w:rPr>
          <w:spacing w:val="1"/>
        </w:rPr>
        <w:t xml:space="preserve"> </w:t>
      </w:r>
      <w:r>
        <w:t>норм</w:t>
      </w:r>
      <w:r>
        <w:rPr>
          <w:spacing w:val="1"/>
        </w:rPr>
        <w:t xml:space="preserve"> </w:t>
      </w:r>
      <w:r>
        <w:t>и</w:t>
      </w:r>
      <w:r>
        <w:rPr>
          <w:spacing w:val="1"/>
        </w:rPr>
        <w:t xml:space="preserve"> </w:t>
      </w:r>
      <w:r>
        <w:t>нравственных</w:t>
      </w:r>
      <w:r>
        <w:rPr>
          <w:spacing w:val="-4"/>
        </w:rPr>
        <w:t xml:space="preserve"> </w:t>
      </w:r>
      <w:r>
        <w:t>идеалов</w:t>
      </w:r>
      <w:r>
        <w:rPr>
          <w:spacing w:val="-5"/>
        </w:rPr>
        <w:t xml:space="preserve"> </w:t>
      </w:r>
      <w:r>
        <w:t>отношение</w:t>
      </w:r>
      <w:r>
        <w:rPr>
          <w:spacing w:val="-4"/>
        </w:rPr>
        <w:t xml:space="preserve"> </w:t>
      </w:r>
      <w:r>
        <w:t>к</w:t>
      </w:r>
      <w:r>
        <w:rPr>
          <w:spacing w:val="-7"/>
        </w:rPr>
        <w:t xml:space="preserve"> </w:t>
      </w:r>
      <w:r>
        <w:t>себе,</w:t>
      </w:r>
      <w:r>
        <w:rPr>
          <w:spacing w:val="-4"/>
        </w:rPr>
        <w:t xml:space="preserve"> </w:t>
      </w:r>
      <w:r>
        <w:t>другим</w:t>
      </w:r>
      <w:r>
        <w:rPr>
          <w:spacing w:val="-5"/>
        </w:rPr>
        <w:t xml:space="preserve"> </w:t>
      </w:r>
      <w:r>
        <w:t>людям,</w:t>
      </w:r>
      <w:r>
        <w:rPr>
          <w:spacing w:val="-5"/>
        </w:rPr>
        <w:t xml:space="preserve"> </w:t>
      </w:r>
      <w:r>
        <w:t>обществу,</w:t>
      </w:r>
      <w:r>
        <w:rPr>
          <w:spacing w:val="-5"/>
        </w:rPr>
        <w:t xml:space="preserve"> </w:t>
      </w:r>
      <w:r>
        <w:t>государству,</w:t>
      </w:r>
      <w:r>
        <w:rPr>
          <w:spacing w:val="-5"/>
        </w:rPr>
        <w:t xml:space="preserve"> </w:t>
      </w:r>
      <w:r>
        <w:t>Отечеству,</w:t>
      </w:r>
      <w:r>
        <w:rPr>
          <w:spacing w:val="-5"/>
        </w:rPr>
        <w:t xml:space="preserve"> </w:t>
      </w:r>
      <w:r>
        <w:t>миру</w:t>
      </w:r>
      <w:r>
        <w:rPr>
          <w:spacing w:val="-5"/>
        </w:rPr>
        <w:t xml:space="preserve"> </w:t>
      </w:r>
      <w:r>
        <w:t>в</w:t>
      </w:r>
      <w:r>
        <w:rPr>
          <w:spacing w:val="-52"/>
        </w:rPr>
        <w:t xml:space="preserve"> </w:t>
      </w:r>
      <w:r>
        <w:t>целом;</w:t>
      </w:r>
    </w:p>
    <w:p w:rsidR="00661F5B" w:rsidRDefault="00000000" w:rsidP="005626CB">
      <w:pPr>
        <w:pStyle w:val="a4"/>
        <w:numPr>
          <w:ilvl w:val="0"/>
          <w:numId w:val="35"/>
        </w:numPr>
        <w:tabs>
          <w:tab w:val="left" w:pos="1541"/>
        </w:tabs>
        <w:spacing w:line="276" w:lineRule="auto"/>
        <w:ind w:right="972" w:firstLine="0"/>
        <w:rPr>
          <w:rFonts w:ascii="Symbol" w:hAnsi="Symbol"/>
        </w:rPr>
      </w:pPr>
      <w:r>
        <w:t>воспитание</w:t>
      </w:r>
      <w:r>
        <w:rPr>
          <w:spacing w:val="-5"/>
        </w:rPr>
        <w:t xml:space="preserve"> </w:t>
      </w:r>
      <w:r>
        <w:t>создает</w:t>
      </w:r>
      <w:r>
        <w:rPr>
          <w:spacing w:val="-6"/>
        </w:rPr>
        <w:t xml:space="preserve"> </w:t>
      </w:r>
      <w:r>
        <w:t>условия</w:t>
      </w:r>
      <w:r>
        <w:rPr>
          <w:spacing w:val="-7"/>
        </w:rPr>
        <w:t xml:space="preserve"> </w:t>
      </w:r>
      <w:r>
        <w:t>для</w:t>
      </w:r>
      <w:r>
        <w:rPr>
          <w:spacing w:val="-5"/>
        </w:rPr>
        <w:t xml:space="preserve"> </w:t>
      </w:r>
      <w:r>
        <w:rPr>
          <w:i/>
        </w:rPr>
        <w:t>социализации</w:t>
      </w:r>
      <w:r>
        <w:rPr>
          <w:i/>
          <w:spacing w:val="-5"/>
        </w:rPr>
        <w:t xml:space="preserve"> </w:t>
      </w:r>
      <w:r>
        <w:rPr>
          <w:i/>
        </w:rPr>
        <w:t>(в</w:t>
      </w:r>
      <w:r>
        <w:rPr>
          <w:i/>
          <w:spacing w:val="-5"/>
        </w:rPr>
        <w:t xml:space="preserve"> </w:t>
      </w:r>
      <w:r>
        <w:rPr>
          <w:i/>
        </w:rPr>
        <w:t>широком</w:t>
      </w:r>
      <w:r>
        <w:rPr>
          <w:i/>
          <w:spacing w:val="-4"/>
        </w:rPr>
        <w:t xml:space="preserve"> </w:t>
      </w:r>
      <w:r>
        <w:rPr>
          <w:i/>
        </w:rPr>
        <w:t>значении)</w:t>
      </w:r>
      <w:r>
        <w:rPr>
          <w:i/>
          <w:spacing w:val="-6"/>
        </w:rPr>
        <w:t xml:space="preserve"> </w:t>
      </w:r>
      <w:r>
        <w:t>и</w:t>
      </w:r>
      <w:r>
        <w:rPr>
          <w:spacing w:val="-5"/>
        </w:rPr>
        <w:t xml:space="preserve"> </w:t>
      </w:r>
      <w:r>
        <w:t>сочетается</w:t>
      </w:r>
      <w:r>
        <w:rPr>
          <w:spacing w:val="-6"/>
        </w:rPr>
        <w:t xml:space="preserve"> </w:t>
      </w:r>
      <w:r>
        <w:t>с</w:t>
      </w:r>
      <w:r>
        <w:rPr>
          <w:spacing w:val="-5"/>
        </w:rPr>
        <w:t xml:space="preserve"> </w:t>
      </w:r>
      <w:r>
        <w:rPr>
          <w:i/>
        </w:rPr>
        <w:t>социализацией</w:t>
      </w:r>
      <w:r>
        <w:rPr>
          <w:i/>
          <w:spacing w:val="-53"/>
        </w:rPr>
        <w:t xml:space="preserve"> </w:t>
      </w:r>
      <w:r>
        <w:rPr>
          <w:i/>
        </w:rPr>
        <w:t>(в</w:t>
      </w:r>
      <w:r>
        <w:rPr>
          <w:i/>
          <w:spacing w:val="1"/>
        </w:rPr>
        <w:t xml:space="preserve"> </w:t>
      </w:r>
      <w:r>
        <w:rPr>
          <w:i/>
        </w:rPr>
        <w:t>узком</w:t>
      </w:r>
      <w:r>
        <w:rPr>
          <w:i/>
          <w:spacing w:val="1"/>
        </w:rPr>
        <w:t xml:space="preserve"> </w:t>
      </w:r>
      <w:r>
        <w:rPr>
          <w:i/>
        </w:rPr>
        <w:t>значении)</w:t>
      </w:r>
      <w:r>
        <w:t>;</w:t>
      </w:r>
      <w:r>
        <w:rPr>
          <w:spacing w:val="1"/>
        </w:rPr>
        <w:t xml:space="preserve"> </w:t>
      </w:r>
      <w:r>
        <w:t>в</w:t>
      </w:r>
      <w:r>
        <w:rPr>
          <w:spacing w:val="1"/>
        </w:rPr>
        <w:t xml:space="preserve"> </w:t>
      </w:r>
      <w:r>
        <w:t>узком</w:t>
      </w:r>
      <w:r>
        <w:rPr>
          <w:spacing w:val="1"/>
        </w:rPr>
        <w:t xml:space="preserve"> </w:t>
      </w:r>
      <w:r>
        <w:t>значении</w:t>
      </w:r>
      <w:r>
        <w:rPr>
          <w:spacing w:val="1"/>
        </w:rPr>
        <w:t xml:space="preserve"> </w:t>
      </w:r>
      <w:r>
        <w:t>социализация</w:t>
      </w:r>
      <w:r>
        <w:rPr>
          <w:spacing w:val="1"/>
        </w:rPr>
        <w:t xml:space="preserve"> </w:t>
      </w:r>
      <w:r>
        <w:t>характеризует</w:t>
      </w:r>
      <w:r>
        <w:rPr>
          <w:spacing w:val="1"/>
        </w:rPr>
        <w:t xml:space="preserve"> </w:t>
      </w:r>
      <w:r>
        <w:t>процессы</w:t>
      </w:r>
      <w:r>
        <w:rPr>
          <w:spacing w:val="1"/>
        </w:rPr>
        <w:t xml:space="preserve"> </w:t>
      </w:r>
      <w:r>
        <w:t>социального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социальными</w:t>
      </w:r>
      <w:r>
        <w:rPr>
          <w:spacing w:val="1"/>
        </w:rPr>
        <w:t xml:space="preserve"> </w:t>
      </w:r>
      <w:r>
        <w:t>общностями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социальными</w:t>
      </w:r>
      <w:r>
        <w:rPr>
          <w:spacing w:val="1"/>
        </w:rPr>
        <w:t xml:space="preserve"> </w:t>
      </w:r>
      <w:r>
        <w:t>организациями</w:t>
      </w:r>
      <w:r>
        <w:rPr>
          <w:spacing w:val="1"/>
        </w:rPr>
        <w:t xml:space="preserve"> </w:t>
      </w:r>
      <w:r>
        <w:t>и</w:t>
      </w:r>
      <w:r>
        <w:rPr>
          <w:spacing w:val="1"/>
        </w:rPr>
        <w:t xml:space="preserve"> </w:t>
      </w:r>
      <w:r>
        <w:t>общественными</w:t>
      </w:r>
      <w:r>
        <w:rPr>
          <w:spacing w:val="1"/>
        </w:rPr>
        <w:t xml:space="preserve"> </w:t>
      </w:r>
      <w:r>
        <w:t>институтами)</w:t>
      </w:r>
      <w:r>
        <w:rPr>
          <w:spacing w:val="1"/>
        </w:rPr>
        <w:t xml:space="preserve"> </w:t>
      </w:r>
      <w:r>
        <w:t>и</w:t>
      </w:r>
      <w:r>
        <w:rPr>
          <w:spacing w:val="1"/>
        </w:rPr>
        <w:t xml:space="preserve"> </w:t>
      </w:r>
      <w:r>
        <w:t>предполагает</w:t>
      </w:r>
      <w:r>
        <w:rPr>
          <w:spacing w:val="1"/>
        </w:rPr>
        <w:t xml:space="preserve"> </w:t>
      </w:r>
      <w:r>
        <w:t>приобретение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освоение</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социализация</w:t>
      </w:r>
      <w:r>
        <w:rPr>
          <w:spacing w:val="1"/>
        </w:rPr>
        <w:t xml:space="preserve"> </w:t>
      </w:r>
      <w:r>
        <w:t>разворачивается</w:t>
      </w:r>
      <w:r>
        <w:rPr>
          <w:spacing w:val="1"/>
        </w:rPr>
        <w:t xml:space="preserve"> </w:t>
      </w:r>
      <w:r>
        <w:t>в</w:t>
      </w:r>
      <w:r>
        <w:rPr>
          <w:spacing w:val="1"/>
        </w:rPr>
        <w:t xml:space="preserve"> </w:t>
      </w:r>
      <w:r>
        <w:t>пространстве</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в</w:t>
      </w:r>
      <w:r>
        <w:rPr>
          <w:spacing w:val="-1"/>
        </w:rPr>
        <w:t xml:space="preserve"> </w:t>
      </w:r>
      <w:r>
        <w:t>семье.</w:t>
      </w:r>
    </w:p>
    <w:p w:rsidR="00661F5B" w:rsidRDefault="00661F5B" w:rsidP="005626CB">
      <w:pPr>
        <w:spacing w:line="276" w:lineRule="auto"/>
        <w:jc w:val="both"/>
        <w:rPr>
          <w:rFonts w:ascii="Symbol" w:hAnsi="Symbol"/>
        </w:rPr>
        <w:sectPr w:rsidR="00661F5B">
          <w:pgSz w:w="11920" w:h="16850"/>
          <w:pgMar w:top="960" w:right="0" w:bottom="1420" w:left="200" w:header="0" w:footer="1206" w:gutter="0"/>
          <w:cols w:space="720"/>
        </w:sectPr>
      </w:pPr>
    </w:p>
    <w:p w:rsidR="00661F5B" w:rsidRDefault="00000000" w:rsidP="005626CB">
      <w:pPr>
        <w:pStyle w:val="a3"/>
        <w:spacing w:before="72"/>
      </w:pPr>
      <w:r>
        <w:lastRenderedPageBreak/>
        <w:t>Программа</w:t>
      </w:r>
      <w:r>
        <w:rPr>
          <w:spacing w:val="-6"/>
        </w:rPr>
        <w:t xml:space="preserve"> </w:t>
      </w:r>
      <w:r>
        <w:t>обеспечивает:</w:t>
      </w:r>
    </w:p>
    <w:p w:rsidR="00661F5B" w:rsidRDefault="00000000" w:rsidP="005626CB">
      <w:pPr>
        <w:pStyle w:val="a4"/>
        <w:numPr>
          <w:ilvl w:val="0"/>
          <w:numId w:val="34"/>
        </w:numPr>
        <w:tabs>
          <w:tab w:val="left" w:pos="2920"/>
          <w:tab w:val="left" w:pos="2921"/>
        </w:tabs>
        <w:spacing w:before="176" w:line="276" w:lineRule="auto"/>
        <w:ind w:right="978" w:firstLine="0"/>
        <w:rPr>
          <w:sz w:val="24"/>
        </w:rPr>
      </w:pP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 программы среднего общего образования в соответствии с требованиями</w:t>
      </w:r>
      <w:r>
        <w:rPr>
          <w:spacing w:val="-57"/>
          <w:sz w:val="24"/>
        </w:rPr>
        <w:t xml:space="preserve"> </w:t>
      </w:r>
      <w:r>
        <w:rPr>
          <w:sz w:val="24"/>
        </w:rPr>
        <w:t>ФГО</w:t>
      </w:r>
      <w:r w:rsidR="002F2389">
        <w:rPr>
          <w:sz w:val="24"/>
        </w:rPr>
        <w:t xml:space="preserve">С </w:t>
      </w:r>
      <w:r>
        <w:rPr>
          <w:sz w:val="24"/>
        </w:rPr>
        <w:t>СОО;</w:t>
      </w:r>
    </w:p>
    <w:p w:rsidR="00661F5B" w:rsidRDefault="00000000" w:rsidP="005626CB">
      <w:pPr>
        <w:pStyle w:val="a4"/>
        <w:numPr>
          <w:ilvl w:val="0"/>
          <w:numId w:val="34"/>
        </w:numPr>
        <w:tabs>
          <w:tab w:val="left" w:pos="2920"/>
          <w:tab w:val="left" w:pos="2921"/>
        </w:tabs>
        <w:spacing w:line="276" w:lineRule="auto"/>
        <w:ind w:right="971" w:firstLine="0"/>
        <w:rPr>
          <w:sz w:val="24"/>
        </w:rPr>
      </w:pPr>
      <w:r>
        <w:rPr>
          <w:sz w:val="24"/>
        </w:rPr>
        <w:t xml:space="preserve">формирование уклада жизни </w:t>
      </w:r>
      <w:r w:rsidR="00EB0988">
        <w:rPr>
          <w:sz w:val="24"/>
        </w:rPr>
        <w:t>гимназии</w:t>
      </w:r>
      <w:r>
        <w:rPr>
          <w:sz w:val="24"/>
        </w:rPr>
        <w:t>, учитывающего историко-</w:t>
      </w:r>
      <w:r>
        <w:rPr>
          <w:spacing w:val="1"/>
          <w:sz w:val="24"/>
        </w:rPr>
        <w:t xml:space="preserve"> </w:t>
      </w:r>
      <w:r>
        <w:rPr>
          <w:sz w:val="24"/>
        </w:rPr>
        <w:t>культурную и этническую специфику региона, а также потребности и индивидуальные</w:t>
      </w:r>
      <w:r>
        <w:rPr>
          <w:spacing w:val="1"/>
          <w:sz w:val="24"/>
        </w:rPr>
        <w:t xml:space="preserve"> </w:t>
      </w:r>
      <w:r>
        <w:rPr>
          <w:sz w:val="24"/>
        </w:rPr>
        <w:t>социальные инициативы обучающихся, особенности их социального взаимодействия вне</w:t>
      </w:r>
      <w:r>
        <w:rPr>
          <w:spacing w:val="1"/>
          <w:sz w:val="24"/>
        </w:rPr>
        <w:t xml:space="preserve"> </w:t>
      </w:r>
      <w:r w:rsidR="00EB0988">
        <w:rPr>
          <w:sz w:val="24"/>
        </w:rPr>
        <w:t>гимназии</w:t>
      </w:r>
      <w:r>
        <w:rPr>
          <w:sz w:val="24"/>
        </w:rPr>
        <w:t>, характера</w:t>
      </w:r>
      <w:r>
        <w:rPr>
          <w:spacing w:val="-3"/>
          <w:sz w:val="24"/>
        </w:rPr>
        <w:t xml:space="preserve"> </w:t>
      </w:r>
      <w:r>
        <w:rPr>
          <w:sz w:val="24"/>
        </w:rPr>
        <w:t>профессиональных</w:t>
      </w:r>
      <w:r>
        <w:rPr>
          <w:spacing w:val="2"/>
          <w:sz w:val="24"/>
        </w:rPr>
        <w:t xml:space="preserve"> </w:t>
      </w:r>
      <w:r>
        <w:rPr>
          <w:sz w:val="24"/>
        </w:rPr>
        <w:t>предпочтений.</w:t>
      </w:r>
    </w:p>
    <w:p w:rsidR="00661F5B" w:rsidRDefault="00000000" w:rsidP="005626CB">
      <w:pPr>
        <w:pStyle w:val="a3"/>
      </w:pPr>
      <w:r>
        <w:t>Программа</w:t>
      </w:r>
      <w:r>
        <w:rPr>
          <w:spacing w:val="-5"/>
        </w:rPr>
        <w:t xml:space="preserve"> </w:t>
      </w:r>
      <w:r>
        <w:t>содержит:</w:t>
      </w:r>
    </w:p>
    <w:p w:rsidR="00661F5B" w:rsidRDefault="00000000" w:rsidP="005626CB">
      <w:pPr>
        <w:pStyle w:val="a4"/>
        <w:numPr>
          <w:ilvl w:val="0"/>
          <w:numId w:val="33"/>
        </w:numPr>
        <w:tabs>
          <w:tab w:val="left" w:pos="2613"/>
          <w:tab w:val="left" w:pos="2614"/>
        </w:tabs>
        <w:spacing w:before="178" w:line="278" w:lineRule="auto"/>
        <w:ind w:right="978" w:firstLine="0"/>
        <w:rPr>
          <w:sz w:val="24"/>
        </w:rPr>
      </w:pP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социализации</w:t>
      </w:r>
      <w:r>
        <w:rPr>
          <w:spacing w:val="1"/>
          <w:sz w:val="24"/>
        </w:rPr>
        <w:t xml:space="preserve"> </w:t>
      </w:r>
      <w:r>
        <w:rPr>
          <w:sz w:val="24"/>
        </w:rPr>
        <w:t>обучающихся;</w:t>
      </w:r>
    </w:p>
    <w:p w:rsidR="00661F5B" w:rsidRDefault="00000000" w:rsidP="005626CB">
      <w:pPr>
        <w:pStyle w:val="a4"/>
        <w:numPr>
          <w:ilvl w:val="0"/>
          <w:numId w:val="33"/>
        </w:numPr>
        <w:tabs>
          <w:tab w:val="left" w:pos="2548"/>
          <w:tab w:val="left" w:pos="2549"/>
        </w:tabs>
        <w:spacing w:line="276" w:lineRule="auto"/>
        <w:ind w:right="974" w:firstLine="0"/>
        <w:rPr>
          <w:sz w:val="24"/>
        </w:rPr>
      </w:pPr>
      <w:r>
        <w:rPr>
          <w:sz w:val="24"/>
        </w:rPr>
        <w:t>основные направления и ценностные основы духовно-нравственного развития,</w:t>
      </w:r>
      <w:r>
        <w:rPr>
          <w:spacing w:val="1"/>
          <w:sz w:val="24"/>
        </w:rPr>
        <w:t xml:space="preserve"> </w:t>
      </w:r>
      <w:r>
        <w:rPr>
          <w:sz w:val="24"/>
        </w:rPr>
        <w:t>воспитания</w:t>
      </w:r>
      <w:r>
        <w:rPr>
          <w:spacing w:val="-4"/>
          <w:sz w:val="24"/>
        </w:rPr>
        <w:t xml:space="preserve"> </w:t>
      </w:r>
      <w:r>
        <w:rPr>
          <w:sz w:val="24"/>
        </w:rPr>
        <w:t>и</w:t>
      </w:r>
      <w:r w:rsidR="00EB0988">
        <w:rPr>
          <w:sz w:val="24"/>
        </w:rPr>
        <w:t xml:space="preserve"> </w:t>
      </w:r>
      <w:r>
        <w:rPr>
          <w:sz w:val="24"/>
        </w:rPr>
        <w:t>социализации;</w:t>
      </w:r>
    </w:p>
    <w:p w:rsidR="00661F5B" w:rsidRDefault="00000000" w:rsidP="005626CB">
      <w:pPr>
        <w:pStyle w:val="a4"/>
        <w:numPr>
          <w:ilvl w:val="0"/>
          <w:numId w:val="33"/>
        </w:numPr>
        <w:tabs>
          <w:tab w:val="left" w:pos="2488"/>
          <w:tab w:val="left" w:pos="2489"/>
        </w:tabs>
        <w:spacing w:line="276" w:lineRule="auto"/>
        <w:ind w:right="978" w:firstLine="0"/>
        <w:rPr>
          <w:sz w:val="24"/>
        </w:rPr>
      </w:pPr>
      <w:r>
        <w:rPr>
          <w:sz w:val="24"/>
        </w:rPr>
        <w:t>содержание, виды деятельности и формы занятий с обучающимися по каждому</w:t>
      </w:r>
      <w:r>
        <w:rPr>
          <w:spacing w:val="1"/>
          <w:sz w:val="24"/>
        </w:rPr>
        <w:t xml:space="preserve"> </w:t>
      </w:r>
      <w:r>
        <w:rPr>
          <w:sz w:val="24"/>
        </w:rPr>
        <w:t>из</w:t>
      </w:r>
      <w:r>
        <w:rPr>
          <w:spacing w:val="1"/>
          <w:sz w:val="24"/>
        </w:rPr>
        <w:t xml:space="preserve"> </w:t>
      </w:r>
      <w:r>
        <w:rPr>
          <w:sz w:val="24"/>
        </w:rPr>
        <w:t>направлений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sidR="00EB0988">
        <w:rPr>
          <w:sz w:val="24"/>
        </w:rPr>
        <w:t xml:space="preserve"> </w:t>
      </w:r>
      <w:r>
        <w:rPr>
          <w:sz w:val="24"/>
        </w:rPr>
        <w:t>обучающихся;</w:t>
      </w:r>
    </w:p>
    <w:p w:rsidR="00661F5B" w:rsidRDefault="00000000" w:rsidP="005626CB">
      <w:pPr>
        <w:pStyle w:val="a4"/>
        <w:numPr>
          <w:ilvl w:val="0"/>
          <w:numId w:val="33"/>
        </w:numPr>
        <w:tabs>
          <w:tab w:val="left" w:pos="2517"/>
          <w:tab w:val="left" w:pos="2518"/>
        </w:tabs>
        <w:spacing w:line="276" w:lineRule="auto"/>
        <w:ind w:right="977" w:firstLine="0"/>
        <w:rPr>
          <w:sz w:val="24"/>
        </w:rPr>
      </w:pPr>
      <w:r>
        <w:rPr>
          <w:sz w:val="24"/>
        </w:rPr>
        <w:t>модель организации работы по духовно-нравственному развитию, воспитанию</w:t>
      </w:r>
      <w:r>
        <w:rPr>
          <w:spacing w:val="1"/>
          <w:sz w:val="24"/>
        </w:rPr>
        <w:t xml:space="preserve"> </w:t>
      </w:r>
      <w:r>
        <w:rPr>
          <w:sz w:val="24"/>
        </w:rPr>
        <w:t>и</w:t>
      </w:r>
      <w:r>
        <w:rPr>
          <w:spacing w:val="-1"/>
          <w:sz w:val="24"/>
        </w:rPr>
        <w:t xml:space="preserve"> </w:t>
      </w:r>
      <w:r>
        <w:rPr>
          <w:sz w:val="24"/>
        </w:rPr>
        <w:t>социализации</w:t>
      </w:r>
      <w:r w:rsidR="00EB0988">
        <w:rPr>
          <w:sz w:val="24"/>
        </w:rPr>
        <w:t xml:space="preserve"> </w:t>
      </w:r>
      <w:r>
        <w:rPr>
          <w:sz w:val="24"/>
        </w:rPr>
        <w:t>обучающихся;</w:t>
      </w:r>
    </w:p>
    <w:p w:rsidR="00661F5B" w:rsidRDefault="00000000" w:rsidP="005626CB">
      <w:pPr>
        <w:pStyle w:val="a4"/>
        <w:numPr>
          <w:ilvl w:val="0"/>
          <w:numId w:val="33"/>
        </w:numPr>
        <w:tabs>
          <w:tab w:val="left" w:pos="2605"/>
          <w:tab w:val="left" w:pos="2606"/>
        </w:tabs>
        <w:spacing w:line="276" w:lineRule="auto"/>
        <w:ind w:right="981" w:firstLine="0"/>
        <w:rPr>
          <w:sz w:val="24"/>
        </w:rPr>
      </w:pPr>
      <w:r>
        <w:rPr>
          <w:sz w:val="24"/>
        </w:rPr>
        <w:t>описание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организации</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обучающихся;</w:t>
      </w:r>
    </w:p>
    <w:p w:rsidR="00661F5B" w:rsidRDefault="00000000" w:rsidP="005626CB">
      <w:pPr>
        <w:pStyle w:val="a4"/>
        <w:numPr>
          <w:ilvl w:val="0"/>
          <w:numId w:val="33"/>
        </w:numPr>
        <w:tabs>
          <w:tab w:val="left" w:pos="2581"/>
          <w:tab w:val="left" w:pos="2582"/>
        </w:tabs>
        <w:spacing w:line="276" w:lineRule="auto"/>
        <w:ind w:right="985" w:firstLine="0"/>
        <w:rPr>
          <w:sz w:val="24"/>
        </w:rPr>
      </w:pPr>
      <w:r>
        <w:rPr>
          <w:sz w:val="24"/>
        </w:rPr>
        <w:t>описание основных технологий взаимодействия и сотрудничества субъектов</w:t>
      </w:r>
      <w:r>
        <w:rPr>
          <w:spacing w:val="1"/>
          <w:sz w:val="24"/>
        </w:rPr>
        <w:t xml:space="preserve"> </w:t>
      </w:r>
      <w:r>
        <w:rPr>
          <w:sz w:val="24"/>
        </w:rPr>
        <w:t>воспитательного</w:t>
      </w:r>
      <w:r>
        <w:rPr>
          <w:spacing w:val="-4"/>
          <w:sz w:val="24"/>
        </w:rPr>
        <w:t xml:space="preserve"> </w:t>
      </w:r>
      <w:r>
        <w:rPr>
          <w:sz w:val="24"/>
        </w:rPr>
        <w:t>процесса</w:t>
      </w:r>
      <w:r>
        <w:rPr>
          <w:spacing w:val="-1"/>
          <w:sz w:val="24"/>
        </w:rPr>
        <w:t xml:space="preserve"> </w:t>
      </w:r>
      <w:r>
        <w:rPr>
          <w:sz w:val="24"/>
        </w:rPr>
        <w:t>и социальных</w:t>
      </w:r>
      <w:r w:rsidR="00EB0988">
        <w:rPr>
          <w:sz w:val="24"/>
        </w:rPr>
        <w:t xml:space="preserve"> </w:t>
      </w:r>
      <w:r>
        <w:rPr>
          <w:sz w:val="24"/>
        </w:rPr>
        <w:t>институтов;</w:t>
      </w:r>
    </w:p>
    <w:p w:rsidR="00661F5B" w:rsidRDefault="00000000" w:rsidP="005626CB">
      <w:pPr>
        <w:pStyle w:val="a4"/>
        <w:numPr>
          <w:ilvl w:val="0"/>
          <w:numId w:val="33"/>
        </w:numPr>
        <w:tabs>
          <w:tab w:val="left" w:pos="2620"/>
          <w:tab w:val="left" w:pos="2621"/>
        </w:tabs>
        <w:spacing w:line="276" w:lineRule="auto"/>
        <w:ind w:right="973" w:firstLine="0"/>
        <w:rPr>
          <w:sz w:val="24"/>
        </w:rPr>
      </w:pPr>
      <w:r>
        <w:rPr>
          <w:sz w:val="24"/>
        </w:rPr>
        <w:t>описание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sidR="00EB0988">
        <w:rPr>
          <w:sz w:val="24"/>
        </w:rPr>
        <w:t xml:space="preserve"> </w:t>
      </w:r>
      <w:r>
        <w:rPr>
          <w:sz w:val="24"/>
        </w:rPr>
        <w:t>деятельность;</w:t>
      </w:r>
    </w:p>
    <w:p w:rsidR="00661F5B" w:rsidRDefault="00000000" w:rsidP="005626CB">
      <w:pPr>
        <w:pStyle w:val="a4"/>
        <w:numPr>
          <w:ilvl w:val="0"/>
          <w:numId w:val="33"/>
        </w:numPr>
        <w:tabs>
          <w:tab w:val="left" w:pos="2548"/>
          <w:tab w:val="left" w:pos="2549"/>
        </w:tabs>
        <w:spacing w:line="276" w:lineRule="auto"/>
        <w:ind w:right="980" w:firstLine="0"/>
        <w:rPr>
          <w:sz w:val="24"/>
        </w:rPr>
      </w:pPr>
      <w:r>
        <w:rPr>
          <w:sz w:val="24"/>
        </w:rPr>
        <w:t>описание мер, направленных на формирование у обучающихся экологической</w:t>
      </w:r>
      <w:r>
        <w:rPr>
          <w:spacing w:val="1"/>
          <w:sz w:val="24"/>
        </w:rPr>
        <w:t xml:space="preserve"> </w:t>
      </w:r>
      <w:r>
        <w:rPr>
          <w:sz w:val="24"/>
        </w:rPr>
        <w:t>культуры,</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включая</w:t>
      </w:r>
      <w:r>
        <w:rPr>
          <w:spacing w:val="1"/>
          <w:sz w:val="24"/>
        </w:rPr>
        <w:t xml:space="preserve"> </w:t>
      </w:r>
      <w:r>
        <w:rPr>
          <w:sz w:val="24"/>
        </w:rPr>
        <w:t>мероприятия</w:t>
      </w:r>
      <w:r>
        <w:rPr>
          <w:spacing w:val="1"/>
          <w:sz w:val="24"/>
        </w:rPr>
        <w:t xml:space="preserve"> </w:t>
      </w:r>
      <w:r>
        <w:rPr>
          <w:sz w:val="24"/>
        </w:rPr>
        <w:t>по</w:t>
      </w:r>
      <w:r>
        <w:rPr>
          <w:spacing w:val="-57"/>
          <w:sz w:val="24"/>
        </w:rPr>
        <w:t xml:space="preserve"> </w:t>
      </w:r>
      <w:r>
        <w:rPr>
          <w:sz w:val="24"/>
        </w:rPr>
        <w:t>обучению</w:t>
      </w:r>
      <w:r>
        <w:rPr>
          <w:spacing w:val="-1"/>
          <w:sz w:val="24"/>
        </w:rPr>
        <w:t xml:space="preserve"> </w:t>
      </w:r>
      <w:r>
        <w:rPr>
          <w:sz w:val="24"/>
        </w:rPr>
        <w:t>правилам</w:t>
      </w:r>
      <w:r>
        <w:rPr>
          <w:spacing w:val="-1"/>
          <w:sz w:val="24"/>
        </w:rPr>
        <w:t xml:space="preserve"> </w:t>
      </w:r>
      <w:r>
        <w:rPr>
          <w:sz w:val="24"/>
        </w:rPr>
        <w:t>безопасного поведения на</w:t>
      </w:r>
      <w:r w:rsidR="00EB0988">
        <w:rPr>
          <w:sz w:val="24"/>
        </w:rPr>
        <w:t xml:space="preserve"> </w:t>
      </w:r>
      <w:r>
        <w:rPr>
          <w:sz w:val="24"/>
        </w:rPr>
        <w:t>дорогах;</w:t>
      </w:r>
    </w:p>
    <w:p w:rsidR="00661F5B" w:rsidRDefault="00000000" w:rsidP="005626CB">
      <w:pPr>
        <w:pStyle w:val="a4"/>
        <w:numPr>
          <w:ilvl w:val="0"/>
          <w:numId w:val="33"/>
        </w:numPr>
        <w:tabs>
          <w:tab w:val="left" w:pos="2764"/>
          <w:tab w:val="left" w:pos="2765"/>
        </w:tabs>
        <w:spacing w:before="65" w:line="278" w:lineRule="auto"/>
        <w:ind w:right="981" w:firstLine="0"/>
        <w:rPr>
          <w:sz w:val="24"/>
        </w:rPr>
      </w:pPr>
      <w:r>
        <w:rPr>
          <w:sz w:val="24"/>
        </w:rPr>
        <w:t>описание форм и методов повышения педагогической культуры родителей</w:t>
      </w:r>
      <w:r>
        <w:rPr>
          <w:spacing w:val="1"/>
          <w:sz w:val="24"/>
        </w:rPr>
        <w:t xml:space="preserve"> </w:t>
      </w:r>
      <w:r>
        <w:rPr>
          <w:sz w:val="24"/>
        </w:rPr>
        <w:t>(законных</w:t>
      </w:r>
      <w:r>
        <w:rPr>
          <w:spacing w:val="1"/>
          <w:sz w:val="24"/>
        </w:rPr>
        <w:t xml:space="preserve"> </w:t>
      </w:r>
      <w:r>
        <w:rPr>
          <w:sz w:val="24"/>
        </w:rPr>
        <w:t>представителей)обучающихся;</w:t>
      </w:r>
    </w:p>
    <w:p w:rsidR="00661F5B" w:rsidRDefault="00000000" w:rsidP="005626CB">
      <w:pPr>
        <w:pStyle w:val="a4"/>
        <w:numPr>
          <w:ilvl w:val="0"/>
          <w:numId w:val="33"/>
        </w:numPr>
        <w:tabs>
          <w:tab w:val="left" w:pos="2764"/>
          <w:tab w:val="left" w:pos="2765"/>
        </w:tabs>
        <w:spacing w:before="63" w:line="276" w:lineRule="auto"/>
        <w:ind w:right="977"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формирования</w:t>
      </w:r>
      <w:r>
        <w:rPr>
          <w:spacing w:val="1"/>
          <w:sz w:val="24"/>
        </w:rPr>
        <w:t xml:space="preserve"> </w:t>
      </w:r>
      <w:r>
        <w:rPr>
          <w:sz w:val="24"/>
        </w:rPr>
        <w:t>безопасного,</w:t>
      </w:r>
      <w:r>
        <w:rPr>
          <w:spacing w:val="-1"/>
          <w:sz w:val="24"/>
        </w:rPr>
        <w:t xml:space="preserve"> </w:t>
      </w:r>
      <w:r>
        <w:rPr>
          <w:sz w:val="24"/>
        </w:rPr>
        <w:t>здорового</w:t>
      </w:r>
      <w:r>
        <w:rPr>
          <w:spacing w:val="-3"/>
          <w:sz w:val="24"/>
        </w:rPr>
        <w:t xml:space="preserve"> </w:t>
      </w:r>
      <w:r>
        <w:rPr>
          <w:sz w:val="24"/>
        </w:rPr>
        <w:t>и</w:t>
      </w:r>
      <w:r>
        <w:rPr>
          <w:spacing w:val="-1"/>
          <w:sz w:val="24"/>
        </w:rPr>
        <w:t xml:space="preserve"> </w:t>
      </w:r>
      <w:r>
        <w:rPr>
          <w:sz w:val="24"/>
        </w:rPr>
        <w:t>экологически целесообразного</w:t>
      </w:r>
      <w:r>
        <w:rPr>
          <w:spacing w:val="-1"/>
          <w:sz w:val="24"/>
        </w:rPr>
        <w:t xml:space="preserve"> </w:t>
      </w:r>
      <w:proofErr w:type="spellStart"/>
      <w:r>
        <w:rPr>
          <w:sz w:val="24"/>
        </w:rPr>
        <w:t>образажизни</w:t>
      </w:r>
      <w:proofErr w:type="spellEnd"/>
      <w:r>
        <w:rPr>
          <w:sz w:val="24"/>
        </w:rPr>
        <w:t>;</w:t>
      </w:r>
    </w:p>
    <w:p w:rsidR="00661F5B" w:rsidRDefault="00000000" w:rsidP="005626CB">
      <w:pPr>
        <w:pStyle w:val="a4"/>
        <w:numPr>
          <w:ilvl w:val="0"/>
          <w:numId w:val="33"/>
        </w:numPr>
        <w:tabs>
          <w:tab w:val="left" w:pos="2641"/>
          <w:tab w:val="left" w:pos="2642"/>
        </w:tabs>
        <w:spacing w:before="1" w:line="276" w:lineRule="auto"/>
        <w:ind w:right="973" w:firstLine="0"/>
        <w:rPr>
          <w:sz w:val="24"/>
        </w:rPr>
      </w:pPr>
      <w:r>
        <w:rPr>
          <w:sz w:val="24"/>
        </w:rPr>
        <w:t>критерии</w:t>
      </w:r>
      <w:r>
        <w:rPr>
          <w:spacing w:val="1"/>
          <w:sz w:val="24"/>
        </w:rPr>
        <w:t xml:space="preserve"> </w:t>
      </w:r>
      <w:r>
        <w:rPr>
          <w:sz w:val="24"/>
        </w:rPr>
        <w:t>и</w:t>
      </w:r>
      <w:r>
        <w:rPr>
          <w:spacing w:val="1"/>
          <w:sz w:val="24"/>
        </w:rPr>
        <w:t xml:space="preserve"> </w:t>
      </w:r>
      <w:r>
        <w:rPr>
          <w:sz w:val="24"/>
        </w:rPr>
        <w:t>показатели</w:t>
      </w:r>
      <w:r>
        <w:rPr>
          <w:spacing w:val="1"/>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sidR="00EB0988">
        <w:rPr>
          <w:sz w:val="24"/>
        </w:rPr>
        <w:t>гимназии</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воспитания и</w:t>
      </w:r>
      <w:r>
        <w:rPr>
          <w:spacing w:val="-1"/>
          <w:sz w:val="24"/>
        </w:rPr>
        <w:t xml:space="preserve"> </w:t>
      </w:r>
      <w:r>
        <w:rPr>
          <w:sz w:val="24"/>
        </w:rPr>
        <w:t>социализации</w:t>
      </w:r>
      <w:r w:rsidR="00EB0988">
        <w:rPr>
          <w:sz w:val="24"/>
        </w:rPr>
        <w:t xml:space="preserve"> </w:t>
      </w:r>
      <w:r>
        <w:rPr>
          <w:sz w:val="24"/>
        </w:rPr>
        <w:t>обучающихся.</w:t>
      </w:r>
    </w:p>
    <w:p w:rsidR="00661F5B" w:rsidRDefault="00000000" w:rsidP="005626CB">
      <w:pPr>
        <w:pStyle w:val="1"/>
        <w:numPr>
          <w:ilvl w:val="1"/>
          <w:numId w:val="32"/>
        </w:numPr>
        <w:tabs>
          <w:tab w:val="left" w:pos="1992"/>
        </w:tabs>
        <w:spacing w:before="9" w:line="278" w:lineRule="auto"/>
        <w:ind w:right="978" w:firstLine="0"/>
      </w:pPr>
      <w:r>
        <w:t>1. Цель и задачи духовно-нравственного развития, воспитания и социализации</w:t>
      </w:r>
      <w:r>
        <w:rPr>
          <w:spacing w:val="1"/>
        </w:rPr>
        <w:t xml:space="preserve"> </w:t>
      </w:r>
      <w:r>
        <w:t>обучающихся</w:t>
      </w:r>
    </w:p>
    <w:p w:rsidR="00661F5B" w:rsidRDefault="00000000" w:rsidP="005626CB">
      <w:pPr>
        <w:pStyle w:val="a3"/>
        <w:spacing w:line="276" w:lineRule="auto"/>
        <w:ind w:right="974"/>
      </w:pPr>
      <w:r>
        <w:rPr>
          <w:b/>
        </w:rPr>
        <w:t xml:space="preserve">Целью духовно-нравственного развития, воспитания и социализации </w:t>
      </w:r>
      <w:r>
        <w:t>обучающихся</w:t>
      </w:r>
      <w:r>
        <w:rPr>
          <w:spacing w:val="1"/>
        </w:rPr>
        <w:t xml:space="preserve"> </w:t>
      </w:r>
      <w:r>
        <w:t>является</w:t>
      </w:r>
      <w:r>
        <w:rPr>
          <w:spacing w:val="1"/>
        </w:rPr>
        <w:t xml:space="preserve"> </w:t>
      </w:r>
      <w:r>
        <w:t>воспитание</w:t>
      </w:r>
      <w:r>
        <w:rPr>
          <w:spacing w:val="1"/>
        </w:rPr>
        <w:t xml:space="preserve"> </w:t>
      </w:r>
      <w:r>
        <w:t>высоконравственного,</w:t>
      </w:r>
      <w:r>
        <w:rPr>
          <w:spacing w:val="1"/>
        </w:rPr>
        <w:t xml:space="preserve"> </w:t>
      </w:r>
      <w:r>
        <w:t>творческого,</w:t>
      </w:r>
      <w:r>
        <w:rPr>
          <w:spacing w:val="1"/>
        </w:rPr>
        <w:t xml:space="preserve"> </w:t>
      </w:r>
      <w:r>
        <w:t>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своей</w:t>
      </w:r>
      <w:r>
        <w:rPr>
          <w:spacing w:val="1"/>
        </w:rPr>
        <w:t xml:space="preserve"> </w:t>
      </w:r>
      <w:r>
        <w:t>страны</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ее</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57"/>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подготовленного</w:t>
      </w:r>
      <w:r>
        <w:rPr>
          <w:spacing w:val="1"/>
        </w:rPr>
        <w:t xml:space="preserve"> </w:t>
      </w:r>
      <w:r>
        <w:t>к</w:t>
      </w:r>
      <w:r>
        <w:rPr>
          <w:spacing w:val="1"/>
        </w:rPr>
        <w:t xml:space="preserve"> </w:t>
      </w:r>
      <w:r>
        <w:t>жизненному</w:t>
      </w:r>
      <w:r>
        <w:rPr>
          <w:spacing w:val="1"/>
        </w:rPr>
        <w:t xml:space="preserve"> </w:t>
      </w:r>
      <w:r>
        <w:t>самоопределению.</w:t>
      </w:r>
      <w:r>
        <w:rPr>
          <w:spacing w:val="1"/>
        </w:rPr>
        <w:t xml:space="preserve"> </w:t>
      </w:r>
      <w:r>
        <w:t>Важным</w:t>
      </w:r>
      <w:r>
        <w:rPr>
          <w:spacing w:val="1"/>
        </w:rPr>
        <w:t xml:space="preserve"> </w:t>
      </w:r>
      <w:r>
        <w:t>аспектом</w:t>
      </w:r>
      <w:r>
        <w:rPr>
          <w:spacing w:val="1"/>
        </w:rPr>
        <w:t xml:space="preserve"> </w:t>
      </w:r>
      <w:r>
        <w:t>духовно-нравственного</w:t>
      </w:r>
      <w:r>
        <w:rPr>
          <w:spacing w:val="1"/>
        </w:rPr>
        <w:t xml:space="preserve"> </w:t>
      </w:r>
      <w:r>
        <w:t>развития,</w:t>
      </w:r>
      <w:r>
        <w:rPr>
          <w:spacing w:val="1"/>
        </w:rPr>
        <w:t xml:space="preserve"> </w:t>
      </w:r>
      <w:r>
        <w:rPr>
          <w:spacing w:val="-1"/>
        </w:rPr>
        <w:t>воспитания</w:t>
      </w:r>
      <w:r>
        <w:rPr>
          <w:spacing w:val="-14"/>
        </w:rPr>
        <w:t xml:space="preserve"> </w:t>
      </w:r>
      <w:r>
        <w:rPr>
          <w:spacing w:val="-1"/>
        </w:rPr>
        <w:t>и</w:t>
      </w:r>
      <w:r>
        <w:rPr>
          <w:spacing w:val="-10"/>
        </w:rPr>
        <w:t xml:space="preserve"> </w:t>
      </w:r>
      <w:r>
        <w:rPr>
          <w:spacing w:val="-1"/>
        </w:rPr>
        <w:t>социализации</w:t>
      </w:r>
      <w:r>
        <w:rPr>
          <w:spacing w:val="-12"/>
        </w:rPr>
        <w:t xml:space="preserve"> </w:t>
      </w:r>
      <w:r>
        <w:t>обучающихся</w:t>
      </w:r>
      <w:r>
        <w:rPr>
          <w:spacing w:val="-11"/>
        </w:rPr>
        <w:t xml:space="preserve"> </w:t>
      </w:r>
      <w:r>
        <w:t>является</w:t>
      </w:r>
      <w:r>
        <w:rPr>
          <w:spacing w:val="-11"/>
        </w:rPr>
        <w:t xml:space="preserve"> </w:t>
      </w:r>
      <w:r>
        <w:t>подготовка</w:t>
      </w:r>
      <w:r>
        <w:rPr>
          <w:spacing w:val="-12"/>
        </w:rPr>
        <w:t xml:space="preserve"> </w:t>
      </w:r>
      <w:r>
        <w:t>обучающегося</w:t>
      </w:r>
      <w:r>
        <w:rPr>
          <w:spacing w:val="-11"/>
        </w:rPr>
        <w:t xml:space="preserve"> </w:t>
      </w:r>
      <w:r>
        <w:t>к</w:t>
      </w:r>
      <w:r>
        <w:rPr>
          <w:spacing w:val="-10"/>
        </w:rPr>
        <w:t xml:space="preserve"> </w:t>
      </w:r>
      <w:r>
        <w:t>реализации</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pPr>
      <w:r>
        <w:lastRenderedPageBreak/>
        <w:t>своего</w:t>
      </w:r>
      <w:r>
        <w:rPr>
          <w:spacing w:val="-5"/>
        </w:rPr>
        <w:t xml:space="preserve"> </w:t>
      </w:r>
      <w:r>
        <w:t>потенциала</w:t>
      </w:r>
      <w:r>
        <w:rPr>
          <w:spacing w:val="-4"/>
        </w:rPr>
        <w:t xml:space="preserve"> </w:t>
      </w:r>
      <w:r>
        <w:t>в</w:t>
      </w:r>
      <w:r>
        <w:rPr>
          <w:spacing w:val="-2"/>
        </w:rPr>
        <w:t xml:space="preserve"> </w:t>
      </w:r>
      <w:r>
        <w:t>условиях</w:t>
      </w:r>
      <w:r>
        <w:rPr>
          <w:spacing w:val="-1"/>
        </w:rPr>
        <w:t xml:space="preserve"> </w:t>
      </w:r>
      <w:r>
        <w:t>современного</w:t>
      </w:r>
      <w:r>
        <w:rPr>
          <w:spacing w:val="-3"/>
        </w:rPr>
        <w:t xml:space="preserve"> </w:t>
      </w:r>
      <w:r>
        <w:t>общества.</w:t>
      </w:r>
    </w:p>
    <w:p w:rsidR="00661F5B" w:rsidRDefault="00000000" w:rsidP="005626CB">
      <w:pPr>
        <w:pStyle w:val="a3"/>
        <w:spacing w:before="44"/>
      </w:pPr>
      <w:r>
        <w:t>Задачи</w:t>
      </w:r>
      <w:r>
        <w:rPr>
          <w:spacing w:val="-5"/>
        </w:rPr>
        <w:t xml:space="preserve"> </w:t>
      </w:r>
      <w:r>
        <w:t>духовно-нравственного</w:t>
      </w:r>
      <w:r>
        <w:rPr>
          <w:spacing w:val="-5"/>
        </w:rPr>
        <w:t xml:space="preserve"> </w:t>
      </w:r>
      <w:r>
        <w:t>развития,</w:t>
      </w:r>
      <w:r>
        <w:rPr>
          <w:spacing w:val="-4"/>
        </w:rPr>
        <w:t xml:space="preserve"> </w:t>
      </w:r>
      <w:r>
        <w:t>воспитания</w:t>
      </w:r>
      <w:r>
        <w:rPr>
          <w:spacing w:val="-8"/>
        </w:rPr>
        <w:t xml:space="preserve"> </w:t>
      </w:r>
      <w:r>
        <w:t>и</w:t>
      </w:r>
      <w:r>
        <w:rPr>
          <w:spacing w:val="-4"/>
        </w:rPr>
        <w:t xml:space="preserve"> </w:t>
      </w:r>
      <w:r>
        <w:t>социализации</w:t>
      </w:r>
      <w:r>
        <w:rPr>
          <w:spacing w:val="-6"/>
        </w:rPr>
        <w:t xml:space="preserve"> </w:t>
      </w:r>
      <w:r>
        <w:t>обучающихся:</w:t>
      </w:r>
    </w:p>
    <w:p w:rsidR="00661F5B" w:rsidRDefault="00000000" w:rsidP="005626CB">
      <w:pPr>
        <w:pStyle w:val="a4"/>
        <w:numPr>
          <w:ilvl w:val="0"/>
          <w:numId w:val="34"/>
        </w:numPr>
        <w:tabs>
          <w:tab w:val="left" w:pos="2920"/>
          <w:tab w:val="left" w:pos="2921"/>
        </w:tabs>
        <w:spacing w:before="178" w:line="276" w:lineRule="auto"/>
        <w:ind w:right="971" w:firstLine="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ценностно-нормативного</w:t>
      </w:r>
      <w:r>
        <w:rPr>
          <w:spacing w:val="1"/>
          <w:sz w:val="24"/>
        </w:rPr>
        <w:t xml:space="preserve"> </w:t>
      </w:r>
      <w:r>
        <w:rPr>
          <w:sz w:val="24"/>
        </w:rPr>
        <w:t>и</w:t>
      </w:r>
      <w:r>
        <w:rPr>
          <w:spacing w:val="1"/>
          <w:sz w:val="24"/>
        </w:rPr>
        <w:t xml:space="preserve"> </w:t>
      </w:r>
      <w:proofErr w:type="spellStart"/>
      <w:r>
        <w:rPr>
          <w:sz w:val="24"/>
        </w:rPr>
        <w:t>деятельностно</w:t>
      </w:r>
      <w:proofErr w:type="spellEnd"/>
      <w:r>
        <w:rPr>
          <w:sz w:val="24"/>
        </w:rPr>
        <w:t>-</w:t>
      </w:r>
      <w:r>
        <w:rPr>
          <w:spacing w:val="1"/>
          <w:sz w:val="24"/>
        </w:rPr>
        <w:t xml:space="preserve"> </w:t>
      </w:r>
      <w:r>
        <w:rPr>
          <w:sz w:val="24"/>
        </w:rPr>
        <w:t>практического аспекта отношений человека с человеком, патриота с Родиной, гражданина</w:t>
      </w:r>
      <w:r>
        <w:rPr>
          <w:spacing w:val="1"/>
          <w:sz w:val="24"/>
        </w:rPr>
        <w:t xml:space="preserve"> </w:t>
      </w:r>
      <w:r>
        <w:rPr>
          <w:sz w:val="24"/>
        </w:rPr>
        <w:t>с правовым государством и гражданским обществом, человека с природой, с искусством</w:t>
      </w:r>
      <w:r>
        <w:rPr>
          <w:spacing w:val="1"/>
          <w:sz w:val="24"/>
        </w:rPr>
        <w:t xml:space="preserve"> </w:t>
      </w:r>
      <w:proofErr w:type="spellStart"/>
      <w:r>
        <w:rPr>
          <w:sz w:val="24"/>
        </w:rPr>
        <w:t>ит.д</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80" w:firstLine="0"/>
        <w:rPr>
          <w:sz w:val="24"/>
        </w:rPr>
      </w:pPr>
      <w:r>
        <w:rPr>
          <w:sz w:val="24"/>
        </w:rPr>
        <w:t>вовлечение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самопознания,</w:t>
      </w:r>
      <w:r>
        <w:rPr>
          <w:spacing w:val="1"/>
          <w:sz w:val="24"/>
        </w:rPr>
        <w:t xml:space="preserve"> </w:t>
      </w:r>
      <w:proofErr w:type="spellStart"/>
      <w:r>
        <w:rPr>
          <w:sz w:val="24"/>
        </w:rPr>
        <w:t>самопонимания</w:t>
      </w:r>
      <w:proofErr w:type="spellEnd"/>
      <w:r>
        <w:rPr>
          <w:sz w:val="24"/>
        </w:rPr>
        <w:t>,</w:t>
      </w:r>
      <w:r>
        <w:rPr>
          <w:spacing w:val="1"/>
          <w:sz w:val="24"/>
        </w:rPr>
        <w:t xml:space="preserve"> </w:t>
      </w:r>
      <w:r>
        <w:rPr>
          <w:sz w:val="24"/>
        </w:rPr>
        <w:t>содействие</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соотнесении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57"/>
          <w:sz w:val="24"/>
        </w:rPr>
        <w:t xml:space="preserve"> </w:t>
      </w:r>
      <w:r>
        <w:rPr>
          <w:sz w:val="24"/>
        </w:rPr>
        <w:t>интересах,</w:t>
      </w:r>
      <w:r>
        <w:rPr>
          <w:spacing w:val="1"/>
          <w:sz w:val="24"/>
        </w:rPr>
        <w:t xml:space="preserve"> </w:t>
      </w:r>
      <w:r>
        <w:rPr>
          <w:sz w:val="24"/>
        </w:rPr>
        <w:t>ограничениях</w:t>
      </w:r>
      <w:r>
        <w:rPr>
          <w:spacing w:val="1"/>
          <w:sz w:val="24"/>
        </w:rPr>
        <w:t xml:space="preserve"> </w:t>
      </w:r>
      <w:r>
        <w:rPr>
          <w:sz w:val="24"/>
        </w:rPr>
        <w:t>с</w:t>
      </w:r>
      <w:r>
        <w:rPr>
          <w:spacing w:val="1"/>
          <w:sz w:val="24"/>
        </w:rPr>
        <w:t xml:space="preserve"> </w:t>
      </w:r>
      <w:r>
        <w:rPr>
          <w:sz w:val="24"/>
        </w:rPr>
        <w:t>запросами</w:t>
      </w:r>
      <w:r>
        <w:rPr>
          <w:spacing w:val="1"/>
          <w:sz w:val="24"/>
        </w:rPr>
        <w:t xml:space="preserve"> </w:t>
      </w:r>
      <w:r>
        <w:rPr>
          <w:sz w:val="24"/>
        </w:rPr>
        <w:t>и</w:t>
      </w:r>
      <w:r>
        <w:rPr>
          <w:spacing w:val="1"/>
          <w:sz w:val="24"/>
        </w:rPr>
        <w:t xml:space="preserve"> </w:t>
      </w:r>
      <w:r>
        <w:rPr>
          <w:sz w:val="24"/>
        </w:rPr>
        <w:t>требованиями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общества,</w:t>
      </w:r>
      <w:r>
        <w:rPr>
          <w:spacing w:val="-57"/>
          <w:sz w:val="24"/>
        </w:rPr>
        <w:t xml:space="preserve"> </w:t>
      </w:r>
      <w:r>
        <w:rPr>
          <w:sz w:val="24"/>
        </w:rPr>
        <w:t>государства; помощь в личностном самоопределении, проектировании 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поддержка</w:t>
      </w:r>
      <w:r>
        <w:rPr>
          <w:spacing w:val="-2"/>
          <w:sz w:val="24"/>
        </w:rPr>
        <w:t xml:space="preserve"> </w:t>
      </w:r>
      <w:r>
        <w:rPr>
          <w:sz w:val="24"/>
        </w:rPr>
        <w:t xml:space="preserve">деятельности обучающегося </w:t>
      </w:r>
      <w:proofErr w:type="spellStart"/>
      <w:r>
        <w:rPr>
          <w:sz w:val="24"/>
        </w:rPr>
        <w:t>посаморазвитию</w:t>
      </w:r>
      <w:proofErr w:type="spellEnd"/>
      <w:r>
        <w:rPr>
          <w:sz w:val="24"/>
        </w:rPr>
        <w:t>;</w:t>
      </w:r>
    </w:p>
    <w:p w:rsidR="00661F5B" w:rsidRDefault="00000000" w:rsidP="005626CB">
      <w:pPr>
        <w:pStyle w:val="a4"/>
        <w:numPr>
          <w:ilvl w:val="0"/>
          <w:numId w:val="34"/>
        </w:numPr>
        <w:tabs>
          <w:tab w:val="left" w:pos="2920"/>
          <w:tab w:val="left" w:pos="2921"/>
        </w:tabs>
        <w:spacing w:before="2" w:line="276" w:lineRule="auto"/>
        <w:ind w:right="980" w:firstLine="0"/>
        <w:rPr>
          <w:sz w:val="24"/>
        </w:rPr>
      </w:pPr>
      <w:r>
        <w:rPr>
          <w:sz w:val="24"/>
        </w:rPr>
        <w:t>овладение</w:t>
      </w:r>
      <w:r>
        <w:rPr>
          <w:spacing w:val="1"/>
          <w:sz w:val="24"/>
        </w:rPr>
        <w:t xml:space="preserve"> </w:t>
      </w:r>
      <w:r>
        <w:rPr>
          <w:sz w:val="24"/>
        </w:rPr>
        <w:t>обучающимся</w:t>
      </w:r>
      <w:r>
        <w:rPr>
          <w:spacing w:val="1"/>
          <w:sz w:val="24"/>
        </w:rPr>
        <w:t xml:space="preserve"> </w:t>
      </w:r>
      <w:r>
        <w:rPr>
          <w:sz w:val="24"/>
        </w:rPr>
        <w:t>социальными,</w:t>
      </w:r>
      <w:r>
        <w:rPr>
          <w:spacing w:val="1"/>
          <w:sz w:val="24"/>
        </w:rPr>
        <w:t xml:space="preserve"> </w:t>
      </w:r>
      <w:r>
        <w:rPr>
          <w:sz w:val="24"/>
        </w:rPr>
        <w:t>регулятивными</w:t>
      </w:r>
      <w:r>
        <w:rPr>
          <w:spacing w:val="1"/>
          <w:sz w:val="24"/>
        </w:rPr>
        <w:t xml:space="preserve"> </w:t>
      </w:r>
      <w:r>
        <w:rPr>
          <w:sz w:val="24"/>
        </w:rPr>
        <w:t>и</w:t>
      </w:r>
      <w:r>
        <w:rPr>
          <w:spacing w:val="1"/>
          <w:sz w:val="24"/>
        </w:rPr>
        <w:t xml:space="preserve"> </w:t>
      </w:r>
      <w:r>
        <w:rPr>
          <w:sz w:val="24"/>
        </w:rPr>
        <w:t>коммуникативными компетенциями, обеспечивающими ему индивидуальную успешность</w:t>
      </w:r>
      <w:r>
        <w:rPr>
          <w:spacing w:val="-57"/>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результативность</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практиках,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сотрудничества со сверстниками, старшими</w:t>
      </w:r>
      <w:r>
        <w:rPr>
          <w:spacing w:val="-2"/>
          <w:sz w:val="24"/>
        </w:rPr>
        <w:t xml:space="preserve"> </w:t>
      </w:r>
      <w:proofErr w:type="spellStart"/>
      <w:r>
        <w:rPr>
          <w:sz w:val="24"/>
        </w:rPr>
        <w:t>имладшими</w:t>
      </w:r>
      <w:proofErr w:type="spellEnd"/>
      <w:r>
        <w:rPr>
          <w:sz w:val="24"/>
        </w:rPr>
        <w:t>.</w:t>
      </w:r>
    </w:p>
    <w:p w:rsidR="00661F5B" w:rsidRDefault="00000000" w:rsidP="005626CB">
      <w:pPr>
        <w:pStyle w:val="a3"/>
        <w:spacing w:line="276" w:lineRule="auto"/>
        <w:ind w:right="979"/>
      </w:pPr>
      <w:r>
        <w:rPr>
          <w:b/>
        </w:rPr>
        <w:t>Ценностные</w:t>
      </w:r>
      <w:r>
        <w:rPr>
          <w:b/>
          <w:spacing w:val="-11"/>
        </w:rPr>
        <w:t xml:space="preserve"> </w:t>
      </w:r>
      <w:r>
        <w:rPr>
          <w:b/>
        </w:rPr>
        <w:t>ориентиры</w:t>
      </w:r>
      <w:r>
        <w:rPr>
          <w:b/>
          <w:spacing w:val="-9"/>
        </w:rPr>
        <w:t xml:space="preserve"> </w:t>
      </w:r>
      <w:r>
        <w:rPr>
          <w:b/>
        </w:rPr>
        <w:t>программы</w:t>
      </w:r>
      <w:r>
        <w:rPr>
          <w:b/>
          <w:spacing w:val="-9"/>
        </w:rPr>
        <w:t xml:space="preserve"> </w:t>
      </w:r>
      <w:r>
        <w:t>воспитания</w:t>
      </w:r>
      <w:r>
        <w:rPr>
          <w:spacing w:val="-12"/>
        </w:rPr>
        <w:t xml:space="preserve"> </w:t>
      </w:r>
      <w:r>
        <w:t>и</w:t>
      </w:r>
      <w:r>
        <w:rPr>
          <w:spacing w:val="-8"/>
        </w:rPr>
        <w:t xml:space="preserve"> </w:t>
      </w:r>
      <w:r>
        <w:t>социализации</w:t>
      </w:r>
      <w:r>
        <w:rPr>
          <w:spacing w:val="-9"/>
        </w:rPr>
        <w:t xml:space="preserve"> </w:t>
      </w:r>
      <w:r>
        <w:t>обучающихся</w:t>
      </w:r>
      <w:r>
        <w:rPr>
          <w:spacing w:val="-9"/>
        </w:rPr>
        <w:t xml:space="preserve"> </w:t>
      </w:r>
      <w:r>
        <w:t>на</w:t>
      </w:r>
      <w:r>
        <w:rPr>
          <w:spacing w:val="-9"/>
        </w:rPr>
        <w:t xml:space="preserve"> </w:t>
      </w:r>
      <w:r>
        <w:t>уровне</w:t>
      </w:r>
      <w:r>
        <w:rPr>
          <w:spacing w:val="-58"/>
        </w:rPr>
        <w:t xml:space="preserve"> </w:t>
      </w:r>
      <w:r>
        <w:t>основного общего образования – базовые национальные ценности российского общества</w:t>
      </w:r>
      <w:r>
        <w:rPr>
          <w:spacing w:val="1"/>
        </w:rPr>
        <w:t xml:space="preserve"> </w:t>
      </w:r>
      <w:r>
        <w:t>сформулированы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Федеральном</w:t>
      </w:r>
      <w:r>
        <w:rPr>
          <w:spacing w:val="1"/>
        </w:rPr>
        <w:t xml:space="preserve"> </w:t>
      </w:r>
      <w:r>
        <w:t>законе</w:t>
      </w:r>
      <w:r>
        <w:rPr>
          <w:spacing w:val="1"/>
        </w:rPr>
        <w:t xml:space="preserve"> </w:t>
      </w:r>
      <w:r>
        <w:t>«Об</w:t>
      </w:r>
      <w:r>
        <w:rPr>
          <w:spacing w:val="1"/>
        </w:rPr>
        <w:t xml:space="preserve"> </w:t>
      </w:r>
      <w:r>
        <w:t>образовании в Российской Федерации» (№ 273-ФЗ от 29 декабря 2012 г.), в тексте ФГОС</w:t>
      </w:r>
      <w:r>
        <w:rPr>
          <w:spacing w:val="1"/>
        </w:rPr>
        <w:t xml:space="preserve"> </w:t>
      </w:r>
      <w:r>
        <w:t>ООО.</w:t>
      </w:r>
    </w:p>
    <w:p w:rsidR="00661F5B" w:rsidRDefault="00000000" w:rsidP="005626CB">
      <w:pPr>
        <w:pStyle w:val="a3"/>
      </w:pPr>
      <w:r>
        <w:t>Базовые</w:t>
      </w:r>
      <w:r>
        <w:rPr>
          <w:spacing w:val="43"/>
        </w:rPr>
        <w:t xml:space="preserve"> </w:t>
      </w:r>
      <w:r>
        <w:t>национальные</w:t>
      </w:r>
      <w:r>
        <w:rPr>
          <w:spacing w:val="102"/>
        </w:rPr>
        <w:t xml:space="preserve"> </w:t>
      </w:r>
      <w:r>
        <w:t>ценности</w:t>
      </w:r>
      <w:r>
        <w:rPr>
          <w:spacing w:val="106"/>
        </w:rPr>
        <w:t xml:space="preserve"> </w:t>
      </w:r>
      <w:r>
        <w:t>российского</w:t>
      </w:r>
      <w:r>
        <w:rPr>
          <w:spacing w:val="103"/>
        </w:rPr>
        <w:t xml:space="preserve"> </w:t>
      </w:r>
      <w:r>
        <w:t>общества</w:t>
      </w:r>
      <w:r>
        <w:rPr>
          <w:spacing w:val="106"/>
        </w:rPr>
        <w:t xml:space="preserve"> </w:t>
      </w:r>
      <w:r>
        <w:t>определяются</w:t>
      </w:r>
      <w:r>
        <w:rPr>
          <w:spacing w:val="104"/>
        </w:rPr>
        <w:t xml:space="preserve"> </w:t>
      </w:r>
      <w:r>
        <w:t>положениями</w:t>
      </w:r>
    </w:p>
    <w:p w:rsidR="00661F5B" w:rsidRDefault="00000000" w:rsidP="005626CB">
      <w:pPr>
        <w:pStyle w:val="1"/>
        <w:spacing w:before="43"/>
        <w:rPr>
          <w:b w:val="0"/>
        </w:rPr>
      </w:pPr>
      <w:r>
        <w:t>Конституции</w:t>
      </w:r>
      <w:r>
        <w:rPr>
          <w:spacing w:val="-3"/>
        </w:rPr>
        <w:t xml:space="preserve"> </w:t>
      </w:r>
      <w:r>
        <w:t>Российской</w:t>
      </w:r>
      <w:r>
        <w:rPr>
          <w:spacing w:val="-3"/>
        </w:rPr>
        <w:t xml:space="preserve"> </w:t>
      </w:r>
      <w:r>
        <w:t>Федерации</w:t>
      </w:r>
      <w:r>
        <w:rPr>
          <w:b w:val="0"/>
        </w:rPr>
        <w:t>:</w:t>
      </w:r>
    </w:p>
    <w:p w:rsidR="00661F5B" w:rsidRDefault="00000000" w:rsidP="005626CB">
      <w:pPr>
        <w:pStyle w:val="a3"/>
        <w:spacing w:before="41" w:line="276" w:lineRule="auto"/>
        <w:ind w:right="976"/>
      </w:pPr>
      <w:r>
        <w:rPr>
          <w:spacing w:val="-1"/>
        </w:rPr>
        <w:t>«Российская</w:t>
      </w:r>
      <w:r>
        <w:rPr>
          <w:spacing w:val="-15"/>
        </w:rPr>
        <w:t xml:space="preserve"> </w:t>
      </w:r>
      <w:r>
        <w:rPr>
          <w:spacing w:val="-1"/>
        </w:rPr>
        <w:t>Федерация</w:t>
      </w:r>
      <w:r>
        <w:rPr>
          <w:spacing w:val="-13"/>
        </w:rPr>
        <w:t xml:space="preserve"> </w:t>
      </w:r>
      <w:r>
        <w:rPr>
          <w:spacing w:val="-1"/>
        </w:rPr>
        <w:t>–</w:t>
      </w:r>
      <w:r>
        <w:rPr>
          <w:spacing w:val="-15"/>
        </w:rPr>
        <w:t xml:space="preserve"> </w:t>
      </w:r>
      <w:r>
        <w:rPr>
          <w:spacing w:val="-1"/>
        </w:rPr>
        <w:t>Россия</w:t>
      </w:r>
      <w:r>
        <w:rPr>
          <w:spacing w:val="-15"/>
        </w:rPr>
        <w:t xml:space="preserve"> </w:t>
      </w:r>
      <w:r>
        <w:t>есть</w:t>
      </w:r>
      <w:r>
        <w:rPr>
          <w:spacing w:val="-13"/>
        </w:rPr>
        <w:t xml:space="preserve"> </w:t>
      </w:r>
      <w:r>
        <w:t>демократическое</w:t>
      </w:r>
      <w:r>
        <w:rPr>
          <w:spacing w:val="-16"/>
        </w:rPr>
        <w:t xml:space="preserve"> </w:t>
      </w:r>
      <w:r>
        <w:t>федеративное</w:t>
      </w:r>
      <w:r>
        <w:rPr>
          <w:spacing w:val="-16"/>
        </w:rPr>
        <w:t xml:space="preserve"> </w:t>
      </w:r>
      <w:r>
        <w:t>правовое</w:t>
      </w:r>
      <w:r>
        <w:rPr>
          <w:spacing w:val="-12"/>
        </w:rPr>
        <w:t xml:space="preserve"> </w:t>
      </w:r>
      <w:r>
        <w:t>государство</w:t>
      </w:r>
      <w:r>
        <w:rPr>
          <w:spacing w:val="-58"/>
        </w:rPr>
        <w:t xml:space="preserve"> </w:t>
      </w:r>
      <w:r>
        <w:t>с</w:t>
      </w:r>
      <w:r>
        <w:rPr>
          <w:spacing w:val="-2"/>
        </w:rPr>
        <w:t xml:space="preserve"> </w:t>
      </w:r>
      <w:r>
        <w:t>республиканской формой правления»</w:t>
      </w:r>
      <w:r>
        <w:rPr>
          <w:spacing w:val="-6"/>
        </w:rPr>
        <w:t xml:space="preserve"> </w:t>
      </w:r>
      <w:r>
        <w:t>(</w:t>
      </w:r>
      <w:proofErr w:type="spellStart"/>
      <w:r>
        <w:t>Гл.I</w:t>
      </w:r>
      <w:proofErr w:type="spellEnd"/>
      <w:r>
        <w:t>, ст.1);</w:t>
      </w:r>
    </w:p>
    <w:p w:rsidR="00661F5B" w:rsidRDefault="00000000" w:rsidP="005626CB">
      <w:pPr>
        <w:pStyle w:val="a3"/>
        <w:spacing w:line="275" w:lineRule="exact"/>
      </w:pPr>
      <w:r>
        <w:t>«Человек,</w:t>
      </w:r>
      <w:r>
        <w:rPr>
          <w:spacing w:val="-2"/>
        </w:rPr>
        <w:t xml:space="preserve"> </w:t>
      </w:r>
      <w:r>
        <w:t>его</w:t>
      </w:r>
      <w:r>
        <w:rPr>
          <w:spacing w:val="-2"/>
        </w:rPr>
        <w:t xml:space="preserve"> </w:t>
      </w:r>
      <w:r>
        <w:t>права</w:t>
      </w:r>
      <w:r>
        <w:rPr>
          <w:spacing w:val="-3"/>
        </w:rPr>
        <w:t xml:space="preserve"> </w:t>
      </w:r>
      <w:r>
        <w:t>и</w:t>
      </w:r>
      <w:r>
        <w:rPr>
          <w:spacing w:val="-1"/>
        </w:rPr>
        <w:t xml:space="preserve"> </w:t>
      </w:r>
      <w:r>
        <w:t>свободы</w:t>
      </w:r>
      <w:r>
        <w:rPr>
          <w:spacing w:val="-2"/>
        </w:rPr>
        <w:t xml:space="preserve"> </w:t>
      </w:r>
      <w:r>
        <w:t>являются</w:t>
      </w:r>
      <w:r>
        <w:rPr>
          <w:spacing w:val="-1"/>
        </w:rPr>
        <w:t xml:space="preserve"> </w:t>
      </w:r>
      <w:r>
        <w:t>высшей</w:t>
      </w:r>
      <w:r>
        <w:rPr>
          <w:spacing w:val="-2"/>
        </w:rPr>
        <w:t xml:space="preserve"> </w:t>
      </w:r>
      <w:r>
        <w:t>ценностью»</w:t>
      </w:r>
      <w:r>
        <w:rPr>
          <w:spacing w:val="-7"/>
        </w:rPr>
        <w:t xml:space="preserve"> </w:t>
      </w:r>
      <w:r>
        <w:t>(</w:t>
      </w:r>
      <w:proofErr w:type="spellStart"/>
      <w:r>
        <w:t>Гл.I</w:t>
      </w:r>
      <w:proofErr w:type="spellEnd"/>
      <w:r>
        <w:t>,</w:t>
      </w:r>
      <w:r>
        <w:rPr>
          <w:spacing w:val="-1"/>
        </w:rPr>
        <w:t xml:space="preserve"> </w:t>
      </w:r>
      <w:r>
        <w:t>ст.2);</w:t>
      </w:r>
    </w:p>
    <w:p w:rsidR="00661F5B" w:rsidRDefault="00000000" w:rsidP="005626CB">
      <w:pPr>
        <w:pStyle w:val="a3"/>
        <w:spacing w:before="41" w:line="276" w:lineRule="auto"/>
        <w:ind w:right="972"/>
      </w:pPr>
      <w:r>
        <w:t>«Российская</w:t>
      </w:r>
      <w:r>
        <w:rPr>
          <w:spacing w:val="1"/>
        </w:rPr>
        <w:t xml:space="preserve"> </w:t>
      </w:r>
      <w:r>
        <w:t>Федерация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политика</w:t>
      </w:r>
      <w:r>
        <w:rPr>
          <w:spacing w:val="1"/>
        </w:rPr>
        <w:t xml:space="preserve"> </w:t>
      </w:r>
      <w:r>
        <w:t>которого</w:t>
      </w:r>
      <w:r>
        <w:rPr>
          <w:spacing w:val="1"/>
        </w:rPr>
        <w:t xml:space="preserve"> </w:t>
      </w:r>
      <w:r>
        <w:t>направлена</w:t>
      </w:r>
      <w:r>
        <w:rPr>
          <w:spacing w:val="1"/>
        </w:rPr>
        <w:t xml:space="preserve"> </w:t>
      </w:r>
      <w:r>
        <w:t>на</w:t>
      </w:r>
      <w:r>
        <w:rPr>
          <w:spacing w:val="1"/>
        </w:rPr>
        <w:t xml:space="preserve"> </w:t>
      </w:r>
      <w:r>
        <w:t>создание условий, обеспечивающих достойную</w:t>
      </w:r>
      <w:r>
        <w:rPr>
          <w:spacing w:val="1"/>
        </w:rPr>
        <w:t xml:space="preserve"> </w:t>
      </w:r>
      <w:r>
        <w:t>жизнь и свободное развитие человека»</w:t>
      </w:r>
      <w:r>
        <w:rPr>
          <w:spacing w:val="1"/>
        </w:rPr>
        <w:t xml:space="preserve"> </w:t>
      </w:r>
      <w:r>
        <w:t>(</w:t>
      </w:r>
      <w:proofErr w:type="spellStart"/>
      <w:r>
        <w:t>Гл.I</w:t>
      </w:r>
      <w:proofErr w:type="spellEnd"/>
      <w:r>
        <w:t>,</w:t>
      </w:r>
      <w:r>
        <w:rPr>
          <w:spacing w:val="1"/>
        </w:rPr>
        <w:t xml:space="preserve"> </w:t>
      </w:r>
      <w:r>
        <w:t>ст.7);</w:t>
      </w:r>
    </w:p>
    <w:p w:rsidR="00661F5B" w:rsidRDefault="00000000" w:rsidP="005626CB">
      <w:pPr>
        <w:pStyle w:val="a3"/>
        <w:spacing w:line="276" w:lineRule="auto"/>
        <w:ind w:right="984"/>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защищаются</w:t>
      </w:r>
      <w:r>
        <w:rPr>
          <w:spacing w:val="1"/>
        </w:rPr>
        <w:t xml:space="preserve"> </w:t>
      </w:r>
      <w:r>
        <w:t>равным</w:t>
      </w:r>
      <w:r>
        <w:rPr>
          <w:spacing w:val="1"/>
        </w:rPr>
        <w:t xml:space="preserve"> </w:t>
      </w:r>
      <w:r>
        <w:t>образом</w:t>
      </w:r>
      <w:r>
        <w:rPr>
          <w:spacing w:val="1"/>
        </w:rPr>
        <w:t xml:space="preserve"> </w:t>
      </w:r>
      <w:r>
        <w:t>частная,</w:t>
      </w:r>
      <w:r>
        <w:rPr>
          <w:spacing w:val="1"/>
        </w:rPr>
        <w:t xml:space="preserve"> </w:t>
      </w:r>
      <w:r>
        <w:t>государственная,</w:t>
      </w:r>
      <w:r>
        <w:rPr>
          <w:spacing w:val="-1"/>
        </w:rPr>
        <w:t xml:space="preserve"> </w:t>
      </w:r>
      <w:r>
        <w:t>муниципальная</w:t>
      </w:r>
      <w:r>
        <w:rPr>
          <w:spacing w:val="-1"/>
        </w:rPr>
        <w:t xml:space="preserve"> </w:t>
      </w:r>
      <w:r>
        <w:t>и</w:t>
      </w:r>
      <w:r>
        <w:rPr>
          <w:spacing w:val="-2"/>
        </w:rPr>
        <w:t xml:space="preserve"> </w:t>
      </w:r>
      <w:r>
        <w:t>иные</w:t>
      </w:r>
      <w:r>
        <w:rPr>
          <w:spacing w:val="-3"/>
        </w:rPr>
        <w:t xml:space="preserve"> </w:t>
      </w:r>
      <w:r>
        <w:t>формы собственности»</w:t>
      </w:r>
      <w:r>
        <w:rPr>
          <w:spacing w:val="-8"/>
        </w:rPr>
        <w:t xml:space="preserve"> </w:t>
      </w:r>
      <w:r>
        <w:t>(</w:t>
      </w:r>
      <w:proofErr w:type="spellStart"/>
      <w:r>
        <w:t>Гл.I</w:t>
      </w:r>
      <w:proofErr w:type="spellEnd"/>
      <w:r>
        <w:t>,</w:t>
      </w:r>
      <w:r>
        <w:rPr>
          <w:spacing w:val="1"/>
        </w:rPr>
        <w:t xml:space="preserve"> </w:t>
      </w:r>
      <w:r>
        <w:t>ст.8);</w:t>
      </w:r>
    </w:p>
    <w:p w:rsidR="00661F5B" w:rsidRDefault="00000000" w:rsidP="005626CB">
      <w:pPr>
        <w:pStyle w:val="a3"/>
        <w:spacing w:before="2" w:line="276" w:lineRule="auto"/>
        <w:ind w:right="975"/>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гарантируются</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 согласно общепризнанным принципам и нормам международного права и в</w:t>
      </w:r>
      <w:r>
        <w:rPr>
          <w:spacing w:val="1"/>
        </w:rPr>
        <w:t xml:space="preserve"> </w:t>
      </w:r>
      <w:r>
        <w:t>соответствии</w:t>
      </w:r>
      <w:r>
        <w:rPr>
          <w:spacing w:val="1"/>
        </w:rPr>
        <w:t xml:space="preserve"> </w:t>
      </w:r>
      <w:r>
        <w:t>с</w:t>
      </w:r>
      <w:r>
        <w:rPr>
          <w:spacing w:val="1"/>
        </w:rPr>
        <w:t xml:space="preserve"> </w:t>
      </w:r>
      <w:r>
        <w:t>настоящей</w:t>
      </w:r>
      <w:r>
        <w:rPr>
          <w:spacing w:val="1"/>
        </w:rPr>
        <w:t xml:space="preserve"> </w:t>
      </w:r>
      <w:r>
        <w:t>Конституцией.</w:t>
      </w:r>
      <w:r>
        <w:rPr>
          <w:spacing w:val="1"/>
        </w:rPr>
        <w:t xml:space="preserve"> </w:t>
      </w:r>
      <w:r>
        <w:t>Основные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неотчуждаемы</w:t>
      </w:r>
      <w:r>
        <w:rPr>
          <w:spacing w:val="1"/>
        </w:rPr>
        <w:t xml:space="preserve"> </w:t>
      </w:r>
      <w:r>
        <w:t>и</w:t>
      </w:r>
      <w:r>
        <w:rPr>
          <w:spacing w:val="1"/>
        </w:rPr>
        <w:t xml:space="preserve"> </w:t>
      </w:r>
      <w:r>
        <w:t>принадлежат</w:t>
      </w:r>
      <w:r>
        <w:rPr>
          <w:spacing w:val="1"/>
        </w:rPr>
        <w:t xml:space="preserve"> </w:t>
      </w:r>
      <w:r>
        <w:t>каждому</w:t>
      </w:r>
      <w:r>
        <w:rPr>
          <w:spacing w:val="1"/>
        </w:rPr>
        <w:t xml:space="preserve"> </w:t>
      </w:r>
      <w:r>
        <w:t>от</w:t>
      </w:r>
      <w:r>
        <w:rPr>
          <w:spacing w:val="1"/>
        </w:rPr>
        <w:t xml:space="preserve"> </w:t>
      </w:r>
      <w:r>
        <w:t>рождения.</w:t>
      </w:r>
      <w:r>
        <w:rPr>
          <w:spacing w:val="1"/>
        </w:rPr>
        <w:t xml:space="preserve"> </w:t>
      </w:r>
      <w:r>
        <w:t>Осуществление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3"/>
        </w:rPr>
        <w:t xml:space="preserve"> </w:t>
      </w:r>
      <w:r>
        <w:t>и гражданина</w:t>
      </w:r>
      <w:r>
        <w:rPr>
          <w:spacing w:val="-3"/>
        </w:rPr>
        <w:t xml:space="preserve"> </w:t>
      </w:r>
      <w:r>
        <w:t>не</w:t>
      </w:r>
      <w:r>
        <w:rPr>
          <w:spacing w:val="-2"/>
        </w:rPr>
        <w:t xml:space="preserve"> </w:t>
      </w:r>
      <w:r>
        <w:t>должно</w:t>
      </w:r>
      <w:r>
        <w:rPr>
          <w:spacing w:val="-2"/>
        </w:rPr>
        <w:t xml:space="preserve"> </w:t>
      </w:r>
      <w:r>
        <w:t>нарушать права</w:t>
      </w:r>
      <w:r>
        <w:rPr>
          <w:spacing w:val="-4"/>
        </w:rPr>
        <w:t xml:space="preserve"> </w:t>
      </w:r>
      <w:r>
        <w:t>и</w:t>
      </w:r>
      <w:r>
        <w:rPr>
          <w:spacing w:val="-1"/>
        </w:rPr>
        <w:t xml:space="preserve"> </w:t>
      </w:r>
      <w:r>
        <w:t>свободы</w:t>
      </w:r>
      <w:r>
        <w:rPr>
          <w:spacing w:val="-3"/>
        </w:rPr>
        <w:t xml:space="preserve"> </w:t>
      </w:r>
      <w:r>
        <w:t>других</w:t>
      </w:r>
      <w:r>
        <w:rPr>
          <w:spacing w:val="1"/>
        </w:rPr>
        <w:t xml:space="preserve"> </w:t>
      </w:r>
      <w:r>
        <w:t>лиц»</w:t>
      </w:r>
      <w:r>
        <w:rPr>
          <w:spacing w:val="-9"/>
        </w:rPr>
        <w:t xml:space="preserve"> </w:t>
      </w:r>
      <w:r>
        <w:t>(</w:t>
      </w:r>
      <w:proofErr w:type="spellStart"/>
      <w:r>
        <w:t>Гл.I</w:t>
      </w:r>
      <w:proofErr w:type="spellEnd"/>
      <w:r>
        <w:t>, ст.17).</w:t>
      </w:r>
    </w:p>
    <w:p w:rsidR="00661F5B" w:rsidRDefault="00000000" w:rsidP="005626CB">
      <w:pPr>
        <w:pStyle w:val="a3"/>
        <w:spacing w:line="276" w:lineRule="auto"/>
        <w:ind w:right="981"/>
      </w:pP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применительно</w:t>
      </w:r>
      <w:r>
        <w:rPr>
          <w:spacing w:val="1"/>
        </w:rPr>
        <w:t xml:space="preserve"> </w:t>
      </w:r>
      <w:r>
        <w:t>к</w:t>
      </w:r>
      <w:r>
        <w:rPr>
          <w:spacing w:val="1"/>
        </w:rPr>
        <w:t xml:space="preserve"> </w:t>
      </w:r>
      <w:r>
        <w:t>системе</w:t>
      </w:r>
      <w:r>
        <w:rPr>
          <w:spacing w:val="1"/>
        </w:rPr>
        <w:t xml:space="preserve"> </w:t>
      </w:r>
      <w:r>
        <w:rPr>
          <w:spacing w:val="-1"/>
        </w:rPr>
        <w:t>образования</w:t>
      </w:r>
      <w:r>
        <w:rPr>
          <w:spacing w:val="-15"/>
        </w:rPr>
        <w:t xml:space="preserve"> </w:t>
      </w:r>
      <w:r>
        <w:rPr>
          <w:spacing w:val="-1"/>
        </w:rPr>
        <w:t>определены</w:t>
      </w:r>
      <w:r>
        <w:rPr>
          <w:spacing w:val="-15"/>
        </w:rPr>
        <w:t xml:space="preserve"> </w:t>
      </w:r>
      <w:r>
        <w:rPr>
          <w:spacing w:val="-1"/>
        </w:rPr>
        <w:t>положениями</w:t>
      </w:r>
      <w:r>
        <w:rPr>
          <w:spacing w:val="-14"/>
        </w:rPr>
        <w:t xml:space="preserve"> </w:t>
      </w:r>
      <w:r>
        <w:t>Федерального</w:t>
      </w:r>
      <w:r>
        <w:rPr>
          <w:spacing w:val="-15"/>
        </w:rPr>
        <w:t xml:space="preserve"> </w:t>
      </w:r>
      <w:r>
        <w:t>закона</w:t>
      </w:r>
      <w:r>
        <w:rPr>
          <w:spacing w:val="-11"/>
        </w:rPr>
        <w:t xml:space="preserve"> </w:t>
      </w:r>
      <w:r>
        <w:t>«Об</w:t>
      </w:r>
      <w:r>
        <w:rPr>
          <w:spacing w:val="-13"/>
        </w:rPr>
        <w:t xml:space="preserve"> </w:t>
      </w:r>
      <w:proofErr w:type="spellStart"/>
      <w:r>
        <w:t>образованиив</w:t>
      </w:r>
      <w:proofErr w:type="spellEnd"/>
      <w:r>
        <w:rPr>
          <w:spacing w:val="-15"/>
        </w:rPr>
        <w:t xml:space="preserve"> </w:t>
      </w:r>
      <w:r>
        <w:t>Российской</w:t>
      </w:r>
      <w:r>
        <w:rPr>
          <w:spacing w:val="-57"/>
        </w:rPr>
        <w:t xml:space="preserve"> </w:t>
      </w:r>
      <w:r>
        <w:t>Федерации</w:t>
      </w:r>
      <w:r>
        <w:rPr>
          <w:b/>
        </w:rPr>
        <w:t>»</w:t>
      </w:r>
      <w:r>
        <w:rPr>
          <w:b/>
          <w:spacing w:val="-1"/>
        </w:rPr>
        <w:t xml:space="preserve"> </w:t>
      </w:r>
      <w:r>
        <w:t>(№</w:t>
      </w:r>
      <w:r>
        <w:rPr>
          <w:spacing w:val="-2"/>
        </w:rPr>
        <w:t xml:space="preserve"> </w:t>
      </w:r>
      <w:r>
        <w:t>273-ФЗ</w:t>
      </w:r>
      <w:r>
        <w:rPr>
          <w:spacing w:val="1"/>
        </w:rPr>
        <w:t xml:space="preserve"> </w:t>
      </w:r>
      <w:r>
        <w:t>от 29 декабря 2012 г.):</w:t>
      </w:r>
    </w:p>
    <w:p w:rsidR="00661F5B" w:rsidRDefault="00000000" w:rsidP="005626CB">
      <w:pPr>
        <w:pStyle w:val="a3"/>
        <w:spacing w:before="1" w:line="276" w:lineRule="auto"/>
        <w:ind w:right="974"/>
      </w:pPr>
      <w:r>
        <w:t>«…гуманистический характер образования, приоритет жизни и здоровья человека, прав и</w:t>
      </w:r>
      <w:r>
        <w:rPr>
          <w:spacing w:val="1"/>
        </w:rPr>
        <w:t xml:space="preserve"> </w:t>
      </w:r>
      <w:r>
        <w:t>свобод</w:t>
      </w:r>
      <w:r>
        <w:rPr>
          <w:spacing w:val="1"/>
        </w:rPr>
        <w:t xml:space="preserve"> </w:t>
      </w:r>
      <w:r>
        <w:t>личности,</w:t>
      </w:r>
      <w:r>
        <w:rPr>
          <w:spacing w:val="1"/>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r>
        <w:rPr>
          <w:spacing w:val="1"/>
        </w:rPr>
        <w:t xml:space="preserve"> </w:t>
      </w:r>
      <w:r>
        <w:t>рационального</w:t>
      </w:r>
      <w:r>
        <w:rPr>
          <w:spacing w:val="-57"/>
        </w:rPr>
        <w:t xml:space="preserve"> </w:t>
      </w:r>
      <w:r>
        <w:t>природопользования;</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6"/>
      </w:pPr>
      <w:r>
        <w:lastRenderedPageBreak/>
        <w:t>….демократический характер управления образованием, обеспечение прав педагогических</w:t>
      </w:r>
      <w:r>
        <w:rPr>
          <w:spacing w:val="-57"/>
        </w:rPr>
        <w:t xml:space="preserve"> </w:t>
      </w:r>
      <w:r>
        <w:t>работников,</w:t>
      </w:r>
      <w:r>
        <w:rPr>
          <w:spacing w:val="1"/>
        </w:rPr>
        <w:t xml:space="preserve"> </w:t>
      </w:r>
      <w:r>
        <w:t>обучающихся,</w:t>
      </w:r>
      <w:r>
        <w:rPr>
          <w:spacing w:val="1"/>
        </w:rPr>
        <w:t xml:space="preserve"> </w:t>
      </w:r>
      <w:r>
        <w:t xml:space="preserve">родителей </w:t>
      </w:r>
      <w:hyperlink r:id="rId25">
        <w:r>
          <w:t>(законных</w:t>
        </w:r>
        <w:r>
          <w:rPr>
            <w:spacing w:val="1"/>
          </w:rPr>
          <w:t xml:space="preserve"> </w:t>
        </w:r>
        <w:r>
          <w:t xml:space="preserve">представителей) </w:t>
        </w:r>
      </w:hyperlink>
      <w:r>
        <w:t>несовершеннолетних</w:t>
      </w:r>
      <w:r>
        <w:rPr>
          <w:spacing w:val="1"/>
        </w:rPr>
        <w:t xml:space="preserve"> </w:t>
      </w:r>
      <w:r>
        <w:t>обучающихся</w:t>
      </w:r>
      <w:r>
        <w:rPr>
          <w:spacing w:val="-1"/>
        </w:rPr>
        <w:t xml:space="preserve"> </w:t>
      </w:r>
      <w:r>
        <w:t>на участие</w:t>
      </w:r>
      <w:r>
        <w:rPr>
          <w:spacing w:val="-2"/>
        </w:rPr>
        <w:t xml:space="preserve"> </w:t>
      </w:r>
      <w:r>
        <w:t>в управлении</w:t>
      </w:r>
      <w:r>
        <w:rPr>
          <w:spacing w:val="-1"/>
        </w:rPr>
        <w:t xml:space="preserve"> </w:t>
      </w:r>
      <w:r>
        <w:t>образовательными</w:t>
      </w:r>
      <w:r>
        <w:rPr>
          <w:spacing w:val="-1"/>
        </w:rPr>
        <w:t xml:space="preserve"> </w:t>
      </w:r>
      <w:r>
        <w:t>организациями;</w:t>
      </w:r>
    </w:p>
    <w:p w:rsidR="00661F5B" w:rsidRDefault="00000000" w:rsidP="005626CB">
      <w:pPr>
        <w:pStyle w:val="a3"/>
        <w:spacing w:before="2"/>
      </w:pPr>
      <w:r>
        <w:t>…недопустимость</w:t>
      </w:r>
      <w:r>
        <w:rPr>
          <w:spacing w:val="-3"/>
        </w:rPr>
        <w:t xml:space="preserve"> </w:t>
      </w:r>
      <w:r>
        <w:t>ограничения</w:t>
      </w:r>
      <w:r>
        <w:rPr>
          <w:spacing w:val="-6"/>
        </w:rPr>
        <w:t xml:space="preserve"> </w:t>
      </w:r>
      <w:r>
        <w:t>или</w:t>
      </w:r>
      <w:r>
        <w:rPr>
          <w:spacing w:val="-1"/>
        </w:rPr>
        <w:t xml:space="preserve"> </w:t>
      </w:r>
      <w:r>
        <w:t>устранения</w:t>
      </w:r>
      <w:r>
        <w:rPr>
          <w:spacing w:val="-4"/>
        </w:rPr>
        <w:t xml:space="preserve"> </w:t>
      </w:r>
      <w:r>
        <w:t>конкуренции</w:t>
      </w:r>
      <w:r>
        <w:rPr>
          <w:spacing w:val="-3"/>
        </w:rPr>
        <w:t xml:space="preserve"> </w:t>
      </w:r>
      <w:r>
        <w:t>в</w:t>
      </w:r>
      <w:r>
        <w:rPr>
          <w:spacing w:val="-4"/>
        </w:rPr>
        <w:t xml:space="preserve"> </w:t>
      </w:r>
      <w:r>
        <w:t>сфере</w:t>
      </w:r>
      <w:r>
        <w:rPr>
          <w:spacing w:val="-6"/>
        </w:rPr>
        <w:t xml:space="preserve"> </w:t>
      </w:r>
      <w:r>
        <w:t>образования;</w:t>
      </w:r>
    </w:p>
    <w:p w:rsidR="00661F5B" w:rsidRDefault="00000000" w:rsidP="005626CB">
      <w:pPr>
        <w:pStyle w:val="a3"/>
        <w:spacing w:before="40" w:line="278" w:lineRule="auto"/>
        <w:ind w:right="974"/>
      </w:pPr>
      <w:r>
        <w:t>…сочетание</w:t>
      </w:r>
      <w:r>
        <w:rPr>
          <w:spacing w:val="1"/>
        </w:rPr>
        <w:t xml:space="preserve"> </w:t>
      </w:r>
      <w:r>
        <w:t>государственного</w:t>
      </w:r>
      <w:r>
        <w:rPr>
          <w:spacing w:val="1"/>
        </w:rPr>
        <w:t xml:space="preserve"> </w:t>
      </w:r>
      <w:r>
        <w:t>и</w:t>
      </w:r>
      <w:r>
        <w:rPr>
          <w:spacing w:val="1"/>
        </w:rPr>
        <w:t xml:space="preserve"> </w:t>
      </w:r>
      <w:r>
        <w:t>договорного</w:t>
      </w:r>
      <w:r>
        <w:rPr>
          <w:spacing w:val="1"/>
        </w:rPr>
        <w:t xml:space="preserve"> </w:t>
      </w:r>
      <w:r>
        <w:t>регулирования</w:t>
      </w:r>
      <w:r>
        <w:rPr>
          <w:spacing w:val="1"/>
        </w:rPr>
        <w:t xml:space="preserve"> </w:t>
      </w:r>
      <w:r>
        <w:t>отношений</w:t>
      </w:r>
      <w:r>
        <w:rPr>
          <w:spacing w:val="1"/>
        </w:rPr>
        <w:t xml:space="preserve"> </w:t>
      </w:r>
      <w:r>
        <w:t>в</w:t>
      </w:r>
      <w:r>
        <w:rPr>
          <w:spacing w:val="1"/>
        </w:rPr>
        <w:t xml:space="preserve"> </w:t>
      </w:r>
      <w:r>
        <w:t>сфере</w:t>
      </w:r>
      <w:r>
        <w:rPr>
          <w:spacing w:val="1"/>
        </w:rPr>
        <w:t xml:space="preserve"> </w:t>
      </w:r>
      <w:r>
        <w:t>образования»</w:t>
      </w:r>
      <w:r>
        <w:rPr>
          <w:spacing w:val="-6"/>
        </w:rPr>
        <w:t xml:space="preserve"> </w:t>
      </w:r>
      <w:r>
        <w:t>(Ст.</w:t>
      </w:r>
    </w:p>
    <w:p w:rsidR="00661F5B" w:rsidRPr="00EB0988" w:rsidRDefault="00000000" w:rsidP="005626CB">
      <w:pPr>
        <w:pStyle w:val="a3"/>
        <w:spacing w:line="272" w:lineRule="exact"/>
        <w:ind w:left="1437"/>
      </w:pPr>
      <w:r>
        <w:t>3).</w:t>
      </w:r>
    </w:p>
    <w:p w:rsidR="00661F5B" w:rsidRDefault="00000000" w:rsidP="005626CB">
      <w:pPr>
        <w:pStyle w:val="1"/>
        <w:numPr>
          <w:ilvl w:val="2"/>
          <w:numId w:val="31"/>
        </w:numPr>
        <w:tabs>
          <w:tab w:val="left" w:pos="2201"/>
        </w:tabs>
        <w:spacing w:line="276" w:lineRule="auto"/>
        <w:ind w:right="973" w:firstLine="0"/>
      </w:pPr>
      <w:r>
        <w:t>Основные</w:t>
      </w:r>
      <w:r>
        <w:rPr>
          <w:spacing w:val="1"/>
        </w:rPr>
        <w:t xml:space="preserve"> </w:t>
      </w:r>
      <w:r>
        <w:t>направления</w:t>
      </w:r>
      <w:r>
        <w:rPr>
          <w:spacing w:val="1"/>
        </w:rPr>
        <w:t xml:space="preserve"> </w:t>
      </w:r>
      <w:r>
        <w:t>и</w:t>
      </w:r>
      <w:r>
        <w:rPr>
          <w:spacing w:val="1"/>
        </w:rPr>
        <w:t xml:space="preserve"> </w:t>
      </w:r>
      <w:r>
        <w:t>ценностные</w:t>
      </w:r>
      <w:r>
        <w:rPr>
          <w:spacing w:val="1"/>
        </w:rPr>
        <w:t xml:space="preserve"> </w:t>
      </w:r>
      <w:r>
        <w:t>основы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3"/>
        </w:rPr>
        <w:t xml:space="preserve"> </w:t>
      </w:r>
      <w:r>
        <w:t>и</w:t>
      </w:r>
      <w:r w:rsidR="002F2389">
        <w:t xml:space="preserve"> </w:t>
      </w:r>
      <w:r>
        <w:t>социализации</w:t>
      </w:r>
    </w:p>
    <w:p w:rsidR="00661F5B" w:rsidRDefault="00000000" w:rsidP="005626CB">
      <w:pPr>
        <w:pStyle w:val="a3"/>
        <w:spacing w:line="278" w:lineRule="auto"/>
        <w:ind w:right="977"/>
      </w:pPr>
      <w:r>
        <w:t>Основные направления духовно-нравственного развития, воспитания и социализации на</w:t>
      </w:r>
      <w:r>
        <w:rPr>
          <w:spacing w:val="1"/>
        </w:rPr>
        <w:t xml:space="preserve"> </w:t>
      </w:r>
      <w:r>
        <w:t>уровне среднего</w:t>
      </w:r>
      <w:r>
        <w:rPr>
          <w:spacing w:val="-1"/>
        </w:rPr>
        <w:t xml:space="preserve"> </w:t>
      </w:r>
      <w:r>
        <w:t>общего образования реализуются</w:t>
      </w:r>
      <w:r>
        <w:rPr>
          <w:spacing w:val="-1"/>
        </w:rPr>
        <w:t xml:space="preserve"> </w:t>
      </w:r>
      <w:r>
        <w:t>в</w:t>
      </w:r>
      <w:r>
        <w:rPr>
          <w:spacing w:val="-1"/>
        </w:rPr>
        <w:t xml:space="preserve"> </w:t>
      </w:r>
      <w:r>
        <w:t>сферах:</w:t>
      </w:r>
    </w:p>
    <w:p w:rsidR="00661F5B" w:rsidRDefault="00000000" w:rsidP="005626CB">
      <w:pPr>
        <w:pStyle w:val="a4"/>
        <w:numPr>
          <w:ilvl w:val="0"/>
          <w:numId w:val="34"/>
        </w:numPr>
        <w:tabs>
          <w:tab w:val="left" w:pos="2920"/>
          <w:tab w:val="left" w:pos="2921"/>
        </w:tabs>
        <w:spacing w:line="276" w:lineRule="auto"/>
        <w:ind w:right="982" w:firstLine="0"/>
        <w:rPr>
          <w:sz w:val="24"/>
        </w:rPr>
      </w:pP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Родине (Отечеству)</w:t>
      </w:r>
      <w:r>
        <w:rPr>
          <w:spacing w:val="1"/>
          <w:sz w:val="24"/>
        </w:rPr>
        <w:t xml:space="preserve"> </w:t>
      </w:r>
      <w:r>
        <w:rPr>
          <w:sz w:val="24"/>
        </w:rPr>
        <w:t>(включает</w:t>
      </w:r>
      <w:r>
        <w:rPr>
          <w:spacing w:val="1"/>
          <w:sz w:val="24"/>
        </w:rPr>
        <w:t xml:space="preserve"> </w:t>
      </w:r>
      <w:r>
        <w:rPr>
          <w:sz w:val="24"/>
        </w:rPr>
        <w:t>подготовку</w:t>
      </w:r>
      <w:r>
        <w:rPr>
          <w:spacing w:val="-9"/>
          <w:sz w:val="24"/>
        </w:rPr>
        <w:t xml:space="preserve"> </w:t>
      </w:r>
      <w:r>
        <w:rPr>
          <w:sz w:val="24"/>
        </w:rPr>
        <w:t>к патриотическому</w:t>
      </w:r>
      <w:r>
        <w:rPr>
          <w:spacing w:val="-5"/>
          <w:sz w:val="24"/>
        </w:rPr>
        <w:t xml:space="preserve"> </w:t>
      </w:r>
      <w:r>
        <w:rPr>
          <w:sz w:val="24"/>
        </w:rPr>
        <w:t>служению);</w:t>
      </w:r>
    </w:p>
    <w:p w:rsidR="00661F5B" w:rsidRDefault="00000000" w:rsidP="005626CB">
      <w:pPr>
        <w:pStyle w:val="a4"/>
        <w:numPr>
          <w:ilvl w:val="0"/>
          <w:numId w:val="34"/>
        </w:numPr>
        <w:tabs>
          <w:tab w:val="left" w:pos="2920"/>
          <w:tab w:val="left" w:pos="2921"/>
        </w:tabs>
        <w:spacing w:line="278" w:lineRule="auto"/>
        <w:ind w:right="984" w:firstLine="0"/>
        <w:rPr>
          <w:sz w:val="24"/>
        </w:rPr>
      </w:pPr>
      <w:r>
        <w:rPr>
          <w:sz w:val="24"/>
        </w:rPr>
        <w:t>отношения обучающихся с окружающими людьми (включает подготовку к</w:t>
      </w:r>
      <w:r>
        <w:rPr>
          <w:spacing w:val="1"/>
          <w:sz w:val="24"/>
        </w:rPr>
        <w:t xml:space="preserve"> </w:t>
      </w:r>
      <w:r>
        <w:rPr>
          <w:sz w:val="24"/>
        </w:rPr>
        <w:t>общению</w:t>
      </w:r>
      <w:r>
        <w:rPr>
          <w:spacing w:val="-1"/>
          <w:sz w:val="24"/>
        </w:rPr>
        <w:t xml:space="preserve"> </w:t>
      </w:r>
      <w:r>
        <w:rPr>
          <w:sz w:val="24"/>
        </w:rPr>
        <w:t>со сверстниками, старшими</w:t>
      </w:r>
      <w:r>
        <w:rPr>
          <w:spacing w:val="3"/>
          <w:sz w:val="24"/>
        </w:rPr>
        <w:t xml:space="preserve"> </w:t>
      </w:r>
      <w:proofErr w:type="spellStart"/>
      <w:r>
        <w:rPr>
          <w:sz w:val="24"/>
        </w:rPr>
        <w:t>имладшими</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79" w:firstLine="0"/>
        <w:rPr>
          <w:sz w:val="24"/>
        </w:rPr>
      </w:pP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родителям</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личности</w:t>
      </w:r>
      <w:r>
        <w:rPr>
          <w:spacing w:val="-2"/>
          <w:sz w:val="24"/>
        </w:rPr>
        <w:t xml:space="preserve"> </w:t>
      </w:r>
      <w:r>
        <w:rPr>
          <w:sz w:val="24"/>
        </w:rPr>
        <w:t xml:space="preserve">к </w:t>
      </w:r>
      <w:proofErr w:type="spellStart"/>
      <w:r>
        <w:rPr>
          <w:sz w:val="24"/>
        </w:rPr>
        <w:t>семейнойжизни</w:t>
      </w:r>
      <w:proofErr w:type="spellEnd"/>
      <w:r>
        <w:rPr>
          <w:sz w:val="24"/>
        </w:rPr>
        <w:t>);</w:t>
      </w:r>
    </w:p>
    <w:p w:rsidR="00661F5B" w:rsidRDefault="00000000" w:rsidP="005626CB">
      <w:pPr>
        <w:pStyle w:val="a4"/>
        <w:numPr>
          <w:ilvl w:val="0"/>
          <w:numId w:val="34"/>
        </w:numPr>
        <w:tabs>
          <w:tab w:val="left" w:pos="2920"/>
          <w:tab w:val="left" w:pos="2921"/>
        </w:tabs>
        <w:spacing w:line="278" w:lineRule="auto"/>
        <w:ind w:right="977" w:firstLine="0"/>
        <w:rPr>
          <w:sz w:val="24"/>
        </w:rPr>
      </w:pPr>
      <w:r>
        <w:rPr>
          <w:sz w:val="24"/>
        </w:rPr>
        <w:t>отношения обучающихся к закону, государству и к гражданскому обществу</w:t>
      </w:r>
      <w:r>
        <w:rPr>
          <w:spacing w:val="-57"/>
          <w:sz w:val="24"/>
        </w:rPr>
        <w:t xml:space="preserve"> </w:t>
      </w:r>
      <w:r>
        <w:rPr>
          <w:sz w:val="24"/>
        </w:rPr>
        <w:t>(включает</w:t>
      </w:r>
      <w:r>
        <w:rPr>
          <w:spacing w:val="-1"/>
          <w:sz w:val="24"/>
        </w:rPr>
        <w:t xml:space="preserve"> </w:t>
      </w:r>
      <w:r>
        <w:rPr>
          <w:sz w:val="24"/>
        </w:rPr>
        <w:t>подготовку</w:t>
      </w:r>
      <w:r>
        <w:rPr>
          <w:spacing w:val="-8"/>
          <w:sz w:val="24"/>
        </w:rPr>
        <w:t xml:space="preserve"> </w:t>
      </w:r>
      <w:r>
        <w:rPr>
          <w:sz w:val="24"/>
        </w:rPr>
        <w:t>личности</w:t>
      </w:r>
      <w:r>
        <w:rPr>
          <w:spacing w:val="1"/>
          <w:sz w:val="24"/>
        </w:rPr>
        <w:t xml:space="preserve"> </w:t>
      </w:r>
      <w:r>
        <w:rPr>
          <w:sz w:val="24"/>
        </w:rPr>
        <w:t xml:space="preserve">к </w:t>
      </w:r>
      <w:proofErr w:type="spellStart"/>
      <w:r>
        <w:rPr>
          <w:sz w:val="24"/>
        </w:rPr>
        <w:t>общественнойжизни</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78" w:firstLine="0"/>
        <w:rPr>
          <w:sz w:val="24"/>
        </w:rPr>
      </w:pP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самосовершенствованию</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осуществления</w:t>
      </w:r>
      <w:r>
        <w:rPr>
          <w:spacing w:val="-1"/>
          <w:sz w:val="24"/>
        </w:rPr>
        <w:t xml:space="preserve"> </w:t>
      </w:r>
      <w:proofErr w:type="spellStart"/>
      <w:r>
        <w:rPr>
          <w:sz w:val="24"/>
        </w:rPr>
        <w:t>жизненныхпланов</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79" w:firstLine="0"/>
        <w:rPr>
          <w:sz w:val="24"/>
        </w:rPr>
      </w:pP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(включает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научного</w:t>
      </w:r>
      <w:r>
        <w:rPr>
          <w:spacing w:val="1"/>
          <w:sz w:val="24"/>
        </w:rPr>
        <w:t xml:space="preserve"> </w:t>
      </w:r>
      <w:r>
        <w:rPr>
          <w:sz w:val="24"/>
        </w:rPr>
        <w:t>мировоззрения);</w:t>
      </w:r>
    </w:p>
    <w:p w:rsidR="00661F5B" w:rsidRDefault="00000000" w:rsidP="005626CB">
      <w:pPr>
        <w:pStyle w:val="a4"/>
        <w:numPr>
          <w:ilvl w:val="0"/>
          <w:numId w:val="34"/>
        </w:numPr>
        <w:tabs>
          <w:tab w:val="left" w:pos="2920"/>
          <w:tab w:val="left" w:pos="2921"/>
        </w:tabs>
        <w:spacing w:line="278" w:lineRule="auto"/>
        <w:ind w:right="975" w:firstLine="0"/>
        <w:rPr>
          <w:sz w:val="24"/>
        </w:rPr>
      </w:pPr>
      <w:r>
        <w:rPr>
          <w:sz w:val="24"/>
        </w:rPr>
        <w:t>трудовых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отношений</w:t>
      </w:r>
      <w:r>
        <w:rPr>
          <w:spacing w:val="1"/>
          <w:sz w:val="24"/>
        </w:rPr>
        <w:t xml:space="preserve"> </w:t>
      </w:r>
      <w:r>
        <w:rPr>
          <w:sz w:val="24"/>
        </w:rPr>
        <w:t>(включает</w:t>
      </w:r>
      <w:r>
        <w:rPr>
          <w:spacing w:val="1"/>
          <w:sz w:val="24"/>
        </w:rPr>
        <w:t xml:space="preserve"> </w:t>
      </w:r>
      <w:r>
        <w:rPr>
          <w:sz w:val="24"/>
        </w:rPr>
        <w:t>подготовку</w:t>
      </w:r>
      <w:r>
        <w:rPr>
          <w:spacing w:val="-57"/>
          <w:sz w:val="24"/>
        </w:rPr>
        <w:t xml:space="preserve"> </w:t>
      </w:r>
      <w:r>
        <w:rPr>
          <w:sz w:val="24"/>
        </w:rPr>
        <w:t>личности</w:t>
      </w:r>
      <w:r>
        <w:rPr>
          <w:spacing w:val="-2"/>
          <w:sz w:val="24"/>
        </w:rPr>
        <w:t xml:space="preserve"> </w:t>
      </w:r>
      <w:r>
        <w:rPr>
          <w:sz w:val="24"/>
        </w:rPr>
        <w:t xml:space="preserve">к </w:t>
      </w:r>
      <w:proofErr w:type="spellStart"/>
      <w:r>
        <w:rPr>
          <w:sz w:val="24"/>
        </w:rPr>
        <w:t>трудовойдеятельности</w:t>
      </w:r>
      <w:proofErr w:type="spellEnd"/>
      <w:r>
        <w:rPr>
          <w:sz w:val="24"/>
        </w:rPr>
        <w:t>).</w:t>
      </w:r>
    </w:p>
    <w:p w:rsidR="00661F5B" w:rsidRDefault="00000000" w:rsidP="005626CB">
      <w:pPr>
        <w:spacing w:line="276" w:lineRule="auto"/>
        <w:ind w:left="1377" w:right="977"/>
        <w:jc w:val="both"/>
        <w:rPr>
          <w:sz w:val="24"/>
        </w:rPr>
      </w:pPr>
      <w:r>
        <w:rPr>
          <w:b/>
          <w:sz w:val="24"/>
        </w:rPr>
        <w:t>Ценностные основы духовно-нравственного развития, воспитания и социализации</w:t>
      </w:r>
      <w:r>
        <w:rPr>
          <w:b/>
          <w:spacing w:val="1"/>
          <w:sz w:val="24"/>
        </w:rPr>
        <w:t xml:space="preserve"> </w:t>
      </w:r>
      <w:r>
        <w:rPr>
          <w:b/>
          <w:sz w:val="24"/>
        </w:rPr>
        <w:t xml:space="preserve">обучающихся </w:t>
      </w:r>
      <w:r>
        <w:rPr>
          <w:sz w:val="24"/>
        </w:rPr>
        <w:t>на уровне среднего общего образования – базовые национальные 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Федеральном законе от</w:t>
      </w:r>
      <w:r>
        <w:rPr>
          <w:spacing w:val="1"/>
          <w:sz w:val="24"/>
        </w:rPr>
        <w:t xml:space="preserve"> </w:t>
      </w:r>
      <w:r>
        <w:rPr>
          <w:sz w:val="24"/>
        </w:rPr>
        <w:t>29 декабря 2012 г. № 273-ФЗ</w:t>
      </w:r>
      <w:r>
        <w:rPr>
          <w:spacing w:val="1"/>
          <w:sz w:val="24"/>
        </w:rPr>
        <w:t xml:space="preserve"> </w:t>
      </w:r>
      <w:r>
        <w:rPr>
          <w:sz w:val="24"/>
        </w:rPr>
        <w:t>«Об образовании</w:t>
      </w:r>
      <w:r>
        <w:rPr>
          <w:spacing w:val="1"/>
          <w:sz w:val="24"/>
        </w:rPr>
        <w:t xml:space="preserve"> </w:t>
      </w:r>
      <w:r>
        <w:rPr>
          <w:sz w:val="24"/>
        </w:rPr>
        <w:t>в 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тексте ФГОС СОО.</w:t>
      </w:r>
    </w:p>
    <w:p w:rsidR="00661F5B" w:rsidRDefault="00000000" w:rsidP="005626CB">
      <w:pPr>
        <w:pStyle w:val="a3"/>
        <w:spacing w:line="276" w:lineRule="auto"/>
        <w:ind w:right="1172"/>
      </w:pPr>
      <w:r>
        <w:t>Базовые</w:t>
      </w:r>
      <w:r>
        <w:rPr>
          <w:spacing w:val="43"/>
        </w:rPr>
        <w:t xml:space="preserve"> </w:t>
      </w:r>
      <w:r>
        <w:t>национальные</w:t>
      </w:r>
      <w:r>
        <w:rPr>
          <w:spacing w:val="43"/>
        </w:rPr>
        <w:t xml:space="preserve"> </w:t>
      </w:r>
      <w:r>
        <w:t>ценности</w:t>
      </w:r>
      <w:r>
        <w:rPr>
          <w:spacing w:val="46"/>
        </w:rPr>
        <w:t xml:space="preserve"> </w:t>
      </w:r>
      <w:r>
        <w:t>российского</w:t>
      </w:r>
      <w:r>
        <w:rPr>
          <w:spacing w:val="44"/>
        </w:rPr>
        <w:t xml:space="preserve"> </w:t>
      </w:r>
      <w:r>
        <w:t>общества</w:t>
      </w:r>
      <w:r>
        <w:rPr>
          <w:spacing w:val="46"/>
        </w:rPr>
        <w:t xml:space="preserve"> </w:t>
      </w:r>
      <w:r>
        <w:t>определяются</w:t>
      </w:r>
      <w:r>
        <w:rPr>
          <w:spacing w:val="44"/>
        </w:rPr>
        <w:t xml:space="preserve"> </w:t>
      </w:r>
      <w:r>
        <w:t>положениями</w:t>
      </w:r>
      <w:r>
        <w:rPr>
          <w:spacing w:val="-57"/>
        </w:rPr>
        <w:t xml:space="preserve"> </w:t>
      </w:r>
      <w:r>
        <w:t>Конституции</w:t>
      </w:r>
      <w:r>
        <w:rPr>
          <w:spacing w:val="-1"/>
        </w:rPr>
        <w:t xml:space="preserve"> </w:t>
      </w:r>
      <w:r>
        <w:t>Российской Федерации:</w:t>
      </w:r>
    </w:p>
    <w:p w:rsidR="00661F5B" w:rsidRDefault="00000000" w:rsidP="005626CB">
      <w:pPr>
        <w:pStyle w:val="a3"/>
        <w:tabs>
          <w:tab w:val="left" w:pos="2868"/>
          <w:tab w:val="left" w:pos="4204"/>
          <w:tab w:val="left" w:pos="4656"/>
          <w:tab w:val="left" w:pos="5572"/>
          <w:tab w:val="left" w:pos="6210"/>
          <w:tab w:val="left" w:pos="8172"/>
          <w:tab w:val="left" w:pos="9803"/>
        </w:tabs>
        <w:spacing w:line="276" w:lineRule="auto"/>
        <w:ind w:right="978"/>
      </w:pPr>
      <w:r>
        <w:t>«Российская</w:t>
      </w:r>
      <w:r>
        <w:tab/>
        <w:t>Федерация</w:t>
      </w:r>
      <w:r>
        <w:tab/>
        <w:t>—</w:t>
      </w:r>
      <w:r>
        <w:tab/>
        <w:t>Россия</w:t>
      </w:r>
      <w:r>
        <w:tab/>
        <w:t>есть</w:t>
      </w:r>
      <w:r>
        <w:tab/>
        <w:t>демократическое</w:t>
      </w:r>
      <w:r>
        <w:tab/>
        <w:t>федеративное</w:t>
      </w:r>
      <w:r>
        <w:tab/>
        <w:t>правовое</w:t>
      </w:r>
      <w:r>
        <w:rPr>
          <w:spacing w:val="-57"/>
        </w:rPr>
        <w:t xml:space="preserve"> </w:t>
      </w:r>
      <w:r>
        <w:t>государство</w:t>
      </w:r>
      <w:r>
        <w:rPr>
          <w:spacing w:val="-1"/>
        </w:rPr>
        <w:t xml:space="preserve"> </w:t>
      </w:r>
      <w:r>
        <w:t>с</w:t>
      </w:r>
      <w:r>
        <w:rPr>
          <w:spacing w:val="-1"/>
        </w:rPr>
        <w:t xml:space="preserve"> </w:t>
      </w:r>
      <w:r>
        <w:t>республиканской формой</w:t>
      </w:r>
      <w:r>
        <w:rPr>
          <w:spacing w:val="-3"/>
        </w:rPr>
        <w:t xml:space="preserve"> </w:t>
      </w:r>
      <w:r>
        <w:t>правления»</w:t>
      </w:r>
      <w:r>
        <w:rPr>
          <w:spacing w:val="-8"/>
        </w:rPr>
        <w:t xml:space="preserve"> </w:t>
      </w:r>
      <w:r>
        <w:t>(Гл.</w:t>
      </w:r>
      <w:r>
        <w:rPr>
          <w:spacing w:val="2"/>
        </w:rPr>
        <w:t xml:space="preserve"> </w:t>
      </w:r>
      <w:r>
        <w:t>I,</w:t>
      </w:r>
      <w:r>
        <w:rPr>
          <w:spacing w:val="2"/>
        </w:rPr>
        <w:t xml:space="preserve"> </w:t>
      </w:r>
      <w:r>
        <w:t>ст.</w:t>
      </w:r>
      <w:r>
        <w:rPr>
          <w:spacing w:val="-1"/>
        </w:rPr>
        <w:t xml:space="preserve"> </w:t>
      </w:r>
      <w:r>
        <w:t>1);</w:t>
      </w:r>
    </w:p>
    <w:p w:rsidR="00661F5B" w:rsidRDefault="00000000" w:rsidP="005626CB">
      <w:pPr>
        <w:pStyle w:val="a3"/>
        <w:spacing w:line="275" w:lineRule="exact"/>
      </w:pPr>
      <w:r>
        <w:t>«Человек,</w:t>
      </w:r>
      <w:r>
        <w:rPr>
          <w:spacing w:val="-2"/>
        </w:rPr>
        <w:t xml:space="preserve"> </w:t>
      </w:r>
      <w:r>
        <w:t>его</w:t>
      </w:r>
      <w:r>
        <w:rPr>
          <w:spacing w:val="-2"/>
        </w:rPr>
        <w:t xml:space="preserve"> </w:t>
      </w:r>
      <w:r>
        <w:t>права</w:t>
      </w:r>
      <w:r>
        <w:rPr>
          <w:spacing w:val="-3"/>
        </w:rPr>
        <w:t xml:space="preserve"> </w:t>
      </w:r>
      <w:r>
        <w:t>и</w:t>
      </w:r>
      <w:r>
        <w:rPr>
          <w:spacing w:val="-1"/>
        </w:rPr>
        <w:t xml:space="preserve"> </w:t>
      </w:r>
      <w:r>
        <w:t>свободы</w:t>
      </w:r>
      <w:r>
        <w:rPr>
          <w:spacing w:val="-2"/>
        </w:rPr>
        <w:t xml:space="preserve"> </w:t>
      </w:r>
      <w:r>
        <w:t>являются</w:t>
      </w:r>
      <w:r>
        <w:rPr>
          <w:spacing w:val="-1"/>
        </w:rPr>
        <w:t xml:space="preserve"> </w:t>
      </w:r>
      <w:r>
        <w:t>высшей</w:t>
      </w:r>
      <w:r>
        <w:rPr>
          <w:spacing w:val="-1"/>
        </w:rPr>
        <w:t xml:space="preserve"> </w:t>
      </w:r>
      <w:r>
        <w:t>ценностью»</w:t>
      </w:r>
      <w:r>
        <w:rPr>
          <w:spacing w:val="-7"/>
        </w:rPr>
        <w:t xml:space="preserve"> </w:t>
      </w:r>
      <w:r>
        <w:t>(Гл.</w:t>
      </w:r>
      <w:r>
        <w:rPr>
          <w:spacing w:val="1"/>
        </w:rPr>
        <w:t xml:space="preserve"> </w:t>
      </w:r>
      <w:r>
        <w:t>I,</w:t>
      </w:r>
      <w:r>
        <w:rPr>
          <w:spacing w:val="-2"/>
        </w:rPr>
        <w:t xml:space="preserve"> </w:t>
      </w:r>
      <w:r>
        <w:t>ст.</w:t>
      </w:r>
      <w:r>
        <w:rPr>
          <w:spacing w:val="-1"/>
        </w:rPr>
        <w:t xml:space="preserve"> </w:t>
      </w:r>
      <w:r>
        <w:t>2);</w:t>
      </w:r>
    </w:p>
    <w:p w:rsidR="00661F5B" w:rsidRDefault="00000000" w:rsidP="005626CB">
      <w:pPr>
        <w:pStyle w:val="a3"/>
        <w:spacing w:before="171" w:line="276" w:lineRule="auto"/>
        <w:ind w:right="982"/>
      </w:pPr>
      <w:r>
        <w:t>«Российская</w:t>
      </w:r>
      <w:r>
        <w:rPr>
          <w:spacing w:val="1"/>
        </w:rPr>
        <w:t xml:space="preserve"> </w:t>
      </w:r>
      <w:r>
        <w:t>Федерация</w:t>
      </w:r>
      <w:r>
        <w:rPr>
          <w:spacing w:val="1"/>
        </w:rPr>
        <w:t xml:space="preserve"> </w:t>
      </w:r>
      <w:r>
        <w:t>—</w:t>
      </w:r>
      <w:r>
        <w:rPr>
          <w:spacing w:val="1"/>
        </w:rPr>
        <w:t xml:space="preserve"> </w:t>
      </w:r>
      <w:r>
        <w:t>социальное государство,</w:t>
      </w:r>
      <w:r>
        <w:rPr>
          <w:spacing w:val="1"/>
        </w:rPr>
        <w:t xml:space="preserve"> </w:t>
      </w:r>
      <w:r>
        <w:t>политика которого</w:t>
      </w:r>
      <w:r>
        <w:rPr>
          <w:spacing w:val="1"/>
        </w:rPr>
        <w:t xml:space="preserve"> </w:t>
      </w:r>
      <w:r>
        <w:t>направлена на</w:t>
      </w:r>
      <w:r>
        <w:rPr>
          <w:spacing w:val="1"/>
        </w:rPr>
        <w:t xml:space="preserve"> </w:t>
      </w:r>
      <w:r>
        <w:t>создание</w:t>
      </w:r>
      <w:r>
        <w:rPr>
          <w:spacing w:val="-8"/>
        </w:rPr>
        <w:t xml:space="preserve"> </w:t>
      </w:r>
      <w:r>
        <w:t>условий,</w:t>
      </w:r>
      <w:r>
        <w:rPr>
          <w:spacing w:val="-8"/>
        </w:rPr>
        <w:t xml:space="preserve"> </w:t>
      </w:r>
      <w:r>
        <w:t>обеспечивающих</w:t>
      </w:r>
      <w:r>
        <w:rPr>
          <w:spacing w:val="-6"/>
        </w:rPr>
        <w:t xml:space="preserve"> </w:t>
      </w:r>
      <w:r>
        <w:t>достойную</w:t>
      </w:r>
      <w:r>
        <w:rPr>
          <w:spacing w:val="-8"/>
        </w:rPr>
        <w:t xml:space="preserve"> </w:t>
      </w:r>
      <w:r>
        <w:t>жизнь</w:t>
      </w:r>
      <w:r>
        <w:rPr>
          <w:spacing w:val="-9"/>
        </w:rPr>
        <w:t xml:space="preserve"> </w:t>
      </w:r>
      <w:r>
        <w:t>и</w:t>
      </w:r>
      <w:r>
        <w:rPr>
          <w:spacing w:val="-7"/>
        </w:rPr>
        <w:t xml:space="preserve"> </w:t>
      </w:r>
      <w:r>
        <w:t>свободное</w:t>
      </w:r>
      <w:r>
        <w:rPr>
          <w:spacing w:val="-9"/>
        </w:rPr>
        <w:t xml:space="preserve"> </w:t>
      </w:r>
      <w:r>
        <w:t>развитие</w:t>
      </w:r>
      <w:r>
        <w:rPr>
          <w:spacing w:val="-9"/>
        </w:rPr>
        <w:t xml:space="preserve"> </w:t>
      </w:r>
      <w:r>
        <w:t>человека»</w:t>
      </w:r>
      <w:r>
        <w:rPr>
          <w:spacing w:val="-13"/>
        </w:rPr>
        <w:t xml:space="preserve"> </w:t>
      </w:r>
      <w:r>
        <w:t>(Гл.</w:t>
      </w:r>
      <w:r>
        <w:rPr>
          <w:spacing w:val="-58"/>
        </w:rPr>
        <w:t xml:space="preserve"> </w:t>
      </w:r>
      <w:r>
        <w:t>I,</w:t>
      </w:r>
      <w:r>
        <w:rPr>
          <w:spacing w:val="1"/>
        </w:rPr>
        <w:t xml:space="preserve"> </w:t>
      </w:r>
      <w:r>
        <w:t>ст. 7);</w:t>
      </w:r>
    </w:p>
    <w:p w:rsidR="00661F5B" w:rsidRDefault="00000000" w:rsidP="005626CB">
      <w:pPr>
        <w:pStyle w:val="a3"/>
        <w:spacing w:before="1" w:line="276" w:lineRule="auto"/>
        <w:ind w:right="980"/>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защищаются</w:t>
      </w:r>
      <w:r>
        <w:rPr>
          <w:spacing w:val="1"/>
        </w:rPr>
        <w:t xml:space="preserve"> </w:t>
      </w:r>
      <w:r>
        <w:t>равным</w:t>
      </w:r>
      <w:r>
        <w:rPr>
          <w:spacing w:val="1"/>
        </w:rPr>
        <w:t xml:space="preserve"> </w:t>
      </w:r>
      <w:r>
        <w:t>образом</w:t>
      </w:r>
      <w:r>
        <w:rPr>
          <w:spacing w:val="1"/>
        </w:rPr>
        <w:t xml:space="preserve"> </w:t>
      </w:r>
      <w:r>
        <w:t>частная,</w:t>
      </w:r>
      <w:r>
        <w:rPr>
          <w:spacing w:val="1"/>
        </w:rPr>
        <w:t xml:space="preserve"> </w:t>
      </w:r>
      <w:r>
        <w:t>государственная,</w:t>
      </w:r>
      <w:r>
        <w:rPr>
          <w:spacing w:val="-1"/>
        </w:rPr>
        <w:t xml:space="preserve"> </w:t>
      </w:r>
      <w:r>
        <w:t>муниципальная и</w:t>
      </w:r>
      <w:r>
        <w:rPr>
          <w:spacing w:val="-3"/>
        </w:rPr>
        <w:t xml:space="preserve"> </w:t>
      </w:r>
      <w:r>
        <w:t>иные</w:t>
      </w:r>
      <w:r>
        <w:rPr>
          <w:spacing w:val="-2"/>
        </w:rPr>
        <w:t xml:space="preserve"> </w:t>
      </w:r>
      <w:r>
        <w:t>формы</w:t>
      </w:r>
      <w:r>
        <w:rPr>
          <w:spacing w:val="-1"/>
        </w:rPr>
        <w:t xml:space="preserve"> </w:t>
      </w:r>
      <w:r>
        <w:t>собственности»</w:t>
      </w:r>
      <w:r>
        <w:rPr>
          <w:spacing w:val="-8"/>
        </w:rPr>
        <w:t xml:space="preserve"> </w:t>
      </w:r>
      <w:r>
        <w:t>(Гл.</w:t>
      </w:r>
      <w:r>
        <w:rPr>
          <w:spacing w:val="1"/>
        </w:rPr>
        <w:t xml:space="preserve"> </w:t>
      </w:r>
      <w:r>
        <w:t>I, ст.</w:t>
      </w:r>
      <w:r>
        <w:rPr>
          <w:spacing w:val="-1"/>
        </w:rPr>
        <w:t xml:space="preserve"> </w:t>
      </w:r>
      <w:r>
        <w:t>8);</w:t>
      </w:r>
    </w:p>
    <w:p w:rsidR="00661F5B" w:rsidRDefault="00000000" w:rsidP="005626CB">
      <w:pPr>
        <w:pStyle w:val="a3"/>
        <w:spacing w:before="66"/>
      </w:pPr>
      <w:r>
        <w:t>«В</w:t>
      </w:r>
      <w:r>
        <w:rPr>
          <w:spacing w:val="5"/>
        </w:rPr>
        <w:t xml:space="preserve"> </w:t>
      </w:r>
      <w:r>
        <w:t>Российской</w:t>
      </w:r>
      <w:r>
        <w:rPr>
          <w:spacing w:val="64"/>
        </w:rPr>
        <w:t xml:space="preserve"> </w:t>
      </w:r>
      <w:r>
        <w:t>Федерации</w:t>
      </w:r>
      <w:r>
        <w:rPr>
          <w:spacing w:val="62"/>
        </w:rPr>
        <w:t xml:space="preserve"> </w:t>
      </w:r>
      <w:r>
        <w:t>признаются</w:t>
      </w:r>
      <w:r>
        <w:rPr>
          <w:spacing w:val="61"/>
        </w:rPr>
        <w:t xml:space="preserve"> </w:t>
      </w:r>
      <w:r>
        <w:t>и</w:t>
      </w:r>
      <w:r>
        <w:rPr>
          <w:spacing w:val="64"/>
        </w:rPr>
        <w:t xml:space="preserve"> </w:t>
      </w:r>
      <w:r>
        <w:t>гарантируются</w:t>
      </w:r>
      <w:r>
        <w:rPr>
          <w:spacing w:val="63"/>
        </w:rPr>
        <w:t xml:space="preserve"> </w:t>
      </w:r>
      <w:r>
        <w:t>права</w:t>
      </w:r>
      <w:r>
        <w:rPr>
          <w:spacing w:val="63"/>
        </w:rPr>
        <w:t xml:space="preserve"> </w:t>
      </w:r>
      <w:r>
        <w:t>и</w:t>
      </w:r>
      <w:r>
        <w:rPr>
          <w:spacing w:val="64"/>
        </w:rPr>
        <w:t xml:space="preserve"> </w:t>
      </w:r>
      <w:r>
        <w:t>свободы</w:t>
      </w:r>
      <w:r>
        <w:rPr>
          <w:spacing w:val="63"/>
        </w:rPr>
        <w:t xml:space="preserve"> </w:t>
      </w:r>
      <w:r>
        <w:t>человека</w:t>
      </w:r>
      <w:r>
        <w:rPr>
          <w:spacing w:val="63"/>
        </w:rPr>
        <w:t xml:space="preserve"> </w:t>
      </w:r>
      <w:r>
        <w:t>и</w:t>
      </w: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4"/>
      </w:pPr>
      <w:r>
        <w:lastRenderedPageBreak/>
        <w:t>гражданина согласно общепризнанным принципам и нормам международного права и в</w:t>
      </w:r>
      <w:r>
        <w:rPr>
          <w:spacing w:val="1"/>
        </w:rPr>
        <w:t xml:space="preserve"> </w:t>
      </w:r>
      <w:r>
        <w:t>соответствии</w:t>
      </w:r>
      <w:r>
        <w:rPr>
          <w:spacing w:val="1"/>
        </w:rPr>
        <w:t xml:space="preserve"> </w:t>
      </w:r>
      <w:r>
        <w:t>с</w:t>
      </w:r>
      <w:r>
        <w:rPr>
          <w:spacing w:val="1"/>
        </w:rPr>
        <w:t xml:space="preserve"> </w:t>
      </w:r>
      <w:r>
        <w:t>настоящей</w:t>
      </w:r>
      <w:r>
        <w:rPr>
          <w:spacing w:val="1"/>
        </w:rPr>
        <w:t xml:space="preserve"> </w:t>
      </w:r>
      <w:r>
        <w:t>Конституцией.</w:t>
      </w:r>
      <w:r>
        <w:rPr>
          <w:spacing w:val="1"/>
        </w:rPr>
        <w:t xml:space="preserve"> </w:t>
      </w:r>
      <w:r>
        <w:t>Основные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неотчуждаемы</w:t>
      </w:r>
      <w:r>
        <w:rPr>
          <w:spacing w:val="1"/>
        </w:rPr>
        <w:t xml:space="preserve"> </w:t>
      </w:r>
      <w:r>
        <w:t>и</w:t>
      </w:r>
      <w:r>
        <w:rPr>
          <w:spacing w:val="1"/>
        </w:rPr>
        <w:t xml:space="preserve"> </w:t>
      </w:r>
      <w:r>
        <w:t>принадлежат</w:t>
      </w:r>
      <w:r>
        <w:rPr>
          <w:spacing w:val="1"/>
        </w:rPr>
        <w:t xml:space="preserve"> </w:t>
      </w:r>
      <w:r>
        <w:t>каждому</w:t>
      </w:r>
      <w:r>
        <w:rPr>
          <w:spacing w:val="1"/>
        </w:rPr>
        <w:t xml:space="preserve"> </w:t>
      </w:r>
      <w:r>
        <w:t>от</w:t>
      </w:r>
      <w:r>
        <w:rPr>
          <w:spacing w:val="1"/>
        </w:rPr>
        <w:t xml:space="preserve"> </w:t>
      </w:r>
      <w:r>
        <w:t>рождения.</w:t>
      </w:r>
      <w:r>
        <w:rPr>
          <w:spacing w:val="1"/>
        </w:rPr>
        <w:t xml:space="preserve"> </w:t>
      </w:r>
      <w:r>
        <w:t>Осуществление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3"/>
        </w:rPr>
        <w:t xml:space="preserve"> </w:t>
      </w:r>
      <w:r>
        <w:t>и</w:t>
      </w:r>
      <w:r>
        <w:rPr>
          <w:spacing w:val="-1"/>
        </w:rPr>
        <w:t xml:space="preserve"> </w:t>
      </w:r>
      <w:r>
        <w:t>гражданина</w:t>
      </w:r>
      <w:r>
        <w:rPr>
          <w:spacing w:val="-2"/>
        </w:rPr>
        <w:t xml:space="preserve"> </w:t>
      </w:r>
      <w:r>
        <w:t>не</w:t>
      </w:r>
      <w:r>
        <w:rPr>
          <w:spacing w:val="-2"/>
        </w:rPr>
        <w:t xml:space="preserve"> </w:t>
      </w:r>
      <w:r>
        <w:t>должно</w:t>
      </w:r>
      <w:r>
        <w:rPr>
          <w:spacing w:val="-1"/>
        </w:rPr>
        <w:t xml:space="preserve"> </w:t>
      </w:r>
      <w:r>
        <w:t>нарушать</w:t>
      </w:r>
      <w:r>
        <w:rPr>
          <w:spacing w:val="-1"/>
        </w:rPr>
        <w:t xml:space="preserve"> </w:t>
      </w:r>
      <w:r>
        <w:t>права</w:t>
      </w:r>
      <w:r>
        <w:rPr>
          <w:spacing w:val="-3"/>
        </w:rPr>
        <w:t xml:space="preserve"> </w:t>
      </w:r>
      <w:r>
        <w:t>и</w:t>
      </w:r>
      <w:r>
        <w:rPr>
          <w:spacing w:val="-1"/>
        </w:rPr>
        <w:t xml:space="preserve"> </w:t>
      </w:r>
      <w:r>
        <w:t>свободы</w:t>
      </w:r>
      <w:r>
        <w:rPr>
          <w:spacing w:val="-2"/>
        </w:rPr>
        <w:t xml:space="preserve"> </w:t>
      </w:r>
      <w:r>
        <w:t>других лиц»</w:t>
      </w:r>
      <w:r>
        <w:rPr>
          <w:spacing w:val="-9"/>
        </w:rPr>
        <w:t xml:space="preserve"> </w:t>
      </w:r>
      <w:r>
        <w:t>(Гл.</w:t>
      </w:r>
      <w:r>
        <w:rPr>
          <w:spacing w:val="1"/>
        </w:rPr>
        <w:t xml:space="preserve"> </w:t>
      </w:r>
      <w:r>
        <w:t>I,</w:t>
      </w:r>
      <w:r>
        <w:rPr>
          <w:spacing w:val="1"/>
        </w:rPr>
        <w:t xml:space="preserve"> </w:t>
      </w:r>
      <w:r>
        <w:t>ст.</w:t>
      </w:r>
      <w:r>
        <w:rPr>
          <w:spacing w:val="-1"/>
        </w:rPr>
        <w:t xml:space="preserve"> </w:t>
      </w:r>
      <w:r>
        <w:t>17).</w:t>
      </w:r>
    </w:p>
    <w:p w:rsidR="00661F5B" w:rsidRDefault="00000000" w:rsidP="005626CB">
      <w:pPr>
        <w:pStyle w:val="a3"/>
        <w:spacing w:before="1" w:line="276" w:lineRule="auto"/>
        <w:ind w:right="974"/>
      </w:pP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применительно</w:t>
      </w:r>
      <w:r>
        <w:rPr>
          <w:spacing w:val="1"/>
        </w:rPr>
        <w:t xml:space="preserve"> </w:t>
      </w:r>
      <w:r>
        <w:t>к</w:t>
      </w:r>
      <w:r>
        <w:rPr>
          <w:spacing w:val="1"/>
        </w:rPr>
        <w:t xml:space="preserve"> </w:t>
      </w:r>
      <w:r>
        <w:t>системе</w:t>
      </w:r>
      <w:r>
        <w:rPr>
          <w:spacing w:val="1"/>
        </w:rPr>
        <w:t xml:space="preserve"> </w:t>
      </w:r>
      <w:r>
        <w:t>образования определены положениями Федерального закона от 29 декабря 2012 г. №273-</w:t>
      </w:r>
      <w:r>
        <w:rPr>
          <w:spacing w:val="1"/>
        </w:rPr>
        <w:t xml:space="preserve"> </w:t>
      </w:r>
      <w:r>
        <w:t>ФЗ</w:t>
      </w:r>
    </w:p>
    <w:p w:rsidR="00661F5B" w:rsidRDefault="00000000" w:rsidP="005626CB">
      <w:pPr>
        <w:pStyle w:val="a3"/>
        <w:spacing w:before="1"/>
      </w:pPr>
      <w:r>
        <w:t>«Об</w:t>
      </w:r>
      <w:r>
        <w:rPr>
          <w:spacing w:val="-4"/>
        </w:rPr>
        <w:t xml:space="preserve"> </w:t>
      </w:r>
      <w:r>
        <w:t>образовании</w:t>
      </w:r>
      <w:r>
        <w:rPr>
          <w:spacing w:val="-4"/>
        </w:rPr>
        <w:t xml:space="preserve"> </w:t>
      </w:r>
      <w:r>
        <w:t>в</w:t>
      </w:r>
      <w:r>
        <w:rPr>
          <w:spacing w:val="-5"/>
        </w:rPr>
        <w:t xml:space="preserve"> </w:t>
      </w:r>
      <w:r>
        <w:t>Российской</w:t>
      </w:r>
      <w:r>
        <w:rPr>
          <w:spacing w:val="-4"/>
        </w:rPr>
        <w:t xml:space="preserve"> </w:t>
      </w:r>
      <w:r>
        <w:t>Федерации»:</w:t>
      </w:r>
    </w:p>
    <w:p w:rsidR="00661F5B" w:rsidRDefault="00000000" w:rsidP="00003E31">
      <w:pPr>
        <w:pStyle w:val="a3"/>
        <w:spacing w:before="177" w:line="276" w:lineRule="auto"/>
        <w:ind w:right="971"/>
      </w:pPr>
      <w:r>
        <w:t>«…гуманистический характер образования, приоритет жизни и здоровья человека, прав и</w:t>
      </w:r>
      <w:r>
        <w:rPr>
          <w:spacing w:val="1"/>
        </w:rPr>
        <w:t xml:space="preserve"> </w:t>
      </w:r>
      <w:r>
        <w:t>свобод</w:t>
      </w:r>
      <w:r>
        <w:rPr>
          <w:spacing w:val="1"/>
        </w:rPr>
        <w:t xml:space="preserve"> </w:t>
      </w:r>
      <w:r>
        <w:t>личности,</w:t>
      </w:r>
      <w:r>
        <w:rPr>
          <w:spacing w:val="1"/>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2"/>
        </w:rPr>
        <w:t xml:space="preserve"> </w:t>
      </w:r>
      <w:r>
        <w:t>отношения</w:t>
      </w:r>
      <w:r>
        <w:rPr>
          <w:spacing w:val="-12"/>
        </w:rPr>
        <w:t xml:space="preserve"> </w:t>
      </w:r>
      <w:r>
        <w:t>к</w:t>
      </w:r>
      <w:r>
        <w:rPr>
          <w:spacing w:val="-13"/>
        </w:rPr>
        <w:t xml:space="preserve"> </w:t>
      </w:r>
      <w:r>
        <w:t>природе</w:t>
      </w:r>
      <w:r>
        <w:rPr>
          <w:spacing w:val="-12"/>
        </w:rPr>
        <w:t xml:space="preserve"> </w:t>
      </w:r>
      <w:r>
        <w:t>и</w:t>
      </w:r>
      <w:r>
        <w:rPr>
          <w:spacing w:val="-11"/>
        </w:rPr>
        <w:t xml:space="preserve"> </w:t>
      </w:r>
      <w:r>
        <w:t>окружающей</w:t>
      </w:r>
      <w:r>
        <w:rPr>
          <w:spacing w:val="-11"/>
        </w:rPr>
        <w:t xml:space="preserve"> </w:t>
      </w:r>
      <w:r>
        <w:t>среде,</w:t>
      </w:r>
      <w:r>
        <w:rPr>
          <w:spacing w:val="-12"/>
        </w:rPr>
        <w:t xml:space="preserve"> </w:t>
      </w:r>
      <w:r>
        <w:t>рационального</w:t>
      </w:r>
      <w:r>
        <w:rPr>
          <w:spacing w:val="-13"/>
        </w:rPr>
        <w:t xml:space="preserve"> </w:t>
      </w:r>
      <w:r>
        <w:t>природопользования</w:t>
      </w:r>
    </w:p>
    <w:p w:rsidR="00661F5B" w:rsidRDefault="00000000" w:rsidP="005626CB">
      <w:pPr>
        <w:pStyle w:val="a3"/>
        <w:spacing w:before="178" w:line="276" w:lineRule="auto"/>
        <w:ind w:right="975"/>
      </w:pPr>
      <w:r>
        <w:t>…демократический характер управления образованием, обеспечение прав педагогических</w:t>
      </w:r>
      <w:r>
        <w:rPr>
          <w:spacing w:val="1"/>
        </w:rPr>
        <w:t xml:space="preserve"> </w:t>
      </w:r>
      <w:r>
        <w:t>работников,</w:t>
      </w:r>
      <w:r>
        <w:rPr>
          <w:spacing w:val="1"/>
        </w:rPr>
        <w:t xml:space="preserve"> </w:t>
      </w:r>
      <w:r>
        <w:t>обучающихся,</w:t>
      </w:r>
      <w:r>
        <w:rPr>
          <w:spacing w:val="1"/>
        </w:rPr>
        <w:t xml:space="preserve"> </w:t>
      </w:r>
      <w:r>
        <w:t>родителей</w:t>
      </w:r>
      <w:r>
        <w:rPr>
          <w:spacing w:val="1"/>
        </w:rPr>
        <w:t xml:space="preserve"> </w:t>
      </w:r>
      <w:hyperlink r:id="rId26">
        <w:r>
          <w:rPr>
            <w:u w:val="single"/>
          </w:rPr>
          <w:t>(законных</w:t>
        </w:r>
        <w:r>
          <w:rPr>
            <w:spacing w:val="1"/>
            <w:u w:val="single"/>
          </w:rPr>
          <w:t xml:space="preserve"> </w:t>
        </w:r>
        <w:r>
          <w:rPr>
            <w:u w:val="single"/>
          </w:rPr>
          <w:t>представителей)</w:t>
        </w:r>
      </w:hyperlink>
      <w:r>
        <w:rPr>
          <w:spacing w:val="1"/>
        </w:rPr>
        <w:t xml:space="preserve"> </w:t>
      </w:r>
      <w:r>
        <w:t>несовершеннолетних</w:t>
      </w:r>
      <w:r>
        <w:rPr>
          <w:spacing w:val="1"/>
        </w:rPr>
        <w:t xml:space="preserve"> </w:t>
      </w:r>
      <w:r>
        <w:t>обучающихся</w:t>
      </w:r>
      <w:r>
        <w:rPr>
          <w:spacing w:val="-1"/>
        </w:rPr>
        <w:t xml:space="preserve"> </w:t>
      </w:r>
      <w:r>
        <w:t>на участие</w:t>
      </w:r>
      <w:r>
        <w:rPr>
          <w:spacing w:val="-2"/>
        </w:rPr>
        <w:t xml:space="preserve"> </w:t>
      </w:r>
      <w:r>
        <w:t>в управлении</w:t>
      </w:r>
      <w:r>
        <w:rPr>
          <w:spacing w:val="-1"/>
        </w:rPr>
        <w:t xml:space="preserve"> </w:t>
      </w:r>
      <w:r>
        <w:t>образовательными</w:t>
      </w:r>
      <w:r>
        <w:rPr>
          <w:spacing w:val="-1"/>
        </w:rPr>
        <w:t xml:space="preserve"> </w:t>
      </w:r>
      <w:r>
        <w:t>организациями;</w:t>
      </w:r>
    </w:p>
    <w:p w:rsidR="00661F5B" w:rsidRDefault="00000000" w:rsidP="005626CB">
      <w:pPr>
        <w:pStyle w:val="a3"/>
        <w:spacing w:before="1"/>
      </w:pPr>
      <w:r>
        <w:t>…недопустимость</w:t>
      </w:r>
      <w:r>
        <w:rPr>
          <w:spacing w:val="-3"/>
        </w:rPr>
        <w:t xml:space="preserve"> </w:t>
      </w:r>
      <w:r>
        <w:t>ограничения</w:t>
      </w:r>
      <w:r>
        <w:rPr>
          <w:spacing w:val="-6"/>
        </w:rPr>
        <w:t xml:space="preserve"> </w:t>
      </w:r>
      <w:r>
        <w:t>или</w:t>
      </w:r>
      <w:r>
        <w:rPr>
          <w:spacing w:val="-1"/>
        </w:rPr>
        <w:t xml:space="preserve"> </w:t>
      </w:r>
      <w:r>
        <w:t>устранения</w:t>
      </w:r>
      <w:r>
        <w:rPr>
          <w:spacing w:val="-4"/>
        </w:rPr>
        <w:t xml:space="preserve"> </w:t>
      </w:r>
      <w:r>
        <w:t>конкуренции</w:t>
      </w:r>
      <w:r>
        <w:rPr>
          <w:spacing w:val="-3"/>
        </w:rPr>
        <w:t xml:space="preserve"> </w:t>
      </w:r>
      <w:r>
        <w:t>в</w:t>
      </w:r>
      <w:r>
        <w:rPr>
          <w:spacing w:val="-4"/>
        </w:rPr>
        <w:t xml:space="preserve"> </w:t>
      </w:r>
      <w:r>
        <w:t>сфере</w:t>
      </w:r>
      <w:r>
        <w:rPr>
          <w:spacing w:val="-6"/>
        </w:rPr>
        <w:t xml:space="preserve"> </w:t>
      </w:r>
      <w:r>
        <w:t>образования;</w:t>
      </w:r>
    </w:p>
    <w:p w:rsidR="00661F5B" w:rsidRDefault="00000000" w:rsidP="005626CB">
      <w:pPr>
        <w:pStyle w:val="a3"/>
        <w:tabs>
          <w:tab w:val="left" w:pos="2854"/>
          <w:tab w:val="left" w:pos="4888"/>
          <w:tab w:val="left" w:pos="5228"/>
          <w:tab w:val="left" w:pos="6719"/>
          <w:tab w:val="left" w:pos="8450"/>
          <w:tab w:val="left" w:pos="9813"/>
          <w:tab w:val="left" w:pos="10136"/>
        </w:tabs>
        <w:spacing w:before="180" w:line="278" w:lineRule="auto"/>
        <w:ind w:right="978"/>
      </w:pPr>
      <w:r>
        <w:t>…сочетание</w:t>
      </w:r>
      <w:r>
        <w:tab/>
        <w:t>государственного</w:t>
      </w:r>
      <w:r>
        <w:tab/>
        <w:t>и</w:t>
      </w:r>
      <w:r>
        <w:tab/>
        <w:t>договорного</w:t>
      </w:r>
      <w:r>
        <w:tab/>
        <w:t>регулирования</w:t>
      </w:r>
      <w:r>
        <w:tab/>
        <w:t>отношений</w:t>
      </w:r>
      <w:r>
        <w:tab/>
        <w:t>в</w:t>
      </w:r>
      <w:r>
        <w:tab/>
        <w:t>сфере</w:t>
      </w:r>
      <w:r>
        <w:rPr>
          <w:spacing w:val="-57"/>
        </w:rPr>
        <w:t xml:space="preserve"> </w:t>
      </w:r>
      <w:r>
        <w:t>образования»</w:t>
      </w:r>
      <w:r>
        <w:rPr>
          <w:spacing w:val="-7"/>
        </w:rPr>
        <w:t xml:space="preserve"> </w:t>
      </w:r>
      <w:r>
        <w:t>(ст. 3).</w:t>
      </w:r>
    </w:p>
    <w:p w:rsidR="00661F5B" w:rsidRDefault="00000000" w:rsidP="005626CB">
      <w:pPr>
        <w:pStyle w:val="a3"/>
        <w:spacing w:line="276" w:lineRule="auto"/>
      </w:pPr>
      <w:r>
        <w:rPr>
          <w:spacing w:val="-1"/>
        </w:rPr>
        <w:t>В</w:t>
      </w:r>
      <w:r>
        <w:rPr>
          <w:spacing w:val="-14"/>
        </w:rPr>
        <w:t xml:space="preserve"> </w:t>
      </w:r>
      <w:r>
        <w:rPr>
          <w:spacing w:val="-1"/>
        </w:rPr>
        <w:t>тексте</w:t>
      </w:r>
      <w:r>
        <w:rPr>
          <w:spacing w:val="-8"/>
        </w:rPr>
        <w:t xml:space="preserve"> </w:t>
      </w:r>
      <w:r>
        <w:t>«Стратегии</w:t>
      </w:r>
      <w:r>
        <w:rPr>
          <w:spacing w:val="-10"/>
        </w:rPr>
        <w:t xml:space="preserve"> </w:t>
      </w:r>
      <w:r>
        <w:t>развития</w:t>
      </w:r>
      <w:r>
        <w:rPr>
          <w:spacing w:val="-12"/>
        </w:rPr>
        <w:t xml:space="preserve"> </w:t>
      </w:r>
      <w:r>
        <w:t>воспитания</w:t>
      </w:r>
      <w:r>
        <w:rPr>
          <w:spacing w:val="-12"/>
        </w:rPr>
        <w:t xml:space="preserve"> </w:t>
      </w:r>
      <w:r>
        <w:t>в</w:t>
      </w:r>
      <w:r>
        <w:rPr>
          <w:spacing w:val="-12"/>
        </w:rPr>
        <w:t xml:space="preserve"> </w:t>
      </w:r>
      <w:r>
        <w:t>Российской</w:t>
      </w:r>
      <w:r>
        <w:rPr>
          <w:spacing w:val="-11"/>
        </w:rPr>
        <w:t xml:space="preserve"> </w:t>
      </w:r>
      <w:r>
        <w:t>Федерации</w:t>
      </w:r>
      <w:r>
        <w:rPr>
          <w:spacing w:val="-14"/>
        </w:rPr>
        <w:t xml:space="preserve"> </w:t>
      </w:r>
      <w:r>
        <w:t>на</w:t>
      </w:r>
      <w:r>
        <w:rPr>
          <w:spacing w:val="-15"/>
        </w:rPr>
        <w:t xml:space="preserve"> </w:t>
      </w:r>
      <w:r>
        <w:t>период</w:t>
      </w:r>
      <w:r>
        <w:rPr>
          <w:spacing w:val="-11"/>
        </w:rPr>
        <w:t xml:space="preserve"> </w:t>
      </w:r>
      <w:r>
        <w:t>до</w:t>
      </w:r>
      <w:r>
        <w:rPr>
          <w:spacing w:val="-12"/>
        </w:rPr>
        <w:t xml:space="preserve"> </w:t>
      </w:r>
      <w:r>
        <w:t>2025</w:t>
      </w:r>
      <w:r>
        <w:rPr>
          <w:spacing w:val="-14"/>
        </w:rPr>
        <w:t xml:space="preserve"> </w:t>
      </w:r>
      <w:r>
        <w:t>года»</w:t>
      </w:r>
      <w:r>
        <w:rPr>
          <w:spacing w:val="-57"/>
        </w:rPr>
        <w:t xml:space="preserve"> </w:t>
      </w:r>
      <w:r>
        <w:t>(утверждена</w:t>
      </w:r>
      <w:r>
        <w:rPr>
          <w:spacing w:val="-3"/>
        </w:rPr>
        <w:t xml:space="preserve"> </w:t>
      </w:r>
      <w:r>
        <w:t>распоряжением</w:t>
      </w:r>
      <w:r>
        <w:rPr>
          <w:spacing w:val="-2"/>
        </w:rPr>
        <w:t xml:space="preserve"> </w:t>
      </w:r>
      <w:r>
        <w:t>Правительства</w:t>
      </w:r>
      <w:r>
        <w:rPr>
          <w:spacing w:val="-2"/>
        </w:rPr>
        <w:t xml:space="preserve"> </w:t>
      </w:r>
      <w:r>
        <w:t>Российской</w:t>
      </w:r>
      <w:r>
        <w:rPr>
          <w:spacing w:val="-1"/>
        </w:rPr>
        <w:t xml:space="preserve"> </w:t>
      </w:r>
      <w:r>
        <w:t>Федерации</w:t>
      </w:r>
      <w:r>
        <w:rPr>
          <w:spacing w:val="-1"/>
        </w:rPr>
        <w:t xml:space="preserve"> </w:t>
      </w:r>
      <w:r>
        <w:t>от</w:t>
      </w:r>
      <w:r>
        <w:rPr>
          <w:spacing w:val="-3"/>
        </w:rPr>
        <w:t xml:space="preserve"> </w:t>
      </w:r>
      <w:r>
        <w:t>29</w:t>
      </w:r>
      <w:r>
        <w:rPr>
          <w:spacing w:val="-1"/>
        </w:rPr>
        <w:t xml:space="preserve"> </w:t>
      </w:r>
      <w:r>
        <w:t>мая</w:t>
      </w:r>
      <w:r>
        <w:rPr>
          <w:spacing w:val="-1"/>
        </w:rPr>
        <w:t xml:space="preserve"> </w:t>
      </w:r>
      <w:r>
        <w:t>2015</w:t>
      </w:r>
      <w:r>
        <w:rPr>
          <w:spacing w:val="-1"/>
        </w:rPr>
        <w:t xml:space="preserve"> </w:t>
      </w:r>
      <w:r>
        <w:t>г.</w:t>
      </w:r>
    </w:p>
    <w:p w:rsidR="00661F5B" w:rsidRDefault="00000000" w:rsidP="005626CB">
      <w:pPr>
        <w:pStyle w:val="a3"/>
        <w:spacing w:line="276" w:lineRule="auto"/>
        <w:ind w:right="962"/>
      </w:pPr>
      <w:r>
        <w:t>№</w:t>
      </w:r>
      <w:r>
        <w:rPr>
          <w:spacing w:val="6"/>
        </w:rPr>
        <w:t xml:space="preserve"> </w:t>
      </w:r>
      <w:r>
        <w:t>996-р)</w:t>
      </w:r>
      <w:r>
        <w:rPr>
          <w:spacing w:val="6"/>
        </w:rPr>
        <w:t xml:space="preserve"> </w:t>
      </w:r>
      <w:r>
        <w:t>отмечается:</w:t>
      </w:r>
      <w:r>
        <w:rPr>
          <w:spacing w:val="11"/>
        </w:rPr>
        <w:t xml:space="preserve"> </w:t>
      </w:r>
      <w:r>
        <w:t>«Стратегия</w:t>
      </w:r>
      <w:r>
        <w:rPr>
          <w:spacing w:val="8"/>
        </w:rPr>
        <w:t xml:space="preserve"> </w:t>
      </w:r>
      <w:r>
        <w:t>опирается</w:t>
      </w:r>
      <w:r>
        <w:rPr>
          <w:spacing w:val="7"/>
        </w:rPr>
        <w:t xml:space="preserve"> </w:t>
      </w:r>
      <w:r>
        <w:t>на</w:t>
      </w:r>
      <w:r>
        <w:rPr>
          <w:spacing w:val="6"/>
        </w:rPr>
        <w:t xml:space="preserve"> </w:t>
      </w:r>
      <w:r>
        <w:t>систему</w:t>
      </w:r>
      <w:r>
        <w:rPr>
          <w:spacing w:val="2"/>
        </w:rPr>
        <w:t xml:space="preserve"> </w:t>
      </w:r>
      <w:r>
        <w:t>духовно-нравственных</w:t>
      </w:r>
      <w:r>
        <w:rPr>
          <w:spacing w:val="6"/>
        </w:rPr>
        <w:t xml:space="preserve"> </w:t>
      </w:r>
      <w:r>
        <w:t>ценностей,</w:t>
      </w:r>
      <w:r>
        <w:rPr>
          <w:spacing w:val="-57"/>
        </w:rPr>
        <w:t xml:space="preserve"> </w:t>
      </w:r>
      <w:r>
        <w:t>сложившихся</w:t>
      </w:r>
      <w:r>
        <w:rPr>
          <w:spacing w:val="44"/>
        </w:rPr>
        <w:t xml:space="preserve"> </w:t>
      </w:r>
      <w:r>
        <w:t>в</w:t>
      </w:r>
      <w:r>
        <w:rPr>
          <w:spacing w:val="42"/>
        </w:rPr>
        <w:t xml:space="preserve"> </w:t>
      </w:r>
      <w:r>
        <w:t>процессе</w:t>
      </w:r>
      <w:r>
        <w:rPr>
          <w:spacing w:val="44"/>
        </w:rPr>
        <w:t xml:space="preserve"> </w:t>
      </w:r>
      <w:r>
        <w:t>культурного</w:t>
      </w:r>
      <w:r>
        <w:rPr>
          <w:spacing w:val="43"/>
        </w:rPr>
        <w:t xml:space="preserve"> </w:t>
      </w:r>
      <w:r>
        <w:t>развития</w:t>
      </w:r>
      <w:r>
        <w:rPr>
          <w:spacing w:val="43"/>
        </w:rPr>
        <w:t xml:space="preserve"> </w:t>
      </w:r>
      <w:r>
        <w:t>России,</w:t>
      </w:r>
      <w:r>
        <w:rPr>
          <w:spacing w:val="43"/>
        </w:rPr>
        <w:t xml:space="preserve"> </w:t>
      </w:r>
      <w:r>
        <w:t>таких,</w:t>
      </w:r>
      <w:r>
        <w:rPr>
          <w:spacing w:val="43"/>
        </w:rPr>
        <w:t xml:space="preserve"> </w:t>
      </w:r>
      <w:r>
        <w:t>как</w:t>
      </w:r>
      <w:r>
        <w:rPr>
          <w:spacing w:val="44"/>
        </w:rPr>
        <w:t xml:space="preserve"> </w:t>
      </w:r>
      <w:r>
        <w:t>человеколюбие,</w:t>
      </w:r>
      <w:r>
        <w:rPr>
          <w:spacing w:val="-57"/>
        </w:rPr>
        <w:t xml:space="preserve"> </w:t>
      </w:r>
      <w:r>
        <w:t>справедливость,</w:t>
      </w:r>
      <w:r>
        <w:rPr>
          <w:spacing w:val="36"/>
        </w:rPr>
        <w:t xml:space="preserve"> </w:t>
      </w:r>
      <w:r>
        <w:t>честь,</w:t>
      </w:r>
      <w:r>
        <w:rPr>
          <w:spacing w:val="38"/>
        </w:rPr>
        <w:t xml:space="preserve"> </w:t>
      </w:r>
      <w:r>
        <w:t>совесть,</w:t>
      </w:r>
      <w:r>
        <w:rPr>
          <w:spacing w:val="36"/>
        </w:rPr>
        <w:t xml:space="preserve"> </w:t>
      </w:r>
      <w:r>
        <w:t>воля,</w:t>
      </w:r>
      <w:r>
        <w:rPr>
          <w:spacing w:val="35"/>
        </w:rPr>
        <w:t xml:space="preserve"> </w:t>
      </w:r>
      <w:r>
        <w:t>личное</w:t>
      </w:r>
      <w:r>
        <w:rPr>
          <w:spacing w:val="37"/>
        </w:rPr>
        <w:t xml:space="preserve"> </w:t>
      </w:r>
      <w:r>
        <w:t>достоинство,</w:t>
      </w:r>
      <w:r>
        <w:rPr>
          <w:spacing w:val="36"/>
        </w:rPr>
        <w:t xml:space="preserve"> </w:t>
      </w:r>
      <w:r>
        <w:t>вера</w:t>
      </w:r>
      <w:r>
        <w:rPr>
          <w:spacing w:val="36"/>
        </w:rPr>
        <w:t xml:space="preserve"> </w:t>
      </w:r>
      <w:r>
        <w:t>в</w:t>
      </w:r>
      <w:r>
        <w:rPr>
          <w:spacing w:val="35"/>
        </w:rPr>
        <w:t xml:space="preserve"> </w:t>
      </w:r>
      <w:r>
        <w:t>добро</w:t>
      </w:r>
      <w:r>
        <w:rPr>
          <w:spacing w:val="36"/>
        </w:rPr>
        <w:t xml:space="preserve"> </w:t>
      </w:r>
      <w:r>
        <w:t>и</w:t>
      </w:r>
      <w:r>
        <w:rPr>
          <w:spacing w:val="37"/>
        </w:rPr>
        <w:t xml:space="preserve"> </w:t>
      </w:r>
      <w:r>
        <w:t>стремление</w:t>
      </w:r>
      <w:r>
        <w:rPr>
          <w:spacing w:val="32"/>
        </w:rPr>
        <w:t xml:space="preserve"> </w:t>
      </w:r>
      <w:r>
        <w:t>к</w:t>
      </w:r>
      <w:r>
        <w:rPr>
          <w:spacing w:val="-57"/>
        </w:rPr>
        <w:t xml:space="preserve"> </w:t>
      </w:r>
      <w:r>
        <w:t>исполнению нравственного долга перед самим собой, своей семьей и своим Отечеством».</w:t>
      </w:r>
      <w:r>
        <w:rPr>
          <w:spacing w:val="1"/>
        </w:rPr>
        <w:t xml:space="preserve"> </w:t>
      </w:r>
      <w:r>
        <w:t>В</w:t>
      </w:r>
      <w:r>
        <w:rPr>
          <w:spacing w:val="53"/>
        </w:rPr>
        <w:t xml:space="preserve"> </w:t>
      </w:r>
      <w:r>
        <w:t>«Стратегии</w:t>
      </w:r>
      <w:r>
        <w:rPr>
          <w:spacing w:val="51"/>
        </w:rPr>
        <w:t xml:space="preserve"> </w:t>
      </w:r>
      <w:r>
        <w:t>развития</w:t>
      </w:r>
      <w:r>
        <w:rPr>
          <w:spacing w:val="50"/>
        </w:rPr>
        <w:t xml:space="preserve"> </w:t>
      </w:r>
      <w:r>
        <w:t>воспитания</w:t>
      </w:r>
      <w:r>
        <w:rPr>
          <w:spacing w:val="50"/>
        </w:rPr>
        <w:t xml:space="preserve"> </w:t>
      </w:r>
      <w:r>
        <w:t>в</w:t>
      </w:r>
      <w:r>
        <w:rPr>
          <w:spacing w:val="50"/>
        </w:rPr>
        <w:t xml:space="preserve"> </w:t>
      </w:r>
      <w:r>
        <w:t>Российской</w:t>
      </w:r>
      <w:r>
        <w:rPr>
          <w:spacing w:val="51"/>
        </w:rPr>
        <w:t xml:space="preserve"> </w:t>
      </w:r>
      <w:r>
        <w:t>Федерации</w:t>
      </w:r>
      <w:r>
        <w:rPr>
          <w:spacing w:val="49"/>
        </w:rPr>
        <w:t xml:space="preserve"> </w:t>
      </w:r>
      <w:r>
        <w:t>на</w:t>
      </w:r>
      <w:r>
        <w:rPr>
          <w:spacing w:val="49"/>
        </w:rPr>
        <w:t xml:space="preserve"> </w:t>
      </w:r>
      <w:r>
        <w:t>период</w:t>
      </w:r>
      <w:r>
        <w:rPr>
          <w:spacing w:val="50"/>
        </w:rPr>
        <w:t xml:space="preserve"> </w:t>
      </w:r>
      <w:r>
        <w:t>до</w:t>
      </w:r>
      <w:r>
        <w:rPr>
          <w:spacing w:val="50"/>
        </w:rPr>
        <w:t xml:space="preserve"> </w:t>
      </w:r>
      <w:r>
        <w:t>2025</w:t>
      </w:r>
      <w:r>
        <w:rPr>
          <w:spacing w:val="50"/>
        </w:rPr>
        <w:t xml:space="preserve"> </w:t>
      </w:r>
      <w:r>
        <w:t>года»</w:t>
      </w:r>
      <w:r>
        <w:rPr>
          <w:spacing w:val="-57"/>
        </w:rPr>
        <w:t xml:space="preserve"> </w:t>
      </w:r>
      <w:r>
        <w:t>определены</w:t>
      </w:r>
      <w:r>
        <w:rPr>
          <w:spacing w:val="-1"/>
        </w:rPr>
        <w:t xml:space="preserve"> </w:t>
      </w:r>
      <w:r>
        <w:t>приоритеты</w:t>
      </w:r>
      <w:r>
        <w:rPr>
          <w:spacing w:val="-1"/>
        </w:rPr>
        <w:t xml:space="preserve"> </w:t>
      </w:r>
      <w:r>
        <w:t>государственной</w:t>
      </w:r>
      <w:r>
        <w:rPr>
          <w:spacing w:val="-1"/>
        </w:rPr>
        <w:t xml:space="preserve"> </w:t>
      </w:r>
      <w:r>
        <w:t>политики</w:t>
      </w:r>
      <w:r>
        <w:rPr>
          <w:spacing w:val="1"/>
        </w:rPr>
        <w:t xml:space="preserve"> </w:t>
      </w:r>
      <w:r>
        <w:t>в</w:t>
      </w:r>
      <w:r>
        <w:rPr>
          <w:spacing w:val="-2"/>
        </w:rPr>
        <w:t xml:space="preserve"> </w:t>
      </w:r>
      <w:r>
        <w:t>области воспитания:</w:t>
      </w:r>
    </w:p>
    <w:p w:rsidR="00661F5B" w:rsidRDefault="00000000" w:rsidP="005626CB">
      <w:pPr>
        <w:pStyle w:val="a4"/>
        <w:numPr>
          <w:ilvl w:val="0"/>
          <w:numId w:val="34"/>
        </w:numPr>
        <w:tabs>
          <w:tab w:val="left" w:pos="2920"/>
          <w:tab w:val="left" w:pos="2921"/>
        </w:tabs>
        <w:spacing w:line="276" w:lineRule="auto"/>
        <w:ind w:right="979" w:firstLine="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здоровой,</w:t>
      </w:r>
      <w:r>
        <w:rPr>
          <w:spacing w:val="1"/>
          <w:sz w:val="24"/>
        </w:rPr>
        <w:t xml:space="preserve"> </w:t>
      </w:r>
      <w:r>
        <w:rPr>
          <w:sz w:val="24"/>
        </w:rPr>
        <w:t>счастливой,</w:t>
      </w:r>
      <w:r>
        <w:rPr>
          <w:spacing w:val="1"/>
          <w:sz w:val="24"/>
        </w:rPr>
        <w:t xml:space="preserve"> </w:t>
      </w:r>
      <w:r>
        <w:rPr>
          <w:sz w:val="24"/>
        </w:rPr>
        <w:t>свободной,</w:t>
      </w:r>
      <w:r>
        <w:rPr>
          <w:spacing w:val="1"/>
          <w:sz w:val="24"/>
        </w:rPr>
        <w:t xml:space="preserve"> </w:t>
      </w:r>
      <w:r>
        <w:rPr>
          <w:sz w:val="24"/>
        </w:rPr>
        <w:t>ориентированной</w:t>
      </w:r>
      <w:r>
        <w:rPr>
          <w:spacing w:val="-3"/>
          <w:sz w:val="24"/>
        </w:rPr>
        <w:t xml:space="preserve"> </w:t>
      </w:r>
      <w:r>
        <w:rPr>
          <w:sz w:val="24"/>
        </w:rPr>
        <w:t>на</w:t>
      </w:r>
      <w:r>
        <w:rPr>
          <w:spacing w:val="-1"/>
          <w:sz w:val="24"/>
        </w:rPr>
        <w:t xml:space="preserve"> </w:t>
      </w:r>
      <w:proofErr w:type="spellStart"/>
      <w:r>
        <w:rPr>
          <w:sz w:val="24"/>
        </w:rPr>
        <w:t>трудличности</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74" w:firstLine="0"/>
        <w:rPr>
          <w:sz w:val="24"/>
        </w:rPr>
      </w:pPr>
      <w:r>
        <w:rPr>
          <w:sz w:val="24"/>
        </w:rPr>
        <w:t>формирование у детей высокого уровня духовно-нравственного развития,</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историко-культурной</w:t>
      </w:r>
      <w:r>
        <w:rPr>
          <w:spacing w:val="1"/>
          <w:sz w:val="24"/>
        </w:rPr>
        <w:t xml:space="preserve"> </w:t>
      </w:r>
      <w:r>
        <w:rPr>
          <w:sz w:val="24"/>
        </w:rPr>
        <w:t>общности</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судьбе</w:t>
      </w:r>
      <w:r>
        <w:rPr>
          <w:spacing w:val="1"/>
          <w:sz w:val="24"/>
        </w:rPr>
        <w:t xml:space="preserve"> </w:t>
      </w:r>
      <w:r>
        <w:rPr>
          <w:sz w:val="24"/>
        </w:rPr>
        <w:t>России;</w:t>
      </w:r>
    </w:p>
    <w:p w:rsidR="00661F5B" w:rsidRDefault="00000000" w:rsidP="005626CB">
      <w:pPr>
        <w:pStyle w:val="a4"/>
        <w:numPr>
          <w:ilvl w:val="0"/>
          <w:numId w:val="34"/>
        </w:numPr>
        <w:tabs>
          <w:tab w:val="left" w:pos="2920"/>
          <w:tab w:val="left" w:pos="2921"/>
        </w:tabs>
        <w:spacing w:line="278" w:lineRule="auto"/>
        <w:ind w:right="981" w:firstLine="0"/>
        <w:rPr>
          <w:sz w:val="24"/>
        </w:rPr>
      </w:pPr>
      <w:r>
        <w:rPr>
          <w:sz w:val="24"/>
        </w:rPr>
        <w:t>поддержка</w:t>
      </w:r>
      <w:r>
        <w:rPr>
          <w:spacing w:val="1"/>
          <w:sz w:val="24"/>
        </w:rPr>
        <w:t xml:space="preserve"> </w:t>
      </w:r>
      <w:r>
        <w:rPr>
          <w:sz w:val="24"/>
        </w:rPr>
        <w:t>единства</w:t>
      </w:r>
      <w:r>
        <w:rPr>
          <w:spacing w:val="1"/>
          <w:sz w:val="24"/>
        </w:rPr>
        <w:t xml:space="preserve"> </w:t>
      </w:r>
      <w:r>
        <w:rPr>
          <w:sz w:val="24"/>
        </w:rPr>
        <w:t>и</w:t>
      </w:r>
      <w:r>
        <w:rPr>
          <w:spacing w:val="1"/>
          <w:sz w:val="24"/>
        </w:rPr>
        <w:t xml:space="preserve"> </w:t>
      </w:r>
      <w:r>
        <w:rPr>
          <w:sz w:val="24"/>
        </w:rPr>
        <w:t>целостности,</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непрерывности</w:t>
      </w:r>
      <w:r>
        <w:rPr>
          <w:spacing w:val="1"/>
          <w:sz w:val="24"/>
        </w:rPr>
        <w:t xml:space="preserve"> </w:t>
      </w:r>
      <w:r>
        <w:rPr>
          <w:sz w:val="24"/>
        </w:rPr>
        <w:t>воспитания;</w:t>
      </w:r>
    </w:p>
    <w:p w:rsidR="00661F5B" w:rsidRDefault="00000000" w:rsidP="005626CB">
      <w:pPr>
        <w:pStyle w:val="a4"/>
        <w:numPr>
          <w:ilvl w:val="0"/>
          <w:numId w:val="34"/>
        </w:numPr>
        <w:tabs>
          <w:tab w:val="left" w:pos="2920"/>
          <w:tab w:val="left" w:pos="2921"/>
        </w:tabs>
        <w:spacing w:line="276" w:lineRule="auto"/>
        <w:ind w:right="977" w:firstLine="0"/>
        <w:rPr>
          <w:sz w:val="24"/>
        </w:rPr>
      </w:pPr>
      <w:r>
        <w:rPr>
          <w:sz w:val="24"/>
        </w:rPr>
        <w:t>поддержка</w:t>
      </w:r>
      <w:r>
        <w:rPr>
          <w:spacing w:val="1"/>
          <w:sz w:val="24"/>
        </w:rPr>
        <w:t xml:space="preserve"> </w:t>
      </w:r>
      <w:r>
        <w:rPr>
          <w:sz w:val="24"/>
        </w:rPr>
        <w:t>общественных</w:t>
      </w:r>
      <w:r>
        <w:rPr>
          <w:spacing w:val="1"/>
          <w:sz w:val="24"/>
        </w:rPr>
        <w:t xml:space="preserve"> </w:t>
      </w:r>
      <w:r>
        <w:rPr>
          <w:sz w:val="24"/>
        </w:rPr>
        <w:t>институтов,</w:t>
      </w:r>
      <w:r>
        <w:rPr>
          <w:spacing w:val="1"/>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носителями</w:t>
      </w:r>
      <w:r>
        <w:rPr>
          <w:spacing w:val="1"/>
          <w:sz w:val="24"/>
        </w:rPr>
        <w:t xml:space="preserve"> </w:t>
      </w:r>
      <w:r>
        <w:rPr>
          <w:sz w:val="24"/>
        </w:rPr>
        <w:t>духовных ценностей;</w:t>
      </w:r>
    </w:p>
    <w:p w:rsidR="00661F5B" w:rsidRDefault="00000000" w:rsidP="005626CB">
      <w:pPr>
        <w:pStyle w:val="a4"/>
        <w:numPr>
          <w:ilvl w:val="0"/>
          <w:numId w:val="34"/>
        </w:numPr>
        <w:tabs>
          <w:tab w:val="left" w:pos="2920"/>
          <w:tab w:val="left" w:pos="2921"/>
        </w:tabs>
        <w:spacing w:before="58" w:line="276" w:lineRule="auto"/>
        <w:ind w:right="979" w:firstLine="0"/>
        <w:rPr>
          <w:sz w:val="24"/>
        </w:rPr>
      </w:pPr>
      <w:r>
        <w:rPr>
          <w:sz w:val="24"/>
        </w:rPr>
        <w:t>формирование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 языку как</w:t>
      </w:r>
      <w:r>
        <w:rPr>
          <w:spacing w:val="1"/>
          <w:sz w:val="24"/>
        </w:rPr>
        <w:t xml:space="preserve"> </w:t>
      </w:r>
      <w:r>
        <w:rPr>
          <w:sz w:val="24"/>
        </w:rPr>
        <w:t>государственному 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являющемуся</w:t>
      </w:r>
      <w:r>
        <w:rPr>
          <w:spacing w:val="1"/>
          <w:sz w:val="24"/>
        </w:rPr>
        <w:t xml:space="preserve"> </w:t>
      </w:r>
      <w:r>
        <w:rPr>
          <w:sz w:val="24"/>
        </w:rPr>
        <w:t>основой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россиян</w:t>
      </w:r>
      <w:r>
        <w:rPr>
          <w:spacing w:val="1"/>
          <w:sz w:val="24"/>
        </w:rPr>
        <w:t xml:space="preserve"> </w:t>
      </w:r>
      <w:r>
        <w:rPr>
          <w:sz w:val="24"/>
        </w:rPr>
        <w:t>и</w:t>
      </w:r>
      <w:r>
        <w:rPr>
          <w:spacing w:val="1"/>
          <w:sz w:val="24"/>
        </w:rPr>
        <w:t xml:space="preserve"> </w:t>
      </w:r>
      <w:r>
        <w:rPr>
          <w:sz w:val="24"/>
        </w:rPr>
        <w:t>главным</w:t>
      </w:r>
      <w:r>
        <w:rPr>
          <w:spacing w:val="-3"/>
          <w:sz w:val="24"/>
        </w:rPr>
        <w:t xml:space="preserve"> </w:t>
      </w:r>
      <w:r>
        <w:rPr>
          <w:sz w:val="24"/>
        </w:rPr>
        <w:t xml:space="preserve">фактором </w:t>
      </w:r>
      <w:proofErr w:type="spellStart"/>
      <w:r>
        <w:rPr>
          <w:sz w:val="24"/>
        </w:rPr>
        <w:t>национальногосамоопределения</w:t>
      </w:r>
      <w:proofErr w:type="spellEnd"/>
      <w:r>
        <w:rPr>
          <w:sz w:val="24"/>
        </w:rPr>
        <w:t>;</w:t>
      </w:r>
    </w:p>
    <w:p w:rsidR="00661F5B" w:rsidRDefault="00000000" w:rsidP="005626CB">
      <w:pPr>
        <w:pStyle w:val="a4"/>
        <w:numPr>
          <w:ilvl w:val="0"/>
          <w:numId w:val="34"/>
        </w:numPr>
        <w:tabs>
          <w:tab w:val="left" w:pos="2920"/>
          <w:tab w:val="left" w:pos="2921"/>
        </w:tabs>
        <w:spacing w:before="1" w:line="276" w:lineRule="auto"/>
        <w:ind w:right="977" w:firstLine="0"/>
        <w:rPr>
          <w:sz w:val="24"/>
        </w:rPr>
      </w:pPr>
      <w:r>
        <w:rPr>
          <w:sz w:val="24"/>
        </w:rPr>
        <w:t>обеспечение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каждого</w:t>
      </w:r>
      <w:r>
        <w:rPr>
          <w:spacing w:val="1"/>
          <w:sz w:val="24"/>
        </w:rPr>
        <w:t xml:space="preserve"> </w:t>
      </w:r>
      <w:r>
        <w:rPr>
          <w:sz w:val="24"/>
        </w:rPr>
        <w:t>ребенка, в том числе гарантий доступности ресурсов системы образования, физической</w:t>
      </w:r>
      <w:r>
        <w:rPr>
          <w:spacing w:val="1"/>
          <w:sz w:val="24"/>
        </w:rPr>
        <w:t xml:space="preserve"> </w:t>
      </w:r>
      <w:r>
        <w:rPr>
          <w:sz w:val="24"/>
        </w:rPr>
        <w:t>культуры</w:t>
      </w:r>
      <w:r>
        <w:rPr>
          <w:spacing w:val="-1"/>
          <w:sz w:val="24"/>
        </w:rPr>
        <w:t xml:space="preserve"> </w:t>
      </w:r>
      <w:r>
        <w:rPr>
          <w:sz w:val="24"/>
        </w:rPr>
        <w:t xml:space="preserve">и спорта, культуры </w:t>
      </w:r>
      <w:proofErr w:type="spellStart"/>
      <w:r>
        <w:rPr>
          <w:sz w:val="24"/>
        </w:rPr>
        <w:t>ивоспитания</w:t>
      </w:r>
      <w:proofErr w:type="spellEnd"/>
      <w:r>
        <w:rPr>
          <w:sz w:val="24"/>
        </w:rPr>
        <w:t>;</w:t>
      </w:r>
    </w:p>
    <w:p w:rsidR="00661F5B" w:rsidRDefault="00000000" w:rsidP="005626CB">
      <w:pPr>
        <w:pStyle w:val="a4"/>
        <w:numPr>
          <w:ilvl w:val="0"/>
          <w:numId w:val="34"/>
        </w:numPr>
        <w:tabs>
          <w:tab w:val="left" w:pos="2920"/>
          <w:tab w:val="left" w:pos="2921"/>
        </w:tabs>
        <w:spacing w:before="1"/>
        <w:ind w:left="2920"/>
        <w:rPr>
          <w:sz w:val="24"/>
        </w:rPr>
      </w:pPr>
      <w:r>
        <w:rPr>
          <w:sz w:val="24"/>
        </w:rPr>
        <w:t>формирование</w:t>
      </w:r>
      <w:r>
        <w:rPr>
          <w:spacing w:val="-8"/>
          <w:sz w:val="24"/>
        </w:rPr>
        <w:t xml:space="preserve"> </w:t>
      </w:r>
      <w:r>
        <w:rPr>
          <w:sz w:val="24"/>
        </w:rPr>
        <w:t>внутренней</w:t>
      </w:r>
      <w:r>
        <w:rPr>
          <w:spacing w:val="-5"/>
          <w:sz w:val="24"/>
        </w:rPr>
        <w:t xml:space="preserve"> </w:t>
      </w:r>
      <w:r>
        <w:rPr>
          <w:sz w:val="24"/>
        </w:rPr>
        <w:t>позиции</w:t>
      </w:r>
      <w:r>
        <w:rPr>
          <w:spacing w:val="-5"/>
          <w:sz w:val="24"/>
        </w:rPr>
        <w:t xml:space="preserve"> </w:t>
      </w:r>
      <w:r>
        <w:rPr>
          <w:sz w:val="24"/>
        </w:rPr>
        <w:t>личности</w:t>
      </w:r>
      <w:r>
        <w:rPr>
          <w:spacing w:val="-7"/>
          <w:sz w:val="24"/>
        </w:rPr>
        <w:t xml:space="preserve"> </w:t>
      </w:r>
      <w:r>
        <w:rPr>
          <w:sz w:val="24"/>
        </w:rPr>
        <w:t>по</w:t>
      </w:r>
      <w:r>
        <w:rPr>
          <w:spacing w:val="-6"/>
          <w:sz w:val="24"/>
        </w:rPr>
        <w:t xml:space="preserve"> </w:t>
      </w:r>
      <w:r>
        <w:rPr>
          <w:sz w:val="24"/>
        </w:rPr>
        <w:t>отношению</w:t>
      </w:r>
      <w:r>
        <w:rPr>
          <w:spacing w:val="-8"/>
          <w:sz w:val="24"/>
        </w:rPr>
        <w:t xml:space="preserve"> </w:t>
      </w:r>
      <w:r>
        <w:rPr>
          <w:sz w:val="24"/>
        </w:rPr>
        <w:t>к</w:t>
      </w:r>
      <w:r>
        <w:rPr>
          <w:spacing w:val="-5"/>
          <w:sz w:val="24"/>
        </w:rPr>
        <w:t xml:space="preserve"> </w:t>
      </w:r>
      <w:r>
        <w:rPr>
          <w:sz w:val="24"/>
        </w:rPr>
        <w:t>окружающей</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pPr>
      <w:proofErr w:type="spellStart"/>
      <w:r>
        <w:lastRenderedPageBreak/>
        <w:t>социальнойдействительности</w:t>
      </w:r>
      <w:proofErr w:type="spellEnd"/>
      <w:r>
        <w:t>;</w:t>
      </w:r>
    </w:p>
    <w:p w:rsidR="00661F5B" w:rsidRDefault="00000000" w:rsidP="005626CB">
      <w:pPr>
        <w:pStyle w:val="a4"/>
        <w:numPr>
          <w:ilvl w:val="0"/>
          <w:numId w:val="34"/>
        </w:numPr>
        <w:tabs>
          <w:tab w:val="left" w:pos="2920"/>
          <w:tab w:val="left" w:pos="2921"/>
        </w:tabs>
        <w:spacing w:before="44" w:line="276" w:lineRule="auto"/>
        <w:ind w:right="971" w:firstLine="0"/>
        <w:rPr>
          <w:sz w:val="24"/>
        </w:rPr>
      </w:pPr>
      <w:r>
        <w:rPr>
          <w:sz w:val="24"/>
        </w:rPr>
        <w:t>развитие</w:t>
      </w:r>
      <w:r>
        <w:rPr>
          <w:spacing w:val="1"/>
          <w:sz w:val="24"/>
        </w:rPr>
        <w:t xml:space="preserve"> </w:t>
      </w:r>
      <w:r>
        <w:rPr>
          <w:sz w:val="24"/>
        </w:rPr>
        <w:t>кооперации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субъектов</w:t>
      </w:r>
      <w:r>
        <w:rPr>
          <w:spacing w:val="1"/>
          <w:sz w:val="24"/>
        </w:rPr>
        <w:t xml:space="preserve"> </w:t>
      </w:r>
      <w:r>
        <w:rPr>
          <w:sz w:val="24"/>
        </w:rPr>
        <w:t>системы</w:t>
      </w:r>
      <w:r>
        <w:rPr>
          <w:spacing w:val="1"/>
          <w:sz w:val="24"/>
        </w:rPr>
        <w:t xml:space="preserve"> </w:t>
      </w:r>
      <w:r>
        <w:rPr>
          <w:sz w:val="24"/>
        </w:rPr>
        <w:t>воспитания</w:t>
      </w:r>
      <w:r>
        <w:rPr>
          <w:spacing w:val="1"/>
          <w:sz w:val="24"/>
        </w:rPr>
        <w:t xml:space="preserve"> </w:t>
      </w:r>
      <w:r>
        <w:rPr>
          <w:sz w:val="24"/>
        </w:rPr>
        <w:t>(семьи, общества, государства, образовательных, научных, традиционных</w:t>
      </w:r>
      <w:r>
        <w:rPr>
          <w:spacing w:val="1"/>
          <w:sz w:val="24"/>
        </w:rPr>
        <w:t xml:space="preserve"> </w:t>
      </w:r>
      <w:r>
        <w:rPr>
          <w:sz w:val="24"/>
        </w:rPr>
        <w:t>религиозных</w:t>
      </w:r>
      <w:r>
        <w:rPr>
          <w:spacing w:val="1"/>
          <w:sz w:val="24"/>
        </w:rPr>
        <w:t xml:space="preserve"> </w:t>
      </w:r>
      <w:r>
        <w:rPr>
          <w:sz w:val="24"/>
        </w:rPr>
        <w:t>организаций,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бизнес-</w:t>
      </w:r>
      <w:r>
        <w:rPr>
          <w:spacing w:val="1"/>
          <w:sz w:val="24"/>
        </w:rPr>
        <w:t xml:space="preserve"> </w:t>
      </w:r>
      <w:r>
        <w:rPr>
          <w:sz w:val="24"/>
        </w:rPr>
        <w:t>сообществ) на основе признания определяющей роли семьи и соблюдения прав родителей</w:t>
      </w:r>
      <w:r>
        <w:rPr>
          <w:spacing w:val="1"/>
          <w:sz w:val="24"/>
        </w:rPr>
        <w:t xml:space="preserve"> </w:t>
      </w:r>
      <w:r>
        <w:rPr>
          <w:sz w:val="24"/>
        </w:rPr>
        <w:t>с целью совершенствования содержания и условий воспитания подрастающего поколения</w:t>
      </w:r>
      <w:r>
        <w:rPr>
          <w:spacing w:val="1"/>
          <w:sz w:val="24"/>
        </w:rPr>
        <w:t xml:space="preserve"> </w:t>
      </w:r>
      <w:r>
        <w:rPr>
          <w:sz w:val="24"/>
        </w:rPr>
        <w:t>России.</w:t>
      </w:r>
    </w:p>
    <w:p w:rsidR="00661F5B" w:rsidRDefault="00000000" w:rsidP="005626CB">
      <w:pPr>
        <w:pStyle w:val="a3"/>
        <w:spacing w:line="276" w:lineRule="auto"/>
        <w:ind w:right="977"/>
      </w:pPr>
      <w:r>
        <w:t>Определяющим способом деятельности по духовно-нравственному развитию, воспитанию</w:t>
      </w:r>
      <w:r>
        <w:rPr>
          <w:spacing w:val="-57"/>
        </w:rPr>
        <w:t xml:space="preserve"> </w:t>
      </w:r>
      <w:r>
        <w:t>и</w:t>
      </w:r>
      <w:r>
        <w:rPr>
          <w:spacing w:val="-1"/>
        </w:rPr>
        <w:t xml:space="preserve"> </w:t>
      </w:r>
      <w:r>
        <w:t>социализации является формирование</w:t>
      </w:r>
      <w:r>
        <w:rPr>
          <w:spacing w:val="-2"/>
        </w:rPr>
        <w:t xml:space="preserve"> </w:t>
      </w:r>
      <w:r>
        <w:rPr>
          <w:i/>
        </w:rPr>
        <w:t>уклада</w:t>
      </w:r>
      <w:r>
        <w:rPr>
          <w:i/>
          <w:spacing w:val="-3"/>
        </w:rPr>
        <w:t xml:space="preserve"> </w:t>
      </w:r>
      <w:r>
        <w:rPr>
          <w:i/>
        </w:rPr>
        <w:t>школьной жизни</w:t>
      </w:r>
      <w:r>
        <w:t>:</w:t>
      </w:r>
    </w:p>
    <w:p w:rsidR="00661F5B" w:rsidRDefault="00000000" w:rsidP="005626CB">
      <w:pPr>
        <w:pStyle w:val="a4"/>
        <w:numPr>
          <w:ilvl w:val="0"/>
          <w:numId w:val="35"/>
        </w:numPr>
        <w:tabs>
          <w:tab w:val="left" w:pos="1541"/>
        </w:tabs>
        <w:spacing w:line="266" w:lineRule="exact"/>
        <w:ind w:left="1540"/>
        <w:rPr>
          <w:rFonts w:ascii="Symbol" w:hAnsi="Symbol"/>
        </w:rPr>
      </w:pPr>
      <w:r>
        <w:t>обеспечивающего</w:t>
      </w:r>
      <w:r>
        <w:rPr>
          <w:spacing w:val="-2"/>
        </w:rPr>
        <w:t xml:space="preserve"> </w:t>
      </w:r>
      <w:r>
        <w:t>создание</w:t>
      </w:r>
      <w:r>
        <w:rPr>
          <w:spacing w:val="-2"/>
        </w:rPr>
        <w:t xml:space="preserve"> </w:t>
      </w:r>
      <w:r>
        <w:t>социальной</w:t>
      </w:r>
      <w:r>
        <w:rPr>
          <w:spacing w:val="-1"/>
        </w:rPr>
        <w:t xml:space="preserve"> </w:t>
      </w:r>
      <w:r>
        <w:t>среды</w:t>
      </w:r>
      <w:r>
        <w:rPr>
          <w:spacing w:val="-2"/>
        </w:rPr>
        <w:t xml:space="preserve"> </w:t>
      </w:r>
      <w:r>
        <w:t>развития</w:t>
      </w:r>
      <w:r>
        <w:rPr>
          <w:spacing w:val="-3"/>
        </w:rPr>
        <w:t xml:space="preserve"> </w:t>
      </w:r>
      <w:r>
        <w:t>обучающихся;</w:t>
      </w:r>
    </w:p>
    <w:p w:rsidR="00661F5B" w:rsidRDefault="00000000" w:rsidP="005626CB">
      <w:pPr>
        <w:pStyle w:val="a4"/>
        <w:numPr>
          <w:ilvl w:val="0"/>
          <w:numId w:val="35"/>
        </w:numPr>
        <w:tabs>
          <w:tab w:val="left" w:pos="1541"/>
          <w:tab w:val="left" w:pos="3077"/>
          <w:tab w:val="left" w:pos="4119"/>
          <w:tab w:val="left" w:pos="4447"/>
          <w:tab w:val="left" w:pos="5807"/>
          <w:tab w:val="left" w:pos="7321"/>
          <w:tab w:val="left" w:pos="8472"/>
          <w:tab w:val="left" w:pos="9975"/>
        </w:tabs>
        <w:spacing w:before="37" w:line="276" w:lineRule="auto"/>
        <w:ind w:right="974" w:firstLine="0"/>
        <w:rPr>
          <w:rFonts w:ascii="Symbol" w:hAnsi="Symbol"/>
        </w:rPr>
      </w:pPr>
      <w:r>
        <w:t>включающего</w:t>
      </w:r>
      <w:r>
        <w:tab/>
        <w:t>урочную</w:t>
      </w:r>
      <w:r>
        <w:tab/>
        <w:t>и</w:t>
      </w:r>
      <w:r>
        <w:tab/>
        <w:t>внеурочную</w:t>
      </w:r>
      <w:r>
        <w:tab/>
        <w:t>(общественно</w:t>
      </w:r>
      <w:r>
        <w:tab/>
        <w:t>значимую</w:t>
      </w:r>
      <w:r>
        <w:tab/>
        <w:t>деятельность,</w:t>
      </w:r>
      <w:r>
        <w:tab/>
        <w:t>систему</w:t>
      </w:r>
      <w:r>
        <w:rPr>
          <w:spacing w:val="-52"/>
        </w:rPr>
        <w:t xml:space="preserve"> </w:t>
      </w:r>
      <w:r>
        <w:t>воспитательных</w:t>
      </w:r>
      <w:r>
        <w:rPr>
          <w:spacing w:val="-1"/>
        </w:rPr>
        <w:t xml:space="preserve"> </w:t>
      </w:r>
      <w:r>
        <w:t>мероприятий, культурных и социальных</w:t>
      </w:r>
      <w:r>
        <w:rPr>
          <w:spacing w:val="-1"/>
        </w:rPr>
        <w:t xml:space="preserve"> </w:t>
      </w:r>
      <w:r>
        <w:t>практик);</w:t>
      </w:r>
    </w:p>
    <w:p w:rsidR="00661F5B" w:rsidRDefault="00000000" w:rsidP="005626CB">
      <w:pPr>
        <w:pStyle w:val="a4"/>
        <w:numPr>
          <w:ilvl w:val="0"/>
          <w:numId w:val="35"/>
        </w:numPr>
        <w:tabs>
          <w:tab w:val="left" w:pos="1541"/>
        </w:tabs>
        <w:spacing w:line="267" w:lineRule="exact"/>
        <w:ind w:left="1540"/>
        <w:rPr>
          <w:rFonts w:ascii="Symbol" w:hAnsi="Symbol"/>
        </w:rPr>
      </w:pPr>
      <w:r>
        <w:t>основанного</w:t>
      </w:r>
      <w:r>
        <w:rPr>
          <w:spacing w:val="-3"/>
        </w:rPr>
        <w:t xml:space="preserve"> </w:t>
      </w:r>
      <w:r>
        <w:t>на</w:t>
      </w:r>
      <w:r>
        <w:rPr>
          <w:spacing w:val="-2"/>
        </w:rPr>
        <w:t xml:space="preserve"> </w:t>
      </w:r>
      <w:r>
        <w:t>системе</w:t>
      </w:r>
      <w:r>
        <w:rPr>
          <w:spacing w:val="-2"/>
        </w:rPr>
        <w:t xml:space="preserve"> </w:t>
      </w:r>
      <w:r>
        <w:t>базовых</w:t>
      </w:r>
      <w:r>
        <w:rPr>
          <w:spacing w:val="-3"/>
        </w:rPr>
        <w:t xml:space="preserve"> </w:t>
      </w:r>
      <w:r>
        <w:t>национальных</w:t>
      </w:r>
      <w:r>
        <w:rPr>
          <w:spacing w:val="-2"/>
        </w:rPr>
        <w:t xml:space="preserve"> </w:t>
      </w:r>
      <w:r>
        <w:t>ценностей</w:t>
      </w:r>
      <w:r>
        <w:rPr>
          <w:spacing w:val="-2"/>
        </w:rPr>
        <w:t xml:space="preserve"> </w:t>
      </w:r>
      <w:r>
        <w:t>российского</w:t>
      </w:r>
      <w:r>
        <w:rPr>
          <w:spacing w:val="-3"/>
        </w:rPr>
        <w:t xml:space="preserve"> </w:t>
      </w:r>
      <w:r>
        <w:t>общества;</w:t>
      </w:r>
    </w:p>
    <w:p w:rsidR="00661F5B" w:rsidRDefault="00000000" w:rsidP="005626CB">
      <w:pPr>
        <w:pStyle w:val="a4"/>
        <w:numPr>
          <w:ilvl w:val="0"/>
          <w:numId w:val="35"/>
        </w:numPr>
        <w:tabs>
          <w:tab w:val="left" w:pos="1541"/>
          <w:tab w:val="left" w:pos="3203"/>
          <w:tab w:val="left" w:pos="5519"/>
          <w:tab w:val="left" w:pos="5881"/>
          <w:tab w:val="left" w:pos="7240"/>
          <w:tab w:val="left" w:pos="8509"/>
          <w:tab w:val="left" w:pos="9551"/>
        </w:tabs>
        <w:spacing w:before="37" w:line="273" w:lineRule="auto"/>
        <w:ind w:right="976" w:firstLine="0"/>
        <w:rPr>
          <w:rFonts w:ascii="Symbol" w:hAnsi="Symbol"/>
        </w:rPr>
      </w:pPr>
      <w:r>
        <w:t>учитывающего</w:t>
      </w:r>
      <w:r>
        <w:tab/>
        <w:t>историко-культурную</w:t>
      </w:r>
      <w:r>
        <w:tab/>
        <w:t>и</w:t>
      </w:r>
      <w:r>
        <w:tab/>
        <w:t>этническую</w:t>
      </w:r>
      <w:r>
        <w:tab/>
        <w:t>специфику</w:t>
      </w:r>
      <w:r>
        <w:tab/>
        <w:t>региона,</w:t>
      </w:r>
      <w:r>
        <w:tab/>
        <w:t>потребности</w:t>
      </w:r>
      <w:r>
        <w:rPr>
          <w:spacing w:val="-52"/>
        </w:rPr>
        <w:t xml:space="preserve"> </w:t>
      </w:r>
      <w:r>
        <w:t>обучающихся</w:t>
      </w:r>
      <w:r>
        <w:rPr>
          <w:spacing w:val="-1"/>
        </w:rPr>
        <w:t xml:space="preserve"> </w:t>
      </w:r>
      <w:r>
        <w:t>и</w:t>
      </w:r>
      <w:r>
        <w:rPr>
          <w:spacing w:val="-1"/>
        </w:rPr>
        <w:t xml:space="preserve"> </w:t>
      </w:r>
      <w:r>
        <w:t>их</w:t>
      </w:r>
      <w:r>
        <w:rPr>
          <w:spacing w:val="-3"/>
        </w:rPr>
        <w:t xml:space="preserve"> </w:t>
      </w:r>
      <w:r>
        <w:t>родителей (законных представителей).</w:t>
      </w:r>
    </w:p>
    <w:p w:rsidR="00661F5B" w:rsidRDefault="00000000" w:rsidP="005626CB">
      <w:pPr>
        <w:pStyle w:val="a3"/>
        <w:spacing w:before="4" w:line="276" w:lineRule="auto"/>
        <w:ind w:right="973"/>
      </w:pPr>
      <w:r>
        <w:rPr>
          <w:spacing w:val="-1"/>
        </w:rPr>
        <w:t>В</w:t>
      </w:r>
      <w:r>
        <w:rPr>
          <w:spacing w:val="-17"/>
        </w:rPr>
        <w:t xml:space="preserve"> </w:t>
      </w:r>
      <w:r>
        <w:rPr>
          <w:spacing w:val="-1"/>
        </w:rPr>
        <w:t>формировании</w:t>
      </w:r>
      <w:r>
        <w:rPr>
          <w:spacing w:val="-11"/>
        </w:rPr>
        <w:t xml:space="preserve"> </w:t>
      </w:r>
      <w:r>
        <w:rPr>
          <w:spacing w:val="-1"/>
        </w:rPr>
        <w:t>уклада</w:t>
      </w:r>
      <w:r>
        <w:rPr>
          <w:spacing w:val="-16"/>
        </w:rPr>
        <w:t xml:space="preserve"> </w:t>
      </w:r>
      <w:r>
        <w:rPr>
          <w:spacing w:val="-1"/>
        </w:rPr>
        <w:t>школьной</w:t>
      </w:r>
      <w:r>
        <w:rPr>
          <w:spacing w:val="-13"/>
        </w:rPr>
        <w:t xml:space="preserve"> </w:t>
      </w:r>
      <w:r>
        <w:t>жизни</w:t>
      </w:r>
      <w:r>
        <w:rPr>
          <w:spacing w:val="-14"/>
        </w:rPr>
        <w:t xml:space="preserve"> </w:t>
      </w:r>
      <w:r>
        <w:t>определяющую</w:t>
      </w:r>
      <w:r>
        <w:rPr>
          <w:spacing w:val="-13"/>
        </w:rPr>
        <w:t xml:space="preserve"> </w:t>
      </w:r>
      <w:r>
        <w:t>роль</w:t>
      </w:r>
      <w:r>
        <w:rPr>
          <w:spacing w:val="-14"/>
        </w:rPr>
        <w:t xml:space="preserve"> </w:t>
      </w:r>
      <w:r>
        <w:t>играет</w:t>
      </w:r>
      <w:r>
        <w:rPr>
          <w:spacing w:val="-11"/>
        </w:rPr>
        <w:t xml:space="preserve"> </w:t>
      </w:r>
      <w:r>
        <w:t>общность</w:t>
      </w:r>
      <w:r>
        <w:rPr>
          <w:spacing w:val="-11"/>
        </w:rPr>
        <w:t xml:space="preserve"> </w:t>
      </w:r>
      <w:r>
        <w:t>участников</w:t>
      </w:r>
      <w:r>
        <w:rPr>
          <w:spacing w:val="-58"/>
        </w:rPr>
        <w:t xml:space="preserve"> </w:t>
      </w:r>
      <w:r>
        <w:t>образовательного</w:t>
      </w:r>
      <w:r>
        <w:rPr>
          <w:spacing w:val="1"/>
        </w:rPr>
        <w:t xml:space="preserve"> </w:t>
      </w:r>
      <w:r>
        <w:t>процесса:</w:t>
      </w:r>
      <w:r>
        <w:rPr>
          <w:spacing w:val="1"/>
        </w:rPr>
        <w:t xml:space="preserve"> </w:t>
      </w:r>
      <w:r>
        <w:t>обучающиеся,</w:t>
      </w:r>
      <w:r>
        <w:rPr>
          <w:spacing w:val="1"/>
        </w:rPr>
        <w:t xml:space="preserve"> </w:t>
      </w:r>
      <w:r>
        <w:t>ученические</w:t>
      </w:r>
      <w:r>
        <w:rPr>
          <w:spacing w:val="1"/>
        </w:rPr>
        <w:t xml:space="preserve"> </w:t>
      </w:r>
      <w:r>
        <w:t>коллективы,</w:t>
      </w:r>
      <w:r>
        <w:rPr>
          <w:spacing w:val="1"/>
        </w:rPr>
        <w:t xml:space="preserve"> </w:t>
      </w:r>
      <w:r>
        <w:t>педагогический</w:t>
      </w:r>
      <w:r>
        <w:rPr>
          <w:spacing w:val="-57"/>
        </w:rPr>
        <w:t xml:space="preserve"> </w:t>
      </w:r>
      <w:r>
        <w:t>коллектив</w:t>
      </w:r>
      <w:r>
        <w:rPr>
          <w:spacing w:val="-15"/>
        </w:rPr>
        <w:t xml:space="preserve"> </w:t>
      </w:r>
      <w:r>
        <w:t>школы,</w:t>
      </w:r>
      <w:r>
        <w:rPr>
          <w:spacing w:val="-13"/>
        </w:rPr>
        <w:t xml:space="preserve"> </w:t>
      </w:r>
      <w:r>
        <w:t>администрация,</w:t>
      </w:r>
      <w:r>
        <w:rPr>
          <w:spacing w:val="-11"/>
        </w:rPr>
        <w:t xml:space="preserve"> </w:t>
      </w:r>
      <w:r>
        <w:t>учредитель</w:t>
      </w:r>
      <w:r>
        <w:rPr>
          <w:spacing w:val="-12"/>
        </w:rPr>
        <w:t xml:space="preserve"> </w:t>
      </w:r>
      <w:r>
        <w:t>образовательной</w:t>
      </w:r>
      <w:r>
        <w:rPr>
          <w:spacing w:val="-13"/>
        </w:rPr>
        <w:t xml:space="preserve"> </w:t>
      </w:r>
      <w:r>
        <w:t>организации,</w:t>
      </w:r>
      <w:r>
        <w:rPr>
          <w:spacing w:val="-13"/>
        </w:rPr>
        <w:t xml:space="preserve"> </w:t>
      </w:r>
      <w:r>
        <w:t>родительское</w:t>
      </w:r>
      <w:r>
        <w:rPr>
          <w:spacing w:val="-57"/>
        </w:rPr>
        <w:t xml:space="preserve"> </w:t>
      </w:r>
      <w:r>
        <w:t>сообщество, общественность. Важным элементом формирования уклада школьной жизни</w:t>
      </w:r>
      <w:r>
        <w:rPr>
          <w:spacing w:val="1"/>
        </w:rPr>
        <w:t xml:space="preserve"> </w:t>
      </w:r>
      <w:r>
        <w:t>являются коллективные обсуждения, дискуссии, позволяющие наиболее точно определить</w:t>
      </w:r>
      <w:r>
        <w:rPr>
          <w:spacing w:val="-57"/>
        </w:rPr>
        <w:t xml:space="preserve"> </w:t>
      </w:r>
      <w:r>
        <w:t>специфику</w:t>
      </w:r>
      <w:r>
        <w:rPr>
          <w:spacing w:val="1"/>
        </w:rPr>
        <w:t xml:space="preserve"> </w:t>
      </w:r>
      <w:r>
        <w:t>ценностных</w:t>
      </w:r>
      <w:r>
        <w:rPr>
          <w:spacing w:val="1"/>
        </w:rPr>
        <w:t xml:space="preserve"> </w:t>
      </w:r>
      <w:r>
        <w:t>и</w:t>
      </w:r>
      <w:r>
        <w:rPr>
          <w:spacing w:val="1"/>
        </w:rPr>
        <w:t xml:space="preserve"> </w:t>
      </w:r>
      <w:r>
        <w:t>целевых</w:t>
      </w:r>
      <w:r>
        <w:rPr>
          <w:spacing w:val="1"/>
        </w:rPr>
        <w:t xml:space="preserve"> </w:t>
      </w:r>
      <w:r>
        <w:t>ориентиров</w:t>
      </w:r>
      <w:r>
        <w:rPr>
          <w:spacing w:val="1"/>
        </w:rPr>
        <w:t xml:space="preserve"> </w:t>
      </w:r>
      <w:r>
        <w:t>школы,</w:t>
      </w:r>
      <w:r>
        <w:rPr>
          <w:spacing w:val="1"/>
        </w:rPr>
        <w:t xml:space="preserve"> </w:t>
      </w:r>
      <w:proofErr w:type="spellStart"/>
      <w:r>
        <w:t>элементовколлективной</w:t>
      </w:r>
      <w:proofErr w:type="spellEnd"/>
      <w:r>
        <w:rPr>
          <w:spacing w:val="1"/>
        </w:rPr>
        <w:t xml:space="preserve"> </w:t>
      </w:r>
      <w:r>
        <w:t>жизнедеятельности,</w:t>
      </w:r>
      <w:r>
        <w:rPr>
          <w:spacing w:val="-1"/>
        </w:rPr>
        <w:t xml:space="preserve"> </w:t>
      </w:r>
      <w:r>
        <w:t>обеспечивающих</w:t>
      </w:r>
      <w:r>
        <w:rPr>
          <w:spacing w:val="1"/>
        </w:rPr>
        <w:t xml:space="preserve"> </w:t>
      </w:r>
      <w:r>
        <w:t>реализацию</w:t>
      </w:r>
      <w:r>
        <w:rPr>
          <w:spacing w:val="-2"/>
        </w:rPr>
        <w:t xml:space="preserve"> </w:t>
      </w:r>
      <w:r>
        <w:t>ценностей</w:t>
      </w:r>
      <w:r>
        <w:rPr>
          <w:spacing w:val="-3"/>
        </w:rPr>
        <w:t xml:space="preserve"> </w:t>
      </w:r>
      <w:r>
        <w:t>и целей.</w:t>
      </w:r>
    </w:p>
    <w:p w:rsidR="00661F5B" w:rsidRDefault="00000000" w:rsidP="005626CB">
      <w:pPr>
        <w:pStyle w:val="a3"/>
        <w:spacing w:before="1" w:line="276" w:lineRule="auto"/>
        <w:ind w:right="975"/>
      </w:pPr>
      <w:r>
        <w:t>Для</w:t>
      </w:r>
      <w:r>
        <w:rPr>
          <w:spacing w:val="1"/>
        </w:rPr>
        <w:t xml:space="preserve"> </w:t>
      </w:r>
      <w:r>
        <w:t>стимулирования</w:t>
      </w:r>
      <w:r>
        <w:rPr>
          <w:spacing w:val="1"/>
        </w:rPr>
        <w:t xml:space="preserve"> </w:t>
      </w:r>
      <w:r>
        <w:t>размышлений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rsidR="00EB0988">
        <w:t xml:space="preserve">гимназии </w:t>
      </w:r>
      <w:r>
        <w:t>используются</w:t>
      </w:r>
      <w:r>
        <w:rPr>
          <w:spacing w:val="-1"/>
        </w:rPr>
        <w:t xml:space="preserve"> </w:t>
      </w:r>
      <w:r>
        <w:t>варианты</w:t>
      </w:r>
      <w:r>
        <w:rPr>
          <w:spacing w:val="2"/>
        </w:rPr>
        <w:t xml:space="preserve"> </w:t>
      </w:r>
      <w:r>
        <w:t>уклада</w:t>
      </w:r>
      <w:r>
        <w:rPr>
          <w:spacing w:val="-1"/>
        </w:rPr>
        <w:t xml:space="preserve"> </w:t>
      </w:r>
      <w:r>
        <w:t>школьной</w:t>
      </w:r>
      <w:r>
        <w:rPr>
          <w:spacing w:val="-1"/>
        </w:rPr>
        <w:t xml:space="preserve"> </w:t>
      </w:r>
      <w:r>
        <w:t>жизни:</w:t>
      </w:r>
    </w:p>
    <w:p w:rsidR="00661F5B" w:rsidRDefault="00000000" w:rsidP="005626CB">
      <w:pPr>
        <w:pStyle w:val="a3"/>
        <w:spacing w:line="276" w:lineRule="auto"/>
        <w:ind w:right="975"/>
      </w:pPr>
      <w:r>
        <w:rPr>
          <w:b/>
        </w:rPr>
        <w:t xml:space="preserve">Клубный </w:t>
      </w:r>
      <w:r>
        <w:t>(образование осуществляется как свободное время препровождение в общности</w:t>
      </w:r>
      <w:r>
        <w:rPr>
          <w:spacing w:val="1"/>
        </w:rPr>
        <w:t xml:space="preserve"> </w:t>
      </w:r>
      <w:r>
        <w:t>людей,</w:t>
      </w:r>
      <w:r>
        <w:rPr>
          <w:spacing w:val="1"/>
        </w:rPr>
        <w:t xml:space="preserve"> </w:t>
      </w:r>
      <w:r>
        <w:t>имеющих</w:t>
      </w:r>
      <w:r>
        <w:rPr>
          <w:spacing w:val="1"/>
        </w:rPr>
        <w:t xml:space="preserve"> </w:t>
      </w:r>
      <w:r>
        <w:t>сходные</w:t>
      </w:r>
      <w:r>
        <w:rPr>
          <w:spacing w:val="1"/>
        </w:rPr>
        <w:t xml:space="preserve"> </w:t>
      </w:r>
      <w:r>
        <w:t>или</w:t>
      </w:r>
      <w:r>
        <w:rPr>
          <w:spacing w:val="1"/>
        </w:rPr>
        <w:t xml:space="preserve"> </w:t>
      </w:r>
      <w:r>
        <w:t>близкие</w:t>
      </w:r>
      <w:r>
        <w:rPr>
          <w:spacing w:val="1"/>
        </w:rPr>
        <w:t xml:space="preserve"> </w:t>
      </w:r>
      <w:r>
        <w:t>интересы,</w:t>
      </w:r>
      <w:r>
        <w:rPr>
          <w:spacing w:val="1"/>
        </w:rPr>
        <w:t xml:space="preserve"> </w:t>
      </w:r>
      <w:r>
        <w:t>занятия,</w:t>
      </w:r>
      <w:r>
        <w:rPr>
          <w:spacing w:val="1"/>
        </w:rPr>
        <w:t xml:space="preserve"> </w:t>
      </w:r>
      <w:r>
        <w:t>в</w:t>
      </w:r>
      <w:r>
        <w:rPr>
          <w:spacing w:val="1"/>
        </w:rPr>
        <w:t xml:space="preserve"> </w:t>
      </w:r>
      <w:r>
        <w:t>учебно-познавательной</w:t>
      </w:r>
      <w:r>
        <w:rPr>
          <w:spacing w:val="1"/>
        </w:rPr>
        <w:t xml:space="preserve"> </w:t>
      </w:r>
      <w:r>
        <w:t>деятельности стихийно возникают проекты, направленные на удовлетворение спонтанно</w:t>
      </w:r>
      <w:r>
        <w:rPr>
          <w:spacing w:val="1"/>
        </w:rPr>
        <w:t xml:space="preserve"> </w:t>
      </w:r>
      <w:r>
        <w:t>возникшего интереса;</w:t>
      </w:r>
      <w:r>
        <w:rPr>
          <w:spacing w:val="1"/>
        </w:rPr>
        <w:t xml:space="preserve"> </w:t>
      </w:r>
      <w:r>
        <w:t>отношения основаны на общности интересов детей и взрослых,</w:t>
      </w:r>
      <w:r>
        <w:rPr>
          <w:spacing w:val="1"/>
        </w:rPr>
        <w:t xml:space="preserve"> </w:t>
      </w:r>
      <w:r>
        <w:t>характеризуются атмосферой дружелюбия и доверия, правила и нормы взаимодействия</w:t>
      </w:r>
      <w:r>
        <w:rPr>
          <w:spacing w:val="1"/>
        </w:rPr>
        <w:t xml:space="preserve"> </w:t>
      </w:r>
      <w:r>
        <w:t>отличает низкая регламентированность, ограничения носят рамочный характер; структура</w:t>
      </w:r>
      <w:r>
        <w:rPr>
          <w:spacing w:val="1"/>
        </w:rPr>
        <w:t xml:space="preserve"> </w:t>
      </w:r>
      <w:r>
        <w:t>социальных ролей педагогов и обучающихся включает лидеров и ведомых, знатоков и</w:t>
      </w:r>
      <w:r>
        <w:rPr>
          <w:spacing w:val="1"/>
        </w:rPr>
        <w:t xml:space="preserve"> </w:t>
      </w:r>
      <w:r>
        <w:t>любителей,</w:t>
      </w:r>
      <w:r>
        <w:rPr>
          <w:spacing w:val="-4"/>
        </w:rPr>
        <w:t xml:space="preserve"> </w:t>
      </w:r>
      <w:r>
        <w:t>партнеров по времяпрепровождению);</w:t>
      </w:r>
    </w:p>
    <w:p w:rsidR="00661F5B" w:rsidRDefault="00000000" w:rsidP="005626CB">
      <w:pPr>
        <w:pStyle w:val="a3"/>
        <w:spacing w:line="276" w:lineRule="auto"/>
        <w:ind w:right="972"/>
      </w:pPr>
      <w:r>
        <w:rPr>
          <w:b/>
          <w:spacing w:val="-1"/>
        </w:rPr>
        <w:t>Военный</w:t>
      </w:r>
      <w:r>
        <w:rPr>
          <w:b/>
          <w:spacing w:val="-10"/>
        </w:rPr>
        <w:t xml:space="preserve"> </w:t>
      </w:r>
      <w:r>
        <w:rPr>
          <w:spacing w:val="-1"/>
        </w:rPr>
        <w:t>(образование</w:t>
      </w:r>
      <w:r>
        <w:rPr>
          <w:spacing w:val="-13"/>
        </w:rPr>
        <w:t xml:space="preserve"> </w:t>
      </w:r>
      <w:r>
        <w:rPr>
          <w:spacing w:val="-1"/>
        </w:rPr>
        <w:t>осуществляется</w:t>
      </w:r>
      <w:r>
        <w:rPr>
          <w:spacing w:val="-10"/>
        </w:rPr>
        <w:t xml:space="preserve"> </w:t>
      </w:r>
      <w:r>
        <w:t>как</w:t>
      </w:r>
      <w:r>
        <w:rPr>
          <w:spacing w:val="-10"/>
        </w:rPr>
        <w:t xml:space="preserve"> </w:t>
      </w:r>
      <w:r>
        <w:t>имитация</w:t>
      </w:r>
      <w:r>
        <w:rPr>
          <w:spacing w:val="-12"/>
        </w:rPr>
        <w:t xml:space="preserve"> </w:t>
      </w:r>
      <w:r>
        <w:t>жизнедеятельности</w:t>
      </w:r>
      <w:r>
        <w:rPr>
          <w:spacing w:val="-8"/>
        </w:rPr>
        <w:t xml:space="preserve"> </w:t>
      </w:r>
      <w:r>
        <w:t>военизированной</w:t>
      </w:r>
      <w:r>
        <w:rPr>
          <w:spacing w:val="-58"/>
        </w:rPr>
        <w:t xml:space="preserve"> </w:t>
      </w:r>
      <w:r>
        <w:t>организации,</w:t>
      </w:r>
      <w:r>
        <w:rPr>
          <w:spacing w:val="-13"/>
        </w:rPr>
        <w:t xml:space="preserve"> </w:t>
      </w:r>
      <w:r>
        <w:t>участники</w:t>
      </w:r>
      <w:r>
        <w:rPr>
          <w:spacing w:val="-14"/>
        </w:rPr>
        <w:t xml:space="preserve"> </w:t>
      </w:r>
      <w:r>
        <w:t>которой</w:t>
      </w:r>
      <w:r>
        <w:rPr>
          <w:spacing w:val="-14"/>
        </w:rPr>
        <w:t xml:space="preserve"> </w:t>
      </w:r>
      <w:r>
        <w:t>совместно</w:t>
      </w:r>
      <w:r>
        <w:rPr>
          <w:spacing w:val="-14"/>
        </w:rPr>
        <w:t xml:space="preserve"> </w:t>
      </w:r>
      <w:r>
        <w:t>служат,</w:t>
      </w:r>
      <w:r>
        <w:rPr>
          <w:spacing w:val="-13"/>
        </w:rPr>
        <w:t xml:space="preserve"> </w:t>
      </w:r>
      <w:r>
        <w:t>преодолевают</w:t>
      </w:r>
      <w:r>
        <w:rPr>
          <w:spacing w:val="-14"/>
        </w:rPr>
        <w:t xml:space="preserve"> </w:t>
      </w:r>
      <w:r>
        <w:t>трудности;</w:t>
      </w:r>
      <w:r>
        <w:rPr>
          <w:spacing w:val="-14"/>
        </w:rPr>
        <w:t xml:space="preserve"> </w:t>
      </w:r>
      <w:r>
        <w:t>содержанием</w:t>
      </w:r>
      <w:r>
        <w:rPr>
          <w:spacing w:val="-57"/>
        </w:rPr>
        <w:t xml:space="preserve"> </w:t>
      </w:r>
      <w:r>
        <w:t>образования</w:t>
      </w:r>
      <w:r>
        <w:rPr>
          <w:spacing w:val="1"/>
        </w:rPr>
        <w:t xml:space="preserve"> </w:t>
      </w:r>
      <w:r>
        <w:t>является</w:t>
      </w:r>
      <w:r>
        <w:rPr>
          <w:spacing w:val="1"/>
        </w:rPr>
        <w:t xml:space="preserve"> </w:t>
      </w:r>
      <w:proofErr w:type="spellStart"/>
      <w:r>
        <w:t>допрофессиональная</w:t>
      </w:r>
      <w:proofErr w:type="spellEnd"/>
      <w:r>
        <w:rPr>
          <w:spacing w:val="1"/>
        </w:rPr>
        <w:t xml:space="preserve"> </w:t>
      </w:r>
      <w:r>
        <w:t>подготовка</w:t>
      </w:r>
      <w:r>
        <w:rPr>
          <w:spacing w:val="1"/>
        </w:rPr>
        <w:t xml:space="preserve"> </w:t>
      </w:r>
      <w:r>
        <w:t>по</w:t>
      </w:r>
      <w:r>
        <w:rPr>
          <w:spacing w:val="1"/>
        </w:rPr>
        <w:t xml:space="preserve"> </w:t>
      </w:r>
      <w:r>
        <w:t>военно-прикладным</w:t>
      </w:r>
      <w:r>
        <w:rPr>
          <w:spacing w:val="1"/>
        </w:rPr>
        <w:t xml:space="preserve"> </w:t>
      </w:r>
      <w:r>
        <w:t>видам</w:t>
      </w:r>
      <w:r>
        <w:rPr>
          <w:spacing w:val="1"/>
        </w:rPr>
        <w:t xml:space="preserve"> </w:t>
      </w:r>
      <w:r>
        <w:t>деятельности; воспитание осуществляется методом инициации (испытание и посвящения),</w:t>
      </w:r>
      <w:r>
        <w:rPr>
          <w:spacing w:val="-57"/>
        </w:rPr>
        <w:t xml:space="preserve"> </w:t>
      </w:r>
      <w:r>
        <w:t>объяснительно-иллюстративным и методом учебной практики; имитация (военная игра)</w:t>
      </w:r>
      <w:r>
        <w:rPr>
          <w:spacing w:val="1"/>
        </w:rPr>
        <w:t xml:space="preserve"> </w:t>
      </w:r>
      <w:r>
        <w:t xml:space="preserve">определяет высоко регламентированный и </w:t>
      </w:r>
      <w:proofErr w:type="spellStart"/>
      <w:r>
        <w:t>ритуализированный</w:t>
      </w:r>
      <w:proofErr w:type="spellEnd"/>
      <w:r>
        <w:t xml:space="preserve"> характер взаимодействия,</w:t>
      </w:r>
      <w:r>
        <w:rPr>
          <w:spacing w:val="1"/>
        </w:rPr>
        <w:t xml:space="preserve"> </w:t>
      </w:r>
      <w:r>
        <w:t>повседневный этикет отношений педагога и воспитанника (социальные роли командира и</w:t>
      </w:r>
      <w:r>
        <w:rPr>
          <w:spacing w:val="1"/>
        </w:rPr>
        <w:t xml:space="preserve"> </w:t>
      </w:r>
      <w:r>
        <w:t>подчиненного);</w:t>
      </w:r>
    </w:p>
    <w:p w:rsidR="00661F5B" w:rsidRDefault="00000000" w:rsidP="005626CB">
      <w:pPr>
        <w:pStyle w:val="a3"/>
        <w:spacing w:before="1" w:line="276" w:lineRule="auto"/>
        <w:ind w:right="973"/>
      </w:pPr>
      <w:r>
        <w:rPr>
          <w:b/>
        </w:rPr>
        <w:t xml:space="preserve">Производственный </w:t>
      </w:r>
      <w:r>
        <w:t>(образование как сочетание решения учебно-воспитательных задач с</w:t>
      </w:r>
      <w:r>
        <w:rPr>
          <w:spacing w:val="1"/>
        </w:rPr>
        <w:t xml:space="preserve"> </w:t>
      </w:r>
      <w:r>
        <w:t>задачами</w:t>
      </w:r>
      <w:r>
        <w:rPr>
          <w:spacing w:val="1"/>
        </w:rPr>
        <w:t xml:space="preserve"> </w:t>
      </w:r>
      <w:r>
        <w:t>материального</w:t>
      </w:r>
      <w:r>
        <w:rPr>
          <w:spacing w:val="1"/>
        </w:rPr>
        <w:t xml:space="preserve"> </w:t>
      </w:r>
      <w:r>
        <w:t>воспроизводства;</w:t>
      </w:r>
      <w:r>
        <w:rPr>
          <w:spacing w:val="1"/>
        </w:rPr>
        <w:t xml:space="preserve"> </w:t>
      </w:r>
      <w:r>
        <w:t>обучение</w:t>
      </w:r>
      <w:r>
        <w:rPr>
          <w:spacing w:val="1"/>
        </w:rPr>
        <w:t xml:space="preserve"> </w:t>
      </w:r>
      <w:r>
        <w:t>носит</w:t>
      </w:r>
      <w:r>
        <w:rPr>
          <w:spacing w:val="1"/>
        </w:rPr>
        <w:t xml:space="preserve"> </w:t>
      </w:r>
      <w:r>
        <w:t>характер</w:t>
      </w:r>
      <w:r>
        <w:rPr>
          <w:spacing w:val="1"/>
        </w:rPr>
        <w:t xml:space="preserve"> </w:t>
      </w:r>
      <w:r>
        <w:t>обеспечения</w:t>
      </w:r>
      <w:r>
        <w:rPr>
          <w:spacing w:val="1"/>
        </w:rPr>
        <w:t xml:space="preserve"> </w:t>
      </w:r>
      <w:r>
        <w:t>повышения</w:t>
      </w:r>
      <w:r>
        <w:rPr>
          <w:spacing w:val="-13"/>
        </w:rPr>
        <w:t xml:space="preserve"> </w:t>
      </w:r>
      <w:r>
        <w:t>качества</w:t>
      </w:r>
      <w:r>
        <w:rPr>
          <w:spacing w:val="-13"/>
        </w:rPr>
        <w:t xml:space="preserve"> </w:t>
      </w:r>
      <w:r>
        <w:t>выпускаемой</w:t>
      </w:r>
      <w:r>
        <w:rPr>
          <w:spacing w:val="-12"/>
        </w:rPr>
        <w:t xml:space="preserve"> </w:t>
      </w:r>
      <w:r>
        <w:t>продукции;</w:t>
      </w:r>
      <w:r>
        <w:rPr>
          <w:spacing w:val="-15"/>
        </w:rPr>
        <w:t xml:space="preserve"> </w:t>
      </w:r>
      <w:r>
        <w:t>методами</w:t>
      </w:r>
      <w:r>
        <w:rPr>
          <w:spacing w:val="-11"/>
        </w:rPr>
        <w:t xml:space="preserve"> </w:t>
      </w:r>
      <w:r>
        <w:t>воспитания</w:t>
      </w:r>
      <w:r>
        <w:rPr>
          <w:spacing w:val="-13"/>
        </w:rPr>
        <w:t xml:space="preserve"> </w:t>
      </w:r>
      <w:r>
        <w:t>являются</w:t>
      </w:r>
      <w:r>
        <w:rPr>
          <w:spacing w:val="-13"/>
        </w:rPr>
        <w:t xml:space="preserve"> </w:t>
      </w:r>
      <w:r>
        <w:t>инструктаж,</w:t>
      </w:r>
      <w:r>
        <w:rPr>
          <w:spacing w:val="-58"/>
        </w:rPr>
        <w:t xml:space="preserve"> </w:t>
      </w:r>
      <w:r>
        <w:t>материальное</w:t>
      </w:r>
      <w:r>
        <w:rPr>
          <w:spacing w:val="1"/>
        </w:rPr>
        <w:t xml:space="preserve"> </w:t>
      </w:r>
      <w:r>
        <w:t>и</w:t>
      </w:r>
      <w:r>
        <w:rPr>
          <w:spacing w:val="1"/>
        </w:rPr>
        <w:t xml:space="preserve"> </w:t>
      </w:r>
      <w:r>
        <w:t>моральное</w:t>
      </w:r>
      <w:r>
        <w:rPr>
          <w:spacing w:val="1"/>
        </w:rPr>
        <w:t xml:space="preserve"> </w:t>
      </w:r>
      <w:r>
        <w:t>поощрение</w:t>
      </w:r>
      <w:r>
        <w:rPr>
          <w:spacing w:val="1"/>
        </w:rPr>
        <w:t xml:space="preserve"> </w:t>
      </w:r>
      <w:r>
        <w:t>за</w:t>
      </w:r>
      <w:r>
        <w:rPr>
          <w:spacing w:val="1"/>
        </w:rPr>
        <w:t xml:space="preserve"> </w:t>
      </w:r>
      <w:r>
        <w:t>производственные</w:t>
      </w:r>
      <w:r>
        <w:rPr>
          <w:spacing w:val="1"/>
        </w:rPr>
        <w:t xml:space="preserve"> </w:t>
      </w:r>
      <w:r>
        <w:t>достижения;</w:t>
      </w:r>
      <w:r>
        <w:rPr>
          <w:spacing w:val="1"/>
        </w:rPr>
        <w:t xml:space="preserve"> </w:t>
      </w:r>
      <w:r>
        <w:t>подобие</w:t>
      </w:r>
      <w:r>
        <w:rPr>
          <w:spacing w:val="1"/>
        </w:rPr>
        <w:t xml:space="preserve"> </w:t>
      </w:r>
      <w:r>
        <w:t>жизнедеятельности</w:t>
      </w:r>
      <w:r>
        <w:rPr>
          <w:spacing w:val="37"/>
        </w:rPr>
        <w:t xml:space="preserve"> </w:t>
      </w:r>
      <w:r>
        <w:t>производственной</w:t>
      </w:r>
      <w:r>
        <w:rPr>
          <w:spacing w:val="36"/>
        </w:rPr>
        <w:t xml:space="preserve"> </w:t>
      </w:r>
      <w:r>
        <w:t>организации</w:t>
      </w:r>
      <w:r>
        <w:rPr>
          <w:spacing w:val="36"/>
        </w:rPr>
        <w:t xml:space="preserve"> </w:t>
      </w:r>
      <w:r>
        <w:t>задает</w:t>
      </w:r>
      <w:r>
        <w:rPr>
          <w:spacing w:val="37"/>
        </w:rPr>
        <w:t xml:space="preserve"> </w:t>
      </w:r>
      <w:r>
        <w:t>социальные</w:t>
      </w:r>
      <w:r>
        <w:rPr>
          <w:spacing w:val="34"/>
        </w:rPr>
        <w:t xml:space="preserve"> </w:t>
      </w:r>
      <w:r>
        <w:t>роли</w:t>
      </w:r>
      <w:r>
        <w:rPr>
          <w:spacing w:val="36"/>
        </w:rPr>
        <w:t xml:space="preserve"> </w:t>
      </w:r>
      <w:r>
        <w:t>педагогов</w:t>
      </w:r>
      <w:r>
        <w:rPr>
          <w:spacing w:val="36"/>
        </w:rPr>
        <w:t xml:space="preserve"> </w:t>
      </w:r>
      <w:r>
        <w:t>и</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2"/>
      </w:pPr>
      <w:r>
        <w:lastRenderedPageBreak/>
        <w:t>обучающихся</w:t>
      </w:r>
      <w:r>
        <w:rPr>
          <w:spacing w:val="1"/>
        </w:rPr>
        <w:t xml:space="preserve"> </w:t>
      </w:r>
      <w:r>
        <w:t>–</w:t>
      </w:r>
      <w:r>
        <w:rPr>
          <w:spacing w:val="1"/>
        </w:rPr>
        <w:t xml:space="preserve"> </w:t>
      </w:r>
      <w:r>
        <w:t>руководитель</w:t>
      </w:r>
      <w:r>
        <w:rPr>
          <w:spacing w:val="1"/>
        </w:rPr>
        <w:t xml:space="preserve"> </w:t>
      </w:r>
      <w:r>
        <w:t>участка</w:t>
      </w:r>
      <w:r>
        <w:rPr>
          <w:spacing w:val="1"/>
        </w:rPr>
        <w:t xml:space="preserve"> </w:t>
      </w:r>
      <w:r>
        <w:t>и</w:t>
      </w:r>
      <w:r>
        <w:rPr>
          <w:spacing w:val="1"/>
        </w:rPr>
        <w:t xml:space="preserve"> </w:t>
      </w:r>
      <w:r>
        <w:t>подчиненный</w:t>
      </w:r>
      <w:r>
        <w:rPr>
          <w:spacing w:val="1"/>
        </w:rPr>
        <w:t xml:space="preserve"> </w:t>
      </w:r>
      <w:r>
        <w:t>работник,</w:t>
      </w:r>
      <w:r>
        <w:rPr>
          <w:spacing w:val="1"/>
        </w:rPr>
        <w:t xml:space="preserve"> </w:t>
      </w:r>
      <w:r>
        <w:t>техник,</w:t>
      </w:r>
      <w:r>
        <w:rPr>
          <w:spacing w:val="1"/>
        </w:rPr>
        <w:t xml:space="preserve"> </w:t>
      </w:r>
      <w:r>
        <w:t>инженер</w:t>
      </w:r>
      <w:r>
        <w:rPr>
          <w:spacing w:val="1"/>
        </w:rPr>
        <w:t xml:space="preserve"> </w:t>
      </w:r>
      <w:r>
        <w:t>и</w:t>
      </w:r>
      <w:r>
        <w:rPr>
          <w:spacing w:val="1"/>
        </w:rPr>
        <w:t xml:space="preserve"> </w:t>
      </w:r>
      <w:r>
        <w:t>рабочий).</w:t>
      </w:r>
    </w:p>
    <w:p w:rsidR="00661F5B" w:rsidRDefault="00000000" w:rsidP="005626CB">
      <w:pPr>
        <w:spacing w:line="276" w:lineRule="auto"/>
        <w:ind w:left="1377" w:right="974"/>
        <w:jc w:val="both"/>
        <w:rPr>
          <w:sz w:val="24"/>
        </w:rPr>
      </w:pPr>
      <w:r>
        <w:rPr>
          <w:b/>
          <w:sz w:val="24"/>
        </w:rPr>
        <w:t>Основными</w:t>
      </w:r>
      <w:r>
        <w:rPr>
          <w:b/>
          <w:spacing w:val="-8"/>
          <w:sz w:val="24"/>
        </w:rPr>
        <w:t xml:space="preserve"> </w:t>
      </w:r>
      <w:r>
        <w:rPr>
          <w:b/>
          <w:sz w:val="24"/>
        </w:rPr>
        <w:t>направлениями</w:t>
      </w:r>
      <w:r>
        <w:rPr>
          <w:b/>
          <w:spacing w:val="-8"/>
          <w:sz w:val="24"/>
        </w:rPr>
        <w:t xml:space="preserve"> </w:t>
      </w:r>
      <w:r>
        <w:rPr>
          <w:b/>
          <w:sz w:val="24"/>
        </w:rPr>
        <w:t>деятельности</w:t>
      </w:r>
      <w:r>
        <w:rPr>
          <w:b/>
          <w:spacing w:val="-8"/>
          <w:sz w:val="24"/>
        </w:rPr>
        <w:t xml:space="preserve"> </w:t>
      </w:r>
      <w:r w:rsidR="00EB0988">
        <w:rPr>
          <w:b/>
          <w:sz w:val="24"/>
        </w:rPr>
        <w:t>гимназии</w:t>
      </w:r>
      <w:r>
        <w:rPr>
          <w:b/>
          <w:spacing w:val="-7"/>
          <w:sz w:val="24"/>
        </w:rPr>
        <w:t xml:space="preserve"> </w:t>
      </w:r>
      <w:r>
        <w:rPr>
          <w:sz w:val="24"/>
        </w:rPr>
        <w:t>по</w:t>
      </w:r>
      <w:r>
        <w:rPr>
          <w:spacing w:val="-8"/>
          <w:sz w:val="24"/>
        </w:rPr>
        <w:t xml:space="preserve"> </w:t>
      </w:r>
      <w:r>
        <w:rPr>
          <w:sz w:val="24"/>
        </w:rPr>
        <w:t>духовно-нравственному</w:t>
      </w:r>
      <w:r>
        <w:rPr>
          <w:spacing w:val="-57"/>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здоровьесберегающей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57"/>
          <w:sz w:val="24"/>
        </w:rPr>
        <w:t xml:space="preserve"> </w:t>
      </w:r>
      <w:r>
        <w:rPr>
          <w:sz w:val="24"/>
        </w:rPr>
        <w:t>обучающихся</w:t>
      </w:r>
      <w:r>
        <w:rPr>
          <w:spacing w:val="-1"/>
          <w:sz w:val="24"/>
        </w:rPr>
        <w:t xml:space="preserve"> </w:t>
      </w:r>
      <w:r>
        <w:rPr>
          <w:sz w:val="24"/>
        </w:rPr>
        <w:t>являются:</w:t>
      </w:r>
    </w:p>
    <w:p w:rsidR="00661F5B" w:rsidRDefault="00000000" w:rsidP="005626CB">
      <w:pPr>
        <w:pStyle w:val="a4"/>
        <w:numPr>
          <w:ilvl w:val="0"/>
          <w:numId w:val="35"/>
        </w:numPr>
        <w:tabs>
          <w:tab w:val="left" w:pos="1541"/>
        </w:tabs>
        <w:spacing w:line="276" w:lineRule="auto"/>
        <w:ind w:right="972" w:firstLine="0"/>
        <w:rPr>
          <w:rFonts w:ascii="Symbol" w:hAnsi="Symbol"/>
          <w:sz w:val="24"/>
        </w:rPr>
      </w:pPr>
      <w:r>
        <w:rPr>
          <w:sz w:val="24"/>
        </w:rPr>
        <w:t>обеспечение</w:t>
      </w:r>
      <w:r>
        <w:rPr>
          <w:spacing w:val="1"/>
          <w:sz w:val="24"/>
        </w:rPr>
        <w:t xml:space="preserve"> </w:t>
      </w:r>
      <w:r>
        <w:rPr>
          <w:sz w:val="24"/>
        </w:rPr>
        <w:t>принятия</w:t>
      </w:r>
      <w:r>
        <w:rPr>
          <w:spacing w:val="1"/>
          <w:sz w:val="24"/>
        </w:rPr>
        <w:t xml:space="preserve"> </w:t>
      </w:r>
      <w:r>
        <w:rPr>
          <w:sz w:val="24"/>
        </w:rPr>
        <w:t>обучающимися</w:t>
      </w:r>
      <w:r>
        <w:rPr>
          <w:spacing w:val="1"/>
          <w:sz w:val="24"/>
        </w:rPr>
        <w:t xml:space="preserve"> </w:t>
      </w:r>
      <w:r>
        <w:rPr>
          <w:sz w:val="24"/>
        </w:rPr>
        <w:t>ценности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человечности,</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 и доброжелательного отношения к другому человеку, его</w:t>
      </w:r>
      <w:r>
        <w:rPr>
          <w:spacing w:val="1"/>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w:t>
      </w:r>
      <w:r>
        <w:rPr>
          <w:spacing w:val="1"/>
          <w:sz w:val="24"/>
        </w:rPr>
        <w:t xml:space="preserve"> </w:t>
      </w:r>
      <w:r>
        <w:rPr>
          <w:sz w:val="24"/>
        </w:rPr>
        <w:t>языку,</w:t>
      </w:r>
      <w:r>
        <w:rPr>
          <w:spacing w:val="1"/>
          <w:sz w:val="24"/>
        </w:rPr>
        <w:t xml:space="preserve"> </w:t>
      </w:r>
      <w:r>
        <w:rPr>
          <w:sz w:val="24"/>
        </w:rPr>
        <w:t>вере,</w:t>
      </w:r>
      <w:r>
        <w:rPr>
          <w:spacing w:val="1"/>
          <w:sz w:val="24"/>
        </w:rPr>
        <w:t xml:space="preserve"> </w:t>
      </w:r>
      <w:r>
        <w:rPr>
          <w:sz w:val="24"/>
        </w:rPr>
        <w:t>собственности,</w:t>
      </w:r>
      <w:r>
        <w:rPr>
          <w:spacing w:val="1"/>
          <w:sz w:val="24"/>
        </w:rPr>
        <w:t xml:space="preserve"> </w:t>
      </w:r>
      <w:r>
        <w:rPr>
          <w:sz w:val="24"/>
        </w:rPr>
        <w:t>гражданской</w:t>
      </w:r>
      <w:r>
        <w:rPr>
          <w:spacing w:val="1"/>
          <w:sz w:val="24"/>
        </w:rPr>
        <w:t xml:space="preserve"> </w:t>
      </w:r>
      <w:r>
        <w:rPr>
          <w:sz w:val="24"/>
        </w:rPr>
        <w:t>позиции;</w:t>
      </w:r>
      <w:r>
        <w:rPr>
          <w:spacing w:val="-57"/>
          <w:sz w:val="24"/>
        </w:rPr>
        <w:t xml:space="preserve"> </w:t>
      </w:r>
      <w:r>
        <w:rPr>
          <w:sz w:val="24"/>
        </w:rPr>
        <w:t>формирование</w:t>
      </w:r>
      <w:r>
        <w:rPr>
          <w:spacing w:val="-12"/>
          <w:sz w:val="24"/>
        </w:rPr>
        <w:t xml:space="preserve"> </w:t>
      </w:r>
      <w:r>
        <w:rPr>
          <w:sz w:val="24"/>
        </w:rPr>
        <w:t>готовности</w:t>
      </w:r>
      <w:r>
        <w:rPr>
          <w:spacing w:val="-9"/>
          <w:sz w:val="24"/>
        </w:rPr>
        <w:t xml:space="preserve"> </w:t>
      </w:r>
      <w:r>
        <w:rPr>
          <w:sz w:val="24"/>
        </w:rPr>
        <w:t>и</w:t>
      </w:r>
      <w:r>
        <w:rPr>
          <w:spacing w:val="-11"/>
          <w:sz w:val="24"/>
        </w:rPr>
        <w:t xml:space="preserve"> </w:t>
      </w:r>
      <w:r>
        <w:rPr>
          <w:sz w:val="24"/>
        </w:rPr>
        <w:t>способности</w:t>
      </w:r>
      <w:r>
        <w:rPr>
          <w:spacing w:val="-11"/>
          <w:sz w:val="24"/>
        </w:rPr>
        <w:t xml:space="preserve"> </w:t>
      </w:r>
      <w:r>
        <w:rPr>
          <w:sz w:val="24"/>
        </w:rPr>
        <w:t>вести</w:t>
      </w:r>
      <w:r>
        <w:rPr>
          <w:spacing w:val="-8"/>
          <w:sz w:val="24"/>
        </w:rPr>
        <w:t xml:space="preserve"> </w:t>
      </w:r>
      <w:r>
        <w:rPr>
          <w:sz w:val="24"/>
        </w:rPr>
        <w:t>диалог</w:t>
      </w:r>
      <w:r>
        <w:rPr>
          <w:spacing w:val="-10"/>
          <w:sz w:val="24"/>
        </w:rPr>
        <w:t xml:space="preserve"> </w:t>
      </w:r>
      <w:r>
        <w:rPr>
          <w:sz w:val="24"/>
        </w:rPr>
        <w:t>с</w:t>
      </w:r>
      <w:r>
        <w:rPr>
          <w:spacing w:val="-12"/>
          <w:sz w:val="24"/>
        </w:rPr>
        <w:t xml:space="preserve"> </w:t>
      </w:r>
      <w:r>
        <w:rPr>
          <w:sz w:val="24"/>
        </w:rPr>
        <w:t>другими</w:t>
      </w:r>
      <w:r>
        <w:rPr>
          <w:spacing w:val="-9"/>
          <w:sz w:val="24"/>
        </w:rPr>
        <w:t xml:space="preserve"> </w:t>
      </w:r>
      <w:r>
        <w:rPr>
          <w:sz w:val="24"/>
        </w:rPr>
        <w:t>людьми</w:t>
      </w:r>
      <w:r>
        <w:rPr>
          <w:spacing w:val="-12"/>
          <w:sz w:val="24"/>
        </w:rPr>
        <w:t xml:space="preserve"> </w:t>
      </w:r>
      <w:r>
        <w:rPr>
          <w:sz w:val="24"/>
        </w:rPr>
        <w:t>и</w:t>
      </w:r>
      <w:r>
        <w:rPr>
          <w:spacing w:val="-9"/>
          <w:sz w:val="24"/>
        </w:rPr>
        <w:t xml:space="preserve"> </w:t>
      </w:r>
      <w:r>
        <w:rPr>
          <w:sz w:val="24"/>
        </w:rPr>
        <w:t>достигать</w:t>
      </w:r>
      <w:r>
        <w:rPr>
          <w:spacing w:val="-10"/>
          <w:sz w:val="24"/>
        </w:rPr>
        <w:t xml:space="preserve"> </w:t>
      </w:r>
      <w:r>
        <w:rPr>
          <w:sz w:val="24"/>
        </w:rPr>
        <w:t>в</w:t>
      </w:r>
      <w:r>
        <w:rPr>
          <w:spacing w:val="-13"/>
          <w:sz w:val="24"/>
        </w:rPr>
        <w:t xml:space="preserve"> </w:t>
      </w:r>
      <w:r>
        <w:rPr>
          <w:sz w:val="24"/>
        </w:rPr>
        <w:t>нем</w:t>
      </w:r>
      <w:r>
        <w:rPr>
          <w:spacing w:val="-58"/>
          <w:sz w:val="24"/>
        </w:rPr>
        <w:t xml:space="preserve"> </w:t>
      </w:r>
      <w:r>
        <w:rPr>
          <w:sz w:val="24"/>
        </w:rPr>
        <w:t>взаимопонимания (идентификация себя как полноправного субъекта общения, готовности</w:t>
      </w:r>
      <w:r>
        <w:rPr>
          <w:spacing w:val="1"/>
          <w:sz w:val="24"/>
        </w:rPr>
        <w:t xml:space="preserve"> </w:t>
      </w:r>
      <w:r>
        <w:rPr>
          <w:sz w:val="24"/>
        </w:rPr>
        <w:t>к конструированию образа партнера по диалогу, образа допустимых способов диалога,</w:t>
      </w:r>
      <w:r>
        <w:rPr>
          <w:spacing w:val="1"/>
          <w:sz w:val="24"/>
        </w:rPr>
        <w:t xml:space="preserve"> </w:t>
      </w:r>
      <w:r>
        <w:rPr>
          <w:sz w:val="24"/>
        </w:rPr>
        <w:t>процесса</w:t>
      </w:r>
      <w:r>
        <w:rPr>
          <w:spacing w:val="-14"/>
          <w:sz w:val="24"/>
        </w:rPr>
        <w:t xml:space="preserve"> </w:t>
      </w:r>
      <w:r>
        <w:rPr>
          <w:sz w:val="24"/>
        </w:rPr>
        <w:t>диалога</w:t>
      </w:r>
      <w:r>
        <w:rPr>
          <w:spacing w:val="-14"/>
          <w:sz w:val="24"/>
        </w:rPr>
        <w:t xml:space="preserve"> </w:t>
      </w:r>
      <w:r>
        <w:rPr>
          <w:sz w:val="24"/>
        </w:rPr>
        <w:t>как</w:t>
      </w:r>
      <w:r>
        <w:rPr>
          <w:spacing w:val="-12"/>
          <w:sz w:val="24"/>
        </w:rPr>
        <w:t xml:space="preserve"> </w:t>
      </w:r>
      <w:proofErr w:type="spellStart"/>
      <w:r>
        <w:rPr>
          <w:sz w:val="24"/>
        </w:rPr>
        <w:t>конвенционирования</w:t>
      </w:r>
      <w:proofErr w:type="spellEnd"/>
      <w:r>
        <w:rPr>
          <w:spacing w:val="-13"/>
          <w:sz w:val="24"/>
        </w:rPr>
        <w:t xml:space="preserve"> </w:t>
      </w:r>
      <w:r>
        <w:rPr>
          <w:sz w:val="24"/>
        </w:rPr>
        <w:t>интересов,</w:t>
      </w:r>
      <w:r>
        <w:rPr>
          <w:spacing w:val="-13"/>
          <w:sz w:val="24"/>
        </w:rPr>
        <w:t xml:space="preserve"> </w:t>
      </w:r>
      <w:r>
        <w:rPr>
          <w:sz w:val="24"/>
        </w:rPr>
        <w:t>процедур,</w:t>
      </w:r>
      <w:r>
        <w:rPr>
          <w:spacing w:val="-13"/>
          <w:sz w:val="24"/>
        </w:rPr>
        <w:t xml:space="preserve"> </w:t>
      </w:r>
      <w:r>
        <w:rPr>
          <w:sz w:val="24"/>
        </w:rPr>
        <w:t>формирование</w:t>
      </w:r>
      <w:r>
        <w:rPr>
          <w:spacing w:val="-14"/>
          <w:sz w:val="24"/>
        </w:rPr>
        <w:t xml:space="preserve"> </w:t>
      </w:r>
      <w:r>
        <w:rPr>
          <w:sz w:val="24"/>
        </w:rPr>
        <w:t>готовности</w:t>
      </w:r>
      <w:r>
        <w:rPr>
          <w:spacing w:val="-58"/>
          <w:sz w:val="24"/>
        </w:rPr>
        <w:t xml:space="preserve"> </w:t>
      </w:r>
      <w:r>
        <w:rPr>
          <w:sz w:val="24"/>
        </w:rPr>
        <w:t>и способности вести переговоры, противостоять негативным воздействиям социальной</w:t>
      </w:r>
      <w:r>
        <w:rPr>
          <w:spacing w:val="1"/>
          <w:sz w:val="24"/>
        </w:rPr>
        <w:t xml:space="preserve"> </w:t>
      </w:r>
      <w:r>
        <w:rPr>
          <w:sz w:val="24"/>
        </w:rPr>
        <w:t>среды);</w:t>
      </w:r>
    </w:p>
    <w:p w:rsidR="00661F5B" w:rsidRDefault="00000000" w:rsidP="005626CB">
      <w:pPr>
        <w:pStyle w:val="a4"/>
        <w:numPr>
          <w:ilvl w:val="0"/>
          <w:numId w:val="35"/>
        </w:numPr>
        <w:tabs>
          <w:tab w:val="left" w:pos="1541"/>
        </w:tabs>
        <w:spacing w:line="276" w:lineRule="auto"/>
        <w:ind w:right="975" w:firstLine="0"/>
        <w:rPr>
          <w:rFonts w:ascii="Symbol" w:hAnsi="Symbol"/>
          <w:sz w:val="24"/>
        </w:rPr>
      </w:pPr>
      <w:r>
        <w:rPr>
          <w:sz w:val="24"/>
        </w:rPr>
        <w:t xml:space="preserve">формирование мотивов и ценностей обучающегося в сфере </w:t>
      </w:r>
      <w:r>
        <w:rPr>
          <w:b/>
          <w:sz w:val="24"/>
        </w:rPr>
        <w:t>отношений к России как</w:t>
      </w:r>
      <w:r>
        <w:rPr>
          <w:b/>
          <w:spacing w:val="1"/>
          <w:sz w:val="24"/>
        </w:rPr>
        <w:t xml:space="preserve"> </w:t>
      </w:r>
      <w:r>
        <w:rPr>
          <w:b/>
          <w:sz w:val="24"/>
        </w:rPr>
        <w:t>Отечеству</w:t>
      </w:r>
      <w:r>
        <w:rPr>
          <w:b/>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ценностям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своей</w:t>
      </w:r>
      <w:r>
        <w:rPr>
          <w:spacing w:val="-57"/>
          <w:sz w:val="24"/>
        </w:rPr>
        <w:t xml:space="preserve"> </w:t>
      </w:r>
      <w:r>
        <w:rPr>
          <w:sz w:val="24"/>
        </w:rPr>
        <w:t>этнической или социокультурной группы, базовым национальным ценностям российского</w:t>
      </w:r>
      <w:r>
        <w:rPr>
          <w:spacing w:val="-57"/>
          <w:sz w:val="24"/>
        </w:rPr>
        <w:t xml:space="preserve"> </w:t>
      </w:r>
      <w:r>
        <w:rPr>
          <w:sz w:val="24"/>
        </w:rPr>
        <w:t>общества,</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формирования</w:t>
      </w:r>
      <w:r>
        <w:rPr>
          <w:spacing w:val="1"/>
          <w:sz w:val="24"/>
        </w:rPr>
        <w:t xml:space="preserve"> </w:t>
      </w:r>
      <w:r>
        <w:rPr>
          <w:sz w:val="24"/>
        </w:rPr>
        <w:t>у них</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p>
    <w:p w:rsidR="00661F5B" w:rsidRDefault="00000000" w:rsidP="005626CB">
      <w:pPr>
        <w:pStyle w:val="a4"/>
        <w:numPr>
          <w:ilvl w:val="0"/>
          <w:numId w:val="35"/>
        </w:numPr>
        <w:tabs>
          <w:tab w:val="left" w:pos="1541"/>
        </w:tabs>
        <w:spacing w:line="276" w:lineRule="auto"/>
        <w:ind w:right="971" w:firstLine="0"/>
        <w:rPr>
          <w:rFonts w:ascii="Symbol" w:hAnsi="Symbol"/>
          <w:sz w:val="24"/>
        </w:rPr>
      </w:pPr>
      <w:r>
        <w:rPr>
          <w:sz w:val="24"/>
        </w:rPr>
        <w:t xml:space="preserve">включение обучающихся в процессы </w:t>
      </w:r>
      <w:r>
        <w:rPr>
          <w:b/>
          <w:sz w:val="24"/>
        </w:rPr>
        <w:t>общественной самоорганизации</w:t>
      </w:r>
      <w:r>
        <w:rPr>
          <w:b/>
          <w:spacing w:val="1"/>
          <w:sz w:val="24"/>
        </w:rPr>
        <w:t xml:space="preserve"> </w:t>
      </w:r>
      <w:r>
        <w:rPr>
          <w:sz w:val="24"/>
        </w:rPr>
        <w:t>(приобщение</w:t>
      </w:r>
      <w:r>
        <w:rPr>
          <w:spacing w:val="1"/>
          <w:sz w:val="24"/>
        </w:rPr>
        <w:t xml:space="preserve"> </w:t>
      </w:r>
      <w:r>
        <w:rPr>
          <w:sz w:val="24"/>
        </w:rPr>
        <w:t>обучающихся к общественной деятельности, участие в детско-юношеских организациях и</w:t>
      </w:r>
      <w:r>
        <w:rPr>
          <w:spacing w:val="1"/>
          <w:sz w:val="24"/>
        </w:rPr>
        <w:t xml:space="preserve"> </w:t>
      </w:r>
      <w:r>
        <w:rPr>
          <w:sz w:val="24"/>
        </w:rPr>
        <w:t>движениях,</w:t>
      </w:r>
      <w:r>
        <w:rPr>
          <w:spacing w:val="1"/>
          <w:sz w:val="24"/>
        </w:rPr>
        <w:t xml:space="preserve"> </w:t>
      </w:r>
      <w:r>
        <w:rPr>
          <w:sz w:val="24"/>
        </w:rPr>
        <w:t>школьных</w:t>
      </w:r>
      <w:r>
        <w:rPr>
          <w:spacing w:val="1"/>
          <w:sz w:val="24"/>
        </w:rPr>
        <w:t xml:space="preserve"> </w:t>
      </w:r>
      <w:r>
        <w:rPr>
          <w:sz w:val="24"/>
        </w:rPr>
        <w:t>и</w:t>
      </w:r>
      <w:r>
        <w:rPr>
          <w:spacing w:val="1"/>
          <w:sz w:val="24"/>
        </w:rPr>
        <w:t xml:space="preserve"> </w:t>
      </w:r>
      <w:r>
        <w:rPr>
          <w:sz w:val="24"/>
        </w:rPr>
        <w:t>внешкольных</w:t>
      </w:r>
      <w:r>
        <w:rPr>
          <w:spacing w:val="1"/>
          <w:sz w:val="24"/>
        </w:rPr>
        <w:t xml:space="preserve"> </w:t>
      </w:r>
      <w:r>
        <w:rPr>
          <w:sz w:val="24"/>
        </w:rPr>
        <w:t>объединениях,</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самоуправлении,</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благоустройстве</w:t>
      </w:r>
      <w:r>
        <w:rPr>
          <w:spacing w:val="1"/>
          <w:sz w:val="24"/>
        </w:rPr>
        <w:t xml:space="preserve"> </w:t>
      </w:r>
      <w:r>
        <w:rPr>
          <w:sz w:val="24"/>
        </w:rPr>
        <w:t>школы,</w:t>
      </w:r>
      <w:r>
        <w:rPr>
          <w:spacing w:val="1"/>
          <w:sz w:val="24"/>
        </w:rPr>
        <w:t xml:space="preserve"> </w:t>
      </w:r>
      <w:r>
        <w:rPr>
          <w:sz w:val="24"/>
        </w:rPr>
        <w:t>класса,</w:t>
      </w:r>
      <w:r>
        <w:rPr>
          <w:spacing w:val="1"/>
          <w:sz w:val="24"/>
        </w:rPr>
        <w:t xml:space="preserve"> </w:t>
      </w:r>
      <w:r>
        <w:rPr>
          <w:sz w:val="24"/>
        </w:rPr>
        <w:t>сельского</w:t>
      </w:r>
      <w:r>
        <w:rPr>
          <w:spacing w:val="1"/>
          <w:sz w:val="24"/>
        </w:rPr>
        <w:t xml:space="preserve"> </w:t>
      </w:r>
      <w:r>
        <w:rPr>
          <w:sz w:val="24"/>
        </w:rPr>
        <w:t>поселения,</w:t>
      </w:r>
      <w:r>
        <w:rPr>
          <w:spacing w:val="1"/>
          <w:sz w:val="24"/>
        </w:rPr>
        <w:t xml:space="preserve"> </w:t>
      </w:r>
      <w:r>
        <w:rPr>
          <w:sz w:val="24"/>
        </w:rPr>
        <w:t>города;</w:t>
      </w:r>
      <w:r>
        <w:rPr>
          <w:spacing w:val="-57"/>
          <w:sz w:val="24"/>
        </w:rPr>
        <w:t xml:space="preserve"> </w:t>
      </w:r>
      <w:r>
        <w:rPr>
          <w:sz w:val="24"/>
        </w:rPr>
        <w:t>социальная самоидентификация обучающихся в процессе участия в личностно значимой и</w:t>
      </w:r>
      <w:r>
        <w:rPr>
          <w:spacing w:val="-57"/>
          <w:sz w:val="24"/>
        </w:rPr>
        <w:t xml:space="preserve"> </w:t>
      </w:r>
      <w:r>
        <w:rPr>
          <w:sz w:val="24"/>
        </w:rPr>
        <w:t>общественно</w:t>
      </w:r>
      <w:r>
        <w:rPr>
          <w:spacing w:val="1"/>
          <w:sz w:val="24"/>
        </w:rPr>
        <w:t xml:space="preserve"> </w:t>
      </w:r>
      <w:r>
        <w:rPr>
          <w:sz w:val="24"/>
        </w:rPr>
        <w:t>приемлемой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конструктивного</w:t>
      </w:r>
      <w:r>
        <w:rPr>
          <w:spacing w:val="-57"/>
          <w:sz w:val="24"/>
        </w:rPr>
        <w:t xml:space="preserve"> </w:t>
      </w:r>
      <w:r>
        <w:rPr>
          <w:sz w:val="24"/>
        </w:rPr>
        <w:t>социального поведения, приобретение знаний о нормах и правилах поведения в обществе,</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человека;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необходимых для конструктивного, успешного и ответственного поведения в обществе с</w:t>
      </w:r>
      <w:r>
        <w:rPr>
          <w:spacing w:val="1"/>
          <w:sz w:val="24"/>
        </w:rPr>
        <w:t xml:space="preserve"> </w:t>
      </w:r>
      <w:r>
        <w:rPr>
          <w:sz w:val="24"/>
        </w:rPr>
        <w:t>учетом</w:t>
      </w:r>
      <w:r>
        <w:rPr>
          <w:spacing w:val="-2"/>
          <w:sz w:val="24"/>
        </w:rPr>
        <w:t xml:space="preserve"> </w:t>
      </w:r>
      <w:r>
        <w:rPr>
          <w:sz w:val="24"/>
        </w:rPr>
        <w:t>правовых норм,</w:t>
      </w:r>
      <w:r>
        <w:rPr>
          <w:spacing w:val="1"/>
          <w:sz w:val="24"/>
        </w:rPr>
        <w:t xml:space="preserve"> </w:t>
      </w:r>
      <w:r>
        <w:rPr>
          <w:sz w:val="24"/>
        </w:rPr>
        <w:t>установленных</w:t>
      </w:r>
      <w:r>
        <w:rPr>
          <w:spacing w:val="1"/>
          <w:sz w:val="24"/>
        </w:rPr>
        <w:t xml:space="preserve"> </w:t>
      </w:r>
      <w:r>
        <w:rPr>
          <w:sz w:val="24"/>
        </w:rPr>
        <w:t>российским</w:t>
      </w:r>
      <w:r>
        <w:rPr>
          <w:spacing w:val="-2"/>
          <w:sz w:val="24"/>
        </w:rPr>
        <w:t xml:space="preserve"> </w:t>
      </w:r>
      <w:r>
        <w:rPr>
          <w:sz w:val="24"/>
        </w:rPr>
        <w:t>законодательством);</w:t>
      </w:r>
    </w:p>
    <w:p w:rsidR="00661F5B" w:rsidRDefault="00000000" w:rsidP="005626CB">
      <w:pPr>
        <w:pStyle w:val="a4"/>
        <w:numPr>
          <w:ilvl w:val="0"/>
          <w:numId w:val="35"/>
        </w:numPr>
        <w:tabs>
          <w:tab w:val="left" w:pos="1541"/>
        </w:tabs>
        <w:spacing w:line="276" w:lineRule="auto"/>
        <w:ind w:right="978" w:firstLine="0"/>
        <w:rPr>
          <w:rFonts w:ascii="Symbol" w:hAnsi="Symbol"/>
          <w:sz w:val="24"/>
        </w:rPr>
      </w:pPr>
      <w:r>
        <w:rPr>
          <w:sz w:val="24"/>
        </w:rPr>
        <w:t>формирование партнерских отношений с родителями (законными представителями) в</w:t>
      </w:r>
      <w:r>
        <w:rPr>
          <w:spacing w:val="1"/>
          <w:sz w:val="24"/>
        </w:rPr>
        <w:t xml:space="preserve"> </w:t>
      </w:r>
      <w:r>
        <w:rPr>
          <w:spacing w:val="-1"/>
          <w:sz w:val="24"/>
        </w:rPr>
        <w:t>целях</w:t>
      </w:r>
      <w:r>
        <w:rPr>
          <w:spacing w:val="-10"/>
          <w:sz w:val="24"/>
        </w:rPr>
        <w:t xml:space="preserve"> </w:t>
      </w:r>
      <w:r>
        <w:rPr>
          <w:spacing w:val="-1"/>
          <w:sz w:val="24"/>
        </w:rPr>
        <w:t>содействия</w:t>
      </w:r>
      <w:r>
        <w:rPr>
          <w:spacing w:val="-14"/>
          <w:sz w:val="24"/>
        </w:rPr>
        <w:t xml:space="preserve"> </w:t>
      </w:r>
      <w:r>
        <w:rPr>
          <w:spacing w:val="-1"/>
          <w:sz w:val="24"/>
        </w:rPr>
        <w:t>социализации</w:t>
      </w:r>
      <w:r>
        <w:rPr>
          <w:spacing w:val="-12"/>
          <w:sz w:val="24"/>
        </w:rPr>
        <w:t xml:space="preserve"> </w:t>
      </w:r>
      <w:r>
        <w:rPr>
          <w:spacing w:val="-1"/>
          <w:sz w:val="24"/>
        </w:rPr>
        <w:t>обучающихся</w:t>
      </w:r>
      <w:r>
        <w:rPr>
          <w:spacing w:val="-11"/>
          <w:sz w:val="24"/>
        </w:rPr>
        <w:t xml:space="preserve"> </w:t>
      </w:r>
      <w:r>
        <w:rPr>
          <w:spacing w:val="-1"/>
          <w:sz w:val="24"/>
        </w:rPr>
        <w:t>в</w:t>
      </w:r>
      <w:r>
        <w:rPr>
          <w:spacing w:val="-13"/>
          <w:sz w:val="24"/>
        </w:rPr>
        <w:t xml:space="preserve"> </w:t>
      </w:r>
      <w:r>
        <w:rPr>
          <w:spacing w:val="-1"/>
          <w:sz w:val="24"/>
        </w:rPr>
        <w:t>семье,</w:t>
      </w:r>
      <w:r>
        <w:rPr>
          <w:spacing w:val="-7"/>
          <w:sz w:val="24"/>
        </w:rPr>
        <w:t xml:space="preserve"> </w:t>
      </w:r>
      <w:r>
        <w:rPr>
          <w:sz w:val="24"/>
        </w:rPr>
        <w:t>учета</w:t>
      </w:r>
      <w:r>
        <w:rPr>
          <w:spacing w:val="-13"/>
          <w:sz w:val="24"/>
        </w:rPr>
        <w:t xml:space="preserve"> </w:t>
      </w:r>
      <w:r>
        <w:rPr>
          <w:sz w:val="24"/>
        </w:rPr>
        <w:t>индивидуальных</w:t>
      </w:r>
      <w:r>
        <w:rPr>
          <w:spacing w:val="-12"/>
          <w:sz w:val="24"/>
        </w:rPr>
        <w:t xml:space="preserve"> </w:t>
      </w:r>
      <w:r>
        <w:rPr>
          <w:sz w:val="24"/>
        </w:rPr>
        <w:t>и</w:t>
      </w:r>
      <w:r>
        <w:rPr>
          <w:spacing w:val="-12"/>
          <w:sz w:val="24"/>
        </w:rPr>
        <w:t xml:space="preserve"> </w:t>
      </w:r>
      <w:r>
        <w:rPr>
          <w:sz w:val="24"/>
        </w:rPr>
        <w:t>возрастных</w:t>
      </w:r>
      <w:r>
        <w:rPr>
          <w:spacing w:val="-58"/>
          <w:sz w:val="24"/>
        </w:rPr>
        <w:t xml:space="preserve"> </w:t>
      </w:r>
      <w:r>
        <w:rPr>
          <w:sz w:val="24"/>
        </w:rPr>
        <w:t>особенностей</w:t>
      </w:r>
      <w:r>
        <w:rPr>
          <w:spacing w:val="-2"/>
          <w:sz w:val="24"/>
        </w:rPr>
        <w:t xml:space="preserve"> </w:t>
      </w:r>
      <w:r>
        <w:rPr>
          <w:sz w:val="24"/>
        </w:rPr>
        <w:t>обучающихся,</w:t>
      </w:r>
      <w:r>
        <w:rPr>
          <w:spacing w:val="-1"/>
          <w:sz w:val="24"/>
        </w:rPr>
        <w:t xml:space="preserve"> </w:t>
      </w:r>
      <w:r>
        <w:rPr>
          <w:sz w:val="24"/>
        </w:rPr>
        <w:t>культурных и</w:t>
      </w:r>
      <w:r>
        <w:rPr>
          <w:spacing w:val="-1"/>
          <w:sz w:val="24"/>
        </w:rPr>
        <w:t xml:space="preserve"> </w:t>
      </w:r>
      <w:r>
        <w:rPr>
          <w:sz w:val="24"/>
        </w:rPr>
        <w:t>социальных</w:t>
      </w:r>
      <w:r>
        <w:rPr>
          <w:spacing w:val="1"/>
          <w:sz w:val="24"/>
        </w:rPr>
        <w:t xml:space="preserve"> </w:t>
      </w:r>
      <w:r>
        <w:rPr>
          <w:sz w:val="24"/>
        </w:rPr>
        <w:t>потребностей</w:t>
      </w:r>
      <w:r>
        <w:rPr>
          <w:spacing w:val="-3"/>
          <w:sz w:val="24"/>
        </w:rPr>
        <w:t xml:space="preserve"> </w:t>
      </w:r>
      <w:r>
        <w:rPr>
          <w:sz w:val="24"/>
        </w:rPr>
        <w:t>их</w:t>
      </w:r>
      <w:r>
        <w:rPr>
          <w:spacing w:val="1"/>
          <w:sz w:val="24"/>
        </w:rPr>
        <w:t xml:space="preserve"> </w:t>
      </w:r>
      <w:r>
        <w:rPr>
          <w:sz w:val="24"/>
        </w:rPr>
        <w:t>семей;</w:t>
      </w:r>
    </w:p>
    <w:p w:rsidR="00661F5B" w:rsidRDefault="00000000" w:rsidP="005626CB">
      <w:pPr>
        <w:pStyle w:val="a4"/>
        <w:numPr>
          <w:ilvl w:val="0"/>
          <w:numId w:val="35"/>
        </w:numPr>
        <w:tabs>
          <w:tab w:val="left" w:pos="1541"/>
        </w:tabs>
        <w:spacing w:line="276" w:lineRule="auto"/>
        <w:ind w:right="976" w:firstLine="0"/>
        <w:rPr>
          <w:rFonts w:ascii="Symbol" w:hAnsi="Symbol"/>
          <w:sz w:val="24"/>
        </w:rPr>
      </w:pPr>
      <w:r>
        <w:rPr>
          <w:sz w:val="24"/>
        </w:rPr>
        <w:t>формирование мотивов и ценностей обучающегося в сфере</w:t>
      </w:r>
      <w:r>
        <w:rPr>
          <w:spacing w:val="1"/>
          <w:sz w:val="24"/>
        </w:rPr>
        <w:t xml:space="preserve"> </w:t>
      </w:r>
      <w:r>
        <w:rPr>
          <w:b/>
          <w:sz w:val="24"/>
        </w:rPr>
        <w:t>трудовых отношений и</w:t>
      </w:r>
      <w:r>
        <w:rPr>
          <w:b/>
          <w:spacing w:val="1"/>
          <w:sz w:val="24"/>
        </w:rPr>
        <w:t xml:space="preserve"> </w:t>
      </w:r>
      <w:r>
        <w:rPr>
          <w:b/>
          <w:sz w:val="24"/>
        </w:rPr>
        <w:t xml:space="preserve">выбора будущей профессии </w:t>
      </w:r>
      <w:r>
        <w:rPr>
          <w:sz w:val="24"/>
        </w:rPr>
        <w:t>(развитие собственных представлений о перспективах своего</w:t>
      </w:r>
      <w:r>
        <w:rPr>
          <w:spacing w:val="-58"/>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практического</w:t>
      </w:r>
      <w:r>
        <w:rPr>
          <w:spacing w:val="1"/>
          <w:sz w:val="24"/>
        </w:rPr>
        <w:t xml:space="preserve"> </w:t>
      </w:r>
      <w:r>
        <w:rPr>
          <w:sz w:val="24"/>
        </w:rPr>
        <w:t>опыта,</w:t>
      </w:r>
      <w:r>
        <w:rPr>
          <w:spacing w:val="1"/>
          <w:sz w:val="24"/>
        </w:rPr>
        <w:t xml:space="preserve"> </w:t>
      </w:r>
      <w:r>
        <w:rPr>
          <w:sz w:val="24"/>
        </w:rPr>
        <w:t>соответствующего</w:t>
      </w:r>
      <w:r>
        <w:rPr>
          <w:spacing w:val="1"/>
          <w:sz w:val="24"/>
        </w:rPr>
        <w:t xml:space="preserve"> </w:t>
      </w:r>
      <w:r>
        <w:rPr>
          <w:sz w:val="24"/>
        </w:rPr>
        <w:t>интересам</w:t>
      </w:r>
      <w:r>
        <w:rPr>
          <w:spacing w:val="1"/>
          <w:sz w:val="24"/>
        </w:rPr>
        <w:t xml:space="preserve"> </w:t>
      </w:r>
      <w:r>
        <w:rPr>
          <w:sz w:val="24"/>
        </w:rPr>
        <w:t>и</w:t>
      </w:r>
      <w:r>
        <w:rPr>
          <w:spacing w:val="1"/>
          <w:sz w:val="24"/>
        </w:rPr>
        <w:t xml:space="preserve"> </w:t>
      </w:r>
      <w:r>
        <w:rPr>
          <w:sz w:val="24"/>
        </w:rPr>
        <w:t>способностям</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потребности</w:t>
      </w:r>
      <w:r>
        <w:rPr>
          <w:spacing w:val="1"/>
          <w:sz w:val="24"/>
        </w:rPr>
        <w:t xml:space="preserve"> </w:t>
      </w:r>
      <w:r>
        <w:rPr>
          <w:sz w:val="24"/>
        </w:rPr>
        <w:t>к</w:t>
      </w:r>
      <w:r>
        <w:rPr>
          <w:spacing w:val="1"/>
          <w:sz w:val="24"/>
        </w:rPr>
        <w:t xml:space="preserve"> </w:t>
      </w:r>
      <w:r>
        <w:rPr>
          <w:sz w:val="24"/>
        </w:rPr>
        <w:t>приобретению</w:t>
      </w:r>
      <w:r>
        <w:rPr>
          <w:spacing w:val="1"/>
          <w:sz w:val="24"/>
        </w:rPr>
        <w:t xml:space="preserve"> </w:t>
      </w:r>
      <w:proofErr w:type="spellStart"/>
      <w:r>
        <w:rPr>
          <w:sz w:val="24"/>
        </w:rPr>
        <w:t>профессии;овладение</w:t>
      </w:r>
      <w:proofErr w:type="spellEnd"/>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профессиональным</w:t>
      </w:r>
      <w:r>
        <w:rPr>
          <w:spacing w:val="1"/>
          <w:sz w:val="24"/>
        </w:rPr>
        <w:t xml:space="preserve"> </w:t>
      </w:r>
      <w:r>
        <w:rPr>
          <w:sz w:val="24"/>
        </w:rPr>
        <w:t>образованием</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деятельностью,</w:t>
      </w:r>
      <w:r>
        <w:rPr>
          <w:spacing w:val="1"/>
          <w:sz w:val="24"/>
        </w:rPr>
        <w:t xml:space="preserve"> </w:t>
      </w:r>
      <w:r>
        <w:rPr>
          <w:sz w:val="24"/>
        </w:rPr>
        <w:t>поиском вакансий на рынке труда и работой служб занятости населения; создание условий</w:t>
      </w:r>
      <w:r>
        <w:rPr>
          <w:spacing w:val="-57"/>
          <w:sz w:val="24"/>
        </w:rPr>
        <w:t xml:space="preserve"> </w:t>
      </w:r>
      <w:r>
        <w:rPr>
          <w:sz w:val="24"/>
        </w:rPr>
        <w:t>для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работы</w:t>
      </w:r>
      <w:r>
        <w:rPr>
          <w:spacing w:val="1"/>
          <w:sz w:val="24"/>
        </w:rPr>
        <w:t xml:space="preserve"> </w:t>
      </w:r>
      <w:r>
        <w:rPr>
          <w:sz w:val="24"/>
        </w:rPr>
        <w:t>педагогов,</w:t>
      </w:r>
      <w:r>
        <w:rPr>
          <w:spacing w:val="1"/>
          <w:sz w:val="24"/>
        </w:rPr>
        <w:t xml:space="preserve"> </w:t>
      </w:r>
      <w:r>
        <w:rPr>
          <w:sz w:val="24"/>
        </w:rPr>
        <w:t>психологов,</w:t>
      </w:r>
      <w:r>
        <w:rPr>
          <w:spacing w:val="55"/>
          <w:sz w:val="24"/>
        </w:rPr>
        <w:t xml:space="preserve"> </w:t>
      </w:r>
      <w:r>
        <w:rPr>
          <w:sz w:val="24"/>
        </w:rPr>
        <w:t>социальных</w:t>
      </w:r>
      <w:r>
        <w:rPr>
          <w:spacing w:val="55"/>
          <w:sz w:val="24"/>
        </w:rPr>
        <w:t xml:space="preserve"> </w:t>
      </w:r>
      <w:r>
        <w:rPr>
          <w:sz w:val="24"/>
        </w:rPr>
        <w:t>педагогов;</w:t>
      </w:r>
      <w:r>
        <w:rPr>
          <w:spacing w:val="55"/>
          <w:sz w:val="24"/>
        </w:rPr>
        <w:t xml:space="preserve"> </w:t>
      </w:r>
      <w:r>
        <w:rPr>
          <w:sz w:val="24"/>
        </w:rPr>
        <w:t>сотрудничество</w:t>
      </w:r>
      <w:r>
        <w:rPr>
          <w:spacing w:val="56"/>
          <w:sz w:val="24"/>
        </w:rPr>
        <w:t xml:space="preserve"> </w:t>
      </w:r>
      <w:r>
        <w:rPr>
          <w:sz w:val="24"/>
        </w:rPr>
        <w:t>с</w:t>
      </w:r>
      <w:r>
        <w:rPr>
          <w:spacing w:val="54"/>
          <w:sz w:val="24"/>
        </w:rPr>
        <w:t xml:space="preserve"> </w:t>
      </w:r>
      <w:r>
        <w:rPr>
          <w:sz w:val="24"/>
        </w:rPr>
        <w:t>базовыми</w:t>
      </w:r>
      <w:r>
        <w:rPr>
          <w:spacing w:val="56"/>
          <w:sz w:val="24"/>
        </w:rPr>
        <w:t xml:space="preserve"> </w:t>
      </w:r>
      <w:r>
        <w:rPr>
          <w:sz w:val="24"/>
        </w:rPr>
        <w:t>предприятиями,</w:t>
      </w:r>
    </w:p>
    <w:p w:rsidR="00661F5B" w:rsidRDefault="00661F5B" w:rsidP="005626CB">
      <w:pPr>
        <w:spacing w:line="276" w:lineRule="auto"/>
        <w:jc w:val="both"/>
        <w:rPr>
          <w:rFonts w:ascii="Symbol" w:hAnsi="Symbol"/>
          <w:sz w:val="24"/>
        </w:rPr>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6"/>
      </w:pPr>
      <w:r>
        <w:lastRenderedPageBreak/>
        <w:t>учреждениями профессионального образования, центрами профориентационной работы;</w:t>
      </w:r>
      <w:r>
        <w:rPr>
          <w:spacing w:val="1"/>
        </w:rPr>
        <w:t xml:space="preserve"> </w:t>
      </w:r>
      <w:r>
        <w:t>совместную</w:t>
      </w:r>
      <w:r>
        <w:rPr>
          <w:spacing w:val="1"/>
        </w:rPr>
        <w:t xml:space="preserve"> </w:t>
      </w:r>
      <w:r>
        <w:t>деятельность</w:t>
      </w:r>
      <w:r>
        <w:rPr>
          <w:spacing w:val="1"/>
        </w:rPr>
        <w:t xml:space="preserve"> </w:t>
      </w:r>
      <w:r>
        <w:t>обучающихся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информирование</w:t>
      </w:r>
      <w:r>
        <w:rPr>
          <w:spacing w:val="1"/>
        </w:rPr>
        <w:t xml:space="preserve"> </w:t>
      </w:r>
      <w:r>
        <w:t>обучающихся</w:t>
      </w:r>
      <w:r>
        <w:rPr>
          <w:spacing w:val="1"/>
        </w:rPr>
        <w:t xml:space="preserve"> </w:t>
      </w:r>
      <w:r>
        <w:t>об</w:t>
      </w:r>
      <w:r>
        <w:rPr>
          <w:spacing w:val="1"/>
        </w:rPr>
        <w:t xml:space="preserve"> </w:t>
      </w:r>
      <w:r>
        <w:t>особенностях</w:t>
      </w:r>
      <w:r>
        <w:rPr>
          <w:spacing w:val="1"/>
        </w:rPr>
        <w:t xml:space="preserve"> </w:t>
      </w:r>
      <w:r>
        <w:t>различных</w:t>
      </w:r>
      <w:r>
        <w:rPr>
          <w:spacing w:val="1"/>
        </w:rPr>
        <w:t xml:space="preserve"> </w:t>
      </w:r>
      <w:r>
        <w:t>сфер</w:t>
      </w:r>
      <w:r>
        <w:rPr>
          <w:spacing w:val="1"/>
        </w:rPr>
        <w:t xml:space="preserve"> </w:t>
      </w:r>
      <w:r>
        <w:t>профессиональной</w:t>
      </w:r>
      <w:r>
        <w:rPr>
          <w:spacing w:val="1"/>
        </w:rPr>
        <w:t xml:space="preserve"> </w:t>
      </w:r>
      <w:r>
        <w:t>деятельности,</w:t>
      </w:r>
      <w:r>
        <w:rPr>
          <w:spacing w:val="1"/>
        </w:rPr>
        <w:t xml:space="preserve"> </w:t>
      </w:r>
      <w:r>
        <w:t>социальных</w:t>
      </w:r>
      <w:r>
        <w:rPr>
          <w:spacing w:val="1"/>
        </w:rPr>
        <w:t xml:space="preserve"> </w:t>
      </w:r>
      <w:r>
        <w:t>и</w:t>
      </w:r>
      <w:r>
        <w:rPr>
          <w:spacing w:val="1"/>
        </w:rPr>
        <w:t xml:space="preserve"> </w:t>
      </w:r>
      <w:r>
        <w:t>финансовых</w:t>
      </w:r>
      <w:r>
        <w:rPr>
          <w:spacing w:val="1"/>
        </w:rPr>
        <w:t xml:space="preserve"> </w:t>
      </w:r>
      <w:r>
        <w:t>составляющих</w:t>
      </w:r>
      <w:r>
        <w:rPr>
          <w:spacing w:val="1"/>
        </w:rPr>
        <w:t xml:space="preserve"> </w:t>
      </w:r>
      <w:r>
        <w:t>различных</w:t>
      </w:r>
      <w:r>
        <w:rPr>
          <w:spacing w:val="1"/>
        </w:rPr>
        <w:t xml:space="preserve"> </w:t>
      </w:r>
      <w:r>
        <w:t>профессий,</w:t>
      </w:r>
      <w:r>
        <w:rPr>
          <w:spacing w:val="1"/>
        </w:rPr>
        <w:t xml:space="preserve"> </w:t>
      </w:r>
      <w:r>
        <w:t>особенностях</w:t>
      </w:r>
      <w:r>
        <w:rPr>
          <w:spacing w:val="1"/>
        </w:rPr>
        <w:t xml:space="preserve"> </w:t>
      </w:r>
      <w:r>
        <w:t>местного,</w:t>
      </w:r>
      <w:r>
        <w:rPr>
          <w:spacing w:val="1"/>
        </w:rPr>
        <w:t xml:space="preserve"> </w:t>
      </w:r>
      <w:r>
        <w:t>регионального,</w:t>
      </w:r>
      <w:r>
        <w:rPr>
          <w:spacing w:val="1"/>
        </w:rPr>
        <w:t xml:space="preserve"> </w:t>
      </w:r>
      <w:r>
        <w:t>российского</w:t>
      </w:r>
      <w:r>
        <w:rPr>
          <w:spacing w:val="1"/>
        </w:rPr>
        <w:t xml:space="preserve"> </w:t>
      </w:r>
      <w:r>
        <w:t>и</w:t>
      </w:r>
      <w:r>
        <w:rPr>
          <w:spacing w:val="1"/>
        </w:rPr>
        <w:t xml:space="preserve"> </w:t>
      </w:r>
      <w:r>
        <w:t>международного</w:t>
      </w:r>
      <w:r>
        <w:rPr>
          <w:spacing w:val="1"/>
        </w:rPr>
        <w:t xml:space="preserve"> </w:t>
      </w:r>
      <w:r>
        <w:t>спроса</w:t>
      </w:r>
      <w:r>
        <w:rPr>
          <w:spacing w:val="1"/>
        </w:rPr>
        <w:t xml:space="preserve"> </w:t>
      </w:r>
      <w:r>
        <w:t>на</w:t>
      </w:r>
      <w:r>
        <w:rPr>
          <w:spacing w:val="1"/>
        </w:rPr>
        <w:t xml:space="preserve"> </w:t>
      </w:r>
      <w:r>
        <w:t>различные</w:t>
      </w:r>
      <w:r>
        <w:rPr>
          <w:spacing w:val="-12"/>
        </w:rPr>
        <w:t xml:space="preserve"> </w:t>
      </w:r>
      <w:r>
        <w:t>виды</w:t>
      </w:r>
      <w:r>
        <w:rPr>
          <w:spacing w:val="-11"/>
        </w:rPr>
        <w:t xml:space="preserve"> </w:t>
      </w:r>
      <w:r>
        <w:t>трудовой</w:t>
      </w:r>
      <w:r>
        <w:rPr>
          <w:spacing w:val="-10"/>
        </w:rPr>
        <w:t xml:space="preserve"> </w:t>
      </w:r>
      <w:r>
        <w:t>деятельности;</w:t>
      </w:r>
      <w:r>
        <w:rPr>
          <w:spacing w:val="-13"/>
        </w:rPr>
        <w:t xml:space="preserve"> </w:t>
      </w:r>
      <w:r>
        <w:t>использование</w:t>
      </w:r>
      <w:r>
        <w:rPr>
          <w:spacing w:val="-12"/>
        </w:rPr>
        <w:t xml:space="preserve"> </w:t>
      </w:r>
      <w:r>
        <w:t>средств</w:t>
      </w:r>
      <w:r>
        <w:rPr>
          <w:spacing w:val="-10"/>
        </w:rPr>
        <w:t xml:space="preserve"> </w:t>
      </w:r>
      <w:r>
        <w:t>психолого-педагогической</w:t>
      </w:r>
      <w:r>
        <w:rPr>
          <w:spacing w:val="-58"/>
        </w:rPr>
        <w:t xml:space="preserve"> </w:t>
      </w:r>
      <w:r>
        <w:t>поддержки обучающихся и развитие консультационной помощи в их профессиональной</w:t>
      </w:r>
      <w:r>
        <w:rPr>
          <w:spacing w:val="1"/>
        </w:rPr>
        <w:t xml:space="preserve"> </w:t>
      </w:r>
      <w:r>
        <w:t>ориентации,</w:t>
      </w:r>
      <w:r>
        <w:rPr>
          <w:spacing w:val="1"/>
        </w:rPr>
        <w:t xml:space="preserve"> </w:t>
      </w:r>
      <w:r>
        <w:t>включающей</w:t>
      </w:r>
      <w:r>
        <w:rPr>
          <w:spacing w:val="1"/>
        </w:rPr>
        <w:t xml:space="preserve"> </w:t>
      </w:r>
      <w:r>
        <w:t>диагностику</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профессионального</w:t>
      </w:r>
      <w:r>
        <w:rPr>
          <w:spacing w:val="1"/>
        </w:rPr>
        <w:t xml:space="preserve"> </w:t>
      </w:r>
      <w:r>
        <w:t>потенциала</w:t>
      </w:r>
      <w:r>
        <w:rPr>
          <w:spacing w:val="1"/>
        </w:rPr>
        <w:t xml:space="preserve"> </w:t>
      </w:r>
      <w:r>
        <w:t>обучающихся,</w:t>
      </w:r>
      <w:r>
        <w:rPr>
          <w:spacing w:val="1"/>
        </w:rPr>
        <w:t xml:space="preserve"> </w:t>
      </w:r>
      <w:r>
        <w:t>их</w:t>
      </w:r>
      <w:r>
        <w:rPr>
          <w:spacing w:val="1"/>
        </w:rPr>
        <w:t xml:space="preserve"> </w:t>
      </w:r>
      <w:r>
        <w:t>способностей</w:t>
      </w:r>
      <w:r>
        <w:rPr>
          <w:spacing w:val="1"/>
        </w:rPr>
        <w:t xml:space="preserve"> </w:t>
      </w:r>
      <w:r>
        <w:t>и</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выбора</w:t>
      </w:r>
      <w:r>
        <w:rPr>
          <w:spacing w:val="1"/>
        </w:rPr>
        <w:t xml:space="preserve"> </w:t>
      </w:r>
      <w:r>
        <w:t>профессии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компьютерного</w:t>
      </w:r>
      <w:r>
        <w:rPr>
          <w:spacing w:val="1"/>
        </w:rPr>
        <w:t xml:space="preserve"> </w:t>
      </w:r>
      <w:r>
        <w:t>профессионального</w:t>
      </w:r>
      <w:r>
        <w:rPr>
          <w:spacing w:val="1"/>
        </w:rPr>
        <w:t xml:space="preserve"> </w:t>
      </w:r>
      <w:r>
        <w:t>тестирования</w:t>
      </w:r>
      <w:r>
        <w:rPr>
          <w:spacing w:val="1"/>
        </w:rPr>
        <w:t xml:space="preserve"> </w:t>
      </w:r>
      <w:r>
        <w:t>и</w:t>
      </w:r>
      <w:r>
        <w:rPr>
          <w:spacing w:val="1"/>
        </w:rPr>
        <w:t xml:space="preserve"> </w:t>
      </w:r>
      <w:r>
        <w:t>тренинга</w:t>
      </w:r>
      <w:r>
        <w:rPr>
          <w:spacing w:val="1"/>
        </w:rPr>
        <w:t xml:space="preserve"> </w:t>
      </w:r>
      <w:r>
        <w:t>в</w:t>
      </w:r>
      <w:r>
        <w:rPr>
          <w:spacing w:val="1"/>
        </w:rPr>
        <w:t xml:space="preserve"> </w:t>
      </w:r>
      <w:r>
        <w:t>специализированных</w:t>
      </w:r>
      <w:r>
        <w:rPr>
          <w:spacing w:val="1"/>
        </w:rPr>
        <w:t xml:space="preserve"> </w:t>
      </w:r>
      <w:r>
        <w:t>центрах);</w:t>
      </w:r>
    </w:p>
    <w:p w:rsidR="00661F5B" w:rsidRDefault="00000000" w:rsidP="005626CB">
      <w:pPr>
        <w:pStyle w:val="a4"/>
        <w:numPr>
          <w:ilvl w:val="0"/>
          <w:numId w:val="35"/>
        </w:numPr>
        <w:tabs>
          <w:tab w:val="left" w:pos="1541"/>
        </w:tabs>
        <w:spacing w:before="1" w:line="276" w:lineRule="auto"/>
        <w:ind w:right="972" w:firstLine="0"/>
        <w:rPr>
          <w:rFonts w:ascii="Symbol" w:hAnsi="Symbol"/>
          <w:sz w:val="24"/>
        </w:rPr>
      </w:pPr>
      <w:r>
        <w:rPr>
          <w:sz w:val="24"/>
        </w:rPr>
        <w:t>формирование</w:t>
      </w:r>
      <w:r>
        <w:rPr>
          <w:spacing w:val="1"/>
          <w:sz w:val="24"/>
        </w:rPr>
        <w:t xml:space="preserve"> </w:t>
      </w:r>
      <w:r>
        <w:rPr>
          <w:sz w:val="24"/>
        </w:rPr>
        <w:t>мотивационно-ценностных</w:t>
      </w:r>
      <w:r>
        <w:rPr>
          <w:spacing w:val="1"/>
          <w:sz w:val="24"/>
        </w:rPr>
        <w:t xml:space="preserve"> </w:t>
      </w:r>
      <w:r>
        <w:rPr>
          <w:sz w:val="24"/>
        </w:rPr>
        <w:t>отношений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b/>
          <w:sz w:val="24"/>
        </w:rPr>
        <w:t xml:space="preserve">самопознания, самоопределения, самореализации, самосовершенствования </w:t>
      </w:r>
      <w:r>
        <w:rPr>
          <w:sz w:val="24"/>
        </w:rPr>
        <w:t>(развитие</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духовно-нравственному</w:t>
      </w:r>
      <w:r>
        <w:rPr>
          <w:spacing w:val="1"/>
          <w:sz w:val="24"/>
        </w:rPr>
        <w:t xml:space="preserve"> </w:t>
      </w:r>
      <w:r>
        <w:rPr>
          <w:sz w:val="24"/>
        </w:rPr>
        <w:t>самосовершенствованию;</w:t>
      </w:r>
      <w:r>
        <w:rPr>
          <w:spacing w:val="1"/>
          <w:sz w:val="24"/>
        </w:rPr>
        <w:t xml:space="preserve"> </w:t>
      </w:r>
      <w:r>
        <w:rPr>
          <w:sz w:val="24"/>
        </w:rPr>
        <w:t>формирование</w:t>
      </w:r>
      <w:r>
        <w:rPr>
          <w:spacing w:val="1"/>
          <w:sz w:val="24"/>
        </w:rPr>
        <w:t xml:space="preserve"> </w:t>
      </w:r>
      <w:r>
        <w:rPr>
          <w:sz w:val="24"/>
        </w:rPr>
        <w:t>позитивной</w:t>
      </w:r>
      <w:r>
        <w:rPr>
          <w:spacing w:val="1"/>
          <w:sz w:val="24"/>
        </w:rPr>
        <w:t xml:space="preserve"> </w:t>
      </w:r>
      <w:r>
        <w:rPr>
          <w:sz w:val="24"/>
        </w:rPr>
        <w:t>самооценки,</w:t>
      </w:r>
      <w:r>
        <w:rPr>
          <w:spacing w:val="1"/>
          <w:sz w:val="24"/>
        </w:rPr>
        <w:t xml:space="preserve"> </w:t>
      </w:r>
      <w:r>
        <w:rPr>
          <w:sz w:val="24"/>
        </w:rPr>
        <w:t>самоуважения,</w:t>
      </w:r>
      <w:r>
        <w:rPr>
          <w:spacing w:val="1"/>
          <w:sz w:val="24"/>
        </w:rPr>
        <w:t xml:space="preserve"> </w:t>
      </w:r>
      <w:r>
        <w:rPr>
          <w:sz w:val="24"/>
        </w:rPr>
        <w:t>конструктивных</w:t>
      </w:r>
      <w:r>
        <w:rPr>
          <w:spacing w:val="1"/>
          <w:sz w:val="24"/>
        </w:rPr>
        <w:t xml:space="preserve"> </w:t>
      </w:r>
      <w:r>
        <w:rPr>
          <w:sz w:val="24"/>
        </w:rPr>
        <w:t>способов</w:t>
      </w:r>
      <w:r>
        <w:rPr>
          <w:spacing w:val="-57"/>
          <w:sz w:val="24"/>
        </w:rPr>
        <w:t xml:space="preserve"> </w:t>
      </w:r>
      <w:r>
        <w:rPr>
          <w:sz w:val="24"/>
        </w:rPr>
        <w:t>самореализации);</w:t>
      </w:r>
    </w:p>
    <w:p w:rsidR="00661F5B" w:rsidRDefault="00000000" w:rsidP="005626CB">
      <w:pPr>
        <w:pStyle w:val="a4"/>
        <w:numPr>
          <w:ilvl w:val="0"/>
          <w:numId w:val="35"/>
        </w:numPr>
        <w:tabs>
          <w:tab w:val="left" w:pos="1541"/>
        </w:tabs>
        <w:spacing w:line="276" w:lineRule="auto"/>
        <w:ind w:right="971" w:firstLine="0"/>
        <w:rPr>
          <w:rFonts w:ascii="Symbol" w:hAnsi="Symbol"/>
          <w:sz w:val="24"/>
        </w:rPr>
      </w:pPr>
      <w:r>
        <w:rPr>
          <w:sz w:val="24"/>
        </w:rPr>
        <w:t xml:space="preserve">формирование мотивационно-ценностных отношений обучающегося в сфере </w:t>
      </w:r>
      <w:r>
        <w:rPr>
          <w:b/>
          <w:sz w:val="24"/>
        </w:rPr>
        <w:t>здорового</w:t>
      </w:r>
      <w:r>
        <w:rPr>
          <w:b/>
          <w:spacing w:val="1"/>
          <w:sz w:val="24"/>
        </w:rPr>
        <w:t xml:space="preserve"> </w:t>
      </w:r>
      <w:r>
        <w:rPr>
          <w:b/>
          <w:sz w:val="24"/>
        </w:rPr>
        <w:t>образа</w:t>
      </w:r>
      <w:r>
        <w:rPr>
          <w:b/>
          <w:spacing w:val="1"/>
          <w:sz w:val="24"/>
        </w:rPr>
        <w:t xml:space="preserve"> </w:t>
      </w:r>
      <w:r>
        <w:rPr>
          <w:b/>
          <w:sz w:val="24"/>
        </w:rPr>
        <w:t>жизни</w:t>
      </w:r>
      <w:r>
        <w:rPr>
          <w:b/>
          <w:spacing w:val="1"/>
          <w:sz w:val="24"/>
        </w:rPr>
        <w:t xml:space="preserve"> </w:t>
      </w:r>
      <w:r>
        <w:rPr>
          <w:sz w:val="24"/>
        </w:rPr>
        <w:t>(осознание</w:t>
      </w:r>
      <w:r>
        <w:rPr>
          <w:spacing w:val="1"/>
          <w:sz w:val="24"/>
        </w:rPr>
        <w:t xml:space="preserve"> </w:t>
      </w:r>
      <w:r>
        <w:rPr>
          <w:sz w:val="24"/>
        </w:rPr>
        <w:t>обучающимися</w:t>
      </w:r>
      <w:r>
        <w:rPr>
          <w:spacing w:val="1"/>
          <w:sz w:val="24"/>
        </w:rPr>
        <w:t xml:space="preserve"> </w:t>
      </w:r>
      <w:r>
        <w:rPr>
          <w:sz w:val="24"/>
        </w:rPr>
        <w:t>ценности</w:t>
      </w:r>
      <w:r>
        <w:rPr>
          <w:spacing w:val="1"/>
          <w:sz w:val="24"/>
        </w:rPr>
        <w:t xml:space="preserve"> </w:t>
      </w:r>
      <w:r>
        <w:rPr>
          <w:sz w:val="24"/>
        </w:rPr>
        <w:t>целесообразного,</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систематические</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индивидуальных</w:t>
      </w:r>
      <w:r>
        <w:rPr>
          <w:spacing w:val="1"/>
          <w:sz w:val="24"/>
        </w:rPr>
        <w:t xml:space="preserve"> </w:t>
      </w:r>
      <w:r>
        <w:rPr>
          <w:sz w:val="24"/>
        </w:rPr>
        <w:t>режимов</w:t>
      </w:r>
      <w:r>
        <w:rPr>
          <w:spacing w:val="1"/>
          <w:sz w:val="24"/>
        </w:rPr>
        <w:t xml:space="preserve"> </w:t>
      </w:r>
      <w:r>
        <w:rPr>
          <w:sz w:val="24"/>
        </w:rPr>
        <w:t>двигательной активности на основе осознания собственных возможностей;</w:t>
      </w:r>
      <w:r>
        <w:rPr>
          <w:spacing w:val="1"/>
          <w:sz w:val="24"/>
        </w:rPr>
        <w:t xml:space="preserve"> </w:t>
      </w:r>
      <w:r>
        <w:rPr>
          <w:sz w:val="24"/>
        </w:rPr>
        <w:t>осознанное</w:t>
      </w:r>
      <w:r>
        <w:rPr>
          <w:spacing w:val="1"/>
          <w:sz w:val="24"/>
        </w:rPr>
        <w:t xml:space="preserve"> </w:t>
      </w: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индивидуального</w:t>
      </w:r>
      <w:r>
        <w:rPr>
          <w:spacing w:val="1"/>
          <w:sz w:val="24"/>
        </w:rPr>
        <w:t xml:space="preserve"> </w:t>
      </w:r>
      <w:r>
        <w:rPr>
          <w:sz w:val="24"/>
        </w:rPr>
        <w:t>рациона</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формирование знаний о современных угрозах для жизни и здоровья людей, в том числе</w:t>
      </w:r>
      <w:r>
        <w:rPr>
          <w:spacing w:val="1"/>
          <w:sz w:val="24"/>
        </w:rPr>
        <w:t xml:space="preserve"> </w:t>
      </w:r>
      <w:r>
        <w:rPr>
          <w:sz w:val="24"/>
        </w:rPr>
        <w:t>экологических</w:t>
      </w:r>
      <w:r>
        <w:rPr>
          <w:spacing w:val="1"/>
          <w:sz w:val="24"/>
        </w:rPr>
        <w:t xml:space="preserve"> </w:t>
      </w:r>
      <w:r>
        <w:rPr>
          <w:sz w:val="24"/>
        </w:rPr>
        <w:t>и</w:t>
      </w:r>
      <w:r>
        <w:rPr>
          <w:spacing w:val="1"/>
          <w:sz w:val="24"/>
        </w:rPr>
        <w:t xml:space="preserve"> </w:t>
      </w:r>
      <w:r>
        <w:rPr>
          <w:sz w:val="24"/>
        </w:rPr>
        <w:t>транспортных,</w:t>
      </w:r>
      <w:r>
        <w:rPr>
          <w:spacing w:val="1"/>
          <w:sz w:val="24"/>
        </w:rPr>
        <w:t xml:space="preserve"> </w:t>
      </w:r>
      <w:r>
        <w:rPr>
          <w:sz w:val="24"/>
        </w:rPr>
        <w:t>готовности</w:t>
      </w:r>
      <w:r>
        <w:rPr>
          <w:spacing w:val="1"/>
          <w:sz w:val="24"/>
        </w:rPr>
        <w:t xml:space="preserve"> </w:t>
      </w:r>
      <w:r>
        <w:rPr>
          <w:sz w:val="24"/>
        </w:rPr>
        <w:t>активно</w:t>
      </w:r>
      <w:r>
        <w:rPr>
          <w:spacing w:val="1"/>
          <w:sz w:val="24"/>
        </w:rPr>
        <w:t xml:space="preserve"> </w:t>
      </w:r>
      <w:r>
        <w:rPr>
          <w:sz w:val="24"/>
        </w:rPr>
        <w:t>им</w:t>
      </w:r>
      <w:r>
        <w:rPr>
          <w:spacing w:val="1"/>
          <w:sz w:val="24"/>
        </w:rPr>
        <w:t xml:space="preserve"> </w:t>
      </w:r>
      <w:r>
        <w:rPr>
          <w:sz w:val="24"/>
        </w:rPr>
        <w:t>противостоять;</w:t>
      </w:r>
      <w:r>
        <w:rPr>
          <w:spacing w:val="1"/>
          <w:sz w:val="24"/>
        </w:rPr>
        <w:t xml:space="preserve"> </w:t>
      </w:r>
      <w:r>
        <w:rPr>
          <w:sz w:val="24"/>
        </w:rPr>
        <w:t>овладение</w:t>
      </w:r>
      <w:r>
        <w:rPr>
          <w:spacing w:val="1"/>
          <w:sz w:val="24"/>
        </w:rPr>
        <w:t xml:space="preserve"> </w:t>
      </w:r>
      <w:r>
        <w:rPr>
          <w:sz w:val="24"/>
        </w:rPr>
        <w:t>современными оздоровительными технологиями, в том числе на основе навыков личной</w:t>
      </w:r>
      <w:r>
        <w:rPr>
          <w:spacing w:val="1"/>
          <w:sz w:val="24"/>
        </w:rPr>
        <w:t xml:space="preserve"> </w:t>
      </w:r>
      <w:r>
        <w:rPr>
          <w:sz w:val="24"/>
        </w:rPr>
        <w:t>гигиены;</w:t>
      </w:r>
      <w:r>
        <w:rPr>
          <w:spacing w:val="1"/>
          <w:sz w:val="24"/>
        </w:rPr>
        <w:t xml:space="preserve"> </w:t>
      </w:r>
      <w:r>
        <w:rPr>
          <w:sz w:val="24"/>
        </w:rPr>
        <w:t>профилактики</w:t>
      </w:r>
      <w:r>
        <w:rPr>
          <w:spacing w:val="1"/>
          <w:sz w:val="24"/>
        </w:rPr>
        <w:t xml:space="preserve"> </w:t>
      </w:r>
      <w:r>
        <w:rPr>
          <w:sz w:val="24"/>
        </w:rPr>
        <w:t>употребления</w:t>
      </w:r>
      <w:r>
        <w:rPr>
          <w:spacing w:val="1"/>
          <w:sz w:val="24"/>
        </w:rPr>
        <w:t xml:space="preserve"> </w:t>
      </w:r>
      <w:r>
        <w:rPr>
          <w:sz w:val="24"/>
        </w:rPr>
        <w:t>наркотиков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психоактивных</w:t>
      </w:r>
      <w:r>
        <w:rPr>
          <w:spacing w:val="1"/>
          <w:sz w:val="24"/>
        </w:rPr>
        <w:t xml:space="preserve"> </w:t>
      </w:r>
      <w:r>
        <w:rPr>
          <w:sz w:val="24"/>
        </w:rPr>
        <w:t>веществ,</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заболеваний;</w:t>
      </w:r>
      <w:r>
        <w:rPr>
          <w:spacing w:val="1"/>
          <w:sz w:val="24"/>
        </w:rPr>
        <w:t xml:space="preserve"> </w:t>
      </w:r>
      <w:r>
        <w:rPr>
          <w:sz w:val="24"/>
        </w:rPr>
        <w:t>убежденности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proofErr w:type="spellStart"/>
      <w:r>
        <w:rPr>
          <w:spacing w:val="-1"/>
          <w:sz w:val="24"/>
        </w:rPr>
        <w:t>жизни;формирование</w:t>
      </w:r>
      <w:proofErr w:type="spellEnd"/>
      <w:r>
        <w:rPr>
          <w:spacing w:val="-13"/>
          <w:sz w:val="24"/>
        </w:rPr>
        <w:t xml:space="preserve"> </w:t>
      </w:r>
      <w:r>
        <w:rPr>
          <w:spacing w:val="-1"/>
          <w:sz w:val="24"/>
        </w:rPr>
        <w:t>устойчивого</w:t>
      </w:r>
      <w:r>
        <w:rPr>
          <w:spacing w:val="-14"/>
          <w:sz w:val="24"/>
        </w:rPr>
        <w:t xml:space="preserve"> </w:t>
      </w:r>
      <w:r>
        <w:rPr>
          <w:sz w:val="24"/>
        </w:rPr>
        <w:t>отрицательного</w:t>
      </w:r>
      <w:r>
        <w:rPr>
          <w:spacing w:val="-14"/>
          <w:sz w:val="24"/>
        </w:rPr>
        <w:t xml:space="preserve"> </w:t>
      </w:r>
      <w:r>
        <w:rPr>
          <w:sz w:val="24"/>
        </w:rPr>
        <w:t>отношения</w:t>
      </w:r>
      <w:r>
        <w:rPr>
          <w:spacing w:val="-16"/>
          <w:sz w:val="24"/>
        </w:rPr>
        <w:t xml:space="preserve"> </w:t>
      </w:r>
      <w:r>
        <w:rPr>
          <w:sz w:val="24"/>
        </w:rPr>
        <w:t>к</w:t>
      </w:r>
      <w:r>
        <w:rPr>
          <w:spacing w:val="-13"/>
          <w:sz w:val="24"/>
        </w:rPr>
        <w:t xml:space="preserve"> </w:t>
      </w:r>
      <w:proofErr w:type="spellStart"/>
      <w:r>
        <w:rPr>
          <w:sz w:val="24"/>
        </w:rPr>
        <w:t>аддиктивным</w:t>
      </w:r>
      <w:proofErr w:type="spellEnd"/>
      <w:r>
        <w:rPr>
          <w:spacing w:val="-15"/>
          <w:sz w:val="24"/>
        </w:rPr>
        <w:t xml:space="preserve"> </w:t>
      </w:r>
      <w:r>
        <w:rPr>
          <w:sz w:val="24"/>
        </w:rPr>
        <w:t>проявлениям</w:t>
      </w:r>
      <w:r>
        <w:rPr>
          <w:spacing w:val="-58"/>
          <w:sz w:val="24"/>
        </w:rPr>
        <w:t xml:space="preserve"> </w:t>
      </w:r>
      <w:r>
        <w:rPr>
          <w:sz w:val="24"/>
        </w:rPr>
        <w:t>различного рода – наркозависимость, алкоголизм, игромания, табакокурение, интернет-</w:t>
      </w:r>
      <w:r>
        <w:rPr>
          <w:spacing w:val="1"/>
          <w:sz w:val="24"/>
        </w:rPr>
        <w:t xml:space="preserve"> </w:t>
      </w:r>
      <w:r>
        <w:rPr>
          <w:sz w:val="24"/>
        </w:rPr>
        <w:t>зависимость и др., как</w:t>
      </w:r>
      <w:r>
        <w:rPr>
          <w:spacing w:val="-3"/>
          <w:sz w:val="24"/>
        </w:rPr>
        <w:t xml:space="preserve"> </w:t>
      </w:r>
      <w:r>
        <w:rPr>
          <w:sz w:val="24"/>
        </w:rPr>
        <w:t>факторам</w:t>
      </w:r>
      <w:r>
        <w:rPr>
          <w:spacing w:val="-1"/>
          <w:sz w:val="24"/>
        </w:rPr>
        <w:t xml:space="preserve"> </w:t>
      </w:r>
      <w:r>
        <w:rPr>
          <w:sz w:val="24"/>
        </w:rPr>
        <w:t>ограничивающим</w:t>
      </w:r>
      <w:r>
        <w:rPr>
          <w:spacing w:val="-1"/>
          <w:sz w:val="24"/>
        </w:rPr>
        <w:t xml:space="preserve"> </w:t>
      </w:r>
      <w:r>
        <w:rPr>
          <w:sz w:val="24"/>
        </w:rPr>
        <w:t>свободу</w:t>
      </w:r>
      <w:r>
        <w:rPr>
          <w:spacing w:val="-6"/>
          <w:sz w:val="24"/>
        </w:rPr>
        <w:t xml:space="preserve"> </w:t>
      </w:r>
      <w:r>
        <w:rPr>
          <w:sz w:val="24"/>
        </w:rPr>
        <w:t>личности);</w:t>
      </w:r>
    </w:p>
    <w:p w:rsidR="00661F5B" w:rsidRDefault="00000000" w:rsidP="005626CB">
      <w:pPr>
        <w:pStyle w:val="a4"/>
        <w:numPr>
          <w:ilvl w:val="0"/>
          <w:numId w:val="35"/>
        </w:numPr>
        <w:tabs>
          <w:tab w:val="left" w:pos="1541"/>
        </w:tabs>
        <w:spacing w:line="276" w:lineRule="auto"/>
        <w:ind w:right="974" w:firstLine="0"/>
        <w:rPr>
          <w:rFonts w:ascii="Symbol" w:hAnsi="Symbol"/>
          <w:sz w:val="24"/>
        </w:rPr>
      </w:pPr>
      <w:r>
        <w:rPr>
          <w:sz w:val="24"/>
        </w:rPr>
        <w:t>формирование</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b/>
          <w:sz w:val="24"/>
        </w:rPr>
        <w:t>отношений</w:t>
      </w:r>
      <w:r>
        <w:rPr>
          <w:b/>
          <w:spacing w:val="1"/>
          <w:sz w:val="24"/>
        </w:rPr>
        <w:t xml:space="preserve"> </w:t>
      </w:r>
      <w:r>
        <w:rPr>
          <w:b/>
          <w:sz w:val="24"/>
        </w:rPr>
        <w:t>к</w:t>
      </w:r>
      <w:r>
        <w:rPr>
          <w:b/>
          <w:spacing w:val="1"/>
          <w:sz w:val="24"/>
        </w:rPr>
        <w:t xml:space="preserve"> </w:t>
      </w:r>
      <w:r>
        <w:rPr>
          <w:b/>
          <w:sz w:val="24"/>
        </w:rPr>
        <w:t>природе</w:t>
      </w:r>
      <w:r>
        <w:rPr>
          <w:b/>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социальному взаимодействию по</w:t>
      </w:r>
      <w:r>
        <w:rPr>
          <w:spacing w:val="1"/>
          <w:sz w:val="24"/>
        </w:rPr>
        <w:t xml:space="preserve"> </w:t>
      </w:r>
      <w:r>
        <w:rPr>
          <w:sz w:val="24"/>
        </w:rPr>
        <w:t>вопросам</w:t>
      </w:r>
      <w:r>
        <w:rPr>
          <w:spacing w:val="1"/>
          <w:sz w:val="24"/>
        </w:rPr>
        <w:t xml:space="preserve"> </w:t>
      </w:r>
      <w:r>
        <w:rPr>
          <w:sz w:val="24"/>
        </w:rPr>
        <w:t>улучшения</w:t>
      </w:r>
      <w:r>
        <w:rPr>
          <w:spacing w:val="1"/>
          <w:sz w:val="24"/>
        </w:rPr>
        <w:t xml:space="preserve"> </w:t>
      </w:r>
      <w:r>
        <w:rPr>
          <w:sz w:val="24"/>
        </w:rPr>
        <w:t>экологического</w:t>
      </w:r>
      <w:r>
        <w:rPr>
          <w:spacing w:val="1"/>
          <w:sz w:val="24"/>
        </w:rPr>
        <w:t xml:space="preserve"> </w:t>
      </w:r>
      <w:r>
        <w:rPr>
          <w:sz w:val="24"/>
        </w:rPr>
        <w:t>качества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территории,</w:t>
      </w:r>
      <w:r>
        <w:rPr>
          <w:spacing w:val="1"/>
          <w:sz w:val="24"/>
        </w:rPr>
        <w:t xml:space="preserve"> </w:t>
      </w:r>
      <w:r>
        <w:rPr>
          <w:sz w:val="24"/>
        </w:rPr>
        <w:t>экологического</w:t>
      </w:r>
      <w:r>
        <w:rPr>
          <w:spacing w:val="1"/>
          <w:sz w:val="24"/>
        </w:rPr>
        <w:t xml:space="preserve"> </w:t>
      </w:r>
      <w:r>
        <w:rPr>
          <w:sz w:val="24"/>
        </w:rPr>
        <w:t>здоровьесберегающего</w:t>
      </w:r>
      <w:r>
        <w:rPr>
          <w:spacing w:val="1"/>
          <w:sz w:val="24"/>
        </w:rPr>
        <w:t xml:space="preserve"> </w:t>
      </w:r>
      <w:r>
        <w:rPr>
          <w:sz w:val="24"/>
        </w:rPr>
        <w:t>просвещения</w:t>
      </w:r>
      <w:r>
        <w:rPr>
          <w:spacing w:val="1"/>
          <w:sz w:val="24"/>
        </w:rPr>
        <w:t xml:space="preserve"> </w:t>
      </w:r>
      <w:r>
        <w:rPr>
          <w:sz w:val="24"/>
        </w:rPr>
        <w:t>населения,</w:t>
      </w:r>
      <w:r>
        <w:rPr>
          <w:spacing w:val="1"/>
          <w:sz w:val="24"/>
        </w:rPr>
        <w:t xml:space="preserve"> </w:t>
      </w:r>
      <w:r>
        <w:rPr>
          <w:sz w:val="24"/>
        </w:rPr>
        <w:t>осознание</w:t>
      </w:r>
      <w:r>
        <w:rPr>
          <w:spacing w:val="1"/>
          <w:sz w:val="24"/>
        </w:rPr>
        <w:t xml:space="preserve"> </w:t>
      </w:r>
      <w:r>
        <w:rPr>
          <w:sz w:val="24"/>
        </w:rPr>
        <w:t>обучающимися</w:t>
      </w:r>
      <w:r>
        <w:rPr>
          <w:spacing w:val="1"/>
          <w:sz w:val="24"/>
        </w:rPr>
        <w:t xml:space="preserve"> </w:t>
      </w:r>
      <w:r>
        <w:rPr>
          <w:sz w:val="24"/>
        </w:rPr>
        <w:t>взаимной</w:t>
      </w:r>
      <w:r>
        <w:rPr>
          <w:spacing w:val="1"/>
          <w:sz w:val="24"/>
        </w:rPr>
        <w:t xml:space="preserve"> </w:t>
      </w:r>
      <w:r>
        <w:rPr>
          <w:sz w:val="24"/>
        </w:rPr>
        <w:t>связи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экологического</w:t>
      </w:r>
      <w:r>
        <w:rPr>
          <w:spacing w:val="1"/>
          <w:sz w:val="24"/>
        </w:rPr>
        <w:t xml:space="preserve"> </w:t>
      </w:r>
      <w:r>
        <w:rPr>
          <w:sz w:val="24"/>
        </w:rPr>
        <w:t>состояния</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роли</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личного</w:t>
      </w:r>
      <w:r>
        <w:rPr>
          <w:spacing w:val="1"/>
          <w:sz w:val="24"/>
        </w:rPr>
        <w:t xml:space="preserve"> </w:t>
      </w:r>
      <w:r>
        <w:rPr>
          <w:sz w:val="24"/>
        </w:rPr>
        <w:t>и</w:t>
      </w:r>
      <w:r>
        <w:rPr>
          <w:spacing w:val="-57"/>
          <w:sz w:val="24"/>
        </w:rPr>
        <w:t xml:space="preserve"> </w:t>
      </w:r>
      <w:r>
        <w:rPr>
          <w:sz w:val="24"/>
        </w:rPr>
        <w:t>общественного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необходимости</w:t>
      </w:r>
      <w:r>
        <w:rPr>
          <w:spacing w:val="1"/>
          <w:sz w:val="24"/>
        </w:rPr>
        <w:t xml:space="preserve"> </w:t>
      </w:r>
      <w:r>
        <w:rPr>
          <w:sz w:val="24"/>
        </w:rPr>
        <w:t>следования</w:t>
      </w:r>
      <w:r>
        <w:rPr>
          <w:spacing w:val="1"/>
          <w:sz w:val="24"/>
        </w:rPr>
        <w:t xml:space="preserve"> </w:t>
      </w:r>
      <w:r>
        <w:rPr>
          <w:sz w:val="24"/>
        </w:rPr>
        <w:t>принципу</w:t>
      </w:r>
      <w:r>
        <w:rPr>
          <w:spacing w:val="1"/>
          <w:sz w:val="24"/>
        </w:rPr>
        <w:t xml:space="preserve"> </w:t>
      </w:r>
      <w:r>
        <w:rPr>
          <w:sz w:val="24"/>
        </w:rPr>
        <w:t>предосторожности при</w:t>
      </w:r>
      <w:r>
        <w:rPr>
          <w:spacing w:val="-2"/>
          <w:sz w:val="24"/>
        </w:rPr>
        <w:t xml:space="preserve"> </w:t>
      </w:r>
      <w:r>
        <w:rPr>
          <w:sz w:val="24"/>
        </w:rPr>
        <w:t>выборе</w:t>
      </w:r>
      <w:r>
        <w:rPr>
          <w:spacing w:val="-1"/>
          <w:sz w:val="24"/>
        </w:rPr>
        <w:t xml:space="preserve"> </w:t>
      </w:r>
      <w:r>
        <w:rPr>
          <w:sz w:val="24"/>
        </w:rPr>
        <w:t>варианта поведения);</w:t>
      </w:r>
    </w:p>
    <w:p w:rsidR="00661F5B" w:rsidRDefault="00000000" w:rsidP="005626CB">
      <w:pPr>
        <w:pStyle w:val="a4"/>
        <w:numPr>
          <w:ilvl w:val="0"/>
          <w:numId w:val="35"/>
        </w:numPr>
        <w:tabs>
          <w:tab w:val="left" w:pos="1541"/>
        </w:tabs>
        <w:spacing w:line="276" w:lineRule="auto"/>
        <w:ind w:right="976" w:firstLine="0"/>
        <w:rPr>
          <w:rFonts w:ascii="Symbol" w:hAnsi="Symbol"/>
          <w:sz w:val="24"/>
        </w:rPr>
      </w:pPr>
      <w:r>
        <w:rPr>
          <w:sz w:val="24"/>
        </w:rPr>
        <w:t xml:space="preserve">формирование мотивационно-ценностных отношений обучающегося в </w:t>
      </w:r>
      <w:r>
        <w:rPr>
          <w:b/>
          <w:sz w:val="24"/>
        </w:rPr>
        <w:t>сфере искусства</w:t>
      </w:r>
      <w:r>
        <w:rPr>
          <w:b/>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их</w:t>
      </w:r>
      <w:r>
        <w:rPr>
          <w:spacing w:val="1"/>
          <w:sz w:val="24"/>
        </w:rPr>
        <w:t xml:space="preserve"> </w:t>
      </w:r>
      <w:r>
        <w:rPr>
          <w:sz w:val="24"/>
        </w:rPr>
        <w:t>общей</w:t>
      </w:r>
      <w:r>
        <w:rPr>
          <w:spacing w:val="1"/>
          <w:sz w:val="24"/>
        </w:rPr>
        <w:t xml:space="preserve"> </w:t>
      </w:r>
      <w:r>
        <w:rPr>
          <w:sz w:val="24"/>
        </w:rPr>
        <w:t>духовной</w:t>
      </w:r>
      <w:r>
        <w:rPr>
          <w:spacing w:val="-10"/>
          <w:sz w:val="24"/>
        </w:rPr>
        <w:t xml:space="preserve"> </w:t>
      </w:r>
      <w:r>
        <w:rPr>
          <w:sz w:val="24"/>
        </w:rPr>
        <w:t>культуры,</w:t>
      </w:r>
      <w:r>
        <w:rPr>
          <w:spacing w:val="-8"/>
          <w:sz w:val="24"/>
        </w:rPr>
        <w:t xml:space="preserve"> </w:t>
      </w:r>
      <w:r>
        <w:rPr>
          <w:sz w:val="24"/>
        </w:rPr>
        <w:t>как</w:t>
      </w:r>
      <w:r>
        <w:rPr>
          <w:spacing w:val="-10"/>
          <w:sz w:val="24"/>
        </w:rPr>
        <w:t xml:space="preserve"> </w:t>
      </w:r>
      <w:r>
        <w:rPr>
          <w:sz w:val="24"/>
        </w:rPr>
        <w:t>особого</w:t>
      </w:r>
      <w:r>
        <w:rPr>
          <w:spacing w:val="-9"/>
          <w:sz w:val="24"/>
        </w:rPr>
        <w:t xml:space="preserve"> </w:t>
      </w:r>
      <w:r>
        <w:rPr>
          <w:sz w:val="24"/>
        </w:rPr>
        <w:t>способа</w:t>
      </w:r>
      <w:r>
        <w:rPr>
          <w:spacing w:val="-11"/>
          <w:sz w:val="24"/>
        </w:rPr>
        <w:t xml:space="preserve"> </w:t>
      </w:r>
      <w:r>
        <w:rPr>
          <w:sz w:val="24"/>
        </w:rPr>
        <w:t>познания</w:t>
      </w:r>
      <w:r>
        <w:rPr>
          <w:spacing w:val="-10"/>
          <w:sz w:val="24"/>
        </w:rPr>
        <w:t xml:space="preserve"> </w:t>
      </w:r>
      <w:r>
        <w:rPr>
          <w:sz w:val="24"/>
        </w:rPr>
        <w:t>жизни</w:t>
      </w:r>
      <w:r>
        <w:rPr>
          <w:spacing w:val="-9"/>
          <w:sz w:val="24"/>
        </w:rPr>
        <w:t xml:space="preserve"> </w:t>
      </w:r>
      <w:r>
        <w:rPr>
          <w:sz w:val="24"/>
        </w:rPr>
        <w:t>и</w:t>
      </w:r>
      <w:r>
        <w:rPr>
          <w:spacing w:val="-10"/>
          <w:sz w:val="24"/>
        </w:rPr>
        <w:t xml:space="preserve"> </w:t>
      </w:r>
      <w:r>
        <w:rPr>
          <w:sz w:val="24"/>
        </w:rPr>
        <w:t>средства</w:t>
      </w:r>
      <w:r>
        <w:rPr>
          <w:spacing w:val="-10"/>
          <w:sz w:val="24"/>
        </w:rPr>
        <w:t xml:space="preserve"> </w:t>
      </w:r>
      <w:r>
        <w:rPr>
          <w:sz w:val="24"/>
        </w:rPr>
        <w:t>организации</w:t>
      </w:r>
      <w:r>
        <w:rPr>
          <w:spacing w:val="-10"/>
          <w:sz w:val="24"/>
        </w:rPr>
        <w:t xml:space="preserve"> </w:t>
      </w:r>
      <w:r>
        <w:rPr>
          <w:sz w:val="24"/>
        </w:rPr>
        <w:t>общения;</w:t>
      </w:r>
      <w:r>
        <w:rPr>
          <w:spacing w:val="-57"/>
          <w:sz w:val="24"/>
        </w:rPr>
        <w:t xml:space="preserve"> </w:t>
      </w:r>
      <w:r>
        <w:rPr>
          <w:sz w:val="24"/>
        </w:rPr>
        <w:t>развитие эстетического, эмоционально-ценностного видения окружающего мира; развитие</w:t>
      </w:r>
      <w:r>
        <w:rPr>
          <w:spacing w:val="-57"/>
          <w:sz w:val="24"/>
        </w:rPr>
        <w:t xml:space="preserve"> </w:t>
      </w:r>
      <w:r>
        <w:rPr>
          <w:sz w:val="24"/>
        </w:rPr>
        <w:t>способности к эмоционально-ценностному освоению мира, самовыражению и ориентации</w:t>
      </w:r>
      <w:r>
        <w:rPr>
          <w:spacing w:val="-57"/>
          <w:sz w:val="24"/>
        </w:rPr>
        <w:t xml:space="preserve"> </w:t>
      </w:r>
      <w:r>
        <w:rPr>
          <w:sz w:val="24"/>
        </w:rPr>
        <w:t>в</w:t>
      </w:r>
      <w:r>
        <w:rPr>
          <w:spacing w:val="-14"/>
          <w:sz w:val="24"/>
        </w:rPr>
        <w:t xml:space="preserve"> </w:t>
      </w:r>
      <w:r>
        <w:rPr>
          <w:sz w:val="24"/>
        </w:rPr>
        <w:t>художественном</w:t>
      </w:r>
      <w:r>
        <w:rPr>
          <w:spacing w:val="-13"/>
          <w:sz w:val="24"/>
        </w:rPr>
        <w:t xml:space="preserve"> </w:t>
      </w:r>
      <w:r>
        <w:rPr>
          <w:sz w:val="24"/>
        </w:rPr>
        <w:t>и</w:t>
      </w:r>
      <w:r>
        <w:rPr>
          <w:spacing w:val="-11"/>
          <w:sz w:val="24"/>
        </w:rPr>
        <w:t xml:space="preserve"> </w:t>
      </w:r>
      <w:r>
        <w:rPr>
          <w:sz w:val="24"/>
        </w:rPr>
        <w:t>нравственном</w:t>
      </w:r>
      <w:r>
        <w:rPr>
          <w:spacing w:val="-14"/>
          <w:sz w:val="24"/>
        </w:rPr>
        <w:t xml:space="preserve"> </w:t>
      </w:r>
      <w:r>
        <w:rPr>
          <w:sz w:val="24"/>
        </w:rPr>
        <w:t>пространстве</w:t>
      </w:r>
      <w:r>
        <w:rPr>
          <w:spacing w:val="-14"/>
          <w:sz w:val="24"/>
        </w:rPr>
        <w:t xml:space="preserve"> </w:t>
      </w:r>
      <w:r>
        <w:rPr>
          <w:sz w:val="24"/>
        </w:rPr>
        <w:t>культуры;</w:t>
      </w:r>
      <w:r>
        <w:rPr>
          <w:spacing w:val="-12"/>
          <w:sz w:val="24"/>
        </w:rPr>
        <w:t xml:space="preserve"> </w:t>
      </w:r>
      <w:r>
        <w:rPr>
          <w:sz w:val="24"/>
        </w:rPr>
        <w:t>воспитание</w:t>
      </w:r>
      <w:r>
        <w:rPr>
          <w:spacing w:val="-9"/>
          <w:sz w:val="24"/>
        </w:rPr>
        <w:t xml:space="preserve"> </w:t>
      </w:r>
      <w:r>
        <w:rPr>
          <w:sz w:val="24"/>
        </w:rPr>
        <w:t>уважения</w:t>
      </w:r>
      <w:r>
        <w:rPr>
          <w:spacing w:val="-12"/>
          <w:sz w:val="24"/>
        </w:rPr>
        <w:t xml:space="preserve"> </w:t>
      </w:r>
      <w:r>
        <w:rPr>
          <w:sz w:val="24"/>
        </w:rPr>
        <w:t>к</w:t>
      </w:r>
      <w:r>
        <w:rPr>
          <w:spacing w:val="-11"/>
          <w:sz w:val="24"/>
        </w:rPr>
        <w:t xml:space="preserve"> </w:t>
      </w:r>
      <w:r>
        <w:rPr>
          <w:sz w:val="24"/>
        </w:rPr>
        <w:t>истории</w:t>
      </w:r>
    </w:p>
    <w:p w:rsidR="00661F5B" w:rsidRDefault="00661F5B" w:rsidP="005626CB">
      <w:pPr>
        <w:spacing w:line="276" w:lineRule="auto"/>
        <w:jc w:val="both"/>
        <w:rPr>
          <w:rFonts w:ascii="Symbol" w:hAnsi="Symbol"/>
          <w:sz w:val="24"/>
        </w:rPr>
        <w:sectPr w:rsidR="00661F5B">
          <w:pgSz w:w="11920" w:h="16850"/>
          <w:pgMar w:top="960" w:right="0" w:bottom="1400" w:left="200" w:header="0" w:footer="1206" w:gutter="0"/>
          <w:cols w:space="720"/>
        </w:sectPr>
      </w:pPr>
    </w:p>
    <w:p w:rsidR="00661F5B" w:rsidRDefault="00000000" w:rsidP="005626CB">
      <w:pPr>
        <w:pStyle w:val="a3"/>
        <w:spacing w:before="72" w:line="276" w:lineRule="auto"/>
        <w:ind w:right="977"/>
      </w:pPr>
      <w:r>
        <w:lastRenderedPageBreak/>
        <w:t>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понимании</w:t>
      </w:r>
      <w:r>
        <w:rPr>
          <w:spacing w:val="1"/>
        </w:rPr>
        <w:t xml:space="preserve"> </w:t>
      </w:r>
      <w:r>
        <w:t>красоты</w:t>
      </w:r>
      <w:r>
        <w:rPr>
          <w:spacing w:val="1"/>
        </w:rPr>
        <w:t xml:space="preserve"> </w:t>
      </w:r>
      <w:r>
        <w:t>человека;</w:t>
      </w:r>
      <w:r>
        <w:rPr>
          <w:spacing w:val="-58"/>
        </w:rPr>
        <w:t xml:space="preserve"> </w:t>
      </w: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художественными</w:t>
      </w:r>
      <w:r>
        <w:rPr>
          <w:spacing w:val="1"/>
        </w:rPr>
        <w:t xml:space="preserve"> </w:t>
      </w:r>
      <w:r>
        <w:t>произведениями,</w:t>
      </w:r>
      <w:r>
        <w:rPr>
          <w:spacing w:val="1"/>
        </w:rPr>
        <w:t xml:space="preserve"> </w:t>
      </w:r>
      <w:r>
        <w:t>формирование</w:t>
      </w:r>
      <w:r>
        <w:rPr>
          <w:spacing w:val="1"/>
        </w:rPr>
        <w:t xml:space="preserve"> </w:t>
      </w:r>
      <w:r>
        <w:t>активного</w:t>
      </w:r>
      <w:r>
        <w:rPr>
          <w:spacing w:val="-10"/>
        </w:rPr>
        <w:t xml:space="preserve"> </w:t>
      </w:r>
      <w:r>
        <w:t>отношения</w:t>
      </w:r>
      <w:r>
        <w:rPr>
          <w:spacing w:val="-10"/>
        </w:rPr>
        <w:t xml:space="preserve"> </w:t>
      </w:r>
      <w:r>
        <w:t>к</w:t>
      </w:r>
      <w:r>
        <w:rPr>
          <w:spacing w:val="-11"/>
        </w:rPr>
        <w:t xml:space="preserve"> </w:t>
      </w:r>
      <w:r>
        <w:t>традициям</w:t>
      </w:r>
      <w:r>
        <w:rPr>
          <w:spacing w:val="-13"/>
        </w:rPr>
        <w:t xml:space="preserve"> </w:t>
      </w:r>
      <w:r>
        <w:t>художественной</w:t>
      </w:r>
      <w:r>
        <w:rPr>
          <w:spacing w:val="-11"/>
        </w:rPr>
        <w:t xml:space="preserve"> </w:t>
      </w:r>
      <w:r>
        <w:t>культуры</w:t>
      </w:r>
      <w:r>
        <w:rPr>
          <w:spacing w:val="-10"/>
        </w:rPr>
        <w:t xml:space="preserve"> </w:t>
      </w:r>
      <w:r>
        <w:t>как</w:t>
      </w:r>
      <w:r>
        <w:rPr>
          <w:spacing w:val="-9"/>
        </w:rPr>
        <w:t xml:space="preserve"> </w:t>
      </w:r>
      <w:r>
        <w:t>смысловой,</w:t>
      </w:r>
      <w:r>
        <w:rPr>
          <w:spacing w:val="-10"/>
        </w:rPr>
        <w:t xml:space="preserve"> </w:t>
      </w:r>
      <w:r>
        <w:t>эстетической</w:t>
      </w:r>
      <w:r>
        <w:rPr>
          <w:spacing w:val="-58"/>
        </w:rPr>
        <w:t xml:space="preserve"> </w:t>
      </w:r>
      <w:r>
        <w:t>и</w:t>
      </w:r>
      <w:r>
        <w:rPr>
          <w:spacing w:val="-1"/>
        </w:rPr>
        <w:t xml:space="preserve"> </w:t>
      </w:r>
      <w:r>
        <w:t>личностно-значимой</w:t>
      </w:r>
      <w:r>
        <w:rPr>
          <w:spacing w:val="-2"/>
        </w:rPr>
        <w:t xml:space="preserve"> </w:t>
      </w:r>
      <w:r>
        <w:t>ценности).</w:t>
      </w:r>
    </w:p>
    <w:p w:rsidR="00661F5B" w:rsidRDefault="00000000" w:rsidP="005626CB">
      <w:pPr>
        <w:pStyle w:val="a3"/>
        <w:spacing w:before="1" w:line="276" w:lineRule="auto"/>
        <w:ind w:right="982"/>
      </w:pPr>
      <w:r>
        <w:t>Во</w:t>
      </w:r>
      <w:r>
        <w:rPr>
          <w:spacing w:val="1"/>
        </w:rPr>
        <w:t xml:space="preserve"> </w:t>
      </w:r>
      <w:r>
        <w:t>ФГОС</w:t>
      </w:r>
      <w:r>
        <w:rPr>
          <w:spacing w:val="1"/>
        </w:rPr>
        <w:t xml:space="preserve"> </w:t>
      </w:r>
      <w:r>
        <w:t>СОО</w:t>
      </w:r>
      <w:r>
        <w:rPr>
          <w:spacing w:val="1"/>
        </w:rPr>
        <w:t xml:space="preserve"> </w:t>
      </w:r>
      <w:r>
        <w:t>обозначены</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патриотизм,</w:t>
      </w:r>
      <w:r>
        <w:rPr>
          <w:spacing w:val="1"/>
        </w:rPr>
        <w:t xml:space="preserve"> </w:t>
      </w:r>
      <w:r>
        <w:t>социальную</w:t>
      </w:r>
      <w:r>
        <w:rPr>
          <w:spacing w:val="1"/>
        </w:rPr>
        <w:t xml:space="preserve"> </w:t>
      </w:r>
      <w:r>
        <w:t>солидарность,</w:t>
      </w:r>
      <w:r>
        <w:rPr>
          <w:spacing w:val="1"/>
        </w:rPr>
        <w:t xml:space="preserve"> </w:t>
      </w:r>
      <w:r>
        <w:t>гражданственность,</w:t>
      </w:r>
      <w:r>
        <w:rPr>
          <w:spacing w:val="1"/>
        </w:rPr>
        <w:t xml:space="preserve"> </w:t>
      </w:r>
      <w:r>
        <w:t>семью,</w:t>
      </w:r>
      <w:r>
        <w:rPr>
          <w:spacing w:val="1"/>
        </w:rPr>
        <w:t xml:space="preserve"> </w:t>
      </w:r>
      <w:r>
        <w:t>здоровье,</w:t>
      </w:r>
      <w:r>
        <w:rPr>
          <w:spacing w:val="1"/>
        </w:rPr>
        <w:t xml:space="preserve"> </w:t>
      </w:r>
      <w:r>
        <w:t>труд</w:t>
      </w:r>
      <w:r>
        <w:rPr>
          <w:spacing w:val="1"/>
        </w:rPr>
        <w:t xml:space="preserve"> </w:t>
      </w:r>
      <w:r>
        <w:t>и</w:t>
      </w:r>
      <w:r>
        <w:rPr>
          <w:spacing w:val="1"/>
        </w:rPr>
        <w:t xml:space="preserve"> </w:t>
      </w:r>
      <w:r>
        <w:t>творчество,</w:t>
      </w:r>
      <w:r>
        <w:rPr>
          <w:spacing w:val="-2"/>
        </w:rPr>
        <w:t xml:space="preserve"> </w:t>
      </w:r>
      <w:r>
        <w:t>науку,</w:t>
      </w:r>
      <w:r>
        <w:rPr>
          <w:spacing w:val="-2"/>
        </w:rPr>
        <w:t xml:space="preserve"> </w:t>
      </w:r>
      <w:r>
        <w:t>традиционные</w:t>
      </w:r>
      <w:r>
        <w:rPr>
          <w:spacing w:val="-4"/>
        </w:rPr>
        <w:t xml:space="preserve"> </w:t>
      </w:r>
      <w:r>
        <w:t>религии</w:t>
      </w:r>
      <w:r>
        <w:rPr>
          <w:spacing w:val="-2"/>
        </w:rPr>
        <w:t xml:space="preserve"> </w:t>
      </w:r>
      <w:r>
        <w:t>России,</w:t>
      </w:r>
      <w:r>
        <w:rPr>
          <w:spacing w:val="-1"/>
        </w:rPr>
        <w:t xml:space="preserve"> </w:t>
      </w:r>
      <w:r>
        <w:t>искусство,</w:t>
      </w:r>
      <w:r>
        <w:rPr>
          <w:spacing w:val="-2"/>
        </w:rPr>
        <w:t xml:space="preserve"> </w:t>
      </w:r>
      <w:r>
        <w:t>природу, человечество.</w:t>
      </w:r>
    </w:p>
    <w:p w:rsidR="00661F5B" w:rsidRDefault="00000000" w:rsidP="005626CB">
      <w:pPr>
        <w:pStyle w:val="a3"/>
        <w:spacing w:before="1" w:line="276" w:lineRule="auto"/>
        <w:ind w:right="976"/>
      </w:pPr>
      <w:r>
        <w:t>ФГОС</w:t>
      </w:r>
      <w:r>
        <w:rPr>
          <w:spacing w:val="1"/>
        </w:rPr>
        <w:t xml:space="preserve"> </w:t>
      </w:r>
      <w:r>
        <w:t>СОО</w:t>
      </w:r>
      <w:r>
        <w:rPr>
          <w:spacing w:val="1"/>
        </w:rPr>
        <w:t xml:space="preserve"> </w:t>
      </w:r>
      <w:r>
        <w:t>определяет</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формулировке личностных результатов освоения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формирование</w:t>
      </w:r>
      <w:r>
        <w:rPr>
          <w:spacing w:val="1"/>
        </w:rPr>
        <w:t xml:space="preserve"> </w:t>
      </w:r>
      <w:r>
        <w:t>осознанного,</w:t>
      </w:r>
      <w:r>
        <w:rPr>
          <w:spacing w:val="1"/>
        </w:rPr>
        <w:t xml:space="preserve"> </w:t>
      </w:r>
      <w:r>
        <w:t>уважительного и доброжелательного отношения к другому человеку, его</w:t>
      </w:r>
      <w:r>
        <w:rPr>
          <w:spacing w:val="1"/>
        </w:rPr>
        <w:t xml:space="preserve"> </w:t>
      </w:r>
      <w:r>
        <w:rPr>
          <w:spacing w:val="-1"/>
        </w:rPr>
        <w:t>мнению,</w:t>
      </w:r>
      <w:r>
        <w:rPr>
          <w:spacing w:val="-14"/>
        </w:rPr>
        <w:t xml:space="preserve"> </w:t>
      </w:r>
      <w:r>
        <w:rPr>
          <w:spacing w:val="-1"/>
        </w:rPr>
        <w:t>мировоззрению,</w:t>
      </w:r>
      <w:r>
        <w:rPr>
          <w:spacing w:val="-14"/>
        </w:rPr>
        <w:t xml:space="preserve"> </w:t>
      </w:r>
      <w:r>
        <w:t>культуре,</w:t>
      </w:r>
      <w:r>
        <w:rPr>
          <w:spacing w:val="-14"/>
        </w:rPr>
        <w:t xml:space="preserve"> </w:t>
      </w:r>
      <w:r>
        <w:t>языку,</w:t>
      </w:r>
      <w:r>
        <w:rPr>
          <w:spacing w:val="-12"/>
        </w:rPr>
        <w:t xml:space="preserve"> </w:t>
      </w:r>
      <w:r>
        <w:t>вере,</w:t>
      </w:r>
      <w:r>
        <w:rPr>
          <w:spacing w:val="-14"/>
        </w:rPr>
        <w:t xml:space="preserve"> </w:t>
      </w:r>
      <w:r>
        <w:t>гражданской</w:t>
      </w:r>
      <w:r>
        <w:rPr>
          <w:spacing w:val="-14"/>
        </w:rPr>
        <w:t xml:space="preserve"> </w:t>
      </w:r>
      <w:r>
        <w:t>позиции,</w:t>
      </w:r>
      <w:r>
        <w:rPr>
          <w:spacing w:val="-14"/>
        </w:rPr>
        <w:t xml:space="preserve"> </w:t>
      </w:r>
      <w:r>
        <w:t>к</w:t>
      </w:r>
      <w:r>
        <w:rPr>
          <w:spacing w:val="-14"/>
        </w:rPr>
        <w:t xml:space="preserve"> </w:t>
      </w:r>
      <w:r>
        <w:t>истории,</w:t>
      </w:r>
      <w:r>
        <w:rPr>
          <w:spacing w:val="-14"/>
        </w:rPr>
        <w:t xml:space="preserve"> </w:t>
      </w:r>
      <w:r>
        <w:t>культуре,</w:t>
      </w:r>
      <w:r>
        <w:rPr>
          <w:spacing w:val="-57"/>
        </w:rPr>
        <w:t xml:space="preserve"> </w:t>
      </w:r>
      <w:r>
        <w:t>религии, традициям, языкам, ценностям народов России и народов мира; готовности и</w:t>
      </w:r>
      <w:r>
        <w:rPr>
          <w:spacing w:val="1"/>
        </w:rPr>
        <w:t xml:space="preserve"> </w:t>
      </w:r>
      <w:r>
        <w:t>способности вести диалог с другими людьми и достигать в нем взаимопонимания» (Текст</w:t>
      </w:r>
      <w:r>
        <w:rPr>
          <w:spacing w:val="1"/>
        </w:rPr>
        <w:t xml:space="preserve"> </w:t>
      </w:r>
      <w:r>
        <w:t>ФГОС СОО. Раздел IV. Требования к результатам освоения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п. 24).</w:t>
      </w:r>
    </w:p>
    <w:p w:rsidR="00661F5B" w:rsidRDefault="00661F5B" w:rsidP="005626CB">
      <w:pPr>
        <w:pStyle w:val="a3"/>
        <w:spacing w:before="8"/>
        <w:ind w:left="0"/>
        <w:rPr>
          <w:sz w:val="28"/>
        </w:rPr>
      </w:pPr>
    </w:p>
    <w:p w:rsidR="00661F5B" w:rsidRDefault="00000000" w:rsidP="005626CB">
      <w:pPr>
        <w:pStyle w:val="1"/>
        <w:numPr>
          <w:ilvl w:val="2"/>
          <w:numId w:val="31"/>
        </w:numPr>
        <w:tabs>
          <w:tab w:val="left" w:pos="2172"/>
        </w:tabs>
        <w:spacing w:before="1" w:line="276" w:lineRule="auto"/>
        <w:ind w:right="977" w:firstLine="0"/>
      </w:pPr>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EB0988" w:rsidRPr="002F2389" w:rsidRDefault="00EB0988" w:rsidP="005626CB">
      <w:pPr>
        <w:pStyle w:val="1"/>
        <w:tabs>
          <w:tab w:val="left" w:pos="2172"/>
        </w:tabs>
        <w:spacing w:before="1" w:line="276" w:lineRule="auto"/>
        <w:ind w:right="977"/>
        <w:rPr>
          <w:b w:val="0"/>
          <w:bCs w:val="0"/>
        </w:rPr>
      </w:pPr>
      <w:r w:rsidRPr="002F2389">
        <w:rPr>
          <w:b w:val="0"/>
          <w:bCs w:val="0"/>
        </w:rPr>
        <w:t>Исходя из особенностей Православной гимназии, как конфессиональной образовательной организации, сформулированы основные показатели критериев сформированности личности обучающегося, являющихся критериями эффективности ее образовательной деятельности:</w:t>
      </w:r>
    </w:p>
    <w:tbl>
      <w:tblPr>
        <w:tblStyle w:val="a5"/>
        <w:tblW w:w="0" w:type="auto"/>
        <w:tblInd w:w="817" w:type="dxa"/>
        <w:tblLook w:val="04A0" w:firstRow="1" w:lastRow="0" w:firstColumn="1" w:lastColumn="0" w:noHBand="0" w:noVBand="1"/>
      </w:tblPr>
      <w:tblGrid>
        <w:gridCol w:w="3827"/>
        <w:gridCol w:w="5819"/>
      </w:tblGrid>
      <w:tr w:rsidR="00113C3D" w:rsidTr="00113C3D">
        <w:tc>
          <w:tcPr>
            <w:tcW w:w="3827" w:type="dxa"/>
          </w:tcPr>
          <w:p w:rsidR="00113C3D" w:rsidRDefault="00113C3D" w:rsidP="005626CB">
            <w:pPr>
              <w:jc w:val="both"/>
            </w:pPr>
            <w:r w:rsidRPr="00DD3F61">
              <w:t xml:space="preserve">Критерии сформированности личности выпускника </w:t>
            </w:r>
          </w:p>
        </w:tc>
        <w:tc>
          <w:tcPr>
            <w:tcW w:w="5819" w:type="dxa"/>
          </w:tcPr>
          <w:p w:rsidR="00113C3D" w:rsidRDefault="00113C3D" w:rsidP="005626CB">
            <w:pPr>
              <w:jc w:val="both"/>
            </w:pPr>
            <w:r w:rsidRPr="00DD3F61">
              <w:t>Показатели критериев сформированности личности выпускника</w:t>
            </w:r>
          </w:p>
        </w:tc>
      </w:tr>
      <w:tr w:rsidR="00113C3D" w:rsidTr="00113C3D">
        <w:tc>
          <w:tcPr>
            <w:tcW w:w="3827" w:type="dxa"/>
          </w:tcPr>
          <w:p w:rsidR="00113C3D" w:rsidRPr="002F2389" w:rsidRDefault="00113C3D" w:rsidP="005626CB">
            <w:pPr>
              <w:pStyle w:val="1"/>
              <w:tabs>
                <w:tab w:val="left" w:pos="2172"/>
              </w:tabs>
              <w:spacing w:before="1" w:line="276" w:lineRule="auto"/>
              <w:ind w:left="0" w:right="977"/>
              <w:rPr>
                <w:b w:val="0"/>
                <w:bCs w:val="0"/>
              </w:rPr>
            </w:pPr>
            <w:r w:rsidRPr="002F2389">
              <w:rPr>
                <w:b w:val="0"/>
                <w:bCs w:val="0"/>
              </w:rPr>
              <w:t>Православный христианин</w:t>
            </w:r>
          </w:p>
        </w:tc>
        <w:tc>
          <w:tcPr>
            <w:tcW w:w="5819" w:type="dxa"/>
          </w:tcPr>
          <w:p w:rsidR="00113C3D" w:rsidRPr="002F2389" w:rsidRDefault="00113C3D" w:rsidP="005626CB">
            <w:pPr>
              <w:pStyle w:val="1"/>
              <w:tabs>
                <w:tab w:val="left" w:pos="2172"/>
              </w:tabs>
              <w:spacing w:before="1" w:line="276" w:lineRule="auto"/>
              <w:ind w:left="0" w:right="977"/>
              <w:rPr>
                <w:b w:val="0"/>
                <w:bCs w:val="0"/>
              </w:rPr>
            </w:pPr>
            <w:r w:rsidRPr="002F2389">
              <w:rPr>
                <w:b w:val="0"/>
                <w:bCs w:val="0"/>
              </w:rPr>
              <w:t xml:space="preserve">Вера в Бога </w:t>
            </w:r>
          </w:p>
          <w:p w:rsidR="00113C3D" w:rsidRPr="002F2389" w:rsidRDefault="00113C3D" w:rsidP="005626CB">
            <w:pPr>
              <w:pStyle w:val="1"/>
              <w:tabs>
                <w:tab w:val="left" w:pos="2172"/>
              </w:tabs>
              <w:spacing w:before="1" w:line="276" w:lineRule="auto"/>
              <w:ind w:left="0" w:right="977"/>
              <w:rPr>
                <w:b w:val="0"/>
                <w:bCs w:val="0"/>
              </w:rPr>
            </w:pPr>
            <w:r w:rsidRPr="002F2389">
              <w:rPr>
                <w:b w:val="0"/>
                <w:bCs w:val="0"/>
              </w:rPr>
              <w:t>Устремленность в Царство Небесное Церковность</w:t>
            </w:r>
          </w:p>
        </w:tc>
      </w:tr>
      <w:tr w:rsidR="00113C3D" w:rsidTr="00113C3D">
        <w:tc>
          <w:tcPr>
            <w:tcW w:w="3827" w:type="dxa"/>
          </w:tcPr>
          <w:p w:rsidR="00113C3D" w:rsidRPr="002F2389" w:rsidRDefault="00113C3D" w:rsidP="005626CB">
            <w:pPr>
              <w:pStyle w:val="1"/>
              <w:tabs>
                <w:tab w:val="left" w:pos="2172"/>
              </w:tabs>
              <w:spacing w:before="1" w:line="276" w:lineRule="auto"/>
              <w:ind w:left="0" w:right="977"/>
              <w:rPr>
                <w:b w:val="0"/>
                <w:bCs w:val="0"/>
              </w:rPr>
            </w:pPr>
            <w:r w:rsidRPr="002F2389">
              <w:rPr>
                <w:b w:val="0"/>
                <w:bCs w:val="0"/>
              </w:rPr>
              <w:t>Заботливый семьянин</w:t>
            </w:r>
          </w:p>
        </w:tc>
        <w:tc>
          <w:tcPr>
            <w:tcW w:w="5819" w:type="dxa"/>
          </w:tcPr>
          <w:p w:rsidR="00113C3D" w:rsidRPr="002F2389" w:rsidRDefault="00113C3D" w:rsidP="005626CB">
            <w:pPr>
              <w:pStyle w:val="1"/>
              <w:tabs>
                <w:tab w:val="left" w:pos="2172"/>
              </w:tabs>
              <w:spacing w:before="1" w:line="276" w:lineRule="auto"/>
              <w:ind w:left="0" w:right="977"/>
              <w:rPr>
                <w:b w:val="0"/>
                <w:bCs w:val="0"/>
              </w:rPr>
            </w:pPr>
            <w:r w:rsidRPr="002F2389">
              <w:rPr>
                <w:b w:val="0"/>
                <w:bCs w:val="0"/>
              </w:rPr>
              <w:t xml:space="preserve">Почитание родителей, личная ориентированность на отцовство или материнство </w:t>
            </w:r>
          </w:p>
          <w:p w:rsidR="00113C3D" w:rsidRPr="002F2389" w:rsidRDefault="00113C3D" w:rsidP="005626CB">
            <w:pPr>
              <w:pStyle w:val="1"/>
              <w:tabs>
                <w:tab w:val="left" w:pos="2172"/>
              </w:tabs>
              <w:spacing w:before="1" w:line="276" w:lineRule="auto"/>
              <w:ind w:left="0" w:right="977"/>
              <w:rPr>
                <w:b w:val="0"/>
                <w:bCs w:val="0"/>
              </w:rPr>
            </w:pPr>
            <w:r w:rsidRPr="002F2389">
              <w:rPr>
                <w:b w:val="0"/>
                <w:bCs w:val="0"/>
              </w:rPr>
              <w:t>Мотивированность на создание крепкой семьи как малой церкви</w:t>
            </w:r>
          </w:p>
          <w:p w:rsidR="00113C3D" w:rsidRPr="002F2389" w:rsidRDefault="00113C3D" w:rsidP="005626CB">
            <w:pPr>
              <w:pStyle w:val="1"/>
              <w:tabs>
                <w:tab w:val="left" w:pos="2172"/>
              </w:tabs>
              <w:spacing w:before="1" w:line="276" w:lineRule="auto"/>
              <w:ind w:left="0" w:right="977"/>
              <w:rPr>
                <w:b w:val="0"/>
                <w:bCs w:val="0"/>
              </w:rPr>
            </w:pPr>
            <w:r w:rsidRPr="002F2389">
              <w:rPr>
                <w:b w:val="0"/>
                <w:bCs w:val="0"/>
              </w:rPr>
              <w:t>Отношение к человеку (ближнему) как к образу Божиему</w:t>
            </w:r>
          </w:p>
        </w:tc>
      </w:tr>
      <w:tr w:rsidR="00113C3D" w:rsidTr="00113C3D">
        <w:tc>
          <w:tcPr>
            <w:tcW w:w="3827" w:type="dxa"/>
          </w:tcPr>
          <w:p w:rsidR="003F6FBA" w:rsidRPr="003F6FBA" w:rsidRDefault="003F6FBA" w:rsidP="005626CB">
            <w:pPr>
              <w:widowControl/>
              <w:autoSpaceDE/>
              <w:autoSpaceDN/>
              <w:spacing w:after="200" w:line="276" w:lineRule="auto"/>
              <w:jc w:val="both"/>
              <w:rPr>
                <w:rFonts w:eastAsia="Calibri"/>
                <w:color w:val="000000"/>
                <w:sz w:val="28"/>
                <w:szCs w:val="28"/>
              </w:rPr>
            </w:pPr>
            <w:r w:rsidRPr="003F6FBA">
              <w:rPr>
                <w:rFonts w:eastAsia="Calibri"/>
                <w:color w:val="000000"/>
                <w:sz w:val="28"/>
                <w:szCs w:val="28"/>
              </w:rPr>
              <w:t>Ответственный и образованный гражданин</w:t>
            </w:r>
          </w:p>
          <w:p w:rsidR="00113C3D" w:rsidRPr="00113C3D" w:rsidRDefault="00113C3D" w:rsidP="005626CB">
            <w:pPr>
              <w:pStyle w:val="1"/>
              <w:tabs>
                <w:tab w:val="left" w:pos="2172"/>
              </w:tabs>
              <w:spacing w:before="1" w:line="276" w:lineRule="auto"/>
              <w:ind w:left="0" w:right="977"/>
              <w:rPr>
                <w:b w:val="0"/>
                <w:bCs w:val="0"/>
                <w:color w:val="FF0000"/>
              </w:rPr>
            </w:pPr>
          </w:p>
        </w:tc>
        <w:tc>
          <w:tcPr>
            <w:tcW w:w="5819" w:type="dxa"/>
          </w:tcPr>
          <w:p w:rsidR="00113C3D" w:rsidRPr="002F2389" w:rsidRDefault="003F6FBA" w:rsidP="005626CB">
            <w:pPr>
              <w:pStyle w:val="1"/>
              <w:tabs>
                <w:tab w:val="left" w:pos="2172"/>
              </w:tabs>
              <w:spacing w:before="1" w:line="276" w:lineRule="auto"/>
              <w:ind w:left="0" w:right="977"/>
              <w:rPr>
                <w:rFonts w:eastAsia="Calibri"/>
                <w:b w:val="0"/>
                <w:bCs w:val="0"/>
                <w:iCs/>
                <w:color w:val="000000"/>
              </w:rPr>
            </w:pPr>
            <w:r w:rsidRPr="002F2389">
              <w:rPr>
                <w:rFonts w:eastAsia="Calibri"/>
                <w:b w:val="0"/>
                <w:bCs w:val="0"/>
                <w:iCs/>
                <w:color w:val="000000"/>
              </w:rPr>
              <w:t>Приобщенность к отечественному культурно-историческому наследию православной цивилизации</w:t>
            </w:r>
          </w:p>
          <w:p w:rsidR="003F6FBA" w:rsidRPr="002F2389" w:rsidRDefault="003F6FBA" w:rsidP="005626CB">
            <w:pPr>
              <w:pStyle w:val="1"/>
              <w:tabs>
                <w:tab w:val="left" w:pos="2172"/>
              </w:tabs>
              <w:spacing w:before="1" w:line="276" w:lineRule="auto"/>
              <w:ind w:left="0" w:right="977"/>
              <w:rPr>
                <w:rFonts w:eastAsia="Calibri"/>
                <w:b w:val="0"/>
                <w:bCs w:val="0"/>
                <w:iCs/>
                <w:color w:val="000000"/>
              </w:rPr>
            </w:pPr>
            <w:r w:rsidRPr="002F2389">
              <w:rPr>
                <w:rFonts w:eastAsia="Calibri"/>
                <w:b w:val="0"/>
                <w:bCs w:val="0"/>
                <w:iCs/>
                <w:color w:val="000000"/>
              </w:rPr>
              <w:t>Мотивированность на социально-полезный труд как служение</w:t>
            </w:r>
          </w:p>
          <w:p w:rsidR="003F6FBA" w:rsidRDefault="003F6FBA" w:rsidP="005626CB">
            <w:pPr>
              <w:pStyle w:val="1"/>
              <w:tabs>
                <w:tab w:val="left" w:pos="2172"/>
              </w:tabs>
              <w:spacing w:before="1" w:line="276" w:lineRule="auto"/>
              <w:ind w:left="0" w:right="977"/>
              <w:rPr>
                <w:b w:val="0"/>
                <w:bCs w:val="0"/>
                <w:color w:val="FF0000"/>
              </w:rPr>
            </w:pPr>
            <w:r w:rsidRPr="002F2389">
              <w:rPr>
                <w:rFonts w:eastAsia="Calibri"/>
                <w:b w:val="0"/>
                <w:bCs w:val="0"/>
                <w:iCs/>
                <w:color w:val="000000"/>
              </w:rPr>
              <w:t>Образованность и ориентированность на ее совершенствование</w:t>
            </w:r>
          </w:p>
        </w:tc>
      </w:tr>
    </w:tbl>
    <w:p w:rsidR="00113C3D" w:rsidRDefault="00113C3D" w:rsidP="005626CB">
      <w:pPr>
        <w:pStyle w:val="1"/>
        <w:tabs>
          <w:tab w:val="left" w:pos="2172"/>
        </w:tabs>
        <w:spacing w:before="1" w:line="276" w:lineRule="auto"/>
        <w:ind w:right="977"/>
        <w:rPr>
          <w:b w:val="0"/>
          <w:bCs w:val="0"/>
          <w:color w:val="FF0000"/>
        </w:rPr>
      </w:pPr>
    </w:p>
    <w:p w:rsidR="00113C3D" w:rsidRDefault="00113C3D" w:rsidP="005626CB">
      <w:pPr>
        <w:pStyle w:val="1"/>
        <w:tabs>
          <w:tab w:val="left" w:pos="2172"/>
        </w:tabs>
        <w:spacing w:before="1" w:line="276" w:lineRule="auto"/>
        <w:ind w:right="977"/>
        <w:rPr>
          <w:b w:val="0"/>
          <w:bCs w:val="0"/>
          <w:color w:val="FF0000"/>
        </w:rPr>
      </w:pPr>
    </w:p>
    <w:p w:rsidR="00113C3D" w:rsidRDefault="00113C3D" w:rsidP="005626CB">
      <w:pPr>
        <w:pStyle w:val="1"/>
        <w:tabs>
          <w:tab w:val="left" w:pos="2172"/>
        </w:tabs>
        <w:spacing w:before="1" w:line="276" w:lineRule="auto"/>
        <w:ind w:right="977"/>
        <w:rPr>
          <w:b w:val="0"/>
          <w:bCs w:val="0"/>
          <w:color w:val="FF0000"/>
        </w:rPr>
      </w:pPr>
    </w:p>
    <w:p w:rsidR="00113C3D" w:rsidRDefault="00113C3D" w:rsidP="005626CB">
      <w:pPr>
        <w:pStyle w:val="1"/>
        <w:tabs>
          <w:tab w:val="left" w:pos="2172"/>
        </w:tabs>
        <w:spacing w:before="1" w:line="276" w:lineRule="auto"/>
        <w:ind w:right="977"/>
        <w:rPr>
          <w:b w:val="0"/>
          <w:bCs w:val="0"/>
          <w:color w:val="FF0000"/>
        </w:rPr>
      </w:pPr>
    </w:p>
    <w:p w:rsidR="00113C3D" w:rsidRPr="002F2389" w:rsidRDefault="00113C3D" w:rsidP="005626CB">
      <w:pPr>
        <w:pStyle w:val="1"/>
        <w:tabs>
          <w:tab w:val="left" w:pos="2172"/>
        </w:tabs>
        <w:spacing w:before="1" w:line="276" w:lineRule="auto"/>
        <w:ind w:right="977"/>
        <w:rPr>
          <w:b w:val="0"/>
          <w:bCs w:val="0"/>
        </w:rPr>
      </w:pPr>
      <w:r w:rsidRPr="002F2389">
        <w:rPr>
          <w:b w:val="0"/>
          <w:bCs w:val="0"/>
        </w:rPr>
        <w:t xml:space="preserve">Примерные ориентиры степени выраженности показателей критериев сформированности личности выпускника православной общеобразовательной </w:t>
      </w:r>
      <w:r w:rsidR="003F6FBA" w:rsidRPr="002F2389">
        <w:rPr>
          <w:b w:val="0"/>
          <w:bCs w:val="0"/>
        </w:rPr>
        <w:t>гимназии</w:t>
      </w:r>
      <w:r w:rsidRPr="002F2389">
        <w:rPr>
          <w:b w:val="0"/>
          <w:bCs w:val="0"/>
        </w:rPr>
        <w:t xml:space="preserve"> представлены в таблице:</w:t>
      </w:r>
    </w:p>
    <w:tbl>
      <w:tblPr>
        <w:tblStyle w:val="11"/>
        <w:tblW w:w="9809" w:type="dxa"/>
        <w:tblInd w:w="1101" w:type="dxa"/>
        <w:tblLayout w:type="fixed"/>
        <w:tblLook w:val="04A0" w:firstRow="1" w:lastRow="0" w:firstColumn="1" w:lastColumn="0" w:noHBand="0" w:noVBand="1"/>
      </w:tblPr>
      <w:tblGrid>
        <w:gridCol w:w="1446"/>
        <w:gridCol w:w="2239"/>
        <w:gridCol w:w="3147"/>
        <w:gridCol w:w="2977"/>
      </w:tblGrid>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Показатели</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критериев сформированности</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личности выпускника</w:t>
            </w:r>
          </w:p>
        </w:tc>
        <w:tc>
          <w:tcPr>
            <w:tcW w:w="8363" w:type="dxa"/>
            <w:gridSpan w:val="3"/>
          </w:tcPr>
          <w:p w:rsidR="003F6FBA" w:rsidRPr="003F6FBA" w:rsidRDefault="003F6FBA" w:rsidP="005626CB">
            <w:pPr>
              <w:jc w:val="both"/>
              <w:rPr>
                <w:rFonts w:eastAsia="Calibri"/>
                <w:color w:val="000000"/>
                <w:sz w:val="24"/>
                <w:szCs w:val="24"/>
              </w:rPr>
            </w:pPr>
            <w:r w:rsidRPr="003F6FBA">
              <w:rPr>
                <w:rFonts w:eastAsia="Calibri"/>
                <w:b/>
                <w:color w:val="000000"/>
                <w:sz w:val="24"/>
                <w:szCs w:val="24"/>
              </w:rPr>
              <w:t>Уровни (степень) выраженности показателей</w:t>
            </w:r>
            <w:r w:rsidRPr="003F6FBA">
              <w:rPr>
                <w:rFonts w:eastAsia="Calibri"/>
                <w:color w:val="000000"/>
                <w:sz w:val="24"/>
                <w:szCs w:val="24"/>
              </w:rPr>
              <w:t xml:space="preserve"> критериев сформированности</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личности выпускника</w:t>
            </w:r>
          </w:p>
        </w:tc>
      </w:tr>
      <w:tr w:rsidR="003F6FBA" w:rsidRPr="003F6FBA" w:rsidTr="002F2389">
        <w:tc>
          <w:tcPr>
            <w:tcW w:w="1446" w:type="dxa"/>
          </w:tcPr>
          <w:p w:rsidR="003F6FBA" w:rsidRPr="003F6FBA" w:rsidRDefault="003F6FBA" w:rsidP="005626CB">
            <w:pPr>
              <w:jc w:val="both"/>
              <w:rPr>
                <w:rFonts w:eastAsia="Calibri"/>
                <w:color w:val="000000"/>
                <w:sz w:val="24"/>
                <w:szCs w:val="24"/>
              </w:rPr>
            </w:pP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Низкий уровень</w:t>
            </w: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Средний уровень</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Высокий уровень</w:t>
            </w:r>
          </w:p>
        </w:tc>
      </w:tr>
      <w:tr w:rsidR="003F6FBA" w:rsidRPr="003F6FBA" w:rsidTr="002F2389">
        <w:tc>
          <w:tcPr>
            <w:tcW w:w="1446" w:type="dxa"/>
          </w:tcPr>
          <w:p w:rsidR="003F6FBA" w:rsidRPr="003F6FBA" w:rsidRDefault="003F6FBA" w:rsidP="005626CB">
            <w:pPr>
              <w:jc w:val="both"/>
              <w:rPr>
                <w:rFonts w:eastAsia="Calibri"/>
                <w:color w:val="000000"/>
                <w:sz w:val="24"/>
                <w:szCs w:val="24"/>
              </w:rPr>
            </w:pPr>
          </w:p>
        </w:tc>
        <w:tc>
          <w:tcPr>
            <w:tcW w:w="8363" w:type="dxa"/>
            <w:gridSpan w:val="3"/>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Общая характеристика уровней для всех показателей каждого критерия:</w:t>
            </w:r>
            <w:r w:rsidRPr="003F6FBA">
              <w:rPr>
                <w:rFonts w:eastAsia="Calibri"/>
                <w:color w:val="000000"/>
                <w:sz w:val="24"/>
                <w:szCs w:val="24"/>
                <w:vertAlign w:val="superscript"/>
              </w:rPr>
              <w:t xml:space="preserve"> </w:t>
            </w:r>
            <w:r w:rsidRPr="003F6FBA">
              <w:rPr>
                <w:rFonts w:eastAsia="Calibri"/>
                <w:color w:val="000000"/>
                <w:sz w:val="24"/>
                <w:szCs w:val="24"/>
                <w:vertAlign w:val="superscript"/>
              </w:rPr>
              <w:footnoteReference w:id="1"/>
            </w:r>
          </w:p>
        </w:tc>
      </w:tr>
      <w:tr w:rsidR="003F6FBA" w:rsidRPr="003F6FBA" w:rsidTr="002F2389">
        <w:tc>
          <w:tcPr>
            <w:tcW w:w="1446" w:type="dxa"/>
          </w:tcPr>
          <w:p w:rsidR="003F6FBA" w:rsidRPr="003F6FBA" w:rsidRDefault="003F6FBA" w:rsidP="005626CB">
            <w:pPr>
              <w:jc w:val="both"/>
              <w:rPr>
                <w:rFonts w:eastAsia="Calibri"/>
                <w:color w:val="000000"/>
                <w:sz w:val="24"/>
                <w:szCs w:val="24"/>
              </w:rPr>
            </w:pPr>
          </w:p>
        </w:tc>
        <w:tc>
          <w:tcPr>
            <w:tcW w:w="2239" w:type="dxa"/>
          </w:tcPr>
          <w:p w:rsidR="003F6FBA" w:rsidRPr="003F6FBA" w:rsidRDefault="003F6FBA" w:rsidP="005626CB">
            <w:pPr>
              <w:jc w:val="both"/>
              <w:rPr>
                <w:rFonts w:eastAsia="Calibri"/>
                <w:i/>
                <w:color w:val="000000"/>
                <w:sz w:val="24"/>
                <w:szCs w:val="24"/>
              </w:rPr>
            </w:pPr>
            <w:r w:rsidRPr="003F6FBA">
              <w:rPr>
                <w:rFonts w:eastAsia="Calibri"/>
                <w:i/>
                <w:color w:val="000000"/>
                <w:sz w:val="24"/>
                <w:szCs w:val="24"/>
              </w:rPr>
              <w:t xml:space="preserve">Чуждость личности религиозной категории. </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Незрелость самоидентификации как христианина, семьянина, гражданина.</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 xml:space="preserve">Знание (владение основами христианского учения) о показателе, но </w:t>
            </w:r>
            <w:proofErr w:type="spellStart"/>
            <w:r w:rsidRPr="003F6FBA">
              <w:rPr>
                <w:rFonts w:eastAsia="Calibri"/>
                <w:i/>
                <w:color w:val="000000"/>
                <w:sz w:val="24"/>
                <w:szCs w:val="24"/>
              </w:rPr>
              <w:t>неприобщенность</w:t>
            </w:r>
            <w:proofErr w:type="spellEnd"/>
            <w:r w:rsidRPr="003F6FBA">
              <w:rPr>
                <w:rFonts w:eastAsia="Calibri"/>
                <w:i/>
                <w:color w:val="000000"/>
                <w:sz w:val="24"/>
                <w:szCs w:val="24"/>
              </w:rPr>
              <w:t xml:space="preserve"> к показателю как к ценности. </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Неосознание любви как ценности.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Преобладание самолюбия как жизненной позиции.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Немотивированность на терпение жизненных обстоятельств или их терпение, мотивированное исключительно эгоистическими устремлениями.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i/>
                <w:color w:val="000000"/>
                <w:sz w:val="24"/>
                <w:szCs w:val="24"/>
              </w:rPr>
              <w:t>Зерно, упавшее на место каменистое (Мф.13, 4-9)</w:t>
            </w:r>
          </w:p>
        </w:tc>
        <w:tc>
          <w:tcPr>
            <w:tcW w:w="3147" w:type="dxa"/>
          </w:tcPr>
          <w:p w:rsidR="003F6FBA" w:rsidRPr="003F6FBA" w:rsidRDefault="003F6FBA" w:rsidP="005626CB">
            <w:pPr>
              <w:jc w:val="both"/>
              <w:rPr>
                <w:rFonts w:eastAsia="Calibri"/>
                <w:i/>
                <w:color w:val="000000"/>
                <w:sz w:val="24"/>
                <w:szCs w:val="24"/>
              </w:rPr>
            </w:pPr>
            <w:r w:rsidRPr="003F6FBA">
              <w:rPr>
                <w:rFonts w:eastAsia="Calibri"/>
                <w:i/>
                <w:color w:val="000000"/>
                <w:sz w:val="24"/>
                <w:szCs w:val="24"/>
              </w:rPr>
              <w:lastRenderedPageBreak/>
              <w:t xml:space="preserve">Неадекватное осознание религиозной категории. </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Искаженные проявления норм духовной, семейной, гражданской жизни.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Владение основами христианского учения (знание) о показателе и внешняя приобщенность к показателю как к ценности.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 xml:space="preserve">Неадекватное восприятие любви как ценности. </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Нетвердость в проявлениях любви, прежде всего выражающаяся в ожидании справедливого воздаяния за совершенное добро.</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lastRenderedPageBreak/>
              <w:t>Терпение жизненных обстоятельств и  других людей, мотивированное ожиданием справедливого воздаяния, а не свойствами любви.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i/>
                <w:color w:val="000000"/>
                <w:sz w:val="24"/>
                <w:szCs w:val="24"/>
              </w:rPr>
              <w:t>Зерно, упавшее в терние (Мф.13, 4-9)</w:t>
            </w:r>
          </w:p>
        </w:tc>
        <w:tc>
          <w:tcPr>
            <w:tcW w:w="2977" w:type="dxa"/>
          </w:tcPr>
          <w:p w:rsidR="003F6FBA" w:rsidRPr="003F6FBA" w:rsidRDefault="003F6FBA" w:rsidP="005626CB">
            <w:pPr>
              <w:jc w:val="both"/>
              <w:rPr>
                <w:rFonts w:eastAsia="Calibri"/>
                <w:i/>
                <w:color w:val="000000"/>
                <w:sz w:val="24"/>
                <w:szCs w:val="24"/>
              </w:rPr>
            </w:pPr>
            <w:r w:rsidRPr="003F6FBA">
              <w:rPr>
                <w:rFonts w:eastAsia="Calibri"/>
                <w:i/>
                <w:color w:val="000000"/>
                <w:sz w:val="24"/>
                <w:szCs w:val="24"/>
              </w:rPr>
              <w:lastRenderedPageBreak/>
              <w:t>Адекватное осознание религиозной категории, выражающееся в осознании себя христианином, личном сочетании с Богом в религиозной жизни, наполнении бытия личности устремлением к Богу.</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Сформированность самоидентификации как христианина, семьянина, гражданина.</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Внутренняя (личностная) приобщенность к показателю как к ценности, укорененность в ней.</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 xml:space="preserve">Осознание любви как ценности в соответствии с характеристикой, данной этой добродетели апостолом Павлом (1 Кор.4, 8). </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Осознанное стремление учиться любви в ее евангельском осмыслении.</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Умение терпеть жизненные обстоятельства и  других людей, мотивированное свойствами любви (1 Кор.4, 8).</w:t>
            </w: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Зерно, упавшее на добрую почву (Мф.13, 4-9)</w:t>
            </w:r>
          </w:p>
          <w:p w:rsidR="003F6FBA" w:rsidRPr="003F6FBA" w:rsidRDefault="003F6FBA" w:rsidP="005626CB">
            <w:pPr>
              <w:jc w:val="both"/>
              <w:rPr>
                <w:rFonts w:eastAsia="Calibri"/>
                <w:color w:val="000000"/>
                <w:sz w:val="24"/>
                <w:szCs w:val="24"/>
              </w:rPr>
            </w:pPr>
          </w:p>
        </w:tc>
      </w:tr>
      <w:tr w:rsidR="003F6FBA" w:rsidRPr="003F6FBA" w:rsidTr="002F2389">
        <w:tc>
          <w:tcPr>
            <w:tcW w:w="9809" w:type="dxa"/>
            <w:gridSpan w:val="4"/>
          </w:tcPr>
          <w:p w:rsidR="003F6FBA" w:rsidRPr="003F6FBA" w:rsidRDefault="003F6FBA" w:rsidP="005626CB">
            <w:pPr>
              <w:jc w:val="both"/>
              <w:rPr>
                <w:rFonts w:eastAsia="Calibri"/>
                <w:color w:val="000000"/>
                <w:sz w:val="24"/>
                <w:szCs w:val="24"/>
              </w:rPr>
            </w:pPr>
            <w:r w:rsidRPr="003F6FBA">
              <w:rPr>
                <w:rFonts w:eastAsia="Calibri"/>
                <w:b/>
                <w:color w:val="000000"/>
                <w:sz w:val="24"/>
                <w:szCs w:val="24"/>
              </w:rPr>
              <w:t>Критерий «Православный христианин»</w:t>
            </w:r>
          </w:p>
        </w:tc>
      </w:tr>
      <w:tr w:rsidR="003F6FBA" w:rsidRPr="003F6FBA" w:rsidTr="002F2389">
        <w:tc>
          <w:tcPr>
            <w:tcW w:w="1446" w:type="dxa"/>
          </w:tcPr>
          <w:p w:rsidR="003F6FBA" w:rsidRPr="003F6FBA" w:rsidRDefault="003F6FBA" w:rsidP="005626CB">
            <w:pPr>
              <w:jc w:val="both"/>
              <w:rPr>
                <w:rFonts w:eastAsia="Calibri"/>
                <w:color w:val="000000"/>
                <w:sz w:val="24"/>
                <w:szCs w:val="24"/>
              </w:rPr>
            </w:pPr>
          </w:p>
        </w:tc>
        <w:tc>
          <w:tcPr>
            <w:tcW w:w="8363" w:type="dxa"/>
            <w:gridSpan w:val="3"/>
          </w:tcPr>
          <w:p w:rsidR="003F6FBA" w:rsidRPr="003F6FBA" w:rsidRDefault="003F6FBA" w:rsidP="005626CB">
            <w:pPr>
              <w:jc w:val="both"/>
              <w:rPr>
                <w:rFonts w:eastAsia="Calibri"/>
                <w:i/>
                <w:color w:val="000000"/>
                <w:sz w:val="24"/>
                <w:szCs w:val="24"/>
              </w:rPr>
            </w:pPr>
            <w:r w:rsidRPr="003F6FBA">
              <w:rPr>
                <w:rFonts w:eastAsia="Calibri"/>
                <w:color w:val="000000"/>
                <w:sz w:val="24"/>
                <w:szCs w:val="24"/>
              </w:rPr>
              <w:t>Частные проявления уровня:</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Вера в Бога</w:t>
            </w:r>
          </w:p>
          <w:p w:rsidR="003F6FBA" w:rsidRPr="003F6FBA" w:rsidRDefault="003F6FBA" w:rsidP="005626CB">
            <w:pPr>
              <w:jc w:val="both"/>
              <w:rPr>
                <w:rFonts w:eastAsia="Calibri"/>
                <w:b/>
                <w:color w:val="000000"/>
                <w:sz w:val="24"/>
                <w:szCs w:val="24"/>
              </w:rPr>
            </w:pP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Владение основами православного учения о Боге-Творце при личной непричастности религиозному опыту, закрытость для опыта личного общения с Богом.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Придание Богу служебной функции гаранта</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земных благ (социального, политического и экономического благополучия).</w:t>
            </w:r>
          </w:p>
          <w:p w:rsidR="003F6FBA" w:rsidRPr="003F6FBA" w:rsidRDefault="003F6FBA" w:rsidP="005626CB">
            <w:pPr>
              <w:jc w:val="both"/>
              <w:rPr>
                <w:rFonts w:eastAsia="Calibri"/>
                <w:color w:val="000000"/>
                <w:sz w:val="24"/>
                <w:szCs w:val="24"/>
              </w:rPr>
            </w:pP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Владение основами православного учения о Боге-Творце, но восприятие Бога в качестве праведного Судии, непреклонного в своих требованиях и карающего беззаконников.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Нерешительность предания себя воле Божией.</w:t>
            </w:r>
          </w:p>
          <w:p w:rsidR="003F6FBA" w:rsidRPr="003F6FBA" w:rsidRDefault="003F6FBA" w:rsidP="005626CB">
            <w:pPr>
              <w:jc w:val="both"/>
              <w:rPr>
                <w:rFonts w:eastAsia="Calibri"/>
                <w:color w:val="000000"/>
                <w:sz w:val="24"/>
                <w:szCs w:val="24"/>
              </w:rPr>
            </w:pP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Владение основами православного учения о Боге-Творце и личное переживание присутствия Божиего, Благодати Божией, Самого Бога как творческой Любви.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Устремление к преданию себя воле Божией.</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 </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Устремленность в Царство Небесное</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Знание (владение основами учения) о Царстве Небесном, но отдание </w:t>
            </w:r>
            <w:r w:rsidRPr="003F6FBA">
              <w:rPr>
                <w:rFonts w:eastAsia="Calibri"/>
                <w:color w:val="000000"/>
                <w:sz w:val="24"/>
                <w:szCs w:val="24"/>
              </w:rPr>
              <w:lastRenderedPageBreak/>
              <w:t xml:space="preserve">предпочтения земным благам перед благами небесными.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Присвоение иерархии общечеловеческих ценностей, не соответствующей иерархии этих ценностей, установленной Богом. Главенство заповедей «не убивай», «не укради» и других, посвященных отношению человека к человеку.</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 </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Обладание знанием о православных святых (знакомство с жизнеописанием и ролью наиболее выдающихся из них, умение определять отношение того или иного святого к определенному типу святости и т.д.) при отсутствии мотивации следовать примеру святых.</w:t>
            </w:r>
          </w:p>
          <w:p w:rsidR="003F6FBA" w:rsidRPr="003F6FBA" w:rsidRDefault="003F6FBA" w:rsidP="005626CB">
            <w:pPr>
              <w:jc w:val="both"/>
              <w:rPr>
                <w:rFonts w:eastAsia="Calibri"/>
                <w:color w:val="000000"/>
                <w:sz w:val="24"/>
                <w:szCs w:val="24"/>
              </w:rPr>
            </w:pP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 xml:space="preserve">Понимание того, что Царство Небесное, являясь Отечеством Небесным, к которому надо устремлять </w:t>
            </w:r>
            <w:r w:rsidRPr="003F6FBA">
              <w:rPr>
                <w:rFonts w:eastAsia="Calibri"/>
                <w:color w:val="000000"/>
                <w:sz w:val="24"/>
                <w:szCs w:val="24"/>
              </w:rPr>
              <w:lastRenderedPageBreak/>
              <w:t>свои мысли и желания, есть наибольшее благо, но отсутствие решимости в отдании приоритета благам небесным по сравнению с благами земными.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Понимание иерархии </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общечеловеческих ценностей, установленной Богом, и согласие с ее принципами, но </w:t>
            </w:r>
            <w:proofErr w:type="spellStart"/>
            <w:r w:rsidRPr="003F6FBA">
              <w:rPr>
                <w:rFonts w:eastAsia="Calibri"/>
                <w:color w:val="000000"/>
                <w:sz w:val="24"/>
                <w:szCs w:val="24"/>
              </w:rPr>
              <w:t>неприсвоение</w:t>
            </w:r>
            <w:proofErr w:type="spellEnd"/>
            <w:r w:rsidRPr="003F6FBA">
              <w:rPr>
                <w:rFonts w:eastAsia="Calibri"/>
                <w:color w:val="000000"/>
                <w:sz w:val="24"/>
                <w:szCs w:val="24"/>
              </w:rPr>
              <w:t xml:space="preserve"> ее себе на личностном уровне.</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Сочувствие святым, понимание их роли в истории и современной жизни Церкви, Отечества, народа, но при этом отсутствие (или слабость) присвоения личностью идеала святого человека в качестве примера для подражания.</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Осознание того, что Царство Небесное, являясь Отечеством Небесным, есть наибольшее благо, и</w:t>
            </w:r>
          </w:p>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решимость следовать божественным заповедям как средству достижения этого осознанного для себя блага.</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Приоритетность благ небесных и желание их обретения.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Присвоение иерархии общечеловеческих ценностей, соответствующей иерархии этих ценностей, установленной Богом. Главенство заповедей «Я Господь, Бог твой…» и других, посвященных отношению человека к Богу.</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Принятие образа святого человека (гражданина Неба) в качестве личного идеала и примера для подражания.</w:t>
            </w:r>
          </w:p>
          <w:p w:rsidR="003F6FBA" w:rsidRPr="003F6FBA" w:rsidRDefault="003F6FBA" w:rsidP="005626CB">
            <w:pPr>
              <w:jc w:val="both"/>
              <w:rPr>
                <w:rFonts w:eastAsia="Calibri"/>
                <w:color w:val="000000"/>
                <w:sz w:val="24"/>
                <w:szCs w:val="24"/>
              </w:rPr>
            </w:pP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Церковность</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Отстраненное (внешнее, научное, религиоведческое) знание о Церкви.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Сочувствие ей и её миссии, но не соучастие в ее т</w:t>
            </w:r>
            <w:r w:rsidRPr="003F6FBA">
              <w:rPr>
                <w:rFonts w:eastAsia="Calibri"/>
                <w:b/>
                <w:color w:val="000000"/>
                <w:sz w:val="24"/>
                <w:szCs w:val="24"/>
              </w:rPr>
              <w:t>а</w:t>
            </w:r>
            <w:r w:rsidRPr="003F6FBA">
              <w:rPr>
                <w:rFonts w:eastAsia="Calibri"/>
                <w:color w:val="000000"/>
                <w:sz w:val="24"/>
                <w:szCs w:val="24"/>
              </w:rPr>
              <w:t>инственной, богослужебной жизни.</w:t>
            </w: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Внешняя, обрядовая церковность, колеблющаяся в условиях свободного юношеского выбора.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Отсутствие внутреннего стремления к участию в т</w:t>
            </w:r>
            <w:r w:rsidRPr="003F6FBA">
              <w:rPr>
                <w:rFonts w:eastAsia="Calibri"/>
                <w:b/>
                <w:color w:val="000000"/>
                <w:sz w:val="24"/>
                <w:szCs w:val="24"/>
              </w:rPr>
              <w:t>а</w:t>
            </w:r>
            <w:r w:rsidRPr="003F6FBA">
              <w:rPr>
                <w:rFonts w:eastAsia="Calibri"/>
                <w:color w:val="000000"/>
                <w:sz w:val="24"/>
                <w:szCs w:val="24"/>
              </w:rPr>
              <w:t>инствах Церкви, прежде всего к исповеданию грехов.</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Самостоятельное и осознанное следование уставам Церкви, которым ранее юноша следовал, вед</w:t>
            </w:r>
            <w:r w:rsidRPr="003F6FBA">
              <w:rPr>
                <w:rFonts w:eastAsia="Calibri"/>
                <w:b/>
                <w:color w:val="000000"/>
                <w:sz w:val="24"/>
                <w:szCs w:val="24"/>
              </w:rPr>
              <w:t>о</w:t>
            </w:r>
            <w:r w:rsidRPr="003F6FBA">
              <w:rPr>
                <w:rFonts w:eastAsia="Calibri"/>
                <w:color w:val="000000"/>
                <w:sz w:val="24"/>
                <w:szCs w:val="24"/>
              </w:rPr>
              <w:t>мый старшими.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Участие по собственной воле в т</w:t>
            </w:r>
            <w:r w:rsidRPr="003F6FBA">
              <w:rPr>
                <w:rFonts w:eastAsia="Calibri"/>
                <w:b/>
                <w:color w:val="000000"/>
                <w:sz w:val="24"/>
                <w:szCs w:val="24"/>
              </w:rPr>
              <w:t>а</w:t>
            </w:r>
            <w:r w:rsidRPr="003F6FBA">
              <w:rPr>
                <w:rFonts w:eastAsia="Calibri"/>
                <w:color w:val="000000"/>
                <w:sz w:val="24"/>
                <w:szCs w:val="24"/>
              </w:rPr>
              <w:t xml:space="preserve">инственной, богослужебной жизни Церкви. </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Стремление к покаянию, переживание благодатного влияния таинства исповеди.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tc>
      </w:tr>
      <w:tr w:rsidR="003F6FBA" w:rsidRPr="003F6FBA" w:rsidTr="002F2389">
        <w:tc>
          <w:tcPr>
            <w:tcW w:w="9809" w:type="dxa"/>
            <w:gridSpan w:val="4"/>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Критерий «Заботливый семьянин»</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p>
        </w:tc>
        <w:tc>
          <w:tcPr>
            <w:tcW w:w="8363" w:type="dxa"/>
            <w:gridSpan w:val="3"/>
          </w:tcPr>
          <w:p w:rsidR="003F6FBA" w:rsidRPr="003F6FBA" w:rsidRDefault="003F6FBA" w:rsidP="005626CB">
            <w:pPr>
              <w:jc w:val="both"/>
              <w:rPr>
                <w:rFonts w:eastAsia="Calibri"/>
                <w:i/>
                <w:color w:val="000000"/>
                <w:sz w:val="24"/>
                <w:szCs w:val="24"/>
              </w:rPr>
            </w:pPr>
            <w:r w:rsidRPr="003F6FBA">
              <w:rPr>
                <w:rFonts w:eastAsia="Calibri"/>
                <w:color w:val="000000"/>
                <w:sz w:val="24"/>
                <w:szCs w:val="24"/>
              </w:rPr>
              <w:t>Частные проявления уровня:</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Почитание родителей, старших</w:t>
            </w: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p w:rsidR="003F6FBA" w:rsidRPr="003F6FBA" w:rsidRDefault="003F6FBA" w:rsidP="005626CB">
            <w:pPr>
              <w:jc w:val="both"/>
              <w:rPr>
                <w:rFonts w:eastAsia="Calibri"/>
                <w:b/>
                <w:color w:val="000000"/>
                <w:sz w:val="24"/>
                <w:szCs w:val="24"/>
              </w:rPr>
            </w:pP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Знание о традиционной внутрисемейной иерархии согласно учению Церкви, но не соотнесение ее со своей личностью, </w:t>
            </w:r>
            <w:proofErr w:type="spellStart"/>
            <w:r w:rsidRPr="003F6FBA">
              <w:rPr>
                <w:rFonts w:eastAsia="Calibri"/>
                <w:color w:val="000000"/>
                <w:sz w:val="24"/>
                <w:szCs w:val="24"/>
              </w:rPr>
              <w:t>неприобщенность</w:t>
            </w:r>
            <w:proofErr w:type="spellEnd"/>
            <w:r w:rsidRPr="003F6FBA">
              <w:rPr>
                <w:rFonts w:eastAsia="Calibri"/>
                <w:color w:val="000000"/>
                <w:sz w:val="24"/>
                <w:szCs w:val="24"/>
              </w:rPr>
              <w:t xml:space="preserve"> к ней.</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Ожидание опеки со стороны родителей, неосознанность своего долга служить им.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Отсутствие мотивации на исполнение родительского благословения.</w:t>
            </w: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Овладение традиционными представлениями о внутрисемейной иерархии согласно учению Церкви и согласие с ними, но неукорененность в них.</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необходимости служить родителям, но нерешительность и непостоянство в исполнении долга перед ними.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Недостаточная мотивированность на исполнение родительского благословения, выражающаяся в нетвердости, колебаниях и нерешительности в преодолении собственный страстных мотивов.</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Укорененность в нормах традиционных представлений о внутрисемейной иерархии согласно учению Церкви.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Готовность служить родителям.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roofErr w:type="spellStart"/>
            <w:r w:rsidRPr="003F6FBA">
              <w:rPr>
                <w:rFonts w:eastAsia="Calibri"/>
                <w:color w:val="000000"/>
                <w:sz w:val="24"/>
                <w:szCs w:val="24"/>
              </w:rPr>
              <w:t>Мотиворованность</w:t>
            </w:r>
            <w:proofErr w:type="spellEnd"/>
            <w:r w:rsidRPr="003F6FBA">
              <w:rPr>
                <w:rFonts w:eastAsia="Calibri"/>
                <w:color w:val="000000"/>
                <w:sz w:val="24"/>
                <w:szCs w:val="24"/>
              </w:rPr>
              <w:t xml:space="preserve"> на исполнение родительского благословения. Соотнесение слов Христа: «Кто имеет заповеди мои и соблюдает их, тот любит Меня… кто любит Меня, тот соблюдет слово Мое… Нелюбящий Меня не соблюдает слов Моих» (Ин.14, 21-24) с собственным отношением к родителям и старшим.</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 xml:space="preserve">Мотивированность на создание крепкой семьи как малой церкви, личная </w:t>
            </w:r>
            <w:r w:rsidRPr="003F6FBA">
              <w:rPr>
                <w:rFonts w:eastAsia="Calibri"/>
                <w:b/>
                <w:color w:val="000000"/>
                <w:sz w:val="24"/>
                <w:szCs w:val="24"/>
              </w:rPr>
              <w:lastRenderedPageBreak/>
              <w:t>ориентированность на отцовство или материнство</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Неосознание семьи как ценности.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Недостаточное понимание важности отцовства, материнства и детства.</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Несформированность отношения к ним как к ценностям.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Неосознание целомудрия как ценности.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 личной оценке сверстников противоположного пола отсутствие взгляда на них как на будущих мужа и отца или жену и мать.</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Неактуальность для личности осознания ролей мужа и отца, жены и матери.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Непонимание необходимости в скором будущем </w:t>
            </w:r>
            <w:r w:rsidRPr="003F6FBA">
              <w:rPr>
                <w:rFonts w:eastAsia="Calibri"/>
                <w:color w:val="000000"/>
                <w:sz w:val="24"/>
                <w:szCs w:val="24"/>
              </w:rPr>
              <w:lastRenderedPageBreak/>
              <w:t>взять на себя  ответственность за собственную семью, что   свидетельствует о несформированности в норме качеств личности, соответствующих уровню юношеского развития, открывающего дверь в мир взрослости.</w:t>
            </w:r>
          </w:p>
          <w:p w:rsidR="003F6FBA" w:rsidRPr="003F6FBA" w:rsidRDefault="003F6FBA" w:rsidP="005626CB">
            <w:pPr>
              <w:jc w:val="both"/>
              <w:rPr>
                <w:rFonts w:eastAsia="Calibri"/>
                <w:color w:val="000000"/>
                <w:sz w:val="24"/>
                <w:szCs w:val="24"/>
              </w:rPr>
            </w:pP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Понимание значимости семьи для человека и общества, но неукорененность в семейных традициях.</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отцовства, материнства и детства.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целомудрия, но нетвердость в его  хранении.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 личной оценке сверстников противоположного пола недооценка важности взгляда на них как на будущих мужа и отца или жену и мать.</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но неготовность принять на себя роль мужа и отца, жены и матери.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необходимости, но несформированность готовности взять на себя ответственность за собственную семью (мужа, жену, детей).</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Осознание семьи как ценности и укорененность в семейных традициях.</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Принятие отцовства, материнства и детства в качестве ценностей.</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Осознание и культивирование целомудрия как ценности, помогающей основанию и поддержанию крепкой семьи.</w:t>
            </w:r>
            <w:r w:rsidRPr="003F6FBA">
              <w:rPr>
                <w:rFonts w:eastAsia="Calibri"/>
                <w:color w:val="000000"/>
                <w:sz w:val="24"/>
                <w:szCs w:val="24"/>
                <w:vertAlign w:val="superscript"/>
              </w:rPr>
              <w:t xml:space="preserve"> </w:t>
            </w:r>
            <w:r w:rsidRPr="003F6FBA">
              <w:rPr>
                <w:rFonts w:eastAsia="Calibri"/>
                <w:color w:val="000000"/>
                <w:sz w:val="24"/>
                <w:szCs w:val="24"/>
                <w:vertAlign w:val="superscript"/>
              </w:rPr>
              <w:footnoteReference w:id="2"/>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Присутствие наряду с другими критериями оценки сверстников противоположного пола взгляда на них как на будущих мужа и отца или жену и мать.</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и готовность в недалеком будущем принять на себя роль мужа и отца как главы семьи (как и Христос – Глава Церкви), жены и матери как тела семьи (как и Церковь – тело Христово), детей как удов (частей) семьи в соответствии с учением Церкви о семье.</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Осознание необходимости и сформированность готовности в скором будущем взять на себя ответственность за собственную семью (мужа, жену, детей).</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lastRenderedPageBreak/>
              <w:t>Отношение к человеку (ближнему) как к образу Божиему</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Знание основ учения Церкви о человеке (основ христианской антропологии), но преобладание эгоистичного отношения к ближнему, потребительская жизненная позиция, эгоцентричность.</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Неактуальность проблемы жертвы ради ближнего.</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Невосприятие заповеди Божией о любви (Мф.22, 37-40) представленной Господом Иисусом Христом.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Знание о примерах людей, прославившихся святостью семейной жизни, при отсутствии мотивации следовать их примеру.</w:t>
            </w: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Согласие с учением Церкви о человеке, но преобладание стремления к выстраиванию партнерских, справедливых, равноправных (паритетных) отношений с ближним.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но внутренняя неготовность жертвовать личным ради ближнего.</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Искаженное восприятие заповеди Божией о любви (Мф.22, 37-40), выражающееся в  искажении иерархии, представленной Господом Иисусом Христом.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примера людей, прославившихся святостью семейной жизни, но слабая степень присвоения данного идеала в качестве личного подражания ему.</w:t>
            </w:r>
          </w:p>
          <w:p w:rsidR="003F6FBA" w:rsidRPr="003F6FBA" w:rsidRDefault="003F6FBA" w:rsidP="005626CB">
            <w:pPr>
              <w:jc w:val="both"/>
              <w:rPr>
                <w:rFonts w:eastAsia="Calibri"/>
                <w:color w:val="000000"/>
                <w:sz w:val="24"/>
                <w:szCs w:val="24"/>
              </w:rPr>
            </w:pP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Осознание другого человека как ценности.</w:t>
            </w: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Бережное отношение к ближнему, склонность к </w:t>
            </w:r>
            <w:proofErr w:type="spellStart"/>
            <w:r w:rsidRPr="003F6FBA">
              <w:rPr>
                <w:rFonts w:eastAsia="Calibri"/>
                <w:color w:val="000000"/>
                <w:sz w:val="24"/>
                <w:szCs w:val="24"/>
              </w:rPr>
              <w:t>безоценочному</w:t>
            </w:r>
            <w:proofErr w:type="spellEnd"/>
            <w:r w:rsidRPr="003F6FBA">
              <w:rPr>
                <w:rFonts w:eastAsia="Calibri"/>
                <w:color w:val="000000"/>
                <w:sz w:val="24"/>
                <w:szCs w:val="24"/>
              </w:rPr>
              <w:t xml:space="preserve"> (безусловному) принятию ближнего с надеждой на исправление его недостатков и спасение в вечности.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Готовность жертвовать личным ради ближнего. </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Восприятие заповеди Божией о любви (Мф.22, 37-40) во всей ее полноте и иерархии, представленной Господом Иисусом Христом.</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Присвоение образа людей, прославившихся святой семейной жизни, в качестве идеала и личного примера для подражания.</w:t>
            </w:r>
          </w:p>
          <w:p w:rsidR="003F6FBA" w:rsidRPr="003F6FBA" w:rsidRDefault="003F6FBA" w:rsidP="005626CB">
            <w:pPr>
              <w:jc w:val="both"/>
              <w:rPr>
                <w:rFonts w:eastAsia="Calibri"/>
                <w:color w:val="000000"/>
                <w:sz w:val="24"/>
                <w:szCs w:val="24"/>
              </w:rPr>
            </w:pPr>
          </w:p>
        </w:tc>
      </w:tr>
      <w:tr w:rsidR="003F6FBA" w:rsidRPr="003F6FBA" w:rsidTr="002F2389">
        <w:tc>
          <w:tcPr>
            <w:tcW w:w="9809" w:type="dxa"/>
            <w:gridSpan w:val="4"/>
          </w:tcPr>
          <w:p w:rsidR="003F6FBA" w:rsidRPr="003F6FBA" w:rsidRDefault="003F6FBA" w:rsidP="005626CB">
            <w:pPr>
              <w:jc w:val="both"/>
              <w:rPr>
                <w:rFonts w:eastAsia="Calibri"/>
                <w:b/>
                <w:i/>
                <w:color w:val="000000"/>
                <w:sz w:val="24"/>
                <w:szCs w:val="24"/>
              </w:rPr>
            </w:pPr>
            <w:r w:rsidRPr="003F6FBA">
              <w:rPr>
                <w:rFonts w:eastAsia="Calibri"/>
                <w:b/>
                <w:color w:val="000000"/>
                <w:sz w:val="24"/>
                <w:szCs w:val="24"/>
              </w:rPr>
              <w:t>Критерий «Ответственный и образованный гражданин»</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p>
        </w:tc>
        <w:tc>
          <w:tcPr>
            <w:tcW w:w="8363" w:type="dxa"/>
            <w:gridSpan w:val="3"/>
          </w:tcPr>
          <w:p w:rsidR="003F6FBA" w:rsidRPr="003F6FBA" w:rsidRDefault="003F6FBA" w:rsidP="005626CB">
            <w:pPr>
              <w:jc w:val="both"/>
              <w:rPr>
                <w:rFonts w:eastAsia="Calibri"/>
                <w:i/>
                <w:color w:val="000000"/>
                <w:sz w:val="24"/>
                <w:szCs w:val="24"/>
              </w:rPr>
            </w:pPr>
            <w:r w:rsidRPr="003F6FBA">
              <w:rPr>
                <w:rFonts w:eastAsia="Calibri"/>
                <w:color w:val="000000"/>
                <w:sz w:val="24"/>
                <w:szCs w:val="24"/>
              </w:rPr>
              <w:t>Частное проявление уровня:</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Приобщенность к отечественному культурно-историческому наследию православной цивилизации</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Знание о православной цивилизации и об основах  отечественного культурно-исторического наследия, но не соотнесение их со своим личным опытом, со своей судьбой, </w:t>
            </w:r>
            <w:proofErr w:type="spellStart"/>
            <w:r w:rsidRPr="003F6FBA">
              <w:rPr>
                <w:rFonts w:eastAsia="Calibri"/>
                <w:color w:val="000000"/>
                <w:sz w:val="24"/>
                <w:szCs w:val="24"/>
              </w:rPr>
              <w:t>неприобщенность</w:t>
            </w:r>
            <w:proofErr w:type="spellEnd"/>
            <w:r w:rsidRPr="003F6FBA">
              <w:rPr>
                <w:rFonts w:eastAsia="Calibri"/>
                <w:color w:val="000000"/>
                <w:sz w:val="24"/>
                <w:szCs w:val="24"/>
              </w:rPr>
              <w:t xml:space="preserve"> к ним.</w:t>
            </w:r>
          </w:p>
          <w:p w:rsidR="003F6FBA" w:rsidRPr="003F6FBA" w:rsidRDefault="003F6FBA" w:rsidP="005626CB">
            <w:pPr>
              <w:jc w:val="both"/>
              <w:rPr>
                <w:rFonts w:eastAsia="Calibri"/>
                <w:color w:val="000000"/>
                <w:sz w:val="24"/>
                <w:szCs w:val="24"/>
              </w:rPr>
            </w:pP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исторической миссии православной цивилизации. Понимание важной роли отечественного культурно-исторического наследия для русского народа и Российского государства, но личная неукорененность в его основах, слабая степень соотнесения (отождествления) этого наследия со своей судьбой.</w:t>
            </w: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Осознание и принятие православной цивилизации, ее отечественного культурно-исторического наследия как ценности,  укорененность в его основах и соотнесение (отождествление) его со своей личной судьбой.</w:t>
            </w: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Мотивированность на социально-полезный труд как служение</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Несформированность отношения к социально полезному труду как к ценности. Восприятие важности труда с точки зрения собственной выгоды.</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Несформированность основ жертвенности как свойства личности. Преобладание эгоцентризма.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Знание о примере святых, прославившихся креста гражданского подвига (князья, воины, врачи и т.д.), при </w:t>
            </w:r>
            <w:r w:rsidRPr="003F6FBA">
              <w:rPr>
                <w:rFonts w:eastAsia="Calibri"/>
                <w:color w:val="000000"/>
                <w:sz w:val="24"/>
                <w:szCs w:val="24"/>
              </w:rPr>
              <w:lastRenderedPageBreak/>
              <w:t>отсутствии мотивации следовать их примеру.</w:t>
            </w: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Понимание важности социально полезного труда, но нерешительность (недостаточная решительность) и непоследовательность в его исполнении.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Преобладание чувства справедливости над свойством жертвенности.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примера святых, прославившихся креста гражданского подвига (князья, воины, врачи и т.д.), но слабая степень присвоения идеала их святости в качестве личного примера для подражания.</w:t>
            </w:r>
          </w:p>
          <w:p w:rsidR="003F6FBA" w:rsidRPr="003F6FBA" w:rsidRDefault="003F6FBA" w:rsidP="005626CB">
            <w:pPr>
              <w:jc w:val="both"/>
              <w:rPr>
                <w:rFonts w:eastAsia="Calibri"/>
                <w:color w:val="000000"/>
                <w:sz w:val="24"/>
                <w:szCs w:val="24"/>
              </w:rPr>
            </w:pP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t>Осознание и принятие социально полезного труда как ценности.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Сформированность основ жертвенности как свойства личности.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Присвоение образа святых, прославившихся несением креста гражданского подвига (князья, воины, врачи и т.д.), в качестве идеала и личного примера для подражания.</w:t>
            </w:r>
          </w:p>
          <w:p w:rsidR="003F6FBA" w:rsidRPr="003F6FBA" w:rsidRDefault="003F6FBA" w:rsidP="005626CB">
            <w:pPr>
              <w:jc w:val="both"/>
              <w:rPr>
                <w:rFonts w:eastAsia="Calibri"/>
                <w:color w:val="000000"/>
                <w:sz w:val="24"/>
                <w:szCs w:val="24"/>
              </w:rPr>
            </w:pPr>
          </w:p>
        </w:tc>
      </w:tr>
      <w:tr w:rsidR="003F6FBA" w:rsidRPr="003F6FBA" w:rsidTr="002F2389">
        <w:tc>
          <w:tcPr>
            <w:tcW w:w="1446" w:type="dxa"/>
          </w:tcPr>
          <w:p w:rsidR="003F6FBA" w:rsidRPr="003F6FBA" w:rsidRDefault="003F6FBA" w:rsidP="005626CB">
            <w:pPr>
              <w:jc w:val="both"/>
              <w:rPr>
                <w:rFonts w:eastAsia="Calibri"/>
                <w:b/>
                <w:color w:val="000000"/>
                <w:sz w:val="24"/>
                <w:szCs w:val="24"/>
              </w:rPr>
            </w:pPr>
            <w:r w:rsidRPr="003F6FBA">
              <w:rPr>
                <w:rFonts w:eastAsia="Calibri"/>
                <w:b/>
                <w:color w:val="000000"/>
                <w:sz w:val="24"/>
                <w:szCs w:val="24"/>
              </w:rPr>
              <w:t>Образованность и ориентированность на ее совершенствование</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i/>
                <w:color w:val="000000"/>
                <w:sz w:val="24"/>
                <w:szCs w:val="24"/>
              </w:rPr>
            </w:pPr>
            <w:r w:rsidRPr="003F6FBA">
              <w:rPr>
                <w:rFonts w:eastAsia="Calibri"/>
                <w:i/>
                <w:color w:val="000000"/>
                <w:sz w:val="24"/>
                <w:szCs w:val="24"/>
              </w:rPr>
              <w:t>Данный показатель является не только финальным, но и обобщающим, вбирающим в себя все предыдущие показатели с их характеристиками, т.к. рассматриваемые критерии и показатели представляют собой основу для формирования модели выпускника, которая знаменует собой итог образовательной деятельности на определенном этапе. Поэтому, характериз</w:t>
            </w:r>
            <w:r w:rsidRPr="003F6FBA">
              <w:rPr>
                <w:rFonts w:eastAsia="Calibri"/>
                <w:i/>
                <w:color w:val="000000"/>
                <w:sz w:val="24"/>
                <w:szCs w:val="24"/>
              </w:rPr>
              <w:lastRenderedPageBreak/>
              <w:t>уя уровни выраженности данного показателя, прежде всего, необходимо соотнести свойства личности выпускника с  параметрами модели выпускника.</w:t>
            </w:r>
          </w:p>
        </w:tc>
        <w:tc>
          <w:tcPr>
            <w:tcW w:w="2239"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Сформированность  личности, не соответствующей параметрам модели выпускника конфессиональной (православной) общеобразовательной организации, основанной на трех идеалах идентификации (самоидентификации) выпускника: «Православный христианин. Заботливый семьянин. Ответственный и образованный гражданин».</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Соответствие </w:t>
            </w:r>
            <w:r w:rsidRPr="003F6FBA">
              <w:rPr>
                <w:rFonts w:eastAsia="Calibri"/>
                <w:color w:val="000000"/>
                <w:sz w:val="24"/>
                <w:szCs w:val="24"/>
                <w:u w:val="single"/>
              </w:rPr>
              <w:t>низкому уровню</w:t>
            </w:r>
            <w:r w:rsidRPr="003F6FBA">
              <w:rPr>
                <w:rFonts w:eastAsia="Calibri"/>
                <w:color w:val="000000"/>
                <w:sz w:val="24"/>
                <w:szCs w:val="24"/>
              </w:rPr>
              <w:t xml:space="preserve"> выраженности 80% и более показателей критериев сформированности личности выпускника.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Устремленность приобрести в первую очередь необходимые средства для наиболее удобного устройства личной жизни как главная цель образования личности.</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Доминирование устремленности к овладению знаниями, умениями и компетенциями как  средством достижения социального и материального благополучия.</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Слабая устремленность к самообразованию личности.</w:t>
            </w:r>
          </w:p>
          <w:p w:rsidR="003F6FBA" w:rsidRPr="003F6FBA" w:rsidRDefault="003F6FBA" w:rsidP="005626CB">
            <w:pPr>
              <w:jc w:val="both"/>
              <w:rPr>
                <w:rFonts w:eastAsia="Calibri"/>
                <w:color w:val="000000"/>
                <w:sz w:val="24"/>
                <w:szCs w:val="24"/>
              </w:rPr>
            </w:pPr>
          </w:p>
        </w:tc>
        <w:tc>
          <w:tcPr>
            <w:tcW w:w="314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Сформированность  личности, недостаточно соответствующей параметрам модели выпускника конфессиональной (православной) общеобразовательной организации, основанной на трех идеалах идентификации (самоидентификации) выпускника: «Православный христианин. Заботливый семьянин. Ответственный и образованный гражданин».</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Соответствие </w:t>
            </w:r>
            <w:r w:rsidRPr="003F6FBA">
              <w:rPr>
                <w:rFonts w:eastAsia="Calibri"/>
                <w:color w:val="000000"/>
                <w:sz w:val="24"/>
                <w:szCs w:val="24"/>
                <w:u w:val="single"/>
              </w:rPr>
              <w:t>среднему уровню</w:t>
            </w:r>
            <w:r w:rsidRPr="003F6FBA">
              <w:rPr>
                <w:rFonts w:eastAsia="Calibri"/>
                <w:color w:val="000000"/>
                <w:sz w:val="24"/>
                <w:szCs w:val="24"/>
              </w:rPr>
              <w:t xml:space="preserve"> выраженности 80% и более показателей критериев сформированности личности выпускника.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Устремленность в первую очередь развить и реализовать собственные таланты, воспринимающаяся как главная цель образования личности, и удобно устроить свою личную жизнь.</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Доминирование устремленности к овладению знаниями, умениями и компетенциями как  средством самореализации и самовыражения  над </w:t>
            </w:r>
            <w:r w:rsidRPr="003F6FBA">
              <w:rPr>
                <w:rFonts w:eastAsia="Calibri"/>
                <w:color w:val="000000"/>
                <w:sz w:val="24"/>
                <w:szCs w:val="24"/>
              </w:rPr>
              <w:lastRenderedPageBreak/>
              <w:t>стремлением к овладению ими как  средством служения.</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Понимание важности самообразования, но непоследовательность в его реализации.</w:t>
            </w:r>
          </w:p>
          <w:p w:rsidR="003F6FBA" w:rsidRPr="003F6FBA" w:rsidRDefault="003F6FBA" w:rsidP="005626CB">
            <w:pPr>
              <w:jc w:val="both"/>
              <w:rPr>
                <w:rFonts w:eastAsia="Calibri"/>
                <w:color w:val="000000"/>
                <w:sz w:val="24"/>
                <w:szCs w:val="24"/>
              </w:rPr>
            </w:pPr>
          </w:p>
        </w:tc>
        <w:tc>
          <w:tcPr>
            <w:tcW w:w="2977" w:type="dxa"/>
          </w:tcPr>
          <w:p w:rsidR="003F6FBA" w:rsidRPr="003F6FBA" w:rsidRDefault="003F6FBA" w:rsidP="005626CB">
            <w:pPr>
              <w:jc w:val="both"/>
              <w:rPr>
                <w:rFonts w:eastAsia="Calibri"/>
                <w:color w:val="000000"/>
                <w:sz w:val="24"/>
                <w:szCs w:val="24"/>
              </w:rPr>
            </w:pPr>
            <w:r w:rsidRPr="003F6FBA">
              <w:rPr>
                <w:rFonts w:eastAsia="Calibri"/>
                <w:color w:val="000000"/>
                <w:sz w:val="24"/>
                <w:szCs w:val="24"/>
              </w:rPr>
              <w:lastRenderedPageBreak/>
              <w:t>Сформированность  личности, соответствующей параметрам модели выпускника конфессиональной (православной) общеобразовательной организации, основанной на трех идеалах идентификации (самоидентификации) выпускника: «Православный христианин. Заботливый семьянин. Ответственный и образованный гражданин».</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Соответствие </w:t>
            </w:r>
            <w:r w:rsidRPr="003F6FBA">
              <w:rPr>
                <w:rFonts w:eastAsia="Calibri"/>
                <w:color w:val="000000"/>
                <w:sz w:val="24"/>
                <w:szCs w:val="24"/>
                <w:u w:val="single"/>
              </w:rPr>
              <w:t>высокому уровню</w:t>
            </w:r>
            <w:r w:rsidRPr="003F6FBA">
              <w:rPr>
                <w:rFonts w:eastAsia="Calibri"/>
                <w:color w:val="000000"/>
                <w:sz w:val="24"/>
                <w:szCs w:val="24"/>
              </w:rPr>
              <w:t xml:space="preserve"> выраженности 80% и более показателей критериев сформированности личности выпускника.</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Устремленность в первую очередь стать Человеком (с большой буквы) в процессе развития образа Божия</w:t>
            </w:r>
            <w:r w:rsidRPr="003F6FBA">
              <w:rPr>
                <w:rFonts w:eastAsia="Calibri"/>
                <w:color w:val="000000"/>
                <w:sz w:val="24"/>
                <w:szCs w:val="24"/>
                <w:vertAlign w:val="superscript"/>
              </w:rPr>
              <w:footnoteReference w:id="3"/>
            </w:r>
            <w:r w:rsidRPr="003F6FBA">
              <w:rPr>
                <w:rFonts w:eastAsia="Calibri"/>
                <w:color w:val="000000"/>
                <w:sz w:val="24"/>
                <w:szCs w:val="24"/>
              </w:rPr>
              <w:t>, воспринимающаяся как главная цель образования личности. Для достижения данной цели человек развивает таланты и несет свой жизненный крест, осуществляя служение.</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 xml:space="preserve">Доминирование устремленности к овладению необходимыми знаниями, умениями и компетенциями с целью дальнейшего их </w:t>
            </w:r>
            <w:r w:rsidRPr="003F6FBA">
              <w:rPr>
                <w:rFonts w:eastAsia="Calibri"/>
                <w:color w:val="000000"/>
                <w:sz w:val="24"/>
                <w:szCs w:val="24"/>
              </w:rPr>
              <w:lastRenderedPageBreak/>
              <w:t>применения Богу во славу, родителям и ближним на утешение, Церкви и Отечеству на пользу, себе во спасение.</w:t>
            </w:r>
          </w:p>
          <w:p w:rsidR="003F6FBA" w:rsidRPr="003F6FBA" w:rsidRDefault="003F6FBA" w:rsidP="005626CB">
            <w:pPr>
              <w:jc w:val="both"/>
              <w:rPr>
                <w:rFonts w:eastAsia="Calibri"/>
                <w:color w:val="000000"/>
                <w:sz w:val="24"/>
                <w:szCs w:val="24"/>
              </w:rPr>
            </w:pPr>
          </w:p>
          <w:p w:rsidR="003F6FBA" w:rsidRPr="003F6FBA" w:rsidRDefault="003F6FBA" w:rsidP="005626CB">
            <w:pPr>
              <w:jc w:val="both"/>
              <w:rPr>
                <w:rFonts w:eastAsia="Calibri"/>
                <w:color w:val="000000"/>
                <w:sz w:val="24"/>
                <w:szCs w:val="24"/>
              </w:rPr>
            </w:pPr>
            <w:r w:rsidRPr="003F6FBA">
              <w:rPr>
                <w:rFonts w:eastAsia="Calibri"/>
                <w:color w:val="000000"/>
                <w:sz w:val="24"/>
                <w:szCs w:val="24"/>
              </w:rPr>
              <w:t>Устремленность и последовательное приложение усилий к самообразованию.</w:t>
            </w:r>
          </w:p>
          <w:p w:rsidR="003F6FBA" w:rsidRPr="003F6FBA" w:rsidRDefault="003F6FBA" w:rsidP="005626CB">
            <w:pPr>
              <w:jc w:val="both"/>
              <w:rPr>
                <w:rFonts w:eastAsia="Calibri"/>
                <w:color w:val="000000"/>
                <w:sz w:val="24"/>
                <w:szCs w:val="24"/>
              </w:rPr>
            </w:pPr>
          </w:p>
        </w:tc>
      </w:tr>
    </w:tbl>
    <w:p w:rsidR="00EB0988" w:rsidRPr="00EB0988" w:rsidRDefault="00EB0988" w:rsidP="005626CB">
      <w:pPr>
        <w:pStyle w:val="1"/>
        <w:tabs>
          <w:tab w:val="left" w:pos="2172"/>
        </w:tabs>
        <w:spacing w:before="1" w:line="276" w:lineRule="auto"/>
        <w:ind w:left="0" w:right="977"/>
        <w:rPr>
          <w:b w:val="0"/>
          <w:bCs w:val="0"/>
          <w:color w:val="FF0000"/>
        </w:rPr>
      </w:pPr>
    </w:p>
    <w:p w:rsidR="00661F5B" w:rsidRDefault="00000000" w:rsidP="005626CB">
      <w:pPr>
        <w:pStyle w:val="a3"/>
        <w:spacing w:before="63" w:line="276" w:lineRule="auto"/>
        <w:ind w:right="976"/>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 к России как к Родине (Отечеству) предполагают: воспитание патриотизма,</w:t>
      </w:r>
      <w:r>
        <w:rPr>
          <w:spacing w:val="1"/>
        </w:rPr>
        <w:t xml:space="preserve"> </w:t>
      </w:r>
      <w:r>
        <w:t>чувства гордости за свой край, за свою Родину, прошлое и настоящее народов Российской</w:t>
      </w:r>
      <w:r>
        <w:rPr>
          <w:spacing w:val="1"/>
        </w:rPr>
        <w:t xml:space="preserve"> </w:t>
      </w:r>
      <w:r>
        <w:t>Федерации,</w:t>
      </w:r>
      <w:r>
        <w:rPr>
          <w:spacing w:val="1"/>
        </w:rPr>
        <w:t xml:space="preserve"> </w:t>
      </w:r>
      <w:r>
        <w:t>ответственности</w:t>
      </w:r>
      <w:r>
        <w:rPr>
          <w:spacing w:val="1"/>
        </w:rPr>
        <w:t xml:space="preserve"> </w:t>
      </w:r>
      <w:r>
        <w:t>за</w:t>
      </w:r>
      <w:r>
        <w:rPr>
          <w:spacing w:val="1"/>
        </w:rPr>
        <w:t xml:space="preserve"> </w:t>
      </w:r>
      <w:r>
        <w:t>будущее</w:t>
      </w:r>
      <w:r>
        <w:rPr>
          <w:spacing w:val="1"/>
        </w:rPr>
        <w:t xml:space="preserve"> </w:t>
      </w:r>
      <w:r>
        <w:t>России,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народам</w:t>
      </w:r>
      <w:r>
        <w:rPr>
          <w:spacing w:val="1"/>
        </w:rPr>
        <w:t xml:space="preserve"> </w:t>
      </w:r>
      <w:r>
        <w:t>России, уважения государственных символов (герба, флага, гимна); готовности к защите</w:t>
      </w:r>
      <w:r>
        <w:rPr>
          <w:spacing w:val="1"/>
        </w:rPr>
        <w:t xml:space="preserve"> </w:t>
      </w:r>
      <w:r>
        <w:t>интересов</w:t>
      </w:r>
      <w:r>
        <w:rPr>
          <w:spacing w:val="-1"/>
        </w:rPr>
        <w:t xml:space="preserve"> </w:t>
      </w:r>
      <w:r>
        <w:t>Отечества.</w:t>
      </w:r>
    </w:p>
    <w:p w:rsidR="00661F5B" w:rsidRDefault="00000000" w:rsidP="005626CB">
      <w:pPr>
        <w:pStyle w:val="a3"/>
        <w:spacing w:line="278" w:lineRule="auto"/>
        <w:ind w:right="984"/>
      </w:pPr>
      <w:r>
        <w:t>Для воспитания обучающихся в сфере отношения к России как к Родине (Отечеству)</w:t>
      </w:r>
      <w:r>
        <w:rPr>
          <w:spacing w:val="1"/>
        </w:rPr>
        <w:t xml:space="preserve"> </w:t>
      </w:r>
      <w:r>
        <w:t>в</w:t>
      </w:r>
      <w:r>
        <w:rPr>
          <w:spacing w:val="1"/>
        </w:rPr>
        <w:t xml:space="preserve"> </w:t>
      </w:r>
      <w:r w:rsidR="005A0241">
        <w:t xml:space="preserve">гимназии </w:t>
      </w:r>
      <w:r>
        <w:t>используются:</w:t>
      </w:r>
    </w:p>
    <w:p w:rsidR="00661F5B" w:rsidRDefault="00000000" w:rsidP="005626CB">
      <w:pPr>
        <w:pStyle w:val="a4"/>
        <w:numPr>
          <w:ilvl w:val="0"/>
          <w:numId w:val="34"/>
        </w:numPr>
        <w:tabs>
          <w:tab w:val="left" w:pos="1944"/>
          <w:tab w:val="left" w:pos="7707"/>
        </w:tabs>
        <w:spacing w:line="276" w:lineRule="auto"/>
        <w:ind w:left="1943" w:right="978" w:hanging="567"/>
        <w:rPr>
          <w:sz w:val="24"/>
        </w:rPr>
      </w:pPr>
      <w:r>
        <w:rPr>
          <w:sz w:val="24"/>
        </w:rPr>
        <w:t>туристско-краеведческая,</w:t>
      </w:r>
      <w:r w:rsidR="005A0241">
        <w:rPr>
          <w:sz w:val="24"/>
        </w:rPr>
        <w:t> </w:t>
      </w:r>
      <w:r>
        <w:rPr>
          <w:sz w:val="24"/>
        </w:rPr>
        <w:t>художественно-эстетическая,</w:t>
      </w:r>
      <w:r>
        <w:rPr>
          <w:spacing w:val="-58"/>
          <w:sz w:val="24"/>
        </w:rPr>
        <w:t xml:space="preserve"> </w:t>
      </w:r>
      <w:r>
        <w:rPr>
          <w:sz w:val="24"/>
        </w:rPr>
        <w:t>спортивная,</w:t>
      </w:r>
      <w:r>
        <w:rPr>
          <w:spacing w:val="-9"/>
          <w:sz w:val="24"/>
        </w:rPr>
        <w:t xml:space="preserve"> </w:t>
      </w:r>
      <w:r>
        <w:rPr>
          <w:sz w:val="24"/>
        </w:rPr>
        <w:t>познавательная</w:t>
      </w:r>
      <w:r>
        <w:rPr>
          <w:spacing w:val="-1"/>
          <w:sz w:val="24"/>
        </w:rPr>
        <w:t xml:space="preserve"> </w:t>
      </w:r>
      <w:r>
        <w:rPr>
          <w:sz w:val="24"/>
        </w:rPr>
        <w:t>и</w:t>
      </w:r>
      <w:r>
        <w:rPr>
          <w:spacing w:val="-1"/>
          <w:sz w:val="24"/>
        </w:rPr>
        <w:t xml:space="preserve"> </w:t>
      </w:r>
      <w:r>
        <w:rPr>
          <w:sz w:val="24"/>
        </w:rPr>
        <w:t>другие</w:t>
      </w:r>
      <w:r>
        <w:rPr>
          <w:spacing w:val="-2"/>
          <w:sz w:val="24"/>
        </w:rPr>
        <w:t xml:space="preserve"> </w:t>
      </w:r>
      <w:r>
        <w:rPr>
          <w:sz w:val="24"/>
        </w:rPr>
        <w:t>виды</w:t>
      </w:r>
      <w:r>
        <w:rPr>
          <w:spacing w:val="2"/>
          <w:sz w:val="24"/>
        </w:rPr>
        <w:t xml:space="preserve"> </w:t>
      </w:r>
      <w:r>
        <w:rPr>
          <w:sz w:val="24"/>
        </w:rPr>
        <w:t>деятельности;</w:t>
      </w:r>
    </w:p>
    <w:p w:rsidR="00661F5B" w:rsidRDefault="00000000" w:rsidP="005626CB">
      <w:pPr>
        <w:pStyle w:val="a4"/>
        <w:numPr>
          <w:ilvl w:val="0"/>
          <w:numId w:val="34"/>
        </w:numPr>
        <w:tabs>
          <w:tab w:val="left" w:pos="1944"/>
        </w:tabs>
        <w:spacing w:line="276" w:lineRule="auto"/>
        <w:ind w:right="973" w:firstLine="0"/>
        <w:rPr>
          <w:sz w:val="24"/>
        </w:rPr>
      </w:pPr>
      <w:r>
        <w:rPr>
          <w:sz w:val="24"/>
        </w:rPr>
        <w:t>туристические</w:t>
      </w:r>
      <w:r>
        <w:rPr>
          <w:spacing w:val="1"/>
          <w:sz w:val="24"/>
        </w:rPr>
        <w:t xml:space="preserve"> </w:t>
      </w:r>
      <w:r>
        <w:rPr>
          <w:sz w:val="24"/>
        </w:rPr>
        <w:t>походы,</w:t>
      </w:r>
      <w:r>
        <w:rPr>
          <w:spacing w:val="1"/>
          <w:sz w:val="24"/>
        </w:rPr>
        <w:t xml:space="preserve"> </w:t>
      </w:r>
      <w:r>
        <w:rPr>
          <w:sz w:val="24"/>
        </w:rPr>
        <w:t>детский познавательный туризм (сбор материалов об истории и культуре родного края;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музеях;</w:t>
      </w:r>
      <w:r>
        <w:rPr>
          <w:spacing w:val="1"/>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самодеятельных</w:t>
      </w:r>
      <w:r>
        <w:rPr>
          <w:spacing w:val="1"/>
          <w:sz w:val="24"/>
        </w:rPr>
        <w:t xml:space="preserve"> </w:t>
      </w:r>
      <w:r>
        <w:rPr>
          <w:sz w:val="24"/>
        </w:rPr>
        <w:t>концертов,</w:t>
      </w:r>
      <w:r>
        <w:rPr>
          <w:spacing w:val="-57"/>
          <w:sz w:val="24"/>
        </w:rPr>
        <w:t xml:space="preserve"> </w:t>
      </w:r>
      <w:r>
        <w:rPr>
          <w:sz w:val="24"/>
        </w:rPr>
        <w:t>театральных постановок; просмотр спортивных соревнований с участием сборной России,</w:t>
      </w:r>
      <w:r>
        <w:rPr>
          <w:spacing w:val="1"/>
          <w:sz w:val="24"/>
        </w:rPr>
        <w:t xml:space="preserve"> </w:t>
      </w:r>
      <w:r>
        <w:rPr>
          <w:sz w:val="24"/>
        </w:rPr>
        <w:t>региональных</w:t>
      </w:r>
      <w:r>
        <w:rPr>
          <w:spacing w:val="1"/>
          <w:sz w:val="24"/>
        </w:rPr>
        <w:t xml:space="preserve"> </w:t>
      </w:r>
      <w:r>
        <w:rPr>
          <w:sz w:val="24"/>
        </w:rPr>
        <w:t>команд;</w:t>
      </w:r>
      <w:r>
        <w:rPr>
          <w:spacing w:val="1"/>
          <w:sz w:val="24"/>
        </w:rPr>
        <w:t xml:space="preserve"> </w:t>
      </w:r>
      <w:r>
        <w:rPr>
          <w:sz w:val="24"/>
        </w:rPr>
        <w:t>просмотр</w:t>
      </w:r>
      <w:r>
        <w:rPr>
          <w:spacing w:val="1"/>
          <w:sz w:val="24"/>
        </w:rPr>
        <w:t xml:space="preserve"> </w:t>
      </w:r>
      <w:r>
        <w:rPr>
          <w:sz w:val="24"/>
        </w:rPr>
        <w:t>кинофильмов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патриотического</w:t>
      </w:r>
      <w:r>
        <w:rPr>
          <w:spacing w:val="1"/>
          <w:sz w:val="24"/>
        </w:rPr>
        <w:t xml:space="preserve"> </w:t>
      </w:r>
      <w:r>
        <w:rPr>
          <w:sz w:val="24"/>
        </w:rPr>
        <w:t>содержания;</w:t>
      </w:r>
      <w:r>
        <w:rPr>
          <w:spacing w:val="1"/>
          <w:sz w:val="24"/>
        </w:rPr>
        <w:t xml:space="preserve"> </w:t>
      </w:r>
      <w:r>
        <w:rPr>
          <w:sz w:val="24"/>
        </w:rPr>
        <w:t>участие</w:t>
      </w:r>
      <w:r>
        <w:rPr>
          <w:spacing w:val="-2"/>
          <w:sz w:val="24"/>
        </w:rPr>
        <w:t xml:space="preserve"> </w:t>
      </w:r>
      <w:r>
        <w:rPr>
          <w:sz w:val="24"/>
        </w:rPr>
        <w:t>в патриотических</w:t>
      </w:r>
      <w:r>
        <w:rPr>
          <w:spacing w:val="2"/>
          <w:sz w:val="24"/>
        </w:rPr>
        <w:t xml:space="preserve"> </w:t>
      </w:r>
      <w:r>
        <w:rPr>
          <w:sz w:val="24"/>
        </w:rPr>
        <w:t>акциях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sidR="005A0241">
        <w:rPr>
          <w:sz w:val="24"/>
        </w:rPr>
        <w:t xml:space="preserve"> </w:t>
      </w:r>
      <w:r>
        <w:rPr>
          <w:sz w:val="24"/>
        </w:rPr>
        <w:t>занятий);</w:t>
      </w:r>
    </w:p>
    <w:p w:rsidR="00661F5B" w:rsidRDefault="00000000" w:rsidP="005626CB">
      <w:pPr>
        <w:pStyle w:val="a4"/>
        <w:numPr>
          <w:ilvl w:val="0"/>
          <w:numId w:val="34"/>
        </w:numPr>
        <w:tabs>
          <w:tab w:val="left" w:pos="1944"/>
        </w:tabs>
        <w:spacing w:line="276" w:lineRule="auto"/>
        <w:ind w:right="977" w:firstLine="0"/>
        <w:rPr>
          <w:sz w:val="24"/>
        </w:rPr>
      </w:pPr>
      <w:r>
        <w:rPr>
          <w:sz w:val="24"/>
        </w:rPr>
        <w:t>общегосударственные,</w:t>
      </w:r>
      <w:r>
        <w:rPr>
          <w:spacing w:val="1"/>
          <w:sz w:val="24"/>
        </w:rPr>
        <w:t xml:space="preserve"> </w:t>
      </w:r>
      <w:r>
        <w:rPr>
          <w:sz w:val="24"/>
        </w:rPr>
        <w:t>региональные</w:t>
      </w:r>
      <w:r>
        <w:rPr>
          <w:spacing w:val="1"/>
          <w:sz w:val="24"/>
        </w:rPr>
        <w:t xml:space="preserve"> </w:t>
      </w:r>
      <w:r>
        <w:rPr>
          <w:sz w:val="24"/>
        </w:rPr>
        <w:t>и</w:t>
      </w:r>
      <w:r>
        <w:rPr>
          <w:spacing w:val="1"/>
          <w:sz w:val="24"/>
        </w:rPr>
        <w:t xml:space="preserve"> </w:t>
      </w:r>
      <w:r>
        <w:rPr>
          <w:sz w:val="24"/>
        </w:rPr>
        <w:t>корпоративные</w:t>
      </w:r>
      <w:r>
        <w:rPr>
          <w:spacing w:val="1"/>
          <w:sz w:val="24"/>
        </w:rPr>
        <w:t xml:space="preserve"> </w:t>
      </w:r>
      <w:r>
        <w:rPr>
          <w:sz w:val="24"/>
        </w:rPr>
        <w:t>ритуалы</w:t>
      </w:r>
      <w:r>
        <w:rPr>
          <w:spacing w:val="1"/>
          <w:sz w:val="24"/>
        </w:rPr>
        <w:t xml:space="preserve"> </w:t>
      </w:r>
      <w:r>
        <w:rPr>
          <w:sz w:val="24"/>
        </w:rPr>
        <w:t>(ритуалы</w:t>
      </w:r>
      <w:r>
        <w:rPr>
          <w:spacing w:val="1"/>
          <w:sz w:val="24"/>
        </w:rPr>
        <w:t xml:space="preserve"> </w:t>
      </w:r>
      <w:r w:rsidR="00E319D9">
        <w:rPr>
          <w:sz w:val="24"/>
        </w:rPr>
        <w:t>гимназии</w:t>
      </w:r>
      <w:r>
        <w:rPr>
          <w:sz w:val="24"/>
        </w:rPr>
        <w:t>, предприятия, общественного объединения и т.д.); развитие у подрастающего</w:t>
      </w:r>
      <w:r>
        <w:rPr>
          <w:spacing w:val="1"/>
          <w:sz w:val="24"/>
        </w:rPr>
        <w:t xml:space="preserve"> </w:t>
      </w:r>
      <w:r>
        <w:rPr>
          <w:sz w:val="24"/>
        </w:rPr>
        <w:t>поколения</w:t>
      </w:r>
      <w:r>
        <w:rPr>
          <w:spacing w:val="1"/>
          <w:sz w:val="24"/>
        </w:rPr>
        <w:t xml:space="preserve"> </w:t>
      </w:r>
      <w:r>
        <w:rPr>
          <w:sz w:val="24"/>
        </w:rPr>
        <w:t>уважения</w:t>
      </w:r>
      <w:r>
        <w:rPr>
          <w:spacing w:val="-1"/>
          <w:sz w:val="24"/>
        </w:rPr>
        <w:t xml:space="preserve"> </w:t>
      </w:r>
      <w:r>
        <w:rPr>
          <w:sz w:val="24"/>
        </w:rPr>
        <w:t>к</w:t>
      </w:r>
      <w:r>
        <w:rPr>
          <w:spacing w:val="-3"/>
          <w:sz w:val="24"/>
        </w:rPr>
        <w:t xml:space="preserve"> </w:t>
      </w:r>
      <w:r>
        <w:rPr>
          <w:sz w:val="24"/>
        </w:rPr>
        <w:t>историческим</w:t>
      </w:r>
      <w:r>
        <w:rPr>
          <w:spacing w:val="-2"/>
          <w:sz w:val="24"/>
        </w:rPr>
        <w:t xml:space="preserve"> </w:t>
      </w:r>
      <w:r>
        <w:rPr>
          <w:sz w:val="24"/>
        </w:rPr>
        <w:t>символам</w:t>
      </w:r>
      <w:r>
        <w:rPr>
          <w:spacing w:val="-1"/>
          <w:sz w:val="24"/>
        </w:rPr>
        <w:t xml:space="preserve"> </w:t>
      </w:r>
      <w:r>
        <w:rPr>
          <w:sz w:val="24"/>
        </w:rPr>
        <w:t>и</w:t>
      </w:r>
      <w:r>
        <w:rPr>
          <w:spacing w:val="-1"/>
          <w:sz w:val="24"/>
        </w:rPr>
        <w:t xml:space="preserve"> </w:t>
      </w:r>
      <w:r>
        <w:rPr>
          <w:sz w:val="24"/>
        </w:rPr>
        <w:t>памятникам</w:t>
      </w:r>
      <w:r w:rsidR="00E319D9">
        <w:rPr>
          <w:sz w:val="24"/>
        </w:rPr>
        <w:t xml:space="preserve"> </w:t>
      </w:r>
      <w:r>
        <w:rPr>
          <w:sz w:val="24"/>
        </w:rPr>
        <w:t>Отечества;</w:t>
      </w:r>
    </w:p>
    <w:p w:rsidR="00661F5B" w:rsidRDefault="00000000" w:rsidP="005626CB">
      <w:pPr>
        <w:pStyle w:val="a4"/>
        <w:numPr>
          <w:ilvl w:val="0"/>
          <w:numId w:val="34"/>
        </w:numPr>
        <w:tabs>
          <w:tab w:val="left" w:pos="1944"/>
        </w:tabs>
        <w:ind w:left="1943" w:hanging="567"/>
        <w:rPr>
          <w:sz w:val="24"/>
        </w:rPr>
      </w:pPr>
      <w:r>
        <w:rPr>
          <w:sz w:val="24"/>
        </w:rPr>
        <w:t>потенциал</w:t>
      </w:r>
      <w:r>
        <w:rPr>
          <w:spacing w:val="26"/>
          <w:sz w:val="24"/>
        </w:rPr>
        <w:t xml:space="preserve"> </w:t>
      </w:r>
      <w:r>
        <w:rPr>
          <w:sz w:val="24"/>
        </w:rPr>
        <w:t>учебных</w:t>
      </w:r>
      <w:r>
        <w:rPr>
          <w:spacing w:val="26"/>
          <w:sz w:val="24"/>
        </w:rPr>
        <w:t xml:space="preserve"> </w:t>
      </w:r>
      <w:r>
        <w:rPr>
          <w:sz w:val="24"/>
        </w:rPr>
        <w:t>предметов</w:t>
      </w:r>
      <w:r>
        <w:rPr>
          <w:spacing w:val="24"/>
          <w:sz w:val="24"/>
        </w:rPr>
        <w:t xml:space="preserve"> </w:t>
      </w:r>
      <w:r>
        <w:rPr>
          <w:sz w:val="24"/>
        </w:rPr>
        <w:t>предметных</w:t>
      </w:r>
      <w:r>
        <w:rPr>
          <w:spacing w:val="26"/>
          <w:sz w:val="24"/>
        </w:rPr>
        <w:t xml:space="preserve"> </w:t>
      </w:r>
      <w:r>
        <w:rPr>
          <w:sz w:val="24"/>
        </w:rPr>
        <w:t>областей</w:t>
      </w:r>
      <w:r>
        <w:rPr>
          <w:spacing w:val="29"/>
          <w:sz w:val="24"/>
        </w:rPr>
        <w:t xml:space="preserve"> </w:t>
      </w:r>
      <w:r>
        <w:rPr>
          <w:sz w:val="24"/>
        </w:rPr>
        <w:t>«Русский</w:t>
      </w:r>
      <w:r>
        <w:rPr>
          <w:spacing w:val="25"/>
          <w:sz w:val="24"/>
        </w:rPr>
        <w:t xml:space="preserve"> </w:t>
      </w:r>
      <w:r>
        <w:rPr>
          <w:sz w:val="24"/>
        </w:rPr>
        <w:t>язык</w:t>
      </w:r>
      <w:r>
        <w:rPr>
          <w:spacing w:val="22"/>
          <w:sz w:val="24"/>
        </w:rPr>
        <w:t xml:space="preserve"> </w:t>
      </w:r>
      <w:r>
        <w:rPr>
          <w:sz w:val="24"/>
        </w:rPr>
        <w:t>и</w:t>
      </w:r>
      <w:r>
        <w:rPr>
          <w:spacing w:val="25"/>
          <w:sz w:val="24"/>
        </w:rPr>
        <w:t xml:space="preserve"> </w:t>
      </w:r>
      <w:r>
        <w:rPr>
          <w:sz w:val="24"/>
        </w:rPr>
        <w:t>литература»,</w:t>
      </w:r>
    </w:p>
    <w:p w:rsidR="00661F5B" w:rsidRDefault="00000000" w:rsidP="005626CB">
      <w:pPr>
        <w:pStyle w:val="a3"/>
        <w:spacing w:before="37" w:line="276" w:lineRule="auto"/>
        <w:ind w:right="976"/>
      </w:pPr>
      <w:r>
        <w:rPr>
          <w:spacing w:val="-1"/>
        </w:rPr>
        <w:t>«Родной</w:t>
      </w:r>
      <w:r>
        <w:rPr>
          <w:spacing w:val="-12"/>
        </w:rPr>
        <w:t xml:space="preserve"> </w:t>
      </w:r>
      <w:r>
        <w:rPr>
          <w:spacing w:val="-1"/>
        </w:rPr>
        <w:t>язык</w:t>
      </w:r>
      <w:r>
        <w:rPr>
          <w:spacing w:val="-13"/>
        </w:rPr>
        <w:t xml:space="preserve"> </w:t>
      </w:r>
      <w:r>
        <w:rPr>
          <w:spacing w:val="-1"/>
        </w:rPr>
        <w:t>и</w:t>
      </w:r>
      <w:r>
        <w:rPr>
          <w:spacing w:val="-11"/>
        </w:rPr>
        <w:t xml:space="preserve"> </w:t>
      </w:r>
      <w:r>
        <w:rPr>
          <w:spacing w:val="-1"/>
        </w:rPr>
        <w:t>родная</w:t>
      </w:r>
      <w:r>
        <w:rPr>
          <w:spacing w:val="-11"/>
        </w:rPr>
        <w:t xml:space="preserve"> </w:t>
      </w:r>
      <w:r>
        <w:rPr>
          <w:spacing w:val="-1"/>
        </w:rPr>
        <w:t>литература»,</w:t>
      </w:r>
      <w:r>
        <w:rPr>
          <w:spacing w:val="-6"/>
        </w:rPr>
        <w:t xml:space="preserve"> </w:t>
      </w:r>
      <w:r>
        <w:rPr>
          <w:spacing w:val="-1"/>
        </w:rPr>
        <w:t>«Общественные</w:t>
      </w:r>
      <w:r>
        <w:rPr>
          <w:spacing w:val="-13"/>
        </w:rPr>
        <w:t xml:space="preserve"> </w:t>
      </w:r>
      <w:r>
        <w:t>науки»,</w:t>
      </w:r>
      <w:r>
        <w:rPr>
          <w:spacing w:val="-9"/>
        </w:rPr>
        <w:t xml:space="preserve"> </w:t>
      </w:r>
      <w:r>
        <w:t>обеспечивающих</w:t>
      </w:r>
      <w:r>
        <w:rPr>
          <w:spacing w:val="-9"/>
        </w:rPr>
        <w:t xml:space="preserve"> </w:t>
      </w:r>
      <w:r>
        <w:t>ориентацию</w:t>
      </w:r>
      <w:r>
        <w:rPr>
          <w:spacing w:val="-58"/>
        </w:rPr>
        <w:t xml:space="preserve"> </w:t>
      </w:r>
      <w:r>
        <w:t>обучающихся</w:t>
      </w:r>
      <w:r>
        <w:rPr>
          <w:spacing w:val="1"/>
        </w:rPr>
        <w:t xml:space="preserve"> </w:t>
      </w:r>
      <w:r>
        <w:t>в</w:t>
      </w:r>
      <w:r>
        <w:rPr>
          <w:spacing w:val="1"/>
        </w:rPr>
        <w:t xml:space="preserve"> </w:t>
      </w:r>
      <w:r>
        <w:t>современных</w:t>
      </w:r>
      <w:r>
        <w:rPr>
          <w:spacing w:val="1"/>
        </w:rPr>
        <w:t xml:space="preserve"> </w:t>
      </w:r>
      <w:r>
        <w:t>общественно-политических</w:t>
      </w:r>
      <w:r>
        <w:rPr>
          <w:spacing w:val="1"/>
        </w:rPr>
        <w:t xml:space="preserve"> </w:t>
      </w:r>
      <w:r>
        <w:t>процессах,</w:t>
      </w:r>
      <w:r>
        <w:rPr>
          <w:spacing w:val="1"/>
        </w:rPr>
        <w:t xml:space="preserve"> </w:t>
      </w:r>
      <w:r>
        <w:t>происходящих</w:t>
      </w:r>
      <w:r>
        <w:rPr>
          <w:spacing w:val="1"/>
        </w:rPr>
        <w:t xml:space="preserve"> </w:t>
      </w:r>
      <w:r>
        <w:t>в</w:t>
      </w:r>
      <w:r>
        <w:rPr>
          <w:spacing w:val="1"/>
        </w:rPr>
        <w:t xml:space="preserve"> </w:t>
      </w:r>
      <w:r>
        <w:t>России</w:t>
      </w:r>
      <w:r>
        <w:rPr>
          <w:spacing w:val="-1"/>
        </w:rPr>
        <w:t xml:space="preserve"> </w:t>
      </w:r>
      <w:r>
        <w:t>и</w:t>
      </w:r>
      <w:r w:rsidR="00E319D9">
        <w:t xml:space="preserve"> </w:t>
      </w:r>
      <w:r>
        <w:t>мире;</w:t>
      </w:r>
    </w:p>
    <w:p w:rsidR="00661F5B" w:rsidRDefault="00000000" w:rsidP="005626CB">
      <w:pPr>
        <w:pStyle w:val="a4"/>
        <w:numPr>
          <w:ilvl w:val="0"/>
          <w:numId w:val="34"/>
        </w:numPr>
        <w:tabs>
          <w:tab w:val="left" w:pos="1944"/>
        </w:tabs>
        <w:spacing w:before="1"/>
        <w:ind w:left="1943" w:hanging="567"/>
        <w:rPr>
          <w:sz w:val="24"/>
        </w:rPr>
      </w:pPr>
      <w:r>
        <w:rPr>
          <w:sz w:val="24"/>
        </w:rPr>
        <w:lastRenderedPageBreak/>
        <w:t>этнические</w:t>
      </w:r>
      <w:r>
        <w:rPr>
          <w:spacing w:val="54"/>
          <w:sz w:val="24"/>
        </w:rPr>
        <w:t xml:space="preserve"> </w:t>
      </w:r>
      <w:r>
        <w:rPr>
          <w:sz w:val="24"/>
        </w:rPr>
        <w:t>культурные</w:t>
      </w:r>
      <w:r>
        <w:rPr>
          <w:spacing w:val="55"/>
          <w:sz w:val="24"/>
        </w:rPr>
        <w:t xml:space="preserve"> </w:t>
      </w:r>
      <w:r>
        <w:rPr>
          <w:sz w:val="24"/>
        </w:rPr>
        <w:t>традиции</w:t>
      </w:r>
      <w:r>
        <w:rPr>
          <w:spacing w:val="54"/>
          <w:sz w:val="24"/>
        </w:rPr>
        <w:t xml:space="preserve"> </w:t>
      </w:r>
      <w:r>
        <w:rPr>
          <w:sz w:val="24"/>
        </w:rPr>
        <w:t>и</w:t>
      </w:r>
      <w:r>
        <w:rPr>
          <w:spacing w:val="57"/>
          <w:sz w:val="24"/>
        </w:rPr>
        <w:t xml:space="preserve"> </w:t>
      </w:r>
      <w:r>
        <w:rPr>
          <w:sz w:val="24"/>
        </w:rPr>
        <w:t>народное</w:t>
      </w:r>
      <w:r>
        <w:rPr>
          <w:spacing w:val="54"/>
          <w:sz w:val="24"/>
        </w:rPr>
        <w:t xml:space="preserve"> </w:t>
      </w:r>
      <w:r>
        <w:rPr>
          <w:sz w:val="24"/>
        </w:rPr>
        <w:t>творчество;</w:t>
      </w:r>
      <w:r>
        <w:rPr>
          <w:spacing w:val="2"/>
          <w:sz w:val="24"/>
        </w:rPr>
        <w:t xml:space="preserve"> </w:t>
      </w:r>
      <w:r>
        <w:rPr>
          <w:sz w:val="24"/>
        </w:rPr>
        <w:t>уникальное</w:t>
      </w:r>
      <w:r>
        <w:rPr>
          <w:spacing w:val="55"/>
          <w:sz w:val="24"/>
        </w:rPr>
        <w:t xml:space="preserve"> </w:t>
      </w:r>
      <w:r>
        <w:rPr>
          <w:sz w:val="24"/>
        </w:rPr>
        <w:t>российское</w:t>
      </w:r>
    </w:p>
    <w:p w:rsidR="00661F5B" w:rsidRDefault="00661F5B" w:rsidP="005626CB">
      <w:pPr>
        <w:jc w:val="both"/>
        <w:rPr>
          <w:sz w:val="24"/>
        </w:rPr>
        <w:sectPr w:rsidR="00661F5B">
          <w:pgSz w:w="11920" w:h="16850"/>
          <w:pgMar w:top="960" w:right="0" w:bottom="1400" w:left="200" w:header="0" w:footer="1206" w:gutter="0"/>
          <w:cols w:space="720"/>
        </w:sectPr>
      </w:pPr>
    </w:p>
    <w:p w:rsidR="00D2697F" w:rsidRDefault="00000000" w:rsidP="005626CB">
      <w:pPr>
        <w:pStyle w:val="a3"/>
        <w:spacing w:before="72" w:line="278" w:lineRule="auto"/>
        <w:ind w:right="974"/>
      </w:pPr>
      <w:r>
        <w:lastRenderedPageBreak/>
        <w:t>культурное</w:t>
      </w:r>
      <w:r>
        <w:rPr>
          <w:spacing w:val="1"/>
        </w:rPr>
        <w:t xml:space="preserve"> </w:t>
      </w:r>
      <w:r>
        <w:t>наследие</w:t>
      </w:r>
      <w:r>
        <w:rPr>
          <w:spacing w:val="1"/>
        </w:rPr>
        <w:t xml:space="preserve"> </w:t>
      </w:r>
      <w:r>
        <w:t>(литературное,</w:t>
      </w:r>
      <w:r>
        <w:rPr>
          <w:spacing w:val="1"/>
        </w:rPr>
        <w:t xml:space="preserve"> </w:t>
      </w:r>
      <w:r>
        <w:t>музыкальное,</w:t>
      </w:r>
      <w:r>
        <w:rPr>
          <w:spacing w:val="1"/>
        </w:rPr>
        <w:t xml:space="preserve"> </w:t>
      </w:r>
      <w:r>
        <w:t>художественное,</w:t>
      </w:r>
      <w:r>
        <w:rPr>
          <w:spacing w:val="1"/>
        </w:rPr>
        <w:t xml:space="preserve"> </w:t>
      </w:r>
      <w:r>
        <w:t>театральное</w:t>
      </w:r>
      <w:r>
        <w:rPr>
          <w:spacing w:val="1"/>
        </w:rPr>
        <w:t xml:space="preserve"> </w:t>
      </w:r>
      <w:r>
        <w:t>и</w:t>
      </w:r>
      <w:r w:rsidR="00E319D9">
        <w:t xml:space="preserve"> </w:t>
      </w:r>
    </w:p>
    <w:p w:rsidR="00661F5B" w:rsidRDefault="00000000" w:rsidP="005626CB">
      <w:pPr>
        <w:pStyle w:val="a3"/>
        <w:spacing w:before="72" w:line="278" w:lineRule="auto"/>
        <w:ind w:right="974"/>
      </w:pPr>
      <w:r>
        <w:t>кинематографическое);</w:t>
      </w:r>
    </w:p>
    <w:p w:rsidR="00661F5B" w:rsidRDefault="00000000" w:rsidP="005626CB">
      <w:pPr>
        <w:pStyle w:val="a3"/>
        <w:spacing w:line="276" w:lineRule="auto"/>
        <w:ind w:right="981"/>
      </w:pPr>
      <w:r>
        <w:t>детская</w:t>
      </w:r>
      <w:r>
        <w:rPr>
          <w:spacing w:val="1"/>
        </w:rPr>
        <w:t xml:space="preserve"> </w:t>
      </w:r>
      <w:r>
        <w:t>литература</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классическим</w:t>
      </w:r>
      <w:r>
        <w:rPr>
          <w:spacing w:val="1"/>
        </w:rPr>
        <w:t xml:space="preserve"> </w:t>
      </w:r>
      <w:r>
        <w:t>и</w:t>
      </w:r>
      <w:r>
        <w:rPr>
          <w:spacing w:val="1"/>
        </w:rPr>
        <w:t xml:space="preserve"> </w:t>
      </w:r>
      <w:r>
        <w:t>современным</w:t>
      </w:r>
      <w:r>
        <w:rPr>
          <w:spacing w:val="1"/>
        </w:rPr>
        <w:t xml:space="preserve"> </w:t>
      </w:r>
      <w:r>
        <w:t>высокохудожественным</w:t>
      </w:r>
      <w:r>
        <w:rPr>
          <w:spacing w:val="1"/>
        </w:rPr>
        <w:t xml:space="preserve"> </w:t>
      </w:r>
      <w:r>
        <w:t>отечественным</w:t>
      </w:r>
      <w:r>
        <w:rPr>
          <w:spacing w:val="1"/>
        </w:rPr>
        <w:t xml:space="preserve"> </w:t>
      </w:r>
      <w:r>
        <w:t>и</w:t>
      </w:r>
      <w:r>
        <w:rPr>
          <w:spacing w:val="1"/>
        </w:rPr>
        <w:t xml:space="preserve"> </w:t>
      </w:r>
      <w:r>
        <w:t>мировым</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p>
    <w:p w:rsidR="00661F5B" w:rsidRDefault="00000000" w:rsidP="005626CB">
      <w:pPr>
        <w:pStyle w:val="a3"/>
        <w:spacing w:line="276" w:lineRule="auto"/>
        <w:ind w:right="1421" w:firstLine="441"/>
      </w:pPr>
      <w:r>
        <w:t>- Воспитание обучающихся в сфере отношения к России как к Родине (Отечеству)</w:t>
      </w:r>
      <w:r>
        <w:rPr>
          <w:spacing w:val="-57"/>
        </w:rPr>
        <w:t xml:space="preserve"> </w:t>
      </w:r>
      <w:r>
        <w:t>включает:</w:t>
      </w:r>
    </w:p>
    <w:p w:rsidR="00661F5B" w:rsidRDefault="00000000" w:rsidP="005626CB">
      <w:pPr>
        <w:pStyle w:val="a4"/>
        <w:numPr>
          <w:ilvl w:val="0"/>
          <w:numId w:val="34"/>
        </w:numPr>
        <w:tabs>
          <w:tab w:val="left" w:pos="1943"/>
          <w:tab w:val="left" w:pos="1944"/>
        </w:tabs>
        <w:spacing w:before="133" w:line="278" w:lineRule="auto"/>
        <w:ind w:right="2231" w:firstLine="0"/>
        <w:rPr>
          <w:sz w:val="24"/>
        </w:rPr>
      </w:pPr>
      <w:r>
        <w:rPr>
          <w:sz w:val="24"/>
        </w:rPr>
        <w:t>воспитание уважения к культуре, языкам, традициям и обычаям народов,</w:t>
      </w:r>
      <w:r>
        <w:rPr>
          <w:spacing w:val="-57"/>
          <w:sz w:val="24"/>
        </w:rPr>
        <w:t xml:space="preserve"> </w:t>
      </w:r>
      <w:r>
        <w:rPr>
          <w:sz w:val="24"/>
        </w:rPr>
        <w:t>проживающих</w:t>
      </w:r>
      <w:r>
        <w:rPr>
          <w:spacing w:val="1"/>
          <w:sz w:val="24"/>
        </w:rPr>
        <w:t xml:space="preserve"> </w:t>
      </w:r>
      <w:r>
        <w:rPr>
          <w:sz w:val="24"/>
        </w:rPr>
        <w:t>в</w:t>
      </w:r>
      <w:r>
        <w:rPr>
          <w:spacing w:val="-1"/>
          <w:sz w:val="24"/>
        </w:rPr>
        <w:t xml:space="preserve"> </w:t>
      </w:r>
      <w:proofErr w:type="spellStart"/>
      <w:r>
        <w:rPr>
          <w:sz w:val="24"/>
        </w:rPr>
        <w:t>РоссийскойФедерации</w:t>
      </w:r>
      <w:proofErr w:type="spellEnd"/>
      <w:r>
        <w:rPr>
          <w:sz w:val="24"/>
        </w:rPr>
        <w:t>;</w:t>
      </w:r>
    </w:p>
    <w:p w:rsidR="00661F5B" w:rsidRDefault="00000000" w:rsidP="005626CB">
      <w:pPr>
        <w:pStyle w:val="a4"/>
        <w:numPr>
          <w:ilvl w:val="0"/>
          <w:numId w:val="34"/>
        </w:numPr>
        <w:tabs>
          <w:tab w:val="left" w:pos="1943"/>
          <w:tab w:val="left" w:pos="1944"/>
        </w:tabs>
        <w:spacing w:line="278" w:lineRule="auto"/>
        <w:ind w:right="1472" w:firstLine="0"/>
        <w:rPr>
          <w:sz w:val="24"/>
        </w:rPr>
      </w:pPr>
      <w:r>
        <w:rPr>
          <w:sz w:val="24"/>
        </w:rPr>
        <w:t>взаимодействие с библиотеками, приобщение к сокровищнице мировой и</w:t>
      </w:r>
      <w:r>
        <w:rPr>
          <w:spacing w:val="1"/>
          <w:sz w:val="24"/>
        </w:rPr>
        <w:t xml:space="preserve"> </w:t>
      </w:r>
      <w:r>
        <w:rPr>
          <w:sz w:val="24"/>
        </w:rPr>
        <w:t>отечественной</w:t>
      </w:r>
      <w:r>
        <w:rPr>
          <w:spacing w:val="-3"/>
          <w:sz w:val="24"/>
        </w:rPr>
        <w:t xml:space="preserve"> </w:t>
      </w:r>
      <w:r>
        <w:rPr>
          <w:sz w:val="24"/>
        </w:rPr>
        <w:t>культуры,</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proofErr w:type="spellStart"/>
      <w:r>
        <w:rPr>
          <w:sz w:val="24"/>
        </w:rPr>
        <w:t>информационныхтехнологий</w:t>
      </w:r>
      <w:proofErr w:type="spellEnd"/>
      <w:r>
        <w:rPr>
          <w:sz w:val="24"/>
        </w:rPr>
        <w:t>;</w:t>
      </w:r>
    </w:p>
    <w:p w:rsidR="00661F5B" w:rsidRDefault="00000000" w:rsidP="005626CB">
      <w:pPr>
        <w:pStyle w:val="a4"/>
        <w:numPr>
          <w:ilvl w:val="0"/>
          <w:numId w:val="34"/>
        </w:numPr>
        <w:tabs>
          <w:tab w:val="left" w:pos="1943"/>
          <w:tab w:val="left" w:pos="1944"/>
        </w:tabs>
        <w:spacing w:line="278" w:lineRule="auto"/>
        <w:ind w:right="1497" w:firstLine="0"/>
        <w:rPr>
          <w:sz w:val="24"/>
        </w:rPr>
      </w:pPr>
      <w:r>
        <w:rPr>
          <w:sz w:val="24"/>
        </w:rPr>
        <w:t>обеспечение доступности музейной и театральной культуры для детей, развитие</w:t>
      </w:r>
      <w:r>
        <w:rPr>
          <w:spacing w:val="-57"/>
          <w:sz w:val="24"/>
        </w:rPr>
        <w:t xml:space="preserve"> </w:t>
      </w:r>
      <w:r>
        <w:rPr>
          <w:sz w:val="24"/>
        </w:rPr>
        <w:t>музейной</w:t>
      </w:r>
      <w:r>
        <w:rPr>
          <w:spacing w:val="-1"/>
          <w:sz w:val="24"/>
        </w:rPr>
        <w:t xml:space="preserve"> </w:t>
      </w:r>
      <w:r>
        <w:rPr>
          <w:sz w:val="24"/>
        </w:rPr>
        <w:t xml:space="preserve">и </w:t>
      </w:r>
      <w:proofErr w:type="spellStart"/>
      <w:r>
        <w:rPr>
          <w:sz w:val="24"/>
        </w:rPr>
        <w:t>театральнойпедагогики</w:t>
      </w:r>
      <w:proofErr w:type="spellEnd"/>
      <w:r>
        <w:rPr>
          <w:sz w:val="24"/>
        </w:rPr>
        <w:t>.</w:t>
      </w:r>
    </w:p>
    <w:p w:rsidR="00661F5B" w:rsidRDefault="00000000" w:rsidP="005626CB">
      <w:pPr>
        <w:pStyle w:val="a3"/>
        <w:spacing w:line="276" w:lineRule="auto"/>
        <w:ind w:right="1855"/>
      </w:pPr>
      <w:r>
        <w:t>Воспитание, социализация и духовно-нравственное развитие в сфере отношений с</w:t>
      </w:r>
      <w:r>
        <w:rPr>
          <w:spacing w:val="-57"/>
        </w:rPr>
        <w:t xml:space="preserve"> </w:t>
      </w:r>
      <w:r>
        <w:t>окружающими</w:t>
      </w:r>
      <w:r>
        <w:rPr>
          <w:spacing w:val="-1"/>
        </w:rPr>
        <w:t xml:space="preserve"> </w:t>
      </w:r>
      <w:r>
        <w:t>людьми</w:t>
      </w:r>
      <w:r>
        <w:rPr>
          <w:spacing w:val="-2"/>
        </w:rPr>
        <w:t xml:space="preserve"> </w:t>
      </w:r>
      <w:r>
        <w:t>предполагают формирование:</w:t>
      </w:r>
    </w:p>
    <w:p w:rsidR="00661F5B" w:rsidRDefault="00000000" w:rsidP="005626CB">
      <w:pPr>
        <w:pStyle w:val="a3"/>
        <w:spacing w:line="278" w:lineRule="auto"/>
      </w:pPr>
      <w:r>
        <w:t>Для</w:t>
      </w:r>
      <w:r>
        <w:rPr>
          <w:spacing w:val="34"/>
        </w:rPr>
        <w:t xml:space="preserve"> </w:t>
      </w:r>
      <w:r>
        <w:t>воспитания,</w:t>
      </w:r>
      <w:r>
        <w:rPr>
          <w:spacing w:val="37"/>
        </w:rPr>
        <w:t xml:space="preserve"> </w:t>
      </w:r>
      <w:r>
        <w:t>социализации</w:t>
      </w:r>
      <w:r>
        <w:rPr>
          <w:spacing w:val="34"/>
        </w:rPr>
        <w:t xml:space="preserve"> </w:t>
      </w:r>
      <w:r>
        <w:t>и</w:t>
      </w:r>
      <w:r>
        <w:rPr>
          <w:spacing w:val="37"/>
        </w:rPr>
        <w:t xml:space="preserve"> </w:t>
      </w:r>
      <w:r>
        <w:t>духовно-нравственного</w:t>
      </w:r>
      <w:r>
        <w:rPr>
          <w:spacing w:val="35"/>
        </w:rPr>
        <w:t xml:space="preserve"> </w:t>
      </w:r>
      <w:r>
        <w:t>развития</w:t>
      </w:r>
      <w:r>
        <w:rPr>
          <w:spacing w:val="36"/>
        </w:rPr>
        <w:t xml:space="preserve"> </w:t>
      </w:r>
      <w:r>
        <w:t>в</w:t>
      </w:r>
      <w:r>
        <w:rPr>
          <w:spacing w:val="33"/>
        </w:rPr>
        <w:t xml:space="preserve"> </w:t>
      </w:r>
      <w:r>
        <w:t>сфере</w:t>
      </w:r>
      <w:r>
        <w:rPr>
          <w:spacing w:val="34"/>
        </w:rPr>
        <w:t xml:space="preserve"> </w:t>
      </w:r>
      <w:r>
        <w:t>отношений</w:t>
      </w:r>
      <w:r>
        <w:rPr>
          <w:spacing w:val="33"/>
        </w:rPr>
        <w:t xml:space="preserve"> </w:t>
      </w:r>
      <w:r>
        <w:t>с</w:t>
      </w:r>
      <w:r>
        <w:rPr>
          <w:spacing w:val="-57"/>
        </w:rPr>
        <w:t xml:space="preserve"> </w:t>
      </w:r>
      <w:r>
        <w:t>окружающими</w:t>
      </w:r>
      <w:r>
        <w:rPr>
          <w:spacing w:val="-1"/>
        </w:rPr>
        <w:t xml:space="preserve"> </w:t>
      </w:r>
      <w:r>
        <w:t>людьми</w:t>
      </w:r>
      <w:r>
        <w:rPr>
          <w:spacing w:val="-2"/>
        </w:rPr>
        <w:t xml:space="preserve"> </w:t>
      </w:r>
      <w:r>
        <w:t>и в</w:t>
      </w:r>
      <w:r>
        <w:rPr>
          <w:spacing w:val="-1"/>
        </w:rPr>
        <w:t xml:space="preserve"> </w:t>
      </w:r>
      <w:r>
        <w:t>семье</w:t>
      </w:r>
      <w:r>
        <w:rPr>
          <w:spacing w:val="-1"/>
        </w:rPr>
        <w:t xml:space="preserve"> </w:t>
      </w:r>
      <w:r>
        <w:t>используются:</w:t>
      </w:r>
    </w:p>
    <w:p w:rsidR="00661F5B" w:rsidRDefault="00000000" w:rsidP="005626CB">
      <w:pPr>
        <w:pStyle w:val="a4"/>
        <w:numPr>
          <w:ilvl w:val="0"/>
          <w:numId w:val="34"/>
        </w:numPr>
        <w:tabs>
          <w:tab w:val="left" w:pos="1944"/>
        </w:tabs>
        <w:spacing w:line="278" w:lineRule="auto"/>
        <w:ind w:right="974" w:firstLine="0"/>
        <w:rPr>
          <w:sz w:val="24"/>
        </w:rPr>
      </w:pPr>
      <w:r>
        <w:rPr>
          <w:sz w:val="24"/>
        </w:rPr>
        <w:t>добровольческая,</w:t>
      </w:r>
      <w:r>
        <w:rPr>
          <w:spacing w:val="1"/>
          <w:sz w:val="24"/>
        </w:rPr>
        <w:t xml:space="preserve"> </w:t>
      </w:r>
      <w:r>
        <w:rPr>
          <w:sz w:val="24"/>
        </w:rPr>
        <w:t>коммуникативная,</w:t>
      </w:r>
      <w:r>
        <w:rPr>
          <w:spacing w:val="1"/>
          <w:sz w:val="24"/>
        </w:rPr>
        <w:t xml:space="preserve"> </w:t>
      </w:r>
      <w:r>
        <w:rPr>
          <w:sz w:val="24"/>
        </w:rPr>
        <w:t>познавательная,</w:t>
      </w:r>
      <w:r>
        <w:rPr>
          <w:spacing w:val="1"/>
          <w:sz w:val="24"/>
        </w:rPr>
        <w:t xml:space="preserve"> </w:t>
      </w:r>
      <w:r>
        <w:rPr>
          <w:sz w:val="24"/>
        </w:rPr>
        <w:t>игровая,</w:t>
      </w:r>
      <w:r>
        <w:rPr>
          <w:spacing w:val="1"/>
          <w:sz w:val="24"/>
        </w:rPr>
        <w:t xml:space="preserve"> </w:t>
      </w:r>
      <w:r>
        <w:rPr>
          <w:sz w:val="24"/>
        </w:rPr>
        <w:t>рефлексивно-</w:t>
      </w:r>
      <w:r>
        <w:rPr>
          <w:spacing w:val="1"/>
          <w:sz w:val="24"/>
        </w:rPr>
        <w:t xml:space="preserve"> </w:t>
      </w:r>
      <w:r>
        <w:rPr>
          <w:sz w:val="24"/>
        </w:rPr>
        <w:t>оценочная,</w:t>
      </w:r>
      <w:r>
        <w:rPr>
          <w:spacing w:val="-1"/>
          <w:sz w:val="24"/>
        </w:rPr>
        <w:t xml:space="preserve"> </w:t>
      </w:r>
      <w:r>
        <w:rPr>
          <w:sz w:val="24"/>
        </w:rPr>
        <w:t>художественно-эстетическая и</w:t>
      </w:r>
      <w:r>
        <w:rPr>
          <w:spacing w:val="-1"/>
          <w:sz w:val="24"/>
        </w:rPr>
        <w:t xml:space="preserve"> </w:t>
      </w:r>
      <w:r>
        <w:rPr>
          <w:sz w:val="24"/>
        </w:rPr>
        <w:t>другие</w:t>
      </w:r>
      <w:r>
        <w:rPr>
          <w:spacing w:val="-1"/>
          <w:sz w:val="24"/>
        </w:rPr>
        <w:t xml:space="preserve"> </w:t>
      </w:r>
      <w:proofErr w:type="spellStart"/>
      <w:r>
        <w:rPr>
          <w:sz w:val="24"/>
        </w:rPr>
        <w:t>видыдеятельности</w:t>
      </w:r>
      <w:proofErr w:type="spellEnd"/>
      <w:r>
        <w:rPr>
          <w:sz w:val="24"/>
        </w:rPr>
        <w:t>;</w:t>
      </w:r>
    </w:p>
    <w:p w:rsidR="00661F5B" w:rsidRDefault="00000000" w:rsidP="005626CB">
      <w:pPr>
        <w:pStyle w:val="a4"/>
        <w:numPr>
          <w:ilvl w:val="0"/>
          <w:numId w:val="34"/>
        </w:numPr>
        <w:tabs>
          <w:tab w:val="left" w:pos="1944"/>
        </w:tabs>
        <w:spacing w:before="48" w:line="276" w:lineRule="auto"/>
        <w:ind w:right="978" w:firstLine="0"/>
        <w:rPr>
          <w:sz w:val="24"/>
        </w:rPr>
      </w:pPr>
      <w:r>
        <w:rPr>
          <w:sz w:val="24"/>
        </w:rPr>
        <w:t>дискуссионные формы, просмотр и обсуждение актуальных фильмов, театральных</w:t>
      </w:r>
      <w:r>
        <w:rPr>
          <w:spacing w:val="1"/>
          <w:sz w:val="24"/>
        </w:rPr>
        <w:t xml:space="preserve"> </w:t>
      </w:r>
      <w:r>
        <w:rPr>
          <w:sz w:val="24"/>
        </w:rPr>
        <w:t>спектаклей,</w:t>
      </w:r>
      <w:r>
        <w:rPr>
          <w:spacing w:val="1"/>
          <w:sz w:val="24"/>
        </w:rPr>
        <w:t xml:space="preserve"> </w:t>
      </w:r>
      <w:r>
        <w:rPr>
          <w:sz w:val="24"/>
        </w:rPr>
        <w:t>постановка</w:t>
      </w:r>
      <w:r>
        <w:rPr>
          <w:spacing w:val="1"/>
          <w:sz w:val="24"/>
        </w:rPr>
        <w:t xml:space="preserve"> </w:t>
      </w:r>
      <w:r>
        <w:rPr>
          <w:sz w:val="24"/>
        </w:rPr>
        <w:t>обучающимися</w:t>
      </w:r>
      <w:r>
        <w:rPr>
          <w:spacing w:val="1"/>
          <w:sz w:val="24"/>
        </w:rPr>
        <w:t xml:space="preserve"> </w:t>
      </w:r>
      <w:r>
        <w:rPr>
          <w:sz w:val="24"/>
        </w:rPr>
        <w:t>спектаклей</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театре,</w:t>
      </w:r>
      <w:r>
        <w:rPr>
          <w:spacing w:val="1"/>
          <w:sz w:val="24"/>
        </w:rPr>
        <w:t xml:space="preserve"> </w:t>
      </w:r>
      <w:r>
        <w:rPr>
          <w:sz w:val="24"/>
        </w:rPr>
        <w:t>разыгрывание</w:t>
      </w:r>
      <w:r>
        <w:rPr>
          <w:spacing w:val="1"/>
          <w:sz w:val="24"/>
        </w:rPr>
        <w:t xml:space="preserve"> </w:t>
      </w:r>
      <w:r>
        <w:rPr>
          <w:sz w:val="24"/>
        </w:rPr>
        <w:t>ситуаций для решения моральных дилемм и осуществления нравственного выбора и иные</w:t>
      </w:r>
      <w:r>
        <w:rPr>
          <w:spacing w:val="1"/>
          <w:sz w:val="24"/>
        </w:rPr>
        <w:t xml:space="preserve"> </w:t>
      </w:r>
      <w:r>
        <w:rPr>
          <w:sz w:val="24"/>
        </w:rPr>
        <w:t>разновидности занятий; потенциал учебных предметов предметных областей «Русский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родная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«Общественные</w:t>
      </w:r>
      <w:r>
        <w:rPr>
          <w:spacing w:val="1"/>
          <w:sz w:val="24"/>
        </w:rPr>
        <w:t xml:space="preserve"> </w:t>
      </w:r>
      <w:r>
        <w:rPr>
          <w:sz w:val="24"/>
        </w:rPr>
        <w:t>науки»,</w:t>
      </w:r>
      <w:r>
        <w:rPr>
          <w:spacing w:val="1"/>
          <w:sz w:val="24"/>
        </w:rPr>
        <w:t xml:space="preserve"> </w:t>
      </w:r>
      <w:r>
        <w:rPr>
          <w:sz w:val="24"/>
        </w:rPr>
        <w:t>обеспечивающих</w:t>
      </w:r>
      <w:r>
        <w:rPr>
          <w:spacing w:val="-1"/>
          <w:sz w:val="24"/>
        </w:rPr>
        <w:t xml:space="preserve"> </w:t>
      </w:r>
      <w:r>
        <w:rPr>
          <w:sz w:val="24"/>
        </w:rPr>
        <w:t>ориентацию</w:t>
      </w:r>
      <w:r>
        <w:rPr>
          <w:spacing w:val="-3"/>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сфере</w:t>
      </w:r>
      <w:r>
        <w:rPr>
          <w:spacing w:val="-5"/>
          <w:sz w:val="24"/>
        </w:rPr>
        <w:t xml:space="preserve"> </w:t>
      </w:r>
      <w:r>
        <w:rPr>
          <w:sz w:val="24"/>
        </w:rPr>
        <w:t>отношений</w:t>
      </w:r>
      <w:r>
        <w:rPr>
          <w:spacing w:val="-3"/>
          <w:sz w:val="24"/>
        </w:rPr>
        <w:t xml:space="preserve"> </w:t>
      </w:r>
      <w:r>
        <w:rPr>
          <w:sz w:val="24"/>
        </w:rPr>
        <w:t>с</w:t>
      </w:r>
      <w:r>
        <w:rPr>
          <w:spacing w:val="-3"/>
          <w:sz w:val="24"/>
        </w:rPr>
        <w:t xml:space="preserve"> </w:t>
      </w:r>
      <w:proofErr w:type="spellStart"/>
      <w:r>
        <w:rPr>
          <w:sz w:val="24"/>
        </w:rPr>
        <w:t>окружающимилюдьми</w:t>
      </w:r>
      <w:proofErr w:type="spellEnd"/>
      <w:r>
        <w:rPr>
          <w:sz w:val="24"/>
        </w:rPr>
        <w:t>;</w:t>
      </w:r>
    </w:p>
    <w:p w:rsidR="00661F5B" w:rsidRDefault="00000000" w:rsidP="005626CB">
      <w:pPr>
        <w:pStyle w:val="a4"/>
        <w:numPr>
          <w:ilvl w:val="0"/>
          <w:numId w:val="34"/>
        </w:numPr>
        <w:tabs>
          <w:tab w:val="left" w:pos="1944"/>
        </w:tabs>
        <w:spacing w:before="1"/>
        <w:ind w:left="1943" w:hanging="567"/>
        <w:rPr>
          <w:sz w:val="24"/>
        </w:rPr>
      </w:pPr>
      <w:r>
        <w:rPr>
          <w:sz w:val="24"/>
        </w:rPr>
        <w:t>сотрудничество</w:t>
      </w:r>
      <w:r>
        <w:rPr>
          <w:spacing w:val="-3"/>
          <w:sz w:val="24"/>
        </w:rPr>
        <w:t xml:space="preserve"> </w:t>
      </w:r>
      <w:r>
        <w:rPr>
          <w:sz w:val="24"/>
        </w:rPr>
        <w:t>с</w:t>
      </w:r>
      <w:r>
        <w:rPr>
          <w:spacing w:val="-4"/>
          <w:sz w:val="24"/>
        </w:rPr>
        <w:t xml:space="preserve"> </w:t>
      </w:r>
      <w:r>
        <w:rPr>
          <w:sz w:val="24"/>
        </w:rPr>
        <w:t>традиционными</w:t>
      </w:r>
      <w:r>
        <w:rPr>
          <w:spacing w:val="-2"/>
          <w:sz w:val="24"/>
        </w:rPr>
        <w:t xml:space="preserve"> </w:t>
      </w:r>
      <w:r>
        <w:rPr>
          <w:sz w:val="24"/>
        </w:rPr>
        <w:t>религиозными</w:t>
      </w:r>
      <w:r>
        <w:rPr>
          <w:spacing w:val="1"/>
          <w:sz w:val="24"/>
        </w:rPr>
        <w:t xml:space="preserve"> </w:t>
      </w:r>
      <w:r>
        <w:rPr>
          <w:sz w:val="24"/>
        </w:rPr>
        <w:t>общинами.</w:t>
      </w:r>
    </w:p>
    <w:p w:rsidR="00661F5B" w:rsidRDefault="00000000" w:rsidP="005626CB">
      <w:pPr>
        <w:pStyle w:val="a3"/>
        <w:spacing w:before="178" w:line="278" w:lineRule="auto"/>
        <w:ind w:right="981"/>
      </w:pPr>
      <w:r>
        <w:t>Воспитание, социализация и духовно-нравственное развитие в сфере отношения к закону,</w:t>
      </w:r>
      <w:r>
        <w:rPr>
          <w:spacing w:val="1"/>
        </w:rPr>
        <w:t xml:space="preserve"> </w:t>
      </w:r>
      <w:r>
        <w:t>государству</w:t>
      </w:r>
      <w:r>
        <w:rPr>
          <w:spacing w:val="-6"/>
        </w:rPr>
        <w:t xml:space="preserve"> </w:t>
      </w:r>
      <w:r>
        <w:t>и гражданскому</w:t>
      </w:r>
      <w:r>
        <w:rPr>
          <w:spacing w:val="-5"/>
        </w:rPr>
        <w:t xml:space="preserve"> </w:t>
      </w:r>
      <w:r>
        <w:t>обществу</w:t>
      </w:r>
      <w:r>
        <w:rPr>
          <w:spacing w:val="-5"/>
        </w:rPr>
        <w:t xml:space="preserve"> </w:t>
      </w:r>
      <w:r>
        <w:t>предусматривают:</w:t>
      </w:r>
    </w:p>
    <w:p w:rsidR="00661F5B" w:rsidRDefault="00000000" w:rsidP="005626CB">
      <w:pPr>
        <w:pStyle w:val="a4"/>
        <w:numPr>
          <w:ilvl w:val="0"/>
          <w:numId w:val="34"/>
        </w:numPr>
        <w:tabs>
          <w:tab w:val="left" w:pos="1944"/>
        </w:tabs>
        <w:spacing w:line="276" w:lineRule="auto"/>
        <w:ind w:right="978" w:firstLine="0"/>
        <w:rPr>
          <w:sz w:val="24"/>
        </w:rPr>
      </w:pP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 права и обязанности, уважающего закон и правопорядок, обладающего</w:t>
      </w:r>
      <w:r>
        <w:rPr>
          <w:spacing w:val="1"/>
          <w:sz w:val="24"/>
        </w:rPr>
        <w:t xml:space="preserve"> </w:t>
      </w:r>
      <w:r>
        <w:rPr>
          <w:sz w:val="24"/>
        </w:rPr>
        <w:t>чувством</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4"/>
          <w:sz w:val="24"/>
        </w:rPr>
        <w:t xml:space="preserve"> </w:t>
      </w:r>
      <w:r>
        <w:rPr>
          <w:sz w:val="24"/>
        </w:rPr>
        <w:t>и</w:t>
      </w:r>
      <w:r>
        <w:rPr>
          <w:spacing w:val="-1"/>
          <w:sz w:val="24"/>
        </w:rPr>
        <w:t xml:space="preserve"> </w:t>
      </w:r>
      <w:r>
        <w:rPr>
          <w:sz w:val="24"/>
        </w:rPr>
        <w:t>общечеловеческие</w:t>
      </w:r>
      <w:r>
        <w:rPr>
          <w:spacing w:val="-2"/>
          <w:sz w:val="24"/>
        </w:rPr>
        <w:t xml:space="preserve"> </w:t>
      </w:r>
      <w:r>
        <w:rPr>
          <w:sz w:val="24"/>
        </w:rPr>
        <w:t>гуманистические</w:t>
      </w:r>
      <w:r>
        <w:rPr>
          <w:spacing w:val="-2"/>
          <w:sz w:val="24"/>
        </w:rPr>
        <w:t xml:space="preserve"> </w:t>
      </w:r>
      <w:r>
        <w:rPr>
          <w:sz w:val="24"/>
        </w:rPr>
        <w:t>и</w:t>
      </w:r>
      <w:r>
        <w:rPr>
          <w:spacing w:val="-1"/>
          <w:sz w:val="24"/>
        </w:rPr>
        <w:t xml:space="preserve"> </w:t>
      </w:r>
      <w:r>
        <w:rPr>
          <w:sz w:val="24"/>
        </w:rPr>
        <w:t>демократические</w:t>
      </w:r>
      <w:r>
        <w:rPr>
          <w:spacing w:val="4"/>
          <w:sz w:val="24"/>
        </w:rPr>
        <w:t xml:space="preserve"> </w:t>
      </w:r>
      <w:r>
        <w:rPr>
          <w:sz w:val="24"/>
        </w:rPr>
        <w:t>ценности;</w:t>
      </w:r>
    </w:p>
    <w:p w:rsidR="00661F5B" w:rsidRDefault="00000000" w:rsidP="005626CB">
      <w:pPr>
        <w:pStyle w:val="a4"/>
        <w:numPr>
          <w:ilvl w:val="0"/>
          <w:numId w:val="34"/>
        </w:numPr>
        <w:tabs>
          <w:tab w:val="left" w:pos="1944"/>
        </w:tabs>
        <w:spacing w:line="276" w:lineRule="auto"/>
        <w:ind w:right="979" w:firstLine="0"/>
        <w:rPr>
          <w:sz w:val="24"/>
        </w:rPr>
      </w:pPr>
      <w:r>
        <w:rPr>
          <w:sz w:val="24"/>
        </w:rPr>
        <w:t>развитие правовой и политической культуры детей, расширение конструктивного</w:t>
      </w:r>
      <w:r>
        <w:rPr>
          <w:spacing w:val="1"/>
          <w:sz w:val="24"/>
        </w:rPr>
        <w:t xml:space="preserve"> </w:t>
      </w:r>
      <w:r>
        <w:rPr>
          <w:sz w:val="24"/>
        </w:rPr>
        <w:t>участия</w:t>
      </w:r>
      <w:r>
        <w:rPr>
          <w:spacing w:val="-13"/>
          <w:sz w:val="24"/>
        </w:rPr>
        <w:t xml:space="preserve"> </w:t>
      </w:r>
      <w:r>
        <w:rPr>
          <w:sz w:val="24"/>
        </w:rPr>
        <w:t>в</w:t>
      </w:r>
      <w:r>
        <w:rPr>
          <w:spacing w:val="-13"/>
          <w:sz w:val="24"/>
        </w:rPr>
        <w:t xml:space="preserve"> </w:t>
      </w:r>
      <w:r>
        <w:rPr>
          <w:sz w:val="24"/>
        </w:rPr>
        <w:t>принятии</w:t>
      </w:r>
      <w:r>
        <w:rPr>
          <w:spacing w:val="-11"/>
          <w:sz w:val="24"/>
        </w:rPr>
        <w:t xml:space="preserve"> </w:t>
      </w:r>
      <w:r>
        <w:rPr>
          <w:sz w:val="24"/>
        </w:rPr>
        <w:t>решений,</w:t>
      </w:r>
      <w:r>
        <w:rPr>
          <w:spacing w:val="-14"/>
          <w:sz w:val="24"/>
        </w:rPr>
        <w:t xml:space="preserve"> </w:t>
      </w:r>
      <w:r>
        <w:rPr>
          <w:sz w:val="24"/>
        </w:rPr>
        <w:t>затрагивающих</w:t>
      </w:r>
      <w:r>
        <w:rPr>
          <w:spacing w:val="-10"/>
          <w:sz w:val="24"/>
        </w:rPr>
        <w:t xml:space="preserve"> </w:t>
      </w:r>
      <w:r>
        <w:rPr>
          <w:sz w:val="24"/>
        </w:rPr>
        <w:t>их</w:t>
      </w:r>
      <w:r>
        <w:rPr>
          <w:spacing w:val="-12"/>
          <w:sz w:val="24"/>
        </w:rPr>
        <w:t xml:space="preserve"> </w:t>
      </w:r>
      <w:r>
        <w:rPr>
          <w:sz w:val="24"/>
        </w:rPr>
        <w:t>права</w:t>
      </w:r>
      <w:r>
        <w:rPr>
          <w:spacing w:val="-14"/>
          <w:sz w:val="24"/>
        </w:rPr>
        <w:t xml:space="preserve"> </w:t>
      </w:r>
      <w:r>
        <w:rPr>
          <w:sz w:val="24"/>
        </w:rPr>
        <w:t>и</w:t>
      </w:r>
      <w:r>
        <w:rPr>
          <w:spacing w:val="-11"/>
          <w:sz w:val="24"/>
        </w:rPr>
        <w:t xml:space="preserve"> </w:t>
      </w:r>
      <w:r>
        <w:rPr>
          <w:sz w:val="24"/>
        </w:rPr>
        <w:t>интересы,</w:t>
      </w:r>
      <w:r>
        <w:rPr>
          <w:spacing w:val="-13"/>
          <w:sz w:val="24"/>
        </w:rPr>
        <w:t xml:space="preserve"> </w:t>
      </w:r>
      <w:r>
        <w:rPr>
          <w:sz w:val="24"/>
        </w:rPr>
        <w:t>в</w:t>
      </w:r>
      <w:r>
        <w:rPr>
          <w:spacing w:val="-13"/>
          <w:sz w:val="24"/>
        </w:rPr>
        <w:t xml:space="preserve"> </w:t>
      </w:r>
      <w:r>
        <w:rPr>
          <w:sz w:val="24"/>
        </w:rPr>
        <w:t>том</w:t>
      </w:r>
      <w:r>
        <w:rPr>
          <w:spacing w:val="-12"/>
          <w:sz w:val="24"/>
        </w:rPr>
        <w:t xml:space="preserve"> </w:t>
      </w:r>
      <w:r>
        <w:rPr>
          <w:sz w:val="24"/>
        </w:rPr>
        <w:t>числе</w:t>
      </w:r>
      <w:r>
        <w:rPr>
          <w:spacing w:val="-14"/>
          <w:sz w:val="24"/>
        </w:rPr>
        <w:t xml:space="preserve"> </w:t>
      </w:r>
      <w:r>
        <w:rPr>
          <w:sz w:val="24"/>
        </w:rPr>
        <w:t>в</w:t>
      </w:r>
      <w:r>
        <w:rPr>
          <w:spacing w:val="-13"/>
          <w:sz w:val="24"/>
        </w:rPr>
        <w:t xml:space="preserve"> </w:t>
      </w:r>
      <w:r>
        <w:rPr>
          <w:sz w:val="24"/>
        </w:rPr>
        <w:t>различных</w:t>
      </w:r>
      <w:r>
        <w:rPr>
          <w:spacing w:val="-57"/>
          <w:sz w:val="24"/>
        </w:rPr>
        <w:t xml:space="preserve"> </w:t>
      </w:r>
      <w:r>
        <w:rPr>
          <w:sz w:val="24"/>
        </w:rPr>
        <w:t>формах</w:t>
      </w:r>
      <w:r>
        <w:rPr>
          <w:spacing w:val="1"/>
          <w:sz w:val="24"/>
        </w:rPr>
        <w:t xml:space="preserve"> </w:t>
      </w:r>
      <w:r>
        <w:rPr>
          <w:sz w:val="24"/>
        </w:rPr>
        <w:t>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1"/>
          <w:sz w:val="24"/>
        </w:rPr>
        <w:t xml:space="preserve"> </w:t>
      </w:r>
      <w:r>
        <w:rPr>
          <w:sz w:val="24"/>
        </w:rPr>
        <w:t>общественно</w:t>
      </w:r>
      <w:r>
        <w:rPr>
          <w:spacing w:val="1"/>
          <w:sz w:val="24"/>
        </w:rPr>
        <w:t xml:space="preserve"> </w:t>
      </w:r>
      <w:r>
        <w:rPr>
          <w:sz w:val="24"/>
        </w:rPr>
        <w:t>значимой</w:t>
      </w:r>
      <w:r>
        <w:rPr>
          <w:spacing w:val="-57"/>
          <w:sz w:val="24"/>
        </w:rPr>
        <w:t xml:space="preserve"> </w:t>
      </w:r>
      <w:r>
        <w:rPr>
          <w:sz w:val="24"/>
        </w:rPr>
        <w:t>деятельности;</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детской</w:t>
      </w:r>
      <w:r>
        <w:rPr>
          <w:spacing w:val="1"/>
          <w:sz w:val="24"/>
        </w:rPr>
        <w:t xml:space="preserve"> </w:t>
      </w:r>
      <w:r>
        <w:rPr>
          <w:sz w:val="24"/>
        </w:rPr>
        <w:t>среде</w:t>
      </w:r>
      <w:r>
        <w:rPr>
          <w:spacing w:val="1"/>
          <w:sz w:val="24"/>
        </w:rPr>
        <w:t xml:space="preserve"> </w:t>
      </w:r>
      <w:r>
        <w:rPr>
          <w:sz w:val="24"/>
        </w:rPr>
        <w:t>ответственности,</w:t>
      </w:r>
      <w:r>
        <w:rPr>
          <w:spacing w:val="1"/>
          <w:sz w:val="24"/>
        </w:rPr>
        <w:t xml:space="preserve"> </w:t>
      </w:r>
      <w:r>
        <w:rPr>
          <w:sz w:val="24"/>
        </w:rPr>
        <w:t>принципов</w:t>
      </w:r>
      <w:r>
        <w:rPr>
          <w:spacing w:val="1"/>
          <w:sz w:val="24"/>
        </w:rPr>
        <w:t xml:space="preserve"> </w:t>
      </w:r>
      <w:r>
        <w:rPr>
          <w:sz w:val="24"/>
        </w:rPr>
        <w:t>коллективизма</w:t>
      </w:r>
      <w:r>
        <w:rPr>
          <w:spacing w:val="1"/>
          <w:sz w:val="24"/>
        </w:rPr>
        <w:t xml:space="preserve"> </w:t>
      </w:r>
      <w:r>
        <w:rPr>
          <w:sz w:val="24"/>
        </w:rPr>
        <w:t>и</w:t>
      </w:r>
      <w:r>
        <w:rPr>
          <w:spacing w:val="-57"/>
          <w:sz w:val="24"/>
        </w:rPr>
        <w:t xml:space="preserve"> </w:t>
      </w:r>
      <w:proofErr w:type="spellStart"/>
      <w:r>
        <w:rPr>
          <w:sz w:val="24"/>
        </w:rPr>
        <w:t>социальнойсолидарности</w:t>
      </w:r>
      <w:proofErr w:type="spellEnd"/>
      <w:r>
        <w:rPr>
          <w:sz w:val="24"/>
        </w:rPr>
        <w:t>;</w:t>
      </w:r>
    </w:p>
    <w:p w:rsidR="00661F5B" w:rsidRDefault="00000000" w:rsidP="005626CB">
      <w:pPr>
        <w:pStyle w:val="a4"/>
        <w:numPr>
          <w:ilvl w:val="0"/>
          <w:numId w:val="34"/>
        </w:numPr>
        <w:tabs>
          <w:tab w:val="left" w:pos="1944"/>
        </w:tabs>
        <w:spacing w:line="276" w:lineRule="auto"/>
        <w:ind w:right="978" w:firstLine="0"/>
        <w:rPr>
          <w:sz w:val="24"/>
        </w:rPr>
      </w:pPr>
      <w:r>
        <w:rPr>
          <w:sz w:val="24"/>
        </w:rPr>
        <w:t>формирование</w:t>
      </w:r>
      <w:r>
        <w:rPr>
          <w:spacing w:val="1"/>
          <w:sz w:val="24"/>
        </w:rPr>
        <w:t xml:space="preserve"> </w:t>
      </w:r>
      <w:r>
        <w:rPr>
          <w:sz w:val="24"/>
        </w:rPr>
        <w:t>приверженности</w:t>
      </w:r>
      <w:r>
        <w:rPr>
          <w:spacing w:val="1"/>
          <w:sz w:val="24"/>
        </w:rPr>
        <w:t xml:space="preserve"> </w:t>
      </w:r>
      <w:r>
        <w:rPr>
          <w:sz w:val="24"/>
        </w:rPr>
        <w:t>идеям</w:t>
      </w:r>
      <w:r>
        <w:rPr>
          <w:spacing w:val="1"/>
          <w:sz w:val="24"/>
        </w:rPr>
        <w:t xml:space="preserve"> </w:t>
      </w:r>
      <w:r>
        <w:rPr>
          <w:sz w:val="24"/>
        </w:rPr>
        <w:t>интернационализма,</w:t>
      </w:r>
      <w:r>
        <w:rPr>
          <w:spacing w:val="1"/>
          <w:sz w:val="24"/>
        </w:rPr>
        <w:t xml:space="preserve"> </w:t>
      </w:r>
      <w:r>
        <w:rPr>
          <w:sz w:val="24"/>
        </w:rPr>
        <w:t>дружбы,</w:t>
      </w:r>
      <w:r>
        <w:rPr>
          <w:spacing w:val="1"/>
          <w:sz w:val="24"/>
        </w:rPr>
        <w:t xml:space="preserve"> </w:t>
      </w:r>
      <w:r>
        <w:rPr>
          <w:sz w:val="24"/>
        </w:rPr>
        <w:t>равенства,</w:t>
      </w:r>
      <w:r>
        <w:rPr>
          <w:spacing w:val="-57"/>
          <w:sz w:val="24"/>
        </w:rPr>
        <w:t xml:space="preserve"> </w:t>
      </w:r>
      <w:r>
        <w:rPr>
          <w:sz w:val="24"/>
        </w:rPr>
        <w:t>взаимопомощи</w:t>
      </w:r>
      <w:r>
        <w:rPr>
          <w:spacing w:val="1"/>
          <w:sz w:val="24"/>
        </w:rPr>
        <w:t xml:space="preserve"> </w:t>
      </w:r>
      <w:r>
        <w:rPr>
          <w:sz w:val="24"/>
        </w:rPr>
        <w:t>народов;</w:t>
      </w:r>
      <w:r>
        <w:rPr>
          <w:spacing w:val="1"/>
          <w:sz w:val="24"/>
        </w:rPr>
        <w:t xml:space="preserve"> </w:t>
      </w: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национальному</w:t>
      </w:r>
      <w:r>
        <w:rPr>
          <w:spacing w:val="1"/>
          <w:sz w:val="24"/>
        </w:rPr>
        <w:t xml:space="preserve"> </w:t>
      </w:r>
      <w:r>
        <w:rPr>
          <w:sz w:val="24"/>
        </w:rPr>
        <w:t>достоинству</w:t>
      </w:r>
      <w:r>
        <w:rPr>
          <w:spacing w:val="-9"/>
          <w:sz w:val="24"/>
        </w:rPr>
        <w:t xml:space="preserve"> </w:t>
      </w:r>
      <w:r>
        <w:rPr>
          <w:sz w:val="24"/>
        </w:rPr>
        <w:t>людей, их</w:t>
      </w:r>
      <w:r>
        <w:rPr>
          <w:spacing w:val="-1"/>
          <w:sz w:val="24"/>
        </w:rPr>
        <w:t xml:space="preserve"> </w:t>
      </w:r>
      <w:r>
        <w:rPr>
          <w:sz w:val="24"/>
        </w:rPr>
        <w:t xml:space="preserve">чувствам, </w:t>
      </w:r>
      <w:proofErr w:type="spellStart"/>
      <w:r>
        <w:rPr>
          <w:sz w:val="24"/>
        </w:rPr>
        <w:t>религиознымубеждениям</w:t>
      </w:r>
      <w:proofErr w:type="spellEnd"/>
      <w:r>
        <w:rPr>
          <w:sz w:val="24"/>
        </w:rPr>
        <w:t>;</w:t>
      </w:r>
    </w:p>
    <w:p w:rsidR="00661F5B" w:rsidRDefault="00000000" w:rsidP="005626CB">
      <w:pPr>
        <w:pStyle w:val="a4"/>
        <w:numPr>
          <w:ilvl w:val="0"/>
          <w:numId w:val="34"/>
        </w:numPr>
        <w:tabs>
          <w:tab w:val="left" w:pos="1944"/>
        </w:tabs>
        <w:spacing w:line="276" w:lineRule="auto"/>
        <w:ind w:right="980" w:firstLine="0"/>
        <w:rPr>
          <w:sz w:val="24"/>
        </w:rPr>
      </w:pPr>
      <w:r>
        <w:rPr>
          <w:sz w:val="24"/>
        </w:rPr>
        <w:t>формирование</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позволяющих</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коррупции,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25"/>
          <w:sz w:val="24"/>
        </w:rPr>
        <w:t xml:space="preserve"> </w:t>
      </w:r>
      <w:r>
        <w:rPr>
          <w:sz w:val="24"/>
        </w:rPr>
        <w:t>расовым,</w:t>
      </w:r>
      <w:r>
        <w:rPr>
          <w:spacing w:val="25"/>
          <w:sz w:val="24"/>
        </w:rPr>
        <w:t xml:space="preserve"> </w:t>
      </w:r>
      <w:r>
        <w:rPr>
          <w:sz w:val="24"/>
        </w:rPr>
        <w:t>национальным</w:t>
      </w:r>
      <w:r>
        <w:rPr>
          <w:spacing w:val="24"/>
          <w:sz w:val="24"/>
        </w:rPr>
        <w:t xml:space="preserve"> </w:t>
      </w:r>
      <w:r>
        <w:rPr>
          <w:sz w:val="24"/>
        </w:rPr>
        <w:t>признакам</w:t>
      </w:r>
      <w:r>
        <w:rPr>
          <w:spacing w:val="24"/>
          <w:sz w:val="24"/>
        </w:rPr>
        <w:t xml:space="preserve"> </w:t>
      </w:r>
      <w:r>
        <w:rPr>
          <w:sz w:val="24"/>
        </w:rPr>
        <w:t>и</w:t>
      </w:r>
      <w:r>
        <w:rPr>
          <w:spacing w:val="26"/>
          <w:sz w:val="24"/>
        </w:rPr>
        <w:t xml:space="preserve"> </w:t>
      </w:r>
      <w:r>
        <w:rPr>
          <w:sz w:val="24"/>
        </w:rPr>
        <w:t>другим</w:t>
      </w:r>
      <w:r>
        <w:rPr>
          <w:spacing w:val="24"/>
          <w:sz w:val="24"/>
        </w:rPr>
        <w:t xml:space="preserve"> </w:t>
      </w:r>
      <w:r>
        <w:rPr>
          <w:sz w:val="24"/>
        </w:rPr>
        <w:t>негативным</w:t>
      </w:r>
      <w:r>
        <w:rPr>
          <w:spacing w:val="24"/>
          <w:sz w:val="24"/>
        </w:rPr>
        <w:t xml:space="preserve"> </w:t>
      </w:r>
      <w:r>
        <w:rPr>
          <w:sz w:val="24"/>
        </w:rPr>
        <w:t>социальным</w:t>
      </w:r>
    </w:p>
    <w:p w:rsidR="00661F5B" w:rsidRDefault="00661F5B" w:rsidP="005626CB">
      <w:pPr>
        <w:spacing w:line="276" w:lineRule="auto"/>
        <w:jc w:val="both"/>
        <w:rPr>
          <w:sz w:val="24"/>
        </w:rPr>
        <w:sectPr w:rsidR="00661F5B">
          <w:pgSz w:w="11920" w:h="16850"/>
          <w:pgMar w:top="960" w:right="0" w:bottom="1440" w:left="200" w:header="0" w:footer="1206" w:gutter="0"/>
          <w:cols w:space="720"/>
        </w:sectPr>
      </w:pPr>
    </w:p>
    <w:p w:rsidR="00661F5B" w:rsidRDefault="00000000" w:rsidP="005626CB">
      <w:pPr>
        <w:pStyle w:val="a3"/>
        <w:spacing w:before="72"/>
      </w:pPr>
      <w:r>
        <w:lastRenderedPageBreak/>
        <w:t>явлениям.</w:t>
      </w:r>
      <w:r>
        <w:rPr>
          <w:spacing w:val="-6"/>
        </w:rPr>
        <w:t xml:space="preserve"> </w:t>
      </w:r>
      <w:r>
        <w:t>Формирование</w:t>
      </w:r>
      <w:r>
        <w:rPr>
          <w:spacing w:val="-7"/>
        </w:rPr>
        <w:t xml:space="preserve"> </w:t>
      </w:r>
      <w:proofErr w:type="spellStart"/>
      <w:r>
        <w:t>антикоррупционногомировоззрения</w:t>
      </w:r>
      <w:proofErr w:type="spellEnd"/>
      <w:r>
        <w:t>.</w:t>
      </w:r>
    </w:p>
    <w:p w:rsidR="00661F5B" w:rsidRDefault="00000000" w:rsidP="005626CB">
      <w:pPr>
        <w:pStyle w:val="a3"/>
        <w:tabs>
          <w:tab w:val="left" w:pos="2895"/>
          <w:tab w:val="left" w:pos="4540"/>
          <w:tab w:val="left" w:pos="4909"/>
          <w:tab w:val="left" w:pos="7456"/>
          <w:tab w:val="left" w:pos="8597"/>
          <w:tab w:val="left" w:pos="8950"/>
          <w:tab w:val="left" w:pos="9926"/>
        </w:tabs>
        <w:spacing w:before="44" w:line="276" w:lineRule="auto"/>
        <w:ind w:right="977"/>
      </w:pPr>
      <w:r>
        <w:t>Воспитание,</w:t>
      </w:r>
      <w:r>
        <w:tab/>
        <w:t>социализация</w:t>
      </w:r>
      <w:r>
        <w:tab/>
        <w:t>и</w:t>
      </w:r>
      <w:r>
        <w:tab/>
        <w:t>духовно-нравственное</w:t>
      </w:r>
      <w:r>
        <w:tab/>
        <w:t>развитие</w:t>
      </w:r>
      <w:r>
        <w:tab/>
        <w:t>в</w:t>
      </w:r>
      <w:r>
        <w:tab/>
        <w:t>данной</w:t>
      </w:r>
      <w:r>
        <w:tab/>
      </w:r>
      <w:r>
        <w:rPr>
          <w:spacing w:val="-1"/>
        </w:rPr>
        <w:t>области</w:t>
      </w:r>
      <w:r>
        <w:rPr>
          <w:spacing w:val="-57"/>
        </w:rPr>
        <w:t xml:space="preserve"> </w:t>
      </w:r>
      <w:r>
        <w:t>осуществляются:</w:t>
      </w:r>
    </w:p>
    <w:p w:rsidR="00661F5B" w:rsidRDefault="00000000" w:rsidP="005626CB">
      <w:pPr>
        <w:pStyle w:val="a4"/>
        <w:numPr>
          <w:ilvl w:val="0"/>
          <w:numId w:val="34"/>
        </w:numPr>
        <w:tabs>
          <w:tab w:val="left" w:pos="1943"/>
          <w:tab w:val="left" w:pos="1944"/>
          <w:tab w:val="left" w:pos="3360"/>
          <w:tab w:val="left" w:pos="4408"/>
          <w:tab w:val="left" w:pos="6209"/>
          <w:tab w:val="left" w:pos="7409"/>
          <w:tab w:val="left" w:pos="7850"/>
        </w:tabs>
        <w:spacing w:line="278" w:lineRule="auto"/>
        <w:ind w:left="1943" w:right="2034" w:hanging="567"/>
        <w:rPr>
          <w:sz w:val="24"/>
        </w:rPr>
      </w:pPr>
      <w:r>
        <w:rPr>
          <w:sz w:val="24"/>
        </w:rPr>
        <w:t>в</w:t>
      </w:r>
      <w:r>
        <w:rPr>
          <w:sz w:val="24"/>
        </w:rPr>
        <w:tab/>
        <w:t>рамках</w:t>
      </w:r>
      <w:r>
        <w:rPr>
          <w:sz w:val="24"/>
        </w:rPr>
        <w:tab/>
        <w:t>общественной</w:t>
      </w:r>
      <w:r>
        <w:rPr>
          <w:sz w:val="24"/>
        </w:rPr>
        <w:tab/>
        <w:t>(участие</w:t>
      </w:r>
      <w:r>
        <w:rPr>
          <w:sz w:val="24"/>
        </w:rPr>
        <w:tab/>
        <w:t>в</w:t>
      </w:r>
      <w:r>
        <w:rPr>
          <w:sz w:val="24"/>
        </w:rPr>
        <w:tab/>
        <w:t>самоуправлении),</w:t>
      </w:r>
      <w:r>
        <w:rPr>
          <w:spacing w:val="-57"/>
          <w:sz w:val="24"/>
        </w:rPr>
        <w:t xml:space="preserve"> </w:t>
      </w:r>
      <w:r>
        <w:rPr>
          <w:sz w:val="24"/>
        </w:rPr>
        <w:t>проектной,</w:t>
      </w:r>
      <w:r>
        <w:rPr>
          <w:spacing w:val="-11"/>
          <w:sz w:val="24"/>
        </w:rPr>
        <w:t xml:space="preserve"> </w:t>
      </w:r>
      <w:r>
        <w:rPr>
          <w:sz w:val="24"/>
        </w:rPr>
        <w:t>добровольческой,</w:t>
      </w:r>
      <w:r>
        <w:rPr>
          <w:spacing w:val="-2"/>
          <w:sz w:val="24"/>
        </w:rPr>
        <w:t xml:space="preserve"> </w:t>
      </w:r>
      <w:r>
        <w:rPr>
          <w:sz w:val="24"/>
        </w:rPr>
        <w:t>игровой,</w:t>
      </w:r>
      <w:r>
        <w:rPr>
          <w:spacing w:val="-6"/>
          <w:sz w:val="24"/>
        </w:rPr>
        <w:t xml:space="preserve"> </w:t>
      </w:r>
      <w:r>
        <w:rPr>
          <w:sz w:val="24"/>
        </w:rPr>
        <w:t>коммуникативной</w:t>
      </w:r>
      <w:r>
        <w:rPr>
          <w:spacing w:val="-2"/>
          <w:sz w:val="24"/>
        </w:rPr>
        <w:t xml:space="preserve"> </w:t>
      </w:r>
      <w:r>
        <w:rPr>
          <w:sz w:val="24"/>
        </w:rPr>
        <w:t>и</w:t>
      </w:r>
      <w:r>
        <w:rPr>
          <w:spacing w:val="-4"/>
          <w:sz w:val="24"/>
        </w:rPr>
        <w:t xml:space="preserve"> </w:t>
      </w:r>
      <w:r>
        <w:rPr>
          <w:sz w:val="24"/>
        </w:rPr>
        <w:t>других</w:t>
      </w:r>
    </w:p>
    <w:p w:rsidR="00661F5B" w:rsidRDefault="00000000" w:rsidP="005626CB">
      <w:pPr>
        <w:pStyle w:val="a3"/>
        <w:spacing w:line="272" w:lineRule="exact"/>
      </w:pPr>
      <w:proofErr w:type="spellStart"/>
      <w:r>
        <w:t>видовдеятельности</w:t>
      </w:r>
      <w:proofErr w:type="spellEnd"/>
      <w:r>
        <w:t>;</w:t>
      </w:r>
    </w:p>
    <w:p w:rsidR="00661F5B" w:rsidRDefault="00000000" w:rsidP="005626CB">
      <w:pPr>
        <w:pStyle w:val="a4"/>
        <w:numPr>
          <w:ilvl w:val="0"/>
          <w:numId w:val="34"/>
        </w:numPr>
        <w:tabs>
          <w:tab w:val="left" w:pos="1943"/>
          <w:tab w:val="left" w:pos="1944"/>
          <w:tab w:val="left" w:pos="3251"/>
          <w:tab w:val="left" w:pos="4653"/>
          <w:tab w:val="left" w:pos="5647"/>
          <w:tab w:val="left" w:pos="6732"/>
          <w:tab w:val="left" w:pos="7802"/>
          <w:tab w:val="left" w:pos="8588"/>
        </w:tabs>
        <w:spacing w:before="40" w:line="276" w:lineRule="auto"/>
        <w:ind w:left="1943" w:right="1596" w:hanging="567"/>
        <w:rPr>
          <w:sz w:val="24"/>
        </w:rPr>
      </w:pPr>
      <w:r>
        <w:rPr>
          <w:sz w:val="24"/>
        </w:rPr>
        <w:t>в</w:t>
      </w:r>
      <w:r>
        <w:rPr>
          <w:sz w:val="24"/>
        </w:rPr>
        <w:tab/>
        <w:t>следующих</w:t>
      </w:r>
      <w:r>
        <w:rPr>
          <w:sz w:val="24"/>
        </w:rPr>
        <w:tab/>
        <w:t>формах</w:t>
      </w:r>
      <w:r>
        <w:rPr>
          <w:sz w:val="24"/>
        </w:rPr>
        <w:tab/>
        <w:t>занятий:</w:t>
      </w:r>
      <w:r>
        <w:rPr>
          <w:sz w:val="24"/>
        </w:rPr>
        <w:tab/>
        <w:t>деловые</w:t>
      </w:r>
      <w:r>
        <w:rPr>
          <w:sz w:val="24"/>
        </w:rPr>
        <w:tab/>
        <w:t>игры,</w:t>
      </w:r>
      <w:r>
        <w:rPr>
          <w:sz w:val="24"/>
        </w:rPr>
        <w:tab/>
        <w:t>имитационные</w:t>
      </w:r>
      <w:r>
        <w:rPr>
          <w:spacing w:val="-57"/>
          <w:sz w:val="24"/>
        </w:rPr>
        <w:t xml:space="preserve"> </w:t>
      </w:r>
      <w:r>
        <w:rPr>
          <w:sz w:val="24"/>
        </w:rPr>
        <w:t>модели,</w:t>
      </w:r>
      <w:r>
        <w:rPr>
          <w:spacing w:val="-9"/>
          <w:sz w:val="24"/>
        </w:rPr>
        <w:t xml:space="preserve"> </w:t>
      </w:r>
      <w:r>
        <w:rPr>
          <w:sz w:val="24"/>
        </w:rPr>
        <w:t>социальные тренажеры;</w:t>
      </w:r>
    </w:p>
    <w:p w:rsidR="00661F5B" w:rsidRDefault="00000000" w:rsidP="005626CB">
      <w:pPr>
        <w:pStyle w:val="a4"/>
        <w:numPr>
          <w:ilvl w:val="0"/>
          <w:numId w:val="34"/>
        </w:numPr>
        <w:tabs>
          <w:tab w:val="left" w:pos="1943"/>
          <w:tab w:val="left" w:pos="1944"/>
          <w:tab w:val="left" w:pos="3239"/>
          <w:tab w:val="left" w:pos="5119"/>
          <w:tab w:val="left" w:pos="6514"/>
          <w:tab w:val="left" w:pos="7608"/>
          <w:tab w:val="left" w:pos="8900"/>
        </w:tabs>
        <w:spacing w:before="1" w:line="276" w:lineRule="auto"/>
        <w:ind w:left="1943" w:right="1591" w:hanging="567"/>
        <w:rPr>
          <w:sz w:val="24"/>
        </w:rPr>
      </w:pPr>
      <w:r>
        <w:rPr>
          <w:sz w:val="24"/>
        </w:rPr>
        <w:t>с</w:t>
      </w:r>
      <w:r>
        <w:rPr>
          <w:sz w:val="24"/>
        </w:rPr>
        <w:tab/>
        <w:t>использованием</w:t>
      </w:r>
      <w:r>
        <w:rPr>
          <w:sz w:val="24"/>
        </w:rPr>
        <w:tab/>
        <w:t>потенциала</w:t>
      </w:r>
      <w:r>
        <w:rPr>
          <w:sz w:val="24"/>
        </w:rPr>
        <w:tab/>
        <w:t>учебных</w:t>
      </w:r>
      <w:r>
        <w:rPr>
          <w:sz w:val="24"/>
        </w:rPr>
        <w:tab/>
        <w:t>предметов</w:t>
      </w:r>
      <w:r>
        <w:rPr>
          <w:sz w:val="24"/>
        </w:rPr>
        <w:tab/>
        <w:t>предметной</w:t>
      </w:r>
      <w:r>
        <w:rPr>
          <w:spacing w:val="-57"/>
          <w:sz w:val="24"/>
        </w:rPr>
        <w:t xml:space="preserve"> </w:t>
      </w:r>
      <w:r>
        <w:rPr>
          <w:sz w:val="24"/>
        </w:rPr>
        <w:t>области</w:t>
      </w:r>
    </w:p>
    <w:p w:rsidR="00661F5B" w:rsidRDefault="00000000" w:rsidP="005626CB">
      <w:pPr>
        <w:pStyle w:val="a3"/>
        <w:spacing w:before="136" w:line="278" w:lineRule="auto"/>
        <w:ind w:right="995"/>
      </w:pPr>
      <w:r>
        <w:t>«Общественные науки», обеспечивающих ориентацию обучающихся в сфере отношений к</w:t>
      </w:r>
      <w:r>
        <w:rPr>
          <w:spacing w:val="-57"/>
        </w:rPr>
        <w:t xml:space="preserve"> </w:t>
      </w:r>
      <w:r>
        <w:t>закону,</w:t>
      </w:r>
      <w:r>
        <w:rPr>
          <w:spacing w:val="-1"/>
        </w:rPr>
        <w:t xml:space="preserve"> </w:t>
      </w:r>
      <w:r>
        <w:t>государству</w:t>
      </w:r>
      <w:r>
        <w:rPr>
          <w:spacing w:val="-5"/>
        </w:rPr>
        <w:t xml:space="preserve"> </w:t>
      </w:r>
      <w:r>
        <w:t>и гражданскому</w:t>
      </w:r>
      <w:r>
        <w:rPr>
          <w:spacing w:val="-5"/>
        </w:rPr>
        <w:t xml:space="preserve"> </w:t>
      </w:r>
      <w:r>
        <w:t>обществу.</w:t>
      </w:r>
    </w:p>
    <w:p w:rsidR="00661F5B" w:rsidRDefault="00000000" w:rsidP="005626CB">
      <w:pPr>
        <w:pStyle w:val="a3"/>
        <w:spacing w:before="63" w:line="276" w:lineRule="auto"/>
        <w:ind w:right="976"/>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 к себе, своему здоровью, познанию себя, обеспечение самоопределения,</w:t>
      </w:r>
      <w:r>
        <w:rPr>
          <w:spacing w:val="1"/>
        </w:rPr>
        <w:t xml:space="preserve"> </w:t>
      </w:r>
      <w:r>
        <w:t>самосовершенствования</w:t>
      </w:r>
      <w:r>
        <w:rPr>
          <w:spacing w:val="-1"/>
        </w:rPr>
        <w:t xml:space="preserve"> </w:t>
      </w:r>
      <w:r>
        <w:t>предполагают:</w:t>
      </w:r>
    </w:p>
    <w:p w:rsidR="00661F5B" w:rsidRDefault="00000000" w:rsidP="005626CB">
      <w:pPr>
        <w:pStyle w:val="a4"/>
        <w:numPr>
          <w:ilvl w:val="0"/>
          <w:numId w:val="34"/>
        </w:numPr>
        <w:tabs>
          <w:tab w:val="left" w:pos="2920"/>
          <w:tab w:val="left" w:pos="2921"/>
        </w:tabs>
        <w:spacing w:before="1" w:line="276" w:lineRule="auto"/>
        <w:ind w:right="975" w:firstLine="0"/>
        <w:rPr>
          <w:sz w:val="24"/>
        </w:rPr>
      </w:pPr>
      <w:r>
        <w:rPr>
          <w:sz w:val="24"/>
        </w:rPr>
        <w:t>воспитание</w:t>
      </w:r>
      <w:r>
        <w:rPr>
          <w:spacing w:val="1"/>
          <w:sz w:val="24"/>
        </w:rPr>
        <w:t xml:space="preserve"> </w:t>
      </w:r>
      <w:r>
        <w:rPr>
          <w:sz w:val="24"/>
        </w:rPr>
        <w:t>здоровой,</w:t>
      </w:r>
      <w:r>
        <w:rPr>
          <w:spacing w:val="1"/>
          <w:sz w:val="24"/>
        </w:rPr>
        <w:t xml:space="preserve"> </w:t>
      </w:r>
      <w:r>
        <w:rPr>
          <w:sz w:val="24"/>
        </w:rPr>
        <w:t>счастливой,</w:t>
      </w:r>
      <w:r>
        <w:rPr>
          <w:spacing w:val="1"/>
          <w:sz w:val="24"/>
        </w:rPr>
        <w:t xml:space="preserve"> </w:t>
      </w:r>
      <w:r>
        <w:rPr>
          <w:sz w:val="24"/>
        </w:rPr>
        <w:t>свободной</w:t>
      </w:r>
      <w:r>
        <w:rPr>
          <w:spacing w:val="1"/>
          <w:sz w:val="24"/>
        </w:rPr>
        <w:t xml:space="preserve"> </w:t>
      </w:r>
      <w:r>
        <w:rPr>
          <w:sz w:val="24"/>
        </w:rPr>
        <w:t>личности,</w:t>
      </w:r>
      <w:r>
        <w:rPr>
          <w:spacing w:val="1"/>
          <w:sz w:val="24"/>
        </w:rPr>
        <w:t xml:space="preserve"> </w:t>
      </w:r>
      <w:r>
        <w:rPr>
          <w:sz w:val="24"/>
        </w:rPr>
        <w:t>формирование</w:t>
      </w:r>
      <w:r>
        <w:rPr>
          <w:spacing w:val="1"/>
          <w:sz w:val="24"/>
        </w:rPr>
        <w:t xml:space="preserve"> </w:t>
      </w:r>
      <w:r>
        <w:rPr>
          <w:sz w:val="24"/>
        </w:rPr>
        <w:t>способности ставить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 xml:space="preserve">строить </w:t>
      </w:r>
      <w:proofErr w:type="spellStart"/>
      <w:r>
        <w:rPr>
          <w:sz w:val="24"/>
        </w:rPr>
        <w:t>жизненныепланы</w:t>
      </w:r>
      <w:proofErr w:type="spellEnd"/>
      <w:r>
        <w:rPr>
          <w:sz w:val="24"/>
        </w:rPr>
        <w:t>;</w:t>
      </w:r>
    </w:p>
    <w:p w:rsidR="00661F5B" w:rsidRDefault="00000000" w:rsidP="005626CB">
      <w:pPr>
        <w:pStyle w:val="a4"/>
        <w:numPr>
          <w:ilvl w:val="0"/>
          <w:numId w:val="34"/>
        </w:numPr>
        <w:tabs>
          <w:tab w:val="left" w:pos="2920"/>
          <w:tab w:val="left" w:pos="2921"/>
        </w:tabs>
        <w:spacing w:before="1" w:line="276" w:lineRule="auto"/>
        <w:ind w:right="982" w:firstLine="0"/>
        <w:rPr>
          <w:sz w:val="24"/>
        </w:rPr>
      </w:pPr>
      <w:r>
        <w:rPr>
          <w:sz w:val="24"/>
        </w:rPr>
        <w:t>реализацию</w:t>
      </w:r>
      <w:r>
        <w:rPr>
          <w:spacing w:val="1"/>
          <w:sz w:val="24"/>
        </w:rPr>
        <w:t xml:space="preserve"> </w:t>
      </w:r>
      <w:r>
        <w:rPr>
          <w:sz w:val="24"/>
        </w:rPr>
        <w:t>обучающимися</w:t>
      </w:r>
      <w:r>
        <w:rPr>
          <w:spacing w:val="1"/>
          <w:sz w:val="24"/>
        </w:rPr>
        <w:t xml:space="preserve"> </w:t>
      </w:r>
      <w:r>
        <w:rPr>
          <w:sz w:val="24"/>
        </w:rPr>
        <w:t>практик</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формирование</w:t>
      </w:r>
      <w:r>
        <w:rPr>
          <w:spacing w:val="-2"/>
          <w:sz w:val="24"/>
        </w:rPr>
        <w:t xml:space="preserve"> </w:t>
      </w:r>
      <w:r>
        <w:rPr>
          <w:sz w:val="24"/>
        </w:rPr>
        <w:t>позитивных</w:t>
      </w:r>
      <w:r>
        <w:rPr>
          <w:spacing w:val="4"/>
          <w:sz w:val="24"/>
        </w:rPr>
        <w:t xml:space="preserve"> </w:t>
      </w:r>
      <w:r>
        <w:rPr>
          <w:sz w:val="24"/>
        </w:rPr>
        <w:t>жизненных</w:t>
      </w:r>
      <w:r>
        <w:rPr>
          <w:spacing w:val="1"/>
          <w:sz w:val="24"/>
        </w:rPr>
        <w:t xml:space="preserve"> </w:t>
      </w:r>
      <w:r>
        <w:rPr>
          <w:sz w:val="24"/>
        </w:rPr>
        <w:t xml:space="preserve">ориентиров </w:t>
      </w:r>
      <w:proofErr w:type="spellStart"/>
      <w:r>
        <w:rPr>
          <w:sz w:val="24"/>
        </w:rPr>
        <w:t>ипланов</w:t>
      </w:r>
      <w:proofErr w:type="spellEnd"/>
      <w:r>
        <w:rPr>
          <w:sz w:val="24"/>
        </w:rPr>
        <w:t>;</w:t>
      </w:r>
    </w:p>
    <w:p w:rsidR="00661F5B" w:rsidRDefault="00000000" w:rsidP="005626CB">
      <w:pPr>
        <w:pStyle w:val="a4"/>
        <w:numPr>
          <w:ilvl w:val="0"/>
          <w:numId w:val="34"/>
        </w:numPr>
        <w:tabs>
          <w:tab w:val="left" w:pos="2920"/>
          <w:tab w:val="left" w:pos="2921"/>
        </w:tabs>
        <w:spacing w:line="278" w:lineRule="auto"/>
        <w:ind w:right="980"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 xml:space="preserve">творческой и </w:t>
      </w:r>
      <w:proofErr w:type="spellStart"/>
      <w:r>
        <w:rPr>
          <w:sz w:val="24"/>
        </w:rPr>
        <w:t>ответственнойдеятельности</w:t>
      </w:r>
      <w:proofErr w:type="spellEnd"/>
      <w:r>
        <w:rPr>
          <w:sz w:val="24"/>
        </w:rPr>
        <w:t>;</w:t>
      </w:r>
    </w:p>
    <w:p w:rsidR="00661F5B" w:rsidRDefault="00000000" w:rsidP="005626CB">
      <w:pPr>
        <w:pStyle w:val="a4"/>
        <w:numPr>
          <w:ilvl w:val="0"/>
          <w:numId w:val="34"/>
        </w:numPr>
        <w:tabs>
          <w:tab w:val="left" w:pos="2920"/>
          <w:tab w:val="left" w:pos="2921"/>
        </w:tabs>
        <w:spacing w:line="276" w:lineRule="auto"/>
        <w:ind w:right="976" w:firstLine="0"/>
        <w:rPr>
          <w:sz w:val="24"/>
        </w:rPr>
      </w:pPr>
      <w:r>
        <w:rPr>
          <w:sz w:val="24"/>
        </w:rPr>
        <w:t>формирование у обучающихся готовности и способности к образованию,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 образованию как условию успешной профессиональной и общественной</w:t>
      </w:r>
      <w:r>
        <w:rPr>
          <w:spacing w:val="1"/>
          <w:sz w:val="24"/>
        </w:rPr>
        <w:t xml:space="preserve"> </w:t>
      </w:r>
      <w:r>
        <w:rPr>
          <w:sz w:val="24"/>
        </w:rPr>
        <w:t>деятельности;</w:t>
      </w:r>
    </w:p>
    <w:p w:rsidR="00661F5B" w:rsidRDefault="00000000" w:rsidP="005626CB">
      <w:pPr>
        <w:pStyle w:val="a4"/>
        <w:numPr>
          <w:ilvl w:val="0"/>
          <w:numId w:val="34"/>
        </w:numPr>
        <w:tabs>
          <w:tab w:val="left" w:pos="2920"/>
          <w:tab w:val="left" w:pos="2921"/>
        </w:tabs>
        <w:spacing w:line="276" w:lineRule="auto"/>
        <w:ind w:right="975" w:firstLine="0"/>
        <w:rPr>
          <w:sz w:val="24"/>
        </w:rPr>
      </w:pPr>
      <w:r>
        <w:rPr>
          <w:sz w:val="24"/>
        </w:rPr>
        <w:t>формирование у подрастающего поколения ответственного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физическом</w:t>
      </w:r>
      <w:r>
        <w:rPr>
          <w:spacing w:val="1"/>
          <w:sz w:val="24"/>
        </w:rPr>
        <w:t xml:space="preserve"> </w:t>
      </w:r>
      <w:r>
        <w:rPr>
          <w:sz w:val="24"/>
        </w:rPr>
        <w:t>самосовершенствовании, занятиях спортивно-оздоровительной деятельностью; развитие</w:t>
      </w:r>
      <w:r>
        <w:rPr>
          <w:spacing w:val="1"/>
          <w:sz w:val="24"/>
        </w:rPr>
        <w:t xml:space="preserve"> </w:t>
      </w:r>
      <w:r>
        <w:rPr>
          <w:sz w:val="24"/>
        </w:rPr>
        <w:t>культуры</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профилактику</w:t>
      </w:r>
      <w:r>
        <w:rPr>
          <w:spacing w:val="1"/>
          <w:sz w:val="24"/>
        </w:rPr>
        <w:t xml:space="preserve"> </w:t>
      </w:r>
      <w:r>
        <w:rPr>
          <w:sz w:val="24"/>
        </w:rPr>
        <w:t>наркотической</w:t>
      </w:r>
      <w:r>
        <w:rPr>
          <w:spacing w:val="1"/>
          <w:sz w:val="24"/>
        </w:rPr>
        <w:t xml:space="preserve"> </w:t>
      </w:r>
      <w:r>
        <w:rPr>
          <w:sz w:val="24"/>
        </w:rPr>
        <w:t>и</w:t>
      </w:r>
      <w:r>
        <w:rPr>
          <w:spacing w:val="1"/>
          <w:sz w:val="24"/>
        </w:rPr>
        <w:t xml:space="preserve"> </w:t>
      </w:r>
      <w:r>
        <w:rPr>
          <w:sz w:val="24"/>
        </w:rPr>
        <w:t>алкогольной</w:t>
      </w:r>
      <w:r>
        <w:rPr>
          <w:spacing w:val="-57"/>
          <w:sz w:val="24"/>
        </w:rPr>
        <w:t xml:space="preserve"> </w:t>
      </w:r>
      <w:r>
        <w:rPr>
          <w:sz w:val="24"/>
        </w:rPr>
        <w:t>зависимости,</w:t>
      </w:r>
      <w:r>
        <w:rPr>
          <w:spacing w:val="1"/>
          <w:sz w:val="24"/>
        </w:rPr>
        <w:t xml:space="preserve"> </w:t>
      </w:r>
      <w:r>
        <w:rPr>
          <w:sz w:val="24"/>
        </w:rPr>
        <w:t>табакокурения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формирование</w:t>
      </w:r>
      <w:r>
        <w:rPr>
          <w:spacing w:val="1"/>
          <w:sz w:val="24"/>
        </w:rPr>
        <w:t xml:space="preserve"> </w:t>
      </w:r>
      <w:r>
        <w:rPr>
          <w:sz w:val="24"/>
        </w:rPr>
        <w:t>бережного,</w:t>
      </w:r>
      <w:r>
        <w:rPr>
          <w:spacing w:val="1"/>
          <w:sz w:val="24"/>
        </w:rPr>
        <w:t xml:space="preserve"> </w:t>
      </w:r>
      <w:r>
        <w:rPr>
          <w:sz w:val="24"/>
        </w:rPr>
        <w:t>ответственного и компетентного отношения</w:t>
      </w:r>
      <w:r>
        <w:rPr>
          <w:spacing w:val="-2"/>
          <w:sz w:val="24"/>
        </w:rPr>
        <w:t xml:space="preserve"> </w:t>
      </w:r>
      <w:r>
        <w:rPr>
          <w:sz w:val="24"/>
        </w:rPr>
        <w:t>к</w:t>
      </w:r>
      <w:r>
        <w:rPr>
          <w:spacing w:val="-2"/>
          <w:sz w:val="24"/>
        </w:rPr>
        <w:t xml:space="preserve"> </w:t>
      </w:r>
      <w:r>
        <w:rPr>
          <w:sz w:val="24"/>
        </w:rPr>
        <w:t>физическому</w:t>
      </w:r>
      <w:r>
        <w:rPr>
          <w:spacing w:val="-5"/>
          <w:sz w:val="24"/>
        </w:rPr>
        <w:t xml:space="preserve"> </w:t>
      </w:r>
      <w:r>
        <w:rPr>
          <w:sz w:val="24"/>
        </w:rPr>
        <w:t>и</w:t>
      </w:r>
      <w:r>
        <w:rPr>
          <w:spacing w:val="1"/>
          <w:sz w:val="24"/>
        </w:rPr>
        <w:t xml:space="preserve"> </w:t>
      </w:r>
      <w:r>
        <w:rPr>
          <w:sz w:val="24"/>
        </w:rPr>
        <w:t>психологическому</w:t>
      </w:r>
      <w:r>
        <w:rPr>
          <w:spacing w:val="-5"/>
          <w:sz w:val="24"/>
        </w:rPr>
        <w:t xml:space="preserve"> </w:t>
      </w:r>
      <w:r>
        <w:rPr>
          <w:sz w:val="24"/>
        </w:rPr>
        <w:t>здоровью</w:t>
      </w:r>
    </w:p>
    <w:p w:rsidR="00661F5B" w:rsidRDefault="00000000" w:rsidP="005626CB">
      <w:pPr>
        <w:pStyle w:val="a3"/>
        <w:spacing w:line="276" w:lineRule="auto"/>
        <w:ind w:right="981"/>
      </w:pPr>
      <w:r>
        <w:t>– как собственному, так и других людей; умение оказывать первую помощь; развитие</w:t>
      </w:r>
      <w:r>
        <w:rPr>
          <w:spacing w:val="1"/>
        </w:rPr>
        <w:t xml:space="preserve"> </w:t>
      </w:r>
      <w:r>
        <w:t>культуры</w:t>
      </w:r>
      <w:r>
        <w:rPr>
          <w:spacing w:val="-1"/>
        </w:rPr>
        <w:t xml:space="preserve"> </w:t>
      </w:r>
      <w:proofErr w:type="spellStart"/>
      <w:r>
        <w:t>здоровогопитания</w:t>
      </w:r>
      <w:proofErr w:type="spellEnd"/>
      <w:r>
        <w:t>;</w:t>
      </w:r>
    </w:p>
    <w:p w:rsidR="00661F5B" w:rsidRDefault="00000000" w:rsidP="005626CB">
      <w:pPr>
        <w:pStyle w:val="a4"/>
        <w:numPr>
          <w:ilvl w:val="0"/>
          <w:numId w:val="30"/>
        </w:numPr>
        <w:tabs>
          <w:tab w:val="left" w:pos="1944"/>
        </w:tabs>
        <w:spacing w:line="276" w:lineRule="auto"/>
        <w:ind w:right="981" w:firstLine="0"/>
        <w:rPr>
          <w:sz w:val="24"/>
        </w:rPr>
      </w:pPr>
      <w:r>
        <w:rPr>
          <w:sz w:val="24"/>
        </w:rPr>
        <w:t>содействие</w:t>
      </w:r>
      <w:r>
        <w:rPr>
          <w:spacing w:val="1"/>
          <w:sz w:val="24"/>
        </w:rPr>
        <w:t xml:space="preserve"> </w:t>
      </w:r>
      <w:r>
        <w:rPr>
          <w:sz w:val="24"/>
        </w:rPr>
        <w:t>в</w:t>
      </w:r>
      <w:r>
        <w:rPr>
          <w:spacing w:val="1"/>
          <w:sz w:val="24"/>
        </w:rPr>
        <w:t xml:space="preserve"> </w:t>
      </w:r>
      <w:r>
        <w:rPr>
          <w:sz w:val="24"/>
        </w:rPr>
        <w:t>осознанной</w:t>
      </w:r>
      <w:r>
        <w:rPr>
          <w:spacing w:val="1"/>
          <w:sz w:val="24"/>
        </w:rPr>
        <w:t xml:space="preserve"> </w:t>
      </w:r>
      <w:r>
        <w:rPr>
          <w:sz w:val="24"/>
        </w:rPr>
        <w:t>выработке</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общественно-политическим</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истории,</w:t>
      </w:r>
      <w:r>
        <w:rPr>
          <w:spacing w:val="-1"/>
          <w:sz w:val="24"/>
        </w:rPr>
        <w:t xml:space="preserve"> </w:t>
      </w:r>
      <w:r>
        <w:rPr>
          <w:sz w:val="24"/>
        </w:rPr>
        <w:t>духовных</w:t>
      </w:r>
      <w:r>
        <w:rPr>
          <w:spacing w:val="1"/>
          <w:sz w:val="24"/>
        </w:rPr>
        <w:t xml:space="preserve"> </w:t>
      </w:r>
      <w:r>
        <w:rPr>
          <w:sz w:val="24"/>
        </w:rPr>
        <w:t>ценностей</w:t>
      </w:r>
      <w:r>
        <w:rPr>
          <w:spacing w:val="-3"/>
          <w:sz w:val="24"/>
        </w:rPr>
        <w:t xml:space="preserve"> </w:t>
      </w:r>
      <w:r>
        <w:rPr>
          <w:sz w:val="24"/>
        </w:rPr>
        <w:t>и достижений</w:t>
      </w:r>
      <w:r>
        <w:rPr>
          <w:spacing w:val="-3"/>
          <w:sz w:val="24"/>
        </w:rPr>
        <w:t xml:space="preserve"> </w:t>
      </w:r>
      <w:proofErr w:type="spellStart"/>
      <w:r>
        <w:rPr>
          <w:sz w:val="24"/>
        </w:rPr>
        <w:t>нашейстраны</w:t>
      </w:r>
      <w:proofErr w:type="spellEnd"/>
      <w:r>
        <w:rPr>
          <w:sz w:val="24"/>
        </w:rPr>
        <w:t>.</w:t>
      </w:r>
    </w:p>
    <w:p w:rsidR="00661F5B" w:rsidRDefault="00000000" w:rsidP="005626CB">
      <w:pPr>
        <w:pStyle w:val="a3"/>
        <w:spacing w:line="276" w:lineRule="auto"/>
        <w:ind w:right="978"/>
      </w:pPr>
      <w:r>
        <w:t>Для осуществления воспитания, социализации и духовно-нравственного развития в сфере</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себе,</w:t>
      </w:r>
      <w:r>
        <w:rPr>
          <w:spacing w:val="1"/>
        </w:rPr>
        <w:t xml:space="preserve"> </w:t>
      </w:r>
      <w:r>
        <w:t>своему</w:t>
      </w:r>
      <w:r>
        <w:rPr>
          <w:spacing w:val="1"/>
        </w:rPr>
        <w:t xml:space="preserve"> </w:t>
      </w:r>
      <w:r>
        <w:t>здоровью,</w:t>
      </w:r>
      <w:r>
        <w:rPr>
          <w:spacing w:val="1"/>
        </w:rPr>
        <w:t xml:space="preserve"> </w:t>
      </w:r>
      <w:r>
        <w:t>познанию</w:t>
      </w:r>
      <w:r>
        <w:rPr>
          <w:spacing w:val="1"/>
        </w:rPr>
        <w:t xml:space="preserve"> </w:t>
      </w:r>
      <w:r>
        <w:t>себя,</w:t>
      </w:r>
      <w:r>
        <w:rPr>
          <w:spacing w:val="1"/>
        </w:rPr>
        <w:t xml:space="preserve"> </w:t>
      </w:r>
      <w:r>
        <w:t>для</w:t>
      </w:r>
      <w:r>
        <w:rPr>
          <w:spacing w:val="1"/>
        </w:rPr>
        <w:t xml:space="preserve"> </w:t>
      </w:r>
      <w:r>
        <w:t>обеспечения</w:t>
      </w:r>
      <w:r>
        <w:rPr>
          <w:spacing w:val="1"/>
        </w:rPr>
        <w:t xml:space="preserve"> </w:t>
      </w:r>
      <w:r>
        <w:t>самоопределения,</w:t>
      </w:r>
      <w:r>
        <w:rPr>
          <w:spacing w:val="-1"/>
        </w:rPr>
        <w:t xml:space="preserve"> </w:t>
      </w:r>
      <w:r>
        <w:t>самосовершенствования</w:t>
      </w:r>
      <w:r>
        <w:rPr>
          <w:spacing w:val="-1"/>
        </w:rPr>
        <w:t xml:space="preserve"> </w:t>
      </w:r>
      <w:r>
        <w:t>в</w:t>
      </w:r>
      <w:r>
        <w:rPr>
          <w:spacing w:val="-2"/>
        </w:rPr>
        <w:t xml:space="preserve"> </w:t>
      </w:r>
      <w:r w:rsidR="00D2697F">
        <w:t>гимназии</w:t>
      </w:r>
      <w:r>
        <w:rPr>
          <w:spacing w:val="-2"/>
        </w:rPr>
        <w:t xml:space="preserve"> </w:t>
      </w:r>
      <w:r>
        <w:t>используются:</w:t>
      </w:r>
    </w:p>
    <w:p w:rsidR="00661F5B" w:rsidRDefault="00000000" w:rsidP="005626CB">
      <w:pPr>
        <w:pStyle w:val="a4"/>
        <w:numPr>
          <w:ilvl w:val="0"/>
          <w:numId w:val="30"/>
        </w:numPr>
        <w:tabs>
          <w:tab w:val="left" w:pos="1944"/>
        </w:tabs>
        <w:spacing w:line="276" w:lineRule="auto"/>
        <w:ind w:right="972" w:firstLine="0"/>
        <w:rPr>
          <w:sz w:val="24"/>
        </w:rPr>
      </w:pPr>
      <w:r>
        <w:rPr>
          <w:sz w:val="24"/>
        </w:rPr>
        <w:t>проектная</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коллективные</w:t>
      </w:r>
      <w:r>
        <w:rPr>
          <w:spacing w:val="1"/>
          <w:sz w:val="24"/>
        </w:rPr>
        <w:t xml:space="preserve"> </w:t>
      </w:r>
      <w:r>
        <w:rPr>
          <w:sz w:val="24"/>
        </w:rPr>
        <w:t>проекты),</w:t>
      </w:r>
      <w:r>
        <w:rPr>
          <w:spacing w:val="1"/>
          <w:sz w:val="24"/>
        </w:rPr>
        <w:t xml:space="preserve"> </w:t>
      </w:r>
      <w:r>
        <w:rPr>
          <w:sz w:val="24"/>
        </w:rPr>
        <w:t>учебно-познавательная,</w:t>
      </w:r>
      <w:r>
        <w:rPr>
          <w:spacing w:val="-57"/>
          <w:sz w:val="24"/>
        </w:rPr>
        <w:t xml:space="preserve"> </w:t>
      </w:r>
      <w:r>
        <w:rPr>
          <w:sz w:val="24"/>
        </w:rPr>
        <w:t>рефлексивно-оценочная, коммуникативная, физкультурно-оздоровительная и другие виды</w:t>
      </w:r>
      <w:r>
        <w:rPr>
          <w:spacing w:val="-57"/>
          <w:sz w:val="24"/>
        </w:rPr>
        <w:t xml:space="preserve"> </w:t>
      </w:r>
      <w:r>
        <w:rPr>
          <w:sz w:val="24"/>
        </w:rPr>
        <w:t>деятельности;</w:t>
      </w:r>
    </w:p>
    <w:p w:rsidR="00661F5B" w:rsidRDefault="00000000" w:rsidP="005626CB">
      <w:pPr>
        <w:pStyle w:val="a4"/>
        <w:numPr>
          <w:ilvl w:val="0"/>
          <w:numId w:val="30"/>
        </w:numPr>
        <w:tabs>
          <w:tab w:val="left" w:pos="1944"/>
        </w:tabs>
        <w:ind w:left="1943"/>
        <w:rPr>
          <w:sz w:val="24"/>
        </w:rPr>
      </w:pPr>
      <w:r>
        <w:rPr>
          <w:sz w:val="24"/>
        </w:rPr>
        <w:t>индивидуальные</w:t>
      </w:r>
      <w:r>
        <w:rPr>
          <w:spacing w:val="89"/>
          <w:sz w:val="24"/>
        </w:rPr>
        <w:t xml:space="preserve"> </w:t>
      </w:r>
      <w:r>
        <w:rPr>
          <w:sz w:val="24"/>
        </w:rPr>
        <w:t xml:space="preserve">проекты  </w:t>
      </w:r>
      <w:r>
        <w:rPr>
          <w:spacing w:val="27"/>
          <w:sz w:val="24"/>
        </w:rPr>
        <w:t xml:space="preserve"> </w:t>
      </w:r>
      <w:r>
        <w:rPr>
          <w:sz w:val="24"/>
        </w:rPr>
        <w:t xml:space="preserve">самосовершенствования,  </w:t>
      </w:r>
      <w:r>
        <w:rPr>
          <w:spacing w:val="28"/>
          <w:sz w:val="24"/>
        </w:rPr>
        <w:t xml:space="preserve"> </w:t>
      </w:r>
      <w:r>
        <w:rPr>
          <w:sz w:val="24"/>
        </w:rPr>
        <w:t xml:space="preserve">читательские  </w:t>
      </w:r>
      <w:r>
        <w:rPr>
          <w:spacing w:val="25"/>
          <w:sz w:val="24"/>
        </w:rPr>
        <w:t xml:space="preserve"> </w:t>
      </w:r>
      <w:r>
        <w:rPr>
          <w:sz w:val="24"/>
        </w:rPr>
        <w:t>конференции,</w:t>
      </w:r>
    </w:p>
    <w:p w:rsidR="00661F5B" w:rsidRDefault="00661F5B" w:rsidP="005626CB">
      <w:pPr>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3"/>
      </w:pPr>
      <w:r>
        <w:lastRenderedPageBreak/>
        <w:t>дискуссии,</w:t>
      </w:r>
      <w:r>
        <w:rPr>
          <w:spacing w:val="1"/>
        </w:rPr>
        <w:t xml:space="preserve"> </w:t>
      </w:r>
      <w:r>
        <w:t>просветительские</w:t>
      </w:r>
      <w:r>
        <w:rPr>
          <w:spacing w:val="1"/>
        </w:rPr>
        <w:t xml:space="preserve"> </w:t>
      </w:r>
      <w:r>
        <w:t>беседы,</w:t>
      </w:r>
      <w:r>
        <w:rPr>
          <w:spacing w:val="1"/>
        </w:rPr>
        <w:t xml:space="preserve"> </w:t>
      </w:r>
      <w:r>
        <w:t>встречи</w:t>
      </w:r>
      <w:r>
        <w:rPr>
          <w:spacing w:val="1"/>
        </w:rPr>
        <w:t xml:space="preserve"> </w:t>
      </w:r>
      <w:r>
        <w:t>с</w:t>
      </w:r>
      <w:r>
        <w:rPr>
          <w:spacing w:val="1"/>
        </w:rPr>
        <w:t xml:space="preserve"> </w:t>
      </w:r>
      <w:r>
        <w:t>экспертами</w:t>
      </w:r>
      <w:r>
        <w:rPr>
          <w:spacing w:val="1"/>
        </w:rPr>
        <w:t xml:space="preserve"> </w:t>
      </w:r>
      <w:r>
        <w:t>(психологами,</w:t>
      </w:r>
      <w:r>
        <w:rPr>
          <w:spacing w:val="1"/>
        </w:rPr>
        <w:t xml:space="preserve"> </w:t>
      </w:r>
      <w:r>
        <w:t>врачами,</w:t>
      </w:r>
      <w:r>
        <w:rPr>
          <w:spacing w:val="1"/>
        </w:rPr>
        <w:t xml:space="preserve"> </w:t>
      </w:r>
      <w:r>
        <w:t>людьми,</w:t>
      </w:r>
      <w:r>
        <w:rPr>
          <w:spacing w:val="-4"/>
        </w:rPr>
        <w:t xml:space="preserve"> </w:t>
      </w:r>
      <w:r>
        <w:t>получившими общественное</w:t>
      </w:r>
      <w:r w:rsidR="00D2697F">
        <w:t xml:space="preserve"> </w:t>
      </w:r>
      <w:r>
        <w:t>признание);</w:t>
      </w:r>
    </w:p>
    <w:p w:rsidR="00661F5B" w:rsidRDefault="00000000" w:rsidP="005626CB">
      <w:pPr>
        <w:pStyle w:val="a4"/>
        <w:numPr>
          <w:ilvl w:val="0"/>
          <w:numId w:val="30"/>
        </w:numPr>
        <w:tabs>
          <w:tab w:val="left" w:pos="1944"/>
        </w:tabs>
        <w:spacing w:before="64" w:line="276" w:lineRule="auto"/>
        <w:ind w:right="978" w:firstLine="0"/>
        <w:rPr>
          <w:sz w:val="24"/>
        </w:rPr>
      </w:pPr>
      <w:r>
        <w:rPr>
          <w:sz w:val="24"/>
        </w:rPr>
        <w:t>массовые</w:t>
      </w:r>
      <w:r>
        <w:rPr>
          <w:spacing w:val="1"/>
          <w:sz w:val="24"/>
        </w:rPr>
        <w:t xml:space="preserve"> </w:t>
      </w:r>
      <w:r>
        <w:rPr>
          <w:sz w:val="24"/>
        </w:rPr>
        <w:t>общественно-спортивные</w:t>
      </w:r>
      <w:r>
        <w:rPr>
          <w:spacing w:val="1"/>
          <w:sz w:val="24"/>
        </w:rPr>
        <w:t xml:space="preserve"> </w:t>
      </w:r>
      <w:r>
        <w:rPr>
          <w:sz w:val="24"/>
        </w:rPr>
        <w:t>мероприятия</w:t>
      </w:r>
      <w:r>
        <w:rPr>
          <w:spacing w:val="1"/>
          <w:sz w:val="24"/>
        </w:rPr>
        <w:t xml:space="preserve"> </w:t>
      </w:r>
      <w:r>
        <w:rPr>
          <w:sz w:val="24"/>
        </w:rPr>
        <w:t>и</w:t>
      </w:r>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них</w:t>
      </w:r>
      <w:r w:rsidR="00D2697F">
        <w:rPr>
          <w:sz w:val="24"/>
        </w:rPr>
        <w:t xml:space="preserve"> </w:t>
      </w:r>
      <w:r>
        <w:rPr>
          <w:sz w:val="24"/>
        </w:rPr>
        <w:t>детей;</w:t>
      </w:r>
    </w:p>
    <w:p w:rsidR="00661F5B" w:rsidRDefault="00000000" w:rsidP="005626CB">
      <w:pPr>
        <w:pStyle w:val="a4"/>
        <w:numPr>
          <w:ilvl w:val="0"/>
          <w:numId w:val="30"/>
        </w:numPr>
        <w:tabs>
          <w:tab w:val="left" w:pos="1944"/>
        </w:tabs>
        <w:spacing w:before="1"/>
        <w:ind w:left="1943"/>
        <w:rPr>
          <w:sz w:val="24"/>
        </w:rPr>
      </w:pPr>
      <w:r>
        <w:rPr>
          <w:sz w:val="24"/>
        </w:rPr>
        <w:t>потенциал</w:t>
      </w:r>
      <w:r>
        <w:rPr>
          <w:spacing w:val="26"/>
          <w:sz w:val="24"/>
        </w:rPr>
        <w:t xml:space="preserve"> </w:t>
      </w:r>
      <w:r>
        <w:rPr>
          <w:sz w:val="24"/>
        </w:rPr>
        <w:t>учебных</w:t>
      </w:r>
      <w:r>
        <w:rPr>
          <w:spacing w:val="26"/>
          <w:sz w:val="24"/>
        </w:rPr>
        <w:t xml:space="preserve"> </w:t>
      </w:r>
      <w:r>
        <w:rPr>
          <w:sz w:val="24"/>
        </w:rPr>
        <w:t>предметов</w:t>
      </w:r>
      <w:r>
        <w:rPr>
          <w:spacing w:val="24"/>
          <w:sz w:val="24"/>
        </w:rPr>
        <w:t xml:space="preserve"> </w:t>
      </w:r>
      <w:r>
        <w:rPr>
          <w:sz w:val="24"/>
        </w:rPr>
        <w:t>предметных</w:t>
      </w:r>
      <w:r>
        <w:rPr>
          <w:spacing w:val="26"/>
          <w:sz w:val="24"/>
        </w:rPr>
        <w:t xml:space="preserve"> </w:t>
      </w:r>
      <w:r>
        <w:rPr>
          <w:sz w:val="24"/>
        </w:rPr>
        <w:t>областей</w:t>
      </w:r>
      <w:r>
        <w:rPr>
          <w:spacing w:val="29"/>
          <w:sz w:val="24"/>
        </w:rPr>
        <w:t xml:space="preserve"> </w:t>
      </w:r>
      <w:r>
        <w:rPr>
          <w:sz w:val="24"/>
        </w:rPr>
        <w:t>«Русский</w:t>
      </w:r>
      <w:r>
        <w:rPr>
          <w:spacing w:val="25"/>
          <w:sz w:val="24"/>
        </w:rPr>
        <w:t xml:space="preserve"> </w:t>
      </w:r>
      <w:r>
        <w:rPr>
          <w:sz w:val="24"/>
        </w:rPr>
        <w:t>язык</w:t>
      </w:r>
      <w:r>
        <w:rPr>
          <w:spacing w:val="22"/>
          <w:sz w:val="24"/>
        </w:rPr>
        <w:t xml:space="preserve"> </w:t>
      </w:r>
      <w:r>
        <w:rPr>
          <w:sz w:val="24"/>
        </w:rPr>
        <w:t>и</w:t>
      </w:r>
      <w:r>
        <w:rPr>
          <w:spacing w:val="25"/>
          <w:sz w:val="24"/>
        </w:rPr>
        <w:t xml:space="preserve"> </w:t>
      </w:r>
      <w:r>
        <w:rPr>
          <w:sz w:val="24"/>
        </w:rPr>
        <w:t>литература»,</w:t>
      </w:r>
    </w:p>
    <w:p w:rsidR="00661F5B" w:rsidRDefault="00000000" w:rsidP="005626CB">
      <w:pPr>
        <w:pStyle w:val="a3"/>
        <w:spacing w:before="41" w:line="276" w:lineRule="auto"/>
        <w:ind w:right="974"/>
      </w:pP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«Общественные</w:t>
      </w:r>
      <w:r>
        <w:rPr>
          <w:spacing w:val="1"/>
        </w:rPr>
        <w:t xml:space="preserve"> </w:t>
      </w:r>
      <w:r>
        <w:t>науки»,</w:t>
      </w:r>
      <w:r>
        <w:rPr>
          <w:spacing w:val="1"/>
        </w:rPr>
        <w:t xml:space="preserve"> </w:t>
      </w:r>
      <w:r>
        <w:t>«Физическая</w:t>
      </w:r>
      <w:r>
        <w:rPr>
          <w:spacing w:val="1"/>
        </w:rPr>
        <w:t xml:space="preserve"> </w:t>
      </w:r>
      <w:r>
        <w:t>культура,</w:t>
      </w:r>
      <w:r>
        <w:rPr>
          <w:spacing w:val="1"/>
        </w:rPr>
        <w:t xml:space="preserve"> </w:t>
      </w:r>
      <w:r>
        <w:t>экология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обеспечивающих</w:t>
      </w:r>
      <w:r>
        <w:rPr>
          <w:spacing w:val="1"/>
        </w:rPr>
        <w:t xml:space="preserve"> </w:t>
      </w:r>
      <w:r>
        <w:t>ориентацию</w:t>
      </w:r>
      <w:r>
        <w:rPr>
          <w:spacing w:val="1"/>
        </w:rPr>
        <w:t xml:space="preserve"> </w:t>
      </w:r>
      <w:r>
        <w:t>обучающихся</w:t>
      </w:r>
      <w:r>
        <w:rPr>
          <w:spacing w:val="-1"/>
        </w:rPr>
        <w:t xml:space="preserve"> </w:t>
      </w:r>
      <w:r>
        <w:t>в</w:t>
      </w:r>
      <w:r>
        <w:rPr>
          <w:spacing w:val="-2"/>
        </w:rPr>
        <w:t xml:space="preserve"> </w:t>
      </w:r>
      <w:r>
        <w:t>сфере</w:t>
      </w:r>
      <w:r>
        <w:rPr>
          <w:spacing w:val="-3"/>
        </w:rPr>
        <w:t xml:space="preserve"> </w:t>
      </w:r>
      <w:r>
        <w:t>отношения</w:t>
      </w:r>
      <w:r>
        <w:rPr>
          <w:spacing w:val="-1"/>
        </w:rPr>
        <w:t xml:space="preserve"> </w:t>
      </w:r>
      <w:r>
        <w:t>Человека</w:t>
      </w:r>
      <w:r>
        <w:rPr>
          <w:spacing w:val="-2"/>
        </w:rPr>
        <w:t xml:space="preserve"> </w:t>
      </w:r>
      <w:r>
        <w:t>к</w:t>
      </w:r>
      <w:r>
        <w:rPr>
          <w:spacing w:val="-1"/>
        </w:rPr>
        <w:t xml:space="preserve"> </w:t>
      </w:r>
      <w:r>
        <w:t>себе,</w:t>
      </w:r>
      <w:r>
        <w:rPr>
          <w:spacing w:val="-1"/>
        </w:rPr>
        <w:t xml:space="preserve"> </w:t>
      </w:r>
      <w:r>
        <w:t>к</w:t>
      </w:r>
      <w:r>
        <w:rPr>
          <w:spacing w:val="-1"/>
        </w:rPr>
        <w:t xml:space="preserve"> </w:t>
      </w:r>
      <w:r>
        <w:t>своему</w:t>
      </w:r>
      <w:r>
        <w:rPr>
          <w:spacing w:val="-6"/>
        </w:rPr>
        <w:t xml:space="preserve"> </w:t>
      </w:r>
      <w:r>
        <w:t>здоровью,</w:t>
      </w:r>
      <w:r>
        <w:rPr>
          <w:spacing w:val="-4"/>
        </w:rPr>
        <w:t xml:space="preserve"> </w:t>
      </w:r>
      <w:r>
        <w:t>к</w:t>
      </w:r>
      <w:r>
        <w:rPr>
          <w:spacing w:val="-1"/>
        </w:rPr>
        <w:t xml:space="preserve"> </w:t>
      </w:r>
      <w:r>
        <w:t>познанию</w:t>
      </w:r>
      <w:r w:rsidR="00D2697F">
        <w:t xml:space="preserve"> </w:t>
      </w:r>
      <w:r>
        <w:t>себя.</w:t>
      </w:r>
    </w:p>
    <w:p w:rsidR="00661F5B" w:rsidRDefault="00000000" w:rsidP="005626CB">
      <w:pPr>
        <w:pStyle w:val="a3"/>
        <w:spacing w:before="1" w:line="276" w:lineRule="auto"/>
        <w:ind w:right="978"/>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к</w:t>
      </w:r>
      <w:r>
        <w:rPr>
          <w:spacing w:val="1"/>
        </w:rPr>
        <w:t xml:space="preserve"> </w:t>
      </w:r>
      <w:r>
        <w:t>окружающему</w:t>
      </w:r>
      <w:r>
        <w:rPr>
          <w:spacing w:val="-5"/>
        </w:rPr>
        <w:t xml:space="preserve"> </w:t>
      </w:r>
      <w:r>
        <w:t>миру,</w:t>
      </w:r>
      <w:r>
        <w:rPr>
          <w:spacing w:val="-2"/>
        </w:rPr>
        <w:t xml:space="preserve"> </w:t>
      </w:r>
      <w:r>
        <w:t>к</w:t>
      </w:r>
      <w:r>
        <w:rPr>
          <w:spacing w:val="1"/>
        </w:rPr>
        <w:t xml:space="preserve"> </w:t>
      </w:r>
      <w:r>
        <w:t>живой</w:t>
      </w:r>
      <w:r>
        <w:rPr>
          <w:spacing w:val="-2"/>
        </w:rPr>
        <w:t xml:space="preserve"> </w:t>
      </w:r>
      <w:r>
        <w:t>природе,</w:t>
      </w:r>
      <w:r>
        <w:rPr>
          <w:spacing w:val="-2"/>
        </w:rPr>
        <w:t xml:space="preserve"> </w:t>
      </w:r>
      <w:r>
        <w:t>художественной</w:t>
      </w:r>
      <w:r>
        <w:rPr>
          <w:spacing w:val="-1"/>
        </w:rPr>
        <w:t xml:space="preserve"> </w:t>
      </w:r>
      <w:r>
        <w:t>культуре</w:t>
      </w:r>
      <w:r>
        <w:rPr>
          <w:spacing w:val="-3"/>
        </w:rPr>
        <w:t xml:space="preserve"> </w:t>
      </w:r>
      <w:r>
        <w:t>предусматривают:</w:t>
      </w:r>
    </w:p>
    <w:p w:rsidR="00661F5B" w:rsidRDefault="00000000" w:rsidP="005626CB">
      <w:pPr>
        <w:pStyle w:val="a4"/>
        <w:numPr>
          <w:ilvl w:val="0"/>
          <w:numId w:val="30"/>
        </w:numPr>
        <w:tabs>
          <w:tab w:val="left" w:pos="1944"/>
        </w:tabs>
        <w:spacing w:line="276" w:lineRule="auto"/>
        <w:ind w:right="979" w:firstLine="0"/>
        <w:rPr>
          <w:sz w:val="24"/>
        </w:rPr>
      </w:pPr>
      <w:r>
        <w:rPr>
          <w:sz w:val="24"/>
        </w:rPr>
        <w:t>формирование</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57"/>
          <w:sz w:val="24"/>
        </w:rPr>
        <w:t xml:space="preserve"> </w:t>
      </w:r>
      <w:r>
        <w:rPr>
          <w:sz w:val="24"/>
        </w:rPr>
        <w:t>науки;</w:t>
      </w:r>
    </w:p>
    <w:p w:rsidR="00661F5B" w:rsidRDefault="00000000" w:rsidP="005626CB">
      <w:pPr>
        <w:pStyle w:val="a4"/>
        <w:numPr>
          <w:ilvl w:val="0"/>
          <w:numId w:val="30"/>
        </w:numPr>
        <w:tabs>
          <w:tab w:val="left" w:pos="1944"/>
        </w:tabs>
        <w:spacing w:line="276" w:lineRule="auto"/>
        <w:ind w:right="971" w:firstLine="0"/>
        <w:rPr>
          <w:sz w:val="24"/>
        </w:rPr>
      </w:pPr>
      <w:r>
        <w:rPr>
          <w:sz w:val="24"/>
        </w:rPr>
        <w:t>развитие у обучающихся экологической культуры, бережного отношения к родной</w:t>
      </w:r>
      <w:r>
        <w:rPr>
          <w:spacing w:val="1"/>
          <w:sz w:val="24"/>
        </w:rPr>
        <w:t xml:space="preserve"> </w:t>
      </w:r>
      <w:r>
        <w:rPr>
          <w:sz w:val="24"/>
        </w:rPr>
        <w:t>земле,</w:t>
      </w:r>
      <w:r>
        <w:rPr>
          <w:spacing w:val="1"/>
          <w:sz w:val="24"/>
        </w:rPr>
        <w:t xml:space="preserve"> </w:t>
      </w:r>
      <w:r>
        <w:rPr>
          <w:sz w:val="24"/>
        </w:rPr>
        <w:t>природным</w:t>
      </w:r>
      <w:r>
        <w:rPr>
          <w:spacing w:val="1"/>
          <w:sz w:val="24"/>
        </w:rPr>
        <w:t xml:space="preserve"> </w:t>
      </w:r>
      <w:r>
        <w:rPr>
          <w:sz w:val="24"/>
        </w:rPr>
        <w:t>богатствам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состояние</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нетерпимого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действиям,</w:t>
      </w:r>
      <w:r>
        <w:rPr>
          <w:spacing w:val="1"/>
          <w:sz w:val="24"/>
        </w:rPr>
        <w:t xml:space="preserve"> </w:t>
      </w:r>
      <w:r>
        <w:rPr>
          <w:sz w:val="24"/>
        </w:rPr>
        <w:t>приносящим</w:t>
      </w:r>
      <w:r>
        <w:rPr>
          <w:spacing w:val="-3"/>
          <w:sz w:val="24"/>
        </w:rPr>
        <w:t xml:space="preserve"> </w:t>
      </w:r>
      <w:r>
        <w:rPr>
          <w:sz w:val="24"/>
        </w:rPr>
        <w:t>вред</w:t>
      </w:r>
      <w:r>
        <w:rPr>
          <w:spacing w:val="-1"/>
          <w:sz w:val="24"/>
        </w:rPr>
        <w:t xml:space="preserve"> </w:t>
      </w:r>
      <w:r>
        <w:rPr>
          <w:sz w:val="24"/>
        </w:rPr>
        <w:t>экологии;</w:t>
      </w:r>
      <w:r>
        <w:rPr>
          <w:spacing w:val="-4"/>
          <w:sz w:val="24"/>
        </w:rPr>
        <w:t xml:space="preserve"> </w:t>
      </w:r>
      <w:r>
        <w:rPr>
          <w:sz w:val="24"/>
        </w:rPr>
        <w:t>приобретение</w:t>
      </w:r>
      <w:r>
        <w:rPr>
          <w:spacing w:val="-2"/>
          <w:sz w:val="24"/>
        </w:rPr>
        <w:t xml:space="preserve"> </w:t>
      </w:r>
      <w:r>
        <w:rPr>
          <w:sz w:val="24"/>
        </w:rPr>
        <w:t>опыта</w:t>
      </w:r>
      <w:r>
        <w:rPr>
          <w:spacing w:val="-3"/>
          <w:sz w:val="24"/>
        </w:rPr>
        <w:t xml:space="preserve"> </w:t>
      </w:r>
      <w:r>
        <w:rPr>
          <w:sz w:val="24"/>
        </w:rPr>
        <w:t>эколого-</w:t>
      </w:r>
      <w:proofErr w:type="spellStart"/>
      <w:r>
        <w:rPr>
          <w:sz w:val="24"/>
        </w:rPr>
        <w:t>направленнойдеятельности</w:t>
      </w:r>
      <w:proofErr w:type="spellEnd"/>
      <w:r>
        <w:rPr>
          <w:sz w:val="24"/>
        </w:rPr>
        <w:t>;</w:t>
      </w:r>
    </w:p>
    <w:p w:rsidR="00661F5B" w:rsidRDefault="00000000" w:rsidP="005626CB">
      <w:pPr>
        <w:pStyle w:val="a4"/>
        <w:numPr>
          <w:ilvl w:val="0"/>
          <w:numId w:val="30"/>
        </w:numPr>
        <w:tabs>
          <w:tab w:val="left" w:pos="1944"/>
        </w:tabs>
        <w:spacing w:line="278" w:lineRule="auto"/>
        <w:ind w:right="982" w:firstLine="0"/>
        <w:rPr>
          <w:sz w:val="24"/>
        </w:rPr>
      </w:pPr>
      <w:r>
        <w:rPr>
          <w:sz w:val="24"/>
        </w:rPr>
        <w:t>воспитание эстетического отношения к миру, включая эстетику быта, научного и</w:t>
      </w:r>
      <w:r>
        <w:rPr>
          <w:spacing w:val="1"/>
          <w:sz w:val="24"/>
        </w:rPr>
        <w:t xml:space="preserve"> </w:t>
      </w:r>
      <w:r>
        <w:rPr>
          <w:sz w:val="24"/>
        </w:rPr>
        <w:t>технического</w:t>
      </w:r>
      <w:r>
        <w:rPr>
          <w:spacing w:val="-1"/>
          <w:sz w:val="24"/>
        </w:rPr>
        <w:t xml:space="preserve"> </w:t>
      </w:r>
      <w:r>
        <w:rPr>
          <w:sz w:val="24"/>
        </w:rPr>
        <w:t xml:space="preserve">творчества, спорта, </w:t>
      </w:r>
      <w:proofErr w:type="spellStart"/>
      <w:r>
        <w:rPr>
          <w:sz w:val="24"/>
        </w:rPr>
        <w:t>общественныхотношений</w:t>
      </w:r>
      <w:proofErr w:type="spellEnd"/>
      <w:r>
        <w:rPr>
          <w:sz w:val="24"/>
        </w:rPr>
        <w:t>.</w:t>
      </w:r>
    </w:p>
    <w:p w:rsidR="00661F5B" w:rsidRDefault="00000000" w:rsidP="005626CB">
      <w:pPr>
        <w:pStyle w:val="a3"/>
        <w:spacing w:line="276" w:lineRule="auto"/>
        <w:ind w:right="975"/>
      </w:pPr>
      <w:r>
        <w:rPr>
          <w:spacing w:val="-1"/>
        </w:rPr>
        <w:t>Для</w:t>
      </w:r>
      <w:r>
        <w:rPr>
          <w:spacing w:val="-15"/>
        </w:rPr>
        <w:t xml:space="preserve"> </w:t>
      </w:r>
      <w:r>
        <w:rPr>
          <w:spacing w:val="-1"/>
        </w:rPr>
        <w:t>реализации</w:t>
      </w:r>
      <w:r>
        <w:rPr>
          <w:spacing w:val="-14"/>
        </w:rPr>
        <w:t xml:space="preserve"> </w:t>
      </w:r>
      <w:r>
        <w:rPr>
          <w:spacing w:val="-1"/>
        </w:rPr>
        <w:t>задач</w:t>
      </w:r>
      <w:r>
        <w:rPr>
          <w:spacing w:val="-16"/>
        </w:rPr>
        <w:t xml:space="preserve"> </w:t>
      </w:r>
      <w:r>
        <w:t>воспитания,</w:t>
      </w:r>
      <w:r>
        <w:rPr>
          <w:spacing w:val="-15"/>
        </w:rPr>
        <w:t xml:space="preserve"> </w:t>
      </w:r>
      <w:r>
        <w:t>социализации</w:t>
      </w:r>
      <w:r>
        <w:rPr>
          <w:spacing w:val="-13"/>
        </w:rPr>
        <w:t xml:space="preserve"> </w:t>
      </w:r>
      <w:r>
        <w:t>и</w:t>
      </w:r>
      <w:r>
        <w:rPr>
          <w:spacing w:val="-14"/>
        </w:rPr>
        <w:t xml:space="preserve"> </w:t>
      </w:r>
      <w:r>
        <w:t>духовно-нравственного</w:t>
      </w:r>
      <w:r>
        <w:rPr>
          <w:spacing w:val="-15"/>
        </w:rPr>
        <w:t xml:space="preserve"> </w:t>
      </w:r>
      <w:r>
        <w:t>развития</w:t>
      </w:r>
      <w:r>
        <w:rPr>
          <w:spacing w:val="-15"/>
        </w:rPr>
        <w:t xml:space="preserve"> </w:t>
      </w:r>
      <w:r>
        <w:t>в</w:t>
      </w:r>
      <w:r>
        <w:rPr>
          <w:spacing w:val="-15"/>
        </w:rPr>
        <w:t xml:space="preserve"> </w:t>
      </w:r>
      <w:r>
        <w:t>сфере</w:t>
      </w:r>
      <w:r>
        <w:rPr>
          <w:spacing w:val="-57"/>
        </w:rPr>
        <w:t xml:space="preserve"> </w:t>
      </w:r>
      <w:r>
        <w:rPr>
          <w:spacing w:val="-1"/>
        </w:rPr>
        <w:t>отношения</w:t>
      </w:r>
      <w:r>
        <w:rPr>
          <w:spacing w:val="-14"/>
        </w:rPr>
        <w:t xml:space="preserve"> </w:t>
      </w:r>
      <w:r>
        <w:rPr>
          <w:spacing w:val="-1"/>
        </w:rPr>
        <w:t>к</w:t>
      </w:r>
      <w:r>
        <w:rPr>
          <w:spacing w:val="-14"/>
        </w:rPr>
        <w:t xml:space="preserve"> </w:t>
      </w:r>
      <w:r>
        <w:rPr>
          <w:spacing w:val="-1"/>
        </w:rPr>
        <w:t>окружающему</w:t>
      </w:r>
      <w:r>
        <w:rPr>
          <w:spacing w:val="-20"/>
        </w:rPr>
        <w:t xml:space="preserve"> </w:t>
      </w:r>
      <w:r>
        <w:rPr>
          <w:spacing w:val="-1"/>
        </w:rPr>
        <w:t>миру,</w:t>
      </w:r>
      <w:r>
        <w:rPr>
          <w:spacing w:val="-15"/>
        </w:rPr>
        <w:t xml:space="preserve"> </w:t>
      </w:r>
      <w:r>
        <w:t>живой</w:t>
      </w:r>
      <w:r>
        <w:rPr>
          <w:spacing w:val="-14"/>
        </w:rPr>
        <w:t xml:space="preserve"> </w:t>
      </w:r>
      <w:r>
        <w:t>природе,</w:t>
      </w:r>
      <w:r>
        <w:rPr>
          <w:spacing w:val="-15"/>
        </w:rPr>
        <w:t xml:space="preserve"> </w:t>
      </w:r>
      <w:r>
        <w:t>художественной</w:t>
      </w:r>
      <w:r>
        <w:rPr>
          <w:spacing w:val="-14"/>
        </w:rPr>
        <w:t xml:space="preserve"> </w:t>
      </w:r>
      <w:r>
        <w:t>культуре</w:t>
      </w:r>
      <w:r>
        <w:rPr>
          <w:spacing w:val="-16"/>
        </w:rPr>
        <w:t xml:space="preserve"> </w:t>
      </w:r>
      <w:r>
        <w:t>используются:</w:t>
      </w:r>
    </w:p>
    <w:p w:rsidR="00661F5B" w:rsidRDefault="00000000" w:rsidP="005626CB">
      <w:pPr>
        <w:pStyle w:val="a4"/>
        <w:numPr>
          <w:ilvl w:val="0"/>
          <w:numId w:val="30"/>
        </w:numPr>
        <w:tabs>
          <w:tab w:val="left" w:pos="1944"/>
        </w:tabs>
        <w:spacing w:line="278" w:lineRule="auto"/>
        <w:ind w:right="976" w:firstLine="0"/>
        <w:rPr>
          <w:sz w:val="24"/>
        </w:rPr>
      </w:pPr>
      <w:r>
        <w:rPr>
          <w:sz w:val="24"/>
        </w:rPr>
        <w:t>художественно-эстетическая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продуктивная),</w:t>
      </w:r>
      <w:r>
        <w:rPr>
          <w:spacing w:val="-8"/>
          <w:sz w:val="24"/>
        </w:rPr>
        <w:t xml:space="preserve"> </w:t>
      </w:r>
      <w:r>
        <w:rPr>
          <w:sz w:val="24"/>
        </w:rPr>
        <w:t>научно-</w:t>
      </w:r>
      <w:r>
        <w:rPr>
          <w:spacing w:val="-7"/>
          <w:sz w:val="24"/>
        </w:rPr>
        <w:t xml:space="preserve"> </w:t>
      </w:r>
      <w:r>
        <w:rPr>
          <w:sz w:val="24"/>
        </w:rPr>
        <w:t>исследовательская,</w:t>
      </w:r>
      <w:r>
        <w:rPr>
          <w:spacing w:val="-58"/>
          <w:sz w:val="24"/>
        </w:rPr>
        <w:t xml:space="preserve"> </w:t>
      </w:r>
      <w:r>
        <w:rPr>
          <w:sz w:val="24"/>
        </w:rPr>
        <w:t>проектная,</w:t>
      </w:r>
      <w:r>
        <w:rPr>
          <w:spacing w:val="-1"/>
          <w:sz w:val="24"/>
        </w:rPr>
        <w:t xml:space="preserve"> </w:t>
      </w:r>
      <w:r>
        <w:rPr>
          <w:sz w:val="24"/>
        </w:rPr>
        <w:t>природоохранная,</w:t>
      </w:r>
      <w:r>
        <w:rPr>
          <w:spacing w:val="-1"/>
          <w:sz w:val="24"/>
        </w:rPr>
        <w:t xml:space="preserve"> </w:t>
      </w:r>
      <w:r>
        <w:rPr>
          <w:sz w:val="24"/>
        </w:rPr>
        <w:t>коммуникативная</w:t>
      </w:r>
      <w:r>
        <w:rPr>
          <w:spacing w:val="-1"/>
          <w:sz w:val="24"/>
        </w:rPr>
        <w:t xml:space="preserve"> </w:t>
      </w:r>
      <w:r>
        <w:rPr>
          <w:sz w:val="24"/>
        </w:rPr>
        <w:t>и</w:t>
      </w:r>
      <w:r>
        <w:rPr>
          <w:spacing w:val="-1"/>
          <w:sz w:val="24"/>
        </w:rPr>
        <w:t xml:space="preserve"> </w:t>
      </w:r>
      <w:r>
        <w:rPr>
          <w:sz w:val="24"/>
        </w:rPr>
        <w:t>другие виды</w:t>
      </w:r>
      <w:r>
        <w:rPr>
          <w:spacing w:val="-1"/>
          <w:sz w:val="24"/>
        </w:rPr>
        <w:t xml:space="preserve"> </w:t>
      </w:r>
      <w:r>
        <w:rPr>
          <w:sz w:val="24"/>
        </w:rPr>
        <w:t>деятельности;</w:t>
      </w:r>
    </w:p>
    <w:p w:rsidR="00661F5B" w:rsidRDefault="00000000" w:rsidP="005626CB">
      <w:pPr>
        <w:pStyle w:val="a4"/>
        <w:numPr>
          <w:ilvl w:val="0"/>
          <w:numId w:val="30"/>
        </w:numPr>
        <w:tabs>
          <w:tab w:val="left" w:pos="1944"/>
        </w:tabs>
        <w:spacing w:line="272" w:lineRule="exact"/>
        <w:ind w:left="1943"/>
        <w:rPr>
          <w:sz w:val="24"/>
        </w:rPr>
      </w:pPr>
      <w:r>
        <w:rPr>
          <w:sz w:val="24"/>
        </w:rPr>
        <w:t>экскурсии</w:t>
      </w:r>
      <w:r>
        <w:rPr>
          <w:spacing w:val="-3"/>
          <w:sz w:val="24"/>
        </w:rPr>
        <w:t xml:space="preserve"> </w:t>
      </w:r>
      <w:r>
        <w:rPr>
          <w:sz w:val="24"/>
        </w:rPr>
        <w:t>в</w:t>
      </w:r>
      <w:r>
        <w:rPr>
          <w:spacing w:val="-3"/>
          <w:sz w:val="24"/>
        </w:rPr>
        <w:t xml:space="preserve"> </w:t>
      </w:r>
      <w:r>
        <w:rPr>
          <w:sz w:val="24"/>
        </w:rPr>
        <w:t>музеи,</w:t>
      </w:r>
      <w:r>
        <w:rPr>
          <w:spacing w:val="-2"/>
          <w:sz w:val="24"/>
        </w:rPr>
        <w:t xml:space="preserve"> </w:t>
      </w:r>
      <w:r>
        <w:rPr>
          <w:sz w:val="24"/>
        </w:rPr>
        <w:t>на</w:t>
      </w:r>
      <w:r>
        <w:rPr>
          <w:spacing w:val="-3"/>
          <w:sz w:val="24"/>
        </w:rPr>
        <w:t xml:space="preserve"> </w:t>
      </w:r>
      <w:r>
        <w:rPr>
          <w:sz w:val="24"/>
        </w:rPr>
        <w:t>выставки,</w:t>
      </w:r>
      <w:r>
        <w:rPr>
          <w:spacing w:val="-2"/>
          <w:sz w:val="24"/>
        </w:rPr>
        <w:t xml:space="preserve"> </w:t>
      </w:r>
      <w:r>
        <w:rPr>
          <w:sz w:val="24"/>
        </w:rPr>
        <w:t>экологические</w:t>
      </w:r>
      <w:r>
        <w:rPr>
          <w:spacing w:val="-3"/>
          <w:sz w:val="24"/>
        </w:rPr>
        <w:t xml:space="preserve"> </w:t>
      </w:r>
      <w:r>
        <w:rPr>
          <w:sz w:val="24"/>
        </w:rPr>
        <w:t>акции,</w:t>
      </w:r>
      <w:r>
        <w:rPr>
          <w:spacing w:val="-5"/>
          <w:sz w:val="24"/>
        </w:rPr>
        <w:t xml:space="preserve"> </w:t>
      </w:r>
      <w:r>
        <w:rPr>
          <w:sz w:val="24"/>
        </w:rPr>
        <w:t>другие</w:t>
      </w:r>
      <w:r>
        <w:rPr>
          <w:spacing w:val="-3"/>
          <w:sz w:val="24"/>
        </w:rPr>
        <w:t xml:space="preserve"> </w:t>
      </w:r>
      <w:r>
        <w:rPr>
          <w:sz w:val="24"/>
        </w:rPr>
        <w:t>формы</w:t>
      </w:r>
      <w:r>
        <w:rPr>
          <w:spacing w:val="1"/>
          <w:sz w:val="24"/>
        </w:rPr>
        <w:t xml:space="preserve"> </w:t>
      </w:r>
      <w:r>
        <w:rPr>
          <w:sz w:val="24"/>
        </w:rPr>
        <w:t>занятий;</w:t>
      </w:r>
    </w:p>
    <w:p w:rsidR="00661F5B" w:rsidRDefault="00000000" w:rsidP="005626CB">
      <w:pPr>
        <w:pStyle w:val="a4"/>
        <w:numPr>
          <w:ilvl w:val="0"/>
          <w:numId w:val="30"/>
        </w:numPr>
        <w:tabs>
          <w:tab w:val="left" w:pos="1944"/>
        </w:tabs>
        <w:spacing w:before="172"/>
        <w:ind w:left="1943"/>
        <w:rPr>
          <w:sz w:val="24"/>
        </w:rPr>
      </w:pPr>
      <w:r>
        <w:rPr>
          <w:sz w:val="24"/>
        </w:rPr>
        <w:t>потенциалу</w:t>
      </w:r>
      <w:r>
        <w:rPr>
          <w:spacing w:val="-8"/>
          <w:sz w:val="24"/>
        </w:rPr>
        <w:t xml:space="preserve"> </w:t>
      </w:r>
      <w:proofErr w:type="spellStart"/>
      <w:r>
        <w:rPr>
          <w:sz w:val="24"/>
        </w:rPr>
        <w:t>чебных</w:t>
      </w:r>
      <w:proofErr w:type="spellEnd"/>
      <w:r>
        <w:rPr>
          <w:spacing w:val="-1"/>
          <w:sz w:val="24"/>
        </w:rPr>
        <w:t xml:space="preserve"> </w:t>
      </w:r>
      <w:r>
        <w:rPr>
          <w:sz w:val="24"/>
        </w:rPr>
        <w:t>предметов</w:t>
      </w:r>
      <w:r>
        <w:rPr>
          <w:spacing w:val="-4"/>
          <w:sz w:val="24"/>
        </w:rPr>
        <w:t xml:space="preserve"> </w:t>
      </w:r>
      <w:r>
        <w:rPr>
          <w:sz w:val="24"/>
        </w:rPr>
        <w:t>предметных</w:t>
      </w:r>
      <w:r>
        <w:rPr>
          <w:spacing w:val="-1"/>
          <w:sz w:val="24"/>
        </w:rPr>
        <w:t xml:space="preserve"> </w:t>
      </w:r>
      <w:proofErr w:type="spellStart"/>
      <w:r>
        <w:rPr>
          <w:sz w:val="24"/>
        </w:rPr>
        <w:t>областей«Общественные</w:t>
      </w:r>
      <w:proofErr w:type="spellEnd"/>
      <w:r>
        <w:rPr>
          <w:spacing w:val="-4"/>
          <w:sz w:val="24"/>
        </w:rPr>
        <w:t xml:space="preserve"> </w:t>
      </w:r>
      <w:r>
        <w:rPr>
          <w:sz w:val="24"/>
        </w:rPr>
        <w:t>науки»,</w:t>
      </w:r>
    </w:p>
    <w:p w:rsidR="00661F5B" w:rsidRDefault="00000000" w:rsidP="005626CB">
      <w:pPr>
        <w:pStyle w:val="a3"/>
        <w:spacing w:before="180"/>
      </w:pPr>
      <w:r>
        <w:t xml:space="preserve">«Физическая  </w:t>
      </w:r>
      <w:r>
        <w:rPr>
          <w:spacing w:val="42"/>
        </w:rPr>
        <w:t xml:space="preserve"> </w:t>
      </w:r>
      <w:r>
        <w:t xml:space="preserve">культура,   </w:t>
      </w:r>
      <w:r>
        <w:rPr>
          <w:spacing w:val="40"/>
        </w:rPr>
        <w:t xml:space="preserve"> </w:t>
      </w:r>
      <w:r>
        <w:t xml:space="preserve">экология   </w:t>
      </w:r>
      <w:r>
        <w:rPr>
          <w:spacing w:val="38"/>
        </w:rPr>
        <w:t xml:space="preserve"> </w:t>
      </w:r>
      <w:r>
        <w:t xml:space="preserve">и   </w:t>
      </w:r>
      <w:r>
        <w:rPr>
          <w:spacing w:val="42"/>
        </w:rPr>
        <w:t xml:space="preserve"> </w:t>
      </w:r>
      <w:r>
        <w:t xml:space="preserve">основы   </w:t>
      </w:r>
      <w:r>
        <w:rPr>
          <w:spacing w:val="39"/>
        </w:rPr>
        <w:t xml:space="preserve"> </w:t>
      </w:r>
      <w:r>
        <w:t xml:space="preserve">безопасности   </w:t>
      </w:r>
      <w:r>
        <w:rPr>
          <w:spacing w:val="40"/>
        </w:rPr>
        <w:t xml:space="preserve"> </w:t>
      </w:r>
      <w:r>
        <w:t>жизнедеятельности»,</w:t>
      </w:r>
    </w:p>
    <w:p w:rsidR="00661F5B" w:rsidRDefault="00000000" w:rsidP="005626CB">
      <w:pPr>
        <w:pStyle w:val="a3"/>
        <w:spacing w:before="43" w:line="276" w:lineRule="auto"/>
        <w:ind w:right="971"/>
      </w:pPr>
      <w:r>
        <w:t>«Естественные науки», «Русский язык и литература», «Родной язык и родная литература»</w:t>
      </w:r>
      <w:r>
        <w:rPr>
          <w:spacing w:val="1"/>
        </w:rPr>
        <w:t xml:space="preserve"> </w:t>
      </w:r>
      <w:r>
        <w:t>и «Иностранные языки», обеспечивающий ориентацию обучающихся в сфере отношения к</w:t>
      </w:r>
      <w:r>
        <w:rPr>
          <w:spacing w:val="-58"/>
        </w:rPr>
        <w:t xml:space="preserve"> </w:t>
      </w:r>
      <w:r>
        <w:t>окружающему</w:t>
      </w:r>
      <w:r>
        <w:rPr>
          <w:spacing w:val="-4"/>
        </w:rPr>
        <w:t xml:space="preserve"> </w:t>
      </w:r>
      <w:r>
        <w:t>миру, живой</w:t>
      </w:r>
      <w:r>
        <w:rPr>
          <w:spacing w:val="-1"/>
        </w:rPr>
        <w:t xml:space="preserve"> </w:t>
      </w:r>
      <w:r>
        <w:t>природе, художественной</w:t>
      </w:r>
      <w:r>
        <w:rPr>
          <w:spacing w:val="-3"/>
        </w:rPr>
        <w:t xml:space="preserve"> </w:t>
      </w:r>
      <w:r>
        <w:t>культуре.</w:t>
      </w:r>
    </w:p>
    <w:p w:rsidR="00661F5B" w:rsidRDefault="00000000" w:rsidP="005626CB">
      <w:pPr>
        <w:pStyle w:val="a3"/>
        <w:spacing w:before="1" w:line="276" w:lineRule="auto"/>
        <w:ind w:right="978"/>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трудовых</w:t>
      </w:r>
      <w:r>
        <w:rPr>
          <w:spacing w:val="1"/>
        </w:rPr>
        <w:t xml:space="preserve"> </w:t>
      </w:r>
      <w:r>
        <w:t>и</w:t>
      </w:r>
      <w:r>
        <w:rPr>
          <w:spacing w:val="1"/>
        </w:rPr>
        <w:t xml:space="preserve"> </w:t>
      </w:r>
      <w:r>
        <w:t>социально-экономических</w:t>
      </w:r>
      <w:r>
        <w:rPr>
          <w:spacing w:val="3"/>
        </w:rPr>
        <w:t xml:space="preserve"> </w:t>
      </w:r>
      <w:r>
        <w:t>отношений предполагают:</w:t>
      </w:r>
    </w:p>
    <w:p w:rsidR="00661F5B" w:rsidRDefault="00000000" w:rsidP="005626CB">
      <w:pPr>
        <w:pStyle w:val="a4"/>
        <w:numPr>
          <w:ilvl w:val="0"/>
          <w:numId w:val="29"/>
        </w:numPr>
        <w:tabs>
          <w:tab w:val="left" w:pos="2086"/>
        </w:tabs>
        <w:spacing w:before="66" w:line="278" w:lineRule="auto"/>
        <w:ind w:right="983" w:firstLine="0"/>
        <w:rPr>
          <w:sz w:val="24"/>
        </w:rPr>
      </w:pPr>
      <w:r>
        <w:rPr>
          <w:sz w:val="24"/>
        </w:rPr>
        <w:t>осознанный выбор будущей профессии и возможностей реализации собственных</w:t>
      </w:r>
      <w:r>
        <w:rPr>
          <w:spacing w:val="1"/>
          <w:sz w:val="24"/>
        </w:rPr>
        <w:t xml:space="preserve"> </w:t>
      </w:r>
      <w:proofErr w:type="spellStart"/>
      <w:r>
        <w:rPr>
          <w:sz w:val="24"/>
        </w:rPr>
        <w:t>жизненныхпланов</w:t>
      </w:r>
      <w:proofErr w:type="spellEnd"/>
      <w:r>
        <w:rPr>
          <w:sz w:val="24"/>
        </w:rPr>
        <w:t>;</w:t>
      </w:r>
    </w:p>
    <w:p w:rsidR="00661F5B" w:rsidRDefault="00000000" w:rsidP="005626CB">
      <w:pPr>
        <w:pStyle w:val="a4"/>
        <w:numPr>
          <w:ilvl w:val="0"/>
          <w:numId w:val="29"/>
        </w:numPr>
        <w:tabs>
          <w:tab w:val="left" w:pos="2086"/>
        </w:tabs>
        <w:spacing w:line="276" w:lineRule="auto"/>
        <w:ind w:right="976" w:firstLine="0"/>
        <w:rPr>
          <w:sz w:val="24"/>
        </w:rPr>
      </w:pPr>
      <w:r>
        <w:rPr>
          <w:sz w:val="24"/>
        </w:rPr>
        <w:t>формирование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возможности</w:t>
      </w:r>
      <w:r>
        <w:rPr>
          <w:spacing w:val="1"/>
          <w:sz w:val="24"/>
        </w:rPr>
        <w:t xml:space="preserve"> </w:t>
      </w:r>
      <w:r>
        <w:rPr>
          <w:sz w:val="24"/>
        </w:rPr>
        <w:t>участия</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личных,</w:t>
      </w:r>
      <w:r>
        <w:rPr>
          <w:spacing w:val="-4"/>
          <w:sz w:val="24"/>
        </w:rPr>
        <w:t xml:space="preserve"> </w:t>
      </w:r>
      <w:r>
        <w:rPr>
          <w:sz w:val="24"/>
        </w:rPr>
        <w:t>общественных,</w:t>
      </w:r>
      <w:r>
        <w:rPr>
          <w:spacing w:val="-4"/>
          <w:sz w:val="24"/>
        </w:rPr>
        <w:t xml:space="preserve"> </w:t>
      </w:r>
      <w:r>
        <w:rPr>
          <w:sz w:val="24"/>
        </w:rPr>
        <w:t>государственных,</w:t>
      </w:r>
      <w:r>
        <w:rPr>
          <w:spacing w:val="1"/>
          <w:sz w:val="24"/>
        </w:rPr>
        <w:t xml:space="preserve"> </w:t>
      </w:r>
      <w:proofErr w:type="spellStart"/>
      <w:r>
        <w:rPr>
          <w:sz w:val="24"/>
        </w:rPr>
        <w:t>общенациональныхпроблем</w:t>
      </w:r>
      <w:proofErr w:type="spellEnd"/>
      <w:r>
        <w:rPr>
          <w:sz w:val="24"/>
        </w:rPr>
        <w:t>;</w:t>
      </w:r>
    </w:p>
    <w:p w:rsidR="00661F5B" w:rsidRDefault="00000000" w:rsidP="005626CB">
      <w:pPr>
        <w:pStyle w:val="a4"/>
        <w:numPr>
          <w:ilvl w:val="0"/>
          <w:numId w:val="29"/>
        </w:numPr>
        <w:tabs>
          <w:tab w:val="left" w:pos="2086"/>
        </w:tabs>
        <w:spacing w:line="275" w:lineRule="exact"/>
        <w:ind w:left="2085" w:hanging="709"/>
        <w:rPr>
          <w:sz w:val="24"/>
        </w:rPr>
      </w:pPr>
      <w:r>
        <w:rPr>
          <w:sz w:val="24"/>
        </w:rPr>
        <w:t>воспитание</w:t>
      </w:r>
      <w:r>
        <w:rPr>
          <w:spacing w:val="-1"/>
          <w:sz w:val="24"/>
        </w:rPr>
        <w:t xml:space="preserve"> </w:t>
      </w:r>
      <w:r>
        <w:rPr>
          <w:sz w:val="24"/>
        </w:rPr>
        <w:t>у</w:t>
      </w:r>
      <w:r>
        <w:rPr>
          <w:spacing w:val="-10"/>
          <w:sz w:val="24"/>
        </w:rPr>
        <w:t xml:space="preserve"> </w:t>
      </w:r>
      <w:r>
        <w:rPr>
          <w:sz w:val="24"/>
        </w:rPr>
        <w:t>детей</w:t>
      </w:r>
      <w:r>
        <w:rPr>
          <w:spacing w:val="1"/>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труду</w:t>
      </w:r>
      <w:r>
        <w:rPr>
          <w:spacing w:val="-7"/>
          <w:sz w:val="24"/>
        </w:rPr>
        <w:t xml:space="preserve"> </w:t>
      </w:r>
      <w:r>
        <w:rPr>
          <w:sz w:val="24"/>
        </w:rPr>
        <w:t>и</w:t>
      </w:r>
      <w:r>
        <w:rPr>
          <w:spacing w:val="-2"/>
          <w:sz w:val="24"/>
        </w:rPr>
        <w:t xml:space="preserve"> </w:t>
      </w:r>
      <w:r>
        <w:rPr>
          <w:sz w:val="24"/>
        </w:rPr>
        <w:t>людям</w:t>
      </w:r>
      <w:r>
        <w:rPr>
          <w:spacing w:val="-1"/>
          <w:sz w:val="24"/>
        </w:rPr>
        <w:t xml:space="preserve"> </w:t>
      </w:r>
      <w:r>
        <w:rPr>
          <w:sz w:val="24"/>
        </w:rPr>
        <w:t>труда,</w:t>
      </w:r>
      <w:r>
        <w:rPr>
          <w:spacing w:val="-2"/>
          <w:sz w:val="24"/>
        </w:rPr>
        <w:t xml:space="preserve"> </w:t>
      </w:r>
      <w:proofErr w:type="spellStart"/>
      <w:r>
        <w:rPr>
          <w:sz w:val="24"/>
        </w:rPr>
        <w:t>трудовымдостижениям</w:t>
      </w:r>
      <w:proofErr w:type="spellEnd"/>
      <w:r>
        <w:rPr>
          <w:sz w:val="24"/>
        </w:rPr>
        <w:t>;</w:t>
      </w:r>
    </w:p>
    <w:p w:rsidR="00661F5B" w:rsidRDefault="00000000" w:rsidP="005626CB">
      <w:pPr>
        <w:pStyle w:val="a4"/>
        <w:numPr>
          <w:ilvl w:val="0"/>
          <w:numId w:val="29"/>
        </w:numPr>
        <w:tabs>
          <w:tab w:val="left" w:pos="2086"/>
        </w:tabs>
        <w:spacing w:before="176" w:line="276" w:lineRule="auto"/>
        <w:ind w:right="980"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самообслуживания,</w:t>
      </w:r>
      <w:r>
        <w:rPr>
          <w:spacing w:val="1"/>
          <w:sz w:val="24"/>
        </w:rPr>
        <w:t xml:space="preserve"> </w:t>
      </w:r>
      <w:r>
        <w:rPr>
          <w:sz w:val="24"/>
        </w:rPr>
        <w:t>потребности</w:t>
      </w:r>
      <w:r>
        <w:rPr>
          <w:spacing w:val="1"/>
          <w:sz w:val="24"/>
        </w:rPr>
        <w:t xml:space="preserve"> </w:t>
      </w:r>
      <w:r>
        <w:rPr>
          <w:sz w:val="24"/>
        </w:rPr>
        <w:t>трудиться, добросовестно, ответственно и творчески относиться к разным видам трудовой</w:t>
      </w:r>
      <w:r>
        <w:rPr>
          <w:spacing w:val="-57"/>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proofErr w:type="spellStart"/>
      <w:r>
        <w:rPr>
          <w:sz w:val="24"/>
        </w:rPr>
        <w:t>домашнихобязанностей</w:t>
      </w:r>
      <w:proofErr w:type="spellEnd"/>
      <w:r>
        <w:rPr>
          <w:sz w:val="24"/>
        </w:rPr>
        <w:t>.</w:t>
      </w:r>
    </w:p>
    <w:p w:rsidR="00661F5B" w:rsidRDefault="00000000" w:rsidP="005626CB">
      <w:pPr>
        <w:pStyle w:val="a3"/>
        <w:spacing w:before="1" w:line="276" w:lineRule="auto"/>
        <w:ind w:right="977"/>
      </w:pPr>
      <w:r>
        <w:t>Для воспитания, социализации и духовно-нравственного развития в сфере трудовых и</w:t>
      </w:r>
      <w:r>
        <w:rPr>
          <w:spacing w:val="1"/>
        </w:rPr>
        <w:t xml:space="preserve"> </w:t>
      </w:r>
      <w:r>
        <w:t>социально-экономических</w:t>
      </w:r>
      <w:r>
        <w:rPr>
          <w:spacing w:val="1"/>
        </w:rPr>
        <w:t xml:space="preserve"> </w:t>
      </w:r>
      <w:r>
        <w:t>отношений используются:</w:t>
      </w:r>
    </w:p>
    <w:p w:rsidR="00661F5B" w:rsidRDefault="00000000" w:rsidP="005626CB">
      <w:pPr>
        <w:pStyle w:val="a4"/>
        <w:numPr>
          <w:ilvl w:val="0"/>
          <w:numId w:val="28"/>
        </w:numPr>
        <w:tabs>
          <w:tab w:val="left" w:pos="2086"/>
        </w:tabs>
        <w:spacing w:line="275" w:lineRule="exact"/>
        <w:ind w:left="2085" w:hanging="709"/>
        <w:rPr>
          <w:sz w:val="24"/>
        </w:rPr>
      </w:pPr>
      <w:r>
        <w:rPr>
          <w:sz w:val="24"/>
        </w:rPr>
        <w:t>познавательная,</w:t>
      </w:r>
      <w:r>
        <w:rPr>
          <w:spacing w:val="53"/>
          <w:sz w:val="24"/>
        </w:rPr>
        <w:t xml:space="preserve"> </w:t>
      </w:r>
      <w:r>
        <w:rPr>
          <w:sz w:val="24"/>
        </w:rPr>
        <w:t>игровая,</w:t>
      </w:r>
      <w:r>
        <w:rPr>
          <w:spacing w:val="111"/>
          <w:sz w:val="24"/>
        </w:rPr>
        <w:t xml:space="preserve"> </w:t>
      </w:r>
      <w:r>
        <w:rPr>
          <w:sz w:val="24"/>
        </w:rPr>
        <w:t>предметно-практическая,</w:t>
      </w:r>
      <w:r>
        <w:rPr>
          <w:spacing w:val="112"/>
          <w:sz w:val="24"/>
        </w:rPr>
        <w:t xml:space="preserve"> </w:t>
      </w:r>
      <w:r>
        <w:rPr>
          <w:sz w:val="24"/>
        </w:rPr>
        <w:t>коммуникативная</w:t>
      </w:r>
      <w:r>
        <w:rPr>
          <w:spacing w:val="111"/>
          <w:sz w:val="24"/>
        </w:rPr>
        <w:t xml:space="preserve"> </w:t>
      </w:r>
      <w:r>
        <w:rPr>
          <w:sz w:val="24"/>
        </w:rPr>
        <w:t>и</w:t>
      </w:r>
      <w:r>
        <w:rPr>
          <w:spacing w:val="112"/>
          <w:sz w:val="24"/>
        </w:rPr>
        <w:t xml:space="preserve"> </w:t>
      </w:r>
      <w:r>
        <w:rPr>
          <w:sz w:val="24"/>
        </w:rPr>
        <w:t>другие</w:t>
      </w:r>
    </w:p>
    <w:p w:rsidR="00661F5B" w:rsidRDefault="00661F5B" w:rsidP="005626CB">
      <w:pPr>
        <w:spacing w:line="275" w:lineRule="exact"/>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pPr>
      <w:proofErr w:type="spellStart"/>
      <w:r>
        <w:lastRenderedPageBreak/>
        <w:t>видыдеятельности</w:t>
      </w:r>
      <w:proofErr w:type="spellEnd"/>
      <w:r>
        <w:t>;</w:t>
      </w:r>
    </w:p>
    <w:p w:rsidR="00661F5B" w:rsidRDefault="00000000" w:rsidP="005626CB">
      <w:pPr>
        <w:pStyle w:val="a4"/>
        <w:numPr>
          <w:ilvl w:val="0"/>
          <w:numId w:val="28"/>
        </w:numPr>
        <w:tabs>
          <w:tab w:val="left" w:pos="2086"/>
        </w:tabs>
        <w:spacing w:before="44" w:line="276" w:lineRule="auto"/>
        <w:ind w:right="973" w:firstLine="0"/>
        <w:rPr>
          <w:sz w:val="24"/>
        </w:rPr>
      </w:pPr>
      <w:r>
        <w:rPr>
          <w:sz w:val="24"/>
        </w:rPr>
        <w:t>формы занятий: профориентационное тестирование и консультирование, экскурсии</w:t>
      </w:r>
      <w:r>
        <w:rPr>
          <w:spacing w:val="-57"/>
          <w:sz w:val="24"/>
        </w:rPr>
        <w:t xml:space="preserve"> </w:t>
      </w:r>
      <w:r>
        <w:rPr>
          <w:sz w:val="24"/>
        </w:rPr>
        <w:t>на</w:t>
      </w:r>
      <w:r>
        <w:rPr>
          <w:spacing w:val="1"/>
          <w:sz w:val="24"/>
        </w:rPr>
        <w:t xml:space="preserve"> </w:t>
      </w:r>
      <w:r>
        <w:rPr>
          <w:sz w:val="24"/>
        </w:rPr>
        <w:t>производство,</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различных</w:t>
      </w:r>
      <w:r>
        <w:rPr>
          <w:spacing w:val="1"/>
          <w:sz w:val="24"/>
        </w:rPr>
        <w:t xml:space="preserve"> </w:t>
      </w:r>
      <w:r>
        <w:rPr>
          <w:sz w:val="24"/>
        </w:rPr>
        <w:t>профессий,</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предпринимателями,</w:t>
      </w:r>
      <w:r>
        <w:rPr>
          <w:spacing w:val="1"/>
          <w:sz w:val="24"/>
        </w:rPr>
        <w:t xml:space="preserve"> </w:t>
      </w:r>
      <w:r>
        <w:rPr>
          <w:sz w:val="24"/>
        </w:rPr>
        <w:t>формирование</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интерактивных форм,</w:t>
      </w:r>
      <w:r>
        <w:rPr>
          <w:spacing w:val="-2"/>
          <w:sz w:val="24"/>
        </w:rPr>
        <w:t xml:space="preserve"> </w:t>
      </w:r>
      <w:r>
        <w:rPr>
          <w:sz w:val="24"/>
        </w:rPr>
        <w:t>имитационных моделей,</w:t>
      </w:r>
      <w:r>
        <w:rPr>
          <w:spacing w:val="-2"/>
          <w:sz w:val="24"/>
        </w:rPr>
        <w:t xml:space="preserve"> </w:t>
      </w:r>
      <w:r>
        <w:rPr>
          <w:sz w:val="24"/>
        </w:rPr>
        <w:t>социальных тренажеров,</w:t>
      </w:r>
      <w:r>
        <w:rPr>
          <w:spacing w:val="-2"/>
          <w:sz w:val="24"/>
        </w:rPr>
        <w:t xml:space="preserve"> </w:t>
      </w:r>
      <w:proofErr w:type="spellStart"/>
      <w:r>
        <w:rPr>
          <w:sz w:val="24"/>
        </w:rPr>
        <w:t>деловыхигр</w:t>
      </w:r>
      <w:proofErr w:type="spellEnd"/>
      <w:r>
        <w:rPr>
          <w:sz w:val="24"/>
        </w:rPr>
        <w:t>;</w:t>
      </w:r>
    </w:p>
    <w:p w:rsidR="00661F5B" w:rsidRDefault="00000000" w:rsidP="005626CB">
      <w:pPr>
        <w:pStyle w:val="a4"/>
        <w:numPr>
          <w:ilvl w:val="0"/>
          <w:numId w:val="28"/>
        </w:numPr>
        <w:tabs>
          <w:tab w:val="left" w:pos="2086"/>
        </w:tabs>
        <w:spacing w:line="276" w:lineRule="auto"/>
        <w:ind w:right="976" w:firstLine="0"/>
        <w:rPr>
          <w:sz w:val="24"/>
        </w:rPr>
      </w:pPr>
      <w:r>
        <w:rPr>
          <w:sz w:val="24"/>
        </w:rPr>
        <w:t>потенциал</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«Общественные</w:t>
      </w:r>
      <w:r>
        <w:rPr>
          <w:spacing w:val="1"/>
          <w:sz w:val="24"/>
        </w:rPr>
        <w:t xml:space="preserve"> </w:t>
      </w:r>
      <w:r>
        <w:rPr>
          <w:sz w:val="24"/>
        </w:rPr>
        <w:t>науки»,</w:t>
      </w:r>
      <w:r>
        <w:rPr>
          <w:spacing w:val="1"/>
          <w:sz w:val="24"/>
        </w:rPr>
        <w:t xml:space="preserve"> </w:t>
      </w:r>
      <w:r>
        <w:rPr>
          <w:sz w:val="24"/>
        </w:rPr>
        <w:t>обеспечивающей</w:t>
      </w:r>
      <w:r>
        <w:rPr>
          <w:spacing w:val="-7"/>
          <w:sz w:val="24"/>
        </w:rPr>
        <w:t xml:space="preserve"> </w:t>
      </w:r>
      <w:r>
        <w:rPr>
          <w:sz w:val="24"/>
        </w:rPr>
        <w:t>ориентацию</w:t>
      </w:r>
      <w:r>
        <w:rPr>
          <w:spacing w:val="-9"/>
          <w:sz w:val="24"/>
        </w:rPr>
        <w:t xml:space="preserve"> </w:t>
      </w:r>
      <w:r>
        <w:rPr>
          <w:sz w:val="24"/>
        </w:rPr>
        <w:t>обучающихся</w:t>
      </w:r>
      <w:r>
        <w:rPr>
          <w:spacing w:val="-8"/>
          <w:sz w:val="24"/>
        </w:rPr>
        <w:t xml:space="preserve"> </w:t>
      </w:r>
      <w:r>
        <w:rPr>
          <w:sz w:val="24"/>
        </w:rPr>
        <w:t>в</w:t>
      </w:r>
      <w:r>
        <w:rPr>
          <w:spacing w:val="-7"/>
          <w:sz w:val="24"/>
        </w:rPr>
        <w:t xml:space="preserve"> </w:t>
      </w:r>
      <w:r>
        <w:rPr>
          <w:sz w:val="24"/>
        </w:rPr>
        <w:t>сфере</w:t>
      </w:r>
      <w:r>
        <w:rPr>
          <w:spacing w:val="-8"/>
          <w:sz w:val="24"/>
        </w:rPr>
        <w:t xml:space="preserve"> </w:t>
      </w:r>
      <w:r>
        <w:rPr>
          <w:sz w:val="24"/>
        </w:rPr>
        <w:t>трудовых</w:t>
      </w:r>
      <w:r>
        <w:rPr>
          <w:spacing w:val="-6"/>
          <w:sz w:val="24"/>
        </w:rPr>
        <w:t xml:space="preserve"> </w:t>
      </w:r>
      <w:r>
        <w:rPr>
          <w:sz w:val="24"/>
        </w:rPr>
        <w:t>и</w:t>
      </w:r>
      <w:r>
        <w:rPr>
          <w:spacing w:val="-6"/>
          <w:sz w:val="24"/>
        </w:rPr>
        <w:t xml:space="preserve"> </w:t>
      </w:r>
      <w:r>
        <w:rPr>
          <w:sz w:val="24"/>
        </w:rPr>
        <w:t>социально-экономических</w:t>
      </w:r>
      <w:r>
        <w:rPr>
          <w:spacing w:val="-58"/>
          <w:sz w:val="24"/>
        </w:rPr>
        <w:t xml:space="preserve"> </w:t>
      </w:r>
      <w:r>
        <w:rPr>
          <w:sz w:val="24"/>
        </w:rPr>
        <w:t>отношений.</w:t>
      </w:r>
    </w:p>
    <w:p w:rsidR="00661F5B" w:rsidRDefault="00000000" w:rsidP="005626CB">
      <w:pPr>
        <w:pStyle w:val="a3"/>
        <w:spacing w:before="1" w:line="276" w:lineRule="auto"/>
        <w:ind w:right="979"/>
      </w:pPr>
      <w:r>
        <w:t>В этой области воспитания обеспечивается привлекательность науки для подрастающего</w:t>
      </w:r>
      <w:r>
        <w:rPr>
          <w:spacing w:val="1"/>
        </w:rPr>
        <w:t xml:space="preserve"> </w:t>
      </w:r>
      <w:r>
        <w:t>поколения,</w:t>
      </w:r>
      <w:r>
        <w:rPr>
          <w:spacing w:val="1"/>
        </w:rPr>
        <w:t xml:space="preserve"> </w:t>
      </w:r>
      <w:r>
        <w:t>поддержка</w:t>
      </w:r>
      <w:r>
        <w:rPr>
          <w:spacing w:val="1"/>
        </w:rPr>
        <w:t xml:space="preserve"> </w:t>
      </w:r>
      <w:r>
        <w:t>научно-технического</w:t>
      </w:r>
      <w:r>
        <w:rPr>
          <w:spacing w:val="1"/>
        </w:rPr>
        <w:t xml:space="preserve"> </w:t>
      </w:r>
      <w:r>
        <w:t>творчества</w:t>
      </w:r>
      <w:r>
        <w:rPr>
          <w:spacing w:val="1"/>
        </w:rPr>
        <w:t xml:space="preserve"> </w:t>
      </w:r>
      <w:r>
        <w:t>детей,</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детьми</w:t>
      </w:r>
      <w:r>
        <w:rPr>
          <w:spacing w:val="1"/>
        </w:rPr>
        <w:t xml:space="preserve"> </w:t>
      </w:r>
      <w:r>
        <w:t>достоверной</w:t>
      </w:r>
      <w:r>
        <w:rPr>
          <w:spacing w:val="1"/>
        </w:rPr>
        <w:t xml:space="preserve"> </w:t>
      </w:r>
      <w:r>
        <w:t>информации</w:t>
      </w:r>
      <w:r>
        <w:rPr>
          <w:spacing w:val="1"/>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науки,</w:t>
      </w:r>
      <w:r>
        <w:rPr>
          <w:spacing w:val="1"/>
        </w:rPr>
        <w:t xml:space="preserve"> </w:t>
      </w:r>
      <w:r>
        <w:t>повышается</w:t>
      </w:r>
      <w:r>
        <w:rPr>
          <w:spacing w:val="1"/>
        </w:rPr>
        <w:t xml:space="preserve"> </w:t>
      </w:r>
      <w:r>
        <w:t>заинтересованность</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научных познаниях</w:t>
      </w:r>
      <w:r>
        <w:rPr>
          <w:spacing w:val="2"/>
        </w:rPr>
        <w:t xml:space="preserve"> </w:t>
      </w:r>
      <w:r>
        <w:t>об</w:t>
      </w:r>
      <w:r>
        <w:rPr>
          <w:spacing w:val="1"/>
        </w:rPr>
        <w:t xml:space="preserve"> </w:t>
      </w:r>
      <w:r>
        <w:t>устройстве</w:t>
      </w:r>
      <w:r>
        <w:rPr>
          <w:spacing w:val="1"/>
        </w:rPr>
        <w:t xml:space="preserve"> </w:t>
      </w:r>
      <w:r>
        <w:t>мира</w:t>
      </w:r>
      <w:r>
        <w:rPr>
          <w:spacing w:val="-1"/>
        </w:rPr>
        <w:t xml:space="preserve"> </w:t>
      </w:r>
      <w:r>
        <w:t>и</w:t>
      </w:r>
      <w:r>
        <w:rPr>
          <w:spacing w:val="-1"/>
        </w:rPr>
        <w:t xml:space="preserve"> </w:t>
      </w:r>
      <w:r>
        <w:t>общества.</w:t>
      </w:r>
    </w:p>
    <w:p w:rsidR="00661F5B" w:rsidRDefault="00661F5B" w:rsidP="005626CB">
      <w:pPr>
        <w:pStyle w:val="a3"/>
        <w:spacing w:before="7"/>
        <w:ind w:left="0"/>
        <w:rPr>
          <w:sz w:val="28"/>
        </w:rPr>
      </w:pPr>
    </w:p>
    <w:p w:rsidR="00661F5B" w:rsidRDefault="00000000" w:rsidP="005626CB">
      <w:pPr>
        <w:pStyle w:val="1"/>
        <w:numPr>
          <w:ilvl w:val="2"/>
          <w:numId w:val="31"/>
        </w:numPr>
        <w:tabs>
          <w:tab w:val="left" w:pos="2172"/>
          <w:tab w:val="left" w:pos="3315"/>
          <w:tab w:val="left" w:pos="5016"/>
          <w:tab w:val="left" w:pos="6124"/>
          <w:tab w:val="left" w:pos="6692"/>
          <w:tab w:val="left" w:pos="9613"/>
        </w:tabs>
        <w:spacing w:line="276" w:lineRule="auto"/>
        <w:ind w:right="977" w:firstLine="0"/>
      </w:pPr>
      <w:r>
        <w:t>Модель</w:t>
      </w:r>
      <w:r>
        <w:tab/>
        <w:t>организации</w:t>
      </w:r>
      <w:r>
        <w:tab/>
        <w:t>работы</w:t>
      </w:r>
      <w:r>
        <w:tab/>
        <w:t>по</w:t>
      </w:r>
      <w:r>
        <w:tab/>
        <w:t>духовно-нравственному</w:t>
      </w:r>
      <w:r>
        <w:tab/>
        <w:t>развитию,</w:t>
      </w:r>
      <w:r>
        <w:rPr>
          <w:spacing w:val="-57"/>
        </w:rPr>
        <w:t xml:space="preserve"> </w:t>
      </w:r>
      <w:r>
        <w:t>воспитанию</w:t>
      </w:r>
      <w:r>
        <w:rPr>
          <w:spacing w:val="-2"/>
        </w:rPr>
        <w:t xml:space="preserve"> </w:t>
      </w:r>
      <w:r>
        <w:t>и социализации</w:t>
      </w:r>
      <w:r>
        <w:rPr>
          <w:spacing w:val="3"/>
        </w:rPr>
        <w:t xml:space="preserve"> </w:t>
      </w:r>
      <w:r>
        <w:t>обучающихся</w:t>
      </w:r>
    </w:p>
    <w:p w:rsidR="00661F5B" w:rsidRDefault="00000000" w:rsidP="005626CB">
      <w:pPr>
        <w:pStyle w:val="a3"/>
        <w:spacing w:line="278" w:lineRule="auto"/>
      </w:pPr>
      <w:r>
        <w:t>Деятельность</w:t>
      </w:r>
      <w:r>
        <w:rPr>
          <w:spacing w:val="39"/>
        </w:rPr>
        <w:t xml:space="preserve"> </w:t>
      </w:r>
      <w:r w:rsidR="00D2697F">
        <w:t>гимназии</w:t>
      </w:r>
      <w:r>
        <w:rPr>
          <w:spacing w:val="40"/>
        </w:rPr>
        <w:t xml:space="preserve"> </w:t>
      </w:r>
      <w:r>
        <w:t>представлена</w:t>
      </w:r>
      <w:r>
        <w:rPr>
          <w:spacing w:val="37"/>
        </w:rPr>
        <w:t xml:space="preserve"> </w:t>
      </w:r>
      <w:r>
        <w:t>в</w:t>
      </w:r>
      <w:r>
        <w:rPr>
          <w:spacing w:val="37"/>
        </w:rPr>
        <w:t xml:space="preserve"> </w:t>
      </w:r>
      <w:r>
        <w:t>виде</w:t>
      </w:r>
      <w:r>
        <w:rPr>
          <w:spacing w:val="37"/>
        </w:rPr>
        <w:t xml:space="preserve"> </w:t>
      </w:r>
      <w:r>
        <w:t>организационной</w:t>
      </w:r>
      <w:r>
        <w:rPr>
          <w:spacing w:val="39"/>
        </w:rPr>
        <w:t xml:space="preserve"> </w:t>
      </w:r>
      <w:r>
        <w:t>модели</w:t>
      </w:r>
      <w:r>
        <w:rPr>
          <w:spacing w:val="36"/>
        </w:rPr>
        <w:t xml:space="preserve"> </w:t>
      </w:r>
      <w:r>
        <w:t>духовно-</w:t>
      </w:r>
      <w:r>
        <w:rPr>
          <w:spacing w:val="-57"/>
        </w:rPr>
        <w:t xml:space="preserve"> </w:t>
      </w:r>
      <w:r>
        <w:t>нравственного</w:t>
      </w:r>
      <w:r>
        <w:rPr>
          <w:spacing w:val="-2"/>
        </w:rPr>
        <w:t xml:space="preserve"> </w:t>
      </w:r>
      <w:r>
        <w:t>развития,</w:t>
      </w:r>
      <w:r>
        <w:rPr>
          <w:spacing w:val="-2"/>
        </w:rPr>
        <w:t xml:space="preserve"> </w:t>
      </w:r>
      <w:r>
        <w:t>воспитания</w:t>
      </w:r>
      <w:r>
        <w:rPr>
          <w:spacing w:val="-4"/>
        </w:rPr>
        <w:t xml:space="preserve"> </w:t>
      </w:r>
      <w:r>
        <w:t>и</w:t>
      </w:r>
      <w:r>
        <w:rPr>
          <w:spacing w:val="-2"/>
        </w:rPr>
        <w:t xml:space="preserve"> </w:t>
      </w:r>
      <w:r>
        <w:t>социализации</w:t>
      </w:r>
      <w:r>
        <w:rPr>
          <w:spacing w:val="-2"/>
        </w:rPr>
        <w:t xml:space="preserve"> </w:t>
      </w:r>
      <w:r>
        <w:t>обучающихся</w:t>
      </w:r>
      <w:r>
        <w:rPr>
          <w:spacing w:val="-1"/>
        </w:rPr>
        <w:t xml:space="preserve"> </w:t>
      </w:r>
      <w:r>
        <w:t>и</w:t>
      </w:r>
      <w:r>
        <w:rPr>
          <w:spacing w:val="-4"/>
        </w:rPr>
        <w:t xml:space="preserve"> </w:t>
      </w:r>
      <w:r>
        <w:t>осуществляется:</w:t>
      </w:r>
    </w:p>
    <w:p w:rsidR="00661F5B" w:rsidRDefault="00000000" w:rsidP="005626CB">
      <w:pPr>
        <w:pStyle w:val="a4"/>
        <w:numPr>
          <w:ilvl w:val="0"/>
          <w:numId w:val="28"/>
        </w:numPr>
        <w:tabs>
          <w:tab w:val="left" w:pos="1943"/>
          <w:tab w:val="left" w:pos="1944"/>
        </w:tabs>
        <w:spacing w:line="272" w:lineRule="exact"/>
        <w:ind w:left="1943" w:hanging="567"/>
        <w:rPr>
          <w:sz w:val="24"/>
        </w:rPr>
      </w:pPr>
      <w:r>
        <w:rPr>
          <w:sz w:val="24"/>
        </w:rPr>
        <w:t>на</w:t>
      </w:r>
      <w:r>
        <w:rPr>
          <w:spacing w:val="-5"/>
          <w:sz w:val="24"/>
        </w:rPr>
        <w:t xml:space="preserve"> </w:t>
      </w:r>
      <w:r>
        <w:rPr>
          <w:sz w:val="24"/>
        </w:rPr>
        <w:t>основе</w:t>
      </w:r>
      <w:r>
        <w:rPr>
          <w:spacing w:val="-6"/>
          <w:sz w:val="24"/>
        </w:rPr>
        <w:t xml:space="preserve"> </w:t>
      </w:r>
      <w:r>
        <w:rPr>
          <w:sz w:val="24"/>
        </w:rPr>
        <w:t>базовых</w:t>
      </w:r>
      <w:r>
        <w:rPr>
          <w:spacing w:val="-1"/>
          <w:sz w:val="24"/>
        </w:rPr>
        <w:t xml:space="preserve"> </w:t>
      </w:r>
      <w:r>
        <w:rPr>
          <w:sz w:val="24"/>
        </w:rPr>
        <w:t>национальных</w:t>
      </w:r>
      <w:r>
        <w:rPr>
          <w:spacing w:val="-2"/>
          <w:sz w:val="24"/>
        </w:rPr>
        <w:t xml:space="preserve"> </w:t>
      </w:r>
      <w:r>
        <w:rPr>
          <w:sz w:val="24"/>
        </w:rPr>
        <w:t>ценностей</w:t>
      </w:r>
      <w:r>
        <w:rPr>
          <w:spacing w:val="-4"/>
          <w:sz w:val="24"/>
        </w:rPr>
        <w:t xml:space="preserve"> </w:t>
      </w:r>
      <w:r>
        <w:rPr>
          <w:sz w:val="24"/>
        </w:rPr>
        <w:t>российского</w:t>
      </w:r>
      <w:r w:rsidR="00D2697F">
        <w:rPr>
          <w:sz w:val="24"/>
        </w:rPr>
        <w:t xml:space="preserve"> </w:t>
      </w:r>
      <w:r>
        <w:rPr>
          <w:sz w:val="24"/>
        </w:rPr>
        <w:t>общества;</w:t>
      </w:r>
    </w:p>
    <w:p w:rsidR="00661F5B" w:rsidRDefault="00000000" w:rsidP="005626CB">
      <w:pPr>
        <w:pStyle w:val="a4"/>
        <w:numPr>
          <w:ilvl w:val="0"/>
          <w:numId w:val="28"/>
        </w:numPr>
        <w:tabs>
          <w:tab w:val="left" w:pos="1944"/>
          <w:tab w:val="left" w:pos="3664"/>
        </w:tabs>
        <w:spacing w:before="167" w:line="276" w:lineRule="auto"/>
        <w:ind w:left="1943" w:right="2730" w:hanging="567"/>
        <w:rPr>
          <w:sz w:val="24"/>
        </w:rPr>
      </w:pPr>
      <w:r>
        <w:rPr>
          <w:sz w:val="24"/>
        </w:rPr>
        <w:t>при</w:t>
      </w:r>
      <w:r>
        <w:rPr>
          <w:sz w:val="24"/>
        </w:rPr>
        <w:tab/>
        <w:t>формировании</w:t>
      </w:r>
      <w:r>
        <w:rPr>
          <w:spacing w:val="1"/>
          <w:sz w:val="24"/>
        </w:rPr>
        <w:t xml:space="preserve"> </w:t>
      </w:r>
      <w:r>
        <w:rPr>
          <w:sz w:val="24"/>
        </w:rPr>
        <w:t>уклада</w:t>
      </w:r>
      <w:r>
        <w:rPr>
          <w:spacing w:val="1"/>
          <w:sz w:val="24"/>
        </w:rPr>
        <w:t xml:space="preserve"> </w:t>
      </w:r>
      <w:r>
        <w:rPr>
          <w:sz w:val="24"/>
        </w:rPr>
        <w:t>жизни</w:t>
      </w:r>
      <w:r>
        <w:rPr>
          <w:spacing w:val="1"/>
          <w:sz w:val="24"/>
        </w:rPr>
        <w:t xml:space="preserve"> </w:t>
      </w:r>
      <w:r>
        <w:rPr>
          <w:sz w:val="24"/>
        </w:rPr>
        <w:t>организации,</w:t>
      </w:r>
      <w:r>
        <w:rPr>
          <w:spacing w:val="-57"/>
          <w:sz w:val="24"/>
        </w:rPr>
        <w:t xml:space="preserve"> </w:t>
      </w:r>
      <w:r>
        <w:rPr>
          <w:sz w:val="24"/>
        </w:rPr>
        <w:t>осуществляющей</w:t>
      </w:r>
      <w:r>
        <w:rPr>
          <w:spacing w:val="-2"/>
          <w:sz w:val="24"/>
        </w:rPr>
        <w:t xml:space="preserve"> </w:t>
      </w:r>
      <w:r>
        <w:rPr>
          <w:sz w:val="24"/>
        </w:rPr>
        <w:t>образовательную</w:t>
      </w:r>
      <w:r w:rsidR="00D2697F">
        <w:rPr>
          <w:sz w:val="24"/>
        </w:rPr>
        <w:t xml:space="preserve"> </w:t>
      </w:r>
      <w:r>
        <w:rPr>
          <w:sz w:val="24"/>
        </w:rPr>
        <w:t>деятельность;</w:t>
      </w:r>
    </w:p>
    <w:p w:rsidR="00661F5B" w:rsidRDefault="00000000" w:rsidP="005626CB">
      <w:pPr>
        <w:pStyle w:val="a4"/>
        <w:numPr>
          <w:ilvl w:val="0"/>
          <w:numId w:val="28"/>
        </w:numPr>
        <w:tabs>
          <w:tab w:val="left" w:pos="1944"/>
        </w:tabs>
        <w:spacing w:before="1"/>
        <w:ind w:left="1943" w:hanging="567"/>
        <w:rPr>
          <w:sz w:val="24"/>
        </w:rPr>
      </w:pPr>
      <w:r>
        <w:rPr>
          <w:sz w:val="24"/>
        </w:rPr>
        <w:t>в</w:t>
      </w:r>
      <w:r>
        <w:rPr>
          <w:spacing w:val="-4"/>
          <w:sz w:val="24"/>
        </w:rPr>
        <w:t xml:space="preserve"> </w:t>
      </w:r>
      <w:r>
        <w:rPr>
          <w:sz w:val="24"/>
        </w:rPr>
        <w:t>процессе</w:t>
      </w:r>
      <w:r>
        <w:rPr>
          <w:spacing w:val="-1"/>
          <w:sz w:val="24"/>
        </w:rPr>
        <w:t xml:space="preserve"> </w:t>
      </w:r>
      <w:r>
        <w:rPr>
          <w:sz w:val="24"/>
        </w:rPr>
        <w:t>урочной</w:t>
      </w:r>
      <w:r>
        <w:rPr>
          <w:spacing w:val="-3"/>
          <w:sz w:val="24"/>
        </w:rPr>
        <w:t xml:space="preserve"> </w:t>
      </w:r>
      <w:r>
        <w:rPr>
          <w:sz w:val="24"/>
        </w:rPr>
        <w:t>и</w:t>
      </w:r>
      <w:r>
        <w:rPr>
          <w:spacing w:val="-3"/>
          <w:sz w:val="24"/>
        </w:rPr>
        <w:t xml:space="preserve"> </w:t>
      </w:r>
      <w:r>
        <w:rPr>
          <w:sz w:val="24"/>
        </w:rPr>
        <w:t>внеурочной</w:t>
      </w:r>
      <w:r w:rsidR="00D2697F">
        <w:rPr>
          <w:sz w:val="24"/>
        </w:rPr>
        <w:t xml:space="preserve"> </w:t>
      </w:r>
      <w:r>
        <w:rPr>
          <w:sz w:val="24"/>
        </w:rPr>
        <w:t>деятельности;</w:t>
      </w:r>
    </w:p>
    <w:p w:rsidR="00661F5B" w:rsidRDefault="00000000" w:rsidP="005626CB">
      <w:pPr>
        <w:pStyle w:val="a4"/>
        <w:numPr>
          <w:ilvl w:val="0"/>
          <w:numId w:val="28"/>
        </w:numPr>
        <w:tabs>
          <w:tab w:val="left" w:pos="1944"/>
        </w:tabs>
        <w:spacing w:before="108" w:line="276" w:lineRule="auto"/>
        <w:ind w:right="985" w:firstLine="0"/>
        <w:rPr>
          <w:sz w:val="24"/>
        </w:rPr>
      </w:pPr>
      <w:r>
        <w:rPr>
          <w:sz w:val="24"/>
        </w:rPr>
        <w:t>в</w:t>
      </w:r>
      <w:r>
        <w:rPr>
          <w:spacing w:val="1"/>
          <w:sz w:val="24"/>
        </w:rPr>
        <w:t xml:space="preserve"> </w:t>
      </w:r>
      <w:r>
        <w:rPr>
          <w:sz w:val="24"/>
        </w:rPr>
        <w:t>рамках</w:t>
      </w:r>
      <w:r>
        <w:rPr>
          <w:spacing w:val="1"/>
          <w:sz w:val="24"/>
        </w:rPr>
        <w:t xml:space="preserve"> </w:t>
      </w:r>
      <w:r>
        <w:rPr>
          <w:sz w:val="24"/>
        </w:rPr>
        <w:t>сетевой</w:t>
      </w:r>
      <w:r>
        <w:rPr>
          <w:spacing w:val="1"/>
          <w:sz w:val="24"/>
        </w:rPr>
        <w:t xml:space="preserve"> </w:t>
      </w:r>
      <w:r>
        <w:rPr>
          <w:sz w:val="24"/>
        </w:rPr>
        <w:t>формы</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образовательных</w:t>
      </w:r>
      <w:r w:rsidR="00D2697F">
        <w:rPr>
          <w:sz w:val="24"/>
        </w:rPr>
        <w:t xml:space="preserve"> </w:t>
      </w:r>
      <w:r>
        <w:rPr>
          <w:sz w:val="24"/>
        </w:rPr>
        <w:t>технологий,</w:t>
      </w:r>
    </w:p>
    <w:p w:rsidR="00661F5B" w:rsidRDefault="00000000" w:rsidP="005626CB">
      <w:pPr>
        <w:pStyle w:val="a4"/>
        <w:numPr>
          <w:ilvl w:val="0"/>
          <w:numId w:val="28"/>
        </w:numPr>
        <w:tabs>
          <w:tab w:val="left" w:pos="1944"/>
        </w:tabs>
        <w:spacing w:before="2" w:line="276" w:lineRule="auto"/>
        <w:ind w:right="981" w:firstLine="0"/>
        <w:rPr>
          <w:sz w:val="24"/>
        </w:rPr>
      </w:pPr>
      <w:r>
        <w:rPr>
          <w:sz w:val="24"/>
        </w:rPr>
        <w:t>с учетом историко-культурной и этнической специфики региона, потребностей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т. д.),</w:t>
      </w:r>
    </w:p>
    <w:p w:rsidR="00661F5B" w:rsidRDefault="00000000" w:rsidP="005626CB">
      <w:pPr>
        <w:pStyle w:val="a4"/>
        <w:numPr>
          <w:ilvl w:val="0"/>
          <w:numId w:val="28"/>
        </w:numPr>
        <w:tabs>
          <w:tab w:val="left" w:pos="1944"/>
        </w:tabs>
        <w:spacing w:line="276" w:lineRule="auto"/>
        <w:ind w:right="973" w:firstLine="0"/>
        <w:rPr>
          <w:sz w:val="24"/>
        </w:rPr>
      </w:pPr>
      <w:r>
        <w:rPr>
          <w:sz w:val="24"/>
        </w:rPr>
        <w:t>с созданием специальных условий для различных категорий обучающихся (в 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детей-инвалидов,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одаренных</w:t>
      </w:r>
      <w:r w:rsidR="00D2697F">
        <w:rPr>
          <w:sz w:val="24"/>
        </w:rPr>
        <w:t xml:space="preserve"> </w:t>
      </w:r>
      <w:r>
        <w:rPr>
          <w:sz w:val="24"/>
        </w:rPr>
        <w:t>детей).</w:t>
      </w:r>
    </w:p>
    <w:p w:rsidR="00661F5B" w:rsidRDefault="00000000" w:rsidP="005626CB">
      <w:pPr>
        <w:pStyle w:val="a3"/>
        <w:spacing w:line="276" w:lineRule="auto"/>
        <w:ind w:right="977"/>
      </w:pPr>
      <w:r>
        <w:t>Определяющим способом деятельности по духовно-нравственному развитию, воспитанию</w:t>
      </w:r>
      <w:r>
        <w:rPr>
          <w:spacing w:val="-57"/>
        </w:rPr>
        <w:t xml:space="preserve"> </w:t>
      </w:r>
      <w:r>
        <w:t>и</w:t>
      </w:r>
      <w:r>
        <w:rPr>
          <w:spacing w:val="-2"/>
        </w:rPr>
        <w:t xml:space="preserve"> </w:t>
      </w:r>
      <w:r>
        <w:t>социализации</w:t>
      </w:r>
      <w:r>
        <w:rPr>
          <w:spacing w:val="-1"/>
        </w:rPr>
        <w:t xml:space="preserve"> </w:t>
      </w:r>
      <w:r>
        <w:t>в</w:t>
      </w:r>
      <w:r>
        <w:rPr>
          <w:spacing w:val="-1"/>
        </w:rPr>
        <w:t xml:space="preserve"> </w:t>
      </w:r>
      <w:r w:rsidR="00D2697F">
        <w:t>гимназии</w:t>
      </w:r>
      <w:r>
        <w:t xml:space="preserve"> является</w:t>
      </w:r>
      <w:r>
        <w:rPr>
          <w:spacing w:val="-1"/>
        </w:rPr>
        <w:t xml:space="preserve"> </w:t>
      </w:r>
      <w:r>
        <w:t>формирование</w:t>
      </w:r>
      <w:r>
        <w:rPr>
          <w:spacing w:val="-3"/>
        </w:rPr>
        <w:t xml:space="preserve"> </w:t>
      </w:r>
      <w:r>
        <w:rPr>
          <w:b/>
        </w:rPr>
        <w:t>уклада</w:t>
      </w:r>
      <w:r w:rsidR="00D2697F">
        <w:rPr>
          <w:b/>
        </w:rPr>
        <w:t xml:space="preserve"> </w:t>
      </w:r>
      <w:r w:rsidR="00D2697F">
        <w:rPr>
          <w:b/>
          <w:spacing w:val="1"/>
        </w:rPr>
        <w:t xml:space="preserve">гимназической жизни </w:t>
      </w:r>
      <w:r w:rsidR="00D2697F">
        <w:rPr>
          <w:b/>
          <w:spacing w:val="-1"/>
        </w:rPr>
        <w:t>:</w:t>
      </w:r>
    </w:p>
    <w:p w:rsidR="00661F5B" w:rsidRDefault="00000000" w:rsidP="005626CB">
      <w:pPr>
        <w:pStyle w:val="a4"/>
        <w:numPr>
          <w:ilvl w:val="0"/>
          <w:numId w:val="28"/>
        </w:numPr>
        <w:tabs>
          <w:tab w:val="left" w:pos="1944"/>
        </w:tabs>
        <w:ind w:left="1943" w:hanging="567"/>
        <w:rPr>
          <w:sz w:val="24"/>
        </w:rPr>
      </w:pPr>
      <w:r>
        <w:rPr>
          <w:sz w:val="24"/>
        </w:rPr>
        <w:t>обеспечивающего</w:t>
      </w:r>
      <w:r>
        <w:rPr>
          <w:spacing w:val="-4"/>
          <w:sz w:val="24"/>
        </w:rPr>
        <w:t xml:space="preserve"> </w:t>
      </w:r>
      <w:r>
        <w:rPr>
          <w:sz w:val="24"/>
        </w:rPr>
        <w:t>создание</w:t>
      </w:r>
      <w:r>
        <w:rPr>
          <w:spacing w:val="-6"/>
          <w:sz w:val="24"/>
        </w:rPr>
        <w:t xml:space="preserve"> </w:t>
      </w:r>
      <w:r>
        <w:rPr>
          <w:sz w:val="24"/>
        </w:rPr>
        <w:t>социальной</w:t>
      </w:r>
      <w:r>
        <w:rPr>
          <w:spacing w:val="-5"/>
          <w:sz w:val="24"/>
        </w:rPr>
        <w:t xml:space="preserve"> </w:t>
      </w:r>
      <w:r>
        <w:rPr>
          <w:sz w:val="24"/>
        </w:rPr>
        <w:t>среды</w:t>
      </w:r>
      <w:r>
        <w:rPr>
          <w:spacing w:val="-5"/>
          <w:sz w:val="24"/>
        </w:rPr>
        <w:t xml:space="preserve"> </w:t>
      </w:r>
      <w:r>
        <w:rPr>
          <w:sz w:val="24"/>
        </w:rPr>
        <w:t>развития</w:t>
      </w:r>
      <w:r w:rsidR="00D2697F">
        <w:rPr>
          <w:sz w:val="24"/>
        </w:rPr>
        <w:t xml:space="preserve"> </w:t>
      </w:r>
      <w:r>
        <w:rPr>
          <w:sz w:val="24"/>
        </w:rPr>
        <w:t>обучающихся;</w:t>
      </w:r>
    </w:p>
    <w:p w:rsidR="00661F5B" w:rsidRDefault="00000000" w:rsidP="005626CB">
      <w:pPr>
        <w:pStyle w:val="a4"/>
        <w:numPr>
          <w:ilvl w:val="0"/>
          <w:numId w:val="28"/>
        </w:numPr>
        <w:tabs>
          <w:tab w:val="left" w:pos="1943"/>
          <w:tab w:val="left" w:pos="1944"/>
        </w:tabs>
        <w:spacing w:before="178" w:line="278" w:lineRule="auto"/>
        <w:ind w:right="1055" w:firstLine="0"/>
        <w:rPr>
          <w:sz w:val="24"/>
        </w:rPr>
      </w:pPr>
      <w:r>
        <w:rPr>
          <w:sz w:val="24"/>
        </w:rPr>
        <w:t>включающего урочную и внеурочную деятельность (общественно значимую работу,</w:t>
      </w:r>
      <w:r>
        <w:rPr>
          <w:spacing w:val="-57"/>
          <w:sz w:val="24"/>
        </w:rPr>
        <w:t xml:space="preserve"> </w:t>
      </w:r>
      <w:r>
        <w:rPr>
          <w:sz w:val="24"/>
        </w:rPr>
        <w:t>систему</w:t>
      </w:r>
      <w:r>
        <w:rPr>
          <w:spacing w:val="-6"/>
          <w:sz w:val="24"/>
        </w:rPr>
        <w:t xml:space="preserve"> </w:t>
      </w:r>
      <w:r>
        <w:rPr>
          <w:sz w:val="24"/>
        </w:rPr>
        <w:t>воспитательных мероприятий,</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социальных</w:t>
      </w:r>
      <w:r w:rsidR="00D2697F">
        <w:rPr>
          <w:sz w:val="24"/>
        </w:rPr>
        <w:t xml:space="preserve"> </w:t>
      </w:r>
      <w:r>
        <w:rPr>
          <w:sz w:val="24"/>
        </w:rPr>
        <w:t>практик);</w:t>
      </w:r>
    </w:p>
    <w:p w:rsidR="00661F5B" w:rsidRDefault="00000000" w:rsidP="005626CB">
      <w:pPr>
        <w:pStyle w:val="a4"/>
        <w:numPr>
          <w:ilvl w:val="0"/>
          <w:numId w:val="28"/>
        </w:numPr>
        <w:tabs>
          <w:tab w:val="left" w:pos="1943"/>
          <w:tab w:val="left" w:pos="1944"/>
          <w:tab w:val="left" w:pos="4413"/>
          <w:tab w:val="left" w:pos="4852"/>
          <w:tab w:val="left" w:pos="5868"/>
          <w:tab w:val="left" w:pos="6912"/>
          <w:tab w:val="left" w:pos="8602"/>
        </w:tabs>
        <w:spacing w:line="278" w:lineRule="auto"/>
        <w:ind w:left="1943" w:right="2047" w:hanging="567"/>
        <w:rPr>
          <w:sz w:val="24"/>
        </w:rPr>
      </w:pPr>
      <w:r>
        <w:rPr>
          <w:sz w:val="24"/>
        </w:rPr>
        <w:t>основанного</w:t>
      </w:r>
      <w:r>
        <w:rPr>
          <w:sz w:val="24"/>
        </w:rPr>
        <w:tab/>
        <w:t>на</w:t>
      </w:r>
      <w:r>
        <w:rPr>
          <w:sz w:val="24"/>
        </w:rPr>
        <w:tab/>
        <w:t>системе</w:t>
      </w:r>
      <w:r>
        <w:rPr>
          <w:sz w:val="24"/>
        </w:rPr>
        <w:tab/>
        <w:t>базовых</w:t>
      </w:r>
      <w:r>
        <w:rPr>
          <w:sz w:val="24"/>
        </w:rPr>
        <w:tab/>
        <w:t>национальных</w:t>
      </w:r>
      <w:r>
        <w:rPr>
          <w:sz w:val="24"/>
        </w:rPr>
        <w:tab/>
        <w:t>ценностей</w:t>
      </w:r>
      <w:r>
        <w:rPr>
          <w:spacing w:val="-57"/>
          <w:sz w:val="24"/>
        </w:rPr>
        <w:t xml:space="preserve"> </w:t>
      </w:r>
      <w:r>
        <w:rPr>
          <w:sz w:val="24"/>
        </w:rPr>
        <w:t>российского</w:t>
      </w:r>
      <w:r>
        <w:rPr>
          <w:spacing w:val="-6"/>
          <w:sz w:val="24"/>
        </w:rPr>
        <w:t xml:space="preserve"> </w:t>
      </w:r>
      <w:r>
        <w:rPr>
          <w:sz w:val="24"/>
        </w:rPr>
        <w:t>общества;</w:t>
      </w:r>
    </w:p>
    <w:p w:rsidR="00661F5B" w:rsidRDefault="00000000" w:rsidP="005626CB">
      <w:pPr>
        <w:pStyle w:val="a4"/>
        <w:numPr>
          <w:ilvl w:val="0"/>
          <w:numId w:val="28"/>
        </w:numPr>
        <w:tabs>
          <w:tab w:val="left" w:pos="1943"/>
          <w:tab w:val="left" w:pos="1944"/>
          <w:tab w:val="left" w:pos="4677"/>
          <w:tab w:val="left" w:pos="7157"/>
          <w:tab w:val="left" w:pos="7500"/>
          <w:tab w:val="left" w:pos="8933"/>
        </w:tabs>
        <w:spacing w:line="276" w:lineRule="auto"/>
        <w:ind w:left="1943" w:right="1624" w:hanging="567"/>
        <w:rPr>
          <w:sz w:val="24"/>
        </w:rPr>
      </w:pPr>
      <w:r>
        <w:rPr>
          <w:sz w:val="24"/>
        </w:rPr>
        <w:t>учитывающего</w:t>
      </w:r>
      <w:r>
        <w:rPr>
          <w:sz w:val="24"/>
        </w:rPr>
        <w:tab/>
        <w:t>историко-культурную</w:t>
      </w:r>
      <w:r>
        <w:rPr>
          <w:sz w:val="24"/>
        </w:rPr>
        <w:tab/>
        <w:t>и</w:t>
      </w:r>
      <w:r>
        <w:rPr>
          <w:sz w:val="24"/>
        </w:rPr>
        <w:tab/>
        <w:t>этническую</w:t>
      </w:r>
      <w:r>
        <w:rPr>
          <w:sz w:val="24"/>
        </w:rPr>
        <w:tab/>
        <w:t>специфику</w:t>
      </w:r>
      <w:r>
        <w:rPr>
          <w:spacing w:val="-57"/>
          <w:sz w:val="24"/>
        </w:rPr>
        <w:t xml:space="preserve"> </w:t>
      </w:r>
      <w:r>
        <w:rPr>
          <w:sz w:val="24"/>
        </w:rPr>
        <w:t>региона,</w:t>
      </w:r>
      <w:r>
        <w:rPr>
          <w:spacing w:val="-14"/>
          <w:sz w:val="24"/>
        </w:rPr>
        <w:t xml:space="preserve"> </w:t>
      </w:r>
      <w:r>
        <w:rPr>
          <w:sz w:val="24"/>
        </w:rPr>
        <w:t>потребности</w:t>
      </w:r>
      <w:r>
        <w:rPr>
          <w:spacing w:val="-6"/>
          <w:sz w:val="24"/>
        </w:rPr>
        <w:t xml:space="preserve"> </w:t>
      </w:r>
      <w:r>
        <w:rPr>
          <w:sz w:val="24"/>
        </w:rPr>
        <w:t>обучающихся</w:t>
      </w:r>
      <w:r>
        <w:rPr>
          <w:spacing w:val="-7"/>
          <w:sz w:val="24"/>
        </w:rPr>
        <w:t xml:space="preserve"> </w:t>
      </w:r>
      <w:r>
        <w:rPr>
          <w:sz w:val="24"/>
        </w:rPr>
        <w:t>и</w:t>
      </w:r>
      <w:r>
        <w:rPr>
          <w:spacing w:val="-8"/>
          <w:sz w:val="24"/>
        </w:rPr>
        <w:t xml:space="preserve"> </w:t>
      </w:r>
      <w:r>
        <w:rPr>
          <w:sz w:val="24"/>
        </w:rPr>
        <w:t>их</w:t>
      </w:r>
      <w:r>
        <w:rPr>
          <w:spacing w:val="-5"/>
          <w:sz w:val="24"/>
        </w:rPr>
        <w:t xml:space="preserve"> </w:t>
      </w:r>
      <w:r>
        <w:rPr>
          <w:sz w:val="24"/>
        </w:rPr>
        <w:t>родителей</w:t>
      </w:r>
      <w:r>
        <w:rPr>
          <w:spacing w:val="-6"/>
          <w:sz w:val="24"/>
        </w:rPr>
        <w:t xml:space="preserve"> </w:t>
      </w:r>
      <w:r>
        <w:rPr>
          <w:sz w:val="24"/>
        </w:rPr>
        <w:t>(законных</w:t>
      </w:r>
      <w:r w:rsidR="00D2697F">
        <w:rPr>
          <w:sz w:val="24"/>
        </w:rPr>
        <w:t xml:space="preserve"> </w:t>
      </w:r>
      <w:r>
        <w:rPr>
          <w:sz w:val="24"/>
        </w:rPr>
        <w:t>представителей).</w:t>
      </w:r>
    </w:p>
    <w:p w:rsidR="00661F5B" w:rsidRDefault="00000000" w:rsidP="005626CB">
      <w:pPr>
        <w:pStyle w:val="a3"/>
        <w:spacing w:line="276" w:lineRule="auto"/>
        <w:ind w:right="975"/>
      </w:pPr>
      <w:r>
        <w:t xml:space="preserve">В формировании уклада жизни </w:t>
      </w:r>
      <w:r w:rsidR="00D2697F">
        <w:t>гимназии</w:t>
      </w:r>
      <w:r>
        <w:t xml:space="preserve"> определяющую роль призвана играть</w:t>
      </w:r>
      <w:r>
        <w:rPr>
          <w:spacing w:val="1"/>
        </w:rPr>
        <w:t xml:space="preserve"> </w:t>
      </w:r>
      <w:r>
        <w:t>общность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обучающихся,</w:t>
      </w:r>
      <w:r>
        <w:rPr>
          <w:spacing w:val="1"/>
        </w:rPr>
        <w:t xml:space="preserve"> </w:t>
      </w:r>
      <w:r>
        <w:t>ученических</w:t>
      </w:r>
      <w:r>
        <w:rPr>
          <w:spacing w:val="1"/>
        </w:rPr>
        <w:t xml:space="preserve"> </w:t>
      </w:r>
      <w:r>
        <w:t>коллективов, педагогического коллектива, администрации, управления</w:t>
      </w:r>
      <w:r>
        <w:rPr>
          <w:spacing w:val="1"/>
        </w:rPr>
        <w:t xml:space="preserve"> </w:t>
      </w:r>
      <w:r>
        <w:t>образования,</w:t>
      </w:r>
      <w:r>
        <w:rPr>
          <w:spacing w:val="-15"/>
        </w:rPr>
        <w:t xml:space="preserve"> </w:t>
      </w:r>
      <w:r w:rsidR="00D2697F">
        <w:rPr>
          <w:spacing w:val="-15"/>
        </w:rPr>
        <w:t xml:space="preserve">епархии, </w:t>
      </w:r>
      <w:r>
        <w:t>совета</w:t>
      </w:r>
      <w:r>
        <w:rPr>
          <w:spacing w:val="-14"/>
        </w:rPr>
        <w:t xml:space="preserve"> </w:t>
      </w:r>
      <w:r>
        <w:t>родителей,</w:t>
      </w:r>
      <w:r>
        <w:rPr>
          <w:spacing w:val="-14"/>
        </w:rPr>
        <w:t xml:space="preserve"> </w:t>
      </w:r>
      <w:r>
        <w:t>общественности.</w:t>
      </w:r>
      <w:r>
        <w:rPr>
          <w:spacing w:val="-14"/>
        </w:rPr>
        <w:t xml:space="preserve"> </w:t>
      </w:r>
      <w:r>
        <w:t>Важным</w:t>
      </w:r>
      <w:r>
        <w:rPr>
          <w:spacing w:val="-15"/>
        </w:rPr>
        <w:t xml:space="preserve"> </w:t>
      </w:r>
      <w:r>
        <w:t>элементом</w:t>
      </w:r>
      <w:r>
        <w:rPr>
          <w:spacing w:val="-14"/>
        </w:rPr>
        <w:t xml:space="preserve"> </w:t>
      </w:r>
      <w:r>
        <w:t>формирования</w:t>
      </w:r>
      <w:r>
        <w:rPr>
          <w:spacing w:val="-12"/>
        </w:rPr>
        <w:t xml:space="preserve"> </w:t>
      </w:r>
      <w:r>
        <w:t>уклада</w:t>
      </w:r>
      <w:r w:rsidR="00D2697F">
        <w:t xml:space="preserve"> </w:t>
      </w:r>
      <w:r>
        <w:rPr>
          <w:spacing w:val="-58"/>
        </w:rPr>
        <w:t xml:space="preserve"> </w:t>
      </w:r>
      <w:r>
        <w:rPr>
          <w:spacing w:val="-1"/>
        </w:rPr>
        <w:t>в</w:t>
      </w:r>
      <w:r>
        <w:rPr>
          <w:spacing w:val="-14"/>
        </w:rPr>
        <w:t xml:space="preserve"> </w:t>
      </w:r>
      <w:r w:rsidR="00D2697F">
        <w:rPr>
          <w:spacing w:val="-1"/>
        </w:rPr>
        <w:t>гимназии</w:t>
      </w:r>
      <w:r w:rsidR="00D2697F">
        <w:rPr>
          <w:spacing w:val="-13"/>
        </w:rPr>
        <w:t xml:space="preserve"> </w:t>
      </w:r>
      <w:r>
        <w:rPr>
          <w:spacing w:val="-1"/>
        </w:rPr>
        <w:t>являются</w:t>
      </w:r>
      <w:r>
        <w:rPr>
          <w:spacing w:val="-14"/>
        </w:rPr>
        <w:t xml:space="preserve"> </w:t>
      </w:r>
      <w:r>
        <w:lastRenderedPageBreak/>
        <w:t>коллективные</w:t>
      </w:r>
      <w:r>
        <w:rPr>
          <w:spacing w:val="-14"/>
        </w:rPr>
        <w:t xml:space="preserve"> </w:t>
      </w:r>
      <w:r>
        <w:t>обсуждения,</w:t>
      </w:r>
      <w:r>
        <w:rPr>
          <w:spacing w:val="-13"/>
        </w:rPr>
        <w:t xml:space="preserve"> </w:t>
      </w:r>
      <w:r>
        <w:t>дискуссии,</w:t>
      </w:r>
      <w:r>
        <w:rPr>
          <w:spacing w:val="-12"/>
        </w:rPr>
        <w:t xml:space="preserve"> </w:t>
      </w:r>
      <w:r>
        <w:t>позволяющие</w:t>
      </w:r>
      <w:r>
        <w:rPr>
          <w:spacing w:val="-14"/>
        </w:rPr>
        <w:t xml:space="preserve"> </w:t>
      </w:r>
      <w:r>
        <w:t>наиболее</w:t>
      </w:r>
    </w:p>
    <w:p w:rsidR="00661F5B" w:rsidRDefault="00661F5B" w:rsidP="005626CB">
      <w:pPr>
        <w:spacing w:line="276" w:lineRule="auto"/>
        <w:jc w:val="both"/>
        <w:sectPr w:rsidR="00661F5B" w:rsidSect="00D2697F">
          <w:pgSz w:w="11920" w:h="16850"/>
          <w:pgMar w:top="960" w:right="0" w:bottom="1702" w:left="200" w:header="0" w:footer="1206" w:gutter="0"/>
          <w:cols w:space="720"/>
        </w:sectPr>
      </w:pPr>
    </w:p>
    <w:p w:rsidR="00661F5B" w:rsidRDefault="00000000" w:rsidP="005626CB">
      <w:pPr>
        <w:pStyle w:val="a3"/>
        <w:spacing w:before="72" w:line="276" w:lineRule="auto"/>
        <w:ind w:right="972"/>
      </w:pPr>
      <w:r>
        <w:lastRenderedPageBreak/>
        <w:t>точно</w:t>
      </w:r>
      <w:r>
        <w:rPr>
          <w:spacing w:val="1"/>
        </w:rPr>
        <w:t xml:space="preserve"> </w:t>
      </w:r>
      <w:r>
        <w:t>определить</w:t>
      </w:r>
      <w:r>
        <w:rPr>
          <w:spacing w:val="1"/>
        </w:rPr>
        <w:t xml:space="preserve"> </w:t>
      </w:r>
      <w:r>
        <w:t>специфику</w:t>
      </w:r>
      <w:r>
        <w:rPr>
          <w:spacing w:val="1"/>
        </w:rPr>
        <w:t xml:space="preserve"> </w:t>
      </w:r>
      <w:r>
        <w:t>ценностных</w:t>
      </w:r>
      <w:r>
        <w:rPr>
          <w:spacing w:val="1"/>
        </w:rPr>
        <w:t xml:space="preserve"> </w:t>
      </w:r>
      <w:r>
        <w:t>и</w:t>
      </w:r>
      <w:r>
        <w:rPr>
          <w:spacing w:val="1"/>
        </w:rPr>
        <w:t xml:space="preserve"> </w:t>
      </w:r>
      <w:r>
        <w:t>целевых</w:t>
      </w:r>
      <w:r>
        <w:rPr>
          <w:spacing w:val="1"/>
        </w:rPr>
        <w:t xml:space="preserve"> </w:t>
      </w:r>
      <w:r>
        <w:t>ориентиров</w:t>
      </w:r>
      <w:r>
        <w:rPr>
          <w:spacing w:val="1"/>
        </w:rPr>
        <w:t xml:space="preserve"> </w:t>
      </w:r>
      <w:r>
        <w:t>элементов коллективной жизнедеятельности, обеспечивающих реализацию ценностей и</w:t>
      </w:r>
      <w:r>
        <w:rPr>
          <w:spacing w:val="1"/>
        </w:rPr>
        <w:t xml:space="preserve"> </w:t>
      </w:r>
      <w:r>
        <w:t>целей.</w:t>
      </w:r>
    </w:p>
    <w:p w:rsidR="00661F5B" w:rsidRDefault="00661F5B" w:rsidP="005626CB">
      <w:pPr>
        <w:pStyle w:val="a3"/>
        <w:spacing w:before="10"/>
        <w:ind w:left="0"/>
        <w:rPr>
          <w:sz w:val="27"/>
        </w:rPr>
      </w:pPr>
    </w:p>
    <w:p w:rsidR="00661F5B" w:rsidRDefault="00000000" w:rsidP="005626CB">
      <w:pPr>
        <w:pStyle w:val="a4"/>
        <w:numPr>
          <w:ilvl w:val="2"/>
          <w:numId w:val="31"/>
        </w:numPr>
        <w:tabs>
          <w:tab w:val="left" w:pos="3424"/>
          <w:tab w:val="left" w:pos="3425"/>
          <w:tab w:val="left" w:pos="5688"/>
          <w:tab w:val="left" w:pos="7224"/>
          <w:tab w:val="left" w:pos="8542"/>
        </w:tabs>
        <w:spacing w:line="276" w:lineRule="auto"/>
        <w:ind w:left="1802" w:right="1877" w:hanging="425"/>
        <w:rPr>
          <w:sz w:val="24"/>
        </w:rPr>
      </w:pPr>
      <w:r>
        <w:rPr>
          <w:sz w:val="24"/>
        </w:rPr>
        <w:t>Описание</w:t>
      </w:r>
      <w:r>
        <w:rPr>
          <w:spacing w:val="106"/>
          <w:sz w:val="24"/>
        </w:rPr>
        <w:t xml:space="preserve"> </w:t>
      </w:r>
      <w:r>
        <w:rPr>
          <w:sz w:val="24"/>
        </w:rPr>
        <w:t>форм</w:t>
      </w:r>
      <w:r>
        <w:rPr>
          <w:sz w:val="24"/>
        </w:rPr>
        <w:tab/>
        <w:t>и</w:t>
      </w:r>
      <w:r>
        <w:rPr>
          <w:sz w:val="24"/>
        </w:rPr>
        <w:tab/>
        <w:t>методов</w:t>
      </w:r>
      <w:r>
        <w:rPr>
          <w:sz w:val="24"/>
        </w:rPr>
        <w:tab/>
        <w:t>организации</w:t>
      </w:r>
      <w:r>
        <w:rPr>
          <w:spacing w:val="-57"/>
          <w:sz w:val="24"/>
        </w:rPr>
        <w:t xml:space="preserve"> </w:t>
      </w:r>
      <w:r>
        <w:rPr>
          <w:sz w:val="24"/>
        </w:rPr>
        <w:t>социально</w:t>
      </w:r>
      <w:r>
        <w:rPr>
          <w:sz w:val="24"/>
        </w:rPr>
        <w:tab/>
        <w:t>значимой</w:t>
      </w:r>
      <w:r>
        <w:rPr>
          <w:spacing w:val="13"/>
          <w:sz w:val="24"/>
        </w:rPr>
        <w:t xml:space="preserve"> </w:t>
      </w:r>
      <w:r>
        <w:rPr>
          <w:sz w:val="24"/>
        </w:rPr>
        <w:t>деятельности</w:t>
      </w:r>
      <w:r>
        <w:rPr>
          <w:spacing w:val="-5"/>
          <w:sz w:val="24"/>
        </w:rPr>
        <w:t xml:space="preserve"> </w:t>
      </w:r>
      <w:r>
        <w:rPr>
          <w:sz w:val="24"/>
        </w:rPr>
        <w:t>обучающихся</w:t>
      </w:r>
    </w:p>
    <w:p w:rsidR="00661F5B" w:rsidRDefault="00000000" w:rsidP="005626CB">
      <w:pPr>
        <w:pStyle w:val="a3"/>
        <w:tabs>
          <w:tab w:val="left" w:pos="1801"/>
          <w:tab w:val="left" w:pos="4809"/>
          <w:tab w:val="left" w:pos="7250"/>
          <w:tab w:val="left" w:pos="8554"/>
        </w:tabs>
        <w:spacing w:line="276" w:lineRule="auto"/>
        <w:ind w:left="1802" w:right="2174" w:hanging="425"/>
      </w:pPr>
      <w:r>
        <w:t>В</w:t>
      </w:r>
      <w:r>
        <w:tab/>
      </w:r>
      <w:r w:rsidR="00D2697F">
        <w:t>гимназии</w:t>
      </w:r>
      <w:r>
        <w:tab/>
        <w:t>организация</w:t>
      </w:r>
      <w:r>
        <w:tab/>
        <w:t>социально</w:t>
      </w:r>
      <w:r>
        <w:tab/>
        <w:t>значимой</w:t>
      </w:r>
      <w:r>
        <w:rPr>
          <w:spacing w:val="-57"/>
        </w:rPr>
        <w:t xml:space="preserve"> </w:t>
      </w:r>
      <w:r>
        <w:t>деятельности</w:t>
      </w:r>
      <w:r>
        <w:rPr>
          <w:spacing w:val="-7"/>
        </w:rPr>
        <w:t xml:space="preserve"> </w:t>
      </w:r>
      <w:r>
        <w:t>обучающихся</w:t>
      </w:r>
      <w:r>
        <w:rPr>
          <w:spacing w:val="-2"/>
        </w:rPr>
        <w:t xml:space="preserve"> </w:t>
      </w:r>
      <w:r>
        <w:t>осуществляется</w:t>
      </w:r>
      <w:r>
        <w:rPr>
          <w:spacing w:val="-1"/>
        </w:rPr>
        <w:t xml:space="preserve"> </w:t>
      </w:r>
      <w:r>
        <w:t>в</w:t>
      </w:r>
      <w:r>
        <w:rPr>
          <w:spacing w:val="-2"/>
        </w:rPr>
        <w:t xml:space="preserve"> </w:t>
      </w:r>
      <w:r>
        <w:t>рамках их</w:t>
      </w:r>
      <w:r w:rsidR="00D2697F">
        <w:t xml:space="preserve"> </w:t>
      </w:r>
      <w:r>
        <w:t>участия:</w:t>
      </w:r>
    </w:p>
    <w:p w:rsidR="00661F5B" w:rsidRDefault="00000000" w:rsidP="005626CB">
      <w:pPr>
        <w:pStyle w:val="a4"/>
        <w:numPr>
          <w:ilvl w:val="0"/>
          <w:numId w:val="28"/>
        </w:numPr>
        <w:tabs>
          <w:tab w:val="left" w:pos="1801"/>
          <w:tab w:val="left" w:pos="1802"/>
        </w:tabs>
        <w:spacing w:before="3" w:line="278" w:lineRule="auto"/>
        <w:ind w:right="1366" w:firstLine="0"/>
        <w:rPr>
          <w:sz w:val="24"/>
        </w:rPr>
      </w:pPr>
      <w:r>
        <w:rPr>
          <w:sz w:val="24"/>
        </w:rPr>
        <w:t>в общественных объединениях, где происходит содействие реализации и развитию</w:t>
      </w:r>
      <w:r>
        <w:rPr>
          <w:spacing w:val="-57"/>
          <w:sz w:val="24"/>
        </w:rPr>
        <w:t xml:space="preserve"> </w:t>
      </w:r>
      <w:r>
        <w:rPr>
          <w:sz w:val="24"/>
        </w:rPr>
        <w:t>лидерского</w:t>
      </w:r>
      <w:r>
        <w:rPr>
          <w:spacing w:val="-1"/>
          <w:sz w:val="24"/>
        </w:rPr>
        <w:t xml:space="preserve"> </w:t>
      </w:r>
      <w:r>
        <w:rPr>
          <w:sz w:val="24"/>
        </w:rPr>
        <w:t>и творческого потенциала</w:t>
      </w:r>
      <w:r w:rsidR="00D2697F">
        <w:rPr>
          <w:sz w:val="24"/>
        </w:rPr>
        <w:t xml:space="preserve">     </w:t>
      </w:r>
      <w:r>
        <w:rPr>
          <w:sz w:val="24"/>
        </w:rPr>
        <w:t>детей;</w:t>
      </w:r>
    </w:p>
    <w:p w:rsidR="00661F5B" w:rsidRDefault="00000000" w:rsidP="005626CB">
      <w:pPr>
        <w:pStyle w:val="a4"/>
        <w:numPr>
          <w:ilvl w:val="0"/>
          <w:numId w:val="28"/>
        </w:numPr>
        <w:tabs>
          <w:tab w:val="left" w:pos="1801"/>
          <w:tab w:val="left" w:pos="1802"/>
        </w:tabs>
        <w:spacing w:line="272" w:lineRule="exact"/>
        <w:ind w:left="1802" w:hanging="425"/>
        <w:rPr>
          <w:sz w:val="24"/>
        </w:rPr>
      </w:pPr>
      <w:r>
        <w:rPr>
          <w:sz w:val="24"/>
        </w:rPr>
        <w:t>ученическом</w:t>
      </w:r>
      <w:r>
        <w:rPr>
          <w:spacing w:val="-7"/>
          <w:sz w:val="24"/>
        </w:rPr>
        <w:t xml:space="preserve"> </w:t>
      </w:r>
      <w:r>
        <w:rPr>
          <w:sz w:val="24"/>
        </w:rPr>
        <w:t>самоуправлении</w:t>
      </w:r>
      <w:r>
        <w:rPr>
          <w:spacing w:val="-6"/>
          <w:sz w:val="24"/>
        </w:rPr>
        <w:t xml:space="preserve"> </w:t>
      </w:r>
      <w:r>
        <w:rPr>
          <w:sz w:val="24"/>
        </w:rPr>
        <w:t>и</w:t>
      </w:r>
      <w:r>
        <w:rPr>
          <w:spacing w:val="-3"/>
          <w:sz w:val="24"/>
        </w:rPr>
        <w:t xml:space="preserve"> </w:t>
      </w:r>
      <w:r>
        <w:rPr>
          <w:sz w:val="24"/>
        </w:rPr>
        <w:t>управлении</w:t>
      </w:r>
      <w:r>
        <w:rPr>
          <w:spacing w:val="-6"/>
          <w:sz w:val="24"/>
        </w:rPr>
        <w:t xml:space="preserve"> </w:t>
      </w:r>
      <w:r>
        <w:rPr>
          <w:sz w:val="24"/>
        </w:rPr>
        <w:t>образовательной</w:t>
      </w:r>
      <w:r w:rsidR="00D2697F">
        <w:rPr>
          <w:sz w:val="24"/>
        </w:rPr>
        <w:t xml:space="preserve"> </w:t>
      </w:r>
      <w:r>
        <w:rPr>
          <w:sz w:val="24"/>
        </w:rPr>
        <w:t>деятельностью;</w:t>
      </w:r>
    </w:p>
    <w:p w:rsidR="00661F5B" w:rsidRDefault="00000000" w:rsidP="005626CB">
      <w:pPr>
        <w:pStyle w:val="a4"/>
        <w:numPr>
          <w:ilvl w:val="0"/>
          <w:numId w:val="28"/>
        </w:numPr>
        <w:tabs>
          <w:tab w:val="left" w:pos="1801"/>
          <w:tab w:val="left" w:pos="1802"/>
          <w:tab w:val="left" w:pos="3089"/>
          <w:tab w:val="left" w:pos="4317"/>
          <w:tab w:val="left" w:pos="6248"/>
          <w:tab w:val="left" w:pos="7682"/>
          <w:tab w:val="left" w:pos="9178"/>
        </w:tabs>
        <w:spacing w:before="108" w:line="278" w:lineRule="auto"/>
        <w:ind w:right="978" w:firstLine="0"/>
        <w:rPr>
          <w:sz w:val="24"/>
        </w:rPr>
      </w:pPr>
      <w:r>
        <w:rPr>
          <w:sz w:val="24"/>
        </w:rPr>
        <w:t>социально</w:t>
      </w:r>
      <w:r>
        <w:rPr>
          <w:sz w:val="24"/>
        </w:rPr>
        <w:tab/>
        <w:t>значимых</w:t>
      </w:r>
      <w:r>
        <w:rPr>
          <w:sz w:val="24"/>
        </w:rPr>
        <w:tab/>
        <w:t>познавательных,</w:t>
      </w:r>
      <w:r>
        <w:rPr>
          <w:sz w:val="24"/>
        </w:rPr>
        <w:tab/>
        <w:t>творческих,</w:t>
      </w:r>
      <w:r>
        <w:rPr>
          <w:sz w:val="24"/>
        </w:rPr>
        <w:tab/>
        <w:t>культурных,</w:t>
      </w:r>
      <w:r>
        <w:rPr>
          <w:sz w:val="24"/>
        </w:rPr>
        <w:tab/>
        <w:t>краеведческих,</w:t>
      </w:r>
      <w:r>
        <w:rPr>
          <w:spacing w:val="-57"/>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благотворительных</w:t>
      </w:r>
      <w:r>
        <w:rPr>
          <w:spacing w:val="-2"/>
          <w:sz w:val="24"/>
        </w:rPr>
        <w:t xml:space="preserve"> </w:t>
      </w:r>
      <w:r>
        <w:rPr>
          <w:sz w:val="24"/>
        </w:rPr>
        <w:t>проектах, в</w:t>
      </w:r>
      <w:r>
        <w:rPr>
          <w:spacing w:val="-1"/>
          <w:sz w:val="24"/>
        </w:rPr>
        <w:t xml:space="preserve"> </w:t>
      </w:r>
      <w:r>
        <w:rPr>
          <w:sz w:val="24"/>
        </w:rPr>
        <w:t>волонтерском</w:t>
      </w:r>
      <w:r w:rsidR="00D2697F">
        <w:rPr>
          <w:sz w:val="24"/>
        </w:rPr>
        <w:t xml:space="preserve"> </w:t>
      </w:r>
      <w:r>
        <w:rPr>
          <w:sz w:val="24"/>
        </w:rPr>
        <w:t>движении.</w:t>
      </w:r>
    </w:p>
    <w:p w:rsidR="00661F5B" w:rsidRDefault="00000000" w:rsidP="005626CB">
      <w:pPr>
        <w:pStyle w:val="a3"/>
        <w:spacing w:line="276" w:lineRule="auto"/>
        <w:ind w:right="976"/>
      </w:pPr>
      <w:r>
        <w:t>Приобретение</w:t>
      </w:r>
      <w:r>
        <w:rPr>
          <w:spacing w:val="-14"/>
        </w:rPr>
        <w:t xml:space="preserve"> </w:t>
      </w:r>
      <w:r>
        <w:t>опыта</w:t>
      </w:r>
      <w:r>
        <w:rPr>
          <w:spacing w:val="-13"/>
        </w:rPr>
        <w:t xml:space="preserve"> </w:t>
      </w:r>
      <w:r>
        <w:t>общественной</w:t>
      </w:r>
      <w:r>
        <w:rPr>
          <w:spacing w:val="-11"/>
        </w:rPr>
        <w:t xml:space="preserve"> </w:t>
      </w:r>
      <w:r>
        <w:t>деятельности</w:t>
      </w:r>
      <w:r>
        <w:rPr>
          <w:spacing w:val="-10"/>
        </w:rPr>
        <w:t xml:space="preserve"> </w:t>
      </w:r>
      <w:r>
        <w:t>обучающихся</w:t>
      </w:r>
      <w:r>
        <w:rPr>
          <w:spacing w:val="-12"/>
        </w:rPr>
        <w:t xml:space="preserve"> </w:t>
      </w:r>
      <w:r>
        <w:t>осуществляется</w:t>
      </w:r>
      <w:r>
        <w:rPr>
          <w:spacing w:val="-12"/>
        </w:rPr>
        <w:t xml:space="preserve"> </w:t>
      </w:r>
      <w:r>
        <w:t>в</w:t>
      </w:r>
      <w:r>
        <w:rPr>
          <w:spacing w:val="-13"/>
        </w:rPr>
        <w:t xml:space="preserve"> </w:t>
      </w:r>
      <w:r>
        <w:t>процессе</w:t>
      </w:r>
      <w:r>
        <w:rPr>
          <w:spacing w:val="-58"/>
        </w:rPr>
        <w:t xml:space="preserve"> </w:t>
      </w:r>
      <w:r>
        <w:t>участия в преобразовании среды и социальной среды путем разработки и</w:t>
      </w:r>
      <w:r>
        <w:rPr>
          <w:spacing w:val="-58"/>
        </w:rPr>
        <w:t xml:space="preserve"> </w:t>
      </w:r>
      <w:r>
        <w:t>реализации</w:t>
      </w:r>
      <w:r>
        <w:rPr>
          <w:spacing w:val="-1"/>
        </w:rPr>
        <w:t xml:space="preserve"> </w:t>
      </w:r>
      <w:r>
        <w:t>школьниками социальных</w:t>
      </w:r>
      <w:r>
        <w:rPr>
          <w:spacing w:val="-2"/>
        </w:rPr>
        <w:t xml:space="preserve"> </w:t>
      </w:r>
      <w:r>
        <w:t>проектов</w:t>
      </w:r>
      <w:r>
        <w:rPr>
          <w:spacing w:val="-1"/>
        </w:rPr>
        <w:t xml:space="preserve"> </w:t>
      </w:r>
      <w:r>
        <w:t>и программ.</w:t>
      </w:r>
    </w:p>
    <w:p w:rsidR="00661F5B" w:rsidRDefault="00000000" w:rsidP="005626CB">
      <w:pPr>
        <w:pStyle w:val="a3"/>
        <w:spacing w:line="276" w:lineRule="auto"/>
        <w:ind w:right="983"/>
      </w:pPr>
      <w:r>
        <w:t>Разработка</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программ</w:t>
      </w:r>
      <w:r>
        <w:rPr>
          <w:spacing w:val="1"/>
        </w:rPr>
        <w:t xml:space="preserve"> </w:t>
      </w:r>
      <w:r>
        <w:t>включает</w:t>
      </w:r>
      <w:r>
        <w:rPr>
          <w:spacing w:val="1"/>
        </w:rPr>
        <w:t xml:space="preserve"> </w:t>
      </w:r>
      <w:r>
        <w:t>следующие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организации</w:t>
      </w:r>
      <w:r>
        <w:rPr>
          <w:spacing w:val="-1"/>
        </w:rPr>
        <w:t xml:space="preserve"> </w:t>
      </w:r>
      <w:r>
        <w:t>социально</w:t>
      </w:r>
      <w:r>
        <w:rPr>
          <w:spacing w:val="-3"/>
        </w:rPr>
        <w:t xml:space="preserve"> </w:t>
      </w:r>
      <w:r>
        <w:t>значимой деятельности:</w:t>
      </w:r>
    </w:p>
    <w:p w:rsidR="00661F5B" w:rsidRDefault="00000000" w:rsidP="005626CB">
      <w:pPr>
        <w:pStyle w:val="a4"/>
        <w:numPr>
          <w:ilvl w:val="0"/>
          <w:numId w:val="28"/>
        </w:numPr>
        <w:tabs>
          <w:tab w:val="left" w:pos="1802"/>
        </w:tabs>
        <w:spacing w:line="275" w:lineRule="exact"/>
        <w:ind w:left="1802" w:hanging="425"/>
        <w:rPr>
          <w:sz w:val="24"/>
        </w:rPr>
      </w:pPr>
      <w:r>
        <w:rPr>
          <w:sz w:val="24"/>
        </w:rPr>
        <w:t>определение</w:t>
      </w:r>
      <w:r>
        <w:rPr>
          <w:spacing w:val="-4"/>
          <w:sz w:val="24"/>
        </w:rPr>
        <w:t xml:space="preserve"> </w:t>
      </w:r>
      <w:r>
        <w:rPr>
          <w:sz w:val="24"/>
        </w:rPr>
        <w:t>обучающимися</w:t>
      </w:r>
      <w:r>
        <w:rPr>
          <w:spacing w:val="-3"/>
          <w:sz w:val="24"/>
        </w:rPr>
        <w:t xml:space="preserve"> </w:t>
      </w:r>
      <w:r>
        <w:rPr>
          <w:sz w:val="24"/>
        </w:rPr>
        <w:t>своей</w:t>
      </w:r>
      <w:r>
        <w:rPr>
          <w:spacing w:val="-3"/>
          <w:sz w:val="24"/>
        </w:rPr>
        <w:t xml:space="preserve"> </w:t>
      </w:r>
      <w:r>
        <w:rPr>
          <w:sz w:val="24"/>
        </w:rPr>
        <w:t>позиции</w:t>
      </w:r>
      <w:r>
        <w:rPr>
          <w:spacing w:val="-2"/>
          <w:sz w:val="24"/>
        </w:rPr>
        <w:t xml:space="preserve"> </w:t>
      </w:r>
      <w:r>
        <w:rPr>
          <w:sz w:val="24"/>
        </w:rPr>
        <w:t>в</w:t>
      </w:r>
      <w:r>
        <w:rPr>
          <w:spacing w:val="-2"/>
          <w:sz w:val="24"/>
        </w:rPr>
        <w:t xml:space="preserve"> </w:t>
      </w:r>
      <w:r w:rsidR="00D2697F">
        <w:rPr>
          <w:sz w:val="24"/>
        </w:rPr>
        <w:t>гимназии</w:t>
      </w:r>
      <w:r>
        <w:rPr>
          <w:spacing w:val="-2"/>
          <w:sz w:val="24"/>
        </w:rPr>
        <w:t xml:space="preserve"> </w:t>
      </w:r>
      <w:r>
        <w:rPr>
          <w:sz w:val="24"/>
        </w:rPr>
        <w:t>и</w:t>
      </w:r>
      <w:r>
        <w:rPr>
          <w:spacing w:val="-3"/>
          <w:sz w:val="24"/>
        </w:rPr>
        <w:t xml:space="preserve"> </w:t>
      </w:r>
      <w:r>
        <w:rPr>
          <w:sz w:val="24"/>
        </w:rPr>
        <w:t>в</w:t>
      </w:r>
      <w:r w:rsidR="00D2697F">
        <w:rPr>
          <w:sz w:val="24"/>
        </w:rPr>
        <w:t xml:space="preserve"> </w:t>
      </w:r>
      <w:r>
        <w:rPr>
          <w:sz w:val="24"/>
        </w:rPr>
        <w:t>городе;</w:t>
      </w:r>
    </w:p>
    <w:p w:rsidR="00661F5B" w:rsidRDefault="00000000" w:rsidP="005626CB">
      <w:pPr>
        <w:pStyle w:val="a4"/>
        <w:numPr>
          <w:ilvl w:val="0"/>
          <w:numId w:val="28"/>
        </w:numPr>
        <w:tabs>
          <w:tab w:val="left" w:pos="1802"/>
        </w:tabs>
        <w:spacing w:before="177" w:line="276" w:lineRule="auto"/>
        <w:ind w:right="981" w:firstLine="0"/>
        <w:rPr>
          <w:sz w:val="24"/>
        </w:rPr>
      </w:pPr>
      <w:r>
        <w:rPr>
          <w:sz w:val="24"/>
        </w:rPr>
        <w:t>определение</w:t>
      </w:r>
      <w:r>
        <w:rPr>
          <w:spacing w:val="1"/>
          <w:sz w:val="24"/>
        </w:rPr>
        <w:t xml:space="preserve"> </w:t>
      </w:r>
      <w:r>
        <w:rPr>
          <w:sz w:val="24"/>
        </w:rPr>
        <w:t>границ</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объекта</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обучающихся</w:t>
      </w:r>
      <w:r>
        <w:rPr>
          <w:spacing w:val="-2"/>
          <w:sz w:val="24"/>
        </w:rPr>
        <w:t xml:space="preserve"> </w:t>
      </w:r>
      <w:r>
        <w:rPr>
          <w:sz w:val="24"/>
        </w:rPr>
        <w:t xml:space="preserve">(среда </w:t>
      </w:r>
      <w:r w:rsidR="00D2697F">
        <w:rPr>
          <w:sz w:val="24"/>
        </w:rPr>
        <w:t>гимназии</w:t>
      </w:r>
      <w:r>
        <w:rPr>
          <w:sz w:val="24"/>
        </w:rPr>
        <w:t>,</w:t>
      </w:r>
      <w:r>
        <w:rPr>
          <w:spacing w:val="-1"/>
          <w:sz w:val="24"/>
        </w:rPr>
        <w:t xml:space="preserve"> </w:t>
      </w:r>
      <w:proofErr w:type="spellStart"/>
      <w:r>
        <w:rPr>
          <w:sz w:val="24"/>
        </w:rPr>
        <w:t>микро</w:t>
      </w:r>
      <w:r w:rsidR="00D2697F">
        <w:rPr>
          <w:sz w:val="24"/>
        </w:rPr>
        <w:t>участка</w:t>
      </w:r>
      <w:proofErr w:type="spellEnd"/>
      <w:r>
        <w:rPr>
          <w:sz w:val="24"/>
        </w:rPr>
        <w:t>,</w:t>
      </w:r>
      <w:r>
        <w:rPr>
          <w:spacing w:val="-2"/>
          <w:sz w:val="24"/>
        </w:rPr>
        <w:t xml:space="preserve"> </w:t>
      </w:r>
      <w:r>
        <w:rPr>
          <w:sz w:val="24"/>
        </w:rPr>
        <w:t>социальная</w:t>
      </w:r>
      <w:r>
        <w:rPr>
          <w:spacing w:val="-1"/>
          <w:sz w:val="24"/>
        </w:rPr>
        <w:t xml:space="preserve"> </w:t>
      </w:r>
      <w:r>
        <w:rPr>
          <w:sz w:val="24"/>
        </w:rPr>
        <w:t>среда</w:t>
      </w:r>
      <w:r>
        <w:rPr>
          <w:spacing w:val="-2"/>
          <w:sz w:val="24"/>
        </w:rPr>
        <w:t xml:space="preserve"> </w:t>
      </w:r>
      <w:r>
        <w:rPr>
          <w:sz w:val="24"/>
        </w:rPr>
        <w:t>города</w:t>
      </w:r>
      <w:r>
        <w:rPr>
          <w:spacing w:val="-2"/>
          <w:sz w:val="24"/>
        </w:rPr>
        <w:t xml:space="preserve"> </w:t>
      </w:r>
      <w:r>
        <w:rPr>
          <w:sz w:val="24"/>
        </w:rPr>
        <w:t>и</w:t>
      </w:r>
      <w:r w:rsidR="00D2697F">
        <w:rPr>
          <w:sz w:val="24"/>
        </w:rPr>
        <w:t xml:space="preserve"> </w:t>
      </w:r>
      <w:r>
        <w:rPr>
          <w:sz w:val="24"/>
        </w:rPr>
        <w:t>др.);</w:t>
      </w:r>
    </w:p>
    <w:p w:rsidR="00661F5B" w:rsidRDefault="00000000" w:rsidP="005626CB">
      <w:pPr>
        <w:pStyle w:val="a4"/>
        <w:numPr>
          <w:ilvl w:val="0"/>
          <w:numId w:val="28"/>
        </w:numPr>
        <w:tabs>
          <w:tab w:val="left" w:pos="1802"/>
        </w:tabs>
        <w:spacing w:before="1" w:line="276" w:lineRule="auto"/>
        <w:ind w:right="978" w:firstLine="0"/>
        <w:rPr>
          <w:sz w:val="24"/>
        </w:rPr>
      </w:pPr>
      <w:r>
        <w:rPr>
          <w:sz w:val="24"/>
        </w:rPr>
        <w:t>определение</w:t>
      </w:r>
      <w:r>
        <w:rPr>
          <w:spacing w:val="1"/>
          <w:sz w:val="24"/>
        </w:rPr>
        <w:t xml:space="preserve"> </w:t>
      </w:r>
      <w:r>
        <w:rPr>
          <w:sz w:val="24"/>
        </w:rPr>
        <w:t>значимых</w:t>
      </w:r>
      <w:r>
        <w:rPr>
          <w:spacing w:val="1"/>
          <w:sz w:val="24"/>
        </w:rPr>
        <w:t xml:space="preserve"> </w:t>
      </w:r>
      <w:r>
        <w:rPr>
          <w:sz w:val="24"/>
        </w:rPr>
        <w:t>лиц</w:t>
      </w:r>
      <w:r>
        <w:rPr>
          <w:spacing w:val="1"/>
          <w:sz w:val="24"/>
        </w:rPr>
        <w:t xml:space="preserve"> </w:t>
      </w:r>
      <w:r>
        <w:rPr>
          <w:sz w:val="24"/>
        </w:rPr>
        <w:t>–</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экспертов</w:t>
      </w:r>
      <w:r>
        <w:rPr>
          <w:spacing w:val="-57"/>
          <w:sz w:val="24"/>
        </w:rPr>
        <w:t xml:space="preserve"> </w:t>
      </w:r>
      <w:r>
        <w:rPr>
          <w:sz w:val="24"/>
        </w:rPr>
        <w:t>(педагогических</w:t>
      </w:r>
      <w:r>
        <w:rPr>
          <w:spacing w:val="1"/>
          <w:sz w:val="24"/>
        </w:rPr>
        <w:t xml:space="preserve"> </w:t>
      </w:r>
      <w:r>
        <w:rPr>
          <w:sz w:val="24"/>
        </w:rPr>
        <w:t>работников</w:t>
      </w:r>
      <w:r w:rsidR="00D2697F">
        <w:rPr>
          <w:spacing w:val="1"/>
          <w:sz w:val="24"/>
        </w:rPr>
        <w:t xml:space="preserve">, священников, </w:t>
      </w:r>
      <w:r>
        <w:rPr>
          <w:sz w:val="24"/>
        </w:rPr>
        <w:t>родителей,</w:t>
      </w:r>
      <w:r>
        <w:rPr>
          <w:spacing w:val="1"/>
          <w:sz w:val="24"/>
        </w:rPr>
        <w:t xml:space="preserve"> </w:t>
      </w:r>
      <w:r>
        <w:rPr>
          <w:sz w:val="24"/>
        </w:rPr>
        <w:t>представителей</w:t>
      </w:r>
      <w:r>
        <w:rPr>
          <w:spacing w:val="1"/>
          <w:sz w:val="24"/>
        </w:rPr>
        <w:t xml:space="preserve"> </w:t>
      </w:r>
      <w:r>
        <w:rPr>
          <w:sz w:val="24"/>
        </w:rPr>
        <w:t>различных</w:t>
      </w:r>
      <w:r>
        <w:rPr>
          <w:spacing w:val="1"/>
          <w:sz w:val="24"/>
        </w:rPr>
        <w:t xml:space="preserve"> </w:t>
      </w:r>
      <w:r>
        <w:rPr>
          <w:sz w:val="24"/>
        </w:rPr>
        <w:t>организаций</w:t>
      </w:r>
      <w:r>
        <w:rPr>
          <w:spacing w:val="-3"/>
          <w:sz w:val="24"/>
        </w:rPr>
        <w:t xml:space="preserve"> </w:t>
      </w:r>
      <w:r>
        <w:rPr>
          <w:sz w:val="24"/>
        </w:rPr>
        <w:t>и общественности</w:t>
      </w:r>
      <w:r>
        <w:rPr>
          <w:spacing w:val="1"/>
          <w:sz w:val="24"/>
        </w:rPr>
        <w:t xml:space="preserve"> </w:t>
      </w:r>
      <w:r>
        <w:rPr>
          <w:sz w:val="24"/>
        </w:rPr>
        <w:t>и</w:t>
      </w:r>
      <w:r w:rsidR="00D2697F">
        <w:rPr>
          <w:sz w:val="24"/>
        </w:rPr>
        <w:t xml:space="preserve"> </w:t>
      </w:r>
      <w:r>
        <w:rPr>
          <w:sz w:val="24"/>
        </w:rPr>
        <w:t>др.);</w:t>
      </w:r>
    </w:p>
    <w:p w:rsidR="00661F5B" w:rsidRDefault="00000000" w:rsidP="005626CB">
      <w:pPr>
        <w:pStyle w:val="a4"/>
        <w:numPr>
          <w:ilvl w:val="0"/>
          <w:numId w:val="28"/>
        </w:numPr>
        <w:tabs>
          <w:tab w:val="left" w:pos="1802"/>
        </w:tabs>
        <w:spacing w:line="278" w:lineRule="auto"/>
        <w:ind w:right="983" w:firstLine="0"/>
        <w:rPr>
          <w:sz w:val="24"/>
        </w:rPr>
      </w:pPr>
      <w:r>
        <w:rPr>
          <w:sz w:val="24"/>
        </w:rPr>
        <w:t>разработку форм и организационную подготовку непосредственных и виртуальных</w:t>
      </w:r>
      <w:r>
        <w:rPr>
          <w:spacing w:val="1"/>
          <w:sz w:val="24"/>
        </w:rPr>
        <w:t xml:space="preserve"> </w:t>
      </w:r>
      <w:r>
        <w:rPr>
          <w:sz w:val="24"/>
        </w:rPr>
        <w:t>интервью</w:t>
      </w:r>
      <w:r>
        <w:rPr>
          <w:spacing w:val="-3"/>
          <w:sz w:val="24"/>
        </w:rPr>
        <w:t xml:space="preserve"> </w:t>
      </w:r>
      <w:r>
        <w:rPr>
          <w:sz w:val="24"/>
        </w:rPr>
        <w:t>и</w:t>
      </w:r>
      <w:r w:rsidR="00D2697F">
        <w:rPr>
          <w:sz w:val="24"/>
        </w:rPr>
        <w:t xml:space="preserve">                                                                                                                                                                                        </w:t>
      </w:r>
      <w:r>
        <w:rPr>
          <w:sz w:val="24"/>
        </w:rPr>
        <w:t>консультаций;</w:t>
      </w:r>
    </w:p>
    <w:p w:rsidR="00661F5B" w:rsidRDefault="00000000" w:rsidP="005626CB">
      <w:pPr>
        <w:pStyle w:val="a4"/>
        <w:numPr>
          <w:ilvl w:val="0"/>
          <w:numId w:val="28"/>
        </w:numPr>
        <w:tabs>
          <w:tab w:val="left" w:pos="1802"/>
        </w:tabs>
        <w:spacing w:line="276" w:lineRule="auto"/>
        <w:ind w:right="975" w:firstLine="0"/>
        <w:rPr>
          <w:sz w:val="24"/>
        </w:rPr>
      </w:pPr>
      <w:r>
        <w:rPr>
          <w:spacing w:val="-1"/>
          <w:sz w:val="24"/>
        </w:rPr>
        <w:t>проведение</w:t>
      </w:r>
      <w:r>
        <w:rPr>
          <w:spacing w:val="-13"/>
          <w:sz w:val="24"/>
        </w:rPr>
        <w:t xml:space="preserve"> </w:t>
      </w:r>
      <w:r>
        <w:rPr>
          <w:sz w:val="24"/>
        </w:rPr>
        <w:t>непосредственных</w:t>
      </w:r>
      <w:r>
        <w:rPr>
          <w:spacing w:val="-12"/>
          <w:sz w:val="24"/>
        </w:rPr>
        <w:t xml:space="preserve"> </w:t>
      </w:r>
      <w:r>
        <w:rPr>
          <w:sz w:val="24"/>
        </w:rPr>
        <w:t>и</w:t>
      </w:r>
      <w:r>
        <w:rPr>
          <w:spacing w:val="-11"/>
          <w:sz w:val="24"/>
        </w:rPr>
        <w:t xml:space="preserve"> </w:t>
      </w:r>
      <w:r>
        <w:rPr>
          <w:sz w:val="24"/>
        </w:rPr>
        <w:t>виртуальных</w:t>
      </w:r>
      <w:r>
        <w:rPr>
          <w:spacing w:val="-12"/>
          <w:sz w:val="24"/>
        </w:rPr>
        <w:t xml:space="preserve"> </w:t>
      </w:r>
      <w:r>
        <w:rPr>
          <w:sz w:val="24"/>
        </w:rPr>
        <w:t>интервью</w:t>
      </w:r>
      <w:r>
        <w:rPr>
          <w:spacing w:val="-13"/>
          <w:sz w:val="24"/>
        </w:rPr>
        <w:t xml:space="preserve"> </w:t>
      </w:r>
      <w:r>
        <w:rPr>
          <w:sz w:val="24"/>
        </w:rPr>
        <w:t>и</w:t>
      </w:r>
      <w:r>
        <w:rPr>
          <w:spacing w:val="-14"/>
          <w:sz w:val="24"/>
        </w:rPr>
        <w:t xml:space="preserve"> </w:t>
      </w:r>
      <w:r>
        <w:rPr>
          <w:sz w:val="24"/>
        </w:rPr>
        <w:t>консультаций</w:t>
      </w:r>
      <w:r>
        <w:rPr>
          <w:spacing w:val="-10"/>
          <w:sz w:val="24"/>
        </w:rPr>
        <w:t xml:space="preserve"> </w:t>
      </w:r>
      <w:r>
        <w:rPr>
          <w:sz w:val="24"/>
        </w:rPr>
        <w:t>с</w:t>
      </w:r>
      <w:r>
        <w:rPr>
          <w:spacing w:val="-14"/>
          <w:sz w:val="24"/>
        </w:rPr>
        <w:t xml:space="preserve"> </w:t>
      </w:r>
      <w:r>
        <w:rPr>
          <w:sz w:val="24"/>
        </w:rPr>
        <w:t>источниками</w:t>
      </w:r>
      <w:r>
        <w:rPr>
          <w:spacing w:val="-58"/>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общественными</w:t>
      </w:r>
      <w:r>
        <w:rPr>
          <w:spacing w:val="-1"/>
          <w:sz w:val="24"/>
        </w:rPr>
        <w:t xml:space="preserve"> </w:t>
      </w:r>
      <w:r>
        <w:rPr>
          <w:sz w:val="24"/>
        </w:rPr>
        <w:t>экспертами</w:t>
      </w:r>
      <w:r>
        <w:rPr>
          <w:spacing w:val="-2"/>
          <w:sz w:val="24"/>
        </w:rPr>
        <w:t xml:space="preserve"> </w:t>
      </w:r>
      <w:r>
        <w:rPr>
          <w:sz w:val="24"/>
        </w:rPr>
        <w:t>о</w:t>
      </w:r>
      <w:r>
        <w:rPr>
          <w:spacing w:val="-2"/>
          <w:sz w:val="24"/>
        </w:rPr>
        <w:t xml:space="preserve"> </w:t>
      </w:r>
      <w:r>
        <w:rPr>
          <w:sz w:val="24"/>
        </w:rPr>
        <w:t>существующих</w:t>
      </w:r>
      <w:r>
        <w:rPr>
          <w:spacing w:val="1"/>
          <w:sz w:val="24"/>
        </w:rPr>
        <w:t xml:space="preserve"> </w:t>
      </w:r>
      <w:r>
        <w:rPr>
          <w:sz w:val="24"/>
        </w:rPr>
        <w:t>социальных</w:t>
      </w:r>
      <w:r>
        <w:rPr>
          <w:spacing w:val="-3"/>
          <w:sz w:val="24"/>
        </w:rPr>
        <w:t xml:space="preserve"> </w:t>
      </w:r>
      <w:r>
        <w:rPr>
          <w:sz w:val="24"/>
        </w:rPr>
        <w:t>проблемах;</w:t>
      </w:r>
    </w:p>
    <w:p w:rsidR="00661F5B" w:rsidRDefault="00000000" w:rsidP="005626CB">
      <w:pPr>
        <w:pStyle w:val="a4"/>
        <w:numPr>
          <w:ilvl w:val="0"/>
          <w:numId w:val="28"/>
        </w:numPr>
        <w:tabs>
          <w:tab w:val="left" w:pos="1802"/>
        </w:tabs>
        <w:spacing w:line="276" w:lineRule="auto"/>
        <w:ind w:right="981" w:firstLine="0"/>
        <w:rPr>
          <w:sz w:val="24"/>
        </w:rPr>
      </w:pPr>
      <w:r>
        <w:rPr>
          <w:sz w:val="24"/>
        </w:rPr>
        <w:t>обработку</w:t>
      </w:r>
      <w:r>
        <w:rPr>
          <w:spacing w:val="1"/>
          <w:sz w:val="24"/>
        </w:rPr>
        <w:t xml:space="preserve"> </w:t>
      </w:r>
      <w:r>
        <w:rPr>
          <w:sz w:val="24"/>
        </w:rPr>
        <w:t>собранной</w:t>
      </w:r>
      <w:r>
        <w:rPr>
          <w:spacing w:val="1"/>
          <w:sz w:val="24"/>
        </w:rPr>
        <w:t xml:space="preserve"> </w:t>
      </w:r>
      <w:r>
        <w:rPr>
          <w:sz w:val="24"/>
        </w:rPr>
        <w:t>информации,</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рефлексию,</w:t>
      </w:r>
      <w:r>
        <w:rPr>
          <w:spacing w:val="1"/>
          <w:sz w:val="24"/>
        </w:rPr>
        <w:t xml:space="preserve"> </w:t>
      </w:r>
      <w:r>
        <w:rPr>
          <w:sz w:val="24"/>
        </w:rPr>
        <w:t>формулирование</w:t>
      </w:r>
      <w:r>
        <w:rPr>
          <w:spacing w:val="1"/>
          <w:sz w:val="24"/>
        </w:rPr>
        <w:t xml:space="preserve"> </w:t>
      </w:r>
      <w:r>
        <w:rPr>
          <w:sz w:val="24"/>
        </w:rPr>
        <w:t>обучающимися</w:t>
      </w:r>
      <w:r>
        <w:rPr>
          <w:spacing w:val="1"/>
          <w:sz w:val="24"/>
        </w:rPr>
        <w:t xml:space="preserve"> </w:t>
      </w:r>
      <w:r>
        <w:rPr>
          <w:sz w:val="24"/>
        </w:rPr>
        <w:t>дебютных</w:t>
      </w:r>
      <w:r>
        <w:rPr>
          <w:spacing w:val="1"/>
          <w:sz w:val="24"/>
        </w:rPr>
        <w:t xml:space="preserve"> </w:t>
      </w:r>
      <w:r>
        <w:rPr>
          <w:sz w:val="24"/>
        </w:rPr>
        <w:t>идей</w:t>
      </w:r>
      <w:r>
        <w:rPr>
          <w:spacing w:val="1"/>
          <w:sz w:val="24"/>
        </w:rPr>
        <w:t xml:space="preserve"> </w:t>
      </w:r>
      <w:r>
        <w:rPr>
          <w:sz w:val="24"/>
        </w:rPr>
        <w:t>и</w:t>
      </w:r>
      <w:r>
        <w:rPr>
          <w:spacing w:val="1"/>
          <w:sz w:val="24"/>
        </w:rPr>
        <w:t xml:space="preserve"> </w:t>
      </w:r>
      <w:r>
        <w:rPr>
          <w:sz w:val="24"/>
        </w:rPr>
        <w:t>разработку</w:t>
      </w:r>
      <w:r>
        <w:rPr>
          <w:spacing w:val="1"/>
          <w:sz w:val="24"/>
        </w:rPr>
        <w:t xml:space="preserve"> </w:t>
      </w:r>
      <w:r>
        <w:rPr>
          <w:sz w:val="24"/>
        </w:rPr>
        <w:t>социальных</w:t>
      </w:r>
      <w:r>
        <w:rPr>
          <w:spacing w:val="1"/>
          <w:sz w:val="24"/>
        </w:rPr>
        <w:t xml:space="preserve"> </w:t>
      </w:r>
      <w:r>
        <w:rPr>
          <w:sz w:val="24"/>
        </w:rPr>
        <w:t>инициатив</w:t>
      </w:r>
      <w:r>
        <w:rPr>
          <w:spacing w:val="1"/>
          <w:sz w:val="24"/>
        </w:rPr>
        <w:t xml:space="preserve"> </w:t>
      </w:r>
      <w:r>
        <w:rPr>
          <w:sz w:val="24"/>
        </w:rPr>
        <w:t>(общественная</w:t>
      </w:r>
      <w:r>
        <w:rPr>
          <w:spacing w:val="1"/>
          <w:sz w:val="24"/>
        </w:rPr>
        <w:t xml:space="preserve"> </w:t>
      </w:r>
      <w:r>
        <w:rPr>
          <w:sz w:val="24"/>
        </w:rPr>
        <w:t>актуальность проблем, степень соответствия интересам обучающихся, наличие ресурсов,</w:t>
      </w:r>
      <w:r>
        <w:rPr>
          <w:spacing w:val="1"/>
          <w:sz w:val="24"/>
        </w:rPr>
        <w:t xml:space="preserve"> </w:t>
      </w:r>
      <w:r>
        <w:rPr>
          <w:sz w:val="24"/>
        </w:rPr>
        <w:t xml:space="preserve">готовность к </w:t>
      </w:r>
      <w:proofErr w:type="spellStart"/>
      <w:r>
        <w:rPr>
          <w:sz w:val="24"/>
        </w:rPr>
        <w:t>социальномудействию</w:t>
      </w:r>
      <w:proofErr w:type="spellEnd"/>
      <w:r>
        <w:rPr>
          <w:sz w:val="24"/>
        </w:rPr>
        <w:t>);</w:t>
      </w:r>
    </w:p>
    <w:p w:rsidR="00661F5B" w:rsidRDefault="00000000" w:rsidP="005626CB">
      <w:pPr>
        <w:pStyle w:val="a4"/>
        <w:numPr>
          <w:ilvl w:val="0"/>
          <w:numId w:val="28"/>
        </w:numPr>
        <w:tabs>
          <w:tab w:val="left" w:pos="1802"/>
        </w:tabs>
        <w:spacing w:line="278" w:lineRule="auto"/>
        <w:ind w:right="982" w:firstLine="0"/>
        <w:rPr>
          <w:sz w:val="24"/>
        </w:rPr>
      </w:pPr>
      <w:r>
        <w:rPr>
          <w:sz w:val="24"/>
        </w:rPr>
        <w:t>разработку, публичную общественную экспертизу социальных проектов, определение</w:t>
      </w:r>
      <w:r>
        <w:rPr>
          <w:spacing w:val="-57"/>
          <w:sz w:val="24"/>
        </w:rPr>
        <w:t xml:space="preserve"> </w:t>
      </w:r>
      <w:r>
        <w:rPr>
          <w:sz w:val="24"/>
        </w:rPr>
        <w:t>очередности в</w:t>
      </w:r>
      <w:r>
        <w:rPr>
          <w:spacing w:val="-1"/>
          <w:sz w:val="24"/>
        </w:rPr>
        <w:t xml:space="preserve"> </w:t>
      </w:r>
      <w:r>
        <w:rPr>
          <w:sz w:val="24"/>
        </w:rPr>
        <w:t>реализации</w:t>
      </w:r>
      <w:r>
        <w:rPr>
          <w:spacing w:val="-1"/>
          <w:sz w:val="24"/>
        </w:rPr>
        <w:t xml:space="preserve"> </w:t>
      </w:r>
      <w:r>
        <w:rPr>
          <w:sz w:val="24"/>
        </w:rPr>
        <w:t>социальных</w:t>
      </w:r>
      <w:r>
        <w:rPr>
          <w:spacing w:val="2"/>
          <w:sz w:val="24"/>
        </w:rPr>
        <w:t xml:space="preserve"> </w:t>
      </w:r>
      <w:r>
        <w:rPr>
          <w:sz w:val="24"/>
        </w:rPr>
        <w:t>проектов</w:t>
      </w:r>
      <w:r>
        <w:rPr>
          <w:spacing w:val="-1"/>
          <w:sz w:val="24"/>
        </w:rPr>
        <w:t xml:space="preserve"> </w:t>
      </w:r>
      <w:proofErr w:type="spellStart"/>
      <w:r>
        <w:rPr>
          <w:sz w:val="24"/>
        </w:rPr>
        <w:t>ипрограмм</w:t>
      </w:r>
      <w:proofErr w:type="spellEnd"/>
      <w:r>
        <w:rPr>
          <w:sz w:val="24"/>
        </w:rPr>
        <w:t>;</w:t>
      </w:r>
    </w:p>
    <w:p w:rsidR="00661F5B" w:rsidRDefault="00000000" w:rsidP="005626CB">
      <w:pPr>
        <w:pStyle w:val="a4"/>
        <w:numPr>
          <w:ilvl w:val="0"/>
          <w:numId w:val="28"/>
        </w:numPr>
        <w:tabs>
          <w:tab w:val="left" w:pos="1802"/>
        </w:tabs>
        <w:spacing w:line="276" w:lineRule="auto"/>
        <w:ind w:right="978" w:firstLine="0"/>
        <w:rPr>
          <w:sz w:val="24"/>
        </w:rPr>
      </w:pPr>
      <w:r>
        <w:rPr>
          <w:sz w:val="24"/>
        </w:rPr>
        <w:t>организацию сбора пожертвований (фандрайзинг), поиск спонсоров и меценатов для</w:t>
      </w:r>
      <w:r>
        <w:rPr>
          <w:spacing w:val="1"/>
          <w:sz w:val="24"/>
        </w:rPr>
        <w:t xml:space="preserve"> </w:t>
      </w:r>
      <w:r>
        <w:rPr>
          <w:sz w:val="24"/>
        </w:rPr>
        <w:t>ресурсного</w:t>
      </w:r>
      <w:r>
        <w:rPr>
          <w:spacing w:val="-1"/>
          <w:sz w:val="24"/>
        </w:rPr>
        <w:t xml:space="preserve"> </w:t>
      </w:r>
      <w:r>
        <w:rPr>
          <w:sz w:val="24"/>
        </w:rPr>
        <w:t>обеспечения социальных</w:t>
      </w:r>
      <w:r>
        <w:rPr>
          <w:spacing w:val="2"/>
          <w:sz w:val="24"/>
        </w:rPr>
        <w:t xml:space="preserve"> </w:t>
      </w:r>
      <w:r>
        <w:rPr>
          <w:sz w:val="24"/>
        </w:rPr>
        <w:t>проектов</w:t>
      </w:r>
      <w:r>
        <w:rPr>
          <w:spacing w:val="-4"/>
          <w:sz w:val="24"/>
        </w:rPr>
        <w:t xml:space="preserve"> </w:t>
      </w:r>
      <w:proofErr w:type="spellStart"/>
      <w:r>
        <w:rPr>
          <w:sz w:val="24"/>
        </w:rPr>
        <w:t>ипрограмм</w:t>
      </w:r>
      <w:proofErr w:type="spellEnd"/>
      <w:r>
        <w:rPr>
          <w:sz w:val="24"/>
        </w:rPr>
        <w:t>;</w:t>
      </w:r>
    </w:p>
    <w:p w:rsidR="00661F5B" w:rsidRDefault="00000000" w:rsidP="005626CB">
      <w:pPr>
        <w:pStyle w:val="a4"/>
        <w:numPr>
          <w:ilvl w:val="0"/>
          <w:numId w:val="28"/>
        </w:numPr>
        <w:tabs>
          <w:tab w:val="left" w:pos="1802"/>
        </w:tabs>
        <w:spacing w:line="276" w:lineRule="auto"/>
        <w:ind w:right="981" w:firstLine="0"/>
        <w:rPr>
          <w:sz w:val="24"/>
        </w:rPr>
      </w:pPr>
      <w:r>
        <w:rPr>
          <w:sz w:val="24"/>
        </w:rPr>
        <w:t>планирование</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исполнением</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proofErr w:type="spellStart"/>
      <w:r>
        <w:rPr>
          <w:sz w:val="24"/>
        </w:rPr>
        <w:t>социальногопроекта</w:t>
      </w:r>
      <w:proofErr w:type="spellEnd"/>
      <w:r>
        <w:rPr>
          <w:sz w:val="24"/>
        </w:rPr>
        <w:t>;</w:t>
      </w:r>
    </w:p>
    <w:p w:rsidR="00661F5B" w:rsidRDefault="00000000" w:rsidP="005626CB">
      <w:pPr>
        <w:pStyle w:val="a4"/>
        <w:numPr>
          <w:ilvl w:val="0"/>
          <w:numId w:val="28"/>
        </w:numPr>
        <w:tabs>
          <w:tab w:val="left" w:pos="1802"/>
        </w:tabs>
        <w:spacing w:line="276" w:lineRule="auto"/>
        <w:ind w:right="978" w:firstLine="0"/>
        <w:rPr>
          <w:sz w:val="24"/>
        </w:rPr>
      </w:pPr>
      <w:r>
        <w:rPr>
          <w:sz w:val="24"/>
        </w:rPr>
        <w:t>завершение реализации социального проекта, публичную презентацию результатов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СМИ,</w:t>
      </w:r>
      <w:r>
        <w:rPr>
          <w:spacing w:val="-1"/>
          <w:sz w:val="24"/>
        </w:rPr>
        <w:t xml:space="preserve"> </w:t>
      </w:r>
      <w:r>
        <w:rPr>
          <w:sz w:val="24"/>
        </w:rPr>
        <w:t>в</w:t>
      </w:r>
      <w:r>
        <w:rPr>
          <w:spacing w:val="-1"/>
          <w:sz w:val="24"/>
        </w:rPr>
        <w:t xml:space="preserve"> </w:t>
      </w:r>
      <w:r>
        <w:rPr>
          <w:sz w:val="24"/>
        </w:rPr>
        <w:t>сети Интернет), анализ</w:t>
      </w:r>
      <w:r>
        <w:rPr>
          <w:spacing w:val="-3"/>
          <w:sz w:val="24"/>
        </w:rPr>
        <w:t xml:space="preserve"> </w:t>
      </w:r>
      <w:r>
        <w:rPr>
          <w:sz w:val="24"/>
        </w:rPr>
        <w:t>и рефлексию</w:t>
      </w:r>
      <w:r>
        <w:rPr>
          <w:spacing w:val="-1"/>
          <w:sz w:val="24"/>
        </w:rPr>
        <w:t xml:space="preserve"> </w:t>
      </w:r>
      <w:r>
        <w:rPr>
          <w:sz w:val="24"/>
        </w:rPr>
        <w:t>совместных</w:t>
      </w:r>
      <w:r>
        <w:rPr>
          <w:spacing w:val="1"/>
          <w:sz w:val="24"/>
        </w:rPr>
        <w:t xml:space="preserve"> </w:t>
      </w:r>
      <w:r>
        <w:rPr>
          <w:sz w:val="24"/>
        </w:rPr>
        <w:t>действий.</w:t>
      </w:r>
    </w:p>
    <w:p w:rsidR="00661F5B" w:rsidRDefault="00000000" w:rsidP="005626CB">
      <w:pPr>
        <w:pStyle w:val="a3"/>
        <w:spacing w:line="275" w:lineRule="exact"/>
      </w:pPr>
      <w:r>
        <w:t>Формами</w:t>
      </w:r>
      <w:r>
        <w:rPr>
          <w:spacing w:val="-5"/>
        </w:rPr>
        <w:t xml:space="preserve"> </w:t>
      </w:r>
      <w:r>
        <w:t>организации</w:t>
      </w:r>
      <w:r>
        <w:rPr>
          <w:spacing w:val="-6"/>
        </w:rPr>
        <w:t xml:space="preserve"> </w:t>
      </w:r>
      <w:r>
        <w:t>социально</w:t>
      </w:r>
      <w:r>
        <w:rPr>
          <w:spacing w:val="-7"/>
        </w:rPr>
        <w:t xml:space="preserve"> </w:t>
      </w:r>
      <w:r>
        <w:t>значимой</w:t>
      </w:r>
      <w:r>
        <w:rPr>
          <w:spacing w:val="-4"/>
        </w:rPr>
        <w:t xml:space="preserve"> </w:t>
      </w:r>
      <w:r>
        <w:t>деятельности</w:t>
      </w:r>
      <w:r>
        <w:rPr>
          <w:spacing w:val="-3"/>
        </w:rPr>
        <w:t xml:space="preserve"> </w:t>
      </w:r>
      <w:r>
        <w:t>обучающихся</w:t>
      </w:r>
      <w:r>
        <w:rPr>
          <w:spacing w:val="-4"/>
        </w:rPr>
        <w:t xml:space="preserve"> </w:t>
      </w:r>
      <w:r>
        <w:t>являются:</w:t>
      </w:r>
    </w:p>
    <w:p w:rsidR="00661F5B" w:rsidRDefault="00000000" w:rsidP="005626CB">
      <w:pPr>
        <w:pStyle w:val="a4"/>
        <w:numPr>
          <w:ilvl w:val="0"/>
          <w:numId w:val="28"/>
        </w:numPr>
        <w:tabs>
          <w:tab w:val="left" w:pos="1802"/>
        </w:tabs>
        <w:spacing w:before="168" w:line="278" w:lineRule="auto"/>
        <w:ind w:right="983" w:firstLine="0"/>
        <w:rPr>
          <w:sz w:val="24"/>
        </w:rPr>
      </w:pPr>
      <w:r>
        <w:rPr>
          <w:sz w:val="24"/>
        </w:rPr>
        <w:t>деятельность</w:t>
      </w:r>
      <w:r>
        <w:rPr>
          <w:spacing w:val="1"/>
          <w:sz w:val="24"/>
        </w:rPr>
        <w:t xml:space="preserve"> </w:t>
      </w:r>
      <w:r>
        <w:rPr>
          <w:sz w:val="24"/>
        </w:rPr>
        <w:t>в</w:t>
      </w:r>
      <w:r>
        <w:rPr>
          <w:spacing w:val="1"/>
          <w:sz w:val="24"/>
        </w:rPr>
        <w:t xml:space="preserve"> </w:t>
      </w:r>
      <w:r>
        <w:rPr>
          <w:sz w:val="24"/>
        </w:rPr>
        <w:t>органах</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совете</w:t>
      </w:r>
      <w:r>
        <w:rPr>
          <w:spacing w:val="1"/>
          <w:sz w:val="24"/>
        </w:rPr>
        <w:t xml:space="preserve"> </w:t>
      </w:r>
      <w:r>
        <w:rPr>
          <w:sz w:val="24"/>
        </w:rPr>
        <w:t>старшеклассников</w:t>
      </w:r>
      <w:r w:rsidR="00D2697F">
        <w:rPr>
          <w:sz w:val="24"/>
        </w:rPr>
        <w:t xml:space="preserve"> гимназии</w:t>
      </w:r>
      <w:r>
        <w:rPr>
          <w:sz w:val="24"/>
        </w:rPr>
        <w:t>;</w:t>
      </w:r>
    </w:p>
    <w:p w:rsidR="00661F5B" w:rsidRDefault="00661F5B" w:rsidP="005626CB">
      <w:pPr>
        <w:spacing w:line="278"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0"/>
          <w:numId w:val="28"/>
        </w:numPr>
        <w:tabs>
          <w:tab w:val="left" w:pos="1801"/>
          <w:tab w:val="left" w:pos="1802"/>
        </w:tabs>
        <w:spacing w:line="276" w:lineRule="auto"/>
        <w:ind w:right="1211" w:firstLine="0"/>
        <w:rPr>
          <w:sz w:val="24"/>
        </w:rPr>
      </w:pPr>
      <w:r>
        <w:rPr>
          <w:sz w:val="24"/>
        </w:rPr>
        <w:lastRenderedPageBreak/>
        <w:t>подготовка и проведение социальных опросов по различным темам и для различных</w:t>
      </w:r>
      <w:r>
        <w:rPr>
          <w:spacing w:val="-57"/>
          <w:sz w:val="24"/>
        </w:rPr>
        <w:t xml:space="preserve"> </w:t>
      </w:r>
      <w:r>
        <w:rPr>
          <w:sz w:val="24"/>
        </w:rPr>
        <w:t>аудиторий</w:t>
      </w:r>
      <w:r>
        <w:rPr>
          <w:spacing w:val="-1"/>
          <w:sz w:val="24"/>
        </w:rPr>
        <w:t xml:space="preserve"> </w:t>
      </w:r>
      <w:r>
        <w:rPr>
          <w:sz w:val="24"/>
        </w:rPr>
        <w:t>по заказу</w:t>
      </w:r>
      <w:r>
        <w:rPr>
          <w:spacing w:val="-8"/>
          <w:sz w:val="24"/>
        </w:rPr>
        <w:t xml:space="preserve"> </w:t>
      </w:r>
      <w:r>
        <w:rPr>
          <w:sz w:val="24"/>
        </w:rPr>
        <w:t>организаций</w:t>
      </w:r>
      <w:r>
        <w:rPr>
          <w:spacing w:val="-2"/>
          <w:sz w:val="24"/>
        </w:rPr>
        <w:t xml:space="preserve"> </w:t>
      </w:r>
      <w:r>
        <w:rPr>
          <w:sz w:val="24"/>
        </w:rPr>
        <w:t>и отдельных</w:t>
      </w:r>
      <w:r w:rsidR="00D2697F">
        <w:rPr>
          <w:sz w:val="24"/>
        </w:rPr>
        <w:t xml:space="preserve"> </w:t>
      </w:r>
      <w:r>
        <w:rPr>
          <w:sz w:val="24"/>
        </w:rPr>
        <w:t>лиц;</w:t>
      </w:r>
    </w:p>
    <w:p w:rsidR="00661F5B" w:rsidRDefault="00000000" w:rsidP="005626CB">
      <w:pPr>
        <w:pStyle w:val="a4"/>
        <w:numPr>
          <w:ilvl w:val="0"/>
          <w:numId w:val="28"/>
        </w:numPr>
        <w:tabs>
          <w:tab w:val="left" w:pos="1801"/>
          <w:tab w:val="left" w:pos="1802"/>
        </w:tabs>
        <w:spacing w:line="275" w:lineRule="exact"/>
        <w:ind w:left="1802" w:hanging="425"/>
        <w:rPr>
          <w:sz w:val="24"/>
        </w:rPr>
      </w:pPr>
      <w:r>
        <w:rPr>
          <w:sz w:val="24"/>
        </w:rPr>
        <w:t>сотрудничество</w:t>
      </w:r>
      <w:r>
        <w:rPr>
          <w:spacing w:val="-4"/>
          <w:sz w:val="24"/>
        </w:rPr>
        <w:t xml:space="preserve"> </w:t>
      </w:r>
      <w:r>
        <w:rPr>
          <w:sz w:val="24"/>
        </w:rPr>
        <w:t>со</w:t>
      </w:r>
      <w:r>
        <w:rPr>
          <w:spacing w:val="-3"/>
          <w:sz w:val="24"/>
        </w:rPr>
        <w:t xml:space="preserve"> </w:t>
      </w:r>
      <w:r>
        <w:rPr>
          <w:sz w:val="24"/>
        </w:rPr>
        <w:t>школьными</w:t>
      </w:r>
      <w:r>
        <w:rPr>
          <w:spacing w:val="-3"/>
          <w:sz w:val="24"/>
        </w:rPr>
        <w:t xml:space="preserve"> </w:t>
      </w:r>
      <w:r>
        <w:rPr>
          <w:sz w:val="24"/>
        </w:rPr>
        <w:t>и</w:t>
      </w:r>
      <w:r>
        <w:rPr>
          <w:spacing w:val="-5"/>
          <w:sz w:val="24"/>
        </w:rPr>
        <w:t xml:space="preserve"> </w:t>
      </w:r>
      <w:r>
        <w:rPr>
          <w:sz w:val="24"/>
        </w:rPr>
        <w:t>территориальными</w:t>
      </w:r>
      <w:r w:rsidR="00D2697F">
        <w:rPr>
          <w:sz w:val="24"/>
        </w:rPr>
        <w:t xml:space="preserve"> </w:t>
      </w:r>
      <w:r>
        <w:rPr>
          <w:sz w:val="24"/>
        </w:rPr>
        <w:t>СМИ;</w:t>
      </w:r>
    </w:p>
    <w:p w:rsidR="00661F5B" w:rsidRDefault="00000000" w:rsidP="005626CB">
      <w:pPr>
        <w:pStyle w:val="a4"/>
        <w:numPr>
          <w:ilvl w:val="0"/>
          <w:numId w:val="28"/>
        </w:numPr>
        <w:tabs>
          <w:tab w:val="left" w:pos="1801"/>
          <w:tab w:val="left" w:pos="1802"/>
        </w:tabs>
        <w:spacing w:before="177" w:line="276" w:lineRule="auto"/>
        <w:ind w:right="1115" w:firstLine="0"/>
        <w:rPr>
          <w:sz w:val="24"/>
        </w:rPr>
      </w:pPr>
      <w:r>
        <w:rPr>
          <w:sz w:val="24"/>
        </w:rPr>
        <w:t>участие в подготовке и проведении внеурочных мероприятий (тематических вечеров,</w:t>
      </w:r>
      <w:r>
        <w:rPr>
          <w:spacing w:val="-57"/>
          <w:sz w:val="24"/>
        </w:rPr>
        <w:t xml:space="preserve"> </w:t>
      </w:r>
      <w:r>
        <w:rPr>
          <w:sz w:val="24"/>
        </w:rPr>
        <w:t>диспутов,</w:t>
      </w:r>
      <w:r>
        <w:rPr>
          <w:spacing w:val="-1"/>
          <w:sz w:val="24"/>
        </w:rPr>
        <w:t xml:space="preserve"> </w:t>
      </w:r>
      <w:r>
        <w:rPr>
          <w:sz w:val="24"/>
        </w:rPr>
        <w:t>предметных</w:t>
      </w:r>
      <w:r>
        <w:rPr>
          <w:spacing w:val="-1"/>
          <w:sz w:val="24"/>
        </w:rPr>
        <w:t xml:space="preserve"> </w:t>
      </w:r>
      <w:r>
        <w:rPr>
          <w:sz w:val="24"/>
        </w:rPr>
        <w:t>недель, выставок и</w:t>
      </w:r>
      <w:r w:rsidR="00D2697F">
        <w:rPr>
          <w:sz w:val="24"/>
        </w:rPr>
        <w:t xml:space="preserve"> </w:t>
      </w:r>
      <w:r>
        <w:rPr>
          <w:sz w:val="24"/>
        </w:rPr>
        <w:t>пр.);</w:t>
      </w:r>
    </w:p>
    <w:p w:rsidR="00661F5B" w:rsidRDefault="00000000" w:rsidP="005626CB">
      <w:pPr>
        <w:pStyle w:val="a4"/>
        <w:numPr>
          <w:ilvl w:val="0"/>
          <w:numId w:val="28"/>
        </w:numPr>
        <w:tabs>
          <w:tab w:val="left" w:pos="1801"/>
          <w:tab w:val="left" w:pos="1802"/>
        </w:tabs>
        <w:spacing w:before="1"/>
        <w:ind w:left="1802" w:hanging="425"/>
        <w:rPr>
          <w:sz w:val="24"/>
        </w:rPr>
      </w:pPr>
      <w:r>
        <w:rPr>
          <w:sz w:val="24"/>
        </w:rPr>
        <w:t>участие</w:t>
      </w:r>
      <w:r>
        <w:rPr>
          <w:spacing w:val="-4"/>
          <w:sz w:val="24"/>
        </w:rPr>
        <w:t xml:space="preserve"> </w:t>
      </w:r>
      <w:r>
        <w:rPr>
          <w:sz w:val="24"/>
        </w:rPr>
        <w:t>в</w:t>
      </w:r>
      <w:r>
        <w:rPr>
          <w:spacing w:val="-3"/>
          <w:sz w:val="24"/>
        </w:rPr>
        <w:t xml:space="preserve"> </w:t>
      </w:r>
      <w:r>
        <w:rPr>
          <w:sz w:val="24"/>
        </w:rPr>
        <w:t>работе</w:t>
      </w:r>
      <w:r>
        <w:rPr>
          <w:spacing w:val="-3"/>
          <w:sz w:val="24"/>
        </w:rPr>
        <w:t xml:space="preserve"> </w:t>
      </w:r>
      <w:r>
        <w:rPr>
          <w:sz w:val="24"/>
        </w:rPr>
        <w:t>клубов</w:t>
      </w:r>
      <w:r>
        <w:rPr>
          <w:spacing w:val="-3"/>
          <w:sz w:val="24"/>
        </w:rPr>
        <w:t xml:space="preserve"> </w:t>
      </w:r>
      <w:r>
        <w:rPr>
          <w:sz w:val="24"/>
        </w:rPr>
        <w:t>по</w:t>
      </w:r>
      <w:r w:rsidR="00D2697F">
        <w:rPr>
          <w:sz w:val="24"/>
        </w:rPr>
        <w:t xml:space="preserve"> </w:t>
      </w:r>
      <w:r>
        <w:rPr>
          <w:sz w:val="24"/>
        </w:rPr>
        <w:t>интересам;</w:t>
      </w:r>
    </w:p>
    <w:p w:rsidR="00661F5B" w:rsidRDefault="00000000" w:rsidP="005626CB">
      <w:pPr>
        <w:pStyle w:val="a4"/>
        <w:numPr>
          <w:ilvl w:val="0"/>
          <w:numId w:val="28"/>
        </w:numPr>
        <w:tabs>
          <w:tab w:val="left" w:pos="1801"/>
          <w:tab w:val="left" w:pos="1802"/>
        </w:tabs>
        <w:spacing w:before="177" w:line="276" w:lineRule="auto"/>
        <w:ind w:right="1850" w:firstLine="0"/>
        <w:rPr>
          <w:sz w:val="24"/>
        </w:rPr>
      </w:pPr>
      <w:r>
        <w:rPr>
          <w:sz w:val="24"/>
        </w:rPr>
        <w:t>участие в социальных акциях (школьных и внешкольных), в рейдах, трудовых</w:t>
      </w:r>
      <w:r>
        <w:rPr>
          <w:spacing w:val="-57"/>
          <w:sz w:val="24"/>
        </w:rPr>
        <w:t xml:space="preserve"> </w:t>
      </w:r>
      <w:r>
        <w:rPr>
          <w:sz w:val="24"/>
        </w:rPr>
        <w:t>десантах,</w:t>
      </w:r>
      <w:r>
        <w:rPr>
          <w:spacing w:val="-1"/>
          <w:sz w:val="24"/>
        </w:rPr>
        <w:t xml:space="preserve"> </w:t>
      </w:r>
      <w:r>
        <w:rPr>
          <w:sz w:val="24"/>
        </w:rPr>
        <w:t>экспедициях,</w:t>
      </w:r>
      <w:r>
        <w:rPr>
          <w:spacing w:val="-4"/>
          <w:sz w:val="24"/>
        </w:rPr>
        <w:t xml:space="preserve"> </w:t>
      </w:r>
    </w:p>
    <w:p w:rsidR="00661F5B" w:rsidRDefault="00000000" w:rsidP="005626CB">
      <w:pPr>
        <w:pStyle w:val="a4"/>
        <w:numPr>
          <w:ilvl w:val="0"/>
          <w:numId w:val="28"/>
        </w:numPr>
        <w:tabs>
          <w:tab w:val="left" w:pos="1801"/>
          <w:tab w:val="left" w:pos="1802"/>
          <w:tab w:val="left" w:pos="4389"/>
          <w:tab w:val="left" w:pos="4723"/>
          <w:tab w:val="left" w:pos="6029"/>
          <w:tab w:val="left" w:pos="8235"/>
          <w:tab w:val="left" w:pos="9661"/>
          <w:tab w:val="left" w:pos="9992"/>
          <w:tab w:val="left" w:pos="10904"/>
        </w:tabs>
        <w:spacing w:before="2" w:line="276" w:lineRule="auto"/>
        <w:ind w:right="577" w:firstLine="0"/>
        <w:rPr>
          <w:sz w:val="24"/>
        </w:rPr>
      </w:pPr>
      <w:r>
        <w:rPr>
          <w:sz w:val="24"/>
        </w:rPr>
        <w:t>организация</w:t>
      </w:r>
      <w:r>
        <w:rPr>
          <w:sz w:val="24"/>
        </w:rPr>
        <w:tab/>
        <w:t>и</w:t>
      </w:r>
      <w:r>
        <w:rPr>
          <w:sz w:val="24"/>
        </w:rPr>
        <w:tab/>
        <w:t xml:space="preserve">участие  </w:t>
      </w:r>
      <w:r>
        <w:rPr>
          <w:spacing w:val="17"/>
          <w:sz w:val="24"/>
        </w:rPr>
        <w:t xml:space="preserve"> </w:t>
      </w:r>
      <w:r>
        <w:rPr>
          <w:sz w:val="24"/>
        </w:rPr>
        <w:t>в</w:t>
      </w:r>
      <w:r>
        <w:rPr>
          <w:sz w:val="24"/>
        </w:rPr>
        <w:tab/>
        <w:t>благотворительных</w:t>
      </w:r>
      <w:r>
        <w:rPr>
          <w:sz w:val="24"/>
        </w:rPr>
        <w:tab/>
        <w:t>программах</w:t>
      </w:r>
      <w:r>
        <w:rPr>
          <w:sz w:val="24"/>
        </w:rPr>
        <w:tab/>
        <w:t>и</w:t>
      </w:r>
      <w:r>
        <w:rPr>
          <w:sz w:val="24"/>
        </w:rPr>
        <w:tab/>
        <w:t>акциях</w:t>
      </w:r>
      <w:r>
        <w:rPr>
          <w:sz w:val="24"/>
        </w:rPr>
        <w:tab/>
      </w:r>
      <w:r>
        <w:rPr>
          <w:spacing w:val="-3"/>
          <w:sz w:val="24"/>
        </w:rPr>
        <w:t>на</w:t>
      </w:r>
      <w:r>
        <w:rPr>
          <w:spacing w:val="-57"/>
          <w:sz w:val="24"/>
        </w:rPr>
        <w:t xml:space="preserve"> </w:t>
      </w:r>
      <w:r>
        <w:rPr>
          <w:sz w:val="24"/>
        </w:rPr>
        <w:t>различном уровне,</w:t>
      </w:r>
      <w:r>
        <w:rPr>
          <w:spacing w:val="4"/>
          <w:sz w:val="24"/>
        </w:rPr>
        <w:t xml:space="preserve"> </w:t>
      </w:r>
      <w:r>
        <w:rPr>
          <w:sz w:val="24"/>
        </w:rPr>
        <w:t>участие</w:t>
      </w:r>
      <w:r>
        <w:rPr>
          <w:spacing w:val="-1"/>
          <w:sz w:val="24"/>
        </w:rPr>
        <w:t xml:space="preserve"> </w:t>
      </w:r>
      <w:r>
        <w:rPr>
          <w:sz w:val="24"/>
        </w:rPr>
        <w:t>в</w:t>
      </w:r>
      <w:r>
        <w:rPr>
          <w:spacing w:val="-2"/>
          <w:sz w:val="24"/>
        </w:rPr>
        <w:t xml:space="preserve"> </w:t>
      </w:r>
      <w:proofErr w:type="spellStart"/>
      <w:r>
        <w:rPr>
          <w:sz w:val="24"/>
        </w:rPr>
        <w:t>волонтерскомдвижении</w:t>
      </w:r>
      <w:proofErr w:type="spellEnd"/>
      <w:r>
        <w:rPr>
          <w:sz w:val="24"/>
        </w:rPr>
        <w:t>;</w:t>
      </w:r>
    </w:p>
    <w:p w:rsidR="00661F5B" w:rsidRDefault="00000000" w:rsidP="005626CB">
      <w:pPr>
        <w:pStyle w:val="a4"/>
        <w:numPr>
          <w:ilvl w:val="0"/>
          <w:numId w:val="28"/>
        </w:numPr>
        <w:tabs>
          <w:tab w:val="left" w:pos="1801"/>
          <w:tab w:val="left" w:pos="1802"/>
          <w:tab w:val="left" w:pos="2917"/>
          <w:tab w:val="left" w:pos="3988"/>
          <w:tab w:val="left" w:pos="5577"/>
          <w:tab w:val="left" w:pos="7224"/>
          <w:tab w:val="left" w:pos="7858"/>
        </w:tabs>
        <w:spacing w:line="276" w:lineRule="auto"/>
        <w:ind w:left="1802" w:right="2154" w:hanging="425"/>
        <w:rPr>
          <w:sz w:val="24"/>
        </w:rPr>
      </w:pPr>
      <w:r>
        <w:rPr>
          <w:sz w:val="24"/>
        </w:rPr>
        <w:t>участие</w:t>
      </w:r>
      <w:r>
        <w:rPr>
          <w:sz w:val="24"/>
        </w:rPr>
        <w:tab/>
        <w:t>в</w:t>
      </w:r>
      <w:r>
        <w:rPr>
          <w:sz w:val="24"/>
        </w:rPr>
        <w:tab/>
        <w:t>шефской</w:t>
      </w:r>
      <w:r>
        <w:rPr>
          <w:sz w:val="24"/>
        </w:rPr>
        <w:tab/>
        <w:t>деятельности</w:t>
      </w:r>
      <w:r>
        <w:rPr>
          <w:sz w:val="24"/>
        </w:rPr>
        <w:tab/>
        <w:t>над</w:t>
      </w:r>
      <w:r>
        <w:rPr>
          <w:sz w:val="24"/>
        </w:rPr>
        <w:tab/>
        <w:t>воспитанниками</w:t>
      </w:r>
      <w:r>
        <w:rPr>
          <w:spacing w:val="-57"/>
          <w:sz w:val="24"/>
        </w:rPr>
        <w:t xml:space="preserve"> </w:t>
      </w:r>
      <w:r>
        <w:rPr>
          <w:sz w:val="24"/>
        </w:rPr>
        <w:t>дошкольных</w:t>
      </w:r>
      <w:r>
        <w:rPr>
          <w:spacing w:val="1"/>
          <w:sz w:val="24"/>
        </w:rPr>
        <w:t xml:space="preserve"> </w:t>
      </w:r>
      <w:proofErr w:type="spellStart"/>
      <w:r>
        <w:rPr>
          <w:sz w:val="24"/>
        </w:rPr>
        <w:t>образовательныхорганизаций</w:t>
      </w:r>
      <w:proofErr w:type="spellEnd"/>
      <w:r>
        <w:rPr>
          <w:sz w:val="24"/>
        </w:rPr>
        <w:t>;</w:t>
      </w:r>
    </w:p>
    <w:p w:rsidR="00661F5B" w:rsidRDefault="00000000" w:rsidP="005626CB">
      <w:pPr>
        <w:pStyle w:val="a4"/>
        <w:numPr>
          <w:ilvl w:val="0"/>
          <w:numId w:val="28"/>
        </w:numPr>
        <w:tabs>
          <w:tab w:val="left" w:pos="1801"/>
          <w:tab w:val="left" w:pos="1802"/>
        </w:tabs>
        <w:spacing w:before="3"/>
        <w:ind w:left="1802" w:hanging="425"/>
        <w:rPr>
          <w:sz w:val="24"/>
        </w:rPr>
      </w:pPr>
      <w:r>
        <w:rPr>
          <w:sz w:val="24"/>
        </w:rPr>
        <w:t>участие</w:t>
      </w:r>
      <w:r>
        <w:rPr>
          <w:spacing w:val="-4"/>
          <w:sz w:val="24"/>
        </w:rPr>
        <w:t xml:space="preserve"> </w:t>
      </w:r>
      <w:r>
        <w:rPr>
          <w:sz w:val="24"/>
        </w:rPr>
        <w:t>в</w:t>
      </w:r>
      <w:r>
        <w:rPr>
          <w:spacing w:val="-4"/>
          <w:sz w:val="24"/>
        </w:rPr>
        <w:t xml:space="preserve"> </w:t>
      </w:r>
      <w:r>
        <w:rPr>
          <w:sz w:val="24"/>
        </w:rPr>
        <w:t>проектах</w:t>
      </w:r>
      <w:r>
        <w:rPr>
          <w:spacing w:val="-2"/>
          <w:sz w:val="24"/>
        </w:rPr>
        <w:t xml:space="preserve"> </w:t>
      </w:r>
      <w:r>
        <w:rPr>
          <w:sz w:val="24"/>
        </w:rPr>
        <w:t>образовательных</w:t>
      </w:r>
      <w:r>
        <w:rPr>
          <w:spacing w:val="-4"/>
          <w:sz w:val="24"/>
        </w:rPr>
        <w:t xml:space="preserve"> </w:t>
      </w:r>
      <w:r>
        <w:rPr>
          <w:sz w:val="24"/>
        </w:rPr>
        <w:t>и</w:t>
      </w:r>
      <w:r>
        <w:rPr>
          <w:spacing w:val="-3"/>
          <w:sz w:val="24"/>
        </w:rPr>
        <w:t xml:space="preserve"> </w:t>
      </w:r>
      <w:r>
        <w:rPr>
          <w:sz w:val="24"/>
        </w:rPr>
        <w:t>общественных</w:t>
      </w:r>
      <w:r w:rsidR="00D2697F">
        <w:rPr>
          <w:sz w:val="24"/>
        </w:rPr>
        <w:t xml:space="preserve"> </w:t>
      </w:r>
      <w:r>
        <w:rPr>
          <w:sz w:val="24"/>
        </w:rPr>
        <w:t>организаций.</w:t>
      </w:r>
    </w:p>
    <w:p w:rsidR="00192679" w:rsidRDefault="00192679" w:rsidP="005626CB">
      <w:pPr>
        <w:tabs>
          <w:tab w:val="left" w:pos="1801"/>
          <w:tab w:val="left" w:pos="1802"/>
        </w:tabs>
        <w:spacing w:before="3"/>
        <w:jc w:val="both"/>
        <w:rPr>
          <w:sz w:val="24"/>
        </w:rPr>
      </w:pPr>
    </w:p>
    <w:p w:rsidR="00192679" w:rsidRPr="00192679" w:rsidRDefault="00192679" w:rsidP="005626CB">
      <w:pPr>
        <w:tabs>
          <w:tab w:val="left" w:pos="1801"/>
          <w:tab w:val="left" w:pos="1802"/>
        </w:tabs>
        <w:spacing w:before="3"/>
        <w:jc w:val="both"/>
        <w:rPr>
          <w:sz w:val="24"/>
        </w:rPr>
      </w:pPr>
    </w:p>
    <w:p w:rsidR="00661F5B" w:rsidRDefault="005433E3" w:rsidP="005626CB">
      <w:pPr>
        <w:pStyle w:val="a3"/>
        <w:spacing w:before="6"/>
        <w:ind w:left="0"/>
        <w:rPr>
          <w:sz w:val="20"/>
        </w:rPr>
      </w:pPr>
      <w:r>
        <w:rPr>
          <w:noProof/>
        </w:rPr>
        <mc:AlternateContent>
          <mc:Choice Requires="wps">
            <w:drawing>
              <wp:anchor distT="0" distB="0" distL="0" distR="0" simplePos="0" relativeHeight="487593472" behindDoc="1" locked="0" layoutInCell="1" allowOverlap="1">
                <wp:simplePos x="0" y="0"/>
                <wp:positionH relativeFrom="page">
                  <wp:posOffset>1443355</wp:posOffset>
                </wp:positionH>
                <wp:positionV relativeFrom="paragraph">
                  <wp:posOffset>179705</wp:posOffset>
                </wp:positionV>
                <wp:extent cx="4444365" cy="561340"/>
                <wp:effectExtent l="0" t="0" r="0" b="0"/>
                <wp:wrapTopAndBottom/>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5613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1F5B" w:rsidRDefault="00000000">
                            <w:pPr>
                              <w:spacing w:before="70" w:line="207" w:lineRule="exact"/>
                              <w:ind w:left="1938" w:right="1227"/>
                              <w:jc w:val="center"/>
                              <w:rPr>
                                <w:b/>
                                <w:sz w:val="18"/>
                              </w:rPr>
                            </w:pPr>
                            <w:r>
                              <w:rPr>
                                <w:b/>
                                <w:sz w:val="18"/>
                              </w:rPr>
                              <w:t>СОЦИАЛЬНОЕ</w:t>
                            </w:r>
                            <w:r>
                              <w:rPr>
                                <w:b/>
                                <w:spacing w:val="-4"/>
                                <w:sz w:val="18"/>
                              </w:rPr>
                              <w:t xml:space="preserve"> </w:t>
                            </w:r>
                            <w:r>
                              <w:rPr>
                                <w:b/>
                                <w:sz w:val="18"/>
                              </w:rPr>
                              <w:t>ПАРТНЕРСТВО</w:t>
                            </w:r>
                          </w:p>
                          <w:p w:rsidR="00661F5B" w:rsidRDefault="00000000">
                            <w:pPr>
                              <w:spacing w:line="256" w:lineRule="auto"/>
                              <w:ind w:left="1940" w:right="1227"/>
                              <w:jc w:val="center"/>
                              <w:rPr>
                                <w:b/>
                                <w:sz w:val="18"/>
                              </w:rPr>
                            </w:pPr>
                            <w:r>
                              <w:rPr>
                                <w:b/>
                                <w:sz w:val="18"/>
                              </w:rPr>
                              <w:t>С УЧРЕЖДЕНИЯМИ КУЛЬТУРЫ, СПОРТА,</w:t>
                            </w:r>
                            <w:r>
                              <w:rPr>
                                <w:b/>
                                <w:spacing w:val="-43"/>
                                <w:sz w:val="18"/>
                              </w:rPr>
                              <w:t xml:space="preserve"> </w:t>
                            </w:r>
                            <w:r>
                              <w:rPr>
                                <w:b/>
                                <w:sz w:val="18"/>
                              </w:rPr>
                              <w:t>ДОПОЛНИТЕЛЬНОГО 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113.65pt;margin-top:14.15pt;width:349.95pt;height:44.2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" filled="f" strokeweight=".72pt">
                <v:textbox inset="0,0,0,0">
                  <w:txbxContent>
                    <w:p w:rsidR="00661F5B" w:rsidRDefault="00000000">
                      <w:pPr>
                        <w:spacing w:before="70" w:line="207" w:lineRule="exact"/>
                        <w:ind w:left="1938" w:right="1227"/>
                        <w:jc w:val="center"/>
                        <w:rPr>
                          <w:b/>
                          <w:sz w:val="18"/>
                        </w:rPr>
                      </w:pPr>
                      <w:r>
                        <w:rPr>
                          <w:b/>
                          <w:sz w:val="18"/>
                        </w:rPr>
                        <w:t>СОЦИАЛЬНОЕ</w:t>
                      </w:r>
                      <w:r>
                        <w:rPr>
                          <w:b/>
                          <w:spacing w:val="-4"/>
                          <w:sz w:val="18"/>
                        </w:rPr>
                        <w:t xml:space="preserve"> </w:t>
                      </w:r>
                      <w:r>
                        <w:rPr>
                          <w:b/>
                          <w:sz w:val="18"/>
                        </w:rPr>
                        <w:t>ПАРТНЕРСТВО</w:t>
                      </w:r>
                    </w:p>
                    <w:p w:rsidR="00661F5B" w:rsidRDefault="00000000">
                      <w:pPr>
                        <w:spacing w:line="256" w:lineRule="auto"/>
                        <w:ind w:left="1940" w:right="1227"/>
                        <w:jc w:val="center"/>
                        <w:rPr>
                          <w:b/>
                          <w:sz w:val="18"/>
                        </w:rPr>
                      </w:pPr>
                      <w:r>
                        <w:rPr>
                          <w:b/>
                          <w:sz w:val="18"/>
                        </w:rPr>
                        <w:t>С УЧРЕЖДЕНИЯМИ КУЛЬТУРЫ, СПОРТА,</w:t>
                      </w:r>
                      <w:r>
                        <w:rPr>
                          <w:b/>
                          <w:spacing w:val="-43"/>
                          <w:sz w:val="18"/>
                        </w:rPr>
                        <w:t xml:space="preserve"> </w:t>
                      </w:r>
                      <w:r>
                        <w:rPr>
                          <w:b/>
                          <w:sz w:val="18"/>
                        </w:rPr>
                        <w:t>ДОПОЛНИТЕЛЬНОГО ОБРАЗОВАНИЯ</w:t>
                      </w:r>
                    </w:p>
                  </w:txbxContent>
                </v:textbox>
                <w10:wrap type="topAndBottom" anchorx="page"/>
              </v:shape>
            </w:pict>
          </mc:Fallback>
        </mc:AlternateContent>
      </w:r>
    </w:p>
    <w:p w:rsidR="00661F5B" w:rsidRDefault="00661F5B" w:rsidP="005626CB">
      <w:pPr>
        <w:pStyle w:val="a3"/>
        <w:ind w:left="0"/>
        <w:rPr>
          <w:sz w:val="20"/>
        </w:rPr>
      </w:pPr>
    </w:p>
    <w:p w:rsidR="00661F5B" w:rsidRDefault="005433E3" w:rsidP="005626CB">
      <w:pPr>
        <w:pStyle w:val="a3"/>
        <w:ind w:left="0"/>
        <w:rPr>
          <w:sz w:val="20"/>
        </w:rPr>
      </w:pPr>
      <w:r>
        <w:rPr>
          <w:noProof/>
          <w:sz w:val="22"/>
        </w:rPr>
        <mc:AlternateContent>
          <mc:Choice Requires="wps">
            <w:drawing>
              <wp:anchor distT="0" distB="0" distL="114300" distR="114300" simplePos="0" relativeHeight="15736832" behindDoc="0" locked="0" layoutInCell="1" allowOverlap="1">
                <wp:simplePos x="0" y="0"/>
                <wp:positionH relativeFrom="page">
                  <wp:posOffset>4959350</wp:posOffset>
                </wp:positionH>
                <wp:positionV relativeFrom="paragraph">
                  <wp:posOffset>77470</wp:posOffset>
                </wp:positionV>
                <wp:extent cx="2171700" cy="1861185"/>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61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1F5B" w:rsidRDefault="00000000">
                            <w:pPr>
                              <w:spacing w:before="67"/>
                              <w:ind w:left="145" w:right="573"/>
                            </w:pPr>
                            <w:r>
                              <w:t>ГЦДТ, ДООЦТ «Юность»,</w:t>
                            </w:r>
                            <w:r>
                              <w:rPr>
                                <w:spacing w:val="1"/>
                              </w:rPr>
                              <w:t xml:space="preserve"> </w:t>
                            </w:r>
                            <w:r>
                              <w:t>ДМШ,</w:t>
                            </w:r>
                            <w:r>
                              <w:rPr>
                                <w:spacing w:val="-5"/>
                              </w:rPr>
                              <w:t xml:space="preserve"> </w:t>
                            </w:r>
                            <w:r>
                              <w:t>ДХШ</w:t>
                            </w:r>
                            <w:r>
                              <w:rPr>
                                <w:spacing w:val="-6"/>
                              </w:rPr>
                              <w:t xml:space="preserve"> </w:t>
                            </w:r>
                            <w:r>
                              <w:t>«Весна»,</w:t>
                            </w:r>
                            <w:r>
                              <w:rPr>
                                <w:spacing w:val="-4"/>
                              </w:rPr>
                              <w:t xml:space="preserve"> </w:t>
                            </w:r>
                            <w:r>
                              <w:t>ДШИ</w:t>
                            </w:r>
                          </w:p>
                          <w:p w:rsidR="00661F5B" w:rsidRDefault="00000000">
                            <w:pPr>
                              <w:ind w:left="145" w:right="579"/>
                            </w:pPr>
                            <w:r>
                              <w:t>«Берегиня», ДЮСШ, ГЦДБ,</w:t>
                            </w:r>
                            <w:r>
                              <w:rPr>
                                <w:spacing w:val="-52"/>
                              </w:rPr>
                              <w:t xml:space="preserve"> </w:t>
                            </w:r>
                            <w:r>
                              <w:t>музей</w:t>
                            </w:r>
                            <w:r>
                              <w:rPr>
                                <w:spacing w:val="-1"/>
                              </w:rPr>
                              <w:t xml:space="preserve"> </w:t>
                            </w:r>
                            <w:r>
                              <w:t>ПО</w:t>
                            </w:r>
                            <w:r>
                              <w:rPr>
                                <w:spacing w:val="-1"/>
                              </w:rPr>
                              <w:t xml:space="preserve"> </w:t>
                            </w:r>
                            <w:r>
                              <w:t>«Вега»,</w:t>
                            </w:r>
                          </w:p>
                          <w:p w:rsidR="00661F5B" w:rsidRDefault="00000000">
                            <w:pPr>
                              <w:spacing w:line="247" w:lineRule="auto"/>
                              <w:ind w:left="145" w:right="158"/>
                            </w:pPr>
                            <w:r>
                              <w:t>ЛБ</w:t>
                            </w:r>
                            <w:r>
                              <w:rPr>
                                <w:spacing w:val="-5"/>
                              </w:rPr>
                              <w:t xml:space="preserve"> </w:t>
                            </w:r>
                            <w:r>
                              <w:t>«Метелица»,</w:t>
                            </w:r>
                            <w:r>
                              <w:rPr>
                                <w:spacing w:val="-7"/>
                              </w:rPr>
                              <w:t xml:space="preserve"> </w:t>
                            </w:r>
                            <w:r>
                              <w:t>СК</w:t>
                            </w:r>
                            <w:r>
                              <w:rPr>
                                <w:spacing w:val="-5"/>
                              </w:rPr>
                              <w:t xml:space="preserve"> </w:t>
                            </w:r>
                            <w:r>
                              <w:t>«Кристалл»,</w:t>
                            </w:r>
                            <w:r>
                              <w:rPr>
                                <w:spacing w:val="-52"/>
                              </w:rPr>
                              <w:t xml:space="preserve"> </w:t>
                            </w:r>
                            <w:r>
                              <w:t>СК</w:t>
                            </w:r>
                            <w:r>
                              <w:rPr>
                                <w:spacing w:val="-1"/>
                              </w:rPr>
                              <w:t xml:space="preserve"> </w:t>
                            </w:r>
                            <w:r>
                              <w:t>«Зима-Лето»,</w:t>
                            </w:r>
                            <w:r>
                              <w:rPr>
                                <w:spacing w:val="-2"/>
                              </w:rPr>
                              <w:t xml:space="preserve"> </w:t>
                            </w:r>
                            <w:r>
                              <w:t>ЛДС «Бердск»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390.5pt;margin-top:6.1pt;width:171pt;height:146.5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" filled="f" strokeweight=".72pt">
                <v:textbox inset="0,0,0,0">
                  <w:txbxContent>
                    <w:p w:rsidR="00661F5B" w:rsidRDefault="00000000">
                      <w:pPr>
                        <w:spacing w:before="67"/>
                        <w:ind w:left="145" w:right="573"/>
                      </w:pPr>
                      <w:r>
                        <w:t>ГЦДТ, ДООЦТ «Юность»,</w:t>
                      </w:r>
                      <w:r>
                        <w:rPr>
                          <w:spacing w:val="1"/>
                        </w:rPr>
                        <w:t xml:space="preserve"> </w:t>
                      </w:r>
                      <w:r>
                        <w:t>ДМШ,</w:t>
                      </w:r>
                      <w:r>
                        <w:rPr>
                          <w:spacing w:val="-5"/>
                        </w:rPr>
                        <w:t xml:space="preserve"> </w:t>
                      </w:r>
                      <w:r>
                        <w:t>ДХШ</w:t>
                      </w:r>
                      <w:r>
                        <w:rPr>
                          <w:spacing w:val="-6"/>
                        </w:rPr>
                        <w:t xml:space="preserve"> </w:t>
                      </w:r>
                      <w:r>
                        <w:t>«Весна»,</w:t>
                      </w:r>
                      <w:r>
                        <w:rPr>
                          <w:spacing w:val="-4"/>
                        </w:rPr>
                        <w:t xml:space="preserve"> </w:t>
                      </w:r>
                      <w:r>
                        <w:t>ДШИ</w:t>
                      </w:r>
                    </w:p>
                    <w:p w:rsidR="00661F5B" w:rsidRDefault="00000000">
                      <w:pPr>
                        <w:ind w:left="145" w:right="579"/>
                      </w:pPr>
                      <w:r>
                        <w:t>«Берегиня», ДЮСШ, ГЦДБ,</w:t>
                      </w:r>
                      <w:r>
                        <w:rPr>
                          <w:spacing w:val="-52"/>
                        </w:rPr>
                        <w:t xml:space="preserve"> </w:t>
                      </w:r>
                      <w:r>
                        <w:t>музей</w:t>
                      </w:r>
                      <w:r>
                        <w:rPr>
                          <w:spacing w:val="-1"/>
                        </w:rPr>
                        <w:t xml:space="preserve"> </w:t>
                      </w:r>
                      <w:r>
                        <w:t>ПО</w:t>
                      </w:r>
                      <w:r>
                        <w:rPr>
                          <w:spacing w:val="-1"/>
                        </w:rPr>
                        <w:t xml:space="preserve"> </w:t>
                      </w:r>
                      <w:r>
                        <w:t>«Вега»,</w:t>
                      </w:r>
                    </w:p>
                    <w:p w:rsidR="00661F5B" w:rsidRDefault="00000000">
                      <w:pPr>
                        <w:spacing w:line="247" w:lineRule="auto"/>
                        <w:ind w:left="145" w:right="158"/>
                      </w:pPr>
                      <w:r>
                        <w:t>ЛБ</w:t>
                      </w:r>
                      <w:r>
                        <w:rPr>
                          <w:spacing w:val="-5"/>
                        </w:rPr>
                        <w:t xml:space="preserve"> </w:t>
                      </w:r>
                      <w:r>
                        <w:t>«Метелица»,</w:t>
                      </w:r>
                      <w:r>
                        <w:rPr>
                          <w:spacing w:val="-7"/>
                        </w:rPr>
                        <w:t xml:space="preserve"> </w:t>
                      </w:r>
                      <w:r>
                        <w:t>СК</w:t>
                      </w:r>
                      <w:r>
                        <w:rPr>
                          <w:spacing w:val="-5"/>
                        </w:rPr>
                        <w:t xml:space="preserve"> </w:t>
                      </w:r>
                      <w:r>
                        <w:t>«Кристалл»,</w:t>
                      </w:r>
                      <w:r>
                        <w:rPr>
                          <w:spacing w:val="-52"/>
                        </w:rPr>
                        <w:t xml:space="preserve"> </w:t>
                      </w:r>
                      <w:r>
                        <w:t>СК</w:t>
                      </w:r>
                      <w:r>
                        <w:rPr>
                          <w:spacing w:val="-1"/>
                        </w:rPr>
                        <w:t xml:space="preserve"> </w:t>
                      </w:r>
                      <w:r>
                        <w:t>«Зима-Лето»,</w:t>
                      </w:r>
                      <w:r>
                        <w:rPr>
                          <w:spacing w:val="-2"/>
                        </w:rPr>
                        <w:t xml:space="preserve"> </w:t>
                      </w:r>
                      <w:r>
                        <w:t>ЛДС «Бердск»</w:t>
                      </w:r>
                    </w:p>
                  </w:txbxContent>
                </v:textbox>
                <w10:wrap anchorx="page"/>
              </v:shape>
            </w:pict>
          </mc:Fallback>
        </mc:AlternateContent>
      </w:r>
      <w:r>
        <w:rPr>
          <w:noProof/>
          <w:sz w:val="22"/>
        </w:rPr>
        <mc:AlternateContent>
          <mc:Choice Requires="wpg">
            <w:drawing>
              <wp:anchor distT="0" distB="0" distL="114300" distR="114300" simplePos="0" relativeHeight="482635264" behindDoc="1" locked="0" layoutInCell="1" allowOverlap="1">
                <wp:simplePos x="0" y="0"/>
                <wp:positionH relativeFrom="page">
                  <wp:posOffset>2708275</wp:posOffset>
                </wp:positionH>
                <wp:positionV relativeFrom="paragraph">
                  <wp:posOffset>77470</wp:posOffset>
                </wp:positionV>
                <wp:extent cx="4422775" cy="1861185"/>
                <wp:effectExtent l="0" t="0" r="0" b="0"/>
                <wp:wrapNone/>
                <wp:docPr id="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775" cy="1861185"/>
                          <a:chOff x="4265" y="-998"/>
                          <a:chExt cx="6965" cy="2931"/>
                        </a:xfrm>
                      </wpg:grpSpPr>
                      <wps:wsp>
                        <wps:cNvPr id="11" name="AutoShape 25"/>
                        <wps:cNvSpPr>
                          <a:spLocks/>
                        </wps:cNvSpPr>
                        <wps:spPr bwMode="auto">
                          <a:xfrm>
                            <a:off x="4272" y="-998"/>
                            <a:ext cx="6958" cy="2931"/>
                          </a:xfrm>
                          <a:custGeom>
                            <a:avLst/>
                            <a:gdLst>
                              <a:gd name="T0" fmla="+- 0 6821 4272"/>
                              <a:gd name="T1" fmla="*/ T0 w 6958"/>
                              <a:gd name="T2" fmla="+- 0 -425 -998"/>
                              <a:gd name="T3" fmla="*/ -425 h 2931"/>
                              <a:gd name="T4" fmla="+- 0 6814 4272"/>
                              <a:gd name="T5" fmla="*/ T4 w 6958"/>
                              <a:gd name="T6" fmla="+- 0 -499 -998"/>
                              <a:gd name="T7" fmla="*/ -499 h 2931"/>
                              <a:gd name="T8" fmla="+- 0 6795 4272"/>
                              <a:gd name="T9" fmla="*/ T8 w 6958"/>
                              <a:gd name="T10" fmla="+- 0 -569 -998"/>
                              <a:gd name="T11" fmla="*/ -569 h 2931"/>
                              <a:gd name="T12" fmla="+- 0 6764 4272"/>
                              <a:gd name="T13" fmla="*/ T12 w 6958"/>
                              <a:gd name="T14" fmla="+- 0 -634 -998"/>
                              <a:gd name="T15" fmla="*/ -634 h 2931"/>
                              <a:gd name="T16" fmla="+- 0 6723 4272"/>
                              <a:gd name="T17" fmla="*/ T16 w 6958"/>
                              <a:gd name="T18" fmla="+- 0 -692 -998"/>
                              <a:gd name="T19" fmla="*/ -692 h 2931"/>
                              <a:gd name="T20" fmla="+- 0 6673 4272"/>
                              <a:gd name="T21" fmla="*/ T20 w 6958"/>
                              <a:gd name="T22" fmla="+- 0 -742 -998"/>
                              <a:gd name="T23" fmla="*/ -742 h 2931"/>
                              <a:gd name="T24" fmla="+- 0 6615 4272"/>
                              <a:gd name="T25" fmla="*/ T24 w 6958"/>
                              <a:gd name="T26" fmla="+- 0 -783 -998"/>
                              <a:gd name="T27" fmla="*/ -783 h 2931"/>
                              <a:gd name="T28" fmla="+- 0 6551 4272"/>
                              <a:gd name="T29" fmla="*/ T28 w 6958"/>
                              <a:gd name="T30" fmla="+- 0 -813 -998"/>
                              <a:gd name="T31" fmla="*/ -813 h 2931"/>
                              <a:gd name="T32" fmla="+- 0 6481 4272"/>
                              <a:gd name="T33" fmla="*/ T32 w 6958"/>
                              <a:gd name="T34" fmla="+- 0 -833 -998"/>
                              <a:gd name="T35" fmla="*/ -833 h 2931"/>
                              <a:gd name="T36" fmla="+- 0 6406 4272"/>
                              <a:gd name="T37" fmla="*/ T36 w 6958"/>
                              <a:gd name="T38" fmla="+- 0 -839 -998"/>
                              <a:gd name="T39" fmla="*/ -839 h 2931"/>
                              <a:gd name="T40" fmla="+- 0 4687 4272"/>
                              <a:gd name="T41" fmla="*/ T40 w 6958"/>
                              <a:gd name="T42" fmla="+- 0 -839 -998"/>
                              <a:gd name="T43" fmla="*/ -839 h 2931"/>
                              <a:gd name="T44" fmla="+- 0 4612 4272"/>
                              <a:gd name="T45" fmla="*/ T44 w 6958"/>
                              <a:gd name="T46" fmla="+- 0 -833 -998"/>
                              <a:gd name="T47" fmla="*/ -833 h 2931"/>
                              <a:gd name="T48" fmla="+- 0 4542 4272"/>
                              <a:gd name="T49" fmla="*/ T48 w 6958"/>
                              <a:gd name="T50" fmla="+- 0 -813 -998"/>
                              <a:gd name="T51" fmla="*/ -813 h 2931"/>
                              <a:gd name="T52" fmla="+- 0 4477 4272"/>
                              <a:gd name="T53" fmla="*/ T52 w 6958"/>
                              <a:gd name="T54" fmla="+- 0 -783 -998"/>
                              <a:gd name="T55" fmla="*/ -783 h 2931"/>
                              <a:gd name="T56" fmla="+- 0 4420 4272"/>
                              <a:gd name="T57" fmla="*/ T56 w 6958"/>
                              <a:gd name="T58" fmla="+- 0 -742 -998"/>
                              <a:gd name="T59" fmla="*/ -742 h 2931"/>
                              <a:gd name="T60" fmla="+- 0 4370 4272"/>
                              <a:gd name="T61" fmla="*/ T60 w 6958"/>
                              <a:gd name="T62" fmla="+- 0 -692 -998"/>
                              <a:gd name="T63" fmla="*/ -692 h 2931"/>
                              <a:gd name="T64" fmla="+- 0 4329 4272"/>
                              <a:gd name="T65" fmla="*/ T64 w 6958"/>
                              <a:gd name="T66" fmla="+- 0 -634 -998"/>
                              <a:gd name="T67" fmla="*/ -634 h 2931"/>
                              <a:gd name="T68" fmla="+- 0 4298 4272"/>
                              <a:gd name="T69" fmla="*/ T68 w 6958"/>
                              <a:gd name="T70" fmla="+- 0 -569 -998"/>
                              <a:gd name="T71" fmla="*/ -569 h 2931"/>
                              <a:gd name="T72" fmla="+- 0 4279 4272"/>
                              <a:gd name="T73" fmla="*/ T72 w 6958"/>
                              <a:gd name="T74" fmla="+- 0 -499 -998"/>
                              <a:gd name="T75" fmla="*/ -499 h 2931"/>
                              <a:gd name="T76" fmla="+- 0 4272 4272"/>
                              <a:gd name="T77" fmla="*/ T76 w 6958"/>
                              <a:gd name="T78" fmla="+- 0 -425 -998"/>
                              <a:gd name="T79" fmla="*/ -425 h 2931"/>
                              <a:gd name="T80" fmla="+- 0 4272 4272"/>
                              <a:gd name="T81" fmla="*/ T80 w 6958"/>
                              <a:gd name="T82" fmla="+- 0 1235 -998"/>
                              <a:gd name="T83" fmla="*/ 1235 h 2931"/>
                              <a:gd name="T84" fmla="+- 0 4279 4272"/>
                              <a:gd name="T85" fmla="*/ T84 w 6958"/>
                              <a:gd name="T86" fmla="+- 0 1309 -998"/>
                              <a:gd name="T87" fmla="*/ 1309 h 2931"/>
                              <a:gd name="T88" fmla="+- 0 4298 4272"/>
                              <a:gd name="T89" fmla="*/ T88 w 6958"/>
                              <a:gd name="T90" fmla="+- 0 1379 -998"/>
                              <a:gd name="T91" fmla="*/ 1379 h 2931"/>
                              <a:gd name="T92" fmla="+- 0 4329 4272"/>
                              <a:gd name="T93" fmla="*/ T92 w 6958"/>
                              <a:gd name="T94" fmla="+- 0 1444 -998"/>
                              <a:gd name="T95" fmla="*/ 1444 h 2931"/>
                              <a:gd name="T96" fmla="+- 0 4370 4272"/>
                              <a:gd name="T97" fmla="*/ T96 w 6958"/>
                              <a:gd name="T98" fmla="+- 0 1502 -998"/>
                              <a:gd name="T99" fmla="*/ 1502 h 2931"/>
                              <a:gd name="T100" fmla="+- 0 4420 4272"/>
                              <a:gd name="T101" fmla="*/ T100 w 6958"/>
                              <a:gd name="T102" fmla="+- 0 1552 -998"/>
                              <a:gd name="T103" fmla="*/ 1552 h 2931"/>
                              <a:gd name="T104" fmla="+- 0 4477 4272"/>
                              <a:gd name="T105" fmla="*/ T104 w 6958"/>
                              <a:gd name="T106" fmla="+- 0 1593 -998"/>
                              <a:gd name="T107" fmla="*/ 1593 h 2931"/>
                              <a:gd name="T108" fmla="+- 0 4542 4272"/>
                              <a:gd name="T109" fmla="*/ T108 w 6958"/>
                              <a:gd name="T110" fmla="+- 0 1623 -998"/>
                              <a:gd name="T111" fmla="*/ 1623 h 2931"/>
                              <a:gd name="T112" fmla="+- 0 4612 4272"/>
                              <a:gd name="T113" fmla="*/ T112 w 6958"/>
                              <a:gd name="T114" fmla="+- 0 1643 -998"/>
                              <a:gd name="T115" fmla="*/ 1643 h 2931"/>
                              <a:gd name="T116" fmla="+- 0 4687 4272"/>
                              <a:gd name="T117" fmla="*/ T116 w 6958"/>
                              <a:gd name="T118" fmla="+- 0 1649 -998"/>
                              <a:gd name="T119" fmla="*/ 1649 h 2931"/>
                              <a:gd name="T120" fmla="+- 0 6406 4272"/>
                              <a:gd name="T121" fmla="*/ T120 w 6958"/>
                              <a:gd name="T122" fmla="+- 0 1649 -998"/>
                              <a:gd name="T123" fmla="*/ 1649 h 2931"/>
                              <a:gd name="T124" fmla="+- 0 6481 4272"/>
                              <a:gd name="T125" fmla="*/ T124 w 6958"/>
                              <a:gd name="T126" fmla="+- 0 1643 -998"/>
                              <a:gd name="T127" fmla="*/ 1643 h 2931"/>
                              <a:gd name="T128" fmla="+- 0 6551 4272"/>
                              <a:gd name="T129" fmla="*/ T128 w 6958"/>
                              <a:gd name="T130" fmla="+- 0 1623 -998"/>
                              <a:gd name="T131" fmla="*/ 1623 h 2931"/>
                              <a:gd name="T132" fmla="+- 0 6615 4272"/>
                              <a:gd name="T133" fmla="*/ T132 w 6958"/>
                              <a:gd name="T134" fmla="+- 0 1593 -998"/>
                              <a:gd name="T135" fmla="*/ 1593 h 2931"/>
                              <a:gd name="T136" fmla="+- 0 6673 4272"/>
                              <a:gd name="T137" fmla="*/ T136 w 6958"/>
                              <a:gd name="T138" fmla="+- 0 1552 -998"/>
                              <a:gd name="T139" fmla="*/ 1552 h 2931"/>
                              <a:gd name="T140" fmla="+- 0 6723 4272"/>
                              <a:gd name="T141" fmla="*/ T140 w 6958"/>
                              <a:gd name="T142" fmla="+- 0 1502 -998"/>
                              <a:gd name="T143" fmla="*/ 1502 h 2931"/>
                              <a:gd name="T144" fmla="+- 0 6764 4272"/>
                              <a:gd name="T145" fmla="*/ T144 w 6958"/>
                              <a:gd name="T146" fmla="+- 0 1444 -998"/>
                              <a:gd name="T147" fmla="*/ 1444 h 2931"/>
                              <a:gd name="T148" fmla="+- 0 6795 4272"/>
                              <a:gd name="T149" fmla="*/ T148 w 6958"/>
                              <a:gd name="T150" fmla="+- 0 1379 -998"/>
                              <a:gd name="T151" fmla="*/ 1379 h 2931"/>
                              <a:gd name="T152" fmla="+- 0 6814 4272"/>
                              <a:gd name="T153" fmla="*/ T152 w 6958"/>
                              <a:gd name="T154" fmla="+- 0 1309 -998"/>
                              <a:gd name="T155" fmla="*/ 1309 h 2931"/>
                              <a:gd name="T156" fmla="+- 0 6821 4272"/>
                              <a:gd name="T157" fmla="*/ T156 w 6958"/>
                              <a:gd name="T158" fmla="+- 0 1235 -998"/>
                              <a:gd name="T159" fmla="*/ 1235 h 2931"/>
                              <a:gd name="T160" fmla="+- 0 6821 4272"/>
                              <a:gd name="T161" fmla="*/ T160 w 6958"/>
                              <a:gd name="T162" fmla="+- 0 -425 -998"/>
                              <a:gd name="T163" fmla="*/ -425 h 2931"/>
                              <a:gd name="T164" fmla="+- 0 11230 4272"/>
                              <a:gd name="T165" fmla="*/ T164 w 6958"/>
                              <a:gd name="T166" fmla="+- 0 -998 -998"/>
                              <a:gd name="T167" fmla="*/ -998 h 2931"/>
                              <a:gd name="T168" fmla="+- 0 7810 4272"/>
                              <a:gd name="T169" fmla="*/ T168 w 6958"/>
                              <a:gd name="T170" fmla="+- 0 -998 -998"/>
                              <a:gd name="T171" fmla="*/ -998 h 2931"/>
                              <a:gd name="T172" fmla="+- 0 7810 4272"/>
                              <a:gd name="T173" fmla="*/ T172 w 6958"/>
                              <a:gd name="T174" fmla="+- 0 1933 -998"/>
                              <a:gd name="T175" fmla="*/ 1933 h 2931"/>
                              <a:gd name="T176" fmla="+- 0 11230 4272"/>
                              <a:gd name="T177" fmla="*/ T176 w 6958"/>
                              <a:gd name="T178" fmla="+- 0 1933 -998"/>
                              <a:gd name="T179" fmla="*/ 1933 h 2931"/>
                              <a:gd name="T180" fmla="+- 0 11230 4272"/>
                              <a:gd name="T181" fmla="*/ T180 w 6958"/>
                              <a:gd name="T182" fmla="+- 0 -998 -998"/>
                              <a:gd name="T183" fmla="*/ -998 h 2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958" h="2931">
                                <a:moveTo>
                                  <a:pt x="2549" y="573"/>
                                </a:moveTo>
                                <a:lnTo>
                                  <a:pt x="2542" y="499"/>
                                </a:lnTo>
                                <a:lnTo>
                                  <a:pt x="2523" y="429"/>
                                </a:lnTo>
                                <a:lnTo>
                                  <a:pt x="2492" y="364"/>
                                </a:lnTo>
                                <a:lnTo>
                                  <a:pt x="2451" y="306"/>
                                </a:lnTo>
                                <a:lnTo>
                                  <a:pt x="2401" y="256"/>
                                </a:lnTo>
                                <a:lnTo>
                                  <a:pt x="2343" y="215"/>
                                </a:lnTo>
                                <a:lnTo>
                                  <a:pt x="2279" y="185"/>
                                </a:lnTo>
                                <a:lnTo>
                                  <a:pt x="2209" y="165"/>
                                </a:lnTo>
                                <a:lnTo>
                                  <a:pt x="2134" y="159"/>
                                </a:lnTo>
                                <a:lnTo>
                                  <a:pt x="415" y="159"/>
                                </a:lnTo>
                                <a:lnTo>
                                  <a:pt x="340" y="165"/>
                                </a:lnTo>
                                <a:lnTo>
                                  <a:pt x="270" y="185"/>
                                </a:lnTo>
                                <a:lnTo>
                                  <a:pt x="205" y="215"/>
                                </a:lnTo>
                                <a:lnTo>
                                  <a:pt x="148" y="256"/>
                                </a:lnTo>
                                <a:lnTo>
                                  <a:pt x="98" y="306"/>
                                </a:lnTo>
                                <a:lnTo>
                                  <a:pt x="57" y="364"/>
                                </a:lnTo>
                                <a:lnTo>
                                  <a:pt x="26" y="429"/>
                                </a:lnTo>
                                <a:lnTo>
                                  <a:pt x="7" y="499"/>
                                </a:lnTo>
                                <a:lnTo>
                                  <a:pt x="0" y="573"/>
                                </a:lnTo>
                                <a:lnTo>
                                  <a:pt x="0" y="2233"/>
                                </a:lnTo>
                                <a:lnTo>
                                  <a:pt x="7" y="2307"/>
                                </a:lnTo>
                                <a:lnTo>
                                  <a:pt x="26" y="2377"/>
                                </a:lnTo>
                                <a:lnTo>
                                  <a:pt x="57" y="2442"/>
                                </a:lnTo>
                                <a:lnTo>
                                  <a:pt x="98" y="2500"/>
                                </a:lnTo>
                                <a:lnTo>
                                  <a:pt x="148" y="2550"/>
                                </a:lnTo>
                                <a:lnTo>
                                  <a:pt x="205" y="2591"/>
                                </a:lnTo>
                                <a:lnTo>
                                  <a:pt x="270" y="2621"/>
                                </a:lnTo>
                                <a:lnTo>
                                  <a:pt x="340" y="2641"/>
                                </a:lnTo>
                                <a:lnTo>
                                  <a:pt x="415" y="2647"/>
                                </a:lnTo>
                                <a:lnTo>
                                  <a:pt x="2134" y="2647"/>
                                </a:lnTo>
                                <a:lnTo>
                                  <a:pt x="2209" y="2641"/>
                                </a:lnTo>
                                <a:lnTo>
                                  <a:pt x="2279" y="2621"/>
                                </a:lnTo>
                                <a:lnTo>
                                  <a:pt x="2343" y="2591"/>
                                </a:lnTo>
                                <a:lnTo>
                                  <a:pt x="2401" y="2550"/>
                                </a:lnTo>
                                <a:lnTo>
                                  <a:pt x="2451" y="2500"/>
                                </a:lnTo>
                                <a:lnTo>
                                  <a:pt x="2492" y="2442"/>
                                </a:lnTo>
                                <a:lnTo>
                                  <a:pt x="2523" y="2377"/>
                                </a:lnTo>
                                <a:lnTo>
                                  <a:pt x="2542" y="2307"/>
                                </a:lnTo>
                                <a:lnTo>
                                  <a:pt x="2549" y="2233"/>
                                </a:lnTo>
                                <a:lnTo>
                                  <a:pt x="2549" y="573"/>
                                </a:lnTo>
                                <a:close/>
                                <a:moveTo>
                                  <a:pt x="6958" y="0"/>
                                </a:moveTo>
                                <a:lnTo>
                                  <a:pt x="3538" y="0"/>
                                </a:lnTo>
                                <a:lnTo>
                                  <a:pt x="3538" y="2931"/>
                                </a:lnTo>
                                <a:lnTo>
                                  <a:pt x="6958" y="2931"/>
                                </a:lnTo>
                                <a:lnTo>
                                  <a:pt x="69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4"/>
                        <wps:cNvSpPr>
                          <a:spLocks/>
                        </wps:cNvSpPr>
                        <wps:spPr bwMode="auto">
                          <a:xfrm>
                            <a:off x="4272" y="-840"/>
                            <a:ext cx="2549" cy="2489"/>
                          </a:xfrm>
                          <a:custGeom>
                            <a:avLst/>
                            <a:gdLst>
                              <a:gd name="T0" fmla="+- 0 4272 4272"/>
                              <a:gd name="T1" fmla="*/ T0 w 2549"/>
                              <a:gd name="T2" fmla="+- 0 -425 -839"/>
                              <a:gd name="T3" fmla="*/ -425 h 2489"/>
                              <a:gd name="T4" fmla="+- 0 4279 4272"/>
                              <a:gd name="T5" fmla="*/ T4 w 2549"/>
                              <a:gd name="T6" fmla="+- 0 -499 -839"/>
                              <a:gd name="T7" fmla="*/ -499 h 2489"/>
                              <a:gd name="T8" fmla="+- 0 4298 4272"/>
                              <a:gd name="T9" fmla="*/ T8 w 2549"/>
                              <a:gd name="T10" fmla="+- 0 -569 -839"/>
                              <a:gd name="T11" fmla="*/ -569 h 2489"/>
                              <a:gd name="T12" fmla="+- 0 4329 4272"/>
                              <a:gd name="T13" fmla="*/ T12 w 2549"/>
                              <a:gd name="T14" fmla="+- 0 -634 -839"/>
                              <a:gd name="T15" fmla="*/ -634 h 2489"/>
                              <a:gd name="T16" fmla="+- 0 4370 4272"/>
                              <a:gd name="T17" fmla="*/ T16 w 2549"/>
                              <a:gd name="T18" fmla="+- 0 -692 -839"/>
                              <a:gd name="T19" fmla="*/ -692 h 2489"/>
                              <a:gd name="T20" fmla="+- 0 4420 4272"/>
                              <a:gd name="T21" fmla="*/ T20 w 2549"/>
                              <a:gd name="T22" fmla="+- 0 -742 -839"/>
                              <a:gd name="T23" fmla="*/ -742 h 2489"/>
                              <a:gd name="T24" fmla="+- 0 4477 4272"/>
                              <a:gd name="T25" fmla="*/ T24 w 2549"/>
                              <a:gd name="T26" fmla="+- 0 -783 -839"/>
                              <a:gd name="T27" fmla="*/ -783 h 2489"/>
                              <a:gd name="T28" fmla="+- 0 4542 4272"/>
                              <a:gd name="T29" fmla="*/ T28 w 2549"/>
                              <a:gd name="T30" fmla="+- 0 -813 -839"/>
                              <a:gd name="T31" fmla="*/ -813 h 2489"/>
                              <a:gd name="T32" fmla="+- 0 4612 4272"/>
                              <a:gd name="T33" fmla="*/ T32 w 2549"/>
                              <a:gd name="T34" fmla="+- 0 -833 -839"/>
                              <a:gd name="T35" fmla="*/ -833 h 2489"/>
                              <a:gd name="T36" fmla="+- 0 4687 4272"/>
                              <a:gd name="T37" fmla="*/ T36 w 2549"/>
                              <a:gd name="T38" fmla="+- 0 -839 -839"/>
                              <a:gd name="T39" fmla="*/ -839 h 2489"/>
                              <a:gd name="T40" fmla="+- 0 6406 4272"/>
                              <a:gd name="T41" fmla="*/ T40 w 2549"/>
                              <a:gd name="T42" fmla="+- 0 -839 -839"/>
                              <a:gd name="T43" fmla="*/ -839 h 2489"/>
                              <a:gd name="T44" fmla="+- 0 6481 4272"/>
                              <a:gd name="T45" fmla="*/ T44 w 2549"/>
                              <a:gd name="T46" fmla="+- 0 -833 -839"/>
                              <a:gd name="T47" fmla="*/ -833 h 2489"/>
                              <a:gd name="T48" fmla="+- 0 6551 4272"/>
                              <a:gd name="T49" fmla="*/ T48 w 2549"/>
                              <a:gd name="T50" fmla="+- 0 -813 -839"/>
                              <a:gd name="T51" fmla="*/ -813 h 2489"/>
                              <a:gd name="T52" fmla="+- 0 6615 4272"/>
                              <a:gd name="T53" fmla="*/ T52 w 2549"/>
                              <a:gd name="T54" fmla="+- 0 -783 -839"/>
                              <a:gd name="T55" fmla="*/ -783 h 2489"/>
                              <a:gd name="T56" fmla="+- 0 6673 4272"/>
                              <a:gd name="T57" fmla="*/ T56 w 2549"/>
                              <a:gd name="T58" fmla="+- 0 -742 -839"/>
                              <a:gd name="T59" fmla="*/ -742 h 2489"/>
                              <a:gd name="T60" fmla="+- 0 6723 4272"/>
                              <a:gd name="T61" fmla="*/ T60 w 2549"/>
                              <a:gd name="T62" fmla="+- 0 -692 -839"/>
                              <a:gd name="T63" fmla="*/ -692 h 2489"/>
                              <a:gd name="T64" fmla="+- 0 6764 4272"/>
                              <a:gd name="T65" fmla="*/ T64 w 2549"/>
                              <a:gd name="T66" fmla="+- 0 -634 -839"/>
                              <a:gd name="T67" fmla="*/ -634 h 2489"/>
                              <a:gd name="T68" fmla="+- 0 6795 4272"/>
                              <a:gd name="T69" fmla="*/ T68 w 2549"/>
                              <a:gd name="T70" fmla="+- 0 -569 -839"/>
                              <a:gd name="T71" fmla="*/ -569 h 2489"/>
                              <a:gd name="T72" fmla="+- 0 6814 4272"/>
                              <a:gd name="T73" fmla="*/ T72 w 2549"/>
                              <a:gd name="T74" fmla="+- 0 -499 -839"/>
                              <a:gd name="T75" fmla="*/ -499 h 2489"/>
                              <a:gd name="T76" fmla="+- 0 6821 4272"/>
                              <a:gd name="T77" fmla="*/ T76 w 2549"/>
                              <a:gd name="T78" fmla="+- 0 -425 -839"/>
                              <a:gd name="T79" fmla="*/ -425 h 2489"/>
                              <a:gd name="T80" fmla="+- 0 6821 4272"/>
                              <a:gd name="T81" fmla="*/ T80 w 2549"/>
                              <a:gd name="T82" fmla="+- 0 1235 -839"/>
                              <a:gd name="T83" fmla="*/ 1235 h 2489"/>
                              <a:gd name="T84" fmla="+- 0 6814 4272"/>
                              <a:gd name="T85" fmla="*/ T84 w 2549"/>
                              <a:gd name="T86" fmla="+- 0 1309 -839"/>
                              <a:gd name="T87" fmla="*/ 1309 h 2489"/>
                              <a:gd name="T88" fmla="+- 0 6795 4272"/>
                              <a:gd name="T89" fmla="*/ T88 w 2549"/>
                              <a:gd name="T90" fmla="+- 0 1379 -839"/>
                              <a:gd name="T91" fmla="*/ 1379 h 2489"/>
                              <a:gd name="T92" fmla="+- 0 6764 4272"/>
                              <a:gd name="T93" fmla="*/ T92 w 2549"/>
                              <a:gd name="T94" fmla="+- 0 1444 -839"/>
                              <a:gd name="T95" fmla="*/ 1444 h 2489"/>
                              <a:gd name="T96" fmla="+- 0 6723 4272"/>
                              <a:gd name="T97" fmla="*/ T96 w 2549"/>
                              <a:gd name="T98" fmla="+- 0 1502 -839"/>
                              <a:gd name="T99" fmla="*/ 1502 h 2489"/>
                              <a:gd name="T100" fmla="+- 0 6673 4272"/>
                              <a:gd name="T101" fmla="*/ T100 w 2549"/>
                              <a:gd name="T102" fmla="+- 0 1552 -839"/>
                              <a:gd name="T103" fmla="*/ 1552 h 2489"/>
                              <a:gd name="T104" fmla="+- 0 6615 4272"/>
                              <a:gd name="T105" fmla="*/ T104 w 2549"/>
                              <a:gd name="T106" fmla="+- 0 1593 -839"/>
                              <a:gd name="T107" fmla="*/ 1593 h 2489"/>
                              <a:gd name="T108" fmla="+- 0 6551 4272"/>
                              <a:gd name="T109" fmla="*/ T108 w 2549"/>
                              <a:gd name="T110" fmla="+- 0 1623 -839"/>
                              <a:gd name="T111" fmla="*/ 1623 h 2489"/>
                              <a:gd name="T112" fmla="+- 0 6481 4272"/>
                              <a:gd name="T113" fmla="*/ T112 w 2549"/>
                              <a:gd name="T114" fmla="+- 0 1643 -839"/>
                              <a:gd name="T115" fmla="*/ 1643 h 2489"/>
                              <a:gd name="T116" fmla="+- 0 6406 4272"/>
                              <a:gd name="T117" fmla="*/ T116 w 2549"/>
                              <a:gd name="T118" fmla="+- 0 1649 -839"/>
                              <a:gd name="T119" fmla="*/ 1649 h 2489"/>
                              <a:gd name="T120" fmla="+- 0 4687 4272"/>
                              <a:gd name="T121" fmla="*/ T120 w 2549"/>
                              <a:gd name="T122" fmla="+- 0 1649 -839"/>
                              <a:gd name="T123" fmla="*/ 1649 h 2489"/>
                              <a:gd name="T124" fmla="+- 0 4612 4272"/>
                              <a:gd name="T125" fmla="*/ T124 w 2549"/>
                              <a:gd name="T126" fmla="+- 0 1643 -839"/>
                              <a:gd name="T127" fmla="*/ 1643 h 2489"/>
                              <a:gd name="T128" fmla="+- 0 4542 4272"/>
                              <a:gd name="T129" fmla="*/ T128 w 2549"/>
                              <a:gd name="T130" fmla="+- 0 1623 -839"/>
                              <a:gd name="T131" fmla="*/ 1623 h 2489"/>
                              <a:gd name="T132" fmla="+- 0 4477 4272"/>
                              <a:gd name="T133" fmla="*/ T132 w 2549"/>
                              <a:gd name="T134" fmla="+- 0 1593 -839"/>
                              <a:gd name="T135" fmla="*/ 1593 h 2489"/>
                              <a:gd name="T136" fmla="+- 0 4420 4272"/>
                              <a:gd name="T137" fmla="*/ T136 w 2549"/>
                              <a:gd name="T138" fmla="+- 0 1552 -839"/>
                              <a:gd name="T139" fmla="*/ 1552 h 2489"/>
                              <a:gd name="T140" fmla="+- 0 4370 4272"/>
                              <a:gd name="T141" fmla="*/ T140 w 2549"/>
                              <a:gd name="T142" fmla="+- 0 1502 -839"/>
                              <a:gd name="T143" fmla="*/ 1502 h 2489"/>
                              <a:gd name="T144" fmla="+- 0 4329 4272"/>
                              <a:gd name="T145" fmla="*/ T144 w 2549"/>
                              <a:gd name="T146" fmla="+- 0 1444 -839"/>
                              <a:gd name="T147" fmla="*/ 1444 h 2489"/>
                              <a:gd name="T148" fmla="+- 0 4298 4272"/>
                              <a:gd name="T149" fmla="*/ T148 w 2549"/>
                              <a:gd name="T150" fmla="+- 0 1379 -839"/>
                              <a:gd name="T151" fmla="*/ 1379 h 2489"/>
                              <a:gd name="T152" fmla="+- 0 4279 4272"/>
                              <a:gd name="T153" fmla="*/ T152 w 2549"/>
                              <a:gd name="T154" fmla="+- 0 1309 -839"/>
                              <a:gd name="T155" fmla="*/ 1309 h 2489"/>
                              <a:gd name="T156" fmla="+- 0 4272 4272"/>
                              <a:gd name="T157" fmla="*/ T156 w 2549"/>
                              <a:gd name="T158" fmla="+- 0 1235 -839"/>
                              <a:gd name="T159" fmla="*/ 1235 h 2489"/>
                              <a:gd name="T160" fmla="+- 0 4272 4272"/>
                              <a:gd name="T161" fmla="*/ T160 w 2549"/>
                              <a:gd name="T162" fmla="+- 0 -425 -839"/>
                              <a:gd name="T163" fmla="*/ -425 h 2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49" h="2489">
                                <a:moveTo>
                                  <a:pt x="0" y="414"/>
                                </a:moveTo>
                                <a:lnTo>
                                  <a:pt x="7" y="340"/>
                                </a:lnTo>
                                <a:lnTo>
                                  <a:pt x="26" y="270"/>
                                </a:lnTo>
                                <a:lnTo>
                                  <a:pt x="57" y="205"/>
                                </a:lnTo>
                                <a:lnTo>
                                  <a:pt x="98" y="147"/>
                                </a:lnTo>
                                <a:lnTo>
                                  <a:pt x="148" y="97"/>
                                </a:lnTo>
                                <a:lnTo>
                                  <a:pt x="205" y="56"/>
                                </a:lnTo>
                                <a:lnTo>
                                  <a:pt x="270" y="26"/>
                                </a:lnTo>
                                <a:lnTo>
                                  <a:pt x="340" y="6"/>
                                </a:lnTo>
                                <a:lnTo>
                                  <a:pt x="415" y="0"/>
                                </a:lnTo>
                                <a:lnTo>
                                  <a:pt x="2134" y="0"/>
                                </a:lnTo>
                                <a:lnTo>
                                  <a:pt x="2209" y="6"/>
                                </a:lnTo>
                                <a:lnTo>
                                  <a:pt x="2279" y="26"/>
                                </a:lnTo>
                                <a:lnTo>
                                  <a:pt x="2343" y="56"/>
                                </a:lnTo>
                                <a:lnTo>
                                  <a:pt x="2401" y="97"/>
                                </a:lnTo>
                                <a:lnTo>
                                  <a:pt x="2451" y="147"/>
                                </a:lnTo>
                                <a:lnTo>
                                  <a:pt x="2492" y="205"/>
                                </a:lnTo>
                                <a:lnTo>
                                  <a:pt x="2523" y="270"/>
                                </a:lnTo>
                                <a:lnTo>
                                  <a:pt x="2542" y="340"/>
                                </a:lnTo>
                                <a:lnTo>
                                  <a:pt x="2549" y="414"/>
                                </a:lnTo>
                                <a:lnTo>
                                  <a:pt x="2549" y="2074"/>
                                </a:lnTo>
                                <a:lnTo>
                                  <a:pt x="2542" y="2148"/>
                                </a:lnTo>
                                <a:lnTo>
                                  <a:pt x="2523" y="2218"/>
                                </a:lnTo>
                                <a:lnTo>
                                  <a:pt x="2492" y="2283"/>
                                </a:lnTo>
                                <a:lnTo>
                                  <a:pt x="2451" y="2341"/>
                                </a:lnTo>
                                <a:lnTo>
                                  <a:pt x="2401" y="2391"/>
                                </a:lnTo>
                                <a:lnTo>
                                  <a:pt x="2343" y="2432"/>
                                </a:lnTo>
                                <a:lnTo>
                                  <a:pt x="2279" y="2462"/>
                                </a:lnTo>
                                <a:lnTo>
                                  <a:pt x="2209" y="2482"/>
                                </a:lnTo>
                                <a:lnTo>
                                  <a:pt x="2134" y="2488"/>
                                </a:lnTo>
                                <a:lnTo>
                                  <a:pt x="415" y="2488"/>
                                </a:lnTo>
                                <a:lnTo>
                                  <a:pt x="340" y="2482"/>
                                </a:lnTo>
                                <a:lnTo>
                                  <a:pt x="270" y="2462"/>
                                </a:lnTo>
                                <a:lnTo>
                                  <a:pt x="205" y="2432"/>
                                </a:lnTo>
                                <a:lnTo>
                                  <a:pt x="148" y="2391"/>
                                </a:lnTo>
                                <a:lnTo>
                                  <a:pt x="98" y="2341"/>
                                </a:lnTo>
                                <a:lnTo>
                                  <a:pt x="57" y="2283"/>
                                </a:lnTo>
                                <a:lnTo>
                                  <a:pt x="26" y="2218"/>
                                </a:lnTo>
                                <a:lnTo>
                                  <a:pt x="7" y="2148"/>
                                </a:lnTo>
                                <a:lnTo>
                                  <a:pt x="0" y="2074"/>
                                </a:lnTo>
                                <a:lnTo>
                                  <a:pt x="0" y="4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23"/>
                        <wps:cNvSpPr>
                          <a:spLocks/>
                        </wps:cNvSpPr>
                        <wps:spPr bwMode="auto">
                          <a:xfrm>
                            <a:off x="6789" y="166"/>
                            <a:ext cx="1005" cy="120"/>
                          </a:xfrm>
                          <a:custGeom>
                            <a:avLst/>
                            <a:gdLst>
                              <a:gd name="T0" fmla="+- 0 6910 6790"/>
                              <a:gd name="T1" fmla="*/ T0 w 1005"/>
                              <a:gd name="T2" fmla="+- 0 166 166"/>
                              <a:gd name="T3" fmla="*/ 166 h 120"/>
                              <a:gd name="T4" fmla="+- 0 6790 6790"/>
                              <a:gd name="T5" fmla="*/ T4 w 1005"/>
                              <a:gd name="T6" fmla="+- 0 226 166"/>
                              <a:gd name="T7" fmla="*/ 226 h 120"/>
                              <a:gd name="T8" fmla="+- 0 6910 6790"/>
                              <a:gd name="T9" fmla="*/ T8 w 1005"/>
                              <a:gd name="T10" fmla="+- 0 286 166"/>
                              <a:gd name="T11" fmla="*/ 286 h 120"/>
                              <a:gd name="T12" fmla="+- 0 6910 6790"/>
                              <a:gd name="T13" fmla="*/ T12 w 1005"/>
                              <a:gd name="T14" fmla="+- 0 236 166"/>
                              <a:gd name="T15" fmla="*/ 236 h 120"/>
                              <a:gd name="T16" fmla="+- 0 6890 6790"/>
                              <a:gd name="T17" fmla="*/ T16 w 1005"/>
                              <a:gd name="T18" fmla="+- 0 236 166"/>
                              <a:gd name="T19" fmla="*/ 236 h 120"/>
                              <a:gd name="T20" fmla="+- 0 6890 6790"/>
                              <a:gd name="T21" fmla="*/ T20 w 1005"/>
                              <a:gd name="T22" fmla="+- 0 216 166"/>
                              <a:gd name="T23" fmla="*/ 216 h 120"/>
                              <a:gd name="T24" fmla="+- 0 6910 6790"/>
                              <a:gd name="T25" fmla="*/ T24 w 1005"/>
                              <a:gd name="T26" fmla="+- 0 216 166"/>
                              <a:gd name="T27" fmla="*/ 216 h 120"/>
                              <a:gd name="T28" fmla="+- 0 6910 6790"/>
                              <a:gd name="T29" fmla="*/ T28 w 1005"/>
                              <a:gd name="T30" fmla="+- 0 166 166"/>
                              <a:gd name="T31" fmla="*/ 166 h 120"/>
                              <a:gd name="T32" fmla="+- 0 7675 6790"/>
                              <a:gd name="T33" fmla="*/ T32 w 1005"/>
                              <a:gd name="T34" fmla="+- 0 166 166"/>
                              <a:gd name="T35" fmla="*/ 166 h 120"/>
                              <a:gd name="T36" fmla="+- 0 7675 6790"/>
                              <a:gd name="T37" fmla="*/ T36 w 1005"/>
                              <a:gd name="T38" fmla="+- 0 286 166"/>
                              <a:gd name="T39" fmla="*/ 286 h 120"/>
                              <a:gd name="T40" fmla="+- 0 7775 6790"/>
                              <a:gd name="T41" fmla="*/ T40 w 1005"/>
                              <a:gd name="T42" fmla="+- 0 236 166"/>
                              <a:gd name="T43" fmla="*/ 236 h 120"/>
                              <a:gd name="T44" fmla="+- 0 7695 6790"/>
                              <a:gd name="T45" fmla="*/ T44 w 1005"/>
                              <a:gd name="T46" fmla="+- 0 236 166"/>
                              <a:gd name="T47" fmla="*/ 236 h 120"/>
                              <a:gd name="T48" fmla="+- 0 7695 6790"/>
                              <a:gd name="T49" fmla="*/ T48 w 1005"/>
                              <a:gd name="T50" fmla="+- 0 216 166"/>
                              <a:gd name="T51" fmla="*/ 216 h 120"/>
                              <a:gd name="T52" fmla="+- 0 7775 6790"/>
                              <a:gd name="T53" fmla="*/ T52 w 1005"/>
                              <a:gd name="T54" fmla="+- 0 216 166"/>
                              <a:gd name="T55" fmla="*/ 216 h 120"/>
                              <a:gd name="T56" fmla="+- 0 7675 6790"/>
                              <a:gd name="T57" fmla="*/ T56 w 1005"/>
                              <a:gd name="T58" fmla="+- 0 166 166"/>
                              <a:gd name="T59" fmla="*/ 166 h 120"/>
                              <a:gd name="T60" fmla="+- 0 6910 6790"/>
                              <a:gd name="T61" fmla="*/ T60 w 1005"/>
                              <a:gd name="T62" fmla="+- 0 216 166"/>
                              <a:gd name="T63" fmla="*/ 216 h 120"/>
                              <a:gd name="T64" fmla="+- 0 6890 6790"/>
                              <a:gd name="T65" fmla="*/ T64 w 1005"/>
                              <a:gd name="T66" fmla="+- 0 216 166"/>
                              <a:gd name="T67" fmla="*/ 216 h 120"/>
                              <a:gd name="T68" fmla="+- 0 6890 6790"/>
                              <a:gd name="T69" fmla="*/ T68 w 1005"/>
                              <a:gd name="T70" fmla="+- 0 236 166"/>
                              <a:gd name="T71" fmla="*/ 236 h 120"/>
                              <a:gd name="T72" fmla="+- 0 6910 6790"/>
                              <a:gd name="T73" fmla="*/ T72 w 1005"/>
                              <a:gd name="T74" fmla="+- 0 236 166"/>
                              <a:gd name="T75" fmla="*/ 236 h 120"/>
                              <a:gd name="T76" fmla="+- 0 6910 6790"/>
                              <a:gd name="T77" fmla="*/ T76 w 1005"/>
                              <a:gd name="T78" fmla="+- 0 216 166"/>
                              <a:gd name="T79" fmla="*/ 216 h 120"/>
                              <a:gd name="T80" fmla="+- 0 7675 6790"/>
                              <a:gd name="T81" fmla="*/ T80 w 1005"/>
                              <a:gd name="T82" fmla="+- 0 216 166"/>
                              <a:gd name="T83" fmla="*/ 216 h 120"/>
                              <a:gd name="T84" fmla="+- 0 6910 6790"/>
                              <a:gd name="T85" fmla="*/ T84 w 1005"/>
                              <a:gd name="T86" fmla="+- 0 216 166"/>
                              <a:gd name="T87" fmla="*/ 216 h 120"/>
                              <a:gd name="T88" fmla="+- 0 6910 6790"/>
                              <a:gd name="T89" fmla="*/ T88 w 1005"/>
                              <a:gd name="T90" fmla="+- 0 236 166"/>
                              <a:gd name="T91" fmla="*/ 236 h 120"/>
                              <a:gd name="T92" fmla="+- 0 7675 6790"/>
                              <a:gd name="T93" fmla="*/ T92 w 1005"/>
                              <a:gd name="T94" fmla="+- 0 236 166"/>
                              <a:gd name="T95" fmla="*/ 236 h 120"/>
                              <a:gd name="T96" fmla="+- 0 7675 6790"/>
                              <a:gd name="T97" fmla="*/ T96 w 1005"/>
                              <a:gd name="T98" fmla="+- 0 216 166"/>
                              <a:gd name="T99" fmla="*/ 216 h 120"/>
                              <a:gd name="T100" fmla="+- 0 7775 6790"/>
                              <a:gd name="T101" fmla="*/ T100 w 1005"/>
                              <a:gd name="T102" fmla="+- 0 216 166"/>
                              <a:gd name="T103" fmla="*/ 216 h 120"/>
                              <a:gd name="T104" fmla="+- 0 7695 6790"/>
                              <a:gd name="T105" fmla="*/ T104 w 1005"/>
                              <a:gd name="T106" fmla="+- 0 216 166"/>
                              <a:gd name="T107" fmla="*/ 216 h 120"/>
                              <a:gd name="T108" fmla="+- 0 7695 6790"/>
                              <a:gd name="T109" fmla="*/ T108 w 1005"/>
                              <a:gd name="T110" fmla="+- 0 236 166"/>
                              <a:gd name="T111" fmla="*/ 236 h 120"/>
                              <a:gd name="T112" fmla="+- 0 7775 6790"/>
                              <a:gd name="T113" fmla="*/ T112 w 1005"/>
                              <a:gd name="T114" fmla="+- 0 236 166"/>
                              <a:gd name="T115" fmla="*/ 236 h 120"/>
                              <a:gd name="T116" fmla="+- 0 7795 6790"/>
                              <a:gd name="T117" fmla="*/ T116 w 1005"/>
                              <a:gd name="T118" fmla="+- 0 226 166"/>
                              <a:gd name="T119" fmla="*/ 226 h 120"/>
                              <a:gd name="T120" fmla="+- 0 7775 6790"/>
                              <a:gd name="T121" fmla="*/ T120 w 1005"/>
                              <a:gd name="T122" fmla="+- 0 216 166"/>
                              <a:gd name="T123" fmla="*/ 2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5" h="120">
                                <a:moveTo>
                                  <a:pt x="120" y="0"/>
                                </a:moveTo>
                                <a:lnTo>
                                  <a:pt x="0" y="60"/>
                                </a:lnTo>
                                <a:lnTo>
                                  <a:pt x="120" y="120"/>
                                </a:lnTo>
                                <a:lnTo>
                                  <a:pt x="120" y="70"/>
                                </a:lnTo>
                                <a:lnTo>
                                  <a:pt x="100" y="70"/>
                                </a:lnTo>
                                <a:lnTo>
                                  <a:pt x="100" y="50"/>
                                </a:lnTo>
                                <a:lnTo>
                                  <a:pt x="120" y="50"/>
                                </a:lnTo>
                                <a:lnTo>
                                  <a:pt x="120" y="0"/>
                                </a:lnTo>
                                <a:close/>
                                <a:moveTo>
                                  <a:pt x="885" y="0"/>
                                </a:moveTo>
                                <a:lnTo>
                                  <a:pt x="885" y="120"/>
                                </a:lnTo>
                                <a:lnTo>
                                  <a:pt x="985" y="70"/>
                                </a:lnTo>
                                <a:lnTo>
                                  <a:pt x="905" y="70"/>
                                </a:lnTo>
                                <a:lnTo>
                                  <a:pt x="905" y="50"/>
                                </a:lnTo>
                                <a:lnTo>
                                  <a:pt x="985" y="50"/>
                                </a:lnTo>
                                <a:lnTo>
                                  <a:pt x="885" y="0"/>
                                </a:lnTo>
                                <a:close/>
                                <a:moveTo>
                                  <a:pt x="120" y="50"/>
                                </a:moveTo>
                                <a:lnTo>
                                  <a:pt x="100" y="50"/>
                                </a:lnTo>
                                <a:lnTo>
                                  <a:pt x="100" y="70"/>
                                </a:lnTo>
                                <a:lnTo>
                                  <a:pt x="120" y="70"/>
                                </a:lnTo>
                                <a:lnTo>
                                  <a:pt x="120" y="50"/>
                                </a:lnTo>
                                <a:close/>
                                <a:moveTo>
                                  <a:pt x="885" y="50"/>
                                </a:moveTo>
                                <a:lnTo>
                                  <a:pt x="120" y="50"/>
                                </a:lnTo>
                                <a:lnTo>
                                  <a:pt x="120" y="70"/>
                                </a:lnTo>
                                <a:lnTo>
                                  <a:pt x="885" y="70"/>
                                </a:lnTo>
                                <a:lnTo>
                                  <a:pt x="885" y="50"/>
                                </a:lnTo>
                                <a:close/>
                                <a:moveTo>
                                  <a:pt x="985" y="50"/>
                                </a:moveTo>
                                <a:lnTo>
                                  <a:pt x="905" y="50"/>
                                </a:lnTo>
                                <a:lnTo>
                                  <a:pt x="905" y="70"/>
                                </a:lnTo>
                                <a:lnTo>
                                  <a:pt x="985" y="70"/>
                                </a:lnTo>
                                <a:lnTo>
                                  <a:pt x="1005" y="60"/>
                                </a:lnTo>
                                <a:lnTo>
                                  <a:pt x="98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439A23" id="Group 22" o:spid="_x0000_s1026" style="position:absolute;margin-left:213.25pt;margin-top:6.1pt;width:348.25pt;height:146.55pt;z-index:-20681216;mso-position-horizontal-relative:page" coordorigin="4265,-998" coordsize="6965,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">
                <v:shape id="AutoShape 25" o:spid="_x0000_s1027" style="position:absolute;left:4272;top:-998;width:6958;height:2931;visibility:visible;mso-wrap-style:square;v-text-anchor:top" coordsize="695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" path="m2549,573r-7,-74l2523,429r-31,-65l2451,306r-50,-50l2343,215r-64,-30l2209,165r-75,-6l415,159r-75,6l270,185r-65,30l148,256,98,306,57,364,26,429,7,499,,573,,2233r7,74l26,2377r31,65l98,2500r50,50l205,2591r65,30l340,2641r75,6l2134,2647r75,-6l2279,2621r64,-30l2401,2550r50,-50l2492,2442r31,-65l2542,2307r7,-74l2549,573xm6958,l3538,r,2931l6958,2931,6958,xe" stroked="f">
                  <v:path arrowok="t" o:connecttype="custom" o:connectlocs="2549,-425;2542,-499;2523,-569;2492,-634;2451,-692;2401,-742;2343,-783;2279,-813;2209,-833;2134,-839;415,-839;340,-833;270,-813;205,-783;148,-742;98,-692;57,-634;26,-569;7,-499;0,-425;0,1235;7,1309;26,1379;57,1444;98,1502;148,1552;205,1593;270,1623;340,1643;415,1649;2134,1649;2209,1643;2279,1623;2343,1593;2401,1552;2451,1502;2492,1444;2523,1379;2542,1309;2549,1235;2549,-425;6958,-998;3538,-998;3538,1933;6958,1933;6958,-998" o:connectangles="0,0,0,0,0,0,0,0,0,0,0,0,0,0,0,0,0,0,0,0,0,0,0,0,0,0,0,0,0,0,0,0,0,0,0,0,0,0,0,0,0,0,0,0,0,0"/>
                </v:shape>
                <v:shape id="Freeform 24" o:spid="_x0000_s1028" style="position:absolute;left:4272;top:-840;width:2549;height:2489;visibility:visible;mso-wrap-style:square;v-text-anchor:top" coordsize="2549,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" path="m,414l7,340,26,270,57,205,98,147,148,97,205,56,270,26,340,6,415,,2134,r75,6l2279,26r64,30l2401,97r50,50l2492,205r31,65l2542,340r7,74l2549,2074r-7,74l2523,2218r-31,65l2451,2341r-50,50l2343,2432r-64,30l2209,2482r-75,6l415,2488r-75,-6l270,2462r-65,-30l148,2391,98,2341,57,2283,26,2218,7,2148,,2074,,414xe" filled="f" strokeweight=".72pt">
                  <v:path arrowok="t" o:connecttype="custom" o:connectlocs="0,-425;7,-499;26,-569;57,-634;98,-692;148,-742;205,-783;270,-813;340,-833;415,-839;2134,-839;2209,-833;2279,-813;2343,-783;2401,-742;2451,-692;2492,-634;2523,-569;2542,-499;2549,-425;2549,1235;2542,1309;2523,1379;2492,1444;2451,1502;2401,1552;2343,1593;2279,1623;2209,1643;2134,1649;415,1649;340,1643;270,1623;205,1593;148,1552;98,1502;57,1444;26,1379;7,1309;0,1235;0,-425" o:connectangles="0,0,0,0,0,0,0,0,0,0,0,0,0,0,0,0,0,0,0,0,0,0,0,0,0,0,0,0,0,0,0,0,0,0,0,0,0,0,0,0,0"/>
                </v:shape>
                <v:shape id="AutoShape 23" o:spid="_x0000_s1029" style="position:absolute;left:6789;top:166;width:1005;height:120;visibility:visible;mso-wrap-style:square;v-text-anchor:top" coordsize="10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" path="m120,l,60r120,60l120,70r-20,l100,50r20,l120,xm885,r,120l985,70r-80,l905,50r80,l885,xm120,50r-20,l100,70r20,l120,50xm885,50r-765,l120,70r765,l885,50xm985,50r-80,l905,70r80,l1005,60,985,50xe" fillcolor="black" stroked="f">
                  <v:path arrowok="t" o:connecttype="custom" o:connectlocs="120,166;0,226;120,286;120,236;100,236;100,216;120,216;120,166;885,166;885,286;985,236;905,236;905,216;985,216;885,166;120,216;100,216;100,236;120,236;120,216;885,216;120,216;120,236;885,236;885,216;985,216;905,216;905,236;985,236;1005,226;985,216" o:connectangles="0,0,0,0,0,0,0,0,0,0,0,0,0,0,0,0,0,0,0,0,0,0,0,0,0,0,0,0,0,0,0"/>
                </v:shape>
                <w10:wrap anchorx="page"/>
              </v:group>
            </w:pict>
          </mc:Fallback>
        </mc:AlternateContent>
      </w:r>
      <w:r>
        <w:rPr>
          <w:noProof/>
        </w:rPr>
        <mc:AlternateContent>
          <mc:Choice Requires="wpg">
            <w:drawing>
              <wp:anchor distT="0" distB="0" distL="114300" distR="114300" simplePos="0" relativeHeight="482634752" behindDoc="1" locked="0" layoutInCell="1" allowOverlap="1">
                <wp:simplePos x="0" y="0"/>
                <wp:positionH relativeFrom="page">
                  <wp:posOffset>346075</wp:posOffset>
                </wp:positionH>
                <wp:positionV relativeFrom="paragraph">
                  <wp:posOffset>126365</wp:posOffset>
                </wp:positionV>
                <wp:extent cx="1923415" cy="1894205"/>
                <wp:effectExtent l="0" t="0" r="0" b="0"/>
                <wp:wrapNone/>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894205"/>
                          <a:chOff x="545" y="9"/>
                          <a:chExt cx="3029" cy="3605"/>
                        </a:xfrm>
                      </wpg:grpSpPr>
                      <wps:wsp>
                        <wps:cNvPr id="8" name="Rectangle 28"/>
                        <wps:cNvSpPr>
                          <a:spLocks noChangeArrowheads="1"/>
                        </wps:cNvSpPr>
                        <wps:spPr bwMode="auto">
                          <a:xfrm>
                            <a:off x="552" y="16"/>
                            <a:ext cx="3015" cy="3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7"/>
                        <wps:cNvSpPr>
                          <a:spLocks noChangeArrowheads="1"/>
                        </wps:cNvSpPr>
                        <wps:spPr bwMode="auto">
                          <a:xfrm>
                            <a:off x="552" y="16"/>
                            <a:ext cx="3015" cy="359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E1B971F" id="Group 26" o:spid="_x0000_s1026" style="position:absolute;margin-left:27.25pt;margin-top:9.95pt;width:151.45pt;height:149.15pt;z-index:-20681728;mso-position-horizontal-relative:page" coordorigin="545,9" coordsize="3029,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">
                <v:rect id="Rectangle 28" o:spid="_x0000_s1027" style="position:absolute;left:552;top:16;width:301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27" o:spid="_x0000_s1028" style="position:absolute;left:552;top:16;width:301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" filled="f" strokeweight=".72pt"/>
                <w10:wrap anchorx="page"/>
              </v:group>
            </w:pict>
          </mc:Fallback>
        </mc:AlternateContent>
      </w:r>
    </w:p>
    <w:p w:rsidR="00661F5B" w:rsidRDefault="00661F5B" w:rsidP="005626CB">
      <w:pPr>
        <w:pStyle w:val="a3"/>
        <w:spacing w:before="1"/>
        <w:ind w:left="0"/>
        <w:rPr>
          <w:sz w:val="22"/>
        </w:rPr>
      </w:pPr>
    </w:p>
    <w:p w:rsidR="00661F5B" w:rsidRDefault="00661F5B" w:rsidP="005626CB">
      <w:pPr>
        <w:jc w:val="both"/>
        <w:sectPr w:rsidR="00661F5B">
          <w:pgSz w:w="11920" w:h="16850"/>
          <w:pgMar w:top="960" w:right="0" w:bottom="1480" w:left="200" w:header="0" w:footer="1206" w:gutter="0"/>
          <w:cols w:space="720"/>
        </w:sectPr>
      </w:pPr>
    </w:p>
    <w:p w:rsidR="00661F5B" w:rsidRDefault="00000000" w:rsidP="005626CB">
      <w:pPr>
        <w:spacing w:before="91" w:line="252" w:lineRule="exact"/>
        <w:ind w:left="558"/>
        <w:jc w:val="both"/>
      </w:pPr>
      <w:proofErr w:type="spellStart"/>
      <w:r>
        <w:t>КПДНиЗП</w:t>
      </w:r>
      <w:proofErr w:type="spellEnd"/>
      <w:r>
        <w:t>,</w:t>
      </w:r>
      <w:r>
        <w:rPr>
          <w:spacing w:val="51"/>
        </w:rPr>
        <w:t xml:space="preserve"> </w:t>
      </w:r>
      <w:r>
        <w:t>ПДН</w:t>
      </w:r>
      <w:r>
        <w:rPr>
          <w:spacing w:val="-1"/>
        </w:rPr>
        <w:t xml:space="preserve"> </w:t>
      </w:r>
      <w:r>
        <w:t>ОМВД</w:t>
      </w:r>
      <w:r>
        <w:rPr>
          <w:spacing w:val="-5"/>
        </w:rPr>
        <w:t xml:space="preserve"> </w:t>
      </w:r>
      <w:r>
        <w:t>по</w:t>
      </w:r>
    </w:p>
    <w:p w:rsidR="00661F5B" w:rsidRDefault="00000000" w:rsidP="005626CB">
      <w:pPr>
        <w:ind w:left="503" w:right="268"/>
        <w:jc w:val="both"/>
      </w:pPr>
      <w:r>
        <w:t>г. Бердску, ГИБДД, ГБУЗ</w:t>
      </w:r>
      <w:r>
        <w:rPr>
          <w:spacing w:val="-52"/>
        </w:rPr>
        <w:t xml:space="preserve"> </w:t>
      </w:r>
      <w:r>
        <w:t>НСО «БЦГБ»,</w:t>
      </w:r>
      <w:r>
        <w:rPr>
          <w:spacing w:val="-1"/>
        </w:rPr>
        <w:t xml:space="preserve"> </w:t>
      </w:r>
      <w:r>
        <w:t>МУ</w:t>
      </w:r>
    </w:p>
    <w:p w:rsidR="00661F5B" w:rsidRDefault="00000000" w:rsidP="005626CB">
      <w:pPr>
        <w:ind w:left="503" w:right="441"/>
        <w:jc w:val="both"/>
      </w:pPr>
      <w:proofErr w:type="spellStart"/>
      <w:r>
        <w:t>ТЦСПСиД</w:t>
      </w:r>
      <w:proofErr w:type="spellEnd"/>
      <w:r>
        <w:t xml:space="preserve"> «Юнона»,</w:t>
      </w:r>
      <w:r>
        <w:rPr>
          <w:spacing w:val="1"/>
        </w:rPr>
        <w:t xml:space="preserve"> </w:t>
      </w:r>
      <w:r>
        <w:t>ЦПМСС</w:t>
      </w:r>
      <w:r>
        <w:rPr>
          <w:spacing w:val="-4"/>
        </w:rPr>
        <w:t xml:space="preserve"> </w:t>
      </w:r>
      <w:r>
        <w:t>«ДАРС»</w:t>
      </w:r>
    </w:p>
    <w:p w:rsidR="00661F5B" w:rsidRDefault="00000000" w:rsidP="005626CB">
      <w:pPr>
        <w:pStyle w:val="a3"/>
        <w:ind w:left="0"/>
        <w:rPr>
          <w:sz w:val="30"/>
        </w:rPr>
      </w:pPr>
      <w:r>
        <w:br w:type="column"/>
      </w:r>
    </w:p>
    <w:p w:rsidR="00661F5B" w:rsidRDefault="00661F5B" w:rsidP="005626CB">
      <w:pPr>
        <w:pStyle w:val="a3"/>
        <w:ind w:left="0"/>
        <w:rPr>
          <w:sz w:val="30"/>
        </w:rPr>
      </w:pPr>
    </w:p>
    <w:p w:rsidR="00661F5B" w:rsidRDefault="00661F5B" w:rsidP="005626CB">
      <w:pPr>
        <w:pStyle w:val="a3"/>
        <w:ind w:left="0"/>
        <w:rPr>
          <w:sz w:val="30"/>
        </w:rPr>
      </w:pPr>
    </w:p>
    <w:p w:rsidR="00661F5B" w:rsidRDefault="002E7DCC" w:rsidP="005626CB">
      <w:pPr>
        <w:spacing w:before="7"/>
        <w:ind w:left="1884" w:right="5782" w:hanging="324"/>
        <w:jc w:val="both"/>
        <w:rPr>
          <w:sz w:val="28"/>
        </w:rPr>
      </w:pPr>
      <w:r>
        <w:rPr>
          <w:noProof/>
          <w:sz w:val="30"/>
        </w:rPr>
        <mc:AlternateContent>
          <mc:Choice Requires="wps">
            <w:drawing>
              <wp:anchor distT="0" distB="0" distL="114300" distR="114300" simplePos="0" relativeHeight="487594496" behindDoc="0" locked="0" layoutInCell="1" allowOverlap="1">
                <wp:simplePos x="0" y="0"/>
                <wp:positionH relativeFrom="column">
                  <wp:posOffset>74930</wp:posOffset>
                </wp:positionH>
                <wp:positionV relativeFrom="paragraph">
                  <wp:posOffset>141606</wp:posOffset>
                </wp:positionV>
                <wp:extent cx="447675" cy="45719"/>
                <wp:effectExtent l="0" t="57150" r="66675" b="88265"/>
                <wp:wrapNone/>
                <wp:docPr id="1449822201" name="Прямая со стрелкой 1"/>
                <wp:cNvGraphicFramePr/>
                <a:graphic xmlns:a="http://schemas.openxmlformats.org/drawingml/2006/main">
                  <a:graphicData uri="http://schemas.microsoft.com/office/word/2010/wordprocessingShape">
                    <wps:wsp>
                      <wps:cNvCnPr/>
                      <wps:spPr>
                        <a:xfrm>
                          <a:off x="0" y="0"/>
                          <a:ext cx="447675"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A81820" id="_x0000_t32" coordsize="21600,21600" o:spt="32" o:oned="t" path="m,l21600,21600e" filled="f">
                <v:path arrowok="t" fillok="f" o:connecttype="none"/>
                <o:lock v:ext="edit" shapetype="t"/>
              </v:shapetype>
              <v:shape id="Прямая со стрелкой 1" o:spid="_x0000_s1026" type="#_x0000_t32" style="position:absolute;margin-left:5.9pt;margin-top:11.15pt;width:35.25pt;height:3.6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" strokecolor="#4579b8 [3044]">
                <v:stroke startarrow="block" endarrow="block"/>
              </v:shape>
            </w:pict>
          </mc:Fallback>
        </mc:AlternateContent>
      </w:r>
      <w:r w:rsidR="00D2697F">
        <w:rPr>
          <w:sz w:val="28"/>
        </w:rPr>
        <w:t>гимназия</w:t>
      </w:r>
    </w:p>
    <w:p w:rsidR="00661F5B" w:rsidRDefault="00661F5B" w:rsidP="005626CB">
      <w:pPr>
        <w:pStyle w:val="a3"/>
        <w:ind w:left="0"/>
        <w:rPr>
          <w:sz w:val="30"/>
        </w:rPr>
      </w:pPr>
    </w:p>
    <w:p w:rsidR="00661F5B" w:rsidRDefault="00661F5B" w:rsidP="005626CB">
      <w:pPr>
        <w:pStyle w:val="a3"/>
        <w:ind w:left="0"/>
        <w:rPr>
          <w:sz w:val="30"/>
        </w:rPr>
      </w:pPr>
    </w:p>
    <w:p w:rsidR="00661F5B" w:rsidRDefault="00661F5B" w:rsidP="005626CB">
      <w:pPr>
        <w:pStyle w:val="a3"/>
        <w:spacing w:before="9"/>
        <w:ind w:left="0"/>
        <w:rPr>
          <w:sz w:val="23"/>
        </w:rPr>
      </w:pPr>
    </w:p>
    <w:p w:rsidR="00192679" w:rsidRDefault="00192679" w:rsidP="005626CB">
      <w:pPr>
        <w:pStyle w:val="1"/>
        <w:spacing w:before="1" w:line="276" w:lineRule="auto"/>
        <w:ind w:left="38" w:right="3236" w:firstLine="163"/>
      </w:pPr>
    </w:p>
    <w:p w:rsidR="00192679" w:rsidRDefault="00192679" w:rsidP="005626CB">
      <w:pPr>
        <w:pStyle w:val="1"/>
        <w:spacing w:before="1" w:line="276" w:lineRule="auto"/>
        <w:ind w:left="38" w:right="3236" w:firstLine="163"/>
      </w:pPr>
    </w:p>
    <w:p w:rsidR="00192679" w:rsidRDefault="00192679" w:rsidP="005626CB">
      <w:pPr>
        <w:pStyle w:val="1"/>
        <w:spacing w:before="1" w:line="276" w:lineRule="auto"/>
        <w:ind w:left="38" w:right="3236" w:firstLine="163"/>
      </w:pPr>
    </w:p>
    <w:p w:rsidR="00192679" w:rsidRDefault="00192679" w:rsidP="005626CB">
      <w:pPr>
        <w:pStyle w:val="1"/>
        <w:spacing w:before="1" w:line="276" w:lineRule="auto"/>
        <w:ind w:left="38" w:right="3236" w:firstLine="163"/>
      </w:pPr>
    </w:p>
    <w:p w:rsidR="00192679" w:rsidRDefault="005433E3" w:rsidP="005626CB">
      <w:pPr>
        <w:pStyle w:val="1"/>
        <w:spacing w:before="1" w:line="276" w:lineRule="auto"/>
        <w:ind w:left="0" w:right="3236"/>
      </w:pPr>
      <w:r>
        <w:rPr>
          <w:noProof/>
        </w:rPr>
        <mc:AlternateContent>
          <mc:Choice Requires="wps">
            <w:drawing>
              <wp:anchor distT="0" distB="0" distL="114300" distR="114300" simplePos="0" relativeHeight="482633728" behindDoc="1" locked="0" layoutInCell="1" allowOverlap="1">
                <wp:simplePos x="0" y="0"/>
                <wp:positionH relativeFrom="page">
                  <wp:posOffset>1001395</wp:posOffset>
                </wp:positionH>
                <wp:positionV relativeFrom="paragraph">
                  <wp:posOffset>6985</wp:posOffset>
                </wp:positionV>
                <wp:extent cx="1313180" cy="568325"/>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line="276" w:lineRule="auto"/>
                              <w:rPr>
                                <w:b/>
                                <w:sz w:val="24"/>
                              </w:rPr>
                            </w:pPr>
                            <w:r>
                              <w:rPr>
                                <w:b/>
                                <w:sz w:val="24"/>
                              </w:rPr>
                              <w:t>II.3.6.</w:t>
                            </w:r>
                            <w:r>
                              <w:rPr>
                                <w:b/>
                                <w:spacing w:val="58"/>
                                <w:sz w:val="24"/>
                              </w:rPr>
                              <w:t xml:space="preserve"> </w:t>
                            </w:r>
                            <w:r>
                              <w:rPr>
                                <w:b/>
                                <w:sz w:val="24"/>
                              </w:rPr>
                              <w:t>Описание</w:t>
                            </w:r>
                            <w:r>
                              <w:rPr>
                                <w:b/>
                                <w:spacing w:val="12"/>
                                <w:sz w:val="24"/>
                              </w:rPr>
                              <w:t xml:space="preserve"> </w:t>
                            </w:r>
                            <w:r>
                              <w:rPr>
                                <w:b/>
                                <w:sz w:val="24"/>
                              </w:rPr>
                              <w:t>о</w:t>
                            </w:r>
                            <w:r>
                              <w:rPr>
                                <w:b/>
                                <w:spacing w:val="-57"/>
                                <w:sz w:val="24"/>
                              </w:rPr>
                              <w:t xml:space="preserve"> </w:t>
                            </w:r>
                            <w:r>
                              <w:rPr>
                                <w:b/>
                                <w:sz w:val="24"/>
                              </w:rPr>
                              <w:t>воспитательного</w:t>
                            </w:r>
                          </w:p>
                          <w:p w:rsidR="00661F5B" w:rsidRDefault="00000000">
                            <w:pPr>
                              <w:pStyle w:val="a3"/>
                              <w:tabs>
                                <w:tab w:val="left" w:pos="1462"/>
                              </w:tabs>
                              <w:spacing w:line="270" w:lineRule="exact"/>
                              <w:ind w:left="0"/>
                              <w:jc w:val="left"/>
                            </w:pPr>
                            <w:r>
                              <w:t>Технологии</w:t>
                            </w:r>
                            <w:r>
                              <w:tab/>
                              <w:t>взаи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78.85pt;margin-top:.55pt;width:103.4pt;height:44.75pt;z-index:-206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" filled="f" stroked="f">
                <v:textbox inset="0,0,0,0">
                  <w:txbxContent>
                    <w:p w:rsidR="00661F5B" w:rsidRDefault="00000000">
                      <w:pPr>
                        <w:spacing w:line="276" w:lineRule="auto"/>
                        <w:rPr>
                          <w:b/>
                          <w:sz w:val="24"/>
                        </w:rPr>
                      </w:pPr>
                      <w:r>
                        <w:rPr>
                          <w:b/>
                          <w:sz w:val="24"/>
                        </w:rPr>
                        <w:t>II.3.6.</w:t>
                      </w:r>
                      <w:r>
                        <w:rPr>
                          <w:b/>
                          <w:spacing w:val="58"/>
                          <w:sz w:val="24"/>
                        </w:rPr>
                        <w:t xml:space="preserve"> </w:t>
                      </w:r>
                      <w:r>
                        <w:rPr>
                          <w:b/>
                          <w:sz w:val="24"/>
                        </w:rPr>
                        <w:t>Описание</w:t>
                      </w:r>
                      <w:r>
                        <w:rPr>
                          <w:b/>
                          <w:spacing w:val="12"/>
                          <w:sz w:val="24"/>
                        </w:rPr>
                        <w:t xml:space="preserve"> </w:t>
                      </w:r>
                      <w:r>
                        <w:rPr>
                          <w:b/>
                          <w:sz w:val="24"/>
                        </w:rPr>
                        <w:t>о</w:t>
                      </w:r>
                      <w:r>
                        <w:rPr>
                          <w:b/>
                          <w:spacing w:val="-57"/>
                          <w:sz w:val="24"/>
                        </w:rPr>
                        <w:t xml:space="preserve"> </w:t>
                      </w:r>
                      <w:r>
                        <w:rPr>
                          <w:b/>
                          <w:sz w:val="24"/>
                        </w:rPr>
                        <w:t>воспитательного</w:t>
                      </w:r>
                    </w:p>
                    <w:p w:rsidR="00661F5B" w:rsidRDefault="00000000">
                      <w:pPr>
                        <w:pStyle w:val="a3"/>
                        <w:tabs>
                          <w:tab w:val="left" w:pos="1462"/>
                        </w:tabs>
                        <w:spacing w:line="270" w:lineRule="exact"/>
                        <w:ind w:left="0"/>
                        <w:jc w:val="left"/>
                      </w:pPr>
                      <w:r>
                        <w:t>Технологии</w:t>
                      </w:r>
                      <w:r>
                        <w:tab/>
                        <w:t>взаи</w:t>
                      </w:r>
                    </w:p>
                  </w:txbxContent>
                </v:textbox>
                <w10:wrap anchorx="page"/>
              </v:shape>
            </w:pict>
          </mc:Fallback>
        </mc:AlternateContent>
      </w:r>
      <w:r>
        <w:rPr>
          <w:noProof/>
        </w:rPr>
        <mc:AlternateContent>
          <mc:Choice Requires="wps">
            <w:drawing>
              <wp:anchor distT="0" distB="0" distL="114300" distR="114300" simplePos="0" relativeHeight="482634240" behindDoc="1" locked="0" layoutInCell="1" allowOverlap="1">
                <wp:simplePos x="0" y="0"/>
                <wp:positionH relativeFrom="page">
                  <wp:posOffset>4967605</wp:posOffset>
                </wp:positionH>
                <wp:positionV relativeFrom="paragraph">
                  <wp:posOffset>6985</wp:posOffset>
                </wp:positionV>
                <wp:extent cx="1971040" cy="168910"/>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line="266" w:lineRule="exact"/>
                              <w:rPr>
                                <w:b/>
                                <w:sz w:val="24"/>
                              </w:rPr>
                            </w:pPr>
                            <w:r>
                              <w:rPr>
                                <w:b/>
                                <w:sz w:val="24"/>
                              </w:rPr>
                              <w:t>и</w:t>
                            </w:r>
                            <w:r>
                              <w:rPr>
                                <w:b/>
                                <w:spacing w:val="9"/>
                                <w:sz w:val="24"/>
                              </w:rPr>
                              <w:t xml:space="preserve"> </w:t>
                            </w:r>
                            <w:r>
                              <w:rPr>
                                <w:b/>
                                <w:sz w:val="24"/>
                              </w:rPr>
                              <w:t>сотрудничества</w:t>
                            </w:r>
                            <w:r>
                              <w:rPr>
                                <w:b/>
                                <w:spacing w:val="8"/>
                                <w:sz w:val="24"/>
                              </w:rPr>
                              <w:t xml:space="preserve"> </w:t>
                            </w:r>
                            <w:r>
                              <w:rPr>
                                <w:b/>
                                <w:sz w:val="24"/>
                              </w:rPr>
                              <w:t>субъектов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391.15pt;margin-top:.55pt;width:155.2pt;height:13.3pt;z-index:-206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" filled="f" stroked="f">
                <v:textbox inset="0,0,0,0">
                  <w:txbxContent>
                    <w:p w:rsidR="00661F5B" w:rsidRDefault="00000000">
                      <w:pPr>
                        <w:spacing w:line="266" w:lineRule="exact"/>
                        <w:rPr>
                          <w:b/>
                          <w:sz w:val="24"/>
                        </w:rPr>
                      </w:pPr>
                      <w:r>
                        <w:rPr>
                          <w:b/>
                          <w:sz w:val="24"/>
                        </w:rPr>
                        <w:t>и</w:t>
                      </w:r>
                      <w:r>
                        <w:rPr>
                          <w:b/>
                          <w:spacing w:val="9"/>
                          <w:sz w:val="24"/>
                        </w:rPr>
                        <w:t xml:space="preserve"> </w:t>
                      </w:r>
                      <w:r>
                        <w:rPr>
                          <w:b/>
                          <w:sz w:val="24"/>
                        </w:rPr>
                        <w:t>сотрудничества</w:t>
                      </w:r>
                      <w:r>
                        <w:rPr>
                          <w:b/>
                          <w:spacing w:val="8"/>
                          <w:sz w:val="24"/>
                        </w:rPr>
                        <w:t xml:space="preserve"> </w:t>
                      </w:r>
                      <w:r>
                        <w:rPr>
                          <w:b/>
                          <w:sz w:val="24"/>
                        </w:rPr>
                        <w:t>субъектов</w:t>
                      </w:r>
                    </w:p>
                  </w:txbxContent>
                </v:textbox>
                <w10:wrap anchorx="page"/>
              </v:shape>
            </w:pict>
          </mc:Fallback>
        </mc:AlternateContent>
      </w:r>
      <w:r w:rsidR="00D03435">
        <w:t>о</w:t>
      </w:r>
      <w:r>
        <w:t>сновных</w:t>
      </w:r>
      <w:r>
        <w:rPr>
          <w:spacing w:val="14"/>
        </w:rPr>
        <w:t xml:space="preserve"> </w:t>
      </w:r>
      <w:r>
        <w:t>технологий</w:t>
      </w:r>
      <w:r>
        <w:rPr>
          <w:spacing w:val="16"/>
        </w:rPr>
        <w:t xml:space="preserve"> </w:t>
      </w:r>
      <w:r>
        <w:t>взаимодействия</w:t>
      </w:r>
    </w:p>
    <w:p w:rsidR="00661F5B" w:rsidRDefault="00000000" w:rsidP="005626CB">
      <w:pPr>
        <w:pStyle w:val="1"/>
        <w:spacing w:before="1" w:line="276" w:lineRule="auto"/>
        <w:ind w:left="0" w:right="3236"/>
      </w:pPr>
      <w:r>
        <w:rPr>
          <w:spacing w:val="-57"/>
        </w:rPr>
        <w:t xml:space="preserve"> </w:t>
      </w:r>
      <w:r>
        <w:t>процесса</w:t>
      </w:r>
      <w:r>
        <w:rPr>
          <w:spacing w:val="-2"/>
        </w:rPr>
        <w:t xml:space="preserve"> </w:t>
      </w:r>
      <w:r>
        <w:t>и</w:t>
      </w:r>
      <w:r>
        <w:rPr>
          <w:spacing w:val="-1"/>
        </w:rPr>
        <w:t xml:space="preserve"> </w:t>
      </w:r>
      <w:r>
        <w:t>социальных</w:t>
      </w:r>
      <w:r>
        <w:rPr>
          <w:spacing w:val="1"/>
        </w:rPr>
        <w:t xml:space="preserve"> </w:t>
      </w:r>
      <w:r>
        <w:t>институтов</w:t>
      </w:r>
    </w:p>
    <w:p w:rsidR="00661F5B" w:rsidRDefault="00000000" w:rsidP="005626CB">
      <w:pPr>
        <w:pStyle w:val="a3"/>
        <w:tabs>
          <w:tab w:val="left" w:pos="1480"/>
          <w:tab w:val="left" w:pos="2756"/>
          <w:tab w:val="left" w:pos="4720"/>
          <w:tab w:val="left" w:pos="5883"/>
          <w:tab w:val="left" w:pos="6257"/>
        </w:tabs>
        <w:spacing w:line="270" w:lineRule="exact"/>
        <w:ind w:left="40"/>
      </w:pPr>
      <w:proofErr w:type="spellStart"/>
      <w:r>
        <w:t>модействия</w:t>
      </w:r>
      <w:proofErr w:type="spellEnd"/>
      <w:r>
        <w:tab/>
        <w:t>субъектов</w:t>
      </w:r>
      <w:r>
        <w:tab/>
        <w:t>воспитательного</w:t>
      </w:r>
      <w:r>
        <w:tab/>
        <w:t>процесса</w:t>
      </w:r>
      <w:r>
        <w:tab/>
        <w:t>и</w:t>
      </w:r>
      <w:r>
        <w:tab/>
        <w:t>социальных</w:t>
      </w:r>
    </w:p>
    <w:p w:rsidR="00661F5B" w:rsidRDefault="00661F5B" w:rsidP="005626CB">
      <w:pPr>
        <w:spacing w:line="270" w:lineRule="exact"/>
        <w:jc w:val="both"/>
        <w:sectPr w:rsidR="00661F5B">
          <w:type w:val="continuous"/>
          <w:pgSz w:w="11920" w:h="16850"/>
          <w:pgMar w:top="860" w:right="0" w:bottom="280" w:left="200" w:header="720" w:footer="720" w:gutter="0"/>
          <w:cols w:num="2" w:space="720" w:equalWidth="0">
            <w:col w:w="3204" w:space="40"/>
            <w:col w:w="8476"/>
          </w:cols>
        </w:sectPr>
      </w:pPr>
    </w:p>
    <w:p w:rsidR="00661F5B" w:rsidRDefault="00000000" w:rsidP="005626CB">
      <w:pPr>
        <w:pStyle w:val="a3"/>
        <w:spacing w:before="43" w:line="276" w:lineRule="auto"/>
        <w:ind w:right="980"/>
      </w:pPr>
      <w:r>
        <w:t>институтов</w:t>
      </w:r>
      <w:r>
        <w:rPr>
          <w:spacing w:val="1"/>
        </w:rPr>
        <w:t xml:space="preserve"> </w:t>
      </w:r>
      <w:r>
        <w:t>разворачиваются</w:t>
      </w:r>
      <w:r>
        <w:rPr>
          <w:spacing w:val="1"/>
        </w:rPr>
        <w:t xml:space="preserve"> </w:t>
      </w:r>
      <w:r>
        <w:t>в</w:t>
      </w:r>
      <w:r>
        <w:rPr>
          <w:spacing w:val="1"/>
        </w:rPr>
        <w:t xml:space="preserve"> </w:t>
      </w:r>
      <w:r>
        <w:t>рамках</w:t>
      </w:r>
      <w:r>
        <w:rPr>
          <w:spacing w:val="1"/>
        </w:rPr>
        <w:t xml:space="preserve"> </w:t>
      </w:r>
      <w:r>
        <w:t>двух</w:t>
      </w:r>
      <w:r>
        <w:rPr>
          <w:spacing w:val="1"/>
        </w:rPr>
        <w:t xml:space="preserve"> </w:t>
      </w:r>
      <w:r>
        <w:t>парадигм:</w:t>
      </w:r>
      <w:r>
        <w:rPr>
          <w:spacing w:val="1"/>
        </w:rPr>
        <w:t xml:space="preserve"> </w:t>
      </w:r>
      <w:r>
        <w:t>парадигмы</w:t>
      </w:r>
      <w:r>
        <w:rPr>
          <w:spacing w:val="1"/>
        </w:rPr>
        <w:t xml:space="preserve"> </w:t>
      </w:r>
      <w:r>
        <w:t>традиционного</w:t>
      </w:r>
      <w:r>
        <w:rPr>
          <w:spacing w:val="1"/>
        </w:rPr>
        <w:t xml:space="preserve"> </w:t>
      </w:r>
      <w:r>
        <w:t>содружества</w:t>
      </w:r>
      <w:r>
        <w:rPr>
          <w:spacing w:val="-2"/>
        </w:rPr>
        <w:t xml:space="preserve"> </w:t>
      </w:r>
      <w:r>
        <w:t>и парадигмы взаимовыгодного</w:t>
      </w:r>
      <w:r>
        <w:rPr>
          <w:spacing w:val="3"/>
        </w:rPr>
        <w:t xml:space="preserve"> </w:t>
      </w:r>
      <w:r>
        <w:t>партнерства.</w:t>
      </w:r>
    </w:p>
    <w:p w:rsidR="00661F5B" w:rsidRDefault="00661F5B" w:rsidP="005626CB">
      <w:pPr>
        <w:pStyle w:val="a3"/>
        <w:spacing w:before="4"/>
        <w:ind w:left="0"/>
        <w:rPr>
          <w:sz w:val="20"/>
        </w:rPr>
      </w:pPr>
    </w:p>
    <w:p w:rsidR="00661F5B" w:rsidRDefault="00000000" w:rsidP="005626CB">
      <w:pPr>
        <w:pStyle w:val="1"/>
        <w:numPr>
          <w:ilvl w:val="2"/>
          <w:numId w:val="27"/>
        </w:numPr>
        <w:tabs>
          <w:tab w:val="left" w:pos="2172"/>
        </w:tabs>
        <w:spacing w:line="276" w:lineRule="auto"/>
        <w:ind w:right="980" w:firstLine="0"/>
      </w:pPr>
      <w:r>
        <w:t>Описание</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профессиональной</w:t>
      </w:r>
      <w:r>
        <w:rPr>
          <w:spacing w:val="1"/>
        </w:rPr>
        <w:t xml:space="preserve"> </w:t>
      </w:r>
      <w:r>
        <w:t>ориентации</w:t>
      </w:r>
      <w:r>
        <w:rPr>
          <w:spacing w:val="1"/>
        </w:rPr>
        <w:t xml:space="preserve"> </w:t>
      </w:r>
      <w:r>
        <w:t>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sidR="00D03435">
        <w:t xml:space="preserve"> </w:t>
      </w:r>
      <w:r>
        <w:t>деятельность</w:t>
      </w:r>
    </w:p>
    <w:p w:rsidR="00661F5B" w:rsidRDefault="00000000" w:rsidP="005626CB">
      <w:pPr>
        <w:pStyle w:val="a3"/>
        <w:spacing w:line="278" w:lineRule="auto"/>
        <w:ind w:right="975"/>
      </w:pPr>
      <w:r>
        <w:t>Методами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в</w:t>
      </w:r>
      <w:r>
        <w:rPr>
          <w:spacing w:val="1"/>
        </w:rPr>
        <w:t xml:space="preserve"> </w:t>
      </w:r>
      <w:r w:rsidR="00D03435">
        <w:t>гимназии</w:t>
      </w:r>
      <w:r>
        <w:t>,</w:t>
      </w:r>
      <w:r>
        <w:rPr>
          <w:spacing w:val="1"/>
        </w:rPr>
        <w:t xml:space="preserve"> </w:t>
      </w:r>
      <w:r>
        <w:t>являются</w:t>
      </w:r>
      <w:r>
        <w:rPr>
          <w:spacing w:val="-57"/>
        </w:rPr>
        <w:t xml:space="preserve"> </w:t>
      </w:r>
      <w:r>
        <w:t>следующие.</w:t>
      </w:r>
    </w:p>
    <w:p w:rsidR="00661F5B" w:rsidRDefault="00000000" w:rsidP="005626CB">
      <w:pPr>
        <w:pStyle w:val="a3"/>
        <w:spacing w:line="276" w:lineRule="auto"/>
        <w:ind w:right="972"/>
      </w:pPr>
      <w:r>
        <w:rPr>
          <w:b/>
        </w:rPr>
        <w:t>Метод</w:t>
      </w:r>
      <w:r>
        <w:rPr>
          <w:b/>
          <w:spacing w:val="-11"/>
        </w:rPr>
        <w:t xml:space="preserve"> </w:t>
      </w:r>
      <w:proofErr w:type="spellStart"/>
      <w:r>
        <w:rPr>
          <w:b/>
        </w:rPr>
        <w:t>профконсультирования</w:t>
      </w:r>
      <w:proofErr w:type="spellEnd"/>
      <w:r>
        <w:rPr>
          <w:b/>
          <w:spacing w:val="-9"/>
        </w:rPr>
        <w:t xml:space="preserve"> </w:t>
      </w:r>
      <w:r>
        <w:t>обучающихся</w:t>
      </w:r>
      <w:r>
        <w:rPr>
          <w:spacing w:val="-10"/>
        </w:rPr>
        <w:t xml:space="preserve"> </w:t>
      </w:r>
      <w:r>
        <w:t>–</w:t>
      </w:r>
      <w:r>
        <w:rPr>
          <w:spacing w:val="-11"/>
        </w:rPr>
        <w:t xml:space="preserve"> </w:t>
      </w:r>
      <w:r>
        <w:t>организация</w:t>
      </w:r>
      <w:r>
        <w:rPr>
          <w:spacing w:val="-12"/>
        </w:rPr>
        <w:t xml:space="preserve"> </w:t>
      </w:r>
      <w:r>
        <w:t>коммуникации</w:t>
      </w:r>
      <w:r>
        <w:rPr>
          <w:spacing w:val="-10"/>
        </w:rPr>
        <w:t xml:space="preserve"> </w:t>
      </w:r>
      <w:r>
        <w:t>относительно</w:t>
      </w:r>
      <w:r>
        <w:rPr>
          <w:spacing w:val="-58"/>
        </w:rPr>
        <w:t xml:space="preserve"> </w:t>
      </w:r>
      <w:r>
        <w:t>позиционирования</w:t>
      </w:r>
      <w:r>
        <w:rPr>
          <w:spacing w:val="1"/>
        </w:rPr>
        <w:t xml:space="preserve"> </w:t>
      </w:r>
      <w:r>
        <w:t>обучающегося</w:t>
      </w:r>
      <w:r>
        <w:rPr>
          <w:spacing w:val="1"/>
        </w:rPr>
        <w:t xml:space="preserve"> </w:t>
      </w:r>
      <w:r>
        <w:t>в</w:t>
      </w:r>
      <w:r>
        <w:rPr>
          <w:spacing w:val="1"/>
        </w:rPr>
        <w:t xml:space="preserve"> </w:t>
      </w:r>
      <w:r>
        <w:t>профессионально-трудовой</w:t>
      </w:r>
      <w:r>
        <w:rPr>
          <w:spacing w:val="1"/>
        </w:rPr>
        <w:t xml:space="preserve"> </w:t>
      </w:r>
      <w:r>
        <w:t>области.</w:t>
      </w:r>
      <w:r>
        <w:rPr>
          <w:spacing w:val="1"/>
        </w:rPr>
        <w:t xml:space="preserve"> </w:t>
      </w:r>
      <w:r>
        <w:t>Для</w:t>
      </w:r>
      <w:r>
        <w:rPr>
          <w:spacing w:val="1"/>
        </w:rPr>
        <w:t xml:space="preserve"> </w:t>
      </w:r>
      <w:r>
        <w:t xml:space="preserve">осуществления </w:t>
      </w:r>
      <w:proofErr w:type="spellStart"/>
      <w:r>
        <w:t>профконсультирования</w:t>
      </w:r>
      <w:proofErr w:type="spellEnd"/>
      <w:r>
        <w:t xml:space="preserve"> привлекаются квалифицированные специалисты –</w:t>
      </w:r>
      <w:r>
        <w:rPr>
          <w:spacing w:val="1"/>
        </w:rPr>
        <w:t xml:space="preserve"> </w:t>
      </w:r>
      <w:r>
        <w:t>работники</w:t>
      </w:r>
      <w:r>
        <w:rPr>
          <w:spacing w:val="-1"/>
        </w:rPr>
        <w:t xml:space="preserve"> </w:t>
      </w:r>
      <w:r>
        <w:t>соответствующих</w:t>
      </w:r>
      <w:r>
        <w:rPr>
          <w:spacing w:val="2"/>
        </w:rPr>
        <w:t xml:space="preserve"> </w:t>
      </w:r>
      <w:r>
        <w:t>служб.</w:t>
      </w:r>
    </w:p>
    <w:p w:rsidR="00661F5B" w:rsidRDefault="00661F5B" w:rsidP="005626CB">
      <w:pPr>
        <w:spacing w:line="276" w:lineRule="auto"/>
        <w:jc w:val="both"/>
        <w:sectPr w:rsidR="00661F5B">
          <w:type w:val="continuous"/>
          <w:pgSz w:w="11920" w:h="16850"/>
          <w:pgMar w:top="860" w:right="0" w:bottom="280" w:left="200" w:header="720" w:footer="720" w:gutter="0"/>
          <w:cols w:space="720"/>
        </w:sectPr>
      </w:pPr>
    </w:p>
    <w:p w:rsidR="00661F5B" w:rsidRDefault="00000000" w:rsidP="005626CB">
      <w:pPr>
        <w:pStyle w:val="a3"/>
        <w:spacing w:before="72" w:line="278" w:lineRule="auto"/>
        <w:ind w:right="975"/>
      </w:pPr>
      <w:r>
        <w:rPr>
          <w:b/>
        </w:rPr>
        <w:lastRenderedPageBreak/>
        <w:t>Метод</w:t>
      </w:r>
      <w:r>
        <w:rPr>
          <w:b/>
          <w:spacing w:val="1"/>
        </w:rPr>
        <w:t xml:space="preserve"> </w:t>
      </w:r>
      <w:r>
        <w:rPr>
          <w:b/>
        </w:rPr>
        <w:t>исследования</w:t>
      </w:r>
      <w:r>
        <w:rPr>
          <w:b/>
          <w:spacing w:val="1"/>
        </w:rPr>
        <w:t xml:space="preserve"> </w:t>
      </w:r>
      <w:r>
        <w:t>обучающимся</w:t>
      </w:r>
      <w:r>
        <w:rPr>
          <w:spacing w:val="1"/>
        </w:rPr>
        <w:t xml:space="preserve"> </w:t>
      </w:r>
      <w:r>
        <w:t>профессионально-трудовой</w:t>
      </w:r>
      <w:r>
        <w:rPr>
          <w:spacing w:val="1"/>
        </w:rPr>
        <w:t xml:space="preserve"> </w:t>
      </w:r>
      <w:r>
        <w:t>области</w:t>
      </w:r>
      <w:r>
        <w:rPr>
          <w:spacing w:val="1"/>
        </w:rPr>
        <w:t xml:space="preserve"> </w:t>
      </w:r>
      <w:r>
        <w:t>и</w:t>
      </w:r>
      <w:r>
        <w:rPr>
          <w:spacing w:val="1"/>
        </w:rPr>
        <w:t xml:space="preserve"> </w:t>
      </w:r>
      <w:r>
        <w:t>себя</w:t>
      </w:r>
      <w:r>
        <w:rPr>
          <w:spacing w:val="1"/>
        </w:rPr>
        <w:t xml:space="preserve"> </w:t>
      </w:r>
      <w:r>
        <w:t>как</w:t>
      </w:r>
      <w:r>
        <w:rPr>
          <w:spacing w:val="1"/>
        </w:rPr>
        <w:t xml:space="preserve"> </w:t>
      </w:r>
      <w:r>
        <w:t>потенциального</w:t>
      </w:r>
      <w:r>
        <w:rPr>
          <w:spacing w:val="1"/>
        </w:rPr>
        <w:t xml:space="preserve"> </w:t>
      </w:r>
      <w:r>
        <w:t>участника</w:t>
      </w:r>
      <w:r>
        <w:rPr>
          <w:spacing w:val="-2"/>
        </w:rPr>
        <w:t xml:space="preserve"> </w:t>
      </w:r>
      <w:r>
        <w:t>этих</w:t>
      </w:r>
      <w:r>
        <w:rPr>
          <w:spacing w:val="2"/>
        </w:rPr>
        <w:t xml:space="preserve"> </w:t>
      </w:r>
      <w:r>
        <w:t>отношений</w:t>
      </w:r>
      <w:r>
        <w:rPr>
          <w:spacing w:val="-1"/>
        </w:rPr>
        <w:t xml:space="preserve"> </w:t>
      </w:r>
      <w:r>
        <w:t>(активное</w:t>
      </w:r>
      <w:r>
        <w:rPr>
          <w:spacing w:val="-1"/>
        </w:rPr>
        <w:t xml:space="preserve"> </w:t>
      </w:r>
      <w:r>
        <w:t>познание).</w:t>
      </w:r>
    </w:p>
    <w:p w:rsidR="00661F5B" w:rsidRDefault="00000000" w:rsidP="005626CB">
      <w:pPr>
        <w:pStyle w:val="a3"/>
        <w:spacing w:line="276" w:lineRule="auto"/>
        <w:ind w:right="973"/>
      </w:pPr>
      <w:r>
        <w:rPr>
          <w:b/>
        </w:rPr>
        <w:t xml:space="preserve">Метод предъявления обучающемуся сведений о профессиях, специфике труда </w:t>
      </w:r>
      <w:r>
        <w:t>и т.д.</w:t>
      </w:r>
      <w:r>
        <w:rPr>
          <w:spacing w:val="1"/>
        </w:rPr>
        <w:t xml:space="preserve"> </w:t>
      </w:r>
      <w:r>
        <w:t>(реактивное познание). «Ярмарка профессий» как форма организации профессиональной</w:t>
      </w:r>
      <w:r>
        <w:rPr>
          <w:spacing w:val="1"/>
        </w:rPr>
        <w:t xml:space="preserve"> </w:t>
      </w:r>
      <w:r>
        <w:t>ориентации</w:t>
      </w:r>
      <w:r>
        <w:rPr>
          <w:spacing w:val="1"/>
        </w:rPr>
        <w:t xml:space="preserve"> </w:t>
      </w:r>
      <w:r>
        <w:t>обучающихся</w:t>
      </w:r>
      <w:r>
        <w:rPr>
          <w:spacing w:val="1"/>
        </w:rPr>
        <w:t xml:space="preserve"> </w:t>
      </w:r>
      <w:r>
        <w:t>предполагает</w:t>
      </w:r>
      <w:r>
        <w:rPr>
          <w:spacing w:val="1"/>
        </w:rPr>
        <w:t xml:space="preserve"> </w:t>
      </w:r>
      <w:r>
        <w:t>публичную</w:t>
      </w:r>
      <w:r>
        <w:rPr>
          <w:spacing w:val="1"/>
        </w:rPr>
        <w:t xml:space="preserve"> </w:t>
      </w:r>
      <w:r>
        <w:t>презентацию</w:t>
      </w:r>
      <w:r>
        <w:rPr>
          <w:spacing w:val="1"/>
        </w:rPr>
        <w:t xml:space="preserve"> </w:t>
      </w:r>
      <w:r>
        <w:t>различных</w:t>
      </w:r>
      <w:r>
        <w:rPr>
          <w:spacing w:val="1"/>
        </w:rPr>
        <w:t xml:space="preserve"> </w:t>
      </w:r>
      <w:r>
        <w:t>профессиональных занятий с целью актуализировать, расширить, уточнить, закрепить у</w:t>
      </w:r>
      <w:r>
        <w:rPr>
          <w:spacing w:val="1"/>
        </w:rPr>
        <w:t xml:space="preserve"> </w:t>
      </w:r>
      <w:r>
        <w:t>школьников</w:t>
      </w:r>
      <w:r>
        <w:rPr>
          <w:spacing w:val="1"/>
        </w:rPr>
        <w:t xml:space="preserve"> </w:t>
      </w:r>
      <w:r>
        <w:t>представления</w:t>
      </w:r>
      <w:r>
        <w:rPr>
          <w:spacing w:val="1"/>
        </w:rPr>
        <w:t xml:space="preserve"> </w:t>
      </w:r>
      <w:r>
        <w:t>о</w:t>
      </w:r>
      <w:r>
        <w:rPr>
          <w:spacing w:val="1"/>
        </w:rPr>
        <w:t xml:space="preserve"> </w:t>
      </w:r>
      <w:r>
        <w:t>профессиях,</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 профессиональной ориентации обучающихся наиболее часто проводятся</w:t>
      </w:r>
      <w:r>
        <w:rPr>
          <w:spacing w:val="1"/>
        </w:rPr>
        <w:t xml:space="preserve"> </w:t>
      </w:r>
      <w:r>
        <w:t>на</w:t>
      </w:r>
      <w:r>
        <w:rPr>
          <w:spacing w:val="1"/>
        </w:rPr>
        <w:t xml:space="preserve"> </w:t>
      </w:r>
      <w:r>
        <w:t>базе организаций профессионального образования и организаций высшего образования и</w:t>
      </w:r>
      <w:r>
        <w:rPr>
          <w:spacing w:val="1"/>
        </w:rPr>
        <w:t xml:space="preserve"> </w:t>
      </w:r>
      <w:r>
        <w:t>призваны представить спектр реализуемых образовательных программ. В ходе такого рода</w:t>
      </w:r>
      <w:r>
        <w:rPr>
          <w:spacing w:val="-57"/>
        </w:rPr>
        <w:t xml:space="preserve"> </w:t>
      </w:r>
      <w:r>
        <w:t>мероприятий</w:t>
      </w:r>
      <w:r>
        <w:rPr>
          <w:spacing w:val="1"/>
        </w:rPr>
        <w:t xml:space="preserve"> </w:t>
      </w:r>
      <w:r>
        <w:t>пропагандируются</w:t>
      </w:r>
      <w:r>
        <w:rPr>
          <w:spacing w:val="1"/>
        </w:rPr>
        <w:t xml:space="preserve"> </w:t>
      </w:r>
      <w:r>
        <w:t>различные</w:t>
      </w:r>
      <w:r>
        <w:rPr>
          <w:spacing w:val="1"/>
        </w:rPr>
        <w:t xml:space="preserve"> </w:t>
      </w:r>
      <w:r>
        <w:t>варианты</w:t>
      </w:r>
      <w:r>
        <w:rPr>
          <w:spacing w:val="1"/>
        </w:rPr>
        <w:t xml:space="preserve"> </w:t>
      </w:r>
      <w:r>
        <w:t>профессионального</w:t>
      </w:r>
      <w:r>
        <w:rPr>
          <w:spacing w:val="1"/>
        </w:rPr>
        <w:t xml:space="preserve"> </w:t>
      </w:r>
      <w:r>
        <w:t>образования,</w:t>
      </w:r>
      <w:r>
        <w:rPr>
          <w:spacing w:val="1"/>
        </w:rPr>
        <w:t xml:space="preserve"> </w:t>
      </w:r>
      <w:r>
        <w:t>которое</w:t>
      </w:r>
      <w:r>
        <w:rPr>
          <w:spacing w:val="-2"/>
        </w:rPr>
        <w:t xml:space="preserve"> </w:t>
      </w:r>
      <w:r>
        <w:t>осуществляется в</w:t>
      </w:r>
      <w:r>
        <w:rPr>
          <w:spacing w:val="-1"/>
        </w:rPr>
        <w:t xml:space="preserve"> </w:t>
      </w:r>
      <w:r>
        <w:t>этой образовательной</w:t>
      </w:r>
      <w:r w:rsidR="00D03435">
        <w:t xml:space="preserve"> </w:t>
      </w:r>
      <w:r>
        <w:t>организации.</w:t>
      </w:r>
    </w:p>
    <w:p w:rsidR="00661F5B" w:rsidRDefault="00000000" w:rsidP="005626CB">
      <w:pPr>
        <w:pStyle w:val="a3"/>
        <w:spacing w:line="276" w:lineRule="auto"/>
        <w:ind w:right="974"/>
      </w:pPr>
      <w:r>
        <w:t>Экскурсия</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представляет собой путешествие с познавательной целью, в ходе которого экскурсанту</w:t>
      </w:r>
      <w:r>
        <w:rPr>
          <w:spacing w:val="1"/>
        </w:rPr>
        <w:t xml:space="preserve"> </w:t>
      </w:r>
      <w:r>
        <w:t>предъявляются</w:t>
      </w:r>
      <w:r>
        <w:rPr>
          <w:spacing w:val="-9"/>
        </w:rPr>
        <w:t xml:space="preserve"> </w:t>
      </w:r>
      <w:r>
        <w:t>(в</w:t>
      </w:r>
      <w:r>
        <w:rPr>
          <w:spacing w:val="-9"/>
        </w:rPr>
        <w:t xml:space="preserve"> </w:t>
      </w:r>
      <w:r>
        <w:t>том</w:t>
      </w:r>
      <w:r>
        <w:rPr>
          <w:spacing w:val="-9"/>
        </w:rPr>
        <w:t xml:space="preserve"> </w:t>
      </w:r>
      <w:r>
        <w:t>числе</w:t>
      </w:r>
      <w:r>
        <w:rPr>
          <w:spacing w:val="-9"/>
        </w:rPr>
        <w:t xml:space="preserve"> </w:t>
      </w:r>
      <w:r>
        <w:t>специально</w:t>
      </w:r>
      <w:r>
        <w:rPr>
          <w:spacing w:val="-12"/>
        </w:rPr>
        <w:t xml:space="preserve"> </w:t>
      </w:r>
      <w:r>
        <w:t>подготовленным</w:t>
      </w:r>
      <w:r>
        <w:rPr>
          <w:spacing w:val="-9"/>
        </w:rPr>
        <w:t xml:space="preserve"> </w:t>
      </w:r>
      <w:r>
        <w:t>профессионалом-экскурсоводом)</w:t>
      </w:r>
      <w:r>
        <w:rPr>
          <w:spacing w:val="-58"/>
        </w:rPr>
        <w:t xml:space="preserve"> </w:t>
      </w:r>
      <w:r>
        <w:t>объекты и материалы, освещающие те или иные виды профессиональной деятельности.</w:t>
      </w:r>
      <w:r>
        <w:rPr>
          <w:spacing w:val="1"/>
        </w:rPr>
        <w:t xml:space="preserve"> </w:t>
      </w:r>
      <w:r>
        <w:t>Профориентационные экскурсии организуются на предприятия (посещение производства),</w:t>
      </w:r>
      <w:r>
        <w:rPr>
          <w:spacing w:val="-58"/>
        </w:rPr>
        <w:t xml:space="preserve"> </w:t>
      </w:r>
      <w:r>
        <w:t>в</w:t>
      </w:r>
      <w:r>
        <w:rPr>
          <w:spacing w:val="-4"/>
        </w:rPr>
        <w:t xml:space="preserve"> </w:t>
      </w:r>
      <w:r>
        <w:t>музеи</w:t>
      </w:r>
      <w:r>
        <w:rPr>
          <w:spacing w:val="-3"/>
        </w:rPr>
        <w:t xml:space="preserve"> </w:t>
      </w:r>
      <w:r>
        <w:t>или</w:t>
      </w:r>
      <w:r>
        <w:rPr>
          <w:spacing w:val="-1"/>
        </w:rPr>
        <w:t xml:space="preserve"> </w:t>
      </w:r>
      <w:r>
        <w:t>на</w:t>
      </w:r>
      <w:r>
        <w:rPr>
          <w:spacing w:val="-4"/>
        </w:rPr>
        <w:t xml:space="preserve"> </w:t>
      </w:r>
      <w:r>
        <w:t>тематические</w:t>
      </w:r>
      <w:r>
        <w:rPr>
          <w:spacing w:val="-4"/>
        </w:rPr>
        <w:t xml:space="preserve"> </w:t>
      </w:r>
      <w:r>
        <w:t>экспозиции,</w:t>
      </w:r>
      <w:r>
        <w:rPr>
          <w:spacing w:val="-2"/>
        </w:rPr>
        <w:t xml:space="preserve"> </w:t>
      </w:r>
      <w:r>
        <w:t>в</w:t>
      </w:r>
      <w:r>
        <w:rPr>
          <w:spacing w:val="-4"/>
        </w:rPr>
        <w:t xml:space="preserve"> </w:t>
      </w:r>
      <w:r>
        <w:t>организации</w:t>
      </w:r>
      <w:r>
        <w:rPr>
          <w:spacing w:val="-4"/>
        </w:rPr>
        <w:t xml:space="preserve"> </w:t>
      </w:r>
      <w:r>
        <w:t>профессионального</w:t>
      </w:r>
      <w:r>
        <w:rPr>
          <w:spacing w:val="-3"/>
        </w:rPr>
        <w:t xml:space="preserve"> </w:t>
      </w:r>
      <w:r>
        <w:t>образования.</w:t>
      </w:r>
    </w:p>
    <w:p w:rsidR="00661F5B" w:rsidRDefault="00000000" w:rsidP="005626CB">
      <w:pPr>
        <w:pStyle w:val="a3"/>
        <w:spacing w:before="65" w:line="276" w:lineRule="auto"/>
        <w:ind w:right="982"/>
      </w:pPr>
      <w:r>
        <w:rPr>
          <w:spacing w:val="-1"/>
        </w:rPr>
        <w:t>Опираясь</w:t>
      </w:r>
      <w:r>
        <w:rPr>
          <w:spacing w:val="-13"/>
        </w:rPr>
        <w:t xml:space="preserve"> </w:t>
      </w:r>
      <w:r>
        <w:rPr>
          <w:spacing w:val="-1"/>
        </w:rPr>
        <w:t>на</w:t>
      </w:r>
      <w:r>
        <w:rPr>
          <w:spacing w:val="-14"/>
        </w:rPr>
        <w:t xml:space="preserve"> </w:t>
      </w:r>
      <w:r>
        <w:rPr>
          <w:spacing w:val="-1"/>
        </w:rPr>
        <w:t>возможности</w:t>
      </w:r>
      <w:r>
        <w:rPr>
          <w:spacing w:val="-12"/>
        </w:rPr>
        <w:t xml:space="preserve"> </w:t>
      </w:r>
      <w:r>
        <w:t>современных</w:t>
      </w:r>
      <w:r>
        <w:rPr>
          <w:spacing w:val="-12"/>
        </w:rPr>
        <w:t xml:space="preserve"> </w:t>
      </w:r>
      <w:r>
        <w:t>электронных</w:t>
      </w:r>
      <w:r>
        <w:rPr>
          <w:spacing w:val="-9"/>
        </w:rPr>
        <w:t xml:space="preserve"> </w:t>
      </w:r>
      <w:r>
        <w:t>устройств,</w:t>
      </w:r>
      <w:r>
        <w:rPr>
          <w:spacing w:val="-13"/>
        </w:rPr>
        <w:t xml:space="preserve"> </w:t>
      </w:r>
      <w:r>
        <w:t>используется</w:t>
      </w:r>
      <w:r>
        <w:rPr>
          <w:spacing w:val="-14"/>
        </w:rPr>
        <w:t xml:space="preserve"> </w:t>
      </w:r>
      <w:r>
        <w:t>такая</w:t>
      </w:r>
      <w:r>
        <w:rPr>
          <w:spacing w:val="-12"/>
        </w:rPr>
        <w:t xml:space="preserve"> </w:t>
      </w:r>
      <w:r>
        <w:t>форма,</w:t>
      </w:r>
      <w:r>
        <w:rPr>
          <w:spacing w:val="-57"/>
        </w:rPr>
        <w:t xml:space="preserve"> </w:t>
      </w:r>
      <w:r>
        <w:t>как</w:t>
      </w:r>
      <w:r>
        <w:rPr>
          <w:spacing w:val="-2"/>
        </w:rPr>
        <w:t xml:space="preserve"> </w:t>
      </w:r>
      <w:r>
        <w:t>виртуальная</w:t>
      </w:r>
      <w:r>
        <w:rPr>
          <w:spacing w:val="-1"/>
        </w:rPr>
        <w:t xml:space="preserve"> </w:t>
      </w:r>
      <w:r>
        <w:t>экскурсия</w:t>
      </w:r>
      <w:r>
        <w:rPr>
          <w:spacing w:val="-1"/>
        </w:rPr>
        <w:t xml:space="preserve"> </w:t>
      </w:r>
      <w:r>
        <w:t>по</w:t>
      </w:r>
      <w:r>
        <w:rPr>
          <w:spacing w:val="-1"/>
        </w:rPr>
        <w:t xml:space="preserve"> </w:t>
      </w:r>
      <w:r>
        <w:t>производствам,</w:t>
      </w:r>
      <w:r>
        <w:rPr>
          <w:spacing w:val="-1"/>
        </w:rPr>
        <w:t xml:space="preserve"> </w:t>
      </w:r>
      <w:r>
        <w:t>образовательным</w:t>
      </w:r>
      <w:r>
        <w:rPr>
          <w:spacing w:val="-3"/>
        </w:rPr>
        <w:t xml:space="preserve"> </w:t>
      </w:r>
      <w:r>
        <w:t>организациям.</w:t>
      </w:r>
    </w:p>
    <w:p w:rsidR="00661F5B" w:rsidRDefault="00000000" w:rsidP="005626CB">
      <w:pPr>
        <w:spacing w:line="278" w:lineRule="auto"/>
        <w:ind w:left="1377" w:right="978"/>
        <w:jc w:val="both"/>
        <w:rPr>
          <w:sz w:val="24"/>
        </w:rPr>
      </w:pPr>
      <w:r>
        <w:rPr>
          <w:b/>
          <w:sz w:val="24"/>
        </w:rPr>
        <w:t xml:space="preserve">Метод публичной демонстрации </w:t>
      </w:r>
      <w:r>
        <w:rPr>
          <w:sz w:val="24"/>
        </w:rPr>
        <w:t>самим обучающимся своих профессиональных планов,</w:t>
      </w:r>
      <w:r>
        <w:rPr>
          <w:spacing w:val="1"/>
          <w:sz w:val="24"/>
        </w:rPr>
        <w:t xml:space="preserve"> </w:t>
      </w:r>
      <w:r>
        <w:rPr>
          <w:sz w:val="24"/>
        </w:rPr>
        <w:t>предпочтений</w:t>
      </w:r>
      <w:r>
        <w:rPr>
          <w:spacing w:val="-1"/>
          <w:sz w:val="24"/>
        </w:rPr>
        <w:t xml:space="preserve"> </w:t>
      </w:r>
      <w:r>
        <w:rPr>
          <w:sz w:val="24"/>
        </w:rPr>
        <w:t>либо способностей в</w:t>
      </w:r>
      <w:r>
        <w:rPr>
          <w:spacing w:val="-2"/>
          <w:sz w:val="24"/>
        </w:rPr>
        <w:t xml:space="preserve"> </w:t>
      </w:r>
      <w:r>
        <w:rPr>
          <w:sz w:val="24"/>
        </w:rPr>
        <w:t>той</w:t>
      </w:r>
      <w:r>
        <w:rPr>
          <w:spacing w:val="1"/>
          <w:sz w:val="24"/>
        </w:rPr>
        <w:t xml:space="preserve"> </w:t>
      </w:r>
      <w:r>
        <w:rPr>
          <w:sz w:val="24"/>
        </w:rPr>
        <w:t>или иной</w:t>
      </w:r>
      <w:r>
        <w:rPr>
          <w:spacing w:val="-1"/>
          <w:sz w:val="24"/>
        </w:rPr>
        <w:t xml:space="preserve"> </w:t>
      </w:r>
      <w:r>
        <w:rPr>
          <w:sz w:val="24"/>
        </w:rPr>
        <w:t>сфере.</w:t>
      </w:r>
    </w:p>
    <w:p w:rsidR="00661F5B" w:rsidRDefault="00000000" w:rsidP="005626CB">
      <w:pPr>
        <w:pStyle w:val="a3"/>
        <w:spacing w:line="276" w:lineRule="auto"/>
        <w:ind w:right="977"/>
      </w:pPr>
      <w:r>
        <w:t>Предметная</w:t>
      </w:r>
      <w:r>
        <w:rPr>
          <w:spacing w:val="1"/>
        </w:rPr>
        <w:t xml:space="preserve"> </w:t>
      </w:r>
      <w:r>
        <w:t>неделя</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57"/>
        </w:rPr>
        <w:t xml:space="preserve"> </w:t>
      </w:r>
      <w:r>
        <w:t>обучающихся</w:t>
      </w:r>
      <w:r>
        <w:rPr>
          <w:spacing w:val="-9"/>
        </w:rPr>
        <w:t xml:space="preserve"> </w:t>
      </w:r>
      <w:r>
        <w:t>включает</w:t>
      </w:r>
      <w:r>
        <w:rPr>
          <w:spacing w:val="-8"/>
        </w:rPr>
        <w:t xml:space="preserve"> </w:t>
      </w:r>
      <w:r>
        <w:t>в</w:t>
      </w:r>
      <w:r>
        <w:rPr>
          <w:spacing w:val="-10"/>
        </w:rPr>
        <w:t xml:space="preserve"> </w:t>
      </w:r>
      <w:r>
        <w:t>себя</w:t>
      </w:r>
      <w:r>
        <w:rPr>
          <w:spacing w:val="-8"/>
        </w:rPr>
        <w:t xml:space="preserve"> </w:t>
      </w:r>
      <w:r>
        <w:t>набор</w:t>
      </w:r>
      <w:r>
        <w:rPr>
          <w:spacing w:val="-8"/>
        </w:rPr>
        <w:t xml:space="preserve"> </w:t>
      </w:r>
      <w:r>
        <w:t>разнообразных</w:t>
      </w:r>
      <w:r>
        <w:rPr>
          <w:spacing w:val="-7"/>
        </w:rPr>
        <w:t xml:space="preserve"> </w:t>
      </w:r>
      <w:r>
        <w:t>мероприятий,</w:t>
      </w:r>
      <w:r>
        <w:rPr>
          <w:spacing w:val="-8"/>
        </w:rPr>
        <w:t xml:space="preserve"> </w:t>
      </w:r>
      <w:r>
        <w:t>организуемых</w:t>
      </w:r>
      <w:r>
        <w:rPr>
          <w:spacing w:val="-8"/>
        </w:rPr>
        <w:t xml:space="preserve"> </w:t>
      </w:r>
      <w:r>
        <w:t>в</w:t>
      </w:r>
      <w:r>
        <w:rPr>
          <w:spacing w:val="-9"/>
        </w:rPr>
        <w:t xml:space="preserve"> </w:t>
      </w:r>
      <w:r>
        <w:t>течение</w:t>
      </w:r>
      <w:r>
        <w:rPr>
          <w:spacing w:val="-58"/>
        </w:rPr>
        <w:t xml:space="preserve"> </w:t>
      </w:r>
      <w:r>
        <w:t>календарной</w:t>
      </w:r>
      <w:r>
        <w:rPr>
          <w:spacing w:val="-1"/>
        </w:rPr>
        <w:t xml:space="preserve"> </w:t>
      </w:r>
      <w:r>
        <w:t>недели.</w:t>
      </w:r>
    </w:p>
    <w:p w:rsidR="00661F5B" w:rsidRDefault="00000000" w:rsidP="005626CB">
      <w:pPr>
        <w:spacing w:line="276" w:lineRule="auto"/>
        <w:ind w:left="1377" w:right="981"/>
        <w:jc w:val="both"/>
        <w:rPr>
          <w:sz w:val="24"/>
        </w:rPr>
      </w:pPr>
      <w:r>
        <w:rPr>
          <w:b/>
          <w:sz w:val="24"/>
        </w:rPr>
        <w:t>Метод</w:t>
      </w:r>
      <w:r>
        <w:rPr>
          <w:b/>
          <w:spacing w:val="1"/>
          <w:sz w:val="24"/>
        </w:rPr>
        <w:t xml:space="preserve"> </w:t>
      </w:r>
      <w:r>
        <w:rPr>
          <w:b/>
          <w:sz w:val="24"/>
        </w:rPr>
        <w:t>профессиональных</w:t>
      </w:r>
      <w:r>
        <w:rPr>
          <w:b/>
          <w:spacing w:val="1"/>
          <w:sz w:val="24"/>
        </w:rPr>
        <w:t xml:space="preserve"> </w:t>
      </w:r>
      <w:r>
        <w:rPr>
          <w:b/>
          <w:sz w:val="24"/>
        </w:rPr>
        <w:t>проб</w:t>
      </w:r>
      <w:r>
        <w:rPr>
          <w:b/>
          <w:spacing w:val="1"/>
          <w:sz w:val="24"/>
        </w:rPr>
        <w:t xml:space="preserve"> </w:t>
      </w:r>
      <w:r>
        <w:rPr>
          <w:sz w:val="24"/>
        </w:rPr>
        <w:t>–</w:t>
      </w:r>
      <w:r>
        <w:rPr>
          <w:spacing w:val="1"/>
          <w:sz w:val="24"/>
        </w:rPr>
        <w:t xml:space="preserve"> </w:t>
      </w:r>
      <w:r>
        <w:rPr>
          <w:sz w:val="24"/>
        </w:rPr>
        <w:t>кратковременное</w:t>
      </w:r>
      <w:r>
        <w:rPr>
          <w:spacing w:val="1"/>
          <w:sz w:val="24"/>
        </w:rPr>
        <w:t xml:space="preserve"> </w:t>
      </w:r>
      <w:r>
        <w:rPr>
          <w:sz w:val="24"/>
        </w:rPr>
        <w:t>исполнение</w:t>
      </w:r>
      <w:r>
        <w:rPr>
          <w:spacing w:val="1"/>
          <w:sz w:val="24"/>
        </w:rPr>
        <w:t xml:space="preserve"> </w:t>
      </w:r>
      <w:r>
        <w:rPr>
          <w:sz w:val="24"/>
        </w:rPr>
        <w:t>обучающимся</w:t>
      </w:r>
      <w:r>
        <w:rPr>
          <w:spacing w:val="1"/>
          <w:sz w:val="24"/>
        </w:rPr>
        <w:t xml:space="preserve"> </w:t>
      </w:r>
      <w:r>
        <w:rPr>
          <w:sz w:val="24"/>
        </w:rPr>
        <w:t>обязанностей</w:t>
      </w:r>
      <w:r>
        <w:rPr>
          <w:spacing w:val="-1"/>
          <w:sz w:val="24"/>
        </w:rPr>
        <w:t xml:space="preserve"> </w:t>
      </w:r>
      <w:r>
        <w:rPr>
          <w:sz w:val="24"/>
        </w:rPr>
        <w:t>работника</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рабочем</w:t>
      </w:r>
      <w:r>
        <w:rPr>
          <w:spacing w:val="-1"/>
          <w:sz w:val="24"/>
        </w:rPr>
        <w:t xml:space="preserve"> </w:t>
      </w:r>
      <w:r>
        <w:rPr>
          <w:sz w:val="24"/>
        </w:rPr>
        <w:t>месте.</w:t>
      </w:r>
    </w:p>
    <w:p w:rsidR="00661F5B" w:rsidRDefault="00000000" w:rsidP="005626CB">
      <w:pPr>
        <w:pStyle w:val="a3"/>
        <w:spacing w:line="276" w:lineRule="auto"/>
        <w:ind w:right="976"/>
      </w:pPr>
      <w:r>
        <w:t>Конкурсы</w:t>
      </w:r>
      <w:r>
        <w:rPr>
          <w:spacing w:val="1"/>
        </w:rPr>
        <w:t xml:space="preserve"> </w:t>
      </w:r>
      <w:r>
        <w:t>профессионального</w:t>
      </w:r>
      <w:r>
        <w:rPr>
          <w:spacing w:val="1"/>
        </w:rPr>
        <w:t xml:space="preserve"> </w:t>
      </w:r>
      <w:r>
        <w:t>мастерства</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строятся</w:t>
      </w:r>
      <w:r>
        <w:rPr>
          <w:spacing w:val="1"/>
        </w:rPr>
        <w:t xml:space="preserve"> </w:t>
      </w:r>
      <w:r>
        <w:t>как</w:t>
      </w:r>
      <w:r>
        <w:rPr>
          <w:spacing w:val="1"/>
        </w:rPr>
        <w:t xml:space="preserve"> </w:t>
      </w:r>
      <w:r>
        <w:t>соревнование</w:t>
      </w:r>
      <w:r>
        <w:rPr>
          <w:spacing w:val="1"/>
        </w:rPr>
        <w:t xml:space="preserve"> </w:t>
      </w:r>
      <w:r>
        <w:t>лиц,</w:t>
      </w:r>
      <w:r>
        <w:rPr>
          <w:spacing w:val="1"/>
        </w:rPr>
        <w:t xml:space="preserve"> </w:t>
      </w:r>
      <w:r>
        <w:t>работающих</w:t>
      </w:r>
      <w:r>
        <w:rPr>
          <w:spacing w:val="1"/>
        </w:rPr>
        <w:t xml:space="preserve"> </w:t>
      </w:r>
      <w:r>
        <w:t>по</w:t>
      </w:r>
      <w:r>
        <w:rPr>
          <w:spacing w:val="1"/>
        </w:rPr>
        <w:t xml:space="preserve"> </w:t>
      </w:r>
      <w:r>
        <w:t>одной</w:t>
      </w:r>
      <w:r>
        <w:rPr>
          <w:spacing w:val="1"/>
        </w:rPr>
        <w:t xml:space="preserve"> </w:t>
      </w:r>
      <w:r>
        <w:t>специальности,</w:t>
      </w:r>
      <w:r>
        <w:rPr>
          <w:spacing w:val="1"/>
        </w:rPr>
        <w:t xml:space="preserve"> </w:t>
      </w:r>
      <w:r>
        <w:t>с</w:t>
      </w:r>
      <w:r>
        <w:rPr>
          <w:spacing w:val="1"/>
        </w:rPr>
        <w:t xml:space="preserve"> </w:t>
      </w:r>
      <w:r>
        <w:t>целью</w:t>
      </w:r>
      <w:r>
        <w:rPr>
          <w:spacing w:val="1"/>
        </w:rPr>
        <w:t xml:space="preserve"> </w:t>
      </w:r>
      <w:r>
        <w:t>определить</w:t>
      </w:r>
      <w:r>
        <w:rPr>
          <w:spacing w:val="1"/>
        </w:rPr>
        <w:t xml:space="preserve"> </w:t>
      </w:r>
      <w:r>
        <w:t>наиболее</w:t>
      </w:r>
      <w:r>
        <w:rPr>
          <w:spacing w:val="1"/>
        </w:rPr>
        <w:t xml:space="preserve"> </w:t>
      </w:r>
      <w:r>
        <w:t>высоко</w:t>
      </w:r>
      <w:r>
        <w:rPr>
          <w:spacing w:val="1"/>
        </w:rPr>
        <w:t xml:space="preserve"> </w:t>
      </w:r>
      <w:r>
        <w:t>квалифицированного</w:t>
      </w:r>
      <w:r>
        <w:rPr>
          <w:spacing w:val="1"/>
        </w:rPr>
        <w:t xml:space="preserve"> </w:t>
      </w:r>
      <w:r>
        <w:t>работника.</w:t>
      </w:r>
      <w:r>
        <w:rPr>
          <w:spacing w:val="-57"/>
        </w:rPr>
        <w:t xml:space="preserve"> </w:t>
      </w:r>
      <w:r>
        <w:t>Обучающиеся,</w:t>
      </w:r>
      <w:r>
        <w:rPr>
          <w:spacing w:val="1"/>
        </w:rPr>
        <w:t xml:space="preserve"> </w:t>
      </w:r>
      <w:r>
        <w:t>созерцая</w:t>
      </w:r>
      <w:r>
        <w:rPr>
          <w:spacing w:val="1"/>
        </w:rPr>
        <w:t xml:space="preserve"> </w:t>
      </w:r>
      <w:r>
        <w:t>представление,</w:t>
      </w:r>
      <w:r>
        <w:rPr>
          <w:spacing w:val="1"/>
        </w:rPr>
        <w:t xml:space="preserve"> </w:t>
      </w:r>
      <w:r>
        <w:t>имеют</w:t>
      </w:r>
      <w:r>
        <w:rPr>
          <w:spacing w:val="1"/>
        </w:rPr>
        <w:t xml:space="preserve"> </w:t>
      </w:r>
      <w:r>
        <w:t>возможность</w:t>
      </w:r>
      <w:r>
        <w:rPr>
          <w:spacing w:val="1"/>
        </w:rPr>
        <w:t xml:space="preserve"> </w:t>
      </w:r>
      <w:r>
        <w:t>увидеть</w:t>
      </w:r>
      <w:r>
        <w:rPr>
          <w:spacing w:val="1"/>
        </w:rPr>
        <w:t xml:space="preserve"> </w:t>
      </w:r>
      <w:r>
        <w:t>ту</w:t>
      </w:r>
      <w:r>
        <w:rPr>
          <w:spacing w:val="1"/>
        </w:rPr>
        <w:t xml:space="preserve"> </w:t>
      </w:r>
      <w:r>
        <w:t>или</w:t>
      </w:r>
      <w:r>
        <w:rPr>
          <w:spacing w:val="1"/>
        </w:rPr>
        <w:t xml:space="preserve"> </w:t>
      </w:r>
      <w:r>
        <w:t>иную</w:t>
      </w:r>
      <w:r>
        <w:rPr>
          <w:spacing w:val="1"/>
        </w:rPr>
        <w:t xml:space="preserve"> </w:t>
      </w:r>
      <w:r>
        <w:t>профессию в позитивном свете. В процессе сопереживания конкурсанту у школьников</w:t>
      </w:r>
      <w:r>
        <w:rPr>
          <w:spacing w:val="1"/>
        </w:rPr>
        <w:t xml:space="preserve"> </w:t>
      </w:r>
      <w:r>
        <w:t>возникает</w:t>
      </w:r>
      <w:r>
        <w:rPr>
          <w:spacing w:val="-1"/>
        </w:rPr>
        <w:t xml:space="preserve"> </w:t>
      </w:r>
      <w:r>
        <w:t>интерес</w:t>
      </w:r>
      <w:r>
        <w:rPr>
          <w:spacing w:val="-1"/>
        </w:rPr>
        <w:t xml:space="preserve"> </w:t>
      </w:r>
      <w:r>
        <w:t>к какой-либо</w:t>
      </w:r>
      <w:r w:rsidR="00D03435">
        <w:t xml:space="preserve"> </w:t>
      </w:r>
      <w:r>
        <w:t>профессии.</w:t>
      </w:r>
    </w:p>
    <w:p w:rsidR="00661F5B" w:rsidRDefault="00000000" w:rsidP="005626CB">
      <w:pPr>
        <w:spacing w:before="6" w:line="273" w:lineRule="auto"/>
        <w:ind w:left="1377" w:right="978"/>
        <w:jc w:val="both"/>
        <w:rPr>
          <w:sz w:val="24"/>
        </w:rPr>
      </w:pPr>
      <w:r>
        <w:rPr>
          <w:b/>
          <w:sz w:val="24"/>
        </w:rPr>
        <w:t>Метод</w:t>
      </w:r>
      <w:r>
        <w:rPr>
          <w:b/>
          <w:spacing w:val="1"/>
          <w:sz w:val="24"/>
        </w:rPr>
        <w:t xml:space="preserve"> </w:t>
      </w:r>
      <w:r>
        <w:rPr>
          <w:b/>
          <w:sz w:val="24"/>
        </w:rPr>
        <w:t>моделирования</w:t>
      </w:r>
      <w:r>
        <w:rPr>
          <w:b/>
          <w:spacing w:val="1"/>
          <w:sz w:val="24"/>
        </w:rPr>
        <w:t xml:space="preserve"> </w:t>
      </w:r>
      <w:r>
        <w:rPr>
          <w:b/>
          <w:sz w:val="24"/>
        </w:rPr>
        <w:t>условий</w:t>
      </w:r>
      <w:r>
        <w:rPr>
          <w:b/>
          <w:spacing w:val="1"/>
          <w:sz w:val="24"/>
        </w:rPr>
        <w:t xml:space="preserve"> </w:t>
      </w:r>
      <w:r>
        <w:rPr>
          <w:b/>
          <w:sz w:val="24"/>
        </w:rPr>
        <w:t>труда</w:t>
      </w:r>
      <w:r>
        <w:rPr>
          <w:b/>
          <w:spacing w:val="1"/>
          <w:sz w:val="24"/>
        </w:rPr>
        <w:t xml:space="preserve"> </w:t>
      </w:r>
      <w:r>
        <w:rPr>
          <w:b/>
          <w:sz w:val="24"/>
        </w:rPr>
        <w:t>и</w:t>
      </w:r>
      <w:r>
        <w:rPr>
          <w:b/>
          <w:spacing w:val="1"/>
          <w:sz w:val="24"/>
        </w:rPr>
        <w:t xml:space="preserve"> </w:t>
      </w:r>
      <w:r>
        <w:rPr>
          <w:b/>
          <w:sz w:val="24"/>
        </w:rPr>
        <w:t>имитации</w:t>
      </w:r>
      <w:r>
        <w:rPr>
          <w:b/>
          <w:spacing w:val="1"/>
          <w:sz w:val="24"/>
        </w:rPr>
        <w:t xml:space="preserve"> </w:t>
      </w:r>
      <w:r>
        <w:rPr>
          <w:b/>
          <w:sz w:val="24"/>
        </w:rPr>
        <w:t>обучающимся</w:t>
      </w:r>
      <w:r>
        <w:rPr>
          <w:b/>
          <w:spacing w:val="1"/>
          <w:sz w:val="24"/>
        </w:rPr>
        <w:t xml:space="preserve"> </w:t>
      </w:r>
      <w:r>
        <w:rPr>
          <w:b/>
          <w:sz w:val="24"/>
        </w:rPr>
        <w:t>решения</w:t>
      </w:r>
      <w:r>
        <w:rPr>
          <w:b/>
          <w:spacing w:val="1"/>
          <w:sz w:val="24"/>
        </w:rPr>
        <w:t xml:space="preserve"> </w:t>
      </w:r>
      <w:r>
        <w:rPr>
          <w:b/>
          <w:sz w:val="24"/>
        </w:rPr>
        <w:t>производственных</w:t>
      </w:r>
      <w:r>
        <w:rPr>
          <w:b/>
          <w:spacing w:val="1"/>
          <w:sz w:val="24"/>
        </w:rPr>
        <w:t xml:space="preserve"> </w:t>
      </w:r>
      <w:r>
        <w:rPr>
          <w:b/>
          <w:sz w:val="24"/>
        </w:rPr>
        <w:t>задач</w:t>
      </w:r>
      <w:r>
        <w:rPr>
          <w:b/>
          <w:spacing w:val="1"/>
          <w:sz w:val="24"/>
        </w:rPr>
        <w:t xml:space="preserve"> </w:t>
      </w:r>
      <w:r>
        <w:rPr>
          <w:sz w:val="24"/>
        </w:rPr>
        <w:t>–</w:t>
      </w:r>
      <w:r>
        <w:rPr>
          <w:spacing w:val="1"/>
          <w:sz w:val="24"/>
        </w:rPr>
        <w:t xml:space="preserve"> </w:t>
      </w:r>
      <w:r>
        <w:rPr>
          <w:sz w:val="24"/>
        </w:rPr>
        <w:t>деловая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имитируется</w:t>
      </w:r>
      <w:r>
        <w:rPr>
          <w:spacing w:val="1"/>
          <w:sz w:val="24"/>
        </w:rPr>
        <w:t xml:space="preserve"> </w:t>
      </w:r>
      <w:r>
        <w:rPr>
          <w:sz w:val="24"/>
        </w:rPr>
        <w:t>исполнение</w:t>
      </w:r>
      <w:r>
        <w:rPr>
          <w:spacing w:val="1"/>
          <w:sz w:val="24"/>
        </w:rPr>
        <w:t xml:space="preserve"> </w:t>
      </w:r>
      <w:r>
        <w:rPr>
          <w:sz w:val="24"/>
        </w:rPr>
        <w:t>обучающимся</w:t>
      </w:r>
      <w:r>
        <w:rPr>
          <w:spacing w:val="-1"/>
          <w:sz w:val="24"/>
        </w:rPr>
        <w:t xml:space="preserve"> </w:t>
      </w:r>
      <w:r>
        <w:rPr>
          <w:sz w:val="24"/>
        </w:rPr>
        <w:t>обязанностей</w:t>
      </w:r>
      <w:r>
        <w:rPr>
          <w:spacing w:val="3"/>
          <w:sz w:val="24"/>
        </w:rPr>
        <w:t xml:space="preserve"> </w:t>
      </w:r>
      <w:r>
        <w:rPr>
          <w:sz w:val="24"/>
        </w:rPr>
        <w:t>работника.</w:t>
      </w:r>
    </w:p>
    <w:p w:rsidR="00661F5B" w:rsidRDefault="00000000" w:rsidP="005626CB">
      <w:pPr>
        <w:pStyle w:val="a3"/>
        <w:spacing w:before="6" w:line="276" w:lineRule="auto"/>
        <w:ind w:right="980"/>
      </w:pPr>
      <w:r>
        <w:t>Олимпиады</w:t>
      </w:r>
      <w:r>
        <w:rPr>
          <w:spacing w:val="1"/>
        </w:rPr>
        <w:t xml:space="preserve"> </w:t>
      </w:r>
      <w:r>
        <w:t>по</w:t>
      </w:r>
      <w:r>
        <w:rPr>
          <w:spacing w:val="1"/>
        </w:rPr>
        <w:t xml:space="preserve"> </w:t>
      </w:r>
      <w:r>
        <w:t>предметам</w:t>
      </w:r>
      <w:r>
        <w:rPr>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предусматривают</w:t>
      </w:r>
      <w:r>
        <w:rPr>
          <w:spacing w:val="1"/>
        </w:rPr>
        <w:t xml:space="preserve"> </w:t>
      </w:r>
      <w:r>
        <w:t>участие</w:t>
      </w:r>
      <w:r>
        <w:rPr>
          <w:spacing w:val="1"/>
        </w:rPr>
        <w:t xml:space="preserve"> </w:t>
      </w:r>
      <w:r>
        <w:t>наиболее</w:t>
      </w:r>
      <w:r>
        <w:rPr>
          <w:spacing w:val="-57"/>
        </w:rPr>
        <w:t xml:space="preserve"> </w:t>
      </w:r>
      <w:r>
        <w:t>подготовленных или способных в данной сфере. Олимпиады по предмету (предметным</w:t>
      </w:r>
      <w:r>
        <w:rPr>
          <w:spacing w:val="1"/>
        </w:rPr>
        <w:t xml:space="preserve"> </w:t>
      </w:r>
      <w:r>
        <w:t>областям)</w:t>
      </w:r>
      <w:r>
        <w:rPr>
          <w:spacing w:val="-1"/>
        </w:rPr>
        <w:t xml:space="preserve"> </w:t>
      </w:r>
      <w:r>
        <w:t>стимулируют познавательный интерес.</w:t>
      </w:r>
    </w:p>
    <w:p w:rsidR="00661F5B" w:rsidRDefault="00000000" w:rsidP="005626CB">
      <w:pPr>
        <w:pStyle w:val="1"/>
        <w:numPr>
          <w:ilvl w:val="2"/>
          <w:numId w:val="27"/>
        </w:numPr>
        <w:tabs>
          <w:tab w:val="left" w:pos="2172"/>
        </w:tabs>
        <w:spacing w:before="13" w:line="276" w:lineRule="auto"/>
        <w:ind w:right="977" w:firstLine="0"/>
      </w:pPr>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культуры,</w:t>
      </w:r>
      <w:r>
        <w:rPr>
          <w:spacing w:val="-7"/>
        </w:rPr>
        <w:t xml:space="preserve"> </w:t>
      </w:r>
      <w:r>
        <w:t>культуры</w:t>
      </w:r>
      <w:r>
        <w:rPr>
          <w:spacing w:val="-7"/>
        </w:rPr>
        <w:t xml:space="preserve"> </w:t>
      </w:r>
      <w:r>
        <w:t>здорового</w:t>
      </w:r>
      <w:r>
        <w:rPr>
          <w:spacing w:val="-6"/>
        </w:rPr>
        <w:t xml:space="preserve"> </w:t>
      </w:r>
      <w:r>
        <w:t>и</w:t>
      </w:r>
      <w:r>
        <w:rPr>
          <w:spacing w:val="-7"/>
        </w:rPr>
        <w:t xml:space="preserve"> </w:t>
      </w:r>
      <w:r>
        <w:t>безопасного</w:t>
      </w:r>
      <w:r>
        <w:rPr>
          <w:spacing w:val="-7"/>
        </w:rPr>
        <w:t xml:space="preserve"> </w:t>
      </w:r>
      <w:r>
        <w:t>образа</w:t>
      </w:r>
      <w:r>
        <w:rPr>
          <w:spacing w:val="-5"/>
        </w:rPr>
        <w:t xml:space="preserve"> </w:t>
      </w:r>
      <w:r>
        <w:t>жизни,</w:t>
      </w:r>
      <w:r>
        <w:rPr>
          <w:spacing w:val="-6"/>
        </w:rPr>
        <w:t xml:space="preserve"> </w:t>
      </w:r>
      <w:r>
        <w:t>включая</w:t>
      </w:r>
      <w:r>
        <w:rPr>
          <w:spacing w:val="-8"/>
        </w:rPr>
        <w:t xml:space="preserve"> </w:t>
      </w:r>
      <w:r>
        <w:t>мероприятия</w:t>
      </w:r>
      <w:r>
        <w:rPr>
          <w:spacing w:val="-8"/>
        </w:rPr>
        <w:t xml:space="preserve"> </w:t>
      </w:r>
      <w:r>
        <w:t>по</w:t>
      </w:r>
      <w:r>
        <w:rPr>
          <w:spacing w:val="-57"/>
        </w:rPr>
        <w:t xml:space="preserve"> </w:t>
      </w:r>
      <w:r>
        <w:t>обучению</w:t>
      </w:r>
      <w:r>
        <w:rPr>
          <w:spacing w:val="-2"/>
        </w:rPr>
        <w:t xml:space="preserve"> </w:t>
      </w:r>
      <w:r>
        <w:t>правилам</w:t>
      </w:r>
      <w:r>
        <w:rPr>
          <w:spacing w:val="-1"/>
        </w:rPr>
        <w:t xml:space="preserve"> </w:t>
      </w:r>
      <w:r>
        <w:t>безопасного поведения на</w:t>
      </w:r>
      <w:r>
        <w:rPr>
          <w:spacing w:val="1"/>
        </w:rPr>
        <w:t xml:space="preserve"> </w:t>
      </w:r>
      <w:r>
        <w:t>дорогах</w:t>
      </w:r>
    </w:p>
    <w:p w:rsidR="00661F5B" w:rsidRDefault="00000000" w:rsidP="005626CB">
      <w:pPr>
        <w:spacing w:line="272" w:lineRule="exact"/>
        <w:ind w:left="1377"/>
        <w:jc w:val="both"/>
        <w:rPr>
          <w:sz w:val="24"/>
        </w:rPr>
      </w:pPr>
      <w:r>
        <w:rPr>
          <w:b/>
          <w:sz w:val="24"/>
        </w:rPr>
        <w:t xml:space="preserve">Методы   </w:t>
      </w:r>
      <w:r>
        <w:rPr>
          <w:b/>
          <w:spacing w:val="23"/>
          <w:sz w:val="24"/>
        </w:rPr>
        <w:t xml:space="preserve"> </w:t>
      </w:r>
      <w:r>
        <w:rPr>
          <w:b/>
          <w:sz w:val="24"/>
        </w:rPr>
        <w:t xml:space="preserve">рациональной    </w:t>
      </w:r>
      <w:r>
        <w:rPr>
          <w:b/>
          <w:spacing w:val="22"/>
          <w:sz w:val="24"/>
        </w:rPr>
        <w:t xml:space="preserve"> </w:t>
      </w:r>
      <w:r>
        <w:rPr>
          <w:b/>
          <w:sz w:val="24"/>
        </w:rPr>
        <w:t xml:space="preserve">организации    </w:t>
      </w:r>
      <w:r>
        <w:rPr>
          <w:b/>
          <w:spacing w:val="25"/>
          <w:sz w:val="24"/>
        </w:rPr>
        <w:t xml:space="preserve"> </w:t>
      </w:r>
      <w:r>
        <w:rPr>
          <w:sz w:val="24"/>
        </w:rPr>
        <w:t xml:space="preserve">урочной    </w:t>
      </w:r>
      <w:r>
        <w:rPr>
          <w:spacing w:val="23"/>
          <w:sz w:val="24"/>
        </w:rPr>
        <w:t xml:space="preserve"> </w:t>
      </w:r>
      <w:r>
        <w:rPr>
          <w:sz w:val="24"/>
        </w:rPr>
        <w:t xml:space="preserve">и    </w:t>
      </w:r>
      <w:r>
        <w:rPr>
          <w:spacing w:val="24"/>
          <w:sz w:val="24"/>
        </w:rPr>
        <w:t xml:space="preserve"> </w:t>
      </w:r>
      <w:r>
        <w:rPr>
          <w:sz w:val="24"/>
        </w:rPr>
        <w:t xml:space="preserve">внеурочной    </w:t>
      </w:r>
      <w:r>
        <w:rPr>
          <w:spacing w:val="23"/>
          <w:sz w:val="24"/>
        </w:rPr>
        <w:t xml:space="preserve"> </w:t>
      </w:r>
      <w:r>
        <w:rPr>
          <w:sz w:val="24"/>
        </w:rPr>
        <w:t>деятельности</w:t>
      </w:r>
    </w:p>
    <w:p w:rsidR="00661F5B" w:rsidRDefault="00661F5B" w:rsidP="005626CB">
      <w:pPr>
        <w:spacing w:line="272" w:lineRule="exact"/>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3"/>
      </w:pPr>
      <w:r>
        <w:lastRenderedPageBreak/>
        <w:t>предусматривают</w:t>
      </w:r>
      <w:r>
        <w:rPr>
          <w:spacing w:val="1"/>
        </w:rPr>
        <w:t xml:space="preserve"> </w:t>
      </w:r>
      <w:r>
        <w:t>объединение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практиках</w:t>
      </w:r>
      <w:r>
        <w:rPr>
          <w:spacing w:val="1"/>
        </w:rPr>
        <w:t xml:space="preserve"> </w:t>
      </w:r>
      <w:r>
        <w:t>общественно-профессиональной</w:t>
      </w:r>
      <w:r>
        <w:rPr>
          <w:spacing w:val="1"/>
        </w:rPr>
        <w:t xml:space="preserve"> </w:t>
      </w:r>
      <w:r>
        <w:t>экспертизы</w:t>
      </w:r>
      <w:r>
        <w:rPr>
          <w:spacing w:val="1"/>
        </w:rPr>
        <w:t xml:space="preserve"> </w:t>
      </w:r>
      <w:r>
        <w:t>образовательной</w:t>
      </w:r>
      <w:r>
        <w:rPr>
          <w:spacing w:val="1"/>
        </w:rPr>
        <w:t xml:space="preserve"> </w:t>
      </w:r>
      <w:r>
        <w:t>среды</w:t>
      </w:r>
      <w:r>
        <w:rPr>
          <w:spacing w:val="1"/>
        </w:rPr>
        <w:t xml:space="preserve"> </w:t>
      </w:r>
      <w:r>
        <w:t>отдельного</w:t>
      </w:r>
      <w:r>
        <w:rPr>
          <w:spacing w:val="1"/>
        </w:rPr>
        <w:t xml:space="preserve"> </w:t>
      </w:r>
      <w:r>
        <w:t>ученического</w:t>
      </w:r>
      <w:r>
        <w:rPr>
          <w:spacing w:val="1"/>
        </w:rPr>
        <w:t xml:space="preserve"> </w:t>
      </w:r>
      <w:r>
        <w:t>класса,</w:t>
      </w:r>
      <w:r>
        <w:rPr>
          <w:spacing w:val="1"/>
        </w:rPr>
        <w:t xml:space="preserve"> </w:t>
      </w:r>
      <w:r>
        <w:t>где</w:t>
      </w:r>
      <w:r>
        <w:rPr>
          <w:spacing w:val="1"/>
        </w:rPr>
        <w:t xml:space="preserve"> </w:t>
      </w:r>
      <w:r>
        <w:t>роль</w:t>
      </w:r>
      <w:r>
        <w:rPr>
          <w:spacing w:val="1"/>
        </w:rPr>
        <w:t xml:space="preserve"> </w:t>
      </w:r>
      <w:r>
        <w:t>координатора</w:t>
      </w:r>
      <w:r>
        <w:rPr>
          <w:spacing w:val="1"/>
        </w:rPr>
        <w:t xml:space="preserve"> </w:t>
      </w:r>
      <w:r>
        <w:t>призван</w:t>
      </w:r>
      <w:r>
        <w:rPr>
          <w:spacing w:val="1"/>
        </w:rPr>
        <w:t xml:space="preserve"> </w:t>
      </w:r>
      <w:r>
        <w:t>сыграть</w:t>
      </w:r>
      <w:r>
        <w:rPr>
          <w:spacing w:val="1"/>
        </w:rPr>
        <w:t xml:space="preserve"> </w:t>
      </w:r>
      <w:r>
        <w:t>классный</w:t>
      </w:r>
      <w:r>
        <w:rPr>
          <w:spacing w:val="1"/>
        </w:rPr>
        <w:t xml:space="preserve"> </w:t>
      </w:r>
      <w:r>
        <w:t>руководитель.</w:t>
      </w:r>
      <w:r>
        <w:rPr>
          <w:spacing w:val="-57"/>
        </w:rPr>
        <w:t xml:space="preserve"> </w:t>
      </w:r>
      <w:r>
        <w:t>Сферами</w:t>
      </w:r>
      <w:r>
        <w:rPr>
          <w:spacing w:val="1"/>
        </w:rPr>
        <w:t xml:space="preserve"> </w:t>
      </w:r>
      <w:r>
        <w:t>рационализации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организация</w:t>
      </w:r>
      <w:r>
        <w:rPr>
          <w:spacing w:val="1"/>
        </w:rPr>
        <w:t xml:space="preserve"> </w:t>
      </w:r>
      <w:r>
        <w:t>занятий</w:t>
      </w:r>
      <w:r>
        <w:rPr>
          <w:spacing w:val="-11"/>
        </w:rPr>
        <w:t xml:space="preserve"> </w:t>
      </w:r>
      <w:r>
        <w:t>(уроков);</w:t>
      </w:r>
      <w:r>
        <w:rPr>
          <w:spacing w:val="-11"/>
        </w:rPr>
        <w:t xml:space="preserve"> </w:t>
      </w:r>
      <w:r>
        <w:t>обеспечение</w:t>
      </w:r>
      <w:r>
        <w:rPr>
          <w:spacing w:val="-12"/>
        </w:rPr>
        <w:t xml:space="preserve"> </w:t>
      </w:r>
      <w:r>
        <w:t>использования</w:t>
      </w:r>
      <w:r>
        <w:rPr>
          <w:spacing w:val="-12"/>
        </w:rPr>
        <w:t xml:space="preserve"> </w:t>
      </w:r>
      <w:r>
        <w:t>различных</w:t>
      </w:r>
      <w:r>
        <w:rPr>
          <w:spacing w:val="-10"/>
        </w:rPr>
        <w:t xml:space="preserve"> </w:t>
      </w:r>
      <w:r>
        <w:t>каналов</w:t>
      </w:r>
      <w:r>
        <w:rPr>
          <w:spacing w:val="-11"/>
        </w:rPr>
        <w:t xml:space="preserve"> </w:t>
      </w:r>
      <w:r>
        <w:t>восприятия</w:t>
      </w:r>
      <w:r>
        <w:rPr>
          <w:spacing w:val="-12"/>
        </w:rPr>
        <w:t xml:space="preserve"> </w:t>
      </w:r>
      <w:r>
        <w:t>информации;</w:t>
      </w:r>
      <w:r>
        <w:rPr>
          <w:spacing w:val="-57"/>
        </w:rPr>
        <w:t xml:space="preserve"> </w:t>
      </w:r>
      <w:r>
        <w:t>учет зоны работоспособности обучающихся; распределение интенсивности умственной</w:t>
      </w:r>
      <w:r>
        <w:rPr>
          <w:spacing w:val="1"/>
        </w:rPr>
        <w:t xml:space="preserve"> </w:t>
      </w:r>
      <w:r>
        <w:t>деятельности;</w:t>
      </w:r>
      <w:r>
        <w:rPr>
          <w:spacing w:val="-3"/>
        </w:rPr>
        <w:t xml:space="preserve"> </w:t>
      </w:r>
      <w:r>
        <w:t>использование</w:t>
      </w:r>
      <w:r>
        <w:rPr>
          <w:spacing w:val="-1"/>
        </w:rPr>
        <w:t xml:space="preserve"> </w:t>
      </w:r>
      <w:r>
        <w:t>здоровьесберегающих</w:t>
      </w:r>
      <w:r>
        <w:rPr>
          <w:spacing w:val="1"/>
        </w:rPr>
        <w:t xml:space="preserve"> </w:t>
      </w:r>
      <w:r>
        <w:t>технологий.</w:t>
      </w:r>
    </w:p>
    <w:p w:rsidR="00661F5B" w:rsidRDefault="00000000" w:rsidP="005626CB">
      <w:pPr>
        <w:pStyle w:val="a3"/>
        <w:spacing w:before="69" w:line="276" w:lineRule="auto"/>
        <w:ind w:right="977"/>
      </w:pPr>
      <w:r>
        <w:rPr>
          <w:b/>
        </w:rPr>
        <w:t xml:space="preserve">Мероприятия </w:t>
      </w:r>
      <w:r>
        <w:t>формируют у обучающихся: способность составлять рациональный режим</w:t>
      </w:r>
      <w:r>
        <w:rPr>
          <w:spacing w:val="1"/>
        </w:rPr>
        <w:t xml:space="preserve"> </w:t>
      </w:r>
      <w:r>
        <w:t>дня</w:t>
      </w:r>
      <w:r>
        <w:rPr>
          <w:spacing w:val="-9"/>
        </w:rPr>
        <w:t xml:space="preserve"> </w:t>
      </w:r>
      <w:r>
        <w:t>и</w:t>
      </w:r>
      <w:r>
        <w:rPr>
          <w:spacing w:val="-7"/>
        </w:rPr>
        <w:t xml:space="preserve"> </w:t>
      </w:r>
      <w:r>
        <w:t>отдыха;</w:t>
      </w:r>
      <w:r>
        <w:rPr>
          <w:spacing w:val="-8"/>
        </w:rPr>
        <w:t xml:space="preserve"> </w:t>
      </w:r>
      <w:r>
        <w:t>следовать</w:t>
      </w:r>
      <w:r>
        <w:rPr>
          <w:spacing w:val="-7"/>
        </w:rPr>
        <w:t xml:space="preserve"> </w:t>
      </w:r>
      <w:r>
        <w:t>рациональному</w:t>
      </w:r>
      <w:r>
        <w:rPr>
          <w:spacing w:val="-13"/>
        </w:rPr>
        <w:t xml:space="preserve"> </w:t>
      </w:r>
      <w:r>
        <w:t>режиму</w:t>
      </w:r>
      <w:r>
        <w:rPr>
          <w:spacing w:val="-10"/>
        </w:rPr>
        <w:t xml:space="preserve"> </w:t>
      </w:r>
      <w:r>
        <w:t>дня</w:t>
      </w:r>
      <w:r>
        <w:rPr>
          <w:spacing w:val="-9"/>
        </w:rPr>
        <w:t xml:space="preserve"> </w:t>
      </w:r>
      <w:r>
        <w:t>и</w:t>
      </w:r>
      <w:r>
        <w:rPr>
          <w:spacing w:val="-7"/>
        </w:rPr>
        <w:t xml:space="preserve"> </w:t>
      </w:r>
      <w:r>
        <w:t>отдыха</w:t>
      </w:r>
      <w:r>
        <w:rPr>
          <w:spacing w:val="-9"/>
        </w:rPr>
        <w:t xml:space="preserve"> </w:t>
      </w:r>
      <w:r>
        <w:t>на</w:t>
      </w:r>
      <w:r>
        <w:rPr>
          <w:spacing w:val="-10"/>
        </w:rPr>
        <w:t xml:space="preserve"> </w:t>
      </w:r>
      <w:r>
        <w:t>основе</w:t>
      </w:r>
      <w:r>
        <w:rPr>
          <w:spacing w:val="-9"/>
        </w:rPr>
        <w:t xml:space="preserve"> </w:t>
      </w:r>
      <w:r>
        <w:t>знаний</w:t>
      </w:r>
      <w:r>
        <w:rPr>
          <w:spacing w:val="-8"/>
        </w:rPr>
        <w:t xml:space="preserve"> </w:t>
      </w:r>
      <w:r>
        <w:t>о</w:t>
      </w:r>
      <w:r>
        <w:rPr>
          <w:spacing w:val="-8"/>
        </w:rPr>
        <w:t xml:space="preserve"> </w:t>
      </w:r>
      <w:r>
        <w:t>динамике</w:t>
      </w:r>
      <w:r>
        <w:rPr>
          <w:spacing w:val="-58"/>
        </w:rPr>
        <w:t xml:space="preserve"> </w:t>
      </w:r>
      <w:r>
        <w:t>работоспособности, утомляемости, напряженности разных видов деятельности; выбирать</w:t>
      </w:r>
      <w:r>
        <w:rPr>
          <w:spacing w:val="1"/>
        </w:rPr>
        <w:t xml:space="preserve"> </w:t>
      </w:r>
      <w:r>
        <w:t>оптимальный режим дня с учетом учебных и внеучебных нагрузок; умение планировать и</w:t>
      </w:r>
      <w:r>
        <w:rPr>
          <w:spacing w:val="1"/>
        </w:rPr>
        <w:t xml:space="preserve"> </w:t>
      </w:r>
      <w:r>
        <w:t>рационально распределять учебные нагрузки и отдых в период подготовки к экзаменам;</w:t>
      </w:r>
      <w:r>
        <w:rPr>
          <w:spacing w:val="1"/>
        </w:rPr>
        <w:t xml:space="preserve"> </w:t>
      </w:r>
      <w:r>
        <w:t>знание</w:t>
      </w:r>
      <w:r>
        <w:rPr>
          <w:spacing w:val="1"/>
        </w:rPr>
        <w:t xml:space="preserve"> </w:t>
      </w:r>
      <w:r>
        <w:t>и</w:t>
      </w:r>
      <w:r>
        <w:rPr>
          <w:spacing w:val="1"/>
        </w:rPr>
        <w:t xml:space="preserve"> </w:t>
      </w:r>
      <w:r>
        <w:t>умение</w:t>
      </w:r>
      <w:r>
        <w:rPr>
          <w:spacing w:val="1"/>
        </w:rPr>
        <w:t xml:space="preserve"> </w:t>
      </w:r>
      <w:r>
        <w:t>эффективно</w:t>
      </w:r>
      <w:r>
        <w:rPr>
          <w:spacing w:val="1"/>
        </w:rPr>
        <w:t xml:space="preserve"> </w:t>
      </w:r>
      <w:r>
        <w:t>использовать</w:t>
      </w:r>
      <w:r>
        <w:rPr>
          <w:spacing w:val="1"/>
        </w:rPr>
        <w:t xml:space="preserve"> </w:t>
      </w:r>
      <w:r>
        <w:t>индивидуальные</w:t>
      </w:r>
      <w:r>
        <w:rPr>
          <w:spacing w:val="1"/>
        </w:rPr>
        <w:t xml:space="preserve"> </w:t>
      </w:r>
      <w:r>
        <w:t>особенности</w:t>
      </w:r>
      <w:r>
        <w:rPr>
          <w:spacing w:val="-57"/>
        </w:rPr>
        <w:t xml:space="preserve"> </w:t>
      </w:r>
      <w:r>
        <w:t>работоспособности;</w:t>
      </w:r>
      <w:r>
        <w:rPr>
          <w:spacing w:val="-2"/>
        </w:rPr>
        <w:t xml:space="preserve"> </w:t>
      </w:r>
      <w:r>
        <w:t>знание</w:t>
      </w:r>
      <w:r>
        <w:rPr>
          <w:spacing w:val="-2"/>
        </w:rPr>
        <w:t xml:space="preserve"> </w:t>
      </w:r>
      <w:r>
        <w:t>основ</w:t>
      </w:r>
      <w:r>
        <w:rPr>
          <w:spacing w:val="-1"/>
        </w:rPr>
        <w:t xml:space="preserve"> </w:t>
      </w:r>
      <w:r>
        <w:t>профилактики</w:t>
      </w:r>
      <w:r>
        <w:rPr>
          <w:spacing w:val="-1"/>
        </w:rPr>
        <w:t xml:space="preserve"> </w:t>
      </w:r>
      <w:r>
        <w:t>переутомления</w:t>
      </w:r>
      <w:r>
        <w:rPr>
          <w:spacing w:val="-1"/>
        </w:rPr>
        <w:t xml:space="preserve"> </w:t>
      </w:r>
      <w:r>
        <w:t>и</w:t>
      </w:r>
      <w:r>
        <w:rPr>
          <w:spacing w:val="-1"/>
        </w:rPr>
        <w:t xml:space="preserve"> </w:t>
      </w:r>
      <w:r>
        <w:t>перенапряжения.</w:t>
      </w:r>
    </w:p>
    <w:p w:rsidR="00661F5B" w:rsidRDefault="00661F5B" w:rsidP="005626CB">
      <w:pPr>
        <w:pStyle w:val="a3"/>
        <w:spacing w:before="10"/>
        <w:ind w:left="0"/>
        <w:rPr>
          <w:sz w:val="33"/>
        </w:rPr>
      </w:pPr>
    </w:p>
    <w:p w:rsidR="00661F5B" w:rsidRPr="00D03435" w:rsidRDefault="00000000" w:rsidP="005626CB">
      <w:pPr>
        <w:pStyle w:val="a3"/>
        <w:spacing w:before="1"/>
        <w:ind w:right="1178"/>
      </w:pPr>
      <w:r>
        <w:rPr>
          <w:b/>
        </w:rPr>
        <w:t>Методы организации физкультурно-спортивной и оздоровительной работы</w:t>
      </w:r>
      <w:r>
        <w:rPr>
          <w:b/>
          <w:spacing w:val="1"/>
        </w:rPr>
        <w:t xml:space="preserve"> </w:t>
      </w:r>
      <w:r>
        <w:t>предполагают формирование групп школьников на основе их интересов в сфере</w:t>
      </w:r>
      <w:r>
        <w:rPr>
          <w:spacing w:val="1"/>
        </w:rPr>
        <w:t xml:space="preserve"> </w:t>
      </w:r>
      <w:r>
        <w:t>физической культуры и спорта (спортивные клубы и секции), организацию тренировок в</w:t>
      </w:r>
      <w:r>
        <w:rPr>
          <w:spacing w:val="-57"/>
        </w:rPr>
        <w:t xml:space="preserve"> </w:t>
      </w:r>
      <w:r>
        <w:t>клубах и секциях, проведение регулярных оздоровительных процедур и периодических</w:t>
      </w:r>
      <w:r>
        <w:rPr>
          <w:spacing w:val="1"/>
        </w:rPr>
        <w:t xml:space="preserve"> </w:t>
      </w:r>
      <w:r>
        <w:t>акций, подготовку и проведение спортивных соревнований. Формами физкультурно-</w:t>
      </w:r>
      <w:r>
        <w:rPr>
          <w:spacing w:val="1"/>
        </w:rPr>
        <w:t xml:space="preserve"> </w:t>
      </w:r>
      <w:r>
        <w:t>спортивной и оздоровительной работы являются: спартакиада, спортивная эстафета,</w:t>
      </w:r>
      <w:r>
        <w:rPr>
          <w:spacing w:val="1"/>
        </w:rPr>
        <w:t xml:space="preserve"> </w:t>
      </w:r>
      <w:r>
        <w:t>спортивный</w:t>
      </w:r>
      <w:r>
        <w:rPr>
          <w:spacing w:val="-3"/>
        </w:rPr>
        <w:t xml:space="preserve"> </w:t>
      </w:r>
      <w:r>
        <w:t>праздник.</w:t>
      </w:r>
    </w:p>
    <w:p w:rsidR="00661F5B" w:rsidRDefault="00000000" w:rsidP="005626CB">
      <w:pPr>
        <w:pStyle w:val="a3"/>
        <w:tabs>
          <w:tab w:val="left" w:pos="2466"/>
          <w:tab w:val="left" w:pos="4761"/>
          <w:tab w:val="left" w:pos="5772"/>
          <w:tab w:val="left" w:pos="5861"/>
          <w:tab w:val="left" w:pos="6581"/>
          <w:tab w:val="left" w:pos="7301"/>
          <w:tab w:val="left" w:pos="7796"/>
          <w:tab w:val="left" w:pos="8021"/>
          <w:tab w:val="left" w:pos="9300"/>
          <w:tab w:val="left" w:pos="10175"/>
        </w:tabs>
        <w:ind w:right="833"/>
      </w:pPr>
      <w:r>
        <w:rPr>
          <w:b/>
        </w:rPr>
        <w:t>Методы</w:t>
      </w:r>
      <w:r>
        <w:rPr>
          <w:b/>
        </w:rPr>
        <w:tab/>
        <w:t>профилактической</w:t>
      </w:r>
      <w:r>
        <w:rPr>
          <w:b/>
        </w:rPr>
        <w:tab/>
        <w:t>работы</w:t>
      </w:r>
      <w:r>
        <w:rPr>
          <w:b/>
        </w:rPr>
        <w:tab/>
      </w:r>
      <w:r>
        <w:t>предусматривают</w:t>
      </w:r>
      <w:r>
        <w:tab/>
        <w:t>определение</w:t>
      </w:r>
      <w:r>
        <w:tab/>
        <w:t>«зон</w:t>
      </w:r>
      <w:r>
        <w:tab/>
        <w:t>риска»</w:t>
      </w:r>
      <w:r>
        <w:rPr>
          <w:spacing w:val="-57"/>
        </w:rPr>
        <w:t xml:space="preserve"> </w:t>
      </w:r>
      <w:r>
        <w:t>(выявление</w:t>
      </w:r>
      <w:r>
        <w:rPr>
          <w:spacing w:val="39"/>
        </w:rPr>
        <w:t xml:space="preserve"> </w:t>
      </w:r>
      <w:r>
        <w:t>обучающихся,</w:t>
      </w:r>
      <w:r>
        <w:rPr>
          <w:spacing w:val="39"/>
        </w:rPr>
        <w:t xml:space="preserve"> </w:t>
      </w:r>
      <w:r>
        <w:t>вызывающих</w:t>
      </w:r>
      <w:r>
        <w:rPr>
          <w:spacing w:val="39"/>
        </w:rPr>
        <w:t xml:space="preserve"> </w:t>
      </w:r>
      <w:r>
        <w:t>наибольшее</w:t>
      </w:r>
      <w:r>
        <w:rPr>
          <w:spacing w:val="39"/>
        </w:rPr>
        <w:t xml:space="preserve"> </w:t>
      </w:r>
      <w:r>
        <w:t>опасение;</w:t>
      </w:r>
      <w:r>
        <w:rPr>
          <w:spacing w:val="40"/>
        </w:rPr>
        <w:t xml:space="preserve"> </w:t>
      </w:r>
      <w:r>
        <w:t>выявление</w:t>
      </w:r>
      <w:r>
        <w:rPr>
          <w:spacing w:val="39"/>
        </w:rPr>
        <w:t xml:space="preserve"> </w:t>
      </w:r>
      <w:r>
        <w:t>источников</w:t>
      </w:r>
      <w:r>
        <w:rPr>
          <w:spacing w:val="-57"/>
        </w:rPr>
        <w:t xml:space="preserve"> </w:t>
      </w:r>
      <w:r>
        <w:t>опасений</w:t>
      </w:r>
      <w:r>
        <w:rPr>
          <w:spacing w:val="-3"/>
        </w:rPr>
        <w:t xml:space="preserve"> </w:t>
      </w:r>
      <w:r>
        <w:t>–</w:t>
      </w:r>
      <w:r>
        <w:rPr>
          <w:spacing w:val="-4"/>
        </w:rPr>
        <w:t xml:space="preserve"> </w:t>
      </w:r>
      <w:r>
        <w:t>групп</w:t>
      </w:r>
      <w:r>
        <w:rPr>
          <w:spacing w:val="-3"/>
        </w:rPr>
        <w:t xml:space="preserve"> </w:t>
      </w:r>
      <w:r>
        <w:t>и</w:t>
      </w:r>
      <w:r>
        <w:rPr>
          <w:spacing w:val="-4"/>
        </w:rPr>
        <w:t xml:space="preserve"> </w:t>
      </w:r>
      <w:r>
        <w:t>лиц,</w:t>
      </w:r>
      <w:r>
        <w:rPr>
          <w:spacing w:val="-4"/>
        </w:rPr>
        <w:t xml:space="preserve"> </w:t>
      </w:r>
      <w:r>
        <w:t>объектов</w:t>
      </w:r>
      <w:r>
        <w:rPr>
          <w:spacing w:val="-4"/>
        </w:rPr>
        <w:t xml:space="preserve"> </w:t>
      </w:r>
      <w:r>
        <w:t>и</w:t>
      </w:r>
      <w:r>
        <w:rPr>
          <w:spacing w:val="-3"/>
        </w:rPr>
        <w:t xml:space="preserve"> </w:t>
      </w:r>
      <w:r>
        <w:t>т.д.),</w:t>
      </w:r>
      <w:r>
        <w:rPr>
          <w:spacing w:val="-5"/>
        </w:rPr>
        <w:t xml:space="preserve"> </w:t>
      </w:r>
      <w:r>
        <w:t>разработку</w:t>
      </w:r>
      <w:r>
        <w:rPr>
          <w:spacing w:val="-12"/>
        </w:rPr>
        <w:t xml:space="preserve"> </w:t>
      </w:r>
      <w:r>
        <w:t>и</w:t>
      </w:r>
      <w:r>
        <w:rPr>
          <w:spacing w:val="-3"/>
        </w:rPr>
        <w:t xml:space="preserve"> </w:t>
      </w:r>
      <w:r>
        <w:t>реализацию</w:t>
      </w:r>
      <w:r>
        <w:rPr>
          <w:spacing w:val="-3"/>
        </w:rPr>
        <w:t xml:space="preserve"> </w:t>
      </w:r>
      <w:r>
        <w:t>комплекса</w:t>
      </w:r>
      <w:r>
        <w:rPr>
          <w:spacing w:val="-5"/>
        </w:rPr>
        <w:t xml:space="preserve"> </w:t>
      </w:r>
      <w:r>
        <w:t>адресных</w:t>
      </w:r>
      <w:r>
        <w:rPr>
          <w:spacing w:val="-3"/>
        </w:rPr>
        <w:t xml:space="preserve"> </w:t>
      </w:r>
      <w:r>
        <w:t>мер;</w:t>
      </w:r>
      <w:r>
        <w:rPr>
          <w:spacing w:val="-57"/>
        </w:rPr>
        <w:t xml:space="preserve"> </w:t>
      </w:r>
      <w:r>
        <w:t>использование</w:t>
      </w:r>
      <w:r>
        <w:rPr>
          <w:spacing w:val="27"/>
        </w:rPr>
        <w:t xml:space="preserve"> </w:t>
      </w:r>
      <w:r>
        <w:t>возможностей</w:t>
      </w:r>
      <w:r>
        <w:tab/>
      </w:r>
      <w:r>
        <w:tab/>
      </w:r>
      <w:r>
        <w:tab/>
        <w:t>профильных</w:t>
      </w:r>
      <w:r>
        <w:tab/>
      </w:r>
      <w:r>
        <w:tab/>
      </w:r>
      <w:r>
        <w:tab/>
        <w:t>организаций</w:t>
      </w:r>
      <w:r>
        <w:rPr>
          <w:spacing w:val="1"/>
        </w:rPr>
        <w:t xml:space="preserve"> </w:t>
      </w:r>
      <w:r>
        <w:t>–</w:t>
      </w:r>
      <w:r>
        <w:rPr>
          <w:spacing w:val="1"/>
        </w:rPr>
        <w:t xml:space="preserve"> </w:t>
      </w:r>
      <w:r>
        <w:t>медицинских,</w:t>
      </w:r>
      <w:r>
        <w:rPr>
          <w:spacing w:val="-5"/>
        </w:rPr>
        <w:t xml:space="preserve"> </w:t>
      </w:r>
      <w:r>
        <w:t>правоохранительных,</w:t>
      </w:r>
      <w:r>
        <w:rPr>
          <w:spacing w:val="-8"/>
        </w:rPr>
        <w:t xml:space="preserve"> </w:t>
      </w:r>
      <w:r>
        <w:t>социальных</w:t>
      </w:r>
      <w:r>
        <w:tab/>
        <w:t>и</w:t>
      </w:r>
      <w:r>
        <w:rPr>
          <w:spacing w:val="1"/>
        </w:rPr>
        <w:t xml:space="preserve"> </w:t>
      </w:r>
      <w:r>
        <w:t>др.</w:t>
      </w:r>
      <w:r>
        <w:tab/>
        <w:t>Профилактика чаще</w:t>
      </w:r>
      <w:r>
        <w:rPr>
          <w:spacing w:val="24"/>
        </w:rPr>
        <w:t xml:space="preserve"> </w:t>
      </w:r>
      <w:r>
        <w:t>всего</w:t>
      </w:r>
    </w:p>
    <w:p w:rsidR="00661F5B" w:rsidRDefault="00000000" w:rsidP="005626CB">
      <w:pPr>
        <w:pStyle w:val="a3"/>
        <w:tabs>
          <w:tab w:val="left" w:pos="2980"/>
          <w:tab w:val="left" w:pos="4420"/>
          <w:tab w:val="left" w:pos="5861"/>
          <w:tab w:val="left" w:pos="8741"/>
        </w:tabs>
        <w:ind w:left="1540" w:right="841"/>
      </w:pPr>
      <w:r>
        <w:t>связана</w:t>
      </w:r>
      <w:r>
        <w:tab/>
        <w:t>с предупреждением</w:t>
      </w:r>
      <w:r>
        <w:rPr>
          <w:spacing w:val="80"/>
        </w:rPr>
        <w:t xml:space="preserve"> </w:t>
      </w:r>
      <w:proofErr w:type="spellStart"/>
      <w:r>
        <w:t>употребленияпсихоактивных</w:t>
      </w:r>
      <w:proofErr w:type="spellEnd"/>
      <w:r>
        <w:tab/>
        <w:t>веществ</w:t>
      </w:r>
      <w:r>
        <w:rPr>
          <w:spacing w:val="1"/>
        </w:rPr>
        <w:t xml:space="preserve"> </w:t>
      </w:r>
      <w:r>
        <w:t>обучающимися,</w:t>
      </w:r>
      <w:r>
        <w:tab/>
        <w:t>а</w:t>
      </w:r>
      <w:r>
        <w:rPr>
          <w:spacing w:val="-1"/>
        </w:rPr>
        <w:t xml:space="preserve"> </w:t>
      </w:r>
      <w:r>
        <w:t>также</w:t>
      </w:r>
      <w:r>
        <w:tab/>
        <w:t>с</w:t>
      </w:r>
      <w:r>
        <w:rPr>
          <w:spacing w:val="2"/>
        </w:rPr>
        <w:t xml:space="preserve"> </w:t>
      </w:r>
      <w:proofErr w:type="spellStart"/>
      <w:r>
        <w:t>проблемамидетского</w:t>
      </w:r>
      <w:proofErr w:type="spellEnd"/>
      <w:r>
        <w:rPr>
          <w:spacing w:val="25"/>
        </w:rPr>
        <w:t xml:space="preserve"> </w:t>
      </w:r>
      <w:r>
        <w:t>дорожно-транспортного</w:t>
      </w:r>
    </w:p>
    <w:p w:rsidR="00661F5B" w:rsidRDefault="00000000" w:rsidP="005626CB">
      <w:pPr>
        <w:pStyle w:val="a3"/>
        <w:tabs>
          <w:tab w:val="left" w:pos="2980"/>
          <w:tab w:val="left" w:pos="3700"/>
        </w:tabs>
      </w:pPr>
      <w:r>
        <w:t>травматизма.</w:t>
      </w:r>
      <w:r>
        <w:tab/>
        <w:t>В</w:t>
      </w:r>
      <w:r>
        <w:tab/>
        <w:t>ученическом</w:t>
      </w:r>
      <w:r>
        <w:rPr>
          <w:spacing w:val="49"/>
        </w:rPr>
        <w:t xml:space="preserve"> </w:t>
      </w:r>
      <w:r>
        <w:t>классе</w:t>
      </w:r>
    </w:p>
    <w:p w:rsidR="00661F5B" w:rsidRPr="00D03435" w:rsidRDefault="00000000" w:rsidP="005626CB">
      <w:pPr>
        <w:pStyle w:val="a3"/>
      </w:pPr>
      <w:r>
        <w:t>профилактическую</w:t>
      </w:r>
      <w:r>
        <w:rPr>
          <w:spacing w:val="-3"/>
        </w:rPr>
        <w:t xml:space="preserve"> </w:t>
      </w:r>
      <w:r>
        <w:t>работу</w:t>
      </w:r>
      <w:r>
        <w:rPr>
          <w:spacing w:val="-8"/>
        </w:rPr>
        <w:t xml:space="preserve"> </w:t>
      </w:r>
      <w:r>
        <w:t>организует</w:t>
      </w:r>
      <w:r>
        <w:rPr>
          <w:spacing w:val="-3"/>
        </w:rPr>
        <w:t xml:space="preserve"> </w:t>
      </w:r>
      <w:r>
        <w:t>классный</w:t>
      </w:r>
      <w:r>
        <w:rPr>
          <w:spacing w:val="-3"/>
        </w:rPr>
        <w:t xml:space="preserve"> </w:t>
      </w:r>
      <w:r>
        <w:t>руководитель.</w:t>
      </w:r>
    </w:p>
    <w:p w:rsidR="00661F5B" w:rsidRDefault="00000000" w:rsidP="005626CB">
      <w:pPr>
        <w:pStyle w:val="a3"/>
        <w:spacing w:line="276" w:lineRule="auto"/>
        <w:ind w:right="978"/>
      </w:pPr>
      <w:r>
        <w:rPr>
          <w:b/>
        </w:rPr>
        <w:t>Методы</w:t>
      </w:r>
      <w:r>
        <w:rPr>
          <w:b/>
          <w:spacing w:val="1"/>
        </w:rPr>
        <w:t xml:space="preserve"> </w:t>
      </w:r>
      <w:r>
        <w:rPr>
          <w:b/>
        </w:rPr>
        <w:t>просветительской</w:t>
      </w:r>
      <w:r>
        <w:rPr>
          <w:b/>
          <w:spacing w:val="1"/>
        </w:rPr>
        <w:t xml:space="preserve"> </w:t>
      </w:r>
      <w:r>
        <w:rPr>
          <w:b/>
        </w:rPr>
        <w:t>и</w:t>
      </w:r>
      <w:r>
        <w:rPr>
          <w:b/>
          <w:spacing w:val="1"/>
        </w:rPr>
        <w:t xml:space="preserve"> </w:t>
      </w:r>
      <w:r>
        <w:rPr>
          <w:b/>
        </w:rPr>
        <w:t>методической</w:t>
      </w:r>
      <w:r>
        <w:rPr>
          <w:b/>
          <w:spacing w:val="1"/>
        </w:rPr>
        <w:t xml:space="preserve"> </w:t>
      </w:r>
      <w:r>
        <w:rPr>
          <w:b/>
        </w:rPr>
        <w:t>работы</w:t>
      </w:r>
      <w:r>
        <w:rPr>
          <w:b/>
          <w:spacing w:val="1"/>
        </w:rPr>
        <w:t xml:space="preserve"> </w:t>
      </w:r>
      <w:r>
        <w:t>с</w:t>
      </w:r>
      <w:r>
        <w:rPr>
          <w:spacing w:val="1"/>
        </w:rPr>
        <w:t xml:space="preserve"> </w:t>
      </w:r>
      <w:r>
        <w:t>участниками</w:t>
      </w:r>
      <w:r>
        <w:rPr>
          <w:spacing w:val="1"/>
        </w:rPr>
        <w:t xml:space="preserve"> </w:t>
      </w:r>
      <w:r>
        <w:t>образовательных</w:t>
      </w:r>
      <w:r>
        <w:rPr>
          <w:spacing w:val="-57"/>
        </w:rPr>
        <w:t xml:space="preserve"> </w:t>
      </w:r>
      <w:r>
        <w:t>отношений рассчитаны на большие, не расчлененные на устойчивые учебные группы и</w:t>
      </w:r>
      <w:r>
        <w:rPr>
          <w:spacing w:val="1"/>
        </w:rPr>
        <w:t xml:space="preserve"> </w:t>
      </w:r>
      <w:r>
        <w:t>неоформленные</w:t>
      </w:r>
      <w:r>
        <w:rPr>
          <w:spacing w:val="1"/>
        </w:rPr>
        <w:t xml:space="preserve"> </w:t>
      </w:r>
      <w:r>
        <w:t>(официально</w:t>
      </w:r>
      <w:r>
        <w:rPr>
          <w:spacing w:val="1"/>
        </w:rPr>
        <w:t xml:space="preserve"> </w:t>
      </w:r>
      <w:r>
        <w:t>не</w:t>
      </w:r>
      <w:r>
        <w:rPr>
          <w:spacing w:val="1"/>
        </w:rPr>
        <w:t xml:space="preserve"> </w:t>
      </w:r>
      <w:r>
        <w:t>зарегистрированные)</w:t>
      </w:r>
      <w:r>
        <w:rPr>
          <w:spacing w:val="1"/>
        </w:rPr>
        <w:t xml:space="preserve"> </w:t>
      </w:r>
      <w:r>
        <w:t>аудитории.</w:t>
      </w:r>
      <w:r>
        <w:rPr>
          <w:spacing w:val="1"/>
        </w:rPr>
        <w:t xml:space="preserve"> </w:t>
      </w:r>
      <w:r>
        <w:t>Реализуются</w:t>
      </w:r>
      <w:r>
        <w:rPr>
          <w:spacing w:val="1"/>
        </w:rPr>
        <w:t xml:space="preserve"> </w:t>
      </w:r>
      <w:r>
        <w:t>в</w:t>
      </w:r>
      <w:r>
        <w:rPr>
          <w:spacing w:val="1"/>
        </w:rPr>
        <w:t xml:space="preserve"> </w:t>
      </w:r>
      <w:r>
        <w:t>следующих</w:t>
      </w:r>
      <w:r>
        <w:rPr>
          <w:spacing w:val="1"/>
        </w:rPr>
        <w:t xml:space="preserve"> </w:t>
      </w:r>
      <w:r>
        <w:t>формах:</w:t>
      </w:r>
    </w:p>
    <w:p w:rsidR="00661F5B" w:rsidRDefault="00000000" w:rsidP="005626CB">
      <w:pPr>
        <w:pStyle w:val="a4"/>
        <w:numPr>
          <w:ilvl w:val="0"/>
          <w:numId w:val="28"/>
        </w:numPr>
        <w:tabs>
          <w:tab w:val="left" w:pos="1802"/>
        </w:tabs>
        <w:spacing w:before="2" w:line="276" w:lineRule="auto"/>
        <w:ind w:right="975" w:firstLine="0"/>
        <w:rPr>
          <w:sz w:val="24"/>
        </w:rPr>
      </w:pPr>
      <w:r>
        <w:rPr>
          <w:sz w:val="24"/>
        </w:rPr>
        <w:t>внешней</w:t>
      </w:r>
      <w:r>
        <w:rPr>
          <w:spacing w:val="-7"/>
          <w:sz w:val="24"/>
        </w:rPr>
        <w:t xml:space="preserve"> </w:t>
      </w:r>
      <w:r>
        <w:rPr>
          <w:sz w:val="24"/>
        </w:rPr>
        <w:t>(привлечение</w:t>
      </w:r>
      <w:r>
        <w:rPr>
          <w:spacing w:val="-8"/>
          <w:sz w:val="24"/>
        </w:rPr>
        <w:t xml:space="preserve"> </w:t>
      </w:r>
      <w:r>
        <w:rPr>
          <w:sz w:val="24"/>
        </w:rPr>
        <w:t>возможностей</w:t>
      </w:r>
      <w:r>
        <w:rPr>
          <w:spacing w:val="-6"/>
          <w:sz w:val="24"/>
        </w:rPr>
        <w:t xml:space="preserve"> </w:t>
      </w:r>
      <w:r>
        <w:rPr>
          <w:sz w:val="24"/>
        </w:rPr>
        <w:t>других</w:t>
      </w:r>
      <w:r>
        <w:rPr>
          <w:spacing w:val="-2"/>
          <w:sz w:val="24"/>
        </w:rPr>
        <w:t xml:space="preserve"> </w:t>
      </w:r>
      <w:r>
        <w:rPr>
          <w:sz w:val="24"/>
        </w:rPr>
        <w:t>учреждений</w:t>
      </w:r>
      <w:r>
        <w:rPr>
          <w:spacing w:val="-7"/>
          <w:sz w:val="24"/>
        </w:rPr>
        <w:t xml:space="preserve"> </w:t>
      </w:r>
      <w:r>
        <w:rPr>
          <w:sz w:val="24"/>
        </w:rPr>
        <w:t>и организаций</w:t>
      </w:r>
      <w:r>
        <w:rPr>
          <w:spacing w:val="-5"/>
          <w:sz w:val="24"/>
        </w:rPr>
        <w:t xml:space="preserve"> </w:t>
      </w:r>
      <w:r>
        <w:rPr>
          <w:sz w:val="24"/>
        </w:rPr>
        <w:t>–</w:t>
      </w:r>
      <w:r>
        <w:rPr>
          <w:spacing w:val="-8"/>
          <w:sz w:val="24"/>
        </w:rPr>
        <w:t xml:space="preserve"> </w:t>
      </w:r>
      <w:r>
        <w:rPr>
          <w:sz w:val="24"/>
        </w:rPr>
        <w:t>спортивных</w:t>
      </w:r>
      <w:r>
        <w:rPr>
          <w:spacing w:val="-57"/>
          <w:sz w:val="24"/>
        </w:rPr>
        <w:t xml:space="preserve"> </w:t>
      </w:r>
      <w:r>
        <w:rPr>
          <w:sz w:val="24"/>
        </w:rPr>
        <w:t>клубов,</w:t>
      </w:r>
      <w:r>
        <w:rPr>
          <w:spacing w:val="-2"/>
          <w:sz w:val="24"/>
        </w:rPr>
        <w:t xml:space="preserve"> </w:t>
      </w:r>
      <w:r>
        <w:rPr>
          <w:sz w:val="24"/>
        </w:rPr>
        <w:t>лечебных</w:t>
      </w:r>
      <w:r>
        <w:rPr>
          <w:spacing w:val="3"/>
          <w:sz w:val="24"/>
        </w:rPr>
        <w:t xml:space="preserve"> </w:t>
      </w:r>
      <w:r>
        <w:rPr>
          <w:sz w:val="24"/>
        </w:rPr>
        <w:t>учреждений, стадионов,</w:t>
      </w:r>
      <w:r>
        <w:rPr>
          <w:spacing w:val="-1"/>
          <w:sz w:val="24"/>
        </w:rPr>
        <w:t xml:space="preserve"> </w:t>
      </w:r>
      <w:r>
        <w:rPr>
          <w:sz w:val="24"/>
        </w:rPr>
        <w:t xml:space="preserve">библиотек </w:t>
      </w:r>
      <w:proofErr w:type="spellStart"/>
      <w:r>
        <w:rPr>
          <w:sz w:val="24"/>
        </w:rPr>
        <w:t>идр</w:t>
      </w:r>
      <w:proofErr w:type="spellEnd"/>
      <w:r>
        <w:rPr>
          <w:sz w:val="24"/>
        </w:rPr>
        <w:t>.);</w:t>
      </w:r>
    </w:p>
    <w:p w:rsidR="00661F5B" w:rsidRDefault="00000000" w:rsidP="005626CB">
      <w:pPr>
        <w:pStyle w:val="a4"/>
        <w:numPr>
          <w:ilvl w:val="0"/>
          <w:numId w:val="28"/>
        </w:numPr>
        <w:tabs>
          <w:tab w:val="left" w:pos="1802"/>
        </w:tabs>
        <w:spacing w:line="278" w:lineRule="auto"/>
        <w:ind w:right="975" w:firstLine="0"/>
        <w:rPr>
          <w:sz w:val="24"/>
        </w:rPr>
      </w:pPr>
      <w:r>
        <w:rPr>
          <w:sz w:val="24"/>
        </w:rPr>
        <w:t xml:space="preserve">внутренней (получение информации организуется в </w:t>
      </w:r>
      <w:r w:rsidR="00D03435">
        <w:rPr>
          <w:sz w:val="24"/>
        </w:rPr>
        <w:t>гимназии</w:t>
      </w:r>
      <w:r>
        <w:rPr>
          <w:sz w:val="24"/>
        </w:rPr>
        <w:t>, при этом один</w:t>
      </w:r>
      <w:r>
        <w:rPr>
          <w:spacing w:val="1"/>
          <w:sz w:val="24"/>
        </w:rPr>
        <w:t xml:space="preserve"> </w:t>
      </w:r>
      <w:r>
        <w:rPr>
          <w:sz w:val="24"/>
        </w:rPr>
        <w:t>коллектив</w:t>
      </w:r>
      <w:r>
        <w:rPr>
          <w:spacing w:val="-3"/>
          <w:sz w:val="24"/>
        </w:rPr>
        <w:t xml:space="preserve"> </w:t>
      </w:r>
      <w:r>
        <w:rPr>
          <w:sz w:val="24"/>
        </w:rPr>
        <w:t>обучающихся</w:t>
      </w:r>
      <w:r>
        <w:rPr>
          <w:spacing w:val="-2"/>
          <w:sz w:val="24"/>
        </w:rPr>
        <w:t xml:space="preserve"> </w:t>
      </w:r>
      <w:r>
        <w:rPr>
          <w:sz w:val="24"/>
        </w:rPr>
        <w:t>выступает</w:t>
      </w:r>
      <w:r>
        <w:rPr>
          <w:spacing w:val="-2"/>
          <w:sz w:val="24"/>
        </w:rPr>
        <w:t xml:space="preserve"> </w:t>
      </w:r>
      <w:r>
        <w:rPr>
          <w:sz w:val="24"/>
        </w:rPr>
        <w:t>источником</w:t>
      </w:r>
      <w:r>
        <w:rPr>
          <w:spacing w:val="-3"/>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другого</w:t>
      </w:r>
      <w:r w:rsidR="00D03435">
        <w:rPr>
          <w:sz w:val="24"/>
        </w:rPr>
        <w:t xml:space="preserve"> </w:t>
      </w:r>
      <w:r>
        <w:rPr>
          <w:sz w:val="24"/>
        </w:rPr>
        <w:t>коллектива);</w:t>
      </w:r>
    </w:p>
    <w:p w:rsidR="00661F5B" w:rsidRDefault="00000000" w:rsidP="005626CB">
      <w:pPr>
        <w:pStyle w:val="a4"/>
        <w:numPr>
          <w:ilvl w:val="0"/>
          <w:numId w:val="28"/>
        </w:numPr>
        <w:tabs>
          <w:tab w:val="left" w:pos="1802"/>
        </w:tabs>
        <w:spacing w:line="276" w:lineRule="auto"/>
        <w:ind w:right="978" w:firstLine="0"/>
        <w:rPr>
          <w:sz w:val="24"/>
        </w:rPr>
      </w:pPr>
      <w:r>
        <w:rPr>
          <w:sz w:val="24"/>
        </w:rPr>
        <w:t>программной (системной, органически вписанной в образовательную деятельность,</w:t>
      </w:r>
      <w:r>
        <w:rPr>
          <w:spacing w:val="1"/>
          <w:sz w:val="24"/>
        </w:rPr>
        <w:t xml:space="preserve"> </w:t>
      </w:r>
      <w:r>
        <w:rPr>
          <w:sz w:val="24"/>
        </w:rPr>
        <w:t>служит</w:t>
      </w:r>
      <w:r>
        <w:rPr>
          <w:spacing w:val="1"/>
          <w:sz w:val="24"/>
        </w:rPr>
        <w:t xml:space="preserve"> </w:t>
      </w:r>
      <w:r>
        <w:rPr>
          <w:sz w:val="24"/>
        </w:rPr>
        <w:t>раскрытию</w:t>
      </w:r>
      <w:r>
        <w:rPr>
          <w:spacing w:val="1"/>
          <w:sz w:val="24"/>
        </w:rPr>
        <w:t xml:space="preserve"> </w:t>
      </w:r>
      <w:r>
        <w:rPr>
          <w:sz w:val="24"/>
        </w:rPr>
        <w:t>ценностных</w:t>
      </w:r>
      <w:r>
        <w:rPr>
          <w:spacing w:val="1"/>
          <w:sz w:val="24"/>
        </w:rPr>
        <w:t xml:space="preserve"> </w:t>
      </w:r>
      <w:r>
        <w:rPr>
          <w:sz w:val="24"/>
        </w:rPr>
        <w:t>аспектов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обеспечивает</w:t>
      </w:r>
      <w:r>
        <w:rPr>
          <w:spacing w:val="-1"/>
          <w:sz w:val="24"/>
        </w:rPr>
        <w:t xml:space="preserve"> </w:t>
      </w:r>
      <w:r>
        <w:rPr>
          <w:sz w:val="24"/>
        </w:rPr>
        <w:t>межпредметные</w:t>
      </w:r>
      <w:r>
        <w:rPr>
          <w:spacing w:val="-2"/>
          <w:sz w:val="24"/>
        </w:rPr>
        <w:t xml:space="preserve"> </w:t>
      </w:r>
      <w:r>
        <w:rPr>
          <w:sz w:val="24"/>
        </w:rPr>
        <w:t>связи);</w:t>
      </w:r>
    </w:p>
    <w:p w:rsidR="00661F5B" w:rsidRDefault="00000000" w:rsidP="005626CB">
      <w:pPr>
        <w:pStyle w:val="a4"/>
        <w:numPr>
          <w:ilvl w:val="0"/>
          <w:numId w:val="28"/>
        </w:numPr>
        <w:tabs>
          <w:tab w:val="left" w:pos="1802"/>
        </w:tabs>
        <w:spacing w:line="276" w:lineRule="auto"/>
        <w:ind w:right="981" w:firstLine="0"/>
        <w:rPr>
          <w:sz w:val="24"/>
        </w:rPr>
      </w:pPr>
      <w:r>
        <w:rPr>
          <w:sz w:val="24"/>
        </w:rPr>
        <w:t>стихийной (осуществляется ситуативно как ответ на возникающие в жизни школы,</w:t>
      </w:r>
      <w:r>
        <w:rPr>
          <w:spacing w:val="1"/>
          <w:sz w:val="24"/>
        </w:rPr>
        <w:t xml:space="preserve"> </w:t>
      </w:r>
      <w:r>
        <w:rPr>
          <w:sz w:val="24"/>
        </w:rPr>
        <w:t>ученического сообщества</w:t>
      </w:r>
      <w:r>
        <w:rPr>
          <w:spacing w:val="-3"/>
          <w:sz w:val="24"/>
        </w:rPr>
        <w:t xml:space="preserve"> </w:t>
      </w:r>
      <w:r>
        <w:rPr>
          <w:sz w:val="24"/>
        </w:rPr>
        <w:t>проблемные</w:t>
      </w:r>
      <w:r>
        <w:rPr>
          <w:spacing w:val="-2"/>
          <w:sz w:val="24"/>
        </w:rPr>
        <w:t xml:space="preserve"> </w:t>
      </w:r>
      <w:r>
        <w:rPr>
          <w:sz w:val="24"/>
        </w:rPr>
        <w:t>ситуации,</w:t>
      </w:r>
      <w:r>
        <w:rPr>
          <w:spacing w:val="-1"/>
          <w:sz w:val="24"/>
        </w:rPr>
        <w:t xml:space="preserve"> </w:t>
      </w:r>
      <w:r>
        <w:rPr>
          <w:sz w:val="24"/>
        </w:rPr>
        <w:t>вопросы,</w:t>
      </w:r>
      <w:r w:rsidR="00D03435">
        <w:rPr>
          <w:sz w:val="24"/>
        </w:rPr>
        <w:t xml:space="preserve"> </w:t>
      </w:r>
      <w:r>
        <w:rPr>
          <w:sz w:val="24"/>
        </w:rPr>
        <w:t>затруднения,</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80"/>
      </w:pPr>
      <w:r>
        <w:lastRenderedPageBreak/>
        <w:t>несовпадение мнений и т.д.; может быть организована как некоторое событие, выходящее</w:t>
      </w:r>
      <w:r>
        <w:rPr>
          <w:spacing w:val="1"/>
        </w:rPr>
        <w:t xml:space="preserve"> </w:t>
      </w:r>
      <w:r>
        <w:t>из</w:t>
      </w:r>
      <w:r>
        <w:rPr>
          <w:spacing w:val="1"/>
        </w:rPr>
        <w:t xml:space="preserve"> </w:t>
      </w:r>
      <w:r>
        <w:t>ряда традиционных</w:t>
      </w:r>
      <w:r>
        <w:rPr>
          <w:spacing w:val="1"/>
        </w:rPr>
        <w:t xml:space="preserve"> </w:t>
      </w:r>
      <w:r>
        <w:t>занятий и</w:t>
      </w:r>
      <w:r>
        <w:rPr>
          <w:spacing w:val="1"/>
        </w:rPr>
        <w:t xml:space="preserve"> </w:t>
      </w:r>
      <w:r>
        <w:t>совместных</w:t>
      </w:r>
      <w:r>
        <w:rPr>
          <w:spacing w:val="1"/>
        </w:rPr>
        <w:t xml:space="preserve"> </w:t>
      </w:r>
      <w:r>
        <w:t>дел, или</w:t>
      </w:r>
      <w:r>
        <w:rPr>
          <w:spacing w:val="1"/>
        </w:rPr>
        <w:t xml:space="preserve"> </w:t>
      </w:r>
      <w:r>
        <w:t>организована как</w:t>
      </w:r>
      <w:r>
        <w:rPr>
          <w:spacing w:val="1"/>
        </w:rPr>
        <w:t xml:space="preserve"> </w:t>
      </w:r>
      <w:r>
        <w:t>естественное</w:t>
      </w:r>
      <w:r>
        <w:rPr>
          <w:spacing w:val="1"/>
        </w:rPr>
        <w:t xml:space="preserve"> </w:t>
      </w:r>
      <w:r>
        <w:t>разрешение</w:t>
      </w:r>
      <w:r>
        <w:rPr>
          <w:spacing w:val="-2"/>
        </w:rPr>
        <w:t xml:space="preserve"> </w:t>
      </w:r>
      <w:r>
        <w:t>проблемной ситуации).</w:t>
      </w:r>
    </w:p>
    <w:p w:rsidR="00661F5B" w:rsidRDefault="00000000" w:rsidP="005626CB">
      <w:pPr>
        <w:pStyle w:val="a3"/>
        <w:spacing w:before="2" w:line="276" w:lineRule="auto"/>
        <w:ind w:right="978"/>
      </w:pPr>
      <w:r>
        <w:t>Просвещение осуществляется через лекции, беседы, диспуты, выступления в средствах</w:t>
      </w:r>
      <w:r>
        <w:rPr>
          <w:spacing w:val="1"/>
        </w:rPr>
        <w:t xml:space="preserve"> </w:t>
      </w:r>
      <w:r>
        <w:t>массовой</w:t>
      </w:r>
      <w:r>
        <w:rPr>
          <w:spacing w:val="1"/>
        </w:rPr>
        <w:t xml:space="preserve"> </w:t>
      </w:r>
      <w:r>
        <w:t>информации,</w:t>
      </w:r>
      <w:r>
        <w:rPr>
          <w:spacing w:val="1"/>
        </w:rPr>
        <w:t xml:space="preserve"> </w:t>
      </w:r>
      <w:r>
        <w:t>экскурсионные</w:t>
      </w:r>
      <w:r>
        <w:rPr>
          <w:spacing w:val="1"/>
        </w:rPr>
        <w:t xml:space="preserve"> </w:t>
      </w:r>
      <w:r>
        <w:t>программы,</w:t>
      </w:r>
      <w:r>
        <w:rPr>
          <w:spacing w:val="1"/>
        </w:rPr>
        <w:t xml:space="preserve"> </w:t>
      </w:r>
      <w:r>
        <w:t>библиотечные</w:t>
      </w:r>
      <w:r>
        <w:rPr>
          <w:spacing w:val="1"/>
        </w:rPr>
        <w:t xml:space="preserve"> </w:t>
      </w:r>
      <w:r>
        <w:t>и</w:t>
      </w:r>
      <w:r>
        <w:rPr>
          <w:spacing w:val="1"/>
        </w:rPr>
        <w:t xml:space="preserve"> </w:t>
      </w:r>
      <w:r>
        <w:t>концертные</w:t>
      </w:r>
      <w:r>
        <w:rPr>
          <w:spacing w:val="-57"/>
        </w:rPr>
        <w:t xml:space="preserve"> </w:t>
      </w:r>
      <w:r>
        <w:t>абонементы,</w:t>
      </w:r>
      <w:r>
        <w:rPr>
          <w:spacing w:val="1"/>
        </w:rPr>
        <w:t xml:space="preserve"> </w:t>
      </w:r>
      <w:r>
        <w:t>передвижные</w:t>
      </w:r>
      <w:r>
        <w:rPr>
          <w:spacing w:val="1"/>
        </w:rPr>
        <w:t xml:space="preserve"> </w:t>
      </w:r>
      <w:r>
        <w:t>выставки.</w:t>
      </w:r>
      <w:r>
        <w:rPr>
          <w:spacing w:val="1"/>
        </w:rPr>
        <w:t xml:space="preserve"> </w:t>
      </w:r>
      <w:r>
        <w:t>В</w:t>
      </w:r>
      <w:r>
        <w:rPr>
          <w:spacing w:val="1"/>
        </w:rPr>
        <w:t xml:space="preserve"> </w:t>
      </w:r>
      <w:r>
        <w:t>просветительской</w:t>
      </w:r>
      <w:r>
        <w:rPr>
          <w:spacing w:val="1"/>
        </w:rPr>
        <w:t xml:space="preserve"> </w:t>
      </w:r>
      <w:r>
        <w:t>работе</w:t>
      </w:r>
      <w:r>
        <w:rPr>
          <w:spacing w:val="1"/>
        </w:rPr>
        <w:t xml:space="preserve"> </w:t>
      </w:r>
      <w:r>
        <w:t>используются</w:t>
      </w:r>
      <w:r>
        <w:rPr>
          <w:spacing w:val="1"/>
        </w:rPr>
        <w:t xml:space="preserve"> </w:t>
      </w:r>
      <w:r>
        <w:t>информационные</w:t>
      </w:r>
      <w:r>
        <w:rPr>
          <w:spacing w:val="-3"/>
        </w:rPr>
        <w:t xml:space="preserve"> </w:t>
      </w:r>
      <w:r>
        <w:t>ресурсы сети</w:t>
      </w:r>
      <w:r>
        <w:rPr>
          <w:spacing w:val="1"/>
        </w:rPr>
        <w:t xml:space="preserve"> </w:t>
      </w:r>
      <w:r>
        <w:t>Интернет.</w:t>
      </w:r>
    </w:p>
    <w:p w:rsidR="00661F5B" w:rsidRDefault="00000000" w:rsidP="005626CB">
      <w:pPr>
        <w:pStyle w:val="a3"/>
        <w:spacing w:line="276" w:lineRule="auto"/>
        <w:ind w:right="981"/>
      </w:pPr>
      <w:r>
        <w:t>Мероприятия формируют у обучающихся: представление о необходимой и достаточной</w:t>
      </w:r>
      <w:r>
        <w:rPr>
          <w:spacing w:val="1"/>
        </w:rPr>
        <w:t xml:space="preserve"> </w:t>
      </w:r>
      <w:r>
        <w:t>двигательной активности, элементах и правилах закаливания, о выборе соответствующих</w:t>
      </w:r>
      <w:r>
        <w:rPr>
          <w:spacing w:val="1"/>
        </w:rPr>
        <w:t xml:space="preserve"> </w:t>
      </w:r>
      <w:r>
        <w:t>возрасту</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их</w:t>
      </w:r>
      <w:r>
        <w:rPr>
          <w:spacing w:val="1"/>
        </w:rPr>
        <w:t xml:space="preserve"> </w:t>
      </w:r>
      <w:r>
        <w:t>видов;</w:t>
      </w:r>
      <w:r>
        <w:rPr>
          <w:spacing w:val="1"/>
        </w:rPr>
        <w:t xml:space="preserve"> </w:t>
      </w:r>
      <w:r>
        <w:t>представление</w:t>
      </w:r>
      <w:r>
        <w:rPr>
          <w:spacing w:val="1"/>
        </w:rPr>
        <w:t xml:space="preserve"> </w:t>
      </w:r>
      <w:r>
        <w:t>о</w:t>
      </w:r>
      <w:r>
        <w:rPr>
          <w:spacing w:val="1"/>
        </w:rPr>
        <w:t xml:space="preserve"> </w:t>
      </w:r>
      <w:r>
        <w:t>рисках</w:t>
      </w:r>
      <w:r>
        <w:rPr>
          <w:spacing w:val="1"/>
        </w:rPr>
        <w:t xml:space="preserve"> </w:t>
      </w:r>
      <w:r>
        <w:t>для</w:t>
      </w:r>
      <w:r>
        <w:rPr>
          <w:spacing w:val="1"/>
        </w:rPr>
        <w:t xml:space="preserve"> </w:t>
      </w:r>
      <w:r>
        <w:t>здоровья</w:t>
      </w:r>
      <w:r>
        <w:rPr>
          <w:spacing w:val="1"/>
        </w:rPr>
        <w:t xml:space="preserve"> </w:t>
      </w:r>
      <w:r>
        <w:t>неадекватных нагрузок и использования биостимуляторов; потребность в двигательной</w:t>
      </w:r>
      <w:r>
        <w:rPr>
          <w:spacing w:val="1"/>
        </w:rPr>
        <w:t xml:space="preserve"> </w:t>
      </w:r>
      <w:r>
        <w:t>активности и ежедневных занятиях физической культурой; умение осознанно выбирать</w:t>
      </w:r>
      <w:r>
        <w:rPr>
          <w:spacing w:val="1"/>
        </w:rPr>
        <w:t xml:space="preserve"> </w:t>
      </w:r>
      <w:r>
        <w:t>индивидуальные</w:t>
      </w:r>
      <w:r>
        <w:rPr>
          <w:spacing w:val="1"/>
        </w:rPr>
        <w:t xml:space="preserve"> </w:t>
      </w:r>
      <w:r>
        <w:t>программы</w:t>
      </w:r>
      <w:r>
        <w:rPr>
          <w:spacing w:val="1"/>
        </w:rPr>
        <w:t xml:space="preserve"> </w:t>
      </w:r>
      <w:r>
        <w:t>двигательной</w:t>
      </w:r>
      <w:r>
        <w:rPr>
          <w:spacing w:val="1"/>
        </w:rPr>
        <w:t xml:space="preserve"> </w:t>
      </w:r>
      <w:r>
        <w:t>активности,</w:t>
      </w:r>
      <w:r>
        <w:rPr>
          <w:spacing w:val="1"/>
        </w:rPr>
        <w:t xml:space="preserve"> </w:t>
      </w:r>
      <w:r>
        <w:t>включающие</w:t>
      </w:r>
      <w:r>
        <w:rPr>
          <w:spacing w:val="1"/>
        </w:rPr>
        <w:t xml:space="preserve"> </w:t>
      </w:r>
      <w:r>
        <w:t>малые</w:t>
      </w:r>
      <w:r>
        <w:rPr>
          <w:spacing w:val="1"/>
        </w:rPr>
        <w:t xml:space="preserve"> </w:t>
      </w:r>
      <w:r>
        <w:t>виды</w:t>
      </w:r>
      <w:r>
        <w:rPr>
          <w:spacing w:val="1"/>
        </w:rPr>
        <w:t xml:space="preserve"> </w:t>
      </w:r>
      <w:r>
        <w:t>физкультуры</w:t>
      </w:r>
      <w:r>
        <w:rPr>
          <w:spacing w:val="-1"/>
        </w:rPr>
        <w:t xml:space="preserve"> </w:t>
      </w:r>
      <w:r>
        <w:t>(зарядка)</w:t>
      </w:r>
      <w:r>
        <w:rPr>
          <w:spacing w:val="1"/>
        </w:rPr>
        <w:t xml:space="preserve"> </w:t>
      </w:r>
      <w:r>
        <w:t>и регулярные</w:t>
      </w:r>
      <w:r>
        <w:rPr>
          <w:spacing w:val="-2"/>
        </w:rPr>
        <w:t xml:space="preserve"> </w:t>
      </w:r>
      <w:r>
        <w:t>занятия спортом.</w:t>
      </w:r>
    </w:p>
    <w:p w:rsidR="00661F5B" w:rsidRDefault="00000000" w:rsidP="005626CB">
      <w:pPr>
        <w:pStyle w:val="a3"/>
        <w:spacing w:before="1" w:line="276" w:lineRule="auto"/>
        <w:ind w:right="974"/>
      </w:pPr>
      <w:r>
        <w:t>Мероприятия формируют у обучающихся: навыки оценки собственного функционального</w:t>
      </w:r>
      <w:r>
        <w:rPr>
          <w:spacing w:val="1"/>
        </w:rPr>
        <w:t xml:space="preserve"> </w:t>
      </w:r>
      <w:r>
        <w:t>состояния (напряжения, утомления, переутомления) по субъективным показателям (пульс,</w:t>
      </w:r>
      <w:r>
        <w:rPr>
          <w:spacing w:val="-57"/>
        </w:rPr>
        <w:t xml:space="preserve"> </w:t>
      </w:r>
      <w:r>
        <w:t>дыхание,</w:t>
      </w:r>
      <w:r>
        <w:rPr>
          <w:spacing w:val="1"/>
        </w:rPr>
        <w:t xml:space="preserve"> </w:t>
      </w:r>
      <w:r>
        <w:t>состояние</w:t>
      </w:r>
      <w:r>
        <w:rPr>
          <w:spacing w:val="1"/>
        </w:rPr>
        <w:t xml:space="preserve"> </w:t>
      </w:r>
      <w:r>
        <w:t>кожных</w:t>
      </w:r>
      <w:r>
        <w:rPr>
          <w:spacing w:val="1"/>
        </w:rPr>
        <w:t xml:space="preserve"> </w:t>
      </w:r>
      <w:r>
        <w:t>покровов)</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индивидуальных</w:t>
      </w:r>
      <w:r>
        <w:rPr>
          <w:spacing w:val="1"/>
        </w:rPr>
        <w:t xml:space="preserve"> </w:t>
      </w:r>
      <w:r>
        <w:t>особенностей;</w:t>
      </w:r>
      <w:r>
        <w:rPr>
          <w:spacing w:val="1"/>
        </w:rPr>
        <w:t xml:space="preserve"> </w:t>
      </w:r>
      <w:r>
        <w:t>навыки</w:t>
      </w:r>
      <w:r>
        <w:rPr>
          <w:spacing w:val="1"/>
        </w:rPr>
        <w:t xml:space="preserve"> </w:t>
      </w:r>
      <w:r>
        <w:t>работы</w:t>
      </w:r>
      <w:r>
        <w:rPr>
          <w:spacing w:val="1"/>
        </w:rPr>
        <w:t xml:space="preserve"> </w:t>
      </w:r>
      <w:r>
        <w:t>в</w:t>
      </w:r>
      <w:r>
        <w:rPr>
          <w:spacing w:val="1"/>
        </w:rPr>
        <w:t xml:space="preserve"> </w:t>
      </w:r>
      <w:r>
        <w:t>условиях</w:t>
      </w:r>
      <w:r>
        <w:rPr>
          <w:spacing w:val="1"/>
        </w:rPr>
        <w:t xml:space="preserve"> </w:t>
      </w:r>
      <w:r>
        <w:t>стрессовых</w:t>
      </w:r>
      <w:r>
        <w:rPr>
          <w:spacing w:val="1"/>
        </w:rPr>
        <w:t xml:space="preserve"> </w:t>
      </w:r>
      <w:r>
        <w:t>ситуаций;</w:t>
      </w:r>
      <w:r>
        <w:rPr>
          <w:spacing w:val="1"/>
        </w:rPr>
        <w:t xml:space="preserve"> </w:t>
      </w:r>
      <w:r>
        <w:t>владение</w:t>
      </w:r>
      <w:r>
        <w:rPr>
          <w:spacing w:val="1"/>
        </w:rPr>
        <w:t xml:space="preserve"> </w:t>
      </w:r>
      <w:r>
        <w:t>элементами</w:t>
      </w:r>
      <w:r>
        <w:rPr>
          <w:spacing w:val="1"/>
        </w:rPr>
        <w:t xml:space="preserve"> </w:t>
      </w:r>
      <w:r>
        <w:t>саморегуляции</w:t>
      </w:r>
      <w:r>
        <w:rPr>
          <w:spacing w:val="-11"/>
        </w:rPr>
        <w:t xml:space="preserve"> </w:t>
      </w:r>
      <w:r>
        <w:t>для</w:t>
      </w:r>
      <w:r>
        <w:rPr>
          <w:spacing w:val="-11"/>
        </w:rPr>
        <w:t xml:space="preserve"> </w:t>
      </w:r>
      <w:r>
        <w:t>снятия</w:t>
      </w:r>
      <w:r>
        <w:rPr>
          <w:spacing w:val="-11"/>
        </w:rPr>
        <w:t xml:space="preserve"> </w:t>
      </w:r>
      <w:r>
        <w:t>эмоционального</w:t>
      </w:r>
      <w:r>
        <w:rPr>
          <w:spacing w:val="-13"/>
        </w:rPr>
        <w:t xml:space="preserve"> </w:t>
      </w:r>
      <w:r>
        <w:t>и</w:t>
      </w:r>
      <w:r>
        <w:rPr>
          <w:spacing w:val="-11"/>
        </w:rPr>
        <w:t xml:space="preserve"> </w:t>
      </w:r>
      <w:r>
        <w:t>физического</w:t>
      </w:r>
      <w:r>
        <w:rPr>
          <w:spacing w:val="-13"/>
        </w:rPr>
        <w:t xml:space="preserve"> </w:t>
      </w:r>
      <w:r>
        <w:t>напряжения;</w:t>
      </w:r>
      <w:r>
        <w:rPr>
          <w:spacing w:val="-11"/>
        </w:rPr>
        <w:t xml:space="preserve"> </w:t>
      </w:r>
      <w:r>
        <w:t>навыки</w:t>
      </w:r>
      <w:r>
        <w:rPr>
          <w:spacing w:val="-12"/>
        </w:rPr>
        <w:t xml:space="preserve"> </w:t>
      </w:r>
      <w:r>
        <w:t>контроля</w:t>
      </w:r>
      <w:r>
        <w:rPr>
          <w:spacing w:val="-13"/>
        </w:rPr>
        <w:t xml:space="preserve"> </w:t>
      </w:r>
      <w:r>
        <w:t>за</w:t>
      </w:r>
      <w:r>
        <w:rPr>
          <w:spacing w:val="-58"/>
        </w:rPr>
        <w:t xml:space="preserve"> </w:t>
      </w:r>
      <w:r>
        <w:t>собственным состоянием, чувствами в стрессовых ситуациях; представление о влиянии</w:t>
      </w:r>
      <w:r>
        <w:rPr>
          <w:spacing w:val="1"/>
        </w:rPr>
        <w:t xml:space="preserve"> </w:t>
      </w:r>
      <w:r>
        <w:t>позитивных и негативных эмоций на здоровье, о факторах, их вызывающих, и условиях</w:t>
      </w:r>
      <w:r>
        <w:rPr>
          <w:spacing w:val="1"/>
        </w:rPr>
        <w:t xml:space="preserve"> </w:t>
      </w:r>
      <w:r>
        <w:rPr>
          <w:spacing w:val="-1"/>
        </w:rPr>
        <w:t>снижения</w:t>
      </w:r>
      <w:r>
        <w:rPr>
          <w:spacing w:val="-14"/>
        </w:rPr>
        <w:t xml:space="preserve"> </w:t>
      </w:r>
      <w:r>
        <w:rPr>
          <w:spacing w:val="-1"/>
        </w:rPr>
        <w:t>риска</w:t>
      </w:r>
      <w:r>
        <w:rPr>
          <w:spacing w:val="-15"/>
        </w:rPr>
        <w:t xml:space="preserve"> </w:t>
      </w:r>
      <w:r>
        <w:rPr>
          <w:spacing w:val="-1"/>
        </w:rPr>
        <w:t>негативных</w:t>
      </w:r>
      <w:r>
        <w:rPr>
          <w:spacing w:val="-12"/>
        </w:rPr>
        <w:t xml:space="preserve"> </w:t>
      </w:r>
      <w:r>
        <w:rPr>
          <w:spacing w:val="-1"/>
        </w:rPr>
        <w:t>влияний;</w:t>
      </w:r>
      <w:r>
        <w:rPr>
          <w:spacing w:val="-13"/>
        </w:rPr>
        <w:t xml:space="preserve"> </w:t>
      </w:r>
      <w:r>
        <w:rPr>
          <w:spacing w:val="-1"/>
        </w:rPr>
        <w:t>навыки</w:t>
      </w:r>
      <w:r>
        <w:rPr>
          <w:spacing w:val="-13"/>
        </w:rPr>
        <w:t xml:space="preserve"> </w:t>
      </w:r>
      <w:r>
        <w:rPr>
          <w:spacing w:val="-1"/>
        </w:rPr>
        <w:t>эмоциональной</w:t>
      </w:r>
      <w:r>
        <w:rPr>
          <w:spacing w:val="-13"/>
        </w:rPr>
        <w:t xml:space="preserve"> </w:t>
      </w:r>
      <w:r>
        <w:t>разгрузки</w:t>
      </w:r>
      <w:r>
        <w:rPr>
          <w:spacing w:val="-12"/>
        </w:rPr>
        <w:t xml:space="preserve"> </w:t>
      </w:r>
      <w:r>
        <w:t>и</w:t>
      </w:r>
      <w:r>
        <w:rPr>
          <w:spacing w:val="-13"/>
        </w:rPr>
        <w:t xml:space="preserve"> </w:t>
      </w:r>
      <w:r>
        <w:t>их</w:t>
      </w:r>
      <w:r>
        <w:rPr>
          <w:spacing w:val="-12"/>
        </w:rPr>
        <w:t xml:space="preserve"> </w:t>
      </w:r>
      <w:r>
        <w:t>использование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навыки</w:t>
      </w:r>
      <w:r>
        <w:rPr>
          <w:spacing w:val="1"/>
        </w:rPr>
        <w:t xml:space="preserve"> </w:t>
      </w:r>
      <w:r>
        <w:t>управления</w:t>
      </w:r>
      <w:r>
        <w:rPr>
          <w:spacing w:val="1"/>
        </w:rPr>
        <w:t xml:space="preserve"> </w:t>
      </w:r>
      <w:r>
        <w:t>своим</w:t>
      </w:r>
      <w:r>
        <w:rPr>
          <w:spacing w:val="1"/>
        </w:rPr>
        <w:t xml:space="preserve"> </w:t>
      </w:r>
      <w:r>
        <w:t>эмоциональным</w:t>
      </w:r>
      <w:r>
        <w:rPr>
          <w:spacing w:val="1"/>
        </w:rPr>
        <w:t xml:space="preserve"> </w:t>
      </w:r>
      <w:r>
        <w:t>состоянием</w:t>
      </w:r>
      <w:r>
        <w:rPr>
          <w:spacing w:val="1"/>
        </w:rPr>
        <w:t xml:space="preserve"> </w:t>
      </w:r>
      <w:r>
        <w:t>и</w:t>
      </w:r>
      <w:r>
        <w:rPr>
          <w:spacing w:val="1"/>
        </w:rPr>
        <w:t xml:space="preserve"> </w:t>
      </w:r>
      <w:r>
        <w:t>поведением.</w:t>
      </w:r>
      <w:r>
        <w:rPr>
          <w:spacing w:val="1"/>
        </w:rPr>
        <w:t xml:space="preserve"> </w:t>
      </w:r>
      <w:r>
        <w:t>В</w:t>
      </w:r>
      <w:r>
        <w:rPr>
          <w:spacing w:val="1"/>
        </w:rPr>
        <w:t xml:space="preserve"> </w:t>
      </w:r>
      <w:r>
        <w:t>результате</w:t>
      </w:r>
      <w:r>
        <w:rPr>
          <w:spacing w:val="1"/>
        </w:rPr>
        <w:t xml:space="preserve"> </w:t>
      </w:r>
      <w:r>
        <w:t>реализации</w:t>
      </w:r>
      <w:r>
        <w:rPr>
          <w:spacing w:val="1"/>
        </w:rPr>
        <w:t xml:space="preserve"> </w:t>
      </w:r>
      <w:r>
        <w:t>данного</w:t>
      </w:r>
      <w:r>
        <w:rPr>
          <w:spacing w:val="1"/>
        </w:rPr>
        <w:t xml:space="preserve"> </w:t>
      </w:r>
      <w:r>
        <w:t>комплекса</w:t>
      </w:r>
      <w:r>
        <w:rPr>
          <w:spacing w:val="1"/>
        </w:rPr>
        <w:t xml:space="preserve"> </w:t>
      </w:r>
      <w:r>
        <w:t>обучающиеся</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управления</w:t>
      </w:r>
      <w:r>
        <w:rPr>
          <w:spacing w:val="1"/>
        </w:rPr>
        <w:t xml:space="preserve"> </w:t>
      </w:r>
      <w:r>
        <w:t>своим</w:t>
      </w:r>
      <w:r>
        <w:rPr>
          <w:spacing w:val="1"/>
        </w:rPr>
        <w:t xml:space="preserve"> </w:t>
      </w:r>
      <w:r>
        <w:t>физическим</w:t>
      </w:r>
      <w:r>
        <w:rPr>
          <w:spacing w:val="1"/>
        </w:rPr>
        <w:t xml:space="preserve"> </w:t>
      </w:r>
      <w:r>
        <w:t>и</w:t>
      </w:r>
      <w:r>
        <w:rPr>
          <w:spacing w:val="1"/>
        </w:rPr>
        <w:t xml:space="preserve"> </w:t>
      </w:r>
      <w:r>
        <w:t>психологическим</w:t>
      </w:r>
      <w:r>
        <w:rPr>
          <w:spacing w:val="1"/>
        </w:rPr>
        <w:t xml:space="preserve"> </w:t>
      </w:r>
      <w:r>
        <w:t>состоянием</w:t>
      </w:r>
      <w:r>
        <w:rPr>
          <w:spacing w:val="-2"/>
        </w:rPr>
        <w:t xml:space="preserve"> </w:t>
      </w:r>
      <w:r>
        <w:t>без</w:t>
      </w:r>
      <w:r>
        <w:rPr>
          <w:spacing w:val="-1"/>
        </w:rPr>
        <w:t xml:space="preserve"> </w:t>
      </w:r>
      <w:r>
        <w:t>использования</w:t>
      </w:r>
      <w:r>
        <w:rPr>
          <w:spacing w:val="-1"/>
        </w:rPr>
        <w:t xml:space="preserve"> </w:t>
      </w:r>
      <w:r>
        <w:t>медикаментозных</w:t>
      </w:r>
      <w:r>
        <w:rPr>
          <w:spacing w:val="1"/>
        </w:rPr>
        <w:t xml:space="preserve"> </w:t>
      </w:r>
      <w:r>
        <w:t>и</w:t>
      </w:r>
      <w:r>
        <w:rPr>
          <w:spacing w:val="-3"/>
        </w:rPr>
        <w:t xml:space="preserve"> </w:t>
      </w:r>
      <w:r>
        <w:t>тонизирующих</w:t>
      </w:r>
      <w:r>
        <w:rPr>
          <w:spacing w:val="1"/>
        </w:rPr>
        <w:t xml:space="preserve"> </w:t>
      </w:r>
      <w:r>
        <w:t>средств.</w:t>
      </w:r>
    </w:p>
    <w:p w:rsidR="00661F5B" w:rsidRDefault="00000000" w:rsidP="005626CB">
      <w:pPr>
        <w:pStyle w:val="a3"/>
        <w:spacing w:before="1" w:line="276" w:lineRule="auto"/>
        <w:ind w:right="973"/>
      </w:pPr>
      <w:r>
        <w:t>Мероприятия формируют у обучающихся: представление о рациональном питании как</w:t>
      </w:r>
      <w:r>
        <w:rPr>
          <w:spacing w:val="1"/>
        </w:rPr>
        <w:t xml:space="preserve"> </w:t>
      </w:r>
      <w:r>
        <w:t>важной</w:t>
      </w:r>
      <w:r>
        <w:rPr>
          <w:spacing w:val="1"/>
        </w:rPr>
        <w:t xml:space="preserve"> </w:t>
      </w:r>
      <w:r>
        <w:t>составляющей</w:t>
      </w:r>
      <w:r>
        <w:rPr>
          <w:spacing w:val="1"/>
        </w:rPr>
        <w:t xml:space="preserve"> </w:t>
      </w:r>
      <w:r>
        <w:t>части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знание</w:t>
      </w:r>
      <w:r>
        <w:rPr>
          <w:spacing w:val="1"/>
        </w:rPr>
        <w:t xml:space="preserve"> </w:t>
      </w:r>
      <w:r>
        <w:t>о</w:t>
      </w:r>
      <w:r>
        <w:rPr>
          <w:spacing w:val="1"/>
        </w:rPr>
        <w:t xml:space="preserve"> </w:t>
      </w:r>
      <w:r>
        <w:t>правилах</w:t>
      </w:r>
      <w:r>
        <w:rPr>
          <w:spacing w:val="1"/>
        </w:rPr>
        <w:t xml:space="preserve"> </w:t>
      </w:r>
      <w:r>
        <w:t>питания,</w:t>
      </w:r>
      <w:r>
        <w:rPr>
          <w:spacing w:val="1"/>
        </w:rPr>
        <w:t xml:space="preserve"> </w:t>
      </w:r>
      <w:r>
        <w:t>способствующих</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готовность</w:t>
      </w:r>
      <w:r>
        <w:rPr>
          <w:spacing w:val="1"/>
        </w:rPr>
        <w:t xml:space="preserve"> </w:t>
      </w:r>
      <w:r>
        <w:t>соблюдать</w:t>
      </w:r>
      <w:r>
        <w:rPr>
          <w:spacing w:val="1"/>
        </w:rPr>
        <w:t xml:space="preserve"> </w:t>
      </w:r>
      <w:r>
        <w:t>правила</w:t>
      </w:r>
      <w:r>
        <w:rPr>
          <w:spacing w:val="1"/>
        </w:rPr>
        <w:t xml:space="preserve"> </w:t>
      </w:r>
      <w:r>
        <w:t>рационального</w:t>
      </w:r>
      <w:r>
        <w:rPr>
          <w:spacing w:val="-6"/>
        </w:rPr>
        <w:t xml:space="preserve"> </w:t>
      </w:r>
      <w:r>
        <w:t>питания;</w:t>
      </w:r>
      <w:r>
        <w:rPr>
          <w:spacing w:val="-5"/>
        </w:rPr>
        <w:t xml:space="preserve"> </w:t>
      </w:r>
      <w:r>
        <w:t>знание</w:t>
      </w:r>
      <w:r>
        <w:rPr>
          <w:spacing w:val="-7"/>
        </w:rPr>
        <w:t xml:space="preserve"> </w:t>
      </w:r>
      <w:r>
        <w:t>правил</w:t>
      </w:r>
      <w:r>
        <w:rPr>
          <w:spacing w:val="-8"/>
        </w:rPr>
        <w:t xml:space="preserve"> </w:t>
      </w:r>
      <w:r>
        <w:t>этикета,</w:t>
      </w:r>
      <w:r>
        <w:rPr>
          <w:spacing w:val="-6"/>
        </w:rPr>
        <w:t xml:space="preserve"> </w:t>
      </w:r>
      <w:r>
        <w:t>связанных</w:t>
      </w:r>
      <w:r>
        <w:rPr>
          <w:spacing w:val="-6"/>
        </w:rPr>
        <w:t xml:space="preserve"> </w:t>
      </w:r>
      <w:r>
        <w:t>с</w:t>
      </w:r>
      <w:r>
        <w:rPr>
          <w:spacing w:val="-7"/>
        </w:rPr>
        <w:t xml:space="preserve"> </w:t>
      </w:r>
      <w:r>
        <w:t>питанием,</w:t>
      </w:r>
      <w:r>
        <w:rPr>
          <w:spacing w:val="-8"/>
        </w:rPr>
        <w:t xml:space="preserve"> </w:t>
      </w:r>
      <w:r>
        <w:t>осознание</w:t>
      </w:r>
      <w:r>
        <w:rPr>
          <w:spacing w:val="-9"/>
        </w:rPr>
        <w:t xml:space="preserve"> </w:t>
      </w:r>
      <w:r>
        <w:t>того,</w:t>
      </w:r>
      <w:r>
        <w:rPr>
          <w:spacing w:val="3"/>
        </w:rPr>
        <w:t xml:space="preserve"> </w:t>
      </w:r>
      <w:r>
        <w:t>что</w:t>
      </w:r>
      <w:r>
        <w:rPr>
          <w:spacing w:val="-58"/>
        </w:rPr>
        <w:t xml:space="preserve"> </w:t>
      </w:r>
      <w:r>
        <w:t>навыки этикета являются неотъемлемой частью общей культуры личности; представление</w:t>
      </w:r>
      <w:r>
        <w:rPr>
          <w:spacing w:val="-57"/>
        </w:rPr>
        <w:t xml:space="preserve"> </w:t>
      </w:r>
      <w:r>
        <w:t>о социокультурных аспектах питания, его связи с культурой и историей народа; интерес к</w:t>
      </w:r>
      <w:r>
        <w:rPr>
          <w:spacing w:val="1"/>
        </w:rPr>
        <w:t xml:space="preserve"> </w:t>
      </w:r>
      <w:r>
        <w:t>народным традициям, связанным с питанием и здоровьем, расширение знаний об истории</w:t>
      </w:r>
      <w:r>
        <w:rPr>
          <w:spacing w:val="1"/>
        </w:rPr>
        <w:t xml:space="preserve"> </w:t>
      </w:r>
      <w:r>
        <w:t>и</w:t>
      </w:r>
      <w:r>
        <w:rPr>
          <w:spacing w:val="-1"/>
        </w:rPr>
        <w:t xml:space="preserve"> </w:t>
      </w:r>
      <w:r>
        <w:t>традициях</w:t>
      </w:r>
      <w:r>
        <w:rPr>
          <w:spacing w:val="2"/>
        </w:rPr>
        <w:t xml:space="preserve"> </w:t>
      </w:r>
      <w:r>
        <w:t>своего</w:t>
      </w:r>
      <w:r w:rsidR="00D03435">
        <w:t xml:space="preserve"> </w:t>
      </w:r>
      <w:r>
        <w:t>народа.</w:t>
      </w:r>
    </w:p>
    <w:p w:rsidR="00661F5B" w:rsidRDefault="00000000" w:rsidP="005626CB">
      <w:pPr>
        <w:pStyle w:val="1"/>
        <w:numPr>
          <w:ilvl w:val="2"/>
          <w:numId w:val="27"/>
        </w:numPr>
        <w:tabs>
          <w:tab w:val="left" w:pos="2879"/>
          <w:tab w:val="left" w:pos="2880"/>
        </w:tabs>
        <w:spacing w:before="80" w:line="276" w:lineRule="auto"/>
        <w:ind w:right="980" w:firstLine="0"/>
      </w:pPr>
      <w:bookmarkStart w:id="14" w:name="_bookmark12"/>
      <w:bookmarkEnd w:id="14"/>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повышения</w:t>
      </w:r>
      <w:r>
        <w:rPr>
          <w:spacing w:val="1"/>
        </w:rPr>
        <w:t xml:space="preserve"> </w:t>
      </w:r>
      <w:r>
        <w:t>педагогической</w:t>
      </w:r>
      <w:r>
        <w:rPr>
          <w:spacing w:val="1"/>
        </w:rPr>
        <w:t xml:space="preserve"> </w:t>
      </w:r>
      <w:r>
        <w:t>культуры</w:t>
      </w:r>
      <w:r>
        <w:rPr>
          <w:spacing w:val="-57"/>
        </w:rPr>
        <w:t xml:space="preserve"> </w:t>
      </w:r>
      <w:r>
        <w:t>родителей</w:t>
      </w:r>
      <w:r>
        <w:rPr>
          <w:spacing w:val="-1"/>
        </w:rPr>
        <w:t xml:space="preserve"> </w:t>
      </w:r>
      <w:r>
        <w:t>(законных</w:t>
      </w:r>
      <w:r>
        <w:rPr>
          <w:spacing w:val="-3"/>
        </w:rPr>
        <w:t xml:space="preserve"> </w:t>
      </w:r>
      <w:r>
        <w:t>представителей)обучающихся</w:t>
      </w:r>
    </w:p>
    <w:p w:rsidR="00661F5B" w:rsidRDefault="00000000" w:rsidP="005626CB">
      <w:pPr>
        <w:pStyle w:val="a3"/>
        <w:spacing w:line="276" w:lineRule="auto"/>
        <w:ind w:right="981"/>
      </w:pPr>
      <w:r>
        <w:t>Повышение</w:t>
      </w:r>
      <w:r>
        <w:rPr>
          <w:spacing w:val="-9"/>
        </w:rPr>
        <w:t xml:space="preserve"> </w:t>
      </w:r>
      <w:r>
        <w:t>педагогической</w:t>
      </w:r>
      <w:r>
        <w:rPr>
          <w:spacing w:val="-7"/>
        </w:rPr>
        <w:t xml:space="preserve"> </w:t>
      </w:r>
      <w:r>
        <w:t>культуры</w:t>
      </w:r>
      <w:r>
        <w:rPr>
          <w:spacing w:val="-8"/>
        </w:rPr>
        <w:t xml:space="preserve"> </w:t>
      </w:r>
      <w:r>
        <w:t>родителей</w:t>
      </w:r>
      <w:r>
        <w:rPr>
          <w:spacing w:val="-7"/>
        </w:rPr>
        <w:t xml:space="preserve"> </w:t>
      </w:r>
      <w:r>
        <w:t>(законных</w:t>
      </w:r>
      <w:r>
        <w:rPr>
          <w:spacing w:val="-8"/>
        </w:rPr>
        <w:t xml:space="preserve"> </w:t>
      </w:r>
      <w:r>
        <w:t>представителей)</w:t>
      </w:r>
      <w:r>
        <w:rPr>
          <w:spacing w:val="-8"/>
        </w:rPr>
        <w:t xml:space="preserve"> </w:t>
      </w:r>
      <w:r>
        <w:t>обучающихся</w:t>
      </w:r>
      <w:r>
        <w:rPr>
          <w:spacing w:val="-58"/>
        </w:rPr>
        <w:t xml:space="preserve"> </w:t>
      </w:r>
      <w:r w:rsidR="00D03435">
        <w:t>гимназии</w:t>
      </w:r>
      <w:r>
        <w:rPr>
          <w:spacing w:val="-2"/>
        </w:rPr>
        <w:t xml:space="preserve"> </w:t>
      </w:r>
      <w:r>
        <w:t>осуществляется</w:t>
      </w:r>
      <w:r>
        <w:rPr>
          <w:spacing w:val="-2"/>
        </w:rPr>
        <w:t xml:space="preserve"> </w:t>
      </w:r>
      <w:r>
        <w:t>с</w:t>
      </w:r>
      <w:r>
        <w:rPr>
          <w:spacing w:val="1"/>
        </w:rPr>
        <w:t xml:space="preserve"> </w:t>
      </w:r>
      <w:r>
        <w:t>учетом многообразия</w:t>
      </w:r>
      <w:r>
        <w:rPr>
          <w:spacing w:val="-2"/>
        </w:rPr>
        <w:t xml:space="preserve"> </w:t>
      </w:r>
      <w:r>
        <w:t>их</w:t>
      </w:r>
      <w:r>
        <w:rPr>
          <w:spacing w:val="-3"/>
        </w:rPr>
        <w:t xml:space="preserve"> </w:t>
      </w:r>
      <w:r>
        <w:t>позиций</w:t>
      </w:r>
      <w:r>
        <w:rPr>
          <w:spacing w:val="-4"/>
        </w:rPr>
        <w:t xml:space="preserve"> </w:t>
      </w:r>
      <w:r>
        <w:t>и</w:t>
      </w:r>
      <w:r>
        <w:rPr>
          <w:spacing w:val="-2"/>
        </w:rPr>
        <w:t xml:space="preserve"> </w:t>
      </w:r>
      <w:r>
        <w:t>социальных</w:t>
      </w:r>
      <w:r>
        <w:rPr>
          <w:spacing w:val="-1"/>
        </w:rPr>
        <w:t xml:space="preserve"> </w:t>
      </w:r>
      <w:r>
        <w:t>ролей:</w:t>
      </w:r>
    </w:p>
    <w:p w:rsidR="00661F5B" w:rsidRDefault="00000000" w:rsidP="005626CB">
      <w:pPr>
        <w:pStyle w:val="a4"/>
        <w:numPr>
          <w:ilvl w:val="0"/>
          <w:numId w:val="28"/>
        </w:numPr>
        <w:tabs>
          <w:tab w:val="left" w:pos="2920"/>
          <w:tab w:val="left" w:pos="2921"/>
        </w:tabs>
        <w:spacing w:line="276" w:lineRule="auto"/>
        <w:ind w:right="971" w:firstLine="0"/>
        <w:rPr>
          <w:sz w:val="24"/>
        </w:rPr>
      </w:pPr>
      <w:r>
        <w:rPr>
          <w:sz w:val="24"/>
        </w:rPr>
        <w:t xml:space="preserve">как источника родительского запроса к </w:t>
      </w:r>
      <w:r w:rsidR="00D03435">
        <w:rPr>
          <w:sz w:val="24"/>
        </w:rPr>
        <w:t>гимназии</w:t>
      </w:r>
      <w:r>
        <w:rPr>
          <w:sz w:val="24"/>
        </w:rPr>
        <w:t xml:space="preserve"> на физическое, социально-</w:t>
      </w:r>
      <w:r>
        <w:rPr>
          <w:spacing w:val="1"/>
          <w:sz w:val="24"/>
        </w:rPr>
        <w:t xml:space="preserve"> </w:t>
      </w:r>
      <w:r>
        <w:rPr>
          <w:sz w:val="24"/>
        </w:rPr>
        <w:t>психологическое,</w:t>
      </w:r>
      <w:r>
        <w:rPr>
          <w:spacing w:val="1"/>
          <w:sz w:val="24"/>
        </w:rPr>
        <w:t xml:space="preserve"> </w:t>
      </w:r>
      <w:r>
        <w:rPr>
          <w:sz w:val="24"/>
        </w:rPr>
        <w:t>академическое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обучения)</w:t>
      </w:r>
      <w:r>
        <w:rPr>
          <w:spacing w:val="1"/>
          <w:sz w:val="24"/>
        </w:rPr>
        <w:t xml:space="preserve"> </w:t>
      </w:r>
      <w:r>
        <w:rPr>
          <w:sz w:val="24"/>
        </w:rPr>
        <w:t>благополучие</w:t>
      </w:r>
      <w:r>
        <w:rPr>
          <w:spacing w:val="1"/>
          <w:sz w:val="24"/>
        </w:rPr>
        <w:t xml:space="preserve"> </w:t>
      </w:r>
      <w:r>
        <w:rPr>
          <w:sz w:val="24"/>
        </w:rPr>
        <w:t>ребенка;</w:t>
      </w:r>
      <w:r>
        <w:rPr>
          <w:spacing w:val="1"/>
          <w:sz w:val="24"/>
        </w:rPr>
        <w:t xml:space="preserve"> </w:t>
      </w:r>
      <w:r>
        <w:rPr>
          <w:sz w:val="24"/>
        </w:rPr>
        <w:t>эксперта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sidR="00D03435">
        <w:rPr>
          <w:sz w:val="24"/>
        </w:rPr>
        <w:t xml:space="preserve"> </w:t>
      </w:r>
      <w:r>
        <w:rPr>
          <w:sz w:val="24"/>
        </w:rPr>
        <w:t>организации;</w:t>
      </w:r>
    </w:p>
    <w:p w:rsidR="00661F5B" w:rsidRDefault="00000000" w:rsidP="005626CB">
      <w:pPr>
        <w:pStyle w:val="a4"/>
        <w:numPr>
          <w:ilvl w:val="0"/>
          <w:numId w:val="28"/>
        </w:numPr>
        <w:tabs>
          <w:tab w:val="left" w:pos="2920"/>
          <w:tab w:val="left" w:pos="2921"/>
        </w:tabs>
        <w:ind w:left="2920" w:hanging="1544"/>
        <w:rPr>
          <w:sz w:val="24"/>
        </w:rPr>
      </w:pPr>
      <w:r>
        <w:rPr>
          <w:sz w:val="24"/>
        </w:rPr>
        <w:t>как</w:t>
      </w:r>
      <w:r>
        <w:rPr>
          <w:spacing w:val="-3"/>
          <w:sz w:val="24"/>
        </w:rPr>
        <w:t xml:space="preserve"> </w:t>
      </w:r>
      <w:r>
        <w:rPr>
          <w:sz w:val="24"/>
        </w:rPr>
        <w:t>обладателя</w:t>
      </w:r>
      <w:r>
        <w:rPr>
          <w:spacing w:val="-2"/>
          <w:sz w:val="24"/>
        </w:rPr>
        <w:t xml:space="preserve"> </w:t>
      </w:r>
      <w:r>
        <w:rPr>
          <w:sz w:val="24"/>
        </w:rPr>
        <w:t>и</w:t>
      </w:r>
      <w:r>
        <w:rPr>
          <w:spacing w:val="-3"/>
          <w:sz w:val="24"/>
        </w:rPr>
        <w:t xml:space="preserve"> </w:t>
      </w:r>
      <w:r>
        <w:rPr>
          <w:sz w:val="24"/>
        </w:rPr>
        <w:t>распорядителя</w:t>
      </w:r>
      <w:r>
        <w:rPr>
          <w:spacing w:val="-2"/>
          <w:sz w:val="24"/>
        </w:rPr>
        <w:t xml:space="preserve"> </w:t>
      </w:r>
      <w:r>
        <w:rPr>
          <w:sz w:val="24"/>
        </w:rPr>
        <w:t>ресурсов</w:t>
      </w:r>
      <w:r>
        <w:rPr>
          <w:spacing w:val="-3"/>
          <w:sz w:val="24"/>
        </w:rPr>
        <w:t xml:space="preserve"> </w:t>
      </w:r>
      <w:r>
        <w:rPr>
          <w:sz w:val="24"/>
        </w:rPr>
        <w:t>для воспитания</w:t>
      </w:r>
      <w:r>
        <w:rPr>
          <w:spacing w:val="-5"/>
          <w:sz w:val="24"/>
        </w:rPr>
        <w:t xml:space="preserve"> </w:t>
      </w:r>
      <w:r>
        <w:rPr>
          <w:sz w:val="24"/>
        </w:rPr>
        <w:t>и</w:t>
      </w:r>
      <w:r w:rsidR="00D03435">
        <w:rPr>
          <w:sz w:val="24"/>
        </w:rPr>
        <w:t xml:space="preserve"> </w:t>
      </w:r>
      <w:r>
        <w:rPr>
          <w:sz w:val="24"/>
        </w:rPr>
        <w:t>социализации;</w:t>
      </w:r>
    </w:p>
    <w:p w:rsidR="00661F5B" w:rsidRDefault="00000000" w:rsidP="005626CB">
      <w:pPr>
        <w:pStyle w:val="a4"/>
        <w:numPr>
          <w:ilvl w:val="0"/>
          <w:numId w:val="28"/>
        </w:numPr>
        <w:tabs>
          <w:tab w:val="left" w:pos="2920"/>
          <w:tab w:val="left" w:pos="2921"/>
        </w:tabs>
        <w:spacing w:before="169" w:line="276" w:lineRule="auto"/>
        <w:ind w:right="980" w:firstLine="0"/>
        <w:rPr>
          <w:sz w:val="24"/>
        </w:rPr>
      </w:pPr>
      <w:r>
        <w:rPr>
          <w:sz w:val="24"/>
        </w:rPr>
        <w:t>как</w:t>
      </w:r>
      <w:r>
        <w:rPr>
          <w:spacing w:val="1"/>
          <w:sz w:val="24"/>
        </w:rPr>
        <w:t xml:space="preserve"> </w:t>
      </w:r>
      <w:r>
        <w:rPr>
          <w:sz w:val="24"/>
        </w:rPr>
        <w:t>непосредственного</w:t>
      </w:r>
      <w:r>
        <w:rPr>
          <w:spacing w:val="1"/>
          <w:sz w:val="24"/>
        </w:rPr>
        <w:t xml:space="preserve"> </w:t>
      </w:r>
      <w:r>
        <w:rPr>
          <w:sz w:val="24"/>
        </w:rPr>
        <w:t>воспитателя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воспитания).</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0"/>
      </w:pPr>
      <w:r>
        <w:rPr>
          <w:b/>
        </w:rPr>
        <w:lastRenderedPageBreak/>
        <w:t>Формами</w:t>
      </w:r>
      <w:r>
        <w:rPr>
          <w:b/>
          <w:spacing w:val="1"/>
        </w:rPr>
        <w:t xml:space="preserve"> </w:t>
      </w:r>
      <w:r>
        <w:rPr>
          <w:b/>
        </w:rPr>
        <w:t>и</w:t>
      </w:r>
      <w:r>
        <w:rPr>
          <w:b/>
          <w:spacing w:val="1"/>
        </w:rPr>
        <w:t xml:space="preserve"> </w:t>
      </w:r>
      <w:r>
        <w:rPr>
          <w:b/>
        </w:rPr>
        <w:t>методами</w:t>
      </w:r>
      <w:r>
        <w:rPr>
          <w:b/>
          <w:spacing w:val="1"/>
        </w:rPr>
        <w:t xml:space="preserve"> </w:t>
      </w:r>
      <w:r>
        <w:t>повышения</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 являются:</w:t>
      </w:r>
    </w:p>
    <w:p w:rsidR="00661F5B" w:rsidRDefault="00000000" w:rsidP="005626CB">
      <w:pPr>
        <w:pStyle w:val="a4"/>
        <w:numPr>
          <w:ilvl w:val="0"/>
          <w:numId w:val="28"/>
        </w:numPr>
        <w:tabs>
          <w:tab w:val="left" w:pos="2920"/>
          <w:tab w:val="left" w:pos="2921"/>
        </w:tabs>
        <w:spacing w:line="276" w:lineRule="auto"/>
        <w:ind w:right="975" w:firstLine="0"/>
        <w:rPr>
          <w:sz w:val="24"/>
        </w:rPr>
      </w:pPr>
      <w:r>
        <w:rPr>
          <w:sz w:val="24"/>
        </w:rPr>
        <w:t>вовлечение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управление</w:t>
      </w:r>
      <w:r>
        <w:rPr>
          <w:spacing w:val="1"/>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 xml:space="preserve">решение проблем, возникающих в жизни </w:t>
      </w:r>
      <w:r w:rsidR="00D03435">
        <w:rPr>
          <w:sz w:val="24"/>
        </w:rPr>
        <w:t>гимназии</w:t>
      </w:r>
      <w:r>
        <w:rPr>
          <w:sz w:val="24"/>
        </w:rPr>
        <w:t>; участие в решении и анализе</w:t>
      </w:r>
      <w:r>
        <w:rPr>
          <w:spacing w:val="1"/>
          <w:sz w:val="24"/>
        </w:rPr>
        <w:t xml:space="preserve"> </w:t>
      </w:r>
      <w:r>
        <w:rPr>
          <w:sz w:val="24"/>
        </w:rPr>
        <w:t>проблем,</w:t>
      </w:r>
      <w:r>
        <w:rPr>
          <w:spacing w:val="-1"/>
          <w:sz w:val="24"/>
        </w:rPr>
        <w:t xml:space="preserve"> </w:t>
      </w:r>
      <w:r>
        <w:rPr>
          <w:sz w:val="24"/>
        </w:rPr>
        <w:t>принятии решений</w:t>
      </w:r>
      <w:r>
        <w:rPr>
          <w:spacing w:val="-3"/>
          <w:sz w:val="24"/>
        </w:rPr>
        <w:t xml:space="preserve"> </w:t>
      </w:r>
      <w:r>
        <w:rPr>
          <w:sz w:val="24"/>
        </w:rPr>
        <w:t>и даже</w:t>
      </w:r>
      <w:r>
        <w:rPr>
          <w:spacing w:val="-3"/>
          <w:sz w:val="24"/>
        </w:rPr>
        <w:t xml:space="preserve"> </w:t>
      </w:r>
      <w:r>
        <w:rPr>
          <w:sz w:val="24"/>
        </w:rPr>
        <w:t>их</w:t>
      </w:r>
      <w:r>
        <w:rPr>
          <w:spacing w:val="2"/>
          <w:sz w:val="24"/>
        </w:rPr>
        <w:t xml:space="preserve"> </w:t>
      </w:r>
      <w:r>
        <w:rPr>
          <w:sz w:val="24"/>
        </w:rPr>
        <w:t>реализации</w:t>
      </w:r>
      <w:r>
        <w:rPr>
          <w:spacing w:val="-1"/>
          <w:sz w:val="24"/>
        </w:rPr>
        <w:t xml:space="preserve"> </w:t>
      </w:r>
      <w:r>
        <w:rPr>
          <w:sz w:val="24"/>
        </w:rPr>
        <w:t>в</w:t>
      </w:r>
      <w:r>
        <w:rPr>
          <w:spacing w:val="-3"/>
          <w:sz w:val="24"/>
        </w:rPr>
        <w:t xml:space="preserve"> </w:t>
      </w:r>
      <w:r>
        <w:rPr>
          <w:sz w:val="24"/>
        </w:rPr>
        <w:t>той или</w:t>
      </w:r>
      <w:r>
        <w:rPr>
          <w:spacing w:val="-2"/>
          <w:sz w:val="24"/>
        </w:rPr>
        <w:t xml:space="preserve"> </w:t>
      </w:r>
      <w:r>
        <w:rPr>
          <w:sz w:val="24"/>
        </w:rPr>
        <w:t>иной</w:t>
      </w:r>
      <w:r w:rsidR="00D03435">
        <w:rPr>
          <w:sz w:val="24"/>
        </w:rPr>
        <w:t xml:space="preserve"> </w:t>
      </w:r>
      <w:r>
        <w:rPr>
          <w:sz w:val="24"/>
        </w:rPr>
        <w:t>форме;</w:t>
      </w:r>
    </w:p>
    <w:p w:rsidR="00661F5B" w:rsidRDefault="00000000" w:rsidP="005626CB">
      <w:pPr>
        <w:pStyle w:val="a4"/>
        <w:numPr>
          <w:ilvl w:val="0"/>
          <w:numId w:val="28"/>
        </w:numPr>
        <w:tabs>
          <w:tab w:val="left" w:pos="2920"/>
          <w:tab w:val="left" w:pos="2921"/>
        </w:tabs>
        <w:spacing w:line="276" w:lineRule="auto"/>
        <w:ind w:right="973" w:firstLine="0"/>
        <w:rPr>
          <w:sz w:val="24"/>
        </w:rPr>
      </w:pPr>
      <w:r>
        <w:rPr>
          <w:sz w:val="24"/>
        </w:rPr>
        <w:t>переговоры</w:t>
      </w:r>
      <w:r>
        <w:rPr>
          <w:spacing w:val="-12"/>
          <w:sz w:val="24"/>
        </w:rPr>
        <w:t xml:space="preserve"> </w:t>
      </w:r>
      <w:r>
        <w:rPr>
          <w:sz w:val="24"/>
        </w:rPr>
        <w:t>педагогов</w:t>
      </w:r>
      <w:r>
        <w:rPr>
          <w:spacing w:val="-9"/>
          <w:sz w:val="24"/>
        </w:rPr>
        <w:t xml:space="preserve"> </w:t>
      </w:r>
      <w:r>
        <w:rPr>
          <w:sz w:val="24"/>
        </w:rPr>
        <w:t>с</w:t>
      </w:r>
      <w:r>
        <w:rPr>
          <w:spacing w:val="-8"/>
          <w:sz w:val="24"/>
        </w:rPr>
        <w:t xml:space="preserve"> </w:t>
      </w:r>
      <w:r>
        <w:rPr>
          <w:sz w:val="24"/>
        </w:rPr>
        <w:t>родителями</w:t>
      </w:r>
      <w:r>
        <w:rPr>
          <w:spacing w:val="-10"/>
          <w:sz w:val="24"/>
        </w:rPr>
        <w:t xml:space="preserve"> </w:t>
      </w:r>
      <w:r>
        <w:rPr>
          <w:sz w:val="24"/>
        </w:rPr>
        <w:t>с</w:t>
      </w:r>
      <w:r>
        <w:rPr>
          <w:spacing w:val="-9"/>
          <w:sz w:val="24"/>
        </w:rPr>
        <w:t xml:space="preserve"> </w:t>
      </w:r>
      <w:r>
        <w:rPr>
          <w:sz w:val="24"/>
        </w:rPr>
        <w:t>учетом</w:t>
      </w:r>
      <w:r>
        <w:rPr>
          <w:spacing w:val="-10"/>
          <w:sz w:val="24"/>
        </w:rPr>
        <w:t xml:space="preserve"> </w:t>
      </w:r>
      <w:r>
        <w:rPr>
          <w:sz w:val="24"/>
        </w:rPr>
        <w:t>недопустимости</w:t>
      </w:r>
      <w:r>
        <w:rPr>
          <w:spacing w:val="-9"/>
          <w:sz w:val="24"/>
        </w:rPr>
        <w:t xml:space="preserve"> </w:t>
      </w:r>
      <w:r>
        <w:rPr>
          <w:sz w:val="24"/>
        </w:rPr>
        <w:t>директивного</w:t>
      </w:r>
      <w:r>
        <w:rPr>
          <w:spacing w:val="-57"/>
          <w:sz w:val="24"/>
        </w:rPr>
        <w:t xml:space="preserve"> </w:t>
      </w:r>
      <w:r>
        <w:rPr>
          <w:sz w:val="24"/>
        </w:rPr>
        <w:t>навязывания родителям обучающихся взглядов, оценок, помощи в воспитании их детей;</w:t>
      </w:r>
      <w:r>
        <w:rPr>
          <w:spacing w:val="1"/>
          <w:sz w:val="24"/>
        </w:rPr>
        <w:t xml:space="preserve"> </w:t>
      </w:r>
      <w:r>
        <w:rPr>
          <w:sz w:val="24"/>
        </w:rPr>
        <w:t>использование педагогами по отношению к родителям методов требования и убеждения</w:t>
      </w:r>
      <w:r>
        <w:rPr>
          <w:spacing w:val="1"/>
          <w:sz w:val="24"/>
        </w:rPr>
        <w:t xml:space="preserve"> </w:t>
      </w:r>
      <w:r>
        <w:rPr>
          <w:sz w:val="24"/>
        </w:rPr>
        <w:t>как</w:t>
      </w:r>
      <w:r>
        <w:rPr>
          <w:spacing w:val="-1"/>
          <w:sz w:val="24"/>
        </w:rPr>
        <w:t xml:space="preserve"> </w:t>
      </w:r>
      <w:r>
        <w:rPr>
          <w:sz w:val="24"/>
        </w:rPr>
        <w:t>исключительно</w:t>
      </w:r>
      <w:r>
        <w:rPr>
          <w:spacing w:val="-3"/>
          <w:sz w:val="24"/>
        </w:rPr>
        <w:t xml:space="preserve"> </w:t>
      </w:r>
      <w:r>
        <w:rPr>
          <w:sz w:val="24"/>
        </w:rPr>
        <w:t>крайней</w:t>
      </w:r>
      <w:r w:rsidR="00D03435">
        <w:rPr>
          <w:sz w:val="24"/>
        </w:rPr>
        <w:t xml:space="preserve"> </w:t>
      </w:r>
      <w:r>
        <w:rPr>
          <w:sz w:val="24"/>
        </w:rPr>
        <w:t>меры;</w:t>
      </w:r>
    </w:p>
    <w:p w:rsidR="00661F5B" w:rsidRDefault="00000000" w:rsidP="005626CB">
      <w:pPr>
        <w:pStyle w:val="a4"/>
        <w:numPr>
          <w:ilvl w:val="0"/>
          <w:numId w:val="28"/>
        </w:numPr>
        <w:tabs>
          <w:tab w:val="left" w:pos="2920"/>
          <w:tab w:val="left" w:pos="2921"/>
        </w:tabs>
        <w:spacing w:line="276" w:lineRule="auto"/>
        <w:ind w:right="975" w:firstLine="0"/>
        <w:rPr>
          <w:sz w:val="24"/>
        </w:rPr>
      </w:pPr>
      <w:r>
        <w:rPr>
          <w:sz w:val="24"/>
        </w:rPr>
        <w:t>консультирование</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родителей</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 xml:space="preserve">случае </w:t>
      </w:r>
      <w:proofErr w:type="spellStart"/>
      <w:r>
        <w:rPr>
          <w:sz w:val="24"/>
        </w:rPr>
        <w:t>вербализованного</w:t>
      </w:r>
      <w:proofErr w:type="spellEnd"/>
      <w:r>
        <w:rPr>
          <w:sz w:val="24"/>
        </w:rPr>
        <w:t xml:space="preserve"> запроса</w:t>
      </w:r>
      <w:r>
        <w:rPr>
          <w:spacing w:val="-1"/>
          <w:sz w:val="24"/>
        </w:rPr>
        <w:t xml:space="preserve"> </w:t>
      </w:r>
      <w:r>
        <w:rPr>
          <w:sz w:val="24"/>
        </w:rPr>
        <w:t xml:space="preserve">со </w:t>
      </w:r>
      <w:proofErr w:type="spellStart"/>
      <w:r>
        <w:rPr>
          <w:sz w:val="24"/>
        </w:rPr>
        <w:t>стороныродителей</w:t>
      </w:r>
      <w:proofErr w:type="spellEnd"/>
      <w:r>
        <w:rPr>
          <w:sz w:val="24"/>
        </w:rPr>
        <w:t>);</w:t>
      </w:r>
    </w:p>
    <w:p w:rsidR="00661F5B" w:rsidRPr="00D03435" w:rsidRDefault="00000000" w:rsidP="005626CB">
      <w:pPr>
        <w:pStyle w:val="a4"/>
        <w:numPr>
          <w:ilvl w:val="0"/>
          <w:numId w:val="28"/>
        </w:numPr>
        <w:tabs>
          <w:tab w:val="left" w:pos="2920"/>
          <w:tab w:val="left" w:pos="2921"/>
        </w:tabs>
        <w:spacing w:line="276" w:lineRule="auto"/>
        <w:ind w:right="976" w:firstLine="0"/>
        <w:rPr>
          <w:sz w:val="24"/>
        </w:rPr>
      </w:pPr>
      <w:r>
        <w:rPr>
          <w:sz w:val="24"/>
        </w:rPr>
        <w:t xml:space="preserve">содействие в формулировании родительского запроса </w:t>
      </w:r>
      <w:r w:rsidR="00D03435">
        <w:rPr>
          <w:sz w:val="24"/>
        </w:rPr>
        <w:t>гимназии</w:t>
      </w:r>
      <w:r>
        <w:rPr>
          <w:sz w:val="24"/>
        </w:rPr>
        <w:t>, в</w:t>
      </w:r>
      <w:r>
        <w:rPr>
          <w:spacing w:val="1"/>
          <w:sz w:val="24"/>
        </w:rPr>
        <w:t xml:space="preserve"> </w:t>
      </w:r>
      <w:r>
        <w:rPr>
          <w:sz w:val="24"/>
        </w:rPr>
        <w:t>определении родителями объема собственных ресурсов, которые они готовы передавать и</w:t>
      </w:r>
      <w:r>
        <w:rPr>
          <w:spacing w:val="1"/>
          <w:sz w:val="24"/>
        </w:rPr>
        <w:t xml:space="preserve"> </w:t>
      </w:r>
      <w:r>
        <w:rPr>
          <w:sz w:val="24"/>
        </w:rPr>
        <w:t>использовать в</w:t>
      </w:r>
      <w:r>
        <w:rPr>
          <w:spacing w:val="-1"/>
          <w:sz w:val="24"/>
        </w:rPr>
        <w:t xml:space="preserve"> </w:t>
      </w:r>
      <w:r>
        <w:rPr>
          <w:sz w:val="24"/>
        </w:rPr>
        <w:t>реализации</w:t>
      </w:r>
      <w:r>
        <w:rPr>
          <w:spacing w:val="-3"/>
          <w:sz w:val="24"/>
        </w:rPr>
        <w:t xml:space="preserve"> </w:t>
      </w:r>
      <w:r>
        <w:rPr>
          <w:sz w:val="24"/>
        </w:rPr>
        <w:t>цели</w:t>
      </w:r>
      <w:r>
        <w:rPr>
          <w:spacing w:val="-2"/>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 и</w:t>
      </w:r>
      <w:r w:rsidR="00D03435">
        <w:rPr>
          <w:sz w:val="24"/>
        </w:rPr>
        <w:t xml:space="preserve"> </w:t>
      </w:r>
      <w:r>
        <w:rPr>
          <w:sz w:val="24"/>
        </w:rPr>
        <w:t>социализации.</w:t>
      </w:r>
    </w:p>
    <w:p w:rsidR="00661F5B" w:rsidRDefault="00000000" w:rsidP="005626CB">
      <w:pPr>
        <w:pStyle w:val="a4"/>
        <w:numPr>
          <w:ilvl w:val="2"/>
          <w:numId w:val="27"/>
        </w:numPr>
        <w:tabs>
          <w:tab w:val="left" w:pos="2999"/>
          <w:tab w:val="left" w:pos="3000"/>
          <w:tab w:val="left" w:pos="4973"/>
          <w:tab w:val="left" w:pos="6674"/>
          <w:tab w:val="left" w:pos="9668"/>
        </w:tabs>
        <w:spacing w:line="276" w:lineRule="auto"/>
        <w:ind w:right="974" w:firstLine="0"/>
        <w:rPr>
          <w:sz w:val="24"/>
        </w:rPr>
      </w:pPr>
      <w:r>
        <w:rPr>
          <w:b/>
          <w:sz w:val="24"/>
        </w:rPr>
        <w:t>Планируемые</w:t>
      </w:r>
      <w:r>
        <w:rPr>
          <w:b/>
          <w:sz w:val="24"/>
        </w:rPr>
        <w:tab/>
        <w:t>результаты</w:t>
      </w:r>
      <w:r>
        <w:rPr>
          <w:b/>
          <w:sz w:val="24"/>
        </w:rPr>
        <w:tab/>
        <w:t>духовно-нравственного</w:t>
      </w:r>
      <w:r>
        <w:rPr>
          <w:b/>
          <w:sz w:val="24"/>
        </w:rPr>
        <w:tab/>
        <w:t>развития,</w:t>
      </w:r>
      <w:r>
        <w:rPr>
          <w:b/>
          <w:spacing w:val="-57"/>
          <w:sz w:val="24"/>
        </w:rPr>
        <w:t xml:space="preserve"> </w:t>
      </w:r>
      <w:r>
        <w:rPr>
          <w:b/>
          <w:sz w:val="24"/>
        </w:rPr>
        <w:t>воспитания</w:t>
      </w:r>
      <w:r>
        <w:rPr>
          <w:b/>
          <w:spacing w:val="15"/>
          <w:sz w:val="24"/>
        </w:rPr>
        <w:t xml:space="preserve"> </w:t>
      </w:r>
      <w:r>
        <w:rPr>
          <w:b/>
          <w:sz w:val="24"/>
        </w:rPr>
        <w:t>и</w:t>
      </w:r>
      <w:r>
        <w:rPr>
          <w:b/>
          <w:spacing w:val="16"/>
          <w:sz w:val="24"/>
        </w:rPr>
        <w:t xml:space="preserve"> </w:t>
      </w:r>
      <w:r>
        <w:rPr>
          <w:b/>
          <w:sz w:val="24"/>
        </w:rPr>
        <w:t>социализации</w:t>
      </w:r>
      <w:r>
        <w:rPr>
          <w:b/>
          <w:spacing w:val="16"/>
          <w:sz w:val="24"/>
        </w:rPr>
        <w:t xml:space="preserve"> </w:t>
      </w:r>
      <w:r>
        <w:rPr>
          <w:b/>
          <w:sz w:val="24"/>
        </w:rPr>
        <w:t>обучающихся,</w:t>
      </w:r>
      <w:r>
        <w:rPr>
          <w:b/>
          <w:spacing w:val="15"/>
          <w:sz w:val="24"/>
        </w:rPr>
        <w:t xml:space="preserve"> </w:t>
      </w:r>
      <w:r>
        <w:rPr>
          <w:b/>
          <w:sz w:val="24"/>
        </w:rPr>
        <w:t>их</w:t>
      </w:r>
      <w:r>
        <w:rPr>
          <w:b/>
          <w:spacing w:val="15"/>
          <w:sz w:val="24"/>
        </w:rPr>
        <w:t xml:space="preserve"> </w:t>
      </w:r>
      <w:r>
        <w:rPr>
          <w:b/>
          <w:sz w:val="24"/>
        </w:rPr>
        <w:t>профессиональной</w:t>
      </w:r>
      <w:r>
        <w:rPr>
          <w:b/>
          <w:spacing w:val="16"/>
          <w:sz w:val="24"/>
        </w:rPr>
        <w:t xml:space="preserve"> </w:t>
      </w:r>
      <w:r>
        <w:rPr>
          <w:b/>
          <w:sz w:val="24"/>
        </w:rPr>
        <w:t>ориентации,</w:t>
      </w:r>
      <w:r>
        <w:rPr>
          <w:b/>
          <w:spacing w:val="-57"/>
          <w:sz w:val="24"/>
        </w:rPr>
        <w:t xml:space="preserve"> </w:t>
      </w:r>
      <w:r>
        <w:rPr>
          <w:b/>
          <w:sz w:val="24"/>
        </w:rPr>
        <w:t>формирования безопасного, здорового и экологически целесообразного образа</w:t>
      </w:r>
      <w:r w:rsidR="00D03435">
        <w:rPr>
          <w:b/>
          <w:sz w:val="24"/>
        </w:rPr>
        <w:t xml:space="preserve"> </w:t>
      </w:r>
      <w:r>
        <w:rPr>
          <w:b/>
          <w:sz w:val="24"/>
        </w:rPr>
        <w:t>жизни</w:t>
      </w:r>
      <w:r>
        <w:rPr>
          <w:b/>
          <w:spacing w:val="1"/>
          <w:sz w:val="24"/>
        </w:rPr>
        <w:t xml:space="preserve"> </w:t>
      </w:r>
      <w:r>
        <w:rPr>
          <w:sz w:val="24"/>
        </w:rPr>
        <w:t>Результаты</w:t>
      </w:r>
      <w:r>
        <w:rPr>
          <w:spacing w:val="8"/>
          <w:sz w:val="24"/>
        </w:rPr>
        <w:t xml:space="preserve"> </w:t>
      </w:r>
      <w:r>
        <w:rPr>
          <w:sz w:val="24"/>
        </w:rPr>
        <w:t>духовно-нравственного</w:t>
      </w:r>
      <w:r>
        <w:rPr>
          <w:spacing w:val="8"/>
          <w:sz w:val="24"/>
        </w:rPr>
        <w:t xml:space="preserve"> </w:t>
      </w:r>
      <w:r>
        <w:rPr>
          <w:sz w:val="24"/>
        </w:rPr>
        <w:t>развития,</w:t>
      </w:r>
      <w:r>
        <w:rPr>
          <w:spacing w:val="8"/>
          <w:sz w:val="24"/>
        </w:rPr>
        <w:t xml:space="preserve"> </w:t>
      </w:r>
      <w:r>
        <w:rPr>
          <w:sz w:val="24"/>
        </w:rPr>
        <w:t>воспитания</w:t>
      </w:r>
      <w:r>
        <w:rPr>
          <w:spacing w:val="8"/>
          <w:sz w:val="24"/>
        </w:rPr>
        <w:t xml:space="preserve"> </w:t>
      </w:r>
      <w:r>
        <w:rPr>
          <w:sz w:val="24"/>
        </w:rPr>
        <w:t>и</w:t>
      </w:r>
      <w:r>
        <w:rPr>
          <w:spacing w:val="9"/>
          <w:sz w:val="24"/>
        </w:rPr>
        <w:t xml:space="preserve"> </w:t>
      </w:r>
      <w:r>
        <w:rPr>
          <w:sz w:val="24"/>
        </w:rPr>
        <w:t>социализация</w:t>
      </w:r>
      <w:r>
        <w:rPr>
          <w:spacing w:val="14"/>
          <w:sz w:val="24"/>
        </w:rPr>
        <w:t xml:space="preserve"> </w:t>
      </w:r>
      <w:r>
        <w:rPr>
          <w:b/>
          <w:sz w:val="24"/>
        </w:rPr>
        <w:t>в</w:t>
      </w:r>
      <w:r>
        <w:rPr>
          <w:b/>
          <w:spacing w:val="8"/>
          <w:sz w:val="24"/>
        </w:rPr>
        <w:t xml:space="preserve"> </w:t>
      </w:r>
      <w:r>
        <w:rPr>
          <w:b/>
          <w:sz w:val="24"/>
        </w:rPr>
        <w:t>сфере</w:t>
      </w:r>
      <w:r>
        <w:rPr>
          <w:b/>
          <w:spacing w:val="-57"/>
          <w:sz w:val="24"/>
        </w:rPr>
        <w:t xml:space="preserve"> </w:t>
      </w:r>
      <w:r>
        <w:rPr>
          <w:b/>
          <w:sz w:val="24"/>
        </w:rPr>
        <w:t>отношения</w:t>
      </w:r>
      <w:r>
        <w:rPr>
          <w:b/>
          <w:spacing w:val="-1"/>
          <w:sz w:val="24"/>
        </w:rPr>
        <w:t xml:space="preserve"> </w:t>
      </w:r>
      <w:r>
        <w:rPr>
          <w:b/>
          <w:sz w:val="24"/>
        </w:rPr>
        <w:t>обучающихся к себе,</w:t>
      </w:r>
      <w:r>
        <w:rPr>
          <w:b/>
          <w:spacing w:val="2"/>
          <w:sz w:val="24"/>
        </w:rPr>
        <w:t xml:space="preserve"> </w:t>
      </w:r>
      <w:r>
        <w:rPr>
          <w:b/>
          <w:sz w:val="24"/>
        </w:rPr>
        <w:t>своему</w:t>
      </w:r>
      <w:r>
        <w:rPr>
          <w:b/>
          <w:spacing w:val="-1"/>
          <w:sz w:val="24"/>
        </w:rPr>
        <w:t xml:space="preserve"> </w:t>
      </w:r>
      <w:r>
        <w:rPr>
          <w:b/>
          <w:sz w:val="24"/>
        </w:rPr>
        <w:t>здоровью,</w:t>
      </w:r>
      <w:r>
        <w:rPr>
          <w:b/>
          <w:spacing w:val="-1"/>
          <w:sz w:val="24"/>
        </w:rPr>
        <w:t xml:space="preserve"> </w:t>
      </w:r>
      <w:r>
        <w:rPr>
          <w:b/>
          <w:sz w:val="24"/>
        </w:rPr>
        <w:t>познанию</w:t>
      </w:r>
      <w:r>
        <w:rPr>
          <w:b/>
          <w:spacing w:val="-1"/>
          <w:sz w:val="24"/>
        </w:rPr>
        <w:t xml:space="preserve"> </w:t>
      </w:r>
      <w:r>
        <w:rPr>
          <w:b/>
          <w:sz w:val="24"/>
        </w:rPr>
        <w:t>себя</w:t>
      </w:r>
      <w:r>
        <w:rPr>
          <w:sz w:val="24"/>
        </w:rPr>
        <w:t>:</w:t>
      </w:r>
    </w:p>
    <w:p w:rsidR="00661F5B" w:rsidRDefault="00000000" w:rsidP="005626CB">
      <w:pPr>
        <w:pStyle w:val="a4"/>
        <w:numPr>
          <w:ilvl w:val="0"/>
          <w:numId w:val="28"/>
        </w:numPr>
        <w:tabs>
          <w:tab w:val="left" w:pos="2920"/>
          <w:tab w:val="left" w:pos="2921"/>
        </w:tabs>
        <w:spacing w:line="276" w:lineRule="auto"/>
        <w:ind w:right="972" w:firstLine="0"/>
        <w:rPr>
          <w:sz w:val="24"/>
        </w:rPr>
      </w:pPr>
      <w:r>
        <w:rPr>
          <w:sz w:val="24"/>
        </w:rPr>
        <w:t>ориентация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личного</w:t>
      </w:r>
      <w:r>
        <w:rPr>
          <w:spacing w:val="1"/>
          <w:sz w:val="24"/>
        </w:rPr>
        <w:t xml:space="preserve"> </w:t>
      </w:r>
      <w:r>
        <w:rPr>
          <w:sz w:val="24"/>
        </w:rPr>
        <w:t>счастья,</w:t>
      </w:r>
      <w:r>
        <w:rPr>
          <w:spacing w:val="1"/>
          <w:sz w:val="24"/>
        </w:rPr>
        <w:t xml:space="preserve"> </w:t>
      </w:r>
      <w:r>
        <w:rPr>
          <w:sz w:val="24"/>
        </w:rPr>
        <w:t>реализацию</w:t>
      </w:r>
      <w:r>
        <w:rPr>
          <w:spacing w:val="1"/>
          <w:sz w:val="24"/>
        </w:rPr>
        <w:t xml:space="preserve"> </w:t>
      </w:r>
      <w:r>
        <w:rPr>
          <w:sz w:val="24"/>
        </w:rPr>
        <w:t>позитивных</w:t>
      </w:r>
      <w:r>
        <w:rPr>
          <w:spacing w:val="1"/>
          <w:sz w:val="24"/>
        </w:rPr>
        <w:t xml:space="preserve"> </w:t>
      </w:r>
      <w:r>
        <w:rPr>
          <w:sz w:val="24"/>
        </w:rPr>
        <w:t>жизненных</w:t>
      </w:r>
      <w:r>
        <w:rPr>
          <w:spacing w:val="1"/>
          <w:sz w:val="24"/>
        </w:rPr>
        <w:t xml:space="preserve"> </w:t>
      </w:r>
      <w:r>
        <w:rPr>
          <w:sz w:val="24"/>
        </w:rPr>
        <w:t>перспектив,</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способность ставить</w:t>
      </w:r>
      <w:r>
        <w:rPr>
          <w:spacing w:val="-1"/>
          <w:sz w:val="24"/>
        </w:rPr>
        <w:t xml:space="preserve"> </w:t>
      </w:r>
      <w:r>
        <w:rPr>
          <w:sz w:val="24"/>
        </w:rPr>
        <w:t>цели и</w:t>
      </w:r>
      <w:r>
        <w:rPr>
          <w:spacing w:val="-2"/>
          <w:sz w:val="24"/>
        </w:rPr>
        <w:t xml:space="preserve"> </w:t>
      </w:r>
      <w:r>
        <w:rPr>
          <w:sz w:val="24"/>
        </w:rPr>
        <w:t>строить жизненные</w:t>
      </w:r>
      <w:r w:rsidR="00D03435">
        <w:rPr>
          <w:sz w:val="24"/>
        </w:rPr>
        <w:t xml:space="preserve"> </w:t>
      </w:r>
      <w:r>
        <w:rPr>
          <w:sz w:val="24"/>
        </w:rPr>
        <w:t>планы;</w:t>
      </w:r>
    </w:p>
    <w:p w:rsidR="00661F5B" w:rsidRDefault="00000000" w:rsidP="005626CB">
      <w:pPr>
        <w:pStyle w:val="a4"/>
        <w:numPr>
          <w:ilvl w:val="0"/>
          <w:numId w:val="28"/>
        </w:numPr>
        <w:tabs>
          <w:tab w:val="left" w:pos="2920"/>
          <w:tab w:val="left" w:pos="2921"/>
        </w:tabs>
        <w:spacing w:before="63" w:line="278" w:lineRule="auto"/>
        <w:ind w:right="986" w:firstLine="0"/>
        <w:rPr>
          <w:sz w:val="24"/>
        </w:rPr>
      </w:pPr>
      <w:r>
        <w:rPr>
          <w:sz w:val="24"/>
        </w:rPr>
        <w:t>готовность и способность обеспечить себе и своим близким достойную</w:t>
      </w:r>
      <w:r>
        <w:rPr>
          <w:spacing w:val="1"/>
          <w:sz w:val="24"/>
        </w:rPr>
        <w:t xml:space="preserve"> </w:t>
      </w:r>
      <w:r>
        <w:rPr>
          <w:sz w:val="24"/>
        </w:rPr>
        <w:t>жизнь</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самостоятельной,</w:t>
      </w:r>
      <w:r>
        <w:rPr>
          <w:spacing w:val="-1"/>
          <w:sz w:val="24"/>
        </w:rPr>
        <w:t xml:space="preserve"> </w:t>
      </w:r>
      <w:r>
        <w:rPr>
          <w:sz w:val="24"/>
        </w:rPr>
        <w:t>творческой</w:t>
      </w:r>
      <w:r>
        <w:rPr>
          <w:spacing w:val="-2"/>
          <w:sz w:val="24"/>
        </w:rPr>
        <w:t xml:space="preserve"> </w:t>
      </w:r>
      <w:r>
        <w:rPr>
          <w:sz w:val="24"/>
        </w:rPr>
        <w:t>и</w:t>
      </w:r>
      <w:r>
        <w:rPr>
          <w:spacing w:val="-1"/>
          <w:sz w:val="24"/>
        </w:rPr>
        <w:t xml:space="preserve"> </w:t>
      </w:r>
      <w:proofErr w:type="spellStart"/>
      <w:r>
        <w:rPr>
          <w:sz w:val="24"/>
        </w:rPr>
        <w:t>ответственнойдеятельности</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4" w:firstLine="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отстаиванию</w:t>
      </w:r>
      <w:r>
        <w:rPr>
          <w:spacing w:val="1"/>
          <w:sz w:val="24"/>
        </w:rPr>
        <w:t xml:space="preserve"> </w:t>
      </w:r>
      <w:r>
        <w:rPr>
          <w:sz w:val="24"/>
        </w:rPr>
        <w:t>личного</w:t>
      </w:r>
      <w:r>
        <w:rPr>
          <w:spacing w:val="1"/>
          <w:sz w:val="24"/>
        </w:rPr>
        <w:t xml:space="preserve"> </w:t>
      </w:r>
      <w:r>
        <w:rPr>
          <w:sz w:val="24"/>
        </w:rPr>
        <w:t>достоинства, собственного мнения, готовность и способность вырабатывать собственную</w:t>
      </w:r>
      <w:r>
        <w:rPr>
          <w:spacing w:val="1"/>
          <w:sz w:val="24"/>
        </w:rPr>
        <w:t xml:space="preserve"> </w:t>
      </w:r>
      <w:r>
        <w:rPr>
          <w:sz w:val="24"/>
        </w:rPr>
        <w:t>позицию по отношению к общественно-политическим событиям прошлого и 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истории,</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proofErr w:type="spellStart"/>
      <w:r>
        <w:rPr>
          <w:sz w:val="24"/>
        </w:rPr>
        <w:t>нашейстраны</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3" w:firstLine="0"/>
        <w:rPr>
          <w:sz w:val="24"/>
        </w:rPr>
      </w:pPr>
      <w:r>
        <w:rPr>
          <w:sz w:val="24"/>
        </w:rPr>
        <w:t>готовность и способность обучающихся к саморазвитию и самовоспитанию</w:t>
      </w:r>
      <w:r>
        <w:rPr>
          <w:spacing w:val="-57"/>
          <w:sz w:val="24"/>
        </w:rPr>
        <w:t xml:space="preserve"> </w:t>
      </w:r>
      <w:r>
        <w:rPr>
          <w:sz w:val="24"/>
        </w:rPr>
        <w:t>в соответствии с общечеловеческими ценностями и идеалами гражданского общества;</w:t>
      </w:r>
      <w:r>
        <w:rPr>
          <w:spacing w:val="1"/>
          <w:sz w:val="24"/>
        </w:rPr>
        <w:t xml:space="preserve"> </w:t>
      </w:r>
      <w:r>
        <w:rPr>
          <w:sz w:val="24"/>
        </w:rPr>
        <w:t>потребность в физическом самосовершенствовании, занятиях спортивно-оздоровительной</w:t>
      </w:r>
      <w:r>
        <w:rPr>
          <w:spacing w:val="1"/>
          <w:sz w:val="24"/>
        </w:rPr>
        <w:t xml:space="preserve"> </w:t>
      </w:r>
      <w:r>
        <w:rPr>
          <w:sz w:val="24"/>
        </w:rPr>
        <w:t>деятельностью;</w:t>
      </w:r>
    </w:p>
    <w:p w:rsidR="00661F5B" w:rsidRDefault="00000000" w:rsidP="005626CB">
      <w:pPr>
        <w:pStyle w:val="a4"/>
        <w:numPr>
          <w:ilvl w:val="0"/>
          <w:numId w:val="28"/>
        </w:numPr>
        <w:tabs>
          <w:tab w:val="left" w:pos="2920"/>
          <w:tab w:val="left" w:pos="2921"/>
        </w:tabs>
        <w:spacing w:line="276" w:lineRule="auto"/>
        <w:ind w:right="980" w:firstLine="0"/>
        <w:rPr>
          <w:sz w:val="24"/>
        </w:rPr>
      </w:pPr>
      <w:r>
        <w:rPr>
          <w:sz w:val="24"/>
        </w:rPr>
        <w:t>принятие и реализация ценностей здорового и безопасного образа жизни,</w:t>
      </w:r>
      <w:r>
        <w:rPr>
          <w:spacing w:val="1"/>
          <w:sz w:val="24"/>
        </w:rPr>
        <w:t xml:space="preserve"> </w:t>
      </w: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proofErr w:type="spellStart"/>
      <w:r>
        <w:rPr>
          <w:sz w:val="24"/>
        </w:rPr>
        <w:t>психологическомуздоровью</w:t>
      </w:r>
      <w:proofErr w:type="spellEnd"/>
      <w:r>
        <w:rPr>
          <w:sz w:val="24"/>
        </w:rPr>
        <w:t>;</w:t>
      </w:r>
    </w:p>
    <w:p w:rsidR="00661F5B" w:rsidRDefault="00000000" w:rsidP="005626CB">
      <w:pPr>
        <w:pStyle w:val="a4"/>
        <w:numPr>
          <w:ilvl w:val="0"/>
          <w:numId w:val="28"/>
        </w:numPr>
        <w:tabs>
          <w:tab w:val="left" w:pos="2920"/>
          <w:tab w:val="left" w:pos="2921"/>
        </w:tabs>
        <w:ind w:left="2920" w:hanging="1544"/>
        <w:rPr>
          <w:sz w:val="24"/>
        </w:rPr>
      </w:pPr>
      <w:r>
        <w:rPr>
          <w:sz w:val="24"/>
        </w:rPr>
        <w:t>неприятие</w:t>
      </w:r>
      <w:r>
        <w:rPr>
          <w:spacing w:val="-5"/>
          <w:sz w:val="24"/>
        </w:rPr>
        <w:t xml:space="preserve"> </w:t>
      </w:r>
      <w:r>
        <w:rPr>
          <w:sz w:val="24"/>
        </w:rPr>
        <w:t>вредных</w:t>
      </w:r>
      <w:r>
        <w:rPr>
          <w:spacing w:val="-4"/>
          <w:sz w:val="24"/>
        </w:rPr>
        <w:t xml:space="preserve"> </w:t>
      </w:r>
      <w:r>
        <w:rPr>
          <w:sz w:val="24"/>
        </w:rPr>
        <w:t>привычек:</w:t>
      </w:r>
      <w:r>
        <w:rPr>
          <w:spacing w:val="-4"/>
          <w:sz w:val="24"/>
        </w:rPr>
        <w:t xml:space="preserve"> </w:t>
      </w:r>
      <w:r>
        <w:rPr>
          <w:sz w:val="24"/>
        </w:rPr>
        <w:t>курения,</w:t>
      </w:r>
      <w:r>
        <w:rPr>
          <w:spacing w:val="1"/>
          <w:sz w:val="24"/>
        </w:rPr>
        <w:t xml:space="preserve"> </w:t>
      </w:r>
      <w:r>
        <w:rPr>
          <w:sz w:val="24"/>
        </w:rPr>
        <w:t>употребления</w:t>
      </w:r>
      <w:r>
        <w:rPr>
          <w:spacing w:val="-4"/>
          <w:sz w:val="24"/>
        </w:rPr>
        <w:t xml:space="preserve"> </w:t>
      </w:r>
      <w:proofErr w:type="spellStart"/>
      <w:r>
        <w:rPr>
          <w:sz w:val="24"/>
        </w:rPr>
        <w:t>алкоголя,наркотиков</w:t>
      </w:r>
      <w:proofErr w:type="spellEnd"/>
      <w:r>
        <w:rPr>
          <w:sz w:val="24"/>
        </w:rPr>
        <w:t>.</w:t>
      </w:r>
    </w:p>
    <w:p w:rsidR="00661F5B" w:rsidRDefault="00000000" w:rsidP="005626CB">
      <w:pPr>
        <w:spacing w:before="177" w:line="276" w:lineRule="auto"/>
        <w:ind w:left="1377" w:right="974"/>
        <w:jc w:val="both"/>
        <w:rPr>
          <w:sz w:val="24"/>
        </w:rPr>
      </w:pPr>
      <w:r>
        <w:rPr>
          <w:sz w:val="24"/>
        </w:rPr>
        <w:t>Результаты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b/>
          <w:sz w:val="24"/>
        </w:rPr>
        <w:t>в</w:t>
      </w:r>
      <w:r>
        <w:rPr>
          <w:b/>
          <w:spacing w:val="1"/>
          <w:sz w:val="24"/>
        </w:rPr>
        <w:t xml:space="preserve"> </w:t>
      </w:r>
      <w:r>
        <w:rPr>
          <w:b/>
          <w:sz w:val="24"/>
        </w:rPr>
        <w:t>сфере</w:t>
      </w:r>
      <w:r>
        <w:rPr>
          <w:b/>
          <w:spacing w:val="1"/>
          <w:sz w:val="24"/>
        </w:rPr>
        <w:t xml:space="preserve"> </w:t>
      </w:r>
      <w:r>
        <w:rPr>
          <w:b/>
          <w:sz w:val="24"/>
        </w:rPr>
        <w:t>отношения</w:t>
      </w:r>
      <w:r>
        <w:rPr>
          <w:b/>
          <w:spacing w:val="-1"/>
          <w:sz w:val="24"/>
        </w:rPr>
        <w:t xml:space="preserve"> </w:t>
      </w:r>
      <w:r>
        <w:rPr>
          <w:b/>
          <w:sz w:val="24"/>
        </w:rPr>
        <w:t>обучающихся к России как</w:t>
      </w:r>
      <w:r>
        <w:rPr>
          <w:b/>
          <w:spacing w:val="-1"/>
          <w:sz w:val="24"/>
        </w:rPr>
        <w:t xml:space="preserve"> </w:t>
      </w:r>
      <w:r>
        <w:rPr>
          <w:b/>
          <w:sz w:val="24"/>
        </w:rPr>
        <w:t>к Родине</w:t>
      </w:r>
      <w:r>
        <w:rPr>
          <w:b/>
          <w:spacing w:val="-1"/>
          <w:sz w:val="24"/>
        </w:rPr>
        <w:t xml:space="preserve"> </w:t>
      </w:r>
      <w:r>
        <w:rPr>
          <w:b/>
          <w:sz w:val="24"/>
        </w:rPr>
        <w:t>(Отечеству)</w:t>
      </w:r>
      <w:r>
        <w:rPr>
          <w:sz w:val="24"/>
        </w:rPr>
        <w:t>:</w:t>
      </w:r>
    </w:p>
    <w:p w:rsidR="00661F5B" w:rsidRDefault="00000000" w:rsidP="005626CB">
      <w:pPr>
        <w:pStyle w:val="a4"/>
        <w:numPr>
          <w:ilvl w:val="0"/>
          <w:numId w:val="28"/>
        </w:numPr>
        <w:tabs>
          <w:tab w:val="left" w:pos="2920"/>
          <w:tab w:val="left" w:pos="2921"/>
        </w:tabs>
        <w:spacing w:line="276" w:lineRule="auto"/>
        <w:ind w:right="974" w:firstLine="0"/>
        <w:rPr>
          <w:sz w:val="24"/>
        </w:rPr>
      </w:pPr>
      <w:r>
        <w:rPr>
          <w:sz w:val="24"/>
        </w:rPr>
        <w:t>российская</w:t>
      </w:r>
      <w:r>
        <w:rPr>
          <w:spacing w:val="1"/>
          <w:sz w:val="24"/>
        </w:rPr>
        <w:t xml:space="preserve"> </w:t>
      </w:r>
      <w:r>
        <w:rPr>
          <w:sz w:val="24"/>
        </w:rPr>
        <w:t>идентичность,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w:t>
      </w:r>
      <w:r>
        <w:rPr>
          <w:spacing w:val="-57"/>
          <w:sz w:val="24"/>
        </w:rPr>
        <w:t xml:space="preserve"> </w:t>
      </w:r>
      <w:r>
        <w:rPr>
          <w:sz w:val="24"/>
        </w:rPr>
        <w:t>идентичности в поликультурном социуме, чувство причастности к историко-культурной</w:t>
      </w:r>
      <w:r>
        <w:rPr>
          <w:spacing w:val="1"/>
          <w:sz w:val="24"/>
        </w:rPr>
        <w:t xml:space="preserve"> </w:t>
      </w:r>
      <w:r>
        <w:rPr>
          <w:sz w:val="24"/>
        </w:rPr>
        <w:t>общности</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судьбе</w:t>
      </w:r>
      <w:r>
        <w:rPr>
          <w:spacing w:val="1"/>
          <w:sz w:val="24"/>
        </w:rPr>
        <w:t xml:space="preserve"> </w:t>
      </w:r>
      <w:r>
        <w:rPr>
          <w:sz w:val="24"/>
        </w:rPr>
        <w:t>России,</w:t>
      </w:r>
      <w:r>
        <w:rPr>
          <w:spacing w:val="1"/>
          <w:sz w:val="24"/>
        </w:rPr>
        <w:t xml:space="preserve"> </w:t>
      </w:r>
      <w:r>
        <w:rPr>
          <w:sz w:val="24"/>
        </w:rPr>
        <w:t>патриотизм,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его</w:t>
      </w:r>
      <w:r>
        <w:rPr>
          <w:spacing w:val="-1"/>
          <w:sz w:val="24"/>
        </w:rPr>
        <w:t xml:space="preserve"> </w:t>
      </w:r>
      <w:r>
        <w:rPr>
          <w:sz w:val="24"/>
        </w:rPr>
        <w:t>защите;</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0"/>
          <w:numId w:val="28"/>
        </w:numPr>
        <w:tabs>
          <w:tab w:val="left" w:pos="2920"/>
          <w:tab w:val="left" w:pos="2921"/>
        </w:tabs>
        <w:spacing w:before="72" w:line="276" w:lineRule="auto"/>
        <w:ind w:right="977" w:firstLine="0"/>
        <w:rPr>
          <w:sz w:val="24"/>
        </w:rPr>
      </w:pPr>
      <w:r>
        <w:rPr>
          <w:sz w:val="24"/>
        </w:rPr>
        <w:lastRenderedPageBreak/>
        <w:t>уважение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чувство</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 за свой край, свою Родину, прошлое и настоящее многонационального народа</w:t>
      </w:r>
      <w:r>
        <w:rPr>
          <w:spacing w:val="1"/>
          <w:sz w:val="24"/>
        </w:rPr>
        <w:t xml:space="preserve"> </w:t>
      </w:r>
      <w:r>
        <w:rPr>
          <w:sz w:val="24"/>
        </w:rPr>
        <w:t>России,</w:t>
      </w:r>
      <w:r>
        <w:rPr>
          <w:spacing w:val="1"/>
          <w:sz w:val="24"/>
        </w:rPr>
        <w:t xml:space="preserve"> </w:t>
      </w:r>
      <w:r>
        <w:rPr>
          <w:sz w:val="24"/>
        </w:rPr>
        <w:t>уважение</w:t>
      </w:r>
      <w:r>
        <w:rPr>
          <w:spacing w:val="-2"/>
          <w:sz w:val="24"/>
        </w:rPr>
        <w:t xml:space="preserve"> </w:t>
      </w:r>
      <w:r>
        <w:rPr>
          <w:sz w:val="24"/>
        </w:rPr>
        <w:t>к государственным</w:t>
      </w:r>
      <w:r>
        <w:rPr>
          <w:spacing w:val="-3"/>
          <w:sz w:val="24"/>
        </w:rPr>
        <w:t xml:space="preserve"> </w:t>
      </w:r>
      <w:r>
        <w:rPr>
          <w:sz w:val="24"/>
        </w:rPr>
        <w:t>символам</w:t>
      </w:r>
      <w:r>
        <w:rPr>
          <w:spacing w:val="-2"/>
          <w:sz w:val="24"/>
        </w:rPr>
        <w:t xml:space="preserve"> </w:t>
      </w:r>
      <w:r>
        <w:rPr>
          <w:sz w:val="24"/>
        </w:rPr>
        <w:t>(гербу, флагу,</w:t>
      </w:r>
      <w:r>
        <w:rPr>
          <w:spacing w:val="4"/>
          <w:sz w:val="24"/>
        </w:rPr>
        <w:t xml:space="preserve"> </w:t>
      </w:r>
      <w:r>
        <w:rPr>
          <w:sz w:val="24"/>
        </w:rPr>
        <w:t>гимну);</w:t>
      </w:r>
    </w:p>
    <w:p w:rsidR="00661F5B" w:rsidRDefault="00000000" w:rsidP="005626CB">
      <w:pPr>
        <w:pStyle w:val="a4"/>
        <w:numPr>
          <w:ilvl w:val="0"/>
          <w:numId w:val="28"/>
        </w:numPr>
        <w:tabs>
          <w:tab w:val="left" w:pos="2920"/>
          <w:tab w:val="left" w:pos="2921"/>
        </w:tabs>
        <w:spacing w:before="2" w:line="276" w:lineRule="auto"/>
        <w:ind w:right="979" w:firstLine="0"/>
        <w:rPr>
          <w:sz w:val="24"/>
        </w:rPr>
      </w:pPr>
      <w:r>
        <w:rPr>
          <w:sz w:val="24"/>
        </w:rPr>
        <w:t>формирование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 языку как</w:t>
      </w:r>
      <w:r>
        <w:rPr>
          <w:spacing w:val="1"/>
          <w:sz w:val="24"/>
        </w:rPr>
        <w:t xml:space="preserve"> </w:t>
      </w:r>
      <w:r>
        <w:rPr>
          <w:sz w:val="24"/>
        </w:rPr>
        <w:t>государственному 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являющемуся</w:t>
      </w:r>
      <w:r>
        <w:rPr>
          <w:spacing w:val="1"/>
          <w:sz w:val="24"/>
        </w:rPr>
        <w:t xml:space="preserve"> </w:t>
      </w:r>
      <w:r>
        <w:rPr>
          <w:sz w:val="24"/>
        </w:rPr>
        <w:t>основой</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главным</w:t>
      </w:r>
      <w:r>
        <w:rPr>
          <w:spacing w:val="1"/>
          <w:sz w:val="24"/>
        </w:rPr>
        <w:t xml:space="preserve"> </w:t>
      </w:r>
      <w:r>
        <w:rPr>
          <w:sz w:val="24"/>
        </w:rPr>
        <w:t>фактором</w:t>
      </w:r>
      <w:r>
        <w:rPr>
          <w:spacing w:val="-1"/>
          <w:sz w:val="24"/>
        </w:rPr>
        <w:t xml:space="preserve"> </w:t>
      </w:r>
      <w:r>
        <w:rPr>
          <w:sz w:val="24"/>
        </w:rPr>
        <w:t>национального</w:t>
      </w:r>
      <w:r w:rsidR="00D03435">
        <w:rPr>
          <w:sz w:val="24"/>
        </w:rPr>
        <w:t xml:space="preserve"> </w:t>
      </w:r>
      <w:r>
        <w:rPr>
          <w:sz w:val="24"/>
        </w:rPr>
        <w:t>самоопределения;</w:t>
      </w:r>
    </w:p>
    <w:p w:rsidR="00661F5B" w:rsidRDefault="00000000" w:rsidP="005626CB">
      <w:pPr>
        <w:pStyle w:val="a4"/>
        <w:numPr>
          <w:ilvl w:val="0"/>
          <w:numId w:val="28"/>
        </w:numPr>
        <w:tabs>
          <w:tab w:val="left" w:pos="2920"/>
          <w:tab w:val="left" w:pos="2921"/>
        </w:tabs>
        <w:spacing w:line="276" w:lineRule="auto"/>
        <w:ind w:right="983" w:firstLine="0"/>
        <w:rPr>
          <w:sz w:val="24"/>
        </w:rPr>
      </w:pPr>
      <w:r>
        <w:rPr>
          <w:sz w:val="24"/>
        </w:rPr>
        <w:t>воспитание уважения к культуре, языкам, традициям и обычаям 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Российской</w:t>
      </w:r>
      <w:r w:rsidR="008D48B1">
        <w:rPr>
          <w:sz w:val="24"/>
        </w:rPr>
        <w:t xml:space="preserve"> </w:t>
      </w:r>
      <w:r>
        <w:rPr>
          <w:sz w:val="24"/>
        </w:rPr>
        <w:t>Федерации.</w:t>
      </w:r>
    </w:p>
    <w:p w:rsidR="00661F5B" w:rsidRDefault="00000000" w:rsidP="005626CB">
      <w:pPr>
        <w:spacing w:before="1" w:line="276" w:lineRule="auto"/>
        <w:ind w:left="1377" w:right="976"/>
        <w:jc w:val="both"/>
        <w:rPr>
          <w:sz w:val="24"/>
        </w:rPr>
      </w:pPr>
      <w:r>
        <w:rPr>
          <w:sz w:val="24"/>
        </w:rPr>
        <w:t>Результаты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b/>
          <w:sz w:val="24"/>
        </w:rPr>
        <w:t>сфере</w:t>
      </w:r>
      <w:r>
        <w:rPr>
          <w:b/>
          <w:spacing w:val="1"/>
          <w:sz w:val="24"/>
        </w:rPr>
        <w:t xml:space="preserve"> </w:t>
      </w:r>
      <w:r>
        <w:rPr>
          <w:b/>
          <w:sz w:val="24"/>
        </w:rPr>
        <w:t>отношения</w:t>
      </w:r>
      <w:r>
        <w:rPr>
          <w:b/>
          <w:spacing w:val="-1"/>
          <w:sz w:val="24"/>
        </w:rPr>
        <w:t xml:space="preserve"> </w:t>
      </w:r>
      <w:r>
        <w:rPr>
          <w:b/>
          <w:sz w:val="24"/>
        </w:rPr>
        <w:t>обучающихся</w:t>
      </w:r>
      <w:r>
        <w:rPr>
          <w:b/>
          <w:spacing w:val="-1"/>
          <w:sz w:val="24"/>
        </w:rPr>
        <w:t xml:space="preserve"> </w:t>
      </w:r>
      <w:r>
        <w:rPr>
          <w:b/>
          <w:sz w:val="24"/>
        </w:rPr>
        <w:t>к закону,</w:t>
      </w:r>
      <w:r>
        <w:rPr>
          <w:b/>
          <w:spacing w:val="-1"/>
          <w:sz w:val="24"/>
        </w:rPr>
        <w:t xml:space="preserve"> </w:t>
      </w:r>
      <w:r>
        <w:rPr>
          <w:b/>
          <w:sz w:val="24"/>
        </w:rPr>
        <w:t>государству</w:t>
      </w:r>
      <w:r>
        <w:rPr>
          <w:b/>
          <w:spacing w:val="-1"/>
          <w:sz w:val="24"/>
        </w:rPr>
        <w:t xml:space="preserve"> </w:t>
      </w:r>
      <w:r>
        <w:rPr>
          <w:b/>
          <w:sz w:val="24"/>
        </w:rPr>
        <w:t>и</w:t>
      </w:r>
      <w:r>
        <w:rPr>
          <w:b/>
          <w:spacing w:val="-3"/>
          <w:sz w:val="24"/>
        </w:rPr>
        <w:t xml:space="preserve"> </w:t>
      </w:r>
      <w:r>
        <w:rPr>
          <w:b/>
          <w:sz w:val="24"/>
        </w:rPr>
        <w:t>к гражданскому</w:t>
      </w:r>
      <w:r>
        <w:rPr>
          <w:b/>
          <w:spacing w:val="-1"/>
          <w:sz w:val="24"/>
        </w:rPr>
        <w:t xml:space="preserve"> </w:t>
      </w:r>
      <w:r>
        <w:rPr>
          <w:b/>
          <w:sz w:val="24"/>
        </w:rPr>
        <w:t>обществу</w:t>
      </w:r>
      <w:r>
        <w:rPr>
          <w:sz w:val="24"/>
        </w:rPr>
        <w:t>:</w:t>
      </w:r>
    </w:p>
    <w:p w:rsidR="00661F5B" w:rsidRDefault="00000000" w:rsidP="005626CB">
      <w:pPr>
        <w:pStyle w:val="a4"/>
        <w:numPr>
          <w:ilvl w:val="0"/>
          <w:numId w:val="28"/>
        </w:numPr>
        <w:tabs>
          <w:tab w:val="left" w:pos="2920"/>
          <w:tab w:val="left" w:pos="2921"/>
        </w:tabs>
        <w:spacing w:before="2" w:line="276" w:lineRule="auto"/>
        <w:ind w:right="972" w:firstLine="0"/>
      </w:pPr>
      <w:r>
        <w:rPr>
          <w:sz w:val="24"/>
        </w:rPr>
        <w:t>гражданственность,</w:t>
      </w:r>
      <w:r>
        <w:rPr>
          <w:spacing w:val="-10"/>
          <w:sz w:val="24"/>
        </w:rPr>
        <w:t xml:space="preserve"> </w:t>
      </w:r>
      <w:r>
        <w:rPr>
          <w:sz w:val="24"/>
        </w:rPr>
        <w:t>гражданская</w:t>
      </w:r>
      <w:r>
        <w:rPr>
          <w:spacing w:val="-9"/>
          <w:sz w:val="24"/>
        </w:rPr>
        <w:t xml:space="preserve"> </w:t>
      </w:r>
      <w:r>
        <w:rPr>
          <w:sz w:val="24"/>
        </w:rPr>
        <w:t>позиция</w:t>
      </w:r>
      <w:r>
        <w:rPr>
          <w:spacing w:val="-9"/>
          <w:sz w:val="24"/>
        </w:rPr>
        <w:t xml:space="preserve"> </w:t>
      </w:r>
      <w:r>
        <w:rPr>
          <w:sz w:val="24"/>
        </w:rPr>
        <w:t>активного</w:t>
      </w:r>
      <w:r>
        <w:rPr>
          <w:spacing w:val="-10"/>
          <w:sz w:val="24"/>
        </w:rPr>
        <w:t xml:space="preserve"> </w:t>
      </w:r>
      <w:r>
        <w:rPr>
          <w:sz w:val="24"/>
        </w:rPr>
        <w:t>и</w:t>
      </w:r>
      <w:r>
        <w:rPr>
          <w:spacing w:val="-8"/>
          <w:sz w:val="24"/>
        </w:rPr>
        <w:t xml:space="preserve"> </w:t>
      </w:r>
      <w:r>
        <w:rPr>
          <w:sz w:val="24"/>
        </w:rPr>
        <w:t>ответственного</w:t>
      </w:r>
      <w:r>
        <w:rPr>
          <w:spacing w:val="-12"/>
          <w:sz w:val="24"/>
        </w:rPr>
        <w:t xml:space="preserve"> </w:t>
      </w:r>
      <w:r>
        <w:rPr>
          <w:sz w:val="24"/>
        </w:rPr>
        <w:t>члена</w:t>
      </w:r>
      <w:r>
        <w:rPr>
          <w:spacing w:val="-58"/>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 xml:space="preserve">национальные </w:t>
      </w:r>
      <w:r>
        <w:t>и общечеловеческие гуманистические и демократические ценности, готового к</w:t>
      </w:r>
      <w:r>
        <w:rPr>
          <w:spacing w:val="1"/>
        </w:rPr>
        <w:t xml:space="preserve"> </w:t>
      </w:r>
      <w:r>
        <w:t>участию</w:t>
      </w:r>
      <w:r>
        <w:rPr>
          <w:spacing w:val="-1"/>
        </w:rPr>
        <w:t xml:space="preserve"> </w:t>
      </w:r>
      <w:r>
        <w:t>в</w:t>
      </w:r>
      <w:r>
        <w:rPr>
          <w:spacing w:val="-1"/>
        </w:rPr>
        <w:t xml:space="preserve"> </w:t>
      </w:r>
      <w:r>
        <w:t>общественной</w:t>
      </w:r>
      <w:r>
        <w:rPr>
          <w:spacing w:val="-3"/>
        </w:rPr>
        <w:t xml:space="preserve"> </w:t>
      </w:r>
      <w:r>
        <w:t>жизни;</w:t>
      </w:r>
    </w:p>
    <w:p w:rsidR="00661F5B" w:rsidRDefault="00000000" w:rsidP="005626CB">
      <w:pPr>
        <w:pStyle w:val="a4"/>
        <w:numPr>
          <w:ilvl w:val="0"/>
          <w:numId w:val="28"/>
        </w:numPr>
        <w:tabs>
          <w:tab w:val="left" w:pos="2920"/>
          <w:tab w:val="left" w:pos="2921"/>
        </w:tabs>
        <w:spacing w:before="2" w:line="276" w:lineRule="auto"/>
        <w:ind w:right="977" w:firstLine="0"/>
        <w:rPr>
          <w:sz w:val="24"/>
        </w:rPr>
      </w:pPr>
      <w:r>
        <w:rPr>
          <w:sz w:val="24"/>
        </w:rPr>
        <w:t>признание неотчуждаемости основных прав и свобод человека, которые</w:t>
      </w:r>
      <w:r>
        <w:rPr>
          <w:spacing w:val="1"/>
          <w:sz w:val="24"/>
        </w:rPr>
        <w:t xml:space="preserve"> </w:t>
      </w:r>
      <w:r>
        <w:rPr>
          <w:sz w:val="24"/>
        </w:rPr>
        <w:t>принадлежат каждому от рождения, готовность к осуществлению собственных прав и</w:t>
      </w:r>
      <w:r>
        <w:rPr>
          <w:spacing w:val="1"/>
          <w:sz w:val="24"/>
        </w:rPr>
        <w:t xml:space="preserve"> </w:t>
      </w:r>
      <w:r>
        <w:rPr>
          <w:sz w:val="24"/>
        </w:rPr>
        <w:t>свобод</w:t>
      </w:r>
      <w:r>
        <w:rPr>
          <w:spacing w:val="-6"/>
          <w:sz w:val="24"/>
        </w:rPr>
        <w:t xml:space="preserve"> </w:t>
      </w:r>
      <w:r>
        <w:rPr>
          <w:sz w:val="24"/>
        </w:rPr>
        <w:t>без</w:t>
      </w:r>
      <w:r>
        <w:rPr>
          <w:spacing w:val="-5"/>
          <w:sz w:val="24"/>
        </w:rPr>
        <w:t xml:space="preserve"> </w:t>
      </w:r>
      <w:r>
        <w:rPr>
          <w:sz w:val="24"/>
        </w:rPr>
        <w:t>нарушения</w:t>
      </w:r>
      <w:r>
        <w:rPr>
          <w:spacing w:val="-6"/>
          <w:sz w:val="24"/>
        </w:rPr>
        <w:t xml:space="preserve"> </w:t>
      </w:r>
      <w:r>
        <w:rPr>
          <w:sz w:val="24"/>
        </w:rPr>
        <w:t>прав</w:t>
      </w:r>
      <w:r>
        <w:rPr>
          <w:spacing w:val="-5"/>
          <w:sz w:val="24"/>
        </w:rPr>
        <w:t xml:space="preserve"> </w:t>
      </w:r>
      <w:r>
        <w:rPr>
          <w:sz w:val="24"/>
        </w:rPr>
        <w:t>и</w:t>
      </w:r>
      <w:r>
        <w:rPr>
          <w:spacing w:val="-5"/>
          <w:sz w:val="24"/>
        </w:rPr>
        <w:t xml:space="preserve"> </w:t>
      </w:r>
      <w:r>
        <w:rPr>
          <w:sz w:val="24"/>
        </w:rPr>
        <w:t>свобод</w:t>
      </w:r>
      <w:r>
        <w:rPr>
          <w:spacing w:val="-6"/>
          <w:sz w:val="24"/>
        </w:rPr>
        <w:t xml:space="preserve"> </w:t>
      </w:r>
      <w:r>
        <w:rPr>
          <w:sz w:val="24"/>
        </w:rPr>
        <w:t>других</w:t>
      </w:r>
      <w:r>
        <w:rPr>
          <w:spacing w:val="-3"/>
          <w:sz w:val="24"/>
        </w:rPr>
        <w:t xml:space="preserve"> </w:t>
      </w:r>
      <w:r>
        <w:rPr>
          <w:sz w:val="24"/>
        </w:rPr>
        <w:t>лиц,</w:t>
      </w:r>
      <w:r>
        <w:rPr>
          <w:spacing w:val="-6"/>
          <w:sz w:val="24"/>
        </w:rPr>
        <w:t xml:space="preserve"> </w:t>
      </w:r>
      <w:r>
        <w:rPr>
          <w:sz w:val="24"/>
        </w:rPr>
        <w:t>готовность</w:t>
      </w:r>
      <w:r>
        <w:rPr>
          <w:spacing w:val="-5"/>
          <w:sz w:val="24"/>
        </w:rPr>
        <w:t xml:space="preserve"> </w:t>
      </w:r>
      <w:r>
        <w:rPr>
          <w:sz w:val="24"/>
        </w:rPr>
        <w:t>отстаивать</w:t>
      </w:r>
      <w:r>
        <w:rPr>
          <w:spacing w:val="-4"/>
          <w:sz w:val="24"/>
        </w:rPr>
        <w:t xml:space="preserve"> </w:t>
      </w:r>
      <w:r>
        <w:rPr>
          <w:sz w:val="24"/>
        </w:rPr>
        <w:t>собственные</w:t>
      </w:r>
      <w:r>
        <w:rPr>
          <w:spacing w:val="-6"/>
          <w:sz w:val="24"/>
        </w:rPr>
        <w:t xml:space="preserve"> </w:t>
      </w:r>
      <w:r>
        <w:rPr>
          <w:sz w:val="24"/>
        </w:rPr>
        <w:t>права</w:t>
      </w:r>
      <w:r>
        <w:rPr>
          <w:spacing w:val="-58"/>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согласно</w:t>
      </w:r>
      <w:r>
        <w:rPr>
          <w:spacing w:val="1"/>
          <w:sz w:val="24"/>
        </w:rPr>
        <w:t xml:space="preserve"> </w:t>
      </w:r>
      <w:r>
        <w:rPr>
          <w:sz w:val="24"/>
        </w:rPr>
        <w:t>общепризнанным</w:t>
      </w:r>
      <w:r>
        <w:rPr>
          <w:spacing w:val="1"/>
          <w:sz w:val="24"/>
        </w:rPr>
        <w:t xml:space="preserve"> </w:t>
      </w:r>
      <w:r>
        <w:rPr>
          <w:sz w:val="24"/>
        </w:rPr>
        <w:t>принципам</w:t>
      </w:r>
      <w:r>
        <w:rPr>
          <w:spacing w:val="1"/>
          <w:sz w:val="24"/>
        </w:rPr>
        <w:t xml:space="preserve"> </w:t>
      </w:r>
      <w:r>
        <w:rPr>
          <w:sz w:val="24"/>
        </w:rPr>
        <w:t>и</w:t>
      </w:r>
      <w:r>
        <w:rPr>
          <w:spacing w:val="1"/>
          <w:sz w:val="24"/>
        </w:rPr>
        <w:t xml:space="preserve"> </w:t>
      </w:r>
      <w:r>
        <w:rPr>
          <w:sz w:val="24"/>
        </w:rPr>
        <w:t>нормам</w:t>
      </w:r>
      <w:r>
        <w:rPr>
          <w:spacing w:val="1"/>
          <w:sz w:val="24"/>
        </w:rPr>
        <w:t xml:space="preserve"> </w:t>
      </w:r>
      <w:r>
        <w:rPr>
          <w:sz w:val="24"/>
        </w:rPr>
        <w:t>международного права и в соответствии с Конституцией Российской Федерации; правовая</w:t>
      </w:r>
      <w:r>
        <w:rPr>
          <w:spacing w:val="-57"/>
          <w:sz w:val="24"/>
        </w:rPr>
        <w:t xml:space="preserve"> </w:t>
      </w:r>
      <w:r>
        <w:rPr>
          <w:sz w:val="24"/>
        </w:rPr>
        <w:t>и</w:t>
      </w:r>
      <w:r>
        <w:rPr>
          <w:spacing w:val="-1"/>
          <w:sz w:val="24"/>
        </w:rPr>
        <w:t xml:space="preserve"> </w:t>
      </w:r>
      <w:r>
        <w:rPr>
          <w:sz w:val="24"/>
        </w:rPr>
        <w:t>политическая</w:t>
      </w:r>
      <w:r>
        <w:rPr>
          <w:spacing w:val="1"/>
          <w:sz w:val="24"/>
        </w:rPr>
        <w:t xml:space="preserve"> </w:t>
      </w:r>
      <w:r>
        <w:rPr>
          <w:sz w:val="24"/>
        </w:rPr>
        <w:t>грамотность;</w:t>
      </w:r>
    </w:p>
    <w:p w:rsidR="00661F5B" w:rsidRDefault="00000000" w:rsidP="005626CB">
      <w:pPr>
        <w:pStyle w:val="a4"/>
        <w:numPr>
          <w:ilvl w:val="0"/>
          <w:numId w:val="28"/>
        </w:numPr>
        <w:tabs>
          <w:tab w:val="left" w:pos="2920"/>
          <w:tab w:val="left" w:pos="2921"/>
        </w:tabs>
        <w:spacing w:line="276" w:lineRule="auto"/>
        <w:ind w:right="975" w:firstLine="0"/>
        <w:rPr>
          <w:sz w:val="24"/>
        </w:rPr>
      </w:pPr>
      <w:r>
        <w:rPr>
          <w:sz w:val="24"/>
        </w:rPr>
        <w:t>мировоззрение, соответствующее современному уровню развития науки 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 сознания; осознание своего места в поликультурном мире; интериоризация</w:t>
      </w:r>
      <w:r>
        <w:rPr>
          <w:spacing w:val="-57"/>
          <w:sz w:val="24"/>
        </w:rPr>
        <w:t xml:space="preserve"> </w:t>
      </w:r>
      <w:r>
        <w:rPr>
          <w:sz w:val="24"/>
        </w:rPr>
        <w:t>ценностей</w:t>
      </w:r>
      <w:r>
        <w:rPr>
          <w:spacing w:val="1"/>
          <w:sz w:val="24"/>
        </w:rPr>
        <w:t xml:space="preserve"> </w:t>
      </w:r>
      <w:r>
        <w:rPr>
          <w:sz w:val="24"/>
        </w:rPr>
        <w:t>демократии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солидарности,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договорному</w:t>
      </w:r>
      <w:r>
        <w:rPr>
          <w:spacing w:val="-57"/>
          <w:sz w:val="24"/>
        </w:rPr>
        <w:t xml:space="preserve"> </w:t>
      </w:r>
      <w:r>
        <w:rPr>
          <w:sz w:val="24"/>
        </w:rPr>
        <w:t>регулированию</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группе</w:t>
      </w:r>
      <w:r>
        <w:rPr>
          <w:spacing w:val="-2"/>
          <w:sz w:val="24"/>
        </w:rPr>
        <w:t xml:space="preserve"> </w:t>
      </w:r>
      <w:r>
        <w:rPr>
          <w:sz w:val="24"/>
        </w:rPr>
        <w:t>или</w:t>
      </w:r>
      <w:r>
        <w:rPr>
          <w:spacing w:val="1"/>
          <w:sz w:val="24"/>
        </w:rPr>
        <w:t xml:space="preserve"> </w:t>
      </w:r>
      <w:proofErr w:type="spellStart"/>
      <w:r>
        <w:rPr>
          <w:sz w:val="24"/>
        </w:rPr>
        <w:t>социальнойорганизации</w:t>
      </w:r>
      <w:proofErr w:type="spellEnd"/>
      <w:r>
        <w:rPr>
          <w:sz w:val="24"/>
        </w:rPr>
        <w:t>;</w:t>
      </w:r>
    </w:p>
    <w:p w:rsidR="00661F5B" w:rsidRDefault="00000000" w:rsidP="005626CB">
      <w:pPr>
        <w:pStyle w:val="a4"/>
        <w:numPr>
          <w:ilvl w:val="0"/>
          <w:numId w:val="28"/>
        </w:numPr>
        <w:tabs>
          <w:tab w:val="left" w:pos="2920"/>
          <w:tab w:val="left" w:pos="2921"/>
        </w:tabs>
        <w:spacing w:before="2" w:line="276" w:lineRule="auto"/>
        <w:ind w:right="974" w:firstLine="0"/>
        <w:rPr>
          <w:sz w:val="24"/>
        </w:rPr>
      </w:pPr>
      <w:r>
        <w:rPr>
          <w:sz w:val="24"/>
        </w:rPr>
        <w:t>готовность обучающихся к конструктивному участию в принятии решений,</w:t>
      </w:r>
      <w:r>
        <w:rPr>
          <w:spacing w:val="-57"/>
          <w:sz w:val="24"/>
        </w:rPr>
        <w:t xml:space="preserve"> </w:t>
      </w:r>
      <w:r>
        <w:rPr>
          <w:sz w:val="24"/>
        </w:rPr>
        <w:t>затрагивающих их права и интересы, в том числе в различных формах 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1"/>
          <w:sz w:val="24"/>
        </w:rPr>
        <w:t xml:space="preserve"> </w:t>
      </w:r>
      <w:r>
        <w:rPr>
          <w:sz w:val="24"/>
        </w:rPr>
        <w:t>общественно</w:t>
      </w:r>
      <w:r>
        <w:rPr>
          <w:spacing w:val="-1"/>
          <w:sz w:val="24"/>
        </w:rPr>
        <w:t xml:space="preserve"> </w:t>
      </w:r>
      <w:proofErr w:type="spellStart"/>
      <w:r>
        <w:rPr>
          <w:sz w:val="24"/>
        </w:rPr>
        <w:t>значимойдеятельности</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8" w:firstLine="0"/>
        <w:rPr>
          <w:sz w:val="24"/>
        </w:rPr>
      </w:pPr>
      <w:r>
        <w:rPr>
          <w:sz w:val="24"/>
        </w:rPr>
        <w:t>приверженность</w:t>
      </w:r>
      <w:r>
        <w:rPr>
          <w:spacing w:val="1"/>
          <w:sz w:val="24"/>
        </w:rPr>
        <w:t xml:space="preserve"> </w:t>
      </w:r>
      <w:r>
        <w:rPr>
          <w:sz w:val="24"/>
        </w:rPr>
        <w:t>идеям</w:t>
      </w:r>
      <w:r>
        <w:rPr>
          <w:spacing w:val="1"/>
          <w:sz w:val="24"/>
        </w:rPr>
        <w:t xml:space="preserve"> </w:t>
      </w:r>
      <w:r>
        <w:rPr>
          <w:sz w:val="24"/>
        </w:rPr>
        <w:t>интернационализма,</w:t>
      </w:r>
      <w:r>
        <w:rPr>
          <w:spacing w:val="1"/>
          <w:sz w:val="24"/>
        </w:rPr>
        <w:t xml:space="preserve"> </w:t>
      </w:r>
      <w:r>
        <w:rPr>
          <w:sz w:val="24"/>
        </w:rPr>
        <w:t>дружбы,</w:t>
      </w:r>
      <w:r>
        <w:rPr>
          <w:spacing w:val="1"/>
          <w:sz w:val="24"/>
        </w:rPr>
        <w:t xml:space="preserve"> </w:t>
      </w:r>
      <w:r>
        <w:rPr>
          <w:sz w:val="24"/>
        </w:rPr>
        <w:t>равенства,</w:t>
      </w:r>
      <w:r>
        <w:rPr>
          <w:spacing w:val="-57"/>
          <w:sz w:val="24"/>
        </w:rPr>
        <w:t xml:space="preserve"> </w:t>
      </w:r>
      <w:r>
        <w:rPr>
          <w:sz w:val="24"/>
        </w:rPr>
        <w:t>взаимопомощи</w:t>
      </w:r>
      <w:r>
        <w:rPr>
          <w:spacing w:val="1"/>
          <w:sz w:val="24"/>
        </w:rPr>
        <w:t xml:space="preserve"> </w:t>
      </w:r>
      <w:r>
        <w:rPr>
          <w:sz w:val="24"/>
        </w:rPr>
        <w:t>народов;</w:t>
      </w:r>
      <w:r>
        <w:rPr>
          <w:spacing w:val="1"/>
          <w:sz w:val="24"/>
        </w:rPr>
        <w:t xml:space="preserve"> </w:t>
      </w: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национальному</w:t>
      </w:r>
      <w:r>
        <w:rPr>
          <w:spacing w:val="1"/>
          <w:sz w:val="24"/>
        </w:rPr>
        <w:t xml:space="preserve"> </w:t>
      </w:r>
      <w:r>
        <w:rPr>
          <w:sz w:val="24"/>
        </w:rPr>
        <w:t>достоинству</w:t>
      </w:r>
      <w:r>
        <w:rPr>
          <w:spacing w:val="-9"/>
          <w:sz w:val="24"/>
        </w:rPr>
        <w:t xml:space="preserve"> </w:t>
      </w:r>
      <w:r>
        <w:rPr>
          <w:sz w:val="24"/>
        </w:rPr>
        <w:t>людей, их</w:t>
      </w:r>
      <w:r>
        <w:rPr>
          <w:spacing w:val="-1"/>
          <w:sz w:val="24"/>
        </w:rPr>
        <w:t xml:space="preserve"> </w:t>
      </w:r>
      <w:r>
        <w:rPr>
          <w:sz w:val="24"/>
        </w:rPr>
        <w:t>чувствам, религиозным</w:t>
      </w:r>
      <w:r>
        <w:rPr>
          <w:spacing w:val="-2"/>
          <w:sz w:val="24"/>
        </w:rPr>
        <w:t xml:space="preserve"> </w:t>
      </w:r>
      <w:r>
        <w:rPr>
          <w:sz w:val="24"/>
        </w:rPr>
        <w:t>убеждениям;</w:t>
      </w:r>
    </w:p>
    <w:p w:rsidR="00661F5B" w:rsidRDefault="00000000" w:rsidP="005626CB">
      <w:pPr>
        <w:pStyle w:val="a4"/>
        <w:numPr>
          <w:ilvl w:val="0"/>
          <w:numId w:val="28"/>
        </w:numPr>
        <w:tabs>
          <w:tab w:val="left" w:pos="2920"/>
          <w:tab w:val="left" w:pos="2921"/>
          <w:tab w:val="left" w:pos="4385"/>
          <w:tab w:val="left" w:pos="6140"/>
          <w:tab w:val="left" w:pos="7968"/>
          <w:tab w:val="left" w:pos="9381"/>
        </w:tabs>
        <w:spacing w:line="276" w:lineRule="auto"/>
        <w:ind w:right="974" w:firstLine="0"/>
        <w:rPr>
          <w:sz w:val="24"/>
        </w:rPr>
      </w:pPr>
      <w:r>
        <w:rPr>
          <w:sz w:val="24"/>
        </w:rPr>
        <w:t>готовность</w:t>
      </w:r>
      <w:r>
        <w:rPr>
          <w:sz w:val="24"/>
        </w:rPr>
        <w:tab/>
        <w:t>обучающихся</w:t>
      </w:r>
      <w:r>
        <w:rPr>
          <w:sz w:val="24"/>
        </w:rPr>
        <w:tab/>
        <w:t>противостоять</w:t>
      </w:r>
      <w:r>
        <w:rPr>
          <w:sz w:val="24"/>
        </w:rPr>
        <w:tab/>
        <w:t>идеологии</w:t>
      </w:r>
      <w:r>
        <w:rPr>
          <w:sz w:val="24"/>
        </w:rPr>
        <w:tab/>
        <w:t>экстремизма,</w:t>
      </w:r>
      <w:r>
        <w:rPr>
          <w:spacing w:val="-57"/>
          <w:sz w:val="24"/>
        </w:rPr>
        <w:t xml:space="preserve"> </w:t>
      </w:r>
      <w:r>
        <w:rPr>
          <w:sz w:val="24"/>
        </w:rPr>
        <w:t>национализма,</w:t>
      </w:r>
      <w:r>
        <w:rPr>
          <w:spacing w:val="4"/>
          <w:sz w:val="24"/>
        </w:rPr>
        <w:t xml:space="preserve"> </w:t>
      </w:r>
      <w:r>
        <w:rPr>
          <w:sz w:val="24"/>
        </w:rPr>
        <w:t>ксенофобии,</w:t>
      </w:r>
      <w:r>
        <w:rPr>
          <w:spacing w:val="59"/>
          <w:sz w:val="24"/>
        </w:rPr>
        <w:t xml:space="preserve"> </w:t>
      </w:r>
      <w:r>
        <w:rPr>
          <w:sz w:val="24"/>
        </w:rPr>
        <w:t>коррупции,</w:t>
      </w:r>
      <w:r>
        <w:rPr>
          <w:spacing w:val="3"/>
          <w:sz w:val="24"/>
        </w:rPr>
        <w:t xml:space="preserve"> </w:t>
      </w:r>
      <w:r>
        <w:rPr>
          <w:sz w:val="24"/>
        </w:rPr>
        <w:t>дискриминации</w:t>
      </w:r>
      <w:r>
        <w:rPr>
          <w:spacing w:val="4"/>
          <w:sz w:val="24"/>
        </w:rPr>
        <w:t xml:space="preserve"> </w:t>
      </w:r>
      <w:r>
        <w:rPr>
          <w:sz w:val="24"/>
        </w:rPr>
        <w:t>по</w:t>
      </w:r>
      <w:r>
        <w:rPr>
          <w:spacing w:val="3"/>
          <w:sz w:val="24"/>
        </w:rPr>
        <w:t xml:space="preserve"> </w:t>
      </w:r>
      <w:r>
        <w:rPr>
          <w:sz w:val="24"/>
        </w:rPr>
        <w:t>социальным,</w:t>
      </w:r>
      <w:r>
        <w:rPr>
          <w:spacing w:val="3"/>
          <w:sz w:val="24"/>
        </w:rPr>
        <w:t xml:space="preserve"> </w:t>
      </w:r>
      <w:r>
        <w:rPr>
          <w:sz w:val="24"/>
        </w:rPr>
        <w:t>религиозным,</w:t>
      </w:r>
      <w:r>
        <w:rPr>
          <w:spacing w:val="-57"/>
          <w:sz w:val="24"/>
        </w:rPr>
        <w:t xml:space="preserve"> </w:t>
      </w:r>
      <w:r>
        <w:rPr>
          <w:sz w:val="24"/>
        </w:rPr>
        <w:t xml:space="preserve">расовым, национальным признакам и другим негативным </w:t>
      </w:r>
      <w:proofErr w:type="spellStart"/>
      <w:r>
        <w:rPr>
          <w:sz w:val="24"/>
        </w:rPr>
        <w:t>социальнымявлениям</w:t>
      </w:r>
      <w:proofErr w:type="spellEnd"/>
      <w:r>
        <w:rPr>
          <w:sz w:val="24"/>
        </w:rPr>
        <w:t>.</w:t>
      </w:r>
      <w:r>
        <w:rPr>
          <w:spacing w:val="1"/>
          <w:sz w:val="24"/>
        </w:rPr>
        <w:t xml:space="preserve"> </w:t>
      </w:r>
      <w:r>
        <w:rPr>
          <w:sz w:val="24"/>
        </w:rPr>
        <w:t>Результаты</w:t>
      </w:r>
      <w:r>
        <w:rPr>
          <w:spacing w:val="6"/>
          <w:sz w:val="24"/>
        </w:rPr>
        <w:t xml:space="preserve"> </w:t>
      </w:r>
      <w:r>
        <w:rPr>
          <w:sz w:val="24"/>
        </w:rPr>
        <w:t>духовно-нравственного</w:t>
      </w:r>
      <w:r>
        <w:rPr>
          <w:spacing w:val="6"/>
          <w:sz w:val="24"/>
        </w:rPr>
        <w:t xml:space="preserve"> </w:t>
      </w:r>
      <w:r>
        <w:rPr>
          <w:sz w:val="24"/>
        </w:rPr>
        <w:t>развития,</w:t>
      </w:r>
      <w:r>
        <w:rPr>
          <w:spacing w:val="6"/>
          <w:sz w:val="24"/>
        </w:rPr>
        <w:t xml:space="preserve"> </w:t>
      </w:r>
      <w:r>
        <w:rPr>
          <w:sz w:val="24"/>
        </w:rPr>
        <w:t>воспитания</w:t>
      </w:r>
      <w:r>
        <w:rPr>
          <w:spacing w:val="6"/>
          <w:sz w:val="24"/>
        </w:rPr>
        <w:t xml:space="preserve"> </w:t>
      </w:r>
      <w:r>
        <w:rPr>
          <w:sz w:val="24"/>
        </w:rPr>
        <w:t>и</w:t>
      </w:r>
      <w:r>
        <w:rPr>
          <w:spacing w:val="7"/>
          <w:sz w:val="24"/>
        </w:rPr>
        <w:t xml:space="preserve"> </w:t>
      </w:r>
      <w:r>
        <w:rPr>
          <w:sz w:val="24"/>
        </w:rPr>
        <w:t>социализации</w:t>
      </w:r>
      <w:r>
        <w:rPr>
          <w:spacing w:val="11"/>
          <w:sz w:val="24"/>
        </w:rPr>
        <w:t xml:space="preserve"> </w:t>
      </w:r>
      <w:r>
        <w:rPr>
          <w:b/>
          <w:sz w:val="24"/>
        </w:rPr>
        <w:t>в</w:t>
      </w:r>
      <w:r>
        <w:rPr>
          <w:b/>
          <w:spacing w:val="6"/>
          <w:sz w:val="24"/>
        </w:rPr>
        <w:t xml:space="preserve"> </w:t>
      </w:r>
      <w:r>
        <w:rPr>
          <w:b/>
          <w:sz w:val="24"/>
        </w:rPr>
        <w:t>сфере</w:t>
      </w:r>
      <w:r>
        <w:rPr>
          <w:b/>
          <w:spacing w:val="-57"/>
          <w:sz w:val="24"/>
        </w:rPr>
        <w:t xml:space="preserve"> </w:t>
      </w:r>
      <w:r>
        <w:rPr>
          <w:b/>
          <w:sz w:val="24"/>
        </w:rPr>
        <w:t>отношений</w:t>
      </w:r>
      <w:r>
        <w:rPr>
          <w:b/>
          <w:spacing w:val="-1"/>
          <w:sz w:val="24"/>
        </w:rPr>
        <w:t xml:space="preserve"> </w:t>
      </w:r>
      <w:r>
        <w:rPr>
          <w:b/>
          <w:sz w:val="24"/>
        </w:rPr>
        <w:t>обучающихся с</w:t>
      </w:r>
      <w:r>
        <w:rPr>
          <w:b/>
          <w:spacing w:val="-2"/>
          <w:sz w:val="24"/>
        </w:rPr>
        <w:t xml:space="preserve"> </w:t>
      </w:r>
      <w:r>
        <w:rPr>
          <w:b/>
          <w:sz w:val="24"/>
        </w:rPr>
        <w:t>окружающими людьми</w:t>
      </w:r>
      <w:r>
        <w:rPr>
          <w:sz w:val="24"/>
        </w:rPr>
        <w:t>:</w:t>
      </w:r>
    </w:p>
    <w:p w:rsidR="00661F5B" w:rsidRDefault="00000000" w:rsidP="005626CB">
      <w:pPr>
        <w:pStyle w:val="a4"/>
        <w:numPr>
          <w:ilvl w:val="0"/>
          <w:numId w:val="28"/>
        </w:numPr>
        <w:tabs>
          <w:tab w:val="left" w:pos="2920"/>
          <w:tab w:val="left" w:pos="2921"/>
        </w:tabs>
        <w:spacing w:before="1" w:line="276" w:lineRule="auto"/>
        <w:ind w:right="981" w:firstLine="0"/>
        <w:rPr>
          <w:sz w:val="24"/>
        </w:rPr>
      </w:pPr>
      <w:r>
        <w:rPr>
          <w:sz w:val="24"/>
        </w:rPr>
        <w:t>нравственное сознание и поведение на основе усвоения общечеловеческих</w:t>
      </w:r>
      <w:r>
        <w:rPr>
          <w:spacing w:val="1"/>
          <w:sz w:val="24"/>
        </w:rPr>
        <w:t xml:space="preserve"> </w:t>
      </w:r>
      <w:r>
        <w:rPr>
          <w:sz w:val="24"/>
        </w:rPr>
        <w:t>ценностей,</w:t>
      </w:r>
      <w:r>
        <w:rPr>
          <w:spacing w:val="1"/>
          <w:sz w:val="24"/>
        </w:rPr>
        <w:t xml:space="preserve"> </w:t>
      </w: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вести диалог с другими людьми, достигать в нем взаимопонимания, находить</w:t>
      </w:r>
      <w:r>
        <w:rPr>
          <w:spacing w:val="-57"/>
          <w:sz w:val="24"/>
        </w:rPr>
        <w:t xml:space="preserve"> </w:t>
      </w:r>
      <w:r>
        <w:rPr>
          <w:sz w:val="24"/>
        </w:rPr>
        <w:t>общие</w:t>
      </w:r>
      <w:r>
        <w:rPr>
          <w:spacing w:val="-2"/>
          <w:sz w:val="24"/>
        </w:rPr>
        <w:t xml:space="preserve"> </w:t>
      </w:r>
      <w:r>
        <w:rPr>
          <w:sz w:val="24"/>
        </w:rPr>
        <w:t>цели</w:t>
      </w:r>
      <w:r>
        <w:rPr>
          <w:spacing w:val="1"/>
          <w:sz w:val="24"/>
        </w:rPr>
        <w:t xml:space="preserve"> </w:t>
      </w:r>
      <w:r>
        <w:rPr>
          <w:sz w:val="24"/>
        </w:rPr>
        <w:t>и сотрудничать</w:t>
      </w:r>
      <w:r>
        <w:rPr>
          <w:spacing w:val="1"/>
          <w:sz w:val="24"/>
        </w:rPr>
        <w:t xml:space="preserve"> </w:t>
      </w:r>
      <w:r>
        <w:rPr>
          <w:sz w:val="24"/>
        </w:rPr>
        <w:t xml:space="preserve">для </w:t>
      </w:r>
      <w:proofErr w:type="spellStart"/>
      <w:r>
        <w:rPr>
          <w:sz w:val="24"/>
        </w:rPr>
        <w:t>ихдостижения</w:t>
      </w:r>
      <w:proofErr w:type="spellEnd"/>
      <w:r>
        <w:rPr>
          <w:sz w:val="24"/>
        </w:rPr>
        <w:t>;</w:t>
      </w:r>
    </w:p>
    <w:p w:rsidR="00661F5B" w:rsidRDefault="00000000" w:rsidP="005626CB">
      <w:pPr>
        <w:pStyle w:val="a4"/>
        <w:numPr>
          <w:ilvl w:val="0"/>
          <w:numId w:val="28"/>
        </w:numPr>
        <w:tabs>
          <w:tab w:val="left" w:pos="2920"/>
          <w:tab w:val="left" w:pos="2921"/>
        </w:tabs>
        <w:spacing w:before="1" w:line="276" w:lineRule="auto"/>
        <w:ind w:right="984" w:firstLine="0"/>
        <w:rPr>
          <w:sz w:val="24"/>
        </w:rPr>
      </w:pPr>
      <w:r>
        <w:rPr>
          <w:sz w:val="24"/>
        </w:rPr>
        <w:t>принятие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осознанное,</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другому</w:t>
      </w:r>
      <w:r>
        <w:rPr>
          <w:spacing w:val="-6"/>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4"/>
          <w:sz w:val="24"/>
        </w:rPr>
        <w:t xml:space="preserve"> </w:t>
      </w:r>
      <w:r>
        <w:rPr>
          <w:sz w:val="24"/>
        </w:rPr>
        <w:t>мировоззрению;</w:t>
      </w:r>
    </w:p>
    <w:p w:rsidR="00661F5B" w:rsidRDefault="00000000" w:rsidP="005626CB">
      <w:pPr>
        <w:pStyle w:val="a4"/>
        <w:numPr>
          <w:ilvl w:val="0"/>
          <w:numId w:val="28"/>
        </w:numPr>
        <w:tabs>
          <w:tab w:val="left" w:pos="2920"/>
          <w:tab w:val="left" w:pos="2921"/>
        </w:tabs>
        <w:spacing w:before="1" w:line="278" w:lineRule="auto"/>
        <w:ind w:right="979" w:firstLine="0"/>
        <w:rPr>
          <w:sz w:val="24"/>
        </w:rPr>
      </w:pPr>
      <w:r>
        <w:rPr>
          <w:sz w:val="24"/>
        </w:rPr>
        <w:t>способность к сопереживанию и формирование позитивного отношения к</w:t>
      </w:r>
      <w:r>
        <w:rPr>
          <w:spacing w:val="1"/>
          <w:sz w:val="24"/>
        </w:rPr>
        <w:t xml:space="preserve"> </w:t>
      </w:r>
      <w:r>
        <w:rPr>
          <w:sz w:val="24"/>
        </w:rPr>
        <w:t>людям,</w:t>
      </w:r>
      <w:r>
        <w:rPr>
          <w:spacing w:val="49"/>
          <w:sz w:val="24"/>
        </w:rPr>
        <w:t xml:space="preserve"> </w:t>
      </w:r>
      <w:r>
        <w:rPr>
          <w:sz w:val="24"/>
        </w:rPr>
        <w:t>в</w:t>
      </w:r>
      <w:r>
        <w:rPr>
          <w:spacing w:val="50"/>
          <w:sz w:val="24"/>
        </w:rPr>
        <w:t xml:space="preserve"> </w:t>
      </w:r>
      <w:r>
        <w:rPr>
          <w:sz w:val="24"/>
        </w:rPr>
        <w:t>том</w:t>
      </w:r>
      <w:r>
        <w:rPr>
          <w:spacing w:val="49"/>
          <w:sz w:val="24"/>
        </w:rPr>
        <w:t xml:space="preserve"> </w:t>
      </w:r>
      <w:r>
        <w:rPr>
          <w:sz w:val="24"/>
        </w:rPr>
        <w:t>числе</w:t>
      </w:r>
      <w:r>
        <w:rPr>
          <w:spacing w:val="49"/>
          <w:sz w:val="24"/>
        </w:rPr>
        <w:t xml:space="preserve"> </w:t>
      </w:r>
      <w:r>
        <w:rPr>
          <w:sz w:val="24"/>
        </w:rPr>
        <w:t>к</w:t>
      </w:r>
      <w:r>
        <w:rPr>
          <w:spacing w:val="49"/>
          <w:sz w:val="24"/>
        </w:rPr>
        <w:t xml:space="preserve"> </w:t>
      </w:r>
      <w:r>
        <w:rPr>
          <w:sz w:val="24"/>
        </w:rPr>
        <w:t>лицам</w:t>
      </w:r>
      <w:r>
        <w:rPr>
          <w:spacing w:val="48"/>
          <w:sz w:val="24"/>
        </w:rPr>
        <w:t xml:space="preserve"> </w:t>
      </w:r>
      <w:r>
        <w:rPr>
          <w:sz w:val="24"/>
        </w:rPr>
        <w:t>с</w:t>
      </w:r>
      <w:r>
        <w:rPr>
          <w:spacing w:val="49"/>
          <w:sz w:val="24"/>
        </w:rPr>
        <w:t xml:space="preserve"> </w:t>
      </w:r>
      <w:r>
        <w:rPr>
          <w:sz w:val="24"/>
        </w:rPr>
        <w:t>ограниченными</w:t>
      </w:r>
      <w:r>
        <w:rPr>
          <w:spacing w:val="50"/>
          <w:sz w:val="24"/>
        </w:rPr>
        <w:t xml:space="preserve"> </w:t>
      </w:r>
      <w:r>
        <w:rPr>
          <w:sz w:val="24"/>
        </w:rPr>
        <w:t>возможностями</w:t>
      </w:r>
      <w:r>
        <w:rPr>
          <w:spacing w:val="49"/>
          <w:sz w:val="24"/>
        </w:rPr>
        <w:t xml:space="preserve"> </w:t>
      </w:r>
      <w:r>
        <w:rPr>
          <w:sz w:val="24"/>
        </w:rPr>
        <w:t>здоровья</w:t>
      </w:r>
      <w:r>
        <w:rPr>
          <w:spacing w:val="51"/>
          <w:sz w:val="24"/>
        </w:rPr>
        <w:t xml:space="preserve"> </w:t>
      </w:r>
      <w:r>
        <w:rPr>
          <w:sz w:val="24"/>
        </w:rPr>
        <w:t>и</w:t>
      </w:r>
      <w:r>
        <w:rPr>
          <w:spacing w:val="48"/>
          <w:sz w:val="24"/>
        </w:rPr>
        <w:t xml:space="preserve"> </w:t>
      </w:r>
      <w:r>
        <w:rPr>
          <w:sz w:val="24"/>
        </w:rPr>
        <w:t>инвалидам;</w:t>
      </w:r>
    </w:p>
    <w:p w:rsidR="00661F5B" w:rsidRDefault="00661F5B" w:rsidP="005626CB">
      <w:pPr>
        <w:spacing w:line="278" w:lineRule="auto"/>
        <w:jc w:val="both"/>
        <w:rPr>
          <w:sz w:val="24"/>
        </w:rPr>
        <w:sectPr w:rsidR="00661F5B">
          <w:pgSz w:w="11920" w:h="16850"/>
          <w:pgMar w:top="960" w:right="0" w:bottom="1480" w:left="200" w:header="0" w:footer="1206" w:gutter="0"/>
          <w:cols w:space="720"/>
        </w:sectPr>
      </w:pPr>
    </w:p>
    <w:p w:rsidR="00661F5B" w:rsidRDefault="00000000" w:rsidP="005626CB">
      <w:pPr>
        <w:pStyle w:val="a3"/>
        <w:spacing w:before="72" w:line="278" w:lineRule="auto"/>
        <w:ind w:right="981"/>
      </w:pPr>
      <w:r>
        <w:lastRenderedPageBreak/>
        <w:t>бережное, ответственное и компетентное отношение к физическому и психологическому</w:t>
      </w:r>
      <w:r>
        <w:rPr>
          <w:spacing w:val="1"/>
        </w:rPr>
        <w:t xml:space="preserve"> </w:t>
      </w:r>
      <w:r>
        <w:t>здоровью</w:t>
      </w:r>
      <w:r>
        <w:rPr>
          <w:spacing w:val="-1"/>
        </w:rPr>
        <w:t xml:space="preserve"> </w:t>
      </w:r>
      <w:r>
        <w:t>—</w:t>
      </w:r>
      <w:r>
        <w:rPr>
          <w:spacing w:val="-1"/>
        </w:rPr>
        <w:t xml:space="preserve"> </w:t>
      </w:r>
      <w:r>
        <w:t>своему</w:t>
      </w:r>
      <w:r>
        <w:rPr>
          <w:spacing w:val="-5"/>
        </w:rPr>
        <w:t xml:space="preserve"> </w:t>
      </w:r>
      <w:r>
        <w:t>и других</w:t>
      </w:r>
      <w:r>
        <w:rPr>
          <w:spacing w:val="1"/>
        </w:rPr>
        <w:t xml:space="preserve"> </w:t>
      </w:r>
      <w:r>
        <w:t>людей,</w:t>
      </w:r>
      <w:r>
        <w:rPr>
          <w:spacing w:val="1"/>
        </w:rPr>
        <w:t xml:space="preserve"> </w:t>
      </w:r>
      <w:r>
        <w:t>умение</w:t>
      </w:r>
      <w:r>
        <w:rPr>
          <w:spacing w:val="-1"/>
        </w:rPr>
        <w:t xml:space="preserve"> </w:t>
      </w:r>
      <w:r>
        <w:t>оказывать первую</w:t>
      </w:r>
      <w:r>
        <w:rPr>
          <w:spacing w:val="2"/>
        </w:rPr>
        <w:t xml:space="preserve"> </w:t>
      </w:r>
      <w:r>
        <w:t>помощь;</w:t>
      </w:r>
    </w:p>
    <w:p w:rsidR="00661F5B" w:rsidRDefault="00000000" w:rsidP="005626CB">
      <w:pPr>
        <w:pStyle w:val="a4"/>
        <w:numPr>
          <w:ilvl w:val="0"/>
          <w:numId w:val="28"/>
        </w:numPr>
        <w:tabs>
          <w:tab w:val="left" w:pos="2920"/>
          <w:tab w:val="left" w:pos="2921"/>
        </w:tabs>
        <w:spacing w:before="64" w:line="276" w:lineRule="auto"/>
        <w:ind w:right="973" w:firstLine="0"/>
        <w:rPr>
          <w:sz w:val="24"/>
        </w:rPr>
      </w:pPr>
      <w:r>
        <w:rPr>
          <w:sz w:val="24"/>
        </w:rPr>
        <w:t>формирование</w:t>
      </w:r>
      <w:r>
        <w:rPr>
          <w:spacing w:val="-9"/>
          <w:sz w:val="24"/>
        </w:rPr>
        <w:t xml:space="preserve"> </w:t>
      </w:r>
      <w:r>
        <w:rPr>
          <w:sz w:val="24"/>
        </w:rPr>
        <w:t>выраженной</w:t>
      </w:r>
      <w:r>
        <w:rPr>
          <w:spacing w:val="-7"/>
          <w:sz w:val="24"/>
        </w:rPr>
        <w:t xml:space="preserve"> </w:t>
      </w:r>
      <w:r>
        <w:rPr>
          <w:sz w:val="24"/>
        </w:rPr>
        <w:t>в</w:t>
      </w:r>
      <w:r>
        <w:rPr>
          <w:spacing w:val="-9"/>
          <w:sz w:val="24"/>
        </w:rPr>
        <w:t xml:space="preserve"> </w:t>
      </w:r>
      <w:r>
        <w:rPr>
          <w:sz w:val="24"/>
        </w:rPr>
        <w:t>поведении</w:t>
      </w:r>
      <w:r>
        <w:rPr>
          <w:spacing w:val="-6"/>
          <w:sz w:val="24"/>
        </w:rPr>
        <w:t xml:space="preserve"> </w:t>
      </w:r>
      <w:r>
        <w:rPr>
          <w:sz w:val="24"/>
        </w:rPr>
        <w:t>нравственной</w:t>
      </w:r>
      <w:r>
        <w:rPr>
          <w:spacing w:val="-7"/>
          <w:sz w:val="24"/>
        </w:rPr>
        <w:t xml:space="preserve"> </w:t>
      </w:r>
      <w:r>
        <w:rPr>
          <w:sz w:val="24"/>
        </w:rPr>
        <w:t>позиции,</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58"/>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сознательному выбору добра;</w:t>
      </w:r>
      <w:r>
        <w:rPr>
          <w:spacing w:val="1"/>
          <w:sz w:val="24"/>
        </w:rPr>
        <w:t xml:space="preserve"> </w:t>
      </w:r>
      <w:r>
        <w:rPr>
          <w:sz w:val="24"/>
        </w:rPr>
        <w:t>формирование</w:t>
      </w:r>
      <w:r>
        <w:rPr>
          <w:spacing w:val="1"/>
          <w:sz w:val="24"/>
        </w:rPr>
        <w:t xml:space="preserve"> </w:t>
      </w:r>
      <w:r>
        <w:rPr>
          <w:sz w:val="24"/>
        </w:rPr>
        <w:t>нравственного</w:t>
      </w:r>
      <w:r>
        <w:rPr>
          <w:spacing w:val="1"/>
          <w:sz w:val="24"/>
        </w:rPr>
        <w:t xml:space="preserve"> </w:t>
      </w:r>
      <w:r>
        <w:rPr>
          <w:sz w:val="24"/>
        </w:rPr>
        <w:t>сознания и</w:t>
      </w:r>
      <w:r>
        <w:rPr>
          <w:spacing w:val="1"/>
          <w:sz w:val="24"/>
        </w:rPr>
        <w:t xml:space="preserve"> </w:t>
      </w:r>
      <w:r>
        <w:rPr>
          <w:sz w:val="24"/>
        </w:rPr>
        <w:t>поведения</w:t>
      </w:r>
      <w:r>
        <w:rPr>
          <w:spacing w:val="-8"/>
          <w:sz w:val="24"/>
        </w:rPr>
        <w:t xml:space="preserve"> </w:t>
      </w:r>
      <w:r>
        <w:rPr>
          <w:sz w:val="24"/>
        </w:rPr>
        <w:t>на</w:t>
      </w:r>
      <w:r>
        <w:rPr>
          <w:spacing w:val="-8"/>
          <w:sz w:val="24"/>
        </w:rPr>
        <w:t xml:space="preserve"> </w:t>
      </w:r>
      <w:r>
        <w:rPr>
          <w:sz w:val="24"/>
        </w:rPr>
        <w:t>основе</w:t>
      </w:r>
      <w:r>
        <w:rPr>
          <w:spacing w:val="-6"/>
          <w:sz w:val="24"/>
        </w:rPr>
        <w:t xml:space="preserve"> </w:t>
      </w:r>
      <w:r>
        <w:rPr>
          <w:sz w:val="24"/>
        </w:rPr>
        <w:t>усвоения</w:t>
      </w:r>
      <w:r>
        <w:rPr>
          <w:spacing w:val="-7"/>
          <w:sz w:val="24"/>
        </w:rPr>
        <w:t xml:space="preserve"> </w:t>
      </w:r>
      <w:r>
        <w:rPr>
          <w:sz w:val="24"/>
        </w:rPr>
        <w:t>общечеловеческих</w:t>
      </w:r>
      <w:r>
        <w:rPr>
          <w:spacing w:val="-8"/>
          <w:sz w:val="24"/>
        </w:rPr>
        <w:t xml:space="preserve"> </w:t>
      </w:r>
      <w:r>
        <w:rPr>
          <w:sz w:val="24"/>
        </w:rPr>
        <w:t>ценностей</w:t>
      </w:r>
      <w:r>
        <w:rPr>
          <w:spacing w:val="-9"/>
          <w:sz w:val="24"/>
        </w:rPr>
        <w:t xml:space="preserve"> </w:t>
      </w:r>
      <w:r>
        <w:rPr>
          <w:sz w:val="24"/>
        </w:rPr>
        <w:t>и</w:t>
      </w:r>
      <w:r>
        <w:rPr>
          <w:spacing w:val="-7"/>
          <w:sz w:val="24"/>
        </w:rPr>
        <w:t xml:space="preserve"> </w:t>
      </w:r>
      <w:r>
        <w:rPr>
          <w:sz w:val="24"/>
        </w:rPr>
        <w:t>нравственных</w:t>
      </w:r>
      <w:r>
        <w:rPr>
          <w:spacing w:val="-6"/>
          <w:sz w:val="24"/>
        </w:rPr>
        <w:t xml:space="preserve"> </w:t>
      </w:r>
      <w:r>
        <w:rPr>
          <w:sz w:val="24"/>
        </w:rPr>
        <w:t>чувств</w:t>
      </w:r>
      <w:r>
        <w:rPr>
          <w:spacing w:val="-7"/>
          <w:sz w:val="24"/>
        </w:rPr>
        <w:t xml:space="preserve"> </w:t>
      </w:r>
      <w:r>
        <w:rPr>
          <w:sz w:val="24"/>
        </w:rPr>
        <w:t>(чести,</w:t>
      </w:r>
      <w:r>
        <w:rPr>
          <w:spacing w:val="-58"/>
          <w:sz w:val="24"/>
        </w:rPr>
        <w:t xml:space="preserve"> </w:t>
      </w:r>
      <w:r>
        <w:rPr>
          <w:sz w:val="24"/>
        </w:rPr>
        <w:t>долга,</w:t>
      </w:r>
      <w:r>
        <w:rPr>
          <w:spacing w:val="-1"/>
          <w:sz w:val="24"/>
        </w:rPr>
        <w:t xml:space="preserve"> </w:t>
      </w:r>
      <w:r>
        <w:rPr>
          <w:sz w:val="24"/>
        </w:rPr>
        <w:t xml:space="preserve">справедливости, милосердия </w:t>
      </w:r>
      <w:proofErr w:type="spellStart"/>
      <w:r>
        <w:rPr>
          <w:sz w:val="24"/>
        </w:rPr>
        <w:t>идружелюбия</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3" w:firstLine="0"/>
        <w:rPr>
          <w:sz w:val="24"/>
        </w:rPr>
      </w:pPr>
      <w:r>
        <w:rPr>
          <w:sz w:val="24"/>
        </w:rPr>
        <w:t>компетенция сотрудничества со сверстниками, детьми младшего возраста и</w:t>
      </w:r>
      <w:r>
        <w:rPr>
          <w:spacing w:val="-57"/>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 других</w:t>
      </w:r>
      <w:r>
        <w:rPr>
          <w:spacing w:val="2"/>
          <w:sz w:val="24"/>
        </w:rPr>
        <w:t xml:space="preserve"> </w:t>
      </w:r>
      <w:proofErr w:type="spellStart"/>
      <w:r>
        <w:rPr>
          <w:sz w:val="24"/>
        </w:rPr>
        <w:t>видахдеятельности</w:t>
      </w:r>
      <w:proofErr w:type="spellEnd"/>
      <w:r>
        <w:rPr>
          <w:sz w:val="24"/>
        </w:rPr>
        <w:t>.</w:t>
      </w:r>
    </w:p>
    <w:p w:rsidR="00661F5B" w:rsidRDefault="00000000" w:rsidP="005626CB">
      <w:pPr>
        <w:spacing w:before="1" w:line="276" w:lineRule="auto"/>
        <w:ind w:left="1377" w:right="976"/>
        <w:jc w:val="both"/>
        <w:rPr>
          <w:sz w:val="24"/>
        </w:rPr>
      </w:pPr>
      <w:r>
        <w:rPr>
          <w:sz w:val="24"/>
        </w:rPr>
        <w:t>Результаты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b/>
          <w:sz w:val="24"/>
        </w:rPr>
        <w:t>сфере</w:t>
      </w:r>
      <w:r>
        <w:rPr>
          <w:b/>
          <w:spacing w:val="1"/>
          <w:sz w:val="24"/>
        </w:rPr>
        <w:t xml:space="preserve"> </w:t>
      </w:r>
      <w:r>
        <w:rPr>
          <w:b/>
          <w:sz w:val="24"/>
        </w:rPr>
        <w:t>отношения обучающихся к окружающему миру, к живой природе, художественной</w:t>
      </w:r>
      <w:r>
        <w:rPr>
          <w:b/>
          <w:spacing w:val="1"/>
          <w:sz w:val="24"/>
        </w:rPr>
        <w:t xml:space="preserve"> </w:t>
      </w:r>
      <w:r>
        <w:rPr>
          <w:b/>
          <w:sz w:val="24"/>
        </w:rPr>
        <w:t>культуре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научного</w:t>
      </w:r>
      <w:r>
        <w:rPr>
          <w:spacing w:val="1"/>
          <w:sz w:val="24"/>
        </w:rPr>
        <w:t xml:space="preserve"> </w:t>
      </w:r>
      <w:r>
        <w:rPr>
          <w:sz w:val="24"/>
        </w:rPr>
        <w:t>мировоззрения,</w:t>
      </w:r>
      <w:r>
        <w:rPr>
          <w:spacing w:val="1"/>
          <w:sz w:val="24"/>
        </w:rPr>
        <w:t xml:space="preserve"> </w:t>
      </w:r>
      <w:r>
        <w:rPr>
          <w:sz w:val="24"/>
        </w:rPr>
        <w:t>эстетических</w:t>
      </w:r>
      <w:r>
        <w:rPr>
          <w:spacing w:val="-2"/>
          <w:sz w:val="24"/>
        </w:rPr>
        <w:t xml:space="preserve"> </w:t>
      </w:r>
      <w:r>
        <w:rPr>
          <w:sz w:val="24"/>
        </w:rPr>
        <w:t>представлений:</w:t>
      </w:r>
    </w:p>
    <w:p w:rsidR="00661F5B" w:rsidRDefault="00000000" w:rsidP="005626CB">
      <w:pPr>
        <w:pStyle w:val="a4"/>
        <w:numPr>
          <w:ilvl w:val="0"/>
          <w:numId w:val="28"/>
        </w:numPr>
        <w:tabs>
          <w:tab w:val="left" w:pos="2920"/>
          <w:tab w:val="left" w:pos="2921"/>
        </w:tabs>
        <w:spacing w:line="276" w:lineRule="auto"/>
        <w:ind w:right="976" w:firstLine="0"/>
        <w:rPr>
          <w:sz w:val="24"/>
        </w:rPr>
      </w:pPr>
      <w:r>
        <w:rPr>
          <w:sz w:val="24"/>
        </w:rPr>
        <w:t>мировоззрение, соответствующее современному уровню</w:t>
      </w:r>
      <w:r>
        <w:rPr>
          <w:spacing w:val="1"/>
          <w:sz w:val="24"/>
        </w:rPr>
        <w:t xml:space="preserve"> </w:t>
      </w:r>
      <w:r>
        <w:rPr>
          <w:sz w:val="24"/>
        </w:rPr>
        <w:t>развития науки,</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науки,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научно-техническому</w:t>
      </w:r>
      <w:r>
        <w:rPr>
          <w:spacing w:val="1"/>
          <w:sz w:val="24"/>
        </w:rPr>
        <w:t xml:space="preserve"> </w:t>
      </w:r>
      <w:r>
        <w:rPr>
          <w:sz w:val="24"/>
        </w:rPr>
        <w:t>творчеству,</w:t>
      </w:r>
      <w:r>
        <w:rPr>
          <w:spacing w:val="1"/>
          <w:sz w:val="24"/>
        </w:rPr>
        <w:t xml:space="preserve"> </w:t>
      </w:r>
      <w:r>
        <w:rPr>
          <w:sz w:val="24"/>
        </w:rPr>
        <w:t>владение</w:t>
      </w:r>
      <w:r>
        <w:rPr>
          <w:spacing w:val="-57"/>
          <w:sz w:val="24"/>
        </w:rPr>
        <w:t xml:space="preserve"> </w:t>
      </w:r>
      <w:r>
        <w:rPr>
          <w:sz w:val="24"/>
        </w:rPr>
        <w:t>достоверной</w:t>
      </w:r>
      <w:r>
        <w:rPr>
          <w:spacing w:val="1"/>
          <w:sz w:val="24"/>
        </w:rPr>
        <w:t xml:space="preserve"> </w:t>
      </w:r>
      <w:r>
        <w:rPr>
          <w:sz w:val="24"/>
        </w:rPr>
        <w:t>информацией</w:t>
      </w:r>
      <w:r>
        <w:rPr>
          <w:spacing w:val="1"/>
          <w:sz w:val="24"/>
        </w:rPr>
        <w:t xml:space="preserve"> </w:t>
      </w:r>
      <w:r>
        <w:rPr>
          <w:sz w:val="24"/>
        </w:rPr>
        <w:t>о</w:t>
      </w:r>
      <w:r>
        <w:rPr>
          <w:spacing w:val="1"/>
          <w:sz w:val="24"/>
        </w:rPr>
        <w:t xml:space="preserve"> </w:t>
      </w:r>
      <w:r>
        <w:rPr>
          <w:sz w:val="24"/>
        </w:rPr>
        <w:t>передовых</w:t>
      </w:r>
      <w:r>
        <w:rPr>
          <w:spacing w:val="1"/>
          <w:sz w:val="24"/>
        </w:rPr>
        <w:t xml:space="preserve"> </w:t>
      </w:r>
      <w:r>
        <w:rPr>
          <w:sz w:val="24"/>
        </w:rPr>
        <w:t>достижениях</w:t>
      </w:r>
      <w:r>
        <w:rPr>
          <w:spacing w:val="1"/>
          <w:sz w:val="24"/>
        </w:rPr>
        <w:t xml:space="preserve"> </w:t>
      </w:r>
      <w:r>
        <w:rPr>
          <w:sz w:val="24"/>
        </w:rPr>
        <w:t>и</w:t>
      </w:r>
      <w:r>
        <w:rPr>
          <w:spacing w:val="1"/>
          <w:sz w:val="24"/>
        </w:rPr>
        <w:t xml:space="preserve"> </w:t>
      </w:r>
      <w:r>
        <w:rPr>
          <w:sz w:val="24"/>
        </w:rPr>
        <w:t>открытиях</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2"/>
          <w:sz w:val="24"/>
        </w:rPr>
        <w:t xml:space="preserve"> </w:t>
      </w:r>
      <w:r>
        <w:rPr>
          <w:sz w:val="24"/>
        </w:rPr>
        <w:t>науки,</w:t>
      </w:r>
      <w:r>
        <w:rPr>
          <w:spacing w:val="-12"/>
          <w:sz w:val="24"/>
        </w:rPr>
        <w:t xml:space="preserve"> </w:t>
      </w:r>
      <w:r>
        <w:rPr>
          <w:sz w:val="24"/>
        </w:rPr>
        <w:t>заинтересованность</w:t>
      </w:r>
      <w:r>
        <w:rPr>
          <w:spacing w:val="-10"/>
          <w:sz w:val="24"/>
        </w:rPr>
        <w:t xml:space="preserve"> </w:t>
      </w:r>
      <w:r>
        <w:rPr>
          <w:sz w:val="24"/>
        </w:rPr>
        <w:t>в</w:t>
      </w:r>
      <w:r>
        <w:rPr>
          <w:spacing w:val="-12"/>
          <w:sz w:val="24"/>
        </w:rPr>
        <w:t xml:space="preserve"> </w:t>
      </w:r>
      <w:r>
        <w:rPr>
          <w:sz w:val="24"/>
        </w:rPr>
        <w:t>получении</w:t>
      </w:r>
      <w:r>
        <w:rPr>
          <w:spacing w:val="-13"/>
          <w:sz w:val="24"/>
        </w:rPr>
        <w:t xml:space="preserve"> </w:t>
      </w:r>
      <w:r>
        <w:rPr>
          <w:sz w:val="24"/>
        </w:rPr>
        <w:t>научных</w:t>
      </w:r>
      <w:r>
        <w:rPr>
          <w:spacing w:val="-10"/>
          <w:sz w:val="24"/>
        </w:rPr>
        <w:t xml:space="preserve"> </w:t>
      </w:r>
      <w:r>
        <w:rPr>
          <w:sz w:val="24"/>
        </w:rPr>
        <w:t>знаний</w:t>
      </w:r>
      <w:r>
        <w:rPr>
          <w:spacing w:val="-12"/>
          <w:sz w:val="24"/>
        </w:rPr>
        <w:t xml:space="preserve"> </w:t>
      </w:r>
      <w:r>
        <w:rPr>
          <w:sz w:val="24"/>
        </w:rPr>
        <w:t>об</w:t>
      </w:r>
      <w:r>
        <w:rPr>
          <w:spacing w:val="-9"/>
          <w:sz w:val="24"/>
        </w:rPr>
        <w:t xml:space="preserve"> </w:t>
      </w:r>
      <w:r>
        <w:rPr>
          <w:sz w:val="24"/>
        </w:rPr>
        <w:t>устройстве</w:t>
      </w:r>
      <w:r>
        <w:rPr>
          <w:spacing w:val="-12"/>
          <w:sz w:val="24"/>
        </w:rPr>
        <w:t xml:space="preserve"> </w:t>
      </w:r>
      <w:r>
        <w:rPr>
          <w:sz w:val="24"/>
        </w:rPr>
        <w:t>мира</w:t>
      </w:r>
      <w:r>
        <w:rPr>
          <w:spacing w:val="-58"/>
          <w:sz w:val="24"/>
        </w:rPr>
        <w:t xml:space="preserve"> </w:t>
      </w:r>
      <w:proofErr w:type="spellStart"/>
      <w:r>
        <w:rPr>
          <w:sz w:val="24"/>
        </w:rPr>
        <w:t>иобщества</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80" w:firstLine="0"/>
        <w:rPr>
          <w:sz w:val="24"/>
        </w:rPr>
      </w:pPr>
      <w:r>
        <w:rPr>
          <w:sz w:val="24"/>
        </w:rPr>
        <w:t>готовность и способность к образованию, в том числе самообразованию, на</w:t>
      </w:r>
      <w:r>
        <w:rPr>
          <w:spacing w:val="-57"/>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 профессиональной</w:t>
      </w:r>
      <w:r>
        <w:rPr>
          <w:spacing w:val="-3"/>
          <w:sz w:val="24"/>
        </w:rPr>
        <w:t xml:space="preserve"> </w:t>
      </w:r>
      <w:r>
        <w:rPr>
          <w:sz w:val="24"/>
        </w:rPr>
        <w:t>и</w:t>
      </w:r>
      <w:r>
        <w:rPr>
          <w:spacing w:val="5"/>
          <w:sz w:val="24"/>
        </w:rPr>
        <w:t xml:space="preserve"> </w:t>
      </w:r>
      <w:proofErr w:type="spellStart"/>
      <w:r>
        <w:rPr>
          <w:sz w:val="24"/>
        </w:rPr>
        <w:t>общественнойдеятельности</w:t>
      </w:r>
      <w:proofErr w:type="spellEnd"/>
      <w:r>
        <w:rPr>
          <w:sz w:val="24"/>
        </w:rPr>
        <w:t>;</w:t>
      </w:r>
    </w:p>
    <w:p w:rsidR="00661F5B" w:rsidRDefault="00000000" w:rsidP="005626CB">
      <w:pPr>
        <w:pStyle w:val="a4"/>
        <w:numPr>
          <w:ilvl w:val="0"/>
          <w:numId w:val="28"/>
        </w:numPr>
        <w:tabs>
          <w:tab w:val="left" w:pos="2920"/>
          <w:tab w:val="left" w:pos="2921"/>
        </w:tabs>
        <w:spacing w:before="1" w:line="276" w:lineRule="auto"/>
        <w:ind w:right="974" w:firstLine="0"/>
        <w:rPr>
          <w:sz w:val="24"/>
        </w:rPr>
      </w:pPr>
      <w:r>
        <w:rPr>
          <w:sz w:val="24"/>
        </w:rPr>
        <w:t>экологическая культура, бережное отношение к родной земле, природным</w:t>
      </w:r>
      <w:r>
        <w:rPr>
          <w:spacing w:val="1"/>
          <w:sz w:val="24"/>
        </w:rPr>
        <w:t xml:space="preserve"> </w:t>
      </w:r>
      <w:r>
        <w:rPr>
          <w:sz w:val="24"/>
        </w:rPr>
        <w:t>богатствам России и мира, понимание влияния социально-экономических процессов 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состояние</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нетерпимое</w:t>
      </w:r>
      <w:r>
        <w:rPr>
          <w:spacing w:val="1"/>
          <w:sz w:val="24"/>
        </w:rPr>
        <w:t xml:space="preserve"> </w:t>
      </w:r>
      <w:r>
        <w:rPr>
          <w:sz w:val="24"/>
        </w:rPr>
        <w:t>отношение к действиям, приносящим вред экологии; приобретение опыта экологически</w:t>
      </w:r>
      <w:r>
        <w:rPr>
          <w:spacing w:val="1"/>
          <w:sz w:val="24"/>
        </w:rPr>
        <w:t xml:space="preserve"> </w:t>
      </w:r>
      <w:proofErr w:type="spellStart"/>
      <w:r>
        <w:rPr>
          <w:sz w:val="24"/>
        </w:rPr>
        <w:t>направленнойдеятельности</w:t>
      </w:r>
      <w:proofErr w:type="spellEnd"/>
      <w:r>
        <w:rPr>
          <w:sz w:val="24"/>
        </w:rPr>
        <w:t>;</w:t>
      </w:r>
    </w:p>
    <w:p w:rsidR="00661F5B" w:rsidRDefault="00000000" w:rsidP="005626CB">
      <w:pPr>
        <w:pStyle w:val="a4"/>
        <w:numPr>
          <w:ilvl w:val="0"/>
          <w:numId w:val="28"/>
        </w:numPr>
        <w:tabs>
          <w:tab w:val="left" w:pos="2920"/>
          <w:tab w:val="left" w:pos="2921"/>
        </w:tabs>
        <w:spacing w:before="1" w:line="276" w:lineRule="auto"/>
        <w:ind w:right="978" w:firstLine="0"/>
        <w:rPr>
          <w:sz w:val="24"/>
        </w:rPr>
      </w:pPr>
      <w:r>
        <w:rPr>
          <w:sz w:val="24"/>
        </w:rPr>
        <w:t>эстетическое отношение к миру, готовность к эстетическому обустройству</w:t>
      </w:r>
      <w:r>
        <w:rPr>
          <w:spacing w:val="1"/>
          <w:sz w:val="24"/>
        </w:rPr>
        <w:t xml:space="preserve"> </w:t>
      </w:r>
      <w:proofErr w:type="spellStart"/>
      <w:r>
        <w:rPr>
          <w:sz w:val="24"/>
        </w:rPr>
        <w:t>собственногобыта</w:t>
      </w:r>
      <w:proofErr w:type="spellEnd"/>
      <w:r>
        <w:rPr>
          <w:sz w:val="24"/>
        </w:rPr>
        <w:t>.</w:t>
      </w:r>
    </w:p>
    <w:p w:rsidR="00661F5B" w:rsidRDefault="00000000" w:rsidP="005626CB">
      <w:pPr>
        <w:spacing w:line="276" w:lineRule="auto"/>
        <w:ind w:left="1377" w:right="976"/>
        <w:jc w:val="both"/>
        <w:rPr>
          <w:sz w:val="24"/>
        </w:rPr>
      </w:pPr>
      <w:r>
        <w:rPr>
          <w:sz w:val="24"/>
        </w:rPr>
        <w:t>Результат</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b/>
          <w:sz w:val="24"/>
        </w:rPr>
        <w:t>в</w:t>
      </w:r>
      <w:r>
        <w:rPr>
          <w:b/>
          <w:spacing w:val="1"/>
          <w:sz w:val="24"/>
        </w:rPr>
        <w:t xml:space="preserve"> </w:t>
      </w:r>
      <w:r>
        <w:rPr>
          <w:b/>
          <w:sz w:val="24"/>
        </w:rPr>
        <w:t>сфере</w:t>
      </w:r>
      <w:r>
        <w:rPr>
          <w:b/>
          <w:spacing w:val="1"/>
          <w:sz w:val="24"/>
        </w:rPr>
        <w:t xml:space="preserve"> </w:t>
      </w:r>
      <w:r>
        <w:rPr>
          <w:b/>
          <w:sz w:val="24"/>
        </w:rPr>
        <w:t>отношения обучающихся к семье и родителям</w:t>
      </w:r>
      <w:r>
        <w:rPr>
          <w:sz w:val="24"/>
        </w:rPr>
        <w:t>: ответственное отношение к 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осознанного принятия</w:t>
      </w:r>
      <w:r>
        <w:rPr>
          <w:spacing w:val="-4"/>
          <w:sz w:val="24"/>
        </w:rPr>
        <w:t xml:space="preserve"> </w:t>
      </w:r>
      <w:r>
        <w:rPr>
          <w:sz w:val="24"/>
        </w:rPr>
        <w:t>ценностей семейной</w:t>
      </w:r>
      <w:r>
        <w:rPr>
          <w:spacing w:val="-1"/>
          <w:sz w:val="24"/>
        </w:rPr>
        <w:t xml:space="preserve"> </w:t>
      </w:r>
      <w:r>
        <w:rPr>
          <w:sz w:val="24"/>
        </w:rPr>
        <w:t>жизни.</w:t>
      </w:r>
    </w:p>
    <w:p w:rsidR="00661F5B" w:rsidRDefault="00000000" w:rsidP="005626CB">
      <w:pPr>
        <w:spacing w:line="276" w:lineRule="auto"/>
        <w:ind w:left="1377" w:right="972"/>
        <w:jc w:val="both"/>
        <w:rPr>
          <w:sz w:val="24"/>
        </w:rPr>
      </w:pPr>
      <w:r>
        <w:rPr>
          <w:sz w:val="24"/>
        </w:rPr>
        <w:t xml:space="preserve">Результаты духовно-нравственного развития, воспитания и социализации обучающихся </w:t>
      </w:r>
      <w:r>
        <w:rPr>
          <w:b/>
          <w:sz w:val="24"/>
        </w:rPr>
        <w:t>в</w:t>
      </w:r>
      <w:r>
        <w:rPr>
          <w:b/>
          <w:spacing w:val="1"/>
          <w:sz w:val="24"/>
        </w:rPr>
        <w:t xml:space="preserve"> </w:t>
      </w:r>
      <w:r>
        <w:rPr>
          <w:b/>
          <w:sz w:val="24"/>
        </w:rPr>
        <w:t>сфере</w:t>
      </w:r>
      <w:r>
        <w:rPr>
          <w:b/>
          <w:spacing w:val="-2"/>
          <w:sz w:val="24"/>
        </w:rPr>
        <w:t xml:space="preserve"> </w:t>
      </w:r>
      <w:r>
        <w:rPr>
          <w:b/>
          <w:sz w:val="24"/>
        </w:rPr>
        <w:t>трудовых и</w:t>
      </w:r>
      <w:r>
        <w:rPr>
          <w:b/>
          <w:spacing w:val="-1"/>
          <w:sz w:val="24"/>
        </w:rPr>
        <w:t xml:space="preserve"> </w:t>
      </w:r>
      <w:r>
        <w:rPr>
          <w:b/>
          <w:sz w:val="24"/>
        </w:rPr>
        <w:t>социально-экономических отношений</w:t>
      </w:r>
      <w:r>
        <w:rPr>
          <w:sz w:val="24"/>
        </w:rPr>
        <w:t>:</w:t>
      </w:r>
    </w:p>
    <w:p w:rsidR="00661F5B" w:rsidRDefault="00000000" w:rsidP="005626CB">
      <w:pPr>
        <w:pStyle w:val="a4"/>
        <w:numPr>
          <w:ilvl w:val="0"/>
          <w:numId w:val="28"/>
        </w:numPr>
        <w:tabs>
          <w:tab w:val="left" w:pos="2920"/>
          <w:tab w:val="left" w:pos="2921"/>
        </w:tabs>
        <w:spacing w:before="2" w:line="276" w:lineRule="auto"/>
        <w:ind w:right="979" w:firstLine="0"/>
        <w:rPr>
          <w:sz w:val="24"/>
        </w:rPr>
      </w:pPr>
      <w:r>
        <w:rPr>
          <w:sz w:val="24"/>
        </w:rPr>
        <w:t>уважение</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собственности,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защите</w:t>
      </w:r>
      <w:r>
        <w:rPr>
          <w:spacing w:val="1"/>
          <w:sz w:val="24"/>
        </w:rPr>
        <w:t xml:space="preserve"> </w:t>
      </w:r>
      <w:proofErr w:type="spellStart"/>
      <w:r>
        <w:rPr>
          <w:sz w:val="24"/>
        </w:rPr>
        <w:t>своейсобственности</w:t>
      </w:r>
      <w:proofErr w:type="spellEnd"/>
      <w:r>
        <w:rPr>
          <w:sz w:val="24"/>
        </w:rPr>
        <w:t>;</w:t>
      </w:r>
    </w:p>
    <w:p w:rsidR="00661F5B" w:rsidRDefault="00000000" w:rsidP="005626CB">
      <w:pPr>
        <w:pStyle w:val="a4"/>
        <w:numPr>
          <w:ilvl w:val="0"/>
          <w:numId w:val="28"/>
        </w:numPr>
        <w:tabs>
          <w:tab w:val="left" w:pos="2920"/>
          <w:tab w:val="left" w:pos="2921"/>
        </w:tabs>
        <w:spacing w:before="133" w:line="278" w:lineRule="auto"/>
        <w:ind w:right="981" w:firstLine="0"/>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как</w:t>
      </w:r>
      <w:r>
        <w:rPr>
          <w:spacing w:val="1"/>
          <w:sz w:val="24"/>
        </w:rPr>
        <w:t xml:space="preserve"> </w:t>
      </w:r>
      <w:r>
        <w:rPr>
          <w:sz w:val="24"/>
        </w:rPr>
        <w:t>путь</w:t>
      </w:r>
      <w:r>
        <w:rPr>
          <w:spacing w:val="1"/>
          <w:sz w:val="24"/>
        </w:rPr>
        <w:t xml:space="preserve"> </w:t>
      </w:r>
      <w:r>
        <w:rPr>
          <w:sz w:val="24"/>
        </w:rPr>
        <w:t>и</w:t>
      </w:r>
      <w:r>
        <w:rPr>
          <w:spacing w:val="1"/>
          <w:sz w:val="24"/>
        </w:rPr>
        <w:t xml:space="preserve"> </w:t>
      </w:r>
      <w:r>
        <w:rPr>
          <w:sz w:val="24"/>
        </w:rPr>
        <w:t>способ</w:t>
      </w:r>
      <w:r>
        <w:rPr>
          <w:spacing w:val="1"/>
          <w:sz w:val="24"/>
        </w:rPr>
        <w:t xml:space="preserve"> </w:t>
      </w:r>
      <w:r>
        <w:rPr>
          <w:sz w:val="24"/>
        </w:rPr>
        <w:t>реализации</w:t>
      </w:r>
      <w:r>
        <w:rPr>
          <w:spacing w:val="1"/>
          <w:sz w:val="24"/>
        </w:rPr>
        <w:t xml:space="preserve"> </w:t>
      </w:r>
      <w:r>
        <w:rPr>
          <w:sz w:val="24"/>
        </w:rPr>
        <w:t>собственных жизненных</w:t>
      </w:r>
      <w:r>
        <w:rPr>
          <w:spacing w:val="4"/>
          <w:sz w:val="24"/>
        </w:rPr>
        <w:t xml:space="preserve"> </w:t>
      </w:r>
      <w:r>
        <w:rPr>
          <w:sz w:val="24"/>
        </w:rPr>
        <w:t>планов;</w:t>
      </w:r>
    </w:p>
    <w:p w:rsidR="00661F5B" w:rsidRDefault="00000000" w:rsidP="005626CB">
      <w:pPr>
        <w:pStyle w:val="a4"/>
        <w:numPr>
          <w:ilvl w:val="0"/>
          <w:numId w:val="28"/>
        </w:numPr>
        <w:tabs>
          <w:tab w:val="left" w:pos="2920"/>
          <w:tab w:val="left" w:pos="2921"/>
        </w:tabs>
        <w:spacing w:before="63" w:line="276" w:lineRule="auto"/>
        <w:ind w:right="979" w:firstLine="0"/>
        <w:rPr>
          <w:sz w:val="24"/>
        </w:rPr>
      </w:pPr>
      <w:r>
        <w:rPr>
          <w:sz w:val="24"/>
        </w:rPr>
        <w:t>готовность обучающихся к трудовой профессиональной деятельности как к</w:t>
      </w:r>
      <w:r>
        <w:rPr>
          <w:spacing w:val="-57"/>
          <w:sz w:val="24"/>
        </w:rPr>
        <w:t xml:space="preserve"> </w:t>
      </w:r>
      <w:r>
        <w:rPr>
          <w:sz w:val="24"/>
        </w:rPr>
        <w:t>возможности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1"/>
          <w:sz w:val="24"/>
        </w:rPr>
        <w:t xml:space="preserve"> </w:t>
      </w:r>
      <w:proofErr w:type="spellStart"/>
      <w:r>
        <w:rPr>
          <w:sz w:val="24"/>
        </w:rPr>
        <w:t>общенациональныхпроблем</w:t>
      </w:r>
      <w:proofErr w:type="spellEnd"/>
      <w:r>
        <w:rPr>
          <w:sz w:val="24"/>
        </w:rPr>
        <w:t>;</w:t>
      </w:r>
    </w:p>
    <w:p w:rsidR="00661F5B" w:rsidRDefault="00000000" w:rsidP="005626CB">
      <w:pPr>
        <w:pStyle w:val="a4"/>
        <w:numPr>
          <w:ilvl w:val="0"/>
          <w:numId w:val="28"/>
        </w:numPr>
        <w:tabs>
          <w:tab w:val="left" w:pos="2920"/>
          <w:tab w:val="left" w:pos="2921"/>
        </w:tabs>
        <w:spacing w:before="1" w:line="276" w:lineRule="auto"/>
        <w:ind w:right="979" w:firstLine="0"/>
        <w:rPr>
          <w:sz w:val="24"/>
        </w:rPr>
      </w:pPr>
      <w:r>
        <w:rPr>
          <w:sz w:val="24"/>
        </w:rPr>
        <w:t>потребность</w:t>
      </w:r>
      <w:r>
        <w:rPr>
          <w:spacing w:val="1"/>
          <w:sz w:val="24"/>
        </w:rPr>
        <w:t xml:space="preserve"> </w:t>
      </w:r>
      <w:r>
        <w:rPr>
          <w:sz w:val="24"/>
        </w:rPr>
        <w:t>трудиться,</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трудовым</w:t>
      </w:r>
      <w:r>
        <w:rPr>
          <w:spacing w:val="1"/>
          <w:sz w:val="24"/>
        </w:rPr>
        <w:t xml:space="preserve"> </w:t>
      </w:r>
      <w:r>
        <w:rPr>
          <w:sz w:val="24"/>
        </w:rPr>
        <w:t>достижениям, добросовестное, ответственное и творческое отношение к разным видам</w:t>
      </w:r>
      <w:r>
        <w:rPr>
          <w:spacing w:val="1"/>
          <w:sz w:val="24"/>
        </w:rPr>
        <w:t xml:space="preserve"> </w:t>
      </w:r>
      <w:proofErr w:type="spellStart"/>
      <w:r>
        <w:rPr>
          <w:sz w:val="24"/>
        </w:rPr>
        <w:t>трудовойдеятельности</w:t>
      </w:r>
      <w:proofErr w:type="spellEnd"/>
      <w:r>
        <w:rPr>
          <w:sz w:val="24"/>
        </w:rPr>
        <w:t>;</w:t>
      </w:r>
    </w:p>
    <w:p w:rsidR="00661F5B" w:rsidRDefault="00661F5B" w:rsidP="005626CB">
      <w:pPr>
        <w:spacing w:line="276" w:lineRule="auto"/>
        <w:jc w:val="both"/>
        <w:rPr>
          <w:sz w:val="24"/>
        </w:rPr>
        <w:sectPr w:rsidR="00661F5B">
          <w:pgSz w:w="11920" w:h="16850"/>
          <w:pgMar w:top="960" w:right="0" w:bottom="1480" w:left="200" w:header="0" w:footer="1206" w:gutter="0"/>
          <w:cols w:space="720"/>
        </w:sectPr>
      </w:pPr>
    </w:p>
    <w:p w:rsidR="00661F5B" w:rsidRDefault="00000000" w:rsidP="005626CB">
      <w:pPr>
        <w:pStyle w:val="a4"/>
        <w:numPr>
          <w:ilvl w:val="0"/>
          <w:numId w:val="28"/>
        </w:numPr>
        <w:tabs>
          <w:tab w:val="left" w:pos="2920"/>
          <w:tab w:val="left" w:pos="2921"/>
        </w:tabs>
        <w:spacing w:before="72" w:line="278" w:lineRule="auto"/>
        <w:ind w:right="979" w:firstLine="0"/>
        <w:rPr>
          <w:sz w:val="24"/>
        </w:rPr>
      </w:pPr>
      <w:r>
        <w:rPr>
          <w:sz w:val="24"/>
        </w:rPr>
        <w:lastRenderedPageBreak/>
        <w:t>готовность</w:t>
      </w:r>
      <w:r>
        <w:rPr>
          <w:spacing w:val="1"/>
          <w:sz w:val="24"/>
        </w:rPr>
        <w:t xml:space="preserve"> </w:t>
      </w:r>
      <w:r>
        <w:rPr>
          <w:sz w:val="24"/>
        </w:rPr>
        <w:t>к</w:t>
      </w:r>
      <w:r>
        <w:rPr>
          <w:spacing w:val="1"/>
          <w:sz w:val="24"/>
        </w:rPr>
        <w:t xml:space="preserve"> </w:t>
      </w:r>
      <w:r>
        <w:rPr>
          <w:sz w:val="24"/>
        </w:rPr>
        <w:t>самообслуживанию,</w:t>
      </w:r>
      <w:r>
        <w:rPr>
          <w:spacing w:val="1"/>
          <w:sz w:val="24"/>
        </w:rPr>
        <w:t xml:space="preserve"> </w:t>
      </w:r>
      <w:r>
        <w:rPr>
          <w:sz w:val="24"/>
        </w:rPr>
        <w:t>включая</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домашних</w:t>
      </w:r>
      <w:r>
        <w:rPr>
          <w:spacing w:val="1"/>
          <w:sz w:val="24"/>
        </w:rPr>
        <w:t xml:space="preserve"> </w:t>
      </w:r>
      <w:r>
        <w:rPr>
          <w:sz w:val="24"/>
        </w:rPr>
        <w:t>обязанностей.</w:t>
      </w:r>
    </w:p>
    <w:p w:rsidR="00661F5B" w:rsidRDefault="00000000" w:rsidP="005626CB">
      <w:pPr>
        <w:spacing w:line="276" w:lineRule="auto"/>
        <w:ind w:left="1377" w:right="972"/>
        <w:jc w:val="both"/>
        <w:rPr>
          <w:sz w:val="24"/>
        </w:rPr>
      </w:pPr>
      <w:r>
        <w:rPr>
          <w:sz w:val="24"/>
        </w:rPr>
        <w:t xml:space="preserve">Результат духовно-нравственного развития, воспитания и социализации обучающихся </w:t>
      </w:r>
      <w:r>
        <w:rPr>
          <w:b/>
          <w:sz w:val="24"/>
        </w:rPr>
        <w:t>в</w:t>
      </w:r>
      <w:r>
        <w:rPr>
          <w:b/>
          <w:spacing w:val="1"/>
          <w:sz w:val="24"/>
        </w:rPr>
        <w:t xml:space="preserve"> </w:t>
      </w:r>
      <w:r>
        <w:rPr>
          <w:b/>
          <w:sz w:val="24"/>
        </w:rPr>
        <w:t>сфере физического, психологического, социального и академического благополучия</w:t>
      </w:r>
      <w:r>
        <w:rPr>
          <w:b/>
          <w:spacing w:val="1"/>
          <w:sz w:val="24"/>
        </w:rPr>
        <w:t xml:space="preserve"> </w:t>
      </w:r>
      <w:r>
        <w:rPr>
          <w:b/>
          <w:sz w:val="24"/>
        </w:rPr>
        <w:t>обучающихся</w:t>
      </w:r>
      <w:r>
        <w:rPr>
          <w:sz w:val="24"/>
        </w:rPr>
        <w:t>:</w:t>
      </w:r>
      <w:r>
        <w:rPr>
          <w:spacing w:val="1"/>
          <w:sz w:val="24"/>
        </w:rPr>
        <w:t xml:space="preserve"> </w:t>
      </w:r>
      <w:r>
        <w:rPr>
          <w:sz w:val="24"/>
        </w:rPr>
        <w:t>физическое,</w:t>
      </w:r>
      <w:r>
        <w:rPr>
          <w:spacing w:val="1"/>
          <w:sz w:val="24"/>
        </w:rPr>
        <w:t xml:space="preserve"> </w:t>
      </w:r>
      <w:r>
        <w:rPr>
          <w:sz w:val="24"/>
        </w:rPr>
        <w:t>эмоционально-психологическое,</w:t>
      </w:r>
      <w:r>
        <w:rPr>
          <w:spacing w:val="1"/>
          <w:sz w:val="24"/>
        </w:rPr>
        <w:t xml:space="preserve"> </w:t>
      </w:r>
      <w:r>
        <w:rPr>
          <w:sz w:val="24"/>
        </w:rPr>
        <w:t>социальное</w:t>
      </w:r>
      <w:r>
        <w:rPr>
          <w:spacing w:val="1"/>
          <w:sz w:val="24"/>
        </w:rPr>
        <w:t xml:space="preserve"> </w:t>
      </w:r>
      <w:r>
        <w:rPr>
          <w:sz w:val="24"/>
        </w:rPr>
        <w:t>благополучие</w:t>
      </w:r>
      <w:r>
        <w:rPr>
          <w:spacing w:val="1"/>
          <w:sz w:val="24"/>
        </w:rPr>
        <w:t xml:space="preserve"> </w:t>
      </w:r>
      <w:r>
        <w:rPr>
          <w:sz w:val="24"/>
        </w:rPr>
        <w:t>обучающихся в жизни образовательной организации, ощущение детьми безопасности и</w:t>
      </w:r>
      <w:r>
        <w:rPr>
          <w:spacing w:val="1"/>
          <w:sz w:val="24"/>
        </w:rPr>
        <w:t xml:space="preserve"> </w:t>
      </w:r>
      <w:r>
        <w:rPr>
          <w:sz w:val="24"/>
        </w:rPr>
        <w:t>психологического</w:t>
      </w:r>
      <w:r>
        <w:rPr>
          <w:spacing w:val="-1"/>
          <w:sz w:val="24"/>
        </w:rPr>
        <w:t xml:space="preserve"> </w:t>
      </w:r>
      <w:r>
        <w:rPr>
          <w:sz w:val="24"/>
        </w:rPr>
        <w:t>комфорта, информационной безопасности.</w:t>
      </w:r>
    </w:p>
    <w:p w:rsidR="00661F5B" w:rsidRDefault="00000000" w:rsidP="005626CB">
      <w:pPr>
        <w:pStyle w:val="1"/>
        <w:numPr>
          <w:ilvl w:val="2"/>
          <w:numId w:val="27"/>
        </w:numPr>
        <w:tabs>
          <w:tab w:val="left" w:pos="2467"/>
        </w:tabs>
        <w:spacing w:before="6" w:line="278" w:lineRule="auto"/>
        <w:ind w:right="985" w:firstLine="0"/>
      </w:pPr>
      <w:bookmarkStart w:id="15" w:name="_TOC_250002"/>
      <w:r>
        <w:t>Критерии</w:t>
      </w:r>
      <w:r>
        <w:rPr>
          <w:spacing w:val="1"/>
        </w:rPr>
        <w:t xml:space="preserve"> </w:t>
      </w:r>
      <w:r>
        <w:t>и</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1"/>
        </w:rPr>
        <w:t xml:space="preserve"> </w:t>
      </w:r>
      <w:r>
        <w:t>по</w:t>
      </w:r>
      <w:r>
        <w:rPr>
          <w:spacing w:val="1"/>
        </w:rPr>
        <w:t xml:space="preserve"> </w:t>
      </w:r>
      <w:r>
        <w:t>обеспечению</w:t>
      </w:r>
      <w:r>
        <w:rPr>
          <w:spacing w:val="1"/>
        </w:rPr>
        <w:t xml:space="preserve"> </w:t>
      </w:r>
      <w:r>
        <w:t>воспитания</w:t>
      </w:r>
      <w:r>
        <w:rPr>
          <w:spacing w:val="-1"/>
        </w:rPr>
        <w:t xml:space="preserve"> </w:t>
      </w:r>
      <w:bookmarkEnd w:id="15"/>
      <w:r>
        <w:t>и социализации</w:t>
      </w:r>
      <w:r w:rsidR="008D48B1">
        <w:t xml:space="preserve"> </w:t>
      </w:r>
      <w:r>
        <w:t>обучающихся</w:t>
      </w:r>
    </w:p>
    <w:p w:rsidR="00661F5B" w:rsidRDefault="00000000" w:rsidP="005626CB">
      <w:pPr>
        <w:pStyle w:val="a3"/>
        <w:spacing w:line="276" w:lineRule="auto"/>
        <w:ind w:right="976"/>
      </w:pPr>
      <w:r>
        <w:t>Уровень</w:t>
      </w:r>
      <w:r>
        <w:rPr>
          <w:spacing w:val="-6"/>
        </w:rPr>
        <w:t xml:space="preserve"> </w:t>
      </w:r>
      <w:r>
        <w:t>обеспечения</w:t>
      </w:r>
      <w:r>
        <w:rPr>
          <w:spacing w:val="-7"/>
        </w:rPr>
        <w:t xml:space="preserve"> </w:t>
      </w:r>
      <w:r>
        <w:t>сохранения</w:t>
      </w:r>
      <w:r>
        <w:rPr>
          <w:spacing w:val="-6"/>
        </w:rPr>
        <w:t xml:space="preserve"> </w:t>
      </w:r>
      <w:r>
        <w:t>и</w:t>
      </w:r>
      <w:r>
        <w:rPr>
          <w:spacing w:val="-4"/>
        </w:rPr>
        <w:t xml:space="preserve"> </w:t>
      </w:r>
      <w:r>
        <w:t>укрепления</w:t>
      </w:r>
      <w:r>
        <w:rPr>
          <w:spacing w:val="-7"/>
        </w:rPr>
        <w:t xml:space="preserve"> </w:t>
      </w:r>
      <w:r>
        <w:t>физического,</w:t>
      </w:r>
      <w:r>
        <w:rPr>
          <w:spacing w:val="-6"/>
        </w:rPr>
        <w:t xml:space="preserve"> </w:t>
      </w:r>
      <w:r>
        <w:t>психологического</w:t>
      </w:r>
      <w:r>
        <w:rPr>
          <w:spacing w:val="-7"/>
        </w:rPr>
        <w:t xml:space="preserve"> </w:t>
      </w:r>
      <w:r>
        <w:t>здоровья</w:t>
      </w:r>
      <w:r>
        <w:rPr>
          <w:spacing w:val="-7"/>
        </w:rPr>
        <w:t xml:space="preserve"> </w:t>
      </w:r>
      <w:r>
        <w:t>и</w:t>
      </w:r>
      <w:r>
        <w:rPr>
          <w:spacing w:val="-57"/>
        </w:rPr>
        <w:t xml:space="preserve"> </w:t>
      </w:r>
      <w:r>
        <w:t xml:space="preserve">социального благополучия обучающихся в </w:t>
      </w:r>
      <w:r w:rsidR="008D48B1">
        <w:t>гимназии</w:t>
      </w:r>
      <w:r>
        <w:t xml:space="preserve"> выражается в следующих</w:t>
      </w:r>
      <w:r>
        <w:rPr>
          <w:spacing w:val="1"/>
        </w:rPr>
        <w:t xml:space="preserve"> </w:t>
      </w:r>
      <w:r>
        <w:t>показателях:</w:t>
      </w:r>
    </w:p>
    <w:p w:rsidR="00661F5B" w:rsidRDefault="00000000" w:rsidP="005626CB">
      <w:pPr>
        <w:pStyle w:val="a4"/>
        <w:numPr>
          <w:ilvl w:val="0"/>
          <w:numId w:val="28"/>
        </w:numPr>
        <w:tabs>
          <w:tab w:val="left" w:pos="2920"/>
          <w:tab w:val="left" w:pos="2921"/>
        </w:tabs>
        <w:spacing w:line="276" w:lineRule="auto"/>
        <w:ind w:right="976" w:firstLine="0"/>
        <w:rPr>
          <w:sz w:val="24"/>
        </w:rPr>
      </w:pPr>
      <w:r>
        <w:rPr>
          <w:sz w:val="24"/>
        </w:rPr>
        <w:t>степень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sidR="008D48B1">
        <w:rPr>
          <w:sz w:val="24"/>
        </w:rPr>
        <w:t>гимназии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(заболеваний,</w:t>
      </w:r>
      <w:r>
        <w:rPr>
          <w:spacing w:val="1"/>
          <w:sz w:val="24"/>
        </w:rPr>
        <w:t xml:space="preserve"> </w:t>
      </w:r>
      <w:r>
        <w:rPr>
          <w:sz w:val="24"/>
        </w:rPr>
        <w:t>ограничений</w:t>
      </w:r>
      <w:r>
        <w:rPr>
          <w:spacing w:val="1"/>
          <w:sz w:val="24"/>
        </w:rPr>
        <w:t xml:space="preserve"> </w:t>
      </w:r>
      <w:r>
        <w:rPr>
          <w:sz w:val="24"/>
        </w:rPr>
        <w:t>по</w:t>
      </w:r>
      <w:r>
        <w:rPr>
          <w:spacing w:val="1"/>
          <w:sz w:val="24"/>
        </w:rPr>
        <w:t xml:space="preserve"> </w:t>
      </w:r>
      <w:r>
        <w:rPr>
          <w:sz w:val="24"/>
        </w:rPr>
        <w:t>здоровью),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фиксация</w:t>
      </w:r>
      <w:r>
        <w:rPr>
          <w:spacing w:val="1"/>
          <w:sz w:val="24"/>
        </w:rPr>
        <w:t xml:space="preserve"> </w:t>
      </w:r>
      <w:r>
        <w:rPr>
          <w:sz w:val="24"/>
        </w:rPr>
        <w:t>динамики</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информированности</w:t>
      </w:r>
      <w:r>
        <w:rPr>
          <w:spacing w:val="1"/>
          <w:sz w:val="24"/>
        </w:rPr>
        <w:t xml:space="preserve"> </w:t>
      </w:r>
      <w:r>
        <w:rPr>
          <w:sz w:val="24"/>
        </w:rPr>
        <w:t>о</w:t>
      </w:r>
      <w:r>
        <w:rPr>
          <w:spacing w:val="1"/>
          <w:sz w:val="24"/>
        </w:rPr>
        <w:t xml:space="preserve"> </w:t>
      </w:r>
      <w:r>
        <w:rPr>
          <w:sz w:val="24"/>
        </w:rPr>
        <w:t>посещении</w:t>
      </w:r>
      <w:r>
        <w:rPr>
          <w:spacing w:val="1"/>
          <w:sz w:val="24"/>
        </w:rPr>
        <w:t xml:space="preserve"> </w:t>
      </w:r>
      <w:r>
        <w:rPr>
          <w:sz w:val="24"/>
        </w:rPr>
        <w:t>спортивных</w:t>
      </w:r>
      <w:r>
        <w:rPr>
          <w:spacing w:val="1"/>
          <w:sz w:val="24"/>
        </w:rPr>
        <w:t xml:space="preserve"> </w:t>
      </w:r>
      <w:r>
        <w:rPr>
          <w:sz w:val="24"/>
        </w:rPr>
        <w:t>секций,</w:t>
      </w:r>
      <w:r>
        <w:rPr>
          <w:spacing w:val="1"/>
          <w:sz w:val="24"/>
        </w:rPr>
        <w:t xml:space="preserve"> </w:t>
      </w:r>
      <w:r>
        <w:rPr>
          <w:sz w:val="24"/>
        </w:rPr>
        <w:t>регулярности занятий</w:t>
      </w:r>
      <w:r>
        <w:rPr>
          <w:spacing w:val="-2"/>
          <w:sz w:val="24"/>
        </w:rPr>
        <w:t xml:space="preserve"> </w:t>
      </w:r>
      <w:r>
        <w:rPr>
          <w:sz w:val="24"/>
        </w:rPr>
        <w:t>физической культурой;</w:t>
      </w:r>
    </w:p>
    <w:p w:rsidR="00661F5B" w:rsidRDefault="00000000" w:rsidP="005626CB">
      <w:pPr>
        <w:pStyle w:val="a4"/>
        <w:numPr>
          <w:ilvl w:val="0"/>
          <w:numId w:val="28"/>
        </w:numPr>
        <w:tabs>
          <w:tab w:val="left" w:pos="2920"/>
          <w:tab w:val="left" w:pos="2921"/>
        </w:tabs>
        <w:spacing w:line="276" w:lineRule="auto"/>
        <w:ind w:right="977" w:firstLine="0"/>
        <w:rPr>
          <w:sz w:val="24"/>
        </w:rPr>
      </w:pPr>
      <w:r>
        <w:rPr>
          <w:sz w:val="24"/>
        </w:rPr>
        <w:t>степень</w:t>
      </w:r>
      <w:r>
        <w:rPr>
          <w:spacing w:val="1"/>
          <w:sz w:val="24"/>
        </w:rPr>
        <w:t xml:space="preserve"> </w:t>
      </w:r>
      <w:r>
        <w:rPr>
          <w:sz w:val="24"/>
        </w:rPr>
        <w:t>конкретности</w:t>
      </w:r>
      <w:r>
        <w:rPr>
          <w:spacing w:val="1"/>
          <w:sz w:val="24"/>
        </w:rPr>
        <w:t xml:space="preserve"> </w:t>
      </w:r>
      <w:r>
        <w:rPr>
          <w:sz w:val="24"/>
        </w:rPr>
        <w:t>и</w:t>
      </w:r>
      <w:r>
        <w:rPr>
          <w:spacing w:val="1"/>
          <w:sz w:val="24"/>
        </w:rPr>
        <w:t xml:space="preserve"> </w:t>
      </w:r>
      <w:r>
        <w:rPr>
          <w:sz w:val="24"/>
        </w:rPr>
        <w:t>измеримости</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обусловленности</w:t>
      </w:r>
      <w:r>
        <w:rPr>
          <w:spacing w:val="1"/>
          <w:sz w:val="24"/>
        </w:rPr>
        <w:t xml:space="preserve"> </w:t>
      </w:r>
      <w:r>
        <w:rPr>
          <w:sz w:val="24"/>
        </w:rPr>
        <w:t>задач</w:t>
      </w:r>
      <w:r>
        <w:rPr>
          <w:spacing w:val="1"/>
          <w:sz w:val="24"/>
        </w:rPr>
        <w:t xml:space="preserve"> </w:t>
      </w:r>
      <w:r>
        <w:rPr>
          <w:sz w:val="24"/>
        </w:rPr>
        <w:t>анализом</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ученическом</w:t>
      </w:r>
      <w:r>
        <w:rPr>
          <w:spacing w:val="1"/>
          <w:sz w:val="24"/>
        </w:rPr>
        <w:t xml:space="preserve"> </w:t>
      </w:r>
      <w:r>
        <w:rPr>
          <w:sz w:val="24"/>
        </w:rPr>
        <w:t>классе,</w:t>
      </w:r>
      <w:r>
        <w:rPr>
          <w:spacing w:val="1"/>
          <w:sz w:val="24"/>
        </w:rPr>
        <w:t xml:space="preserve"> </w:t>
      </w:r>
      <w:r>
        <w:rPr>
          <w:sz w:val="24"/>
        </w:rPr>
        <w:t>учебной</w:t>
      </w:r>
      <w:r>
        <w:rPr>
          <w:spacing w:val="1"/>
          <w:sz w:val="24"/>
        </w:rPr>
        <w:t xml:space="preserve"> </w:t>
      </w:r>
      <w:r>
        <w:rPr>
          <w:sz w:val="24"/>
        </w:rPr>
        <w:t>группе;</w:t>
      </w:r>
      <w:r>
        <w:rPr>
          <w:spacing w:val="1"/>
          <w:sz w:val="24"/>
        </w:rPr>
        <w:t xml:space="preserve"> </w:t>
      </w:r>
      <w:r>
        <w:rPr>
          <w:sz w:val="24"/>
        </w:rPr>
        <w:t>уровень</w:t>
      </w:r>
      <w:r>
        <w:rPr>
          <w:spacing w:val="1"/>
          <w:sz w:val="24"/>
        </w:rPr>
        <w:t xml:space="preserve"> </w:t>
      </w:r>
      <w:r>
        <w:rPr>
          <w:sz w:val="24"/>
        </w:rPr>
        <w:t>дифференциации</w:t>
      </w:r>
      <w:r>
        <w:rPr>
          <w:spacing w:val="-10"/>
          <w:sz w:val="24"/>
        </w:rPr>
        <w:t xml:space="preserve"> </w:t>
      </w:r>
      <w:r>
        <w:rPr>
          <w:sz w:val="24"/>
        </w:rPr>
        <w:t>работы</w:t>
      </w:r>
      <w:r>
        <w:rPr>
          <w:spacing w:val="-11"/>
          <w:sz w:val="24"/>
        </w:rPr>
        <w:t xml:space="preserve"> </w:t>
      </w:r>
      <w:r>
        <w:rPr>
          <w:sz w:val="24"/>
        </w:rPr>
        <w:t>исходя</w:t>
      </w:r>
      <w:r>
        <w:rPr>
          <w:spacing w:val="-12"/>
          <w:sz w:val="24"/>
        </w:rPr>
        <w:t xml:space="preserve"> </w:t>
      </w:r>
      <w:r>
        <w:rPr>
          <w:sz w:val="24"/>
        </w:rPr>
        <w:t>из</w:t>
      </w:r>
      <w:r>
        <w:rPr>
          <w:spacing w:val="-12"/>
          <w:sz w:val="24"/>
        </w:rPr>
        <w:t xml:space="preserve"> </w:t>
      </w:r>
      <w:r>
        <w:rPr>
          <w:sz w:val="24"/>
        </w:rPr>
        <w:t>состояния</w:t>
      </w:r>
      <w:r>
        <w:rPr>
          <w:spacing w:val="-12"/>
          <w:sz w:val="24"/>
        </w:rPr>
        <w:t xml:space="preserve"> </w:t>
      </w:r>
      <w:r>
        <w:rPr>
          <w:sz w:val="24"/>
        </w:rPr>
        <w:t>здоровья</w:t>
      </w:r>
      <w:r>
        <w:rPr>
          <w:spacing w:val="-11"/>
          <w:sz w:val="24"/>
        </w:rPr>
        <w:t xml:space="preserve"> </w:t>
      </w:r>
      <w:r>
        <w:rPr>
          <w:sz w:val="24"/>
        </w:rPr>
        <w:t>отдельных</w:t>
      </w:r>
      <w:r>
        <w:rPr>
          <w:spacing w:val="-11"/>
          <w:sz w:val="24"/>
        </w:rPr>
        <w:t xml:space="preserve"> </w:t>
      </w:r>
      <w:proofErr w:type="spellStart"/>
      <w:r>
        <w:rPr>
          <w:sz w:val="24"/>
        </w:rPr>
        <w:t>категорийо</w:t>
      </w:r>
      <w:proofErr w:type="spellEnd"/>
      <w:r w:rsidR="008D48B1">
        <w:rPr>
          <w:sz w:val="24"/>
        </w:rPr>
        <w:t xml:space="preserve"> </w:t>
      </w:r>
      <w:proofErr w:type="spellStart"/>
      <w:r>
        <w:rPr>
          <w:sz w:val="24"/>
        </w:rPr>
        <w:t>бучающихся</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4" w:firstLine="0"/>
        <w:rPr>
          <w:sz w:val="24"/>
        </w:rPr>
      </w:pPr>
      <w:r>
        <w:rPr>
          <w:sz w:val="24"/>
        </w:rPr>
        <w:t>реалистичность количества и достаточность мероприятий по обеспечению</w:t>
      </w:r>
      <w:r>
        <w:rPr>
          <w:spacing w:val="1"/>
          <w:sz w:val="24"/>
        </w:rPr>
        <w:t xml:space="preserve"> </w:t>
      </w:r>
      <w:r>
        <w:rPr>
          <w:sz w:val="24"/>
        </w:rPr>
        <w:t>рациональной организации учебно-воспитательного процесса и образовательной среды, по</w:t>
      </w:r>
      <w:r>
        <w:rPr>
          <w:spacing w:val="-57"/>
          <w:sz w:val="24"/>
        </w:rPr>
        <w:t xml:space="preserve"> </w:t>
      </w:r>
      <w:r>
        <w:rPr>
          <w:sz w:val="24"/>
        </w:rPr>
        <w:t>организации</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профилактической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здоровью,</w:t>
      </w:r>
      <w:r>
        <w:rPr>
          <w:spacing w:val="-6"/>
          <w:sz w:val="24"/>
        </w:rPr>
        <w:t xml:space="preserve"> </w:t>
      </w:r>
      <w:r>
        <w:rPr>
          <w:sz w:val="24"/>
        </w:rPr>
        <w:t>устойчивых</w:t>
      </w:r>
      <w:r>
        <w:rPr>
          <w:spacing w:val="-8"/>
          <w:sz w:val="24"/>
        </w:rPr>
        <w:t xml:space="preserve"> </w:t>
      </w:r>
      <w:r>
        <w:rPr>
          <w:sz w:val="24"/>
        </w:rPr>
        <w:t>представлений</w:t>
      </w:r>
      <w:r>
        <w:rPr>
          <w:spacing w:val="-6"/>
          <w:sz w:val="24"/>
        </w:rPr>
        <w:t xml:space="preserve"> </w:t>
      </w:r>
      <w:r>
        <w:rPr>
          <w:sz w:val="24"/>
        </w:rPr>
        <w:t>о</w:t>
      </w:r>
      <w:r>
        <w:rPr>
          <w:spacing w:val="-7"/>
          <w:sz w:val="24"/>
        </w:rPr>
        <w:t xml:space="preserve"> </w:t>
      </w:r>
      <w:r>
        <w:rPr>
          <w:sz w:val="24"/>
        </w:rPr>
        <w:t>здоровье</w:t>
      </w:r>
      <w:r>
        <w:rPr>
          <w:spacing w:val="-8"/>
          <w:sz w:val="24"/>
        </w:rPr>
        <w:t xml:space="preserve"> </w:t>
      </w:r>
      <w:r>
        <w:rPr>
          <w:sz w:val="24"/>
        </w:rPr>
        <w:t>и</w:t>
      </w:r>
      <w:r>
        <w:rPr>
          <w:spacing w:val="-6"/>
          <w:sz w:val="24"/>
        </w:rPr>
        <w:t xml:space="preserve"> </w:t>
      </w:r>
      <w:r>
        <w:rPr>
          <w:sz w:val="24"/>
        </w:rPr>
        <w:t>здоровом</w:t>
      </w:r>
      <w:r>
        <w:rPr>
          <w:spacing w:val="-8"/>
          <w:sz w:val="24"/>
        </w:rPr>
        <w:t xml:space="preserve"> </w:t>
      </w:r>
      <w:r>
        <w:rPr>
          <w:sz w:val="24"/>
        </w:rPr>
        <w:t>образе</w:t>
      </w:r>
      <w:r>
        <w:rPr>
          <w:spacing w:val="-8"/>
          <w:sz w:val="24"/>
        </w:rPr>
        <w:t xml:space="preserve"> </w:t>
      </w:r>
      <w:r>
        <w:rPr>
          <w:sz w:val="24"/>
        </w:rPr>
        <w:t>жизни;</w:t>
      </w:r>
      <w:r>
        <w:rPr>
          <w:spacing w:val="-7"/>
          <w:sz w:val="24"/>
        </w:rPr>
        <w:t xml:space="preserve"> </w:t>
      </w:r>
      <w:r>
        <w:rPr>
          <w:sz w:val="24"/>
        </w:rPr>
        <w:t>формированию</w:t>
      </w:r>
      <w:r>
        <w:rPr>
          <w:spacing w:val="-58"/>
          <w:sz w:val="24"/>
        </w:rPr>
        <w:t xml:space="preserve"> </w:t>
      </w:r>
      <w:r>
        <w:rPr>
          <w:spacing w:val="-1"/>
          <w:sz w:val="24"/>
        </w:rPr>
        <w:t>навыков</w:t>
      </w:r>
      <w:r>
        <w:rPr>
          <w:spacing w:val="-10"/>
          <w:sz w:val="24"/>
        </w:rPr>
        <w:t xml:space="preserve"> </w:t>
      </w:r>
      <w:r>
        <w:rPr>
          <w:spacing w:val="-1"/>
          <w:sz w:val="24"/>
        </w:rPr>
        <w:t>оценки</w:t>
      </w:r>
      <w:r>
        <w:rPr>
          <w:spacing w:val="-7"/>
          <w:sz w:val="24"/>
        </w:rPr>
        <w:t xml:space="preserve"> </w:t>
      </w:r>
      <w:r>
        <w:rPr>
          <w:spacing w:val="-1"/>
          <w:sz w:val="24"/>
        </w:rPr>
        <w:t>собственного</w:t>
      </w:r>
      <w:r>
        <w:rPr>
          <w:spacing w:val="-9"/>
          <w:sz w:val="24"/>
        </w:rPr>
        <w:t xml:space="preserve"> </w:t>
      </w:r>
      <w:r>
        <w:rPr>
          <w:spacing w:val="-1"/>
          <w:sz w:val="24"/>
        </w:rPr>
        <w:t>функционального</w:t>
      </w:r>
      <w:r>
        <w:rPr>
          <w:spacing w:val="-8"/>
          <w:sz w:val="24"/>
        </w:rPr>
        <w:t xml:space="preserve"> </w:t>
      </w:r>
      <w:r>
        <w:rPr>
          <w:sz w:val="24"/>
        </w:rPr>
        <w:t>состояния;</w:t>
      </w:r>
      <w:r>
        <w:rPr>
          <w:spacing w:val="-9"/>
          <w:sz w:val="24"/>
        </w:rPr>
        <w:t xml:space="preserve"> </w:t>
      </w:r>
      <w:r>
        <w:rPr>
          <w:sz w:val="24"/>
        </w:rPr>
        <w:t>формированию</w:t>
      </w:r>
      <w:r>
        <w:rPr>
          <w:spacing w:val="-5"/>
          <w:sz w:val="24"/>
        </w:rPr>
        <w:t xml:space="preserve"> </w:t>
      </w:r>
      <w:r>
        <w:rPr>
          <w:sz w:val="24"/>
        </w:rPr>
        <w:t>у</w:t>
      </w:r>
      <w:r>
        <w:rPr>
          <w:spacing w:val="-16"/>
          <w:sz w:val="24"/>
        </w:rPr>
        <w:t xml:space="preserve"> </w:t>
      </w:r>
      <w:r>
        <w:rPr>
          <w:sz w:val="24"/>
        </w:rPr>
        <w:t>обучающихся</w:t>
      </w:r>
      <w:r>
        <w:rPr>
          <w:spacing w:val="-58"/>
          <w:sz w:val="24"/>
        </w:rPr>
        <w:t xml:space="preserve"> </w:t>
      </w:r>
      <w:r>
        <w:rPr>
          <w:sz w:val="24"/>
        </w:rPr>
        <w:t>компетенцийвсоставлениииреализациирациональногорежимадня(тематика,формаи</w:t>
      </w:r>
    </w:p>
    <w:p w:rsidR="00661F5B" w:rsidRDefault="00000000" w:rsidP="005626CB">
      <w:pPr>
        <w:pStyle w:val="a3"/>
        <w:spacing w:before="58" w:line="278" w:lineRule="auto"/>
        <w:ind w:right="981"/>
      </w:pPr>
      <w:r>
        <w:t>содержание которых</w:t>
      </w:r>
      <w:r>
        <w:rPr>
          <w:spacing w:val="1"/>
        </w:rPr>
        <w:t xml:space="preserve"> </w:t>
      </w:r>
      <w:r>
        <w:t>адекватны задачам обеспечения жизни</w:t>
      </w:r>
      <w:r>
        <w:rPr>
          <w:spacing w:val="1"/>
        </w:rPr>
        <w:t xml:space="preserve"> </w:t>
      </w:r>
      <w:r>
        <w:t>и здоровья</w:t>
      </w:r>
      <w:r>
        <w:rPr>
          <w:spacing w:val="1"/>
        </w:rPr>
        <w:t xml:space="preserve"> </w:t>
      </w:r>
      <w:r>
        <w:t>обучающихся,</w:t>
      </w:r>
      <w:r>
        <w:rPr>
          <w:spacing w:val="1"/>
        </w:rPr>
        <w:t xml:space="preserve"> </w:t>
      </w:r>
      <w:r>
        <w:t>здорового</w:t>
      </w:r>
      <w:r>
        <w:rPr>
          <w:spacing w:val="-1"/>
        </w:rPr>
        <w:t xml:space="preserve"> </w:t>
      </w:r>
      <w:r>
        <w:t>и безопасного образа</w:t>
      </w:r>
      <w:r>
        <w:rPr>
          <w:spacing w:val="-1"/>
        </w:rPr>
        <w:t xml:space="preserve"> </w:t>
      </w:r>
      <w:r>
        <w:t>жизни);</w:t>
      </w:r>
    </w:p>
    <w:p w:rsidR="00661F5B" w:rsidRDefault="00000000" w:rsidP="005626CB">
      <w:pPr>
        <w:pStyle w:val="a4"/>
        <w:numPr>
          <w:ilvl w:val="0"/>
          <w:numId w:val="28"/>
        </w:numPr>
        <w:tabs>
          <w:tab w:val="left" w:pos="2920"/>
          <w:tab w:val="left" w:pos="2921"/>
        </w:tabs>
        <w:spacing w:line="276" w:lineRule="auto"/>
        <w:ind w:right="980" w:firstLine="0"/>
        <w:rPr>
          <w:sz w:val="24"/>
        </w:rPr>
      </w:pPr>
      <w:r>
        <w:rPr>
          <w:sz w:val="24"/>
        </w:rPr>
        <w:t>уровень</w:t>
      </w:r>
      <w:r>
        <w:rPr>
          <w:spacing w:val="1"/>
          <w:sz w:val="24"/>
        </w:rPr>
        <w:t xml:space="preserve"> </w:t>
      </w:r>
      <w:r>
        <w:rPr>
          <w:sz w:val="24"/>
        </w:rPr>
        <w:t>безопасности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среды</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реалистичность количества</w:t>
      </w:r>
      <w:r>
        <w:rPr>
          <w:spacing w:val="-1"/>
          <w:sz w:val="24"/>
        </w:rPr>
        <w:t xml:space="preserve"> </w:t>
      </w:r>
      <w:r>
        <w:rPr>
          <w:sz w:val="24"/>
        </w:rPr>
        <w:t>и</w:t>
      </w:r>
      <w:r>
        <w:rPr>
          <w:spacing w:val="-1"/>
          <w:sz w:val="24"/>
        </w:rPr>
        <w:t xml:space="preserve"> </w:t>
      </w:r>
      <w:proofErr w:type="spellStart"/>
      <w:r>
        <w:rPr>
          <w:sz w:val="24"/>
        </w:rPr>
        <w:t>достаточностьмероприятий</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5" w:firstLine="0"/>
        <w:rPr>
          <w:sz w:val="24"/>
        </w:rPr>
      </w:pPr>
      <w:r>
        <w:rPr>
          <w:sz w:val="24"/>
        </w:rPr>
        <w:t>согласованность</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обучающихся, формирование здорового и безопасного образа жизни с участием медиков и</w:t>
      </w:r>
      <w:r>
        <w:rPr>
          <w:spacing w:val="-57"/>
          <w:sz w:val="24"/>
        </w:rPr>
        <w:t xml:space="preserve"> </w:t>
      </w:r>
      <w:r>
        <w:rPr>
          <w:sz w:val="24"/>
        </w:rPr>
        <w:t>родителей</w:t>
      </w:r>
      <w:r>
        <w:rPr>
          <w:spacing w:val="1"/>
          <w:sz w:val="24"/>
        </w:rPr>
        <w:t xml:space="preserve"> </w:t>
      </w:r>
      <w:r>
        <w:rPr>
          <w:sz w:val="24"/>
        </w:rPr>
        <w:t>обучающихся,</w:t>
      </w:r>
      <w:r>
        <w:rPr>
          <w:spacing w:val="1"/>
          <w:sz w:val="24"/>
        </w:rPr>
        <w:t xml:space="preserve"> </w:t>
      </w:r>
      <w:r>
        <w:rPr>
          <w:sz w:val="24"/>
        </w:rPr>
        <w:t>привлечение</w:t>
      </w:r>
      <w:r>
        <w:rPr>
          <w:spacing w:val="1"/>
          <w:sz w:val="24"/>
        </w:rPr>
        <w:t xml:space="preserve"> </w:t>
      </w:r>
      <w:r>
        <w:rPr>
          <w:sz w:val="24"/>
        </w:rPr>
        <w:t>профильных</w:t>
      </w:r>
      <w:r>
        <w:rPr>
          <w:spacing w:val="1"/>
          <w:sz w:val="24"/>
        </w:rPr>
        <w:t xml:space="preserve"> </w:t>
      </w:r>
      <w:r>
        <w:rPr>
          <w:sz w:val="24"/>
        </w:rPr>
        <w:t>организаций,</w:t>
      </w:r>
      <w:r>
        <w:rPr>
          <w:spacing w:val="1"/>
          <w:sz w:val="24"/>
        </w:rPr>
        <w:t xml:space="preserve"> </w:t>
      </w:r>
      <w:r>
        <w:rPr>
          <w:sz w:val="24"/>
        </w:rPr>
        <w:t>родителей,</w:t>
      </w:r>
      <w:r>
        <w:rPr>
          <w:spacing w:val="1"/>
          <w:sz w:val="24"/>
        </w:rPr>
        <w:t xml:space="preserve"> </w:t>
      </w:r>
      <w:r>
        <w:rPr>
          <w:sz w:val="24"/>
        </w:rPr>
        <w:t>общественности и др. к</w:t>
      </w:r>
      <w:r>
        <w:rPr>
          <w:spacing w:val="-2"/>
          <w:sz w:val="24"/>
        </w:rPr>
        <w:t xml:space="preserve"> </w:t>
      </w:r>
      <w:proofErr w:type="spellStart"/>
      <w:r>
        <w:rPr>
          <w:sz w:val="24"/>
        </w:rPr>
        <w:t>организациимероприятий</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1" w:firstLine="0"/>
        <w:rPr>
          <w:sz w:val="24"/>
        </w:rPr>
      </w:pPr>
      <w:r>
        <w:rPr>
          <w:sz w:val="24"/>
        </w:rPr>
        <w:t>степень учета в осуществлении образовательной деятельности состояния</w:t>
      </w:r>
      <w:r>
        <w:rPr>
          <w:spacing w:val="1"/>
          <w:sz w:val="24"/>
        </w:rPr>
        <w:t xml:space="preserve"> </w:t>
      </w:r>
      <w:r>
        <w:rPr>
          <w:sz w:val="24"/>
        </w:rPr>
        <w:t>межличностных отношений в сообществах обучающихся (конкретность и измеримость</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обеспечению 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обусловленности задач анализом ситуации в образовательной организации, ученическом</w:t>
      </w:r>
      <w:r>
        <w:rPr>
          <w:spacing w:val="1"/>
          <w:sz w:val="24"/>
        </w:rPr>
        <w:t xml:space="preserve"> </w:t>
      </w:r>
      <w:r>
        <w:rPr>
          <w:sz w:val="24"/>
        </w:rPr>
        <w:t>классе,</w:t>
      </w:r>
      <w:r>
        <w:rPr>
          <w:spacing w:val="1"/>
          <w:sz w:val="24"/>
        </w:rPr>
        <w:t xml:space="preserve"> </w:t>
      </w:r>
      <w:r>
        <w:rPr>
          <w:sz w:val="24"/>
        </w:rPr>
        <w:t>учебной</w:t>
      </w:r>
      <w:r>
        <w:rPr>
          <w:spacing w:val="1"/>
          <w:sz w:val="24"/>
        </w:rPr>
        <w:t xml:space="preserve"> </w:t>
      </w:r>
      <w:r>
        <w:rPr>
          <w:sz w:val="24"/>
        </w:rPr>
        <w:t>группе;</w:t>
      </w:r>
      <w:r>
        <w:rPr>
          <w:spacing w:val="1"/>
          <w:sz w:val="24"/>
        </w:rPr>
        <w:t xml:space="preserve"> </w:t>
      </w:r>
      <w:r>
        <w:rPr>
          <w:sz w:val="24"/>
        </w:rPr>
        <w:t>уровень</w:t>
      </w:r>
      <w:r>
        <w:rPr>
          <w:spacing w:val="1"/>
          <w:sz w:val="24"/>
        </w:rPr>
        <w:t xml:space="preserve"> </w:t>
      </w:r>
      <w:r>
        <w:rPr>
          <w:sz w:val="24"/>
        </w:rPr>
        <w:t>дифференциации</w:t>
      </w:r>
      <w:r>
        <w:rPr>
          <w:spacing w:val="1"/>
          <w:sz w:val="24"/>
        </w:rPr>
        <w:t xml:space="preserve"> </w:t>
      </w:r>
      <w:r>
        <w:rPr>
          <w:sz w:val="24"/>
        </w:rPr>
        <w:t>работы</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социально-</w:t>
      </w:r>
      <w:r>
        <w:rPr>
          <w:spacing w:val="1"/>
          <w:sz w:val="24"/>
        </w:rPr>
        <w:t xml:space="preserve"> </w:t>
      </w:r>
      <w:r>
        <w:rPr>
          <w:sz w:val="24"/>
        </w:rPr>
        <w:t>психологического статуса отдельных категорий обучающихся; периодичность фиксации</w:t>
      </w:r>
      <w:r>
        <w:rPr>
          <w:spacing w:val="1"/>
          <w:sz w:val="24"/>
        </w:rPr>
        <w:t xml:space="preserve"> </w:t>
      </w:r>
      <w:r>
        <w:rPr>
          <w:sz w:val="24"/>
        </w:rPr>
        <w:t>динамики</w:t>
      </w:r>
      <w:r>
        <w:rPr>
          <w:spacing w:val="-1"/>
          <w:sz w:val="24"/>
        </w:rPr>
        <w:t xml:space="preserve"> </w:t>
      </w:r>
      <w:r>
        <w:rPr>
          <w:sz w:val="24"/>
        </w:rPr>
        <w:t>состояния</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proofErr w:type="spellStart"/>
      <w:r>
        <w:rPr>
          <w:sz w:val="24"/>
        </w:rPr>
        <w:t>ученическихклассах</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9" w:firstLine="0"/>
        <w:rPr>
          <w:sz w:val="24"/>
        </w:rPr>
      </w:pPr>
      <w:r>
        <w:rPr>
          <w:sz w:val="24"/>
        </w:rPr>
        <w:t>реалистичность</w:t>
      </w:r>
      <w:r>
        <w:rPr>
          <w:spacing w:val="-9"/>
          <w:sz w:val="24"/>
        </w:rPr>
        <w:t xml:space="preserve"> </w:t>
      </w:r>
      <w:r>
        <w:rPr>
          <w:sz w:val="24"/>
        </w:rPr>
        <w:t>количества</w:t>
      </w:r>
      <w:r>
        <w:rPr>
          <w:spacing w:val="-9"/>
          <w:sz w:val="24"/>
        </w:rPr>
        <w:t xml:space="preserve"> </w:t>
      </w:r>
      <w:r>
        <w:rPr>
          <w:sz w:val="24"/>
        </w:rPr>
        <w:t>и</w:t>
      </w:r>
      <w:r>
        <w:rPr>
          <w:spacing w:val="-8"/>
          <w:sz w:val="24"/>
        </w:rPr>
        <w:t xml:space="preserve"> </w:t>
      </w:r>
      <w:r>
        <w:rPr>
          <w:sz w:val="24"/>
        </w:rPr>
        <w:t>достаточность</w:t>
      </w:r>
      <w:r>
        <w:rPr>
          <w:spacing w:val="-8"/>
          <w:sz w:val="24"/>
        </w:rPr>
        <w:t xml:space="preserve"> </w:t>
      </w:r>
      <w:r>
        <w:rPr>
          <w:sz w:val="24"/>
        </w:rPr>
        <w:t>мероприятий,</w:t>
      </w:r>
      <w:r>
        <w:rPr>
          <w:spacing w:val="-9"/>
          <w:sz w:val="24"/>
        </w:rPr>
        <w:t xml:space="preserve"> </w:t>
      </w:r>
      <w:r>
        <w:rPr>
          <w:sz w:val="24"/>
        </w:rPr>
        <w:t>обеспечивающих</w:t>
      </w:r>
      <w:r>
        <w:rPr>
          <w:spacing w:val="-58"/>
          <w:sz w:val="24"/>
        </w:rPr>
        <w:t xml:space="preserve"> </w:t>
      </w:r>
      <w:r>
        <w:rPr>
          <w:sz w:val="24"/>
        </w:rPr>
        <w:t>позитивные</w:t>
      </w:r>
      <w:r>
        <w:rPr>
          <w:spacing w:val="-11"/>
          <w:sz w:val="24"/>
        </w:rPr>
        <w:t xml:space="preserve"> </w:t>
      </w:r>
      <w:r>
        <w:rPr>
          <w:sz w:val="24"/>
        </w:rPr>
        <w:t>межличностные</w:t>
      </w:r>
      <w:r>
        <w:rPr>
          <w:spacing w:val="-10"/>
          <w:sz w:val="24"/>
        </w:rPr>
        <w:t xml:space="preserve"> </w:t>
      </w:r>
      <w:r>
        <w:rPr>
          <w:sz w:val="24"/>
        </w:rPr>
        <w:t>отношения,</w:t>
      </w:r>
      <w:r>
        <w:rPr>
          <w:spacing w:val="-8"/>
          <w:sz w:val="24"/>
        </w:rPr>
        <w:t xml:space="preserve"> </w:t>
      </w:r>
      <w:r>
        <w:rPr>
          <w:sz w:val="24"/>
        </w:rPr>
        <w:t>атмосферу</w:t>
      </w:r>
      <w:r>
        <w:rPr>
          <w:spacing w:val="-13"/>
          <w:sz w:val="24"/>
        </w:rPr>
        <w:t xml:space="preserve"> </w:t>
      </w:r>
      <w:r>
        <w:rPr>
          <w:sz w:val="24"/>
        </w:rPr>
        <w:t>снисходительности,</w:t>
      </w:r>
      <w:r>
        <w:rPr>
          <w:spacing w:val="-9"/>
          <w:sz w:val="24"/>
        </w:rPr>
        <w:t xml:space="preserve"> </w:t>
      </w:r>
      <w:r>
        <w:rPr>
          <w:sz w:val="24"/>
        </w:rPr>
        <w:t>терпимости</w:t>
      </w:r>
      <w:r>
        <w:rPr>
          <w:spacing w:val="-7"/>
          <w:sz w:val="24"/>
        </w:rPr>
        <w:t xml:space="preserve"> </w:t>
      </w:r>
      <w:r>
        <w:rPr>
          <w:sz w:val="24"/>
        </w:rPr>
        <w:t>друг</w:t>
      </w:r>
      <w:r>
        <w:rPr>
          <w:spacing w:val="-8"/>
          <w:sz w:val="24"/>
        </w:rPr>
        <w:t xml:space="preserve"> </w:t>
      </w:r>
      <w:r>
        <w:rPr>
          <w:sz w:val="24"/>
        </w:rPr>
        <w:t>к</w:t>
      </w:r>
      <w:r>
        <w:rPr>
          <w:spacing w:val="-58"/>
          <w:sz w:val="24"/>
        </w:rPr>
        <w:t xml:space="preserve"> </w:t>
      </w:r>
      <w:r>
        <w:rPr>
          <w:sz w:val="24"/>
        </w:rPr>
        <w:t>другу,</w:t>
      </w:r>
      <w:r>
        <w:rPr>
          <w:spacing w:val="-1"/>
          <w:sz w:val="24"/>
        </w:rPr>
        <w:t xml:space="preserve"> </w:t>
      </w:r>
      <w:r>
        <w:rPr>
          <w:sz w:val="24"/>
        </w:rPr>
        <w:t>в</w:t>
      </w:r>
      <w:r>
        <w:rPr>
          <w:spacing w:val="1"/>
          <w:sz w:val="24"/>
        </w:rPr>
        <w:t xml:space="preserve"> </w:t>
      </w:r>
      <w:r>
        <w:rPr>
          <w:sz w:val="24"/>
        </w:rPr>
        <w:t>том числе поддержку</w:t>
      </w:r>
      <w:r>
        <w:rPr>
          <w:spacing w:val="-5"/>
          <w:sz w:val="24"/>
        </w:rPr>
        <w:t xml:space="preserve"> </w:t>
      </w:r>
      <w:r>
        <w:rPr>
          <w:sz w:val="24"/>
        </w:rPr>
        <w:t>лидеров</w:t>
      </w:r>
      <w:r>
        <w:rPr>
          <w:spacing w:val="4"/>
          <w:sz w:val="24"/>
        </w:rPr>
        <w:t xml:space="preserve"> </w:t>
      </w:r>
      <w:r>
        <w:rPr>
          <w:sz w:val="24"/>
        </w:rPr>
        <w:t>ученических</w:t>
      </w:r>
      <w:r>
        <w:rPr>
          <w:spacing w:val="1"/>
          <w:sz w:val="24"/>
        </w:rPr>
        <w:t xml:space="preserve"> </w:t>
      </w:r>
      <w:r>
        <w:rPr>
          <w:sz w:val="24"/>
        </w:rPr>
        <w:t>сообществ, недопущение</w:t>
      </w:r>
      <w:r>
        <w:rPr>
          <w:spacing w:val="-1"/>
          <w:sz w:val="24"/>
        </w:rPr>
        <w:t xml:space="preserve"> </w:t>
      </w:r>
      <w:r>
        <w:rPr>
          <w:sz w:val="24"/>
        </w:rPr>
        <w:t>притеснения</w:t>
      </w:r>
    </w:p>
    <w:p w:rsidR="00661F5B" w:rsidRDefault="00661F5B" w:rsidP="005626CB">
      <w:pPr>
        <w:spacing w:line="276" w:lineRule="auto"/>
        <w:jc w:val="both"/>
        <w:rPr>
          <w:sz w:val="24"/>
        </w:rPr>
        <w:sectPr w:rsidR="00661F5B">
          <w:pgSz w:w="11920" w:h="16850"/>
          <w:pgMar w:top="960" w:right="0" w:bottom="1400" w:left="200" w:header="0" w:footer="1206" w:gutter="0"/>
          <w:cols w:space="720"/>
        </w:sectPr>
      </w:pPr>
    </w:p>
    <w:p w:rsidR="00661F5B" w:rsidRDefault="00000000" w:rsidP="005626CB">
      <w:pPr>
        <w:pStyle w:val="a3"/>
        <w:spacing w:before="72" w:line="278" w:lineRule="auto"/>
        <w:ind w:right="978"/>
      </w:pPr>
      <w:r>
        <w:lastRenderedPageBreak/>
        <w:t xml:space="preserve">одними детьми других, оптимизацию взаимоотношений между </w:t>
      </w:r>
      <w:proofErr w:type="spellStart"/>
      <w:r>
        <w:t>микрогруппами</w:t>
      </w:r>
      <w:proofErr w:type="spellEnd"/>
      <w:r>
        <w:t>, между</w:t>
      </w:r>
      <w:r>
        <w:rPr>
          <w:spacing w:val="1"/>
        </w:rPr>
        <w:t xml:space="preserve"> </w:t>
      </w:r>
      <w:r>
        <w:t>обучающимися</w:t>
      </w:r>
      <w:r>
        <w:rPr>
          <w:spacing w:val="-1"/>
        </w:rPr>
        <w:t xml:space="preserve"> </w:t>
      </w:r>
      <w:proofErr w:type="spellStart"/>
      <w:r>
        <w:t>иучителями</w:t>
      </w:r>
      <w:proofErr w:type="spellEnd"/>
      <w:r>
        <w:t>;</w:t>
      </w:r>
    </w:p>
    <w:p w:rsidR="00661F5B" w:rsidRDefault="00000000" w:rsidP="005626CB">
      <w:pPr>
        <w:pStyle w:val="a4"/>
        <w:numPr>
          <w:ilvl w:val="0"/>
          <w:numId w:val="28"/>
        </w:numPr>
        <w:tabs>
          <w:tab w:val="left" w:pos="2920"/>
          <w:tab w:val="left" w:pos="2921"/>
        </w:tabs>
        <w:spacing w:line="276" w:lineRule="auto"/>
        <w:ind w:right="977" w:firstLine="0"/>
        <w:rPr>
          <w:sz w:val="24"/>
        </w:rPr>
      </w:pPr>
      <w:r>
        <w:rPr>
          <w:sz w:val="24"/>
        </w:rPr>
        <w:t>согласованность с психологом мероприятий, обеспечивающих позитивные</w:t>
      </w:r>
      <w:r>
        <w:rPr>
          <w:spacing w:val="1"/>
          <w:sz w:val="24"/>
        </w:rPr>
        <w:t xml:space="preserve"> </w:t>
      </w:r>
      <w:r>
        <w:rPr>
          <w:sz w:val="24"/>
        </w:rPr>
        <w:t>межличностные</w:t>
      </w:r>
      <w:r>
        <w:rPr>
          <w:spacing w:val="-3"/>
          <w:sz w:val="24"/>
        </w:rPr>
        <w:t xml:space="preserve"> </w:t>
      </w:r>
      <w:r>
        <w:rPr>
          <w:sz w:val="24"/>
        </w:rPr>
        <w:t xml:space="preserve">отношения обучающихся, </w:t>
      </w:r>
      <w:proofErr w:type="spellStart"/>
      <w:r>
        <w:rPr>
          <w:sz w:val="24"/>
        </w:rPr>
        <w:t>спсихологом</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4" w:firstLine="0"/>
        <w:rPr>
          <w:sz w:val="24"/>
        </w:rPr>
      </w:pPr>
      <w:r>
        <w:rPr>
          <w:sz w:val="24"/>
        </w:rPr>
        <w:t>степень учета индивидуальных особенностей обучающихся при 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реализуемых</w:t>
      </w:r>
      <w:r>
        <w:rPr>
          <w:spacing w:val="1"/>
          <w:sz w:val="24"/>
        </w:rPr>
        <w:t xml:space="preserve"> </w:t>
      </w:r>
      <w:r>
        <w:rPr>
          <w:sz w:val="24"/>
        </w:rPr>
        <w:t>образовательных</w:t>
      </w:r>
      <w:r>
        <w:rPr>
          <w:spacing w:val="1"/>
          <w:sz w:val="24"/>
        </w:rPr>
        <w:t xml:space="preserve"> </w:t>
      </w:r>
      <w:r>
        <w:rPr>
          <w:sz w:val="24"/>
        </w:rPr>
        <w:t>программах</w:t>
      </w:r>
      <w:r>
        <w:rPr>
          <w:spacing w:val="1"/>
          <w:sz w:val="24"/>
        </w:rPr>
        <w:t xml:space="preserve"> </w:t>
      </w:r>
      <w:r>
        <w:rPr>
          <w:sz w:val="24"/>
        </w:rPr>
        <w:t>(учет</w:t>
      </w:r>
      <w:r>
        <w:rPr>
          <w:spacing w:val="1"/>
          <w:sz w:val="24"/>
        </w:rPr>
        <w:t xml:space="preserve"> </w:t>
      </w:r>
      <w:r>
        <w:rPr>
          <w:sz w:val="24"/>
        </w:rPr>
        <w:t>индивидуальных возможностей, а также типичных и персональных трудностей в освоении</w:t>
      </w:r>
      <w:r>
        <w:rPr>
          <w:spacing w:val="-57"/>
          <w:sz w:val="24"/>
        </w:rPr>
        <w:t xml:space="preserve"> </w:t>
      </w:r>
      <w:r>
        <w:rPr>
          <w:sz w:val="24"/>
        </w:rPr>
        <w:t>обучающимися</w:t>
      </w:r>
      <w:r>
        <w:rPr>
          <w:spacing w:val="-1"/>
          <w:sz w:val="24"/>
        </w:rPr>
        <w:t xml:space="preserve"> </w:t>
      </w:r>
      <w:proofErr w:type="spellStart"/>
      <w:r>
        <w:rPr>
          <w:sz w:val="24"/>
        </w:rPr>
        <w:t>содержанияобразования</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4" w:firstLine="0"/>
        <w:rPr>
          <w:sz w:val="24"/>
        </w:rPr>
      </w:pPr>
      <w:r>
        <w:rPr>
          <w:sz w:val="24"/>
        </w:rPr>
        <w:t>уровень</w:t>
      </w:r>
      <w:r>
        <w:rPr>
          <w:spacing w:val="1"/>
          <w:sz w:val="24"/>
        </w:rPr>
        <w:t xml:space="preserve"> </w:t>
      </w:r>
      <w:r>
        <w:rPr>
          <w:sz w:val="24"/>
        </w:rPr>
        <w:t>поддержки</w:t>
      </w:r>
      <w:r>
        <w:rPr>
          <w:spacing w:val="1"/>
          <w:sz w:val="24"/>
        </w:rPr>
        <w:t xml:space="preserve"> </w:t>
      </w:r>
      <w:r>
        <w:rPr>
          <w:sz w:val="24"/>
        </w:rPr>
        <w:t>позитивной</w:t>
      </w:r>
      <w:r>
        <w:rPr>
          <w:spacing w:val="1"/>
          <w:sz w:val="24"/>
        </w:rPr>
        <w:t xml:space="preserve"> </w:t>
      </w:r>
      <w:r>
        <w:rPr>
          <w:sz w:val="24"/>
        </w:rPr>
        <w:t>динамики</w:t>
      </w:r>
      <w:r>
        <w:rPr>
          <w:spacing w:val="1"/>
          <w:sz w:val="24"/>
        </w:rPr>
        <w:t xml:space="preserve"> </w:t>
      </w:r>
      <w:r>
        <w:rPr>
          <w:sz w:val="24"/>
        </w:rPr>
        <w:t>академических</w:t>
      </w:r>
      <w:r>
        <w:rPr>
          <w:spacing w:val="1"/>
          <w:sz w:val="24"/>
        </w:rPr>
        <w:t xml:space="preserve"> </w:t>
      </w:r>
      <w:r>
        <w:rPr>
          <w:sz w:val="24"/>
        </w:rPr>
        <w:t>достижений</w:t>
      </w:r>
      <w:r>
        <w:rPr>
          <w:spacing w:val="1"/>
          <w:sz w:val="24"/>
        </w:rPr>
        <w:t xml:space="preserve"> </w:t>
      </w:r>
      <w:r>
        <w:rPr>
          <w:sz w:val="24"/>
        </w:rPr>
        <w:t>обучающихся, степень дифференциации стимулирования обучения отдельных категорий</w:t>
      </w:r>
      <w:r>
        <w:rPr>
          <w:spacing w:val="1"/>
          <w:sz w:val="24"/>
        </w:rPr>
        <w:t xml:space="preserve"> </w:t>
      </w:r>
      <w:r>
        <w:rPr>
          <w:sz w:val="24"/>
        </w:rPr>
        <w:t>обучающихся;</w:t>
      </w:r>
    </w:p>
    <w:p w:rsidR="00661F5B" w:rsidRDefault="00000000" w:rsidP="005626CB">
      <w:pPr>
        <w:pStyle w:val="a4"/>
        <w:numPr>
          <w:ilvl w:val="0"/>
          <w:numId w:val="28"/>
        </w:numPr>
        <w:tabs>
          <w:tab w:val="left" w:pos="2920"/>
          <w:tab w:val="left" w:pos="2921"/>
        </w:tabs>
        <w:spacing w:line="276" w:lineRule="auto"/>
        <w:ind w:right="977" w:firstLine="0"/>
        <w:rPr>
          <w:sz w:val="24"/>
        </w:rPr>
      </w:pPr>
      <w:r>
        <w:rPr>
          <w:sz w:val="24"/>
        </w:rPr>
        <w:t>реалистичность</w:t>
      </w:r>
      <w:r>
        <w:rPr>
          <w:spacing w:val="-5"/>
          <w:sz w:val="24"/>
        </w:rPr>
        <w:t xml:space="preserve"> </w:t>
      </w:r>
      <w:r>
        <w:rPr>
          <w:sz w:val="24"/>
        </w:rPr>
        <w:t>количества</w:t>
      </w:r>
      <w:r>
        <w:rPr>
          <w:spacing w:val="-7"/>
          <w:sz w:val="24"/>
        </w:rPr>
        <w:t xml:space="preserve"> </w:t>
      </w:r>
      <w:r>
        <w:rPr>
          <w:sz w:val="24"/>
        </w:rPr>
        <w:t>и</w:t>
      </w:r>
      <w:r>
        <w:rPr>
          <w:spacing w:val="-5"/>
          <w:sz w:val="24"/>
        </w:rPr>
        <w:t xml:space="preserve"> </w:t>
      </w:r>
      <w:r>
        <w:rPr>
          <w:sz w:val="24"/>
        </w:rPr>
        <w:t>достаточность</w:t>
      </w:r>
      <w:r>
        <w:rPr>
          <w:spacing w:val="-4"/>
          <w:sz w:val="24"/>
        </w:rPr>
        <w:t xml:space="preserve"> </w:t>
      </w:r>
      <w:r>
        <w:rPr>
          <w:sz w:val="24"/>
        </w:rPr>
        <w:t>мероприятий,</w:t>
      </w:r>
      <w:r>
        <w:rPr>
          <w:spacing w:val="-7"/>
          <w:sz w:val="24"/>
        </w:rPr>
        <w:t xml:space="preserve"> </w:t>
      </w:r>
      <w:r>
        <w:rPr>
          <w:sz w:val="24"/>
        </w:rPr>
        <w:t>направленных</w:t>
      </w:r>
      <w:r>
        <w:rPr>
          <w:spacing w:val="-7"/>
          <w:sz w:val="24"/>
        </w:rPr>
        <w:t xml:space="preserve"> </w:t>
      </w:r>
      <w:r>
        <w:rPr>
          <w:sz w:val="24"/>
        </w:rPr>
        <w:t>на</w:t>
      </w:r>
      <w:r>
        <w:rPr>
          <w:spacing w:val="-57"/>
          <w:sz w:val="24"/>
        </w:rPr>
        <w:t xml:space="preserve"> </w:t>
      </w:r>
      <w:r>
        <w:rPr>
          <w:sz w:val="24"/>
        </w:rPr>
        <w:t>обеспечение мотивации учебной деятельности; обеспечение академических достижений</w:t>
      </w:r>
      <w:r>
        <w:rPr>
          <w:spacing w:val="1"/>
          <w:sz w:val="24"/>
        </w:rPr>
        <w:t xml:space="preserve"> </w:t>
      </w:r>
      <w:r>
        <w:rPr>
          <w:sz w:val="24"/>
        </w:rPr>
        <w:t>одаренных обучающихся; преодоление трудностей в освоении содержания образования;</w:t>
      </w:r>
      <w:r>
        <w:rPr>
          <w:spacing w:val="1"/>
          <w:sz w:val="24"/>
        </w:rPr>
        <w:t xml:space="preserve"> </w:t>
      </w:r>
      <w:r>
        <w:rPr>
          <w:sz w:val="24"/>
        </w:rPr>
        <w:t>обеспечение</w:t>
      </w:r>
      <w:r>
        <w:rPr>
          <w:spacing w:val="-2"/>
          <w:sz w:val="24"/>
        </w:rPr>
        <w:t xml:space="preserve"> </w:t>
      </w:r>
      <w:proofErr w:type="spellStart"/>
      <w:r>
        <w:rPr>
          <w:sz w:val="24"/>
        </w:rPr>
        <w:t>образовательнойсреды</w:t>
      </w:r>
      <w:proofErr w:type="spellEnd"/>
      <w:r>
        <w:rPr>
          <w:sz w:val="24"/>
        </w:rPr>
        <w:t>;</w:t>
      </w:r>
    </w:p>
    <w:p w:rsidR="00661F5B" w:rsidRDefault="00000000" w:rsidP="005626CB">
      <w:pPr>
        <w:pStyle w:val="a4"/>
        <w:numPr>
          <w:ilvl w:val="0"/>
          <w:numId w:val="28"/>
        </w:numPr>
        <w:tabs>
          <w:tab w:val="left" w:pos="2920"/>
          <w:tab w:val="left" w:pos="2921"/>
        </w:tabs>
        <w:spacing w:before="64" w:line="278" w:lineRule="auto"/>
        <w:ind w:right="983" w:firstLine="0"/>
        <w:rPr>
          <w:sz w:val="24"/>
        </w:rPr>
      </w:pPr>
      <w:r>
        <w:rPr>
          <w:sz w:val="24"/>
        </w:rPr>
        <w:t>обеспечение условий защиты детей от информации, причиняющей вред их</w:t>
      </w:r>
      <w:r>
        <w:rPr>
          <w:spacing w:val="1"/>
          <w:sz w:val="24"/>
        </w:rPr>
        <w:t xml:space="preserve"> </w:t>
      </w:r>
      <w:r>
        <w:rPr>
          <w:sz w:val="24"/>
        </w:rPr>
        <w:t>здоровью</w:t>
      </w:r>
      <w:r>
        <w:rPr>
          <w:spacing w:val="-3"/>
          <w:sz w:val="24"/>
        </w:rPr>
        <w:t xml:space="preserve"> </w:t>
      </w:r>
      <w:r>
        <w:rPr>
          <w:sz w:val="24"/>
        </w:rPr>
        <w:t xml:space="preserve">и </w:t>
      </w:r>
      <w:proofErr w:type="spellStart"/>
      <w:r>
        <w:rPr>
          <w:sz w:val="24"/>
        </w:rPr>
        <w:t>психическомуразвитию</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5" w:firstLine="0"/>
        <w:rPr>
          <w:sz w:val="24"/>
        </w:rPr>
      </w:pPr>
      <w:r>
        <w:rPr>
          <w:sz w:val="24"/>
        </w:rPr>
        <w:t>согласованность</w:t>
      </w:r>
      <w:r>
        <w:rPr>
          <w:spacing w:val="1"/>
          <w:sz w:val="24"/>
        </w:rPr>
        <w:t xml:space="preserve"> </w:t>
      </w:r>
      <w:r>
        <w:rPr>
          <w:sz w:val="24"/>
        </w:rPr>
        <w:t>мероприятий</w:t>
      </w:r>
      <w:r>
        <w:rPr>
          <w:spacing w:val="1"/>
          <w:sz w:val="24"/>
        </w:rPr>
        <w:t xml:space="preserve"> </w:t>
      </w:r>
      <w:r>
        <w:rPr>
          <w:sz w:val="24"/>
        </w:rPr>
        <w:t>содействия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ЕГЭ</w:t>
      </w:r>
      <w:r>
        <w:rPr>
          <w:spacing w:val="1"/>
          <w:sz w:val="24"/>
        </w:rPr>
        <w:t xml:space="preserve"> </w:t>
      </w:r>
      <w:r>
        <w:rPr>
          <w:sz w:val="24"/>
        </w:rPr>
        <w:t>с</w:t>
      </w:r>
      <w:r>
        <w:rPr>
          <w:spacing w:val="1"/>
          <w:sz w:val="24"/>
        </w:rPr>
        <w:t xml:space="preserve"> </w:t>
      </w:r>
      <w:r>
        <w:rPr>
          <w:sz w:val="24"/>
        </w:rPr>
        <w:t>учителями-предметниками</w:t>
      </w:r>
      <w:r>
        <w:rPr>
          <w:spacing w:val="1"/>
          <w:sz w:val="24"/>
        </w:rPr>
        <w:t xml:space="preserve"> </w:t>
      </w:r>
      <w:r>
        <w:rPr>
          <w:sz w:val="24"/>
        </w:rPr>
        <w:t>и</w:t>
      </w:r>
      <w:r>
        <w:rPr>
          <w:spacing w:val="1"/>
          <w:sz w:val="24"/>
        </w:rPr>
        <w:t xml:space="preserve"> </w:t>
      </w:r>
      <w:r>
        <w:rPr>
          <w:sz w:val="24"/>
        </w:rPr>
        <w:t>родителями обучающихся; вовлечение родителей в деятельность по обеспечению успеха в</w:t>
      </w:r>
      <w:r>
        <w:rPr>
          <w:spacing w:val="-57"/>
          <w:sz w:val="24"/>
        </w:rPr>
        <w:t xml:space="preserve"> </w:t>
      </w:r>
      <w:r>
        <w:rPr>
          <w:sz w:val="24"/>
        </w:rPr>
        <w:t>подготовке</w:t>
      </w:r>
      <w:r>
        <w:rPr>
          <w:spacing w:val="-1"/>
          <w:sz w:val="24"/>
        </w:rPr>
        <w:t xml:space="preserve"> </w:t>
      </w:r>
      <w:r>
        <w:rPr>
          <w:sz w:val="24"/>
        </w:rPr>
        <w:t>к</w:t>
      </w:r>
      <w:r>
        <w:rPr>
          <w:spacing w:val="-2"/>
          <w:sz w:val="24"/>
        </w:rPr>
        <w:t xml:space="preserve"> </w:t>
      </w:r>
      <w:r>
        <w:rPr>
          <w:sz w:val="24"/>
        </w:rPr>
        <w:t>итоговой</w:t>
      </w:r>
      <w:r>
        <w:rPr>
          <w:spacing w:val="-2"/>
          <w:sz w:val="24"/>
        </w:rPr>
        <w:t xml:space="preserve"> </w:t>
      </w:r>
      <w:proofErr w:type="spellStart"/>
      <w:r>
        <w:rPr>
          <w:sz w:val="24"/>
        </w:rPr>
        <w:t>государственнойаттестации</w:t>
      </w:r>
      <w:proofErr w:type="spellEnd"/>
      <w:r>
        <w:rPr>
          <w:sz w:val="24"/>
        </w:rPr>
        <w:t>.</w:t>
      </w:r>
    </w:p>
    <w:p w:rsidR="00661F5B" w:rsidRDefault="00000000" w:rsidP="005626CB">
      <w:pPr>
        <w:pStyle w:val="a3"/>
        <w:spacing w:line="276" w:lineRule="auto"/>
        <w:ind w:right="973"/>
      </w:pPr>
      <w:r>
        <w:t>Степень</w:t>
      </w:r>
      <w:r>
        <w:rPr>
          <w:spacing w:val="-12"/>
        </w:rPr>
        <w:t xml:space="preserve"> </w:t>
      </w:r>
      <w:r>
        <w:t>реализации</w:t>
      </w:r>
      <w:r>
        <w:rPr>
          <w:spacing w:val="-12"/>
        </w:rPr>
        <w:t xml:space="preserve"> </w:t>
      </w:r>
      <w:r>
        <w:t>задачи</w:t>
      </w:r>
      <w:r>
        <w:rPr>
          <w:spacing w:val="-9"/>
        </w:rPr>
        <w:t xml:space="preserve"> </w:t>
      </w:r>
      <w:r>
        <w:t>воспитания</w:t>
      </w:r>
      <w:r>
        <w:rPr>
          <w:spacing w:val="-13"/>
        </w:rPr>
        <w:t xml:space="preserve"> </w:t>
      </w:r>
      <w:r>
        <w:t>компетентного</w:t>
      </w:r>
      <w:r>
        <w:rPr>
          <w:spacing w:val="-10"/>
        </w:rPr>
        <w:t xml:space="preserve"> </w:t>
      </w:r>
      <w:r>
        <w:t>гражданина</w:t>
      </w:r>
      <w:r>
        <w:rPr>
          <w:spacing w:val="-11"/>
        </w:rPr>
        <w:t xml:space="preserve"> </w:t>
      </w:r>
      <w:r>
        <w:t>России,</w:t>
      </w:r>
      <w:r>
        <w:rPr>
          <w:spacing w:val="-10"/>
        </w:rPr>
        <w:t xml:space="preserve"> </w:t>
      </w:r>
      <w:r>
        <w:t>принимающего</w:t>
      </w:r>
      <w:r>
        <w:rPr>
          <w:spacing w:val="-58"/>
        </w:rPr>
        <w:t xml:space="preserve"> </w:t>
      </w:r>
      <w:r>
        <w:t>судьбу</w:t>
      </w:r>
      <w:r>
        <w:rPr>
          <w:spacing w:val="-11"/>
        </w:rPr>
        <w:t xml:space="preserve"> </w:t>
      </w:r>
      <w:r>
        <w:t>Отечества</w:t>
      </w:r>
      <w:r>
        <w:rPr>
          <w:spacing w:val="-6"/>
        </w:rPr>
        <w:t xml:space="preserve"> </w:t>
      </w:r>
      <w:r>
        <w:t>как</w:t>
      </w:r>
      <w:r>
        <w:rPr>
          <w:spacing w:val="-5"/>
        </w:rPr>
        <w:t xml:space="preserve"> </w:t>
      </w:r>
      <w:r>
        <w:t>свою</w:t>
      </w:r>
      <w:r>
        <w:rPr>
          <w:spacing w:val="-6"/>
        </w:rPr>
        <w:t xml:space="preserve"> </w:t>
      </w:r>
      <w:r>
        <w:t>личную,</w:t>
      </w:r>
      <w:r>
        <w:rPr>
          <w:spacing w:val="-5"/>
        </w:rPr>
        <w:t xml:space="preserve"> </w:t>
      </w:r>
      <w:r>
        <w:t>осознающего</w:t>
      </w:r>
      <w:r>
        <w:rPr>
          <w:spacing w:val="-6"/>
        </w:rPr>
        <w:t xml:space="preserve"> </w:t>
      </w:r>
      <w:r>
        <w:t>ответственность</w:t>
      </w:r>
      <w:r>
        <w:rPr>
          <w:spacing w:val="-4"/>
        </w:rPr>
        <w:t xml:space="preserve"> </w:t>
      </w:r>
      <w:r>
        <w:t>за</w:t>
      </w:r>
      <w:r>
        <w:rPr>
          <w:spacing w:val="-8"/>
        </w:rPr>
        <w:t xml:space="preserve"> </w:t>
      </w:r>
      <w:r>
        <w:t>настоящее</w:t>
      </w:r>
      <w:r>
        <w:rPr>
          <w:spacing w:val="-7"/>
        </w:rPr>
        <w:t xml:space="preserve"> </w:t>
      </w:r>
      <w:r>
        <w:t>и</w:t>
      </w:r>
      <w:r>
        <w:rPr>
          <w:spacing w:val="-4"/>
        </w:rPr>
        <w:t xml:space="preserve"> </w:t>
      </w:r>
      <w:r>
        <w:t>будущее</w:t>
      </w:r>
      <w:r>
        <w:rPr>
          <w:spacing w:val="-58"/>
        </w:rPr>
        <w:t xml:space="preserve"> </w:t>
      </w:r>
      <w:r>
        <w:t>своей страны, укорененного в духовных и культурных традициях многонационального</w:t>
      </w:r>
      <w:r>
        <w:rPr>
          <w:spacing w:val="1"/>
        </w:rPr>
        <w:t xml:space="preserve"> </w:t>
      </w:r>
      <w:r>
        <w:t>народа</w:t>
      </w:r>
      <w:r>
        <w:rPr>
          <w:spacing w:val="-2"/>
        </w:rPr>
        <w:t xml:space="preserve"> </w:t>
      </w:r>
      <w:r>
        <w:t>России, выражается в</w:t>
      </w:r>
      <w:r>
        <w:rPr>
          <w:spacing w:val="-1"/>
        </w:rPr>
        <w:t xml:space="preserve"> </w:t>
      </w:r>
      <w:r>
        <w:t>следующих</w:t>
      </w:r>
      <w:r>
        <w:rPr>
          <w:spacing w:val="2"/>
        </w:rPr>
        <w:t xml:space="preserve"> </w:t>
      </w:r>
      <w:r>
        <w:t>показателях:</w:t>
      </w:r>
    </w:p>
    <w:p w:rsidR="00661F5B" w:rsidRDefault="00000000" w:rsidP="005626CB">
      <w:pPr>
        <w:pStyle w:val="a4"/>
        <w:numPr>
          <w:ilvl w:val="0"/>
          <w:numId w:val="28"/>
        </w:numPr>
        <w:tabs>
          <w:tab w:val="left" w:pos="2920"/>
          <w:tab w:val="left" w:pos="2921"/>
        </w:tabs>
        <w:spacing w:line="276" w:lineRule="auto"/>
        <w:ind w:right="977" w:firstLine="0"/>
        <w:rPr>
          <w:sz w:val="24"/>
        </w:rPr>
      </w:pPr>
      <w:r>
        <w:rPr>
          <w:sz w:val="24"/>
        </w:rPr>
        <w:t>степень</w:t>
      </w:r>
      <w:r>
        <w:rPr>
          <w:spacing w:val="1"/>
          <w:sz w:val="24"/>
        </w:rPr>
        <w:t xml:space="preserve"> </w:t>
      </w:r>
      <w:r>
        <w:rPr>
          <w:sz w:val="24"/>
        </w:rPr>
        <w:t>конкретности</w:t>
      </w:r>
      <w:r>
        <w:rPr>
          <w:spacing w:val="1"/>
          <w:sz w:val="24"/>
        </w:rPr>
        <w:t xml:space="preserve"> </w:t>
      </w:r>
      <w:r>
        <w:rPr>
          <w:sz w:val="24"/>
        </w:rPr>
        <w:t>задач</w:t>
      </w:r>
      <w:r>
        <w:rPr>
          <w:spacing w:val="1"/>
          <w:sz w:val="24"/>
        </w:rPr>
        <w:t xml:space="preserve"> </w:t>
      </w:r>
      <w:r>
        <w:rPr>
          <w:sz w:val="24"/>
        </w:rPr>
        <w:t>патриотического,</w:t>
      </w:r>
      <w:r>
        <w:rPr>
          <w:spacing w:val="1"/>
          <w:sz w:val="24"/>
        </w:rPr>
        <w:t xml:space="preserve"> </w:t>
      </w:r>
      <w:r>
        <w:rPr>
          <w:sz w:val="24"/>
        </w:rPr>
        <w:t>гражданского,</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уровень</w:t>
      </w:r>
      <w:r>
        <w:rPr>
          <w:spacing w:val="1"/>
          <w:sz w:val="24"/>
        </w:rPr>
        <w:t xml:space="preserve"> </w:t>
      </w:r>
      <w:r>
        <w:rPr>
          <w:sz w:val="24"/>
        </w:rPr>
        <w:t>обусловленности</w:t>
      </w:r>
      <w:r>
        <w:rPr>
          <w:spacing w:val="1"/>
          <w:sz w:val="24"/>
        </w:rPr>
        <w:t xml:space="preserve"> </w:t>
      </w:r>
      <w:r>
        <w:rPr>
          <w:sz w:val="24"/>
        </w:rPr>
        <w:t>формулировок</w:t>
      </w:r>
      <w:r>
        <w:rPr>
          <w:spacing w:val="1"/>
          <w:sz w:val="24"/>
        </w:rPr>
        <w:t xml:space="preserve"> </w:t>
      </w:r>
      <w:r>
        <w:rPr>
          <w:sz w:val="24"/>
        </w:rPr>
        <w:t>задач</w:t>
      </w:r>
      <w:r>
        <w:rPr>
          <w:spacing w:val="1"/>
          <w:sz w:val="24"/>
        </w:rPr>
        <w:t xml:space="preserve"> </w:t>
      </w:r>
      <w:r>
        <w:rPr>
          <w:sz w:val="24"/>
        </w:rPr>
        <w:t>анализом</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ученическом</w:t>
      </w:r>
      <w:r>
        <w:rPr>
          <w:spacing w:val="1"/>
          <w:sz w:val="24"/>
        </w:rPr>
        <w:t xml:space="preserve"> </w:t>
      </w:r>
      <w:r>
        <w:rPr>
          <w:sz w:val="24"/>
        </w:rPr>
        <w:t>классе,</w:t>
      </w:r>
      <w:r>
        <w:rPr>
          <w:spacing w:val="1"/>
          <w:sz w:val="24"/>
        </w:rPr>
        <w:t xml:space="preserve"> </w:t>
      </w:r>
      <w:r>
        <w:rPr>
          <w:sz w:val="24"/>
        </w:rPr>
        <w:t>учебной</w:t>
      </w:r>
      <w:r>
        <w:rPr>
          <w:spacing w:val="1"/>
          <w:sz w:val="24"/>
        </w:rPr>
        <w:t xml:space="preserve"> </w:t>
      </w:r>
      <w:r>
        <w:rPr>
          <w:sz w:val="24"/>
        </w:rPr>
        <w:t>группе;</w:t>
      </w:r>
      <w:r>
        <w:rPr>
          <w:spacing w:val="1"/>
          <w:sz w:val="24"/>
        </w:rPr>
        <w:t xml:space="preserve"> </w:t>
      </w:r>
      <w:r>
        <w:rPr>
          <w:sz w:val="24"/>
        </w:rPr>
        <w:t>учет</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традиций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специфики</w:t>
      </w:r>
      <w:r>
        <w:rPr>
          <w:spacing w:val="1"/>
          <w:sz w:val="24"/>
        </w:rPr>
        <w:t xml:space="preserve"> </w:t>
      </w:r>
      <w:proofErr w:type="spellStart"/>
      <w:r>
        <w:rPr>
          <w:sz w:val="24"/>
        </w:rPr>
        <w:t>ученическогокласса</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6" w:firstLine="0"/>
        <w:rPr>
          <w:sz w:val="24"/>
        </w:rPr>
      </w:pPr>
      <w:r>
        <w:rPr>
          <w:sz w:val="24"/>
        </w:rPr>
        <w:t>степень</w:t>
      </w:r>
      <w:r>
        <w:rPr>
          <w:spacing w:val="1"/>
          <w:sz w:val="24"/>
        </w:rPr>
        <w:t xml:space="preserve"> </w:t>
      </w:r>
      <w:r>
        <w:rPr>
          <w:sz w:val="24"/>
        </w:rPr>
        <w:t>реалистичности</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достаточности</w:t>
      </w:r>
      <w:r>
        <w:rPr>
          <w:spacing w:val="1"/>
          <w:sz w:val="24"/>
        </w:rPr>
        <w:t xml:space="preserve"> </w:t>
      </w:r>
      <w:r>
        <w:rPr>
          <w:sz w:val="24"/>
        </w:rPr>
        <w:t>мероприятий,</w:t>
      </w:r>
      <w:r>
        <w:rPr>
          <w:spacing w:val="-57"/>
          <w:sz w:val="24"/>
        </w:rPr>
        <w:t xml:space="preserve"> </w:t>
      </w:r>
      <w:r>
        <w:rPr>
          <w:sz w:val="24"/>
        </w:rPr>
        <w:t>вовлеченность обучающихся в общественную самоорганизацию жизни образовательной</w:t>
      </w:r>
      <w:r>
        <w:rPr>
          <w:spacing w:val="1"/>
          <w:sz w:val="24"/>
        </w:rPr>
        <w:t xml:space="preserve"> </w:t>
      </w:r>
      <w:r>
        <w:rPr>
          <w:sz w:val="24"/>
        </w:rPr>
        <w:t>организации (тематика, форма и содержание которых адекватны задачам патриотического,</w:t>
      </w:r>
      <w:r>
        <w:rPr>
          <w:spacing w:val="-57"/>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 xml:space="preserve">экологического </w:t>
      </w:r>
      <w:proofErr w:type="spellStart"/>
      <w:r>
        <w:rPr>
          <w:sz w:val="24"/>
        </w:rPr>
        <w:t>воспитанияобучающихся</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81" w:firstLine="0"/>
        <w:rPr>
          <w:sz w:val="24"/>
        </w:rPr>
      </w:pPr>
      <w:r>
        <w:rPr>
          <w:sz w:val="24"/>
        </w:rPr>
        <w:t>степень</w:t>
      </w:r>
      <w:r>
        <w:rPr>
          <w:spacing w:val="1"/>
          <w:sz w:val="24"/>
        </w:rPr>
        <w:t xml:space="preserve"> </w:t>
      </w:r>
      <w:r>
        <w:rPr>
          <w:sz w:val="24"/>
        </w:rPr>
        <w:t>обеспечения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решения</w:t>
      </w:r>
      <w:r>
        <w:rPr>
          <w:spacing w:val="1"/>
          <w:sz w:val="24"/>
        </w:rPr>
        <w:t xml:space="preserve"> </w:t>
      </w:r>
      <w:r>
        <w:rPr>
          <w:sz w:val="24"/>
        </w:rPr>
        <w:t>задач</w:t>
      </w:r>
      <w:r>
        <w:rPr>
          <w:spacing w:val="-57"/>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содействия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самопознании,</w:t>
      </w:r>
      <w:r>
        <w:rPr>
          <w:spacing w:val="1"/>
          <w:sz w:val="24"/>
        </w:rPr>
        <w:t xml:space="preserve"> </w:t>
      </w:r>
      <w:r>
        <w:rPr>
          <w:sz w:val="24"/>
        </w:rPr>
        <w:t>самоопределении,</w:t>
      </w:r>
      <w:r>
        <w:rPr>
          <w:spacing w:val="-1"/>
          <w:sz w:val="24"/>
        </w:rPr>
        <w:t xml:space="preserve"> </w:t>
      </w:r>
      <w:r>
        <w:rPr>
          <w:sz w:val="24"/>
        </w:rPr>
        <w:t>самосовершенствовании;</w:t>
      </w:r>
    </w:p>
    <w:p w:rsidR="00661F5B" w:rsidRDefault="00000000" w:rsidP="005626CB">
      <w:pPr>
        <w:pStyle w:val="a4"/>
        <w:numPr>
          <w:ilvl w:val="0"/>
          <w:numId w:val="28"/>
        </w:numPr>
        <w:tabs>
          <w:tab w:val="left" w:pos="2920"/>
          <w:tab w:val="left" w:pos="2921"/>
        </w:tabs>
        <w:spacing w:line="278" w:lineRule="auto"/>
        <w:ind w:right="982" w:firstLine="0"/>
        <w:rPr>
          <w:sz w:val="24"/>
        </w:rPr>
      </w:pPr>
      <w:r>
        <w:rPr>
          <w:sz w:val="24"/>
        </w:rPr>
        <w:t>интенсивность взаимодействия с социальными институтами, социальными</w:t>
      </w:r>
      <w:r>
        <w:rPr>
          <w:spacing w:val="1"/>
          <w:sz w:val="24"/>
        </w:rPr>
        <w:t xml:space="preserve"> </w:t>
      </w:r>
      <w:r>
        <w:rPr>
          <w:sz w:val="24"/>
        </w:rPr>
        <w:t>организациями,</w:t>
      </w:r>
      <w:r>
        <w:rPr>
          <w:spacing w:val="-2"/>
          <w:sz w:val="24"/>
        </w:rPr>
        <w:t xml:space="preserve"> </w:t>
      </w:r>
      <w:r>
        <w:rPr>
          <w:sz w:val="24"/>
        </w:rPr>
        <w:t>отдельными</w:t>
      </w:r>
      <w:r>
        <w:rPr>
          <w:spacing w:val="-2"/>
          <w:sz w:val="24"/>
        </w:rPr>
        <w:t xml:space="preserve"> </w:t>
      </w:r>
      <w:r>
        <w:rPr>
          <w:sz w:val="24"/>
        </w:rPr>
        <w:t>лицами</w:t>
      </w:r>
      <w:r>
        <w:rPr>
          <w:spacing w:val="1"/>
          <w:sz w:val="24"/>
        </w:rPr>
        <w:t xml:space="preserve"> </w:t>
      </w:r>
      <w:r>
        <w:rPr>
          <w:sz w:val="24"/>
        </w:rPr>
        <w:t>–</w:t>
      </w:r>
      <w:r>
        <w:rPr>
          <w:spacing w:val="-2"/>
          <w:sz w:val="24"/>
        </w:rPr>
        <w:t xml:space="preserve"> </w:t>
      </w:r>
      <w:r>
        <w:rPr>
          <w:sz w:val="24"/>
        </w:rPr>
        <w:t>субъектами</w:t>
      </w:r>
      <w:r>
        <w:rPr>
          <w:spacing w:val="-2"/>
          <w:sz w:val="24"/>
        </w:rPr>
        <w:t xml:space="preserve"> </w:t>
      </w:r>
      <w:r>
        <w:rPr>
          <w:sz w:val="24"/>
        </w:rPr>
        <w:t>актуальных</w:t>
      </w:r>
      <w:r>
        <w:rPr>
          <w:spacing w:val="-1"/>
          <w:sz w:val="24"/>
        </w:rPr>
        <w:t xml:space="preserve"> </w:t>
      </w:r>
      <w:proofErr w:type="spellStart"/>
      <w:r>
        <w:rPr>
          <w:sz w:val="24"/>
        </w:rPr>
        <w:t>социальныхпрактик</w:t>
      </w:r>
      <w:proofErr w:type="spellEnd"/>
      <w:r>
        <w:rPr>
          <w:sz w:val="24"/>
        </w:rPr>
        <w:t>;</w:t>
      </w:r>
    </w:p>
    <w:p w:rsidR="00661F5B" w:rsidRDefault="00000000" w:rsidP="005626CB">
      <w:pPr>
        <w:pStyle w:val="a4"/>
        <w:numPr>
          <w:ilvl w:val="0"/>
          <w:numId w:val="28"/>
        </w:numPr>
        <w:tabs>
          <w:tab w:val="left" w:pos="2920"/>
          <w:tab w:val="left" w:pos="2921"/>
        </w:tabs>
        <w:spacing w:line="276" w:lineRule="auto"/>
        <w:ind w:right="978" w:firstLine="0"/>
        <w:rPr>
          <w:sz w:val="24"/>
        </w:rPr>
      </w:pPr>
      <w:r>
        <w:rPr>
          <w:sz w:val="24"/>
        </w:rPr>
        <w:t>согласованность мероприятий патриотического, гражданского, трудового,</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мероприятий</w:t>
      </w:r>
      <w:r>
        <w:rPr>
          <w:spacing w:val="-1"/>
          <w:sz w:val="24"/>
        </w:rPr>
        <w:t xml:space="preserve"> </w:t>
      </w:r>
      <w:r>
        <w:rPr>
          <w:sz w:val="24"/>
        </w:rPr>
        <w:t>профильных организаций, родителей,</w:t>
      </w:r>
      <w:r>
        <w:rPr>
          <w:spacing w:val="-1"/>
          <w:sz w:val="24"/>
        </w:rPr>
        <w:t xml:space="preserve"> </w:t>
      </w:r>
      <w:r>
        <w:rPr>
          <w:sz w:val="24"/>
        </w:rPr>
        <w:t xml:space="preserve">общественности </w:t>
      </w:r>
      <w:proofErr w:type="spellStart"/>
      <w:r>
        <w:rPr>
          <w:sz w:val="24"/>
        </w:rPr>
        <w:t>идр</w:t>
      </w:r>
      <w:proofErr w:type="spellEnd"/>
      <w:r>
        <w:rPr>
          <w:sz w:val="24"/>
        </w:rPr>
        <w:t>.</w:t>
      </w:r>
    </w:p>
    <w:p w:rsidR="00661F5B" w:rsidRDefault="00000000" w:rsidP="005626CB">
      <w:pPr>
        <w:pStyle w:val="a3"/>
        <w:spacing w:line="276" w:lineRule="auto"/>
        <w:ind w:right="973"/>
      </w:pPr>
      <w:r>
        <w:t>Степень</w:t>
      </w:r>
      <w:r>
        <w:rPr>
          <w:spacing w:val="1"/>
        </w:rPr>
        <w:t xml:space="preserve"> </w:t>
      </w:r>
      <w:r>
        <w:t>реализации</w:t>
      </w:r>
      <w:r>
        <w:rPr>
          <w:spacing w:val="1"/>
        </w:rPr>
        <w:t xml:space="preserve"> </w:t>
      </w:r>
      <w:r>
        <w:t>гимназией</w:t>
      </w:r>
      <w:r>
        <w:rPr>
          <w:spacing w:val="1"/>
        </w:rPr>
        <w:t xml:space="preserve"> </w:t>
      </w:r>
      <w:r>
        <w:t>задач</w:t>
      </w:r>
      <w:r>
        <w:rPr>
          <w:spacing w:val="1"/>
        </w:rPr>
        <w:t xml:space="preserve"> </w:t>
      </w:r>
      <w:r>
        <w:t>развития</w:t>
      </w:r>
      <w:r>
        <w:rPr>
          <w:spacing w:val="1"/>
        </w:rPr>
        <w:t xml:space="preserve"> </w:t>
      </w:r>
      <w:r>
        <w:t>у</w:t>
      </w:r>
      <w:r>
        <w:rPr>
          <w:spacing w:val="1"/>
        </w:rPr>
        <w:t xml:space="preserve"> </w:t>
      </w:r>
      <w:r>
        <w:t>обучающегося</w:t>
      </w:r>
      <w:r>
        <w:rPr>
          <w:spacing w:val="1"/>
        </w:rPr>
        <w:t xml:space="preserve"> </w:t>
      </w:r>
      <w:r>
        <w:t>самостоятельности,</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жизненному</w:t>
      </w:r>
      <w:r>
        <w:rPr>
          <w:spacing w:val="1"/>
        </w:rPr>
        <w:t xml:space="preserve"> </w:t>
      </w:r>
      <w:r>
        <w:t>самоопределению</w:t>
      </w:r>
      <w:r>
        <w:rPr>
          <w:spacing w:val="1"/>
        </w:rPr>
        <w:t xml:space="preserve"> </w:t>
      </w:r>
      <w:r>
        <w:t>(в</w:t>
      </w:r>
      <w:r>
        <w:rPr>
          <w:spacing w:val="1"/>
        </w:rPr>
        <w:t xml:space="preserve"> </w:t>
      </w:r>
      <w:r>
        <w:t>профессиональной,</w:t>
      </w:r>
      <w:r>
        <w:rPr>
          <w:spacing w:val="1"/>
        </w:rPr>
        <w:t xml:space="preserve"> </w:t>
      </w:r>
      <w:r>
        <w:t>досуговой,</w:t>
      </w:r>
      <w:r>
        <w:rPr>
          <w:spacing w:val="20"/>
        </w:rPr>
        <w:t xml:space="preserve"> </w:t>
      </w:r>
      <w:r>
        <w:t>образовательной</w:t>
      </w:r>
      <w:r>
        <w:rPr>
          <w:spacing w:val="19"/>
        </w:rPr>
        <w:t xml:space="preserve"> </w:t>
      </w:r>
      <w:r>
        <w:t>и</w:t>
      </w:r>
      <w:r>
        <w:rPr>
          <w:spacing w:val="21"/>
        </w:rPr>
        <w:t xml:space="preserve"> </w:t>
      </w:r>
      <w:r>
        <w:t>других</w:t>
      </w:r>
      <w:r>
        <w:rPr>
          <w:spacing w:val="22"/>
        </w:rPr>
        <w:t xml:space="preserve"> </w:t>
      </w:r>
      <w:r>
        <w:t>сферах</w:t>
      </w:r>
      <w:r>
        <w:rPr>
          <w:spacing w:val="22"/>
        </w:rPr>
        <w:t xml:space="preserve"> </w:t>
      </w:r>
      <w:r>
        <w:t>жизни)</w:t>
      </w:r>
      <w:r>
        <w:rPr>
          <w:spacing w:val="20"/>
        </w:rPr>
        <w:t xml:space="preserve"> </w:t>
      </w:r>
      <w:r>
        <w:t>выражается</w:t>
      </w:r>
      <w:r>
        <w:rPr>
          <w:spacing w:val="22"/>
        </w:rPr>
        <w:t xml:space="preserve"> </w:t>
      </w:r>
      <w:r>
        <w:t>в</w:t>
      </w:r>
      <w:r>
        <w:rPr>
          <w:spacing w:val="20"/>
        </w:rPr>
        <w:t xml:space="preserve"> </w:t>
      </w:r>
      <w:r>
        <w:t>формировании</w:t>
      </w:r>
      <w:r>
        <w:rPr>
          <w:spacing w:val="21"/>
        </w:rPr>
        <w:t xml:space="preserve"> </w:t>
      </w:r>
      <w:r>
        <w:t>у</w:t>
      </w:r>
    </w:p>
    <w:p w:rsidR="00661F5B" w:rsidRDefault="00661F5B" w:rsidP="005626CB">
      <w:pPr>
        <w:spacing w:line="276" w:lineRule="auto"/>
        <w:jc w:val="both"/>
        <w:sectPr w:rsidR="00661F5B">
          <w:pgSz w:w="11920" w:h="16850"/>
          <w:pgMar w:top="960" w:right="0" w:bottom="1400" w:left="200" w:header="0" w:footer="1206" w:gutter="0"/>
          <w:cols w:space="720"/>
        </w:sectPr>
      </w:pPr>
    </w:p>
    <w:p w:rsidR="00661F5B" w:rsidRDefault="00000000" w:rsidP="005626CB">
      <w:pPr>
        <w:pStyle w:val="a3"/>
        <w:spacing w:before="72" w:line="276" w:lineRule="auto"/>
        <w:ind w:right="973"/>
      </w:pPr>
      <w:r>
        <w:lastRenderedPageBreak/>
        <w:t>обучающихся компетенции обоснованного выбора в условиях возможного негативного</w:t>
      </w:r>
      <w:r>
        <w:rPr>
          <w:spacing w:val="1"/>
        </w:rPr>
        <w:t xml:space="preserve"> </w:t>
      </w:r>
      <w:r>
        <w:t>воздействия</w:t>
      </w:r>
      <w:r>
        <w:rPr>
          <w:spacing w:val="-12"/>
        </w:rPr>
        <w:t xml:space="preserve"> </w:t>
      </w:r>
      <w:r>
        <w:t>информационных</w:t>
      </w:r>
      <w:r>
        <w:rPr>
          <w:spacing w:val="-10"/>
        </w:rPr>
        <w:t xml:space="preserve"> </w:t>
      </w:r>
      <w:r>
        <w:t>ресурсов.</w:t>
      </w:r>
      <w:r>
        <w:rPr>
          <w:spacing w:val="-12"/>
        </w:rPr>
        <w:t xml:space="preserve"> </w:t>
      </w:r>
      <w:r>
        <w:t>Степень</w:t>
      </w:r>
      <w:r>
        <w:rPr>
          <w:spacing w:val="-10"/>
        </w:rPr>
        <w:t xml:space="preserve"> </w:t>
      </w:r>
      <w:r>
        <w:t>реальности</w:t>
      </w:r>
      <w:r>
        <w:rPr>
          <w:spacing w:val="-10"/>
        </w:rPr>
        <w:t xml:space="preserve"> </w:t>
      </w:r>
      <w:r>
        <w:t>достижений</w:t>
      </w:r>
      <w:r>
        <w:rPr>
          <w:spacing w:val="-7"/>
        </w:rPr>
        <w:t xml:space="preserve"> </w:t>
      </w:r>
      <w:r w:rsidR="008D48B1">
        <w:t>гимназии</w:t>
      </w:r>
      <w:r>
        <w:rPr>
          <w:spacing w:val="-57"/>
        </w:rPr>
        <w:t xml:space="preserve"> </w:t>
      </w:r>
      <w:r>
        <w:t>в</w:t>
      </w:r>
      <w:r>
        <w:rPr>
          <w:spacing w:val="25"/>
        </w:rPr>
        <w:t xml:space="preserve"> </w:t>
      </w:r>
      <w:r>
        <w:t>воспитании</w:t>
      </w:r>
      <w:r>
        <w:rPr>
          <w:spacing w:val="26"/>
        </w:rPr>
        <w:t xml:space="preserve"> </w:t>
      </w:r>
      <w:r>
        <w:t>и</w:t>
      </w:r>
      <w:r>
        <w:rPr>
          <w:spacing w:val="24"/>
        </w:rPr>
        <w:t xml:space="preserve"> </w:t>
      </w:r>
      <w:r>
        <w:t>социализации</w:t>
      </w:r>
      <w:r>
        <w:rPr>
          <w:spacing w:val="24"/>
        </w:rPr>
        <w:t xml:space="preserve"> </w:t>
      </w:r>
      <w:r>
        <w:t>подростков</w:t>
      </w:r>
      <w:r>
        <w:rPr>
          <w:spacing w:val="25"/>
        </w:rPr>
        <w:t xml:space="preserve"> </w:t>
      </w:r>
      <w:r>
        <w:t>выражается</w:t>
      </w:r>
      <w:r>
        <w:rPr>
          <w:spacing w:val="25"/>
        </w:rPr>
        <w:t xml:space="preserve"> </w:t>
      </w:r>
      <w:r>
        <w:t>в</w:t>
      </w:r>
      <w:r>
        <w:rPr>
          <w:spacing w:val="26"/>
        </w:rPr>
        <w:t xml:space="preserve"> </w:t>
      </w:r>
      <w:r>
        <w:t>доле</w:t>
      </w:r>
      <w:r>
        <w:rPr>
          <w:spacing w:val="25"/>
        </w:rPr>
        <w:t xml:space="preserve"> </w:t>
      </w:r>
      <w:r>
        <w:t>выпускников</w:t>
      </w:r>
      <w:r>
        <w:rPr>
          <w:spacing w:val="31"/>
        </w:rPr>
        <w:t xml:space="preserve"> </w:t>
      </w:r>
      <w:r w:rsidR="008D48B1">
        <w:t>гимназии</w:t>
      </w:r>
      <w:r>
        <w:t>,</w:t>
      </w:r>
      <w:r>
        <w:rPr>
          <w:spacing w:val="1"/>
        </w:rPr>
        <w:t xml:space="preserve"> </w:t>
      </w:r>
      <w:r>
        <w:t>которые</w:t>
      </w:r>
      <w:r>
        <w:rPr>
          <w:spacing w:val="1"/>
        </w:rPr>
        <w:t xml:space="preserve"> </w:t>
      </w:r>
      <w:r>
        <w:t>продемонстрировали</w:t>
      </w:r>
      <w:r>
        <w:rPr>
          <w:spacing w:val="1"/>
        </w:rPr>
        <w:t xml:space="preserve"> </w:t>
      </w:r>
      <w:r>
        <w:t>результативность</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продолжения</w:t>
      </w:r>
      <w:r>
        <w:rPr>
          <w:spacing w:val="1"/>
        </w:rPr>
        <w:t xml:space="preserve"> </w:t>
      </w:r>
      <w:r>
        <w:t>образования,</w:t>
      </w:r>
      <w:r>
        <w:rPr>
          <w:spacing w:val="-1"/>
        </w:rPr>
        <w:t xml:space="preserve"> </w:t>
      </w:r>
      <w:r>
        <w:t>трудоустройства,</w:t>
      </w:r>
      <w:r>
        <w:rPr>
          <w:spacing w:val="1"/>
        </w:rPr>
        <w:t xml:space="preserve"> </w:t>
      </w:r>
      <w:r>
        <w:t>успехи</w:t>
      </w:r>
      <w:r>
        <w:rPr>
          <w:spacing w:val="-1"/>
        </w:rPr>
        <w:t xml:space="preserve"> </w:t>
      </w:r>
      <w:r>
        <w:t>в</w:t>
      </w:r>
      <w:r>
        <w:rPr>
          <w:spacing w:val="-1"/>
        </w:rPr>
        <w:t xml:space="preserve"> </w:t>
      </w:r>
      <w:r>
        <w:t>профессиональной</w:t>
      </w:r>
      <w:r>
        <w:rPr>
          <w:spacing w:val="-1"/>
        </w:rPr>
        <w:t xml:space="preserve"> </w:t>
      </w:r>
      <w:r>
        <w:t>деятельности.</w:t>
      </w:r>
    </w:p>
    <w:p w:rsidR="00661F5B" w:rsidRDefault="00000000" w:rsidP="005626CB">
      <w:pPr>
        <w:pStyle w:val="1"/>
        <w:numPr>
          <w:ilvl w:val="1"/>
          <w:numId w:val="32"/>
        </w:numPr>
        <w:tabs>
          <w:tab w:val="left" w:pos="2699"/>
          <w:tab w:val="left" w:pos="2700"/>
        </w:tabs>
        <w:spacing w:before="80"/>
        <w:ind w:left="2699" w:hanging="1323"/>
      </w:pPr>
      <w:bookmarkStart w:id="16" w:name="_bookmark13"/>
      <w:bookmarkEnd w:id="16"/>
      <w:r>
        <w:t>Программа</w:t>
      </w:r>
      <w:r>
        <w:rPr>
          <w:spacing w:val="-3"/>
        </w:rPr>
        <w:t xml:space="preserve"> </w:t>
      </w:r>
      <w:r>
        <w:t>коррекционной</w:t>
      </w:r>
      <w:r>
        <w:rPr>
          <w:spacing w:val="-1"/>
        </w:rPr>
        <w:t xml:space="preserve"> </w:t>
      </w:r>
      <w:r>
        <w:t>работы</w:t>
      </w:r>
    </w:p>
    <w:p w:rsidR="00661F5B" w:rsidRDefault="00000000" w:rsidP="005626CB">
      <w:pPr>
        <w:pStyle w:val="a3"/>
        <w:spacing w:before="168" w:line="276" w:lineRule="auto"/>
        <w:ind w:right="979"/>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ПКР</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 возможностями</w:t>
      </w:r>
      <w:r>
        <w:rPr>
          <w:spacing w:val="-1"/>
        </w:rPr>
        <w:t xml:space="preserve"> </w:t>
      </w:r>
      <w:r>
        <w:t>здоровья.</w:t>
      </w:r>
    </w:p>
    <w:p w:rsidR="00661F5B" w:rsidRDefault="00000000" w:rsidP="005626CB">
      <w:pPr>
        <w:pStyle w:val="a3"/>
        <w:spacing w:line="276" w:lineRule="auto"/>
        <w:ind w:right="972"/>
      </w:pPr>
      <w:r>
        <w:t>Обучающийся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(ОВЗ)</w:t>
      </w:r>
      <w:r>
        <w:rPr>
          <w:spacing w:val="1"/>
        </w:rPr>
        <w:t xml:space="preserve"> </w:t>
      </w:r>
      <w:r>
        <w:t>—</w:t>
      </w:r>
      <w:r>
        <w:rPr>
          <w:spacing w:val="1"/>
        </w:rPr>
        <w:t xml:space="preserve"> </w:t>
      </w:r>
      <w:r>
        <w:t>физическое</w:t>
      </w:r>
      <w:r>
        <w:rPr>
          <w:spacing w:val="1"/>
        </w:rPr>
        <w:t xml:space="preserve"> </w:t>
      </w:r>
      <w:r>
        <w:t>лицо,</w:t>
      </w:r>
      <w:r>
        <w:rPr>
          <w:spacing w:val="1"/>
        </w:rPr>
        <w:t xml:space="preserve"> </w:t>
      </w:r>
      <w:r>
        <w:t>имеющее недостатки в физическом и (или) психологическом развитии, подтвержденные</w:t>
      </w:r>
      <w:r>
        <w:rPr>
          <w:spacing w:val="1"/>
        </w:rPr>
        <w:t xml:space="preserve"> </w:t>
      </w:r>
      <w:r>
        <w:t>психолого-медико-педагогической</w:t>
      </w:r>
      <w:r>
        <w:rPr>
          <w:spacing w:val="1"/>
        </w:rPr>
        <w:t xml:space="preserve"> </w:t>
      </w:r>
      <w:r>
        <w:t>комиссией</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 обучения и воспитания обучающихся с ОВЗ определяются адаптированной</w:t>
      </w:r>
      <w:r>
        <w:rPr>
          <w:spacing w:val="1"/>
        </w:rPr>
        <w:t xml:space="preserve"> </w:t>
      </w:r>
      <w:r>
        <w:t>образовательной</w:t>
      </w:r>
      <w:r>
        <w:rPr>
          <w:spacing w:val="1"/>
        </w:rPr>
        <w:t xml:space="preserve"> </w:t>
      </w:r>
      <w:r>
        <w:t>программой,</w:t>
      </w:r>
      <w:r>
        <w:rPr>
          <w:spacing w:val="1"/>
        </w:rPr>
        <w:t xml:space="preserve"> </w:t>
      </w:r>
      <w:r>
        <w:t>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w:t>
      </w:r>
      <w:r>
        <w:rPr>
          <w:spacing w:val="1"/>
        </w:rPr>
        <w:t xml:space="preserve"> </w:t>
      </w:r>
      <w:r>
        <w:t>реабилитации инвалида. Адаптированная образовательная программа — образовательная</w:t>
      </w:r>
      <w:r>
        <w:rPr>
          <w:spacing w:val="1"/>
        </w:rPr>
        <w:t xml:space="preserve"> </w:t>
      </w:r>
      <w:r>
        <w:t>программа,</w:t>
      </w:r>
      <w:r>
        <w:rPr>
          <w:spacing w:val="1"/>
        </w:rPr>
        <w:t xml:space="preserve"> </w:t>
      </w:r>
      <w:r>
        <w:t>адаптированная</w:t>
      </w:r>
      <w:r>
        <w:rPr>
          <w:spacing w:val="1"/>
        </w:rPr>
        <w:t xml:space="preserve"> </w:t>
      </w:r>
      <w:r>
        <w:t>для</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57"/>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 xml:space="preserve">обеспечивающая коррекцию нарушений развития и социальную адаптацию </w:t>
      </w:r>
      <w:proofErr w:type="spellStart"/>
      <w:r>
        <w:t>указанныхлиц</w:t>
      </w:r>
      <w:proofErr w:type="spellEnd"/>
      <w:r>
        <w:t>.</w:t>
      </w:r>
      <w:r>
        <w:rPr>
          <w:spacing w:val="-57"/>
        </w:rPr>
        <w:t xml:space="preserve"> </w:t>
      </w:r>
      <w:r>
        <w:t>Программа коррекционной работы на уровне среднего общего образования преемственно</w:t>
      </w:r>
      <w:r>
        <w:rPr>
          <w:spacing w:val="1"/>
        </w:rPr>
        <w:t xml:space="preserve"> </w:t>
      </w:r>
      <w:r>
        <w:t>связана с программой коррекционной работы на уровне основного общего образования,</w:t>
      </w:r>
      <w:r>
        <w:rPr>
          <w:spacing w:val="1"/>
        </w:rPr>
        <w:t xml:space="preserve"> </w:t>
      </w:r>
      <w:r>
        <w:t>является</w:t>
      </w:r>
      <w:r>
        <w:rPr>
          <w:spacing w:val="-1"/>
        </w:rPr>
        <w:t xml:space="preserve"> </w:t>
      </w:r>
      <w:r>
        <w:t>ее</w:t>
      </w:r>
      <w:r>
        <w:rPr>
          <w:spacing w:val="-1"/>
        </w:rPr>
        <w:t xml:space="preserve"> </w:t>
      </w:r>
      <w:r>
        <w:t>логическим</w:t>
      </w:r>
      <w:r>
        <w:rPr>
          <w:spacing w:val="-1"/>
        </w:rPr>
        <w:t xml:space="preserve"> </w:t>
      </w:r>
      <w:r>
        <w:t>продолжением.</w:t>
      </w:r>
    </w:p>
    <w:p w:rsidR="00661F5B" w:rsidRDefault="00000000" w:rsidP="005626CB">
      <w:pPr>
        <w:pStyle w:val="a3"/>
        <w:spacing w:before="1" w:line="276" w:lineRule="auto"/>
        <w:ind w:right="983"/>
      </w:pPr>
      <w:r>
        <w:t>Программа коррекционной работы разработана на весь период освоения уровня среднего</w:t>
      </w:r>
      <w:r>
        <w:rPr>
          <w:spacing w:val="1"/>
        </w:rPr>
        <w:t xml:space="preserve"> </w:t>
      </w:r>
      <w:r>
        <w:t>общего</w:t>
      </w:r>
      <w:r>
        <w:rPr>
          <w:spacing w:val="-2"/>
        </w:rPr>
        <w:t xml:space="preserve"> </w:t>
      </w:r>
      <w:r>
        <w:t>образования,</w:t>
      </w:r>
      <w:r>
        <w:rPr>
          <w:spacing w:val="-1"/>
        </w:rPr>
        <w:t xml:space="preserve"> </w:t>
      </w:r>
      <w:r>
        <w:t>имеет четкую</w:t>
      </w:r>
      <w:r>
        <w:rPr>
          <w:spacing w:val="1"/>
        </w:rPr>
        <w:t xml:space="preserve"> </w:t>
      </w:r>
      <w:r>
        <w:t>структуру</w:t>
      </w:r>
      <w:r>
        <w:rPr>
          <w:spacing w:val="-3"/>
        </w:rPr>
        <w:t xml:space="preserve"> </w:t>
      </w:r>
      <w:r>
        <w:t>и</w:t>
      </w:r>
      <w:r>
        <w:rPr>
          <w:spacing w:val="-1"/>
        </w:rPr>
        <w:t xml:space="preserve"> </w:t>
      </w:r>
      <w:r>
        <w:t>включает несколько</w:t>
      </w:r>
      <w:r>
        <w:rPr>
          <w:spacing w:val="-1"/>
        </w:rPr>
        <w:t xml:space="preserve"> </w:t>
      </w:r>
      <w:r>
        <w:t>разделов</w:t>
      </w:r>
      <w:r>
        <w:rPr>
          <w:vertAlign w:val="superscript"/>
        </w:rPr>
        <w:t>6</w:t>
      </w:r>
      <w:r>
        <w:t>.</w:t>
      </w:r>
    </w:p>
    <w:p w:rsidR="00661F5B" w:rsidRDefault="00000000" w:rsidP="005626CB">
      <w:pPr>
        <w:pStyle w:val="1"/>
        <w:numPr>
          <w:ilvl w:val="2"/>
          <w:numId w:val="32"/>
        </w:numPr>
        <w:tabs>
          <w:tab w:val="left" w:pos="2172"/>
        </w:tabs>
        <w:spacing w:before="9" w:line="276" w:lineRule="auto"/>
        <w:ind w:right="981" w:firstLine="0"/>
        <w:jc w:val="both"/>
      </w:pPr>
      <w:bookmarkStart w:id="17" w:name="_bookmark14"/>
      <w:bookmarkEnd w:id="17"/>
      <w:r>
        <w:t>Цели</w:t>
      </w:r>
      <w:r>
        <w:rPr>
          <w:spacing w:val="-5"/>
        </w:rPr>
        <w:t xml:space="preserve"> </w:t>
      </w:r>
      <w:r>
        <w:t>и</w:t>
      </w:r>
      <w:r>
        <w:rPr>
          <w:spacing w:val="-4"/>
        </w:rPr>
        <w:t xml:space="preserve"> </w:t>
      </w:r>
      <w:r>
        <w:t>задачи</w:t>
      </w:r>
      <w:r>
        <w:rPr>
          <w:spacing w:val="-7"/>
        </w:rPr>
        <w:t xml:space="preserve"> </w:t>
      </w:r>
      <w:r>
        <w:t>программы</w:t>
      </w:r>
      <w:r>
        <w:rPr>
          <w:spacing w:val="-6"/>
        </w:rPr>
        <w:t xml:space="preserve"> </w:t>
      </w:r>
      <w:r>
        <w:t>коррекционной</w:t>
      </w:r>
      <w:r>
        <w:rPr>
          <w:spacing w:val="-7"/>
        </w:rPr>
        <w:t xml:space="preserve"> </w:t>
      </w:r>
      <w:r>
        <w:t>работы</w:t>
      </w:r>
      <w:r>
        <w:rPr>
          <w:spacing w:val="-7"/>
        </w:rPr>
        <w:t xml:space="preserve"> </w:t>
      </w:r>
      <w:r>
        <w:t>с</w:t>
      </w:r>
      <w:r>
        <w:rPr>
          <w:spacing w:val="-6"/>
        </w:rPr>
        <w:t xml:space="preserve"> </w:t>
      </w:r>
      <w:r>
        <w:t>обучающимися</w:t>
      </w:r>
      <w:r>
        <w:rPr>
          <w:spacing w:val="-5"/>
        </w:rPr>
        <w:t xml:space="preserve"> </w:t>
      </w:r>
      <w:r>
        <w:t>с</w:t>
      </w:r>
      <w:r>
        <w:rPr>
          <w:spacing w:val="-6"/>
        </w:rPr>
        <w:t xml:space="preserve"> </w:t>
      </w:r>
      <w:r>
        <w:t>особыми</w:t>
      </w:r>
      <w:r>
        <w:rPr>
          <w:spacing w:val="-58"/>
        </w:rPr>
        <w:t xml:space="preserve"> </w:t>
      </w:r>
      <w:r>
        <w:t>образовательными потребностями, в том числе</w:t>
      </w:r>
      <w:r>
        <w:rPr>
          <w:spacing w:val="1"/>
        </w:rPr>
        <w:t xml:space="preserve"> </w:t>
      </w:r>
      <w:r>
        <w:t>с ограниченными возможностями</w:t>
      </w:r>
      <w:r>
        <w:rPr>
          <w:spacing w:val="1"/>
        </w:rPr>
        <w:t xml:space="preserve"> </w:t>
      </w:r>
      <w:r>
        <w:t>здоровья</w:t>
      </w:r>
      <w:r>
        <w:rPr>
          <w:spacing w:val="-1"/>
        </w:rPr>
        <w:t xml:space="preserve"> </w:t>
      </w:r>
      <w:r>
        <w:t>и инвалидами, на уровне</w:t>
      </w:r>
      <w:r>
        <w:rPr>
          <w:spacing w:val="-2"/>
        </w:rPr>
        <w:t xml:space="preserve"> </w:t>
      </w:r>
      <w:r>
        <w:t>среднего</w:t>
      </w:r>
      <w:r>
        <w:rPr>
          <w:spacing w:val="-3"/>
        </w:rPr>
        <w:t xml:space="preserve"> </w:t>
      </w:r>
      <w:r>
        <w:t>общего</w:t>
      </w:r>
      <w:r w:rsidR="008D48B1">
        <w:t xml:space="preserve"> </w:t>
      </w:r>
      <w:r>
        <w:t>образования</w:t>
      </w:r>
    </w:p>
    <w:p w:rsidR="00661F5B" w:rsidRDefault="00000000" w:rsidP="005626CB">
      <w:pPr>
        <w:pStyle w:val="a3"/>
        <w:spacing w:line="276" w:lineRule="auto"/>
        <w:ind w:right="977"/>
      </w:pPr>
      <w:r>
        <w:t>В</w:t>
      </w:r>
      <w:r>
        <w:rPr>
          <w:spacing w:val="-8"/>
        </w:rPr>
        <w:t xml:space="preserve"> </w:t>
      </w:r>
      <w:r>
        <w:t>основу</w:t>
      </w:r>
      <w:r>
        <w:rPr>
          <w:spacing w:val="-12"/>
        </w:rPr>
        <w:t xml:space="preserve"> </w:t>
      </w:r>
      <w:r>
        <w:t>программы</w:t>
      </w:r>
      <w:r>
        <w:rPr>
          <w:spacing w:val="-5"/>
        </w:rPr>
        <w:t xml:space="preserve"> </w:t>
      </w:r>
      <w:r>
        <w:t>коррекционной</w:t>
      </w:r>
      <w:r>
        <w:rPr>
          <w:spacing w:val="-6"/>
        </w:rPr>
        <w:t xml:space="preserve"> </w:t>
      </w:r>
      <w:r>
        <w:t>работы</w:t>
      </w:r>
      <w:r>
        <w:rPr>
          <w:spacing w:val="-5"/>
        </w:rPr>
        <w:t xml:space="preserve"> </w:t>
      </w:r>
      <w:r>
        <w:t>положены</w:t>
      </w:r>
      <w:r>
        <w:rPr>
          <w:spacing w:val="-6"/>
        </w:rPr>
        <w:t xml:space="preserve"> </w:t>
      </w:r>
      <w:proofErr w:type="spellStart"/>
      <w:r>
        <w:t>общедидактические</w:t>
      </w:r>
      <w:proofErr w:type="spellEnd"/>
      <w:r>
        <w:rPr>
          <w:spacing w:val="-6"/>
        </w:rPr>
        <w:t xml:space="preserve"> </w:t>
      </w:r>
      <w:r>
        <w:t>и</w:t>
      </w:r>
      <w:r>
        <w:rPr>
          <w:spacing w:val="-4"/>
        </w:rPr>
        <w:t xml:space="preserve"> </w:t>
      </w:r>
      <w:r>
        <w:t>специальные</w:t>
      </w:r>
      <w:r>
        <w:rPr>
          <w:spacing w:val="-58"/>
        </w:rPr>
        <w:t xml:space="preserve"> </w:t>
      </w:r>
      <w:r>
        <w:t xml:space="preserve">принципы общей и специальной педагогики. </w:t>
      </w:r>
      <w:proofErr w:type="spellStart"/>
      <w:r>
        <w:t>Общедидактические</w:t>
      </w:r>
      <w:proofErr w:type="spellEnd"/>
      <w:r>
        <w:t xml:space="preserve"> принципы включают</w:t>
      </w:r>
      <w:r>
        <w:rPr>
          <w:spacing w:val="1"/>
        </w:rPr>
        <w:t xml:space="preserve"> </w:t>
      </w:r>
      <w:r>
        <w:t>принцип</w:t>
      </w:r>
      <w:r>
        <w:rPr>
          <w:spacing w:val="1"/>
        </w:rPr>
        <w:t xml:space="preserve"> </w:t>
      </w:r>
      <w:r>
        <w:t>научности;</w:t>
      </w:r>
      <w:r>
        <w:rPr>
          <w:spacing w:val="1"/>
        </w:rPr>
        <w:t xml:space="preserve"> </w:t>
      </w:r>
      <w:r>
        <w:t>соответствия</w:t>
      </w:r>
      <w:r>
        <w:rPr>
          <w:spacing w:val="1"/>
        </w:rPr>
        <w:t xml:space="preserve"> </w:t>
      </w:r>
      <w:r>
        <w:t>целей</w:t>
      </w:r>
      <w:r>
        <w:rPr>
          <w:spacing w:val="1"/>
        </w:rPr>
        <w:t xml:space="preserve"> </w:t>
      </w:r>
      <w:r>
        <w:t>и</w:t>
      </w:r>
      <w:r>
        <w:rPr>
          <w:spacing w:val="1"/>
        </w:rPr>
        <w:t xml:space="preserve"> </w:t>
      </w:r>
      <w:r>
        <w:t>содержания</w:t>
      </w:r>
      <w:r>
        <w:rPr>
          <w:spacing w:val="1"/>
        </w:rPr>
        <w:t xml:space="preserve"> </w:t>
      </w:r>
      <w:r>
        <w:t>обучения</w:t>
      </w:r>
      <w:r>
        <w:rPr>
          <w:spacing w:val="1"/>
        </w:rPr>
        <w:t xml:space="preserve"> </w:t>
      </w:r>
      <w:r>
        <w:t>государственным</w:t>
      </w:r>
      <w:r>
        <w:rPr>
          <w:spacing w:val="1"/>
        </w:rPr>
        <w:t xml:space="preserve"> </w:t>
      </w:r>
      <w:r>
        <w:t>образовательным</w:t>
      </w:r>
      <w:r>
        <w:rPr>
          <w:spacing w:val="1"/>
        </w:rPr>
        <w:t xml:space="preserve"> </w:t>
      </w:r>
      <w:r>
        <w:t>стандартам;</w:t>
      </w:r>
      <w:r>
        <w:rPr>
          <w:spacing w:val="1"/>
        </w:rPr>
        <w:t xml:space="preserve"> </w:t>
      </w:r>
      <w:r>
        <w:t>соответствия</w:t>
      </w:r>
      <w:r>
        <w:rPr>
          <w:spacing w:val="1"/>
        </w:rPr>
        <w:t xml:space="preserve"> </w:t>
      </w:r>
      <w:r>
        <w:t>дидактического</w:t>
      </w:r>
      <w:r>
        <w:rPr>
          <w:spacing w:val="1"/>
        </w:rPr>
        <w:t xml:space="preserve"> </w:t>
      </w:r>
      <w:r>
        <w:t>процесса</w:t>
      </w:r>
      <w:r>
        <w:rPr>
          <w:spacing w:val="1"/>
        </w:rPr>
        <w:t xml:space="preserve"> </w:t>
      </w:r>
      <w:r>
        <w:t>закономерностям</w:t>
      </w:r>
      <w:r>
        <w:rPr>
          <w:spacing w:val="1"/>
        </w:rPr>
        <w:t xml:space="preserve"> </w:t>
      </w:r>
      <w:r>
        <w:t>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w:t>
      </w:r>
      <w:r>
        <w:rPr>
          <w:spacing w:val="1"/>
        </w:rPr>
        <w:t xml:space="preserve"> </w:t>
      </w:r>
      <w:r>
        <w:t>сознательности,</w:t>
      </w:r>
      <w:r>
        <w:rPr>
          <w:spacing w:val="1"/>
        </w:rPr>
        <w:t xml:space="preserve"> </w:t>
      </w:r>
      <w:r>
        <w:t>активности и самостоятельности обучающихся при руководящей роли учителя; принцип</w:t>
      </w:r>
      <w:r>
        <w:rPr>
          <w:spacing w:val="1"/>
        </w:rPr>
        <w:t xml:space="preserve"> </w:t>
      </w:r>
      <w:r>
        <w:t>единства</w:t>
      </w:r>
      <w:r>
        <w:rPr>
          <w:spacing w:val="-2"/>
        </w:rPr>
        <w:t xml:space="preserve"> </w:t>
      </w:r>
      <w:r>
        <w:t>образовательной,</w:t>
      </w:r>
      <w:r>
        <w:rPr>
          <w:spacing w:val="-1"/>
        </w:rPr>
        <w:t xml:space="preserve"> </w:t>
      </w:r>
      <w:r>
        <w:t>воспитательной</w:t>
      </w:r>
      <w:r>
        <w:rPr>
          <w:spacing w:val="-3"/>
        </w:rPr>
        <w:t xml:space="preserve"> </w:t>
      </w:r>
      <w:r>
        <w:t>и</w:t>
      </w:r>
      <w:r>
        <w:rPr>
          <w:spacing w:val="-1"/>
        </w:rPr>
        <w:t xml:space="preserve"> </w:t>
      </w:r>
      <w:r>
        <w:t>развивающей</w:t>
      </w:r>
      <w:r>
        <w:rPr>
          <w:spacing w:val="-1"/>
        </w:rPr>
        <w:t xml:space="preserve"> </w:t>
      </w:r>
      <w:r>
        <w:t>функций</w:t>
      </w:r>
      <w:r>
        <w:rPr>
          <w:spacing w:val="-1"/>
        </w:rPr>
        <w:t xml:space="preserve"> </w:t>
      </w:r>
      <w:r>
        <w:t>обучения.</w:t>
      </w:r>
    </w:p>
    <w:p w:rsidR="00661F5B" w:rsidRDefault="00000000" w:rsidP="005626CB">
      <w:pPr>
        <w:pStyle w:val="a3"/>
        <w:spacing w:line="276" w:lineRule="auto"/>
        <w:ind w:right="976"/>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0"/>
        </w:rPr>
        <w:t xml:space="preserve"> </w:t>
      </w:r>
      <w:r>
        <w:t>здоровья</w:t>
      </w:r>
      <w:r>
        <w:rPr>
          <w:spacing w:val="-10"/>
        </w:rPr>
        <w:t xml:space="preserve"> </w:t>
      </w:r>
      <w:r>
        <w:t>(принцип</w:t>
      </w:r>
      <w:r>
        <w:rPr>
          <w:spacing w:val="-9"/>
        </w:rPr>
        <w:t xml:space="preserve"> </w:t>
      </w:r>
      <w:r>
        <w:t>коррекционно-развивающей</w:t>
      </w:r>
      <w:r>
        <w:rPr>
          <w:spacing w:val="-9"/>
        </w:rPr>
        <w:t xml:space="preserve"> </w:t>
      </w:r>
      <w:r>
        <w:t>направленности</w:t>
      </w:r>
      <w:r>
        <w:rPr>
          <w:spacing w:val="-10"/>
        </w:rPr>
        <w:t xml:space="preserve"> </w:t>
      </w:r>
      <w:r>
        <w:t>обучения,</w:t>
      </w:r>
    </w:p>
    <w:p w:rsidR="00661F5B" w:rsidRDefault="00000000" w:rsidP="005626CB">
      <w:pPr>
        <w:pStyle w:val="a3"/>
        <w:spacing w:before="63" w:line="276" w:lineRule="auto"/>
        <w:ind w:left="1418" w:right="977"/>
      </w:pPr>
      <w:r>
        <w:t>предполагающий коррекцию имеющихся нарушений и стимуляцию интеллектуального,</w:t>
      </w:r>
      <w:r>
        <w:rPr>
          <w:spacing w:val="1"/>
        </w:rPr>
        <w:t xml:space="preserve"> </w:t>
      </w:r>
      <w:r>
        <w:rPr>
          <w:spacing w:val="-1"/>
        </w:rPr>
        <w:t>коммуникативного</w:t>
      </w:r>
      <w:r>
        <w:rPr>
          <w:spacing w:val="-15"/>
        </w:rPr>
        <w:t xml:space="preserve"> </w:t>
      </w:r>
      <w:r>
        <w:rPr>
          <w:spacing w:val="-1"/>
        </w:rPr>
        <w:t>и</w:t>
      </w:r>
      <w:r>
        <w:rPr>
          <w:spacing w:val="-12"/>
        </w:rPr>
        <w:t xml:space="preserve"> </w:t>
      </w:r>
      <w:r>
        <w:rPr>
          <w:spacing w:val="-1"/>
        </w:rPr>
        <w:t>личностного</w:t>
      </w:r>
      <w:r>
        <w:rPr>
          <w:spacing w:val="-11"/>
        </w:rPr>
        <w:t xml:space="preserve"> </w:t>
      </w:r>
      <w:r>
        <w:t>развития;</w:t>
      </w:r>
      <w:r>
        <w:rPr>
          <w:spacing w:val="-14"/>
        </w:rPr>
        <w:t xml:space="preserve"> </w:t>
      </w:r>
      <w:r>
        <w:t>системности;</w:t>
      </w:r>
      <w:r>
        <w:rPr>
          <w:spacing w:val="-12"/>
        </w:rPr>
        <w:t xml:space="preserve"> </w:t>
      </w:r>
      <w:r>
        <w:t>обходного</w:t>
      </w:r>
      <w:r>
        <w:rPr>
          <w:spacing w:val="-14"/>
        </w:rPr>
        <w:t xml:space="preserve"> </w:t>
      </w:r>
      <w:r>
        <w:t>пути;</w:t>
      </w:r>
      <w:r>
        <w:rPr>
          <w:spacing w:val="-12"/>
        </w:rPr>
        <w:t xml:space="preserve"> </w:t>
      </w:r>
      <w:r>
        <w:t>комплексности).</w:t>
      </w:r>
      <w:r>
        <w:rPr>
          <w:spacing w:val="-57"/>
        </w:rPr>
        <w:t xml:space="preserve"> </w:t>
      </w:r>
      <w:r>
        <w:rPr>
          <w:b/>
        </w:rPr>
        <w:t>Цель</w:t>
      </w:r>
      <w:r>
        <w:rPr>
          <w:b/>
          <w:spacing w:val="19"/>
        </w:rPr>
        <w:t xml:space="preserve"> </w:t>
      </w:r>
      <w:r>
        <w:rPr>
          <w:b/>
        </w:rPr>
        <w:t>программы</w:t>
      </w:r>
      <w:r>
        <w:rPr>
          <w:b/>
          <w:spacing w:val="18"/>
        </w:rPr>
        <w:t xml:space="preserve"> </w:t>
      </w:r>
      <w:r>
        <w:rPr>
          <w:b/>
        </w:rPr>
        <w:t>коррекционной</w:t>
      </w:r>
      <w:r>
        <w:rPr>
          <w:b/>
          <w:spacing w:val="20"/>
        </w:rPr>
        <w:t xml:space="preserve"> </w:t>
      </w:r>
      <w:r>
        <w:rPr>
          <w:b/>
        </w:rPr>
        <w:t>работы</w:t>
      </w:r>
      <w:r>
        <w:rPr>
          <w:b/>
          <w:spacing w:val="23"/>
        </w:rPr>
        <w:t xml:space="preserve"> </w:t>
      </w:r>
      <w:r>
        <w:t>—</w:t>
      </w:r>
      <w:r>
        <w:rPr>
          <w:spacing w:val="19"/>
        </w:rPr>
        <w:t xml:space="preserve"> </w:t>
      </w:r>
      <w:r>
        <w:t>разработать</w:t>
      </w:r>
      <w:r>
        <w:rPr>
          <w:spacing w:val="20"/>
        </w:rPr>
        <w:t xml:space="preserve"> </w:t>
      </w:r>
      <w:r>
        <w:t>систему</w:t>
      </w:r>
      <w:r>
        <w:rPr>
          <w:spacing w:val="14"/>
        </w:rPr>
        <w:t xml:space="preserve"> </w:t>
      </w:r>
      <w:r>
        <w:t>комплексной</w:t>
      </w:r>
    </w:p>
    <w:p w:rsidR="00661F5B" w:rsidRDefault="00661F5B" w:rsidP="005626CB">
      <w:pPr>
        <w:spacing w:line="276" w:lineRule="auto"/>
        <w:jc w:val="both"/>
        <w:sectPr w:rsidR="00661F5B">
          <w:pgSz w:w="11920" w:h="16850"/>
          <w:pgMar w:top="960" w:right="0" w:bottom="1420" w:left="200" w:header="0" w:footer="1206" w:gutter="0"/>
          <w:cols w:space="720"/>
        </w:sectPr>
      </w:pPr>
    </w:p>
    <w:p w:rsidR="00661F5B" w:rsidRDefault="00000000" w:rsidP="005626CB">
      <w:pPr>
        <w:pStyle w:val="a3"/>
        <w:spacing w:before="72" w:line="276" w:lineRule="auto"/>
        <w:ind w:right="979"/>
      </w:pPr>
      <w:r>
        <w:lastRenderedPageBreak/>
        <w:t>психолого-педагогической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и/или</w:t>
      </w:r>
      <w:r>
        <w:rPr>
          <w:spacing w:val="1"/>
        </w:rPr>
        <w:t xml:space="preserve"> </w:t>
      </w:r>
      <w:r>
        <w:t>компенсацию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2"/>
        </w:rPr>
        <w:t xml:space="preserve"> </w:t>
      </w:r>
      <w:r>
        <w:t>обеспечения</w:t>
      </w:r>
      <w:r>
        <w:rPr>
          <w:spacing w:val="-1"/>
        </w:rPr>
        <w:t xml:space="preserve"> </w:t>
      </w:r>
      <w:r>
        <w:t>психологической</w:t>
      </w:r>
      <w:r>
        <w:rPr>
          <w:spacing w:val="-1"/>
        </w:rPr>
        <w:t xml:space="preserve"> </w:t>
      </w:r>
      <w:r>
        <w:t>устойчивости старшеклассников.</w:t>
      </w:r>
    </w:p>
    <w:p w:rsidR="00661F5B" w:rsidRDefault="00000000" w:rsidP="005626CB">
      <w:pPr>
        <w:spacing w:before="3"/>
        <w:ind w:left="1377"/>
        <w:jc w:val="both"/>
        <w:rPr>
          <w:sz w:val="24"/>
        </w:rPr>
      </w:pPr>
      <w:r>
        <w:rPr>
          <w:sz w:val="24"/>
        </w:rPr>
        <w:t>Цель</w:t>
      </w:r>
      <w:r>
        <w:rPr>
          <w:spacing w:val="-2"/>
          <w:sz w:val="24"/>
        </w:rPr>
        <w:t xml:space="preserve"> </w:t>
      </w:r>
      <w:r>
        <w:rPr>
          <w:sz w:val="24"/>
        </w:rPr>
        <w:t xml:space="preserve">определяет </w:t>
      </w:r>
      <w:r>
        <w:rPr>
          <w:b/>
          <w:sz w:val="24"/>
        </w:rPr>
        <w:t>задачи</w:t>
      </w:r>
      <w:r>
        <w:rPr>
          <w:sz w:val="24"/>
        </w:rPr>
        <w:t>:</w:t>
      </w:r>
    </w:p>
    <w:p w:rsidR="00661F5B" w:rsidRDefault="00000000" w:rsidP="005626CB">
      <w:pPr>
        <w:pStyle w:val="a4"/>
        <w:numPr>
          <w:ilvl w:val="0"/>
          <w:numId w:val="26"/>
        </w:numPr>
        <w:tabs>
          <w:tab w:val="left" w:pos="2213"/>
        </w:tabs>
        <w:spacing w:before="178" w:line="264" w:lineRule="auto"/>
        <w:ind w:right="978" w:firstLine="0"/>
        <w:rPr>
          <w:sz w:val="24"/>
        </w:rPr>
      </w:pPr>
      <w:r>
        <w:rPr>
          <w:sz w:val="24"/>
        </w:rPr>
        <w:t>выявление</w:t>
      </w:r>
      <w:r>
        <w:rPr>
          <w:spacing w:val="-15"/>
          <w:sz w:val="24"/>
        </w:rPr>
        <w:t xml:space="preserve"> </w:t>
      </w:r>
      <w:r>
        <w:rPr>
          <w:sz w:val="24"/>
        </w:rPr>
        <w:t>особых</w:t>
      </w:r>
      <w:r>
        <w:rPr>
          <w:spacing w:val="-11"/>
          <w:sz w:val="24"/>
        </w:rPr>
        <w:t xml:space="preserve"> </w:t>
      </w:r>
      <w:r>
        <w:rPr>
          <w:sz w:val="24"/>
        </w:rPr>
        <w:t>образовательных</w:t>
      </w:r>
      <w:r>
        <w:rPr>
          <w:spacing w:val="-11"/>
          <w:sz w:val="24"/>
        </w:rPr>
        <w:t xml:space="preserve"> </w:t>
      </w:r>
      <w:r>
        <w:rPr>
          <w:sz w:val="24"/>
        </w:rPr>
        <w:t>потребностей</w:t>
      </w:r>
      <w:r>
        <w:rPr>
          <w:spacing w:val="-12"/>
          <w:sz w:val="24"/>
        </w:rPr>
        <w:t xml:space="preserve"> </w:t>
      </w:r>
      <w:r>
        <w:rPr>
          <w:sz w:val="24"/>
        </w:rPr>
        <w:t>обучающихся</w:t>
      </w:r>
      <w:r>
        <w:rPr>
          <w:spacing w:val="-13"/>
          <w:sz w:val="24"/>
        </w:rPr>
        <w:t xml:space="preserve"> </w:t>
      </w:r>
      <w:r>
        <w:rPr>
          <w:sz w:val="24"/>
        </w:rPr>
        <w:t>с</w:t>
      </w:r>
      <w:r>
        <w:rPr>
          <w:spacing w:val="-14"/>
          <w:sz w:val="24"/>
        </w:rPr>
        <w:t xml:space="preserve"> </w:t>
      </w:r>
      <w:r>
        <w:rPr>
          <w:sz w:val="24"/>
        </w:rPr>
        <w:t>ОВЗ,</w:t>
      </w:r>
      <w:r>
        <w:rPr>
          <w:spacing w:val="-13"/>
          <w:sz w:val="24"/>
        </w:rPr>
        <w:t xml:space="preserve"> </w:t>
      </w:r>
      <w:r>
        <w:rPr>
          <w:sz w:val="24"/>
        </w:rPr>
        <w:t>инвалидов,</w:t>
      </w:r>
      <w:r>
        <w:rPr>
          <w:spacing w:val="-58"/>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подростков, попавших</w:t>
      </w:r>
      <w:r>
        <w:rPr>
          <w:spacing w:val="1"/>
          <w:sz w:val="24"/>
        </w:rPr>
        <w:t xml:space="preserve"> </w:t>
      </w:r>
      <w:r>
        <w:rPr>
          <w:sz w:val="24"/>
        </w:rPr>
        <w:t>в</w:t>
      </w:r>
      <w:r>
        <w:rPr>
          <w:spacing w:val="-1"/>
          <w:sz w:val="24"/>
        </w:rPr>
        <w:t xml:space="preserve"> </w:t>
      </w:r>
      <w:r>
        <w:rPr>
          <w:sz w:val="24"/>
        </w:rPr>
        <w:t>трудную</w:t>
      </w:r>
      <w:r>
        <w:rPr>
          <w:spacing w:val="-1"/>
          <w:sz w:val="24"/>
        </w:rPr>
        <w:t xml:space="preserve"> </w:t>
      </w:r>
      <w:proofErr w:type="spellStart"/>
      <w:r>
        <w:rPr>
          <w:sz w:val="24"/>
        </w:rPr>
        <w:t>жизненнуюситуацию</w:t>
      </w:r>
      <w:proofErr w:type="spellEnd"/>
      <w:r>
        <w:rPr>
          <w:sz w:val="24"/>
        </w:rPr>
        <w:t>;</w:t>
      </w:r>
    </w:p>
    <w:p w:rsidR="00661F5B" w:rsidRDefault="00000000" w:rsidP="005626CB">
      <w:pPr>
        <w:pStyle w:val="a4"/>
        <w:numPr>
          <w:ilvl w:val="0"/>
          <w:numId w:val="26"/>
        </w:numPr>
        <w:tabs>
          <w:tab w:val="left" w:pos="2213"/>
        </w:tabs>
        <w:spacing w:before="44" w:line="264" w:lineRule="auto"/>
        <w:ind w:right="983" w:firstLine="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(ее</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прохождения</w:t>
      </w:r>
      <w:r>
        <w:rPr>
          <w:spacing w:val="-4"/>
          <w:sz w:val="24"/>
        </w:rPr>
        <w:t xml:space="preserve"> </w:t>
      </w:r>
      <w:proofErr w:type="spellStart"/>
      <w:r>
        <w:rPr>
          <w:sz w:val="24"/>
        </w:rPr>
        <w:t>итоговойаттестации</w:t>
      </w:r>
      <w:proofErr w:type="spellEnd"/>
      <w:r>
        <w:rPr>
          <w:sz w:val="24"/>
        </w:rPr>
        <w:t>;</w:t>
      </w:r>
    </w:p>
    <w:p w:rsidR="00661F5B" w:rsidRDefault="00000000" w:rsidP="005626CB">
      <w:pPr>
        <w:pStyle w:val="a4"/>
        <w:numPr>
          <w:ilvl w:val="0"/>
          <w:numId w:val="26"/>
        </w:numPr>
        <w:tabs>
          <w:tab w:val="left" w:pos="2213"/>
        </w:tabs>
        <w:spacing w:before="41" w:line="266" w:lineRule="auto"/>
        <w:ind w:right="982" w:firstLine="0"/>
        <w:rPr>
          <w:sz w:val="24"/>
        </w:rPr>
      </w:pPr>
      <w:r>
        <w:rPr>
          <w:sz w:val="24"/>
        </w:rPr>
        <w:t>коррекция</w:t>
      </w:r>
      <w:r>
        <w:rPr>
          <w:spacing w:val="1"/>
          <w:sz w:val="24"/>
        </w:rPr>
        <w:t xml:space="preserve"> </w:t>
      </w:r>
      <w:r>
        <w:rPr>
          <w:sz w:val="24"/>
        </w:rPr>
        <w:t>(минимизация)</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proofErr w:type="spellStart"/>
      <w:r>
        <w:rPr>
          <w:sz w:val="24"/>
        </w:rPr>
        <w:t>когнитивных,коммуникативных</w:t>
      </w:r>
      <w:proofErr w:type="spellEnd"/>
      <w:r>
        <w:rPr>
          <w:sz w:val="24"/>
        </w:rPr>
        <w:t>);</w:t>
      </w:r>
    </w:p>
    <w:p w:rsidR="00661F5B" w:rsidRDefault="00000000" w:rsidP="005626CB">
      <w:pPr>
        <w:pStyle w:val="a4"/>
        <w:numPr>
          <w:ilvl w:val="0"/>
          <w:numId w:val="26"/>
        </w:numPr>
        <w:tabs>
          <w:tab w:val="left" w:pos="2213"/>
        </w:tabs>
        <w:spacing w:before="37" w:line="266" w:lineRule="auto"/>
        <w:ind w:right="978" w:firstLine="0"/>
        <w:rPr>
          <w:sz w:val="24"/>
        </w:rPr>
      </w:pPr>
      <w:r>
        <w:rPr>
          <w:sz w:val="24"/>
        </w:rPr>
        <w:t>обеспечение</w:t>
      </w:r>
      <w:r>
        <w:rPr>
          <w:spacing w:val="-7"/>
          <w:sz w:val="24"/>
        </w:rPr>
        <w:t xml:space="preserve"> </w:t>
      </w:r>
      <w:r>
        <w:rPr>
          <w:sz w:val="24"/>
        </w:rPr>
        <w:t>непрерывной</w:t>
      </w:r>
      <w:r>
        <w:rPr>
          <w:spacing w:val="-7"/>
          <w:sz w:val="24"/>
        </w:rPr>
        <w:t xml:space="preserve"> </w:t>
      </w:r>
      <w:r>
        <w:rPr>
          <w:sz w:val="24"/>
        </w:rPr>
        <w:t>коррекционно-развивающей</w:t>
      </w:r>
      <w:r>
        <w:rPr>
          <w:spacing w:val="-7"/>
          <w:sz w:val="24"/>
        </w:rPr>
        <w:t xml:space="preserve"> </w:t>
      </w:r>
      <w:r>
        <w:rPr>
          <w:sz w:val="24"/>
        </w:rPr>
        <w:t>работы</w:t>
      </w:r>
      <w:r>
        <w:rPr>
          <w:spacing w:val="-8"/>
          <w:sz w:val="24"/>
        </w:rPr>
        <w:t xml:space="preserve"> </w:t>
      </w:r>
      <w:r>
        <w:rPr>
          <w:sz w:val="24"/>
        </w:rPr>
        <w:t>в</w:t>
      </w:r>
      <w:r>
        <w:rPr>
          <w:spacing w:val="-8"/>
          <w:sz w:val="24"/>
        </w:rPr>
        <w:t xml:space="preserve"> </w:t>
      </w:r>
      <w:r>
        <w:rPr>
          <w:sz w:val="24"/>
        </w:rPr>
        <w:t>единстве</w:t>
      </w:r>
      <w:r>
        <w:rPr>
          <w:spacing w:val="-6"/>
          <w:sz w:val="24"/>
        </w:rPr>
        <w:t xml:space="preserve"> </w:t>
      </w:r>
      <w:r>
        <w:rPr>
          <w:sz w:val="24"/>
        </w:rPr>
        <w:t>урочной</w:t>
      </w:r>
      <w:r>
        <w:rPr>
          <w:spacing w:val="-57"/>
          <w:sz w:val="24"/>
        </w:rPr>
        <w:t xml:space="preserve"> </w:t>
      </w:r>
      <w:r>
        <w:rPr>
          <w:sz w:val="24"/>
        </w:rPr>
        <w:t>и</w:t>
      </w:r>
      <w:r>
        <w:rPr>
          <w:spacing w:val="-1"/>
          <w:sz w:val="24"/>
        </w:rPr>
        <w:t xml:space="preserve"> </w:t>
      </w:r>
      <w:proofErr w:type="spellStart"/>
      <w:r>
        <w:rPr>
          <w:sz w:val="24"/>
        </w:rPr>
        <w:t>внеурочнойдеятельности</w:t>
      </w:r>
      <w:proofErr w:type="spellEnd"/>
      <w:r>
        <w:rPr>
          <w:sz w:val="24"/>
        </w:rPr>
        <w:t>;</w:t>
      </w:r>
    </w:p>
    <w:p w:rsidR="00661F5B" w:rsidRDefault="00000000" w:rsidP="005626CB">
      <w:pPr>
        <w:pStyle w:val="a4"/>
        <w:numPr>
          <w:ilvl w:val="0"/>
          <w:numId w:val="26"/>
        </w:numPr>
        <w:tabs>
          <w:tab w:val="left" w:pos="2213"/>
        </w:tabs>
        <w:spacing w:before="37" w:line="271" w:lineRule="auto"/>
        <w:ind w:right="975" w:firstLine="0"/>
        <w:rPr>
          <w:sz w:val="24"/>
        </w:rPr>
      </w:pPr>
      <w:r>
        <w:rPr>
          <w:sz w:val="24"/>
        </w:rPr>
        <w:t>выявление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проведение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профессиональному</w:t>
      </w:r>
      <w:r>
        <w:rPr>
          <w:spacing w:val="1"/>
          <w:sz w:val="24"/>
        </w:rPr>
        <w:t xml:space="preserve"> </w:t>
      </w:r>
      <w:r>
        <w:rPr>
          <w:spacing w:val="-1"/>
          <w:sz w:val="24"/>
        </w:rPr>
        <w:t>консультированию,</w:t>
      </w:r>
      <w:r>
        <w:rPr>
          <w:spacing w:val="-12"/>
          <w:sz w:val="24"/>
        </w:rPr>
        <w:t xml:space="preserve"> </w:t>
      </w:r>
      <w:r>
        <w:rPr>
          <w:sz w:val="24"/>
        </w:rPr>
        <w:t>профессиональной</w:t>
      </w:r>
      <w:r>
        <w:rPr>
          <w:spacing w:val="-10"/>
          <w:sz w:val="24"/>
        </w:rPr>
        <w:t xml:space="preserve"> </w:t>
      </w:r>
      <w:r>
        <w:rPr>
          <w:sz w:val="24"/>
        </w:rPr>
        <w:t>ориентации,</w:t>
      </w:r>
      <w:r>
        <w:rPr>
          <w:spacing w:val="-13"/>
          <w:sz w:val="24"/>
        </w:rPr>
        <w:t xml:space="preserve"> </w:t>
      </w:r>
      <w:proofErr w:type="spellStart"/>
      <w:r>
        <w:rPr>
          <w:sz w:val="24"/>
        </w:rPr>
        <w:t>профессиональномусамоопределению</w:t>
      </w:r>
      <w:proofErr w:type="spellEnd"/>
      <w:r>
        <w:rPr>
          <w:sz w:val="24"/>
        </w:rPr>
        <w:t>;</w:t>
      </w:r>
    </w:p>
    <w:p w:rsidR="00661F5B" w:rsidRDefault="00000000" w:rsidP="005626CB">
      <w:pPr>
        <w:pStyle w:val="a4"/>
        <w:numPr>
          <w:ilvl w:val="0"/>
          <w:numId w:val="26"/>
        </w:numPr>
        <w:tabs>
          <w:tab w:val="left" w:pos="2213"/>
        </w:tabs>
        <w:spacing w:before="16" w:line="264" w:lineRule="auto"/>
        <w:ind w:right="981" w:firstLine="0"/>
        <w:rPr>
          <w:sz w:val="24"/>
        </w:rPr>
      </w:pPr>
      <w:r>
        <w:rPr>
          <w:sz w:val="24"/>
        </w:rPr>
        <w:t>осуществление консультативной работы с педагогами, родителями, социальными</w:t>
      </w:r>
      <w:r>
        <w:rPr>
          <w:spacing w:val="1"/>
          <w:sz w:val="24"/>
        </w:rPr>
        <w:t xml:space="preserve"> </w:t>
      </w:r>
      <w:r>
        <w:rPr>
          <w:sz w:val="24"/>
        </w:rPr>
        <w:t>работниками,</w:t>
      </w:r>
      <w:r>
        <w:rPr>
          <w:spacing w:val="-1"/>
          <w:sz w:val="24"/>
        </w:rPr>
        <w:t xml:space="preserve"> </w:t>
      </w:r>
      <w:r>
        <w:rPr>
          <w:sz w:val="24"/>
        </w:rPr>
        <w:t>а</w:t>
      </w:r>
      <w:r>
        <w:rPr>
          <w:spacing w:val="-1"/>
          <w:sz w:val="24"/>
        </w:rPr>
        <w:t xml:space="preserve"> </w:t>
      </w:r>
      <w:r>
        <w:rPr>
          <w:sz w:val="24"/>
        </w:rPr>
        <w:t>также потенциальными работодателями;</w:t>
      </w:r>
    </w:p>
    <w:p w:rsidR="00661F5B" w:rsidRPr="008D48B1" w:rsidRDefault="00000000" w:rsidP="005626CB">
      <w:pPr>
        <w:pStyle w:val="a4"/>
        <w:numPr>
          <w:ilvl w:val="0"/>
          <w:numId w:val="26"/>
        </w:numPr>
        <w:tabs>
          <w:tab w:val="left" w:pos="2213"/>
        </w:tabs>
        <w:spacing w:before="41"/>
        <w:ind w:left="2212"/>
        <w:rPr>
          <w:sz w:val="24"/>
        </w:rPr>
      </w:pPr>
      <w:r>
        <w:rPr>
          <w:sz w:val="24"/>
        </w:rPr>
        <w:t>проведение</w:t>
      </w:r>
      <w:r>
        <w:rPr>
          <w:spacing w:val="-9"/>
          <w:sz w:val="24"/>
        </w:rPr>
        <w:t xml:space="preserve"> </w:t>
      </w:r>
      <w:r>
        <w:rPr>
          <w:sz w:val="24"/>
        </w:rPr>
        <w:t>информационно-</w:t>
      </w:r>
      <w:proofErr w:type="spellStart"/>
      <w:r>
        <w:rPr>
          <w:sz w:val="24"/>
        </w:rPr>
        <w:t>просветительскихмероприятий</w:t>
      </w:r>
      <w:proofErr w:type="spellEnd"/>
      <w:r>
        <w:rPr>
          <w:sz w:val="24"/>
        </w:rPr>
        <w:t>.</w:t>
      </w:r>
    </w:p>
    <w:p w:rsidR="00661F5B" w:rsidRDefault="00000000" w:rsidP="005626CB">
      <w:pPr>
        <w:pStyle w:val="1"/>
        <w:numPr>
          <w:ilvl w:val="2"/>
          <w:numId w:val="32"/>
        </w:numPr>
        <w:tabs>
          <w:tab w:val="left" w:pos="2172"/>
        </w:tabs>
        <w:spacing w:before="212" w:line="276" w:lineRule="auto"/>
        <w:ind w:right="979" w:firstLine="0"/>
        <w:jc w:val="both"/>
      </w:pPr>
      <w:bookmarkStart w:id="18" w:name="_bookmark15"/>
      <w:bookmarkEnd w:id="18"/>
      <w:r>
        <w:t>Перечень</w:t>
      </w:r>
      <w:r>
        <w:rPr>
          <w:spacing w:val="1"/>
        </w:rPr>
        <w:t xml:space="preserve"> </w:t>
      </w:r>
      <w:r>
        <w:t>и</w:t>
      </w:r>
      <w:r>
        <w:rPr>
          <w:spacing w:val="1"/>
        </w:rPr>
        <w:t xml:space="preserve"> </w:t>
      </w:r>
      <w:r>
        <w:t>содержание</w:t>
      </w:r>
      <w:r>
        <w:rPr>
          <w:spacing w:val="1"/>
        </w:rPr>
        <w:t xml:space="preserve"> </w:t>
      </w:r>
      <w:r>
        <w:t>комплексных,</w:t>
      </w:r>
      <w:r>
        <w:rPr>
          <w:spacing w:val="1"/>
        </w:rPr>
        <w:t xml:space="preserve"> </w:t>
      </w:r>
      <w:r>
        <w:t>индивидуально</w:t>
      </w:r>
      <w:r>
        <w:rPr>
          <w:spacing w:val="1"/>
        </w:rPr>
        <w:t xml:space="preserve"> </w:t>
      </w:r>
      <w:r>
        <w:t>ориентированных</w:t>
      </w:r>
      <w:r>
        <w:rPr>
          <w:spacing w:val="1"/>
        </w:rPr>
        <w:t xml:space="preserve"> </w:t>
      </w:r>
      <w:r>
        <w:rPr>
          <w:spacing w:val="-1"/>
        </w:rPr>
        <w:t>коррекционных</w:t>
      </w:r>
      <w:r>
        <w:rPr>
          <w:spacing w:val="-14"/>
        </w:rPr>
        <w:t xml:space="preserve"> </w:t>
      </w:r>
      <w:r>
        <w:rPr>
          <w:spacing w:val="-1"/>
        </w:rPr>
        <w:t>мероприятий,</w:t>
      </w:r>
      <w:r>
        <w:rPr>
          <w:spacing w:val="-13"/>
        </w:rPr>
        <w:t xml:space="preserve"> </w:t>
      </w:r>
      <w:r>
        <w:t>включающих</w:t>
      </w:r>
      <w:r>
        <w:rPr>
          <w:spacing w:val="-13"/>
        </w:rPr>
        <w:t xml:space="preserve"> </w:t>
      </w:r>
      <w:r>
        <w:t>использование</w:t>
      </w:r>
      <w:r>
        <w:rPr>
          <w:spacing w:val="-14"/>
        </w:rPr>
        <w:t xml:space="preserve"> </w:t>
      </w:r>
      <w:r>
        <w:t>индивидуальных</w:t>
      </w:r>
      <w:r>
        <w:rPr>
          <w:spacing w:val="-14"/>
        </w:rPr>
        <w:t xml:space="preserve"> </w:t>
      </w:r>
      <w:r>
        <w:t>методов</w:t>
      </w:r>
      <w:r>
        <w:rPr>
          <w:spacing w:val="-57"/>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2"/>
        </w:rPr>
        <w:t xml:space="preserve"> </w:t>
      </w:r>
      <w:r>
        <w:t>специалистов</w:t>
      </w:r>
    </w:p>
    <w:p w:rsidR="00661F5B" w:rsidRDefault="00000000" w:rsidP="005626CB">
      <w:pPr>
        <w:pStyle w:val="a3"/>
        <w:spacing w:line="276" w:lineRule="auto"/>
        <w:ind w:right="976"/>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w:t>
      </w:r>
      <w:r>
        <w:rPr>
          <w:spacing w:val="1"/>
        </w:rPr>
        <w:t xml:space="preserve"> </w:t>
      </w:r>
      <w:r>
        <w:t>и</w:t>
      </w:r>
      <w:r>
        <w:rPr>
          <w:spacing w:val="1"/>
        </w:rPr>
        <w:t xml:space="preserve"> </w:t>
      </w:r>
      <w:r>
        <w:t>информационно-просветительское</w:t>
      </w:r>
      <w:r>
        <w:rPr>
          <w:spacing w:val="1"/>
        </w:rPr>
        <w:t xml:space="preserve"> </w:t>
      </w:r>
      <w:r>
        <w:t>–</w:t>
      </w:r>
      <w:r>
        <w:rPr>
          <w:spacing w:val="1"/>
        </w:rPr>
        <w:t xml:space="preserve"> </w:t>
      </w:r>
      <w:r>
        <w:t>способствуют</w:t>
      </w:r>
      <w:r>
        <w:rPr>
          <w:spacing w:val="1"/>
        </w:rPr>
        <w:t xml:space="preserve"> </w:t>
      </w:r>
      <w:r>
        <w:t>освоению</w:t>
      </w:r>
      <w:r>
        <w:rPr>
          <w:spacing w:val="1"/>
        </w:rPr>
        <w:t xml:space="preserve"> </w:t>
      </w:r>
      <w:r>
        <w:t>обучающимися с особыми образовательными потребностями основной образовательной</w:t>
      </w:r>
      <w:r>
        <w:rPr>
          <w:spacing w:val="1"/>
        </w:rPr>
        <w:t xml:space="preserve"> </w:t>
      </w:r>
      <w:r>
        <w:t>программы среднего общего образования, компенсации имеющихся нарушений развития,</w:t>
      </w:r>
      <w:r>
        <w:rPr>
          <w:spacing w:val="1"/>
        </w:rPr>
        <w:t xml:space="preserve"> </w:t>
      </w:r>
      <w:r>
        <w:t>содействуют</w:t>
      </w:r>
      <w:r>
        <w:rPr>
          <w:spacing w:val="-1"/>
        </w:rPr>
        <w:t xml:space="preserve"> </w:t>
      </w:r>
      <w:r>
        <w:t>профориентации и</w:t>
      </w:r>
      <w:r>
        <w:rPr>
          <w:spacing w:val="-1"/>
        </w:rPr>
        <w:t xml:space="preserve"> </w:t>
      </w:r>
      <w:r>
        <w:t>социализации</w:t>
      </w:r>
      <w:r>
        <w:rPr>
          <w:spacing w:val="-2"/>
        </w:rPr>
        <w:t xml:space="preserve"> </w:t>
      </w:r>
      <w:r>
        <w:t>старшеклассников.</w:t>
      </w:r>
    </w:p>
    <w:p w:rsidR="00661F5B" w:rsidRDefault="00000000" w:rsidP="005626CB">
      <w:pPr>
        <w:pStyle w:val="1"/>
        <w:spacing w:before="3"/>
      </w:pPr>
      <w:r>
        <w:t>Характеристика</w:t>
      </w:r>
      <w:r>
        <w:rPr>
          <w:spacing w:val="-6"/>
        </w:rPr>
        <w:t xml:space="preserve"> </w:t>
      </w:r>
      <w:r>
        <w:t>содержания</w:t>
      </w:r>
    </w:p>
    <w:p w:rsidR="00661F5B" w:rsidRDefault="00000000" w:rsidP="005626CB">
      <w:pPr>
        <w:pStyle w:val="a3"/>
        <w:spacing w:before="103" w:line="276" w:lineRule="auto"/>
        <w:ind w:right="975"/>
      </w:pPr>
      <w:r>
        <w:rPr>
          <w:b/>
        </w:rPr>
        <w:t>Диагностическое</w:t>
      </w:r>
      <w:r>
        <w:rPr>
          <w:b/>
          <w:spacing w:val="1"/>
        </w:rPr>
        <w:t xml:space="preserve"> </w:t>
      </w:r>
      <w:r>
        <w:rPr>
          <w:b/>
        </w:rPr>
        <w:t>направление</w:t>
      </w:r>
      <w:r>
        <w:rPr>
          <w:b/>
          <w:spacing w:val="1"/>
        </w:rPr>
        <w:t xml:space="preserve"> </w:t>
      </w:r>
      <w:r>
        <w:rPr>
          <w:b/>
        </w:rPr>
        <w:t>работы</w:t>
      </w:r>
      <w:r>
        <w:rPr>
          <w:b/>
          <w:spacing w:val="1"/>
        </w:rPr>
        <w:t xml:space="preserve"> </w:t>
      </w:r>
      <w:r>
        <w:t>включает</w:t>
      </w:r>
      <w:r>
        <w:rPr>
          <w:spacing w:val="1"/>
        </w:rPr>
        <w:t xml:space="preserve"> </w:t>
      </w:r>
      <w:r>
        <w:t>выявление</w:t>
      </w:r>
      <w:r>
        <w:rPr>
          <w:spacing w:val="1"/>
        </w:rPr>
        <w:t xml:space="preserve"> </w:t>
      </w:r>
      <w:r>
        <w:t>характера</w:t>
      </w:r>
      <w:r>
        <w:rPr>
          <w:spacing w:val="1"/>
        </w:rPr>
        <w:t xml:space="preserve"> </w:t>
      </w:r>
      <w:r>
        <w:t>и</w:t>
      </w:r>
      <w:r>
        <w:rPr>
          <w:spacing w:val="1"/>
        </w:rPr>
        <w:t xml:space="preserve"> </w:t>
      </w:r>
      <w:r>
        <w:t>сущности</w:t>
      </w:r>
      <w:r>
        <w:rPr>
          <w:spacing w:val="1"/>
        </w:rPr>
        <w:t xml:space="preserve"> </w:t>
      </w:r>
      <w:r>
        <w:t>нарушений у подростков с ОВЗ и инвалидов, определение их особых 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 обучающихся,</w:t>
      </w:r>
      <w:r>
        <w:rPr>
          <w:spacing w:val="-1"/>
        </w:rPr>
        <w:t xml:space="preserve"> </w:t>
      </w:r>
      <w:r>
        <w:t>попавших</w:t>
      </w:r>
      <w:r>
        <w:rPr>
          <w:spacing w:val="1"/>
        </w:rPr>
        <w:t xml:space="preserve"> </w:t>
      </w:r>
      <w:r>
        <w:t>в</w:t>
      </w:r>
      <w:r>
        <w:rPr>
          <w:spacing w:val="-2"/>
        </w:rPr>
        <w:t xml:space="preserve"> </w:t>
      </w:r>
      <w:r>
        <w:t>трудную жизненную</w:t>
      </w:r>
      <w:r>
        <w:rPr>
          <w:spacing w:val="-1"/>
        </w:rPr>
        <w:t xml:space="preserve"> </w:t>
      </w:r>
      <w:r>
        <w:t>ситуацию.</w:t>
      </w:r>
    </w:p>
    <w:p w:rsidR="00661F5B" w:rsidRDefault="00000000" w:rsidP="005626CB">
      <w:pPr>
        <w:spacing w:line="276" w:lineRule="auto"/>
        <w:ind w:left="1377" w:right="976"/>
        <w:jc w:val="both"/>
        <w:rPr>
          <w:sz w:val="24"/>
        </w:rPr>
      </w:pPr>
      <w:r>
        <w:rPr>
          <w:b/>
          <w:sz w:val="24"/>
        </w:rPr>
        <w:t>Содержание диагностической работы:</w:t>
      </w:r>
      <w:r>
        <w:rPr>
          <w:b/>
          <w:spacing w:val="1"/>
          <w:sz w:val="24"/>
        </w:rPr>
        <w:t xml:space="preserve"> </w:t>
      </w:r>
      <w:r>
        <w:rPr>
          <w:sz w:val="24"/>
        </w:rPr>
        <w:t>беседа,</w:t>
      </w:r>
      <w:r>
        <w:rPr>
          <w:spacing w:val="1"/>
          <w:sz w:val="24"/>
        </w:rPr>
        <w:t xml:space="preserve"> </w:t>
      </w:r>
      <w:r>
        <w:rPr>
          <w:sz w:val="24"/>
        </w:rPr>
        <w:t>наблюдение,</w:t>
      </w:r>
      <w:r>
        <w:rPr>
          <w:spacing w:val="1"/>
          <w:sz w:val="24"/>
        </w:rPr>
        <w:t xml:space="preserve"> </w:t>
      </w:r>
      <w:r>
        <w:rPr>
          <w:sz w:val="24"/>
        </w:rPr>
        <w:t>диагностические пробы,</w:t>
      </w:r>
      <w:r>
        <w:rPr>
          <w:spacing w:val="1"/>
          <w:sz w:val="24"/>
        </w:rPr>
        <w:t xml:space="preserve"> </w:t>
      </w:r>
      <w:r>
        <w:rPr>
          <w:sz w:val="24"/>
        </w:rPr>
        <w:t>анализ</w:t>
      </w:r>
      <w:r>
        <w:rPr>
          <w:spacing w:val="-1"/>
          <w:sz w:val="24"/>
        </w:rPr>
        <w:t xml:space="preserve"> </w:t>
      </w:r>
      <w:r>
        <w:rPr>
          <w:sz w:val="24"/>
        </w:rPr>
        <w:t>сведений медицинской</w:t>
      </w:r>
      <w:r>
        <w:rPr>
          <w:spacing w:val="-2"/>
          <w:sz w:val="24"/>
        </w:rPr>
        <w:t xml:space="preserve"> </w:t>
      </w:r>
      <w:r>
        <w:rPr>
          <w:sz w:val="24"/>
        </w:rPr>
        <w:t xml:space="preserve">карты </w:t>
      </w:r>
      <w:proofErr w:type="spellStart"/>
      <w:r>
        <w:rPr>
          <w:sz w:val="24"/>
        </w:rPr>
        <w:t>повыявлению</w:t>
      </w:r>
      <w:proofErr w:type="spellEnd"/>
      <w:r>
        <w:rPr>
          <w:sz w:val="24"/>
        </w:rPr>
        <w:t>:</w:t>
      </w:r>
    </w:p>
    <w:p w:rsidR="00661F5B" w:rsidRDefault="00000000" w:rsidP="005626CB">
      <w:pPr>
        <w:pStyle w:val="a4"/>
        <w:numPr>
          <w:ilvl w:val="0"/>
          <w:numId w:val="35"/>
        </w:numPr>
        <w:tabs>
          <w:tab w:val="left" w:pos="2212"/>
          <w:tab w:val="left" w:pos="2213"/>
        </w:tabs>
        <w:spacing w:line="273" w:lineRule="auto"/>
        <w:ind w:right="979" w:firstLine="0"/>
        <w:rPr>
          <w:rFonts w:ascii="Symbol" w:hAnsi="Symbol"/>
          <w:sz w:val="24"/>
        </w:rPr>
      </w:pPr>
      <w:r>
        <w:rPr>
          <w:sz w:val="24"/>
        </w:rPr>
        <w:t>мотивационно-личностной</w:t>
      </w:r>
      <w:r>
        <w:rPr>
          <w:spacing w:val="1"/>
          <w:sz w:val="24"/>
        </w:rPr>
        <w:t xml:space="preserve"> </w:t>
      </w:r>
      <w:r>
        <w:rPr>
          <w:sz w:val="24"/>
        </w:rPr>
        <w:t>готовности</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уровень</w:t>
      </w:r>
      <w:r>
        <w:rPr>
          <w:spacing w:val="1"/>
          <w:sz w:val="24"/>
        </w:rPr>
        <w:t xml:space="preserve"> </w:t>
      </w:r>
      <w:r>
        <w:rPr>
          <w:sz w:val="24"/>
        </w:rPr>
        <w:t>сформированности</w:t>
      </w:r>
      <w:r>
        <w:rPr>
          <w:spacing w:val="1"/>
          <w:sz w:val="24"/>
        </w:rPr>
        <w:t xml:space="preserve"> </w:t>
      </w:r>
      <w:r>
        <w:rPr>
          <w:sz w:val="24"/>
        </w:rPr>
        <w:t>позиции</w:t>
      </w:r>
      <w:r>
        <w:rPr>
          <w:spacing w:val="2"/>
          <w:sz w:val="24"/>
        </w:rPr>
        <w:t xml:space="preserve"> </w:t>
      </w:r>
      <w:r>
        <w:rPr>
          <w:sz w:val="24"/>
        </w:rPr>
        <w:t>ученика,</w:t>
      </w:r>
      <w:r>
        <w:rPr>
          <w:spacing w:val="1"/>
          <w:sz w:val="24"/>
        </w:rPr>
        <w:t xml:space="preserve"> </w:t>
      </w:r>
      <w:r>
        <w:rPr>
          <w:sz w:val="24"/>
        </w:rPr>
        <w:t>учебно-</w:t>
      </w:r>
      <w:proofErr w:type="spellStart"/>
      <w:r>
        <w:rPr>
          <w:sz w:val="24"/>
        </w:rPr>
        <w:t>познавательноймотивации</w:t>
      </w:r>
      <w:proofErr w:type="spellEnd"/>
      <w:r>
        <w:rPr>
          <w:sz w:val="24"/>
        </w:rPr>
        <w:t>);</w:t>
      </w:r>
    </w:p>
    <w:p w:rsidR="00661F5B" w:rsidRDefault="00000000" w:rsidP="005626CB">
      <w:pPr>
        <w:pStyle w:val="a4"/>
        <w:numPr>
          <w:ilvl w:val="0"/>
          <w:numId w:val="35"/>
        </w:numPr>
        <w:tabs>
          <w:tab w:val="left" w:pos="2212"/>
          <w:tab w:val="left" w:pos="2213"/>
        </w:tabs>
        <w:spacing w:before="15"/>
        <w:ind w:left="2212" w:hanging="836"/>
        <w:rPr>
          <w:rFonts w:ascii="Symbol" w:hAnsi="Symbol"/>
          <w:sz w:val="24"/>
        </w:rPr>
      </w:pPr>
      <w:r>
        <w:rPr>
          <w:sz w:val="24"/>
        </w:rPr>
        <w:t>интеллектуальной</w:t>
      </w:r>
      <w:r>
        <w:rPr>
          <w:spacing w:val="36"/>
          <w:sz w:val="24"/>
        </w:rPr>
        <w:t xml:space="preserve"> </w:t>
      </w:r>
      <w:r>
        <w:rPr>
          <w:sz w:val="24"/>
        </w:rPr>
        <w:t>готовности</w:t>
      </w:r>
      <w:r>
        <w:rPr>
          <w:spacing w:val="95"/>
          <w:sz w:val="24"/>
        </w:rPr>
        <w:t xml:space="preserve"> </w:t>
      </w:r>
      <w:r>
        <w:rPr>
          <w:sz w:val="24"/>
        </w:rPr>
        <w:t>(произвольной</w:t>
      </w:r>
      <w:r>
        <w:rPr>
          <w:spacing w:val="95"/>
          <w:sz w:val="24"/>
        </w:rPr>
        <w:t xml:space="preserve"> </w:t>
      </w:r>
      <w:r>
        <w:rPr>
          <w:sz w:val="24"/>
        </w:rPr>
        <w:t>памяти</w:t>
      </w:r>
      <w:r>
        <w:rPr>
          <w:spacing w:val="96"/>
          <w:sz w:val="24"/>
        </w:rPr>
        <w:t xml:space="preserve"> </w:t>
      </w:r>
      <w:r>
        <w:rPr>
          <w:sz w:val="24"/>
        </w:rPr>
        <w:t>и</w:t>
      </w:r>
      <w:r>
        <w:rPr>
          <w:spacing w:val="95"/>
          <w:sz w:val="24"/>
        </w:rPr>
        <w:t xml:space="preserve"> </w:t>
      </w:r>
      <w:r>
        <w:rPr>
          <w:sz w:val="24"/>
        </w:rPr>
        <w:t>внимания,</w:t>
      </w:r>
      <w:r>
        <w:rPr>
          <w:spacing w:val="95"/>
          <w:sz w:val="24"/>
        </w:rPr>
        <w:t xml:space="preserve"> </w:t>
      </w:r>
      <w:r>
        <w:rPr>
          <w:sz w:val="24"/>
        </w:rPr>
        <w:t>вербально-</w:t>
      </w:r>
    </w:p>
    <w:p w:rsidR="00661F5B" w:rsidRDefault="00661F5B" w:rsidP="005626CB">
      <w:pPr>
        <w:jc w:val="both"/>
        <w:rPr>
          <w:rFonts w:ascii="Symbol" w:hAnsi="Symbol"/>
          <w:sz w:val="24"/>
        </w:rPr>
        <w:sectPr w:rsidR="00661F5B">
          <w:pgSz w:w="11920" w:h="16850"/>
          <w:pgMar w:top="960" w:right="0" w:bottom="1480" w:left="200" w:header="0" w:footer="1206" w:gutter="0"/>
          <w:cols w:space="720"/>
        </w:sectPr>
      </w:pPr>
    </w:p>
    <w:p w:rsidR="00661F5B" w:rsidRDefault="00000000" w:rsidP="005626CB">
      <w:pPr>
        <w:pStyle w:val="a3"/>
        <w:spacing w:before="72"/>
      </w:pPr>
      <w:r>
        <w:lastRenderedPageBreak/>
        <w:t>логического</w:t>
      </w:r>
      <w:r>
        <w:rPr>
          <w:spacing w:val="-4"/>
        </w:rPr>
        <w:t xml:space="preserve"> </w:t>
      </w:r>
      <w:r>
        <w:t>и</w:t>
      </w:r>
      <w:r>
        <w:rPr>
          <w:spacing w:val="-4"/>
        </w:rPr>
        <w:t xml:space="preserve"> </w:t>
      </w:r>
      <w:r>
        <w:t>невербального</w:t>
      </w:r>
      <w:r>
        <w:rPr>
          <w:spacing w:val="-3"/>
        </w:rPr>
        <w:t xml:space="preserve"> </w:t>
      </w:r>
      <w:r>
        <w:t>мышления,</w:t>
      </w:r>
      <w:r>
        <w:rPr>
          <w:spacing w:val="-4"/>
        </w:rPr>
        <w:t xml:space="preserve"> </w:t>
      </w:r>
      <w:r>
        <w:t>особенностей</w:t>
      </w:r>
      <w:r>
        <w:rPr>
          <w:spacing w:val="-4"/>
        </w:rPr>
        <w:t xml:space="preserve"> </w:t>
      </w:r>
      <w:proofErr w:type="spellStart"/>
      <w:r>
        <w:t>речевогоразвития</w:t>
      </w:r>
      <w:proofErr w:type="spellEnd"/>
      <w:r>
        <w:t>);</w:t>
      </w:r>
    </w:p>
    <w:p w:rsidR="00661F5B" w:rsidRDefault="00000000" w:rsidP="005626CB">
      <w:pPr>
        <w:pStyle w:val="a4"/>
        <w:numPr>
          <w:ilvl w:val="0"/>
          <w:numId w:val="35"/>
        </w:numPr>
        <w:tabs>
          <w:tab w:val="left" w:pos="2212"/>
          <w:tab w:val="left" w:pos="2213"/>
        </w:tabs>
        <w:spacing w:before="51" w:line="276" w:lineRule="auto"/>
        <w:ind w:right="976" w:firstLine="0"/>
        <w:rPr>
          <w:rFonts w:ascii="Symbol" w:hAnsi="Symbol"/>
          <w:sz w:val="24"/>
        </w:rPr>
      </w:pPr>
      <w:r>
        <w:rPr>
          <w:sz w:val="24"/>
        </w:rPr>
        <w:t>развития</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поведенческой</w:t>
      </w:r>
      <w:r>
        <w:rPr>
          <w:spacing w:val="1"/>
          <w:sz w:val="24"/>
        </w:rPr>
        <w:t xml:space="preserve"> </w:t>
      </w:r>
      <w:r>
        <w:rPr>
          <w:sz w:val="24"/>
        </w:rPr>
        <w:t>сферы</w:t>
      </w:r>
      <w:r>
        <w:rPr>
          <w:spacing w:val="1"/>
          <w:sz w:val="24"/>
        </w:rPr>
        <w:t xml:space="preserve"> </w:t>
      </w:r>
      <w:r>
        <w:rPr>
          <w:sz w:val="24"/>
        </w:rPr>
        <w:t>(индивидуально-</w:t>
      </w:r>
      <w:r>
        <w:rPr>
          <w:spacing w:val="1"/>
          <w:sz w:val="24"/>
        </w:rPr>
        <w:t xml:space="preserve"> </w:t>
      </w:r>
      <w:r>
        <w:rPr>
          <w:sz w:val="24"/>
        </w:rPr>
        <w:t>типологические</w:t>
      </w:r>
      <w:r>
        <w:rPr>
          <w:spacing w:val="1"/>
          <w:sz w:val="24"/>
        </w:rPr>
        <w:t xml:space="preserve"> </w:t>
      </w:r>
      <w:r>
        <w:rPr>
          <w:sz w:val="24"/>
        </w:rPr>
        <w:t>особенности</w:t>
      </w:r>
      <w:r>
        <w:rPr>
          <w:spacing w:val="1"/>
          <w:sz w:val="24"/>
        </w:rPr>
        <w:t xml:space="preserve"> </w:t>
      </w:r>
      <w:r>
        <w:rPr>
          <w:sz w:val="24"/>
        </w:rPr>
        <w:t>темперамента,</w:t>
      </w:r>
      <w:r>
        <w:rPr>
          <w:spacing w:val="1"/>
          <w:sz w:val="24"/>
        </w:rPr>
        <w:t xml:space="preserve"> </w:t>
      </w:r>
      <w:r>
        <w:rPr>
          <w:sz w:val="24"/>
        </w:rPr>
        <w:t>характера,</w:t>
      </w:r>
      <w:r>
        <w:rPr>
          <w:spacing w:val="1"/>
          <w:sz w:val="24"/>
        </w:rPr>
        <w:t xml:space="preserve"> </w:t>
      </w:r>
      <w:r>
        <w:rPr>
          <w:sz w:val="24"/>
        </w:rPr>
        <w:t>волевых</w:t>
      </w:r>
      <w:r>
        <w:rPr>
          <w:spacing w:val="1"/>
          <w:sz w:val="24"/>
        </w:rPr>
        <w:t xml:space="preserve"> </w:t>
      </w:r>
      <w:r>
        <w:rPr>
          <w:sz w:val="24"/>
        </w:rPr>
        <w:t>процессов,</w:t>
      </w:r>
      <w:r>
        <w:rPr>
          <w:spacing w:val="1"/>
          <w:sz w:val="24"/>
        </w:rPr>
        <w:t xml:space="preserve"> </w:t>
      </w:r>
      <w:r>
        <w:rPr>
          <w:sz w:val="24"/>
        </w:rPr>
        <w:t>поведения</w:t>
      </w:r>
      <w:r>
        <w:rPr>
          <w:spacing w:val="-57"/>
          <w:sz w:val="24"/>
        </w:rPr>
        <w:t xml:space="preserve"> </w:t>
      </w:r>
      <w:proofErr w:type="spellStart"/>
      <w:r>
        <w:rPr>
          <w:sz w:val="24"/>
        </w:rPr>
        <w:t>иобщения</w:t>
      </w:r>
      <w:proofErr w:type="spellEnd"/>
      <w:r>
        <w:rPr>
          <w:sz w:val="24"/>
        </w:rPr>
        <w:t>);</w:t>
      </w:r>
    </w:p>
    <w:p w:rsidR="00661F5B" w:rsidRDefault="00000000" w:rsidP="005626CB">
      <w:pPr>
        <w:pStyle w:val="a4"/>
        <w:numPr>
          <w:ilvl w:val="0"/>
          <w:numId w:val="35"/>
        </w:numPr>
        <w:tabs>
          <w:tab w:val="left" w:pos="2212"/>
          <w:tab w:val="left" w:pos="2213"/>
        </w:tabs>
        <w:spacing w:before="6" w:line="273" w:lineRule="auto"/>
        <w:ind w:right="979" w:firstLine="0"/>
        <w:rPr>
          <w:rFonts w:ascii="Symbol" w:hAnsi="Symbol"/>
          <w:sz w:val="24"/>
        </w:rPr>
      </w:pPr>
      <w:r>
        <w:rPr>
          <w:sz w:val="24"/>
        </w:rPr>
        <w:t>анатомо-физиологической</w:t>
      </w:r>
      <w:r>
        <w:rPr>
          <w:spacing w:val="1"/>
          <w:sz w:val="24"/>
        </w:rPr>
        <w:t xml:space="preserve"> </w:t>
      </w:r>
      <w:r>
        <w:rPr>
          <w:sz w:val="24"/>
        </w:rPr>
        <w:t>готовности</w:t>
      </w:r>
      <w:r>
        <w:rPr>
          <w:spacing w:val="1"/>
          <w:sz w:val="24"/>
        </w:rPr>
        <w:t xml:space="preserve"> </w:t>
      </w:r>
      <w:r>
        <w:rPr>
          <w:sz w:val="24"/>
        </w:rPr>
        <w:t>(наличие</w:t>
      </w:r>
      <w:r>
        <w:rPr>
          <w:spacing w:val="1"/>
          <w:sz w:val="24"/>
        </w:rPr>
        <w:t xml:space="preserve"> </w:t>
      </w:r>
      <w:r>
        <w:rPr>
          <w:sz w:val="24"/>
        </w:rPr>
        <w:t>хронических</w:t>
      </w:r>
      <w:r>
        <w:rPr>
          <w:spacing w:val="1"/>
          <w:sz w:val="24"/>
        </w:rPr>
        <w:t xml:space="preserve"> </w:t>
      </w:r>
      <w:r>
        <w:rPr>
          <w:sz w:val="24"/>
        </w:rPr>
        <w:t>заболеваний</w:t>
      </w:r>
      <w:r>
        <w:rPr>
          <w:spacing w:val="1"/>
          <w:sz w:val="24"/>
        </w:rPr>
        <w:t xml:space="preserve"> </w:t>
      </w:r>
      <w:r>
        <w:rPr>
          <w:sz w:val="24"/>
        </w:rPr>
        <w:t>и</w:t>
      </w:r>
      <w:r>
        <w:rPr>
          <w:spacing w:val="1"/>
          <w:sz w:val="24"/>
        </w:rPr>
        <w:t xml:space="preserve"> </w:t>
      </w:r>
      <w:r>
        <w:rPr>
          <w:sz w:val="24"/>
        </w:rPr>
        <w:t>функциональных нарушений,</w:t>
      </w:r>
      <w:r>
        <w:rPr>
          <w:spacing w:val="1"/>
          <w:sz w:val="24"/>
        </w:rPr>
        <w:t xml:space="preserve"> </w:t>
      </w:r>
      <w:r>
        <w:rPr>
          <w:sz w:val="24"/>
        </w:rPr>
        <w:t>уровень нервно-психического развития, группа здоровья,</w:t>
      </w:r>
      <w:r>
        <w:rPr>
          <w:spacing w:val="1"/>
          <w:sz w:val="24"/>
        </w:rPr>
        <w:t xml:space="preserve"> </w:t>
      </w:r>
      <w:proofErr w:type="spellStart"/>
      <w:r>
        <w:rPr>
          <w:sz w:val="24"/>
        </w:rPr>
        <w:t>физкультурнаягруппа</w:t>
      </w:r>
      <w:proofErr w:type="spellEnd"/>
      <w:r>
        <w:rPr>
          <w:sz w:val="24"/>
        </w:rPr>
        <w:t>).</w:t>
      </w:r>
    </w:p>
    <w:p w:rsidR="00661F5B" w:rsidRDefault="00000000" w:rsidP="005626CB">
      <w:pPr>
        <w:pStyle w:val="1"/>
        <w:spacing w:before="18" w:line="278" w:lineRule="auto"/>
        <w:ind w:right="983"/>
      </w:pPr>
      <w:r>
        <w:t>Групповая и индивидуальная</w:t>
      </w:r>
      <w:r>
        <w:rPr>
          <w:spacing w:val="1"/>
        </w:rPr>
        <w:t xml:space="preserve"> </w:t>
      </w:r>
      <w:r>
        <w:t>комплексная</w:t>
      </w:r>
      <w:r>
        <w:rPr>
          <w:spacing w:val="1"/>
        </w:rPr>
        <w:t xml:space="preserve"> </w:t>
      </w:r>
      <w:r>
        <w:t>психодиагностика</w:t>
      </w:r>
      <w:r>
        <w:rPr>
          <w:spacing w:val="1"/>
        </w:rPr>
        <w:t xml:space="preserve"> </w:t>
      </w:r>
      <w:r>
        <w:t>уровня</w:t>
      </w:r>
      <w:r>
        <w:rPr>
          <w:spacing w:val="1"/>
        </w:rPr>
        <w:t xml:space="preserve"> </w:t>
      </w:r>
      <w:r>
        <w:t>адаптации к</w:t>
      </w:r>
      <w:r>
        <w:rPr>
          <w:spacing w:val="1"/>
        </w:rPr>
        <w:t xml:space="preserve"> </w:t>
      </w:r>
      <w:r>
        <w:t>обучению</w:t>
      </w:r>
      <w:r>
        <w:rPr>
          <w:spacing w:val="-2"/>
        </w:rPr>
        <w:t xml:space="preserve"> </w:t>
      </w:r>
      <w:r>
        <w:t>на уровне</w:t>
      </w:r>
      <w:r>
        <w:rPr>
          <w:spacing w:val="-1"/>
        </w:rPr>
        <w:t xml:space="preserve"> </w:t>
      </w:r>
      <w:r>
        <w:t xml:space="preserve">среднего </w:t>
      </w:r>
      <w:proofErr w:type="spellStart"/>
      <w:r>
        <w:t>общегообразования</w:t>
      </w:r>
      <w:proofErr w:type="spellEnd"/>
      <w:r>
        <w:t>.</w:t>
      </w:r>
    </w:p>
    <w:p w:rsidR="00661F5B" w:rsidRDefault="00000000" w:rsidP="005626CB">
      <w:pPr>
        <w:pStyle w:val="a3"/>
        <w:spacing w:line="276" w:lineRule="auto"/>
        <w:ind w:right="978"/>
      </w:pPr>
      <w:r>
        <w:t>Содержание:</w:t>
      </w:r>
      <w:r>
        <w:rPr>
          <w:spacing w:val="1"/>
        </w:rPr>
        <w:t xml:space="preserve"> </w:t>
      </w:r>
      <w:r>
        <w:t>наблюдение</w:t>
      </w:r>
      <w:r>
        <w:rPr>
          <w:spacing w:val="1"/>
        </w:rPr>
        <w:t xml:space="preserve"> </w:t>
      </w:r>
      <w:r>
        <w:t>классных</w:t>
      </w:r>
      <w:r>
        <w:rPr>
          <w:spacing w:val="1"/>
        </w:rPr>
        <w:t xml:space="preserve"> </w:t>
      </w:r>
      <w:r>
        <w:t>руководителей,</w:t>
      </w:r>
      <w:r>
        <w:rPr>
          <w:spacing w:val="1"/>
        </w:rPr>
        <w:t xml:space="preserve"> </w:t>
      </w:r>
      <w:r>
        <w:t>педагога-психолога,</w:t>
      </w:r>
      <w:r>
        <w:rPr>
          <w:spacing w:val="1"/>
        </w:rPr>
        <w:t xml:space="preserve"> </w:t>
      </w:r>
      <w:r>
        <w:t>беседа</w:t>
      </w:r>
      <w:r>
        <w:rPr>
          <w:spacing w:val="1"/>
        </w:rPr>
        <w:t xml:space="preserve"> </w:t>
      </w:r>
      <w:r>
        <w:t>с</w:t>
      </w:r>
      <w:r>
        <w:rPr>
          <w:spacing w:val="1"/>
        </w:rPr>
        <w:t xml:space="preserve"> </w:t>
      </w:r>
      <w:r>
        <w:t>родителями о ребенке, исследование сформированности личностных и метапредметных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 учащихся</w:t>
      </w:r>
      <w:r>
        <w:rPr>
          <w:spacing w:val="1"/>
        </w:rPr>
        <w:t xml:space="preserve"> </w:t>
      </w:r>
      <w:r>
        <w:t>в</w:t>
      </w:r>
      <w:r>
        <w:rPr>
          <w:spacing w:val="1"/>
        </w:rPr>
        <w:t xml:space="preserve"> </w:t>
      </w:r>
      <w:r>
        <w:t>период адаптации к новым</w:t>
      </w:r>
      <w:r>
        <w:rPr>
          <w:spacing w:val="1"/>
        </w:rPr>
        <w:t xml:space="preserve"> </w:t>
      </w:r>
      <w:r>
        <w:t>условиям</w:t>
      </w:r>
      <w:r>
        <w:rPr>
          <w:spacing w:val="1"/>
        </w:rPr>
        <w:t xml:space="preserve"> </w:t>
      </w:r>
      <w:r>
        <w:t>учения</w:t>
      </w:r>
      <w:r>
        <w:rPr>
          <w:spacing w:val="-1"/>
        </w:rPr>
        <w:t xml:space="preserve"> </w:t>
      </w:r>
      <w:r>
        <w:t>и общения в</w:t>
      </w:r>
      <w:r>
        <w:rPr>
          <w:spacing w:val="-1"/>
        </w:rPr>
        <w:t xml:space="preserve"> </w:t>
      </w:r>
      <w:r>
        <w:t>10классе.</w:t>
      </w:r>
    </w:p>
    <w:p w:rsidR="00661F5B" w:rsidRDefault="00000000" w:rsidP="005626CB">
      <w:pPr>
        <w:pStyle w:val="1"/>
        <w:tabs>
          <w:tab w:val="left" w:pos="4156"/>
        </w:tabs>
        <w:spacing w:line="276" w:lineRule="auto"/>
        <w:ind w:right="2255"/>
      </w:pPr>
      <w:r>
        <w:t>Индивидуальная</w:t>
      </w:r>
      <w:r>
        <w:tab/>
        <w:t>диагностика</w:t>
      </w:r>
      <w:r>
        <w:rPr>
          <w:spacing w:val="1"/>
        </w:rPr>
        <w:t xml:space="preserve"> </w:t>
      </w:r>
      <w:r>
        <w:t>динамики</w:t>
      </w:r>
      <w:r>
        <w:rPr>
          <w:spacing w:val="1"/>
        </w:rPr>
        <w:t xml:space="preserve"> </w:t>
      </w:r>
      <w:r>
        <w:t>и</w:t>
      </w:r>
      <w:r>
        <w:rPr>
          <w:spacing w:val="1"/>
        </w:rPr>
        <w:t xml:space="preserve"> </w:t>
      </w:r>
      <w:r>
        <w:t>результативности</w:t>
      </w:r>
      <w:r>
        <w:rPr>
          <w:spacing w:val="1"/>
        </w:rPr>
        <w:t xml:space="preserve"> </w:t>
      </w:r>
      <w:r>
        <w:t>коррекционно- развивающей работы педагога-психолога с обучающимся,</w:t>
      </w:r>
      <w:r>
        <w:rPr>
          <w:spacing w:val="-57"/>
        </w:rPr>
        <w:t xml:space="preserve"> </w:t>
      </w:r>
      <w:r>
        <w:t>имеющим</w:t>
      </w:r>
      <w:r w:rsidR="008F3429">
        <w:t xml:space="preserve"> </w:t>
      </w:r>
      <w:r>
        <w:t>ОВЗ.</w:t>
      </w:r>
    </w:p>
    <w:p w:rsidR="00661F5B" w:rsidRDefault="00000000" w:rsidP="005626CB">
      <w:pPr>
        <w:pStyle w:val="a3"/>
        <w:spacing w:line="276" w:lineRule="auto"/>
        <w:ind w:right="1472"/>
      </w:pPr>
      <w:r>
        <w:rPr>
          <w:b/>
        </w:rPr>
        <w:t xml:space="preserve">Содержание: </w:t>
      </w:r>
      <w:r>
        <w:t>динамическое наблюдение, диагностические пробы на самостоятельное</w:t>
      </w:r>
      <w:r>
        <w:rPr>
          <w:spacing w:val="-57"/>
        </w:rPr>
        <w:t xml:space="preserve"> </w:t>
      </w:r>
      <w:r>
        <w:t>выполнение</w:t>
      </w:r>
      <w:r>
        <w:rPr>
          <w:spacing w:val="-2"/>
        </w:rPr>
        <w:t xml:space="preserve"> </w:t>
      </w:r>
      <w:r>
        <w:t>заданий</w:t>
      </w:r>
      <w:r>
        <w:rPr>
          <w:spacing w:val="-2"/>
        </w:rPr>
        <w:t xml:space="preserve"> </w:t>
      </w:r>
      <w:r>
        <w:t>по</w:t>
      </w:r>
      <w:r>
        <w:rPr>
          <w:spacing w:val="-3"/>
        </w:rPr>
        <w:t xml:space="preserve"> </w:t>
      </w:r>
      <w:r>
        <w:t>выявлению динамики</w:t>
      </w:r>
      <w:r>
        <w:rPr>
          <w:spacing w:val="-3"/>
        </w:rPr>
        <w:t xml:space="preserve"> </w:t>
      </w:r>
      <w:r>
        <w:t>развития:</w:t>
      </w:r>
    </w:p>
    <w:p w:rsidR="00661F5B" w:rsidRDefault="00000000" w:rsidP="005626CB">
      <w:pPr>
        <w:pStyle w:val="a4"/>
        <w:numPr>
          <w:ilvl w:val="0"/>
          <w:numId w:val="35"/>
        </w:numPr>
        <w:tabs>
          <w:tab w:val="left" w:pos="2209"/>
          <w:tab w:val="left" w:pos="2210"/>
        </w:tabs>
        <w:ind w:left="2210" w:hanging="833"/>
        <w:rPr>
          <w:rFonts w:ascii="Symbol" w:hAnsi="Symbol"/>
          <w:sz w:val="24"/>
        </w:rPr>
      </w:pPr>
      <w:r>
        <w:rPr>
          <w:sz w:val="24"/>
        </w:rPr>
        <w:t>произвольности</w:t>
      </w:r>
      <w:r>
        <w:rPr>
          <w:spacing w:val="-6"/>
          <w:sz w:val="24"/>
        </w:rPr>
        <w:t xml:space="preserve"> </w:t>
      </w:r>
      <w:r>
        <w:rPr>
          <w:sz w:val="24"/>
        </w:rPr>
        <w:t>внимания</w:t>
      </w:r>
      <w:r>
        <w:rPr>
          <w:spacing w:val="-5"/>
          <w:sz w:val="24"/>
        </w:rPr>
        <w:t xml:space="preserve"> </w:t>
      </w:r>
      <w:proofErr w:type="spellStart"/>
      <w:r>
        <w:rPr>
          <w:sz w:val="24"/>
        </w:rPr>
        <w:t>ипамяти</w:t>
      </w:r>
      <w:proofErr w:type="spellEnd"/>
      <w:r>
        <w:rPr>
          <w:sz w:val="24"/>
        </w:rPr>
        <w:t>;</w:t>
      </w:r>
    </w:p>
    <w:p w:rsidR="00661F5B" w:rsidRDefault="00000000" w:rsidP="005626CB">
      <w:pPr>
        <w:pStyle w:val="a4"/>
        <w:numPr>
          <w:ilvl w:val="0"/>
          <w:numId w:val="35"/>
        </w:numPr>
        <w:tabs>
          <w:tab w:val="left" w:pos="2209"/>
          <w:tab w:val="left" w:pos="2210"/>
        </w:tabs>
        <w:spacing w:before="165"/>
        <w:ind w:left="2210" w:hanging="833"/>
        <w:rPr>
          <w:rFonts w:ascii="Symbol" w:hAnsi="Symbol"/>
          <w:sz w:val="24"/>
        </w:rPr>
      </w:pPr>
      <w:r>
        <w:rPr>
          <w:sz w:val="24"/>
        </w:rPr>
        <w:t>вербально-логического</w:t>
      </w:r>
      <w:r>
        <w:rPr>
          <w:spacing w:val="-8"/>
          <w:sz w:val="24"/>
        </w:rPr>
        <w:t xml:space="preserve"> </w:t>
      </w:r>
      <w:r>
        <w:rPr>
          <w:sz w:val="24"/>
        </w:rPr>
        <w:t>и</w:t>
      </w:r>
      <w:r>
        <w:rPr>
          <w:spacing w:val="-7"/>
          <w:sz w:val="24"/>
        </w:rPr>
        <w:t xml:space="preserve"> </w:t>
      </w:r>
      <w:proofErr w:type="spellStart"/>
      <w:r>
        <w:rPr>
          <w:sz w:val="24"/>
        </w:rPr>
        <w:t>невербальногомышления</w:t>
      </w:r>
      <w:proofErr w:type="spellEnd"/>
      <w:r>
        <w:rPr>
          <w:sz w:val="24"/>
        </w:rPr>
        <w:t>;</w:t>
      </w:r>
    </w:p>
    <w:p w:rsidR="00661F5B" w:rsidRDefault="00000000" w:rsidP="005626CB">
      <w:pPr>
        <w:pStyle w:val="a4"/>
        <w:numPr>
          <w:ilvl w:val="0"/>
          <w:numId w:val="35"/>
        </w:numPr>
        <w:tabs>
          <w:tab w:val="left" w:pos="2209"/>
          <w:tab w:val="left" w:pos="2210"/>
        </w:tabs>
        <w:spacing w:before="179"/>
        <w:ind w:left="2210" w:hanging="833"/>
        <w:rPr>
          <w:rFonts w:ascii="Symbol" w:hAnsi="Symbol"/>
          <w:sz w:val="24"/>
        </w:rPr>
      </w:pPr>
      <w:r>
        <w:rPr>
          <w:sz w:val="24"/>
        </w:rPr>
        <w:t>графо-моторных</w:t>
      </w:r>
      <w:r>
        <w:rPr>
          <w:spacing w:val="-5"/>
          <w:sz w:val="24"/>
        </w:rPr>
        <w:t xml:space="preserve"> </w:t>
      </w:r>
      <w:r>
        <w:rPr>
          <w:sz w:val="24"/>
        </w:rPr>
        <w:t>навыков</w:t>
      </w:r>
      <w:r>
        <w:rPr>
          <w:spacing w:val="-6"/>
          <w:sz w:val="24"/>
        </w:rPr>
        <w:t xml:space="preserve"> </w:t>
      </w:r>
      <w:r>
        <w:rPr>
          <w:sz w:val="24"/>
        </w:rPr>
        <w:t>и</w:t>
      </w:r>
      <w:r>
        <w:rPr>
          <w:spacing w:val="-5"/>
          <w:sz w:val="24"/>
        </w:rPr>
        <w:t xml:space="preserve"> </w:t>
      </w:r>
      <w:proofErr w:type="spellStart"/>
      <w:r>
        <w:rPr>
          <w:sz w:val="24"/>
        </w:rPr>
        <w:t>координациидвижений</w:t>
      </w:r>
      <w:proofErr w:type="spellEnd"/>
      <w:r>
        <w:rPr>
          <w:sz w:val="24"/>
        </w:rPr>
        <w:t>;</w:t>
      </w:r>
    </w:p>
    <w:p w:rsidR="00661F5B" w:rsidRDefault="00000000" w:rsidP="005626CB">
      <w:pPr>
        <w:pStyle w:val="a4"/>
        <w:numPr>
          <w:ilvl w:val="0"/>
          <w:numId w:val="35"/>
        </w:numPr>
        <w:tabs>
          <w:tab w:val="left" w:pos="2209"/>
          <w:tab w:val="left" w:pos="2210"/>
        </w:tabs>
        <w:spacing w:before="176"/>
        <w:ind w:left="2210" w:hanging="833"/>
        <w:rPr>
          <w:rFonts w:ascii="Symbol" w:hAnsi="Symbol"/>
          <w:sz w:val="24"/>
        </w:rPr>
      </w:pPr>
      <w:proofErr w:type="spellStart"/>
      <w:r>
        <w:rPr>
          <w:sz w:val="24"/>
        </w:rPr>
        <w:t>речевогоразвития</w:t>
      </w:r>
      <w:proofErr w:type="spellEnd"/>
      <w:r>
        <w:rPr>
          <w:sz w:val="24"/>
        </w:rPr>
        <w:t>;</w:t>
      </w:r>
    </w:p>
    <w:p w:rsidR="00661F5B" w:rsidRDefault="00000000" w:rsidP="005626CB">
      <w:pPr>
        <w:pStyle w:val="a4"/>
        <w:numPr>
          <w:ilvl w:val="0"/>
          <w:numId w:val="35"/>
        </w:numPr>
        <w:tabs>
          <w:tab w:val="left" w:pos="2209"/>
          <w:tab w:val="left" w:pos="2210"/>
        </w:tabs>
        <w:spacing w:before="179"/>
        <w:ind w:left="2210" w:hanging="833"/>
        <w:rPr>
          <w:rFonts w:ascii="Symbol" w:hAnsi="Symbol"/>
          <w:sz w:val="24"/>
        </w:rPr>
      </w:pPr>
      <w:r>
        <w:rPr>
          <w:sz w:val="24"/>
        </w:rPr>
        <w:t>сформированности</w:t>
      </w:r>
      <w:r>
        <w:rPr>
          <w:spacing w:val="-5"/>
          <w:sz w:val="24"/>
        </w:rPr>
        <w:t xml:space="preserve"> </w:t>
      </w:r>
      <w:r>
        <w:rPr>
          <w:sz w:val="24"/>
        </w:rPr>
        <w:t>универсальных</w:t>
      </w:r>
      <w:r>
        <w:rPr>
          <w:spacing w:val="-4"/>
          <w:sz w:val="24"/>
        </w:rPr>
        <w:t xml:space="preserve"> </w:t>
      </w:r>
      <w:proofErr w:type="spellStart"/>
      <w:r>
        <w:rPr>
          <w:sz w:val="24"/>
        </w:rPr>
        <w:t>учебныхдействий</w:t>
      </w:r>
      <w:proofErr w:type="spellEnd"/>
      <w:r>
        <w:rPr>
          <w:sz w:val="24"/>
        </w:rPr>
        <w:t>;</w:t>
      </w:r>
    </w:p>
    <w:p w:rsidR="00661F5B" w:rsidRDefault="00000000" w:rsidP="005626CB">
      <w:pPr>
        <w:pStyle w:val="a4"/>
        <w:numPr>
          <w:ilvl w:val="0"/>
          <w:numId w:val="35"/>
        </w:numPr>
        <w:tabs>
          <w:tab w:val="left" w:pos="2209"/>
          <w:tab w:val="left" w:pos="2210"/>
        </w:tabs>
        <w:spacing w:before="176"/>
        <w:ind w:left="2210" w:hanging="833"/>
        <w:rPr>
          <w:rFonts w:ascii="Symbol" w:hAnsi="Symbol"/>
          <w:sz w:val="24"/>
        </w:rPr>
      </w:pPr>
      <w:r>
        <w:rPr>
          <w:sz w:val="24"/>
        </w:rPr>
        <w:t>эмоционально-волевых</w:t>
      </w:r>
      <w:r>
        <w:rPr>
          <w:spacing w:val="-7"/>
          <w:sz w:val="24"/>
        </w:rPr>
        <w:t xml:space="preserve"> </w:t>
      </w:r>
      <w:r>
        <w:rPr>
          <w:sz w:val="24"/>
        </w:rPr>
        <w:t>процессов</w:t>
      </w:r>
      <w:r>
        <w:rPr>
          <w:spacing w:val="-7"/>
          <w:sz w:val="24"/>
        </w:rPr>
        <w:t xml:space="preserve"> </w:t>
      </w:r>
      <w:proofErr w:type="spellStart"/>
      <w:r>
        <w:rPr>
          <w:sz w:val="24"/>
        </w:rPr>
        <w:t>икоммуникативно</w:t>
      </w:r>
      <w:proofErr w:type="spellEnd"/>
      <w:r>
        <w:rPr>
          <w:sz w:val="24"/>
        </w:rPr>
        <w:t>-поведенческой</w:t>
      </w:r>
      <w:r>
        <w:rPr>
          <w:spacing w:val="-5"/>
          <w:sz w:val="24"/>
        </w:rPr>
        <w:t xml:space="preserve"> </w:t>
      </w:r>
      <w:r>
        <w:rPr>
          <w:sz w:val="24"/>
        </w:rPr>
        <w:t>сферы.</w:t>
      </w:r>
    </w:p>
    <w:p w:rsidR="00661F5B" w:rsidRDefault="00000000" w:rsidP="005626CB">
      <w:pPr>
        <w:pStyle w:val="1"/>
        <w:tabs>
          <w:tab w:val="left" w:pos="4149"/>
          <w:tab w:val="left" w:pos="7250"/>
        </w:tabs>
        <w:spacing w:before="191" w:line="276" w:lineRule="auto"/>
        <w:ind w:right="3089"/>
      </w:pPr>
      <w:r>
        <w:t>Индивидуальная</w:t>
      </w:r>
      <w:r>
        <w:tab/>
        <w:t>психолого-педагогическая</w:t>
      </w:r>
      <w:r>
        <w:tab/>
        <w:t>диагностика</w:t>
      </w:r>
      <w:r>
        <w:rPr>
          <w:spacing w:val="-57"/>
        </w:rPr>
        <w:t xml:space="preserve"> </w:t>
      </w:r>
      <w:r>
        <w:t>профориентационных</w:t>
      </w:r>
      <w:r>
        <w:rPr>
          <w:spacing w:val="-4"/>
        </w:rPr>
        <w:t xml:space="preserve"> </w:t>
      </w:r>
      <w:r>
        <w:t>интересов,</w:t>
      </w:r>
      <w:r>
        <w:rPr>
          <w:spacing w:val="-2"/>
        </w:rPr>
        <w:t xml:space="preserve"> </w:t>
      </w:r>
      <w:r>
        <w:t>склонностей</w:t>
      </w:r>
      <w:r>
        <w:rPr>
          <w:spacing w:val="-2"/>
        </w:rPr>
        <w:t xml:space="preserve"> </w:t>
      </w:r>
      <w:proofErr w:type="spellStart"/>
      <w:r>
        <w:t>ивозможностей</w:t>
      </w:r>
      <w:proofErr w:type="spellEnd"/>
      <w:r>
        <w:t>.</w:t>
      </w:r>
    </w:p>
    <w:p w:rsidR="00661F5B" w:rsidRDefault="00000000" w:rsidP="005626CB">
      <w:pPr>
        <w:pStyle w:val="a3"/>
        <w:spacing w:line="278" w:lineRule="auto"/>
        <w:ind w:right="1494"/>
      </w:pPr>
      <w:r>
        <w:rPr>
          <w:b/>
        </w:rPr>
        <w:t xml:space="preserve">Содержание: </w:t>
      </w:r>
      <w:r>
        <w:t>динамическое наблюдение, комплекс профориентационных методик на</w:t>
      </w:r>
      <w:r>
        <w:rPr>
          <w:spacing w:val="-57"/>
        </w:rPr>
        <w:t xml:space="preserve"> </w:t>
      </w:r>
      <w:r>
        <w:t>выявление:</w:t>
      </w:r>
    </w:p>
    <w:p w:rsidR="00661F5B" w:rsidRDefault="00000000" w:rsidP="005626CB">
      <w:pPr>
        <w:pStyle w:val="a4"/>
        <w:numPr>
          <w:ilvl w:val="0"/>
          <w:numId w:val="35"/>
        </w:numPr>
        <w:tabs>
          <w:tab w:val="left" w:pos="2209"/>
          <w:tab w:val="left" w:pos="2210"/>
        </w:tabs>
        <w:spacing w:line="290" w:lineRule="exact"/>
        <w:ind w:left="2210" w:hanging="833"/>
        <w:rPr>
          <w:rFonts w:ascii="Symbol" w:hAnsi="Symbol"/>
          <w:sz w:val="24"/>
        </w:rPr>
      </w:pPr>
      <w:r>
        <w:rPr>
          <w:sz w:val="24"/>
        </w:rPr>
        <w:t>профориентационных</w:t>
      </w:r>
      <w:r>
        <w:rPr>
          <w:spacing w:val="-4"/>
          <w:sz w:val="24"/>
        </w:rPr>
        <w:t xml:space="preserve"> </w:t>
      </w:r>
      <w:r>
        <w:rPr>
          <w:sz w:val="24"/>
        </w:rPr>
        <w:t>предпочтений,</w:t>
      </w:r>
      <w:r>
        <w:rPr>
          <w:spacing w:val="-3"/>
          <w:sz w:val="24"/>
        </w:rPr>
        <w:t xml:space="preserve"> </w:t>
      </w:r>
      <w:r>
        <w:rPr>
          <w:sz w:val="24"/>
        </w:rPr>
        <w:t>умений,</w:t>
      </w:r>
      <w:r>
        <w:rPr>
          <w:spacing w:val="-1"/>
          <w:sz w:val="24"/>
        </w:rPr>
        <w:t xml:space="preserve"> </w:t>
      </w:r>
      <w:r>
        <w:rPr>
          <w:sz w:val="24"/>
        </w:rPr>
        <w:t>склонностей</w:t>
      </w:r>
    </w:p>
    <w:p w:rsidR="00661F5B" w:rsidRDefault="00000000" w:rsidP="005626CB">
      <w:pPr>
        <w:pStyle w:val="a4"/>
        <w:numPr>
          <w:ilvl w:val="0"/>
          <w:numId w:val="35"/>
        </w:numPr>
        <w:tabs>
          <w:tab w:val="left" w:pos="2209"/>
          <w:tab w:val="left" w:pos="2210"/>
        </w:tabs>
        <w:spacing w:before="166"/>
        <w:ind w:left="2210" w:hanging="833"/>
        <w:rPr>
          <w:rFonts w:ascii="Symbol" w:hAnsi="Symbol"/>
          <w:sz w:val="24"/>
        </w:rPr>
      </w:pPr>
      <w:r>
        <w:rPr>
          <w:sz w:val="24"/>
        </w:rPr>
        <w:t>уровня</w:t>
      </w:r>
      <w:r>
        <w:rPr>
          <w:spacing w:val="-5"/>
          <w:sz w:val="24"/>
        </w:rPr>
        <w:t xml:space="preserve"> </w:t>
      </w:r>
      <w:r>
        <w:rPr>
          <w:sz w:val="24"/>
        </w:rPr>
        <w:t>развития</w:t>
      </w:r>
      <w:r>
        <w:rPr>
          <w:spacing w:val="-4"/>
          <w:sz w:val="24"/>
        </w:rPr>
        <w:t xml:space="preserve"> </w:t>
      </w:r>
      <w:r>
        <w:rPr>
          <w:sz w:val="24"/>
        </w:rPr>
        <w:t>коммуникативных</w:t>
      </w:r>
      <w:r>
        <w:rPr>
          <w:spacing w:val="-2"/>
          <w:sz w:val="24"/>
        </w:rPr>
        <w:t xml:space="preserve"> </w:t>
      </w:r>
      <w:r>
        <w:rPr>
          <w:sz w:val="24"/>
        </w:rPr>
        <w:t>и</w:t>
      </w:r>
      <w:r>
        <w:rPr>
          <w:spacing w:val="-5"/>
          <w:sz w:val="24"/>
        </w:rPr>
        <w:t xml:space="preserve"> </w:t>
      </w:r>
      <w:proofErr w:type="spellStart"/>
      <w:r>
        <w:rPr>
          <w:sz w:val="24"/>
        </w:rPr>
        <w:t>организаторскихсклонностей</w:t>
      </w:r>
      <w:proofErr w:type="spellEnd"/>
    </w:p>
    <w:p w:rsidR="00661F5B" w:rsidRDefault="00000000" w:rsidP="005626CB">
      <w:pPr>
        <w:pStyle w:val="a4"/>
        <w:numPr>
          <w:ilvl w:val="0"/>
          <w:numId w:val="35"/>
        </w:numPr>
        <w:tabs>
          <w:tab w:val="left" w:pos="2209"/>
          <w:tab w:val="left" w:pos="2210"/>
        </w:tabs>
        <w:spacing w:before="176"/>
        <w:ind w:left="2210" w:hanging="833"/>
        <w:rPr>
          <w:rFonts w:ascii="Symbol" w:hAnsi="Symbol"/>
          <w:sz w:val="24"/>
        </w:rPr>
      </w:pPr>
      <w:r>
        <w:rPr>
          <w:sz w:val="24"/>
        </w:rPr>
        <w:t>уровня</w:t>
      </w:r>
      <w:r>
        <w:rPr>
          <w:spacing w:val="-4"/>
          <w:sz w:val="24"/>
        </w:rPr>
        <w:t xml:space="preserve"> </w:t>
      </w:r>
      <w:r>
        <w:rPr>
          <w:sz w:val="24"/>
        </w:rPr>
        <w:t>притязаний</w:t>
      </w:r>
      <w:r>
        <w:rPr>
          <w:spacing w:val="-4"/>
          <w:sz w:val="24"/>
        </w:rPr>
        <w:t xml:space="preserve"> </w:t>
      </w:r>
      <w:proofErr w:type="spellStart"/>
      <w:r>
        <w:rPr>
          <w:sz w:val="24"/>
        </w:rPr>
        <w:t>имотивации</w:t>
      </w:r>
      <w:proofErr w:type="spellEnd"/>
      <w:r>
        <w:rPr>
          <w:sz w:val="24"/>
        </w:rPr>
        <w:t>.</w:t>
      </w:r>
    </w:p>
    <w:p w:rsidR="00661F5B" w:rsidRDefault="00000000" w:rsidP="005626CB">
      <w:pPr>
        <w:pStyle w:val="a3"/>
        <w:spacing w:before="177" w:line="278" w:lineRule="auto"/>
        <w:ind w:right="983"/>
      </w:pPr>
      <w:r>
        <w:t>В</w:t>
      </w:r>
      <w:r>
        <w:rPr>
          <w:spacing w:val="1"/>
        </w:rPr>
        <w:t xml:space="preserve"> </w:t>
      </w:r>
      <w:r>
        <w:t>своей</w:t>
      </w:r>
      <w:r>
        <w:rPr>
          <w:spacing w:val="1"/>
        </w:rPr>
        <w:t xml:space="preserve"> </w:t>
      </w:r>
      <w:r>
        <w:t>работе</w:t>
      </w:r>
      <w:r>
        <w:rPr>
          <w:spacing w:val="1"/>
        </w:rPr>
        <w:t xml:space="preserve"> </w:t>
      </w:r>
      <w:r>
        <w:t>педагоги</w:t>
      </w:r>
      <w:r>
        <w:rPr>
          <w:spacing w:val="1"/>
        </w:rPr>
        <w:t xml:space="preserve"> </w:t>
      </w:r>
      <w:r>
        <w:t>и</w:t>
      </w:r>
      <w:r>
        <w:rPr>
          <w:spacing w:val="1"/>
        </w:rPr>
        <w:t xml:space="preserve"> </w:t>
      </w:r>
      <w:r>
        <w:t>психолог</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57"/>
        </w:rPr>
        <w:t xml:space="preserve"> </w:t>
      </w:r>
      <w:r>
        <w:t>обучающихся</w:t>
      </w:r>
      <w:r>
        <w:rPr>
          <w:spacing w:val="-2"/>
        </w:rPr>
        <w:t xml:space="preserve"> </w:t>
      </w:r>
      <w:r>
        <w:t>с</w:t>
      </w:r>
      <w:r>
        <w:rPr>
          <w:spacing w:val="-2"/>
        </w:rPr>
        <w:t xml:space="preserve"> </w:t>
      </w:r>
      <w:r>
        <w:t>ОВЗ</w:t>
      </w:r>
      <w:r>
        <w:rPr>
          <w:spacing w:val="-1"/>
        </w:rPr>
        <w:t xml:space="preserve"> </w:t>
      </w:r>
      <w:r>
        <w:t>и</w:t>
      </w:r>
      <w:r>
        <w:rPr>
          <w:spacing w:val="-2"/>
        </w:rPr>
        <w:t xml:space="preserve"> </w:t>
      </w:r>
      <w:r>
        <w:t>на</w:t>
      </w:r>
      <w:r>
        <w:rPr>
          <w:spacing w:val="-2"/>
        </w:rPr>
        <w:t xml:space="preserve"> </w:t>
      </w:r>
      <w:r>
        <w:t>индивидуальную</w:t>
      </w:r>
      <w:r>
        <w:rPr>
          <w:spacing w:val="-1"/>
        </w:rPr>
        <w:t xml:space="preserve"> </w:t>
      </w:r>
      <w:r>
        <w:t>программу</w:t>
      </w:r>
      <w:r>
        <w:rPr>
          <w:spacing w:val="-7"/>
        </w:rPr>
        <w:t xml:space="preserve"> </w:t>
      </w:r>
      <w:r>
        <w:t>реабилитации</w:t>
      </w:r>
      <w:r>
        <w:rPr>
          <w:spacing w:val="-3"/>
        </w:rPr>
        <w:t xml:space="preserve"> </w:t>
      </w:r>
      <w:r>
        <w:t>инвалидов</w:t>
      </w:r>
      <w:r>
        <w:rPr>
          <w:spacing w:val="-1"/>
        </w:rPr>
        <w:t xml:space="preserve"> </w:t>
      </w:r>
      <w:r>
        <w:t>(ИПР).</w:t>
      </w:r>
    </w:p>
    <w:p w:rsidR="00661F5B" w:rsidRDefault="00000000" w:rsidP="005626CB">
      <w:pPr>
        <w:pStyle w:val="a3"/>
        <w:spacing w:line="276" w:lineRule="auto"/>
        <w:ind w:right="975"/>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1"/>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1"/>
        </w:rPr>
        <w:t xml:space="preserve"> </w:t>
      </w:r>
      <w:r>
        <w:t>физического</w:t>
      </w:r>
      <w:r>
        <w:rPr>
          <w:spacing w:val="1"/>
        </w:rPr>
        <w:t xml:space="preserve"> </w:t>
      </w:r>
      <w:r>
        <w:t>развития</w:t>
      </w:r>
      <w:r>
        <w:rPr>
          <w:spacing w:val="11"/>
        </w:rPr>
        <w:t xml:space="preserve"> </w:t>
      </w:r>
      <w:r>
        <w:t>подростков,</w:t>
      </w:r>
      <w:r>
        <w:rPr>
          <w:spacing w:val="13"/>
        </w:rPr>
        <w:t xml:space="preserve"> </w:t>
      </w:r>
      <w:r>
        <w:t>подготовить</w:t>
      </w:r>
      <w:r>
        <w:rPr>
          <w:spacing w:val="13"/>
        </w:rPr>
        <w:t xml:space="preserve"> </w:t>
      </w:r>
      <w:r>
        <w:t>их</w:t>
      </w:r>
      <w:r>
        <w:rPr>
          <w:spacing w:val="15"/>
        </w:rPr>
        <w:t xml:space="preserve"> </w:t>
      </w:r>
      <w:r>
        <w:t>к</w:t>
      </w:r>
      <w:r>
        <w:rPr>
          <w:spacing w:val="14"/>
        </w:rPr>
        <w:t xml:space="preserve"> </w:t>
      </w:r>
      <w:r>
        <w:t>самостоятельной</w:t>
      </w:r>
      <w:r>
        <w:rPr>
          <w:spacing w:val="13"/>
        </w:rPr>
        <w:t xml:space="preserve"> </w:t>
      </w:r>
      <w:r>
        <w:t>профессиональной</w:t>
      </w:r>
      <w:r>
        <w:rPr>
          <w:spacing w:val="12"/>
        </w:rPr>
        <w:t xml:space="preserve"> </w:t>
      </w:r>
      <w:r>
        <w:t>деятельности</w:t>
      </w:r>
      <w:r>
        <w:rPr>
          <w:spacing w:val="-58"/>
        </w:rPr>
        <w:t xml:space="preserve"> </w:t>
      </w:r>
      <w:r>
        <w:rPr>
          <w:spacing w:val="-1"/>
        </w:rPr>
        <w:t>и</w:t>
      </w:r>
      <w:r>
        <w:rPr>
          <w:spacing w:val="-12"/>
        </w:rPr>
        <w:t xml:space="preserve"> </w:t>
      </w:r>
      <w:r>
        <w:rPr>
          <w:spacing w:val="-1"/>
        </w:rPr>
        <w:t>вариативному</w:t>
      </w:r>
      <w:r>
        <w:rPr>
          <w:spacing w:val="-16"/>
        </w:rPr>
        <w:t xml:space="preserve"> </w:t>
      </w:r>
      <w:r>
        <w:rPr>
          <w:spacing w:val="-1"/>
        </w:rPr>
        <w:t>взаимодействию</w:t>
      </w:r>
      <w:r>
        <w:rPr>
          <w:spacing w:val="-11"/>
        </w:rPr>
        <w:t xml:space="preserve"> </w:t>
      </w:r>
      <w:r>
        <w:t>в</w:t>
      </w:r>
      <w:r>
        <w:rPr>
          <w:spacing w:val="-12"/>
        </w:rPr>
        <w:t xml:space="preserve"> </w:t>
      </w:r>
      <w:r>
        <w:t>поликультурном</w:t>
      </w:r>
      <w:r>
        <w:rPr>
          <w:spacing w:val="-12"/>
        </w:rPr>
        <w:t xml:space="preserve"> </w:t>
      </w:r>
      <w:r>
        <w:t>обществе.</w:t>
      </w:r>
      <w:r>
        <w:rPr>
          <w:spacing w:val="-11"/>
        </w:rPr>
        <w:t xml:space="preserve"> </w:t>
      </w:r>
      <w:r>
        <w:t>Коррекционное</w:t>
      </w:r>
      <w:r>
        <w:rPr>
          <w:spacing w:val="-12"/>
        </w:rPr>
        <w:t xml:space="preserve"> </w:t>
      </w:r>
      <w:r>
        <w:t>направление</w:t>
      </w:r>
      <w:r>
        <w:rPr>
          <w:spacing w:val="-58"/>
        </w:rPr>
        <w:t xml:space="preserve"> </w:t>
      </w:r>
      <w:r>
        <w:t>ПКР</w:t>
      </w:r>
      <w:r>
        <w:rPr>
          <w:spacing w:val="-1"/>
        </w:rPr>
        <w:t xml:space="preserve"> </w:t>
      </w:r>
      <w:r>
        <w:t>осуществляется в единстве</w:t>
      </w:r>
      <w:r>
        <w:rPr>
          <w:spacing w:val="1"/>
        </w:rPr>
        <w:t xml:space="preserve"> </w:t>
      </w:r>
      <w:r>
        <w:t>урочной</w:t>
      </w:r>
      <w:r>
        <w:rPr>
          <w:spacing w:val="-1"/>
        </w:rPr>
        <w:t xml:space="preserve"> </w:t>
      </w:r>
      <w:r>
        <w:t xml:space="preserve">и </w:t>
      </w:r>
      <w:proofErr w:type="spellStart"/>
      <w:r>
        <w:t>внеурочнойдеятельности</w:t>
      </w:r>
      <w:proofErr w:type="spellEnd"/>
      <w:r>
        <w:t>.</w:t>
      </w:r>
    </w:p>
    <w:p w:rsidR="00661F5B" w:rsidRDefault="00000000" w:rsidP="005626CB">
      <w:pPr>
        <w:pStyle w:val="a3"/>
        <w:spacing w:line="278" w:lineRule="auto"/>
        <w:ind w:right="976"/>
      </w:pPr>
      <w:r>
        <w:t>Подросткам,</w:t>
      </w:r>
      <w:r>
        <w:rPr>
          <w:spacing w:val="1"/>
        </w:rPr>
        <w:t xml:space="preserve"> </w:t>
      </w:r>
      <w:r>
        <w:t>попавшим</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рекомендованы</w:t>
      </w:r>
      <w:r>
        <w:rPr>
          <w:spacing w:val="1"/>
        </w:rPr>
        <w:t xml:space="preserve"> </w:t>
      </w:r>
      <w:r>
        <w:t>занятия</w:t>
      </w:r>
      <w:r>
        <w:rPr>
          <w:spacing w:val="1"/>
        </w:rPr>
        <w:t xml:space="preserve"> </w:t>
      </w:r>
      <w:r>
        <w:t>с</w:t>
      </w:r>
      <w:r>
        <w:rPr>
          <w:spacing w:val="1"/>
        </w:rPr>
        <w:t xml:space="preserve"> </w:t>
      </w:r>
      <w:r>
        <w:t>психологом</w:t>
      </w:r>
      <w:r>
        <w:rPr>
          <w:spacing w:val="4"/>
        </w:rPr>
        <w:t xml:space="preserve"> </w:t>
      </w:r>
      <w:r>
        <w:t>(как</w:t>
      </w:r>
      <w:r>
        <w:rPr>
          <w:spacing w:val="6"/>
        </w:rPr>
        <w:t xml:space="preserve"> </w:t>
      </w:r>
      <w:r>
        <w:t>с</w:t>
      </w:r>
      <w:r>
        <w:rPr>
          <w:spacing w:val="5"/>
        </w:rPr>
        <w:t xml:space="preserve"> </w:t>
      </w:r>
      <w:r>
        <w:t>общим,</w:t>
      </w:r>
      <w:r>
        <w:rPr>
          <w:spacing w:val="5"/>
        </w:rPr>
        <w:t xml:space="preserve"> </w:t>
      </w:r>
      <w:r>
        <w:t>так</w:t>
      </w:r>
      <w:r>
        <w:rPr>
          <w:spacing w:val="6"/>
        </w:rPr>
        <w:t xml:space="preserve"> </w:t>
      </w:r>
      <w:r>
        <w:t>и</w:t>
      </w:r>
      <w:r>
        <w:rPr>
          <w:spacing w:val="6"/>
        </w:rPr>
        <w:t xml:space="preserve"> </w:t>
      </w:r>
      <w:r>
        <w:t>со</w:t>
      </w:r>
      <w:r>
        <w:rPr>
          <w:spacing w:val="5"/>
        </w:rPr>
        <w:t xml:space="preserve"> </w:t>
      </w:r>
      <w:r>
        <w:t>специальным</w:t>
      </w:r>
      <w:r>
        <w:rPr>
          <w:spacing w:val="10"/>
        </w:rPr>
        <w:t xml:space="preserve"> </w:t>
      </w:r>
      <w:r>
        <w:t>–</w:t>
      </w:r>
      <w:r>
        <w:rPr>
          <w:spacing w:val="6"/>
        </w:rPr>
        <w:t xml:space="preserve"> </w:t>
      </w:r>
      <w:r>
        <w:t>при</w:t>
      </w:r>
      <w:r>
        <w:rPr>
          <w:spacing w:val="6"/>
        </w:rPr>
        <w:t xml:space="preserve"> </w:t>
      </w:r>
      <w:r>
        <w:t>необходимости)</w:t>
      </w:r>
      <w:r>
        <w:rPr>
          <w:spacing w:val="5"/>
        </w:rPr>
        <w:t xml:space="preserve"> </w:t>
      </w:r>
      <w:r>
        <w:t>по</w:t>
      </w:r>
      <w:r>
        <w:rPr>
          <w:spacing w:val="5"/>
        </w:rPr>
        <w:t xml:space="preserve"> </w:t>
      </w:r>
      <w:r>
        <w:t>формированию</w:t>
      </w:r>
    </w:p>
    <w:p w:rsidR="00661F5B" w:rsidRDefault="00661F5B" w:rsidP="005626CB">
      <w:pPr>
        <w:spacing w:line="278"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6" w:lineRule="auto"/>
        <w:ind w:right="977"/>
      </w:pPr>
      <w:proofErr w:type="spellStart"/>
      <w:r>
        <w:lastRenderedPageBreak/>
        <w:t>стрессоустойчивого</w:t>
      </w:r>
      <w:proofErr w:type="spellEnd"/>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w:t>
      </w:r>
      <w:r>
        <w:rPr>
          <w:spacing w:val="1"/>
        </w:rPr>
        <w:t xml:space="preserve"> </w:t>
      </w:r>
      <w:r>
        <w:t>возможных</w:t>
      </w:r>
      <w:r>
        <w:rPr>
          <w:spacing w:val="1"/>
        </w:rPr>
        <w:t xml:space="preserve"> </w:t>
      </w:r>
      <w:r>
        <w:t>вариантов</w:t>
      </w:r>
      <w:r>
        <w:rPr>
          <w:spacing w:val="1"/>
        </w:rPr>
        <w:t xml:space="preserve"> </w:t>
      </w:r>
      <w:r>
        <w:t>решения</w:t>
      </w:r>
      <w:r>
        <w:rPr>
          <w:spacing w:val="1"/>
        </w:rPr>
        <w:t xml:space="preserve"> </w:t>
      </w:r>
      <w:r>
        <w:t>проблем</w:t>
      </w:r>
      <w:r>
        <w:rPr>
          <w:spacing w:val="1"/>
        </w:rPr>
        <w:t xml:space="preserve"> </w:t>
      </w:r>
      <w:r>
        <w:t>различного</w:t>
      </w:r>
      <w:r>
        <w:rPr>
          <w:spacing w:val="1"/>
        </w:rPr>
        <w:t xml:space="preserve"> </w:t>
      </w:r>
      <w:r>
        <w:t>характера</w:t>
      </w:r>
      <w:r>
        <w:rPr>
          <w:spacing w:val="1"/>
        </w:rPr>
        <w:t xml:space="preserve"> </w:t>
      </w:r>
      <w:r>
        <w:t>(личностных,</w:t>
      </w:r>
      <w:r>
        <w:rPr>
          <w:spacing w:val="1"/>
        </w:rPr>
        <w:t xml:space="preserve"> </w:t>
      </w:r>
      <w:r>
        <w:t>межличностных,</w:t>
      </w:r>
      <w:r>
        <w:rPr>
          <w:spacing w:val="1"/>
        </w:rPr>
        <w:t xml:space="preserve"> </w:t>
      </w:r>
      <w:r>
        <w:t>социальных</w:t>
      </w:r>
      <w:r>
        <w:rPr>
          <w:spacing w:val="1"/>
        </w:rPr>
        <w:t xml:space="preserve"> </w:t>
      </w:r>
      <w:r>
        <w:t>и</w:t>
      </w:r>
      <w:r>
        <w:rPr>
          <w:spacing w:val="-2"/>
        </w:rPr>
        <w:t xml:space="preserve"> </w:t>
      </w:r>
      <w:r>
        <w:t>др.).</w:t>
      </w:r>
    </w:p>
    <w:p w:rsidR="00661F5B" w:rsidRDefault="00000000" w:rsidP="005626CB">
      <w:pPr>
        <w:pStyle w:val="a3"/>
        <w:spacing w:before="2" w:line="276" w:lineRule="auto"/>
        <w:ind w:right="975"/>
      </w:pPr>
      <w:r>
        <w:t>Залогом</w:t>
      </w:r>
      <w:r>
        <w:rPr>
          <w:spacing w:val="1"/>
        </w:rPr>
        <w:t xml:space="preserve"> </w:t>
      </w:r>
      <w:r>
        <w:t>успешной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тесное</w:t>
      </w:r>
      <w:r>
        <w:rPr>
          <w:spacing w:val="-57"/>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w:t>
      </w:r>
      <w:r>
        <w:rPr>
          <w:spacing w:val="-2"/>
        </w:rPr>
        <w:t xml:space="preserve"> </w:t>
      </w:r>
      <w:r>
        <w:t>органов</w:t>
      </w:r>
      <w:r>
        <w:rPr>
          <w:spacing w:val="-2"/>
        </w:rPr>
        <w:t xml:space="preserve"> </w:t>
      </w:r>
      <w:r>
        <w:t>опеки</w:t>
      </w:r>
      <w:r>
        <w:rPr>
          <w:spacing w:val="-2"/>
        </w:rPr>
        <w:t xml:space="preserve"> </w:t>
      </w:r>
      <w:r>
        <w:t>и</w:t>
      </w:r>
      <w:r>
        <w:rPr>
          <w:spacing w:val="-3"/>
        </w:rPr>
        <w:t xml:space="preserve"> </w:t>
      </w:r>
      <w:r>
        <w:t>попечительства</w:t>
      </w:r>
      <w:r>
        <w:rPr>
          <w:spacing w:val="-4"/>
        </w:rPr>
        <w:t xml:space="preserve"> </w:t>
      </w:r>
      <w:r>
        <w:t>и</w:t>
      </w:r>
      <w:r>
        <w:rPr>
          <w:spacing w:val="-1"/>
        </w:rPr>
        <w:t xml:space="preserve"> </w:t>
      </w:r>
      <w:r>
        <w:t>других социальных институтов.</w:t>
      </w:r>
    </w:p>
    <w:p w:rsidR="00661F5B" w:rsidRDefault="00000000" w:rsidP="005626CB">
      <w:pPr>
        <w:pStyle w:val="a3"/>
        <w:spacing w:line="276" w:lineRule="auto"/>
        <w:ind w:right="974"/>
      </w:pPr>
      <w:r>
        <w:t>Спорные вопросы, касающиеся успеваемости школьников с ОВЗ, их поведения, динамики</w:t>
      </w:r>
      <w:r>
        <w:rPr>
          <w:spacing w:val="1"/>
        </w:rPr>
        <w:t xml:space="preserve"> </w:t>
      </w:r>
      <w:r>
        <w:rPr>
          <w:color w:val="202020"/>
        </w:rPr>
        <w:t xml:space="preserve">продвижения в рамках освоения основной программы обучения </w:t>
      </w:r>
      <w:r>
        <w:t>(как положительной, так и</w:t>
      </w:r>
      <w:r>
        <w:rPr>
          <w:spacing w:val="-57"/>
        </w:rPr>
        <w:t xml:space="preserve"> </w:t>
      </w:r>
      <w:r>
        <w:t>отрицательной),</w:t>
      </w:r>
      <w:r>
        <w:rPr>
          <w:spacing w:val="1"/>
        </w:rPr>
        <w:t xml:space="preserve"> </w:t>
      </w:r>
      <w:r>
        <w:t>а</w:t>
      </w:r>
      <w:r>
        <w:rPr>
          <w:spacing w:val="1"/>
        </w:rPr>
        <w:t xml:space="preserve"> </w:t>
      </w:r>
      <w:r>
        <w:t>также</w:t>
      </w:r>
      <w:r>
        <w:rPr>
          <w:spacing w:val="1"/>
        </w:rPr>
        <w:t xml:space="preserve"> </w:t>
      </w:r>
      <w:r>
        <w:t>вопросы</w:t>
      </w:r>
      <w:r>
        <w:rPr>
          <w:spacing w:val="1"/>
        </w:rPr>
        <w:t xml:space="preserve"> </w:t>
      </w:r>
      <w:r>
        <w:t>прохождения</w:t>
      </w:r>
      <w:r>
        <w:rPr>
          <w:spacing w:val="1"/>
        </w:rPr>
        <w:t xml:space="preserve"> </w:t>
      </w:r>
      <w:r>
        <w:t>итоговой</w:t>
      </w:r>
      <w:r>
        <w:rPr>
          <w:spacing w:val="1"/>
        </w:rPr>
        <w:t xml:space="preserve"> </w:t>
      </w:r>
      <w:r>
        <w:t>аттестации</w:t>
      </w:r>
      <w:r>
        <w:rPr>
          <w:spacing w:val="1"/>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организации,</w:t>
      </w:r>
      <w:r>
        <w:rPr>
          <w:spacing w:val="1"/>
        </w:rPr>
        <w:t xml:space="preserve"> </w:t>
      </w:r>
      <w:r>
        <w:t>методических</w:t>
      </w:r>
      <w:r>
        <w:rPr>
          <w:spacing w:val="1"/>
        </w:rPr>
        <w:t xml:space="preserve"> </w:t>
      </w:r>
      <w:r>
        <w:t>объединений</w:t>
      </w:r>
      <w:r>
        <w:rPr>
          <w:spacing w:val="-3"/>
        </w:rPr>
        <w:t xml:space="preserve"> </w:t>
      </w:r>
      <w:r>
        <w:t>и ПМПК</w:t>
      </w:r>
    </w:p>
    <w:p w:rsidR="00661F5B" w:rsidRDefault="00000000" w:rsidP="005626CB">
      <w:pPr>
        <w:pStyle w:val="a3"/>
        <w:spacing w:line="276" w:lineRule="auto"/>
        <w:ind w:right="973"/>
      </w:pPr>
      <w:r>
        <w:rPr>
          <w:b/>
        </w:rPr>
        <w:t xml:space="preserve">Консультативное направление работы </w:t>
      </w:r>
      <w:r>
        <w:t>решает задачи конструктивного взаимодействия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по</w:t>
      </w:r>
      <w:r>
        <w:rPr>
          <w:spacing w:val="1"/>
        </w:rPr>
        <w:t xml:space="preserve"> </w:t>
      </w:r>
      <w:r>
        <w:t>созданию</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компенсации недостатков старшеклассников с ОВЗ, отбора и адаптации содержания их</w:t>
      </w:r>
      <w:r>
        <w:rPr>
          <w:spacing w:val="1"/>
        </w:rPr>
        <w:t xml:space="preserve"> </w:t>
      </w:r>
      <w:r>
        <w:t>обучения, прослеживания динамики их развития и проведения своевременного пересмотра</w:t>
      </w:r>
      <w:r>
        <w:rPr>
          <w:spacing w:val="-58"/>
        </w:rPr>
        <w:t xml:space="preserve"> </w:t>
      </w:r>
      <w:r>
        <w:t>и совершенствования программы коррекционной работы; непрерывного сопровождения</w:t>
      </w:r>
      <w:r>
        <w:rPr>
          <w:spacing w:val="1"/>
        </w:rPr>
        <w:t xml:space="preserve"> </w:t>
      </w:r>
      <w:r>
        <w:t>семей</w:t>
      </w:r>
      <w:r>
        <w:rPr>
          <w:spacing w:val="-1"/>
        </w:rPr>
        <w:t xml:space="preserve"> </w:t>
      </w:r>
      <w:r>
        <w:t>обучающихся с</w:t>
      </w:r>
      <w:r>
        <w:rPr>
          <w:spacing w:val="-1"/>
        </w:rPr>
        <w:t xml:space="preserve"> </w:t>
      </w:r>
      <w:r>
        <w:t>ОВЗ, включения</w:t>
      </w:r>
      <w:r>
        <w:rPr>
          <w:spacing w:val="-1"/>
        </w:rPr>
        <w:t xml:space="preserve"> </w:t>
      </w:r>
      <w:r>
        <w:t>их</w:t>
      </w:r>
      <w:r>
        <w:rPr>
          <w:spacing w:val="2"/>
        </w:rPr>
        <w:t xml:space="preserve"> </w:t>
      </w:r>
      <w:proofErr w:type="spellStart"/>
      <w:r>
        <w:t>вактивное</w:t>
      </w:r>
      <w:proofErr w:type="spellEnd"/>
    </w:p>
    <w:p w:rsidR="00661F5B" w:rsidRDefault="00000000" w:rsidP="005626CB">
      <w:pPr>
        <w:pStyle w:val="a3"/>
        <w:spacing w:before="69" w:line="276" w:lineRule="auto"/>
        <w:ind w:right="972"/>
      </w:pPr>
      <w:r>
        <w:t>сотрудничество</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психологом.</w:t>
      </w:r>
      <w:r>
        <w:rPr>
          <w:spacing w:val="1"/>
        </w:rPr>
        <w:t xml:space="preserve"> </w:t>
      </w:r>
      <w:r>
        <w:t>Классный</w:t>
      </w:r>
      <w:r>
        <w:rPr>
          <w:spacing w:val="1"/>
        </w:rPr>
        <w:t xml:space="preserve"> </w:t>
      </w:r>
      <w:r>
        <w:t>руководитель</w:t>
      </w:r>
      <w:r>
        <w:rPr>
          <w:spacing w:val="1"/>
        </w:rPr>
        <w:t xml:space="preserve"> </w:t>
      </w:r>
      <w:r>
        <w:t>проводит</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школьников.</w:t>
      </w:r>
      <w:r>
        <w:rPr>
          <w:spacing w:val="1"/>
        </w:rPr>
        <w:t xml:space="preserve"> </w:t>
      </w:r>
      <w:r>
        <w:t>Данное</w:t>
      </w:r>
      <w:r>
        <w:rPr>
          <w:spacing w:val="1"/>
        </w:rPr>
        <w:t xml:space="preserve"> </w:t>
      </w:r>
      <w:r>
        <w:t>направление</w:t>
      </w:r>
      <w:r>
        <w:rPr>
          <w:spacing w:val="1"/>
        </w:rPr>
        <w:t xml:space="preserve"> </w:t>
      </w:r>
      <w:r>
        <w:t>касается</w:t>
      </w:r>
      <w:r>
        <w:rPr>
          <w:spacing w:val="1"/>
        </w:rPr>
        <w:t xml:space="preserve"> </w:t>
      </w:r>
      <w:r>
        <w:t>обсуждения</w:t>
      </w:r>
      <w:r>
        <w:rPr>
          <w:spacing w:val="1"/>
        </w:rPr>
        <w:t xml:space="preserve"> </w:t>
      </w:r>
      <w:r>
        <w:t>вопросов</w:t>
      </w:r>
      <w:r>
        <w:rPr>
          <w:spacing w:val="1"/>
        </w:rPr>
        <w:t xml:space="preserve"> </w:t>
      </w:r>
      <w:r>
        <w:t>успеваемости</w:t>
      </w:r>
      <w:r>
        <w:rPr>
          <w:spacing w:val="1"/>
        </w:rPr>
        <w:t xml:space="preserve"> </w:t>
      </w:r>
      <w:r>
        <w:t>и</w:t>
      </w:r>
      <w:r>
        <w:rPr>
          <w:spacing w:val="1"/>
        </w:rPr>
        <w:t xml:space="preserve"> </w:t>
      </w:r>
      <w:r>
        <w:t>поведения</w:t>
      </w:r>
      <w:r>
        <w:rPr>
          <w:spacing w:val="1"/>
        </w:rPr>
        <w:t xml:space="preserve"> </w:t>
      </w:r>
      <w:r>
        <w:t>подростков,</w:t>
      </w:r>
      <w:r>
        <w:rPr>
          <w:spacing w:val="1"/>
        </w:rPr>
        <w:t xml:space="preserve"> </w:t>
      </w:r>
      <w:r>
        <w:t>выбора</w:t>
      </w:r>
      <w:r>
        <w:rPr>
          <w:spacing w:val="1"/>
        </w:rPr>
        <w:t xml:space="preserve"> </w:t>
      </w:r>
      <w:r>
        <w:t>и</w:t>
      </w:r>
      <w:r>
        <w:rPr>
          <w:spacing w:val="1"/>
        </w:rPr>
        <w:t xml:space="preserve"> </w:t>
      </w:r>
      <w:r>
        <w:t>отбора</w:t>
      </w:r>
      <w:r>
        <w:rPr>
          <w:spacing w:val="1"/>
        </w:rPr>
        <w:t xml:space="preserve"> </w:t>
      </w:r>
      <w:r>
        <w:t>необходимых приемов, способствующих оптимизации его обучения. В отдельных случаях</w:t>
      </w:r>
      <w:r>
        <w:rPr>
          <w:spacing w:val="-57"/>
        </w:rPr>
        <w:t xml:space="preserve"> </w:t>
      </w:r>
      <w:r>
        <w:t>педагог</w:t>
      </w:r>
      <w:r>
        <w:rPr>
          <w:spacing w:val="1"/>
        </w:rPr>
        <w:t xml:space="preserve"> </w:t>
      </w:r>
      <w:r>
        <w:t>может</w:t>
      </w:r>
      <w:r>
        <w:rPr>
          <w:spacing w:val="1"/>
        </w:rPr>
        <w:t xml:space="preserve"> </w:t>
      </w:r>
      <w:r>
        <w:t>предложить</w:t>
      </w:r>
      <w:r>
        <w:rPr>
          <w:spacing w:val="1"/>
        </w:rPr>
        <w:t xml:space="preserve"> </w:t>
      </w:r>
      <w:r>
        <w:t>методическую</w:t>
      </w:r>
      <w:r>
        <w:rPr>
          <w:spacing w:val="1"/>
        </w:rPr>
        <w:t xml:space="preserve"> </w:t>
      </w:r>
      <w:r>
        <w:t>консультацию</w:t>
      </w:r>
      <w:r>
        <w:rPr>
          <w:spacing w:val="1"/>
        </w:rPr>
        <w:t xml:space="preserve"> </w:t>
      </w:r>
      <w:r>
        <w:t>в</w:t>
      </w:r>
      <w:r>
        <w:rPr>
          <w:spacing w:val="1"/>
        </w:rPr>
        <w:t xml:space="preserve"> </w:t>
      </w:r>
      <w:r>
        <w:t>виде</w:t>
      </w:r>
      <w:r>
        <w:rPr>
          <w:spacing w:val="1"/>
        </w:rPr>
        <w:t xml:space="preserve"> </w:t>
      </w:r>
      <w:r>
        <w:t>рекомендаций</w:t>
      </w:r>
      <w:r>
        <w:rPr>
          <w:spacing w:val="1"/>
        </w:rPr>
        <w:t xml:space="preserve"> </w:t>
      </w:r>
      <w:r>
        <w:t>(по</w:t>
      </w:r>
      <w:r>
        <w:rPr>
          <w:spacing w:val="1"/>
        </w:rPr>
        <w:t xml:space="preserve"> </w:t>
      </w:r>
      <w:r>
        <w:t>изучению отдельных разделов программы). Психолог проводит консультативную работу с</w:t>
      </w:r>
      <w:r>
        <w:rPr>
          <w:spacing w:val="-57"/>
        </w:rPr>
        <w:t xml:space="preserve"> </w:t>
      </w:r>
      <w:r>
        <w:t>педагогами,</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родителями.</w:t>
      </w:r>
      <w:r>
        <w:rPr>
          <w:spacing w:val="1"/>
        </w:rPr>
        <w:t xml:space="preserve"> </w:t>
      </w:r>
      <w:r>
        <w:t>Работа</w:t>
      </w:r>
      <w:r>
        <w:rPr>
          <w:spacing w:val="1"/>
        </w:rPr>
        <w:t xml:space="preserve"> </w:t>
      </w:r>
      <w:r>
        <w:t>с</w:t>
      </w:r>
      <w:r>
        <w:rPr>
          <w:spacing w:val="1"/>
        </w:rPr>
        <w:t xml:space="preserve"> </w:t>
      </w:r>
      <w:r>
        <w:t>педагогами</w:t>
      </w:r>
      <w:r>
        <w:rPr>
          <w:spacing w:val="1"/>
        </w:rPr>
        <w:t xml:space="preserve"> </w:t>
      </w:r>
      <w:r>
        <w:t>касается</w:t>
      </w:r>
      <w:r>
        <w:rPr>
          <w:spacing w:val="1"/>
        </w:rPr>
        <w:t xml:space="preserve"> </w:t>
      </w:r>
      <w:r>
        <w:t>обсуждения</w:t>
      </w:r>
      <w:r>
        <w:rPr>
          <w:spacing w:val="1"/>
        </w:rPr>
        <w:t xml:space="preserve"> </w:t>
      </w:r>
      <w:r>
        <w:t>проблемных</w:t>
      </w:r>
      <w:r>
        <w:rPr>
          <w:spacing w:val="1"/>
        </w:rPr>
        <w:t xml:space="preserve"> </w:t>
      </w:r>
      <w:r>
        <w:t>ситуаций</w:t>
      </w:r>
      <w:r>
        <w:rPr>
          <w:spacing w:val="1"/>
        </w:rPr>
        <w:t xml:space="preserve"> </w:t>
      </w:r>
      <w:r>
        <w:t>и</w:t>
      </w:r>
      <w:r>
        <w:rPr>
          <w:spacing w:val="1"/>
        </w:rPr>
        <w:t xml:space="preserve"> </w:t>
      </w:r>
      <w:r>
        <w:t>стратегий</w:t>
      </w:r>
      <w:r>
        <w:rPr>
          <w:spacing w:val="1"/>
        </w:rPr>
        <w:t xml:space="preserve"> </w:t>
      </w:r>
      <w:r>
        <w:t>взаимодействия.</w:t>
      </w:r>
      <w:r>
        <w:rPr>
          <w:spacing w:val="1"/>
        </w:rPr>
        <w:t xml:space="preserve"> </w:t>
      </w:r>
      <w:r>
        <w:t>Работа</w:t>
      </w:r>
      <w:r>
        <w:rPr>
          <w:spacing w:val="1"/>
        </w:rPr>
        <w:t xml:space="preserve"> </w:t>
      </w:r>
      <w:r>
        <w:t>психолога</w:t>
      </w:r>
      <w:r>
        <w:rPr>
          <w:spacing w:val="1"/>
        </w:rPr>
        <w:t xml:space="preserve"> </w:t>
      </w:r>
      <w:r>
        <w:t>со</w:t>
      </w:r>
      <w:r>
        <w:rPr>
          <w:spacing w:val="1"/>
        </w:rPr>
        <w:t xml:space="preserve"> </w:t>
      </w:r>
      <w:r>
        <w:t>школьной администрацией включает просветительскую и консультативную деятельность.</w:t>
      </w:r>
      <w:r>
        <w:rPr>
          <w:spacing w:val="1"/>
        </w:rPr>
        <w:t xml:space="preserve"> </w:t>
      </w:r>
      <w:r>
        <w:t>Работа психолога с родителями ориентирована на выявление и коррекцию имеющихся у</w:t>
      </w:r>
      <w:r>
        <w:rPr>
          <w:spacing w:val="1"/>
        </w:rPr>
        <w:t xml:space="preserve"> </w:t>
      </w:r>
      <w:r>
        <w:t>школьников проблем — академических и личностных. Кроме того, психолог принимает</w:t>
      </w:r>
      <w:r>
        <w:rPr>
          <w:spacing w:val="1"/>
        </w:rPr>
        <w:t xml:space="preserve"> </w:t>
      </w:r>
      <w:r>
        <w:t>активное участие в работе по профессиональному самоопределению старшеклассников с</w:t>
      </w:r>
      <w:r>
        <w:rPr>
          <w:spacing w:val="1"/>
        </w:rPr>
        <w:t xml:space="preserve"> </w:t>
      </w:r>
      <w:r>
        <w:t>особыми</w:t>
      </w:r>
      <w:r>
        <w:rPr>
          <w:spacing w:val="-1"/>
        </w:rPr>
        <w:t xml:space="preserve"> </w:t>
      </w:r>
      <w:proofErr w:type="spellStart"/>
      <w:r>
        <w:t>образовательнымипотребностями</w:t>
      </w:r>
      <w:proofErr w:type="spellEnd"/>
      <w:r>
        <w:t>.</w:t>
      </w:r>
    </w:p>
    <w:p w:rsidR="00661F5B" w:rsidRDefault="00000000" w:rsidP="005626CB">
      <w:pPr>
        <w:pStyle w:val="1"/>
        <w:spacing w:before="10" w:line="278" w:lineRule="auto"/>
        <w:ind w:left="1375" w:right="982"/>
      </w:pPr>
      <w:r>
        <w:t>План реализации коррекционных мероприятий в рамках педагогического</w:t>
      </w:r>
      <w:r>
        <w:rPr>
          <w:spacing w:val="-57"/>
        </w:rPr>
        <w:t xml:space="preserve"> </w:t>
      </w:r>
      <w:r>
        <w:t>сопровождения,</w:t>
      </w:r>
    </w:p>
    <w:p w:rsidR="00661F5B" w:rsidRDefault="00000000" w:rsidP="005626CB">
      <w:pPr>
        <w:pStyle w:val="a3"/>
        <w:spacing w:line="267" w:lineRule="exact"/>
        <w:ind w:left="945" w:right="550"/>
      </w:pPr>
      <w:r>
        <w:t>осуществляемого</w:t>
      </w:r>
      <w:r>
        <w:rPr>
          <w:spacing w:val="-4"/>
        </w:rPr>
        <w:t xml:space="preserve"> </w:t>
      </w:r>
      <w:r>
        <w:t>классным</w:t>
      </w:r>
      <w:r>
        <w:rPr>
          <w:spacing w:val="-5"/>
        </w:rPr>
        <w:t xml:space="preserve"> </w:t>
      </w:r>
      <w:r>
        <w:t>руководителем</w:t>
      </w:r>
      <w:r>
        <w:rPr>
          <w:spacing w:val="-4"/>
        </w:rPr>
        <w:t xml:space="preserve"> </w:t>
      </w:r>
      <w:r>
        <w:t>и учителями-предметниками</w:t>
      </w:r>
    </w:p>
    <w:p w:rsidR="00661F5B" w:rsidRDefault="00661F5B" w:rsidP="005626CB">
      <w:pPr>
        <w:pStyle w:val="a3"/>
        <w:ind w:left="0"/>
        <w:rPr>
          <w:sz w:val="20"/>
        </w:rPr>
      </w:pPr>
    </w:p>
    <w:p w:rsidR="00661F5B" w:rsidRDefault="00661F5B" w:rsidP="005626CB">
      <w:pPr>
        <w:pStyle w:val="a3"/>
        <w:spacing w:before="5"/>
        <w:ind w:left="0"/>
        <w:rPr>
          <w:sz w:val="12"/>
        </w:r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203"/>
      </w:tblGrid>
      <w:tr w:rsidR="00661F5B">
        <w:trPr>
          <w:trHeight w:val="827"/>
        </w:trPr>
        <w:tc>
          <w:tcPr>
            <w:tcW w:w="3193" w:type="dxa"/>
          </w:tcPr>
          <w:p w:rsidR="00661F5B" w:rsidRDefault="00000000" w:rsidP="005626CB">
            <w:pPr>
              <w:pStyle w:val="TableParagraph"/>
              <w:spacing w:line="275" w:lineRule="exact"/>
              <w:ind w:left="119"/>
              <w:jc w:val="both"/>
              <w:rPr>
                <w:b/>
                <w:i/>
                <w:sz w:val="24"/>
              </w:rPr>
            </w:pPr>
            <w:r>
              <w:rPr>
                <w:b/>
                <w:i/>
                <w:sz w:val="24"/>
              </w:rPr>
              <w:t>Мероприятие</w:t>
            </w:r>
          </w:p>
        </w:tc>
        <w:tc>
          <w:tcPr>
            <w:tcW w:w="3193" w:type="dxa"/>
          </w:tcPr>
          <w:p w:rsidR="00661F5B" w:rsidRDefault="00000000" w:rsidP="005626CB">
            <w:pPr>
              <w:pStyle w:val="TableParagraph"/>
              <w:spacing w:line="275" w:lineRule="exact"/>
              <w:ind w:left="184"/>
              <w:jc w:val="both"/>
              <w:rPr>
                <w:b/>
                <w:i/>
                <w:sz w:val="24"/>
              </w:rPr>
            </w:pPr>
            <w:r>
              <w:rPr>
                <w:b/>
                <w:i/>
                <w:sz w:val="24"/>
              </w:rPr>
              <w:t>Форма</w:t>
            </w:r>
            <w:r>
              <w:rPr>
                <w:b/>
                <w:i/>
                <w:spacing w:val="-3"/>
                <w:sz w:val="24"/>
              </w:rPr>
              <w:t xml:space="preserve"> </w:t>
            </w:r>
            <w:r>
              <w:rPr>
                <w:b/>
                <w:i/>
                <w:sz w:val="24"/>
              </w:rPr>
              <w:t>проведения</w:t>
            </w:r>
          </w:p>
        </w:tc>
        <w:tc>
          <w:tcPr>
            <w:tcW w:w="3203" w:type="dxa"/>
          </w:tcPr>
          <w:p w:rsidR="00661F5B" w:rsidRDefault="00000000" w:rsidP="005626CB">
            <w:pPr>
              <w:pStyle w:val="TableParagraph"/>
              <w:spacing w:line="275" w:lineRule="exact"/>
              <w:ind w:left="184" w:right="618"/>
              <w:jc w:val="both"/>
              <w:rPr>
                <w:b/>
                <w:i/>
                <w:sz w:val="24"/>
              </w:rPr>
            </w:pPr>
            <w:r>
              <w:rPr>
                <w:b/>
                <w:i/>
                <w:sz w:val="24"/>
              </w:rPr>
              <w:t>Сроки</w:t>
            </w:r>
            <w:r>
              <w:rPr>
                <w:b/>
                <w:i/>
                <w:spacing w:val="-2"/>
                <w:sz w:val="24"/>
              </w:rPr>
              <w:t xml:space="preserve"> </w:t>
            </w:r>
            <w:r>
              <w:rPr>
                <w:b/>
                <w:i/>
                <w:sz w:val="24"/>
              </w:rPr>
              <w:t>и</w:t>
            </w:r>
            <w:r>
              <w:rPr>
                <w:b/>
                <w:i/>
                <w:spacing w:val="-2"/>
                <w:sz w:val="24"/>
              </w:rPr>
              <w:t xml:space="preserve"> </w:t>
            </w:r>
            <w:r>
              <w:rPr>
                <w:b/>
                <w:i/>
                <w:sz w:val="24"/>
              </w:rPr>
              <w:t>регулярность</w:t>
            </w:r>
          </w:p>
          <w:p w:rsidR="00661F5B" w:rsidRDefault="00000000" w:rsidP="005626CB">
            <w:pPr>
              <w:pStyle w:val="TableParagraph"/>
              <w:spacing w:before="177"/>
              <w:ind w:left="184" w:right="618"/>
              <w:jc w:val="both"/>
              <w:rPr>
                <w:b/>
                <w:i/>
                <w:sz w:val="24"/>
              </w:rPr>
            </w:pPr>
            <w:r>
              <w:rPr>
                <w:b/>
                <w:i/>
                <w:sz w:val="24"/>
              </w:rPr>
              <w:t>проведения</w:t>
            </w:r>
          </w:p>
        </w:tc>
      </w:tr>
      <w:tr w:rsidR="00661F5B">
        <w:trPr>
          <w:trHeight w:val="1269"/>
        </w:trPr>
        <w:tc>
          <w:tcPr>
            <w:tcW w:w="3193" w:type="dxa"/>
          </w:tcPr>
          <w:p w:rsidR="00661F5B" w:rsidRDefault="00000000" w:rsidP="005626CB">
            <w:pPr>
              <w:pStyle w:val="TableParagraph"/>
              <w:spacing w:line="276" w:lineRule="auto"/>
              <w:ind w:left="119" w:right="790"/>
              <w:jc w:val="both"/>
              <w:rPr>
                <w:i/>
                <w:sz w:val="24"/>
              </w:rPr>
            </w:pPr>
            <w:r>
              <w:rPr>
                <w:i/>
                <w:sz w:val="24"/>
              </w:rPr>
              <w:t>наблюдение динамики</w:t>
            </w:r>
            <w:r>
              <w:rPr>
                <w:i/>
                <w:spacing w:val="-57"/>
                <w:sz w:val="24"/>
              </w:rPr>
              <w:t xml:space="preserve"> </w:t>
            </w:r>
            <w:r>
              <w:rPr>
                <w:i/>
                <w:sz w:val="24"/>
              </w:rPr>
              <w:t>освоения</w:t>
            </w:r>
            <w:r>
              <w:rPr>
                <w:i/>
                <w:spacing w:val="-3"/>
                <w:sz w:val="24"/>
              </w:rPr>
              <w:t xml:space="preserve"> </w:t>
            </w:r>
            <w:r>
              <w:rPr>
                <w:i/>
                <w:sz w:val="24"/>
              </w:rPr>
              <w:t>ребенком</w:t>
            </w:r>
          </w:p>
          <w:p w:rsidR="00661F5B" w:rsidRDefault="00000000" w:rsidP="005626CB">
            <w:pPr>
              <w:pStyle w:val="TableParagraph"/>
              <w:spacing w:line="275" w:lineRule="exact"/>
              <w:ind w:left="261"/>
              <w:jc w:val="both"/>
              <w:rPr>
                <w:i/>
                <w:sz w:val="24"/>
              </w:rPr>
            </w:pPr>
            <w:r>
              <w:rPr>
                <w:i/>
                <w:sz w:val="24"/>
              </w:rPr>
              <w:t>учебной</w:t>
            </w:r>
            <w:r>
              <w:rPr>
                <w:i/>
                <w:spacing w:val="-6"/>
                <w:sz w:val="24"/>
              </w:rPr>
              <w:t xml:space="preserve"> </w:t>
            </w:r>
            <w:r>
              <w:rPr>
                <w:i/>
                <w:sz w:val="24"/>
              </w:rPr>
              <w:t>деятельности</w:t>
            </w:r>
          </w:p>
          <w:p w:rsidR="00661F5B" w:rsidRDefault="00000000" w:rsidP="005626CB">
            <w:pPr>
              <w:pStyle w:val="TableParagraph"/>
              <w:spacing w:before="37"/>
              <w:ind w:left="261"/>
              <w:jc w:val="both"/>
              <w:rPr>
                <w:i/>
                <w:sz w:val="24"/>
              </w:rPr>
            </w:pPr>
            <w:r>
              <w:rPr>
                <w:i/>
                <w:sz w:val="24"/>
              </w:rPr>
              <w:t>(ООП</w:t>
            </w:r>
            <w:r>
              <w:rPr>
                <w:i/>
                <w:spacing w:val="-3"/>
                <w:sz w:val="24"/>
              </w:rPr>
              <w:t xml:space="preserve"> </w:t>
            </w:r>
            <w:r>
              <w:rPr>
                <w:i/>
                <w:sz w:val="24"/>
              </w:rPr>
              <w:t>СОО)</w:t>
            </w:r>
          </w:p>
        </w:tc>
        <w:tc>
          <w:tcPr>
            <w:tcW w:w="3193" w:type="dxa"/>
          </w:tcPr>
          <w:p w:rsidR="00661F5B" w:rsidRDefault="00000000" w:rsidP="005626CB">
            <w:pPr>
              <w:pStyle w:val="TableParagraph"/>
              <w:spacing w:line="276" w:lineRule="auto"/>
              <w:ind w:left="184" w:right="957"/>
              <w:jc w:val="both"/>
              <w:rPr>
                <w:i/>
                <w:sz w:val="24"/>
              </w:rPr>
            </w:pPr>
            <w:r>
              <w:rPr>
                <w:i/>
                <w:sz w:val="24"/>
              </w:rPr>
              <w:t>индивидуальная или</w:t>
            </w:r>
            <w:r>
              <w:rPr>
                <w:i/>
                <w:spacing w:val="-58"/>
                <w:sz w:val="24"/>
              </w:rPr>
              <w:t xml:space="preserve"> </w:t>
            </w:r>
            <w:r>
              <w:rPr>
                <w:i/>
                <w:sz w:val="24"/>
              </w:rPr>
              <w:t>групповая</w:t>
            </w:r>
          </w:p>
        </w:tc>
        <w:tc>
          <w:tcPr>
            <w:tcW w:w="3203" w:type="dxa"/>
          </w:tcPr>
          <w:p w:rsidR="00661F5B" w:rsidRDefault="00000000" w:rsidP="005626CB">
            <w:pPr>
              <w:pStyle w:val="TableParagraph"/>
              <w:spacing w:line="276" w:lineRule="auto"/>
              <w:ind w:left="128" w:right="948"/>
              <w:jc w:val="both"/>
              <w:rPr>
                <w:i/>
                <w:sz w:val="24"/>
              </w:rPr>
            </w:pPr>
            <w:r>
              <w:rPr>
                <w:i/>
                <w:sz w:val="24"/>
              </w:rPr>
              <w:t>регулярно в течение</w:t>
            </w:r>
            <w:r>
              <w:rPr>
                <w:i/>
                <w:spacing w:val="-57"/>
                <w:sz w:val="24"/>
              </w:rPr>
              <w:t xml:space="preserve"> </w:t>
            </w:r>
            <w:r>
              <w:rPr>
                <w:i/>
                <w:sz w:val="24"/>
              </w:rPr>
              <w:t>учебного года по</w:t>
            </w:r>
            <w:r>
              <w:rPr>
                <w:i/>
                <w:spacing w:val="1"/>
                <w:sz w:val="24"/>
              </w:rPr>
              <w:t xml:space="preserve"> </w:t>
            </w:r>
            <w:r>
              <w:rPr>
                <w:i/>
                <w:sz w:val="24"/>
              </w:rPr>
              <w:t>учебным</w:t>
            </w:r>
            <w:r>
              <w:rPr>
                <w:i/>
                <w:spacing w:val="-10"/>
                <w:sz w:val="24"/>
              </w:rPr>
              <w:t xml:space="preserve"> </w:t>
            </w:r>
            <w:r>
              <w:rPr>
                <w:i/>
                <w:sz w:val="24"/>
              </w:rPr>
              <w:t>четвертям</w:t>
            </w:r>
          </w:p>
        </w:tc>
      </w:tr>
      <w:tr w:rsidR="00661F5B">
        <w:trPr>
          <w:trHeight w:val="1269"/>
        </w:trPr>
        <w:tc>
          <w:tcPr>
            <w:tcW w:w="3193" w:type="dxa"/>
          </w:tcPr>
          <w:p w:rsidR="00661F5B" w:rsidRDefault="00000000" w:rsidP="005626CB">
            <w:pPr>
              <w:pStyle w:val="TableParagraph"/>
              <w:spacing w:line="276" w:lineRule="auto"/>
              <w:ind w:left="119" w:right="567"/>
              <w:jc w:val="both"/>
              <w:rPr>
                <w:i/>
                <w:sz w:val="24"/>
              </w:rPr>
            </w:pPr>
            <w:r>
              <w:rPr>
                <w:i/>
                <w:sz w:val="24"/>
              </w:rPr>
              <w:t>оказание индивидуально</w:t>
            </w:r>
            <w:r>
              <w:rPr>
                <w:i/>
                <w:spacing w:val="-58"/>
                <w:sz w:val="24"/>
              </w:rPr>
              <w:t xml:space="preserve"> </w:t>
            </w:r>
            <w:r>
              <w:rPr>
                <w:i/>
                <w:sz w:val="24"/>
              </w:rPr>
              <w:t>ориентированной</w:t>
            </w:r>
          </w:p>
          <w:p w:rsidR="00661F5B" w:rsidRDefault="00000000" w:rsidP="005626CB">
            <w:pPr>
              <w:pStyle w:val="TableParagraph"/>
              <w:ind w:left="261"/>
              <w:jc w:val="both"/>
              <w:rPr>
                <w:i/>
                <w:sz w:val="24"/>
              </w:rPr>
            </w:pPr>
            <w:r>
              <w:rPr>
                <w:i/>
                <w:sz w:val="24"/>
              </w:rPr>
              <w:t>коррекционной</w:t>
            </w:r>
          </w:p>
          <w:p w:rsidR="00661F5B" w:rsidRDefault="00000000" w:rsidP="005626CB">
            <w:pPr>
              <w:pStyle w:val="TableParagraph"/>
              <w:spacing w:before="36"/>
              <w:ind w:left="261"/>
              <w:jc w:val="both"/>
              <w:rPr>
                <w:i/>
                <w:sz w:val="24"/>
              </w:rPr>
            </w:pPr>
            <w:r>
              <w:rPr>
                <w:i/>
                <w:sz w:val="24"/>
              </w:rPr>
              <w:t>помощи</w:t>
            </w:r>
          </w:p>
        </w:tc>
        <w:tc>
          <w:tcPr>
            <w:tcW w:w="3193" w:type="dxa"/>
          </w:tcPr>
          <w:p w:rsidR="00661F5B" w:rsidRDefault="00000000" w:rsidP="005626CB">
            <w:pPr>
              <w:pStyle w:val="TableParagraph"/>
              <w:spacing w:line="276" w:lineRule="auto"/>
              <w:ind w:left="184" w:right="634"/>
              <w:jc w:val="both"/>
              <w:rPr>
                <w:i/>
                <w:sz w:val="24"/>
              </w:rPr>
            </w:pPr>
            <w:r>
              <w:rPr>
                <w:i/>
                <w:sz w:val="24"/>
              </w:rPr>
              <w:t>индивидуальная</w:t>
            </w:r>
            <w:r>
              <w:rPr>
                <w:i/>
                <w:spacing w:val="-9"/>
                <w:sz w:val="24"/>
              </w:rPr>
              <w:t xml:space="preserve"> </w:t>
            </w:r>
            <w:r>
              <w:rPr>
                <w:i/>
                <w:sz w:val="24"/>
              </w:rPr>
              <w:t>и</w:t>
            </w:r>
            <w:r>
              <w:rPr>
                <w:i/>
                <w:spacing w:val="-8"/>
                <w:sz w:val="24"/>
              </w:rPr>
              <w:t xml:space="preserve"> </w:t>
            </w:r>
            <w:r>
              <w:rPr>
                <w:i/>
                <w:sz w:val="24"/>
              </w:rPr>
              <w:t>(или)</w:t>
            </w:r>
            <w:r>
              <w:rPr>
                <w:i/>
                <w:spacing w:val="-57"/>
                <w:sz w:val="24"/>
              </w:rPr>
              <w:t xml:space="preserve"> </w:t>
            </w:r>
            <w:r>
              <w:rPr>
                <w:i/>
                <w:sz w:val="24"/>
              </w:rPr>
              <w:t>в подгруппах по 2-3</w:t>
            </w:r>
            <w:r>
              <w:rPr>
                <w:i/>
                <w:spacing w:val="1"/>
                <w:sz w:val="24"/>
              </w:rPr>
              <w:t xml:space="preserve"> </w:t>
            </w:r>
            <w:r>
              <w:rPr>
                <w:i/>
                <w:sz w:val="24"/>
              </w:rPr>
              <w:t>человека</w:t>
            </w:r>
          </w:p>
        </w:tc>
        <w:tc>
          <w:tcPr>
            <w:tcW w:w="3203" w:type="dxa"/>
          </w:tcPr>
          <w:p w:rsidR="00661F5B" w:rsidRDefault="00000000" w:rsidP="005626CB">
            <w:pPr>
              <w:pStyle w:val="TableParagraph"/>
              <w:spacing w:line="276" w:lineRule="auto"/>
              <w:ind w:left="128" w:right="593"/>
              <w:jc w:val="both"/>
              <w:rPr>
                <w:i/>
                <w:sz w:val="24"/>
              </w:rPr>
            </w:pPr>
            <w:r>
              <w:rPr>
                <w:i/>
                <w:sz w:val="24"/>
              </w:rPr>
              <w:t>регулярно в течение</w:t>
            </w:r>
            <w:r>
              <w:rPr>
                <w:i/>
                <w:spacing w:val="1"/>
                <w:sz w:val="24"/>
              </w:rPr>
              <w:t xml:space="preserve"> </w:t>
            </w:r>
            <w:r>
              <w:rPr>
                <w:i/>
                <w:sz w:val="24"/>
              </w:rPr>
              <w:t>учебного года, а также</w:t>
            </w:r>
            <w:r>
              <w:rPr>
                <w:i/>
                <w:spacing w:val="-58"/>
                <w:sz w:val="24"/>
              </w:rPr>
              <w:t xml:space="preserve"> </w:t>
            </w:r>
            <w:r>
              <w:rPr>
                <w:i/>
                <w:sz w:val="24"/>
              </w:rPr>
              <w:t>согласно</w:t>
            </w:r>
            <w:r>
              <w:rPr>
                <w:i/>
                <w:spacing w:val="-1"/>
                <w:sz w:val="24"/>
              </w:rPr>
              <w:t xml:space="preserve"> </w:t>
            </w:r>
            <w:r>
              <w:rPr>
                <w:i/>
                <w:sz w:val="24"/>
              </w:rPr>
              <w:t>АИОП</w:t>
            </w:r>
          </w:p>
        </w:tc>
      </w:tr>
    </w:tbl>
    <w:p w:rsidR="00661F5B" w:rsidRDefault="00661F5B" w:rsidP="005626CB">
      <w:pPr>
        <w:spacing w:line="276" w:lineRule="auto"/>
        <w:jc w:val="both"/>
        <w:rPr>
          <w:sz w:val="24"/>
        </w:rPr>
        <w:sectPr w:rsidR="00661F5B">
          <w:pgSz w:w="11920" w:h="16850"/>
          <w:pgMar w:top="960" w:right="0" w:bottom="1440" w:left="200" w:header="0" w:footer="1206"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203"/>
      </w:tblGrid>
      <w:tr w:rsidR="00661F5B">
        <w:trPr>
          <w:trHeight w:val="952"/>
        </w:trPr>
        <w:tc>
          <w:tcPr>
            <w:tcW w:w="3193" w:type="dxa"/>
          </w:tcPr>
          <w:p w:rsidR="00661F5B" w:rsidRDefault="00000000" w:rsidP="005626CB">
            <w:pPr>
              <w:pStyle w:val="TableParagraph"/>
              <w:spacing w:line="276" w:lineRule="auto"/>
              <w:ind w:left="261" w:right="1448" w:hanging="142"/>
              <w:jc w:val="both"/>
              <w:rPr>
                <w:i/>
                <w:sz w:val="24"/>
              </w:rPr>
            </w:pPr>
            <w:r>
              <w:rPr>
                <w:i/>
                <w:sz w:val="24"/>
              </w:rPr>
              <w:lastRenderedPageBreak/>
              <w:t>экспертно-</w:t>
            </w:r>
            <w:r>
              <w:rPr>
                <w:i/>
                <w:spacing w:val="1"/>
                <w:sz w:val="24"/>
              </w:rPr>
              <w:t xml:space="preserve"> </w:t>
            </w:r>
            <w:r>
              <w:rPr>
                <w:i/>
                <w:spacing w:val="-1"/>
                <w:sz w:val="24"/>
              </w:rPr>
              <w:t>методическая</w:t>
            </w:r>
          </w:p>
          <w:p w:rsidR="00661F5B" w:rsidRDefault="00000000" w:rsidP="005626CB">
            <w:pPr>
              <w:pStyle w:val="TableParagraph"/>
              <w:spacing w:line="275" w:lineRule="exact"/>
              <w:ind w:left="119"/>
              <w:jc w:val="both"/>
              <w:rPr>
                <w:i/>
                <w:sz w:val="24"/>
              </w:rPr>
            </w:pPr>
            <w:r>
              <w:rPr>
                <w:i/>
                <w:sz w:val="24"/>
              </w:rPr>
              <w:t>деятельность</w:t>
            </w:r>
          </w:p>
        </w:tc>
        <w:tc>
          <w:tcPr>
            <w:tcW w:w="3193" w:type="dxa"/>
          </w:tcPr>
          <w:p w:rsidR="00661F5B" w:rsidRDefault="00000000" w:rsidP="005626CB">
            <w:pPr>
              <w:pStyle w:val="TableParagraph"/>
              <w:spacing w:line="273" w:lineRule="exact"/>
              <w:ind w:left="184"/>
              <w:jc w:val="both"/>
              <w:rPr>
                <w:i/>
                <w:sz w:val="24"/>
              </w:rPr>
            </w:pPr>
            <w:r>
              <w:rPr>
                <w:i/>
                <w:sz w:val="24"/>
              </w:rPr>
              <w:t>Индивидуальная</w:t>
            </w:r>
          </w:p>
        </w:tc>
        <w:tc>
          <w:tcPr>
            <w:tcW w:w="3203" w:type="dxa"/>
          </w:tcPr>
          <w:p w:rsidR="00661F5B" w:rsidRDefault="00000000" w:rsidP="005626CB">
            <w:pPr>
              <w:pStyle w:val="TableParagraph"/>
              <w:spacing w:line="273" w:lineRule="exact"/>
              <w:ind w:left="128"/>
              <w:jc w:val="both"/>
              <w:rPr>
                <w:i/>
                <w:sz w:val="24"/>
              </w:rPr>
            </w:pPr>
            <w:r>
              <w:rPr>
                <w:i/>
                <w:sz w:val="19"/>
              </w:rPr>
              <w:t>В</w:t>
            </w:r>
            <w:r>
              <w:rPr>
                <w:i/>
                <w:spacing w:val="2"/>
                <w:sz w:val="19"/>
              </w:rPr>
              <w:t xml:space="preserve"> </w:t>
            </w:r>
            <w:r>
              <w:rPr>
                <w:i/>
                <w:sz w:val="24"/>
              </w:rPr>
              <w:t>течение</w:t>
            </w:r>
            <w:r>
              <w:rPr>
                <w:i/>
                <w:spacing w:val="-12"/>
                <w:sz w:val="24"/>
              </w:rPr>
              <w:t xml:space="preserve"> </w:t>
            </w:r>
            <w:r>
              <w:rPr>
                <w:i/>
                <w:sz w:val="24"/>
              </w:rPr>
              <w:t>учебного</w:t>
            </w:r>
            <w:r w:rsidR="008D48B1">
              <w:rPr>
                <w:i/>
                <w:sz w:val="24"/>
              </w:rPr>
              <w:t xml:space="preserve"> </w:t>
            </w:r>
            <w:r>
              <w:rPr>
                <w:i/>
                <w:sz w:val="24"/>
              </w:rPr>
              <w:t>года</w:t>
            </w:r>
          </w:p>
          <w:p w:rsidR="00661F5B" w:rsidRDefault="00000000" w:rsidP="005626CB">
            <w:pPr>
              <w:pStyle w:val="TableParagraph"/>
              <w:spacing w:before="7" w:line="310" w:lineRule="atLeast"/>
              <w:ind w:left="128" w:right="1357"/>
              <w:jc w:val="both"/>
              <w:rPr>
                <w:i/>
                <w:sz w:val="24"/>
              </w:rPr>
            </w:pPr>
            <w:r>
              <w:rPr>
                <w:i/>
                <w:sz w:val="24"/>
              </w:rPr>
              <w:t>(в случае</w:t>
            </w:r>
            <w:r>
              <w:rPr>
                <w:i/>
                <w:spacing w:val="1"/>
                <w:sz w:val="24"/>
              </w:rPr>
              <w:t xml:space="preserve"> </w:t>
            </w:r>
            <w:r>
              <w:rPr>
                <w:i/>
                <w:sz w:val="24"/>
              </w:rPr>
              <w:t>необходимости)</w:t>
            </w:r>
          </w:p>
        </w:tc>
      </w:tr>
      <w:tr w:rsidR="00661F5B">
        <w:trPr>
          <w:trHeight w:val="952"/>
        </w:trPr>
        <w:tc>
          <w:tcPr>
            <w:tcW w:w="3193" w:type="dxa"/>
          </w:tcPr>
          <w:p w:rsidR="00661F5B" w:rsidRDefault="00000000" w:rsidP="005626CB">
            <w:pPr>
              <w:pStyle w:val="TableParagraph"/>
              <w:spacing w:line="278" w:lineRule="auto"/>
              <w:ind w:left="261" w:right="1224" w:hanging="142"/>
              <w:jc w:val="both"/>
              <w:rPr>
                <w:i/>
                <w:sz w:val="24"/>
              </w:rPr>
            </w:pPr>
            <w:r>
              <w:rPr>
                <w:i/>
                <w:sz w:val="24"/>
              </w:rPr>
              <w:t>консультативная</w:t>
            </w:r>
            <w:r>
              <w:rPr>
                <w:i/>
                <w:spacing w:val="-57"/>
                <w:sz w:val="24"/>
              </w:rPr>
              <w:t xml:space="preserve"> </w:t>
            </w:r>
            <w:r>
              <w:rPr>
                <w:i/>
                <w:sz w:val="24"/>
              </w:rPr>
              <w:t>работа</w:t>
            </w:r>
          </w:p>
        </w:tc>
        <w:tc>
          <w:tcPr>
            <w:tcW w:w="3193" w:type="dxa"/>
          </w:tcPr>
          <w:p w:rsidR="00661F5B" w:rsidRDefault="00000000" w:rsidP="005626CB">
            <w:pPr>
              <w:pStyle w:val="TableParagraph"/>
              <w:spacing w:line="270" w:lineRule="exact"/>
              <w:ind w:left="184"/>
              <w:jc w:val="both"/>
              <w:rPr>
                <w:i/>
                <w:sz w:val="24"/>
              </w:rPr>
            </w:pPr>
            <w:r>
              <w:rPr>
                <w:i/>
                <w:sz w:val="24"/>
              </w:rPr>
              <w:t>Индивидуальная</w:t>
            </w:r>
          </w:p>
        </w:tc>
        <w:tc>
          <w:tcPr>
            <w:tcW w:w="3203" w:type="dxa"/>
          </w:tcPr>
          <w:p w:rsidR="00661F5B" w:rsidRDefault="00000000" w:rsidP="005626CB">
            <w:pPr>
              <w:pStyle w:val="TableParagraph"/>
              <w:spacing w:line="270" w:lineRule="exact"/>
              <w:ind w:left="128"/>
              <w:jc w:val="both"/>
              <w:rPr>
                <w:i/>
                <w:sz w:val="24"/>
              </w:rPr>
            </w:pPr>
            <w:r>
              <w:rPr>
                <w:i/>
                <w:sz w:val="24"/>
              </w:rPr>
              <w:t>в</w:t>
            </w:r>
            <w:r>
              <w:rPr>
                <w:i/>
                <w:spacing w:val="-4"/>
                <w:sz w:val="24"/>
              </w:rPr>
              <w:t xml:space="preserve"> </w:t>
            </w:r>
            <w:r>
              <w:rPr>
                <w:i/>
                <w:sz w:val="24"/>
              </w:rPr>
              <w:t>течение</w:t>
            </w:r>
            <w:r>
              <w:rPr>
                <w:i/>
                <w:spacing w:val="-2"/>
                <w:sz w:val="24"/>
              </w:rPr>
              <w:t xml:space="preserve"> </w:t>
            </w:r>
            <w:r>
              <w:rPr>
                <w:i/>
                <w:sz w:val="24"/>
              </w:rPr>
              <w:t>учебного</w:t>
            </w:r>
            <w:r>
              <w:rPr>
                <w:i/>
                <w:spacing w:val="-3"/>
                <w:sz w:val="24"/>
              </w:rPr>
              <w:t xml:space="preserve"> </w:t>
            </w:r>
            <w:r>
              <w:rPr>
                <w:i/>
                <w:sz w:val="24"/>
              </w:rPr>
              <w:t>года</w:t>
            </w:r>
          </w:p>
          <w:p w:rsidR="00661F5B" w:rsidRDefault="00000000" w:rsidP="005626CB">
            <w:pPr>
              <w:pStyle w:val="TableParagraph"/>
              <w:spacing w:before="9" w:line="310" w:lineRule="atLeast"/>
              <w:ind w:left="128" w:right="1357"/>
              <w:jc w:val="both"/>
              <w:rPr>
                <w:i/>
                <w:sz w:val="24"/>
              </w:rPr>
            </w:pPr>
            <w:r>
              <w:rPr>
                <w:i/>
                <w:sz w:val="24"/>
              </w:rPr>
              <w:t>(в случае</w:t>
            </w:r>
            <w:r>
              <w:rPr>
                <w:i/>
                <w:spacing w:val="1"/>
                <w:sz w:val="24"/>
              </w:rPr>
              <w:t xml:space="preserve"> </w:t>
            </w:r>
            <w:r>
              <w:rPr>
                <w:i/>
                <w:sz w:val="24"/>
              </w:rPr>
              <w:t>необходимости)</w:t>
            </w:r>
          </w:p>
        </w:tc>
      </w:tr>
    </w:tbl>
    <w:p w:rsidR="00661F5B" w:rsidRDefault="00661F5B" w:rsidP="005626CB">
      <w:pPr>
        <w:pStyle w:val="a3"/>
        <w:spacing w:before="6"/>
        <w:ind w:left="0"/>
        <w:rPr>
          <w:sz w:val="19"/>
        </w:rPr>
      </w:pPr>
    </w:p>
    <w:p w:rsidR="00661F5B" w:rsidRDefault="00000000" w:rsidP="005626CB">
      <w:pPr>
        <w:pStyle w:val="a3"/>
        <w:spacing w:before="90" w:line="276" w:lineRule="auto"/>
        <w:ind w:left="1094" w:right="974"/>
      </w:pPr>
      <w:r>
        <w:rPr>
          <w:b/>
        </w:rPr>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1"/>
        </w:rPr>
        <w:t xml:space="preserve"> </w:t>
      </w:r>
      <w:r>
        <w:t>способствует</w:t>
      </w:r>
      <w:r>
        <w:rPr>
          <w:spacing w:val="1"/>
        </w:rPr>
        <w:t xml:space="preserve"> </w:t>
      </w:r>
      <w:r>
        <w:t>расширению</w:t>
      </w:r>
      <w:r>
        <w:rPr>
          <w:spacing w:val="1"/>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w:t>
      </w:r>
      <w:r>
        <w:rPr>
          <w:spacing w:val="1"/>
        </w:rPr>
        <w:t xml:space="preserve"> </w:t>
      </w:r>
      <w:r>
        <w:t>людей</w:t>
      </w:r>
      <w:r>
        <w:rPr>
          <w:spacing w:val="1"/>
        </w:rPr>
        <w:t xml:space="preserve"> </w:t>
      </w:r>
      <w:r>
        <w:t>с</w:t>
      </w:r>
      <w:r>
        <w:rPr>
          <w:spacing w:val="1"/>
        </w:rPr>
        <w:t xml:space="preserve"> </w:t>
      </w:r>
      <w:r>
        <w:t>различными нарушениями и недостатками, позволяет раскрыть разные варианты разрешения</w:t>
      </w:r>
      <w:r>
        <w:rPr>
          <w:spacing w:val="-57"/>
        </w:rPr>
        <w:t xml:space="preserve"> </w:t>
      </w:r>
      <w:r>
        <w:t>сложных жизненных ситуаций. Включает в себя выступления психолога на родительских</w:t>
      </w:r>
      <w:r>
        <w:rPr>
          <w:spacing w:val="1"/>
        </w:rPr>
        <w:t xml:space="preserve"> </w:t>
      </w:r>
      <w:r>
        <w:t>собраниях в классах, где обучаются дети с ОВЗ (подгрупповое консультирование родителей</w:t>
      </w:r>
      <w:r>
        <w:rPr>
          <w:spacing w:val="1"/>
        </w:rPr>
        <w:t xml:space="preserve"> </w:t>
      </w:r>
      <w:r>
        <w:t>по динамике развития и обучения детей с ОВЗ</w:t>
      </w:r>
      <w:r w:rsidR="008D48B1">
        <w:t>.</w:t>
      </w:r>
    </w:p>
    <w:p w:rsidR="00661F5B" w:rsidRPr="008D48B1" w:rsidRDefault="00000000" w:rsidP="005626CB">
      <w:pPr>
        <w:pStyle w:val="a3"/>
        <w:tabs>
          <w:tab w:val="left" w:pos="3787"/>
        </w:tabs>
        <w:spacing w:before="63"/>
        <w:ind w:left="1094"/>
      </w:pPr>
      <w:r>
        <w:t>Направления</w:t>
      </w:r>
      <w:r w:rsidR="008D48B1">
        <w:t xml:space="preserve">  </w:t>
      </w:r>
      <w:r>
        <w:t>коррекционной</w:t>
      </w:r>
      <w:r>
        <w:rPr>
          <w:spacing w:val="118"/>
        </w:rPr>
        <w:t xml:space="preserve"> </w:t>
      </w:r>
      <w:r>
        <w:t xml:space="preserve">работы  </w:t>
      </w:r>
      <w:r>
        <w:rPr>
          <w:spacing w:val="55"/>
        </w:rPr>
        <w:t xml:space="preserve"> </w:t>
      </w:r>
      <w:r>
        <w:t xml:space="preserve">реализуются  </w:t>
      </w:r>
      <w:r>
        <w:rPr>
          <w:spacing w:val="56"/>
        </w:rPr>
        <w:t xml:space="preserve"> </w:t>
      </w:r>
      <w:r>
        <w:t xml:space="preserve">в  </w:t>
      </w:r>
      <w:r>
        <w:rPr>
          <w:spacing w:val="58"/>
        </w:rPr>
        <w:t xml:space="preserve"> </w:t>
      </w:r>
      <w:r>
        <w:t xml:space="preserve">урочной  </w:t>
      </w:r>
      <w:r>
        <w:rPr>
          <w:spacing w:val="53"/>
        </w:rPr>
        <w:t xml:space="preserve"> </w:t>
      </w:r>
      <w:r>
        <w:t>и</w:t>
      </w:r>
      <w:r w:rsidR="008D48B1">
        <w:t xml:space="preserve"> </w:t>
      </w:r>
      <w:r>
        <w:rPr>
          <w:spacing w:val="-1"/>
        </w:rPr>
        <w:t>внеурочной</w:t>
      </w:r>
      <w:r>
        <w:rPr>
          <w:spacing w:val="-14"/>
        </w:rPr>
        <w:t xml:space="preserve"> </w:t>
      </w:r>
      <w:r>
        <w:t>деятельности.</w:t>
      </w:r>
    </w:p>
    <w:p w:rsidR="00661F5B" w:rsidRDefault="00000000" w:rsidP="005626CB">
      <w:pPr>
        <w:pStyle w:val="1"/>
        <w:numPr>
          <w:ilvl w:val="2"/>
          <w:numId w:val="32"/>
        </w:numPr>
        <w:tabs>
          <w:tab w:val="left" w:pos="2172"/>
        </w:tabs>
        <w:spacing w:before="1" w:line="276" w:lineRule="auto"/>
        <w:ind w:left="1094" w:right="972" w:firstLine="0"/>
        <w:jc w:val="both"/>
      </w:pPr>
      <w:r>
        <w:t>Система</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 обучающихся с особыми образовательными потребностями, в том числе с</w:t>
      </w:r>
      <w:r>
        <w:rPr>
          <w:spacing w:val="1"/>
        </w:rPr>
        <w:t xml:space="preserve"> </w:t>
      </w:r>
      <w:r>
        <w:t>ограниченными</w:t>
      </w:r>
      <w:r>
        <w:rPr>
          <w:spacing w:val="-1"/>
        </w:rPr>
        <w:t xml:space="preserve"> </w:t>
      </w:r>
      <w:r>
        <w:t xml:space="preserve">возможностями здоровья </w:t>
      </w:r>
      <w:proofErr w:type="spellStart"/>
      <w:r>
        <w:t>иинвалидов</w:t>
      </w:r>
      <w:proofErr w:type="spellEnd"/>
    </w:p>
    <w:p w:rsidR="00661F5B" w:rsidRDefault="00000000" w:rsidP="005626CB">
      <w:pPr>
        <w:pStyle w:val="a3"/>
        <w:spacing w:line="278" w:lineRule="auto"/>
        <w:ind w:left="1094" w:right="973"/>
      </w:pPr>
      <w:r>
        <w:t>Система комплексного психолого-медико-педагогического сопровождения обучающихся с</w:t>
      </w:r>
      <w:r>
        <w:rPr>
          <w:spacing w:val="1"/>
        </w:rPr>
        <w:t xml:space="preserve"> </w:t>
      </w:r>
      <w:r>
        <w:t>ограниченными</w:t>
      </w:r>
      <w:r>
        <w:rPr>
          <w:spacing w:val="-13"/>
        </w:rPr>
        <w:t xml:space="preserve"> </w:t>
      </w:r>
      <w:r>
        <w:t>возможностями</w:t>
      </w:r>
      <w:r>
        <w:rPr>
          <w:spacing w:val="-15"/>
        </w:rPr>
        <w:t xml:space="preserve"> </w:t>
      </w:r>
      <w:r>
        <w:t>здоровья</w:t>
      </w:r>
      <w:r>
        <w:rPr>
          <w:spacing w:val="-13"/>
        </w:rPr>
        <w:t xml:space="preserve"> </w:t>
      </w:r>
      <w:r>
        <w:t>в</w:t>
      </w:r>
      <w:r>
        <w:rPr>
          <w:spacing w:val="-14"/>
        </w:rPr>
        <w:t xml:space="preserve"> </w:t>
      </w:r>
      <w:r>
        <w:t>условиях</w:t>
      </w:r>
      <w:r>
        <w:rPr>
          <w:spacing w:val="-13"/>
        </w:rPr>
        <w:t xml:space="preserve"> </w:t>
      </w:r>
      <w:r>
        <w:t>образовательного</w:t>
      </w:r>
      <w:r>
        <w:rPr>
          <w:spacing w:val="-15"/>
        </w:rPr>
        <w:t xml:space="preserve"> </w:t>
      </w:r>
      <w:r>
        <w:t>процесса</w:t>
      </w:r>
      <w:r>
        <w:rPr>
          <w:spacing w:val="-9"/>
        </w:rPr>
        <w:t xml:space="preserve"> </w:t>
      </w:r>
      <w:r w:rsidR="008D48B1">
        <w:t>гимназии</w:t>
      </w:r>
      <w:r>
        <w:rPr>
          <w:spacing w:val="-1"/>
        </w:rPr>
        <w:t xml:space="preserve"> </w:t>
      </w:r>
      <w:r>
        <w:t>осуществляется</w:t>
      </w:r>
      <w:r>
        <w:rPr>
          <w:spacing w:val="-1"/>
        </w:rPr>
        <w:t xml:space="preserve"> </w:t>
      </w:r>
      <w:r>
        <w:t>через:</w:t>
      </w:r>
    </w:p>
    <w:p w:rsidR="00661F5B" w:rsidRDefault="00000000" w:rsidP="005626CB">
      <w:pPr>
        <w:pStyle w:val="a4"/>
        <w:numPr>
          <w:ilvl w:val="0"/>
          <w:numId w:val="25"/>
        </w:numPr>
        <w:tabs>
          <w:tab w:val="left" w:pos="2406"/>
          <w:tab w:val="left" w:pos="2407"/>
        </w:tabs>
        <w:spacing w:before="34" w:line="276" w:lineRule="auto"/>
        <w:ind w:right="976" w:firstLine="0"/>
        <w:rPr>
          <w:b/>
          <w:sz w:val="24"/>
        </w:rPr>
      </w:pPr>
      <w:r>
        <w:rPr>
          <w:b/>
          <w:sz w:val="24"/>
        </w:rPr>
        <w:t>Психолого-социально-педагогическое обследование обучающихся</w:t>
      </w:r>
      <w:r>
        <w:rPr>
          <w:b/>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обусловленных</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включающее</w:t>
      </w:r>
      <w:r>
        <w:rPr>
          <w:spacing w:val="-1"/>
          <w:sz w:val="24"/>
        </w:rPr>
        <w:t xml:space="preserve"> </w:t>
      </w:r>
      <w:r>
        <w:rPr>
          <w:sz w:val="24"/>
        </w:rPr>
        <w:t>в</w:t>
      </w:r>
      <w:r>
        <w:rPr>
          <w:spacing w:val="-2"/>
          <w:sz w:val="24"/>
        </w:rPr>
        <w:t xml:space="preserve"> </w:t>
      </w:r>
      <w:r>
        <w:rPr>
          <w:sz w:val="24"/>
        </w:rPr>
        <w:t>себя</w:t>
      </w:r>
      <w:r>
        <w:rPr>
          <w:spacing w:val="4"/>
          <w:sz w:val="24"/>
        </w:rPr>
        <w:t xml:space="preserve"> </w:t>
      </w:r>
      <w:r>
        <w:rPr>
          <w:b/>
          <w:sz w:val="24"/>
        </w:rPr>
        <w:t>три последовательных</w:t>
      </w:r>
      <w:r>
        <w:rPr>
          <w:b/>
          <w:spacing w:val="1"/>
          <w:sz w:val="24"/>
        </w:rPr>
        <w:t xml:space="preserve"> </w:t>
      </w:r>
      <w:r>
        <w:rPr>
          <w:b/>
          <w:sz w:val="24"/>
        </w:rPr>
        <w:t>этапа:</w:t>
      </w:r>
    </w:p>
    <w:p w:rsidR="00661F5B" w:rsidRDefault="00000000" w:rsidP="005626CB">
      <w:pPr>
        <w:pStyle w:val="a4"/>
        <w:numPr>
          <w:ilvl w:val="1"/>
          <w:numId w:val="25"/>
        </w:numPr>
        <w:tabs>
          <w:tab w:val="left" w:pos="2572"/>
          <w:tab w:val="left" w:pos="2573"/>
        </w:tabs>
        <w:spacing w:before="1" w:line="276" w:lineRule="auto"/>
        <w:ind w:right="973" w:firstLine="0"/>
        <w:rPr>
          <w:sz w:val="24"/>
        </w:rPr>
      </w:pPr>
      <w:r>
        <w:rPr>
          <w:sz w:val="24"/>
        </w:rPr>
        <w:t>организация</w:t>
      </w:r>
      <w:r>
        <w:rPr>
          <w:spacing w:val="1"/>
          <w:sz w:val="24"/>
        </w:rPr>
        <w:t xml:space="preserve"> </w:t>
      </w:r>
      <w:r>
        <w:rPr>
          <w:sz w:val="24"/>
        </w:rPr>
        <w:t>сбора</w:t>
      </w:r>
      <w:r>
        <w:rPr>
          <w:spacing w:val="1"/>
          <w:sz w:val="24"/>
        </w:rPr>
        <w:t xml:space="preserve"> </w:t>
      </w:r>
      <w:r>
        <w:rPr>
          <w:sz w:val="24"/>
        </w:rPr>
        <w:t>информации</w:t>
      </w:r>
      <w:r>
        <w:rPr>
          <w:spacing w:val="1"/>
          <w:sz w:val="24"/>
        </w:rPr>
        <w:t xml:space="preserve"> </w:t>
      </w:r>
      <w:r>
        <w:rPr>
          <w:sz w:val="24"/>
        </w:rPr>
        <w:t>о</w:t>
      </w:r>
      <w:r>
        <w:rPr>
          <w:spacing w:val="61"/>
          <w:sz w:val="24"/>
        </w:rPr>
        <w:t xml:space="preserve"> </w:t>
      </w:r>
      <w:r>
        <w:rPr>
          <w:sz w:val="24"/>
        </w:rPr>
        <w:t>вновь</w:t>
      </w:r>
      <w:r>
        <w:rPr>
          <w:spacing w:val="61"/>
          <w:sz w:val="24"/>
        </w:rPr>
        <w:t xml:space="preserve"> </w:t>
      </w:r>
      <w:r>
        <w:rPr>
          <w:sz w:val="24"/>
        </w:rPr>
        <w:t>прибывающих</w:t>
      </w:r>
      <w:r>
        <w:rPr>
          <w:spacing w:val="61"/>
          <w:sz w:val="24"/>
        </w:rPr>
        <w:t xml:space="preserve"> </w:t>
      </w:r>
      <w:r>
        <w:rPr>
          <w:sz w:val="24"/>
        </w:rPr>
        <w:t>в</w:t>
      </w:r>
      <w:r>
        <w:rPr>
          <w:spacing w:val="61"/>
          <w:sz w:val="24"/>
        </w:rPr>
        <w:t xml:space="preserve"> </w:t>
      </w:r>
      <w:r w:rsidR="008D48B1">
        <w:rPr>
          <w:sz w:val="24"/>
        </w:rPr>
        <w:t xml:space="preserve">гимназию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Территориальной</w:t>
      </w:r>
      <w:r>
        <w:rPr>
          <w:spacing w:val="1"/>
          <w:sz w:val="24"/>
        </w:rPr>
        <w:t xml:space="preserve"> </w:t>
      </w:r>
      <w:r>
        <w:rPr>
          <w:sz w:val="24"/>
        </w:rPr>
        <w:t xml:space="preserve">психолого-медико-педагогической комиссии (если </w:t>
      </w:r>
      <w:proofErr w:type="spellStart"/>
      <w:r>
        <w:rPr>
          <w:sz w:val="24"/>
        </w:rPr>
        <w:t>ребѐнок</w:t>
      </w:r>
      <w:proofErr w:type="spellEnd"/>
      <w:r>
        <w:rPr>
          <w:sz w:val="24"/>
        </w:rPr>
        <w:t xml:space="preserve"> проходил в ней консультацию), и</w:t>
      </w:r>
      <w:r>
        <w:rPr>
          <w:spacing w:val="-57"/>
          <w:sz w:val="24"/>
        </w:rPr>
        <w:t xml:space="preserve"> </w:t>
      </w:r>
      <w:r>
        <w:rPr>
          <w:sz w:val="24"/>
        </w:rPr>
        <w:t>детях с ОВЗ заканчивающих первую ступень обучения (от классного руководителя, педагога-</w:t>
      </w:r>
      <w:r>
        <w:rPr>
          <w:spacing w:val="-57"/>
          <w:sz w:val="24"/>
        </w:rPr>
        <w:t xml:space="preserve"> </w:t>
      </w:r>
      <w:r>
        <w:rPr>
          <w:sz w:val="24"/>
        </w:rPr>
        <w:t>психолога</w:t>
      </w:r>
      <w:r w:rsidR="0001757C">
        <w:rPr>
          <w:sz w:val="24"/>
        </w:rPr>
        <w:t xml:space="preserve"> </w:t>
      </w:r>
      <w:r>
        <w:rPr>
          <w:sz w:val="24"/>
        </w:rPr>
        <w:t>,родителей).</w:t>
      </w:r>
    </w:p>
    <w:p w:rsidR="00661F5B" w:rsidRDefault="00000000" w:rsidP="005626CB">
      <w:pPr>
        <w:pStyle w:val="a4"/>
        <w:numPr>
          <w:ilvl w:val="1"/>
          <w:numId w:val="25"/>
        </w:numPr>
        <w:tabs>
          <w:tab w:val="left" w:pos="2545"/>
          <w:tab w:val="left" w:pos="2546"/>
        </w:tabs>
        <w:spacing w:line="276" w:lineRule="auto"/>
        <w:ind w:right="981" w:firstLine="0"/>
        <w:rPr>
          <w:sz w:val="24"/>
        </w:rPr>
      </w:pPr>
      <w:r>
        <w:rPr>
          <w:sz w:val="24"/>
        </w:rPr>
        <w:t>анализ этой информации и выявление детей с ограниченными возможностями</w:t>
      </w:r>
      <w:r>
        <w:rPr>
          <w:spacing w:val="1"/>
          <w:sz w:val="24"/>
        </w:rPr>
        <w:t xml:space="preserve"> </w:t>
      </w:r>
      <w:r>
        <w:rPr>
          <w:sz w:val="24"/>
        </w:rPr>
        <w:t>здоровья,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требующие</w:t>
      </w:r>
      <w:r>
        <w:rPr>
          <w:spacing w:val="1"/>
          <w:sz w:val="24"/>
        </w:rPr>
        <w:t xml:space="preserve"> </w:t>
      </w:r>
      <w:r>
        <w:rPr>
          <w:sz w:val="24"/>
        </w:rPr>
        <w:t>организации</w:t>
      </w:r>
      <w:r>
        <w:rPr>
          <w:spacing w:val="1"/>
          <w:sz w:val="24"/>
        </w:rPr>
        <w:t xml:space="preserve"> </w:t>
      </w:r>
      <w:r>
        <w:rPr>
          <w:sz w:val="24"/>
        </w:rPr>
        <w:t>специальных образовательных</w:t>
      </w:r>
      <w:r>
        <w:rPr>
          <w:spacing w:val="2"/>
          <w:sz w:val="24"/>
        </w:rPr>
        <w:t xml:space="preserve"> </w:t>
      </w:r>
      <w:r>
        <w:rPr>
          <w:sz w:val="24"/>
        </w:rPr>
        <w:t>условий</w:t>
      </w:r>
      <w:r>
        <w:rPr>
          <w:spacing w:val="-1"/>
          <w:sz w:val="24"/>
        </w:rPr>
        <w:t xml:space="preserve"> </w:t>
      </w:r>
      <w:r>
        <w:rPr>
          <w:sz w:val="24"/>
        </w:rPr>
        <w:t>на</w:t>
      </w:r>
      <w:r>
        <w:rPr>
          <w:spacing w:val="-2"/>
          <w:sz w:val="24"/>
        </w:rPr>
        <w:t xml:space="preserve"> </w:t>
      </w:r>
      <w:r>
        <w:rPr>
          <w:sz w:val="24"/>
        </w:rPr>
        <w:t>средней</w:t>
      </w:r>
      <w:r>
        <w:rPr>
          <w:spacing w:val="-2"/>
          <w:sz w:val="24"/>
        </w:rPr>
        <w:t xml:space="preserve"> </w:t>
      </w:r>
      <w:r>
        <w:rPr>
          <w:sz w:val="24"/>
        </w:rPr>
        <w:t>ступени</w:t>
      </w:r>
      <w:r>
        <w:rPr>
          <w:spacing w:val="5"/>
          <w:sz w:val="24"/>
        </w:rPr>
        <w:t xml:space="preserve"> </w:t>
      </w:r>
      <w:proofErr w:type="spellStart"/>
      <w:r>
        <w:rPr>
          <w:sz w:val="24"/>
        </w:rPr>
        <w:t>общегообразования</w:t>
      </w:r>
      <w:proofErr w:type="spellEnd"/>
      <w:r>
        <w:rPr>
          <w:sz w:val="24"/>
        </w:rPr>
        <w:t>;</w:t>
      </w:r>
    </w:p>
    <w:p w:rsidR="00661F5B" w:rsidRDefault="00000000" w:rsidP="005626CB">
      <w:pPr>
        <w:pStyle w:val="a4"/>
        <w:numPr>
          <w:ilvl w:val="1"/>
          <w:numId w:val="25"/>
        </w:numPr>
        <w:tabs>
          <w:tab w:val="left" w:pos="2502"/>
          <w:tab w:val="left" w:pos="2503"/>
        </w:tabs>
        <w:spacing w:before="1" w:line="276" w:lineRule="auto"/>
        <w:ind w:right="981" w:firstLine="0"/>
        <w:rPr>
          <w:sz w:val="24"/>
        </w:rPr>
      </w:pPr>
      <w:r>
        <w:rPr>
          <w:sz w:val="24"/>
        </w:rPr>
        <w:t>принятие решения о целесообразности рекомендации перевода на обучение по</w:t>
      </w:r>
      <w:r>
        <w:rPr>
          <w:spacing w:val="1"/>
          <w:sz w:val="24"/>
        </w:rPr>
        <w:t xml:space="preserve"> </w:t>
      </w:r>
      <w:r>
        <w:rPr>
          <w:sz w:val="24"/>
        </w:rPr>
        <w:t>адаптированной индивидуальной образовательной программе, об организации специальных</w:t>
      </w:r>
      <w:r>
        <w:rPr>
          <w:spacing w:val="1"/>
          <w:sz w:val="24"/>
        </w:rPr>
        <w:t xml:space="preserve"> </w:t>
      </w:r>
      <w:r>
        <w:rPr>
          <w:sz w:val="24"/>
        </w:rPr>
        <w:t>образовательных</w:t>
      </w:r>
      <w:r>
        <w:rPr>
          <w:spacing w:val="4"/>
          <w:sz w:val="24"/>
        </w:rPr>
        <w:t xml:space="preserve"> </w:t>
      </w:r>
      <w:r>
        <w:rPr>
          <w:sz w:val="24"/>
        </w:rPr>
        <w:t>условий.</w:t>
      </w:r>
    </w:p>
    <w:p w:rsidR="00661F5B" w:rsidRDefault="00000000" w:rsidP="005626CB">
      <w:pPr>
        <w:pStyle w:val="a4"/>
        <w:numPr>
          <w:ilvl w:val="0"/>
          <w:numId w:val="25"/>
        </w:numPr>
        <w:tabs>
          <w:tab w:val="left" w:pos="2404"/>
          <w:tab w:val="left" w:pos="2405"/>
        </w:tabs>
        <w:spacing w:before="3" w:line="276" w:lineRule="auto"/>
        <w:ind w:right="971" w:firstLine="0"/>
        <w:rPr>
          <w:sz w:val="24"/>
        </w:rPr>
      </w:pPr>
      <w:r>
        <w:rPr>
          <w:b/>
          <w:sz w:val="24"/>
        </w:rPr>
        <w:t>Организацию</w:t>
      </w:r>
      <w:r>
        <w:rPr>
          <w:b/>
          <w:spacing w:val="1"/>
          <w:sz w:val="24"/>
        </w:rPr>
        <w:t xml:space="preserve"> </w:t>
      </w:r>
      <w:r>
        <w:rPr>
          <w:b/>
          <w:sz w:val="24"/>
        </w:rPr>
        <w:t>рекомендуемых</w:t>
      </w:r>
      <w:r>
        <w:rPr>
          <w:b/>
          <w:spacing w:val="1"/>
          <w:sz w:val="24"/>
        </w:rPr>
        <w:t xml:space="preserve"> </w:t>
      </w:r>
      <w:r>
        <w:rPr>
          <w:b/>
          <w:sz w:val="24"/>
        </w:rPr>
        <w:t>специальных</w:t>
      </w:r>
      <w:r>
        <w:rPr>
          <w:b/>
          <w:spacing w:val="1"/>
          <w:sz w:val="24"/>
        </w:rPr>
        <w:t xml:space="preserve"> </w:t>
      </w:r>
      <w:r>
        <w:rPr>
          <w:b/>
          <w:sz w:val="24"/>
        </w:rPr>
        <w:t>образовательных</w:t>
      </w:r>
      <w:r>
        <w:rPr>
          <w:b/>
          <w:spacing w:val="1"/>
          <w:sz w:val="24"/>
        </w:rPr>
        <w:t xml:space="preserve"> </w:t>
      </w:r>
      <w:r>
        <w:rPr>
          <w:b/>
          <w:sz w:val="24"/>
        </w:rPr>
        <w:t>условий,</w:t>
      </w:r>
      <w:r>
        <w:rPr>
          <w:b/>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адаптированной</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комплексной</w:t>
      </w:r>
      <w:r>
        <w:rPr>
          <w:spacing w:val="1"/>
          <w:sz w:val="24"/>
        </w:rPr>
        <w:t xml:space="preserve"> </w:t>
      </w:r>
      <w:r>
        <w:rPr>
          <w:sz w:val="24"/>
        </w:rPr>
        <w:t>психолого-</w:t>
      </w:r>
      <w:r>
        <w:rPr>
          <w:spacing w:val="1"/>
          <w:sz w:val="24"/>
        </w:rPr>
        <w:t xml:space="preserve"> </w:t>
      </w:r>
      <w:r>
        <w:rPr>
          <w:sz w:val="24"/>
        </w:rPr>
        <w:t>педагогической,</w:t>
      </w:r>
      <w:r>
        <w:rPr>
          <w:spacing w:val="52"/>
          <w:sz w:val="24"/>
        </w:rPr>
        <w:t xml:space="preserve"> </w:t>
      </w:r>
      <w:r>
        <w:rPr>
          <w:sz w:val="24"/>
        </w:rPr>
        <w:t>медицинской</w:t>
      </w:r>
      <w:r>
        <w:rPr>
          <w:spacing w:val="53"/>
          <w:sz w:val="24"/>
        </w:rPr>
        <w:t xml:space="preserve"> </w:t>
      </w:r>
      <w:r>
        <w:rPr>
          <w:sz w:val="24"/>
        </w:rPr>
        <w:t>и</w:t>
      </w:r>
      <w:r>
        <w:rPr>
          <w:spacing w:val="53"/>
          <w:sz w:val="24"/>
        </w:rPr>
        <w:t xml:space="preserve"> </w:t>
      </w:r>
      <w:r>
        <w:rPr>
          <w:sz w:val="24"/>
        </w:rPr>
        <w:t>социальной</w:t>
      </w:r>
      <w:r>
        <w:rPr>
          <w:spacing w:val="53"/>
          <w:sz w:val="24"/>
        </w:rPr>
        <w:t xml:space="preserve"> </w:t>
      </w:r>
      <w:r>
        <w:rPr>
          <w:sz w:val="24"/>
        </w:rPr>
        <w:t>помощи</w:t>
      </w:r>
      <w:r>
        <w:rPr>
          <w:spacing w:val="54"/>
          <w:sz w:val="24"/>
        </w:rPr>
        <w:t xml:space="preserve"> </w:t>
      </w:r>
      <w:r>
        <w:rPr>
          <w:sz w:val="24"/>
        </w:rPr>
        <w:t>и</w:t>
      </w:r>
      <w:r>
        <w:rPr>
          <w:spacing w:val="53"/>
          <w:sz w:val="24"/>
        </w:rPr>
        <w:t xml:space="preserve"> </w:t>
      </w:r>
      <w:r>
        <w:rPr>
          <w:sz w:val="24"/>
        </w:rPr>
        <w:t>сопровождения</w:t>
      </w:r>
      <w:r>
        <w:rPr>
          <w:spacing w:val="52"/>
          <w:sz w:val="24"/>
        </w:rPr>
        <w:t xml:space="preserve"> </w:t>
      </w:r>
      <w:r>
        <w:rPr>
          <w:sz w:val="24"/>
        </w:rPr>
        <w:t>для</w:t>
      </w:r>
      <w:r>
        <w:rPr>
          <w:spacing w:val="-3"/>
          <w:sz w:val="24"/>
        </w:rPr>
        <w:t xml:space="preserve"> </w:t>
      </w:r>
      <w:r>
        <w:rPr>
          <w:sz w:val="24"/>
        </w:rPr>
        <w:t>обучающегося</w:t>
      </w:r>
      <w:r>
        <w:rPr>
          <w:spacing w:val="-58"/>
          <w:sz w:val="24"/>
        </w:rPr>
        <w:t xml:space="preserve"> </w:t>
      </w:r>
      <w:r>
        <w:rPr>
          <w:sz w:val="24"/>
        </w:rPr>
        <w:t>со</w:t>
      </w:r>
      <w:r>
        <w:rPr>
          <w:spacing w:val="-2"/>
          <w:sz w:val="24"/>
        </w:rPr>
        <w:t xml:space="preserve"> </w:t>
      </w:r>
      <w:r>
        <w:rPr>
          <w:sz w:val="24"/>
        </w:rPr>
        <w:t>стороны</w:t>
      </w:r>
      <w:r>
        <w:rPr>
          <w:spacing w:val="-3"/>
          <w:sz w:val="24"/>
        </w:rPr>
        <w:t xml:space="preserve"> </w:t>
      </w:r>
      <w:r>
        <w:rPr>
          <w:sz w:val="24"/>
        </w:rPr>
        <w:t>специалистов</w:t>
      </w:r>
      <w:r>
        <w:rPr>
          <w:spacing w:val="-2"/>
          <w:sz w:val="24"/>
        </w:rPr>
        <w:t xml:space="preserve"> </w:t>
      </w:r>
      <w:r>
        <w:rPr>
          <w:sz w:val="24"/>
        </w:rPr>
        <w:t>(педагога-психолога,</w:t>
      </w:r>
      <w:r>
        <w:rPr>
          <w:spacing w:val="-2"/>
          <w:sz w:val="24"/>
        </w:rPr>
        <w:t xml:space="preserve"> </w:t>
      </w:r>
      <w:r>
        <w:rPr>
          <w:sz w:val="24"/>
        </w:rPr>
        <w:t>педагогов</w:t>
      </w:r>
      <w:r>
        <w:rPr>
          <w:spacing w:val="-3"/>
          <w:sz w:val="24"/>
        </w:rPr>
        <w:t xml:space="preserve"> </w:t>
      </w:r>
      <w:r>
        <w:rPr>
          <w:sz w:val="24"/>
        </w:rPr>
        <w:t>дополнительного</w:t>
      </w:r>
      <w:r>
        <w:rPr>
          <w:spacing w:val="-2"/>
          <w:sz w:val="24"/>
        </w:rPr>
        <w:t xml:space="preserve"> </w:t>
      </w:r>
      <w:r>
        <w:rPr>
          <w:sz w:val="24"/>
        </w:rPr>
        <w:t>образования).</w:t>
      </w:r>
    </w:p>
    <w:p w:rsidR="00661F5B" w:rsidRDefault="00000000" w:rsidP="005626CB">
      <w:pPr>
        <w:pStyle w:val="1"/>
        <w:numPr>
          <w:ilvl w:val="0"/>
          <w:numId w:val="25"/>
        </w:numPr>
        <w:tabs>
          <w:tab w:val="left" w:pos="2488"/>
          <w:tab w:val="left" w:pos="2489"/>
        </w:tabs>
        <w:spacing w:before="17"/>
        <w:ind w:left="2488" w:hanging="1395"/>
      </w:pPr>
      <w:r>
        <w:t>Осуществление</w:t>
      </w:r>
      <w:r>
        <w:rPr>
          <w:spacing w:val="7"/>
        </w:rPr>
        <w:t xml:space="preserve"> </w:t>
      </w:r>
      <w:r>
        <w:t>динамического</w:t>
      </w:r>
      <w:r>
        <w:rPr>
          <w:spacing w:val="68"/>
        </w:rPr>
        <w:t xml:space="preserve"> </w:t>
      </w:r>
      <w:r>
        <w:t>мониторинга</w:t>
      </w:r>
      <w:r>
        <w:rPr>
          <w:spacing w:val="66"/>
        </w:rPr>
        <w:t xml:space="preserve"> </w:t>
      </w:r>
      <w:r>
        <w:t>индивидуальной</w:t>
      </w:r>
      <w:r>
        <w:rPr>
          <w:spacing w:val="65"/>
        </w:rPr>
        <w:t xml:space="preserve"> </w:t>
      </w:r>
      <w:r>
        <w:t>динамики</w:t>
      </w:r>
    </w:p>
    <w:p w:rsidR="00661F5B" w:rsidRDefault="00661F5B" w:rsidP="005626CB">
      <w:pPr>
        <w:jc w:val="both"/>
        <w:sectPr w:rsidR="00661F5B">
          <w:pgSz w:w="11920" w:h="16850"/>
          <w:pgMar w:top="1040" w:right="0" w:bottom="1480" w:left="200" w:header="0" w:footer="1206" w:gutter="0"/>
          <w:cols w:space="720"/>
        </w:sectPr>
      </w:pPr>
    </w:p>
    <w:p w:rsidR="00661F5B" w:rsidRPr="0001757C" w:rsidRDefault="00000000" w:rsidP="005626CB">
      <w:pPr>
        <w:spacing w:before="72" w:line="276" w:lineRule="auto"/>
        <w:ind w:left="1094" w:right="972"/>
        <w:jc w:val="both"/>
        <w:rPr>
          <w:sz w:val="24"/>
        </w:rPr>
      </w:pPr>
      <w:r>
        <w:rPr>
          <w:b/>
          <w:sz w:val="24"/>
        </w:rPr>
        <w:lastRenderedPageBreak/>
        <w:t>развития</w:t>
      </w:r>
      <w:r>
        <w:rPr>
          <w:b/>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b/>
          <w:sz w:val="24"/>
        </w:rPr>
        <w:t>и</w:t>
      </w:r>
      <w:r>
        <w:rPr>
          <w:b/>
          <w:spacing w:val="1"/>
          <w:sz w:val="24"/>
        </w:rPr>
        <w:t xml:space="preserve"> </w:t>
      </w:r>
      <w:r>
        <w:rPr>
          <w:b/>
          <w:sz w:val="24"/>
        </w:rPr>
        <w:t>обучения</w:t>
      </w:r>
      <w:r>
        <w:rPr>
          <w:b/>
          <w:spacing w:val="1"/>
          <w:sz w:val="24"/>
        </w:rPr>
        <w:t xml:space="preserve"> </w:t>
      </w:r>
      <w:r>
        <w:rPr>
          <w:b/>
          <w:sz w:val="24"/>
        </w:rPr>
        <w:t>детей</w:t>
      </w:r>
      <w:r>
        <w:rPr>
          <w:b/>
          <w:spacing w:val="1"/>
          <w:sz w:val="24"/>
        </w:rPr>
        <w:t xml:space="preserve"> </w:t>
      </w:r>
      <w:r>
        <w:rPr>
          <w:sz w:val="24"/>
        </w:rPr>
        <w:t>(по</w:t>
      </w:r>
      <w:r>
        <w:rPr>
          <w:spacing w:val="1"/>
          <w:sz w:val="24"/>
        </w:rPr>
        <w:t xml:space="preserve"> </w:t>
      </w:r>
      <w:r>
        <w:rPr>
          <w:sz w:val="24"/>
        </w:rPr>
        <w:t>итогам</w:t>
      </w:r>
      <w:r>
        <w:rPr>
          <w:spacing w:val="-57"/>
          <w:sz w:val="24"/>
        </w:rPr>
        <w:t xml:space="preserve"> </w:t>
      </w:r>
      <w:r>
        <w:rPr>
          <w:sz w:val="24"/>
        </w:rPr>
        <w:t xml:space="preserve">мероприятий внутришкольного контроля) </w:t>
      </w:r>
      <w:r>
        <w:rPr>
          <w:b/>
          <w:sz w:val="24"/>
        </w:rPr>
        <w:t>с</w:t>
      </w:r>
      <w:r>
        <w:rPr>
          <w:b/>
          <w:spacing w:val="1"/>
          <w:sz w:val="24"/>
        </w:rPr>
        <w:t xml:space="preserve"> </w:t>
      </w:r>
      <w:r>
        <w:rPr>
          <w:b/>
          <w:sz w:val="24"/>
        </w:rPr>
        <w:t xml:space="preserve">ограниченными возможностями здоровья </w:t>
      </w:r>
      <w:r>
        <w:rPr>
          <w:sz w:val="24"/>
        </w:rPr>
        <w:t>с</w:t>
      </w:r>
      <w:r>
        <w:rPr>
          <w:spacing w:val="1"/>
          <w:sz w:val="24"/>
        </w:rPr>
        <w:t xml:space="preserve"> </w:t>
      </w:r>
      <w:r>
        <w:rPr>
          <w:sz w:val="24"/>
        </w:rPr>
        <w:t>ежегодным</w:t>
      </w:r>
      <w:r>
        <w:rPr>
          <w:spacing w:val="-3"/>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обобщением</w:t>
      </w:r>
      <w:r>
        <w:rPr>
          <w:spacing w:val="-1"/>
          <w:sz w:val="24"/>
        </w:rPr>
        <w:t xml:space="preserve"> </w:t>
      </w:r>
      <w:r>
        <w:rPr>
          <w:sz w:val="24"/>
        </w:rPr>
        <w:t>на</w:t>
      </w:r>
      <w:r>
        <w:rPr>
          <w:spacing w:val="-2"/>
          <w:sz w:val="24"/>
        </w:rPr>
        <w:t xml:space="preserve"> </w:t>
      </w:r>
      <w:r>
        <w:rPr>
          <w:sz w:val="24"/>
        </w:rPr>
        <w:t>заседаниях</w:t>
      </w:r>
      <w:r>
        <w:rPr>
          <w:spacing w:val="1"/>
          <w:sz w:val="24"/>
        </w:rPr>
        <w:t xml:space="preserve"> </w:t>
      </w:r>
      <w:r>
        <w:rPr>
          <w:sz w:val="24"/>
        </w:rPr>
        <w:t>Территориальной</w:t>
      </w:r>
      <w:r>
        <w:rPr>
          <w:spacing w:val="-2"/>
          <w:sz w:val="24"/>
        </w:rPr>
        <w:t xml:space="preserve"> </w:t>
      </w:r>
      <w:r>
        <w:rPr>
          <w:sz w:val="24"/>
        </w:rPr>
        <w:t>ПМПК</w:t>
      </w:r>
      <w:r w:rsidR="0001757C">
        <w:rPr>
          <w:sz w:val="24"/>
        </w:rPr>
        <w:t xml:space="preserve"> </w:t>
      </w:r>
      <w:r>
        <w:t>с целью внесения необходимых корректировок в планирование коррекционной работы на</w:t>
      </w:r>
      <w:r>
        <w:rPr>
          <w:spacing w:val="1"/>
        </w:rPr>
        <w:t xml:space="preserve"> </w:t>
      </w:r>
      <w:r>
        <w:t>следующий</w:t>
      </w:r>
      <w:r>
        <w:rPr>
          <w:spacing w:val="2"/>
        </w:rPr>
        <w:t xml:space="preserve"> </w:t>
      </w:r>
      <w:r>
        <w:t>учебный период.</w:t>
      </w:r>
    </w:p>
    <w:p w:rsidR="00661F5B" w:rsidRDefault="00000000" w:rsidP="005626CB">
      <w:pPr>
        <w:pStyle w:val="a3"/>
        <w:spacing w:line="276" w:lineRule="auto"/>
        <w:ind w:left="1094" w:right="979"/>
      </w:pPr>
      <w:r>
        <w:rPr>
          <w:b/>
        </w:rPr>
        <w:t xml:space="preserve">Результатом данных этапов деятельности </w:t>
      </w:r>
      <w:r>
        <w:t>является оценка контингента обучающихся для</w:t>
      </w:r>
      <w:r>
        <w:rPr>
          <w:spacing w:val="1"/>
        </w:rPr>
        <w:t xml:space="preserve"> </w:t>
      </w:r>
      <w:proofErr w:type="spellStart"/>
      <w:r>
        <w:t>учѐта</w:t>
      </w:r>
      <w:proofErr w:type="spellEnd"/>
      <w:r>
        <w:rPr>
          <w:spacing w:val="1"/>
        </w:rPr>
        <w:t xml:space="preserve"> </w:t>
      </w:r>
      <w:r>
        <w:t>особенностей</w:t>
      </w:r>
      <w:r>
        <w:rPr>
          <w:spacing w:val="1"/>
        </w:rPr>
        <w:t xml:space="preserve"> </w:t>
      </w:r>
      <w:r>
        <w:t>развития</w:t>
      </w:r>
      <w:r>
        <w:rPr>
          <w:spacing w:val="1"/>
        </w:rPr>
        <w:t xml:space="preserve"> </w:t>
      </w:r>
      <w:r>
        <w:t>детей, определения</w:t>
      </w:r>
      <w:r>
        <w:rPr>
          <w:spacing w:val="1"/>
        </w:rPr>
        <w:t xml:space="preserve"> </w:t>
      </w:r>
      <w:r>
        <w:t>специфики</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отнесение</w:t>
      </w:r>
      <w:r>
        <w:rPr>
          <w:spacing w:val="1"/>
        </w:rPr>
        <w:t xml:space="preserve"> </w:t>
      </w:r>
      <w:r>
        <w:t>учащихся</w:t>
      </w:r>
      <w:r>
        <w:rPr>
          <w:spacing w:val="1"/>
        </w:rPr>
        <w:t xml:space="preserve"> </w:t>
      </w:r>
      <w:r>
        <w:t>к</w:t>
      </w:r>
      <w:r>
        <w:rPr>
          <w:spacing w:val="1"/>
        </w:rPr>
        <w:t xml:space="preserve"> </w:t>
      </w:r>
      <w:proofErr w:type="spellStart"/>
      <w:r>
        <w:t>определѐнной</w:t>
      </w:r>
      <w:proofErr w:type="spellEnd"/>
      <w:r>
        <w:rPr>
          <w:spacing w:val="1"/>
        </w:rPr>
        <w:t xml:space="preserve"> </w:t>
      </w:r>
      <w:r>
        <w:t>категории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45"/>
        </w:rPr>
        <w:t xml:space="preserve"> </w:t>
      </w:r>
      <w:r>
        <w:t>здоровья</w:t>
      </w:r>
      <w:r>
        <w:rPr>
          <w:spacing w:val="44"/>
        </w:rPr>
        <w:t xml:space="preserve"> </w:t>
      </w:r>
      <w:r>
        <w:t>(в</w:t>
      </w:r>
      <w:r>
        <w:rPr>
          <w:spacing w:val="43"/>
        </w:rPr>
        <w:t xml:space="preserve"> </w:t>
      </w:r>
      <w:r>
        <w:t>соответствии</w:t>
      </w:r>
      <w:r>
        <w:rPr>
          <w:spacing w:val="45"/>
        </w:rPr>
        <w:t xml:space="preserve"> </w:t>
      </w:r>
      <w:r>
        <w:t>с</w:t>
      </w:r>
      <w:r>
        <w:rPr>
          <w:spacing w:val="43"/>
        </w:rPr>
        <w:t xml:space="preserve"> </w:t>
      </w:r>
      <w:r>
        <w:t>критериями,</w:t>
      </w:r>
      <w:r>
        <w:rPr>
          <w:spacing w:val="46"/>
        </w:rPr>
        <w:t xml:space="preserve"> </w:t>
      </w:r>
      <w:r>
        <w:t>указанными</w:t>
      </w:r>
      <w:r>
        <w:rPr>
          <w:spacing w:val="45"/>
        </w:rPr>
        <w:t xml:space="preserve"> </w:t>
      </w:r>
      <w:r>
        <w:t>в</w:t>
      </w:r>
      <w:r>
        <w:rPr>
          <w:spacing w:val="43"/>
        </w:rPr>
        <w:t xml:space="preserve"> </w:t>
      </w:r>
      <w:r>
        <w:t>таблице</w:t>
      </w:r>
      <w:r>
        <w:rPr>
          <w:spacing w:val="43"/>
        </w:rPr>
        <w:t xml:space="preserve"> </w:t>
      </w:r>
      <w:r>
        <w:t>№</w:t>
      </w:r>
      <w:r>
        <w:rPr>
          <w:spacing w:val="43"/>
        </w:rPr>
        <w:t xml:space="preserve"> </w:t>
      </w:r>
      <w:r>
        <w:t>2</w:t>
      </w:r>
    </w:p>
    <w:p w:rsidR="00661F5B" w:rsidRDefault="00000000" w:rsidP="005626CB">
      <w:pPr>
        <w:pStyle w:val="a3"/>
        <w:spacing w:line="276" w:lineRule="auto"/>
        <w:ind w:left="1094" w:right="969"/>
      </w:pPr>
      <w:r>
        <w:t>«Характерные особенности развития и рекомендуемые условия обучения и воспитания детей</w:t>
      </w:r>
      <w:r>
        <w:rPr>
          <w:spacing w:val="-57"/>
        </w:rPr>
        <w:t xml:space="preserve"> </w:t>
      </w:r>
      <w:r>
        <w:t>с ОВЗ» Программы коррекционной работы ООП СОО); оценка образовательной среды на</w:t>
      </w:r>
      <w:r>
        <w:rPr>
          <w:spacing w:val="1"/>
        </w:rPr>
        <w:t xml:space="preserve"> </w:t>
      </w:r>
      <w:r>
        <w:t>предмет соответствия требованиям программно-методического обеспечения, материально-</w:t>
      </w:r>
      <w:r>
        <w:rPr>
          <w:spacing w:val="1"/>
        </w:rPr>
        <w:t xml:space="preserve"> </w:t>
      </w:r>
      <w:r>
        <w:t>технической</w:t>
      </w:r>
      <w:r>
        <w:rPr>
          <w:spacing w:val="-1"/>
        </w:rPr>
        <w:t xml:space="preserve"> </w:t>
      </w:r>
      <w:r>
        <w:t>и</w:t>
      </w:r>
      <w:r>
        <w:rPr>
          <w:spacing w:val="-2"/>
        </w:rPr>
        <w:t xml:space="preserve"> </w:t>
      </w:r>
      <w:r>
        <w:t xml:space="preserve">кадровой базы </w:t>
      </w:r>
      <w:r w:rsidR="0001757C">
        <w:t>гимназии</w:t>
      </w:r>
      <w:r>
        <w:t>.</w:t>
      </w:r>
    </w:p>
    <w:p w:rsidR="00661F5B" w:rsidRDefault="00000000" w:rsidP="005626CB">
      <w:pPr>
        <w:pStyle w:val="1"/>
        <w:spacing w:line="278" w:lineRule="auto"/>
        <w:ind w:left="1094" w:right="977"/>
      </w:pPr>
      <w:r>
        <w:rPr>
          <w:b w:val="0"/>
        </w:rPr>
        <w:t xml:space="preserve">Кроме того, </w:t>
      </w:r>
      <w:r>
        <w:t>система комплексного психолого-социально-педагогического и социального</w:t>
      </w:r>
      <w:r>
        <w:rPr>
          <w:spacing w:val="-57"/>
        </w:rPr>
        <w:t xml:space="preserve"> </w:t>
      </w:r>
      <w:r>
        <w:rPr>
          <w:spacing w:val="-1"/>
        </w:rPr>
        <w:t>сопровождения</w:t>
      </w:r>
      <w:r>
        <w:rPr>
          <w:spacing w:val="-15"/>
        </w:rPr>
        <w:t xml:space="preserve"> </w:t>
      </w:r>
      <w:r>
        <w:t>учащихся</w:t>
      </w:r>
      <w:r>
        <w:rPr>
          <w:spacing w:val="-15"/>
        </w:rPr>
        <w:t xml:space="preserve"> </w:t>
      </w:r>
      <w:r>
        <w:t>с</w:t>
      </w:r>
      <w:r>
        <w:rPr>
          <w:spacing w:val="-14"/>
        </w:rPr>
        <w:t xml:space="preserve"> </w:t>
      </w:r>
      <w:r>
        <w:t>ограниченными</w:t>
      </w:r>
      <w:r>
        <w:rPr>
          <w:spacing w:val="-14"/>
        </w:rPr>
        <w:t xml:space="preserve"> </w:t>
      </w:r>
      <w:r>
        <w:t>возможностями</w:t>
      </w:r>
      <w:r>
        <w:rPr>
          <w:spacing w:val="-14"/>
        </w:rPr>
        <w:t xml:space="preserve"> </w:t>
      </w:r>
      <w:r>
        <w:t>здоровья</w:t>
      </w:r>
      <w:r>
        <w:rPr>
          <w:spacing w:val="-15"/>
        </w:rPr>
        <w:t xml:space="preserve"> </w:t>
      </w:r>
      <w:r>
        <w:t>в</w:t>
      </w:r>
      <w:r>
        <w:rPr>
          <w:spacing w:val="-15"/>
        </w:rPr>
        <w:t xml:space="preserve"> </w:t>
      </w:r>
      <w:r>
        <w:t>образовательном</w:t>
      </w:r>
      <w:r>
        <w:rPr>
          <w:spacing w:val="-57"/>
        </w:rPr>
        <w:t xml:space="preserve"> </w:t>
      </w:r>
      <w:r>
        <w:t>процессе</w:t>
      </w:r>
      <w:r>
        <w:rPr>
          <w:spacing w:val="-3"/>
        </w:rPr>
        <w:t xml:space="preserve"> </w:t>
      </w:r>
      <w:r w:rsidR="0001757C">
        <w:t>гимназии</w:t>
      </w:r>
      <w:r>
        <w:t xml:space="preserve"> также</w:t>
      </w:r>
      <w:r>
        <w:rPr>
          <w:spacing w:val="-2"/>
        </w:rPr>
        <w:t xml:space="preserve"> </w:t>
      </w:r>
      <w:r>
        <w:t>включает в</w:t>
      </w:r>
      <w:r>
        <w:rPr>
          <w:spacing w:val="-2"/>
        </w:rPr>
        <w:t xml:space="preserve"> </w:t>
      </w:r>
      <w:r>
        <w:t>себя</w:t>
      </w:r>
      <w:r>
        <w:rPr>
          <w:spacing w:val="-1"/>
        </w:rPr>
        <w:t xml:space="preserve"> </w:t>
      </w:r>
      <w:r>
        <w:t>следующие этапы</w:t>
      </w:r>
      <w:r>
        <w:rPr>
          <w:spacing w:val="-1"/>
        </w:rPr>
        <w:t xml:space="preserve"> </w:t>
      </w:r>
      <w:r>
        <w:t>деятельности:</w:t>
      </w:r>
    </w:p>
    <w:p w:rsidR="00661F5B" w:rsidRDefault="00000000" w:rsidP="005626CB">
      <w:pPr>
        <w:pStyle w:val="a4"/>
        <w:numPr>
          <w:ilvl w:val="0"/>
          <w:numId w:val="24"/>
        </w:numPr>
        <w:tabs>
          <w:tab w:val="left" w:pos="2210"/>
        </w:tabs>
        <w:spacing w:line="311" w:lineRule="exact"/>
        <w:jc w:val="both"/>
        <w:rPr>
          <w:sz w:val="28"/>
        </w:rPr>
      </w:pPr>
      <w:r>
        <w:rPr>
          <w:sz w:val="24"/>
        </w:rPr>
        <w:t>Этап</w:t>
      </w:r>
      <w:r>
        <w:rPr>
          <w:spacing w:val="-5"/>
          <w:sz w:val="24"/>
        </w:rPr>
        <w:t xml:space="preserve"> </w:t>
      </w:r>
      <w:r>
        <w:rPr>
          <w:sz w:val="24"/>
        </w:rPr>
        <w:t>планирования,</w:t>
      </w:r>
      <w:r>
        <w:rPr>
          <w:spacing w:val="-5"/>
          <w:sz w:val="24"/>
        </w:rPr>
        <w:t xml:space="preserve"> </w:t>
      </w:r>
      <w:r>
        <w:rPr>
          <w:sz w:val="24"/>
        </w:rPr>
        <w:t>организации,</w:t>
      </w:r>
      <w:r>
        <w:rPr>
          <w:spacing w:val="-7"/>
          <w:sz w:val="24"/>
        </w:rPr>
        <w:t xml:space="preserve"> </w:t>
      </w:r>
      <w:r>
        <w:rPr>
          <w:sz w:val="24"/>
        </w:rPr>
        <w:t>координации</w:t>
      </w:r>
      <w:r>
        <w:rPr>
          <w:spacing w:val="-7"/>
          <w:sz w:val="24"/>
        </w:rPr>
        <w:t xml:space="preserve"> </w:t>
      </w:r>
      <w:r>
        <w:rPr>
          <w:sz w:val="24"/>
        </w:rPr>
        <w:t>коррекционной</w:t>
      </w:r>
      <w:r>
        <w:rPr>
          <w:spacing w:val="-4"/>
          <w:sz w:val="24"/>
        </w:rPr>
        <w:t xml:space="preserve"> </w:t>
      </w:r>
      <w:r>
        <w:rPr>
          <w:sz w:val="24"/>
        </w:rPr>
        <w:t>работы.</w:t>
      </w:r>
    </w:p>
    <w:p w:rsidR="00661F5B" w:rsidRDefault="00000000" w:rsidP="005626CB">
      <w:pPr>
        <w:pStyle w:val="a4"/>
        <w:numPr>
          <w:ilvl w:val="0"/>
          <w:numId w:val="24"/>
        </w:numPr>
        <w:tabs>
          <w:tab w:val="left" w:pos="1529"/>
        </w:tabs>
        <w:spacing w:before="170"/>
        <w:ind w:left="1528" w:hanging="361"/>
        <w:jc w:val="both"/>
        <w:rPr>
          <w:sz w:val="24"/>
        </w:rPr>
      </w:pPr>
      <w:r>
        <w:rPr>
          <w:sz w:val="24"/>
        </w:rPr>
        <w:t>Этап</w:t>
      </w:r>
      <w:r>
        <w:rPr>
          <w:spacing w:val="-5"/>
          <w:sz w:val="24"/>
        </w:rPr>
        <w:t xml:space="preserve"> </w:t>
      </w:r>
      <w:r>
        <w:rPr>
          <w:sz w:val="24"/>
        </w:rPr>
        <w:t>диагностики</w:t>
      </w:r>
      <w:r>
        <w:rPr>
          <w:spacing w:val="-6"/>
          <w:sz w:val="24"/>
        </w:rPr>
        <w:t xml:space="preserve"> </w:t>
      </w:r>
      <w:r>
        <w:rPr>
          <w:sz w:val="24"/>
        </w:rPr>
        <w:t>коррекционно-развивающей</w:t>
      </w:r>
      <w:r>
        <w:rPr>
          <w:spacing w:val="-6"/>
          <w:sz w:val="24"/>
        </w:rPr>
        <w:t xml:space="preserve"> </w:t>
      </w:r>
      <w:proofErr w:type="spellStart"/>
      <w:r>
        <w:rPr>
          <w:sz w:val="24"/>
        </w:rPr>
        <w:t>образовательнойсреды</w:t>
      </w:r>
      <w:proofErr w:type="spellEnd"/>
      <w:r>
        <w:rPr>
          <w:sz w:val="24"/>
        </w:rPr>
        <w:t>.</w:t>
      </w:r>
    </w:p>
    <w:p w:rsidR="00661F5B" w:rsidRDefault="00661F5B" w:rsidP="005626CB">
      <w:pPr>
        <w:pStyle w:val="a3"/>
        <w:spacing w:before="9"/>
        <w:ind w:left="0"/>
        <w:rPr>
          <w:sz w:val="23"/>
        </w:rPr>
      </w:pPr>
    </w:p>
    <w:p w:rsidR="00661F5B" w:rsidRDefault="00000000" w:rsidP="005626CB">
      <w:pPr>
        <w:pStyle w:val="a4"/>
        <w:numPr>
          <w:ilvl w:val="0"/>
          <w:numId w:val="24"/>
        </w:numPr>
        <w:tabs>
          <w:tab w:val="left" w:pos="1529"/>
        </w:tabs>
        <w:ind w:left="1528" w:hanging="361"/>
        <w:jc w:val="both"/>
        <w:rPr>
          <w:sz w:val="24"/>
        </w:rPr>
      </w:pPr>
      <w:r>
        <w:rPr>
          <w:sz w:val="24"/>
        </w:rPr>
        <w:t>Этап</w:t>
      </w:r>
      <w:r>
        <w:rPr>
          <w:spacing w:val="-3"/>
          <w:sz w:val="24"/>
        </w:rPr>
        <w:t xml:space="preserve"> </w:t>
      </w:r>
      <w:r>
        <w:rPr>
          <w:sz w:val="24"/>
        </w:rPr>
        <w:t>регуляции</w:t>
      </w:r>
      <w:r>
        <w:rPr>
          <w:spacing w:val="-2"/>
          <w:sz w:val="24"/>
        </w:rPr>
        <w:t xml:space="preserve"> </w:t>
      </w:r>
      <w:r>
        <w:rPr>
          <w:sz w:val="24"/>
        </w:rPr>
        <w:t>и</w:t>
      </w:r>
      <w:r>
        <w:rPr>
          <w:spacing w:val="1"/>
          <w:sz w:val="24"/>
        </w:rPr>
        <w:t xml:space="preserve"> </w:t>
      </w:r>
      <w:r>
        <w:rPr>
          <w:sz w:val="24"/>
        </w:rPr>
        <w:t>корректировки.</w:t>
      </w:r>
    </w:p>
    <w:p w:rsidR="00661F5B" w:rsidRDefault="00661F5B" w:rsidP="005626CB">
      <w:pPr>
        <w:pStyle w:val="a3"/>
        <w:spacing w:before="10"/>
        <w:ind w:left="0"/>
        <w:rPr>
          <w:sz w:val="23"/>
        </w:rPr>
      </w:pPr>
    </w:p>
    <w:p w:rsidR="00661F5B" w:rsidRDefault="00000000" w:rsidP="005626CB">
      <w:pPr>
        <w:pStyle w:val="1"/>
        <w:spacing w:line="278" w:lineRule="auto"/>
        <w:ind w:left="1094" w:right="976"/>
      </w:pPr>
      <w:r>
        <w:rPr>
          <w:b w:val="0"/>
        </w:rPr>
        <w:t>Основными</w:t>
      </w:r>
      <w:r>
        <w:rPr>
          <w:b w:val="0"/>
          <w:spacing w:val="1"/>
        </w:rPr>
        <w:t xml:space="preserve"> </w:t>
      </w:r>
      <w:r>
        <w:rPr>
          <w:b w:val="0"/>
        </w:rPr>
        <w:t>направлениями</w:t>
      </w:r>
      <w:r>
        <w:rPr>
          <w:b w:val="0"/>
          <w:spacing w:val="1"/>
        </w:rPr>
        <w:t xml:space="preserve"> </w:t>
      </w:r>
      <w:r>
        <w:rPr>
          <w:b w:val="0"/>
        </w:rPr>
        <w:t>деятельности</w:t>
      </w:r>
      <w:r>
        <w:rPr>
          <w:b w:val="0"/>
          <w:spacing w:val="1"/>
        </w:rPr>
        <w:t xml:space="preserve"> </w:t>
      </w:r>
      <w:r>
        <w:rPr>
          <w:b w:val="0"/>
        </w:rPr>
        <w:t>на</w:t>
      </w:r>
      <w:r>
        <w:rPr>
          <w:b w:val="0"/>
          <w:spacing w:val="1"/>
        </w:rPr>
        <w:t xml:space="preserve"> </w:t>
      </w:r>
      <w:r>
        <w:t>этапе</w:t>
      </w:r>
      <w:r>
        <w:rPr>
          <w:spacing w:val="1"/>
        </w:rPr>
        <w:t xml:space="preserve"> </w:t>
      </w:r>
      <w:r>
        <w:t>планирования,</w:t>
      </w:r>
      <w:r>
        <w:rPr>
          <w:spacing w:val="1"/>
        </w:rPr>
        <w:t xml:space="preserve"> </w:t>
      </w:r>
      <w:r>
        <w:t>организации,</w:t>
      </w:r>
      <w:r>
        <w:rPr>
          <w:spacing w:val="1"/>
        </w:rPr>
        <w:t xml:space="preserve"> </w:t>
      </w:r>
      <w:r>
        <w:t>координации</w:t>
      </w:r>
      <w:r>
        <w:rPr>
          <w:spacing w:val="1"/>
        </w:rPr>
        <w:t xml:space="preserve"> </w:t>
      </w:r>
      <w:r>
        <w:t>коррекционной</w:t>
      </w:r>
      <w:r>
        <w:rPr>
          <w:spacing w:val="1"/>
        </w:rPr>
        <w:t xml:space="preserve"> </w:t>
      </w:r>
      <w:r>
        <w:t>работы</w:t>
      </w:r>
      <w:r>
        <w:rPr>
          <w:spacing w:val="1"/>
        </w:rPr>
        <w:t xml:space="preserve"> </w:t>
      </w:r>
      <w:r>
        <w:rPr>
          <w:b w:val="0"/>
        </w:rPr>
        <w:t>являются</w:t>
      </w:r>
      <w:r>
        <w:rPr>
          <w:b w:val="0"/>
          <w:spacing w:val="1"/>
        </w:rPr>
        <w:t xml:space="preserve"> </w:t>
      </w:r>
      <w:r>
        <w:t>информационно-просветительская,</w:t>
      </w:r>
      <w:r>
        <w:rPr>
          <w:spacing w:val="1"/>
        </w:rPr>
        <w:t xml:space="preserve"> </w:t>
      </w:r>
      <w:r>
        <w:t>консультативная</w:t>
      </w:r>
      <w:r>
        <w:rPr>
          <w:spacing w:val="1"/>
        </w:rPr>
        <w:t xml:space="preserve"> </w:t>
      </w:r>
      <w:r>
        <w:t>и</w:t>
      </w:r>
      <w:r>
        <w:rPr>
          <w:spacing w:val="1"/>
        </w:rPr>
        <w:t xml:space="preserve"> </w:t>
      </w:r>
      <w:r>
        <w:t>коррекционно-развивающая</w:t>
      </w:r>
      <w:r>
        <w:rPr>
          <w:spacing w:val="1"/>
        </w:rPr>
        <w:t xml:space="preserve"> </w:t>
      </w:r>
      <w:r>
        <w:t>работа</w:t>
      </w:r>
      <w:r>
        <w:rPr>
          <w:spacing w:val="1"/>
        </w:rPr>
        <w:t xml:space="preserve"> </w:t>
      </w:r>
      <w:r>
        <w:t>со</w:t>
      </w:r>
      <w:r>
        <w:rPr>
          <w:spacing w:val="1"/>
        </w:rPr>
        <w:t xml:space="preserve"> </w:t>
      </w:r>
      <w:r>
        <w:t>всеми</w:t>
      </w:r>
      <w:r>
        <w:rPr>
          <w:spacing w:val="1"/>
        </w:rPr>
        <w:t xml:space="preserve"> </w:t>
      </w:r>
      <w:r>
        <w:t>субъектами</w:t>
      </w:r>
      <w:r>
        <w:rPr>
          <w:spacing w:val="1"/>
        </w:rPr>
        <w:t xml:space="preserve"> </w:t>
      </w:r>
      <w:r>
        <w:t>образовательной</w:t>
      </w:r>
      <w:r>
        <w:rPr>
          <w:spacing w:val="-3"/>
        </w:rPr>
        <w:t xml:space="preserve"> </w:t>
      </w:r>
      <w:r>
        <w:t>деятельности.</w:t>
      </w:r>
    </w:p>
    <w:p w:rsidR="00661F5B" w:rsidRDefault="00000000" w:rsidP="005626CB">
      <w:pPr>
        <w:pStyle w:val="a3"/>
        <w:spacing w:line="276" w:lineRule="auto"/>
        <w:ind w:left="1094" w:right="975"/>
      </w:pPr>
      <w:r>
        <w:rPr>
          <w:b/>
        </w:rPr>
        <w:t xml:space="preserve">Информационно-просветительская работа </w:t>
      </w:r>
      <w:r>
        <w:t>направлена на разъяснительную деятельность</w:t>
      </w:r>
      <w:r>
        <w:rPr>
          <w:spacing w:val="1"/>
        </w:rPr>
        <w:t xml:space="preserve"> </w:t>
      </w:r>
      <w:r>
        <w:t>по вопросам, связанным с особенностями образовательного процесса для данной категории</w:t>
      </w:r>
      <w:r>
        <w:rPr>
          <w:spacing w:val="1"/>
        </w:rPr>
        <w:t xml:space="preserve"> </w:t>
      </w:r>
      <w:r>
        <w:t>детей, со всеми участниками образовательного процесса — обучающимися (как имеющими,</w:t>
      </w:r>
      <w:r>
        <w:rPr>
          <w:spacing w:val="1"/>
        </w:rPr>
        <w:t xml:space="preserve"> </w:t>
      </w:r>
      <w:r>
        <w:t>так и не имеющими недостатки в развитии), их родителями (законными представителями),</w:t>
      </w:r>
      <w:r>
        <w:rPr>
          <w:spacing w:val="1"/>
        </w:rPr>
        <w:t xml:space="preserve"> </w:t>
      </w:r>
      <w:r>
        <w:t>педагогическими</w:t>
      </w:r>
      <w:r>
        <w:rPr>
          <w:spacing w:val="-1"/>
        </w:rPr>
        <w:t xml:space="preserve"> </w:t>
      </w:r>
      <w:r>
        <w:t>работниками.</w:t>
      </w:r>
    </w:p>
    <w:p w:rsidR="00661F5B" w:rsidRDefault="00000000" w:rsidP="005626CB">
      <w:pPr>
        <w:pStyle w:val="a3"/>
        <w:spacing w:line="276" w:lineRule="auto"/>
        <w:ind w:left="1094" w:right="972"/>
      </w:pPr>
      <w:r>
        <w:rPr>
          <w:b/>
        </w:rPr>
        <w:t xml:space="preserve">Результатом данного этапа </w:t>
      </w:r>
      <w:r>
        <w:t>является осознание педагогами и родителями необходимости</w:t>
      </w:r>
      <w:r>
        <w:rPr>
          <w:spacing w:val="1"/>
        </w:rPr>
        <w:t xml:space="preserve"> </w:t>
      </w:r>
      <w:r>
        <w:t>знать</w:t>
      </w:r>
      <w:r>
        <w:rPr>
          <w:spacing w:val="1"/>
        </w:rPr>
        <w:t xml:space="preserve"> </w:t>
      </w:r>
      <w:r>
        <w:t>и</w:t>
      </w:r>
      <w:r>
        <w:rPr>
          <w:spacing w:val="1"/>
        </w:rPr>
        <w:t xml:space="preserve"> </w:t>
      </w:r>
      <w:r>
        <w:t>учитывать</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детьми</w:t>
      </w:r>
      <w:r>
        <w:rPr>
          <w:spacing w:val="1"/>
        </w:rPr>
        <w:t xml:space="preserve"> </w:t>
      </w:r>
      <w:r>
        <w:t>их</w:t>
      </w:r>
      <w:r>
        <w:rPr>
          <w:spacing w:val="1"/>
        </w:rPr>
        <w:t xml:space="preserve"> </w:t>
      </w:r>
      <w:r>
        <w:t>индивидуально-</w:t>
      </w:r>
      <w:r>
        <w:rPr>
          <w:spacing w:val="1"/>
        </w:rPr>
        <w:t xml:space="preserve"> </w:t>
      </w:r>
      <w:r>
        <w:t>типологические</w:t>
      </w:r>
      <w:r>
        <w:rPr>
          <w:spacing w:val="-57"/>
        </w:rPr>
        <w:t xml:space="preserve"> </w:t>
      </w:r>
      <w:r>
        <w:t>особенности.</w:t>
      </w:r>
    </w:p>
    <w:p w:rsidR="00661F5B" w:rsidRDefault="00000000" w:rsidP="005626CB">
      <w:pPr>
        <w:pStyle w:val="a3"/>
        <w:spacing w:line="276" w:lineRule="auto"/>
        <w:ind w:left="1094" w:right="976"/>
      </w:pPr>
      <w:r>
        <w:rPr>
          <w:b/>
        </w:rPr>
        <w:t>Консультативная</w:t>
      </w:r>
      <w:r>
        <w:rPr>
          <w:b/>
          <w:spacing w:val="-10"/>
        </w:rPr>
        <w:t xml:space="preserve"> </w:t>
      </w:r>
      <w:r>
        <w:rPr>
          <w:b/>
        </w:rPr>
        <w:t>работа</w:t>
      </w:r>
      <w:r>
        <w:rPr>
          <w:b/>
          <w:spacing w:val="-7"/>
        </w:rPr>
        <w:t xml:space="preserve"> </w:t>
      </w:r>
      <w:r>
        <w:t>обеспечивает</w:t>
      </w:r>
      <w:r>
        <w:rPr>
          <w:spacing w:val="-8"/>
        </w:rPr>
        <w:t xml:space="preserve"> </w:t>
      </w:r>
      <w:r>
        <w:t>непрерывность</w:t>
      </w:r>
      <w:r>
        <w:rPr>
          <w:spacing w:val="-8"/>
        </w:rPr>
        <w:t xml:space="preserve"> </w:t>
      </w:r>
      <w:r>
        <w:t>специального</w:t>
      </w:r>
      <w:r>
        <w:rPr>
          <w:spacing w:val="-11"/>
        </w:rPr>
        <w:t xml:space="preserve"> </w:t>
      </w:r>
      <w:r>
        <w:t>сопровождения</w:t>
      </w:r>
      <w:r>
        <w:rPr>
          <w:spacing w:val="-8"/>
        </w:rPr>
        <w:t xml:space="preserve"> </w:t>
      </w:r>
      <w:r>
        <w:t>детей</w:t>
      </w:r>
      <w:r>
        <w:rPr>
          <w:spacing w:val="-9"/>
        </w:rPr>
        <w:t xml:space="preserve"> </w:t>
      </w:r>
      <w:r>
        <w:t>с</w:t>
      </w:r>
      <w:r>
        <w:rPr>
          <w:spacing w:val="-58"/>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дифференцированных психолого-педагогических условий обучения, воспитания, коррекции,</w:t>
      </w:r>
      <w:r>
        <w:rPr>
          <w:spacing w:val="1"/>
        </w:rPr>
        <w:t xml:space="preserve"> </w:t>
      </w:r>
      <w:r>
        <w:t>развития</w:t>
      </w:r>
      <w:r>
        <w:rPr>
          <w:spacing w:val="-4"/>
        </w:rPr>
        <w:t xml:space="preserve"> </w:t>
      </w:r>
      <w:r>
        <w:t>и социализации обучающихся.</w:t>
      </w:r>
    </w:p>
    <w:p w:rsidR="00661F5B" w:rsidRDefault="00000000" w:rsidP="005626CB">
      <w:pPr>
        <w:pStyle w:val="a3"/>
        <w:spacing w:before="57" w:line="276" w:lineRule="auto"/>
        <w:ind w:left="1094" w:right="969"/>
      </w:pPr>
      <w:r>
        <w:rPr>
          <w:b/>
        </w:rPr>
        <w:t>Результатом</w:t>
      </w:r>
      <w:r>
        <w:rPr>
          <w:b/>
          <w:spacing w:val="1"/>
        </w:rPr>
        <w:t xml:space="preserve"> </w:t>
      </w:r>
      <w:r>
        <w:rPr>
          <w:b/>
        </w:rPr>
        <w:t>данного</w:t>
      </w:r>
      <w:r>
        <w:rPr>
          <w:b/>
          <w:spacing w:val="1"/>
        </w:rPr>
        <w:t xml:space="preserve"> </w:t>
      </w:r>
      <w:r>
        <w:rPr>
          <w:b/>
        </w:rPr>
        <w:t>этапа</w:t>
      </w:r>
      <w:r>
        <w:rPr>
          <w:b/>
          <w:spacing w:val="1"/>
        </w:rPr>
        <w:t xml:space="preserve"> </w:t>
      </w:r>
      <w:r>
        <w:t>является</w:t>
      </w:r>
      <w:r>
        <w:rPr>
          <w:spacing w:val="1"/>
        </w:rPr>
        <w:t xml:space="preserve"> </w:t>
      </w:r>
      <w:r>
        <w:t>разработка</w:t>
      </w:r>
      <w:r>
        <w:rPr>
          <w:spacing w:val="1"/>
        </w:rPr>
        <w:t xml:space="preserve"> </w:t>
      </w:r>
      <w:r>
        <w:t>индивидуальных</w:t>
      </w:r>
      <w:r>
        <w:rPr>
          <w:spacing w:val="1"/>
        </w:rPr>
        <w:t xml:space="preserve"> </w:t>
      </w:r>
      <w:r>
        <w:t>психолого-медико-</w:t>
      </w:r>
      <w:r>
        <w:rPr>
          <w:spacing w:val="-57"/>
        </w:rPr>
        <w:t xml:space="preserve"> </w:t>
      </w:r>
      <w:r>
        <w:t>педагогических</w:t>
      </w:r>
      <w:r>
        <w:rPr>
          <w:spacing w:val="-7"/>
        </w:rPr>
        <w:t xml:space="preserve"> </w:t>
      </w:r>
      <w:r>
        <w:t>рекомендаций</w:t>
      </w:r>
      <w:r>
        <w:rPr>
          <w:spacing w:val="-8"/>
        </w:rPr>
        <w:t xml:space="preserve"> </w:t>
      </w:r>
      <w:r>
        <w:t>педагогическим</w:t>
      </w:r>
      <w:r>
        <w:rPr>
          <w:spacing w:val="-9"/>
        </w:rPr>
        <w:t xml:space="preserve"> </w:t>
      </w:r>
      <w:r>
        <w:t>работникам</w:t>
      </w:r>
      <w:r>
        <w:rPr>
          <w:spacing w:val="-10"/>
        </w:rPr>
        <w:t xml:space="preserve"> </w:t>
      </w:r>
      <w:r>
        <w:t>и</w:t>
      </w:r>
      <w:r>
        <w:rPr>
          <w:spacing w:val="-7"/>
        </w:rPr>
        <w:t xml:space="preserve"> </w:t>
      </w:r>
      <w:r>
        <w:t>родителям</w:t>
      </w:r>
      <w:r>
        <w:rPr>
          <w:spacing w:val="-10"/>
        </w:rPr>
        <w:t xml:space="preserve"> </w:t>
      </w:r>
      <w:r>
        <w:t>по</w:t>
      </w:r>
      <w:r>
        <w:rPr>
          <w:spacing w:val="-8"/>
        </w:rPr>
        <w:t xml:space="preserve"> </w:t>
      </w:r>
      <w:r>
        <w:t>оказанию</w:t>
      </w:r>
      <w:r>
        <w:rPr>
          <w:spacing w:val="-9"/>
        </w:rPr>
        <w:t xml:space="preserve"> </w:t>
      </w:r>
      <w:r>
        <w:t>помощи</w:t>
      </w:r>
      <w:r>
        <w:rPr>
          <w:spacing w:val="-57"/>
        </w:rPr>
        <w:t xml:space="preserve"> </w:t>
      </w:r>
      <w:r>
        <w:t>в</w:t>
      </w:r>
      <w:r>
        <w:rPr>
          <w:spacing w:val="-2"/>
        </w:rPr>
        <w:t xml:space="preserve"> </w:t>
      </w:r>
      <w:r>
        <w:t>вопросах</w:t>
      </w:r>
      <w:r>
        <w:rPr>
          <w:spacing w:val="2"/>
        </w:rPr>
        <w:t xml:space="preserve"> </w:t>
      </w:r>
      <w:r>
        <w:t>воспитания,</w:t>
      </w:r>
      <w:r>
        <w:rPr>
          <w:spacing w:val="-4"/>
        </w:rPr>
        <w:t xml:space="preserve"> </w:t>
      </w:r>
      <w:r>
        <w:t>развития</w:t>
      </w:r>
      <w:r>
        <w:rPr>
          <w:spacing w:val="-3"/>
        </w:rPr>
        <w:t xml:space="preserve"> </w:t>
      </w:r>
      <w:r>
        <w:t>и обучения</w:t>
      </w:r>
      <w:r>
        <w:rPr>
          <w:spacing w:val="-1"/>
        </w:rPr>
        <w:t xml:space="preserve"> </w:t>
      </w:r>
      <w:r>
        <w:t>обучающихся с</w:t>
      </w:r>
      <w:r w:rsidR="00725EFA">
        <w:t xml:space="preserve"> </w:t>
      </w:r>
      <w:r>
        <w:t>ОВЗ.</w:t>
      </w:r>
    </w:p>
    <w:p w:rsidR="00661F5B" w:rsidRDefault="00000000" w:rsidP="005626CB">
      <w:pPr>
        <w:pStyle w:val="a3"/>
        <w:spacing w:before="1" w:line="276" w:lineRule="auto"/>
        <w:ind w:left="1094" w:right="973"/>
      </w:pPr>
      <w:r>
        <w:rPr>
          <w:b/>
        </w:rPr>
        <w:t>Коррекционно-развивающая</w:t>
      </w:r>
      <w:r>
        <w:rPr>
          <w:b/>
          <w:spacing w:val="1"/>
        </w:rPr>
        <w:t xml:space="preserve"> </w:t>
      </w:r>
      <w:r>
        <w:rPr>
          <w:b/>
        </w:rPr>
        <w:t>работа</w:t>
      </w:r>
      <w:r>
        <w:rPr>
          <w:b/>
          <w:spacing w:val="1"/>
        </w:rPr>
        <w:t xml:space="preserve"> </w:t>
      </w:r>
      <w:r>
        <w:rPr>
          <w:b/>
        </w:rPr>
        <w:t>о</w:t>
      </w:r>
      <w:r>
        <w:t>беспечивает</w:t>
      </w:r>
      <w:r>
        <w:rPr>
          <w:spacing w:val="1"/>
        </w:rPr>
        <w:t xml:space="preserve"> </w:t>
      </w:r>
      <w:r>
        <w:t>своевременную</w:t>
      </w:r>
      <w:r>
        <w:rPr>
          <w:spacing w:val="1"/>
        </w:rPr>
        <w:t xml:space="preserve"> </w:t>
      </w:r>
      <w:r>
        <w:t>специализированную</w:t>
      </w:r>
      <w:r>
        <w:rPr>
          <w:spacing w:val="1"/>
        </w:rPr>
        <w:t xml:space="preserve"> </w:t>
      </w:r>
      <w:r>
        <w:t>помощь в освоении содержания образования и коррекцию недостатков в физическом и (или)</w:t>
      </w:r>
      <w:r>
        <w:rPr>
          <w:spacing w:val="1"/>
        </w:rPr>
        <w:t xml:space="preserve"> </w:t>
      </w:r>
      <w:r>
        <w:t xml:space="preserve">психическом развитии детей с ограниченными возможностями здоровья в условиях </w:t>
      </w:r>
      <w:r w:rsidR="00725EFA">
        <w:t>гимназии</w:t>
      </w:r>
      <w:r>
        <w:t>;</w:t>
      </w:r>
      <w:r>
        <w:rPr>
          <w:spacing w:val="35"/>
        </w:rPr>
        <w:t xml:space="preserve"> </w:t>
      </w:r>
      <w:r>
        <w:t>способствует</w:t>
      </w:r>
      <w:r>
        <w:rPr>
          <w:spacing w:val="35"/>
        </w:rPr>
        <w:t xml:space="preserve"> </w:t>
      </w:r>
      <w:r>
        <w:t>формированию</w:t>
      </w:r>
      <w:r>
        <w:rPr>
          <w:spacing w:val="39"/>
        </w:rPr>
        <w:t xml:space="preserve"> </w:t>
      </w:r>
      <w:r>
        <w:t>универсальных</w:t>
      </w:r>
      <w:r>
        <w:rPr>
          <w:spacing w:val="39"/>
        </w:rPr>
        <w:t xml:space="preserve"> </w:t>
      </w:r>
      <w:r>
        <w:t>учебных</w:t>
      </w:r>
      <w:r>
        <w:rPr>
          <w:spacing w:val="36"/>
        </w:rPr>
        <w:t xml:space="preserve"> </w:t>
      </w:r>
      <w:r>
        <w:t>действий</w:t>
      </w:r>
      <w:r>
        <w:rPr>
          <w:spacing w:val="38"/>
        </w:rPr>
        <w:t xml:space="preserve"> </w:t>
      </w:r>
      <w:r>
        <w:t>у</w:t>
      </w:r>
      <w:r>
        <w:rPr>
          <w:spacing w:val="28"/>
        </w:rPr>
        <w:t xml:space="preserve"> </w:t>
      </w:r>
      <w:r>
        <w:t>обучающихся</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ind w:left="1094"/>
      </w:pPr>
      <w:r>
        <w:lastRenderedPageBreak/>
        <w:t>(личностных,</w:t>
      </w:r>
      <w:r>
        <w:rPr>
          <w:spacing w:val="-5"/>
        </w:rPr>
        <w:t xml:space="preserve"> </w:t>
      </w:r>
      <w:r>
        <w:t>регулятивных,</w:t>
      </w:r>
      <w:r>
        <w:rPr>
          <w:spacing w:val="-7"/>
        </w:rPr>
        <w:t xml:space="preserve"> </w:t>
      </w:r>
      <w:r>
        <w:t>познавательных,</w:t>
      </w:r>
      <w:r>
        <w:rPr>
          <w:spacing w:val="-7"/>
        </w:rPr>
        <w:t xml:space="preserve"> </w:t>
      </w:r>
      <w:r>
        <w:t>коммуникативных).</w:t>
      </w:r>
    </w:p>
    <w:p w:rsidR="00661F5B" w:rsidRDefault="00000000" w:rsidP="005626CB">
      <w:pPr>
        <w:spacing w:before="44"/>
        <w:ind w:left="1094"/>
        <w:jc w:val="both"/>
        <w:rPr>
          <w:sz w:val="24"/>
        </w:rPr>
      </w:pPr>
      <w:r>
        <w:rPr>
          <w:b/>
          <w:sz w:val="24"/>
        </w:rPr>
        <w:t>Результатом</w:t>
      </w:r>
      <w:r>
        <w:rPr>
          <w:b/>
          <w:spacing w:val="-2"/>
          <w:sz w:val="24"/>
        </w:rPr>
        <w:t xml:space="preserve"> </w:t>
      </w:r>
      <w:r>
        <w:rPr>
          <w:b/>
          <w:sz w:val="24"/>
        </w:rPr>
        <w:t>данной</w:t>
      </w:r>
      <w:r>
        <w:rPr>
          <w:b/>
          <w:spacing w:val="-3"/>
          <w:sz w:val="24"/>
        </w:rPr>
        <w:t xml:space="preserve"> </w:t>
      </w:r>
      <w:r>
        <w:rPr>
          <w:b/>
          <w:sz w:val="24"/>
        </w:rPr>
        <w:t xml:space="preserve">работы </w:t>
      </w:r>
      <w:r>
        <w:rPr>
          <w:sz w:val="24"/>
        </w:rPr>
        <w:t>являются:</w:t>
      </w:r>
    </w:p>
    <w:p w:rsidR="00661F5B" w:rsidRDefault="00725EFA" w:rsidP="005626CB">
      <w:pPr>
        <w:pStyle w:val="a4"/>
        <w:tabs>
          <w:tab w:val="left" w:pos="2920"/>
          <w:tab w:val="left" w:pos="2921"/>
        </w:tabs>
        <w:spacing w:before="180" w:line="268" w:lineRule="auto"/>
        <w:ind w:left="1094" w:right="978"/>
        <w:rPr>
          <w:sz w:val="24"/>
        </w:rPr>
      </w:pPr>
      <w:r>
        <w:rPr>
          <w:sz w:val="24"/>
        </w:rPr>
        <w:t>-организация</w:t>
      </w:r>
      <w:r>
        <w:rPr>
          <w:spacing w:val="-10"/>
          <w:sz w:val="24"/>
        </w:rPr>
        <w:t xml:space="preserve"> </w:t>
      </w:r>
      <w:r>
        <w:rPr>
          <w:sz w:val="24"/>
        </w:rPr>
        <w:t>процесса</w:t>
      </w:r>
      <w:r>
        <w:rPr>
          <w:spacing w:val="-10"/>
          <w:sz w:val="24"/>
        </w:rPr>
        <w:t xml:space="preserve"> </w:t>
      </w:r>
      <w:r>
        <w:rPr>
          <w:sz w:val="24"/>
        </w:rPr>
        <w:t>специального</w:t>
      </w:r>
      <w:r>
        <w:rPr>
          <w:spacing w:val="-9"/>
          <w:sz w:val="24"/>
        </w:rPr>
        <w:t xml:space="preserve"> </w:t>
      </w:r>
      <w:r>
        <w:rPr>
          <w:sz w:val="24"/>
        </w:rPr>
        <w:t>сопровождения</w:t>
      </w:r>
      <w:r>
        <w:rPr>
          <w:spacing w:val="-9"/>
          <w:sz w:val="24"/>
        </w:rPr>
        <w:t xml:space="preserve"> </w:t>
      </w:r>
      <w:r>
        <w:rPr>
          <w:sz w:val="24"/>
        </w:rPr>
        <w:t>детей</w:t>
      </w:r>
      <w:r>
        <w:rPr>
          <w:spacing w:val="-11"/>
          <w:sz w:val="24"/>
        </w:rPr>
        <w:t xml:space="preserve"> </w:t>
      </w:r>
      <w:r>
        <w:rPr>
          <w:sz w:val="24"/>
        </w:rPr>
        <w:t>с</w:t>
      </w:r>
      <w:r>
        <w:rPr>
          <w:spacing w:val="-10"/>
          <w:sz w:val="24"/>
        </w:rPr>
        <w:t xml:space="preserve"> </w:t>
      </w:r>
      <w:r>
        <w:rPr>
          <w:sz w:val="24"/>
        </w:rPr>
        <w:t>ограниченными</w:t>
      </w:r>
      <w:r>
        <w:rPr>
          <w:spacing w:val="-57"/>
          <w:sz w:val="24"/>
        </w:rPr>
        <w:t xml:space="preserve"> </w:t>
      </w:r>
      <w:r>
        <w:rPr>
          <w:sz w:val="24"/>
        </w:rPr>
        <w:t>возможностями здоровья при целенаправленно созданных (вариативных) условиях обучения,</w:t>
      </w:r>
      <w:r>
        <w:rPr>
          <w:spacing w:val="-57"/>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социализации рассматриваемой</w:t>
      </w:r>
      <w:r>
        <w:rPr>
          <w:spacing w:val="-1"/>
          <w:sz w:val="24"/>
        </w:rPr>
        <w:t xml:space="preserve"> </w:t>
      </w:r>
      <w:r>
        <w:rPr>
          <w:sz w:val="24"/>
        </w:rPr>
        <w:t>категории детей;</w:t>
      </w:r>
    </w:p>
    <w:p w:rsidR="00661F5B" w:rsidRDefault="00725EFA" w:rsidP="005626CB">
      <w:pPr>
        <w:pStyle w:val="a4"/>
        <w:tabs>
          <w:tab w:val="left" w:pos="2920"/>
          <w:tab w:val="left" w:pos="2921"/>
        </w:tabs>
        <w:spacing w:before="212" w:line="268" w:lineRule="auto"/>
        <w:ind w:left="1094" w:right="978"/>
        <w:rPr>
          <w:sz w:val="24"/>
        </w:rPr>
      </w:pPr>
      <w:r>
        <w:rPr>
          <w:spacing w:val="-1"/>
          <w:sz w:val="24"/>
        </w:rPr>
        <w:t>-разработка</w:t>
      </w:r>
      <w:r>
        <w:rPr>
          <w:spacing w:val="-15"/>
          <w:sz w:val="24"/>
        </w:rPr>
        <w:t xml:space="preserve"> </w:t>
      </w:r>
      <w:r>
        <w:rPr>
          <w:spacing w:val="-1"/>
          <w:sz w:val="24"/>
        </w:rPr>
        <w:t>и</w:t>
      </w:r>
      <w:r>
        <w:rPr>
          <w:spacing w:val="-12"/>
          <w:sz w:val="24"/>
        </w:rPr>
        <w:t xml:space="preserve"> </w:t>
      </w:r>
      <w:r>
        <w:rPr>
          <w:spacing w:val="-1"/>
          <w:sz w:val="24"/>
        </w:rPr>
        <w:t>реализация</w:t>
      </w:r>
      <w:r>
        <w:rPr>
          <w:spacing w:val="-13"/>
          <w:sz w:val="24"/>
        </w:rPr>
        <w:t xml:space="preserve"> </w:t>
      </w:r>
      <w:r>
        <w:rPr>
          <w:spacing w:val="-1"/>
          <w:sz w:val="24"/>
        </w:rPr>
        <w:t>адаптированных</w:t>
      </w:r>
      <w:r>
        <w:rPr>
          <w:spacing w:val="-15"/>
          <w:sz w:val="24"/>
        </w:rPr>
        <w:t xml:space="preserve"> </w:t>
      </w:r>
      <w:r>
        <w:rPr>
          <w:sz w:val="24"/>
        </w:rPr>
        <w:t>индивидуальных</w:t>
      </w:r>
      <w:r>
        <w:rPr>
          <w:spacing w:val="-11"/>
          <w:sz w:val="24"/>
        </w:rPr>
        <w:t xml:space="preserve"> </w:t>
      </w:r>
      <w:r>
        <w:rPr>
          <w:sz w:val="24"/>
        </w:rPr>
        <w:t>образовательных</w:t>
      </w:r>
      <w:r>
        <w:rPr>
          <w:spacing w:val="-58"/>
          <w:sz w:val="24"/>
        </w:rPr>
        <w:t xml:space="preserve"> </w:t>
      </w:r>
      <w:r>
        <w:rPr>
          <w:sz w:val="24"/>
        </w:rPr>
        <w:t>программ</w:t>
      </w:r>
      <w:r>
        <w:rPr>
          <w:spacing w:val="1"/>
          <w:sz w:val="24"/>
        </w:rPr>
        <w:t xml:space="preserve"> </w:t>
      </w:r>
      <w:r>
        <w:rPr>
          <w:sz w:val="24"/>
        </w:rPr>
        <w:t>(АИОП)</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w:t>
      </w:r>
      <w:proofErr w:type="spellStart"/>
      <w:r>
        <w:rPr>
          <w:sz w:val="24"/>
        </w:rPr>
        <w:t>педагогическойкомиссии</w:t>
      </w:r>
      <w:proofErr w:type="spellEnd"/>
      <w:r>
        <w:rPr>
          <w:sz w:val="24"/>
        </w:rPr>
        <w:t>.</w:t>
      </w:r>
    </w:p>
    <w:p w:rsidR="00661F5B" w:rsidRDefault="00725EFA" w:rsidP="005626CB">
      <w:pPr>
        <w:pStyle w:val="a4"/>
        <w:tabs>
          <w:tab w:val="left" w:pos="2920"/>
          <w:tab w:val="left" w:pos="2921"/>
        </w:tabs>
        <w:spacing w:before="217" w:line="261" w:lineRule="auto"/>
        <w:ind w:left="1094" w:right="982"/>
        <w:rPr>
          <w:sz w:val="24"/>
        </w:rPr>
      </w:pPr>
      <w:r>
        <w:rPr>
          <w:sz w:val="24"/>
        </w:rPr>
        <w:t>-разработка</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и</w:t>
      </w:r>
      <w:r>
        <w:rPr>
          <w:spacing w:val="1"/>
          <w:sz w:val="24"/>
        </w:rPr>
        <w:t xml:space="preserve"> </w:t>
      </w:r>
      <w:r>
        <w:rPr>
          <w:sz w:val="24"/>
        </w:rPr>
        <w:t>КТП</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дому</w:t>
      </w:r>
      <w:r>
        <w:rPr>
          <w:spacing w:val="-5"/>
          <w:sz w:val="24"/>
        </w:rPr>
        <w:t xml:space="preserve"> </w:t>
      </w:r>
      <w:r>
        <w:rPr>
          <w:sz w:val="24"/>
        </w:rPr>
        <w:t>(при</w:t>
      </w:r>
      <w:r>
        <w:rPr>
          <w:spacing w:val="1"/>
          <w:sz w:val="24"/>
        </w:rPr>
        <w:t xml:space="preserve"> </w:t>
      </w:r>
      <w:r>
        <w:rPr>
          <w:sz w:val="24"/>
        </w:rPr>
        <w:t xml:space="preserve">наличии </w:t>
      </w:r>
      <w:proofErr w:type="spellStart"/>
      <w:r>
        <w:rPr>
          <w:sz w:val="24"/>
        </w:rPr>
        <w:t>справкиВКК</w:t>
      </w:r>
      <w:proofErr w:type="spellEnd"/>
      <w:r>
        <w:rPr>
          <w:sz w:val="24"/>
        </w:rPr>
        <w:t>).</w:t>
      </w:r>
    </w:p>
    <w:p w:rsidR="00661F5B" w:rsidRDefault="00000000" w:rsidP="005626CB">
      <w:pPr>
        <w:spacing w:before="233" w:line="276" w:lineRule="auto"/>
        <w:ind w:left="1094" w:right="688" w:firstLine="283"/>
        <w:jc w:val="both"/>
        <w:rPr>
          <w:sz w:val="24"/>
        </w:rPr>
      </w:pPr>
      <w:r>
        <w:rPr>
          <w:sz w:val="24"/>
        </w:rPr>
        <w:t xml:space="preserve">Основным направлением деятельности на </w:t>
      </w:r>
      <w:r>
        <w:rPr>
          <w:b/>
          <w:sz w:val="24"/>
        </w:rPr>
        <w:t>этапе диагностики коррекционно-развивающей</w:t>
      </w:r>
      <w:r>
        <w:rPr>
          <w:b/>
          <w:spacing w:val="-57"/>
          <w:sz w:val="24"/>
        </w:rPr>
        <w:t xml:space="preserve"> </w:t>
      </w:r>
      <w:r>
        <w:rPr>
          <w:b/>
          <w:sz w:val="24"/>
        </w:rPr>
        <w:t xml:space="preserve">образовательной среды </w:t>
      </w:r>
      <w:r>
        <w:rPr>
          <w:sz w:val="24"/>
        </w:rPr>
        <w:t>является диагностика динамики и результативности коррекционно-</w:t>
      </w:r>
      <w:r>
        <w:rPr>
          <w:spacing w:val="1"/>
          <w:sz w:val="24"/>
        </w:rPr>
        <w:t xml:space="preserve"> </w:t>
      </w:r>
      <w:r>
        <w:rPr>
          <w:sz w:val="24"/>
        </w:rPr>
        <w:t>развивающей работы педагога-психолога с обучающимися с ОВЗ, их успешности в освоении</w:t>
      </w:r>
      <w:r>
        <w:rPr>
          <w:spacing w:val="1"/>
          <w:sz w:val="24"/>
        </w:rPr>
        <w:t xml:space="preserve"> </w:t>
      </w:r>
      <w:r>
        <w:rPr>
          <w:sz w:val="24"/>
        </w:rPr>
        <w:t>основной</w:t>
      </w:r>
      <w:r>
        <w:rPr>
          <w:spacing w:val="-1"/>
          <w:sz w:val="24"/>
        </w:rPr>
        <w:t xml:space="preserve"> </w:t>
      </w:r>
      <w:r>
        <w:rPr>
          <w:sz w:val="24"/>
        </w:rPr>
        <w:t>образовательной программы основного</w:t>
      </w:r>
      <w:r>
        <w:rPr>
          <w:spacing w:val="-1"/>
          <w:sz w:val="24"/>
        </w:rPr>
        <w:t xml:space="preserve"> </w:t>
      </w:r>
      <w:r>
        <w:rPr>
          <w:sz w:val="24"/>
        </w:rPr>
        <w:t>общего</w:t>
      </w:r>
      <w:r>
        <w:rPr>
          <w:spacing w:val="-1"/>
          <w:sz w:val="24"/>
        </w:rPr>
        <w:t xml:space="preserve"> </w:t>
      </w:r>
      <w:r>
        <w:rPr>
          <w:sz w:val="24"/>
        </w:rPr>
        <w:t>образования.</w:t>
      </w:r>
    </w:p>
    <w:p w:rsidR="00661F5B" w:rsidRDefault="00000000" w:rsidP="005626CB">
      <w:pPr>
        <w:pStyle w:val="a3"/>
        <w:spacing w:line="276" w:lineRule="auto"/>
        <w:ind w:left="1094" w:right="696" w:firstLine="283"/>
      </w:pPr>
      <w:r>
        <w:rPr>
          <w:b/>
        </w:rPr>
        <w:t>Результатом</w:t>
      </w:r>
      <w:r>
        <w:rPr>
          <w:b/>
          <w:spacing w:val="1"/>
        </w:rPr>
        <w:t xml:space="preserve"> </w:t>
      </w:r>
      <w:r>
        <w:rPr>
          <w:b/>
        </w:rPr>
        <w:t>данной</w:t>
      </w:r>
      <w:r>
        <w:rPr>
          <w:b/>
          <w:spacing w:val="1"/>
        </w:rPr>
        <w:t xml:space="preserve"> </w:t>
      </w:r>
      <w:r>
        <w:rPr>
          <w:b/>
        </w:rPr>
        <w:t>работы</w:t>
      </w:r>
      <w:r>
        <w:rPr>
          <w:b/>
          <w:spacing w:val="1"/>
        </w:rPr>
        <w:t xml:space="preserve"> </w:t>
      </w:r>
      <w:r>
        <w:t>является</w:t>
      </w:r>
      <w:r>
        <w:rPr>
          <w:spacing w:val="1"/>
        </w:rPr>
        <w:t xml:space="preserve"> </w:t>
      </w:r>
      <w:r>
        <w:t>констатация</w:t>
      </w:r>
      <w:r>
        <w:rPr>
          <w:spacing w:val="1"/>
        </w:rPr>
        <w:t xml:space="preserve"> </w:t>
      </w:r>
      <w:r>
        <w:t>соответствия</w:t>
      </w:r>
      <w:r>
        <w:rPr>
          <w:spacing w:val="1"/>
        </w:rPr>
        <w:t xml:space="preserve"> </w:t>
      </w:r>
      <w:r>
        <w:t>созданных</w:t>
      </w:r>
      <w:r>
        <w:rPr>
          <w:spacing w:val="1"/>
        </w:rPr>
        <w:t xml:space="preserve"> </w:t>
      </w:r>
      <w:r>
        <w:t>условий</w:t>
      </w:r>
      <w:r>
        <w:rPr>
          <w:spacing w:val="1"/>
        </w:rPr>
        <w:t xml:space="preserve"> </w:t>
      </w:r>
      <w:r>
        <w:t>и</w:t>
      </w:r>
      <w:r>
        <w:rPr>
          <w:spacing w:val="1"/>
        </w:rPr>
        <w:t xml:space="preserve"> </w:t>
      </w:r>
      <w:r>
        <w:t>выбранных коррекционно-развивающих и образовательных программ особым образовательным</w:t>
      </w:r>
      <w:r>
        <w:rPr>
          <w:spacing w:val="-57"/>
        </w:rPr>
        <w:t xml:space="preserve"> </w:t>
      </w:r>
      <w:r>
        <w:t>потребностям</w:t>
      </w:r>
      <w:r>
        <w:rPr>
          <w:spacing w:val="-1"/>
        </w:rPr>
        <w:t xml:space="preserve"> </w:t>
      </w:r>
      <w:proofErr w:type="spellStart"/>
      <w:r>
        <w:t>ребѐнка</w:t>
      </w:r>
      <w:proofErr w:type="spellEnd"/>
      <w:r>
        <w:t>.</w:t>
      </w:r>
    </w:p>
    <w:p w:rsidR="00661F5B" w:rsidRDefault="00000000" w:rsidP="005626CB">
      <w:pPr>
        <w:pStyle w:val="a3"/>
        <w:spacing w:before="1" w:line="276" w:lineRule="auto"/>
        <w:ind w:left="1094" w:right="995" w:firstLine="283"/>
      </w:pPr>
      <w:r>
        <w:t xml:space="preserve">Основным направлением </w:t>
      </w:r>
      <w:r>
        <w:rPr>
          <w:b/>
        </w:rPr>
        <w:t xml:space="preserve">этапа регуляции и корректировки </w:t>
      </w:r>
      <w:r>
        <w:t>является осуществление</w:t>
      </w:r>
      <w:r>
        <w:rPr>
          <w:spacing w:val="1"/>
        </w:rPr>
        <w:t xml:space="preserve"> </w:t>
      </w:r>
      <w:r>
        <w:t>коррекционных мероприятий на основе аналитических материалов по итогам мониторинга</w:t>
      </w:r>
      <w:r>
        <w:rPr>
          <w:spacing w:val="1"/>
        </w:rPr>
        <w:t xml:space="preserve"> </w:t>
      </w:r>
      <w:r>
        <w:t>динамики развития детей, их успешности в освоении основной образовательной программы.</w:t>
      </w:r>
      <w:r>
        <w:rPr>
          <w:spacing w:val="1"/>
        </w:rPr>
        <w:t xml:space="preserve"> </w:t>
      </w:r>
      <w:r>
        <w:rPr>
          <w:b/>
        </w:rPr>
        <w:t xml:space="preserve">Результатом данной работы </w:t>
      </w:r>
      <w:r>
        <w:t>является внесение необходимых изменений в образовательный</w:t>
      </w:r>
      <w:r>
        <w:rPr>
          <w:spacing w:val="-57"/>
        </w:rPr>
        <w:t xml:space="preserve"> </w:t>
      </w:r>
      <w:r>
        <w:t>процесс и процесс сопровождения детей с ограниченными возможностями здоровья,</w:t>
      </w:r>
      <w:r>
        <w:rPr>
          <w:spacing w:val="1"/>
        </w:rPr>
        <w:t xml:space="preserve"> </w:t>
      </w:r>
      <w:r>
        <w:t>корректировка условий и</w:t>
      </w:r>
      <w:r>
        <w:rPr>
          <w:spacing w:val="-1"/>
        </w:rPr>
        <w:t xml:space="preserve"> </w:t>
      </w:r>
      <w:r>
        <w:t>форм обучения, методов</w:t>
      </w:r>
      <w:r>
        <w:rPr>
          <w:spacing w:val="-1"/>
        </w:rPr>
        <w:t xml:space="preserve"> </w:t>
      </w:r>
      <w:r>
        <w:t xml:space="preserve">и </w:t>
      </w:r>
      <w:proofErr w:type="spellStart"/>
      <w:r>
        <w:t>приѐмов</w:t>
      </w:r>
      <w:proofErr w:type="spellEnd"/>
      <w:r>
        <w:t xml:space="preserve"> работы.</w:t>
      </w:r>
    </w:p>
    <w:p w:rsidR="00661F5B" w:rsidRDefault="00661F5B" w:rsidP="005626CB">
      <w:pPr>
        <w:pStyle w:val="a3"/>
        <w:spacing w:before="11"/>
        <w:ind w:left="0"/>
        <w:rPr>
          <w:sz w:val="28"/>
        </w:rPr>
      </w:pPr>
    </w:p>
    <w:p w:rsidR="00661F5B" w:rsidRDefault="00000000" w:rsidP="005626CB">
      <w:pPr>
        <w:pStyle w:val="1"/>
        <w:ind w:left="945" w:right="264"/>
      </w:pPr>
      <w:r>
        <w:t>План</w:t>
      </w:r>
      <w:r>
        <w:rPr>
          <w:spacing w:val="-3"/>
        </w:rPr>
        <w:t xml:space="preserve"> </w:t>
      </w:r>
      <w:r>
        <w:t>реализации</w:t>
      </w:r>
      <w:r>
        <w:rPr>
          <w:spacing w:val="-4"/>
        </w:rPr>
        <w:t xml:space="preserve"> </w:t>
      </w:r>
      <w:r>
        <w:t>коррекционных</w:t>
      </w:r>
      <w:r>
        <w:rPr>
          <w:spacing w:val="-4"/>
        </w:rPr>
        <w:t xml:space="preserve"> </w:t>
      </w:r>
      <w:r>
        <w:t>мероприятий</w:t>
      </w:r>
    </w:p>
    <w:p w:rsidR="00661F5B" w:rsidRDefault="00000000" w:rsidP="005626CB">
      <w:pPr>
        <w:spacing w:before="180"/>
        <w:ind w:left="945" w:right="265"/>
        <w:jc w:val="both"/>
        <w:rPr>
          <w:b/>
          <w:sz w:val="24"/>
        </w:rPr>
      </w:pPr>
      <w:r>
        <w:rPr>
          <w:b/>
          <w:sz w:val="19"/>
        </w:rPr>
        <w:t>В</w:t>
      </w:r>
      <w:r>
        <w:rPr>
          <w:b/>
          <w:spacing w:val="-3"/>
          <w:sz w:val="19"/>
        </w:rPr>
        <w:t xml:space="preserve"> </w:t>
      </w:r>
      <w:r>
        <w:rPr>
          <w:b/>
          <w:sz w:val="24"/>
        </w:rPr>
        <w:t>рамках</w:t>
      </w:r>
      <w:r>
        <w:rPr>
          <w:b/>
          <w:spacing w:val="-4"/>
          <w:sz w:val="24"/>
        </w:rPr>
        <w:t xml:space="preserve"> </w:t>
      </w:r>
      <w:r>
        <w:rPr>
          <w:b/>
          <w:sz w:val="24"/>
        </w:rPr>
        <w:t>психолого-педагогического</w:t>
      </w:r>
      <w:r>
        <w:rPr>
          <w:b/>
          <w:spacing w:val="-5"/>
          <w:sz w:val="24"/>
        </w:rPr>
        <w:t xml:space="preserve"> </w:t>
      </w:r>
      <w:r>
        <w:rPr>
          <w:b/>
          <w:sz w:val="24"/>
        </w:rPr>
        <w:t>сопровождения</w:t>
      </w:r>
      <w:r>
        <w:rPr>
          <w:b/>
          <w:spacing w:val="-5"/>
          <w:sz w:val="24"/>
        </w:rPr>
        <w:t xml:space="preserve"> </w:t>
      </w:r>
      <w:r>
        <w:rPr>
          <w:b/>
          <w:sz w:val="24"/>
        </w:rPr>
        <w:t>в</w:t>
      </w:r>
      <w:r>
        <w:rPr>
          <w:b/>
          <w:spacing w:val="-3"/>
          <w:sz w:val="24"/>
        </w:rPr>
        <w:t xml:space="preserve"> </w:t>
      </w:r>
      <w:r w:rsidR="00725EFA">
        <w:rPr>
          <w:b/>
          <w:sz w:val="24"/>
        </w:rPr>
        <w:t>гимназии</w:t>
      </w:r>
    </w:p>
    <w:p w:rsidR="00661F5B" w:rsidRDefault="00661F5B" w:rsidP="005626CB">
      <w:pPr>
        <w:pStyle w:val="a3"/>
        <w:ind w:left="0"/>
        <w:rPr>
          <w:b/>
          <w:sz w:val="20"/>
        </w:rPr>
      </w:pPr>
    </w:p>
    <w:p w:rsidR="00661F5B" w:rsidRDefault="00661F5B" w:rsidP="005626CB">
      <w:pPr>
        <w:pStyle w:val="a3"/>
        <w:spacing w:before="7"/>
        <w:ind w:left="0"/>
        <w:rPr>
          <w:b/>
          <w:sz w:val="11"/>
        </w:rPr>
      </w:pPr>
    </w:p>
    <w:tbl>
      <w:tblPr>
        <w:tblStyle w:val="TableNormal"/>
        <w:tblW w:w="0" w:type="auto"/>
        <w:tblInd w:w="1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1"/>
        <w:gridCol w:w="3269"/>
        <w:gridCol w:w="2085"/>
        <w:gridCol w:w="1955"/>
      </w:tblGrid>
      <w:tr w:rsidR="00661F5B" w:rsidTr="00725EFA">
        <w:trPr>
          <w:trHeight w:val="1538"/>
        </w:trPr>
        <w:tc>
          <w:tcPr>
            <w:tcW w:w="2281" w:type="dxa"/>
            <w:tcBorders>
              <w:left w:val="single" w:sz="4" w:space="0" w:color="000000"/>
              <w:bottom w:val="single" w:sz="4" w:space="0" w:color="000000"/>
              <w:right w:val="single" w:sz="4" w:space="0" w:color="000000"/>
            </w:tcBorders>
          </w:tcPr>
          <w:p w:rsidR="00661F5B" w:rsidRDefault="00000000" w:rsidP="005626CB">
            <w:pPr>
              <w:pStyle w:val="TableParagraph"/>
              <w:spacing w:line="393" w:lineRule="auto"/>
              <w:ind w:left="695" w:right="444" w:hanging="279"/>
              <w:jc w:val="both"/>
              <w:rPr>
                <w:b/>
                <w:i/>
                <w:sz w:val="24"/>
              </w:rPr>
            </w:pPr>
            <w:r>
              <w:rPr>
                <w:b/>
                <w:i/>
                <w:sz w:val="24"/>
              </w:rPr>
              <w:t>Направление</w:t>
            </w:r>
            <w:r>
              <w:rPr>
                <w:b/>
                <w:i/>
                <w:spacing w:val="-57"/>
                <w:sz w:val="24"/>
              </w:rPr>
              <w:t xml:space="preserve"> </w:t>
            </w:r>
            <w:r>
              <w:rPr>
                <w:b/>
                <w:i/>
                <w:sz w:val="24"/>
              </w:rPr>
              <w:t>работы</w:t>
            </w:r>
          </w:p>
        </w:tc>
        <w:tc>
          <w:tcPr>
            <w:tcW w:w="3269" w:type="dxa"/>
            <w:tcBorders>
              <w:left w:val="single" w:sz="4" w:space="0" w:color="000000"/>
              <w:bottom w:val="single" w:sz="4" w:space="0" w:color="000000"/>
              <w:right w:val="single" w:sz="4" w:space="0" w:color="000000"/>
            </w:tcBorders>
          </w:tcPr>
          <w:p w:rsidR="00661F5B" w:rsidRDefault="00000000" w:rsidP="005626CB">
            <w:pPr>
              <w:pStyle w:val="TableParagraph"/>
              <w:spacing w:line="273" w:lineRule="exact"/>
              <w:ind w:left="121"/>
              <w:jc w:val="both"/>
              <w:rPr>
                <w:b/>
                <w:i/>
                <w:sz w:val="24"/>
              </w:rPr>
            </w:pPr>
            <w:r>
              <w:rPr>
                <w:b/>
                <w:i/>
                <w:sz w:val="24"/>
              </w:rPr>
              <w:t>Мероприятие</w:t>
            </w:r>
          </w:p>
        </w:tc>
        <w:tc>
          <w:tcPr>
            <w:tcW w:w="2085" w:type="dxa"/>
            <w:tcBorders>
              <w:left w:val="single" w:sz="4" w:space="0" w:color="000000"/>
              <w:bottom w:val="single" w:sz="4" w:space="0" w:color="000000"/>
              <w:right w:val="single" w:sz="4" w:space="0" w:color="000000"/>
            </w:tcBorders>
          </w:tcPr>
          <w:p w:rsidR="00661F5B" w:rsidRDefault="00000000" w:rsidP="005626CB">
            <w:pPr>
              <w:pStyle w:val="TableParagraph"/>
              <w:spacing w:line="393" w:lineRule="auto"/>
              <w:ind w:left="-14" w:right="670" w:firstLine="237"/>
              <w:jc w:val="both"/>
              <w:rPr>
                <w:b/>
                <w:i/>
                <w:sz w:val="24"/>
              </w:rPr>
            </w:pPr>
            <w:r>
              <w:rPr>
                <w:b/>
                <w:i/>
                <w:sz w:val="24"/>
              </w:rPr>
              <w:t>Форма</w:t>
            </w:r>
            <w:r>
              <w:rPr>
                <w:b/>
                <w:i/>
                <w:spacing w:val="1"/>
                <w:sz w:val="24"/>
              </w:rPr>
              <w:t xml:space="preserve"> </w:t>
            </w:r>
            <w:r>
              <w:rPr>
                <w:b/>
                <w:i/>
                <w:sz w:val="24"/>
              </w:rPr>
              <w:t>проведения</w:t>
            </w:r>
          </w:p>
        </w:tc>
        <w:tc>
          <w:tcPr>
            <w:tcW w:w="1955" w:type="dxa"/>
            <w:tcBorders>
              <w:left w:val="single" w:sz="4" w:space="0" w:color="000000"/>
              <w:bottom w:val="single" w:sz="4" w:space="0" w:color="000000"/>
              <w:right w:val="single" w:sz="4" w:space="0" w:color="000000"/>
            </w:tcBorders>
          </w:tcPr>
          <w:p w:rsidR="00661F5B" w:rsidRDefault="00000000" w:rsidP="005626CB">
            <w:pPr>
              <w:pStyle w:val="TableParagraph"/>
              <w:spacing w:line="273" w:lineRule="exact"/>
              <w:ind w:left="497"/>
              <w:jc w:val="both"/>
              <w:rPr>
                <w:b/>
                <w:i/>
                <w:sz w:val="24"/>
              </w:rPr>
            </w:pPr>
            <w:r>
              <w:rPr>
                <w:b/>
                <w:i/>
                <w:sz w:val="24"/>
              </w:rPr>
              <w:t>Сроки и</w:t>
            </w:r>
          </w:p>
          <w:p w:rsidR="00661F5B" w:rsidRDefault="00000000" w:rsidP="005626CB">
            <w:pPr>
              <w:pStyle w:val="TableParagraph"/>
              <w:spacing w:before="177" w:line="278" w:lineRule="auto"/>
              <w:ind w:left="139" w:right="281" w:firstLine="60"/>
              <w:jc w:val="both"/>
              <w:rPr>
                <w:b/>
                <w:i/>
                <w:sz w:val="24"/>
              </w:rPr>
            </w:pPr>
            <w:r>
              <w:rPr>
                <w:b/>
                <w:i/>
                <w:sz w:val="24"/>
              </w:rPr>
              <w:t>регулярность</w:t>
            </w:r>
            <w:r>
              <w:rPr>
                <w:b/>
                <w:i/>
                <w:spacing w:val="-57"/>
                <w:sz w:val="24"/>
              </w:rPr>
              <w:t xml:space="preserve"> </w:t>
            </w:r>
            <w:r>
              <w:rPr>
                <w:b/>
                <w:i/>
                <w:sz w:val="24"/>
              </w:rPr>
              <w:t>проведения</w:t>
            </w:r>
          </w:p>
        </w:tc>
      </w:tr>
      <w:tr w:rsidR="00661F5B" w:rsidTr="00725EFA">
        <w:trPr>
          <w:trHeight w:val="2068"/>
        </w:trPr>
        <w:tc>
          <w:tcPr>
            <w:tcW w:w="2281" w:type="dxa"/>
            <w:tcBorders>
              <w:top w:val="single" w:sz="4" w:space="0" w:color="000000"/>
              <w:left w:val="single" w:sz="4" w:space="0" w:color="000000"/>
              <w:bottom w:val="single" w:sz="4" w:space="0" w:color="000000"/>
              <w:right w:val="single" w:sz="4" w:space="0" w:color="000000"/>
            </w:tcBorders>
          </w:tcPr>
          <w:p w:rsidR="00661F5B" w:rsidRDefault="00000000" w:rsidP="005626CB">
            <w:pPr>
              <w:pStyle w:val="TableParagraph"/>
              <w:spacing w:line="276" w:lineRule="auto"/>
              <w:ind w:left="789" w:right="193" w:hanging="622"/>
              <w:jc w:val="both"/>
              <w:rPr>
                <w:b/>
                <w:i/>
                <w:sz w:val="24"/>
              </w:rPr>
            </w:pPr>
            <w:r>
              <w:rPr>
                <w:b/>
                <w:i/>
                <w:sz w:val="24"/>
              </w:rPr>
              <w:t>Диагностическая</w:t>
            </w:r>
            <w:r>
              <w:rPr>
                <w:b/>
                <w:i/>
                <w:spacing w:val="-58"/>
                <w:sz w:val="24"/>
              </w:rPr>
              <w:t xml:space="preserve"> </w:t>
            </w:r>
            <w:r>
              <w:rPr>
                <w:b/>
                <w:i/>
                <w:sz w:val="24"/>
              </w:rPr>
              <w:t>работа</w:t>
            </w:r>
          </w:p>
        </w:tc>
        <w:tc>
          <w:tcPr>
            <w:tcW w:w="3269" w:type="dxa"/>
            <w:tcBorders>
              <w:top w:val="single" w:sz="4" w:space="0" w:color="000000"/>
              <w:left w:val="single" w:sz="4" w:space="0" w:color="000000"/>
              <w:bottom w:val="single" w:sz="4" w:space="0" w:color="000000"/>
              <w:right w:val="single" w:sz="4" w:space="0" w:color="000000"/>
            </w:tcBorders>
          </w:tcPr>
          <w:p w:rsidR="00661F5B" w:rsidRDefault="00000000" w:rsidP="005626CB">
            <w:pPr>
              <w:pStyle w:val="TableParagraph"/>
              <w:spacing w:line="276" w:lineRule="auto"/>
              <w:ind w:left="121" w:right="555"/>
              <w:jc w:val="both"/>
              <w:rPr>
                <w:i/>
                <w:sz w:val="24"/>
              </w:rPr>
            </w:pPr>
            <w:r>
              <w:rPr>
                <w:i/>
                <w:sz w:val="24"/>
              </w:rPr>
              <w:t>психолого-педагогическая</w:t>
            </w:r>
            <w:r>
              <w:rPr>
                <w:i/>
                <w:spacing w:val="1"/>
                <w:sz w:val="24"/>
              </w:rPr>
              <w:t xml:space="preserve"> </w:t>
            </w:r>
            <w:r>
              <w:rPr>
                <w:i/>
                <w:sz w:val="24"/>
              </w:rPr>
              <w:t>диагностика уровня</w:t>
            </w:r>
            <w:r>
              <w:rPr>
                <w:i/>
                <w:spacing w:val="1"/>
                <w:sz w:val="24"/>
              </w:rPr>
              <w:t xml:space="preserve"> </w:t>
            </w:r>
            <w:r>
              <w:rPr>
                <w:i/>
                <w:sz w:val="24"/>
              </w:rPr>
              <w:t>готовности к обучению на</w:t>
            </w:r>
            <w:r>
              <w:rPr>
                <w:i/>
                <w:spacing w:val="-57"/>
                <w:sz w:val="24"/>
              </w:rPr>
              <w:t xml:space="preserve"> </w:t>
            </w:r>
            <w:r>
              <w:rPr>
                <w:i/>
                <w:sz w:val="24"/>
              </w:rPr>
              <w:t>уровне среднего общего</w:t>
            </w:r>
            <w:r>
              <w:rPr>
                <w:i/>
                <w:spacing w:val="1"/>
                <w:sz w:val="24"/>
              </w:rPr>
              <w:t xml:space="preserve"> </w:t>
            </w:r>
            <w:r>
              <w:rPr>
                <w:i/>
                <w:sz w:val="24"/>
              </w:rPr>
              <w:t>образования;</w:t>
            </w:r>
          </w:p>
        </w:tc>
        <w:tc>
          <w:tcPr>
            <w:tcW w:w="2085" w:type="dxa"/>
            <w:tcBorders>
              <w:top w:val="single" w:sz="4" w:space="0" w:color="000000"/>
              <w:left w:val="single" w:sz="4" w:space="0" w:color="000000"/>
              <w:bottom w:val="single" w:sz="4" w:space="0" w:color="000000"/>
              <w:right w:val="single" w:sz="4" w:space="0" w:color="000000"/>
            </w:tcBorders>
          </w:tcPr>
          <w:p w:rsidR="00661F5B" w:rsidRDefault="00725EFA" w:rsidP="005626CB">
            <w:pPr>
              <w:pStyle w:val="TableParagraph"/>
              <w:spacing w:line="270" w:lineRule="exact"/>
              <w:ind w:left="-194" w:firstLine="176"/>
              <w:jc w:val="both"/>
              <w:rPr>
                <w:i/>
                <w:sz w:val="24"/>
              </w:rPr>
            </w:pPr>
            <w:r>
              <w:rPr>
                <w:i/>
                <w:sz w:val="24"/>
              </w:rPr>
              <w:t>индивидуально</w:t>
            </w:r>
          </w:p>
        </w:tc>
        <w:tc>
          <w:tcPr>
            <w:tcW w:w="1955" w:type="dxa"/>
            <w:tcBorders>
              <w:top w:val="single" w:sz="4" w:space="0" w:color="000000"/>
              <w:left w:val="single" w:sz="4" w:space="0" w:color="000000"/>
              <w:bottom w:val="single" w:sz="4" w:space="0" w:color="000000"/>
              <w:right w:val="single" w:sz="4" w:space="0" w:color="000000"/>
            </w:tcBorders>
          </w:tcPr>
          <w:p w:rsidR="00661F5B" w:rsidRDefault="00000000" w:rsidP="005626CB">
            <w:pPr>
              <w:pStyle w:val="TableParagraph"/>
              <w:spacing w:line="276" w:lineRule="auto"/>
              <w:ind w:left="139" w:right="285"/>
              <w:jc w:val="both"/>
              <w:rPr>
                <w:i/>
                <w:sz w:val="24"/>
              </w:rPr>
            </w:pPr>
            <w:r>
              <w:rPr>
                <w:i/>
                <w:sz w:val="24"/>
              </w:rPr>
              <w:t>сентябрь-</w:t>
            </w:r>
            <w:r>
              <w:rPr>
                <w:i/>
                <w:spacing w:val="1"/>
                <w:sz w:val="24"/>
              </w:rPr>
              <w:t xml:space="preserve"> </w:t>
            </w:r>
            <w:r>
              <w:rPr>
                <w:i/>
                <w:sz w:val="24"/>
              </w:rPr>
              <w:t>октябрь</w:t>
            </w:r>
            <w:r>
              <w:rPr>
                <w:i/>
                <w:spacing w:val="-8"/>
                <w:sz w:val="24"/>
              </w:rPr>
              <w:t xml:space="preserve"> </w:t>
            </w:r>
            <w:r>
              <w:rPr>
                <w:i/>
                <w:sz w:val="24"/>
              </w:rPr>
              <w:t>в</w:t>
            </w:r>
            <w:r>
              <w:rPr>
                <w:i/>
                <w:spacing w:val="-9"/>
                <w:sz w:val="24"/>
              </w:rPr>
              <w:t xml:space="preserve"> </w:t>
            </w:r>
            <w:r>
              <w:rPr>
                <w:i/>
                <w:sz w:val="24"/>
              </w:rPr>
              <w:t>10-х</w:t>
            </w:r>
            <w:r>
              <w:rPr>
                <w:i/>
                <w:spacing w:val="-57"/>
                <w:sz w:val="24"/>
              </w:rPr>
              <w:t xml:space="preserve"> </w:t>
            </w:r>
            <w:r>
              <w:rPr>
                <w:i/>
                <w:sz w:val="24"/>
              </w:rPr>
              <w:t>классах</w:t>
            </w:r>
            <w:r>
              <w:rPr>
                <w:i/>
                <w:spacing w:val="1"/>
                <w:sz w:val="24"/>
              </w:rPr>
              <w:t xml:space="preserve"> </w:t>
            </w:r>
            <w:r>
              <w:rPr>
                <w:i/>
                <w:sz w:val="24"/>
              </w:rPr>
              <w:t>ежегодно</w:t>
            </w:r>
          </w:p>
        </w:tc>
      </w:tr>
    </w:tbl>
    <w:p w:rsidR="00661F5B" w:rsidRDefault="00661F5B" w:rsidP="005626CB">
      <w:pPr>
        <w:spacing w:line="276" w:lineRule="auto"/>
        <w:jc w:val="both"/>
        <w:rPr>
          <w:sz w:val="24"/>
        </w:rPr>
        <w:sectPr w:rsidR="00661F5B">
          <w:pgSz w:w="11920" w:h="16850"/>
          <w:pgMar w:top="960" w:right="0" w:bottom="1480" w:left="200" w:header="0" w:footer="1206"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702"/>
        <w:gridCol w:w="2652"/>
        <w:gridCol w:w="1955"/>
      </w:tblGrid>
      <w:tr w:rsidR="00661F5B" w:rsidTr="00725EFA">
        <w:trPr>
          <w:trHeight w:val="2071"/>
        </w:trPr>
        <w:tc>
          <w:tcPr>
            <w:tcW w:w="2281" w:type="dxa"/>
            <w:vMerge w:val="restart"/>
            <w:tcBorders>
              <w:top w:val="nil"/>
            </w:tcBorders>
          </w:tcPr>
          <w:p w:rsidR="00661F5B" w:rsidRDefault="00661F5B" w:rsidP="005626CB">
            <w:pPr>
              <w:pStyle w:val="TableParagraph"/>
              <w:jc w:val="both"/>
            </w:pPr>
          </w:p>
        </w:tc>
        <w:tc>
          <w:tcPr>
            <w:tcW w:w="2702" w:type="dxa"/>
          </w:tcPr>
          <w:p w:rsidR="00661F5B" w:rsidRDefault="00000000" w:rsidP="005626CB">
            <w:pPr>
              <w:pStyle w:val="TableParagraph"/>
              <w:spacing w:line="276" w:lineRule="auto"/>
              <w:ind w:left="121" w:right="670"/>
              <w:jc w:val="both"/>
              <w:rPr>
                <w:i/>
                <w:sz w:val="24"/>
              </w:rPr>
            </w:pPr>
            <w:r>
              <w:rPr>
                <w:i/>
                <w:sz w:val="24"/>
              </w:rPr>
              <w:t>комплексная</w:t>
            </w:r>
            <w:r>
              <w:rPr>
                <w:i/>
                <w:spacing w:val="1"/>
                <w:sz w:val="24"/>
              </w:rPr>
              <w:t xml:space="preserve"> </w:t>
            </w:r>
            <w:r>
              <w:rPr>
                <w:i/>
                <w:sz w:val="24"/>
              </w:rPr>
              <w:t>психодиагностика уровня</w:t>
            </w:r>
            <w:r>
              <w:rPr>
                <w:i/>
                <w:spacing w:val="-57"/>
                <w:sz w:val="24"/>
              </w:rPr>
              <w:t xml:space="preserve"> </w:t>
            </w:r>
            <w:r>
              <w:rPr>
                <w:i/>
                <w:sz w:val="24"/>
              </w:rPr>
              <w:t>адаптации к обучению на</w:t>
            </w:r>
            <w:r>
              <w:rPr>
                <w:i/>
                <w:spacing w:val="-57"/>
                <w:sz w:val="24"/>
              </w:rPr>
              <w:t xml:space="preserve"> </w:t>
            </w:r>
            <w:r>
              <w:rPr>
                <w:i/>
                <w:sz w:val="24"/>
              </w:rPr>
              <w:t>уровне среднего общего</w:t>
            </w:r>
            <w:r>
              <w:rPr>
                <w:i/>
                <w:spacing w:val="1"/>
                <w:sz w:val="24"/>
              </w:rPr>
              <w:t xml:space="preserve"> </w:t>
            </w:r>
            <w:r>
              <w:rPr>
                <w:i/>
                <w:sz w:val="24"/>
              </w:rPr>
              <w:t>образования;</w:t>
            </w:r>
          </w:p>
        </w:tc>
        <w:tc>
          <w:tcPr>
            <w:tcW w:w="2652" w:type="dxa"/>
          </w:tcPr>
          <w:p w:rsidR="00661F5B" w:rsidRDefault="00725EFA" w:rsidP="005626CB">
            <w:pPr>
              <w:pStyle w:val="TableParagraph"/>
              <w:spacing w:line="276" w:lineRule="auto"/>
              <w:ind w:left="-18" w:right="519" w:hanging="27"/>
              <w:jc w:val="both"/>
              <w:rPr>
                <w:i/>
                <w:sz w:val="24"/>
              </w:rPr>
            </w:pPr>
            <w:r>
              <w:rPr>
                <w:i/>
                <w:sz w:val="24"/>
              </w:rPr>
              <w:t>групповая или)</w:t>
            </w:r>
            <w:r>
              <w:rPr>
                <w:i/>
                <w:spacing w:val="1"/>
                <w:sz w:val="24"/>
              </w:rPr>
              <w:t xml:space="preserve"> </w:t>
            </w:r>
            <w:proofErr w:type="spellStart"/>
            <w:r>
              <w:rPr>
                <w:i/>
                <w:spacing w:val="1"/>
                <w:sz w:val="24"/>
              </w:rPr>
              <w:t>и</w:t>
            </w:r>
            <w:r>
              <w:rPr>
                <w:i/>
                <w:sz w:val="24"/>
              </w:rPr>
              <w:t>ндивидуальн</w:t>
            </w:r>
            <w:proofErr w:type="spellEnd"/>
            <w:r>
              <w:rPr>
                <w:i/>
                <w:spacing w:val="-58"/>
                <w:sz w:val="24"/>
              </w:rPr>
              <w:t xml:space="preserve"> </w:t>
            </w:r>
            <w:r w:rsidR="008F3429">
              <w:rPr>
                <w:i/>
                <w:spacing w:val="-58"/>
                <w:sz w:val="24"/>
              </w:rPr>
              <w:t>о</w:t>
            </w:r>
          </w:p>
        </w:tc>
        <w:tc>
          <w:tcPr>
            <w:tcW w:w="1955" w:type="dxa"/>
          </w:tcPr>
          <w:p w:rsidR="00661F5B" w:rsidRDefault="00000000" w:rsidP="005626CB">
            <w:pPr>
              <w:pStyle w:val="TableParagraph"/>
              <w:spacing w:line="276" w:lineRule="auto"/>
              <w:ind w:left="139" w:right="621"/>
              <w:jc w:val="both"/>
              <w:rPr>
                <w:i/>
                <w:sz w:val="24"/>
              </w:rPr>
            </w:pPr>
            <w:r>
              <w:rPr>
                <w:i/>
                <w:sz w:val="24"/>
              </w:rPr>
              <w:t>октябрь-</w:t>
            </w:r>
            <w:r>
              <w:rPr>
                <w:i/>
                <w:spacing w:val="1"/>
                <w:sz w:val="24"/>
              </w:rPr>
              <w:t xml:space="preserve"> </w:t>
            </w:r>
            <w:r>
              <w:rPr>
                <w:i/>
                <w:sz w:val="24"/>
              </w:rPr>
              <w:t>ноябрь в 10</w:t>
            </w:r>
            <w:r>
              <w:rPr>
                <w:i/>
                <w:spacing w:val="-58"/>
                <w:sz w:val="24"/>
              </w:rPr>
              <w:t xml:space="preserve"> </w:t>
            </w:r>
            <w:r>
              <w:rPr>
                <w:i/>
                <w:sz w:val="24"/>
              </w:rPr>
              <w:t>классах</w:t>
            </w:r>
          </w:p>
        </w:tc>
      </w:tr>
      <w:tr w:rsidR="00661F5B" w:rsidTr="00725EFA">
        <w:trPr>
          <w:trHeight w:val="2071"/>
        </w:trPr>
        <w:tc>
          <w:tcPr>
            <w:tcW w:w="2281" w:type="dxa"/>
            <w:vMerge/>
            <w:tcBorders>
              <w:top w:val="nil"/>
            </w:tcBorders>
          </w:tcPr>
          <w:p w:rsidR="00661F5B" w:rsidRDefault="00661F5B" w:rsidP="005626CB">
            <w:pPr>
              <w:jc w:val="both"/>
              <w:rPr>
                <w:sz w:val="2"/>
                <w:szCs w:val="2"/>
              </w:rPr>
            </w:pPr>
          </w:p>
        </w:tc>
        <w:tc>
          <w:tcPr>
            <w:tcW w:w="2702" w:type="dxa"/>
          </w:tcPr>
          <w:p w:rsidR="00661F5B" w:rsidRDefault="00000000" w:rsidP="005626CB">
            <w:pPr>
              <w:pStyle w:val="TableParagraph"/>
              <w:spacing w:line="276" w:lineRule="auto"/>
              <w:ind w:left="121" w:right="300"/>
              <w:jc w:val="both"/>
              <w:rPr>
                <w:i/>
                <w:sz w:val="24"/>
              </w:rPr>
            </w:pPr>
            <w:r>
              <w:rPr>
                <w:i/>
                <w:sz w:val="24"/>
              </w:rPr>
              <w:t>диагностику динамики и</w:t>
            </w:r>
            <w:r>
              <w:rPr>
                <w:i/>
                <w:spacing w:val="1"/>
                <w:sz w:val="24"/>
              </w:rPr>
              <w:t xml:space="preserve"> </w:t>
            </w:r>
            <w:r>
              <w:rPr>
                <w:i/>
                <w:sz w:val="24"/>
              </w:rPr>
              <w:t>результативности</w:t>
            </w:r>
            <w:r>
              <w:rPr>
                <w:i/>
                <w:spacing w:val="1"/>
                <w:sz w:val="24"/>
              </w:rPr>
              <w:t xml:space="preserve"> </w:t>
            </w:r>
            <w:r>
              <w:rPr>
                <w:i/>
                <w:sz w:val="24"/>
              </w:rPr>
              <w:t>коррекционно-развивающей</w:t>
            </w:r>
            <w:r>
              <w:rPr>
                <w:i/>
                <w:spacing w:val="1"/>
                <w:sz w:val="24"/>
              </w:rPr>
              <w:t xml:space="preserve"> </w:t>
            </w:r>
            <w:r>
              <w:rPr>
                <w:i/>
                <w:sz w:val="24"/>
              </w:rPr>
              <w:t>работы</w:t>
            </w:r>
            <w:r>
              <w:rPr>
                <w:i/>
                <w:spacing w:val="1"/>
                <w:sz w:val="24"/>
              </w:rPr>
              <w:t xml:space="preserve"> </w:t>
            </w:r>
            <w:r>
              <w:rPr>
                <w:i/>
                <w:sz w:val="24"/>
              </w:rPr>
              <w:t>педагога-</w:t>
            </w:r>
            <w:proofErr w:type="spellStart"/>
            <w:r>
              <w:rPr>
                <w:i/>
                <w:sz w:val="24"/>
              </w:rPr>
              <w:t>психологас</w:t>
            </w:r>
            <w:proofErr w:type="spellEnd"/>
            <w:r>
              <w:rPr>
                <w:i/>
                <w:spacing w:val="-57"/>
                <w:sz w:val="24"/>
              </w:rPr>
              <w:t xml:space="preserve"> </w:t>
            </w:r>
            <w:r>
              <w:rPr>
                <w:i/>
                <w:sz w:val="24"/>
              </w:rPr>
              <w:t>обучающимся,</w:t>
            </w:r>
            <w:r>
              <w:rPr>
                <w:i/>
                <w:spacing w:val="-6"/>
                <w:sz w:val="24"/>
              </w:rPr>
              <w:t xml:space="preserve"> </w:t>
            </w:r>
            <w:proofErr w:type="spellStart"/>
            <w:r>
              <w:rPr>
                <w:i/>
                <w:sz w:val="24"/>
              </w:rPr>
              <w:t>имеющимОВЗ</w:t>
            </w:r>
            <w:proofErr w:type="spellEnd"/>
          </w:p>
        </w:tc>
        <w:tc>
          <w:tcPr>
            <w:tcW w:w="2652" w:type="dxa"/>
          </w:tcPr>
          <w:p w:rsidR="00661F5B" w:rsidRDefault="00725EFA" w:rsidP="005626CB">
            <w:pPr>
              <w:pStyle w:val="TableParagraph"/>
              <w:spacing w:line="270" w:lineRule="exact"/>
              <w:ind w:left="-18"/>
              <w:jc w:val="both"/>
              <w:rPr>
                <w:i/>
                <w:sz w:val="24"/>
              </w:rPr>
            </w:pPr>
            <w:r>
              <w:rPr>
                <w:i/>
                <w:sz w:val="24"/>
              </w:rPr>
              <w:t>индивидуально</w:t>
            </w:r>
          </w:p>
        </w:tc>
        <w:tc>
          <w:tcPr>
            <w:tcW w:w="1955" w:type="dxa"/>
          </w:tcPr>
          <w:p w:rsidR="00661F5B" w:rsidRDefault="00000000" w:rsidP="005626CB">
            <w:pPr>
              <w:pStyle w:val="TableParagraph"/>
              <w:spacing w:line="276" w:lineRule="auto"/>
              <w:ind w:left="139" w:right="298"/>
              <w:jc w:val="both"/>
              <w:rPr>
                <w:i/>
                <w:sz w:val="24"/>
              </w:rPr>
            </w:pPr>
            <w:r>
              <w:rPr>
                <w:i/>
                <w:sz w:val="24"/>
              </w:rPr>
              <w:t>в течение</w:t>
            </w:r>
            <w:r>
              <w:rPr>
                <w:i/>
                <w:spacing w:val="1"/>
                <w:sz w:val="24"/>
              </w:rPr>
              <w:t xml:space="preserve"> </w:t>
            </w:r>
            <w:r>
              <w:rPr>
                <w:i/>
                <w:sz w:val="24"/>
              </w:rPr>
              <w:t>учебного года</w:t>
            </w:r>
            <w:r>
              <w:rPr>
                <w:i/>
                <w:spacing w:val="1"/>
                <w:sz w:val="24"/>
              </w:rPr>
              <w:t xml:space="preserve"> </w:t>
            </w:r>
            <w:r>
              <w:rPr>
                <w:i/>
                <w:sz w:val="24"/>
              </w:rPr>
              <w:t>ежегодно или</w:t>
            </w:r>
            <w:r>
              <w:rPr>
                <w:i/>
                <w:spacing w:val="1"/>
                <w:sz w:val="24"/>
              </w:rPr>
              <w:t xml:space="preserve"> </w:t>
            </w:r>
            <w:r>
              <w:rPr>
                <w:i/>
                <w:sz w:val="24"/>
              </w:rPr>
              <w:t>по мере</w:t>
            </w:r>
            <w:r>
              <w:rPr>
                <w:i/>
                <w:spacing w:val="1"/>
                <w:sz w:val="24"/>
              </w:rPr>
              <w:t xml:space="preserve"> </w:t>
            </w:r>
            <w:proofErr w:type="spellStart"/>
            <w:r>
              <w:rPr>
                <w:i/>
                <w:sz w:val="24"/>
              </w:rPr>
              <w:t>необходимост</w:t>
            </w:r>
            <w:proofErr w:type="spellEnd"/>
            <w:r>
              <w:rPr>
                <w:i/>
                <w:sz w:val="24"/>
              </w:rPr>
              <w:t xml:space="preserve"> и</w:t>
            </w:r>
          </w:p>
        </w:tc>
      </w:tr>
      <w:tr w:rsidR="00661F5B" w:rsidTr="00725EFA">
        <w:trPr>
          <w:trHeight w:val="2068"/>
        </w:trPr>
        <w:tc>
          <w:tcPr>
            <w:tcW w:w="2281" w:type="dxa"/>
            <w:vMerge/>
            <w:tcBorders>
              <w:top w:val="nil"/>
            </w:tcBorders>
          </w:tcPr>
          <w:p w:rsidR="00661F5B" w:rsidRDefault="00661F5B" w:rsidP="005626CB">
            <w:pPr>
              <w:jc w:val="both"/>
              <w:rPr>
                <w:sz w:val="2"/>
                <w:szCs w:val="2"/>
              </w:rPr>
            </w:pPr>
          </w:p>
        </w:tc>
        <w:tc>
          <w:tcPr>
            <w:tcW w:w="2702" w:type="dxa"/>
          </w:tcPr>
          <w:p w:rsidR="00661F5B" w:rsidRDefault="00000000" w:rsidP="005626CB">
            <w:pPr>
              <w:pStyle w:val="TableParagraph"/>
              <w:spacing w:line="276" w:lineRule="auto"/>
              <w:ind w:left="121" w:right="628"/>
              <w:jc w:val="both"/>
              <w:rPr>
                <w:i/>
                <w:sz w:val="24"/>
              </w:rPr>
            </w:pPr>
            <w:r>
              <w:rPr>
                <w:i/>
                <w:spacing w:val="-1"/>
                <w:sz w:val="24"/>
              </w:rPr>
              <w:t>психолого-педагогическую</w:t>
            </w:r>
            <w:r>
              <w:rPr>
                <w:i/>
                <w:spacing w:val="-57"/>
                <w:sz w:val="24"/>
              </w:rPr>
              <w:t xml:space="preserve"> </w:t>
            </w:r>
            <w:r>
              <w:rPr>
                <w:i/>
                <w:sz w:val="24"/>
              </w:rPr>
              <w:t>диагностику</w:t>
            </w:r>
            <w:r>
              <w:rPr>
                <w:i/>
                <w:spacing w:val="1"/>
                <w:sz w:val="24"/>
              </w:rPr>
              <w:t xml:space="preserve"> </w:t>
            </w:r>
            <w:r>
              <w:rPr>
                <w:i/>
                <w:sz w:val="24"/>
              </w:rPr>
              <w:t>профориентационных</w:t>
            </w:r>
            <w:r>
              <w:rPr>
                <w:i/>
                <w:spacing w:val="1"/>
                <w:sz w:val="24"/>
              </w:rPr>
              <w:t xml:space="preserve"> </w:t>
            </w:r>
            <w:r>
              <w:rPr>
                <w:i/>
                <w:sz w:val="24"/>
              </w:rPr>
              <w:t>интересов, склонностей и</w:t>
            </w:r>
            <w:r>
              <w:rPr>
                <w:i/>
                <w:spacing w:val="-57"/>
                <w:sz w:val="24"/>
              </w:rPr>
              <w:t xml:space="preserve"> </w:t>
            </w:r>
            <w:r>
              <w:rPr>
                <w:i/>
                <w:sz w:val="24"/>
              </w:rPr>
              <w:t>возможностей</w:t>
            </w:r>
          </w:p>
        </w:tc>
        <w:tc>
          <w:tcPr>
            <w:tcW w:w="2652" w:type="dxa"/>
          </w:tcPr>
          <w:p w:rsidR="00661F5B" w:rsidRDefault="00725EFA" w:rsidP="005626CB">
            <w:pPr>
              <w:pStyle w:val="TableParagraph"/>
              <w:spacing w:line="270" w:lineRule="exact"/>
              <w:ind w:left="-18"/>
              <w:jc w:val="both"/>
              <w:rPr>
                <w:i/>
                <w:sz w:val="24"/>
              </w:rPr>
            </w:pPr>
            <w:r>
              <w:rPr>
                <w:i/>
                <w:sz w:val="24"/>
              </w:rPr>
              <w:t>индивидуально</w:t>
            </w:r>
          </w:p>
        </w:tc>
        <w:tc>
          <w:tcPr>
            <w:tcW w:w="1955" w:type="dxa"/>
          </w:tcPr>
          <w:p w:rsidR="00661F5B" w:rsidRDefault="00000000" w:rsidP="005626CB">
            <w:pPr>
              <w:pStyle w:val="TableParagraph"/>
              <w:spacing w:line="276" w:lineRule="auto"/>
              <w:ind w:left="139" w:right="242"/>
              <w:jc w:val="both"/>
              <w:rPr>
                <w:i/>
                <w:sz w:val="24"/>
              </w:rPr>
            </w:pPr>
            <w:r>
              <w:rPr>
                <w:i/>
                <w:sz w:val="24"/>
              </w:rPr>
              <w:t>в течение</w:t>
            </w:r>
            <w:r>
              <w:rPr>
                <w:i/>
                <w:spacing w:val="1"/>
                <w:sz w:val="24"/>
              </w:rPr>
              <w:t xml:space="preserve"> </w:t>
            </w:r>
            <w:r>
              <w:rPr>
                <w:i/>
                <w:sz w:val="24"/>
              </w:rPr>
              <w:t>учебного</w:t>
            </w:r>
            <w:r>
              <w:rPr>
                <w:i/>
                <w:spacing w:val="60"/>
                <w:sz w:val="24"/>
              </w:rPr>
              <w:t xml:space="preserve"> </w:t>
            </w:r>
            <w:r>
              <w:rPr>
                <w:i/>
                <w:sz w:val="24"/>
              </w:rPr>
              <w:t>года</w:t>
            </w:r>
            <w:r>
              <w:rPr>
                <w:i/>
                <w:spacing w:val="1"/>
                <w:sz w:val="24"/>
              </w:rPr>
              <w:t xml:space="preserve"> </w:t>
            </w:r>
            <w:r>
              <w:rPr>
                <w:i/>
                <w:sz w:val="24"/>
              </w:rPr>
              <w:t>в</w:t>
            </w:r>
            <w:r>
              <w:rPr>
                <w:i/>
                <w:spacing w:val="-9"/>
                <w:sz w:val="24"/>
              </w:rPr>
              <w:t xml:space="preserve"> </w:t>
            </w:r>
            <w:r>
              <w:rPr>
                <w:i/>
                <w:sz w:val="24"/>
              </w:rPr>
              <w:t>10-11</w:t>
            </w:r>
            <w:r>
              <w:rPr>
                <w:i/>
                <w:spacing w:val="-8"/>
                <w:sz w:val="24"/>
              </w:rPr>
              <w:t xml:space="preserve"> </w:t>
            </w:r>
            <w:r>
              <w:rPr>
                <w:i/>
                <w:sz w:val="24"/>
              </w:rPr>
              <w:t>классах</w:t>
            </w:r>
            <w:r>
              <w:rPr>
                <w:i/>
                <w:spacing w:val="-57"/>
                <w:sz w:val="24"/>
              </w:rPr>
              <w:t xml:space="preserve"> </w:t>
            </w:r>
            <w:r>
              <w:rPr>
                <w:i/>
                <w:sz w:val="24"/>
              </w:rPr>
              <w:t>ежегодно</w:t>
            </w:r>
          </w:p>
        </w:tc>
      </w:tr>
      <w:tr w:rsidR="00661F5B" w:rsidTr="00725EFA">
        <w:trPr>
          <w:trHeight w:val="3809"/>
        </w:trPr>
        <w:tc>
          <w:tcPr>
            <w:tcW w:w="2281" w:type="dxa"/>
          </w:tcPr>
          <w:p w:rsidR="00661F5B" w:rsidRDefault="00000000" w:rsidP="005626CB">
            <w:pPr>
              <w:pStyle w:val="TableParagraph"/>
              <w:spacing w:before="1" w:line="276" w:lineRule="auto"/>
              <w:ind w:left="472" w:right="338" w:hanging="164"/>
              <w:jc w:val="both"/>
              <w:rPr>
                <w:b/>
                <w:i/>
                <w:sz w:val="24"/>
              </w:rPr>
            </w:pPr>
            <w:r>
              <w:rPr>
                <w:b/>
                <w:i/>
                <w:sz w:val="24"/>
              </w:rPr>
              <w:t>Коррекционно-</w:t>
            </w:r>
            <w:r>
              <w:rPr>
                <w:b/>
                <w:i/>
                <w:spacing w:val="-57"/>
                <w:sz w:val="24"/>
              </w:rPr>
              <w:t xml:space="preserve"> </w:t>
            </w:r>
            <w:r>
              <w:rPr>
                <w:b/>
                <w:i/>
                <w:sz w:val="24"/>
              </w:rPr>
              <w:t>развивающая</w:t>
            </w:r>
          </w:p>
          <w:p w:rsidR="00661F5B" w:rsidRDefault="00000000" w:rsidP="005626CB">
            <w:pPr>
              <w:pStyle w:val="TableParagraph"/>
              <w:spacing w:line="275" w:lineRule="exact"/>
              <w:ind w:left="789"/>
              <w:jc w:val="both"/>
              <w:rPr>
                <w:b/>
                <w:i/>
                <w:sz w:val="24"/>
              </w:rPr>
            </w:pPr>
            <w:r>
              <w:rPr>
                <w:b/>
                <w:i/>
                <w:sz w:val="24"/>
              </w:rPr>
              <w:t>работа</w:t>
            </w:r>
          </w:p>
        </w:tc>
        <w:tc>
          <w:tcPr>
            <w:tcW w:w="2702" w:type="dxa"/>
          </w:tcPr>
          <w:p w:rsidR="00661F5B" w:rsidRDefault="00000000" w:rsidP="005626CB">
            <w:pPr>
              <w:pStyle w:val="TableParagraph"/>
              <w:spacing w:line="276" w:lineRule="auto"/>
              <w:ind w:left="121"/>
              <w:jc w:val="both"/>
              <w:rPr>
                <w:i/>
                <w:sz w:val="24"/>
              </w:rPr>
            </w:pPr>
            <w:r>
              <w:rPr>
                <w:i/>
                <w:spacing w:val="-1"/>
                <w:sz w:val="24"/>
              </w:rPr>
              <w:t>коррекционно-развивающие</w:t>
            </w:r>
            <w:r>
              <w:rPr>
                <w:i/>
                <w:spacing w:val="-57"/>
                <w:sz w:val="24"/>
              </w:rPr>
              <w:t xml:space="preserve"> </w:t>
            </w:r>
            <w:r>
              <w:rPr>
                <w:i/>
                <w:sz w:val="24"/>
              </w:rPr>
              <w:t>занятия</w:t>
            </w:r>
          </w:p>
        </w:tc>
        <w:tc>
          <w:tcPr>
            <w:tcW w:w="2652" w:type="dxa"/>
          </w:tcPr>
          <w:p w:rsidR="00661F5B" w:rsidRDefault="00725EFA" w:rsidP="005626CB">
            <w:pPr>
              <w:pStyle w:val="TableParagraph"/>
              <w:spacing w:line="276" w:lineRule="auto"/>
              <w:ind w:left="-45" w:right="613" w:firstLine="26"/>
              <w:jc w:val="both"/>
              <w:rPr>
                <w:i/>
                <w:sz w:val="24"/>
              </w:rPr>
            </w:pPr>
            <w:proofErr w:type="spellStart"/>
            <w:r>
              <w:rPr>
                <w:i/>
                <w:sz w:val="24"/>
              </w:rPr>
              <w:t>индивидуальн</w:t>
            </w:r>
            <w:proofErr w:type="spellEnd"/>
            <w:r>
              <w:rPr>
                <w:i/>
                <w:spacing w:val="-57"/>
                <w:sz w:val="24"/>
              </w:rPr>
              <w:t xml:space="preserve"> </w:t>
            </w:r>
            <w:proofErr w:type="spellStart"/>
            <w:r>
              <w:rPr>
                <w:i/>
                <w:spacing w:val="-57"/>
                <w:sz w:val="24"/>
              </w:rPr>
              <w:t>а</w:t>
            </w:r>
            <w:r>
              <w:rPr>
                <w:i/>
                <w:sz w:val="24"/>
              </w:rPr>
              <w:t>я</w:t>
            </w:r>
            <w:proofErr w:type="spellEnd"/>
            <w:r>
              <w:rPr>
                <w:i/>
                <w:sz w:val="24"/>
              </w:rPr>
              <w:t xml:space="preserve"> и (или)</w:t>
            </w:r>
            <w:r>
              <w:rPr>
                <w:i/>
                <w:spacing w:val="1"/>
                <w:sz w:val="24"/>
              </w:rPr>
              <w:t xml:space="preserve"> г</w:t>
            </w:r>
            <w:r>
              <w:rPr>
                <w:i/>
                <w:sz w:val="24"/>
              </w:rPr>
              <w:t>рупповая</w:t>
            </w:r>
          </w:p>
        </w:tc>
        <w:tc>
          <w:tcPr>
            <w:tcW w:w="1955" w:type="dxa"/>
          </w:tcPr>
          <w:p w:rsidR="00661F5B" w:rsidRDefault="00000000" w:rsidP="005626CB">
            <w:pPr>
              <w:pStyle w:val="TableParagraph"/>
              <w:spacing w:line="276" w:lineRule="auto"/>
              <w:ind w:left="139" w:right="370"/>
              <w:jc w:val="both"/>
              <w:rPr>
                <w:i/>
                <w:sz w:val="24"/>
              </w:rPr>
            </w:pPr>
            <w:r>
              <w:rPr>
                <w:i/>
                <w:sz w:val="24"/>
              </w:rPr>
              <w:t>в течение</w:t>
            </w:r>
            <w:r>
              <w:rPr>
                <w:i/>
                <w:spacing w:val="1"/>
                <w:sz w:val="24"/>
              </w:rPr>
              <w:t xml:space="preserve"> </w:t>
            </w:r>
            <w:r>
              <w:rPr>
                <w:i/>
                <w:sz w:val="24"/>
              </w:rPr>
              <w:t>учебного года</w:t>
            </w:r>
            <w:r>
              <w:rPr>
                <w:i/>
                <w:spacing w:val="-57"/>
                <w:sz w:val="24"/>
              </w:rPr>
              <w:t xml:space="preserve"> </w:t>
            </w:r>
            <w:r>
              <w:rPr>
                <w:i/>
                <w:sz w:val="24"/>
              </w:rPr>
              <w:t>в</w:t>
            </w:r>
            <w:r>
              <w:rPr>
                <w:i/>
                <w:spacing w:val="-2"/>
                <w:sz w:val="24"/>
              </w:rPr>
              <w:t xml:space="preserve"> </w:t>
            </w:r>
            <w:r>
              <w:rPr>
                <w:i/>
                <w:sz w:val="24"/>
              </w:rPr>
              <w:t>10-11</w:t>
            </w:r>
          </w:p>
          <w:p w:rsidR="00661F5B" w:rsidRDefault="00000000" w:rsidP="005626CB">
            <w:pPr>
              <w:pStyle w:val="TableParagraph"/>
              <w:spacing w:line="276" w:lineRule="auto"/>
              <w:ind w:left="139" w:right="270"/>
              <w:jc w:val="both"/>
              <w:rPr>
                <w:i/>
                <w:sz w:val="24"/>
              </w:rPr>
            </w:pPr>
            <w:r>
              <w:rPr>
                <w:i/>
                <w:sz w:val="24"/>
              </w:rPr>
              <w:t>классах,</w:t>
            </w:r>
            <w:r>
              <w:rPr>
                <w:i/>
                <w:spacing w:val="1"/>
                <w:sz w:val="24"/>
              </w:rPr>
              <w:t xml:space="preserve"> </w:t>
            </w:r>
            <w:proofErr w:type="spellStart"/>
            <w:r>
              <w:rPr>
                <w:i/>
                <w:sz w:val="24"/>
              </w:rPr>
              <w:t>периодичност</w:t>
            </w:r>
            <w:proofErr w:type="spellEnd"/>
            <w:r>
              <w:rPr>
                <w:i/>
                <w:spacing w:val="1"/>
                <w:sz w:val="24"/>
              </w:rPr>
              <w:t xml:space="preserve"> </w:t>
            </w:r>
            <w:r>
              <w:rPr>
                <w:i/>
                <w:sz w:val="24"/>
              </w:rPr>
              <w:t>ь занятий в</w:t>
            </w:r>
            <w:r>
              <w:rPr>
                <w:i/>
                <w:spacing w:val="1"/>
                <w:sz w:val="24"/>
              </w:rPr>
              <w:t xml:space="preserve"> </w:t>
            </w:r>
            <w:r>
              <w:rPr>
                <w:i/>
                <w:spacing w:val="-1"/>
                <w:sz w:val="24"/>
              </w:rPr>
              <w:t>соответствии</w:t>
            </w:r>
            <w:r>
              <w:rPr>
                <w:i/>
                <w:spacing w:val="-57"/>
                <w:sz w:val="24"/>
              </w:rPr>
              <w:t xml:space="preserve"> </w:t>
            </w:r>
            <w:r>
              <w:rPr>
                <w:i/>
                <w:sz w:val="24"/>
              </w:rPr>
              <w:t>с</w:t>
            </w:r>
            <w:r>
              <w:rPr>
                <w:i/>
                <w:spacing w:val="1"/>
                <w:sz w:val="24"/>
              </w:rPr>
              <w:t xml:space="preserve"> </w:t>
            </w:r>
            <w:r>
              <w:rPr>
                <w:i/>
                <w:sz w:val="24"/>
              </w:rPr>
              <w:t>рекомендация</w:t>
            </w:r>
            <w:r>
              <w:rPr>
                <w:i/>
                <w:spacing w:val="1"/>
                <w:sz w:val="24"/>
              </w:rPr>
              <w:t xml:space="preserve"> </w:t>
            </w:r>
            <w:r>
              <w:rPr>
                <w:i/>
                <w:sz w:val="24"/>
              </w:rPr>
              <w:t>ми</w:t>
            </w:r>
          </w:p>
          <w:p w:rsidR="00661F5B" w:rsidRDefault="00000000" w:rsidP="005626CB">
            <w:pPr>
              <w:pStyle w:val="TableParagraph"/>
              <w:ind w:left="139"/>
              <w:jc w:val="both"/>
              <w:rPr>
                <w:i/>
                <w:sz w:val="24"/>
              </w:rPr>
            </w:pPr>
            <w:r>
              <w:rPr>
                <w:i/>
                <w:sz w:val="24"/>
              </w:rPr>
              <w:t>ТПМПК,</w:t>
            </w:r>
          </w:p>
          <w:p w:rsidR="00661F5B" w:rsidRDefault="00000000" w:rsidP="005626CB">
            <w:pPr>
              <w:pStyle w:val="TableParagraph"/>
              <w:spacing w:before="37"/>
              <w:ind w:left="139"/>
              <w:jc w:val="both"/>
              <w:rPr>
                <w:i/>
                <w:sz w:val="24"/>
              </w:rPr>
            </w:pPr>
            <w:r>
              <w:rPr>
                <w:i/>
                <w:sz w:val="24"/>
              </w:rPr>
              <w:t>ИПРА</w:t>
            </w:r>
          </w:p>
        </w:tc>
      </w:tr>
      <w:tr w:rsidR="00661F5B" w:rsidTr="00725EFA">
        <w:trPr>
          <w:trHeight w:val="1273"/>
        </w:trPr>
        <w:tc>
          <w:tcPr>
            <w:tcW w:w="2281" w:type="dxa"/>
            <w:vMerge w:val="restart"/>
          </w:tcPr>
          <w:p w:rsidR="00661F5B" w:rsidRDefault="00000000" w:rsidP="005626CB">
            <w:pPr>
              <w:pStyle w:val="TableParagraph"/>
              <w:spacing w:before="1" w:line="276" w:lineRule="auto"/>
              <w:ind w:left="1130" w:right="194" w:hanging="975"/>
              <w:jc w:val="both"/>
              <w:rPr>
                <w:b/>
                <w:i/>
                <w:sz w:val="24"/>
              </w:rPr>
            </w:pPr>
            <w:proofErr w:type="spellStart"/>
            <w:r>
              <w:rPr>
                <w:b/>
                <w:i/>
                <w:spacing w:val="-1"/>
                <w:sz w:val="24"/>
              </w:rPr>
              <w:t>Консультировани</w:t>
            </w:r>
            <w:proofErr w:type="spellEnd"/>
            <w:r>
              <w:rPr>
                <w:b/>
                <w:i/>
                <w:spacing w:val="-57"/>
                <w:sz w:val="24"/>
              </w:rPr>
              <w:t xml:space="preserve"> </w:t>
            </w:r>
            <w:r>
              <w:rPr>
                <w:b/>
                <w:i/>
                <w:sz w:val="24"/>
              </w:rPr>
              <w:t>е</w:t>
            </w:r>
          </w:p>
        </w:tc>
        <w:tc>
          <w:tcPr>
            <w:tcW w:w="2702" w:type="dxa"/>
          </w:tcPr>
          <w:p w:rsidR="00661F5B" w:rsidRDefault="00000000" w:rsidP="005626CB">
            <w:pPr>
              <w:pStyle w:val="TableParagraph"/>
              <w:spacing w:line="278" w:lineRule="auto"/>
              <w:ind w:left="121" w:right="403"/>
              <w:jc w:val="both"/>
              <w:rPr>
                <w:i/>
                <w:sz w:val="24"/>
              </w:rPr>
            </w:pPr>
            <w:r>
              <w:rPr>
                <w:i/>
                <w:sz w:val="24"/>
              </w:rPr>
              <w:t>консультации</w:t>
            </w:r>
            <w:r>
              <w:rPr>
                <w:i/>
                <w:spacing w:val="-12"/>
                <w:sz w:val="24"/>
              </w:rPr>
              <w:t xml:space="preserve"> </w:t>
            </w:r>
            <w:proofErr w:type="spellStart"/>
            <w:r>
              <w:rPr>
                <w:i/>
                <w:sz w:val="24"/>
              </w:rPr>
              <w:t>дляродителей</w:t>
            </w:r>
            <w:proofErr w:type="spellEnd"/>
            <w:r>
              <w:rPr>
                <w:i/>
                <w:spacing w:val="-57"/>
                <w:sz w:val="24"/>
              </w:rPr>
              <w:t xml:space="preserve"> </w:t>
            </w:r>
            <w:r>
              <w:rPr>
                <w:i/>
                <w:sz w:val="24"/>
              </w:rPr>
              <w:t>учащихся с ограниченными</w:t>
            </w:r>
            <w:r>
              <w:rPr>
                <w:i/>
                <w:spacing w:val="1"/>
                <w:sz w:val="24"/>
              </w:rPr>
              <w:t xml:space="preserve"> </w:t>
            </w:r>
            <w:r>
              <w:rPr>
                <w:i/>
                <w:sz w:val="24"/>
              </w:rPr>
              <w:t>возможностями</w:t>
            </w:r>
            <w:r>
              <w:rPr>
                <w:i/>
                <w:spacing w:val="-3"/>
                <w:sz w:val="24"/>
              </w:rPr>
              <w:t xml:space="preserve"> </w:t>
            </w:r>
            <w:r>
              <w:rPr>
                <w:i/>
                <w:sz w:val="24"/>
              </w:rPr>
              <w:t>здоровья</w:t>
            </w:r>
          </w:p>
        </w:tc>
        <w:tc>
          <w:tcPr>
            <w:tcW w:w="2652" w:type="dxa"/>
          </w:tcPr>
          <w:p w:rsidR="00661F5B" w:rsidRDefault="00725EFA" w:rsidP="005626CB">
            <w:pPr>
              <w:pStyle w:val="TableParagraph"/>
              <w:spacing w:line="276" w:lineRule="auto"/>
              <w:ind w:left="-18" w:right="612"/>
              <w:jc w:val="both"/>
              <w:rPr>
                <w:i/>
                <w:sz w:val="24"/>
              </w:rPr>
            </w:pPr>
            <w:proofErr w:type="spellStart"/>
            <w:r>
              <w:rPr>
                <w:i/>
                <w:sz w:val="24"/>
              </w:rPr>
              <w:t>индивидуальн</w:t>
            </w:r>
            <w:proofErr w:type="spellEnd"/>
            <w:r>
              <w:rPr>
                <w:i/>
                <w:spacing w:val="-58"/>
                <w:sz w:val="24"/>
              </w:rPr>
              <w:t xml:space="preserve">  </w:t>
            </w:r>
            <w:proofErr w:type="spellStart"/>
            <w:r>
              <w:rPr>
                <w:i/>
                <w:spacing w:val="-58"/>
                <w:sz w:val="24"/>
              </w:rPr>
              <w:t>а</w:t>
            </w:r>
            <w:r>
              <w:rPr>
                <w:i/>
                <w:sz w:val="24"/>
              </w:rPr>
              <w:t>я</w:t>
            </w:r>
            <w:proofErr w:type="spellEnd"/>
          </w:p>
          <w:p w:rsidR="00661F5B" w:rsidRDefault="00000000" w:rsidP="005626CB">
            <w:pPr>
              <w:pStyle w:val="TableParagraph"/>
              <w:ind w:left="42"/>
              <w:jc w:val="both"/>
              <w:rPr>
                <w:i/>
                <w:sz w:val="24"/>
              </w:rPr>
            </w:pPr>
            <w:r>
              <w:rPr>
                <w:i/>
                <w:sz w:val="24"/>
              </w:rPr>
              <w:t>(или)</w:t>
            </w:r>
          </w:p>
          <w:p w:rsidR="00661F5B" w:rsidRDefault="00725EFA" w:rsidP="005626CB">
            <w:pPr>
              <w:pStyle w:val="TableParagraph"/>
              <w:spacing w:before="41"/>
              <w:ind w:left="-45"/>
              <w:jc w:val="both"/>
              <w:rPr>
                <w:i/>
                <w:sz w:val="24"/>
              </w:rPr>
            </w:pPr>
            <w:r>
              <w:rPr>
                <w:i/>
                <w:sz w:val="24"/>
              </w:rPr>
              <w:t>групповая</w:t>
            </w:r>
          </w:p>
        </w:tc>
        <w:tc>
          <w:tcPr>
            <w:tcW w:w="1955" w:type="dxa"/>
            <w:vMerge w:val="restart"/>
          </w:tcPr>
          <w:p w:rsidR="00661F5B" w:rsidRDefault="00000000" w:rsidP="005626CB">
            <w:pPr>
              <w:pStyle w:val="TableParagraph"/>
              <w:spacing w:line="276" w:lineRule="auto"/>
              <w:ind w:left="139" w:right="298"/>
              <w:jc w:val="both"/>
              <w:rPr>
                <w:i/>
                <w:sz w:val="24"/>
              </w:rPr>
            </w:pPr>
            <w:r>
              <w:rPr>
                <w:i/>
                <w:sz w:val="24"/>
              </w:rPr>
              <w:t>в течение</w:t>
            </w:r>
            <w:r>
              <w:rPr>
                <w:i/>
                <w:spacing w:val="1"/>
                <w:sz w:val="24"/>
              </w:rPr>
              <w:t xml:space="preserve"> </w:t>
            </w:r>
            <w:r>
              <w:rPr>
                <w:i/>
                <w:sz w:val="24"/>
              </w:rPr>
              <w:t>учебного года</w:t>
            </w:r>
            <w:r>
              <w:rPr>
                <w:i/>
                <w:spacing w:val="1"/>
                <w:sz w:val="24"/>
              </w:rPr>
              <w:t xml:space="preserve"> </w:t>
            </w:r>
            <w:r>
              <w:rPr>
                <w:i/>
                <w:sz w:val="24"/>
              </w:rPr>
              <w:t>по запросу, по</w:t>
            </w:r>
            <w:r>
              <w:rPr>
                <w:i/>
                <w:spacing w:val="-57"/>
                <w:sz w:val="24"/>
              </w:rPr>
              <w:t xml:space="preserve"> </w:t>
            </w:r>
            <w:r>
              <w:rPr>
                <w:i/>
                <w:sz w:val="24"/>
              </w:rPr>
              <w:t>ежегодному</w:t>
            </w:r>
            <w:r>
              <w:rPr>
                <w:i/>
                <w:spacing w:val="1"/>
                <w:sz w:val="24"/>
              </w:rPr>
              <w:t xml:space="preserve"> </w:t>
            </w:r>
            <w:r>
              <w:rPr>
                <w:i/>
                <w:sz w:val="24"/>
              </w:rPr>
              <w:t>плану и по</w:t>
            </w:r>
            <w:r>
              <w:rPr>
                <w:i/>
                <w:spacing w:val="1"/>
                <w:sz w:val="24"/>
              </w:rPr>
              <w:t xml:space="preserve"> </w:t>
            </w:r>
            <w:r>
              <w:rPr>
                <w:i/>
                <w:sz w:val="24"/>
              </w:rPr>
              <w:t>мере</w:t>
            </w:r>
            <w:r>
              <w:rPr>
                <w:i/>
                <w:spacing w:val="1"/>
                <w:sz w:val="24"/>
              </w:rPr>
              <w:t xml:space="preserve"> </w:t>
            </w:r>
            <w:proofErr w:type="spellStart"/>
            <w:r>
              <w:rPr>
                <w:i/>
                <w:sz w:val="24"/>
              </w:rPr>
              <w:t>необходимост</w:t>
            </w:r>
            <w:proofErr w:type="spellEnd"/>
            <w:r>
              <w:rPr>
                <w:i/>
                <w:sz w:val="24"/>
              </w:rPr>
              <w:t xml:space="preserve"> и</w:t>
            </w:r>
          </w:p>
        </w:tc>
      </w:tr>
      <w:tr w:rsidR="00661F5B" w:rsidTr="00725EFA">
        <w:trPr>
          <w:trHeight w:val="827"/>
        </w:trPr>
        <w:tc>
          <w:tcPr>
            <w:tcW w:w="2281" w:type="dxa"/>
            <w:vMerge/>
            <w:tcBorders>
              <w:top w:val="nil"/>
            </w:tcBorders>
          </w:tcPr>
          <w:p w:rsidR="00661F5B" w:rsidRDefault="00661F5B" w:rsidP="005626CB">
            <w:pPr>
              <w:jc w:val="both"/>
              <w:rPr>
                <w:sz w:val="2"/>
                <w:szCs w:val="2"/>
              </w:rPr>
            </w:pPr>
          </w:p>
        </w:tc>
        <w:tc>
          <w:tcPr>
            <w:tcW w:w="2702" w:type="dxa"/>
            <w:vMerge w:val="restart"/>
          </w:tcPr>
          <w:p w:rsidR="00661F5B" w:rsidRDefault="00000000" w:rsidP="005626CB">
            <w:pPr>
              <w:pStyle w:val="TableParagraph"/>
              <w:spacing w:line="396" w:lineRule="auto"/>
              <w:ind w:left="121" w:right="433"/>
              <w:jc w:val="both"/>
              <w:rPr>
                <w:i/>
                <w:sz w:val="24"/>
              </w:rPr>
            </w:pPr>
            <w:r>
              <w:rPr>
                <w:i/>
                <w:sz w:val="24"/>
              </w:rPr>
              <w:t>консультирование классных</w:t>
            </w:r>
            <w:r>
              <w:rPr>
                <w:i/>
                <w:spacing w:val="-58"/>
                <w:sz w:val="24"/>
              </w:rPr>
              <w:t xml:space="preserve"> </w:t>
            </w:r>
            <w:r>
              <w:rPr>
                <w:i/>
                <w:sz w:val="24"/>
              </w:rPr>
              <w:t>руководителей</w:t>
            </w:r>
            <w:r>
              <w:rPr>
                <w:i/>
                <w:spacing w:val="-1"/>
                <w:sz w:val="24"/>
              </w:rPr>
              <w:t xml:space="preserve"> </w:t>
            </w:r>
            <w:r>
              <w:rPr>
                <w:i/>
                <w:sz w:val="24"/>
              </w:rPr>
              <w:t>и</w:t>
            </w:r>
            <w:r>
              <w:rPr>
                <w:i/>
                <w:spacing w:val="-1"/>
                <w:sz w:val="24"/>
              </w:rPr>
              <w:t xml:space="preserve"> </w:t>
            </w:r>
            <w:r>
              <w:rPr>
                <w:i/>
                <w:sz w:val="24"/>
              </w:rPr>
              <w:lastRenderedPageBreak/>
              <w:t>педагогов</w:t>
            </w:r>
          </w:p>
        </w:tc>
        <w:tc>
          <w:tcPr>
            <w:tcW w:w="2652" w:type="dxa"/>
            <w:vMerge w:val="restart"/>
          </w:tcPr>
          <w:p w:rsidR="00661F5B" w:rsidRDefault="00725EFA" w:rsidP="005626CB">
            <w:pPr>
              <w:pStyle w:val="TableParagraph"/>
              <w:spacing w:line="278" w:lineRule="auto"/>
              <w:ind w:left="-18" w:right="612"/>
              <w:jc w:val="both"/>
              <w:rPr>
                <w:i/>
                <w:sz w:val="24"/>
              </w:rPr>
            </w:pPr>
            <w:r>
              <w:rPr>
                <w:i/>
                <w:sz w:val="24"/>
              </w:rPr>
              <w:lastRenderedPageBreak/>
              <w:t>Индивидуальная</w:t>
            </w:r>
          </w:p>
          <w:p w:rsidR="00661F5B" w:rsidRDefault="00000000" w:rsidP="005626CB">
            <w:pPr>
              <w:pStyle w:val="TableParagraph"/>
              <w:spacing w:before="82" w:line="320" w:lineRule="atLeast"/>
              <w:ind w:left="-45" w:right="990" w:firstLine="86"/>
              <w:jc w:val="both"/>
              <w:rPr>
                <w:i/>
                <w:sz w:val="24"/>
              </w:rPr>
            </w:pPr>
            <w:r>
              <w:rPr>
                <w:i/>
                <w:sz w:val="24"/>
              </w:rPr>
              <w:t>(или)</w:t>
            </w:r>
            <w:r w:rsidR="00725EFA">
              <w:rPr>
                <w:i/>
                <w:sz w:val="24"/>
              </w:rPr>
              <w:t>г</w:t>
            </w:r>
            <w:r>
              <w:rPr>
                <w:i/>
                <w:spacing w:val="-1"/>
                <w:sz w:val="24"/>
              </w:rPr>
              <w:t>рупповая</w:t>
            </w:r>
          </w:p>
        </w:tc>
        <w:tc>
          <w:tcPr>
            <w:tcW w:w="1955" w:type="dxa"/>
            <w:vMerge/>
            <w:tcBorders>
              <w:top w:val="nil"/>
            </w:tcBorders>
          </w:tcPr>
          <w:p w:rsidR="00661F5B" w:rsidRDefault="00661F5B" w:rsidP="005626CB">
            <w:pPr>
              <w:jc w:val="both"/>
              <w:rPr>
                <w:sz w:val="2"/>
                <w:szCs w:val="2"/>
              </w:rPr>
            </w:pPr>
          </w:p>
        </w:tc>
      </w:tr>
      <w:tr w:rsidR="00661F5B" w:rsidTr="00725EFA">
        <w:trPr>
          <w:trHeight w:val="571"/>
        </w:trPr>
        <w:tc>
          <w:tcPr>
            <w:tcW w:w="2281" w:type="dxa"/>
          </w:tcPr>
          <w:p w:rsidR="00661F5B" w:rsidRDefault="00661F5B" w:rsidP="005626CB">
            <w:pPr>
              <w:pStyle w:val="TableParagraph"/>
              <w:jc w:val="both"/>
            </w:pPr>
          </w:p>
        </w:tc>
        <w:tc>
          <w:tcPr>
            <w:tcW w:w="2702" w:type="dxa"/>
            <w:vMerge/>
            <w:tcBorders>
              <w:top w:val="nil"/>
            </w:tcBorders>
          </w:tcPr>
          <w:p w:rsidR="00661F5B" w:rsidRDefault="00661F5B" w:rsidP="005626CB">
            <w:pPr>
              <w:jc w:val="both"/>
              <w:rPr>
                <w:sz w:val="2"/>
                <w:szCs w:val="2"/>
              </w:rPr>
            </w:pPr>
          </w:p>
        </w:tc>
        <w:tc>
          <w:tcPr>
            <w:tcW w:w="2652" w:type="dxa"/>
            <w:vMerge/>
            <w:tcBorders>
              <w:top w:val="nil"/>
            </w:tcBorders>
          </w:tcPr>
          <w:p w:rsidR="00661F5B" w:rsidRDefault="00661F5B" w:rsidP="005626CB">
            <w:pPr>
              <w:jc w:val="both"/>
              <w:rPr>
                <w:sz w:val="2"/>
                <w:szCs w:val="2"/>
              </w:rPr>
            </w:pPr>
          </w:p>
        </w:tc>
        <w:tc>
          <w:tcPr>
            <w:tcW w:w="1955" w:type="dxa"/>
            <w:vMerge/>
            <w:tcBorders>
              <w:top w:val="nil"/>
            </w:tcBorders>
          </w:tcPr>
          <w:p w:rsidR="00661F5B" w:rsidRDefault="00661F5B" w:rsidP="005626CB">
            <w:pPr>
              <w:jc w:val="both"/>
              <w:rPr>
                <w:sz w:val="2"/>
                <w:szCs w:val="2"/>
              </w:rPr>
            </w:pPr>
          </w:p>
        </w:tc>
      </w:tr>
    </w:tbl>
    <w:p w:rsidR="00661F5B" w:rsidRDefault="00661F5B" w:rsidP="005626CB">
      <w:pPr>
        <w:jc w:val="both"/>
        <w:rPr>
          <w:sz w:val="2"/>
          <w:szCs w:val="2"/>
        </w:rPr>
        <w:sectPr w:rsidR="00661F5B">
          <w:pgSz w:w="11920" w:h="16850"/>
          <w:pgMar w:top="1040" w:right="0" w:bottom="1400" w:left="200" w:header="0" w:footer="1206"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3464"/>
        <w:gridCol w:w="1890"/>
        <w:gridCol w:w="1955"/>
      </w:tblGrid>
      <w:tr w:rsidR="00661F5B">
        <w:trPr>
          <w:trHeight w:val="2484"/>
        </w:trPr>
        <w:tc>
          <w:tcPr>
            <w:tcW w:w="2281" w:type="dxa"/>
            <w:tcBorders>
              <w:top w:val="nil"/>
            </w:tcBorders>
          </w:tcPr>
          <w:p w:rsidR="00661F5B" w:rsidRDefault="00661F5B" w:rsidP="005626CB">
            <w:pPr>
              <w:pStyle w:val="TableParagraph"/>
              <w:jc w:val="both"/>
            </w:pPr>
          </w:p>
        </w:tc>
        <w:tc>
          <w:tcPr>
            <w:tcW w:w="3464" w:type="dxa"/>
          </w:tcPr>
          <w:p w:rsidR="00661F5B" w:rsidRDefault="00000000" w:rsidP="005626CB">
            <w:pPr>
              <w:pStyle w:val="TableParagraph"/>
              <w:spacing w:line="276" w:lineRule="auto"/>
              <w:ind w:left="121" w:right="323"/>
              <w:jc w:val="both"/>
              <w:rPr>
                <w:i/>
                <w:sz w:val="24"/>
              </w:rPr>
            </w:pPr>
            <w:r>
              <w:rPr>
                <w:i/>
                <w:sz w:val="24"/>
              </w:rPr>
              <w:t>консультации по итогам</w:t>
            </w:r>
            <w:r>
              <w:rPr>
                <w:i/>
                <w:spacing w:val="1"/>
                <w:sz w:val="24"/>
              </w:rPr>
              <w:t xml:space="preserve"> </w:t>
            </w:r>
            <w:proofErr w:type="spellStart"/>
            <w:r>
              <w:rPr>
                <w:i/>
                <w:spacing w:val="-1"/>
                <w:sz w:val="24"/>
              </w:rPr>
              <w:t>проводимыхдиагностических</w:t>
            </w:r>
            <w:proofErr w:type="spellEnd"/>
            <w:r>
              <w:rPr>
                <w:i/>
                <w:spacing w:val="-57"/>
                <w:sz w:val="24"/>
              </w:rPr>
              <w:t xml:space="preserve"> </w:t>
            </w:r>
            <w:r>
              <w:rPr>
                <w:i/>
                <w:sz w:val="24"/>
              </w:rPr>
              <w:t>исследований и динамике</w:t>
            </w:r>
            <w:r>
              <w:rPr>
                <w:i/>
                <w:spacing w:val="1"/>
                <w:sz w:val="24"/>
              </w:rPr>
              <w:t xml:space="preserve"> </w:t>
            </w:r>
            <w:r>
              <w:rPr>
                <w:i/>
                <w:sz w:val="24"/>
              </w:rPr>
              <w:t>развития обучающихся в</w:t>
            </w:r>
            <w:r>
              <w:rPr>
                <w:i/>
                <w:spacing w:val="1"/>
                <w:sz w:val="24"/>
              </w:rPr>
              <w:t xml:space="preserve"> </w:t>
            </w:r>
            <w:proofErr w:type="spellStart"/>
            <w:r>
              <w:rPr>
                <w:i/>
                <w:sz w:val="24"/>
              </w:rPr>
              <w:t>ходекоррекционно</w:t>
            </w:r>
            <w:proofErr w:type="spellEnd"/>
            <w:r>
              <w:rPr>
                <w:i/>
                <w:sz w:val="24"/>
              </w:rPr>
              <w:t>-</w:t>
            </w:r>
            <w:r>
              <w:rPr>
                <w:i/>
                <w:spacing w:val="1"/>
                <w:sz w:val="24"/>
              </w:rPr>
              <w:t xml:space="preserve"> </w:t>
            </w:r>
            <w:r>
              <w:rPr>
                <w:i/>
                <w:sz w:val="24"/>
              </w:rPr>
              <w:t>развивающей</w:t>
            </w:r>
            <w:r>
              <w:rPr>
                <w:i/>
                <w:spacing w:val="-1"/>
                <w:sz w:val="24"/>
              </w:rPr>
              <w:t xml:space="preserve"> </w:t>
            </w:r>
            <w:r>
              <w:rPr>
                <w:i/>
                <w:sz w:val="24"/>
              </w:rPr>
              <w:t>работы</w:t>
            </w:r>
          </w:p>
        </w:tc>
        <w:tc>
          <w:tcPr>
            <w:tcW w:w="1890" w:type="dxa"/>
          </w:tcPr>
          <w:p w:rsidR="00661F5B" w:rsidRDefault="00725EFA" w:rsidP="005626CB">
            <w:pPr>
              <w:pStyle w:val="TableParagraph"/>
              <w:spacing w:line="276" w:lineRule="auto"/>
              <w:ind w:left="-45" w:right="613" w:firstLine="26"/>
              <w:jc w:val="both"/>
              <w:rPr>
                <w:i/>
                <w:sz w:val="24"/>
              </w:rPr>
            </w:pPr>
            <w:proofErr w:type="spellStart"/>
            <w:r>
              <w:rPr>
                <w:i/>
                <w:sz w:val="24"/>
              </w:rPr>
              <w:t>индивидуальн</w:t>
            </w:r>
            <w:proofErr w:type="spellEnd"/>
            <w:r>
              <w:rPr>
                <w:i/>
                <w:spacing w:val="-57"/>
                <w:sz w:val="24"/>
              </w:rPr>
              <w:t xml:space="preserve">  а    </w:t>
            </w:r>
            <w:r>
              <w:rPr>
                <w:i/>
                <w:sz w:val="24"/>
              </w:rPr>
              <w:t>я и (или)</w:t>
            </w:r>
            <w:r>
              <w:rPr>
                <w:i/>
                <w:spacing w:val="1"/>
                <w:sz w:val="24"/>
              </w:rPr>
              <w:t xml:space="preserve"> г</w:t>
            </w:r>
            <w:r>
              <w:rPr>
                <w:i/>
                <w:sz w:val="24"/>
              </w:rPr>
              <w:t>рупповая</w:t>
            </w:r>
          </w:p>
        </w:tc>
        <w:tc>
          <w:tcPr>
            <w:tcW w:w="1955" w:type="dxa"/>
          </w:tcPr>
          <w:p w:rsidR="00661F5B" w:rsidRDefault="00661F5B" w:rsidP="005626CB">
            <w:pPr>
              <w:pStyle w:val="TableParagraph"/>
              <w:jc w:val="both"/>
            </w:pPr>
          </w:p>
        </w:tc>
      </w:tr>
      <w:tr w:rsidR="00661F5B">
        <w:trPr>
          <w:trHeight w:val="2899"/>
        </w:trPr>
        <w:tc>
          <w:tcPr>
            <w:tcW w:w="2281" w:type="dxa"/>
            <w:vMerge w:val="restart"/>
          </w:tcPr>
          <w:p w:rsidR="00661F5B" w:rsidRDefault="00000000" w:rsidP="005626CB">
            <w:pPr>
              <w:pStyle w:val="TableParagraph"/>
              <w:spacing w:before="1" w:line="276" w:lineRule="auto"/>
              <w:ind w:left="381" w:right="247" w:hanging="178"/>
              <w:jc w:val="both"/>
              <w:rPr>
                <w:b/>
                <w:i/>
                <w:sz w:val="24"/>
              </w:rPr>
            </w:pPr>
            <w:r>
              <w:rPr>
                <w:b/>
                <w:i/>
                <w:spacing w:val="-1"/>
                <w:sz w:val="24"/>
              </w:rPr>
              <w:t>Психологическое</w:t>
            </w:r>
            <w:r>
              <w:rPr>
                <w:b/>
                <w:i/>
                <w:spacing w:val="-58"/>
                <w:sz w:val="24"/>
              </w:rPr>
              <w:t xml:space="preserve"> </w:t>
            </w:r>
            <w:r>
              <w:rPr>
                <w:b/>
                <w:i/>
                <w:sz w:val="24"/>
              </w:rPr>
              <w:t>просвещение и</w:t>
            </w:r>
            <w:r>
              <w:rPr>
                <w:b/>
                <w:i/>
                <w:spacing w:val="1"/>
                <w:sz w:val="24"/>
              </w:rPr>
              <w:t xml:space="preserve"> </w:t>
            </w:r>
            <w:r>
              <w:rPr>
                <w:b/>
                <w:i/>
                <w:sz w:val="24"/>
              </w:rPr>
              <w:t>профилактика</w:t>
            </w:r>
          </w:p>
        </w:tc>
        <w:tc>
          <w:tcPr>
            <w:tcW w:w="3464" w:type="dxa"/>
          </w:tcPr>
          <w:p w:rsidR="00661F5B" w:rsidRDefault="00000000" w:rsidP="005626CB">
            <w:pPr>
              <w:pStyle w:val="TableParagraph"/>
              <w:spacing w:line="276" w:lineRule="auto"/>
              <w:ind w:left="121" w:right="198"/>
              <w:jc w:val="both"/>
              <w:rPr>
                <w:i/>
                <w:sz w:val="24"/>
              </w:rPr>
            </w:pPr>
            <w:r>
              <w:rPr>
                <w:i/>
                <w:sz w:val="24"/>
              </w:rPr>
              <w:t>выступления на родительских</w:t>
            </w:r>
            <w:r>
              <w:rPr>
                <w:i/>
                <w:spacing w:val="-58"/>
                <w:sz w:val="24"/>
              </w:rPr>
              <w:t xml:space="preserve"> </w:t>
            </w:r>
            <w:r>
              <w:rPr>
                <w:i/>
                <w:sz w:val="24"/>
              </w:rPr>
              <w:t>собраниях в классах, где</w:t>
            </w:r>
            <w:r>
              <w:rPr>
                <w:i/>
                <w:spacing w:val="1"/>
                <w:sz w:val="24"/>
              </w:rPr>
              <w:t xml:space="preserve"> </w:t>
            </w:r>
            <w:r>
              <w:rPr>
                <w:i/>
                <w:sz w:val="24"/>
              </w:rPr>
              <w:t>обучаются дети с ОВЗ</w:t>
            </w:r>
            <w:r>
              <w:rPr>
                <w:i/>
                <w:spacing w:val="1"/>
                <w:sz w:val="24"/>
              </w:rPr>
              <w:t xml:space="preserve"> </w:t>
            </w:r>
            <w:r>
              <w:rPr>
                <w:i/>
                <w:sz w:val="24"/>
              </w:rPr>
              <w:t>(подгрупповое</w:t>
            </w:r>
            <w:r>
              <w:rPr>
                <w:i/>
                <w:spacing w:val="1"/>
                <w:sz w:val="24"/>
              </w:rPr>
              <w:t xml:space="preserve"> </w:t>
            </w:r>
            <w:r>
              <w:rPr>
                <w:i/>
                <w:sz w:val="24"/>
              </w:rPr>
              <w:t>консультирование родителей</w:t>
            </w:r>
            <w:r>
              <w:rPr>
                <w:i/>
                <w:spacing w:val="1"/>
                <w:sz w:val="24"/>
              </w:rPr>
              <w:t xml:space="preserve"> </w:t>
            </w:r>
            <w:r>
              <w:rPr>
                <w:i/>
                <w:sz w:val="24"/>
              </w:rPr>
              <w:t xml:space="preserve">по динамике </w:t>
            </w:r>
            <w:proofErr w:type="spellStart"/>
            <w:r>
              <w:rPr>
                <w:i/>
                <w:sz w:val="24"/>
              </w:rPr>
              <w:t>развитияи</w:t>
            </w:r>
            <w:proofErr w:type="spellEnd"/>
            <w:r>
              <w:rPr>
                <w:i/>
                <w:spacing w:val="1"/>
                <w:sz w:val="24"/>
              </w:rPr>
              <w:t xml:space="preserve"> </w:t>
            </w:r>
            <w:r>
              <w:rPr>
                <w:i/>
                <w:sz w:val="24"/>
              </w:rPr>
              <w:t>обучения</w:t>
            </w:r>
            <w:r>
              <w:rPr>
                <w:i/>
                <w:spacing w:val="-2"/>
                <w:sz w:val="24"/>
              </w:rPr>
              <w:t xml:space="preserve"> </w:t>
            </w:r>
            <w:r>
              <w:rPr>
                <w:i/>
                <w:sz w:val="24"/>
              </w:rPr>
              <w:t>детей</w:t>
            </w:r>
            <w:r>
              <w:rPr>
                <w:i/>
                <w:spacing w:val="2"/>
                <w:sz w:val="24"/>
              </w:rPr>
              <w:t xml:space="preserve"> </w:t>
            </w:r>
            <w:r>
              <w:rPr>
                <w:i/>
                <w:sz w:val="24"/>
              </w:rPr>
              <w:t>с</w:t>
            </w:r>
            <w:r>
              <w:rPr>
                <w:i/>
                <w:spacing w:val="-2"/>
                <w:sz w:val="24"/>
              </w:rPr>
              <w:t xml:space="preserve"> </w:t>
            </w:r>
            <w:r>
              <w:rPr>
                <w:i/>
                <w:sz w:val="24"/>
              </w:rPr>
              <w:t>ОВЗ)</w:t>
            </w:r>
          </w:p>
        </w:tc>
        <w:tc>
          <w:tcPr>
            <w:tcW w:w="1890" w:type="dxa"/>
            <w:vMerge w:val="restart"/>
          </w:tcPr>
          <w:p w:rsidR="00661F5B" w:rsidRDefault="00725EFA" w:rsidP="005626CB">
            <w:pPr>
              <w:pStyle w:val="TableParagraph"/>
              <w:spacing w:line="273" w:lineRule="exact"/>
              <w:ind w:left="-45"/>
              <w:jc w:val="both"/>
              <w:rPr>
                <w:i/>
                <w:sz w:val="24"/>
              </w:rPr>
            </w:pPr>
            <w:r>
              <w:rPr>
                <w:i/>
                <w:sz w:val="24"/>
              </w:rPr>
              <w:t>групповая</w:t>
            </w:r>
          </w:p>
        </w:tc>
        <w:tc>
          <w:tcPr>
            <w:tcW w:w="1955" w:type="dxa"/>
            <w:vMerge w:val="restart"/>
          </w:tcPr>
          <w:p w:rsidR="00661F5B" w:rsidRDefault="00000000" w:rsidP="005626CB">
            <w:pPr>
              <w:pStyle w:val="TableParagraph"/>
              <w:spacing w:line="276" w:lineRule="auto"/>
              <w:ind w:left="139" w:right="792"/>
              <w:jc w:val="both"/>
              <w:rPr>
                <w:i/>
                <w:sz w:val="24"/>
              </w:rPr>
            </w:pPr>
            <w:r>
              <w:rPr>
                <w:i/>
                <w:sz w:val="24"/>
              </w:rPr>
              <w:t>по плану</w:t>
            </w:r>
            <w:r>
              <w:rPr>
                <w:i/>
                <w:spacing w:val="1"/>
                <w:sz w:val="24"/>
              </w:rPr>
              <w:t xml:space="preserve"> </w:t>
            </w:r>
            <w:r>
              <w:rPr>
                <w:i/>
                <w:sz w:val="24"/>
              </w:rPr>
              <w:t>работы</w:t>
            </w:r>
            <w:r>
              <w:rPr>
                <w:i/>
                <w:spacing w:val="1"/>
                <w:sz w:val="24"/>
              </w:rPr>
              <w:t xml:space="preserve"> </w:t>
            </w:r>
            <w:r>
              <w:rPr>
                <w:i/>
                <w:sz w:val="24"/>
              </w:rPr>
              <w:t>педагога-</w:t>
            </w:r>
            <w:r>
              <w:rPr>
                <w:i/>
                <w:spacing w:val="-57"/>
                <w:sz w:val="24"/>
              </w:rPr>
              <w:t xml:space="preserve"> </w:t>
            </w:r>
            <w:r>
              <w:rPr>
                <w:i/>
                <w:sz w:val="24"/>
              </w:rPr>
              <w:t>психолога</w:t>
            </w:r>
            <w:r>
              <w:rPr>
                <w:i/>
                <w:spacing w:val="-58"/>
                <w:sz w:val="24"/>
              </w:rPr>
              <w:t xml:space="preserve"> </w:t>
            </w:r>
            <w:r>
              <w:rPr>
                <w:i/>
                <w:sz w:val="24"/>
              </w:rPr>
              <w:t>ежегодно</w:t>
            </w:r>
          </w:p>
        </w:tc>
      </w:tr>
      <w:tr w:rsidR="00661F5B">
        <w:trPr>
          <w:trHeight w:val="2896"/>
        </w:trPr>
        <w:tc>
          <w:tcPr>
            <w:tcW w:w="2281" w:type="dxa"/>
            <w:vMerge/>
            <w:tcBorders>
              <w:top w:val="nil"/>
            </w:tcBorders>
          </w:tcPr>
          <w:p w:rsidR="00661F5B" w:rsidRDefault="00661F5B" w:rsidP="005626CB">
            <w:pPr>
              <w:jc w:val="both"/>
              <w:rPr>
                <w:sz w:val="2"/>
                <w:szCs w:val="2"/>
              </w:rPr>
            </w:pPr>
          </w:p>
        </w:tc>
        <w:tc>
          <w:tcPr>
            <w:tcW w:w="3464" w:type="dxa"/>
          </w:tcPr>
          <w:p w:rsidR="00661F5B" w:rsidRDefault="00000000" w:rsidP="005626CB">
            <w:pPr>
              <w:pStyle w:val="TableParagraph"/>
              <w:spacing w:line="276" w:lineRule="auto"/>
              <w:ind w:left="121" w:right="140"/>
              <w:jc w:val="both"/>
              <w:rPr>
                <w:i/>
                <w:sz w:val="24"/>
              </w:rPr>
            </w:pPr>
            <w:r>
              <w:rPr>
                <w:i/>
                <w:sz w:val="24"/>
              </w:rPr>
              <w:t>выступления на заседаниях</w:t>
            </w:r>
            <w:r>
              <w:rPr>
                <w:i/>
                <w:spacing w:val="1"/>
                <w:sz w:val="24"/>
              </w:rPr>
              <w:t xml:space="preserve"> </w:t>
            </w:r>
            <w:r>
              <w:rPr>
                <w:i/>
                <w:sz w:val="24"/>
              </w:rPr>
              <w:t>МО</w:t>
            </w:r>
            <w:r>
              <w:rPr>
                <w:i/>
                <w:spacing w:val="-4"/>
                <w:sz w:val="24"/>
              </w:rPr>
              <w:t xml:space="preserve"> </w:t>
            </w:r>
            <w:r>
              <w:rPr>
                <w:i/>
                <w:sz w:val="24"/>
              </w:rPr>
              <w:t>учителей</w:t>
            </w:r>
            <w:r>
              <w:rPr>
                <w:i/>
                <w:spacing w:val="-3"/>
                <w:sz w:val="24"/>
              </w:rPr>
              <w:t xml:space="preserve"> </w:t>
            </w:r>
            <w:r>
              <w:rPr>
                <w:i/>
                <w:sz w:val="24"/>
              </w:rPr>
              <w:t>и</w:t>
            </w:r>
            <w:r>
              <w:rPr>
                <w:i/>
                <w:spacing w:val="-2"/>
                <w:sz w:val="24"/>
              </w:rPr>
              <w:t xml:space="preserve"> </w:t>
            </w:r>
            <w:r>
              <w:rPr>
                <w:i/>
                <w:sz w:val="24"/>
              </w:rPr>
              <w:t>педагогических</w:t>
            </w:r>
            <w:r>
              <w:rPr>
                <w:i/>
                <w:spacing w:val="-57"/>
                <w:sz w:val="24"/>
              </w:rPr>
              <w:t xml:space="preserve"> </w:t>
            </w:r>
            <w:r>
              <w:rPr>
                <w:i/>
                <w:sz w:val="24"/>
              </w:rPr>
              <w:t>советах МАОУ СОШ №4 по</w:t>
            </w:r>
            <w:r>
              <w:rPr>
                <w:i/>
                <w:spacing w:val="1"/>
                <w:sz w:val="24"/>
              </w:rPr>
              <w:t xml:space="preserve"> </w:t>
            </w:r>
            <w:r>
              <w:rPr>
                <w:i/>
                <w:sz w:val="24"/>
              </w:rPr>
              <w:t>актуальным проблемам</w:t>
            </w:r>
            <w:r>
              <w:rPr>
                <w:i/>
                <w:spacing w:val="1"/>
                <w:sz w:val="24"/>
              </w:rPr>
              <w:t xml:space="preserve"> </w:t>
            </w:r>
            <w:r>
              <w:rPr>
                <w:i/>
                <w:sz w:val="24"/>
              </w:rPr>
              <w:t>образования обучающихся с</w:t>
            </w:r>
            <w:r>
              <w:rPr>
                <w:i/>
                <w:spacing w:val="1"/>
                <w:sz w:val="24"/>
              </w:rPr>
              <w:t xml:space="preserve"> </w:t>
            </w:r>
            <w:r>
              <w:rPr>
                <w:i/>
                <w:sz w:val="24"/>
              </w:rPr>
              <w:t>ОВЗ</w:t>
            </w:r>
          </w:p>
        </w:tc>
        <w:tc>
          <w:tcPr>
            <w:tcW w:w="1890" w:type="dxa"/>
            <w:vMerge/>
            <w:tcBorders>
              <w:top w:val="nil"/>
            </w:tcBorders>
          </w:tcPr>
          <w:p w:rsidR="00661F5B" w:rsidRDefault="00661F5B" w:rsidP="005626CB">
            <w:pPr>
              <w:jc w:val="both"/>
              <w:rPr>
                <w:sz w:val="2"/>
                <w:szCs w:val="2"/>
              </w:rPr>
            </w:pPr>
          </w:p>
        </w:tc>
        <w:tc>
          <w:tcPr>
            <w:tcW w:w="1955" w:type="dxa"/>
            <w:vMerge/>
            <w:tcBorders>
              <w:top w:val="nil"/>
            </w:tcBorders>
          </w:tcPr>
          <w:p w:rsidR="00661F5B" w:rsidRDefault="00661F5B" w:rsidP="005626CB">
            <w:pPr>
              <w:jc w:val="both"/>
              <w:rPr>
                <w:sz w:val="2"/>
                <w:szCs w:val="2"/>
              </w:rPr>
            </w:pPr>
          </w:p>
        </w:tc>
      </w:tr>
      <w:tr w:rsidR="00661F5B">
        <w:trPr>
          <w:trHeight w:val="827"/>
        </w:trPr>
        <w:tc>
          <w:tcPr>
            <w:tcW w:w="2281" w:type="dxa"/>
            <w:vMerge w:val="restart"/>
          </w:tcPr>
          <w:p w:rsidR="00661F5B" w:rsidRDefault="00000000" w:rsidP="005626CB">
            <w:pPr>
              <w:pStyle w:val="TableParagraph"/>
              <w:spacing w:before="1" w:line="276" w:lineRule="auto"/>
              <w:ind w:left="414" w:right="305" w:firstLine="64"/>
              <w:jc w:val="both"/>
              <w:rPr>
                <w:b/>
                <w:i/>
                <w:sz w:val="24"/>
              </w:rPr>
            </w:pPr>
            <w:r>
              <w:rPr>
                <w:b/>
                <w:i/>
                <w:sz w:val="24"/>
              </w:rPr>
              <w:t>Экспертно-</w:t>
            </w:r>
            <w:r>
              <w:rPr>
                <w:b/>
                <w:i/>
                <w:spacing w:val="1"/>
                <w:sz w:val="24"/>
              </w:rPr>
              <w:t xml:space="preserve"> </w:t>
            </w:r>
            <w:r>
              <w:rPr>
                <w:b/>
                <w:i/>
                <w:spacing w:val="-1"/>
                <w:sz w:val="24"/>
              </w:rPr>
              <w:t>методическая</w:t>
            </w:r>
            <w:r>
              <w:rPr>
                <w:b/>
                <w:i/>
                <w:spacing w:val="-57"/>
                <w:sz w:val="24"/>
              </w:rPr>
              <w:t xml:space="preserve"> </w:t>
            </w:r>
            <w:r>
              <w:rPr>
                <w:b/>
                <w:i/>
                <w:sz w:val="24"/>
              </w:rPr>
              <w:t>деятельность</w:t>
            </w:r>
          </w:p>
        </w:tc>
        <w:tc>
          <w:tcPr>
            <w:tcW w:w="3464" w:type="dxa"/>
          </w:tcPr>
          <w:p w:rsidR="00661F5B" w:rsidRDefault="00000000" w:rsidP="005626CB">
            <w:pPr>
              <w:pStyle w:val="TableParagraph"/>
              <w:spacing w:line="273" w:lineRule="exact"/>
              <w:ind w:left="121"/>
              <w:jc w:val="both"/>
              <w:rPr>
                <w:i/>
                <w:sz w:val="24"/>
              </w:rPr>
            </w:pPr>
            <w:r>
              <w:rPr>
                <w:i/>
                <w:sz w:val="24"/>
              </w:rPr>
              <w:t>выявление,</w:t>
            </w:r>
            <w:r>
              <w:rPr>
                <w:i/>
                <w:spacing w:val="-2"/>
                <w:sz w:val="24"/>
              </w:rPr>
              <w:t xml:space="preserve"> </w:t>
            </w:r>
            <w:r>
              <w:rPr>
                <w:i/>
                <w:sz w:val="24"/>
              </w:rPr>
              <w:t>анализ</w:t>
            </w:r>
            <w:r>
              <w:rPr>
                <w:i/>
                <w:spacing w:val="-2"/>
                <w:sz w:val="24"/>
              </w:rPr>
              <w:t xml:space="preserve"> </w:t>
            </w:r>
            <w:r>
              <w:rPr>
                <w:i/>
                <w:sz w:val="24"/>
              </w:rPr>
              <w:t>динамики</w:t>
            </w:r>
          </w:p>
          <w:p w:rsidR="00661F5B" w:rsidRDefault="00000000" w:rsidP="005626CB">
            <w:pPr>
              <w:pStyle w:val="TableParagraph"/>
              <w:spacing w:before="177"/>
              <w:ind w:left="121"/>
              <w:jc w:val="both"/>
              <w:rPr>
                <w:i/>
                <w:sz w:val="24"/>
              </w:rPr>
            </w:pPr>
            <w:r>
              <w:rPr>
                <w:i/>
                <w:sz w:val="24"/>
              </w:rPr>
              <w:t>развития</w:t>
            </w:r>
            <w:r>
              <w:rPr>
                <w:i/>
                <w:spacing w:val="-4"/>
                <w:sz w:val="24"/>
              </w:rPr>
              <w:t xml:space="preserve"> </w:t>
            </w:r>
            <w:r>
              <w:rPr>
                <w:i/>
                <w:sz w:val="24"/>
              </w:rPr>
              <w:t>обучающихся</w:t>
            </w:r>
          </w:p>
        </w:tc>
        <w:tc>
          <w:tcPr>
            <w:tcW w:w="1890" w:type="dxa"/>
            <w:vMerge w:val="restart"/>
          </w:tcPr>
          <w:p w:rsidR="00661F5B" w:rsidRDefault="00725EFA" w:rsidP="005626CB">
            <w:pPr>
              <w:pStyle w:val="TableParagraph"/>
              <w:spacing w:line="273" w:lineRule="exact"/>
              <w:ind w:left="-18"/>
              <w:jc w:val="both"/>
              <w:rPr>
                <w:i/>
                <w:sz w:val="24"/>
              </w:rPr>
            </w:pPr>
            <w:r>
              <w:rPr>
                <w:i/>
                <w:sz w:val="24"/>
              </w:rPr>
              <w:t>индивидуально</w:t>
            </w:r>
          </w:p>
        </w:tc>
        <w:tc>
          <w:tcPr>
            <w:tcW w:w="1955" w:type="dxa"/>
            <w:vMerge w:val="restart"/>
          </w:tcPr>
          <w:p w:rsidR="00661F5B" w:rsidRDefault="00000000" w:rsidP="005626CB">
            <w:pPr>
              <w:pStyle w:val="TableParagraph"/>
              <w:spacing w:line="276" w:lineRule="auto"/>
              <w:ind w:left="139" w:right="298"/>
              <w:jc w:val="both"/>
              <w:rPr>
                <w:i/>
                <w:sz w:val="24"/>
              </w:rPr>
            </w:pPr>
            <w:r>
              <w:rPr>
                <w:i/>
                <w:sz w:val="24"/>
              </w:rPr>
              <w:t>по мере</w:t>
            </w:r>
            <w:r>
              <w:rPr>
                <w:i/>
                <w:spacing w:val="1"/>
                <w:sz w:val="24"/>
              </w:rPr>
              <w:t xml:space="preserve"> </w:t>
            </w:r>
            <w:proofErr w:type="spellStart"/>
            <w:r>
              <w:rPr>
                <w:i/>
                <w:sz w:val="24"/>
              </w:rPr>
              <w:t>необходимост</w:t>
            </w:r>
            <w:proofErr w:type="spellEnd"/>
            <w:r>
              <w:rPr>
                <w:i/>
                <w:sz w:val="24"/>
              </w:rPr>
              <w:t xml:space="preserve"> и в течение</w:t>
            </w:r>
            <w:r>
              <w:rPr>
                <w:i/>
                <w:spacing w:val="1"/>
                <w:sz w:val="24"/>
              </w:rPr>
              <w:t xml:space="preserve"> </w:t>
            </w:r>
            <w:r>
              <w:rPr>
                <w:i/>
                <w:sz w:val="24"/>
              </w:rPr>
              <w:t>учебного года</w:t>
            </w:r>
            <w:r>
              <w:rPr>
                <w:i/>
                <w:spacing w:val="1"/>
                <w:sz w:val="24"/>
              </w:rPr>
              <w:t xml:space="preserve"> </w:t>
            </w:r>
            <w:r>
              <w:rPr>
                <w:i/>
                <w:sz w:val="24"/>
              </w:rPr>
              <w:t>ежегодно</w:t>
            </w:r>
          </w:p>
        </w:tc>
      </w:tr>
      <w:tr w:rsidR="00661F5B">
        <w:trPr>
          <w:trHeight w:val="2071"/>
        </w:trPr>
        <w:tc>
          <w:tcPr>
            <w:tcW w:w="2281" w:type="dxa"/>
            <w:vMerge/>
            <w:tcBorders>
              <w:top w:val="nil"/>
            </w:tcBorders>
          </w:tcPr>
          <w:p w:rsidR="00661F5B" w:rsidRDefault="00661F5B" w:rsidP="005626CB">
            <w:pPr>
              <w:jc w:val="both"/>
              <w:rPr>
                <w:sz w:val="2"/>
                <w:szCs w:val="2"/>
              </w:rPr>
            </w:pPr>
          </w:p>
        </w:tc>
        <w:tc>
          <w:tcPr>
            <w:tcW w:w="3464" w:type="dxa"/>
          </w:tcPr>
          <w:p w:rsidR="00661F5B" w:rsidRDefault="00000000" w:rsidP="005626CB">
            <w:pPr>
              <w:pStyle w:val="TableParagraph"/>
              <w:spacing w:line="276" w:lineRule="auto"/>
              <w:ind w:left="121" w:right="346"/>
              <w:jc w:val="both"/>
              <w:rPr>
                <w:i/>
                <w:sz w:val="24"/>
              </w:rPr>
            </w:pPr>
            <w:r>
              <w:rPr>
                <w:i/>
                <w:sz w:val="24"/>
              </w:rPr>
              <w:t>разработка раздела</w:t>
            </w:r>
            <w:r>
              <w:rPr>
                <w:i/>
                <w:spacing w:val="1"/>
                <w:sz w:val="24"/>
              </w:rPr>
              <w:t xml:space="preserve"> </w:t>
            </w:r>
            <w:r>
              <w:rPr>
                <w:i/>
                <w:sz w:val="24"/>
              </w:rPr>
              <w:t>психологической коррекции в</w:t>
            </w:r>
            <w:r>
              <w:rPr>
                <w:i/>
                <w:spacing w:val="-57"/>
                <w:sz w:val="24"/>
              </w:rPr>
              <w:t xml:space="preserve"> </w:t>
            </w:r>
            <w:r>
              <w:rPr>
                <w:i/>
                <w:sz w:val="24"/>
              </w:rPr>
              <w:t>адаптированной</w:t>
            </w:r>
            <w:r>
              <w:rPr>
                <w:i/>
                <w:spacing w:val="1"/>
                <w:sz w:val="24"/>
              </w:rPr>
              <w:t xml:space="preserve"> </w:t>
            </w:r>
            <w:r>
              <w:rPr>
                <w:i/>
                <w:sz w:val="24"/>
              </w:rPr>
              <w:t>индивидуальной</w:t>
            </w:r>
            <w:r>
              <w:rPr>
                <w:i/>
                <w:spacing w:val="1"/>
                <w:sz w:val="24"/>
              </w:rPr>
              <w:t xml:space="preserve"> </w:t>
            </w:r>
            <w:r>
              <w:rPr>
                <w:i/>
                <w:sz w:val="24"/>
              </w:rPr>
              <w:t>образовательной</w:t>
            </w:r>
            <w:r>
              <w:rPr>
                <w:i/>
                <w:spacing w:val="-3"/>
                <w:sz w:val="24"/>
              </w:rPr>
              <w:t xml:space="preserve"> </w:t>
            </w:r>
            <w:r>
              <w:rPr>
                <w:i/>
                <w:sz w:val="24"/>
              </w:rPr>
              <w:t>программе</w:t>
            </w:r>
          </w:p>
        </w:tc>
        <w:tc>
          <w:tcPr>
            <w:tcW w:w="1890" w:type="dxa"/>
            <w:vMerge/>
            <w:tcBorders>
              <w:top w:val="nil"/>
            </w:tcBorders>
          </w:tcPr>
          <w:p w:rsidR="00661F5B" w:rsidRDefault="00661F5B" w:rsidP="005626CB">
            <w:pPr>
              <w:jc w:val="both"/>
              <w:rPr>
                <w:sz w:val="2"/>
                <w:szCs w:val="2"/>
              </w:rPr>
            </w:pPr>
          </w:p>
        </w:tc>
        <w:tc>
          <w:tcPr>
            <w:tcW w:w="1955" w:type="dxa"/>
            <w:vMerge/>
            <w:tcBorders>
              <w:top w:val="nil"/>
            </w:tcBorders>
          </w:tcPr>
          <w:p w:rsidR="00661F5B" w:rsidRDefault="00661F5B" w:rsidP="005626CB">
            <w:pPr>
              <w:jc w:val="both"/>
              <w:rPr>
                <w:sz w:val="2"/>
                <w:szCs w:val="2"/>
              </w:rPr>
            </w:pPr>
          </w:p>
        </w:tc>
      </w:tr>
      <w:tr w:rsidR="00661F5B">
        <w:trPr>
          <w:trHeight w:val="1240"/>
        </w:trPr>
        <w:tc>
          <w:tcPr>
            <w:tcW w:w="2281" w:type="dxa"/>
            <w:vMerge/>
            <w:tcBorders>
              <w:top w:val="nil"/>
            </w:tcBorders>
          </w:tcPr>
          <w:p w:rsidR="00661F5B" w:rsidRDefault="00661F5B" w:rsidP="005626CB">
            <w:pPr>
              <w:jc w:val="both"/>
              <w:rPr>
                <w:sz w:val="2"/>
                <w:szCs w:val="2"/>
              </w:rPr>
            </w:pPr>
          </w:p>
        </w:tc>
        <w:tc>
          <w:tcPr>
            <w:tcW w:w="3464" w:type="dxa"/>
          </w:tcPr>
          <w:p w:rsidR="00661F5B" w:rsidRDefault="00000000" w:rsidP="005626CB">
            <w:pPr>
              <w:pStyle w:val="TableParagraph"/>
              <w:spacing w:line="276" w:lineRule="auto"/>
              <w:ind w:left="121" w:right="309"/>
              <w:jc w:val="both"/>
              <w:rPr>
                <w:i/>
                <w:sz w:val="24"/>
              </w:rPr>
            </w:pPr>
            <w:r>
              <w:rPr>
                <w:i/>
                <w:sz w:val="24"/>
              </w:rPr>
              <w:t>корректировка планирования</w:t>
            </w:r>
            <w:r>
              <w:rPr>
                <w:i/>
                <w:spacing w:val="-57"/>
                <w:sz w:val="24"/>
              </w:rPr>
              <w:t xml:space="preserve"> </w:t>
            </w:r>
            <w:r>
              <w:rPr>
                <w:i/>
                <w:sz w:val="24"/>
              </w:rPr>
              <w:t>коррекционно-развивающей</w:t>
            </w:r>
            <w:r>
              <w:rPr>
                <w:i/>
                <w:spacing w:val="1"/>
                <w:sz w:val="24"/>
              </w:rPr>
              <w:t xml:space="preserve"> </w:t>
            </w:r>
            <w:r>
              <w:rPr>
                <w:i/>
                <w:sz w:val="24"/>
              </w:rPr>
              <w:t>работы</w:t>
            </w:r>
          </w:p>
        </w:tc>
        <w:tc>
          <w:tcPr>
            <w:tcW w:w="1890" w:type="dxa"/>
            <w:vMerge/>
            <w:tcBorders>
              <w:top w:val="nil"/>
            </w:tcBorders>
          </w:tcPr>
          <w:p w:rsidR="00661F5B" w:rsidRDefault="00661F5B" w:rsidP="005626CB">
            <w:pPr>
              <w:jc w:val="both"/>
              <w:rPr>
                <w:sz w:val="2"/>
                <w:szCs w:val="2"/>
              </w:rPr>
            </w:pPr>
          </w:p>
        </w:tc>
        <w:tc>
          <w:tcPr>
            <w:tcW w:w="1955" w:type="dxa"/>
            <w:vMerge/>
            <w:tcBorders>
              <w:top w:val="nil"/>
            </w:tcBorders>
          </w:tcPr>
          <w:p w:rsidR="00661F5B" w:rsidRDefault="00661F5B" w:rsidP="005626CB">
            <w:pPr>
              <w:jc w:val="both"/>
              <w:rPr>
                <w:sz w:val="2"/>
                <w:szCs w:val="2"/>
              </w:rPr>
            </w:pPr>
          </w:p>
        </w:tc>
      </w:tr>
    </w:tbl>
    <w:p w:rsidR="00661F5B" w:rsidRDefault="00000000" w:rsidP="005626CB">
      <w:pPr>
        <w:pStyle w:val="1"/>
        <w:spacing w:before="72" w:line="278" w:lineRule="auto"/>
        <w:ind w:left="808"/>
      </w:pPr>
      <w:bookmarkStart w:id="19" w:name="_TOC_250001"/>
      <w:r>
        <w:t>II.4.5.</w:t>
      </w:r>
      <w:r>
        <w:rPr>
          <w:spacing w:val="37"/>
        </w:rPr>
        <w:t xml:space="preserve"> </w:t>
      </w:r>
      <w:r>
        <w:t>Планируемые</w:t>
      </w:r>
      <w:r>
        <w:rPr>
          <w:spacing w:val="36"/>
        </w:rPr>
        <w:t xml:space="preserve"> </w:t>
      </w:r>
      <w:r>
        <w:t>результаты</w:t>
      </w:r>
      <w:r>
        <w:rPr>
          <w:spacing w:val="38"/>
        </w:rPr>
        <w:t xml:space="preserve"> </w:t>
      </w:r>
      <w:r>
        <w:t>работы</w:t>
      </w:r>
      <w:r>
        <w:rPr>
          <w:spacing w:val="37"/>
        </w:rPr>
        <w:t xml:space="preserve"> </w:t>
      </w:r>
      <w:r>
        <w:t>с</w:t>
      </w:r>
      <w:r>
        <w:rPr>
          <w:spacing w:val="35"/>
        </w:rPr>
        <w:t xml:space="preserve"> </w:t>
      </w:r>
      <w:r>
        <w:t>обучающимися</w:t>
      </w:r>
      <w:r>
        <w:rPr>
          <w:spacing w:val="37"/>
        </w:rPr>
        <w:t xml:space="preserve"> </w:t>
      </w:r>
      <w:r>
        <w:t>с</w:t>
      </w:r>
      <w:r>
        <w:rPr>
          <w:spacing w:val="37"/>
        </w:rPr>
        <w:t xml:space="preserve"> </w:t>
      </w:r>
      <w:r>
        <w:t>особыми</w:t>
      </w:r>
      <w:r>
        <w:rPr>
          <w:spacing w:val="38"/>
        </w:rPr>
        <w:t xml:space="preserve"> </w:t>
      </w:r>
      <w:r>
        <w:t>образовательными</w:t>
      </w:r>
      <w:r>
        <w:rPr>
          <w:spacing w:val="-57"/>
        </w:rPr>
        <w:t xml:space="preserve"> </w:t>
      </w:r>
      <w:r>
        <w:t>потребностями,</w:t>
      </w:r>
      <w:r>
        <w:rPr>
          <w:spacing w:val="-1"/>
        </w:rPr>
        <w:t xml:space="preserve"> </w:t>
      </w:r>
      <w:r>
        <w:t>в</w:t>
      </w:r>
      <w:r>
        <w:rPr>
          <w:spacing w:val="-3"/>
        </w:rPr>
        <w:t xml:space="preserve"> </w:t>
      </w:r>
      <w:r>
        <w:t>том</w:t>
      </w:r>
      <w:r>
        <w:rPr>
          <w:spacing w:val="-3"/>
        </w:rPr>
        <w:t xml:space="preserve"> </w:t>
      </w:r>
      <w:r>
        <w:t>числе</w:t>
      </w:r>
      <w:r>
        <w:rPr>
          <w:spacing w:val="-3"/>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bookmarkEnd w:id="19"/>
      <w:r>
        <w:t>и инвалидами</w:t>
      </w:r>
    </w:p>
    <w:p w:rsidR="00661F5B" w:rsidRDefault="00000000" w:rsidP="005626CB">
      <w:pPr>
        <w:pStyle w:val="a3"/>
        <w:spacing w:line="276" w:lineRule="auto"/>
        <w:ind w:left="808" w:right="978" w:firstLine="144"/>
      </w:pPr>
      <w:r>
        <w:t>В</w:t>
      </w:r>
      <w:r>
        <w:rPr>
          <w:spacing w:val="-7"/>
        </w:rPr>
        <w:t xml:space="preserve"> </w:t>
      </w:r>
      <w:r>
        <w:t>итоге</w:t>
      </w:r>
      <w:r>
        <w:rPr>
          <w:spacing w:val="-6"/>
        </w:rPr>
        <w:t xml:space="preserve"> </w:t>
      </w:r>
      <w:r>
        <w:t>проведения</w:t>
      </w:r>
      <w:r>
        <w:rPr>
          <w:spacing w:val="-5"/>
        </w:rPr>
        <w:t xml:space="preserve"> </w:t>
      </w:r>
      <w:r>
        <w:t>коррекционной</w:t>
      </w:r>
      <w:r>
        <w:rPr>
          <w:spacing w:val="-4"/>
        </w:rPr>
        <w:t xml:space="preserve"> </w:t>
      </w:r>
      <w:r>
        <w:t>работы</w:t>
      </w:r>
      <w:r>
        <w:rPr>
          <w:spacing w:val="-5"/>
        </w:rPr>
        <w:t xml:space="preserve"> </w:t>
      </w:r>
      <w:r>
        <w:t>обучающиеся</w:t>
      </w:r>
      <w:r>
        <w:rPr>
          <w:spacing w:val="-5"/>
        </w:rPr>
        <w:t xml:space="preserve"> </w:t>
      </w:r>
      <w:r>
        <w:t>с</w:t>
      </w:r>
      <w:r>
        <w:rPr>
          <w:spacing w:val="-3"/>
        </w:rPr>
        <w:t xml:space="preserve"> </w:t>
      </w:r>
      <w:r>
        <w:t>ОВЗ</w:t>
      </w:r>
      <w:r>
        <w:rPr>
          <w:spacing w:val="-2"/>
        </w:rPr>
        <w:t xml:space="preserve"> </w:t>
      </w:r>
      <w:r>
        <w:t>в</w:t>
      </w:r>
      <w:r>
        <w:rPr>
          <w:spacing w:val="-6"/>
        </w:rPr>
        <w:t xml:space="preserve"> </w:t>
      </w:r>
      <w:r>
        <w:t>достаточной</w:t>
      </w:r>
      <w:r>
        <w:rPr>
          <w:spacing w:val="-4"/>
        </w:rPr>
        <w:t xml:space="preserve"> </w:t>
      </w:r>
      <w:r>
        <w:t>мере</w:t>
      </w:r>
      <w:r>
        <w:rPr>
          <w:spacing w:val="-6"/>
        </w:rPr>
        <w:t xml:space="preserve"> </w:t>
      </w:r>
      <w:r>
        <w:t>осваивают</w:t>
      </w:r>
      <w:r>
        <w:rPr>
          <w:spacing w:val="-57"/>
        </w:rPr>
        <w:t xml:space="preserve"> </w:t>
      </w:r>
      <w:r>
        <w:t>основную</w:t>
      </w:r>
      <w:r>
        <w:rPr>
          <w:spacing w:val="-1"/>
        </w:rPr>
        <w:t xml:space="preserve"> </w:t>
      </w:r>
      <w:r>
        <w:t>образовательную программу</w:t>
      </w:r>
      <w:r>
        <w:rPr>
          <w:spacing w:val="-5"/>
        </w:rPr>
        <w:t xml:space="preserve"> </w:t>
      </w:r>
      <w:r>
        <w:t>ФГОС</w:t>
      </w:r>
      <w:r>
        <w:rPr>
          <w:spacing w:val="2"/>
        </w:rPr>
        <w:t xml:space="preserve"> </w:t>
      </w:r>
      <w:r>
        <w:t>СОО.</w:t>
      </w:r>
    </w:p>
    <w:p w:rsidR="00661F5B" w:rsidRDefault="00000000" w:rsidP="005626CB">
      <w:pPr>
        <w:spacing w:line="272" w:lineRule="exact"/>
        <w:ind w:left="808"/>
        <w:jc w:val="both"/>
        <w:rPr>
          <w:sz w:val="24"/>
        </w:rPr>
      </w:pPr>
      <w:r>
        <w:t>Результаты</w:t>
      </w:r>
      <w:r>
        <w:rPr>
          <w:spacing w:val="11"/>
        </w:rPr>
        <w:t xml:space="preserve"> </w:t>
      </w:r>
      <w:r>
        <w:t>обучающихся</w:t>
      </w:r>
      <w:r>
        <w:rPr>
          <w:spacing w:val="10"/>
        </w:rPr>
        <w:t xml:space="preserve"> </w:t>
      </w:r>
      <w:r>
        <w:t>с</w:t>
      </w:r>
      <w:r>
        <w:rPr>
          <w:spacing w:val="11"/>
        </w:rPr>
        <w:t xml:space="preserve"> </w:t>
      </w:r>
      <w:r>
        <w:t>особыми</w:t>
      </w:r>
      <w:r>
        <w:rPr>
          <w:spacing w:val="9"/>
        </w:rPr>
        <w:t xml:space="preserve"> </w:t>
      </w:r>
      <w:r>
        <w:t>образовательными</w:t>
      </w:r>
      <w:r>
        <w:rPr>
          <w:spacing w:val="11"/>
        </w:rPr>
        <w:t xml:space="preserve"> </w:t>
      </w:r>
      <w:r>
        <w:t>потребностями</w:t>
      </w:r>
      <w:r>
        <w:rPr>
          <w:spacing w:val="11"/>
        </w:rPr>
        <w:t xml:space="preserve"> </w:t>
      </w:r>
      <w:r>
        <w:t>на</w:t>
      </w:r>
      <w:r>
        <w:rPr>
          <w:spacing w:val="9"/>
        </w:rPr>
        <w:t xml:space="preserve"> </w:t>
      </w:r>
      <w:r>
        <w:t>уровне</w:t>
      </w:r>
      <w:r>
        <w:rPr>
          <w:spacing w:val="12"/>
        </w:rPr>
        <w:t xml:space="preserve"> </w:t>
      </w:r>
      <w:r>
        <w:t>среднего</w:t>
      </w:r>
      <w:r>
        <w:rPr>
          <w:spacing w:val="13"/>
        </w:rPr>
        <w:t xml:space="preserve"> </w:t>
      </w:r>
      <w:r>
        <w:rPr>
          <w:sz w:val="24"/>
        </w:rPr>
        <w:t>образования</w:t>
      </w:r>
    </w:p>
    <w:p w:rsidR="00661F5B" w:rsidRDefault="00661F5B" w:rsidP="005626CB">
      <w:pPr>
        <w:spacing w:line="272" w:lineRule="exact"/>
        <w:jc w:val="both"/>
        <w:rPr>
          <w:sz w:val="24"/>
        </w:rPr>
        <w:sectPr w:rsidR="00661F5B" w:rsidSect="00003E31">
          <w:pgSz w:w="11920" w:h="16850"/>
          <w:pgMar w:top="1040" w:right="863" w:bottom="1400" w:left="200" w:header="0" w:footer="1206" w:gutter="0"/>
          <w:cols w:space="720"/>
        </w:sectPr>
      </w:pPr>
    </w:p>
    <w:p w:rsidR="00661F5B" w:rsidRDefault="00000000" w:rsidP="005626CB">
      <w:pPr>
        <w:pStyle w:val="a3"/>
        <w:tabs>
          <w:tab w:val="left" w:pos="2968"/>
          <w:tab w:val="left" w:pos="4408"/>
          <w:tab w:val="left" w:pos="5849"/>
          <w:tab w:val="left" w:pos="6569"/>
        </w:tabs>
        <w:spacing w:before="70"/>
        <w:ind w:left="808" w:right="834"/>
      </w:pPr>
      <w:r>
        <w:lastRenderedPageBreak/>
        <w:t>демонстрируют</w:t>
      </w:r>
      <w:r>
        <w:rPr>
          <w:spacing w:val="1"/>
        </w:rPr>
        <w:t xml:space="preserve"> </w:t>
      </w:r>
      <w:r>
        <w:t>готовность</w:t>
      </w:r>
      <w:r>
        <w:rPr>
          <w:spacing w:val="1"/>
        </w:rPr>
        <w:t xml:space="preserve"> </w:t>
      </w:r>
      <w:r>
        <w:t>к</w:t>
      </w:r>
      <w:r>
        <w:rPr>
          <w:spacing w:val="1"/>
        </w:rPr>
        <w:t xml:space="preserve"> </w:t>
      </w:r>
      <w:r>
        <w:t>последующему</w:t>
      </w:r>
      <w:r>
        <w:rPr>
          <w:spacing w:val="1"/>
        </w:rPr>
        <w:t xml:space="preserve"> </w:t>
      </w:r>
      <w:r>
        <w:t>профессиональному образованию</w:t>
      </w:r>
      <w:r>
        <w:rPr>
          <w:spacing w:val="1"/>
        </w:rPr>
        <w:t xml:space="preserve"> </w:t>
      </w:r>
      <w:r>
        <w:t>и</w:t>
      </w:r>
      <w:r>
        <w:rPr>
          <w:spacing w:val="1"/>
        </w:rPr>
        <w:t xml:space="preserve"> </w:t>
      </w:r>
      <w:r>
        <w:t>достаточные</w:t>
      </w:r>
      <w:r>
        <w:rPr>
          <w:spacing w:val="-57"/>
        </w:rPr>
        <w:t xml:space="preserve"> </w:t>
      </w:r>
      <w:r>
        <w:t>способности</w:t>
      </w:r>
      <w:r>
        <w:rPr>
          <w:spacing w:val="38"/>
        </w:rPr>
        <w:t xml:space="preserve"> </w:t>
      </w:r>
      <w:r>
        <w:t>к</w:t>
      </w:r>
      <w:r>
        <w:rPr>
          <w:spacing w:val="39"/>
        </w:rPr>
        <w:t xml:space="preserve"> </w:t>
      </w:r>
      <w:r>
        <w:t>самопознанию,</w:t>
      </w:r>
      <w:r>
        <w:rPr>
          <w:spacing w:val="38"/>
        </w:rPr>
        <w:t xml:space="preserve"> </w:t>
      </w:r>
      <w:r>
        <w:t>саморазвитию,</w:t>
      </w:r>
      <w:r>
        <w:rPr>
          <w:spacing w:val="39"/>
        </w:rPr>
        <w:t xml:space="preserve"> </w:t>
      </w:r>
      <w:r>
        <w:t>самоопределению.</w:t>
      </w:r>
      <w:r>
        <w:rPr>
          <w:spacing w:val="38"/>
        </w:rPr>
        <w:t xml:space="preserve"> </w:t>
      </w:r>
      <w:r>
        <w:t>Планируется</w:t>
      </w:r>
      <w:r>
        <w:rPr>
          <w:spacing w:val="38"/>
        </w:rPr>
        <w:t xml:space="preserve"> </w:t>
      </w:r>
      <w:r>
        <w:t>преодоление,</w:t>
      </w:r>
      <w:r>
        <w:rPr>
          <w:spacing w:val="-57"/>
        </w:rPr>
        <w:t xml:space="preserve"> </w:t>
      </w:r>
      <w:r>
        <w:rPr>
          <w:spacing w:val="-1"/>
        </w:rPr>
        <w:t xml:space="preserve">компенсация или минимизация имеющихся </w:t>
      </w:r>
      <w:r>
        <w:t>у подростков нарушений; совершенствование</w:t>
      </w:r>
      <w:r>
        <w:rPr>
          <w:spacing w:val="1"/>
        </w:rPr>
        <w:t xml:space="preserve"> </w:t>
      </w:r>
      <w:r>
        <w:t>личностных,</w:t>
      </w:r>
      <w:r>
        <w:rPr>
          <w:spacing w:val="77"/>
        </w:rPr>
        <w:t xml:space="preserve"> </w:t>
      </w:r>
      <w:r>
        <w:t>регулятивных,</w:t>
      </w:r>
      <w:r>
        <w:tab/>
        <w:t>познавательных</w:t>
      </w:r>
      <w:r>
        <w:tab/>
      </w:r>
      <w:r>
        <w:rPr>
          <w:spacing w:val="-1"/>
        </w:rPr>
        <w:t xml:space="preserve">и коммуникативных </w:t>
      </w:r>
      <w:r>
        <w:t>компетенций, что</w:t>
      </w:r>
      <w:r>
        <w:rPr>
          <w:spacing w:val="1"/>
        </w:rPr>
        <w:t xml:space="preserve"> </w:t>
      </w:r>
      <w:r>
        <w:t>позволит</w:t>
      </w:r>
      <w:r>
        <w:tab/>
        <w:t>школьникам</w:t>
      </w:r>
      <w:r>
        <w:rPr>
          <w:spacing w:val="92"/>
        </w:rPr>
        <w:t xml:space="preserve"> </w:t>
      </w:r>
      <w:r>
        <w:t>освоить</w:t>
      </w:r>
      <w:r>
        <w:tab/>
        <w:t>основную</w:t>
      </w:r>
      <w:r>
        <w:rPr>
          <w:spacing w:val="-12"/>
        </w:rPr>
        <w:t xml:space="preserve"> </w:t>
      </w:r>
      <w:r>
        <w:t>образовательную</w:t>
      </w:r>
      <w:r>
        <w:rPr>
          <w:spacing w:val="-11"/>
        </w:rPr>
        <w:t xml:space="preserve"> </w:t>
      </w:r>
      <w:r>
        <w:t>программу,</w:t>
      </w:r>
      <w:r>
        <w:rPr>
          <w:spacing w:val="-10"/>
        </w:rPr>
        <w:t xml:space="preserve"> </w:t>
      </w:r>
      <w:r>
        <w:t>успешно</w:t>
      </w:r>
      <w:r>
        <w:rPr>
          <w:spacing w:val="-57"/>
        </w:rPr>
        <w:t xml:space="preserve"> </w:t>
      </w:r>
      <w:r>
        <w:t>пройти</w:t>
      </w:r>
      <w:r>
        <w:rPr>
          <w:spacing w:val="-1"/>
        </w:rPr>
        <w:t xml:space="preserve"> </w:t>
      </w:r>
      <w:r>
        <w:t>итоговую</w:t>
      </w:r>
      <w:r>
        <w:rPr>
          <w:spacing w:val="2"/>
        </w:rPr>
        <w:t xml:space="preserve"> </w:t>
      </w:r>
      <w:r>
        <w:t>аттестацию</w:t>
      </w:r>
      <w:r>
        <w:rPr>
          <w:spacing w:val="-2"/>
        </w:rPr>
        <w:t xml:space="preserve"> </w:t>
      </w:r>
      <w:r>
        <w:t xml:space="preserve">и </w:t>
      </w:r>
      <w:proofErr w:type="spellStart"/>
      <w:r>
        <w:t>продолжитьобучение</w:t>
      </w:r>
      <w:proofErr w:type="spellEnd"/>
    </w:p>
    <w:p w:rsidR="00661F5B" w:rsidRDefault="00000000" w:rsidP="005626CB">
      <w:pPr>
        <w:pStyle w:val="a3"/>
        <w:spacing w:before="1" w:line="355" w:lineRule="auto"/>
        <w:ind w:left="808" w:right="2587"/>
      </w:pPr>
      <w:r>
        <w:t>в выбранных профессиональных образовательных организациях разного уровня.</w:t>
      </w:r>
      <w:r>
        <w:rPr>
          <w:spacing w:val="-57"/>
        </w:rPr>
        <w:t xml:space="preserve"> </w:t>
      </w:r>
      <w:r>
        <w:t>Личностные</w:t>
      </w:r>
      <w:r>
        <w:rPr>
          <w:spacing w:val="-3"/>
        </w:rPr>
        <w:t xml:space="preserve"> </w:t>
      </w:r>
      <w:r>
        <w:t>результаты:</w:t>
      </w:r>
    </w:p>
    <w:p w:rsidR="00661F5B" w:rsidRDefault="00000000" w:rsidP="005626CB">
      <w:pPr>
        <w:pStyle w:val="a4"/>
        <w:numPr>
          <w:ilvl w:val="0"/>
          <w:numId w:val="22"/>
        </w:numPr>
        <w:tabs>
          <w:tab w:val="left" w:pos="1377"/>
          <w:tab w:val="left" w:pos="1378"/>
        </w:tabs>
        <w:spacing w:before="48"/>
        <w:ind w:left="1377"/>
        <w:rPr>
          <w:sz w:val="24"/>
        </w:rPr>
      </w:pPr>
      <w:r>
        <w:rPr>
          <w:sz w:val="24"/>
        </w:rPr>
        <w:t>сформированная</w:t>
      </w:r>
      <w:r>
        <w:rPr>
          <w:spacing w:val="-6"/>
          <w:sz w:val="24"/>
        </w:rPr>
        <w:t xml:space="preserve"> </w:t>
      </w:r>
      <w:r>
        <w:rPr>
          <w:sz w:val="24"/>
        </w:rPr>
        <w:t>мотивация</w:t>
      </w:r>
      <w:r>
        <w:rPr>
          <w:spacing w:val="-5"/>
          <w:sz w:val="24"/>
        </w:rPr>
        <w:t xml:space="preserve"> </w:t>
      </w:r>
      <w:proofErr w:type="spellStart"/>
      <w:r>
        <w:rPr>
          <w:sz w:val="24"/>
        </w:rPr>
        <w:t>ктруду</w:t>
      </w:r>
      <w:proofErr w:type="spellEnd"/>
      <w:r>
        <w:rPr>
          <w:sz w:val="24"/>
        </w:rPr>
        <w:t>;</w:t>
      </w:r>
    </w:p>
    <w:p w:rsidR="00661F5B" w:rsidRDefault="00000000" w:rsidP="005626CB">
      <w:pPr>
        <w:pStyle w:val="a4"/>
        <w:numPr>
          <w:ilvl w:val="0"/>
          <w:numId w:val="22"/>
        </w:numPr>
        <w:tabs>
          <w:tab w:val="left" w:pos="1377"/>
          <w:tab w:val="left" w:pos="1378"/>
        </w:tabs>
        <w:spacing w:before="160"/>
        <w:ind w:left="1377"/>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proofErr w:type="spellStart"/>
      <w:r>
        <w:rPr>
          <w:sz w:val="24"/>
        </w:rPr>
        <w:t>выполнениюзаданий</w:t>
      </w:r>
      <w:proofErr w:type="spellEnd"/>
      <w:r>
        <w:rPr>
          <w:sz w:val="24"/>
        </w:rPr>
        <w:t>;</w:t>
      </w:r>
    </w:p>
    <w:p w:rsidR="00661F5B" w:rsidRDefault="00000000" w:rsidP="005626CB">
      <w:pPr>
        <w:pStyle w:val="a4"/>
        <w:numPr>
          <w:ilvl w:val="0"/>
          <w:numId w:val="22"/>
        </w:numPr>
        <w:tabs>
          <w:tab w:val="left" w:pos="1377"/>
          <w:tab w:val="left" w:pos="1378"/>
        </w:tabs>
        <w:spacing w:before="164"/>
        <w:ind w:left="1377"/>
        <w:rPr>
          <w:sz w:val="24"/>
        </w:rPr>
      </w:pPr>
      <w:r>
        <w:rPr>
          <w:sz w:val="24"/>
        </w:rPr>
        <w:t>адекватная</w:t>
      </w:r>
      <w:r>
        <w:rPr>
          <w:spacing w:val="-4"/>
          <w:sz w:val="24"/>
        </w:rPr>
        <w:t xml:space="preserve"> </w:t>
      </w:r>
      <w:r>
        <w:rPr>
          <w:sz w:val="24"/>
        </w:rPr>
        <w:t>самооценка</w:t>
      </w:r>
      <w:r>
        <w:rPr>
          <w:spacing w:val="-4"/>
          <w:sz w:val="24"/>
        </w:rPr>
        <w:t xml:space="preserve"> </w:t>
      </w:r>
      <w:r>
        <w:rPr>
          <w:sz w:val="24"/>
        </w:rPr>
        <w:t>и</w:t>
      </w:r>
      <w:r>
        <w:rPr>
          <w:spacing w:val="-4"/>
          <w:sz w:val="24"/>
        </w:rPr>
        <w:t xml:space="preserve"> </w:t>
      </w:r>
      <w:r>
        <w:rPr>
          <w:sz w:val="24"/>
        </w:rPr>
        <w:t>оценка</w:t>
      </w:r>
      <w:r>
        <w:rPr>
          <w:spacing w:val="-4"/>
          <w:sz w:val="24"/>
        </w:rPr>
        <w:t xml:space="preserve"> </w:t>
      </w:r>
      <w:proofErr w:type="spellStart"/>
      <w:r>
        <w:rPr>
          <w:sz w:val="24"/>
        </w:rPr>
        <w:t>окружающихлюдей</w:t>
      </w:r>
      <w:proofErr w:type="spellEnd"/>
      <w:r>
        <w:rPr>
          <w:sz w:val="24"/>
        </w:rPr>
        <w:t>;</w:t>
      </w:r>
    </w:p>
    <w:p w:rsidR="00661F5B" w:rsidRDefault="00000000" w:rsidP="005626CB">
      <w:pPr>
        <w:pStyle w:val="a4"/>
        <w:numPr>
          <w:ilvl w:val="0"/>
          <w:numId w:val="22"/>
        </w:numPr>
        <w:tabs>
          <w:tab w:val="left" w:pos="1378"/>
        </w:tabs>
        <w:spacing w:before="162"/>
        <w:ind w:left="1377"/>
        <w:rPr>
          <w:sz w:val="24"/>
        </w:rPr>
      </w:pPr>
      <w:r>
        <w:rPr>
          <w:sz w:val="24"/>
        </w:rPr>
        <w:t>сформированный</w:t>
      </w:r>
      <w:r>
        <w:rPr>
          <w:spacing w:val="-4"/>
          <w:sz w:val="24"/>
        </w:rPr>
        <w:t xml:space="preserve"> </w:t>
      </w:r>
      <w:r>
        <w:rPr>
          <w:sz w:val="24"/>
        </w:rPr>
        <w:t>самоконтроль</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развития</w:t>
      </w:r>
      <w:r>
        <w:rPr>
          <w:spacing w:val="-4"/>
          <w:sz w:val="24"/>
        </w:rPr>
        <w:t xml:space="preserve"> </w:t>
      </w:r>
      <w:r>
        <w:rPr>
          <w:sz w:val="24"/>
        </w:rPr>
        <w:t>эмоциональных</w:t>
      </w:r>
      <w:r>
        <w:rPr>
          <w:spacing w:val="-1"/>
          <w:sz w:val="24"/>
        </w:rPr>
        <w:t xml:space="preserve"> </w:t>
      </w:r>
      <w:r>
        <w:rPr>
          <w:sz w:val="24"/>
        </w:rPr>
        <w:t>и</w:t>
      </w:r>
      <w:r>
        <w:rPr>
          <w:spacing w:val="-6"/>
          <w:sz w:val="24"/>
        </w:rPr>
        <w:t xml:space="preserve"> </w:t>
      </w:r>
      <w:proofErr w:type="spellStart"/>
      <w:r>
        <w:rPr>
          <w:sz w:val="24"/>
        </w:rPr>
        <w:t>волевыхкачеств</w:t>
      </w:r>
      <w:proofErr w:type="spellEnd"/>
      <w:r>
        <w:rPr>
          <w:sz w:val="24"/>
        </w:rPr>
        <w:t>;</w:t>
      </w:r>
    </w:p>
    <w:p w:rsidR="00661F5B" w:rsidRDefault="00000000" w:rsidP="005626CB">
      <w:pPr>
        <w:pStyle w:val="a4"/>
        <w:numPr>
          <w:ilvl w:val="0"/>
          <w:numId w:val="22"/>
        </w:numPr>
        <w:tabs>
          <w:tab w:val="left" w:pos="1378"/>
        </w:tabs>
        <w:spacing w:before="60" w:line="266" w:lineRule="auto"/>
        <w:ind w:right="983" w:firstLine="0"/>
        <w:rPr>
          <w:sz w:val="24"/>
        </w:rPr>
      </w:pPr>
      <w:r>
        <w:rPr>
          <w:sz w:val="24"/>
        </w:rPr>
        <w:t>умение вести диалог с разными людьми, достигать в нем взаимопонимания, находить</w:t>
      </w:r>
      <w:r>
        <w:rPr>
          <w:spacing w:val="1"/>
          <w:sz w:val="24"/>
        </w:rPr>
        <w:t xml:space="preserve"> </w:t>
      </w:r>
      <w:r>
        <w:rPr>
          <w:sz w:val="24"/>
        </w:rPr>
        <w:t>общие</w:t>
      </w:r>
      <w:r>
        <w:rPr>
          <w:spacing w:val="-2"/>
          <w:sz w:val="24"/>
        </w:rPr>
        <w:t xml:space="preserve"> </w:t>
      </w:r>
      <w:r>
        <w:rPr>
          <w:sz w:val="24"/>
        </w:rPr>
        <w:t>цели</w:t>
      </w:r>
      <w:r>
        <w:rPr>
          <w:spacing w:val="1"/>
          <w:sz w:val="24"/>
        </w:rPr>
        <w:t xml:space="preserve"> </w:t>
      </w:r>
      <w:r>
        <w:rPr>
          <w:sz w:val="24"/>
        </w:rPr>
        <w:t>и сотрудничать</w:t>
      </w:r>
      <w:r>
        <w:rPr>
          <w:spacing w:val="1"/>
          <w:sz w:val="24"/>
        </w:rPr>
        <w:t xml:space="preserve"> </w:t>
      </w:r>
      <w:r>
        <w:rPr>
          <w:sz w:val="24"/>
        </w:rPr>
        <w:t xml:space="preserve">для </w:t>
      </w:r>
      <w:proofErr w:type="spellStart"/>
      <w:r>
        <w:rPr>
          <w:sz w:val="24"/>
        </w:rPr>
        <w:t>ихдостижения</w:t>
      </w:r>
      <w:proofErr w:type="spellEnd"/>
      <w:r>
        <w:rPr>
          <w:sz w:val="24"/>
        </w:rPr>
        <w:t>;</w:t>
      </w:r>
    </w:p>
    <w:p w:rsidR="00661F5B" w:rsidRDefault="00000000" w:rsidP="005626CB">
      <w:pPr>
        <w:pStyle w:val="a4"/>
        <w:numPr>
          <w:ilvl w:val="0"/>
          <w:numId w:val="22"/>
        </w:numPr>
        <w:tabs>
          <w:tab w:val="left" w:pos="1378"/>
        </w:tabs>
        <w:spacing w:before="40" w:line="264" w:lineRule="auto"/>
        <w:ind w:right="975" w:firstLine="0"/>
        <w:rPr>
          <w:sz w:val="24"/>
        </w:rPr>
      </w:pPr>
      <w:r>
        <w:rPr>
          <w:sz w:val="24"/>
        </w:rPr>
        <w:t>понимание</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наличие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физическом</w:t>
      </w:r>
      <w:r>
        <w:rPr>
          <w:spacing w:val="-3"/>
          <w:sz w:val="24"/>
        </w:rPr>
        <w:t xml:space="preserve"> </w:t>
      </w:r>
      <w:r>
        <w:rPr>
          <w:sz w:val="24"/>
        </w:rPr>
        <w:t>самосовершенствовании,</w:t>
      </w:r>
      <w:r>
        <w:rPr>
          <w:spacing w:val="-2"/>
          <w:sz w:val="24"/>
        </w:rPr>
        <w:t xml:space="preserve"> </w:t>
      </w:r>
      <w:r>
        <w:rPr>
          <w:sz w:val="24"/>
        </w:rPr>
        <w:t>занятиях спортивно-</w:t>
      </w:r>
      <w:r>
        <w:rPr>
          <w:spacing w:val="-3"/>
          <w:sz w:val="24"/>
        </w:rPr>
        <w:t xml:space="preserve"> </w:t>
      </w:r>
      <w:proofErr w:type="spellStart"/>
      <w:r>
        <w:rPr>
          <w:sz w:val="24"/>
        </w:rPr>
        <w:t>оздоровительнойдеятельностью</w:t>
      </w:r>
      <w:proofErr w:type="spellEnd"/>
      <w:r>
        <w:rPr>
          <w:sz w:val="24"/>
        </w:rPr>
        <w:t>;</w:t>
      </w:r>
    </w:p>
    <w:p w:rsidR="00661F5B" w:rsidRDefault="00000000" w:rsidP="005626CB">
      <w:pPr>
        <w:pStyle w:val="a4"/>
        <w:numPr>
          <w:ilvl w:val="0"/>
          <w:numId w:val="22"/>
        </w:numPr>
        <w:tabs>
          <w:tab w:val="left" w:pos="1378"/>
        </w:tabs>
        <w:spacing w:before="23"/>
        <w:ind w:left="1377"/>
        <w:rPr>
          <w:sz w:val="24"/>
        </w:rPr>
      </w:pPr>
      <w:r>
        <w:rPr>
          <w:sz w:val="24"/>
        </w:rPr>
        <w:t>понимание</w:t>
      </w:r>
      <w:r>
        <w:rPr>
          <w:spacing w:val="-5"/>
          <w:sz w:val="24"/>
        </w:rPr>
        <w:t xml:space="preserve"> </w:t>
      </w:r>
      <w:r>
        <w:rPr>
          <w:sz w:val="24"/>
        </w:rPr>
        <w:t>и</w:t>
      </w:r>
      <w:r>
        <w:rPr>
          <w:spacing w:val="-5"/>
          <w:sz w:val="24"/>
        </w:rPr>
        <w:t xml:space="preserve"> </w:t>
      </w:r>
      <w:r>
        <w:rPr>
          <w:sz w:val="24"/>
        </w:rPr>
        <w:t>неприятие</w:t>
      </w:r>
      <w:r>
        <w:rPr>
          <w:spacing w:val="-5"/>
          <w:sz w:val="24"/>
        </w:rPr>
        <w:t xml:space="preserve"> </w:t>
      </w:r>
      <w:r>
        <w:rPr>
          <w:sz w:val="24"/>
        </w:rPr>
        <w:t>вредных</w:t>
      </w:r>
      <w:r>
        <w:rPr>
          <w:spacing w:val="-3"/>
          <w:sz w:val="24"/>
        </w:rPr>
        <w:t xml:space="preserve"> </w:t>
      </w:r>
      <w:r>
        <w:rPr>
          <w:sz w:val="24"/>
        </w:rPr>
        <w:t>привычек</w:t>
      </w:r>
      <w:r>
        <w:rPr>
          <w:spacing w:val="-4"/>
          <w:sz w:val="24"/>
        </w:rPr>
        <w:t xml:space="preserve"> </w:t>
      </w:r>
      <w:r>
        <w:rPr>
          <w:sz w:val="24"/>
        </w:rPr>
        <w:t>(курения,</w:t>
      </w:r>
      <w:r>
        <w:rPr>
          <w:spacing w:val="-2"/>
          <w:sz w:val="24"/>
        </w:rPr>
        <w:t xml:space="preserve"> </w:t>
      </w:r>
      <w:r>
        <w:rPr>
          <w:sz w:val="24"/>
        </w:rPr>
        <w:t>употребления</w:t>
      </w:r>
      <w:r>
        <w:rPr>
          <w:spacing w:val="-4"/>
          <w:sz w:val="24"/>
        </w:rPr>
        <w:t xml:space="preserve"> </w:t>
      </w:r>
      <w:proofErr w:type="spellStart"/>
      <w:r>
        <w:rPr>
          <w:sz w:val="24"/>
        </w:rPr>
        <w:t>алкоголя,наркотиков</w:t>
      </w:r>
      <w:proofErr w:type="spellEnd"/>
      <w:r>
        <w:rPr>
          <w:sz w:val="24"/>
        </w:rPr>
        <w:t>);</w:t>
      </w:r>
    </w:p>
    <w:p w:rsidR="00661F5B" w:rsidRDefault="00000000" w:rsidP="005626CB">
      <w:pPr>
        <w:pStyle w:val="a4"/>
        <w:numPr>
          <w:ilvl w:val="0"/>
          <w:numId w:val="22"/>
        </w:numPr>
        <w:tabs>
          <w:tab w:val="left" w:pos="1378"/>
        </w:tabs>
        <w:spacing w:before="65" w:line="264" w:lineRule="auto"/>
        <w:ind w:right="978" w:firstLine="0"/>
        <w:rPr>
          <w:sz w:val="24"/>
        </w:rPr>
      </w:pPr>
      <w:r>
        <w:rPr>
          <w:sz w:val="24"/>
        </w:rPr>
        <w:t>осознанный</w:t>
      </w:r>
      <w:r>
        <w:rPr>
          <w:spacing w:val="-9"/>
          <w:sz w:val="24"/>
        </w:rPr>
        <w:t xml:space="preserve"> </w:t>
      </w:r>
      <w:r>
        <w:rPr>
          <w:sz w:val="24"/>
        </w:rPr>
        <w:t>выбор</w:t>
      </w:r>
      <w:r>
        <w:rPr>
          <w:spacing w:val="-6"/>
          <w:sz w:val="24"/>
        </w:rPr>
        <w:t xml:space="preserve"> </w:t>
      </w:r>
      <w:r>
        <w:rPr>
          <w:sz w:val="24"/>
        </w:rPr>
        <w:t>будущей</w:t>
      </w:r>
      <w:r>
        <w:rPr>
          <w:spacing w:val="-6"/>
          <w:sz w:val="24"/>
        </w:rPr>
        <w:t xml:space="preserve"> </w:t>
      </w:r>
      <w:r>
        <w:rPr>
          <w:sz w:val="24"/>
        </w:rPr>
        <w:t>профессии</w:t>
      </w:r>
      <w:r>
        <w:rPr>
          <w:spacing w:val="-6"/>
          <w:sz w:val="24"/>
        </w:rPr>
        <w:t xml:space="preserve"> </w:t>
      </w:r>
      <w:r>
        <w:rPr>
          <w:sz w:val="24"/>
        </w:rPr>
        <w:t>и</w:t>
      </w:r>
      <w:r>
        <w:rPr>
          <w:spacing w:val="-5"/>
          <w:sz w:val="24"/>
        </w:rPr>
        <w:t xml:space="preserve"> </w:t>
      </w:r>
      <w:r>
        <w:rPr>
          <w:sz w:val="24"/>
        </w:rPr>
        <w:t>адекватная</w:t>
      </w:r>
      <w:r>
        <w:rPr>
          <w:spacing w:val="-7"/>
          <w:sz w:val="24"/>
        </w:rPr>
        <w:t xml:space="preserve"> </w:t>
      </w:r>
      <w:r>
        <w:rPr>
          <w:sz w:val="24"/>
        </w:rPr>
        <w:t>оценка</w:t>
      </w:r>
      <w:r>
        <w:rPr>
          <w:spacing w:val="-7"/>
          <w:sz w:val="24"/>
        </w:rPr>
        <w:t xml:space="preserve"> </w:t>
      </w:r>
      <w:r>
        <w:rPr>
          <w:sz w:val="24"/>
        </w:rPr>
        <w:t>собственных</w:t>
      </w:r>
      <w:r>
        <w:rPr>
          <w:spacing w:val="-7"/>
          <w:sz w:val="24"/>
        </w:rPr>
        <w:t xml:space="preserve"> </w:t>
      </w:r>
      <w:r>
        <w:rPr>
          <w:sz w:val="24"/>
        </w:rPr>
        <w:t>возможностей</w:t>
      </w:r>
      <w:r>
        <w:rPr>
          <w:spacing w:val="-7"/>
          <w:sz w:val="24"/>
        </w:rPr>
        <w:t xml:space="preserve"> </w:t>
      </w:r>
      <w:r>
        <w:rPr>
          <w:sz w:val="24"/>
        </w:rPr>
        <w:t>по</w:t>
      </w:r>
      <w:r>
        <w:rPr>
          <w:spacing w:val="-58"/>
          <w:sz w:val="24"/>
        </w:rPr>
        <w:t xml:space="preserve"> </w:t>
      </w:r>
      <w:r>
        <w:rPr>
          <w:sz w:val="24"/>
        </w:rPr>
        <w:t>реализации</w:t>
      </w:r>
      <w:r>
        <w:rPr>
          <w:spacing w:val="-1"/>
          <w:sz w:val="24"/>
        </w:rPr>
        <w:t xml:space="preserve"> </w:t>
      </w:r>
      <w:proofErr w:type="spellStart"/>
      <w:r>
        <w:rPr>
          <w:sz w:val="24"/>
        </w:rPr>
        <w:t>жизненныхпланов</w:t>
      </w:r>
      <w:proofErr w:type="spellEnd"/>
      <w:r>
        <w:rPr>
          <w:sz w:val="24"/>
        </w:rPr>
        <w:t>;</w:t>
      </w:r>
    </w:p>
    <w:p w:rsidR="00661F5B" w:rsidRDefault="00000000" w:rsidP="005626CB">
      <w:pPr>
        <w:pStyle w:val="a4"/>
        <w:numPr>
          <w:ilvl w:val="0"/>
          <w:numId w:val="22"/>
        </w:numPr>
        <w:tabs>
          <w:tab w:val="left" w:pos="1378"/>
        </w:tabs>
        <w:spacing w:before="41" w:line="264" w:lineRule="auto"/>
        <w:ind w:right="982" w:firstLine="0"/>
        <w:rPr>
          <w:sz w:val="24"/>
        </w:rPr>
      </w:pPr>
      <w:r>
        <w:rPr>
          <w:sz w:val="24"/>
        </w:rPr>
        <w:t>ответственное отношение к созданию семьи на основе осмысленного принятия ценностей</w:t>
      </w:r>
      <w:r>
        <w:rPr>
          <w:spacing w:val="1"/>
          <w:sz w:val="24"/>
        </w:rPr>
        <w:t xml:space="preserve"> </w:t>
      </w:r>
      <w:proofErr w:type="spellStart"/>
      <w:r>
        <w:rPr>
          <w:sz w:val="24"/>
        </w:rPr>
        <w:t>семейнойжизни</w:t>
      </w:r>
      <w:proofErr w:type="spellEnd"/>
      <w:r>
        <w:rPr>
          <w:sz w:val="24"/>
        </w:rPr>
        <w:t>.</w:t>
      </w:r>
    </w:p>
    <w:p w:rsidR="00661F5B" w:rsidRDefault="00000000" w:rsidP="005626CB">
      <w:pPr>
        <w:pStyle w:val="1"/>
        <w:spacing w:before="44"/>
        <w:ind w:left="808"/>
      </w:pPr>
      <w:r>
        <w:t>Метапредметные</w:t>
      </w:r>
      <w:r>
        <w:rPr>
          <w:spacing w:val="-6"/>
        </w:rPr>
        <w:t xml:space="preserve"> </w:t>
      </w:r>
      <w:r>
        <w:t>результаты:</w:t>
      </w:r>
    </w:p>
    <w:p w:rsidR="00661F5B" w:rsidRDefault="00000000" w:rsidP="005626CB">
      <w:pPr>
        <w:pStyle w:val="a4"/>
        <w:numPr>
          <w:ilvl w:val="0"/>
          <w:numId w:val="22"/>
        </w:numPr>
        <w:tabs>
          <w:tab w:val="left" w:pos="1378"/>
        </w:tabs>
        <w:spacing w:before="107" w:line="271" w:lineRule="auto"/>
        <w:ind w:right="978" w:firstLine="0"/>
        <w:rPr>
          <w:sz w:val="24"/>
        </w:rPr>
      </w:pPr>
      <w:r>
        <w:rPr>
          <w:sz w:val="24"/>
        </w:rPr>
        <w:t>продуктивное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согласование</w:t>
      </w:r>
      <w:r>
        <w:rPr>
          <w:spacing w:val="1"/>
          <w:sz w:val="24"/>
        </w:rPr>
        <w:t xml:space="preserve"> </w:t>
      </w:r>
      <w:r>
        <w:rPr>
          <w:sz w:val="24"/>
        </w:rPr>
        <w:t>позиции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деятельности,</w:t>
      </w:r>
      <w:r>
        <w:rPr>
          <w:spacing w:val="1"/>
          <w:sz w:val="24"/>
        </w:rPr>
        <w:t xml:space="preserve"> </w:t>
      </w:r>
      <w:r>
        <w:rPr>
          <w:sz w:val="24"/>
        </w:rPr>
        <w:t>эффективное</w:t>
      </w:r>
      <w:r>
        <w:rPr>
          <w:spacing w:val="1"/>
          <w:sz w:val="24"/>
        </w:rPr>
        <w:t xml:space="preserve"> </w:t>
      </w:r>
      <w:r>
        <w:rPr>
          <w:sz w:val="24"/>
        </w:rPr>
        <w:t>разрешение</w:t>
      </w:r>
      <w:r>
        <w:rPr>
          <w:spacing w:val="1"/>
          <w:sz w:val="24"/>
        </w:rPr>
        <w:t xml:space="preserve"> </w:t>
      </w:r>
      <w:r>
        <w:rPr>
          <w:sz w:val="24"/>
        </w:rPr>
        <w:t>и</w:t>
      </w:r>
      <w:r>
        <w:rPr>
          <w:spacing w:val="1"/>
          <w:sz w:val="24"/>
        </w:rPr>
        <w:t xml:space="preserve"> </w:t>
      </w:r>
      <w:proofErr w:type="spellStart"/>
      <w:r>
        <w:rPr>
          <w:sz w:val="24"/>
        </w:rPr>
        <w:t>предотвращениеконфликтов</w:t>
      </w:r>
      <w:proofErr w:type="spellEnd"/>
      <w:r>
        <w:rPr>
          <w:sz w:val="24"/>
        </w:rPr>
        <w:t>;</w:t>
      </w:r>
    </w:p>
    <w:p w:rsidR="00661F5B" w:rsidRDefault="00000000" w:rsidP="005626CB">
      <w:pPr>
        <w:pStyle w:val="a4"/>
        <w:numPr>
          <w:ilvl w:val="0"/>
          <w:numId w:val="22"/>
        </w:numPr>
        <w:tabs>
          <w:tab w:val="left" w:pos="1378"/>
        </w:tabs>
        <w:spacing w:before="16" w:line="266" w:lineRule="auto"/>
        <w:ind w:right="977"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3"/>
          <w:sz w:val="24"/>
        </w:rPr>
        <w:t xml:space="preserve"> </w:t>
      </w:r>
      <w:proofErr w:type="spellStart"/>
      <w:r>
        <w:rPr>
          <w:sz w:val="24"/>
        </w:rPr>
        <w:t>разрешенияпроблем</w:t>
      </w:r>
      <w:proofErr w:type="spellEnd"/>
      <w:r>
        <w:rPr>
          <w:sz w:val="24"/>
        </w:rPr>
        <w:t>;</w:t>
      </w:r>
    </w:p>
    <w:p w:rsidR="00661F5B" w:rsidRDefault="00000000" w:rsidP="005626CB">
      <w:pPr>
        <w:pStyle w:val="a4"/>
        <w:numPr>
          <w:ilvl w:val="0"/>
          <w:numId w:val="22"/>
        </w:numPr>
        <w:tabs>
          <w:tab w:val="left" w:pos="1378"/>
        </w:tabs>
        <w:spacing w:before="35" w:line="264" w:lineRule="auto"/>
        <w:ind w:right="978" w:firstLine="0"/>
        <w:rPr>
          <w:sz w:val="24"/>
        </w:rPr>
      </w:pPr>
      <w:r>
        <w:rPr>
          <w:sz w:val="24"/>
        </w:rPr>
        <w:t>самостоятельное</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нахождение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практических</w:t>
      </w:r>
      <w:r>
        <w:rPr>
          <w:spacing w:val="-2"/>
          <w:sz w:val="24"/>
        </w:rPr>
        <w:t xml:space="preserve"> </w:t>
      </w:r>
      <w:r>
        <w:rPr>
          <w:sz w:val="24"/>
        </w:rPr>
        <w:t>задач, применения</w:t>
      </w:r>
      <w:r>
        <w:rPr>
          <w:spacing w:val="-1"/>
          <w:sz w:val="24"/>
        </w:rPr>
        <w:t xml:space="preserve"> </w:t>
      </w:r>
      <w:r>
        <w:rPr>
          <w:sz w:val="24"/>
        </w:rPr>
        <w:t>различных</w:t>
      </w:r>
      <w:r>
        <w:rPr>
          <w:spacing w:val="2"/>
          <w:sz w:val="24"/>
        </w:rPr>
        <w:t xml:space="preserve"> </w:t>
      </w:r>
      <w:proofErr w:type="spellStart"/>
      <w:r>
        <w:rPr>
          <w:sz w:val="24"/>
        </w:rPr>
        <w:t>методовпознания</w:t>
      </w:r>
      <w:proofErr w:type="spellEnd"/>
      <w:r>
        <w:rPr>
          <w:sz w:val="24"/>
        </w:rPr>
        <w:t>;</w:t>
      </w:r>
    </w:p>
    <w:p w:rsidR="00661F5B" w:rsidRDefault="00000000" w:rsidP="005626CB">
      <w:pPr>
        <w:pStyle w:val="a4"/>
        <w:numPr>
          <w:ilvl w:val="0"/>
          <w:numId w:val="22"/>
        </w:numPr>
        <w:tabs>
          <w:tab w:val="left" w:pos="1378"/>
        </w:tabs>
        <w:spacing w:before="43" w:line="266" w:lineRule="auto"/>
        <w:ind w:right="982" w:firstLine="0"/>
        <w:rPr>
          <w:sz w:val="24"/>
        </w:rPr>
      </w:pPr>
      <w:r>
        <w:rPr>
          <w:sz w:val="24"/>
        </w:rPr>
        <w:t>ориентирование в различных источниках информации, самостоятельное или с помощью;</w:t>
      </w:r>
      <w:r>
        <w:rPr>
          <w:spacing w:val="1"/>
          <w:sz w:val="24"/>
        </w:rPr>
        <w:t xml:space="preserve"> </w:t>
      </w:r>
      <w:r>
        <w:rPr>
          <w:sz w:val="24"/>
        </w:rPr>
        <w:t>критическое</w:t>
      </w:r>
      <w:r>
        <w:rPr>
          <w:spacing w:val="-1"/>
          <w:sz w:val="24"/>
        </w:rPr>
        <w:t xml:space="preserve"> </w:t>
      </w:r>
      <w:r>
        <w:rPr>
          <w:sz w:val="24"/>
        </w:rPr>
        <w:t>оценивание</w:t>
      </w:r>
      <w:r>
        <w:rPr>
          <w:spacing w:val="-2"/>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информации</w:t>
      </w:r>
      <w:r>
        <w:rPr>
          <w:spacing w:val="-1"/>
          <w:sz w:val="24"/>
        </w:rPr>
        <w:t xml:space="preserve"> </w:t>
      </w:r>
      <w:r>
        <w:rPr>
          <w:sz w:val="24"/>
        </w:rPr>
        <w:t>из различных</w:t>
      </w:r>
      <w:r>
        <w:rPr>
          <w:spacing w:val="-2"/>
          <w:sz w:val="24"/>
        </w:rPr>
        <w:t xml:space="preserve"> </w:t>
      </w:r>
      <w:r>
        <w:rPr>
          <w:sz w:val="24"/>
        </w:rPr>
        <w:t>источников;</w:t>
      </w:r>
    </w:p>
    <w:p w:rsidR="00661F5B" w:rsidRDefault="00000000" w:rsidP="005626CB">
      <w:pPr>
        <w:pStyle w:val="a4"/>
        <w:numPr>
          <w:ilvl w:val="0"/>
          <w:numId w:val="22"/>
        </w:numPr>
        <w:tabs>
          <w:tab w:val="left" w:pos="1378"/>
        </w:tabs>
        <w:spacing w:before="23" w:line="268" w:lineRule="auto"/>
        <w:ind w:right="981" w:firstLine="0"/>
        <w:rPr>
          <w:sz w:val="24"/>
        </w:rPr>
      </w:pPr>
      <w:r>
        <w:rPr>
          <w:sz w:val="24"/>
        </w:rPr>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умениями</w:t>
      </w:r>
      <w:r>
        <w:rPr>
          <w:spacing w:val="1"/>
          <w:sz w:val="24"/>
        </w:rPr>
        <w:t xml:space="preserve"> </w:t>
      </w:r>
      <w:r>
        <w:rPr>
          <w:sz w:val="24"/>
        </w:rPr>
        <w:t>их</w:t>
      </w:r>
      <w:r>
        <w:rPr>
          <w:spacing w:val="1"/>
          <w:sz w:val="24"/>
        </w:rPr>
        <w:t xml:space="preserve"> </w:t>
      </w:r>
      <w:r>
        <w:rPr>
          <w:sz w:val="24"/>
        </w:rPr>
        <w:t>адекватного</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общения,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представления</w:t>
      </w:r>
      <w:r>
        <w:rPr>
          <w:spacing w:val="1"/>
          <w:sz w:val="24"/>
        </w:rPr>
        <w:t xml:space="preserve"> </w:t>
      </w:r>
      <w:r>
        <w:rPr>
          <w:sz w:val="24"/>
        </w:rPr>
        <w:t>смысловой</w:t>
      </w:r>
      <w:r>
        <w:rPr>
          <w:spacing w:val="1"/>
          <w:sz w:val="24"/>
        </w:rPr>
        <w:t xml:space="preserve"> </w:t>
      </w:r>
      <w:r>
        <w:rPr>
          <w:sz w:val="24"/>
        </w:rPr>
        <w:t>программы</w:t>
      </w:r>
      <w:r>
        <w:rPr>
          <w:spacing w:val="1"/>
          <w:sz w:val="24"/>
        </w:rPr>
        <w:t xml:space="preserve"> </w:t>
      </w:r>
      <w:r>
        <w:rPr>
          <w:sz w:val="24"/>
        </w:rPr>
        <w:t>высказывания,</w:t>
      </w:r>
      <w:r>
        <w:rPr>
          <w:spacing w:val="1"/>
          <w:sz w:val="24"/>
        </w:rPr>
        <w:t xml:space="preserve"> </w:t>
      </w:r>
      <w:proofErr w:type="spellStart"/>
      <w:r>
        <w:rPr>
          <w:sz w:val="24"/>
        </w:rPr>
        <w:t>ееоформления</w:t>
      </w:r>
      <w:proofErr w:type="spellEnd"/>
      <w:r>
        <w:rPr>
          <w:sz w:val="24"/>
        </w:rPr>
        <w:t>;</w:t>
      </w:r>
    </w:p>
    <w:p w:rsidR="00661F5B" w:rsidRDefault="00000000" w:rsidP="005626CB">
      <w:pPr>
        <w:pStyle w:val="a4"/>
        <w:numPr>
          <w:ilvl w:val="0"/>
          <w:numId w:val="22"/>
        </w:numPr>
        <w:tabs>
          <w:tab w:val="left" w:pos="1378"/>
        </w:tabs>
        <w:spacing w:before="22"/>
        <w:ind w:left="1377"/>
        <w:rPr>
          <w:sz w:val="24"/>
        </w:rPr>
      </w:pPr>
      <w:r>
        <w:rPr>
          <w:sz w:val="24"/>
        </w:rPr>
        <w:t>определение</w:t>
      </w:r>
      <w:r>
        <w:rPr>
          <w:spacing w:val="-7"/>
          <w:sz w:val="24"/>
        </w:rPr>
        <w:t xml:space="preserve"> </w:t>
      </w:r>
      <w:r>
        <w:rPr>
          <w:sz w:val="24"/>
        </w:rPr>
        <w:t>назначения</w:t>
      </w:r>
      <w:r>
        <w:rPr>
          <w:spacing w:val="-3"/>
          <w:sz w:val="24"/>
        </w:rPr>
        <w:t xml:space="preserve"> </w:t>
      </w:r>
      <w:r>
        <w:rPr>
          <w:sz w:val="24"/>
        </w:rPr>
        <w:t>и</w:t>
      </w:r>
      <w:r>
        <w:rPr>
          <w:spacing w:val="-5"/>
          <w:sz w:val="24"/>
        </w:rPr>
        <w:t xml:space="preserve"> </w:t>
      </w:r>
      <w:r>
        <w:rPr>
          <w:sz w:val="24"/>
        </w:rPr>
        <w:t>функций</w:t>
      </w:r>
      <w:r>
        <w:rPr>
          <w:spacing w:val="-5"/>
          <w:sz w:val="24"/>
        </w:rPr>
        <w:t xml:space="preserve"> </w:t>
      </w:r>
      <w:r>
        <w:rPr>
          <w:sz w:val="24"/>
        </w:rPr>
        <w:t>различных</w:t>
      </w:r>
      <w:r>
        <w:rPr>
          <w:spacing w:val="-6"/>
          <w:sz w:val="24"/>
        </w:rPr>
        <w:t xml:space="preserve"> </w:t>
      </w:r>
      <w:proofErr w:type="spellStart"/>
      <w:r>
        <w:rPr>
          <w:sz w:val="24"/>
        </w:rPr>
        <w:t>социальныхинститутов</w:t>
      </w:r>
      <w:proofErr w:type="spellEnd"/>
      <w:r>
        <w:rPr>
          <w:sz w:val="24"/>
        </w:rPr>
        <w:t>.</w:t>
      </w:r>
    </w:p>
    <w:p w:rsidR="00661F5B" w:rsidRDefault="00000000" w:rsidP="005626CB">
      <w:pPr>
        <w:spacing w:before="161" w:line="276" w:lineRule="auto"/>
        <w:ind w:left="808" w:right="974" w:firstLine="708"/>
        <w:jc w:val="both"/>
        <w:rPr>
          <w:sz w:val="24"/>
        </w:rPr>
      </w:pPr>
      <w:r>
        <w:rPr>
          <w:b/>
          <w:sz w:val="24"/>
        </w:rPr>
        <w:t xml:space="preserve">Предметные результаты освоения основной образовательной программы </w:t>
      </w:r>
      <w:r>
        <w:rPr>
          <w:sz w:val="24"/>
        </w:rPr>
        <w:t>должны</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обучения</w:t>
      </w:r>
      <w:r>
        <w:rPr>
          <w:spacing w:val="1"/>
          <w:sz w:val="24"/>
        </w:rPr>
        <w:t xml:space="preserve"> </w:t>
      </w:r>
      <w:r>
        <w:rPr>
          <w:sz w:val="24"/>
        </w:rPr>
        <w:t>и/или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школьников с</w:t>
      </w:r>
      <w:r>
        <w:rPr>
          <w:spacing w:val="-5"/>
          <w:sz w:val="24"/>
        </w:rPr>
        <w:t xml:space="preserve"> </w:t>
      </w:r>
      <w:r>
        <w:rPr>
          <w:sz w:val="24"/>
        </w:rPr>
        <w:t>ОВЗ.</w:t>
      </w:r>
    </w:p>
    <w:p w:rsidR="00661F5B" w:rsidRDefault="00000000" w:rsidP="005626CB">
      <w:pPr>
        <w:pStyle w:val="a3"/>
        <w:spacing w:before="1" w:line="276" w:lineRule="auto"/>
        <w:ind w:left="808" w:right="979" w:firstLine="708"/>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4"/>
        </w:rPr>
        <w:t xml:space="preserve"> </w:t>
      </w:r>
      <w:r>
        <w:t>программы</w:t>
      </w:r>
      <w:r>
        <w:rPr>
          <w:spacing w:val="-2"/>
        </w:rPr>
        <w:t xml:space="preserve"> </w:t>
      </w:r>
      <w:r>
        <w:t>на</w:t>
      </w:r>
      <w:r>
        <w:rPr>
          <w:spacing w:val="-2"/>
        </w:rPr>
        <w:t xml:space="preserve"> </w:t>
      </w:r>
      <w:r>
        <w:t>различных уровнях</w:t>
      </w:r>
      <w:r>
        <w:rPr>
          <w:spacing w:val="-1"/>
        </w:rPr>
        <w:t xml:space="preserve"> </w:t>
      </w:r>
      <w:r>
        <w:t>(базовом,</w:t>
      </w:r>
      <w:r>
        <w:rPr>
          <w:spacing w:val="1"/>
        </w:rPr>
        <w:t xml:space="preserve"> </w:t>
      </w:r>
      <w:r>
        <w:t>углубленном)</w:t>
      </w:r>
      <w:r>
        <w:rPr>
          <w:spacing w:val="-2"/>
        </w:rPr>
        <w:t xml:space="preserve"> </w:t>
      </w:r>
      <w:r>
        <w:t>в</w:t>
      </w:r>
      <w:r>
        <w:rPr>
          <w:spacing w:val="-3"/>
        </w:rPr>
        <w:t xml:space="preserve"> </w:t>
      </w:r>
      <w:r>
        <w:t>зависимости</w:t>
      </w:r>
      <w:r>
        <w:rPr>
          <w:spacing w:val="-2"/>
        </w:rPr>
        <w:t xml:space="preserve"> </w:t>
      </w:r>
      <w:r>
        <w:t>от</w:t>
      </w:r>
      <w:r>
        <w:rPr>
          <w:spacing w:val="-3"/>
        </w:rPr>
        <w:t xml:space="preserve"> </w:t>
      </w:r>
      <w:r>
        <w:t>их</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left="808" w:right="984"/>
      </w:pPr>
      <w:r>
        <w:lastRenderedPageBreak/>
        <w:t>индивидуальных способностей, вида и выраженности особых образовательных потребностей, а</w:t>
      </w:r>
      <w:r>
        <w:rPr>
          <w:spacing w:val="1"/>
        </w:rPr>
        <w:t xml:space="preserve"> </w:t>
      </w:r>
      <w:r>
        <w:t>также успешности</w:t>
      </w:r>
      <w:r>
        <w:rPr>
          <w:spacing w:val="1"/>
        </w:rPr>
        <w:t xml:space="preserve"> </w:t>
      </w:r>
      <w:r>
        <w:t>проведенной коррекционной</w:t>
      </w:r>
      <w:r>
        <w:rPr>
          <w:spacing w:val="-1"/>
        </w:rPr>
        <w:t xml:space="preserve"> </w:t>
      </w:r>
      <w:r>
        <w:t>работы.</w:t>
      </w:r>
    </w:p>
    <w:p w:rsidR="00661F5B" w:rsidRDefault="00000000" w:rsidP="005626CB">
      <w:pPr>
        <w:pStyle w:val="a3"/>
        <w:spacing w:line="276" w:lineRule="auto"/>
        <w:ind w:left="808" w:right="981" w:firstLine="708"/>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w:t>
      </w:r>
      <w:r>
        <w:rPr>
          <w:spacing w:val="-1"/>
        </w:rPr>
        <w:t xml:space="preserve"> </w:t>
      </w:r>
      <w:r>
        <w:t>компетенциями</w:t>
      </w:r>
      <w:r>
        <w:rPr>
          <w:spacing w:val="-1"/>
        </w:rPr>
        <w:t xml:space="preserve"> </w:t>
      </w:r>
      <w:r>
        <w:t>в</w:t>
      </w:r>
      <w:r>
        <w:rPr>
          <w:spacing w:val="-1"/>
        </w:rPr>
        <w:t xml:space="preserve"> </w:t>
      </w:r>
      <w:r>
        <w:t>рамках</w:t>
      </w:r>
      <w:r>
        <w:rPr>
          <w:spacing w:val="1"/>
        </w:rPr>
        <w:t xml:space="preserve"> </w:t>
      </w:r>
      <w:r>
        <w:t>предметных областей ООП</w:t>
      </w:r>
      <w:r>
        <w:rPr>
          <w:spacing w:val="-2"/>
        </w:rPr>
        <w:t xml:space="preserve"> </w:t>
      </w:r>
      <w:r>
        <w:t>СОО.</w:t>
      </w:r>
    </w:p>
    <w:p w:rsidR="00661F5B" w:rsidRDefault="00000000" w:rsidP="005626CB">
      <w:pPr>
        <w:pStyle w:val="a3"/>
        <w:spacing w:line="276" w:lineRule="auto"/>
        <w:ind w:left="808" w:right="979" w:firstLine="708"/>
      </w:pPr>
      <w:r>
        <w:t>Предметные результаты освоения интегрированных учебных предметов ориентированы</w:t>
      </w:r>
      <w:r>
        <w:rPr>
          <w:spacing w:val="1"/>
        </w:rPr>
        <w:t xml:space="preserve"> </w:t>
      </w:r>
      <w:r>
        <w:t>на формирование целостных представлений о мире и общей культуры обучающихся путем</w:t>
      </w:r>
      <w:r>
        <w:rPr>
          <w:spacing w:val="1"/>
        </w:rPr>
        <w:t xml:space="preserve"> </w:t>
      </w:r>
      <w:r>
        <w:t>освоения</w:t>
      </w:r>
      <w:r>
        <w:rPr>
          <w:spacing w:val="-3"/>
        </w:rPr>
        <w:t xml:space="preserve"> </w:t>
      </w:r>
      <w:r>
        <w:t>систематических научных</w:t>
      </w:r>
      <w:r>
        <w:rPr>
          <w:spacing w:val="-1"/>
        </w:rPr>
        <w:t xml:space="preserve"> </w:t>
      </w:r>
      <w:r>
        <w:t>знаний</w:t>
      </w:r>
      <w:r>
        <w:rPr>
          <w:spacing w:val="-2"/>
        </w:rPr>
        <w:t xml:space="preserve"> </w:t>
      </w:r>
      <w:r>
        <w:t>и</w:t>
      </w:r>
      <w:r>
        <w:rPr>
          <w:spacing w:val="-2"/>
        </w:rPr>
        <w:t xml:space="preserve"> </w:t>
      </w:r>
      <w:r>
        <w:t>способов</w:t>
      </w:r>
      <w:r>
        <w:rPr>
          <w:spacing w:val="-2"/>
        </w:rPr>
        <w:t xml:space="preserve"> </w:t>
      </w:r>
      <w:r>
        <w:t>действий</w:t>
      </w:r>
      <w:r>
        <w:rPr>
          <w:spacing w:val="-2"/>
        </w:rPr>
        <w:t xml:space="preserve"> </w:t>
      </w:r>
      <w:r>
        <w:t>на</w:t>
      </w:r>
      <w:r>
        <w:rPr>
          <w:spacing w:val="-3"/>
        </w:rPr>
        <w:t xml:space="preserve"> </w:t>
      </w:r>
      <w:r>
        <w:t>метапредметной</w:t>
      </w:r>
      <w:r>
        <w:rPr>
          <w:spacing w:val="-2"/>
        </w:rPr>
        <w:t xml:space="preserve"> </w:t>
      </w:r>
      <w:r>
        <w:t>основе.</w:t>
      </w:r>
    </w:p>
    <w:p w:rsidR="00661F5B" w:rsidRDefault="00000000" w:rsidP="005626CB">
      <w:pPr>
        <w:pStyle w:val="a3"/>
        <w:spacing w:before="66" w:line="276" w:lineRule="auto"/>
        <w:ind w:left="808" w:right="983" w:firstLine="708"/>
      </w:pP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1"/>
        </w:rPr>
        <w:t xml:space="preserve"> </w:t>
      </w:r>
      <w:r>
        <w:t>дифференцированный</w:t>
      </w:r>
      <w:r>
        <w:rPr>
          <w:spacing w:val="-3"/>
        </w:rPr>
        <w:t xml:space="preserve"> </w:t>
      </w:r>
      <w:r>
        <w:t>характер освоения</w:t>
      </w:r>
      <w:r>
        <w:rPr>
          <w:spacing w:val="-1"/>
        </w:rPr>
        <w:t xml:space="preserve"> </w:t>
      </w:r>
      <w:r>
        <w:t>ими</w:t>
      </w:r>
      <w:r>
        <w:rPr>
          <w:spacing w:val="-2"/>
        </w:rPr>
        <w:t xml:space="preserve"> </w:t>
      </w:r>
      <w:r>
        <w:t>предметных результатов.</w:t>
      </w:r>
    </w:p>
    <w:p w:rsidR="00661F5B" w:rsidRDefault="00000000" w:rsidP="005626CB">
      <w:pPr>
        <w:pStyle w:val="a3"/>
        <w:spacing w:before="1"/>
        <w:ind w:left="808"/>
      </w:pPr>
      <w:r>
        <w:t>Предметные</w:t>
      </w:r>
      <w:r>
        <w:rPr>
          <w:spacing w:val="-5"/>
        </w:rPr>
        <w:t xml:space="preserve"> </w:t>
      </w:r>
      <w:r>
        <w:t>результаты:</w:t>
      </w:r>
    </w:p>
    <w:p w:rsidR="00661F5B" w:rsidRDefault="00725EFA" w:rsidP="005626CB">
      <w:pPr>
        <w:pStyle w:val="a4"/>
        <w:tabs>
          <w:tab w:val="left" w:pos="3628"/>
          <w:tab w:val="left" w:pos="3629"/>
        </w:tabs>
        <w:spacing w:before="178" w:line="268" w:lineRule="auto"/>
        <w:ind w:left="1516" w:right="981"/>
        <w:rPr>
          <w:sz w:val="24"/>
        </w:rPr>
      </w:pPr>
      <w:r>
        <w:rPr>
          <w:sz w:val="24"/>
        </w:rPr>
        <w:t>-освоение</w:t>
      </w:r>
      <w:r>
        <w:rPr>
          <w:spacing w:val="-8"/>
          <w:sz w:val="24"/>
        </w:rPr>
        <w:t xml:space="preserve"> </w:t>
      </w:r>
      <w:r>
        <w:rPr>
          <w:sz w:val="24"/>
        </w:rPr>
        <w:t>программы</w:t>
      </w:r>
      <w:r>
        <w:rPr>
          <w:spacing w:val="-1"/>
          <w:sz w:val="24"/>
        </w:rPr>
        <w:t xml:space="preserve"> </w:t>
      </w:r>
      <w:r>
        <w:rPr>
          <w:sz w:val="24"/>
        </w:rPr>
        <w:t>учебных</w:t>
      </w:r>
      <w:r>
        <w:rPr>
          <w:spacing w:val="-4"/>
          <w:sz w:val="24"/>
        </w:rPr>
        <w:t xml:space="preserve"> </w:t>
      </w:r>
      <w:r>
        <w:rPr>
          <w:sz w:val="24"/>
        </w:rPr>
        <w:t>предметов</w:t>
      </w:r>
      <w:r>
        <w:rPr>
          <w:spacing w:val="-6"/>
          <w:sz w:val="24"/>
        </w:rPr>
        <w:t xml:space="preserve"> </w:t>
      </w:r>
      <w:r>
        <w:rPr>
          <w:sz w:val="24"/>
        </w:rPr>
        <w:t>на</w:t>
      </w:r>
      <w:r>
        <w:rPr>
          <w:spacing w:val="-5"/>
          <w:sz w:val="24"/>
        </w:rPr>
        <w:t xml:space="preserve"> </w:t>
      </w:r>
      <w:r>
        <w:rPr>
          <w:sz w:val="24"/>
        </w:rPr>
        <w:t>углубленном</w:t>
      </w:r>
      <w:r>
        <w:rPr>
          <w:spacing w:val="-2"/>
          <w:sz w:val="24"/>
        </w:rPr>
        <w:t xml:space="preserve"> </w:t>
      </w:r>
      <w:r>
        <w:rPr>
          <w:sz w:val="24"/>
        </w:rPr>
        <w:t>уровне</w:t>
      </w:r>
      <w:r>
        <w:rPr>
          <w:spacing w:val="-8"/>
          <w:sz w:val="24"/>
        </w:rPr>
        <w:t xml:space="preserve"> </w:t>
      </w:r>
      <w:r>
        <w:rPr>
          <w:sz w:val="24"/>
        </w:rPr>
        <w:t>при</w:t>
      </w:r>
      <w:r>
        <w:rPr>
          <w:spacing w:val="-57"/>
          <w:sz w:val="24"/>
        </w:rPr>
        <w:t xml:space="preserve"> </w:t>
      </w:r>
      <w:r>
        <w:rPr>
          <w:sz w:val="24"/>
        </w:rPr>
        <w:t>сформированной учебной деятельности и высоких познавательных и/или речевых способностях</w:t>
      </w:r>
      <w:r>
        <w:rPr>
          <w:spacing w:val="-57"/>
          <w:sz w:val="24"/>
        </w:rPr>
        <w:t xml:space="preserve"> </w:t>
      </w:r>
      <w:proofErr w:type="spellStart"/>
      <w:r>
        <w:rPr>
          <w:sz w:val="24"/>
        </w:rPr>
        <w:t>ивозможностях</w:t>
      </w:r>
      <w:proofErr w:type="spellEnd"/>
      <w:r>
        <w:rPr>
          <w:sz w:val="24"/>
        </w:rPr>
        <w:t>;</w:t>
      </w:r>
    </w:p>
    <w:p w:rsidR="00661F5B" w:rsidRDefault="00725EFA" w:rsidP="005626CB">
      <w:pPr>
        <w:pStyle w:val="a4"/>
        <w:tabs>
          <w:tab w:val="left" w:pos="3628"/>
          <w:tab w:val="left" w:pos="3629"/>
        </w:tabs>
        <w:spacing w:before="25" w:line="268" w:lineRule="auto"/>
        <w:ind w:left="1516" w:right="978"/>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сформированной</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достаточных</w:t>
      </w:r>
      <w:r>
        <w:rPr>
          <w:spacing w:val="1"/>
          <w:sz w:val="24"/>
        </w:rPr>
        <w:t xml:space="preserve"> </w:t>
      </w:r>
      <w:r>
        <w:rPr>
          <w:sz w:val="24"/>
        </w:rPr>
        <w:t>познавательных,</w:t>
      </w:r>
      <w:r>
        <w:rPr>
          <w:spacing w:val="1"/>
          <w:sz w:val="24"/>
        </w:rPr>
        <w:t xml:space="preserve"> </w:t>
      </w:r>
      <w:r>
        <w:rPr>
          <w:sz w:val="24"/>
        </w:rPr>
        <w:t>речевых,</w:t>
      </w:r>
      <w:r>
        <w:rPr>
          <w:spacing w:val="1"/>
          <w:sz w:val="24"/>
        </w:rPr>
        <w:t xml:space="preserve"> </w:t>
      </w:r>
      <w:r>
        <w:rPr>
          <w:sz w:val="24"/>
        </w:rPr>
        <w:t>эмоционально-</w:t>
      </w:r>
      <w:proofErr w:type="spellStart"/>
      <w:r>
        <w:rPr>
          <w:sz w:val="24"/>
        </w:rPr>
        <w:t>волевыхвозможностях</w:t>
      </w:r>
      <w:proofErr w:type="spellEnd"/>
      <w:r>
        <w:rPr>
          <w:sz w:val="24"/>
        </w:rPr>
        <w:t>;</w:t>
      </w:r>
    </w:p>
    <w:p w:rsidR="00661F5B" w:rsidRDefault="00725EFA" w:rsidP="005626CB">
      <w:pPr>
        <w:pStyle w:val="a4"/>
        <w:tabs>
          <w:tab w:val="left" w:pos="3628"/>
          <w:tab w:val="left" w:pos="3629"/>
        </w:tabs>
        <w:spacing w:before="22" w:line="266" w:lineRule="auto"/>
        <w:ind w:left="1516" w:right="982"/>
        <w:rPr>
          <w:sz w:val="24"/>
        </w:rPr>
      </w:pPr>
      <w:r>
        <w:rPr>
          <w:sz w:val="24"/>
        </w:rPr>
        <w:t>-освоение</w:t>
      </w:r>
      <w:r>
        <w:rPr>
          <w:spacing w:val="1"/>
          <w:sz w:val="24"/>
        </w:rPr>
        <w:t xml:space="preserve"> </w:t>
      </w:r>
      <w:r>
        <w:rPr>
          <w:sz w:val="24"/>
        </w:rPr>
        <w:t>элементов</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элементов</w:t>
      </w:r>
      <w:r>
        <w:rPr>
          <w:spacing w:val="-3"/>
          <w:sz w:val="24"/>
        </w:rPr>
        <w:t xml:space="preserve"> </w:t>
      </w:r>
      <w:r>
        <w:rPr>
          <w:sz w:val="24"/>
        </w:rPr>
        <w:t>интегрированных</w:t>
      </w:r>
      <w:r>
        <w:rPr>
          <w:spacing w:val="2"/>
          <w:sz w:val="24"/>
        </w:rPr>
        <w:t xml:space="preserve"> </w:t>
      </w:r>
      <w:r>
        <w:rPr>
          <w:sz w:val="24"/>
        </w:rPr>
        <w:t>учебных</w:t>
      </w:r>
      <w:r>
        <w:rPr>
          <w:spacing w:val="-2"/>
          <w:sz w:val="24"/>
        </w:rPr>
        <w:t xml:space="preserve"> </w:t>
      </w:r>
      <w:r>
        <w:rPr>
          <w:sz w:val="24"/>
        </w:rPr>
        <w:t>предметов</w:t>
      </w:r>
      <w:r>
        <w:rPr>
          <w:spacing w:val="-2"/>
          <w:sz w:val="24"/>
        </w:rPr>
        <w:t xml:space="preserve"> </w:t>
      </w:r>
      <w:r>
        <w:rPr>
          <w:sz w:val="24"/>
        </w:rPr>
        <w:t>(подростки</w:t>
      </w:r>
      <w:r>
        <w:rPr>
          <w:spacing w:val="-3"/>
          <w:sz w:val="24"/>
        </w:rPr>
        <w:t xml:space="preserve"> </w:t>
      </w:r>
      <w:r>
        <w:rPr>
          <w:sz w:val="24"/>
        </w:rPr>
        <w:t>с</w:t>
      </w:r>
      <w:r>
        <w:rPr>
          <w:spacing w:val="-3"/>
          <w:sz w:val="24"/>
        </w:rPr>
        <w:t xml:space="preserve"> </w:t>
      </w:r>
      <w:r>
        <w:rPr>
          <w:sz w:val="24"/>
        </w:rPr>
        <w:t>когнитивными</w:t>
      </w:r>
      <w:r w:rsidR="008F3429">
        <w:rPr>
          <w:sz w:val="24"/>
        </w:rPr>
        <w:t xml:space="preserve"> </w:t>
      </w:r>
      <w:r>
        <w:rPr>
          <w:sz w:val="24"/>
        </w:rPr>
        <w:t>нарушениями).</w:t>
      </w:r>
    </w:p>
    <w:p w:rsidR="00661F5B" w:rsidRDefault="00000000" w:rsidP="005626CB">
      <w:pPr>
        <w:pStyle w:val="a3"/>
        <w:spacing w:before="36" w:line="276" w:lineRule="auto"/>
        <w:ind w:left="808" w:right="977" w:firstLine="708"/>
      </w:pPr>
      <w:r>
        <w:t>Итоговая аттестация является логическим завершением освоения обучающимися с ОВЗ</w:t>
      </w:r>
      <w:r>
        <w:rPr>
          <w:spacing w:val="1"/>
        </w:rPr>
        <w:t xml:space="preserve"> </w:t>
      </w:r>
      <w:r>
        <w:t>образовательных программ среднего общего образования. Выпускники XI (XII) классов с ОВЗ</w:t>
      </w:r>
      <w:r>
        <w:rPr>
          <w:spacing w:val="1"/>
        </w:rPr>
        <w:t xml:space="preserve"> </w:t>
      </w:r>
      <w:r>
        <w:t>имеют право добровольно выбрать формат выпускных испытаний — единый государственный</w:t>
      </w:r>
      <w:r>
        <w:rPr>
          <w:spacing w:val="1"/>
        </w:rPr>
        <w:t xml:space="preserve"> </w:t>
      </w:r>
      <w:r>
        <w:t>экзамен или государственный выпускной экзамен. Кроме этого, старшеклассники, имеющие</w:t>
      </w:r>
      <w:r>
        <w:rPr>
          <w:spacing w:val="1"/>
        </w:rPr>
        <w:t xml:space="preserve"> </w:t>
      </w:r>
      <w:r>
        <w:t>статус «ограниченные возможности здоровья» или инвалидность, имеют право на прохождение</w:t>
      </w:r>
      <w:r>
        <w:rPr>
          <w:spacing w:val="1"/>
        </w:rPr>
        <w:t xml:space="preserve"> </w:t>
      </w:r>
      <w:r>
        <w:t>итоговой аттестации в</w:t>
      </w:r>
      <w:r>
        <w:rPr>
          <w:spacing w:val="-3"/>
        </w:rPr>
        <w:t xml:space="preserve"> </w:t>
      </w:r>
      <w:r>
        <w:t>специально созданных</w:t>
      </w:r>
      <w:r>
        <w:rPr>
          <w:spacing w:val="-1"/>
        </w:rPr>
        <w:t xml:space="preserve"> </w:t>
      </w:r>
      <w:r>
        <w:t>условиях.</w:t>
      </w:r>
    </w:p>
    <w:p w:rsidR="00661F5B" w:rsidRDefault="00000000" w:rsidP="005626CB">
      <w:pPr>
        <w:pStyle w:val="a3"/>
        <w:spacing w:line="276" w:lineRule="auto"/>
        <w:ind w:left="808" w:right="974" w:firstLine="708"/>
      </w:pPr>
      <w:r>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1"/>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w:t>
      </w:r>
      <w:r>
        <w:rPr>
          <w:spacing w:val="1"/>
        </w:rPr>
        <w:t xml:space="preserve"> </w:t>
      </w:r>
      <w:r>
        <w:t>организации,</w:t>
      </w:r>
      <w:r>
        <w:rPr>
          <w:spacing w:val="1"/>
        </w:rPr>
        <w:t xml:space="preserve"> </w:t>
      </w:r>
      <w:r>
        <w:t>получают</w:t>
      </w:r>
      <w:r>
        <w:rPr>
          <w:spacing w:val="1"/>
        </w:rPr>
        <w:t xml:space="preserve"> </w:t>
      </w:r>
      <w:r>
        <w:t>справку</w:t>
      </w:r>
      <w:r>
        <w:rPr>
          <w:spacing w:val="1"/>
        </w:rPr>
        <w:t xml:space="preserve"> </w:t>
      </w:r>
      <w:r>
        <w:t>об</w:t>
      </w:r>
      <w:r>
        <w:rPr>
          <w:spacing w:val="1"/>
        </w:rPr>
        <w:t xml:space="preserve"> </w:t>
      </w:r>
      <w:r>
        <w:t>обучении</w:t>
      </w:r>
      <w:r>
        <w:rPr>
          <w:spacing w:val="1"/>
        </w:rPr>
        <w:t xml:space="preserve"> </w:t>
      </w:r>
      <w:r>
        <w:t>или</w:t>
      </w:r>
      <w:r>
        <w:rPr>
          <w:spacing w:val="1"/>
        </w:rPr>
        <w:t xml:space="preserve"> </w:t>
      </w:r>
      <w:r>
        <w:t>о</w:t>
      </w:r>
      <w:r>
        <w:rPr>
          <w:spacing w:val="1"/>
        </w:rPr>
        <w:t xml:space="preserve"> </w:t>
      </w:r>
      <w:r>
        <w:t>периоде</w:t>
      </w:r>
      <w:r>
        <w:rPr>
          <w:spacing w:val="1"/>
        </w:rPr>
        <w:t xml:space="preserve"> </w:t>
      </w:r>
      <w:r>
        <w:t>обучения</w:t>
      </w:r>
      <w:r>
        <w:rPr>
          <w:spacing w:val="1"/>
        </w:rPr>
        <w:t xml:space="preserve"> </w:t>
      </w:r>
      <w:r>
        <w:t>по</w:t>
      </w:r>
      <w:r>
        <w:rPr>
          <w:spacing w:val="1"/>
        </w:rPr>
        <w:t xml:space="preserve"> </w:t>
      </w:r>
      <w:r>
        <w:t>образцу,</w:t>
      </w:r>
      <w:r>
        <w:rPr>
          <w:spacing w:val="-1"/>
        </w:rPr>
        <w:t xml:space="preserve"> </w:t>
      </w:r>
      <w:r>
        <w:t>разработанному</w:t>
      </w:r>
      <w:r>
        <w:rPr>
          <w:spacing w:val="-5"/>
        </w:rPr>
        <w:t xml:space="preserve"> </w:t>
      </w:r>
      <w:r>
        <w:t>образовательной организацией.</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1"/>
        <w:numPr>
          <w:ilvl w:val="0"/>
          <w:numId w:val="21"/>
        </w:numPr>
        <w:tabs>
          <w:tab w:val="left" w:pos="1541"/>
        </w:tabs>
        <w:spacing w:before="77" w:line="278" w:lineRule="auto"/>
        <w:ind w:right="979" w:firstLine="0"/>
      </w:pPr>
      <w:bookmarkStart w:id="20" w:name="_bookmark16"/>
      <w:bookmarkEnd w:id="20"/>
      <w:r>
        <w:lastRenderedPageBreak/>
        <w:t>Организационный</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sidR="00003E31">
        <w:t xml:space="preserve"> </w:t>
      </w:r>
      <w:r>
        <w:t>образования</w:t>
      </w:r>
    </w:p>
    <w:p w:rsidR="00661F5B" w:rsidRDefault="00000000" w:rsidP="005626CB">
      <w:pPr>
        <w:pStyle w:val="1"/>
        <w:numPr>
          <w:ilvl w:val="1"/>
          <w:numId w:val="21"/>
        </w:numPr>
        <w:tabs>
          <w:tab w:val="left" w:pos="2356"/>
          <w:tab w:val="left" w:pos="2357"/>
        </w:tabs>
        <w:spacing w:line="272" w:lineRule="exact"/>
        <w:jc w:val="both"/>
      </w:pPr>
      <w:bookmarkStart w:id="21" w:name="_bookmark17"/>
      <w:bookmarkEnd w:id="21"/>
      <w:r>
        <w:t>Учебный</w:t>
      </w:r>
      <w:r>
        <w:rPr>
          <w:spacing w:val="-2"/>
        </w:rPr>
        <w:t xml:space="preserve"> </w:t>
      </w:r>
      <w:r>
        <w:t>план</w:t>
      </w:r>
    </w:p>
    <w:p w:rsidR="00661F5B" w:rsidRDefault="00000000" w:rsidP="005626CB">
      <w:pPr>
        <w:pStyle w:val="a3"/>
        <w:spacing w:before="187" w:line="276" w:lineRule="auto"/>
        <w:ind w:left="952" w:right="973" w:firstLine="708"/>
      </w:pPr>
      <w:r>
        <w:t>Учебный</w:t>
      </w:r>
      <w:r>
        <w:rPr>
          <w:spacing w:val="-4"/>
        </w:rPr>
        <w:t xml:space="preserve"> </w:t>
      </w:r>
      <w:r>
        <w:t>план</w:t>
      </w:r>
      <w:r>
        <w:rPr>
          <w:spacing w:val="-4"/>
        </w:rPr>
        <w:t xml:space="preserve"> </w:t>
      </w:r>
      <w:r>
        <w:t>на</w:t>
      </w:r>
      <w:r>
        <w:rPr>
          <w:spacing w:val="-3"/>
        </w:rPr>
        <w:t xml:space="preserve"> </w:t>
      </w:r>
      <w:r>
        <w:t>уровне</w:t>
      </w:r>
      <w:r>
        <w:rPr>
          <w:spacing w:val="-6"/>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в</w:t>
      </w:r>
      <w:r>
        <w:rPr>
          <w:spacing w:val="-1"/>
        </w:rPr>
        <w:t xml:space="preserve"> </w:t>
      </w:r>
      <w:r w:rsidR="00725EFA">
        <w:t>гимназии</w:t>
      </w:r>
      <w:r>
        <w:rPr>
          <w:spacing w:val="-4"/>
        </w:rPr>
        <w:t xml:space="preserve"> </w:t>
      </w:r>
      <w:r>
        <w:t>обеспечивает</w:t>
      </w:r>
      <w:r>
        <w:rPr>
          <w:spacing w:val="-58"/>
        </w:rPr>
        <w:t xml:space="preserve"> </w:t>
      </w:r>
      <w:r>
        <w:t>реализацию</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 Учебный план на уровне среднего общего образования направлен на решение</w:t>
      </w:r>
      <w:r>
        <w:rPr>
          <w:spacing w:val="1"/>
        </w:rPr>
        <w:t xml:space="preserve"> </w:t>
      </w:r>
      <w:r>
        <w:t>следующих</w:t>
      </w:r>
      <w:r>
        <w:rPr>
          <w:spacing w:val="1"/>
        </w:rPr>
        <w:t xml:space="preserve"> </w:t>
      </w:r>
      <w:r>
        <w:t>задач:</w:t>
      </w:r>
    </w:p>
    <w:p w:rsidR="00661F5B" w:rsidRDefault="00000000" w:rsidP="005626CB">
      <w:pPr>
        <w:pStyle w:val="a4"/>
        <w:numPr>
          <w:ilvl w:val="2"/>
          <w:numId w:val="21"/>
        </w:numPr>
        <w:tabs>
          <w:tab w:val="left" w:pos="1872"/>
        </w:tabs>
        <w:spacing w:before="1" w:line="276" w:lineRule="auto"/>
        <w:ind w:right="976" w:firstLine="120"/>
        <w:rPr>
          <w:sz w:val="24"/>
        </w:rPr>
      </w:pPr>
      <w:r>
        <w:rPr>
          <w:sz w:val="24"/>
        </w:rPr>
        <w:t>создать</w:t>
      </w:r>
      <w:r>
        <w:rPr>
          <w:spacing w:val="-3"/>
          <w:sz w:val="24"/>
        </w:rPr>
        <w:t xml:space="preserve"> </w:t>
      </w:r>
      <w:r>
        <w:rPr>
          <w:sz w:val="24"/>
        </w:rPr>
        <w:t>условия</w:t>
      </w:r>
      <w:r>
        <w:rPr>
          <w:spacing w:val="-7"/>
          <w:sz w:val="24"/>
        </w:rPr>
        <w:t xml:space="preserve"> </w:t>
      </w:r>
      <w:r>
        <w:rPr>
          <w:sz w:val="24"/>
        </w:rPr>
        <w:t>для</w:t>
      </w:r>
      <w:r>
        <w:rPr>
          <w:spacing w:val="-5"/>
          <w:sz w:val="24"/>
        </w:rPr>
        <w:t xml:space="preserve"> </w:t>
      </w:r>
      <w:r>
        <w:rPr>
          <w:sz w:val="24"/>
        </w:rPr>
        <w:t>развития</w:t>
      </w:r>
      <w:r>
        <w:rPr>
          <w:spacing w:val="-7"/>
          <w:sz w:val="24"/>
        </w:rPr>
        <w:t xml:space="preserve"> </w:t>
      </w:r>
      <w:r>
        <w:rPr>
          <w:sz w:val="24"/>
        </w:rPr>
        <w:t>способности</w:t>
      </w:r>
      <w:r>
        <w:rPr>
          <w:spacing w:val="-5"/>
          <w:sz w:val="24"/>
        </w:rPr>
        <w:t xml:space="preserve"> </w:t>
      </w:r>
      <w:r>
        <w:rPr>
          <w:sz w:val="24"/>
        </w:rPr>
        <w:t>старшеклассников</w:t>
      </w:r>
      <w:r>
        <w:rPr>
          <w:spacing w:val="-6"/>
          <w:sz w:val="24"/>
        </w:rPr>
        <w:t xml:space="preserve"> </w:t>
      </w:r>
      <w:r>
        <w:rPr>
          <w:sz w:val="24"/>
        </w:rPr>
        <w:t>к</w:t>
      </w:r>
      <w:r>
        <w:rPr>
          <w:spacing w:val="-6"/>
          <w:sz w:val="24"/>
        </w:rPr>
        <w:t xml:space="preserve"> </w:t>
      </w:r>
      <w:r>
        <w:rPr>
          <w:sz w:val="24"/>
        </w:rPr>
        <w:t>самоопределению,</w:t>
      </w:r>
      <w:r>
        <w:rPr>
          <w:spacing w:val="-6"/>
          <w:sz w:val="24"/>
        </w:rPr>
        <w:t xml:space="preserve"> </w:t>
      </w:r>
      <w:r>
        <w:rPr>
          <w:sz w:val="24"/>
        </w:rPr>
        <w:t>для</w:t>
      </w:r>
      <w:r>
        <w:rPr>
          <w:spacing w:val="-58"/>
          <w:sz w:val="24"/>
        </w:rPr>
        <w:t xml:space="preserve"> </w:t>
      </w:r>
      <w:r>
        <w:rPr>
          <w:sz w:val="24"/>
        </w:rPr>
        <w:t>их</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интересами</w:t>
      </w:r>
      <w:r>
        <w:rPr>
          <w:spacing w:val="1"/>
          <w:sz w:val="24"/>
        </w:rPr>
        <w:t xml:space="preserve"> </w:t>
      </w:r>
      <w:r>
        <w:rPr>
          <w:sz w:val="24"/>
        </w:rPr>
        <w:t>и</w:t>
      </w:r>
      <w:r>
        <w:rPr>
          <w:spacing w:val="1"/>
          <w:sz w:val="24"/>
        </w:rPr>
        <w:t xml:space="preserve"> </w:t>
      </w:r>
      <w:r>
        <w:rPr>
          <w:sz w:val="24"/>
        </w:rPr>
        <w:t>намерениями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продолжения</w:t>
      </w:r>
      <w:r>
        <w:rPr>
          <w:spacing w:val="1"/>
          <w:sz w:val="24"/>
        </w:rPr>
        <w:t xml:space="preserve"> </w:t>
      </w:r>
      <w:r>
        <w:rPr>
          <w:sz w:val="24"/>
        </w:rPr>
        <w:t>образования;</w:t>
      </w:r>
    </w:p>
    <w:p w:rsidR="00661F5B" w:rsidRDefault="00000000" w:rsidP="005626CB">
      <w:pPr>
        <w:pStyle w:val="a4"/>
        <w:numPr>
          <w:ilvl w:val="2"/>
          <w:numId w:val="21"/>
        </w:numPr>
        <w:tabs>
          <w:tab w:val="left" w:pos="2038"/>
        </w:tabs>
        <w:spacing w:line="276" w:lineRule="auto"/>
        <w:ind w:right="982" w:firstLine="120"/>
        <w:rPr>
          <w:sz w:val="24"/>
        </w:rPr>
      </w:pPr>
      <w:r>
        <w:rPr>
          <w:sz w:val="24"/>
        </w:rPr>
        <w:t>установить</w:t>
      </w:r>
      <w:r>
        <w:rPr>
          <w:spacing w:val="1"/>
          <w:sz w:val="24"/>
        </w:rPr>
        <w:t xml:space="preserve"> </w:t>
      </w:r>
      <w:r>
        <w:rPr>
          <w:sz w:val="24"/>
        </w:rPr>
        <w:t>равный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полноценному</w:t>
      </w:r>
      <w:r>
        <w:rPr>
          <w:spacing w:val="1"/>
          <w:sz w:val="24"/>
        </w:rPr>
        <w:t xml:space="preserve"> </w:t>
      </w:r>
      <w:r>
        <w:rPr>
          <w:sz w:val="24"/>
        </w:rPr>
        <w:t>образованию</w:t>
      </w:r>
      <w:r>
        <w:rPr>
          <w:spacing w:val="1"/>
          <w:sz w:val="24"/>
        </w:rPr>
        <w:t xml:space="preserve"> </w:t>
      </w:r>
      <w:r>
        <w:rPr>
          <w:sz w:val="24"/>
        </w:rPr>
        <w:t>разным</w:t>
      </w:r>
      <w:r>
        <w:rPr>
          <w:spacing w:val="1"/>
          <w:sz w:val="24"/>
        </w:rPr>
        <w:t xml:space="preserve"> </w:t>
      </w:r>
      <w:r>
        <w:rPr>
          <w:sz w:val="24"/>
        </w:rPr>
        <w:t>категориям</w:t>
      </w:r>
      <w:r>
        <w:rPr>
          <w:spacing w:val="1"/>
          <w:sz w:val="24"/>
        </w:rPr>
        <w:t xml:space="preserve"> </w:t>
      </w:r>
      <w:r>
        <w:rPr>
          <w:sz w:val="24"/>
        </w:rPr>
        <w:t>обучающихся,</w:t>
      </w:r>
      <w:r>
        <w:rPr>
          <w:spacing w:val="-1"/>
          <w:sz w:val="24"/>
        </w:rPr>
        <w:t xml:space="preserve"> </w:t>
      </w:r>
      <w:r>
        <w:rPr>
          <w:sz w:val="24"/>
        </w:rPr>
        <w:t>расширить</w:t>
      </w:r>
      <w:r>
        <w:rPr>
          <w:spacing w:val="1"/>
          <w:sz w:val="24"/>
        </w:rPr>
        <w:t xml:space="preserve"> </w:t>
      </w:r>
      <w:r>
        <w:rPr>
          <w:sz w:val="24"/>
        </w:rPr>
        <w:t>возможности</w:t>
      </w:r>
      <w:r>
        <w:rPr>
          <w:spacing w:val="-1"/>
          <w:sz w:val="24"/>
        </w:rPr>
        <w:t xml:space="preserve"> </w:t>
      </w:r>
      <w:proofErr w:type="spellStart"/>
      <w:r>
        <w:rPr>
          <w:sz w:val="24"/>
        </w:rPr>
        <w:t>ихсоциализации</w:t>
      </w:r>
      <w:proofErr w:type="spellEnd"/>
      <w:r>
        <w:rPr>
          <w:sz w:val="24"/>
        </w:rPr>
        <w:t>;</w:t>
      </w:r>
    </w:p>
    <w:p w:rsidR="00661F5B" w:rsidRDefault="00000000" w:rsidP="005626CB">
      <w:pPr>
        <w:pStyle w:val="a4"/>
        <w:numPr>
          <w:ilvl w:val="2"/>
          <w:numId w:val="21"/>
        </w:numPr>
        <w:tabs>
          <w:tab w:val="left" w:pos="1913"/>
        </w:tabs>
        <w:spacing w:before="36" w:line="276" w:lineRule="auto"/>
        <w:ind w:right="979" w:firstLine="120"/>
        <w:rPr>
          <w:sz w:val="24"/>
        </w:rPr>
      </w:pPr>
      <w:r>
        <w:rPr>
          <w:sz w:val="24"/>
        </w:rPr>
        <w:t>обеспечить</w:t>
      </w:r>
      <w:r>
        <w:rPr>
          <w:spacing w:val="-4"/>
          <w:sz w:val="24"/>
        </w:rPr>
        <w:t xml:space="preserve"> </w:t>
      </w:r>
      <w:r>
        <w:rPr>
          <w:sz w:val="24"/>
        </w:rPr>
        <w:t>преемственность</w:t>
      </w:r>
      <w:r>
        <w:rPr>
          <w:spacing w:val="-3"/>
          <w:sz w:val="24"/>
        </w:rPr>
        <w:t xml:space="preserve"> </w:t>
      </w:r>
      <w:r>
        <w:rPr>
          <w:sz w:val="24"/>
        </w:rPr>
        <w:t>между</w:t>
      </w:r>
      <w:r>
        <w:rPr>
          <w:spacing w:val="-12"/>
          <w:sz w:val="24"/>
        </w:rPr>
        <w:t xml:space="preserve"> </w:t>
      </w:r>
      <w:r>
        <w:rPr>
          <w:sz w:val="24"/>
        </w:rPr>
        <w:t>общим</w:t>
      </w:r>
      <w:r>
        <w:rPr>
          <w:spacing w:val="-6"/>
          <w:sz w:val="24"/>
        </w:rPr>
        <w:t xml:space="preserve"> </w:t>
      </w:r>
      <w:r>
        <w:rPr>
          <w:sz w:val="24"/>
        </w:rPr>
        <w:t>и</w:t>
      </w:r>
      <w:r>
        <w:rPr>
          <w:spacing w:val="-4"/>
          <w:sz w:val="24"/>
        </w:rPr>
        <w:t xml:space="preserve"> </w:t>
      </w:r>
      <w:r>
        <w:rPr>
          <w:sz w:val="24"/>
        </w:rPr>
        <w:t>профессиональным</w:t>
      </w:r>
      <w:r>
        <w:rPr>
          <w:spacing w:val="-6"/>
          <w:sz w:val="24"/>
        </w:rPr>
        <w:t xml:space="preserve"> </w:t>
      </w:r>
      <w:r>
        <w:rPr>
          <w:sz w:val="24"/>
        </w:rPr>
        <w:t>образованием,</w:t>
      </w:r>
      <w:r>
        <w:rPr>
          <w:spacing w:val="-5"/>
          <w:sz w:val="24"/>
        </w:rPr>
        <w:t xml:space="preserve"> </w:t>
      </w:r>
      <w:r>
        <w:rPr>
          <w:sz w:val="24"/>
        </w:rPr>
        <w:t>в</w:t>
      </w:r>
      <w:r>
        <w:rPr>
          <w:spacing w:val="-5"/>
          <w:sz w:val="24"/>
        </w:rPr>
        <w:t xml:space="preserve"> </w:t>
      </w:r>
      <w:r>
        <w:rPr>
          <w:sz w:val="24"/>
        </w:rPr>
        <w:t>том</w:t>
      </w:r>
      <w:r>
        <w:rPr>
          <w:spacing w:val="-58"/>
          <w:sz w:val="24"/>
        </w:rPr>
        <w:t xml:space="preserve"> </w:t>
      </w:r>
      <w:r>
        <w:rPr>
          <w:sz w:val="24"/>
        </w:rPr>
        <w:t>числе</w:t>
      </w:r>
      <w:r>
        <w:rPr>
          <w:spacing w:val="1"/>
          <w:sz w:val="24"/>
        </w:rPr>
        <w:t xml:space="preserve"> </w:t>
      </w:r>
      <w:r>
        <w:rPr>
          <w:sz w:val="24"/>
        </w:rPr>
        <w:t>эффективно</w:t>
      </w:r>
      <w:r>
        <w:rPr>
          <w:spacing w:val="1"/>
          <w:sz w:val="24"/>
        </w:rPr>
        <w:t xml:space="preserve"> </w:t>
      </w:r>
      <w:r>
        <w:rPr>
          <w:sz w:val="24"/>
        </w:rPr>
        <w:t>подготовить</w:t>
      </w:r>
      <w:r>
        <w:rPr>
          <w:spacing w:val="1"/>
          <w:sz w:val="24"/>
        </w:rPr>
        <w:t xml:space="preserve"> </w:t>
      </w:r>
      <w:r>
        <w:rPr>
          <w:sz w:val="24"/>
        </w:rPr>
        <w:t>выпускников</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программ</w:t>
      </w:r>
      <w:r>
        <w:rPr>
          <w:spacing w:val="1"/>
          <w:sz w:val="24"/>
        </w:rPr>
        <w:t xml:space="preserve"> </w:t>
      </w:r>
      <w:r>
        <w:rPr>
          <w:sz w:val="24"/>
        </w:rPr>
        <w:t>высшего</w:t>
      </w:r>
      <w:r>
        <w:rPr>
          <w:spacing w:val="1"/>
          <w:sz w:val="24"/>
        </w:rPr>
        <w:t xml:space="preserve"> </w:t>
      </w:r>
      <w:r w:rsidRPr="002E7DCC">
        <w:rPr>
          <w:sz w:val="24"/>
        </w:rPr>
        <w:t>профессионального</w:t>
      </w:r>
      <w:r w:rsidRPr="002E7DCC">
        <w:rPr>
          <w:spacing w:val="1"/>
          <w:sz w:val="24"/>
        </w:rPr>
        <w:t xml:space="preserve"> </w:t>
      </w:r>
      <w:r w:rsidRPr="002E7DCC">
        <w:rPr>
          <w:sz w:val="24"/>
        </w:rPr>
        <w:t>образования</w:t>
      </w:r>
      <w:r w:rsidRPr="002E7DCC">
        <w:rPr>
          <w:spacing w:val="1"/>
          <w:sz w:val="24"/>
        </w:rPr>
        <w:t xml:space="preserve"> </w:t>
      </w:r>
    </w:p>
    <w:p w:rsidR="00661F5B" w:rsidRDefault="00000000" w:rsidP="005626CB">
      <w:pPr>
        <w:pStyle w:val="a3"/>
        <w:spacing w:line="276" w:lineRule="auto"/>
        <w:ind w:left="952" w:right="971" w:firstLine="708"/>
      </w:pPr>
      <w:r>
        <w:t>Учебный план среднего общего образования является одним из основных механизмов,</w:t>
      </w:r>
      <w:r>
        <w:rPr>
          <w:spacing w:val="1"/>
        </w:rPr>
        <w:t xml:space="preserve"> </w:t>
      </w:r>
      <w:r>
        <w:t>обеспечивающих</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 среднего общего образования в соответствии с требованиями ФГОС СОО. При</w:t>
      </w:r>
      <w:r>
        <w:rPr>
          <w:spacing w:val="1"/>
        </w:rPr>
        <w:t xml:space="preserve"> </w:t>
      </w:r>
      <w:r>
        <w:t xml:space="preserve">формировании учебного плана </w:t>
      </w:r>
      <w:r w:rsidR="00725EFA">
        <w:t xml:space="preserve">гимназии </w:t>
      </w:r>
      <w:r>
        <w:t>в 10-11 классах определен режим работы</w:t>
      </w:r>
      <w:r>
        <w:rPr>
          <w:spacing w:val="1"/>
        </w:rPr>
        <w:t xml:space="preserve"> </w:t>
      </w:r>
      <w:r>
        <w:t>образовательного</w:t>
      </w:r>
      <w:r>
        <w:rPr>
          <w:spacing w:val="1"/>
        </w:rPr>
        <w:t xml:space="preserve"> </w:t>
      </w:r>
      <w:r>
        <w:t>учреждения:</w:t>
      </w:r>
      <w:r>
        <w:rPr>
          <w:spacing w:val="1"/>
        </w:rPr>
        <w:t xml:space="preserve"> </w:t>
      </w:r>
      <w:r w:rsidR="001F06FA">
        <w:t>5</w:t>
      </w:r>
      <w:r>
        <w:t>-дневная</w:t>
      </w:r>
      <w:r>
        <w:rPr>
          <w:spacing w:val="1"/>
        </w:rPr>
        <w:t xml:space="preserve"> </w:t>
      </w:r>
      <w:r>
        <w:t>учебная</w:t>
      </w:r>
      <w:r>
        <w:rPr>
          <w:spacing w:val="1"/>
        </w:rPr>
        <w:t xml:space="preserve"> </w:t>
      </w:r>
      <w:r>
        <w:t>неделя.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продолжительность</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в</w:t>
      </w:r>
      <w:r>
        <w:rPr>
          <w:spacing w:val="1"/>
        </w:rPr>
        <w:t xml:space="preserve"> </w:t>
      </w:r>
      <w:r>
        <w:t>10-11-х</w:t>
      </w:r>
      <w:r>
        <w:rPr>
          <w:spacing w:val="1"/>
        </w:rPr>
        <w:t xml:space="preserve"> </w:t>
      </w:r>
      <w:r>
        <w:t>классах</w:t>
      </w:r>
      <w:r>
        <w:rPr>
          <w:spacing w:val="1"/>
        </w:rPr>
        <w:t xml:space="preserve"> </w:t>
      </w:r>
      <w:r>
        <w:t>-</w:t>
      </w:r>
      <w:r>
        <w:rPr>
          <w:spacing w:val="1"/>
        </w:rPr>
        <w:t xml:space="preserve"> </w:t>
      </w:r>
      <w:r>
        <w:t>34</w:t>
      </w:r>
      <w:r>
        <w:rPr>
          <w:spacing w:val="1"/>
        </w:rPr>
        <w:t xml:space="preserve"> </w:t>
      </w:r>
      <w:r>
        <w:t>недели.</w:t>
      </w:r>
      <w:r>
        <w:rPr>
          <w:spacing w:val="1"/>
        </w:rPr>
        <w:t xml:space="preserve"> </w:t>
      </w:r>
      <w:r>
        <w:t xml:space="preserve">Учебный план определяет количество учебных </w:t>
      </w:r>
      <w:r w:rsidRPr="002E7DCC">
        <w:t>занятий за 2 года на одного обучающегося - не</w:t>
      </w:r>
      <w:r w:rsidRPr="002E7DCC">
        <w:rPr>
          <w:spacing w:val="1"/>
        </w:rPr>
        <w:t xml:space="preserve"> </w:t>
      </w:r>
      <w:r w:rsidRPr="002E7DCC">
        <w:t>менее 2170 часов и не более 2590 часов (не более 3</w:t>
      </w:r>
      <w:r w:rsidR="001F06FA" w:rsidRPr="002E7DCC">
        <w:t>4</w:t>
      </w:r>
      <w:r w:rsidRPr="002E7DCC">
        <w:t xml:space="preserve"> час</w:t>
      </w:r>
      <w:r w:rsidR="001F06FA" w:rsidRPr="002E7DCC">
        <w:t>а</w:t>
      </w:r>
      <w:r w:rsidRPr="002E7DCC">
        <w:t xml:space="preserve"> в неделю). </w:t>
      </w:r>
      <w:r>
        <w:t>Учебный план включает</w:t>
      </w:r>
      <w:r>
        <w:rPr>
          <w:spacing w:val="1"/>
        </w:rPr>
        <w:t xml:space="preserve"> </w:t>
      </w:r>
      <w:r>
        <w:t>обязательные учебные предметы; учебные предметы по выбору из обязательных предметных</w:t>
      </w:r>
      <w:r>
        <w:rPr>
          <w:spacing w:val="1"/>
        </w:rPr>
        <w:t xml:space="preserve"> </w:t>
      </w:r>
      <w:r>
        <w:t>областей; курсы по выбору обучающихся и индивидуальный проект. Формирование учебного</w:t>
      </w:r>
      <w:r>
        <w:rPr>
          <w:spacing w:val="1"/>
        </w:rPr>
        <w:t xml:space="preserve"> </w:t>
      </w:r>
      <w:r>
        <w:t>плана осуществляется из числа учебных предметов из следующих обязательных предметных</w:t>
      </w:r>
      <w:r>
        <w:rPr>
          <w:spacing w:val="1"/>
        </w:rPr>
        <w:t xml:space="preserve"> </w:t>
      </w:r>
      <w:r>
        <w:t>областей: «Русский язык и литература», «Родной язык и родная литература», «Иностранные</w:t>
      </w:r>
      <w:r>
        <w:rPr>
          <w:spacing w:val="1"/>
        </w:rPr>
        <w:t xml:space="preserve"> </w:t>
      </w:r>
      <w:r>
        <w:t>языки»,</w:t>
      </w:r>
      <w:r>
        <w:rPr>
          <w:spacing w:val="3"/>
        </w:rPr>
        <w:t xml:space="preserve"> </w:t>
      </w:r>
      <w:r>
        <w:t>«Общественные</w:t>
      </w:r>
      <w:r>
        <w:rPr>
          <w:spacing w:val="-3"/>
        </w:rPr>
        <w:t xml:space="preserve"> </w:t>
      </w:r>
      <w:r>
        <w:t>науки»,</w:t>
      </w:r>
      <w:r>
        <w:rPr>
          <w:spacing w:val="4"/>
        </w:rPr>
        <w:t xml:space="preserve"> </w:t>
      </w:r>
      <w:r>
        <w:t>«Математика и</w:t>
      </w:r>
      <w:r>
        <w:rPr>
          <w:spacing w:val="-1"/>
        </w:rPr>
        <w:t xml:space="preserve"> </w:t>
      </w:r>
      <w:r>
        <w:t>информатика»,</w:t>
      </w:r>
    </w:p>
    <w:p w:rsidR="00661F5B" w:rsidRDefault="00000000" w:rsidP="005626CB">
      <w:pPr>
        <w:pStyle w:val="a3"/>
        <w:spacing w:before="1" w:line="276" w:lineRule="auto"/>
        <w:ind w:left="808" w:right="975" w:firstLine="708"/>
      </w:pPr>
      <w:r>
        <w:t>«Естественные</w:t>
      </w:r>
      <w:r>
        <w:rPr>
          <w:spacing w:val="1"/>
        </w:rPr>
        <w:t xml:space="preserve"> </w:t>
      </w:r>
      <w:r>
        <w:t>науки»,</w:t>
      </w:r>
      <w:r>
        <w:rPr>
          <w:spacing w:val="1"/>
        </w:rPr>
        <w:t xml:space="preserve"> </w:t>
      </w:r>
      <w:r>
        <w:t>«Физическая</w:t>
      </w:r>
      <w:r>
        <w:rPr>
          <w:spacing w:val="1"/>
        </w:rPr>
        <w:t xml:space="preserve"> </w:t>
      </w:r>
      <w:r>
        <w:t>культура,</w:t>
      </w:r>
      <w:r>
        <w:rPr>
          <w:spacing w:val="1"/>
        </w:rPr>
        <w:t xml:space="preserve"> </w:t>
      </w:r>
      <w:r>
        <w:t>экология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rPr>
          <w:spacing w:val="-1"/>
        </w:rPr>
        <w:t>жизнедеятельности».</w:t>
      </w:r>
      <w:r>
        <w:rPr>
          <w:spacing w:val="-13"/>
        </w:rPr>
        <w:t xml:space="preserve"> </w:t>
      </w:r>
      <w:r>
        <w:t xml:space="preserve">В </w:t>
      </w:r>
      <w:r>
        <w:rPr>
          <w:spacing w:val="-2"/>
        </w:rPr>
        <w:t xml:space="preserve"> </w:t>
      </w:r>
      <w:r>
        <w:t>качестве</w:t>
      </w:r>
      <w:r>
        <w:rPr>
          <w:spacing w:val="-2"/>
        </w:rPr>
        <w:t xml:space="preserve"> </w:t>
      </w:r>
      <w:r>
        <w:t>родного</w:t>
      </w:r>
      <w:r>
        <w:rPr>
          <w:spacing w:val="-1"/>
        </w:rPr>
        <w:t xml:space="preserve"> </w:t>
      </w:r>
      <w:r>
        <w:t>языка</w:t>
      </w:r>
      <w:r>
        <w:rPr>
          <w:spacing w:val="-1"/>
        </w:rPr>
        <w:t xml:space="preserve"> </w:t>
      </w:r>
      <w:r>
        <w:t>выбран</w:t>
      </w:r>
      <w:r>
        <w:rPr>
          <w:spacing w:val="-1"/>
        </w:rPr>
        <w:t xml:space="preserve"> </w:t>
      </w:r>
      <w:r>
        <w:t>русский</w:t>
      </w:r>
      <w:r>
        <w:rPr>
          <w:spacing w:val="-1"/>
        </w:rPr>
        <w:t xml:space="preserve"> </w:t>
      </w:r>
      <w:r>
        <w:t>язык.</w:t>
      </w:r>
    </w:p>
    <w:p w:rsidR="00661F5B" w:rsidRDefault="00000000" w:rsidP="002E7DCC">
      <w:pPr>
        <w:pStyle w:val="a3"/>
        <w:spacing w:before="2" w:line="276" w:lineRule="auto"/>
        <w:ind w:left="808" w:right="975" w:firstLine="708"/>
      </w:pPr>
      <w:r>
        <w:t>В</w:t>
      </w:r>
      <w:r>
        <w:rPr>
          <w:spacing w:val="1"/>
        </w:rPr>
        <w:t xml:space="preserve"> </w:t>
      </w:r>
      <w:r>
        <w:t>рамках</w:t>
      </w:r>
      <w:r>
        <w:rPr>
          <w:spacing w:val="1"/>
        </w:rPr>
        <w:t xml:space="preserve"> </w:t>
      </w:r>
      <w:r>
        <w:t>предмета</w:t>
      </w:r>
      <w:r>
        <w:rPr>
          <w:spacing w:val="1"/>
        </w:rPr>
        <w:t xml:space="preserve"> </w:t>
      </w:r>
      <w:r>
        <w:t>«Иностранный</w:t>
      </w:r>
      <w:r>
        <w:rPr>
          <w:spacing w:val="1"/>
        </w:rPr>
        <w:t xml:space="preserve"> </w:t>
      </w:r>
      <w:r w:rsidRPr="002E7DCC">
        <w:t>язык»</w:t>
      </w:r>
      <w:r w:rsidRPr="002E7DCC">
        <w:rPr>
          <w:spacing w:val="1"/>
        </w:rPr>
        <w:t xml:space="preserve"> </w:t>
      </w:r>
      <w:r w:rsidRPr="002E7DCC">
        <w:t>изучается</w:t>
      </w:r>
      <w:r w:rsidRPr="002E7DCC">
        <w:rPr>
          <w:spacing w:val="1"/>
        </w:rPr>
        <w:t xml:space="preserve"> </w:t>
      </w:r>
      <w:r w:rsidRPr="002E7DCC">
        <w:t>английский</w:t>
      </w:r>
      <w:r w:rsidRPr="002E7DCC">
        <w:rPr>
          <w:spacing w:val="1"/>
        </w:rPr>
        <w:t xml:space="preserve"> </w:t>
      </w:r>
      <w:r w:rsidRPr="002E7DCC">
        <w:t xml:space="preserve">язык. </w:t>
      </w:r>
      <w:r>
        <w:t>Учебный</w:t>
      </w:r>
      <w:r>
        <w:rPr>
          <w:spacing w:val="1"/>
        </w:rPr>
        <w:t xml:space="preserve"> </w:t>
      </w:r>
      <w:r>
        <w:t>план</w:t>
      </w:r>
      <w:r>
        <w:rPr>
          <w:spacing w:val="1"/>
        </w:rPr>
        <w:t xml:space="preserve"> </w:t>
      </w:r>
      <w:r>
        <w:t>определяет состав и объем учебных предметов, курсов, а также их распределение по годам</w:t>
      </w:r>
      <w:r>
        <w:rPr>
          <w:spacing w:val="1"/>
        </w:rPr>
        <w:t xml:space="preserve"> </w:t>
      </w:r>
      <w:r>
        <w:t>обучения</w:t>
      </w:r>
      <w:r w:rsidR="002E7DCC">
        <w:t xml:space="preserve">, </w:t>
      </w:r>
      <w:r>
        <w:t>а</w:t>
      </w:r>
      <w:r>
        <w:rPr>
          <w:spacing w:val="1"/>
        </w:rPr>
        <w:t xml:space="preserve"> </w:t>
      </w:r>
      <w:r>
        <w:t>также</w:t>
      </w:r>
      <w:r>
        <w:rPr>
          <w:spacing w:val="1"/>
        </w:rPr>
        <w:t xml:space="preserve"> </w:t>
      </w:r>
      <w:r>
        <w:t>часы</w:t>
      </w:r>
      <w:r>
        <w:rPr>
          <w:spacing w:val="1"/>
        </w:rPr>
        <w:t xml:space="preserve"> </w:t>
      </w:r>
      <w:r>
        <w:t>на</w:t>
      </w:r>
      <w:r>
        <w:rPr>
          <w:spacing w:val="1"/>
        </w:rPr>
        <w:t xml:space="preserve"> </w:t>
      </w:r>
      <w:r>
        <w:t>индивидуальный</w:t>
      </w:r>
      <w:r>
        <w:rPr>
          <w:spacing w:val="1"/>
        </w:rPr>
        <w:t xml:space="preserve"> </w:t>
      </w:r>
      <w:r>
        <w:t>проект.</w:t>
      </w:r>
      <w:r>
        <w:rPr>
          <w:spacing w:val="1"/>
        </w:rPr>
        <w:t xml:space="preserve"> </w:t>
      </w:r>
    </w:p>
    <w:p w:rsidR="00661F5B" w:rsidRDefault="00000000" w:rsidP="005626CB">
      <w:pPr>
        <w:pStyle w:val="a3"/>
        <w:spacing w:line="276" w:lineRule="auto"/>
        <w:ind w:left="808" w:right="974" w:firstLine="732"/>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w:t>
      </w:r>
      <w:proofErr w:type="spellStart"/>
      <w:r>
        <w:t>ых</w:t>
      </w:r>
      <w:proofErr w:type="spellEnd"/>
      <w:r>
        <w:t>)</w:t>
      </w:r>
      <w:r>
        <w:rPr>
          <w:spacing w:val="1"/>
        </w:rPr>
        <w:t xml:space="preserve"> </w:t>
      </w:r>
      <w:r>
        <w:t>проекта(</w:t>
      </w:r>
      <w:proofErr w:type="spellStart"/>
      <w:r>
        <w:t>ов</w:t>
      </w:r>
      <w:proofErr w:type="spellEnd"/>
      <w:r>
        <w:t>).</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2"/>
        </w:rPr>
        <w:t xml:space="preserve"> </w:t>
      </w:r>
      <w:r>
        <w:t>учителя</w:t>
      </w:r>
      <w:r>
        <w:rPr>
          <w:spacing w:val="-6"/>
        </w:rPr>
        <w:t xml:space="preserve"> </w:t>
      </w:r>
      <w:r>
        <w:t>(тьютора)</w:t>
      </w:r>
      <w:r>
        <w:rPr>
          <w:spacing w:val="-6"/>
        </w:rPr>
        <w:t xml:space="preserve"> </w:t>
      </w:r>
      <w:r>
        <w:t>по</w:t>
      </w:r>
      <w:r>
        <w:rPr>
          <w:spacing w:val="-6"/>
        </w:rPr>
        <w:t xml:space="preserve"> </w:t>
      </w:r>
      <w:r>
        <w:t>выбранной</w:t>
      </w:r>
      <w:r>
        <w:rPr>
          <w:spacing w:val="-6"/>
        </w:rPr>
        <w:t xml:space="preserve"> </w:t>
      </w:r>
      <w:r>
        <w:t>теме</w:t>
      </w:r>
      <w:r>
        <w:rPr>
          <w:spacing w:val="-7"/>
        </w:rPr>
        <w:t xml:space="preserve"> </w:t>
      </w:r>
      <w:r>
        <w:t>в</w:t>
      </w:r>
      <w:r>
        <w:rPr>
          <w:spacing w:val="-5"/>
        </w:rPr>
        <w:t xml:space="preserve"> </w:t>
      </w:r>
      <w:r>
        <w:t>рамках</w:t>
      </w:r>
      <w:r>
        <w:rPr>
          <w:spacing w:val="-4"/>
        </w:rPr>
        <w:t xml:space="preserve"> </w:t>
      </w:r>
      <w:r>
        <w:t>одного</w:t>
      </w:r>
      <w:r>
        <w:rPr>
          <w:spacing w:val="-5"/>
        </w:rPr>
        <w:t xml:space="preserve"> </w:t>
      </w:r>
      <w:r>
        <w:t>или</w:t>
      </w:r>
      <w:r>
        <w:rPr>
          <w:spacing w:val="-5"/>
        </w:rPr>
        <w:t xml:space="preserve"> </w:t>
      </w:r>
      <w:r>
        <w:t>нескольких</w:t>
      </w:r>
      <w:r>
        <w:rPr>
          <w:spacing w:val="-6"/>
        </w:rPr>
        <w:t xml:space="preserve"> </w:t>
      </w:r>
      <w:r>
        <w:t>изучаемых</w:t>
      </w:r>
      <w:r>
        <w:rPr>
          <w:spacing w:val="-57"/>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57"/>
        </w:rPr>
        <w:t xml:space="preserve"> </w:t>
      </w:r>
      <w:r>
        <w:t xml:space="preserve">Индивидуальный проект выполняется обучающимся в течение </w:t>
      </w:r>
      <w:r w:rsidR="00A012ED">
        <w:t>2-х лет</w:t>
      </w:r>
      <w:r>
        <w:rPr>
          <w:spacing w:val="1"/>
        </w:rPr>
        <w:t xml:space="preserve"> </w:t>
      </w:r>
      <w:r>
        <w:t>(10</w:t>
      </w:r>
      <w:r w:rsidR="00A012ED">
        <w:t>, 11</w:t>
      </w:r>
      <w:r>
        <w:t xml:space="preserve"> класс) в рамках</w:t>
      </w:r>
      <w:r>
        <w:rPr>
          <w:spacing w:val="1"/>
        </w:rPr>
        <w:t xml:space="preserve"> </w:t>
      </w:r>
      <w:r>
        <w:t>учебного</w:t>
      </w:r>
      <w:r>
        <w:rPr>
          <w:spacing w:val="-1"/>
        </w:rPr>
        <w:t xml:space="preserve"> </w:t>
      </w:r>
      <w:r>
        <w:t>времени, специально отведенного</w:t>
      </w:r>
      <w:r>
        <w:rPr>
          <w:spacing w:val="1"/>
        </w:rPr>
        <w:t xml:space="preserve"> </w:t>
      </w:r>
      <w:r>
        <w:t>учебным</w:t>
      </w:r>
      <w:r>
        <w:rPr>
          <w:spacing w:val="-2"/>
        </w:rPr>
        <w:t xml:space="preserve"> </w:t>
      </w:r>
      <w:r>
        <w:t>планом.</w:t>
      </w:r>
    </w:p>
    <w:p w:rsidR="00AD2C8C" w:rsidRDefault="00AD2C8C" w:rsidP="002E7DCC">
      <w:pPr>
        <w:pStyle w:val="a3"/>
        <w:spacing w:line="276" w:lineRule="auto"/>
        <w:ind w:left="808" w:right="974" w:firstLine="732"/>
        <w:jc w:val="center"/>
      </w:pPr>
      <w:r>
        <w:t>2022-2023</w:t>
      </w:r>
      <w:r w:rsidR="002E7DCC">
        <w:t xml:space="preserve"> уч. год</w:t>
      </w:r>
    </w:p>
    <w:p w:rsidR="00661F5B" w:rsidRDefault="00661F5B" w:rsidP="005626CB">
      <w:pPr>
        <w:pStyle w:val="a3"/>
        <w:spacing w:before="10"/>
        <w:ind w:left="0"/>
        <w:rPr>
          <w:sz w:val="25"/>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3"/>
        <w:gridCol w:w="2149"/>
        <w:gridCol w:w="1042"/>
        <w:gridCol w:w="1159"/>
        <w:gridCol w:w="1042"/>
        <w:gridCol w:w="1161"/>
        <w:gridCol w:w="1041"/>
        <w:gridCol w:w="818"/>
      </w:tblGrid>
      <w:tr w:rsidR="00661F5B" w:rsidTr="00A012ED">
        <w:trPr>
          <w:trHeight w:val="460"/>
        </w:trPr>
        <w:tc>
          <w:tcPr>
            <w:tcW w:w="1693" w:type="dxa"/>
            <w:vMerge w:val="restart"/>
          </w:tcPr>
          <w:p w:rsidR="00661F5B" w:rsidRDefault="00000000" w:rsidP="005626CB">
            <w:pPr>
              <w:pStyle w:val="TableParagraph"/>
              <w:spacing w:line="225" w:lineRule="exact"/>
              <w:ind w:left="107"/>
              <w:jc w:val="both"/>
              <w:rPr>
                <w:sz w:val="20"/>
              </w:rPr>
            </w:pPr>
            <w:r>
              <w:rPr>
                <w:sz w:val="20"/>
              </w:rPr>
              <w:t>Предметная</w:t>
            </w:r>
            <w:r>
              <w:rPr>
                <w:spacing w:val="-5"/>
                <w:sz w:val="20"/>
              </w:rPr>
              <w:t xml:space="preserve"> </w:t>
            </w:r>
            <w:r>
              <w:rPr>
                <w:sz w:val="20"/>
              </w:rPr>
              <w:t>область</w:t>
            </w:r>
          </w:p>
        </w:tc>
        <w:tc>
          <w:tcPr>
            <w:tcW w:w="2149" w:type="dxa"/>
            <w:vMerge w:val="restart"/>
          </w:tcPr>
          <w:p w:rsidR="00661F5B" w:rsidRDefault="00000000" w:rsidP="005626CB">
            <w:pPr>
              <w:pStyle w:val="TableParagraph"/>
              <w:spacing w:line="225" w:lineRule="exact"/>
              <w:ind w:left="107"/>
              <w:jc w:val="both"/>
              <w:rPr>
                <w:sz w:val="20"/>
              </w:rPr>
            </w:pPr>
            <w:r>
              <w:rPr>
                <w:sz w:val="20"/>
              </w:rPr>
              <w:t>Учебный</w:t>
            </w:r>
            <w:r>
              <w:rPr>
                <w:spacing w:val="-4"/>
                <w:sz w:val="20"/>
              </w:rPr>
              <w:t xml:space="preserve"> </w:t>
            </w:r>
            <w:r>
              <w:rPr>
                <w:sz w:val="20"/>
              </w:rPr>
              <w:t>предмет</w:t>
            </w:r>
          </w:p>
        </w:tc>
        <w:tc>
          <w:tcPr>
            <w:tcW w:w="2201" w:type="dxa"/>
            <w:gridSpan w:val="2"/>
          </w:tcPr>
          <w:p w:rsidR="00661F5B" w:rsidRDefault="00000000" w:rsidP="005626CB">
            <w:pPr>
              <w:pStyle w:val="TableParagraph"/>
              <w:spacing w:line="224" w:lineRule="exact"/>
              <w:ind w:left="104"/>
              <w:jc w:val="both"/>
              <w:rPr>
                <w:sz w:val="20"/>
              </w:rPr>
            </w:pPr>
            <w:r>
              <w:rPr>
                <w:sz w:val="20"/>
              </w:rPr>
              <w:t>Общее</w:t>
            </w:r>
            <w:r>
              <w:rPr>
                <w:spacing w:val="-6"/>
                <w:sz w:val="20"/>
              </w:rPr>
              <w:t xml:space="preserve"> </w:t>
            </w:r>
            <w:r>
              <w:rPr>
                <w:sz w:val="20"/>
              </w:rPr>
              <w:t>количество</w:t>
            </w:r>
          </w:p>
          <w:p w:rsidR="00661F5B" w:rsidRDefault="00000000" w:rsidP="005626CB">
            <w:pPr>
              <w:pStyle w:val="TableParagraph"/>
              <w:spacing w:line="216" w:lineRule="exact"/>
              <w:ind w:left="104"/>
              <w:jc w:val="both"/>
              <w:rPr>
                <w:sz w:val="20"/>
              </w:rPr>
            </w:pPr>
            <w:r>
              <w:rPr>
                <w:sz w:val="20"/>
              </w:rPr>
              <w:t>часов</w:t>
            </w:r>
          </w:p>
        </w:tc>
        <w:tc>
          <w:tcPr>
            <w:tcW w:w="2203" w:type="dxa"/>
            <w:gridSpan w:val="2"/>
          </w:tcPr>
          <w:p w:rsidR="00661F5B" w:rsidRDefault="00000000" w:rsidP="005626CB">
            <w:pPr>
              <w:pStyle w:val="TableParagraph"/>
              <w:spacing w:line="224" w:lineRule="exact"/>
              <w:ind w:left="107"/>
              <w:jc w:val="both"/>
              <w:rPr>
                <w:sz w:val="20"/>
              </w:rPr>
            </w:pPr>
            <w:r>
              <w:rPr>
                <w:sz w:val="20"/>
              </w:rPr>
              <w:t>10</w:t>
            </w:r>
            <w:r>
              <w:rPr>
                <w:spacing w:val="-2"/>
                <w:sz w:val="20"/>
              </w:rPr>
              <w:t xml:space="preserve"> </w:t>
            </w:r>
            <w:r>
              <w:rPr>
                <w:sz w:val="20"/>
              </w:rPr>
              <w:t>класс</w:t>
            </w:r>
            <w:r>
              <w:rPr>
                <w:spacing w:val="-2"/>
                <w:sz w:val="20"/>
              </w:rPr>
              <w:t xml:space="preserve"> </w:t>
            </w:r>
            <w:r>
              <w:rPr>
                <w:sz w:val="20"/>
              </w:rPr>
              <w:t>(общее</w:t>
            </w:r>
            <w:r>
              <w:rPr>
                <w:spacing w:val="-2"/>
                <w:sz w:val="20"/>
              </w:rPr>
              <w:t xml:space="preserve"> </w:t>
            </w:r>
            <w:r>
              <w:rPr>
                <w:sz w:val="20"/>
              </w:rPr>
              <w:t>кол-во</w:t>
            </w:r>
          </w:p>
          <w:p w:rsidR="00661F5B" w:rsidRDefault="00000000" w:rsidP="005626CB">
            <w:pPr>
              <w:pStyle w:val="TableParagraph"/>
              <w:spacing w:line="216" w:lineRule="exact"/>
              <w:ind w:left="107"/>
              <w:jc w:val="both"/>
              <w:rPr>
                <w:sz w:val="20"/>
              </w:rPr>
            </w:pPr>
            <w:r>
              <w:rPr>
                <w:sz w:val="20"/>
              </w:rPr>
              <w:t>часов)</w:t>
            </w:r>
          </w:p>
        </w:tc>
        <w:tc>
          <w:tcPr>
            <w:tcW w:w="1859" w:type="dxa"/>
            <w:gridSpan w:val="2"/>
          </w:tcPr>
          <w:p w:rsidR="00661F5B" w:rsidRDefault="00000000" w:rsidP="005626CB">
            <w:pPr>
              <w:pStyle w:val="TableParagraph"/>
              <w:spacing w:line="224" w:lineRule="exact"/>
              <w:ind w:left="105"/>
              <w:jc w:val="both"/>
              <w:rPr>
                <w:sz w:val="20"/>
              </w:rPr>
            </w:pPr>
            <w:r>
              <w:rPr>
                <w:sz w:val="20"/>
              </w:rPr>
              <w:t>11</w:t>
            </w:r>
            <w:r>
              <w:rPr>
                <w:spacing w:val="-1"/>
                <w:sz w:val="20"/>
              </w:rPr>
              <w:t xml:space="preserve"> </w:t>
            </w:r>
            <w:r>
              <w:rPr>
                <w:sz w:val="20"/>
              </w:rPr>
              <w:t>класс</w:t>
            </w:r>
            <w:r>
              <w:rPr>
                <w:spacing w:val="-2"/>
                <w:sz w:val="20"/>
              </w:rPr>
              <w:t xml:space="preserve"> </w:t>
            </w:r>
            <w:r>
              <w:rPr>
                <w:sz w:val="20"/>
              </w:rPr>
              <w:t>(общее</w:t>
            </w:r>
          </w:p>
          <w:p w:rsidR="00661F5B" w:rsidRDefault="00000000" w:rsidP="005626CB">
            <w:pPr>
              <w:pStyle w:val="TableParagraph"/>
              <w:spacing w:line="216" w:lineRule="exact"/>
              <w:ind w:left="105"/>
              <w:jc w:val="both"/>
              <w:rPr>
                <w:sz w:val="20"/>
              </w:rPr>
            </w:pPr>
            <w:r>
              <w:rPr>
                <w:sz w:val="20"/>
              </w:rPr>
              <w:t>кол-во</w:t>
            </w:r>
            <w:r>
              <w:rPr>
                <w:spacing w:val="-4"/>
                <w:sz w:val="20"/>
              </w:rPr>
              <w:t xml:space="preserve"> </w:t>
            </w:r>
            <w:r>
              <w:rPr>
                <w:sz w:val="20"/>
              </w:rPr>
              <w:t>часов)</w:t>
            </w:r>
          </w:p>
        </w:tc>
      </w:tr>
      <w:tr w:rsidR="00661F5B" w:rsidTr="00A012ED">
        <w:trPr>
          <w:trHeight w:val="460"/>
        </w:trPr>
        <w:tc>
          <w:tcPr>
            <w:tcW w:w="1693" w:type="dxa"/>
            <w:vMerge/>
            <w:tcBorders>
              <w:top w:val="nil"/>
            </w:tcBorders>
          </w:tcPr>
          <w:p w:rsidR="00661F5B" w:rsidRDefault="00661F5B" w:rsidP="005626CB">
            <w:pPr>
              <w:jc w:val="both"/>
              <w:rPr>
                <w:sz w:val="2"/>
                <w:szCs w:val="2"/>
              </w:rPr>
            </w:pPr>
          </w:p>
        </w:tc>
        <w:tc>
          <w:tcPr>
            <w:tcW w:w="2149" w:type="dxa"/>
            <w:vMerge/>
            <w:tcBorders>
              <w:top w:val="nil"/>
            </w:tcBorders>
          </w:tcPr>
          <w:p w:rsidR="00661F5B" w:rsidRDefault="00661F5B" w:rsidP="005626CB">
            <w:pPr>
              <w:jc w:val="both"/>
              <w:rPr>
                <w:sz w:val="2"/>
                <w:szCs w:val="2"/>
              </w:rPr>
            </w:pPr>
          </w:p>
        </w:tc>
        <w:tc>
          <w:tcPr>
            <w:tcW w:w="1042" w:type="dxa"/>
          </w:tcPr>
          <w:p w:rsidR="00661F5B" w:rsidRDefault="00000000" w:rsidP="005626CB">
            <w:pPr>
              <w:pStyle w:val="TableParagraph"/>
              <w:spacing w:line="223" w:lineRule="exact"/>
              <w:ind w:left="104"/>
              <w:jc w:val="both"/>
              <w:rPr>
                <w:sz w:val="20"/>
              </w:rPr>
            </w:pPr>
            <w:r>
              <w:rPr>
                <w:sz w:val="20"/>
              </w:rPr>
              <w:t>Базов.</w:t>
            </w:r>
          </w:p>
        </w:tc>
        <w:tc>
          <w:tcPr>
            <w:tcW w:w="1159" w:type="dxa"/>
          </w:tcPr>
          <w:p w:rsidR="00661F5B" w:rsidRDefault="00000000" w:rsidP="005626CB">
            <w:pPr>
              <w:pStyle w:val="TableParagraph"/>
              <w:spacing w:line="223" w:lineRule="exact"/>
              <w:ind w:left="107"/>
              <w:jc w:val="both"/>
              <w:rPr>
                <w:sz w:val="20"/>
              </w:rPr>
            </w:pPr>
            <w:proofErr w:type="spellStart"/>
            <w:r>
              <w:rPr>
                <w:sz w:val="20"/>
              </w:rPr>
              <w:t>Углубл</w:t>
            </w:r>
            <w:proofErr w:type="spellEnd"/>
            <w:r>
              <w:rPr>
                <w:sz w:val="20"/>
              </w:rPr>
              <w:t>.</w:t>
            </w:r>
          </w:p>
        </w:tc>
        <w:tc>
          <w:tcPr>
            <w:tcW w:w="1042" w:type="dxa"/>
          </w:tcPr>
          <w:p w:rsidR="00661F5B" w:rsidRDefault="00000000" w:rsidP="005626CB">
            <w:pPr>
              <w:pStyle w:val="TableParagraph"/>
              <w:spacing w:line="223" w:lineRule="exact"/>
              <w:ind w:left="107"/>
              <w:jc w:val="both"/>
              <w:rPr>
                <w:sz w:val="20"/>
              </w:rPr>
            </w:pPr>
            <w:r>
              <w:rPr>
                <w:sz w:val="20"/>
              </w:rPr>
              <w:t>Базов.</w:t>
            </w:r>
          </w:p>
        </w:tc>
        <w:tc>
          <w:tcPr>
            <w:tcW w:w="1161" w:type="dxa"/>
          </w:tcPr>
          <w:p w:rsidR="00661F5B" w:rsidRDefault="00000000" w:rsidP="005626CB">
            <w:pPr>
              <w:pStyle w:val="TableParagraph"/>
              <w:spacing w:line="223" w:lineRule="exact"/>
              <w:ind w:left="107"/>
              <w:jc w:val="both"/>
              <w:rPr>
                <w:sz w:val="20"/>
              </w:rPr>
            </w:pPr>
            <w:proofErr w:type="spellStart"/>
            <w:r>
              <w:rPr>
                <w:sz w:val="20"/>
              </w:rPr>
              <w:t>Углубл</w:t>
            </w:r>
            <w:proofErr w:type="spellEnd"/>
            <w:r>
              <w:rPr>
                <w:sz w:val="20"/>
              </w:rPr>
              <w:t>.</w:t>
            </w:r>
          </w:p>
        </w:tc>
        <w:tc>
          <w:tcPr>
            <w:tcW w:w="1041" w:type="dxa"/>
          </w:tcPr>
          <w:p w:rsidR="00661F5B" w:rsidRDefault="00000000" w:rsidP="005626CB">
            <w:pPr>
              <w:pStyle w:val="TableParagraph"/>
              <w:spacing w:line="223" w:lineRule="exact"/>
              <w:ind w:left="105"/>
              <w:jc w:val="both"/>
              <w:rPr>
                <w:sz w:val="20"/>
              </w:rPr>
            </w:pPr>
            <w:r>
              <w:rPr>
                <w:sz w:val="20"/>
              </w:rPr>
              <w:t>Базов.</w:t>
            </w:r>
          </w:p>
        </w:tc>
        <w:tc>
          <w:tcPr>
            <w:tcW w:w="818" w:type="dxa"/>
          </w:tcPr>
          <w:p w:rsidR="00661F5B" w:rsidRDefault="00000000" w:rsidP="005626CB">
            <w:pPr>
              <w:pStyle w:val="TableParagraph"/>
              <w:spacing w:line="223" w:lineRule="exact"/>
              <w:ind w:left="109"/>
              <w:jc w:val="both"/>
              <w:rPr>
                <w:sz w:val="20"/>
              </w:rPr>
            </w:pPr>
            <w:proofErr w:type="spellStart"/>
            <w:r>
              <w:rPr>
                <w:sz w:val="20"/>
              </w:rPr>
              <w:t>Углуб</w:t>
            </w:r>
            <w:proofErr w:type="spellEnd"/>
          </w:p>
          <w:p w:rsidR="00661F5B" w:rsidRDefault="00000000" w:rsidP="005626CB">
            <w:pPr>
              <w:pStyle w:val="TableParagraph"/>
              <w:spacing w:line="217" w:lineRule="exact"/>
              <w:ind w:left="109"/>
              <w:jc w:val="both"/>
              <w:rPr>
                <w:sz w:val="20"/>
              </w:rPr>
            </w:pPr>
            <w:r>
              <w:rPr>
                <w:sz w:val="20"/>
              </w:rPr>
              <w:t>л.</w:t>
            </w:r>
          </w:p>
        </w:tc>
      </w:tr>
      <w:tr w:rsidR="00661F5B" w:rsidTr="00A012ED">
        <w:trPr>
          <w:trHeight w:val="230"/>
        </w:trPr>
        <w:tc>
          <w:tcPr>
            <w:tcW w:w="10105" w:type="dxa"/>
            <w:gridSpan w:val="8"/>
          </w:tcPr>
          <w:p w:rsidR="00661F5B" w:rsidRDefault="00000000" w:rsidP="005626CB">
            <w:pPr>
              <w:pStyle w:val="TableParagraph"/>
              <w:tabs>
                <w:tab w:val="left" w:pos="1188"/>
              </w:tabs>
              <w:spacing w:line="210" w:lineRule="exact"/>
              <w:ind w:left="467"/>
              <w:jc w:val="both"/>
              <w:rPr>
                <w:b/>
                <w:sz w:val="20"/>
              </w:rPr>
            </w:pPr>
            <w:r>
              <w:rPr>
                <w:b/>
                <w:sz w:val="20"/>
              </w:rPr>
              <w:t>I.</w:t>
            </w:r>
            <w:r>
              <w:rPr>
                <w:b/>
                <w:sz w:val="20"/>
              </w:rPr>
              <w:tab/>
              <w:t>Обязательные</w:t>
            </w:r>
            <w:r>
              <w:rPr>
                <w:b/>
                <w:spacing w:val="-4"/>
                <w:sz w:val="20"/>
              </w:rPr>
              <w:t xml:space="preserve"> </w:t>
            </w:r>
            <w:r>
              <w:rPr>
                <w:b/>
                <w:sz w:val="20"/>
              </w:rPr>
              <w:t>учебные</w:t>
            </w:r>
            <w:r>
              <w:rPr>
                <w:b/>
                <w:spacing w:val="-3"/>
                <w:sz w:val="20"/>
              </w:rPr>
              <w:t xml:space="preserve"> </w:t>
            </w:r>
            <w:r>
              <w:rPr>
                <w:b/>
                <w:sz w:val="20"/>
              </w:rPr>
              <w:t>предметы</w:t>
            </w:r>
            <w:r>
              <w:rPr>
                <w:b/>
                <w:spacing w:val="-5"/>
                <w:sz w:val="20"/>
              </w:rPr>
              <w:t xml:space="preserve"> </w:t>
            </w:r>
            <w:r>
              <w:rPr>
                <w:b/>
                <w:sz w:val="20"/>
              </w:rPr>
              <w:t>(выбор</w:t>
            </w:r>
            <w:r>
              <w:rPr>
                <w:b/>
                <w:spacing w:val="-4"/>
                <w:sz w:val="20"/>
              </w:rPr>
              <w:t xml:space="preserve"> </w:t>
            </w:r>
            <w:r>
              <w:rPr>
                <w:b/>
                <w:sz w:val="20"/>
              </w:rPr>
              <w:t>обучения</w:t>
            </w:r>
            <w:r>
              <w:rPr>
                <w:b/>
                <w:spacing w:val="-3"/>
                <w:sz w:val="20"/>
              </w:rPr>
              <w:t xml:space="preserve"> </w:t>
            </w:r>
            <w:r>
              <w:rPr>
                <w:b/>
                <w:sz w:val="20"/>
              </w:rPr>
              <w:t>на</w:t>
            </w:r>
            <w:r>
              <w:rPr>
                <w:b/>
                <w:spacing w:val="-3"/>
                <w:sz w:val="20"/>
              </w:rPr>
              <w:t xml:space="preserve"> </w:t>
            </w:r>
            <w:r>
              <w:rPr>
                <w:b/>
                <w:sz w:val="20"/>
              </w:rPr>
              <w:t>базовом</w:t>
            </w:r>
            <w:r>
              <w:rPr>
                <w:b/>
                <w:spacing w:val="-2"/>
                <w:sz w:val="20"/>
              </w:rPr>
              <w:t xml:space="preserve"> </w:t>
            </w:r>
            <w:r>
              <w:rPr>
                <w:b/>
                <w:sz w:val="20"/>
              </w:rPr>
              <w:t>или</w:t>
            </w:r>
            <w:r>
              <w:rPr>
                <w:b/>
                <w:spacing w:val="-3"/>
                <w:sz w:val="20"/>
              </w:rPr>
              <w:t xml:space="preserve"> </w:t>
            </w:r>
            <w:r>
              <w:rPr>
                <w:b/>
                <w:sz w:val="20"/>
              </w:rPr>
              <w:t>углубленном</w:t>
            </w:r>
            <w:r>
              <w:rPr>
                <w:b/>
                <w:spacing w:val="-3"/>
                <w:sz w:val="20"/>
              </w:rPr>
              <w:t xml:space="preserve"> </w:t>
            </w:r>
            <w:r>
              <w:rPr>
                <w:b/>
                <w:sz w:val="20"/>
              </w:rPr>
              <w:t>уровне)</w:t>
            </w:r>
          </w:p>
        </w:tc>
      </w:tr>
      <w:tr w:rsidR="00661F5B" w:rsidTr="00A012ED">
        <w:trPr>
          <w:trHeight w:val="230"/>
        </w:trPr>
        <w:tc>
          <w:tcPr>
            <w:tcW w:w="1693" w:type="dxa"/>
            <w:vMerge w:val="restart"/>
          </w:tcPr>
          <w:p w:rsidR="00661F5B" w:rsidRDefault="00000000" w:rsidP="005626CB">
            <w:pPr>
              <w:pStyle w:val="TableParagraph"/>
              <w:spacing w:line="223" w:lineRule="exact"/>
              <w:ind w:left="107"/>
              <w:jc w:val="both"/>
              <w:rPr>
                <w:sz w:val="20"/>
              </w:rPr>
            </w:pPr>
            <w:r>
              <w:rPr>
                <w:sz w:val="20"/>
              </w:rPr>
              <w:t>Русский</w:t>
            </w:r>
            <w:r>
              <w:rPr>
                <w:spacing w:val="-3"/>
                <w:sz w:val="20"/>
              </w:rPr>
              <w:t xml:space="preserve"> </w:t>
            </w:r>
            <w:r>
              <w:rPr>
                <w:sz w:val="20"/>
              </w:rPr>
              <w:t>язык</w:t>
            </w:r>
            <w:r>
              <w:rPr>
                <w:spacing w:val="-1"/>
                <w:sz w:val="20"/>
              </w:rPr>
              <w:t xml:space="preserve"> </w:t>
            </w:r>
            <w:r>
              <w:rPr>
                <w:sz w:val="20"/>
              </w:rPr>
              <w:t>и</w:t>
            </w:r>
          </w:p>
          <w:p w:rsidR="00661F5B" w:rsidRDefault="00000000" w:rsidP="005626CB">
            <w:pPr>
              <w:pStyle w:val="TableParagraph"/>
              <w:spacing w:line="227" w:lineRule="exact"/>
              <w:ind w:left="107"/>
              <w:jc w:val="both"/>
              <w:rPr>
                <w:sz w:val="20"/>
              </w:rPr>
            </w:pPr>
            <w:r>
              <w:rPr>
                <w:sz w:val="20"/>
              </w:rPr>
              <w:t>литература</w:t>
            </w:r>
          </w:p>
        </w:tc>
        <w:tc>
          <w:tcPr>
            <w:tcW w:w="2149" w:type="dxa"/>
          </w:tcPr>
          <w:p w:rsidR="00661F5B" w:rsidRDefault="00000000" w:rsidP="005626CB">
            <w:pPr>
              <w:pStyle w:val="TableParagraph"/>
              <w:spacing w:line="210" w:lineRule="exact"/>
              <w:ind w:left="107"/>
              <w:jc w:val="both"/>
              <w:rPr>
                <w:sz w:val="20"/>
              </w:rPr>
            </w:pPr>
            <w:r>
              <w:rPr>
                <w:sz w:val="20"/>
              </w:rPr>
              <w:t>Русский</w:t>
            </w:r>
            <w:r>
              <w:rPr>
                <w:spacing w:val="-3"/>
                <w:sz w:val="20"/>
              </w:rPr>
              <w:t xml:space="preserve"> </w:t>
            </w:r>
            <w:r>
              <w:rPr>
                <w:sz w:val="20"/>
              </w:rPr>
              <w:t>язык</w:t>
            </w:r>
          </w:p>
        </w:tc>
        <w:tc>
          <w:tcPr>
            <w:tcW w:w="1042" w:type="dxa"/>
          </w:tcPr>
          <w:p w:rsidR="00661F5B" w:rsidRDefault="00A012ED" w:rsidP="005626CB">
            <w:pPr>
              <w:pStyle w:val="TableParagraph"/>
              <w:spacing w:line="210" w:lineRule="exact"/>
              <w:ind w:left="104"/>
              <w:jc w:val="both"/>
              <w:rPr>
                <w:sz w:val="20"/>
              </w:rPr>
            </w:pPr>
            <w:r>
              <w:rPr>
                <w:sz w:val="20"/>
              </w:rPr>
              <w:t>136</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A012ED" w:rsidP="005626CB">
            <w:pPr>
              <w:pStyle w:val="TableParagraph"/>
              <w:spacing w:line="210" w:lineRule="exact"/>
              <w:ind w:left="107"/>
              <w:jc w:val="both"/>
              <w:rPr>
                <w:sz w:val="20"/>
              </w:rPr>
            </w:pPr>
            <w:r>
              <w:rPr>
                <w:sz w:val="20"/>
              </w:rPr>
              <w:t>68</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A012ED" w:rsidP="005626CB">
            <w:pPr>
              <w:pStyle w:val="TableParagraph"/>
              <w:spacing w:line="210" w:lineRule="exact"/>
              <w:ind w:left="105"/>
              <w:jc w:val="both"/>
              <w:rPr>
                <w:sz w:val="20"/>
              </w:rPr>
            </w:pPr>
            <w:r>
              <w:rPr>
                <w:sz w:val="20"/>
              </w:rPr>
              <w:t>68</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230"/>
        </w:trPr>
        <w:tc>
          <w:tcPr>
            <w:tcW w:w="1693" w:type="dxa"/>
            <w:vMerge/>
            <w:tcBorders>
              <w:top w:val="nil"/>
            </w:tcBorders>
          </w:tcPr>
          <w:p w:rsidR="00661F5B" w:rsidRDefault="00661F5B" w:rsidP="005626CB">
            <w:pPr>
              <w:jc w:val="both"/>
              <w:rPr>
                <w:sz w:val="2"/>
                <w:szCs w:val="2"/>
              </w:rPr>
            </w:pPr>
          </w:p>
        </w:tc>
        <w:tc>
          <w:tcPr>
            <w:tcW w:w="2149" w:type="dxa"/>
          </w:tcPr>
          <w:p w:rsidR="00661F5B" w:rsidRDefault="00000000" w:rsidP="005626CB">
            <w:pPr>
              <w:pStyle w:val="TableParagraph"/>
              <w:spacing w:line="210" w:lineRule="exact"/>
              <w:ind w:left="107"/>
              <w:jc w:val="both"/>
              <w:rPr>
                <w:sz w:val="20"/>
              </w:rPr>
            </w:pPr>
            <w:r>
              <w:rPr>
                <w:sz w:val="20"/>
              </w:rPr>
              <w:t>Литература</w:t>
            </w:r>
          </w:p>
        </w:tc>
        <w:tc>
          <w:tcPr>
            <w:tcW w:w="1042" w:type="dxa"/>
          </w:tcPr>
          <w:p w:rsidR="00661F5B" w:rsidRDefault="00A012ED" w:rsidP="005626CB">
            <w:pPr>
              <w:pStyle w:val="TableParagraph"/>
              <w:spacing w:line="210" w:lineRule="exact"/>
              <w:ind w:left="104"/>
              <w:jc w:val="both"/>
              <w:rPr>
                <w:sz w:val="20"/>
              </w:rPr>
            </w:pPr>
            <w:r>
              <w:rPr>
                <w:sz w:val="20"/>
              </w:rPr>
              <w:t>204</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000000" w:rsidP="005626CB">
            <w:pPr>
              <w:pStyle w:val="TableParagraph"/>
              <w:spacing w:line="210" w:lineRule="exact"/>
              <w:ind w:left="107"/>
              <w:jc w:val="both"/>
              <w:rPr>
                <w:sz w:val="20"/>
              </w:rPr>
            </w:pPr>
            <w:r>
              <w:rPr>
                <w:sz w:val="20"/>
              </w:rPr>
              <w:t>10</w:t>
            </w:r>
            <w:r w:rsidR="00A012ED">
              <w:rPr>
                <w:sz w:val="20"/>
              </w:rPr>
              <w:t>2</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000000" w:rsidP="005626CB">
            <w:pPr>
              <w:pStyle w:val="TableParagraph"/>
              <w:spacing w:line="210" w:lineRule="exact"/>
              <w:ind w:left="105"/>
              <w:jc w:val="both"/>
              <w:rPr>
                <w:sz w:val="20"/>
              </w:rPr>
            </w:pPr>
            <w:r>
              <w:rPr>
                <w:sz w:val="20"/>
              </w:rPr>
              <w:t>102</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460"/>
        </w:trPr>
        <w:tc>
          <w:tcPr>
            <w:tcW w:w="1693" w:type="dxa"/>
          </w:tcPr>
          <w:p w:rsidR="00661F5B" w:rsidRDefault="00000000" w:rsidP="005626CB">
            <w:pPr>
              <w:pStyle w:val="TableParagraph"/>
              <w:spacing w:line="223" w:lineRule="exact"/>
              <w:ind w:left="107"/>
              <w:jc w:val="both"/>
              <w:rPr>
                <w:sz w:val="20"/>
              </w:rPr>
            </w:pPr>
            <w:r>
              <w:rPr>
                <w:sz w:val="20"/>
              </w:rPr>
              <w:t>Родной</w:t>
            </w:r>
            <w:r>
              <w:rPr>
                <w:spacing w:val="-2"/>
                <w:sz w:val="20"/>
              </w:rPr>
              <w:t xml:space="preserve"> </w:t>
            </w:r>
            <w:r>
              <w:rPr>
                <w:sz w:val="20"/>
              </w:rPr>
              <w:t>язык</w:t>
            </w:r>
            <w:r>
              <w:rPr>
                <w:spacing w:val="47"/>
                <w:sz w:val="20"/>
              </w:rPr>
              <w:t xml:space="preserve"> </w:t>
            </w:r>
            <w:r>
              <w:rPr>
                <w:sz w:val="20"/>
              </w:rPr>
              <w:t>и</w:t>
            </w:r>
            <w:r>
              <w:rPr>
                <w:spacing w:val="-1"/>
                <w:sz w:val="20"/>
              </w:rPr>
              <w:t xml:space="preserve"> </w:t>
            </w:r>
            <w:r>
              <w:rPr>
                <w:sz w:val="20"/>
              </w:rPr>
              <w:t>родная</w:t>
            </w:r>
          </w:p>
          <w:p w:rsidR="00661F5B" w:rsidRDefault="00000000" w:rsidP="005626CB">
            <w:pPr>
              <w:pStyle w:val="TableParagraph"/>
              <w:spacing w:line="217" w:lineRule="exact"/>
              <w:ind w:left="107"/>
              <w:jc w:val="both"/>
              <w:rPr>
                <w:sz w:val="20"/>
              </w:rPr>
            </w:pPr>
            <w:r>
              <w:rPr>
                <w:sz w:val="20"/>
              </w:rPr>
              <w:t>литература</w:t>
            </w:r>
          </w:p>
        </w:tc>
        <w:tc>
          <w:tcPr>
            <w:tcW w:w="2149" w:type="dxa"/>
          </w:tcPr>
          <w:p w:rsidR="00661F5B" w:rsidRDefault="00000000" w:rsidP="005626CB">
            <w:pPr>
              <w:pStyle w:val="TableParagraph"/>
              <w:spacing w:line="223" w:lineRule="exact"/>
              <w:ind w:left="107"/>
              <w:jc w:val="both"/>
              <w:rPr>
                <w:sz w:val="20"/>
              </w:rPr>
            </w:pPr>
            <w:r>
              <w:rPr>
                <w:sz w:val="20"/>
              </w:rPr>
              <w:t>Родной</w:t>
            </w:r>
            <w:r>
              <w:rPr>
                <w:spacing w:val="-3"/>
                <w:sz w:val="20"/>
              </w:rPr>
              <w:t xml:space="preserve"> </w:t>
            </w:r>
            <w:r>
              <w:rPr>
                <w:sz w:val="20"/>
              </w:rPr>
              <w:t>язык</w:t>
            </w:r>
          </w:p>
        </w:tc>
        <w:tc>
          <w:tcPr>
            <w:tcW w:w="1042" w:type="dxa"/>
          </w:tcPr>
          <w:p w:rsidR="00661F5B" w:rsidRDefault="00A012ED" w:rsidP="005626CB">
            <w:pPr>
              <w:pStyle w:val="TableParagraph"/>
              <w:spacing w:line="223" w:lineRule="exact"/>
              <w:ind w:left="104"/>
              <w:jc w:val="both"/>
              <w:rPr>
                <w:sz w:val="20"/>
              </w:rPr>
            </w:pPr>
            <w:r>
              <w:rPr>
                <w:sz w:val="20"/>
              </w:rPr>
              <w:t>-</w:t>
            </w:r>
          </w:p>
        </w:tc>
        <w:tc>
          <w:tcPr>
            <w:tcW w:w="1159" w:type="dxa"/>
          </w:tcPr>
          <w:p w:rsidR="00661F5B" w:rsidRDefault="00000000" w:rsidP="005626CB">
            <w:pPr>
              <w:pStyle w:val="TableParagraph"/>
              <w:spacing w:line="223" w:lineRule="exact"/>
              <w:ind w:left="107"/>
              <w:jc w:val="both"/>
              <w:rPr>
                <w:sz w:val="20"/>
              </w:rPr>
            </w:pPr>
            <w:r>
              <w:rPr>
                <w:w w:val="99"/>
                <w:sz w:val="20"/>
              </w:rPr>
              <w:t>-</w:t>
            </w:r>
          </w:p>
        </w:tc>
        <w:tc>
          <w:tcPr>
            <w:tcW w:w="1042" w:type="dxa"/>
          </w:tcPr>
          <w:p w:rsidR="00661F5B" w:rsidRDefault="00000000" w:rsidP="005626CB">
            <w:pPr>
              <w:pStyle w:val="TableParagraph"/>
              <w:spacing w:line="223" w:lineRule="exact"/>
              <w:ind w:left="107"/>
              <w:jc w:val="both"/>
              <w:rPr>
                <w:sz w:val="20"/>
              </w:rPr>
            </w:pPr>
            <w:r>
              <w:rPr>
                <w:w w:val="99"/>
                <w:sz w:val="20"/>
              </w:rPr>
              <w:t>-</w:t>
            </w:r>
          </w:p>
        </w:tc>
        <w:tc>
          <w:tcPr>
            <w:tcW w:w="1161" w:type="dxa"/>
          </w:tcPr>
          <w:p w:rsidR="00661F5B" w:rsidRDefault="00000000" w:rsidP="005626CB">
            <w:pPr>
              <w:pStyle w:val="TableParagraph"/>
              <w:spacing w:line="223" w:lineRule="exact"/>
              <w:ind w:left="107"/>
              <w:jc w:val="both"/>
              <w:rPr>
                <w:sz w:val="20"/>
              </w:rPr>
            </w:pPr>
            <w:r>
              <w:rPr>
                <w:w w:val="99"/>
                <w:sz w:val="20"/>
              </w:rPr>
              <w:t>-</w:t>
            </w:r>
          </w:p>
        </w:tc>
        <w:tc>
          <w:tcPr>
            <w:tcW w:w="1041" w:type="dxa"/>
          </w:tcPr>
          <w:p w:rsidR="00661F5B" w:rsidRDefault="00A012ED" w:rsidP="005626CB">
            <w:pPr>
              <w:pStyle w:val="TableParagraph"/>
              <w:spacing w:line="223" w:lineRule="exact"/>
              <w:ind w:left="105"/>
              <w:jc w:val="both"/>
              <w:rPr>
                <w:sz w:val="20"/>
              </w:rPr>
            </w:pPr>
            <w:r>
              <w:rPr>
                <w:sz w:val="20"/>
              </w:rPr>
              <w:t>-</w:t>
            </w:r>
          </w:p>
        </w:tc>
        <w:tc>
          <w:tcPr>
            <w:tcW w:w="818" w:type="dxa"/>
          </w:tcPr>
          <w:p w:rsidR="00661F5B" w:rsidRDefault="00000000" w:rsidP="005626CB">
            <w:pPr>
              <w:pStyle w:val="TableParagraph"/>
              <w:spacing w:line="223" w:lineRule="exact"/>
              <w:ind w:left="109"/>
              <w:jc w:val="both"/>
              <w:rPr>
                <w:sz w:val="20"/>
              </w:rPr>
            </w:pPr>
            <w:r>
              <w:rPr>
                <w:w w:val="99"/>
                <w:sz w:val="20"/>
              </w:rPr>
              <w:t>-</w:t>
            </w:r>
          </w:p>
        </w:tc>
      </w:tr>
      <w:tr w:rsidR="00661F5B" w:rsidTr="00A012ED">
        <w:trPr>
          <w:trHeight w:val="460"/>
        </w:trPr>
        <w:tc>
          <w:tcPr>
            <w:tcW w:w="1693" w:type="dxa"/>
          </w:tcPr>
          <w:p w:rsidR="00661F5B" w:rsidRDefault="00000000" w:rsidP="005626CB">
            <w:pPr>
              <w:pStyle w:val="TableParagraph"/>
              <w:spacing w:line="223" w:lineRule="exact"/>
              <w:ind w:left="107"/>
              <w:jc w:val="both"/>
              <w:rPr>
                <w:sz w:val="20"/>
              </w:rPr>
            </w:pPr>
            <w:r>
              <w:rPr>
                <w:sz w:val="20"/>
              </w:rPr>
              <w:t>Иностранные</w:t>
            </w:r>
            <w:r>
              <w:rPr>
                <w:spacing w:val="-4"/>
                <w:sz w:val="20"/>
              </w:rPr>
              <w:t xml:space="preserve"> </w:t>
            </w:r>
            <w:r>
              <w:rPr>
                <w:sz w:val="20"/>
              </w:rPr>
              <w:t>языки</w:t>
            </w:r>
          </w:p>
        </w:tc>
        <w:tc>
          <w:tcPr>
            <w:tcW w:w="2149" w:type="dxa"/>
          </w:tcPr>
          <w:p w:rsidR="00661F5B" w:rsidRDefault="00000000" w:rsidP="005626CB">
            <w:pPr>
              <w:pStyle w:val="TableParagraph"/>
              <w:spacing w:line="223" w:lineRule="exact"/>
              <w:ind w:left="107"/>
              <w:jc w:val="both"/>
              <w:rPr>
                <w:sz w:val="20"/>
              </w:rPr>
            </w:pPr>
            <w:r>
              <w:rPr>
                <w:sz w:val="20"/>
              </w:rPr>
              <w:t>Иностранный</w:t>
            </w:r>
            <w:r>
              <w:rPr>
                <w:spacing w:val="-3"/>
                <w:sz w:val="20"/>
              </w:rPr>
              <w:t xml:space="preserve"> </w:t>
            </w:r>
            <w:r>
              <w:rPr>
                <w:sz w:val="20"/>
              </w:rPr>
              <w:t>язык</w:t>
            </w:r>
          </w:p>
          <w:p w:rsidR="00661F5B" w:rsidRDefault="00000000" w:rsidP="005626CB">
            <w:pPr>
              <w:pStyle w:val="TableParagraph"/>
              <w:spacing w:line="217" w:lineRule="exact"/>
              <w:ind w:left="107"/>
              <w:jc w:val="both"/>
              <w:rPr>
                <w:sz w:val="20"/>
              </w:rPr>
            </w:pPr>
            <w:r>
              <w:rPr>
                <w:sz w:val="20"/>
              </w:rPr>
              <w:t>(английский)</w:t>
            </w:r>
          </w:p>
        </w:tc>
        <w:tc>
          <w:tcPr>
            <w:tcW w:w="1042" w:type="dxa"/>
          </w:tcPr>
          <w:p w:rsidR="00661F5B" w:rsidRDefault="00A012ED" w:rsidP="005626CB">
            <w:pPr>
              <w:pStyle w:val="TableParagraph"/>
              <w:spacing w:line="223" w:lineRule="exact"/>
              <w:ind w:left="104"/>
              <w:jc w:val="both"/>
              <w:rPr>
                <w:sz w:val="20"/>
              </w:rPr>
            </w:pPr>
            <w:r>
              <w:rPr>
                <w:sz w:val="20"/>
              </w:rPr>
              <w:t>204</w:t>
            </w:r>
          </w:p>
        </w:tc>
        <w:tc>
          <w:tcPr>
            <w:tcW w:w="1159" w:type="dxa"/>
          </w:tcPr>
          <w:p w:rsidR="00661F5B" w:rsidRDefault="00000000" w:rsidP="005626CB">
            <w:pPr>
              <w:pStyle w:val="TableParagraph"/>
              <w:spacing w:line="223" w:lineRule="exact"/>
              <w:ind w:left="107"/>
              <w:jc w:val="both"/>
              <w:rPr>
                <w:sz w:val="20"/>
              </w:rPr>
            </w:pPr>
            <w:r>
              <w:rPr>
                <w:w w:val="99"/>
                <w:sz w:val="20"/>
              </w:rPr>
              <w:t>-</w:t>
            </w:r>
          </w:p>
        </w:tc>
        <w:tc>
          <w:tcPr>
            <w:tcW w:w="1042" w:type="dxa"/>
          </w:tcPr>
          <w:p w:rsidR="00661F5B" w:rsidRDefault="00000000" w:rsidP="005626CB">
            <w:pPr>
              <w:pStyle w:val="TableParagraph"/>
              <w:spacing w:line="223" w:lineRule="exact"/>
              <w:ind w:left="107"/>
              <w:jc w:val="both"/>
              <w:rPr>
                <w:sz w:val="20"/>
              </w:rPr>
            </w:pPr>
            <w:r>
              <w:rPr>
                <w:sz w:val="20"/>
              </w:rPr>
              <w:t>10</w:t>
            </w:r>
            <w:r w:rsidR="00A012ED">
              <w:rPr>
                <w:sz w:val="20"/>
              </w:rPr>
              <w:t>2</w:t>
            </w:r>
          </w:p>
        </w:tc>
        <w:tc>
          <w:tcPr>
            <w:tcW w:w="1161" w:type="dxa"/>
          </w:tcPr>
          <w:p w:rsidR="00661F5B" w:rsidRDefault="00000000" w:rsidP="005626CB">
            <w:pPr>
              <w:pStyle w:val="TableParagraph"/>
              <w:spacing w:line="223" w:lineRule="exact"/>
              <w:ind w:left="107"/>
              <w:jc w:val="both"/>
              <w:rPr>
                <w:sz w:val="20"/>
              </w:rPr>
            </w:pPr>
            <w:r>
              <w:rPr>
                <w:w w:val="99"/>
                <w:sz w:val="20"/>
              </w:rPr>
              <w:t>-</w:t>
            </w:r>
          </w:p>
        </w:tc>
        <w:tc>
          <w:tcPr>
            <w:tcW w:w="1041" w:type="dxa"/>
          </w:tcPr>
          <w:p w:rsidR="00661F5B" w:rsidRDefault="00000000" w:rsidP="005626CB">
            <w:pPr>
              <w:pStyle w:val="TableParagraph"/>
              <w:spacing w:line="223" w:lineRule="exact"/>
              <w:ind w:left="105"/>
              <w:jc w:val="both"/>
              <w:rPr>
                <w:sz w:val="20"/>
              </w:rPr>
            </w:pPr>
            <w:r>
              <w:rPr>
                <w:sz w:val="20"/>
              </w:rPr>
              <w:t>102</w:t>
            </w:r>
          </w:p>
        </w:tc>
        <w:tc>
          <w:tcPr>
            <w:tcW w:w="818" w:type="dxa"/>
          </w:tcPr>
          <w:p w:rsidR="00661F5B" w:rsidRDefault="00000000" w:rsidP="005626CB">
            <w:pPr>
              <w:pStyle w:val="TableParagraph"/>
              <w:spacing w:line="223" w:lineRule="exact"/>
              <w:ind w:left="109"/>
              <w:jc w:val="both"/>
              <w:rPr>
                <w:sz w:val="20"/>
              </w:rPr>
            </w:pPr>
            <w:r>
              <w:rPr>
                <w:w w:val="99"/>
                <w:sz w:val="20"/>
              </w:rPr>
              <w:t>-</w:t>
            </w:r>
          </w:p>
        </w:tc>
      </w:tr>
      <w:tr w:rsidR="00661F5B" w:rsidTr="00A012ED">
        <w:trPr>
          <w:trHeight w:val="230"/>
        </w:trPr>
        <w:tc>
          <w:tcPr>
            <w:tcW w:w="1693" w:type="dxa"/>
          </w:tcPr>
          <w:p w:rsidR="00661F5B" w:rsidRDefault="00000000" w:rsidP="005626CB">
            <w:pPr>
              <w:pStyle w:val="TableParagraph"/>
              <w:spacing w:line="211" w:lineRule="exact"/>
              <w:ind w:left="107"/>
              <w:jc w:val="both"/>
              <w:rPr>
                <w:sz w:val="20"/>
              </w:rPr>
            </w:pPr>
            <w:r>
              <w:rPr>
                <w:sz w:val="20"/>
              </w:rPr>
              <w:t>Общественные</w:t>
            </w:r>
            <w:r>
              <w:rPr>
                <w:spacing w:val="-7"/>
                <w:sz w:val="20"/>
              </w:rPr>
              <w:t xml:space="preserve"> </w:t>
            </w:r>
            <w:r>
              <w:rPr>
                <w:sz w:val="20"/>
              </w:rPr>
              <w:t>науки</w:t>
            </w:r>
          </w:p>
        </w:tc>
        <w:tc>
          <w:tcPr>
            <w:tcW w:w="2149" w:type="dxa"/>
          </w:tcPr>
          <w:p w:rsidR="00661F5B" w:rsidRDefault="00000000" w:rsidP="005626CB">
            <w:pPr>
              <w:pStyle w:val="TableParagraph"/>
              <w:spacing w:line="211" w:lineRule="exact"/>
              <w:ind w:left="107"/>
              <w:jc w:val="both"/>
              <w:rPr>
                <w:sz w:val="20"/>
              </w:rPr>
            </w:pPr>
            <w:r>
              <w:rPr>
                <w:sz w:val="20"/>
              </w:rPr>
              <w:t>История</w:t>
            </w:r>
          </w:p>
        </w:tc>
        <w:tc>
          <w:tcPr>
            <w:tcW w:w="1042" w:type="dxa"/>
          </w:tcPr>
          <w:p w:rsidR="00661F5B" w:rsidRDefault="00A012ED" w:rsidP="005626CB">
            <w:pPr>
              <w:pStyle w:val="TableParagraph"/>
              <w:spacing w:line="211" w:lineRule="exact"/>
              <w:ind w:left="104"/>
              <w:jc w:val="both"/>
              <w:rPr>
                <w:sz w:val="20"/>
              </w:rPr>
            </w:pPr>
            <w:r>
              <w:rPr>
                <w:sz w:val="20"/>
              </w:rPr>
              <w:t>136</w:t>
            </w:r>
          </w:p>
        </w:tc>
        <w:tc>
          <w:tcPr>
            <w:tcW w:w="1159" w:type="dxa"/>
          </w:tcPr>
          <w:p w:rsidR="00661F5B" w:rsidRDefault="00A012ED" w:rsidP="005626CB">
            <w:pPr>
              <w:pStyle w:val="TableParagraph"/>
              <w:spacing w:line="211" w:lineRule="exact"/>
              <w:ind w:left="107"/>
              <w:jc w:val="both"/>
              <w:rPr>
                <w:sz w:val="20"/>
              </w:rPr>
            </w:pPr>
            <w:r>
              <w:rPr>
                <w:sz w:val="20"/>
              </w:rPr>
              <w:t>-</w:t>
            </w:r>
          </w:p>
        </w:tc>
        <w:tc>
          <w:tcPr>
            <w:tcW w:w="1042" w:type="dxa"/>
          </w:tcPr>
          <w:p w:rsidR="00661F5B" w:rsidRDefault="00A012ED" w:rsidP="005626CB">
            <w:pPr>
              <w:pStyle w:val="TableParagraph"/>
              <w:spacing w:line="211" w:lineRule="exact"/>
              <w:ind w:left="107"/>
              <w:jc w:val="both"/>
              <w:rPr>
                <w:sz w:val="20"/>
              </w:rPr>
            </w:pPr>
            <w:r>
              <w:rPr>
                <w:sz w:val="20"/>
              </w:rPr>
              <w:t>68</w:t>
            </w:r>
          </w:p>
        </w:tc>
        <w:tc>
          <w:tcPr>
            <w:tcW w:w="1161" w:type="dxa"/>
          </w:tcPr>
          <w:p w:rsidR="00661F5B" w:rsidRDefault="00A012ED" w:rsidP="005626CB">
            <w:pPr>
              <w:pStyle w:val="TableParagraph"/>
              <w:spacing w:line="211" w:lineRule="exact"/>
              <w:ind w:left="107"/>
              <w:jc w:val="both"/>
              <w:rPr>
                <w:sz w:val="20"/>
              </w:rPr>
            </w:pPr>
            <w:r>
              <w:rPr>
                <w:sz w:val="20"/>
              </w:rPr>
              <w:t>-</w:t>
            </w:r>
          </w:p>
        </w:tc>
        <w:tc>
          <w:tcPr>
            <w:tcW w:w="1041" w:type="dxa"/>
          </w:tcPr>
          <w:p w:rsidR="00661F5B" w:rsidRDefault="00000000" w:rsidP="005626CB">
            <w:pPr>
              <w:pStyle w:val="TableParagraph"/>
              <w:spacing w:line="211" w:lineRule="exact"/>
              <w:ind w:left="105"/>
              <w:jc w:val="both"/>
              <w:rPr>
                <w:sz w:val="20"/>
              </w:rPr>
            </w:pPr>
            <w:r>
              <w:rPr>
                <w:sz w:val="20"/>
              </w:rPr>
              <w:t>68</w:t>
            </w:r>
          </w:p>
        </w:tc>
        <w:tc>
          <w:tcPr>
            <w:tcW w:w="818" w:type="dxa"/>
          </w:tcPr>
          <w:p w:rsidR="00661F5B" w:rsidRDefault="00A012ED" w:rsidP="005626CB">
            <w:pPr>
              <w:pStyle w:val="TableParagraph"/>
              <w:spacing w:line="211" w:lineRule="exact"/>
              <w:ind w:left="109"/>
              <w:jc w:val="both"/>
              <w:rPr>
                <w:sz w:val="20"/>
              </w:rPr>
            </w:pPr>
            <w:r>
              <w:rPr>
                <w:sz w:val="20"/>
              </w:rPr>
              <w:t>-</w:t>
            </w:r>
          </w:p>
        </w:tc>
      </w:tr>
      <w:tr w:rsidR="00661F5B" w:rsidTr="00A012ED">
        <w:trPr>
          <w:trHeight w:val="458"/>
        </w:trPr>
        <w:tc>
          <w:tcPr>
            <w:tcW w:w="1693" w:type="dxa"/>
          </w:tcPr>
          <w:p w:rsidR="00661F5B" w:rsidRDefault="00000000" w:rsidP="005626CB">
            <w:pPr>
              <w:pStyle w:val="TableParagraph"/>
              <w:spacing w:line="223" w:lineRule="exact"/>
              <w:ind w:left="107"/>
              <w:jc w:val="both"/>
              <w:rPr>
                <w:sz w:val="20"/>
              </w:rPr>
            </w:pPr>
            <w:r>
              <w:rPr>
                <w:sz w:val="20"/>
              </w:rPr>
              <w:t>Математика</w:t>
            </w:r>
            <w:r>
              <w:rPr>
                <w:spacing w:val="-3"/>
                <w:sz w:val="20"/>
              </w:rPr>
              <w:t xml:space="preserve"> </w:t>
            </w:r>
            <w:r>
              <w:rPr>
                <w:sz w:val="20"/>
              </w:rPr>
              <w:t>и</w:t>
            </w:r>
          </w:p>
          <w:p w:rsidR="00661F5B" w:rsidRDefault="00000000" w:rsidP="005626CB">
            <w:pPr>
              <w:pStyle w:val="TableParagraph"/>
              <w:spacing w:line="215" w:lineRule="exact"/>
              <w:ind w:left="107"/>
              <w:jc w:val="both"/>
              <w:rPr>
                <w:sz w:val="20"/>
              </w:rPr>
            </w:pPr>
            <w:r>
              <w:rPr>
                <w:sz w:val="20"/>
              </w:rPr>
              <w:t>информатика</w:t>
            </w:r>
          </w:p>
        </w:tc>
        <w:tc>
          <w:tcPr>
            <w:tcW w:w="2149" w:type="dxa"/>
          </w:tcPr>
          <w:p w:rsidR="00661F5B" w:rsidRDefault="00000000" w:rsidP="005626CB">
            <w:pPr>
              <w:pStyle w:val="TableParagraph"/>
              <w:spacing w:line="223" w:lineRule="exact"/>
              <w:ind w:left="107"/>
              <w:jc w:val="both"/>
              <w:rPr>
                <w:sz w:val="20"/>
              </w:rPr>
            </w:pPr>
            <w:r>
              <w:rPr>
                <w:sz w:val="20"/>
              </w:rPr>
              <w:t>Математика</w:t>
            </w:r>
          </w:p>
        </w:tc>
        <w:tc>
          <w:tcPr>
            <w:tcW w:w="1042" w:type="dxa"/>
          </w:tcPr>
          <w:p w:rsidR="00661F5B" w:rsidRDefault="009C7131" w:rsidP="005626CB">
            <w:pPr>
              <w:pStyle w:val="TableParagraph"/>
              <w:spacing w:line="223" w:lineRule="exact"/>
              <w:ind w:left="104"/>
              <w:jc w:val="both"/>
              <w:rPr>
                <w:sz w:val="20"/>
              </w:rPr>
            </w:pPr>
            <w:r>
              <w:rPr>
                <w:sz w:val="20"/>
              </w:rPr>
              <w:t>340</w:t>
            </w:r>
          </w:p>
        </w:tc>
        <w:tc>
          <w:tcPr>
            <w:tcW w:w="1159" w:type="dxa"/>
          </w:tcPr>
          <w:p w:rsidR="00661F5B" w:rsidRDefault="00000000" w:rsidP="005626CB">
            <w:pPr>
              <w:pStyle w:val="TableParagraph"/>
              <w:spacing w:line="223" w:lineRule="exact"/>
              <w:ind w:left="107"/>
              <w:jc w:val="both"/>
              <w:rPr>
                <w:sz w:val="20"/>
              </w:rPr>
            </w:pPr>
            <w:r>
              <w:rPr>
                <w:w w:val="99"/>
                <w:sz w:val="20"/>
              </w:rPr>
              <w:t>-</w:t>
            </w:r>
          </w:p>
        </w:tc>
        <w:tc>
          <w:tcPr>
            <w:tcW w:w="1042" w:type="dxa"/>
          </w:tcPr>
          <w:p w:rsidR="00661F5B" w:rsidRDefault="009C7131" w:rsidP="005626CB">
            <w:pPr>
              <w:pStyle w:val="TableParagraph"/>
              <w:spacing w:line="223" w:lineRule="exact"/>
              <w:ind w:left="107"/>
              <w:jc w:val="both"/>
              <w:rPr>
                <w:sz w:val="20"/>
              </w:rPr>
            </w:pPr>
            <w:r>
              <w:rPr>
                <w:w w:val="99"/>
                <w:sz w:val="20"/>
              </w:rPr>
              <w:t>170</w:t>
            </w:r>
          </w:p>
        </w:tc>
        <w:tc>
          <w:tcPr>
            <w:tcW w:w="1161" w:type="dxa"/>
          </w:tcPr>
          <w:p w:rsidR="00661F5B" w:rsidRDefault="00661F5B" w:rsidP="005626CB">
            <w:pPr>
              <w:pStyle w:val="TableParagraph"/>
              <w:spacing w:line="223" w:lineRule="exact"/>
              <w:ind w:left="107"/>
              <w:jc w:val="both"/>
              <w:rPr>
                <w:sz w:val="20"/>
              </w:rPr>
            </w:pPr>
          </w:p>
        </w:tc>
        <w:tc>
          <w:tcPr>
            <w:tcW w:w="1041" w:type="dxa"/>
          </w:tcPr>
          <w:p w:rsidR="00661F5B" w:rsidRDefault="009C7131" w:rsidP="005626CB">
            <w:pPr>
              <w:pStyle w:val="TableParagraph"/>
              <w:spacing w:line="223" w:lineRule="exact"/>
              <w:ind w:left="105"/>
              <w:jc w:val="both"/>
              <w:rPr>
                <w:sz w:val="20"/>
              </w:rPr>
            </w:pPr>
            <w:r>
              <w:rPr>
                <w:w w:val="99"/>
                <w:sz w:val="20"/>
              </w:rPr>
              <w:t>170</w:t>
            </w:r>
          </w:p>
        </w:tc>
        <w:tc>
          <w:tcPr>
            <w:tcW w:w="818" w:type="dxa"/>
          </w:tcPr>
          <w:p w:rsidR="00661F5B" w:rsidRDefault="00661F5B" w:rsidP="005626CB">
            <w:pPr>
              <w:pStyle w:val="TableParagraph"/>
              <w:spacing w:line="223" w:lineRule="exact"/>
              <w:ind w:left="109"/>
              <w:jc w:val="both"/>
              <w:rPr>
                <w:sz w:val="20"/>
              </w:rPr>
            </w:pPr>
          </w:p>
        </w:tc>
      </w:tr>
      <w:tr w:rsidR="00661F5B" w:rsidTr="00A012ED">
        <w:trPr>
          <w:trHeight w:val="230"/>
        </w:trPr>
        <w:tc>
          <w:tcPr>
            <w:tcW w:w="1693" w:type="dxa"/>
            <w:vMerge w:val="restart"/>
          </w:tcPr>
          <w:p w:rsidR="00661F5B" w:rsidRDefault="00000000" w:rsidP="005626CB">
            <w:pPr>
              <w:pStyle w:val="TableParagraph"/>
              <w:spacing w:line="225" w:lineRule="exact"/>
              <w:ind w:left="107"/>
              <w:jc w:val="both"/>
              <w:rPr>
                <w:sz w:val="20"/>
              </w:rPr>
            </w:pPr>
            <w:r>
              <w:rPr>
                <w:sz w:val="20"/>
              </w:rPr>
              <w:t>Естественные</w:t>
            </w:r>
            <w:r>
              <w:rPr>
                <w:spacing w:val="-3"/>
                <w:sz w:val="20"/>
              </w:rPr>
              <w:t xml:space="preserve"> </w:t>
            </w:r>
            <w:r>
              <w:rPr>
                <w:sz w:val="20"/>
              </w:rPr>
              <w:t>науки</w:t>
            </w:r>
          </w:p>
        </w:tc>
        <w:tc>
          <w:tcPr>
            <w:tcW w:w="2149" w:type="dxa"/>
          </w:tcPr>
          <w:p w:rsidR="00661F5B" w:rsidRDefault="00000000" w:rsidP="005626CB">
            <w:pPr>
              <w:pStyle w:val="TableParagraph"/>
              <w:spacing w:line="210" w:lineRule="exact"/>
              <w:ind w:left="107"/>
              <w:jc w:val="both"/>
              <w:rPr>
                <w:sz w:val="20"/>
              </w:rPr>
            </w:pPr>
            <w:r>
              <w:rPr>
                <w:sz w:val="20"/>
              </w:rPr>
              <w:t>Химия</w:t>
            </w:r>
          </w:p>
        </w:tc>
        <w:tc>
          <w:tcPr>
            <w:tcW w:w="1042" w:type="dxa"/>
          </w:tcPr>
          <w:p w:rsidR="00661F5B" w:rsidRDefault="009C7131" w:rsidP="005626CB">
            <w:pPr>
              <w:pStyle w:val="TableParagraph"/>
              <w:spacing w:line="210" w:lineRule="exact"/>
              <w:ind w:left="104"/>
              <w:jc w:val="both"/>
              <w:rPr>
                <w:sz w:val="20"/>
              </w:rPr>
            </w:pPr>
            <w:r>
              <w:rPr>
                <w:w w:val="99"/>
                <w:sz w:val="20"/>
              </w:rPr>
              <w:t>136</w:t>
            </w:r>
          </w:p>
        </w:tc>
        <w:tc>
          <w:tcPr>
            <w:tcW w:w="1159" w:type="dxa"/>
          </w:tcPr>
          <w:p w:rsidR="00661F5B" w:rsidRDefault="00661F5B" w:rsidP="005626CB">
            <w:pPr>
              <w:pStyle w:val="TableParagraph"/>
              <w:spacing w:line="210" w:lineRule="exact"/>
              <w:ind w:left="107"/>
              <w:jc w:val="both"/>
              <w:rPr>
                <w:sz w:val="20"/>
              </w:rPr>
            </w:pPr>
          </w:p>
        </w:tc>
        <w:tc>
          <w:tcPr>
            <w:tcW w:w="1042" w:type="dxa"/>
          </w:tcPr>
          <w:p w:rsidR="00661F5B" w:rsidRDefault="009C7131" w:rsidP="005626CB">
            <w:pPr>
              <w:pStyle w:val="TableParagraph"/>
              <w:spacing w:line="210" w:lineRule="exact"/>
              <w:ind w:left="107"/>
              <w:jc w:val="both"/>
              <w:rPr>
                <w:sz w:val="20"/>
              </w:rPr>
            </w:pPr>
            <w:r>
              <w:rPr>
                <w:sz w:val="20"/>
              </w:rPr>
              <w:t>68</w:t>
            </w:r>
          </w:p>
        </w:tc>
        <w:tc>
          <w:tcPr>
            <w:tcW w:w="1161" w:type="dxa"/>
          </w:tcPr>
          <w:p w:rsidR="00661F5B" w:rsidRDefault="00661F5B" w:rsidP="005626CB">
            <w:pPr>
              <w:pStyle w:val="TableParagraph"/>
              <w:spacing w:line="210" w:lineRule="exact"/>
              <w:ind w:left="107"/>
              <w:jc w:val="both"/>
              <w:rPr>
                <w:sz w:val="20"/>
              </w:rPr>
            </w:pPr>
          </w:p>
        </w:tc>
        <w:tc>
          <w:tcPr>
            <w:tcW w:w="1041" w:type="dxa"/>
          </w:tcPr>
          <w:p w:rsidR="00661F5B" w:rsidRDefault="009C7131" w:rsidP="005626CB">
            <w:pPr>
              <w:pStyle w:val="TableParagraph"/>
              <w:spacing w:line="210" w:lineRule="exact"/>
              <w:ind w:left="105"/>
              <w:jc w:val="both"/>
              <w:rPr>
                <w:sz w:val="20"/>
              </w:rPr>
            </w:pPr>
            <w:r>
              <w:rPr>
                <w:sz w:val="20"/>
              </w:rPr>
              <w:t>68</w:t>
            </w:r>
          </w:p>
        </w:tc>
        <w:tc>
          <w:tcPr>
            <w:tcW w:w="818" w:type="dxa"/>
          </w:tcPr>
          <w:p w:rsidR="00661F5B" w:rsidRDefault="00661F5B" w:rsidP="005626CB">
            <w:pPr>
              <w:pStyle w:val="TableParagraph"/>
              <w:spacing w:line="210" w:lineRule="exact"/>
              <w:ind w:left="109"/>
              <w:jc w:val="both"/>
              <w:rPr>
                <w:sz w:val="20"/>
              </w:rPr>
            </w:pPr>
          </w:p>
        </w:tc>
      </w:tr>
      <w:tr w:rsidR="00661F5B" w:rsidTr="00A012ED">
        <w:trPr>
          <w:trHeight w:val="230"/>
        </w:trPr>
        <w:tc>
          <w:tcPr>
            <w:tcW w:w="1693" w:type="dxa"/>
            <w:vMerge/>
            <w:tcBorders>
              <w:top w:val="nil"/>
            </w:tcBorders>
          </w:tcPr>
          <w:p w:rsidR="00661F5B" w:rsidRDefault="00661F5B" w:rsidP="005626CB">
            <w:pPr>
              <w:jc w:val="both"/>
              <w:rPr>
                <w:sz w:val="2"/>
                <w:szCs w:val="2"/>
              </w:rPr>
            </w:pPr>
          </w:p>
        </w:tc>
        <w:tc>
          <w:tcPr>
            <w:tcW w:w="2149" w:type="dxa"/>
          </w:tcPr>
          <w:p w:rsidR="00661F5B" w:rsidRDefault="00000000" w:rsidP="005626CB">
            <w:pPr>
              <w:pStyle w:val="TableParagraph"/>
              <w:spacing w:line="210" w:lineRule="exact"/>
              <w:ind w:left="107"/>
              <w:jc w:val="both"/>
              <w:rPr>
                <w:sz w:val="20"/>
              </w:rPr>
            </w:pPr>
            <w:r>
              <w:rPr>
                <w:sz w:val="20"/>
              </w:rPr>
              <w:t>Биология</w:t>
            </w:r>
          </w:p>
        </w:tc>
        <w:tc>
          <w:tcPr>
            <w:tcW w:w="1042" w:type="dxa"/>
          </w:tcPr>
          <w:p w:rsidR="00661F5B" w:rsidRDefault="009C7131" w:rsidP="005626CB">
            <w:pPr>
              <w:pStyle w:val="TableParagraph"/>
              <w:spacing w:line="210" w:lineRule="exact"/>
              <w:ind w:left="104"/>
              <w:jc w:val="both"/>
              <w:rPr>
                <w:sz w:val="20"/>
              </w:rPr>
            </w:pPr>
            <w:r>
              <w:rPr>
                <w:w w:val="99"/>
                <w:sz w:val="20"/>
              </w:rPr>
              <w:t>136</w:t>
            </w:r>
          </w:p>
        </w:tc>
        <w:tc>
          <w:tcPr>
            <w:tcW w:w="1159" w:type="dxa"/>
          </w:tcPr>
          <w:p w:rsidR="00661F5B" w:rsidRDefault="00661F5B" w:rsidP="005626CB">
            <w:pPr>
              <w:pStyle w:val="TableParagraph"/>
              <w:spacing w:line="210" w:lineRule="exact"/>
              <w:ind w:left="107"/>
              <w:jc w:val="both"/>
              <w:rPr>
                <w:sz w:val="20"/>
              </w:rPr>
            </w:pPr>
          </w:p>
        </w:tc>
        <w:tc>
          <w:tcPr>
            <w:tcW w:w="1042" w:type="dxa"/>
          </w:tcPr>
          <w:p w:rsidR="00661F5B" w:rsidRDefault="009C7131" w:rsidP="005626CB">
            <w:pPr>
              <w:pStyle w:val="TableParagraph"/>
              <w:spacing w:line="210" w:lineRule="exact"/>
              <w:ind w:left="107"/>
              <w:jc w:val="both"/>
              <w:rPr>
                <w:sz w:val="20"/>
              </w:rPr>
            </w:pPr>
            <w:r>
              <w:rPr>
                <w:sz w:val="20"/>
              </w:rPr>
              <w:t>68</w:t>
            </w:r>
          </w:p>
        </w:tc>
        <w:tc>
          <w:tcPr>
            <w:tcW w:w="1161" w:type="dxa"/>
          </w:tcPr>
          <w:p w:rsidR="00661F5B" w:rsidRDefault="00661F5B" w:rsidP="005626CB">
            <w:pPr>
              <w:pStyle w:val="TableParagraph"/>
              <w:spacing w:line="210" w:lineRule="exact"/>
              <w:ind w:left="107"/>
              <w:jc w:val="both"/>
              <w:rPr>
                <w:sz w:val="20"/>
              </w:rPr>
            </w:pPr>
          </w:p>
        </w:tc>
        <w:tc>
          <w:tcPr>
            <w:tcW w:w="1041" w:type="dxa"/>
          </w:tcPr>
          <w:p w:rsidR="00661F5B" w:rsidRDefault="009C7131" w:rsidP="005626CB">
            <w:pPr>
              <w:pStyle w:val="TableParagraph"/>
              <w:spacing w:line="210" w:lineRule="exact"/>
              <w:ind w:left="105"/>
              <w:jc w:val="both"/>
              <w:rPr>
                <w:sz w:val="20"/>
              </w:rPr>
            </w:pPr>
            <w:r>
              <w:rPr>
                <w:sz w:val="20"/>
              </w:rPr>
              <w:t>68</w:t>
            </w:r>
          </w:p>
        </w:tc>
        <w:tc>
          <w:tcPr>
            <w:tcW w:w="818" w:type="dxa"/>
          </w:tcPr>
          <w:p w:rsidR="00661F5B" w:rsidRDefault="00661F5B" w:rsidP="005626CB">
            <w:pPr>
              <w:pStyle w:val="TableParagraph"/>
              <w:spacing w:line="210" w:lineRule="exact"/>
              <w:ind w:left="109"/>
              <w:jc w:val="both"/>
              <w:rPr>
                <w:sz w:val="20"/>
              </w:rPr>
            </w:pPr>
          </w:p>
        </w:tc>
      </w:tr>
      <w:tr w:rsidR="00661F5B" w:rsidTr="00A012ED">
        <w:trPr>
          <w:trHeight w:val="230"/>
        </w:trPr>
        <w:tc>
          <w:tcPr>
            <w:tcW w:w="1693" w:type="dxa"/>
            <w:vMerge/>
            <w:tcBorders>
              <w:top w:val="nil"/>
            </w:tcBorders>
          </w:tcPr>
          <w:p w:rsidR="00661F5B" w:rsidRDefault="00661F5B" w:rsidP="005626CB">
            <w:pPr>
              <w:jc w:val="both"/>
              <w:rPr>
                <w:sz w:val="2"/>
                <w:szCs w:val="2"/>
              </w:rPr>
            </w:pPr>
          </w:p>
        </w:tc>
        <w:tc>
          <w:tcPr>
            <w:tcW w:w="2149" w:type="dxa"/>
          </w:tcPr>
          <w:p w:rsidR="00661F5B" w:rsidRDefault="00000000" w:rsidP="005626CB">
            <w:pPr>
              <w:pStyle w:val="TableParagraph"/>
              <w:spacing w:line="210" w:lineRule="exact"/>
              <w:ind w:left="107"/>
              <w:jc w:val="both"/>
              <w:rPr>
                <w:sz w:val="20"/>
              </w:rPr>
            </w:pPr>
            <w:r>
              <w:rPr>
                <w:sz w:val="20"/>
              </w:rPr>
              <w:t>Астрономия</w:t>
            </w:r>
          </w:p>
        </w:tc>
        <w:tc>
          <w:tcPr>
            <w:tcW w:w="1042" w:type="dxa"/>
          </w:tcPr>
          <w:p w:rsidR="00661F5B" w:rsidRDefault="009C7131" w:rsidP="005626CB">
            <w:pPr>
              <w:pStyle w:val="TableParagraph"/>
              <w:spacing w:line="210" w:lineRule="exact"/>
              <w:ind w:left="104"/>
              <w:jc w:val="both"/>
              <w:rPr>
                <w:sz w:val="20"/>
              </w:rPr>
            </w:pPr>
            <w:r>
              <w:rPr>
                <w:sz w:val="20"/>
              </w:rPr>
              <w:t>34</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661F5B" w:rsidP="005626CB">
            <w:pPr>
              <w:pStyle w:val="TableParagraph"/>
              <w:spacing w:line="210" w:lineRule="exact"/>
              <w:ind w:left="107"/>
              <w:jc w:val="both"/>
              <w:rPr>
                <w:sz w:val="20"/>
              </w:rPr>
            </w:pP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000000" w:rsidP="005626CB">
            <w:pPr>
              <w:pStyle w:val="TableParagraph"/>
              <w:spacing w:line="210" w:lineRule="exact"/>
              <w:ind w:left="105"/>
              <w:jc w:val="both"/>
              <w:rPr>
                <w:sz w:val="20"/>
              </w:rPr>
            </w:pPr>
            <w:r>
              <w:rPr>
                <w:sz w:val="20"/>
              </w:rPr>
              <w:t>34</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230"/>
        </w:trPr>
        <w:tc>
          <w:tcPr>
            <w:tcW w:w="1693" w:type="dxa"/>
            <w:vMerge w:val="restart"/>
          </w:tcPr>
          <w:p w:rsidR="00661F5B" w:rsidRDefault="00000000" w:rsidP="005626CB">
            <w:pPr>
              <w:pStyle w:val="TableParagraph"/>
              <w:ind w:left="107" w:right="440"/>
              <w:jc w:val="both"/>
              <w:rPr>
                <w:sz w:val="20"/>
              </w:rPr>
            </w:pPr>
            <w:r>
              <w:rPr>
                <w:sz w:val="20"/>
              </w:rPr>
              <w:t>Физическая</w:t>
            </w:r>
            <w:r>
              <w:rPr>
                <w:spacing w:val="-10"/>
                <w:sz w:val="20"/>
              </w:rPr>
              <w:t xml:space="preserve"> </w:t>
            </w:r>
            <w:r>
              <w:rPr>
                <w:sz w:val="20"/>
              </w:rPr>
              <w:t>культура,</w:t>
            </w:r>
            <w:r>
              <w:rPr>
                <w:spacing w:val="-47"/>
                <w:sz w:val="20"/>
              </w:rPr>
              <w:t xml:space="preserve"> </w:t>
            </w:r>
            <w:r>
              <w:rPr>
                <w:sz w:val="20"/>
              </w:rPr>
              <w:t>экология и основы</w:t>
            </w:r>
            <w:r>
              <w:rPr>
                <w:spacing w:val="1"/>
                <w:sz w:val="20"/>
              </w:rPr>
              <w:t xml:space="preserve"> </w:t>
            </w:r>
            <w:r>
              <w:rPr>
                <w:sz w:val="20"/>
              </w:rPr>
              <w:t>безопасности</w:t>
            </w:r>
          </w:p>
          <w:p w:rsidR="00661F5B" w:rsidRDefault="00000000" w:rsidP="005626CB">
            <w:pPr>
              <w:pStyle w:val="TableParagraph"/>
              <w:spacing w:line="216" w:lineRule="exact"/>
              <w:ind w:left="107"/>
              <w:jc w:val="both"/>
              <w:rPr>
                <w:sz w:val="20"/>
              </w:rPr>
            </w:pPr>
            <w:r>
              <w:rPr>
                <w:sz w:val="20"/>
              </w:rPr>
              <w:t>жизнедеятельности</w:t>
            </w:r>
          </w:p>
        </w:tc>
        <w:tc>
          <w:tcPr>
            <w:tcW w:w="2149" w:type="dxa"/>
          </w:tcPr>
          <w:p w:rsidR="00661F5B" w:rsidRDefault="00000000" w:rsidP="005626CB">
            <w:pPr>
              <w:pStyle w:val="TableParagraph"/>
              <w:spacing w:line="210" w:lineRule="exact"/>
              <w:ind w:left="107"/>
              <w:jc w:val="both"/>
              <w:rPr>
                <w:sz w:val="20"/>
              </w:rPr>
            </w:pPr>
            <w:r>
              <w:rPr>
                <w:sz w:val="20"/>
              </w:rPr>
              <w:t>Физическая</w:t>
            </w:r>
            <w:r>
              <w:rPr>
                <w:spacing w:val="-6"/>
                <w:sz w:val="20"/>
              </w:rPr>
              <w:t xml:space="preserve"> </w:t>
            </w:r>
            <w:r>
              <w:rPr>
                <w:sz w:val="20"/>
              </w:rPr>
              <w:t>культура</w:t>
            </w:r>
          </w:p>
        </w:tc>
        <w:tc>
          <w:tcPr>
            <w:tcW w:w="1042" w:type="dxa"/>
          </w:tcPr>
          <w:p w:rsidR="00661F5B" w:rsidRDefault="009C7131" w:rsidP="005626CB">
            <w:pPr>
              <w:pStyle w:val="TableParagraph"/>
              <w:spacing w:line="210" w:lineRule="exact"/>
              <w:ind w:left="104"/>
              <w:jc w:val="both"/>
              <w:rPr>
                <w:sz w:val="20"/>
              </w:rPr>
            </w:pPr>
            <w:r>
              <w:rPr>
                <w:sz w:val="20"/>
              </w:rPr>
              <w:t>204</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000000" w:rsidP="005626CB">
            <w:pPr>
              <w:pStyle w:val="TableParagraph"/>
              <w:spacing w:line="210" w:lineRule="exact"/>
              <w:ind w:left="107"/>
              <w:jc w:val="both"/>
              <w:rPr>
                <w:sz w:val="20"/>
              </w:rPr>
            </w:pPr>
            <w:r>
              <w:rPr>
                <w:sz w:val="20"/>
              </w:rPr>
              <w:t>10</w:t>
            </w:r>
            <w:r w:rsidR="009C7131">
              <w:rPr>
                <w:sz w:val="20"/>
              </w:rPr>
              <w:t>2</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000000" w:rsidP="005626CB">
            <w:pPr>
              <w:pStyle w:val="TableParagraph"/>
              <w:spacing w:line="210" w:lineRule="exact"/>
              <w:ind w:left="105"/>
              <w:jc w:val="both"/>
              <w:rPr>
                <w:sz w:val="20"/>
              </w:rPr>
            </w:pPr>
            <w:r>
              <w:rPr>
                <w:sz w:val="20"/>
              </w:rPr>
              <w:t>102</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681"/>
        </w:trPr>
        <w:tc>
          <w:tcPr>
            <w:tcW w:w="1693" w:type="dxa"/>
            <w:vMerge/>
            <w:tcBorders>
              <w:top w:val="nil"/>
            </w:tcBorders>
          </w:tcPr>
          <w:p w:rsidR="00661F5B" w:rsidRDefault="00661F5B" w:rsidP="005626CB">
            <w:pPr>
              <w:jc w:val="both"/>
              <w:rPr>
                <w:sz w:val="2"/>
                <w:szCs w:val="2"/>
              </w:rPr>
            </w:pPr>
          </w:p>
        </w:tc>
        <w:tc>
          <w:tcPr>
            <w:tcW w:w="2149" w:type="dxa"/>
          </w:tcPr>
          <w:p w:rsidR="00661F5B" w:rsidRDefault="00000000" w:rsidP="005626CB">
            <w:pPr>
              <w:pStyle w:val="TableParagraph"/>
              <w:spacing w:line="225" w:lineRule="exact"/>
              <w:ind w:left="107"/>
              <w:jc w:val="both"/>
              <w:rPr>
                <w:sz w:val="20"/>
              </w:rPr>
            </w:pPr>
            <w:r>
              <w:rPr>
                <w:sz w:val="20"/>
              </w:rPr>
              <w:t>ОБЖ</w:t>
            </w:r>
          </w:p>
        </w:tc>
        <w:tc>
          <w:tcPr>
            <w:tcW w:w="1042" w:type="dxa"/>
          </w:tcPr>
          <w:p w:rsidR="00661F5B" w:rsidRDefault="00AD2C8C" w:rsidP="005626CB">
            <w:pPr>
              <w:pStyle w:val="TableParagraph"/>
              <w:spacing w:line="225" w:lineRule="exact"/>
              <w:ind w:left="104"/>
              <w:jc w:val="both"/>
              <w:rPr>
                <w:sz w:val="20"/>
              </w:rPr>
            </w:pPr>
            <w:r>
              <w:rPr>
                <w:sz w:val="20"/>
              </w:rPr>
              <w:t>68</w:t>
            </w:r>
          </w:p>
        </w:tc>
        <w:tc>
          <w:tcPr>
            <w:tcW w:w="1159" w:type="dxa"/>
          </w:tcPr>
          <w:p w:rsidR="00661F5B" w:rsidRDefault="00000000" w:rsidP="005626CB">
            <w:pPr>
              <w:pStyle w:val="TableParagraph"/>
              <w:spacing w:line="225" w:lineRule="exact"/>
              <w:ind w:left="107"/>
              <w:jc w:val="both"/>
              <w:rPr>
                <w:sz w:val="20"/>
              </w:rPr>
            </w:pPr>
            <w:r>
              <w:rPr>
                <w:w w:val="99"/>
                <w:sz w:val="20"/>
              </w:rPr>
              <w:t>-</w:t>
            </w:r>
          </w:p>
        </w:tc>
        <w:tc>
          <w:tcPr>
            <w:tcW w:w="1042" w:type="dxa"/>
          </w:tcPr>
          <w:p w:rsidR="00661F5B" w:rsidRDefault="00AD2C8C" w:rsidP="005626CB">
            <w:pPr>
              <w:pStyle w:val="TableParagraph"/>
              <w:spacing w:line="225" w:lineRule="exact"/>
              <w:ind w:left="107"/>
              <w:jc w:val="both"/>
              <w:rPr>
                <w:sz w:val="20"/>
              </w:rPr>
            </w:pPr>
            <w:r>
              <w:rPr>
                <w:sz w:val="20"/>
              </w:rPr>
              <w:t>34</w:t>
            </w:r>
          </w:p>
        </w:tc>
        <w:tc>
          <w:tcPr>
            <w:tcW w:w="1161" w:type="dxa"/>
          </w:tcPr>
          <w:p w:rsidR="00661F5B" w:rsidRDefault="00000000" w:rsidP="005626CB">
            <w:pPr>
              <w:pStyle w:val="TableParagraph"/>
              <w:spacing w:line="225" w:lineRule="exact"/>
              <w:ind w:left="107"/>
              <w:jc w:val="both"/>
              <w:rPr>
                <w:sz w:val="20"/>
              </w:rPr>
            </w:pPr>
            <w:r>
              <w:rPr>
                <w:w w:val="99"/>
                <w:sz w:val="20"/>
              </w:rPr>
              <w:t>-</w:t>
            </w:r>
          </w:p>
        </w:tc>
        <w:tc>
          <w:tcPr>
            <w:tcW w:w="1041" w:type="dxa"/>
          </w:tcPr>
          <w:p w:rsidR="00661F5B" w:rsidRDefault="00000000" w:rsidP="005626CB">
            <w:pPr>
              <w:pStyle w:val="TableParagraph"/>
              <w:spacing w:line="225" w:lineRule="exact"/>
              <w:ind w:left="105"/>
              <w:jc w:val="both"/>
              <w:rPr>
                <w:sz w:val="20"/>
              </w:rPr>
            </w:pPr>
            <w:r>
              <w:rPr>
                <w:sz w:val="20"/>
              </w:rPr>
              <w:t>34</w:t>
            </w:r>
          </w:p>
        </w:tc>
        <w:tc>
          <w:tcPr>
            <w:tcW w:w="818" w:type="dxa"/>
          </w:tcPr>
          <w:p w:rsidR="00661F5B" w:rsidRDefault="00000000" w:rsidP="005626CB">
            <w:pPr>
              <w:pStyle w:val="TableParagraph"/>
              <w:spacing w:line="225" w:lineRule="exact"/>
              <w:ind w:left="109"/>
              <w:jc w:val="both"/>
              <w:rPr>
                <w:sz w:val="20"/>
              </w:rPr>
            </w:pPr>
            <w:r>
              <w:rPr>
                <w:w w:val="99"/>
                <w:sz w:val="20"/>
              </w:rPr>
              <w:t>-</w:t>
            </w:r>
          </w:p>
        </w:tc>
      </w:tr>
      <w:tr w:rsidR="00661F5B" w:rsidTr="00A012ED">
        <w:trPr>
          <w:trHeight w:val="230"/>
        </w:trPr>
        <w:tc>
          <w:tcPr>
            <w:tcW w:w="10105" w:type="dxa"/>
            <w:gridSpan w:val="8"/>
          </w:tcPr>
          <w:p w:rsidR="00661F5B" w:rsidRDefault="00000000" w:rsidP="005626CB">
            <w:pPr>
              <w:pStyle w:val="TableParagraph"/>
              <w:tabs>
                <w:tab w:val="left" w:pos="1188"/>
              </w:tabs>
              <w:spacing w:line="210" w:lineRule="exact"/>
              <w:ind w:left="467"/>
              <w:jc w:val="both"/>
              <w:rPr>
                <w:b/>
                <w:sz w:val="20"/>
              </w:rPr>
            </w:pPr>
            <w:r>
              <w:rPr>
                <w:b/>
                <w:sz w:val="20"/>
              </w:rPr>
              <w:t>II.</w:t>
            </w:r>
            <w:r>
              <w:rPr>
                <w:b/>
                <w:sz w:val="20"/>
              </w:rPr>
              <w:tab/>
              <w:t>Учебные</w:t>
            </w:r>
            <w:r>
              <w:rPr>
                <w:b/>
                <w:spacing w:val="-4"/>
                <w:sz w:val="20"/>
              </w:rPr>
              <w:t xml:space="preserve"> </w:t>
            </w:r>
            <w:r>
              <w:rPr>
                <w:b/>
                <w:sz w:val="20"/>
              </w:rPr>
              <w:t>предметы</w:t>
            </w:r>
            <w:r>
              <w:rPr>
                <w:b/>
                <w:spacing w:val="-3"/>
                <w:sz w:val="20"/>
              </w:rPr>
              <w:t xml:space="preserve"> </w:t>
            </w:r>
            <w:r>
              <w:rPr>
                <w:b/>
                <w:sz w:val="20"/>
              </w:rPr>
              <w:t>по</w:t>
            </w:r>
            <w:r>
              <w:rPr>
                <w:b/>
                <w:spacing w:val="-4"/>
                <w:sz w:val="20"/>
              </w:rPr>
              <w:t xml:space="preserve"> </w:t>
            </w:r>
            <w:r>
              <w:rPr>
                <w:b/>
                <w:sz w:val="20"/>
              </w:rPr>
              <w:t>выбору</w:t>
            </w:r>
            <w:r>
              <w:rPr>
                <w:b/>
                <w:spacing w:val="-3"/>
                <w:sz w:val="20"/>
              </w:rPr>
              <w:t xml:space="preserve"> </w:t>
            </w:r>
            <w:r>
              <w:rPr>
                <w:b/>
                <w:sz w:val="20"/>
              </w:rPr>
              <w:t>из</w:t>
            </w:r>
            <w:r>
              <w:rPr>
                <w:b/>
                <w:spacing w:val="-5"/>
                <w:sz w:val="20"/>
              </w:rPr>
              <w:t xml:space="preserve"> </w:t>
            </w:r>
            <w:r>
              <w:rPr>
                <w:b/>
                <w:sz w:val="20"/>
              </w:rPr>
              <w:t>обязательных</w:t>
            </w:r>
            <w:r>
              <w:rPr>
                <w:b/>
                <w:spacing w:val="-4"/>
                <w:sz w:val="20"/>
              </w:rPr>
              <w:t xml:space="preserve"> </w:t>
            </w:r>
            <w:r>
              <w:rPr>
                <w:b/>
                <w:sz w:val="20"/>
              </w:rPr>
              <w:t>предметных</w:t>
            </w:r>
            <w:r>
              <w:rPr>
                <w:b/>
                <w:spacing w:val="-4"/>
                <w:sz w:val="20"/>
              </w:rPr>
              <w:t xml:space="preserve"> </w:t>
            </w:r>
            <w:r>
              <w:rPr>
                <w:b/>
                <w:sz w:val="20"/>
              </w:rPr>
              <w:t>областей</w:t>
            </w:r>
          </w:p>
        </w:tc>
      </w:tr>
      <w:tr w:rsidR="00661F5B" w:rsidTr="00A012ED">
        <w:trPr>
          <w:trHeight w:val="230"/>
        </w:trPr>
        <w:tc>
          <w:tcPr>
            <w:tcW w:w="1693" w:type="dxa"/>
          </w:tcPr>
          <w:p w:rsidR="00661F5B" w:rsidRDefault="00000000" w:rsidP="005626CB">
            <w:pPr>
              <w:pStyle w:val="TableParagraph"/>
              <w:spacing w:line="210" w:lineRule="exact"/>
              <w:ind w:left="107"/>
              <w:jc w:val="both"/>
              <w:rPr>
                <w:sz w:val="20"/>
              </w:rPr>
            </w:pPr>
            <w:r>
              <w:rPr>
                <w:sz w:val="20"/>
              </w:rPr>
              <w:t>Общественные</w:t>
            </w:r>
            <w:r>
              <w:rPr>
                <w:spacing w:val="-7"/>
                <w:sz w:val="20"/>
              </w:rPr>
              <w:t xml:space="preserve"> </w:t>
            </w:r>
            <w:r>
              <w:rPr>
                <w:sz w:val="20"/>
              </w:rPr>
              <w:t>науки</w:t>
            </w:r>
          </w:p>
        </w:tc>
        <w:tc>
          <w:tcPr>
            <w:tcW w:w="2149" w:type="dxa"/>
          </w:tcPr>
          <w:p w:rsidR="00661F5B" w:rsidRDefault="00000000" w:rsidP="005626CB">
            <w:pPr>
              <w:pStyle w:val="TableParagraph"/>
              <w:spacing w:line="210" w:lineRule="exact"/>
              <w:ind w:left="107"/>
              <w:jc w:val="both"/>
              <w:rPr>
                <w:sz w:val="20"/>
              </w:rPr>
            </w:pPr>
            <w:r>
              <w:rPr>
                <w:sz w:val="20"/>
              </w:rPr>
              <w:t>Обществознание</w:t>
            </w:r>
          </w:p>
        </w:tc>
        <w:tc>
          <w:tcPr>
            <w:tcW w:w="1042" w:type="dxa"/>
          </w:tcPr>
          <w:p w:rsidR="00661F5B" w:rsidRDefault="00AD2C8C" w:rsidP="005626CB">
            <w:pPr>
              <w:pStyle w:val="TableParagraph"/>
              <w:spacing w:line="210" w:lineRule="exact"/>
              <w:ind w:left="104"/>
              <w:jc w:val="both"/>
              <w:rPr>
                <w:sz w:val="20"/>
              </w:rPr>
            </w:pPr>
            <w:r>
              <w:rPr>
                <w:sz w:val="20"/>
              </w:rPr>
              <w:t>136</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AD2C8C" w:rsidP="005626CB">
            <w:pPr>
              <w:pStyle w:val="TableParagraph"/>
              <w:spacing w:line="210" w:lineRule="exact"/>
              <w:ind w:left="107"/>
              <w:jc w:val="both"/>
              <w:rPr>
                <w:sz w:val="20"/>
              </w:rPr>
            </w:pPr>
            <w:r>
              <w:rPr>
                <w:sz w:val="20"/>
              </w:rPr>
              <w:t>68</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000000" w:rsidP="005626CB">
            <w:pPr>
              <w:pStyle w:val="TableParagraph"/>
              <w:spacing w:line="210" w:lineRule="exact"/>
              <w:ind w:left="105"/>
              <w:jc w:val="both"/>
              <w:rPr>
                <w:sz w:val="20"/>
              </w:rPr>
            </w:pPr>
            <w:r>
              <w:rPr>
                <w:sz w:val="20"/>
              </w:rPr>
              <w:t>68</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460"/>
        </w:trPr>
        <w:tc>
          <w:tcPr>
            <w:tcW w:w="1693" w:type="dxa"/>
          </w:tcPr>
          <w:p w:rsidR="00661F5B" w:rsidRDefault="00000000" w:rsidP="005626CB">
            <w:pPr>
              <w:pStyle w:val="TableParagraph"/>
              <w:spacing w:line="223" w:lineRule="exact"/>
              <w:ind w:left="107"/>
              <w:jc w:val="both"/>
              <w:rPr>
                <w:sz w:val="20"/>
              </w:rPr>
            </w:pPr>
            <w:r>
              <w:rPr>
                <w:sz w:val="20"/>
              </w:rPr>
              <w:t>Математика</w:t>
            </w:r>
            <w:r>
              <w:rPr>
                <w:spacing w:val="-3"/>
                <w:sz w:val="20"/>
              </w:rPr>
              <w:t xml:space="preserve"> </w:t>
            </w:r>
            <w:r>
              <w:rPr>
                <w:sz w:val="20"/>
              </w:rPr>
              <w:t>и</w:t>
            </w:r>
          </w:p>
          <w:p w:rsidR="00661F5B" w:rsidRDefault="00000000" w:rsidP="005626CB">
            <w:pPr>
              <w:pStyle w:val="TableParagraph"/>
              <w:spacing w:before="1" w:line="217" w:lineRule="exact"/>
              <w:ind w:left="107"/>
              <w:jc w:val="both"/>
              <w:rPr>
                <w:sz w:val="20"/>
              </w:rPr>
            </w:pPr>
            <w:r>
              <w:rPr>
                <w:sz w:val="20"/>
              </w:rPr>
              <w:t>информатика</w:t>
            </w:r>
          </w:p>
        </w:tc>
        <w:tc>
          <w:tcPr>
            <w:tcW w:w="2149" w:type="dxa"/>
          </w:tcPr>
          <w:p w:rsidR="00661F5B" w:rsidRDefault="00000000" w:rsidP="005626CB">
            <w:pPr>
              <w:pStyle w:val="TableParagraph"/>
              <w:spacing w:line="223" w:lineRule="exact"/>
              <w:ind w:left="107"/>
              <w:jc w:val="both"/>
              <w:rPr>
                <w:sz w:val="20"/>
              </w:rPr>
            </w:pPr>
            <w:r>
              <w:rPr>
                <w:sz w:val="20"/>
              </w:rPr>
              <w:t>Информатика</w:t>
            </w:r>
          </w:p>
        </w:tc>
        <w:tc>
          <w:tcPr>
            <w:tcW w:w="1042" w:type="dxa"/>
          </w:tcPr>
          <w:p w:rsidR="00661F5B" w:rsidRDefault="00AD2C8C" w:rsidP="005626CB">
            <w:pPr>
              <w:pStyle w:val="TableParagraph"/>
              <w:spacing w:line="223" w:lineRule="exact"/>
              <w:ind w:left="104"/>
              <w:jc w:val="both"/>
              <w:rPr>
                <w:sz w:val="20"/>
              </w:rPr>
            </w:pPr>
            <w:r>
              <w:rPr>
                <w:sz w:val="20"/>
              </w:rPr>
              <w:t>68</w:t>
            </w:r>
          </w:p>
        </w:tc>
        <w:tc>
          <w:tcPr>
            <w:tcW w:w="1159" w:type="dxa"/>
          </w:tcPr>
          <w:p w:rsidR="00661F5B" w:rsidRDefault="00000000" w:rsidP="005626CB">
            <w:pPr>
              <w:pStyle w:val="TableParagraph"/>
              <w:spacing w:line="223" w:lineRule="exact"/>
              <w:ind w:left="107"/>
              <w:jc w:val="both"/>
              <w:rPr>
                <w:sz w:val="20"/>
              </w:rPr>
            </w:pPr>
            <w:r>
              <w:rPr>
                <w:w w:val="99"/>
                <w:sz w:val="20"/>
              </w:rPr>
              <w:t>-</w:t>
            </w:r>
          </w:p>
        </w:tc>
        <w:tc>
          <w:tcPr>
            <w:tcW w:w="1042" w:type="dxa"/>
          </w:tcPr>
          <w:p w:rsidR="00661F5B" w:rsidRDefault="00000000" w:rsidP="005626CB">
            <w:pPr>
              <w:pStyle w:val="TableParagraph"/>
              <w:spacing w:line="223"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23" w:lineRule="exact"/>
              <w:ind w:left="107"/>
              <w:jc w:val="both"/>
              <w:rPr>
                <w:sz w:val="20"/>
              </w:rPr>
            </w:pPr>
            <w:r>
              <w:rPr>
                <w:w w:val="99"/>
                <w:sz w:val="20"/>
              </w:rPr>
              <w:t>-</w:t>
            </w:r>
          </w:p>
        </w:tc>
        <w:tc>
          <w:tcPr>
            <w:tcW w:w="1041" w:type="dxa"/>
          </w:tcPr>
          <w:p w:rsidR="00661F5B" w:rsidRDefault="00000000" w:rsidP="005626CB">
            <w:pPr>
              <w:pStyle w:val="TableParagraph"/>
              <w:spacing w:line="223" w:lineRule="exact"/>
              <w:ind w:left="105"/>
              <w:jc w:val="both"/>
              <w:rPr>
                <w:sz w:val="20"/>
              </w:rPr>
            </w:pPr>
            <w:r>
              <w:rPr>
                <w:sz w:val="20"/>
              </w:rPr>
              <w:t>34</w:t>
            </w:r>
          </w:p>
        </w:tc>
        <w:tc>
          <w:tcPr>
            <w:tcW w:w="818" w:type="dxa"/>
          </w:tcPr>
          <w:p w:rsidR="00661F5B" w:rsidRDefault="00000000" w:rsidP="005626CB">
            <w:pPr>
              <w:pStyle w:val="TableParagraph"/>
              <w:spacing w:line="223" w:lineRule="exact"/>
              <w:ind w:left="109"/>
              <w:jc w:val="both"/>
              <w:rPr>
                <w:sz w:val="20"/>
              </w:rPr>
            </w:pPr>
            <w:r>
              <w:rPr>
                <w:w w:val="99"/>
                <w:sz w:val="20"/>
              </w:rPr>
              <w:t>-</w:t>
            </w:r>
          </w:p>
        </w:tc>
      </w:tr>
      <w:tr w:rsidR="00661F5B" w:rsidTr="00A012ED">
        <w:trPr>
          <w:trHeight w:val="230"/>
        </w:trPr>
        <w:tc>
          <w:tcPr>
            <w:tcW w:w="1693" w:type="dxa"/>
          </w:tcPr>
          <w:p w:rsidR="00661F5B" w:rsidRDefault="00000000" w:rsidP="005626CB">
            <w:pPr>
              <w:pStyle w:val="TableParagraph"/>
              <w:spacing w:line="210" w:lineRule="exact"/>
              <w:ind w:left="107"/>
              <w:jc w:val="both"/>
              <w:rPr>
                <w:sz w:val="20"/>
              </w:rPr>
            </w:pPr>
            <w:r>
              <w:rPr>
                <w:sz w:val="20"/>
              </w:rPr>
              <w:t>Естественные</w:t>
            </w:r>
            <w:r>
              <w:rPr>
                <w:spacing w:val="-3"/>
                <w:sz w:val="20"/>
              </w:rPr>
              <w:t xml:space="preserve"> </w:t>
            </w:r>
            <w:r>
              <w:rPr>
                <w:sz w:val="20"/>
              </w:rPr>
              <w:t>науки</w:t>
            </w:r>
          </w:p>
        </w:tc>
        <w:tc>
          <w:tcPr>
            <w:tcW w:w="2149" w:type="dxa"/>
          </w:tcPr>
          <w:p w:rsidR="00661F5B" w:rsidRDefault="00000000" w:rsidP="005626CB">
            <w:pPr>
              <w:pStyle w:val="TableParagraph"/>
              <w:spacing w:line="210" w:lineRule="exact"/>
              <w:ind w:left="107"/>
              <w:jc w:val="both"/>
              <w:rPr>
                <w:sz w:val="20"/>
              </w:rPr>
            </w:pPr>
            <w:r>
              <w:rPr>
                <w:sz w:val="20"/>
              </w:rPr>
              <w:t>Физика</w:t>
            </w:r>
          </w:p>
        </w:tc>
        <w:tc>
          <w:tcPr>
            <w:tcW w:w="1042" w:type="dxa"/>
          </w:tcPr>
          <w:p w:rsidR="00661F5B" w:rsidRDefault="00AD2C8C" w:rsidP="005626CB">
            <w:pPr>
              <w:pStyle w:val="TableParagraph"/>
              <w:spacing w:line="210" w:lineRule="exact"/>
              <w:ind w:left="104"/>
              <w:jc w:val="both"/>
              <w:rPr>
                <w:sz w:val="20"/>
              </w:rPr>
            </w:pPr>
            <w:r>
              <w:rPr>
                <w:sz w:val="20"/>
              </w:rPr>
              <w:t>136</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000000" w:rsidP="005626CB">
            <w:pPr>
              <w:pStyle w:val="TableParagraph"/>
              <w:spacing w:line="210"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000000" w:rsidP="005626CB">
            <w:pPr>
              <w:pStyle w:val="TableParagraph"/>
              <w:spacing w:line="210" w:lineRule="exact"/>
              <w:ind w:left="105"/>
              <w:jc w:val="both"/>
              <w:rPr>
                <w:sz w:val="20"/>
              </w:rPr>
            </w:pPr>
            <w:r>
              <w:rPr>
                <w:sz w:val="20"/>
              </w:rPr>
              <w:t>34</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230"/>
        </w:trPr>
        <w:tc>
          <w:tcPr>
            <w:tcW w:w="10105" w:type="dxa"/>
            <w:gridSpan w:val="8"/>
          </w:tcPr>
          <w:p w:rsidR="00661F5B" w:rsidRDefault="00000000" w:rsidP="005626CB">
            <w:pPr>
              <w:pStyle w:val="TableParagraph"/>
              <w:tabs>
                <w:tab w:val="left" w:pos="1238"/>
              </w:tabs>
              <w:spacing w:line="210" w:lineRule="exact"/>
              <w:ind w:left="467"/>
              <w:jc w:val="both"/>
              <w:rPr>
                <w:b/>
                <w:sz w:val="20"/>
              </w:rPr>
            </w:pPr>
            <w:r>
              <w:rPr>
                <w:b/>
                <w:sz w:val="20"/>
              </w:rPr>
              <w:t>III.</w:t>
            </w:r>
            <w:r>
              <w:rPr>
                <w:b/>
                <w:sz w:val="20"/>
              </w:rPr>
              <w:tab/>
              <w:t>Курсы</w:t>
            </w:r>
            <w:r>
              <w:rPr>
                <w:b/>
                <w:spacing w:val="-5"/>
                <w:sz w:val="20"/>
              </w:rPr>
              <w:t xml:space="preserve"> </w:t>
            </w:r>
            <w:r>
              <w:rPr>
                <w:b/>
                <w:sz w:val="20"/>
              </w:rPr>
              <w:t>по</w:t>
            </w:r>
            <w:r>
              <w:rPr>
                <w:b/>
                <w:spacing w:val="-3"/>
                <w:sz w:val="20"/>
              </w:rPr>
              <w:t xml:space="preserve"> </w:t>
            </w:r>
            <w:r>
              <w:rPr>
                <w:b/>
                <w:sz w:val="20"/>
              </w:rPr>
              <w:t>выбору,</w:t>
            </w:r>
            <w:r>
              <w:rPr>
                <w:b/>
                <w:spacing w:val="-4"/>
                <w:sz w:val="20"/>
              </w:rPr>
              <w:t xml:space="preserve"> </w:t>
            </w:r>
            <w:r>
              <w:rPr>
                <w:b/>
                <w:sz w:val="20"/>
              </w:rPr>
              <w:t>индивидуальный</w:t>
            </w:r>
            <w:r>
              <w:rPr>
                <w:b/>
                <w:spacing w:val="-5"/>
                <w:sz w:val="20"/>
              </w:rPr>
              <w:t xml:space="preserve"> </w:t>
            </w:r>
            <w:r>
              <w:rPr>
                <w:b/>
                <w:sz w:val="20"/>
              </w:rPr>
              <w:t>проект</w:t>
            </w:r>
          </w:p>
        </w:tc>
      </w:tr>
      <w:tr w:rsidR="00661F5B" w:rsidTr="00A012ED">
        <w:trPr>
          <w:trHeight w:val="230"/>
        </w:trPr>
        <w:tc>
          <w:tcPr>
            <w:tcW w:w="3842" w:type="dxa"/>
            <w:gridSpan w:val="2"/>
          </w:tcPr>
          <w:p w:rsidR="00661F5B" w:rsidRDefault="00000000" w:rsidP="005626CB">
            <w:pPr>
              <w:pStyle w:val="TableParagraph"/>
              <w:spacing w:line="210" w:lineRule="exact"/>
              <w:ind w:left="107"/>
              <w:jc w:val="both"/>
              <w:rPr>
                <w:sz w:val="20"/>
              </w:rPr>
            </w:pPr>
            <w:r>
              <w:rPr>
                <w:sz w:val="20"/>
              </w:rPr>
              <w:t>Индивидуальный</w:t>
            </w:r>
            <w:r>
              <w:rPr>
                <w:spacing w:val="-7"/>
                <w:sz w:val="20"/>
              </w:rPr>
              <w:t xml:space="preserve"> </w:t>
            </w:r>
            <w:r>
              <w:rPr>
                <w:sz w:val="20"/>
              </w:rPr>
              <w:t>проект</w:t>
            </w:r>
          </w:p>
        </w:tc>
        <w:tc>
          <w:tcPr>
            <w:tcW w:w="1042" w:type="dxa"/>
          </w:tcPr>
          <w:p w:rsidR="00661F5B" w:rsidRDefault="00AD2C8C" w:rsidP="005626CB">
            <w:pPr>
              <w:pStyle w:val="TableParagraph"/>
              <w:spacing w:line="210" w:lineRule="exact"/>
              <w:ind w:left="104"/>
              <w:jc w:val="both"/>
              <w:rPr>
                <w:sz w:val="20"/>
              </w:rPr>
            </w:pPr>
            <w:r>
              <w:rPr>
                <w:sz w:val="20"/>
              </w:rPr>
              <w:t>68</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000000" w:rsidP="005626CB">
            <w:pPr>
              <w:pStyle w:val="TableParagraph"/>
              <w:spacing w:line="210"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AD2C8C" w:rsidP="005626CB">
            <w:pPr>
              <w:pStyle w:val="TableParagraph"/>
              <w:spacing w:line="210" w:lineRule="exact"/>
              <w:ind w:left="105"/>
              <w:jc w:val="both"/>
              <w:rPr>
                <w:sz w:val="20"/>
              </w:rPr>
            </w:pPr>
            <w:r>
              <w:rPr>
                <w:w w:val="99"/>
                <w:sz w:val="20"/>
              </w:rPr>
              <w:t>34</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rsidTr="00A012ED">
        <w:trPr>
          <w:trHeight w:val="460"/>
        </w:trPr>
        <w:tc>
          <w:tcPr>
            <w:tcW w:w="1693" w:type="dxa"/>
          </w:tcPr>
          <w:p w:rsidR="00661F5B" w:rsidRDefault="00661F5B" w:rsidP="005626CB">
            <w:pPr>
              <w:pStyle w:val="TableParagraph"/>
              <w:jc w:val="both"/>
            </w:pPr>
          </w:p>
        </w:tc>
        <w:tc>
          <w:tcPr>
            <w:tcW w:w="2149" w:type="dxa"/>
          </w:tcPr>
          <w:p w:rsidR="00661F5B" w:rsidRDefault="00AD2C8C" w:rsidP="005626CB">
            <w:pPr>
              <w:pStyle w:val="TableParagraph"/>
              <w:spacing w:line="217" w:lineRule="exact"/>
              <w:ind w:left="503"/>
              <w:jc w:val="both"/>
              <w:rPr>
                <w:sz w:val="20"/>
              </w:rPr>
            </w:pPr>
            <w:r>
              <w:rPr>
                <w:sz w:val="20"/>
              </w:rPr>
              <w:t>МХК</w:t>
            </w:r>
          </w:p>
        </w:tc>
        <w:tc>
          <w:tcPr>
            <w:tcW w:w="1042" w:type="dxa"/>
          </w:tcPr>
          <w:p w:rsidR="00661F5B" w:rsidRDefault="00AD2C8C" w:rsidP="005626CB">
            <w:pPr>
              <w:pStyle w:val="TableParagraph"/>
              <w:spacing w:line="223" w:lineRule="exact"/>
              <w:ind w:left="104"/>
              <w:jc w:val="both"/>
              <w:rPr>
                <w:sz w:val="20"/>
              </w:rPr>
            </w:pPr>
            <w:r>
              <w:rPr>
                <w:sz w:val="20"/>
              </w:rPr>
              <w:t>68</w:t>
            </w:r>
          </w:p>
        </w:tc>
        <w:tc>
          <w:tcPr>
            <w:tcW w:w="1159" w:type="dxa"/>
          </w:tcPr>
          <w:p w:rsidR="00661F5B" w:rsidRDefault="00000000" w:rsidP="005626CB">
            <w:pPr>
              <w:pStyle w:val="TableParagraph"/>
              <w:spacing w:line="223" w:lineRule="exact"/>
              <w:ind w:left="107"/>
              <w:jc w:val="both"/>
              <w:rPr>
                <w:sz w:val="20"/>
              </w:rPr>
            </w:pPr>
            <w:r>
              <w:rPr>
                <w:w w:val="99"/>
                <w:sz w:val="20"/>
              </w:rPr>
              <w:t>-</w:t>
            </w:r>
          </w:p>
        </w:tc>
        <w:tc>
          <w:tcPr>
            <w:tcW w:w="1042" w:type="dxa"/>
          </w:tcPr>
          <w:p w:rsidR="00661F5B" w:rsidRDefault="00000000" w:rsidP="005626CB">
            <w:pPr>
              <w:pStyle w:val="TableParagraph"/>
              <w:spacing w:line="223"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23" w:lineRule="exact"/>
              <w:ind w:left="107"/>
              <w:jc w:val="both"/>
              <w:rPr>
                <w:sz w:val="20"/>
              </w:rPr>
            </w:pPr>
            <w:r>
              <w:rPr>
                <w:w w:val="99"/>
                <w:sz w:val="20"/>
              </w:rPr>
              <w:t>-</w:t>
            </w:r>
          </w:p>
        </w:tc>
        <w:tc>
          <w:tcPr>
            <w:tcW w:w="1041" w:type="dxa"/>
          </w:tcPr>
          <w:p w:rsidR="00661F5B" w:rsidRDefault="00000000" w:rsidP="005626CB">
            <w:pPr>
              <w:pStyle w:val="TableParagraph"/>
              <w:spacing w:line="223" w:lineRule="exact"/>
              <w:ind w:left="105"/>
              <w:jc w:val="both"/>
              <w:rPr>
                <w:sz w:val="20"/>
              </w:rPr>
            </w:pPr>
            <w:r>
              <w:rPr>
                <w:sz w:val="20"/>
              </w:rPr>
              <w:t>34</w:t>
            </w:r>
          </w:p>
        </w:tc>
        <w:tc>
          <w:tcPr>
            <w:tcW w:w="818" w:type="dxa"/>
          </w:tcPr>
          <w:p w:rsidR="00661F5B" w:rsidRDefault="00000000" w:rsidP="005626CB">
            <w:pPr>
              <w:pStyle w:val="TableParagraph"/>
              <w:spacing w:line="223" w:lineRule="exact"/>
              <w:ind w:left="109"/>
              <w:jc w:val="both"/>
              <w:rPr>
                <w:sz w:val="20"/>
              </w:rPr>
            </w:pPr>
            <w:r>
              <w:rPr>
                <w:w w:val="99"/>
                <w:sz w:val="20"/>
              </w:rPr>
              <w:t>-</w:t>
            </w:r>
          </w:p>
        </w:tc>
      </w:tr>
    </w:tbl>
    <w:p w:rsidR="00661F5B" w:rsidRDefault="00661F5B" w:rsidP="005626CB">
      <w:pPr>
        <w:spacing w:line="223" w:lineRule="exact"/>
        <w:jc w:val="both"/>
        <w:rPr>
          <w:sz w:val="20"/>
        </w:rPr>
        <w:sectPr w:rsidR="00661F5B">
          <w:pgSz w:w="11920" w:h="16850"/>
          <w:pgMar w:top="960" w:right="0" w:bottom="1480" w:left="200" w:header="0" w:footer="120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49"/>
        <w:gridCol w:w="1042"/>
        <w:gridCol w:w="1159"/>
        <w:gridCol w:w="1042"/>
        <w:gridCol w:w="1161"/>
        <w:gridCol w:w="1041"/>
        <w:gridCol w:w="818"/>
      </w:tblGrid>
      <w:tr w:rsidR="00661F5B">
        <w:trPr>
          <w:trHeight w:val="691"/>
        </w:trPr>
        <w:tc>
          <w:tcPr>
            <w:tcW w:w="2439" w:type="dxa"/>
            <w:vMerge w:val="restart"/>
          </w:tcPr>
          <w:p w:rsidR="00661F5B" w:rsidRDefault="00661F5B" w:rsidP="005626CB">
            <w:pPr>
              <w:pStyle w:val="TableParagraph"/>
              <w:jc w:val="both"/>
            </w:pPr>
          </w:p>
        </w:tc>
        <w:tc>
          <w:tcPr>
            <w:tcW w:w="2149" w:type="dxa"/>
          </w:tcPr>
          <w:p w:rsidR="00661F5B" w:rsidRDefault="00AD2C8C" w:rsidP="005626CB">
            <w:pPr>
              <w:pStyle w:val="TableParagraph"/>
              <w:spacing w:line="217" w:lineRule="exact"/>
              <w:ind w:left="390"/>
              <w:jc w:val="both"/>
              <w:rPr>
                <w:sz w:val="20"/>
              </w:rPr>
            </w:pPr>
            <w:r>
              <w:rPr>
                <w:spacing w:val="-1"/>
                <w:sz w:val="20"/>
              </w:rPr>
              <w:t>История Сибири</w:t>
            </w:r>
          </w:p>
        </w:tc>
        <w:tc>
          <w:tcPr>
            <w:tcW w:w="1042" w:type="dxa"/>
          </w:tcPr>
          <w:p w:rsidR="00661F5B" w:rsidRDefault="00AD2C8C" w:rsidP="005626CB">
            <w:pPr>
              <w:pStyle w:val="TableParagraph"/>
              <w:spacing w:line="225" w:lineRule="exact"/>
              <w:ind w:left="104"/>
              <w:jc w:val="both"/>
              <w:rPr>
                <w:sz w:val="20"/>
              </w:rPr>
            </w:pPr>
            <w:r>
              <w:rPr>
                <w:sz w:val="20"/>
              </w:rPr>
              <w:t>34</w:t>
            </w:r>
          </w:p>
        </w:tc>
        <w:tc>
          <w:tcPr>
            <w:tcW w:w="1159" w:type="dxa"/>
          </w:tcPr>
          <w:p w:rsidR="00661F5B" w:rsidRDefault="00000000" w:rsidP="005626CB">
            <w:pPr>
              <w:pStyle w:val="TableParagraph"/>
              <w:spacing w:line="225" w:lineRule="exact"/>
              <w:ind w:left="107"/>
              <w:jc w:val="both"/>
              <w:rPr>
                <w:sz w:val="20"/>
              </w:rPr>
            </w:pPr>
            <w:r>
              <w:rPr>
                <w:w w:val="99"/>
                <w:sz w:val="20"/>
              </w:rPr>
              <w:t>-</w:t>
            </w:r>
          </w:p>
        </w:tc>
        <w:tc>
          <w:tcPr>
            <w:tcW w:w="1042" w:type="dxa"/>
          </w:tcPr>
          <w:p w:rsidR="00661F5B" w:rsidRDefault="00000000" w:rsidP="005626CB">
            <w:pPr>
              <w:pStyle w:val="TableParagraph"/>
              <w:spacing w:line="225"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25" w:lineRule="exact"/>
              <w:ind w:left="107"/>
              <w:jc w:val="both"/>
              <w:rPr>
                <w:sz w:val="20"/>
              </w:rPr>
            </w:pPr>
            <w:r>
              <w:rPr>
                <w:w w:val="99"/>
                <w:sz w:val="20"/>
              </w:rPr>
              <w:t>-</w:t>
            </w:r>
          </w:p>
        </w:tc>
        <w:tc>
          <w:tcPr>
            <w:tcW w:w="1041" w:type="dxa"/>
          </w:tcPr>
          <w:p w:rsidR="00661F5B" w:rsidRDefault="00661F5B" w:rsidP="005626CB">
            <w:pPr>
              <w:pStyle w:val="TableParagraph"/>
              <w:spacing w:line="225" w:lineRule="exact"/>
              <w:ind w:left="105"/>
              <w:jc w:val="both"/>
              <w:rPr>
                <w:sz w:val="20"/>
              </w:rPr>
            </w:pPr>
          </w:p>
        </w:tc>
        <w:tc>
          <w:tcPr>
            <w:tcW w:w="818" w:type="dxa"/>
          </w:tcPr>
          <w:p w:rsidR="00661F5B" w:rsidRDefault="00000000" w:rsidP="005626CB">
            <w:pPr>
              <w:pStyle w:val="TableParagraph"/>
              <w:spacing w:line="225" w:lineRule="exact"/>
              <w:ind w:left="109"/>
              <w:jc w:val="both"/>
              <w:rPr>
                <w:sz w:val="20"/>
              </w:rPr>
            </w:pPr>
            <w:r>
              <w:rPr>
                <w:w w:val="99"/>
                <w:sz w:val="20"/>
              </w:rPr>
              <w:t>-</w:t>
            </w:r>
          </w:p>
        </w:tc>
      </w:tr>
      <w:tr w:rsidR="00661F5B">
        <w:trPr>
          <w:trHeight w:val="230"/>
        </w:trPr>
        <w:tc>
          <w:tcPr>
            <w:tcW w:w="2439" w:type="dxa"/>
            <w:vMerge/>
            <w:tcBorders>
              <w:top w:val="nil"/>
            </w:tcBorders>
          </w:tcPr>
          <w:p w:rsidR="00661F5B" w:rsidRDefault="00661F5B" w:rsidP="005626CB">
            <w:pPr>
              <w:jc w:val="both"/>
              <w:rPr>
                <w:sz w:val="2"/>
                <w:szCs w:val="2"/>
              </w:rPr>
            </w:pPr>
          </w:p>
        </w:tc>
        <w:tc>
          <w:tcPr>
            <w:tcW w:w="2149" w:type="dxa"/>
          </w:tcPr>
          <w:p w:rsidR="00661F5B" w:rsidRDefault="00AD2C8C" w:rsidP="005626CB">
            <w:pPr>
              <w:pStyle w:val="TableParagraph"/>
              <w:spacing w:line="210" w:lineRule="exact"/>
              <w:ind w:left="115" w:right="110"/>
              <w:jc w:val="both"/>
              <w:rPr>
                <w:sz w:val="20"/>
              </w:rPr>
            </w:pPr>
            <w:r>
              <w:rPr>
                <w:sz w:val="20"/>
              </w:rPr>
              <w:t>Основы православной веры</w:t>
            </w:r>
          </w:p>
        </w:tc>
        <w:tc>
          <w:tcPr>
            <w:tcW w:w="1042" w:type="dxa"/>
          </w:tcPr>
          <w:p w:rsidR="00661F5B" w:rsidRDefault="00AD2C8C" w:rsidP="005626CB">
            <w:pPr>
              <w:pStyle w:val="TableParagraph"/>
              <w:spacing w:line="210" w:lineRule="exact"/>
              <w:ind w:left="104"/>
              <w:jc w:val="both"/>
              <w:rPr>
                <w:sz w:val="20"/>
              </w:rPr>
            </w:pPr>
            <w:r>
              <w:rPr>
                <w:sz w:val="20"/>
              </w:rPr>
              <w:t>68</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AD2C8C" w:rsidP="005626CB">
            <w:pPr>
              <w:pStyle w:val="TableParagraph"/>
              <w:spacing w:line="210" w:lineRule="exact"/>
              <w:ind w:left="107"/>
              <w:jc w:val="both"/>
              <w:rPr>
                <w:sz w:val="20"/>
              </w:rPr>
            </w:pPr>
            <w:r>
              <w:rPr>
                <w:sz w:val="20"/>
              </w:rPr>
              <w:t>34</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AD2C8C" w:rsidP="005626CB">
            <w:pPr>
              <w:pStyle w:val="TableParagraph"/>
              <w:spacing w:line="210" w:lineRule="exact"/>
              <w:ind w:left="105"/>
              <w:jc w:val="both"/>
              <w:rPr>
                <w:sz w:val="20"/>
              </w:rPr>
            </w:pPr>
            <w:r>
              <w:rPr>
                <w:sz w:val="20"/>
              </w:rPr>
              <w:t>34</w:t>
            </w:r>
          </w:p>
        </w:tc>
        <w:tc>
          <w:tcPr>
            <w:tcW w:w="818" w:type="dxa"/>
          </w:tcPr>
          <w:p w:rsidR="00661F5B" w:rsidRDefault="00000000" w:rsidP="005626CB">
            <w:pPr>
              <w:pStyle w:val="TableParagraph"/>
              <w:spacing w:line="210" w:lineRule="exact"/>
              <w:ind w:left="109"/>
              <w:jc w:val="both"/>
              <w:rPr>
                <w:sz w:val="20"/>
              </w:rPr>
            </w:pPr>
            <w:r>
              <w:rPr>
                <w:w w:val="99"/>
                <w:sz w:val="20"/>
              </w:rPr>
              <w:t>-</w:t>
            </w:r>
          </w:p>
        </w:tc>
      </w:tr>
      <w:tr w:rsidR="00661F5B">
        <w:trPr>
          <w:trHeight w:val="230"/>
        </w:trPr>
        <w:tc>
          <w:tcPr>
            <w:tcW w:w="2439" w:type="dxa"/>
            <w:vMerge/>
            <w:tcBorders>
              <w:top w:val="nil"/>
            </w:tcBorders>
          </w:tcPr>
          <w:p w:rsidR="00661F5B" w:rsidRDefault="00661F5B" w:rsidP="005626CB">
            <w:pPr>
              <w:jc w:val="both"/>
              <w:rPr>
                <w:sz w:val="2"/>
                <w:szCs w:val="2"/>
              </w:rPr>
            </w:pPr>
          </w:p>
        </w:tc>
        <w:tc>
          <w:tcPr>
            <w:tcW w:w="2149" w:type="dxa"/>
          </w:tcPr>
          <w:p w:rsidR="00661F5B" w:rsidRDefault="00AD2C8C" w:rsidP="005626CB">
            <w:pPr>
              <w:pStyle w:val="TableParagraph"/>
              <w:spacing w:line="210" w:lineRule="exact"/>
              <w:ind w:left="114" w:right="110"/>
              <w:jc w:val="both"/>
              <w:rPr>
                <w:sz w:val="20"/>
              </w:rPr>
            </w:pPr>
            <w:r>
              <w:rPr>
                <w:sz w:val="20"/>
              </w:rPr>
              <w:t>Логика и риторика</w:t>
            </w:r>
          </w:p>
        </w:tc>
        <w:tc>
          <w:tcPr>
            <w:tcW w:w="1042" w:type="dxa"/>
          </w:tcPr>
          <w:p w:rsidR="00661F5B" w:rsidRDefault="00AD2C8C" w:rsidP="005626CB">
            <w:pPr>
              <w:pStyle w:val="TableParagraph"/>
              <w:spacing w:line="210" w:lineRule="exact"/>
              <w:ind w:left="104"/>
              <w:jc w:val="both"/>
              <w:rPr>
                <w:sz w:val="20"/>
              </w:rPr>
            </w:pPr>
            <w:r>
              <w:rPr>
                <w:sz w:val="20"/>
              </w:rPr>
              <w:t>68</w:t>
            </w:r>
          </w:p>
        </w:tc>
        <w:tc>
          <w:tcPr>
            <w:tcW w:w="1159" w:type="dxa"/>
          </w:tcPr>
          <w:p w:rsidR="00661F5B" w:rsidRDefault="00000000" w:rsidP="005626CB">
            <w:pPr>
              <w:pStyle w:val="TableParagraph"/>
              <w:spacing w:line="210" w:lineRule="exact"/>
              <w:ind w:left="107"/>
              <w:jc w:val="both"/>
              <w:rPr>
                <w:sz w:val="20"/>
              </w:rPr>
            </w:pPr>
            <w:r>
              <w:rPr>
                <w:w w:val="99"/>
                <w:sz w:val="20"/>
              </w:rPr>
              <w:t>-</w:t>
            </w:r>
          </w:p>
        </w:tc>
        <w:tc>
          <w:tcPr>
            <w:tcW w:w="1042" w:type="dxa"/>
          </w:tcPr>
          <w:p w:rsidR="00661F5B" w:rsidRDefault="00000000" w:rsidP="005626CB">
            <w:pPr>
              <w:pStyle w:val="TableParagraph"/>
              <w:spacing w:line="210" w:lineRule="exact"/>
              <w:ind w:left="107"/>
              <w:jc w:val="both"/>
              <w:rPr>
                <w:sz w:val="20"/>
              </w:rPr>
            </w:pPr>
            <w:r>
              <w:rPr>
                <w:sz w:val="20"/>
              </w:rPr>
              <w:t>3</w:t>
            </w:r>
            <w:r w:rsidR="00AD2C8C">
              <w:rPr>
                <w:sz w:val="20"/>
              </w:rPr>
              <w:t>4</w:t>
            </w:r>
          </w:p>
        </w:tc>
        <w:tc>
          <w:tcPr>
            <w:tcW w:w="1161" w:type="dxa"/>
          </w:tcPr>
          <w:p w:rsidR="00661F5B" w:rsidRDefault="00000000" w:rsidP="005626CB">
            <w:pPr>
              <w:pStyle w:val="TableParagraph"/>
              <w:spacing w:line="210" w:lineRule="exact"/>
              <w:ind w:left="107"/>
              <w:jc w:val="both"/>
              <w:rPr>
                <w:sz w:val="20"/>
              </w:rPr>
            </w:pPr>
            <w:r>
              <w:rPr>
                <w:w w:val="99"/>
                <w:sz w:val="20"/>
              </w:rPr>
              <w:t>-</w:t>
            </w:r>
          </w:p>
        </w:tc>
        <w:tc>
          <w:tcPr>
            <w:tcW w:w="1041" w:type="dxa"/>
          </w:tcPr>
          <w:p w:rsidR="00661F5B" w:rsidRDefault="00AD2C8C" w:rsidP="005626CB">
            <w:pPr>
              <w:pStyle w:val="TableParagraph"/>
              <w:spacing w:line="210" w:lineRule="exact"/>
              <w:ind w:left="105"/>
              <w:jc w:val="both"/>
              <w:rPr>
                <w:sz w:val="20"/>
              </w:rPr>
            </w:pPr>
            <w:r>
              <w:rPr>
                <w:w w:val="99"/>
                <w:sz w:val="20"/>
              </w:rPr>
              <w:t>34</w:t>
            </w:r>
          </w:p>
        </w:tc>
        <w:tc>
          <w:tcPr>
            <w:tcW w:w="818" w:type="dxa"/>
          </w:tcPr>
          <w:p w:rsidR="00661F5B" w:rsidRDefault="00000000" w:rsidP="005626CB">
            <w:pPr>
              <w:pStyle w:val="TableParagraph"/>
              <w:spacing w:line="210" w:lineRule="exact"/>
              <w:ind w:left="109"/>
              <w:jc w:val="both"/>
              <w:rPr>
                <w:sz w:val="20"/>
              </w:rPr>
            </w:pPr>
            <w:r>
              <w:rPr>
                <w:w w:val="99"/>
                <w:sz w:val="20"/>
              </w:rPr>
              <w:t>-</w:t>
            </w:r>
          </w:p>
        </w:tc>
      </w:tr>
    </w:tbl>
    <w:p w:rsidR="00661F5B" w:rsidRDefault="00661F5B" w:rsidP="005626CB">
      <w:pPr>
        <w:pStyle w:val="a3"/>
        <w:spacing w:before="9"/>
        <w:ind w:left="0"/>
        <w:rPr>
          <w:sz w:val="16"/>
        </w:rPr>
      </w:pPr>
    </w:p>
    <w:p w:rsidR="007E3713" w:rsidRPr="007E3713" w:rsidRDefault="007E3713" w:rsidP="002E7DCC">
      <w:pPr>
        <w:widowControl/>
        <w:autoSpaceDE/>
        <w:autoSpaceDN/>
        <w:spacing w:before="100" w:beforeAutospacing="1" w:after="100" w:afterAutospacing="1"/>
        <w:jc w:val="center"/>
        <w:rPr>
          <w:b/>
          <w:bCs/>
          <w:color w:val="000000"/>
          <w:sz w:val="28"/>
          <w:szCs w:val="28"/>
        </w:rPr>
      </w:pPr>
      <w:r w:rsidRPr="007E3713">
        <w:rPr>
          <w:b/>
          <w:bCs/>
          <w:color w:val="000000"/>
          <w:sz w:val="28"/>
          <w:szCs w:val="28"/>
        </w:rPr>
        <w:t>Учебный план СОО на 2021-2022 учебный год</w:t>
      </w:r>
    </w:p>
    <w:p w:rsidR="007E3713" w:rsidRPr="007E3713" w:rsidRDefault="007E3713" w:rsidP="002E7DCC">
      <w:pPr>
        <w:widowControl/>
        <w:autoSpaceDE/>
        <w:autoSpaceDN/>
        <w:spacing w:before="100" w:beforeAutospacing="1" w:after="100" w:afterAutospacing="1"/>
        <w:jc w:val="center"/>
        <w:rPr>
          <w:color w:val="000000"/>
          <w:sz w:val="28"/>
          <w:szCs w:val="28"/>
        </w:rPr>
      </w:pPr>
      <w:r w:rsidRPr="007E3713">
        <w:rPr>
          <w:b/>
          <w:bCs/>
          <w:color w:val="000000"/>
          <w:sz w:val="28"/>
          <w:szCs w:val="28"/>
        </w:rPr>
        <w:t>10-11 класс</w:t>
      </w:r>
    </w:p>
    <w:tbl>
      <w:tblPr>
        <w:tblW w:w="7098" w:type="dxa"/>
        <w:tblInd w:w="2208" w:type="dxa"/>
        <w:tblLook w:val="04A0" w:firstRow="1" w:lastRow="0" w:firstColumn="1" w:lastColumn="0" w:noHBand="0" w:noVBand="1"/>
      </w:tblPr>
      <w:tblGrid>
        <w:gridCol w:w="4000"/>
        <w:gridCol w:w="879"/>
        <w:gridCol w:w="879"/>
        <w:gridCol w:w="1340"/>
      </w:tblGrid>
      <w:tr w:rsidR="007E3713" w:rsidRPr="007E3713" w:rsidTr="007E3713">
        <w:trPr>
          <w:trHeight w:val="300"/>
        </w:trPr>
        <w:tc>
          <w:tcPr>
            <w:tcW w:w="4000" w:type="dxa"/>
            <w:tcBorders>
              <w:top w:val="single" w:sz="4" w:space="0" w:color="auto"/>
              <w:left w:val="single" w:sz="4" w:space="0" w:color="auto"/>
              <w:bottom w:val="nil"/>
              <w:right w:val="single" w:sz="4" w:space="0" w:color="auto"/>
            </w:tcBorders>
            <w:shd w:val="clear" w:color="000000" w:fill="C4BD97"/>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Предмет</w:t>
            </w:r>
          </w:p>
        </w:tc>
        <w:tc>
          <w:tcPr>
            <w:tcW w:w="879" w:type="dxa"/>
            <w:tcBorders>
              <w:top w:val="single" w:sz="4" w:space="0" w:color="auto"/>
              <w:left w:val="nil"/>
              <w:bottom w:val="nil"/>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10 класс</w:t>
            </w:r>
          </w:p>
        </w:tc>
        <w:tc>
          <w:tcPr>
            <w:tcW w:w="879" w:type="dxa"/>
            <w:tcBorders>
              <w:top w:val="single" w:sz="4" w:space="0" w:color="auto"/>
              <w:left w:val="nil"/>
              <w:bottom w:val="nil"/>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11 класс</w:t>
            </w:r>
          </w:p>
        </w:tc>
        <w:tc>
          <w:tcPr>
            <w:tcW w:w="1340" w:type="dxa"/>
            <w:tcBorders>
              <w:top w:val="single" w:sz="4" w:space="0" w:color="auto"/>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Итого часов</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Русский язык</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Литература</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6</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Родной язык</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0,5</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0,5</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Родная литература</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0,5</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0,5</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EBF1DE"/>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Иностранный язык</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6</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Математика</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5</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5</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10</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Информатика и ИКТ</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История</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4</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Обществознание  (экономика и право)</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4</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География</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EBF1DE"/>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Физика</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4</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EBF1DE"/>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Химия</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4</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EBF1DE"/>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Биология</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879" w:type="dxa"/>
            <w:tcBorders>
              <w:top w:val="nil"/>
              <w:left w:val="nil"/>
              <w:bottom w:val="single" w:sz="4" w:space="0" w:color="auto"/>
              <w:right w:val="single" w:sz="4" w:space="0" w:color="auto"/>
            </w:tcBorders>
            <w:shd w:val="clear" w:color="000000" w:fill="EBF1DE"/>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2</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4</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МХК</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FFFFF"/>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Астрономия</w:t>
            </w:r>
          </w:p>
        </w:tc>
        <w:tc>
          <w:tcPr>
            <w:tcW w:w="879" w:type="dxa"/>
            <w:tcBorders>
              <w:top w:val="nil"/>
              <w:left w:val="nil"/>
              <w:bottom w:val="single" w:sz="4" w:space="0" w:color="auto"/>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 </w:t>
            </w:r>
          </w:p>
        </w:tc>
        <w:tc>
          <w:tcPr>
            <w:tcW w:w="879" w:type="dxa"/>
            <w:tcBorders>
              <w:top w:val="nil"/>
              <w:left w:val="nil"/>
              <w:bottom w:val="single" w:sz="4" w:space="0" w:color="auto"/>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ОБЖ</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Физическая культура</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6</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FFFFF"/>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История Сибири</w:t>
            </w:r>
          </w:p>
        </w:tc>
        <w:tc>
          <w:tcPr>
            <w:tcW w:w="879" w:type="dxa"/>
            <w:tcBorders>
              <w:top w:val="nil"/>
              <w:left w:val="nil"/>
              <w:bottom w:val="single" w:sz="4" w:space="0" w:color="auto"/>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FFFFFF"/>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 xml:space="preserve">   </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1</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F2DCDB"/>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 xml:space="preserve">Индивидуальный проект  </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F2DCDB"/>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 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Основы православной веры</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C5D9F1"/>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Логика и риторика</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879" w:type="dxa"/>
            <w:tcBorders>
              <w:top w:val="nil"/>
              <w:left w:val="nil"/>
              <w:bottom w:val="single" w:sz="4" w:space="0" w:color="auto"/>
              <w:right w:val="single" w:sz="4" w:space="0" w:color="auto"/>
            </w:tcBorders>
            <w:shd w:val="clear" w:color="000000" w:fill="C5D9F1"/>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1</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2</w:t>
            </w:r>
          </w:p>
        </w:tc>
      </w:tr>
      <w:tr w:rsidR="007E3713" w:rsidRPr="007E3713" w:rsidTr="007E3713">
        <w:trPr>
          <w:trHeight w:val="300"/>
        </w:trPr>
        <w:tc>
          <w:tcPr>
            <w:tcW w:w="4000" w:type="dxa"/>
            <w:tcBorders>
              <w:top w:val="nil"/>
              <w:left w:val="single" w:sz="4" w:space="0" w:color="auto"/>
              <w:bottom w:val="single" w:sz="4" w:space="0" w:color="auto"/>
              <w:right w:val="single" w:sz="4" w:space="0" w:color="auto"/>
            </w:tcBorders>
            <w:shd w:val="clear" w:color="000000" w:fill="76933C"/>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факультативов всего</w:t>
            </w:r>
          </w:p>
        </w:tc>
        <w:tc>
          <w:tcPr>
            <w:tcW w:w="879" w:type="dxa"/>
            <w:tcBorders>
              <w:top w:val="nil"/>
              <w:left w:val="nil"/>
              <w:bottom w:val="single" w:sz="4" w:space="0" w:color="auto"/>
              <w:right w:val="single" w:sz="4" w:space="0" w:color="auto"/>
            </w:tcBorders>
            <w:shd w:val="clear" w:color="000000" w:fill="76933C"/>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w:t>
            </w:r>
          </w:p>
        </w:tc>
        <w:tc>
          <w:tcPr>
            <w:tcW w:w="879" w:type="dxa"/>
            <w:tcBorders>
              <w:top w:val="nil"/>
              <w:left w:val="nil"/>
              <w:bottom w:val="single" w:sz="4" w:space="0" w:color="auto"/>
              <w:right w:val="single" w:sz="4" w:space="0" w:color="auto"/>
            </w:tcBorders>
            <w:shd w:val="clear" w:color="000000" w:fill="76933C"/>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0</w:t>
            </w:r>
          </w:p>
        </w:tc>
        <w:tc>
          <w:tcPr>
            <w:tcW w:w="1340" w:type="dxa"/>
            <w:tcBorders>
              <w:top w:val="nil"/>
              <w:left w:val="nil"/>
              <w:bottom w:val="single" w:sz="4" w:space="0" w:color="auto"/>
              <w:right w:val="single" w:sz="4" w:space="0" w:color="auto"/>
            </w:tcBorders>
            <w:shd w:val="clear" w:color="000000" w:fill="76933C"/>
            <w:noWrap/>
            <w:vAlign w:val="center"/>
            <w:hideMark/>
          </w:tcPr>
          <w:p w:rsidR="007E3713" w:rsidRPr="007E3713" w:rsidRDefault="007E3713" w:rsidP="005626CB">
            <w:pPr>
              <w:widowControl/>
              <w:autoSpaceDE/>
              <w:autoSpaceDN/>
              <w:jc w:val="both"/>
              <w:rPr>
                <w:rFonts w:ascii="Calibri" w:hAnsi="Calibri" w:cs="Calibri"/>
                <w:b/>
                <w:bCs/>
                <w:color w:val="000000"/>
                <w:lang w:eastAsia="ru-RU"/>
              </w:rPr>
            </w:pPr>
            <w:r w:rsidRPr="007E3713">
              <w:rPr>
                <w:rFonts w:ascii="Calibri" w:hAnsi="Calibri" w:cs="Calibri"/>
                <w:b/>
                <w:bCs/>
                <w:color w:val="000000"/>
                <w:lang w:eastAsia="ru-RU"/>
              </w:rPr>
              <w:t> </w:t>
            </w:r>
          </w:p>
        </w:tc>
      </w:tr>
      <w:tr w:rsidR="007E3713" w:rsidRPr="007E3713" w:rsidTr="007E3713">
        <w:trPr>
          <w:trHeight w:val="315"/>
        </w:trPr>
        <w:tc>
          <w:tcPr>
            <w:tcW w:w="4000" w:type="dxa"/>
            <w:tcBorders>
              <w:top w:val="nil"/>
              <w:left w:val="single" w:sz="4" w:space="0" w:color="auto"/>
              <w:bottom w:val="single" w:sz="4" w:space="0" w:color="auto"/>
              <w:right w:val="single" w:sz="4" w:space="0" w:color="auto"/>
            </w:tcBorders>
            <w:shd w:val="clear" w:color="000000" w:fill="FFFF00"/>
            <w:noWrap/>
            <w:vAlign w:val="bottom"/>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ИТОГО ЧАСОВ ПО КЛАССАМ</w:t>
            </w:r>
          </w:p>
        </w:tc>
        <w:tc>
          <w:tcPr>
            <w:tcW w:w="879"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34</w:t>
            </w:r>
          </w:p>
        </w:tc>
        <w:tc>
          <w:tcPr>
            <w:tcW w:w="879"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34</w:t>
            </w:r>
          </w:p>
        </w:tc>
        <w:tc>
          <w:tcPr>
            <w:tcW w:w="1340" w:type="dxa"/>
            <w:tcBorders>
              <w:top w:val="nil"/>
              <w:left w:val="nil"/>
              <w:bottom w:val="single" w:sz="4" w:space="0" w:color="auto"/>
              <w:right w:val="single" w:sz="4" w:space="0" w:color="auto"/>
            </w:tcBorders>
            <w:shd w:val="clear" w:color="000000" w:fill="FFFF00"/>
            <w:noWrap/>
            <w:vAlign w:val="center"/>
            <w:hideMark/>
          </w:tcPr>
          <w:p w:rsidR="007E3713" w:rsidRPr="007E3713" w:rsidRDefault="007E3713" w:rsidP="005626CB">
            <w:pPr>
              <w:widowControl/>
              <w:autoSpaceDE/>
              <w:autoSpaceDN/>
              <w:jc w:val="both"/>
              <w:rPr>
                <w:rFonts w:ascii="Calibri" w:hAnsi="Calibri" w:cs="Calibri"/>
                <w:color w:val="000000"/>
                <w:lang w:eastAsia="ru-RU"/>
              </w:rPr>
            </w:pPr>
            <w:r w:rsidRPr="007E3713">
              <w:rPr>
                <w:rFonts w:ascii="Calibri" w:hAnsi="Calibri" w:cs="Calibri"/>
                <w:color w:val="000000"/>
                <w:lang w:eastAsia="ru-RU"/>
              </w:rPr>
              <w:t>68</w:t>
            </w:r>
          </w:p>
        </w:tc>
      </w:tr>
      <w:tr w:rsidR="007E3713" w:rsidRPr="007E3713" w:rsidTr="007E3713">
        <w:trPr>
          <w:trHeight w:val="300"/>
        </w:trPr>
        <w:tc>
          <w:tcPr>
            <w:tcW w:w="4000" w:type="dxa"/>
            <w:tcBorders>
              <w:top w:val="nil"/>
              <w:left w:val="nil"/>
              <w:bottom w:val="nil"/>
              <w:right w:val="nil"/>
            </w:tcBorders>
            <w:shd w:val="clear" w:color="000000" w:fill="FF0000"/>
            <w:noWrap/>
            <w:vAlign w:val="bottom"/>
            <w:hideMark/>
          </w:tcPr>
          <w:p w:rsidR="007E3713" w:rsidRPr="007E3713" w:rsidRDefault="007E3713" w:rsidP="005626CB">
            <w:pPr>
              <w:widowControl/>
              <w:autoSpaceDE/>
              <w:autoSpaceDN/>
              <w:jc w:val="both"/>
              <w:rPr>
                <w:rFonts w:ascii="Calibri" w:hAnsi="Calibri" w:cs="Calibri"/>
                <w:color w:val="FFFF00"/>
                <w:lang w:eastAsia="ru-RU"/>
              </w:rPr>
            </w:pPr>
            <w:r w:rsidRPr="007E3713">
              <w:rPr>
                <w:rFonts w:ascii="Calibri" w:hAnsi="Calibri" w:cs="Calibri"/>
                <w:color w:val="FFFF00"/>
                <w:lang w:eastAsia="ru-RU"/>
              </w:rPr>
              <w:t>МАКСИМАЛЬНАЯ НАГРУЗКА</w:t>
            </w:r>
          </w:p>
        </w:tc>
        <w:tc>
          <w:tcPr>
            <w:tcW w:w="879" w:type="dxa"/>
            <w:tcBorders>
              <w:top w:val="nil"/>
              <w:left w:val="nil"/>
              <w:bottom w:val="nil"/>
              <w:right w:val="nil"/>
            </w:tcBorders>
            <w:shd w:val="clear" w:color="000000" w:fill="FF0000"/>
            <w:noWrap/>
            <w:vAlign w:val="center"/>
            <w:hideMark/>
          </w:tcPr>
          <w:p w:rsidR="007E3713" w:rsidRPr="007E3713" w:rsidRDefault="007E3713" w:rsidP="005626CB">
            <w:pPr>
              <w:widowControl/>
              <w:autoSpaceDE/>
              <w:autoSpaceDN/>
              <w:jc w:val="both"/>
              <w:rPr>
                <w:rFonts w:ascii="Calibri" w:hAnsi="Calibri" w:cs="Calibri"/>
                <w:color w:val="FFFF00"/>
                <w:lang w:eastAsia="ru-RU"/>
              </w:rPr>
            </w:pPr>
            <w:r w:rsidRPr="007E3713">
              <w:rPr>
                <w:rFonts w:ascii="Calibri" w:hAnsi="Calibri" w:cs="Calibri"/>
                <w:color w:val="FFFF00"/>
                <w:lang w:eastAsia="ru-RU"/>
              </w:rPr>
              <w:t>34</w:t>
            </w:r>
          </w:p>
        </w:tc>
        <w:tc>
          <w:tcPr>
            <w:tcW w:w="879" w:type="dxa"/>
            <w:tcBorders>
              <w:top w:val="nil"/>
              <w:left w:val="nil"/>
              <w:bottom w:val="nil"/>
              <w:right w:val="nil"/>
            </w:tcBorders>
            <w:shd w:val="clear" w:color="000000" w:fill="FF0000"/>
            <w:noWrap/>
            <w:vAlign w:val="center"/>
            <w:hideMark/>
          </w:tcPr>
          <w:p w:rsidR="007E3713" w:rsidRPr="007E3713" w:rsidRDefault="007E3713" w:rsidP="005626CB">
            <w:pPr>
              <w:widowControl/>
              <w:autoSpaceDE/>
              <w:autoSpaceDN/>
              <w:jc w:val="both"/>
              <w:rPr>
                <w:rFonts w:ascii="Calibri" w:hAnsi="Calibri" w:cs="Calibri"/>
                <w:color w:val="FFFF00"/>
                <w:lang w:eastAsia="ru-RU"/>
              </w:rPr>
            </w:pPr>
            <w:r w:rsidRPr="007E3713">
              <w:rPr>
                <w:rFonts w:ascii="Calibri" w:hAnsi="Calibri" w:cs="Calibri"/>
                <w:color w:val="FFFF00"/>
                <w:lang w:eastAsia="ru-RU"/>
              </w:rPr>
              <w:t>34</w:t>
            </w:r>
          </w:p>
        </w:tc>
        <w:tc>
          <w:tcPr>
            <w:tcW w:w="1340" w:type="dxa"/>
            <w:tcBorders>
              <w:top w:val="nil"/>
              <w:left w:val="nil"/>
              <w:bottom w:val="nil"/>
              <w:right w:val="nil"/>
            </w:tcBorders>
            <w:shd w:val="clear" w:color="000000" w:fill="FF0000"/>
            <w:noWrap/>
            <w:vAlign w:val="center"/>
            <w:hideMark/>
          </w:tcPr>
          <w:p w:rsidR="007E3713" w:rsidRPr="007E3713" w:rsidRDefault="007E3713" w:rsidP="005626CB">
            <w:pPr>
              <w:widowControl/>
              <w:autoSpaceDE/>
              <w:autoSpaceDN/>
              <w:jc w:val="both"/>
              <w:rPr>
                <w:rFonts w:ascii="Calibri" w:hAnsi="Calibri" w:cs="Calibri"/>
                <w:b/>
                <w:bCs/>
                <w:color w:val="FFFF00"/>
                <w:lang w:eastAsia="ru-RU"/>
              </w:rPr>
            </w:pPr>
            <w:r w:rsidRPr="007E3713">
              <w:rPr>
                <w:rFonts w:ascii="Calibri" w:hAnsi="Calibri" w:cs="Calibri"/>
                <w:b/>
                <w:bCs/>
                <w:color w:val="FFFF00"/>
                <w:lang w:eastAsia="ru-RU"/>
              </w:rPr>
              <w:t>68</w:t>
            </w:r>
          </w:p>
        </w:tc>
      </w:tr>
    </w:tbl>
    <w:p w:rsidR="00AD2C8C" w:rsidRDefault="00AD2C8C" w:rsidP="00003E31">
      <w:pPr>
        <w:pStyle w:val="a3"/>
        <w:spacing w:before="90" w:line="276" w:lineRule="auto"/>
        <w:ind w:left="0" w:right="979"/>
      </w:pPr>
    </w:p>
    <w:p w:rsidR="00AD2C8C" w:rsidRPr="00AD2C8C" w:rsidRDefault="00AD2C8C" w:rsidP="002E7DCC">
      <w:pPr>
        <w:widowControl/>
        <w:autoSpaceDE/>
        <w:autoSpaceDN/>
        <w:jc w:val="center"/>
        <w:rPr>
          <w:b/>
          <w:sz w:val="24"/>
          <w:szCs w:val="28"/>
          <w:lang w:eastAsia="ru-RU"/>
        </w:rPr>
      </w:pPr>
      <w:r w:rsidRPr="00AD2C8C">
        <w:rPr>
          <w:b/>
          <w:sz w:val="24"/>
          <w:szCs w:val="28"/>
          <w:lang w:eastAsia="ru-RU"/>
        </w:rPr>
        <w:t xml:space="preserve">УЧЕБНЫЙ ПЛАН ДЛЯ 10 КЛАССА </w:t>
      </w:r>
      <w:r w:rsidRPr="00AD2C8C">
        <w:rPr>
          <w:b/>
          <w:sz w:val="32"/>
          <w:szCs w:val="32"/>
          <w:lang w:eastAsia="ru-RU"/>
        </w:rPr>
        <w:t>(34 у/н), 11 класс (34 у/н)</w:t>
      </w:r>
    </w:p>
    <w:p w:rsidR="00AD2C8C" w:rsidRPr="00AD2C8C" w:rsidRDefault="00AD2C8C" w:rsidP="002E7DCC">
      <w:pPr>
        <w:widowControl/>
        <w:autoSpaceDE/>
        <w:autoSpaceDN/>
        <w:jc w:val="center"/>
        <w:rPr>
          <w:b/>
          <w:sz w:val="24"/>
          <w:szCs w:val="28"/>
          <w:lang w:eastAsia="ru-RU"/>
        </w:rPr>
      </w:pPr>
      <w:r w:rsidRPr="00AD2C8C">
        <w:rPr>
          <w:b/>
          <w:sz w:val="24"/>
          <w:szCs w:val="28"/>
          <w:lang w:eastAsia="ru-RU"/>
        </w:rPr>
        <w:t>СРЕДНЕЕ ОБЩЕЕ ОБРАЗОВАНИЕ</w:t>
      </w:r>
    </w:p>
    <w:p w:rsidR="00AD2C8C" w:rsidRDefault="00AD2C8C" w:rsidP="002E7DCC">
      <w:pPr>
        <w:widowControl/>
        <w:autoSpaceDE/>
        <w:autoSpaceDN/>
        <w:jc w:val="center"/>
        <w:rPr>
          <w:b/>
          <w:sz w:val="24"/>
          <w:szCs w:val="28"/>
          <w:lang w:eastAsia="ru-RU"/>
        </w:rPr>
      </w:pPr>
      <w:r w:rsidRPr="00AD2C8C">
        <w:rPr>
          <w:b/>
          <w:sz w:val="24"/>
          <w:szCs w:val="28"/>
          <w:lang w:eastAsia="ru-RU"/>
        </w:rPr>
        <w:t>(ФГОС СОО)</w:t>
      </w:r>
    </w:p>
    <w:p w:rsidR="00AD2C8C" w:rsidRPr="00AD2C8C" w:rsidRDefault="00AD2C8C" w:rsidP="002E7DCC">
      <w:pPr>
        <w:widowControl/>
        <w:autoSpaceDE/>
        <w:autoSpaceDN/>
        <w:jc w:val="center"/>
        <w:rPr>
          <w:b/>
          <w:sz w:val="24"/>
          <w:szCs w:val="28"/>
          <w:lang w:eastAsia="ru-RU"/>
        </w:rPr>
      </w:pPr>
      <w:r>
        <w:rPr>
          <w:b/>
          <w:sz w:val="24"/>
          <w:szCs w:val="28"/>
          <w:lang w:eastAsia="ru-RU"/>
        </w:rPr>
        <w:t>2020-2021</w:t>
      </w:r>
    </w:p>
    <w:p w:rsidR="00AD2C8C" w:rsidRPr="00AD2C8C" w:rsidRDefault="00AD2C8C" w:rsidP="005626CB">
      <w:pPr>
        <w:widowControl/>
        <w:autoSpaceDE/>
        <w:autoSpaceDN/>
        <w:jc w:val="both"/>
        <w:rPr>
          <w:b/>
          <w:sz w:val="24"/>
          <w:szCs w:val="28"/>
          <w:lang w:eastAsia="ru-RU"/>
        </w:rPr>
      </w:pP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7"/>
        <w:gridCol w:w="2349"/>
        <w:gridCol w:w="1257"/>
        <w:gridCol w:w="914"/>
        <w:gridCol w:w="817"/>
        <w:gridCol w:w="64"/>
        <w:gridCol w:w="921"/>
        <w:gridCol w:w="816"/>
      </w:tblGrid>
      <w:tr w:rsidR="00AD2C8C" w:rsidRPr="00AD2C8C" w:rsidTr="00C54128">
        <w:trPr>
          <w:jc w:val="center"/>
        </w:trPr>
        <w:tc>
          <w:tcPr>
            <w:tcW w:w="2547" w:type="dxa"/>
            <w:vMerge w:val="restart"/>
          </w:tcPr>
          <w:p w:rsidR="00AD2C8C" w:rsidRPr="00AD2C8C" w:rsidRDefault="00AD2C8C" w:rsidP="005626CB">
            <w:pPr>
              <w:widowControl/>
              <w:autoSpaceDE/>
              <w:autoSpaceDN/>
              <w:spacing w:after="200" w:line="276" w:lineRule="auto"/>
              <w:jc w:val="both"/>
              <w:rPr>
                <w:b/>
                <w:bCs/>
                <w:sz w:val="24"/>
                <w:szCs w:val="24"/>
                <w:lang w:eastAsia="ru-RU"/>
              </w:rPr>
            </w:pPr>
            <w:r w:rsidRPr="00AD2C8C">
              <w:rPr>
                <w:b/>
                <w:bCs/>
                <w:sz w:val="24"/>
                <w:szCs w:val="24"/>
                <w:lang w:eastAsia="ru-RU"/>
              </w:rPr>
              <w:t>Предметная область</w:t>
            </w:r>
          </w:p>
        </w:tc>
        <w:tc>
          <w:tcPr>
            <w:tcW w:w="2349" w:type="dxa"/>
            <w:vMerge w:val="restart"/>
          </w:tcPr>
          <w:p w:rsidR="00AD2C8C" w:rsidRPr="00AD2C8C" w:rsidRDefault="00AD2C8C" w:rsidP="005626CB">
            <w:pPr>
              <w:widowControl/>
              <w:autoSpaceDE/>
              <w:autoSpaceDN/>
              <w:spacing w:after="200" w:line="276" w:lineRule="auto"/>
              <w:jc w:val="both"/>
              <w:rPr>
                <w:b/>
                <w:bCs/>
                <w:sz w:val="24"/>
                <w:szCs w:val="24"/>
                <w:lang w:eastAsia="ru-RU"/>
              </w:rPr>
            </w:pPr>
            <w:r w:rsidRPr="00AD2C8C">
              <w:rPr>
                <w:b/>
                <w:bCs/>
                <w:sz w:val="24"/>
                <w:szCs w:val="24"/>
                <w:lang w:eastAsia="ru-RU"/>
              </w:rPr>
              <w:t>Учебные предметы</w:t>
            </w:r>
          </w:p>
        </w:tc>
        <w:tc>
          <w:tcPr>
            <w:tcW w:w="1257" w:type="dxa"/>
            <w:vMerge w:val="restart"/>
          </w:tcPr>
          <w:p w:rsidR="00AD2C8C" w:rsidRPr="00AD2C8C" w:rsidRDefault="00AD2C8C" w:rsidP="005626CB">
            <w:pPr>
              <w:widowControl/>
              <w:autoSpaceDE/>
              <w:autoSpaceDN/>
              <w:spacing w:after="200" w:line="276" w:lineRule="auto"/>
              <w:jc w:val="both"/>
              <w:rPr>
                <w:b/>
                <w:bCs/>
                <w:sz w:val="24"/>
                <w:szCs w:val="24"/>
                <w:lang w:eastAsia="ru-RU"/>
              </w:rPr>
            </w:pPr>
            <w:r w:rsidRPr="00AD2C8C">
              <w:rPr>
                <w:b/>
                <w:bCs/>
                <w:sz w:val="24"/>
                <w:szCs w:val="24"/>
                <w:lang w:eastAsia="ru-RU"/>
              </w:rPr>
              <w:t xml:space="preserve">Уровень </w:t>
            </w:r>
          </w:p>
        </w:tc>
        <w:tc>
          <w:tcPr>
            <w:tcW w:w="3532" w:type="dxa"/>
            <w:gridSpan w:val="5"/>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Кол-во часов</w:t>
            </w:r>
          </w:p>
        </w:tc>
      </w:tr>
      <w:tr w:rsidR="00AD2C8C" w:rsidRPr="00AD2C8C" w:rsidTr="00C54128">
        <w:trPr>
          <w:jc w:val="center"/>
        </w:trPr>
        <w:tc>
          <w:tcPr>
            <w:tcW w:w="2547" w:type="dxa"/>
            <w:vMerge/>
          </w:tcPr>
          <w:p w:rsidR="00AD2C8C" w:rsidRPr="00AD2C8C" w:rsidRDefault="00AD2C8C" w:rsidP="005626CB">
            <w:pPr>
              <w:widowControl/>
              <w:autoSpaceDE/>
              <w:autoSpaceDN/>
              <w:jc w:val="both"/>
              <w:rPr>
                <w:b/>
                <w:bCs/>
                <w:sz w:val="24"/>
                <w:szCs w:val="24"/>
                <w:lang w:eastAsia="ru-RU"/>
              </w:rPr>
            </w:pPr>
          </w:p>
        </w:tc>
        <w:tc>
          <w:tcPr>
            <w:tcW w:w="2349" w:type="dxa"/>
            <w:vMerge/>
          </w:tcPr>
          <w:p w:rsidR="00AD2C8C" w:rsidRPr="00AD2C8C" w:rsidRDefault="00AD2C8C" w:rsidP="005626CB">
            <w:pPr>
              <w:widowControl/>
              <w:autoSpaceDE/>
              <w:autoSpaceDN/>
              <w:jc w:val="both"/>
              <w:rPr>
                <w:b/>
                <w:bCs/>
                <w:sz w:val="24"/>
                <w:szCs w:val="24"/>
                <w:lang w:eastAsia="ru-RU"/>
              </w:rPr>
            </w:pPr>
          </w:p>
        </w:tc>
        <w:tc>
          <w:tcPr>
            <w:tcW w:w="1257" w:type="dxa"/>
            <w:vMerge/>
          </w:tcPr>
          <w:p w:rsidR="00AD2C8C" w:rsidRPr="00AD2C8C" w:rsidRDefault="00AD2C8C" w:rsidP="005626CB">
            <w:pPr>
              <w:widowControl/>
              <w:autoSpaceDE/>
              <w:autoSpaceDN/>
              <w:jc w:val="both"/>
              <w:rPr>
                <w:b/>
                <w:bCs/>
                <w:sz w:val="24"/>
                <w:szCs w:val="24"/>
                <w:lang w:eastAsia="ru-RU"/>
              </w:rPr>
            </w:pPr>
          </w:p>
        </w:tc>
        <w:tc>
          <w:tcPr>
            <w:tcW w:w="914"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10 класс</w:t>
            </w:r>
          </w:p>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lastRenderedPageBreak/>
              <w:t>(2020-2021)</w:t>
            </w:r>
          </w:p>
        </w:tc>
        <w:tc>
          <w:tcPr>
            <w:tcW w:w="817"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lastRenderedPageBreak/>
              <w:t>За год</w:t>
            </w:r>
          </w:p>
        </w:tc>
        <w:tc>
          <w:tcPr>
            <w:tcW w:w="985" w:type="dxa"/>
            <w:gridSpan w:val="2"/>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11 класс</w:t>
            </w:r>
          </w:p>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lastRenderedPageBreak/>
              <w:t>(2021-2022)</w:t>
            </w:r>
          </w:p>
        </w:tc>
        <w:tc>
          <w:tcPr>
            <w:tcW w:w="816"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lastRenderedPageBreak/>
              <w:t>За год</w:t>
            </w:r>
          </w:p>
        </w:tc>
      </w:tr>
      <w:tr w:rsidR="00AD2C8C" w:rsidRPr="00AD2C8C" w:rsidTr="00C54128">
        <w:trPr>
          <w:jc w:val="center"/>
        </w:trPr>
        <w:tc>
          <w:tcPr>
            <w:tcW w:w="9685" w:type="dxa"/>
            <w:gridSpan w:val="8"/>
          </w:tcPr>
          <w:p w:rsidR="00AD2C8C" w:rsidRPr="00AD2C8C" w:rsidRDefault="00AD2C8C" w:rsidP="005626CB">
            <w:pPr>
              <w:widowControl/>
              <w:autoSpaceDE/>
              <w:autoSpaceDN/>
              <w:jc w:val="both"/>
              <w:rPr>
                <w:b/>
                <w:bCs/>
                <w:sz w:val="20"/>
                <w:szCs w:val="20"/>
                <w:lang w:eastAsia="ru-RU"/>
              </w:rPr>
            </w:pPr>
            <w:r w:rsidRPr="00AD2C8C">
              <w:rPr>
                <w:b/>
                <w:bCs/>
                <w:sz w:val="20"/>
                <w:szCs w:val="20"/>
                <w:lang w:eastAsia="ru-RU"/>
              </w:rPr>
              <w:t xml:space="preserve">Обязательная часть </w:t>
            </w:r>
          </w:p>
        </w:tc>
      </w:tr>
      <w:tr w:rsidR="00AD2C8C" w:rsidRPr="00AD2C8C" w:rsidTr="00C54128">
        <w:trPr>
          <w:jc w:val="center"/>
        </w:trPr>
        <w:tc>
          <w:tcPr>
            <w:tcW w:w="2547" w:type="dxa"/>
            <w:vMerge w:val="restart"/>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Русский язык и литература</w:t>
            </w: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Русский язык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jc w:val="center"/>
        </w:trPr>
        <w:tc>
          <w:tcPr>
            <w:tcW w:w="2547" w:type="dxa"/>
            <w:vMerge/>
          </w:tcPr>
          <w:p w:rsidR="00AD2C8C" w:rsidRPr="00AD2C8C" w:rsidRDefault="00AD2C8C" w:rsidP="005626CB">
            <w:pPr>
              <w:widowControl/>
              <w:autoSpaceDE/>
              <w:autoSpaceDN/>
              <w:jc w:val="both"/>
              <w:rPr>
                <w:bCs/>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Литература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r>
      <w:tr w:rsidR="00AD2C8C" w:rsidRPr="00AD2C8C" w:rsidTr="00C54128">
        <w:trPr>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Иностранные языки </w:t>
            </w: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Иностранный язык </w:t>
            </w:r>
          </w:p>
          <w:p w:rsidR="00AD2C8C" w:rsidRPr="00AD2C8C" w:rsidRDefault="00AD2C8C" w:rsidP="005626CB">
            <w:pPr>
              <w:widowControl/>
              <w:autoSpaceDE/>
              <w:autoSpaceDN/>
              <w:jc w:val="both"/>
              <w:rPr>
                <w:bCs/>
                <w:sz w:val="24"/>
                <w:szCs w:val="24"/>
                <w:lang w:eastAsia="ru-RU"/>
              </w:rPr>
            </w:pPr>
            <w:r w:rsidRPr="00AD2C8C">
              <w:rPr>
                <w:bCs/>
                <w:sz w:val="24"/>
                <w:szCs w:val="24"/>
                <w:lang w:eastAsia="ru-RU"/>
              </w:rPr>
              <w:t>(английский)</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r>
      <w:tr w:rsidR="00AD2C8C" w:rsidRPr="00AD2C8C" w:rsidTr="00C54128">
        <w:trPr>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Общественные науки </w:t>
            </w: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История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68</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68</w:t>
            </w:r>
          </w:p>
        </w:tc>
      </w:tr>
      <w:tr w:rsidR="00AD2C8C" w:rsidRPr="00AD2C8C" w:rsidTr="00C54128">
        <w:trPr>
          <w:trHeight w:val="499"/>
          <w:jc w:val="center"/>
        </w:trPr>
        <w:tc>
          <w:tcPr>
            <w:tcW w:w="2547" w:type="dxa"/>
            <w:vMerge w:val="restart"/>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Математика и информатика </w:t>
            </w: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Математика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4</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204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4</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204</w:t>
            </w:r>
          </w:p>
        </w:tc>
      </w:tr>
      <w:tr w:rsidR="00AD2C8C" w:rsidRPr="00AD2C8C" w:rsidTr="00C54128">
        <w:trPr>
          <w:trHeight w:val="499"/>
          <w:jc w:val="center"/>
        </w:trPr>
        <w:tc>
          <w:tcPr>
            <w:tcW w:w="2547" w:type="dxa"/>
            <w:vMerge/>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Информатика</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Естественные науки</w:t>
            </w: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Астрономия</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Б</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w:t>
            </w: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trHeight w:val="301"/>
          <w:jc w:val="center"/>
        </w:trPr>
        <w:tc>
          <w:tcPr>
            <w:tcW w:w="2547" w:type="dxa"/>
            <w:vMerge w:val="restart"/>
          </w:tcPr>
          <w:p w:rsidR="00AD2C8C" w:rsidRPr="00AD2C8C" w:rsidRDefault="00AD2C8C" w:rsidP="005626CB">
            <w:pPr>
              <w:widowControl/>
              <w:adjustRightInd w:val="0"/>
              <w:jc w:val="both"/>
              <w:rPr>
                <w:sz w:val="24"/>
                <w:szCs w:val="24"/>
                <w:lang w:eastAsia="ru-RU"/>
              </w:rPr>
            </w:pPr>
            <w:r w:rsidRPr="00AD2C8C">
              <w:rPr>
                <w:sz w:val="24"/>
                <w:szCs w:val="24"/>
                <w:lang w:eastAsia="ru-RU"/>
              </w:rPr>
              <w:t>ФК, экология и основы безопасности жизнедеятельности</w:t>
            </w: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Физическая культура</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r>
      <w:tr w:rsidR="00AD2C8C" w:rsidRPr="00AD2C8C" w:rsidTr="00C54128">
        <w:trPr>
          <w:trHeight w:val="301"/>
          <w:jc w:val="center"/>
        </w:trPr>
        <w:tc>
          <w:tcPr>
            <w:tcW w:w="2547" w:type="dxa"/>
            <w:vMerge/>
          </w:tcPr>
          <w:p w:rsidR="00AD2C8C" w:rsidRPr="00AD2C8C" w:rsidRDefault="00AD2C8C" w:rsidP="005626CB">
            <w:pPr>
              <w:widowControl/>
              <w:autoSpaceDE/>
              <w:autoSpaceDN/>
              <w:jc w:val="both"/>
              <w:rPr>
                <w:bCs/>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Основы безопасности жизнедеятельности</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Индивидуальный проект </w:t>
            </w: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Индивидуальный проект </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w:t>
            </w: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9685" w:type="dxa"/>
            <w:gridSpan w:val="8"/>
          </w:tcPr>
          <w:p w:rsidR="00AD2C8C" w:rsidRPr="00AD2C8C" w:rsidRDefault="00AD2C8C" w:rsidP="005626CB">
            <w:pPr>
              <w:widowControl/>
              <w:autoSpaceDE/>
              <w:autoSpaceDN/>
              <w:jc w:val="both"/>
              <w:rPr>
                <w:bCs/>
                <w:sz w:val="24"/>
                <w:szCs w:val="24"/>
                <w:lang w:eastAsia="ru-RU"/>
              </w:rPr>
            </w:pPr>
            <w:r w:rsidRPr="00AD2C8C">
              <w:rPr>
                <w:rFonts w:eastAsia="Calibri"/>
                <w:b/>
                <w:bCs/>
                <w:sz w:val="24"/>
                <w:szCs w:val="24"/>
              </w:rPr>
              <w:t>Региональный (национально-региональный) компонент</w:t>
            </w:r>
          </w:p>
        </w:tc>
      </w:tr>
      <w:tr w:rsidR="00AD2C8C" w:rsidRPr="00AD2C8C" w:rsidTr="00C54128">
        <w:trPr>
          <w:trHeight w:val="301"/>
          <w:jc w:val="center"/>
        </w:trPr>
        <w:tc>
          <w:tcPr>
            <w:tcW w:w="2547" w:type="dxa"/>
          </w:tcPr>
          <w:p w:rsidR="00AD2C8C" w:rsidRPr="00AD2C8C" w:rsidRDefault="00AD2C8C" w:rsidP="005626CB">
            <w:pPr>
              <w:widowControl/>
              <w:autoSpaceDE/>
              <w:autoSpaceDN/>
              <w:spacing w:after="160" w:line="259" w:lineRule="auto"/>
              <w:jc w:val="both"/>
              <w:rPr>
                <w:rFonts w:eastAsia="Calibri"/>
                <w:b/>
                <w:bCs/>
                <w:sz w:val="24"/>
                <w:szCs w:val="24"/>
              </w:rPr>
            </w:pPr>
            <w:r w:rsidRPr="00AD2C8C">
              <w:rPr>
                <w:rFonts w:eastAsia="Calibri"/>
                <w:sz w:val="24"/>
                <w:szCs w:val="24"/>
              </w:rPr>
              <w:t>История Сибири</w:t>
            </w:r>
          </w:p>
        </w:tc>
        <w:tc>
          <w:tcPr>
            <w:tcW w:w="2349" w:type="dxa"/>
          </w:tcPr>
          <w:p w:rsidR="00AD2C8C" w:rsidRPr="00AD2C8C" w:rsidRDefault="00AD2C8C" w:rsidP="005626CB">
            <w:pPr>
              <w:widowControl/>
              <w:autoSpaceDE/>
              <w:autoSpaceDN/>
              <w:spacing w:after="160" w:line="259" w:lineRule="auto"/>
              <w:jc w:val="both"/>
              <w:rPr>
                <w:rFonts w:eastAsia="Calibri"/>
                <w:b/>
                <w:bCs/>
                <w:sz w:val="24"/>
                <w:szCs w:val="24"/>
              </w:rPr>
            </w:pPr>
            <w:r w:rsidRPr="00AD2C8C">
              <w:rPr>
                <w:rFonts w:eastAsia="Calibri"/>
                <w:sz w:val="24"/>
                <w:szCs w:val="24"/>
              </w:rPr>
              <w:t>История Сибири</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2547" w:type="dxa"/>
          </w:tcPr>
          <w:p w:rsidR="00AD2C8C" w:rsidRPr="00AD2C8C" w:rsidRDefault="00AD2C8C" w:rsidP="005626CB">
            <w:pPr>
              <w:widowControl/>
              <w:adjustRightInd w:val="0"/>
              <w:spacing w:after="160" w:line="259" w:lineRule="auto"/>
              <w:jc w:val="both"/>
              <w:rPr>
                <w:rFonts w:eastAsia="Calibri"/>
                <w:sz w:val="24"/>
                <w:szCs w:val="24"/>
              </w:rPr>
            </w:pPr>
            <w:r w:rsidRPr="00AD2C8C">
              <w:rPr>
                <w:rFonts w:eastAsia="Calibri"/>
                <w:sz w:val="24"/>
                <w:szCs w:val="24"/>
              </w:rPr>
              <w:t>Технология профессиональной карьеры, эффективное поведение на рынке труда</w:t>
            </w:r>
          </w:p>
        </w:tc>
        <w:tc>
          <w:tcPr>
            <w:tcW w:w="2349" w:type="dxa"/>
          </w:tcPr>
          <w:p w:rsidR="00AD2C8C" w:rsidRPr="00AD2C8C" w:rsidRDefault="00AD2C8C" w:rsidP="005626CB">
            <w:pPr>
              <w:widowControl/>
              <w:adjustRightInd w:val="0"/>
              <w:spacing w:after="160" w:line="259" w:lineRule="auto"/>
              <w:jc w:val="both"/>
              <w:rPr>
                <w:rFonts w:eastAsia="Calibri"/>
                <w:sz w:val="24"/>
                <w:szCs w:val="24"/>
              </w:rPr>
            </w:pPr>
            <w:r w:rsidRPr="00AD2C8C">
              <w:rPr>
                <w:rFonts w:eastAsia="Calibri"/>
                <w:sz w:val="24"/>
                <w:szCs w:val="24"/>
              </w:rPr>
              <w:t>Технология профессиональной карьеры, эффективное поведение на рынке труда</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2547" w:type="dxa"/>
          </w:tcPr>
          <w:p w:rsidR="00AD2C8C" w:rsidRPr="00AD2C8C" w:rsidRDefault="00AD2C8C" w:rsidP="005626CB">
            <w:pPr>
              <w:widowControl/>
              <w:autoSpaceDE/>
              <w:autoSpaceDN/>
              <w:spacing w:after="160" w:line="259" w:lineRule="auto"/>
              <w:jc w:val="both"/>
              <w:rPr>
                <w:rFonts w:eastAsia="Calibri"/>
                <w:b/>
                <w:bCs/>
                <w:sz w:val="24"/>
                <w:szCs w:val="24"/>
              </w:rPr>
            </w:pPr>
            <w:r w:rsidRPr="00AD2C8C">
              <w:rPr>
                <w:rFonts w:eastAsia="Calibri"/>
                <w:sz w:val="24"/>
                <w:szCs w:val="24"/>
              </w:rPr>
              <w:t>Литературная Сибирь</w:t>
            </w:r>
          </w:p>
        </w:tc>
        <w:tc>
          <w:tcPr>
            <w:tcW w:w="2349" w:type="dxa"/>
          </w:tcPr>
          <w:p w:rsidR="00AD2C8C" w:rsidRPr="00AD2C8C" w:rsidRDefault="00AD2C8C" w:rsidP="005626CB">
            <w:pPr>
              <w:widowControl/>
              <w:autoSpaceDE/>
              <w:autoSpaceDN/>
              <w:spacing w:after="160" w:line="259" w:lineRule="auto"/>
              <w:jc w:val="both"/>
              <w:rPr>
                <w:rFonts w:eastAsia="Calibri"/>
                <w:b/>
                <w:bCs/>
                <w:sz w:val="24"/>
                <w:szCs w:val="24"/>
              </w:rPr>
            </w:pPr>
            <w:r w:rsidRPr="00AD2C8C">
              <w:rPr>
                <w:rFonts w:eastAsia="Calibri"/>
                <w:sz w:val="24"/>
                <w:szCs w:val="24"/>
              </w:rPr>
              <w:t>Литературная Сибирь</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9685" w:type="dxa"/>
            <w:gridSpan w:val="8"/>
          </w:tcPr>
          <w:p w:rsidR="00AD2C8C" w:rsidRPr="00AD2C8C" w:rsidRDefault="00AD2C8C" w:rsidP="005626CB">
            <w:pPr>
              <w:widowControl/>
              <w:autoSpaceDE/>
              <w:autoSpaceDN/>
              <w:jc w:val="both"/>
              <w:rPr>
                <w:bCs/>
                <w:sz w:val="24"/>
                <w:szCs w:val="24"/>
                <w:lang w:eastAsia="ru-RU"/>
              </w:rPr>
            </w:pPr>
            <w:r w:rsidRPr="00AD2C8C">
              <w:rPr>
                <w:b/>
                <w:sz w:val="20"/>
                <w:szCs w:val="20"/>
                <w:lang w:eastAsia="ru-RU"/>
              </w:rPr>
              <w:t>Предметы по выбору из обязательных предметных областей</w:t>
            </w:r>
          </w:p>
        </w:tc>
      </w:tr>
      <w:tr w:rsidR="00AD2C8C" w:rsidRPr="00AD2C8C" w:rsidTr="00C54128">
        <w:trPr>
          <w:trHeight w:val="441"/>
          <w:jc w:val="center"/>
        </w:trPr>
        <w:tc>
          <w:tcPr>
            <w:tcW w:w="2547" w:type="dxa"/>
            <w:vMerge w:val="restart"/>
          </w:tcPr>
          <w:p w:rsidR="00AD2C8C" w:rsidRPr="00AD2C8C" w:rsidRDefault="00AD2C8C" w:rsidP="005626CB">
            <w:pPr>
              <w:widowControl/>
              <w:adjustRightInd w:val="0"/>
              <w:jc w:val="both"/>
              <w:rPr>
                <w:sz w:val="24"/>
                <w:szCs w:val="24"/>
                <w:lang w:eastAsia="ru-RU"/>
              </w:rPr>
            </w:pPr>
            <w:r w:rsidRPr="00AD2C8C">
              <w:rPr>
                <w:bCs/>
                <w:color w:val="000000"/>
                <w:sz w:val="24"/>
                <w:szCs w:val="24"/>
                <w:lang w:eastAsia="ru-RU"/>
              </w:rPr>
              <w:t>Родной язык и родная литература</w:t>
            </w: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Родной язык (русский)</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Б</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0,5</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0,5</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r>
      <w:tr w:rsidR="00AD2C8C" w:rsidRPr="00AD2C8C" w:rsidTr="00C54128">
        <w:trPr>
          <w:trHeight w:val="441"/>
          <w:jc w:val="center"/>
        </w:trPr>
        <w:tc>
          <w:tcPr>
            <w:tcW w:w="2547" w:type="dxa"/>
            <w:vMerge/>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Родная литература </w:t>
            </w:r>
          </w:p>
          <w:p w:rsidR="00AD2C8C" w:rsidRPr="00AD2C8C" w:rsidRDefault="00AD2C8C" w:rsidP="005626CB">
            <w:pPr>
              <w:widowControl/>
              <w:autoSpaceDE/>
              <w:autoSpaceDN/>
              <w:jc w:val="both"/>
              <w:rPr>
                <w:bCs/>
                <w:sz w:val="24"/>
                <w:szCs w:val="24"/>
                <w:lang w:eastAsia="ru-RU"/>
              </w:rPr>
            </w:pPr>
            <w:r w:rsidRPr="00AD2C8C">
              <w:rPr>
                <w:bCs/>
                <w:sz w:val="24"/>
                <w:szCs w:val="24"/>
                <w:lang w:eastAsia="ru-RU"/>
              </w:rPr>
              <w:t>(на русском языке)</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Б</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0,5</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0,5</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r>
      <w:tr w:rsidR="00AD2C8C" w:rsidRPr="00AD2C8C" w:rsidTr="00C54128">
        <w:trPr>
          <w:trHeight w:val="441"/>
          <w:jc w:val="center"/>
        </w:trPr>
        <w:tc>
          <w:tcPr>
            <w:tcW w:w="2547" w:type="dxa"/>
            <w:vMerge w:val="restart"/>
          </w:tcPr>
          <w:p w:rsidR="00AD2C8C" w:rsidRPr="00AD2C8C" w:rsidRDefault="00AD2C8C" w:rsidP="005626CB">
            <w:pPr>
              <w:widowControl/>
              <w:adjustRightInd w:val="0"/>
              <w:jc w:val="both"/>
              <w:rPr>
                <w:sz w:val="24"/>
                <w:szCs w:val="24"/>
                <w:lang w:eastAsia="ru-RU"/>
              </w:rPr>
            </w:pPr>
            <w:r w:rsidRPr="00AD2C8C">
              <w:rPr>
                <w:sz w:val="24"/>
                <w:szCs w:val="24"/>
                <w:lang w:eastAsia="ru-RU"/>
              </w:rPr>
              <w:t>Общественные науки</w:t>
            </w: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География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trHeight w:val="441"/>
          <w:jc w:val="center"/>
        </w:trPr>
        <w:tc>
          <w:tcPr>
            <w:tcW w:w="2547" w:type="dxa"/>
            <w:vMerge/>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Обществознание</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68</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68</w:t>
            </w:r>
          </w:p>
        </w:tc>
      </w:tr>
      <w:tr w:rsidR="00AD2C8C" w:rsidRPr="00AD2C8C" w:rsidTr="00C54128">
        <w:trPr>
          <w:trHeight w:val="441"/>
          <w:jc w:val="center"/>
        </w:trPr>
        <w:tc>
          <w:tcPr>
            <w:tcW w:w="2547" w:type="dxa"/>
            <w:vMerge/>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441"/>
          <w:jc w:val="center"/>
        </w:trPr>
        <w:tc>
          <w:tcPr>
            <w:tcW w:w="2547" w:type="dxa"/>
            <w:vMerge/>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МХК и история Сибири</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trHeight w:val="441"/>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Естественные науки</w:t>
            </w:r>
          </w:p>
        </w:tc>
        <w:tc>
          <w:tcPr>
            <w:tcW w:w="2349" w:type="dxa"/>
          </w:tcPr>
          <w:p w:rsidR="00AD2C8C" w:rsidRPr="00AD2C8C" w:rsidRDefault="00AD2C8C" w:rsidP="005626CB">
            <w:pPr>
              <w:widowControl/>
              <w:adjustRightInd w:val="0"/>
              <w:jc w:val="both"/>
              <w:rPr>
                <w:sz w:val="24"/>
                <w:szCs w:val="24"/>
                <w:lang w:eastAsia="ru-RU"/>
              </w:rPr>
            </w:pPr>
            <w:r w:rsidRPr="00AD2C8C">
              <w:rPr>
                <w:sz w:val="24"/>
                <w:szCs w:val="24"/>
                <w:lang w:eastAsia="ru-RU"/>
              </w:rPr>
              <w:t xml:space="preserve">Физика </w:t>
            </w:r>
          </w:p>
        </w:tc>
        <w:tc>
          <w:tcPr>
            <w:tcW w:w="125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 xml:space="preserve">Б </w:t>
            </w: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102</w:t>
            </w:r>
          </w:p>
        </w:tc>
      </w:tr>
      <w:tr w:rsidR="00AD2C8C" w:rsidRPr="00AD2C8C" w:rsidTr="00C54128">
        <w:trPr>
          <w:trHeight w:val="44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b/>
                <w:sz w:val="24"/>
                <w:szCs w:val="24"/>
                <w:lang w:eastAsia="ru-RU"/>
              </w:rPr>
            </w:pPr>
            <w:r w:rsidRPr="00AD2C8C">
              <w:rPr>
                <w:b/>
                <w:bCs/>
                <w:iCs/>
                <w:sz w:val="24"/>
                <w:szCs w:val="24"/>
                <w:lang w:eastAsia="ru-RU"/>
              </w:rPr>
              <w:t>ОПВ</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r>
      <w:tr w:rsidR="00AD2C8C" w:rsidRPr="00AD2C8C" w:rsidTr="00C54128">
        <w:trPr>
          <w:trHeight w:val="44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b/>
                <w:bCs/>
                <w:iCs/>
                <w:sz w:val="24"/>
                <w:szCs w:val="24"/>
                <w:lang w:eastAsia="ru-RU"/>
              </w:rPr>
            </w:pPr>
            <w:r w:rsidRPr="00AD2C8C">
              <w:rPr>
                <w:b/>
                <w:bCs/>
                <w:iCs/>
                <w:sz w:val="24"/>
                <w:szCs w:val="24"/>
                <w:lang w:eastAsia="ru-RU"/>
              </w:rPr>
              <w:t>Логика и риторика</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17</w:t>
            </w: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b/>
                <w:sz w:val="24"/>
                <w:szCs w:val="24"/>
                <w:lang w:eastAsia="ru-RU"/>
              </w:rPr>
            </w:pP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lastRenderedPageBreak/>
              <w:t>Курсы по выбору</w:t>
            </w:r>
          </w:p>
        </w:tc>
        <w:tc>
          <w:tcPr>
            <w:tcW w:w="2349" w:type="dxa"/>
          </w:tcPr>
          <w:p w:rsidR="00AD2C8C" w:rsidRPr="00AD2C8C" w:rsidRDefault="00AD2C8C" w:rsidP="005626CB">
            <w:pPr>
              <w:widowControl/>
              <w:adjustRightInd w:val="0"/>
              <w:jc w:val="both"/>
              <w:rPr>
                <w:bCs/>
                <w:iCs/>
                <w:sz w:val="24"/>
                <w:szCs w:val="24"/>
                <w:lang w:eastAsia="ru-RU"/>
              </w:rPr>
            </w:pPr>
            <w:r w:rsidRPr="00AD2C8C">
              <w:rPr>
                <w:bCs/>
                <w:iCs/>
                <w:sz w:val="24"/>
                <w:szCs w:val="24"/>
                <w:lang w:eastAsia="ru-RU"/>
              </w:rPr>
              <w:t>Практикум по математике</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2</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68</w:t>
            </w: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sz w:val="24"/>
                <w:szCs w:val="24"/>
                <w:lang w:eastAsia="ru-RU"/>
              </w:rPr>
            </w:pPr>
            <w:r w:rsidRPr="00AD2C8C">
              <w:rPr>
                <w:bCs/>
                <w:iCs/>
                <w:sz w:val="24"/>
                <w:szCs w:val="24"/>
                <w:lang w:eastAsia="ru-RU"/>
              </w:rPr>
              <w:t>«Избранные вопросы русского языка»</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bCs/>
                <w:iCs/>
                <w:sz w:val="24"/>
                <w:szCs w:val="24"/>
                <w:lang w:eastAsia="ru-RU"/>
              </w:rPr>
            </w:pPr>
            <w:r w:rsidRPr="00AD2C8C">
              <w:rPr>
                <w:sz w:val="24"/>
                <w:szCs w:val="24"/>
              </w:rPr>
              <w:t>Биология «Генетика в современном мире»</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7"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1</w:t>
            </w:r>
          </w:p>
        </w:tc>
        <w:tc>
          <w:tcPr>
            <w:tcW w:w="816"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p>
        </w:tc>
        <w:tc>
          <w:tcPr>
            <w:tcW w:w="2349" w:type="dxa"/>
          </w:tcPr>
          <w:p w:rsidR="00AD2C8C" w:rsidRPr="00AD2C8C" w:rsidRDefault="00AD2C8C" w:rsidP="005626CB">
            <w:pPr>
              <w:widowControl/>
              <w:adjustRightInd w:val="0"/>
              <w:jc w:val="both"/>
              <w:rPr>
                <w:sz w:val="24"/>
                <w:szCs w:val="24"/>
              </w:rPr>
            </w:pP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p>
        </w:tc>
        <w:tc>
          <w:tcPr>
            <w:tcW w:w="817" w:type="dxa"/>
          </w:tcPr>
          <w:p w:rsidR="00AD2C8C" w:rsidRPr="00AD2C8C" w:rsidRDefault="00AD2C8C" w:rsidP="005626CB">
            <w:pPr>
              <w:widowControl/>
              <w:autoSpaceDE/>
              <w:autoSpaceDN/>
              <w:jc w:val="both"/>
              <w:rPr>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p>
        </w:tc>
        <w:tc>
          <w:tcPr>
            <w:tcW w:w="816" w:type="dxa"/>
          </w:tcPr>
          <w:p w:rsidR="00AD2C8C" w:rsidRPr="00AD2C8C" w:rsidRDefault="00AD2C8C" w:rsidP="005626CB">
            <w:pPr>
              <w:widowControl/>
              <w:autoSpaceDE/>
              <w:autoSpaceDN/>
              <w:jc w:val="both"/>
              <w:rPr>
                <w:bCs/>
                <w:sz w:val="24"/>
                <w:szCs w:val="24"/>
                <w:lang w:eastAsia="ru-RU"/>
              </w:rPr>
            </w:pPr>
          </w:p>
        </w:tc>
      </w:tr>
      <w:tr w:rsidR="00AD2C8C" w:rsidRPr="00AD2C8C" w:rsidTr="00C54128">
        <w:trPr>
          <w:trHeight w:val="301"/>
          <w:jc w:val="center"/>
        </w:trPr>
        <w:tc>
          <w:tcPr>
            <w:tcW w:w="2547" w:type="dxa"/>
          </w:tcPr>
          <w:p w:rsidR="00AD2C8C" w:rsidRPr="00AD2C8C" w:rsidRDefault="00AD2C8C" w:rsidP="005626CB">
            <w:pPr>
              <w:widowControl/>
              <w:adjustRightInd w:val="0"/>
              <w:jc w:val="both"/>
              <w:rPr>
                <w:sz w:val="24"/>
                <w:szCs w:val="24"/>
                <w:lang w:eastAsia="ru-RU"/>
              </w:rPr>
            </w:pPr>
            <w:r w:rsidRPr="00AD2C8C">
              <w:rPr>
                <w:sz w:val="24"/>
                <w:szCs w:val="24"/>
                <w:lang w:eastAsia="ru-RU"/>
              </w:rPr>
              <w:t>Всего часов</w:t>
            </w:r>
          </w:p>
        </w:tc>
        <w:tc>
          <w:tcPr>
            <w:tcW w:w="2349" w:type="dxa"/>
          </w:tcPr>
          <w:p w:rsidR="00AD2C8C" w:rsidRPr="00AD2C8C" w:rsidRDefault="00AD2C8C" w:rsidP="005626CB">
            <w:pPr>
              <w:widowControl/>
              <w:adjustRightInd w:val="0"/>
              <w:jc w:val="both"/>
              <w:rPr>
                <w:sz w:val="24"/>
                <w:szCs w:val="24"/>
                <w:lang w:eastAsia="ru-RU"/>
              </w:rPr>
            </w:pP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817"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1156</w:t>
            </w: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816"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1156</w:t>
            </w:r>
          </w:p>
        </w:tc>
      </w:tr>
      <w:tr w:rsidR="00AD2C8C" w:rsidRPr="00AD2C8C" w:rsidTr="00C54128">
        <w:trPr>
          <w:trHeight w:val="301"/>
          <w:jc w:val="center"/>
        </w:trPr>
        <w:tc>
          <w:tcPr>
            <w:tcW w:w="4896" w:type="dxa"/>
            <w:gridSpan w:val="2"/>
          </w:tcPr>
          <w:p w:rsidR="00AD2C8C" w:rsidRPr="00AD2C8C" w:rsidRDefault="00AD2C8C" w:rsidP="005626CB">
            <w:pPr>
              <w:widowControl/>
              <w:adjustRightInd w:val="0"/>
              <w:jc w:val="both"/>
              <w:rPr>
                <w:sz w:val="24"/>
                <w:szCs w:val="24"/>
                <w:lang w:eastAsia="ru-RU"/>
              </w:rPr>
            </w:pPr>
            <w:r w:rsidRPr="00AD2C8C">
              <w:rPr>
                <w:b/>
                <w:bCs/>
                <w:color w:val="000000"/>
                <w:sz w:val="24"/>
                <w:szCs w:val="24"/>
                <w:lang w:eastAsia="ru-RU"/>
              </w:rPr>
              <w:t xml:space="preserve">Предельно допустимая аудиторная </w:t>
            </w:r>
            <w:proofErr w:type="spellStart"/>
            <w:r w:rsidRPr="00AD2C8C">
              <w:rPr>
                <w:b/>
                <w:bCs/>
                <w:color w:val="000000"/>
                <w:sz w:val="24"/>
                <w:szCs w:val="24"/>
                <w:lang w:eastAsia="ru-RU"/>
              </w:rPr>
              <w:t>учебая</w:t>
            </w:r>
            <w:proofErr w:type="spellEnd"/>
            <w:r w:rsidRPr="00AD2C8C">
              <w:rPr>
                <w:b/>
                <w:bCs/>
                <w:color w:val="000000"/>
                <w:sz w:val="24"/>
                <w:szCs w:val="24"/>
                <w:lang w:eastAsia="ru-RU"/>
              </w:rPr>
              <w:t xml:space="preserve"> нагрузка при 5 -дневной учебной неделе</w:t>
            </w:r>
          </w:p>
        </w:tc>
        <w:tc>
          <w:tcPr>
            <w:tcW w:w="1257" w:type="dxa"/>
          </w:tcPr>
          <w:p w:rsidR="00AD2C8C" w:rsidRPr="00AD2C8C" w:rsidRDefault="00AD2C8C" w:rsidP="005626CB">
            <w:pPr>
              <w:widowControl/>
              <w:autoSpaceDE/>
              <w:autoSpaceDN/>
              <w:jc w:val="both"/>
              <w:rPr>
                <w:bCs/>
                <w:sz w:val="24"/>
                <w:szCs w:val="24"/>
                <w:lang w:eastAsia="ru-RU"/>
              </w:rPr>
            </w:pPr>
          </w:p>
        </w:tc>
        <w:tc>
          <w:tcPr>
            <w:tcW w:w="914" w:type="dxa"/>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817" w:type="dxa"/>
          </w:tcPr>
          <w:p w:rsidR="00AD2C8C" w:rsidRPr="00AD2C8C" w:rsidRDefault="00AD2C8C" w:rsidP="005626CB">
            <w:pPr>
              <w:widowControl/>
              <w:autoSpaceDE/>
              <w:autoSpaceDN/>
              <w:jc w:val="both"/>
              <w:rPr>
                <w:b/>
                <w:bCs/>
                <w:sz w:val="24"/>
                <w:szCs w:val="24"/>
                <w:lang w:eastAsia="ru-RU"/>
              </w:rPr>
            </w:pPr>
          </w:p>
        </w:tc>
        <w:tc>
          <w:tcPr>
            <w:tcW w:w="985" w:type="dxa"/>
            <w:gridSpan w:val="2"/>
          </w:tcPr>
          <w:p w:rsidR="00AD2C8C" w:rsidRPr="00AD2C8C" w:rsidRDefault="00AD2C8C" w:rsidP="005626CB">
            <w:pPr>
              <w:widowControl/>
              <w:autoSpaceDE/>
              <w:autoSpaceDN/>
              <w:jc w:val="both"/>
              <w:rPr>
                <w:bCs/>
                <w:sz w:val="24"/>
                <w:szCs w:val="24"/>
                <w:lang w:eastAsia="ru-RU"/>
              </w:rPr>
            </w:pPr>
            <w:r w:rsidRPr="00AD2C8C">
              <w:rPr>
                <w:bCs/>
                <w:sz w:val="24"/>
                <w:szCs w:val="24"/>
                <w:lang w:eastAsia="ru-RU"/>
              </w:rPr>
              <w:t>34</w:t>
            </w:r>
          </w:p>
        </w:tc>
        <w:tc>
          <w:tcPr>
            <w:tcW w:w="816" w:type="dxa"/>
          </w:tcPr>
          <w:p w:rsidR="00AD2C8C" w:rsidRPr="00AD2C8C" w:rsidRDefault="00AD2C8C" w:rsidP="005626CB">
            <w:pPr>
              <w:widowControl/>
              <w:autoSpaceDE/>
              <w:autoSpaceDN/>
              <w:jc w:val="both"/>
              <w:rPr>
                <w:b/>
                <w:bCs/>
                <w:sz w:val="24"/>
                <w:szCs w:val="24"/>
                <w:lang w:eastAsia="ru-RU"/>
              </w:rPr>
            </w:pPr>
          </w:p>
        </w:tc>
      </w:tr>
      <w:tr w:rsidR="00AD2C8C" w:rsidRPr="00AD2C8C" w:rsidTr="00C54128">
        <w:trPr>
          <w:jc w:val="center"/>
        </w:trPr>
        <w:tc>
          <w:tcPr>
            <w:tcW w:w="2547"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Часов за 2 учебных года:</w:t>
            </w:r>
          </w:p>
        </w:tc>
        <w:tc>
          <w:tcPr>
            <w:tcW w:w="2349" w:type="dxa"/>
          </w:tcPr>
          <w:p w:rsidR="00AD2C8C" w:rsidRPr="00AD2C8C" w:rsidRDefault="00AD2C8C" w:rsidP="005626CB">
            <w:pPr>
              <w:widowControl/>
              <w:autoSpaceDE/>
              <w:autoSpaceDN/>
              <w:jc w:val="both"/>
              <w:rPr>
                <w:b/>
                <w:bCs/>
                <w:sz w:val="24"/>
                <w:szCs w:val="24"/>
                <w:lang w:eastAsia="ru-RU"/>
              </w:rPr>
            </w:pPr>
          </w:p>
        </w:tc>
        <w:tc>
          <w:tcPr>
            <w:tcW w:w="1257" w:type="dxa"/>
          </w:tcPr>
          <w:p w:rsidR="00AD2C8C" w:rsidRPr="00AD2C8C" w:rsidRDefault="00AD2C8C" w:rsidP="005626CB">
            <w:pPr>
              <w:widowControl/>
              <w:autoSpaceDE/>
              <w:autoSpaceDN/>
              <w:jc w:val="both"/>
              <w:rPr>
                <w:b/>
                <w:bCs/>
                <w:sz w:val="24"/>
                <w:szCs w:val="24"/>
                <w:lang w:eastAsia="ru-RU"/>
              </w:rPr>
            </w:pPr>
          </w:p>
        </w:tc>
        <w:tc>
          <w:tcPr>
            <w:tcW w:w="3532" w:type="dxa"/>
            <w:gridSpan w:val="5"/>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2312</w:t>
            </w:r>
          </w:p>
        </w:tc>
      </w:tr>
      <w:tr w:rsidR="00AD2C8C" w:rsidRPr="00AD2C8C" w:rsidTr="00C54128">
        <w:trPr>
          <w:jc w:val="center"/>
        </w:trPr>
        <w:tc>
          <w:tcPr>
            <w:tcW w:w="2547" w:type="dxa"/>
          </w:tcPr>
          <w:p w:rsidR="00AD2C8C" w:rsidRPr="00AD2C8C" w:rsidRDefault="00AD2C8C" w:rsidP="005626CB">
            <w:pPr>
              <w:widowControl/>
              <w:autoSpaceDE/>
              <w:autoSpaceDN/>
              <w:jc w:val="both"/>
              <w:rPr>
                <w:b/>
                <w:bCs/>
                <w:sz w:val="20"/>
                <w:szCs w:val="20"/>
                <w:lang w:eastAsia="ru-RU"/>
              </w:rPr>
            </w:pPr>
            <w:r w:rsidRPr="00AD2C8C">
              <w:rPr>
                <w:b/>
                <w:bCs/>
                <w:sz w:val="20"/>
                <w:szCs w:val="20"/>
                <w:lang w:eastAsia="ru-RU"/>
              </w:rPr>
              <w:t>резерв времени для дополнительных  учебных предметов и курсов по выбору</w:t>
            </w:r>
          </w:p>
        </w:tc>
        <w:tc>
          <w:tcPr>
            <w:tcW w:w="2349" w:type="dxa"/>
          </w:tcPr>
          <w:p w:rsidR="00AD2C8C" w:rsidRPr="00AD2C8C" w:rsidRDefault="00AD2C8C" w:rsidP="005626CB">
            <w:pPr>
              <w:widowControl/>
              <w:autoSpaceDE/>
              <w:autoSpaceDN/>
              <w:jc w:val="both"/>
              <w:rPr>
                <w:b/>
                <w:bCs/>
                <w:sz w:val="24"/>
                <w:szCs w:val="24"/>
                <w:lang w:eastAsia="ru-RU"/>
              </w:rPr>
            </w:pPr>
          </w:p>
        </w:tc>
        <w:tc>
          <w:tcPr>
            <w:tcW w:w="1257" w:type="dxa"/>
          </w:tcPr>
          <w:p w:rsidR="00AD2C8C" w:rsidRPr="00AD2C8C" w:rsidRDefault="00AD2C8C" w:rsidP="005626CB">
            <w:pPr>
              <w:widowControl/>
              <w:autoSpaceDE/>
              <w:autoSpaceDN/>
              <w:jc w:val="both"/>
              <w:rPr>
                <w:b/>
                <w:bCs/>
                <w:sz w:val="24"/>
                <w:szCs w:val="24"/>
                <w:lang w:eastAsia="ru-RU"/>
              </w:rPr>
            </w:pPr>
          </w:p>
        </w:tc>
        <w:tc>
          <w:tcPr>
            <w:tcW w:w="914"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0</w:t>
            </w:r>
          </w:p>
        </w:tc>
        <w:tc>
          <w:tcPr>
            <w:tcW w:w="881" w:type="dxa"/>
            <w:gridSpan w:val="2"/>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0</w:t>
            </w:r>
          </w:p>
        </w:tc>
        <w:tc>
          <w:tcPr>
            <w:tcW w:w="921"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1</w:t>
            </w:r>
          </w:p>
        </w:tc>
        <w:tc>
          <w:tcPr>
            <w:tcW w:w="816" w:type="dxa"/>
          </w:tcPr>
          <w:p w:rsidR="00AD2C8C" w:rsidRPr="00AD2C8C" w:rsidRDefault="00AD2C8C" w:rsidP="005626CB">
            <w:pPr>
              <w:widowControl/>
              <w:autoSpaceDE/>
              <w:autoSpaceDN/>
              <w:jc w:val="both"/>
              <w:rPr>
                <w:b/>
                <w:bCs/>
                <w:sz w:val="24"/>
                <w:szCs w:val="24"/>
                <w:lang w:eastAsia="ru-RU"/>
              </w:rPr>
            </w:pPr>
            <w:r w:rsidRPr="00AD2C8C">
              <w:rPr>
                <w:b/>
                <w:bCs/>
                <w:sz w:val="24"/>
                <w:szCs w:val="24"/>
                <w:lang w:eastAsia="ru-RU"/>
              </w:rPr>
              <w:t>33</w:t>
            </w:r>
          </w:p>
        </w:tc>
      </w:tr>
    </w:tbl>
    <w:p w:rsidR="00AD2C8C" w:rsidRDefault="00AD2C8C" w:rsidP="005626CB">
      <w:pPr>
        <w:pStyle w:val="a3"/>
        <w:spacing w:before="90" w:line="276" w:lineRule="auto"/>
        <w:ind w:left="1094" w:right="979" w:firstLine="1166"/>
      </w:pPr>
    </w:p>
    <w:p w:rsidR="00661F5B" w:rsidRDefault="00000000" w:rsidP="005626CB">
      <w:pPr>
        <w:pStyle w:val="a3"/>
        <w:spacing w:before="90" w:line="276" w:lineRule="auto"/>
        <w:ind w:left="1094" w:right="979" w:firstLine="1166"/>
      </w:pPr>
      <w:r>
        <w:t>Промежуточная аттестация проводится в соответствии с «Положением о формах,</w:t>
      </w:r>
      <w:r>
        <w:rPr>
          <w:spacing w:val="1"/>
        </w:rPr>
        <w:t xml:space="preserve"> </w:t>
      </w:r>
      <w:r>
        <w:t>периодичности и порядке текущего контроля успеваемости и промежуточной аттестации</w:t>
      </w:r>
      <w:r>
        <w:rPr>
          <w:spacing w:val="1"/>
        </w:rPr>
        <w:t xml:space="preserve"> </w:t>
      </w:r>
      <w:r>
        <w:rPr>
          <w:spacing w:val="-1"/>
        </w:rPr>
        <w:t>обучающихся»</w:t>
      </w:r>
      <w:r>
        <w:rPr>
          <w:spacing w:val="-20"/>
        </w:rPr>
        <w:t xml:space="preserve"> </w:t>
      </w:r>
      <w:r>
        <w:rPr>
          <w:spacing w:val="-1"/>
        </w:rPr>
        <w:t>и</w:t>
      </w:r>
      <w:r>
        <w:rPr>
          <w:spacing w:val="-11"/>
        </w:rPr>
        <w:t xml:space="preserve"> </w:t>
      </w:r>
      <w:r>
        <w:rPr>
          <w:spacing w:val="-1"/>
        </w:rPr>
        <w:t>в</w:t>
      </w:r>
      <w:r>
        <w:rPr>
          <w:spacing w:val="-10"/>
        </w:rPr>
        <w:t xml:space="preserve"> </w:t>
      </w:r>
      <w:r>
        <w:rPr>
          <w:spacing w:val="-1"/>
        </w:rPr>
        <w:t>сроки</w:t>
      </w:r>
      <w:r>
        <w:rPr>
          <w:spacing w:val="-11"/>
        </w:rPr>
        <w:t xml:space="preserve"> </w:t>
      </w:r>
      <w:r>
        <w:rPr>
          <w:spacing w:val="-1"/>
        </w:rPr>
        <w:t>определенные</w:t>
      </w:r>
      <w:r>
        <w:rPr>
          <w:spacing w:val="-9"/>
        </w:rPr>
        <w:t xml:space="preserve"> </w:t>
      </w:r>
      <w:r>
        <w:t>Годовым</w:t>
      </w:r>
      <w:r>
        <w:rPr>
          <w:spacing w:val="-13"/>
        </w:rPr>
        <w:t xml:space="preserve"> </w:t>
      </w:r>
      <w:r>
        <w:t>календарным</w:t>
      </w:r>
      <w:r>
        <w:rPr>
          <w:spacing w:val="-8"/>
        </w:rPr>
        <w:t xml:space="preserve"> </w:t>
      </w:r>
      <w:r>
        <w:t>учебным</w:t>
      </w:r>
      <w:r>
        <w:rPr>
          <w:spacing w:val="-12"/>
        </w:rPr>
        <w:t xml:space="preserve"> </w:t>
      </w:r>
      <w:r>
        <w:t>графиком</w:t>
      </w:r>
      <w:r>
        <w:rPr>
          <w:spacing w:val="-12"/>
        </w:rPr>
        <w:t xml:space="preserve"> </w:t>
      </w:r>
      <w:r>
        <w:t>на</w:t>
      </w:r>
      <w:r>
        <w:rPr>
          <w:spacing w:val="-12"/>
        </w:rPr>
        <w:t xml:space="preserve"> </w:t>
      </w:r>
      <w:r>
        <w:t>текущий</w:t>
      </w:r>
      <w:r>
        <w:rPr>
          <w:spacing w:val="-58"/>
        </w:rPr>
        <w:t xml:space="preserve"> </w:t>
      </w:r>
      <w:r>
        <w:t>учебный</w:t>
      </w:r>
      <w:r>
        <w:rPr>
          <w:spacing w:val="-2"/>
        </w:rPr>
        <w:t xml:space="preserve"> </w:t>
      </w:r>
      <w:r>
        <w:t>год.</w:t>
      </w:r>
      <w:r>
        <w:rPr>
          <w:spacing w:val="-2"/>
        </w:rPr>
        <w:t xml:space="preserve"> </w:t>
      </w:r>
      <w:r>
        <w:t>Учебный</w:t>
      </w:r>
      <w:r>
        <w:rPr>
          <w:spacing w:val="-4"/>
        </w:rPr>
        <w:t xml:space="preserve"> </w:t>
      </w:r>
      <w:r>
        <w:t>план</w:t>
      </w:r>
      <w:r>
        <w:rPr>
          <w:spacing w:val="-1"/>
        </w:rPr>
        <w:t xml:space="preserve"> </w:t>
      </w:r>
      <w:r>
        <w:t>на</w:t>
      </w:r>
      <w:r>
        <w:rPr>
          <w:spacing w:val="-2"/>
        </w:rPr>
        <w:t xml:space="preserve"> </w:t>
      </w:r>
      <w:r>
        <w:t>текущий</w:t>
      </w:r>
      <w:r>
        <w:rPr>
          <w:spacing w:val="1"/>
        </w:rPr>
        <w:t xml:space="preserve"> </w:t>
      </w:r>
      <w:r>
        <w:t>учебный</w:t>
      </w:r>
      <w:r>
        <w:rPr>
          <w:spacing w:val="-1"/>
        </w:rPr>
        <w:t xml:space="preserve"> </w:t>
      </w:r>
      <w:r>
        <w:t>год</w:t>
      </w:r>
      <w:r>
        <w:rPr>
          <w:spacing w:val="-3"/>
        </w:rPr>
        <w:t xml:space="preserve"> </w:t>
      </w:r>
      <w:r>
        <w:t>является</w:t>
      </w:r>
      <w:r>
        <w:rPr>
          <w:spacing w:val="-1"/>
        </w:rPr>
        <w:t xml:space="preserve"> </w:t>
      </w:r>
      <w:r>
        <w:t>Приложением</w:t>
      </w:r>
      <w:r>
        <w:rPr>
          <w:spacing w:val="-2"/>
        </w:rPr>
        <w:t xml:space="preserve"> </w:t>
      </w:r>
      <w:r>
        <w:t>к</w:t>
      </w:r>
      <w:r>
        <w:rPr>
          <w:spacing w:val="-2"/>
        </w:rPr>
        <w:t xml:space="preserve"> </w:t>
      </w:r>
      <w:r>
        <w:t>ООП</w:t>
      </w:r>
      <w:r>
        <w:rPr>
          <w:spacing w:val="-2"/>
        </w:rPr>
        <w:t xml:space="preserve"> </w:t>
      </w:r>
      <w:r>
        <w:t>СОО.</w:t>
      </w:r>
    </w:p>
    <w:p w:rsidR="00661F5B" w:rsidRDefault="00000000" w:rsidP="005626CB">
      <w:pPr>
        <w:pStyle w:val="a3"/>
        <w:spacing w:before="2" w:line="276" w:lineRule="auto"/>
        <w:ind w:left="1094" w:right="980" w:firstLine="283"/>
      </w:pPr>
      <w:r>
        <w:t>Основными</w:t>
      </w:r>
      <w:r>
        <w:rPr>
          <w:spacing w:val="1"/>
        </w:rPr>
        <w:t xml:space="preserve"> </w:t>
      </w:r>
      <w:r>
        <w:t>требованиями</w:t>
      </w:r>
      <w:r>
        <w:rPr>
          <w:spacing w:val="1"/>
        </w:rPr>
        <w:t xml:space="preserve"> </w:t>
      </w:r>
      <w:r>
        <w:t>при</w:t>
      </w:r>
      <w:r>
        <w:rPr>
          <w:spacing w:val="1"/>
        </w:rPr>
        <w:t xml:space="preserve"> </w:t>
      </w:r>
      <w:r>
        <w:t>завершении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57"/>
        </w:rPr>
        <w:t xml:space="preserve"> </w:t>
      </w:r>
      <w:r>
        <w:t>сформированные</w:t>
      </w:r>
      <w:r>
        <w:rPr>
          <w:spacing w:val="-3"/>
        </w:rPr>
        <w:t xml:space="preserve"> </w:t>
      </w:r>
      <w:r>
        <w:t>УУД</w:t>
      </w:r>
      <w:r>
        <w:rPr>
          <w:spacing w:val="-1"/>
        </w:rPr>
        <w:t xml:space="preserve"> </w:t>
      </w:r>
      <w:r>
        <w:t>(метапредметные, предметные</w:t>
      </w:r>
      <w:r>
        <w:rPr>
          <w:spacing w:val="-3"/>
        </w:rPr>
        <w:t xml:space="preserve"> </w:t>
      </w:r>
      <w:r>
        <w:t>и личностные)</w:t>
      </w:r>
    </w:p>
    <w:p w:rsidR="00661F5B" w:rsidRDefault="00000000" w:rsidP="005626CB">
      <w:pPr>
        <w:pStyle w:val="a3"/>
        <w:spacing w:before="2" w:line="276" w:lineRule="auto"/>
        <w:ind w:left="1094" w:right="971" w:firstLine="446"/>
      </w:pPr>
      <w:r>
        <w:t>Требования к метапредметным результатам учащихся осваивающих программу среднего</w:t>
      </w:r>
      <w:r>
        <w:rPr>
          <w:spacing w:val="-57"/>
        </w:rPr>
        <w:t xml:space="preserve"> </w:t>
      </w:r>
      <w:r>
        <w:t>общего образования фиксирует необходимость освоения компетенций более широкого плана</w:t>
      </w:r>
      <w:r>
        <w:rPr>
          <w:spacing w:val="-57"/>
        </w:rPr>
        <w:t xml:space="preserve"> </w:t>
      </w:r>
      <w:r>
        <w:t>общих универсальных умений, чрезвычайно важных и значимых не только в собственно</w:t>
      </w:r>
      <w:r>
        <w:rPr>
          <w:spacing w:val="1"/>
        </w:rPr>
        <w:t xml:space="preserve"> </w:t>
      </w:r>
      <w:r>
        <w:t>образовательной</w:t>
      </w:r>
      <w:r>
        <w:rPr>
          <w:spacing w:val="1"/>
        </w:rPr>
        <w:t xml:space="preserve"> </w:t>
      </w:r>
      <w:r>
        <w:t>деятельности,</w:t>
      </w:r>
      <w:r>
        <w:rPr>
          <w:spacing w:val="1"/>
        </w:rPr>
        <w:t xml:space="preserve"> </w:t>
      </w:r>
      <w:r>
        <w:t>но</w:t>
      </w:r>
      <w:r>
        <w:rPr>
          <w:spacing w:val="1"/>
        </w:rPr>
        <w:t xml:space="preserve"> </w:t>
      </w:r>
      <w:r>
        <w:t>в</w:t>
      </w:r>
      <w:r>
        <w:rPr>
          <w:spacing w:val="1"/>
        </w:rPr>
        <w:t xml:space="preserve"> </w:t>
      </w:r>
      <w:r>
        <w:t>каждой</w:t>
      </w:r>
      <w:r>
        <w:rPr>
          <w:spacing w:val="1"/>
        </w:rPr>
        <w:t xml:space="preserve"> </w:t>
      </w:r>
      <w:r>
        <w:t>сфере</w:t>
      </w:r>
      <w:r>
        <w:rPr>
          <w:spacing w:val="1"/>
        </w:rPr>
        <w:t xml:space="preserve"> </w:t>
      </w:r>
      <w:r>
        <w:t>и</w:t>
      </w:r>
      <w:r>
        <w:rPr>
          <w:spacing w:val="1"/>
        </w:rPr>
        <w:t xml:space="preserve"> </w:t>
      </w:r>
      <w:r>
        <w:t>в</w:t>
      </w:r>
      <w:r>
        <w:rPr>
          <w:spacing w:val="1"/>
        </w:rPr>
        <w:t xml:space="preserve"> </w:t>
      </w:r>
      <w:r>
        <w:t>составе</w:t>
      </w:r>
      <w:r>
        <w:rPr>
          <w:spacing w:val="1"/>
        </w:rPr>
        <w:t xml:space="preserve"> </w:t>
      </w:r>
      <w:r>
        <w:t>любой</w:t>
      </w:r>
      <w:r>
        <w:rPr>
          <w:spacing w:val="1"/>
        </w:rPr>
        <w:t xml:space="preserve"> </w:t>
      </w:r>
      <w:r>
        <w:t>практической</w:t>
      </w:r>
      <w:r>
        <w:rPr>
          <w:spacing w:val="1"/>
        </w:rPr>
        <w:t xml:space="preserve"> </w:t>
      </w:r>
      <w:r>
        <w:t>человеческой</w:t>
      </w:r>
      <w:r>
        <w:rPr>
          <w:spacing w:val="-1"/>
        </w:rPr>
        <w:t xml:space="preserve"> </w:t>
      </w:r>
      <w:r>
        <w:t>деятельности.</w:t>
      </w:r>
    </w:p>
    <w:p w:rsidR="00661F5B" w:rsidRDefault="00000000" w:rsidP="005626CB">
      <w:pPr>
        <w:pStyle w:val="a3"/>
        <w:ind w:left="1600"/>
      </w:pPr>
      <w:r>
        <w:t>Метапредметные</w:t>
      </w:r>
      <w:r>
        <w:rPr>
          <w:spacing w:val="-6"/>
        </w:rPr>
        <w:t xml:space="preserve"> </w:t>
      </w:r>
      <w:r>
        <w:t>результаты</w:t>
      </w:r>
      <w:r>
        <w:rPr>
          <w:spacing w:val="-2"/>
        </w:rPr>
        <w:t xml:space="preserve"> </w:t>
      </w:r>
      <w:r>
        <w:t>выпускника,</w:t>
      </w:r>
      <w:r>
        <w:rPr>
          <w:spacing w:val="-3"/>
        </w:rPr>
        <w:t xml:space="preserve"> </w:t>
      </w:r>
      <w:r>
        <w:t>освоившего</w:t>
      </w:r>
      <w:r>
        <w:rPr>
          <w:spacing w:val="-4"/>
        </w:rPr>
        <w:t xml:space="preserve"> </w:t>
      </w:r>
      <w:r>
        <w:t>программы</w:t>
      </w:r>
      <w:r>
        <w:rPr>
          <w:spacing w:val="-4"/>
        </w:rPr>
        <w:t xml:space="preserve"> </w:t>
      </w:r>
      <w:r>
        <w:t>СОО</w:t>
      </w:r>
      <w:r>
        <w:rPr>
          <w:spacing w:val="-1"/>
        </w:rPr>
        <w:t xml:space="preserve"> </w:t>
      </w:r>
      <w:r>
        <w:t>включают:</w:t>
      </w:r>
    </w:p>
    <w:p w:rsidR="00661F5B" w:rsidRDefault="00000000" w:rsidP="005626CB">
      <w:pPr>
        <w:pStyle w:val="a4"/>
        <w:numPr>
          <w:ilvl w:val="3"/>
          <w:numId w:val="21"/>
        </w:numPr>
        <w:tabs>
          <w:tab w:val="left" w:pos="1687"/>
        </w:tabs>
        <w:spacing w:before="43" w:line="276" w:lineRule="auto"/>
        <w:ind w:right="977" w:firstLine="343"/>
        <w:rPr>
          <w:sz w:val="24"/>
        </w:rPr>
      </w:pPr>
      <w:r>
        <w:rPr>
          <w:spacing w:val="-1"/>
          <w:sz w:val="24"/>
        </w:rPr>
        <w:t>умение</w:t>
      </w:r>
      <w:r>
        <w:rPr>
          <w:spacing w:val="-14"/>
          <w:sz w:val="24"/>
        </w:rPr>
        <w:t xml:space="preserve"> </w:t>
      </w:r>
      <w:r>
        <w:rPr>
          <w:spacing w:val="-1"/>
          <w:sz w:val="24"/>
        </w:rPr>
        <w:t>самостоятельно</w:t>
      </w:r>
      <w:r>
        <w:rPr>
          <w:spacing w:val="-12"/>
          <w:sz w:val="24"/>
        </w:rPr>
        <w:t xml:space="preserve"> </w:t>
      </w:r>
      <w:r>
        <w:rPr>
          <w:sz w:val="24"/>
        </w:rPr>
        <w:t>определять</w:t>
      </w:r>
      <w:r>
        <w:rPr>
          <w:spacing w:val="-12"/>
          <w:sz w:val="24"/>
        </w:rPr>
        <w:t xml:space="preserve"> </w:t>
      </w:r>
      <w:r>
        <w:rPr>
          <w:sz w:val="24"/>
        </w:rPr>
        <w:t>цели</w:t>
      </w:r>
      <w:r>
        <w:rPr>
          <w:spacing w:val="-14"/>
          <w:sz w:val="24"/>
        </w:rPr>
        <w:t xml:space="preserve"> </w:t>
      </w:r>
      <w:r>
        <w:rPr>
          <w:sz w:val="24"/>
        </w:rPr>
        <w:t>деятельности</w:t>
      </w:r>
      <w:r>
        <w:rPr>
          <w:spacing w:val="-14"/>
          <w:sz w:val="24"/>
        </w:rPr>
        <w:t xml:space="preserve"> </w:t>
      </w:r>
      <w:r>
        <w:rPr>
          <w:sz w:val="24"/>
        </w:rPr>
        <w:t>и</w:t>
      </w:r>
      <w:r>
        <w:rPr>
          <w:spacing w:val="-12"/>
          <w:sz w:val="24"/>
        </w:rPr>
        <w:t xml:space="preserve"> </w:t>
      </w:r>
      <w:r>
        <w:rPr>
          <w:sz w:val="24"/>
        </w:rPr>
        <w:t>составлять</w:t>
      </w:r>
      <w:r>
        <w:rPr>
          <w:spacing w:val="-12"/>
          <w:sz w:val="24"/>
        </w:rPr>
        <w:t xml:space="preserve"> </w:t>
      </w:r>
      <w:r>
        <w:rPr>
          <w:sz w:val="24"/>
        </w:rPr>
        <w:t>планы</w:t>
      </w:r>
      <w:r>
        <w:rPr>
          <w:spacing w:val="-13"/>
          <w:sz w:val="24"/>
        </w:rPr>
        <w:t xml:space="preserve"> </w:t>
      </w:r>
      <w:r>
        <w:rPr>
          <w:sz w:val="24"/>
        </w:rPr>
        <w:t>деятельности;</w:t>
      </w:r>
      <w:r>
        <w:rPr>
          <w:spacing w:val="-58"/>
          <w:sz w:val="24"/>
        </w:rPr>
        <w:t xml:space="preserve"> </w:t>
      </w:r>
      <w:r>
        <w:rPr>
          <w:sz w:val="24"/>
        </w:rPr>
        <w:t>самостоятельно осуществлять, контролировать и корректировать деятельность; использовать</w:t>
      </w:r>
      <w:r>
        <w:rPr>
          <w:spacing w:val="1"/>
          <w:sz w:val="24"/>
        </w:rPr>
        <w:t xml:space="preserve"> </w:t>
      </w:r>
      <w:r>
        <w:rPr>
          <w:sz w:val="24"/>
        </w:rPr>
        <w:t>все</w:t>
      </w:r>
      <w:r>
        <w:rPr>
          <w:spacing w:val="1"/>
          <w:sz w:val="24"/>
        </w:rPr>
        <w:t xml:space="preserve"> </w:t>
      </w:r>
      <w:r>
        <w:rPr>
          <w:sz w:val="24"/>
        </w:rPr>
        <w:t>возможные</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планов</w:t>
      </w:r>
      <w:r>
        <w:rPr>
          <w:spacing w:val="1"/>
          <w:sz w:val="24"/>
        </w:rPr>
        <w:t xml:space="preserve"> </w:t>
      </w:r>
      <w:r>
        <w:rPr>
          <w:sz w:val="24"/>
        </w:rPr>
        <w:t>деятельности;</w:t>
      </w:r>
      <w:r>
        <w:rPr>
          <w:spacing w:val="-1"/>
          <w:sz w:val="24"/>
        </w:rPr>
        <w:t xml:space="preserve"> </w:t>
      </w:r>
      <w:r>
        <w:rPr>
          <w:sz w:val="24"/>
        </w:rPr>
        <w:t>выбирать</w:t>
      </w:r>
      <w:r>
        <w:rPr>
          <w:spacing w:val="1"/>
          <w:sz w:val="24"/>
        </w:rPr>
        <w:t xml:space="preserve"> </w:t>
      </w:r>
      <w:r>
        <w:rPr>
          <w:sz w:val="24"/>
        </w:rPr>
        <w:t>успешные</w:t>
      </w:r>
      <w:r>
        <w:rPr>
          <w:spacing w:val="-2"/>
          <w:sz w:val="24"/>
        </w:rPr>
        <w:t xml:space="preserve"> </w:t>
      </w:r>
      <w:r>
        <w:rPr>
          <w:sz w:val="24"/>
        </w:rPr>
        <w:t>стратегии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p>
    <w:p w:rsidR="00661F5B" w:rsidRDefault="00000000" w:rsidP="005626CB">
      <w:pPr>
        <w:pStyle w:val="a4"/>
        <w:numPr>
          <w:ilvl w:val="3"/>
          <w:numId w:val="21"/>
        </w:numPr>
        <w:tabs>
          <w:tab w:val="left" w:pos="1860"/>
        </w:tabs>
        <w:spacing w:line="276" w:lineRule="auto"/>
        <w:ind w:right="974" w:firstLine="343"/>
        <w:rPr>
          <w:sz w:val="24"/>
        </w:rPr>
      </w:pP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 учитывать позиции других участников деятельности, эффективно разрешать</w:t>
      </w:r>
      <w:r>
        <w:rPr>
          <w:spacing w:val="1"/>
          <w:sz w:val="24"/>
        </w:rPr>
        <w:t xml:space="preserve"> </w:t>
      </w:r>
      <w:r>
        <w:rPr>
          <w:sz w:val="24"/>
        </w:rPr>
        <w:t>конфликты;</w:t>
      </w:r>
    </w:p>
    <w:p w:rsidR="00661F5B" w:rsidRDefault="00000000" w:rsidP="005626CB">
      <w:pPr>
        <w:pStyle w:val="a4"/>
        <w:numPr>
          <w:ilvl w:val="3"/>
          <w:numId w:val="21"/>
        </w:numPr>
        <w:tabs>
          <w:tab w:val="left" w:pos="1894"/>
        </w:tabs>
        <w:spacing w:before="1" w:line="276" w:lineRule="auto"/>
        <w:ind w:right="973" w:firstLine="343"/>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навыками разрешения проблем; способность и готовность к самостоятельному</w:t>
      </w:r>
      <w:r>
        <w:rPr>
          <w:spacing w:val="-57"/>
          <w:sz w:val="24"/>
        </w:rPr>
        <w:t xml:space="preserve"> </w:t>
      </w:r>
      <w:r>
        <w:rPr>
          <w:sz w:val="24"/>
        </w:rPr>
        <w:t>поиску</w:t>
      </w:r>
      <w:r>
        <w:rPr>
          <w:spacing w:val="-10"/>
          <w:sz w:val="24"/>
        </w:rPr>
        <w:t xml:space="preserve"> </w:t>
      </w:r>
      <w:r>
        <w:rPr>
          <w:sz w:val="24"/>
        </w:rPr>
        <w:t>методов</w:t>
      </w:r>
      <w:r>
        <w:rPr>
          <w:spacing w:val="-1"/>
          <w:sz w:val="24"/>
        </w:rPr>
        <w:t xml:space="preserve"> </w:t>
      </w:r>
      <w:r>
        <w:rPr>
          <w:sz w:val="24"/>
        </w:rPr>
        <w:t>решения</w:t>
      </w:r>
      <w:r>
        <w:rPr>
          <w:spacing w:val="-2"/>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применению</w:t>
      </w:r>
      <w:r>
        <w:rPr>
          <w:spacing w:val="-2"/>
          <w:sz w:val="24"/>
        </w:rPr>
        <w:t xml:space="preserve"> </w:t>
      </w:r>
      <w:r>
        <w:rPr>
          <w:sz w:val="24"/>
        </w:rPr>
        <w:t>различных</w:t>
      </w:r>
      <w:r>
        <w:rPr>
          <w:spacing w:val="-2"/>
          <w:sz w:val="24"/>
        </w:rPr>
        <w:t xml:space="preserve"> </w:t>
      </w:r>
      <w:r>
        <w:rPr>
          <w:sz w:val="24"/>
        </w:rPr>
        <w:t>методов</w:t>
      </w:r>
      <w:r>
        <w:rPr>
          <w:spacing w:val="-2"/>
          <w:sz w:val="24"/>
        </w:rPr>
        <w:t xml:space="preserve"> </w:t>
      </w:r>
      <w:r>
        <w:rPr>
          <w:sz w:val="24"/>
        </w:rPr>
        <w:t>познания;</w:t>
      </w:r>
    </w:p>
    <w:p w:rsidR="00661F5B" w:rsidRDefault="00000000" w:rsidP="005626CB">
      <w:pPr>
        <w:pStyle w:val="a4"/>
        <w:numPr>
          <w:ilvl w:val="3"/>
          <w:numId w:val="21"/>
        </w:numPr>
        <w:tabs>
          <w:tab w:val="left" w:pos="1790"/>
        </w:tabs>
        <w:spacing w:before="3" w:line="276" w:lineRule="auto"/>
        <w:ind w:right="975" w:firstLine="283"/>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w:t>
      </w:r>
      <w:r>
        <w:rPr>
          <w:spacing w:val="1"/>
          <w:sz w:val="24"/>
        </w:rPr>
        <w:t xml:space="preserve"> </w:t>
      </w:r>
      <w:r>
        <w:rPr>
          <w:sz w:val="24"/>
        </w:rPr>
        <w:t>познавательной</w:t>
      </w:r>
      <w:r>
        <w:rPr>
          <w:spacing w:val="1"/>
          <w:sz w:val="24"/>
        </w:rPr>
        <w:t xml:space="preserve"> </w:t>
      </w:r>
      <w:r>
        <w:rPr>
          <w:sz w:val="24"/>
        </w:rPr>
        <w:t>деятельности, владение навыками получения необходимой информации из словарей разных</w:t>
      </w:r>
      <w:r>
        <w:rPr>
          <w:spacing w:val="1"/>
          <w:sz w:val="24"/>
        </w:rPr>
        <w:t xml:space="preserve"> </w:t>
      </w:r>
      <w:r>
        <w:rPr>
          <w:sz w:val="24"/>
        </w:rPr>
        <w:t>типов, умение ориентироваться в различных источниках информации, критически оценивать</w:t>
      </w:r>
      <w:r>
        <w:rPr>
          <w:spacing w:val="1"/>
          <w:sz w:val="24"/>
        </w:rPr>
        <w:t xml:space="preserve"> </w:t>
      </w:r>
      <w:r>
        <w:rPr>
          <w:sz w:val="24"/>
        </w:rPr>
        <w:t>и интерпретировать информацию, получаемую из различных источников (в ред. Приказа</w:t>
      </w:r>
      <w:r>
        <w:rPr>
          <w:spacing w:val="1"/>
          <w:sz w:val="24"/>
        </w:rPr>
        <w:t xml:space="preserve"> </w:t>
      </w:r>
      <w:r>
        <w:rPr>
          <w:sz w:val="24"/>
        </w:rPr>
        <w:t>Минобрнауки</w:t>
      </w:r>
      <w:r>
        <w:rPr>
          <w:spacing w:val="-1"/>
          <w:sz w:val="24"/>
        </w:rPr>
        <w:t xml:space="preserve"> </w:t>
      </w:r>
      <w:r>
        <w:rPr>
          <w:sz w:val="24"/>
        </w:rPr>
        <w:t>России от 29.12.2014 №1645);</w:t>
      </w:r>
    </w:p>
    <w:p w:rsidR="00661F5B" w:rsidRDefault="00000000" w:rsidP="005626CB">
      <w:pPr>
        <w:pStyle w:val="a4"/>
        <w:numPr>
          <w:ilvl w:val="3"/>
          <w:numId w:val="21"/>
        </w:numPr>
        <w:tabs>
          <w:tab w:val="left" w:pos="1721"/>
        </w:tabs>
        <w:spacing w:line="276" w:lineRule="auto"/>
        <w:ind w:right="978" w:firstLine="283"/>
        <w:rPr>
          <w:sz w:val="24"/>
        </w:rPr>
      </w:pPr>
      <w:r>
        <w:rPr>
          <w:sz w:val="24"/>
        </w:rPr>
        <w:lastRenderedPageBreak/>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 требований эргономики, техники безопасности, гигиены, ресурсосбережения,</w:t>
      </w:r>
      <w:r>
        <w:rPr>
          <w:spacing w:val="1"/>
          <w:sz w:val="24"/>
        </w:rPr>
        <w:t xml:space="preserve"> </w:t>
      </w:r>
      <w:r>
        <w:rPr>
          <w:sz w:val="24"/>
        </w:rPr>
        <w:t>правовых и этических</w:t>
      </w:r>
      <w:r>
        <w:rPr>
          <w:spacing w:val="1"/>
          <w:sz w:val="24"/>
        </w:rPr>
        <w:t xml:space="preserve"> </w:t>
      </w:r>
      <w:r>
        <w:rPr>
          <w:sz w:val="24"/>
        </w:rPr>
        <w:t>норм, норм</w:t>
      </w:r>
      <w:r>
        <w:rPr>
          <w:spacing w:val="-2"/>
          <w:sz w:val="24"/>
        </w:rPr>
        <w:t xml:space="preserve"> </w:t>
      </w:r>
      <w:r>
        <w:rPr>
          <w:sz w:val="24"/>
        </w:rPr>
        <w:t>информационной</w:t>
      </w:r>
      <w:r>
        <w:rPr>
          <w:spacing w:val="-2"/>
          <w:sz w:val="24"/>
        </w:rPr>
        <w:t xml:space="preserve"> </w:t>
      </w:r>
      <w:r>
        <w:rPr>
          <w:sz w:val="24"/>
        </w:rPr>
        <w:t>безопасности;</w:t>
      </w:r>
    </w:p>
    <w:p w:rsidR="00661F5B" w:rsidRDefault="00000000" w:rsidP="005626CB">
      <w:pPr>
        <w:pStyle w:val="a4"/>
        <w:numPr>
          <w:ilvl w:val="3"/>
          <w:numId w:val="21"/>
        </w:numPr>
        <w:tabs>
          <w:tab w:val="left" w:pos="1699"/>
        </w:tabs>
        <w:spacing w:before="3"/>
        <w:ind w:left="1698" w:hanging="262"/>
        <w:rPr>
          <w:sz w:val="24"/>
        </w:rPr>
      </w:pPr>
      <w:r>
        <w:rPr>
          <w:sz w:val="24"/>
        </w:rPr>
        <w:t>умение</w:t>
      </w:r>
      <w:r>
        <w:rPr>
          <w:spacing w:val="-6"/>
          <w:sz w:val="24"/>
        </w:rPr>
        <w:t xml:space="preserve"> </w:t>
      </w:r>
      <w:r>
        <w:rPr>
          <w:sz w:val="24"/>
        </w:rPr>
        <w:t>определять</w:t>
      </w:r>
      <w:r>
        <w:rPr>
          <w:spacing w:val="-4"/>
          <w:sz w:val="24"/>
        </w:rPr>
        <w:t xml:space="preserve"> </w:t>
      </w:r>
      <w:r>
        <w:rPr>
          <w:sz w:val="24"/>
        </w:rPr>
        <w:t>назначение</w:t>
      </w:r>
      <w:r>
        <w:rPr>
          <w:spacing w:val="-6"/>
          <w:sz w:val="24"/>
        </w:rPr>
        <w:t xml:space="preserve"> </w:t>
      </w:r>
      <w:r>
        <w:rPr>
          <w:sz w:val="24"/>
        </w:rPr>
        <w:t>и</w:t>
      </w:r>
      <w:r>
        <w:rPr>
          <w:spacing w:val="-4"/>
          <w:sz w:val="24"/>
        </w:rPr>
        <w:t xml:space="preserve"> </w:t>
      </w:r>
      <w:r>
        <w:rPr>
          <w:sz w:val="24"/>
        </w:rPr>
        <w:t>функции</w:t>
      </w:r>
      <w:r>
        <w:rPr>
          <w:spacing w:val="-7"/>
          <w:sz w:val="24"/>
        </w:rPr>
        <w:t xml:space="preserve"> </w:t>
      </w:r>
      <w:r>
        <w:rPr>
          <w:sz w:val="24"/>
        </w:rPr>
        <w:t>различных</w:t>
      </w:r>
      <w:r>
        <w:rPr>
          <w:spacing w:val="-2"/>
          <w:sz w:val="24"/>
        </w:rPr>
        <w:t xml:space="preserve"> </w:t>
      </w:r>
      <w:r>
        <w:rPr>
          <w:sz w:val="24"/>
        </w:rPr>
        <w:t>социальных</w:t>
      </w:r>
      <w:r>
        <w:rPr>
          <w:spacing w:val="-6"/>
          <w:sz w:val="24"/>
        </w:rPr>
        <w:t xml:space="preserve"> </w:t>
      </w:r>
      <w:r>
        <w:rPr>
          <w:sz w:val="24"/>
        </w:rPr>
        <w:t>институтов;</w:t>
      </w:r>
    </w:p>
    <w:p w:rsidR="00661F5B" w:rsidRDefault="00661F5B" w:rsidP="005626CB">
      <w:pPr>
        <w:jc w:val="both"/>
        <w:rPr>
          <w:sz w:val="24"/>
        </w:rPr>
        <w:sectPr w:rsidR="00661F5B" w:rsidSect="00003E31">
          <w:pgSz w:w="11920" w:h="16850"/>
          <w:pgMar w:top="1040" w:right="0" w:bottom="1702" w:left="200" w:header="0" w:footer="1206" w:gutter="0"/>
          <w:cols w:space="720"/>
        </w:sectPr>
      </w:pPr>
    </w:p>
    <w:p w:rsidR="00661F5B" w:rsidRDefault="00000000" w:rsidP="005626CB">
      <w:pPr>
        <w:pStyle w:val="a4"/>
        <w:numPr>
          <w:ilvl w:val="3"/>
          <w:numId w:val="21"/>
        </w:numPr>
        <w:tabs>
          <w:tab w:val="left" w:pos="1704"/>
        </w:tabs>
        <w:spacing w:before="72" w:line="278" w:lineRule="auto"/>
        <w:ind w:right="982" w:firstLine="283"/>
        <w:rPr>
          <w:sz w:val="24"/>
        </w:rPr>
      </w:pPr>
      <w:r>
        <w:rPr>
          <w:sz w:val="24"/>
        </w:rPr>
        <w:lastRenderedPageBreak/>
        <w:t>умение</w:t>
      </w:r>
      <w:r>
        <w:rPr>
          <w:spacing w:val="1"/>
          <w:sz w:val="24"/>
        </w:rPr>
        <w:t xml:space="preserve"> </w:t>
      </w:r>
      <w:r>
        <w:rPr>
          <w:sz w:val="24"/>
        </w:rPr>
        <w:t>самостоятельно</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определяющие</w:t>
      </w:r>
      <w:r>
        <w:rPr>
          <w:spacing w:val="1"/>
          <w:sz w:val="24"/>
        </w:rPr>
        <w:t xml:space="preserve"> </w:t>
      </w:r>
      <w:r>
        <w:rPr>
          <w:sz w:val="24"/>
        </w:rPr>
        <w:t>стратегию</w:t>
      </w:r>
      <w:r>
        <w:rPr>
          <w:spacing w:val="-57"/>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 гражданских</w:t>
      </w:r>
      <w:r>
        <w:rPr>
          <w:spacing w:val="-2"/>
          <w:sz w:val="24"/>
        </w:rPr>
        <w:t xml:space="preserve"> </w:t>
      </w:r>
      <w:r>
        <w:rPr>
          <w:sz w:val="24"/>
        </w:rPr>
        <w:t>и нравственных</w:t>
      </w:r>
      <w:r>
        <w:rPr>
          <w:spacing w:val="-1"/>
          <w:sz w:val="24"/>
        </w:rPr>
        <w:t xml:space="preserve"> </w:t>
      </w:r>
      <w:r>
        <w:rPr>
          <w:sz w:val="24"/>
        </w:rPr>
        <w:t>ценностей;</w:t>
      </w:r>
    </w:p>
    <w:p w:rsidR="00661F5B" w:rsidRDefault="00000000" w:rsidP="005626CB">
      <w:pPr>
        <w:pStyle w:val="a4"/>
        <w:numPr>
          <w:ilvl w:val="3"/>
          <w:numId w:val="21"/>
        </w:numPr>
        <w:tabs>
          <w:tab w:val="left" w:pos="1658"/>
        </w:tabs>
        <w:spacing w:line="276" w:lineRule="auto"/>
        <w:ind w:right="975" w:firstLine="283"/>
        <w:rPr>
          <w:sz w:val="24"/>
        </w:rPr>
      </w:pPr>
      <w:r>
        <w:rPr>
          <w:sz w:val="24"/>
        </w:rPr>
        <w:t>владение языковыми средствами – умение ясно, логично и точно излагать свою точку</w:t>
      </w:r>
      <w:r>
        <w:rPr>
          <w:spacing w:val="1"/>
          <w:sz w:val="24"/>
        </w:rPr>
        <w:t xml:space="preserve"> </w:t>
      </w:r>
      <w:r>
        <w:rPr>
          <w:sz w:val="24"/>
        </w:rPr>
        <w:t>зрения,</w:t>
      </w:r>
      <w:r>
        <w:rPr>
          <w:spacing w:val="-4"/>
          <w:sz w:val="24"/>
        </w:rPr>
        <w:t xml:space="preserve"> </w:t>
      </w:r>
      <w:r>
        <w:rPr>
          <w:sz w:val="24"/>
        </w:rPr>
        <w:t>использовать</w:t>
      </w:r>
      <w:r>
        <w:rPr>
          <w:spacing w:val="1"/>
          <w:sz w:val="24"/>
        </w:rPr>
        <w:t xml:space="preserve"> </w:t>
      </w:r>
      <w:r>
        <w:rPr>
          <w:sz w:val="24"/>
        </w:rPr>
        <w:t>адекватные</w:t>
      </w:r>
      <w:r>
        <w:rPr>
          <w:spacing w:val="-2"/>
          <w:sz w:val="24"/>
        </w:rPr>
        <w:t xml:space="preserve"> </w:t>
      </w:r>
      <w:r>
        <w:rPr>
          <w:sz w:val="24"/>
        </w:rPr>
        <w:t>языковые</w:t>
      </w:r>
      <w:r>
        <w:rPr>
          <w:spacing w:val="-2"/>
          <w:sz w:val="24"/>
        </w:rPr>
        <w:t xml:space="preserve"> </w:t>
      </w:r>
      <w:r>
        <w:rPr>
          <w:sz w:val="24"/>
        </w:rPr>
        <w:t>средства;</w:t>
      </w:r>
    </w:p>
    <w:p w:rsidR="00661F5B" w:rsidRDefault="00000000" w:rsidP="005626CB">
      <w:pPr>
        <w:pStyle w:val="a4"/>
        <w:numPr>
          <w:ilvl w:val="3"/>
          <w:numId w:val="21"/>
        </w:numPr>
        <w:tabs>
          <w:tab w:val="left" w:pos="1651"/>
        </w:tabs>
        <w:spacing w:line="276" w:lineRule="auto"/>
        <w:ind w:right="973" w:firstLine="283"/>
        <w:rPr>
          <w:sz w:val="24"/>
        </w:rPr>
      </w:pPr>
      <w:r>
        <w:rPr>
          <w:sz w:val="24"/>
        </w:rPr>
        <w:t>владение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границ своего знания и незнания,</w:t>
      </w:r>
      <w:r>
        <w:rPr>
          <w:spacing w:val="1"/>
          <w:sz w:val="24"/>
        </w:rPr>
        <w:t xml:space="preserve"> </w:t>
      </w:r>
      <w:r>
        <w:rPr>
          <w:sz w:val="24"/>
        </w:rPr>
        <w:t>новых</w:t>
      </w:r>
      <w:r>
        <w:rPr>
          <w:spacing w:val="-2"/>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средств их</w:t>
      </w:r>
      <w:r>
        <w:rPr>
          <w:spacing w:val="2"/>
          <w:sz w:val="24"/>
        </w:rPr>
        <w:t xml:space="preserve"> </w:t>
      </w:r>
      <w:r>
        <w:rPr>
          <w:sz w:val="24"/>
        </w:rPr>
        <w:t>достижения».</w:t>
      </w:r>
    </w:p>
    <w:p w:rsidR="00661F5B" w:rsidRDefault="00000000" w:rsidP="005626CB">
      <w:pPr>
        <w:pStyle w:val="a3"/>
        <w:spacing w:line="276" w:lineRule="auto"/>
        <w:ind w:left="1094" w:right="977" w:firstLine="446"/>
      </w:pPr>
      <w:r>
        <w:t>При освоении предметных результатов основной образовательной программы среднего</w:t>
      </w:r>
      <w:r>
        <w:rPr>
          <w:spacing w:val="1"/>
        </w:rPr>
        <w:t xml:space="preserve"> </w:t>
      </w:r>
      <w:r>
        <w:t>общего образования выделяются два уровня, один из которых ориентирован в основном на</w:t>
      </w:r>
      <w:r>
        <w:rPr>
          <w:spacing w:val="1"/>
        </w:rPr>
        <w:t xml:space="preserve"> </w:t>
      </w:r>
      <w:r>
        <w:t>обеспечение</w:t>
      </w:r>
      <w:r>
        <w:rPr>
          <w:spacing w:val="1"/>
        </w:rPr>
        <w:t xml:space="preserve"> </w:t>
      </w:r>
      <w:r>
        <w:t>общекультурной</w:t>
      </w:r>
      <w:r>
        <w:rPr>
          <w:spacing w:val="1"/>
        </w:rPr>
        <w:t xml:space="preserve"> </w:t>
      </w:r>
      <w:r>
        <w:t>направленности</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предоставление</w:t>
      </w:r>
      <w:r>
        <w:rPr>
          <w:spacing w:val="1"/>
        </w:rPr>
        <w:t xml:space="preserve"> </w:t>
      </w:r>
      <w:r>
        <w:t>возможности приобретения специальной углубленной или профессиональной подготовки в</w:t>
      </w:r>
      <w:r>
        <w:rPr>
          <w:spacing w:val="1"/>
        </w:rPr>
        <w:t xml:space="preserve"> </w:t>
      </w:r>
      <w:r>
        <w:t>избираемой</w:t>
      </w:r>
      <w:r>
        <w:rPr>
          <w:spacing w:val="-1"/>
        </w:rPr>
        <w:t xml:space="preserve"> </w:t>
      </w:r>
      <w:r>
        <w:t>индивидуально</w:t>
      </w:r>
      <w:r>
        <w:rPr>
          <w:spacing w:val="2"/>
        </w:rPr>
        <w:t xml:space="preserve"> </w:t>
      </w:r>
      <w:r>
        <w:t>учащимся</w:t>
      </w:r>
      <w:r>
        <w:rPr>
          <w:spacing w:val="-1"/>
        </w:rPr>
        <w:t xml:space="preserve"> </w:t>
      </w:r>
      <w:r>
        <w:t>предметной области</w:t>
      </w:r>
    </w:p>
    <w:p w:rsidR="00661F5B" w:rsidRDefault="00000000" w:rsidP="005626CB">
      <w:pPr>
        <w:pStyle w:val="a3"/>
        <w:spacing w:line="276" w:lineRule="auto"/>
        <w:ind w:left="1094" w:right="974" w:firstLine="44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выделяют</w:t>
      </w:r>
      <w:r>
        <w:rPr>
          <w:spacing w:val="1"/>
        </w:rPr>
        <w:t xml:space="preserve"> </w:t>
      </w:r>
      <w:r>
        <w:t>четыре</w:t>
      </w:r>
      <w:r>
        <w:rPr>
          <w:spacing w:val="1"/>
        </w:rPr>
        <w:t xml:space="preserve"> </w:t>
      </w:r>
      <w:r>
        <w:t>группы</w:t>
      </w:r>
      <w:r>
        <w:rPr>
          <w:spacing w:val="1"/>
        </w:rPr>
        <w:t xml:space="preserve"> </w:t>
      </w:r>
      <w:r>
        <w:t>предметных</w:t>
      </w:r>
      <w:r>
        <w:rPr>
          <w:spacing w:val="1"/>
        </w:rPr>
        <w:t xml:space="preserve"> </w:t>
      </w:r>
      <w:r>
        <w:t>планируемых результатов по ФГОС, которые определяют базовый и углубленный уровень</w:t>
      </w:r>
      <w:r>
        <w:rPr>
          <w:spacing w:val="1"/>
        </w:rPr>
        <w:t xml:space="preserve"> </w:t>
      </w:r>
      <w:r>
        <w:t>категорий</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Результаты</w:t>
      </w:r>
      <w:r>
        <w:rPr>
          <w:spacing w:val="-2"/>
        </w:rPr>
        <w:t xml:space="preserve"> </w:t>
      </w:r>
      <w:r>
        <w:t>базового</w:t>
      </w:r>
      <w:r>
        <w:rPr>
          <w:spacing w:val="3"/>
        </w:rPr>
        <w:t xml:space="preserve"> </w:t>
      </w:r>
      <w:r>
        <w:t>уровня</w:t>
      </w:r>
      <w:r>
        <w:rPr>
          <w:spacing w:val="-1"/>
        </w:rPr>
        <w:t xml:space="preserve"> </w:t>
      </w:r>
      <w:r>
        <w:t>от углубленного</w:t>
      </w:r>
      <w:r>
        <w:rPr>
          <w:spacing w:val="-1"/>
        </w:rPr>
        <w:t xml:space="preserve"> </w:t>
      </w:r>
      <w:r>
        <w:t>отличаются</w:t>
      </w:r>
      <w:r>
        <w:rPr>
          <w:spacing w:val="-1"/>
        </w:rPr>
        <w:t xml:space="preserve"> </w:t>
      </w:r>
      <w:r>
        <w:t>целевой</w:t>
      </w:r>
      <w:r>
        <w:rPr>
          <w:spacing w:val="-1"/>
        </w:rPr>
        <w:t xml:space="preserve"> </w:t>
      </w:r>
      <w:r>
        <w:t>направленностью.</w:t>
      </w:r>
    </w:p>
    <w:p w:rsidR="00661F5B" w:rsidRDefault="00000000" w:rsidP="005626CB">
      <w:pPr>
        <w:pStyle w:val="a3"/>
        <w:spacing w:before="1"/>
      </w:pPr>
      <w:r>
        <w:t>Предметные</w:t>
      </w:r>
      <w:r>
        <w:rPr>
          <w:spacing w:val="-4"/>
        </w:rPr>
        <w:t xml:space="preserve"> </w:t>
      </w:r>
      <w:r>
        <w:t>УУД</w:t>
      </w:r>
      <w:r>
        <w:rPr>
          <w:spacing w:val="-1"/>
        </w:rPr>
        <w:t xml:space="preserve"> </w:t>
      </w:r>
      <w:r>
        <w:t>:</w:t>
      </w:r>
    </w:p>
    <w:p w:rsidR="00661F5B" w:rsidRDefault="00000000" w:rsidP="005626CB">
      <w:pPr>
        <w:pStyle w:val="a4"/>
        <w:numPr>
          <w:ilvl w:val="0"/>
          <w:numId w:val="20"/>
        </w:numPr>
        <w:tabs>
          <w:tab w:val="left" w:pos="1822"/>
        </w:tabs>
        <w:spacing w:before="41" w:line="276" w:lineRule="auto"/>
        <w:ind w:right="980" w:firstLine="283"/>
        <w:rPr>
          <w:sz w:val="24"/>
        </w:rPr>
      </w:pPr>
      <w:r>
        <w:rPr>
          <w:sz w:val="24"/>
        </w:rPr>
        <w:t>обеспечивают</w:t>
      </w:r>
      <w:r>
        <w:rPr>
          <w:spacing w:val="1"/>
          <w:sz w:val="24"/>
        </w:rPr>
        <w:t xml:space="preserve"> </w:t>
      </w:r>
      <w:r>
        <w:rPr>
          <w:sz w:val="24"/>
        </w:rPr>
        <w:t>общие</w:t>
      </w:r>
      <w:r>
        <w:rPr>
          <w:spacing w:val="1"/>
          <w:sz w:val="24"/>
        </w:rPr>
        <w:t xml:space="preserve"> </w:t>
      </w:r>
      <w:r>
        <w:rPr>
          <w:sz w:val="24"/>
        </w:rPr>
        <w:t>компетентности,</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понимание предмета и основных элементов предметной области, осознание инструментов и</w:t>
      </w:r>
      <w:r>
        <w:rPr>
          <w:spacing w:val="1"/>
          <w:sz w:val="24"/>
        </w:rPr>
        <w:t xml:space="preserve"> </w:t>
      </w:r>
      <w:r>
        <w:rPr>
          <w:spacing w:val="-1"/>
          <w:sz w:val="24"/>
        </w:rPr>
        <w:t>методик,</w:t>
      </w:r>
      <w:r>
        <w:rPr>
          <w:spacing w:val="-13"/>
          <w:sz w:val="24"/>
        </w:rPr>
        <w:t xml:space="preserve"> </w:t>
      </w:r>
      <w:r>
        <w:rPr>
          <w:spacing w:val="-1"/>
          <w:sz w:val="24"/>
        </w:rPr>
        <w:t>присущих</w:t>
      </w:r>
      <w:r>
        <w:rPr>
          <w:spacing w:val="-11"/>
          <w:sz w:val="24"/>
        </w:rPr>
        <w:t xml:space="preserve"> </w:t>
      </w:r>
      <w:r>
        <w:rPr>
          <w:spacing w:val="-1"/>
          <w:sz w:val="24"/>
        </w:rPr>
        <w:t>данной</w:t>
      </w:r>
      <w:r>
        <w:rPr>
          <w:spacing w:val="-13"/>
          <w:sz w:val="24"/>
        </w:rPr>
        <w:t xml:space="preserve"> </w:t>
      </w:r>
      <w:r>
        <w:rPr>
          <w:sz w:val="24"/>
        </w:rPr>
        <w:t>предметной</w:t>
      </w:r>
      <w:r>
        <w:rPr>
          <w:spacing w:val="-12"/>
          <w:sz w:val="24"/>
        </w:rPr>
        <w:t xml:space="preserve"> </w:t>
      </w:r>
      <w:r>
        <w:rPr>
          <w:sz w:val="24"/>
        </w:rPr>
        <w:t>области,</w:t>
      </w:r>
      <w:r>
        <w:rPr>
          <w:spacing w:val="-11"/>
          <w:sz w:val="24"/>
        </w:rPr>
        <w:t xml:space="preserve"> </w:t>
      </w:r>
      <w:r>
        <w:rPr>
          <w:sz w:val="24"/>
        </w:rPr>
        <w:t>умение</w:t>
      </w:r>
      <w:r>
        <w:rPr>
          <w:spacing w:val="-14"/>
          <w:sz w:val="24"/>
        </w:rPr>
        <w:t xml:space="preserve"> </w:t>
      </w:r>
      <w:r>
        <w:rPr>
          <w:sz w:val="24"/>
        </w:rPr>
        <w:t>решать</w:t>
      </w:r>
      <w:r>
        <w:rPr>
          <w:spacing w:val="-12"/>
          <w:sz w:val="24"/>
        </w:rPr>
        <w:t xml:space="preserve"> </w:t>
      </w:r>
      <w:r>
        <w:rPr>
          <w:sz w:val="24"/>
        </w:rPr>
        <w:t>базовые</w:t>
      </w:r>
      <w:r>
        <w:rPr>
          <w:spacing w:val="-14"/>
          <w:sz w:val="24"/>
        </w:rPr>
        <w:t xml:space="preserve"> </w:t>
      </w:r>
      <w:r>
        <w:rPr>
          <w:sz w:val="24"/>
        </w:rPr>
        <w:t>практические</w:t>
      </w:r>
      <w:r>
        <w:rPr>
          <w:spacing w:val="-14"/>
          <w:sz w:val="24"/>
        </w:rPr>
        <w:t xml:space="preserve"> </w:t>
      </w:r>
      <w:r>
        <w:rPr>
          <w:sz w:val="24"/>
        </w:rPr>
        <w:t>задачи;</w:t>
      </w:r>
    </w:p>
    <w:p w:rsidR="00661F5B" w:rsidRDefault="00000000" w:rsidP="005626CB">
      <w:pPr>
        <w:pStyle w:val="a4"/>
        <w:numPr>
          <w:ilvl w:val="0"/>
          <w:numId w:val="20"/>
        </w:numPr>
        <w:tabs>
          <w:tab w:val="left" w:pos="1769"/>
        </w:tabs>
        <w:spacing w:before="3" w:line="276" w:lineRule="auto"/>
        <w:ind w:right="980" w:firstLine="283"/>
        <w:rPr>
          <w:sz w:val="24"/>
        </w:rPr>
      </w:pPr>
      <w:r>
        <w:rPr>
          <w:sz w:val="24"/>
        </w:rPr>
        <w:t>динамику</w:t>
      </w:r>
      <w:r>
        <w:rPr>
          <w:spacing w:val="1"/>
          <w:sz w:val="24"/>
        </w:rPr>
        <w:t xml:space="preserve"> </w:t>
      </w:r>
      <w:r>
        <w:rPr>
          <w:sz w:val="24"/>
        </w:rPr>
        <w:t>развития</w:t>
      </w:r>
      <w:r>
        <w:rPr>
          <w:spacing w:val="1"/>
          <w:sz w:val="24"/>
        </w:rPr>
        <w:t xml:space="preserve"> </w:t>
      </w:r>
      <w:r>
        <w:rPr>
          <w:sz w:val="24"/>
        </w:rPr>
        <w:t>достижений,</w:t>
      </w:r>
      <w:r>
        <w:rPr>
          <w:spacing w:val="1"/>
          <w:sz w:val="24"/>
        </w:rPr>
        <w:t xml:space="preserve"> </w:t>
      </w:r>
      <w:r>
        <w:rPr>
          <w:sz w:val="24"/>
        </w:rPr>
        <w:t>владение</w:t>
      </w:r>
      <w:r>
        <w:rPr>
          <w:spacing w:val="1"/>
          <w:sz w:val="24"/>
        </w:rPr>
        <w:t xml:space="preserve"> </w:t>
      </w:r>
      <w:r>
        <w:rPr>
          <w:sz w:val="24"/>
        </w:rPr>
        <w:t>ключевыми</w:t>
      </w:r>
      <w:r>
        <w:rPr>
          <w:spacing w:val="1"/>
          <w:sz w:val="24"/>
        </w:rPr>
        <w:t xml:space="preserve"> </w:t>
      </w:r>
      <w:r>
        <w:rPr>
          <w:sz w:val="24"/>
        </w:rPr>
        <w:t>закономерностями,</w:t>
      </w:r>
      <w:r>
        <w:rPr>
          <w:spacing w:val="1"/>
          <w:sz w:val="24"/>
        </w:rPr>
        <w:t xml:space="preserve"> </w:t>
      </w:r>
      <w:r>
        <w:rPr>
          <w:sz w:val="24"/>
        </w:rPr>
        <w:t>умение</w:t>
      </w:r>
      <w:r>
        <w:rPr>
          <w:spacing w:val="1"/>
          <w:sz w:val="24"/>
        </w:rPr>
        <w:t xml:space="preserve"> </w:t>
      </w:r>
      <w:r>
        <w:rPr>
          <w:sz w:val="24"/>
        </w:rPr>
        <w:t>решать</w:t>
      </w:r>
      <w:r>
        <w:rPr>
          <w:spacing w:val="1"/>
          <w:sz w:val="24"/>
        </w:rPr>
        <w:t xml:space="preserve"> </w:t>
      </w:r>
      <w:r>
        <w:rPr>
          <w:sz w:val="24"/>
        </w:rPr>
        <w:t>практические и</w:t>
      </w:r>
      <w:r>
        <w:rPr>
          <w:spacing w:val="1"/>
          <w:sz w:val="24"/>
        </w:rPr>
        <w:t xml:space="preserve"> </w:t>
      </w:r>
      <w:r>
        <w:rPr>
          <w:sz w:val="24"/>
        </w:rPr>
        <w:t>теоретические задачи</w:t>
      </w:r>
      <w:r>
        <w:rPr>
          <w:spacing w:val="1"/>
          <w:sz w:val="24"/>
        </w:rPr>
        <w:t xml:space="preserve"> </w:t>
      </w:r>
      <w:r>
        <w:rPr>
          <w:sz w:val="24"/>
        </w:rPr>
        <w:t>с применением</w:t>
      </w:r>
      <w:r>
        <w:rPr>
          <w:spacing w:val="1"/>
          <w:sz w:val="24"/>
        </w:rPr>
        <w:t xml:space="preserve"> </w:t>
      </w:r>
      <w:r>
        <w:rPr>
          <w:sz w:val="24"/>
        </w:rPr>
        <w:t>различных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методик, представление о дисциплине как целостной теории, взаимосвязанной с другими</w:t>
      </w:r>
      <w:r>
        <w:rPr>
          <w:spacing w:val="1"/>
          <w:sz w:val="24"/>
        </w:rPr>
        <w:t xml:space="preserve"> </w:t>
      </w:r>
      <w:r>
        <w:rPr>
          <w:sz w:val="24"/>
        </w:rPr>
        <w:t>областями</w:t>
      </w:r>
      <w:r>
        <w:rPr>
          <w:spacing w:val="-1"/>
          <w:sz w:val="24"/>
        </w:rPr>
        <w:t xml:space="preserve"> </w:t>
      </w:r>
      <w:r>
        <w:rPr>
          <w:sz w:val="24"/>
        </w:rPr>
        <w:t>знаний.</w:t>
      </w:r>
    </w:p>
    <w:p w:rsidR="00661F5B" w:rsidRDefault="00000000" w:rsidP="005626CB">
      <w:pPr>
        <w:pStyle w:val="a4"/>
        <w:numPr>
          <w:ilvl w:val="0"/>
          <w:numId w:val="20"/>
        </w:numPr>
        <w:tabs>
          <w:tab w:val="left" w:pos="2126"/>
        </w:tabs>
        <w:spacing w:before="1" w:line="276" w:lineRule="auto"/>
        <w:ind w:right="976" w:firstLine="283"/>
        <w:rPr>
          <w:sz w:val="24"/>
        </w:rPr>
      </w:pPr>
      <w:r>
        <w:rPr>
          <w:sz w:val="24"/>
        </w:rPr>
        <w:t>ориентированы</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преимущественно</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последующему</w:t>
      </w:r>
      <w:r>
        <w:rPr>
          <w:spacing w:val="1"/>
          <w:sz w:val="24"/>
        </w:rPr>
        <w:t xml:space="preserve"> </w:t>
      </w:r>
      <w:r>
        <w:rPr>
          <w:sz w:val="24"/>
        </w:rPr>
        <w:t>профессиональному</w:t>
      </w:r>
      <w:r>
        <w:rPr>
          <w:spacing w:val="1"/>
          <w:sz w:val="24"/>
        </w:rPr>
        <w:t xml:space="preserve"> </w:t>
      </w:r>
      <w:r>
        <w:rPr>
          <w:sz w:val="24"/>
        </w:rPr>
        <w:t>образованию,</w:t>
      </w:r>
      <w:r>
        <w:rPr>
          <w:spacing w:val="-1"/>
          <w:sz w:val="24"/>
        </w:rPr>
        <w:t xml:space="preserve"> </w:t>
      </w:r>
      <w:r>
        <w:rPr>
          <w:sz w:val="24"/>
        </w:rPr>
        <w:t>развитие</w:t>
      </w:r>
      <w:r>
        <w:rPr>
          <w:spacing w:val="-4"/>
          <w:sz w:val="24"/>
        </w:rPr>
        <w:t xml:space="preserve"> </w:t>
      </w:r>
      <w:r>
        <w:rPr>
          <w:sz w:val="24"/>
        </w:rPr>
        <w:t>индивидуальных способностей обучающихся.</w:t>
      </w:r>
    </w:p>
    <w:p w:rsidR="00661F5B" w:rsidRDefault="00000000" w:rsidP="005626CB">
      <w:pPr>
        <w:pStyle w:val="a3"/>
        <w:spacing w:line="276" w:lineRule="auto"/>
        <w:ind w:left="1094" w:right="974" w:firstLine="446"/>
      </w:pPr>
      <w:r>
        <w:t>При освоении личностных результатов основной образовательной программы среднего</w:t>
      </w:r>
      <w:r>
        <w:rPr>
          <w:spacing w:val="1"/>
        </w:rPr>
        <w:t xml:space="preserve"> </w:t>
      </w:r>
      <w:r>
        <w:t>общего образования выпускники школы должны быть мотивированными на познавательную</w:t>
      </w:r>
      <w:r>
        <w:rPr>
          <w:spacing w:val="1"/>
        </w:rPr>
        <w:t xml:space="preserve"> </w:t>
      </w:r>
      <w:r>
        <w:t>деятельность</w:t>
      </w:r>
      <w:r>
        <w:rPr>
          <w:spacing w:val="1"/>
        </w:rPr>
        <w:t xml:space="preserve"> </w:t>
      </w:r>
      <w:r>
        <w:t>и</w:t>
      </w:r>
      <w:r>
        <w:rPr>
          <w:spacing w:val="1"/>
        </w:rPr>
        <w:t xml:space="preserve"> </w:t>
      </w:r>
      <w:r>
        <w:t>обучение,</w:t>
      </w:r>
      <w:r>
        <w:rPr>
          <w:spacing w:val="1"/>
        </w:rPr>
        <w:t xml:space="preserve"> </w:t>
      </w:r>
      <w:r>
        <w:t>готовы</w:t>
      </w:r>
      <w:r>
        <w:rPr>
          <w:spacing w:val="1"/>
        </w:rPr>
        <w:t xml:space="preserve"> </w:t>
      </w:r>
      <w:r>
        <w:t>к</w:t>
      </w:r>
      <w:r>
        <w:rPr>
          <w:spacing w:val="1"/>
        </w:rPr>
        <w:t xml:space="preserve"> </w:t>
      </w:r>
      <w:r>
        <w:t>самоопределению</w:t>
      </w:r>
      <w:r>
        <w:rPr>
          <w:spacing w:val="1"/>
        </w:rPr>
        <w:t xml:space="preserve"> </w:t>
      </w:r>
      <w:r>
        <w:t>и</w:t>
      </w:r>
      <w:r>
        <w:rPr>
          <w:spacing w:val="1"/>
        </w:rPr>
        <w:t xml:space="preserve"> </w:t>
      </w:r>
      <w:r>
        <w:t>развитию,</w:t>
      </w:r>
      <w:r>
        <w:rPr>
          <w:spacing w:val="1"/>
        </w:rPr>
        <w:t xml:space="preserve"> </w:t>
      </w:r>
      <w:r>
        <w:t>иметь</w:t>
      </w:r>
      <w:r>
        <w:rPr>
          <w:spacing w:val="1"/>
        </w:rPr>
        <w:t xml:space="preserve"> </w:t>
      </w:r>
      <w:r>
        <w:t>ценностно-</w:t>
      </w:r>
      <w:r>
        <w:rPr>
          <w:spacing w:val="1"/>
        </w:rPr>
        <w:t xml:space="preserve"> </w:t>
      </w:r>
      <w:r>
        <w:t>смысловые</w:t>
      </w:r>
      <w:r>
        <w:rPr>
          <w:spacing w:val="1"/>
        </w:rPr>
        <w:t xml:space="preserve"> </w:t>
      </w:r>
      <w:r>
        <w:t>установки,</w:t>
      </w:r>
      <w:r>
        <w:rPr>
          <w:spacing w:val="1"/>
        </w:rPr>
        <w:t xml:space="preserve"> </w:t>
      </w:r>
      <w:r>
        <w:t>которые</w:t>
      </w:r>
      <w:r>
        <w:rPr>
          <w:spacing w:val="1"/>
        </w:rPr>
        <w:t xml:space="preserve"> </w:t>
      </w:r>
      <w:r>
        <w:t>отражают</w:t>
      </w:r>
      <w:r>
        <w:rPr>
          <w:spacing w:val="1"/>
        </w:rPr>
        <w:t xml:space="preserve"> </w:t>
      </w:r>
      <w:r>
        <w:t>их</w:t>
      </w:r>
      <w:r>
        <w:rPr>
          <w:spacing w:val="1"/>
        </w:rPr>
        <w:t xml:space="preserve"> </w:t>
      </w:r>
      <w:r>
        <w:t>гражданскую</w:t>
      </w:r>
      <w:r>
        <w:rPr>
          <w:spacing w:val="1"/>
        </w:rPr>
        <w:t xml:space="preserve"> </w:t>
      </w:r>
      <w:r>
        <w:t>и</w:t>
      </w:r>
      <w:r>
        <w:rPr>
          <w:spacing w:val="1"/>
        </w:rPr>
        <w:t xml:space="preserve"> </w:t>
      </w:r>
      <w:r>
        <w:t>личностную</w:t>
      </w:r>
      <w:r>
        <w:rPr>
          <w:spacing w:val="1"/>
        </w:rPr>
        <w:t xml:space="preserve"> </w:t>
      </w:r>
      <w:r>
        <w:t>позицию.</w:t>
      </w:r>
      <w:r>
        <w:rPr>
          <w:spacing w:val="1"/>
        </w:rPr>
        <w:t xml:space="preserve"> </w:t>
      </w:r>
      <w:r>
        <w:t>Выпускники должны обладать правосознанием, экологической культурой, толерантностью,</w:t>
      </w:r>
      <w:r>
        <w:rPr>
          <w:spacing w:val="1"/>
        </w:rPr>
        <w:t xml:space="preserve"> </w:t>
      </w:r>
      <w:r>
        <w:t>антикоррупционным</w:t>
      </w:r>
      <w:r>
        <w:rPr>
          <w:spacing w:val="-3"/>
        </w:rPr>
        <w:t xml:space="preserve"> </w:t>
      </w:r>
      <w:r>
        <w:t>мировоззрением.</w:t>
      </w:r>
    </w:p>
    <w:p w:rsidR="00661F5B" w:rsidRDefault="00000000" w:rsidP="005626CB">
      <w:pPr>
        <w:pStyle w:val="a3"/>
        <w:spacing w:before="2" w:line="276" w:lineRule="auto"/>
        <w:ind w:left="1094" w:right="976" w:firstLine="446"/>
      </w:pPr>
      <w:r>
        <w:t>В</w:t>
      </w:r>
      <w:r>
        <w:rPr>
          <w:spacing w:val="1"/>
        </w:rPr>
        <w:t xml:space="preserve"> </w:t>
      </w:r>
      <w:r>
        <w:t>результате</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школьники</w:t>
      </w:r>
      <w:r>
        <w:rPr>
          <w:spacing w:val="1"/>
        </w:rPr>
        <w:t xml:space="preserve"> </w:t>
      </w:r>
      <w:r>
        <w:t>должны</w:t>
      </w:r>
      <w:r>
        <w:rPr>
          <w:spacing w:val="1"/>
        </w:rPr>
        <w:t xml:space="preserve"> </w:t>
      </w:r>
      <w:r>
        <w:t>быть</w:t>
      </w:r>
      <w:r>
        <w:rPr>
          <w:spacing w:val="1"/>
        </w:rPr>
        <w:t xml:space="preserve"> </w:t>
      </w:r>
      <w:r>
        <w:t>ориентированы на позитивные жизненные перспективы, отстаивание собственной позиции,</w:t>
      </w:r>
      <w:r>
        <w:rPr>
          <w:spacing w:val="1"/>
        </w:rPr>
        <w:t xml:space="preserve"> </w:t>
      </w:r>
      <w:r>
        <w:t>творческую</w:t>
      </w:r>
      <w:r>
        <w:rPr>
          <w:spacing w:val="-11"/>
        </w:rPr>
        <w:t xml:space="preserve"> </w:t>
      </w:r>
      <w:r>
        <w:t>самостоятельную</w:t>
      </w:r>
      <w:r>
        <w:rPr>
          <w:spacing w:val="-10"/>
        </w:rPr>
        <w:t xml:space="preserve"> </w:t>
      </w:r>
      <w:r>
        <w:t>деятельность.</w:t>
      </w:r>
      <w:r>
        <w:rPr>
          <w:spacing w:val="-11"/>
        </w:rPr>
        <w:t xml:space="preserve"> </w:t>
      </w:r>
      <w:r>
        <w:t>Им</w:t>
      </w:r>
      <w:r>
        <w:rPr>
          <w:spacing w:val="-13"/>
        </w:rPr>
        <w:t xml:space="preserve"> </w:t>
      </w:r>
      <w:r>
        <w:t>должно</w:t>
      </w:r>
      <w:r>
        <w:rPr>
          <w:spacing w:val="-11"/>
        </w:rPr>
        <w:t xml:space="preserve"> </w:t>
      </w:r>
      <w:r>
        <w:t>быть</w:t>
      </w:r>
      <w:r>
        <w:rPr>
          <w:spacing w:val="-12"/>
        </w:rPr>
        <w:t xml:space="preserve"> </w:t>
      </w:r>
      <w:r>
        <w:t>свойственно</w:t>
      </w:r>
      <w:r>
        <w:rPr>
          <w:spacing w:val="-12"/>
        </w:rPr>
        <w:t xml:space="preserve"> </w:t>
      </w:r>
      <w:r>
        <w:t>неприятие</w:t>
      </w:r>
      <w:r>
        <w:rPr>
          <w:spacing w:val="-12"/>
        </w:rPr>
        <w:t xml:space="preserve"> </w:t>
      </w:r>
      <w:r>
        <w:t>вредных</w:t>
      </w:r>
      <w:r>
        <w:rPr>
          <w:spacing w:val="-57"/>
        </w:rPr>
        <w:t xml:space="preserve"> </w:t>
      </w:r>
      <w:r>
        <w:t>привычек, идеологии экстремизма, дискриминации,</w:t>
      </w:r>
      <w:r>
        <w:rPr>
          <w:spacing w:val="1"/>
        </w:rPr>
        <w:t xml:space="preserve"> </w:t>
      </w:r>
      <w:r>
        <w:t>уважение к родному языку и своему</w:t>
      </w:r>
      <w:r>
        <w:rPr>
          <w:spacing w:val="1"/>
        </w:rPr>
        <w:t xml:space="preserve"> </w:t>
      </w:r>
      <w:r>
        <w:t>народу, родной земле и природным богатствам, осознание российской идентичности, четкая</w:t>
      </w:r>
      <w:r>
        <w:rPr>
          <w:spacing w:val="1"/>
        </w:rPr>
        <w:t xml:space="preserve"> </w:t>
      </w:r>
      <w:r>
        <w:t>гражданская позиция, нравственное сознание, гуманизм, ответственное отношение к семье,</w:t>
      </w:r>
      <w:r>
        <w:rPr>
          <w:spacing w:val="1"/>
        </w:rPr>
        <w:t xml:space="preserve"> </w:t>
      </w:r>
      <w:r>
        <w:t>трудовой</w:t>
      </w:r>
      <w:r>
        <w:rPr>
          <w:spacing w:val="-1"/>
        </w:rPr>
        <w:t xml:space="preserve"> </w:t>
      </w:r>
      <w:r>
        <w:t>деятельности,</w:t>
      </w:r>
      <w:r>
        <w:rPr>
          <w:spacing w:val="-3"/>
        </w:rPr>
        <w:t xml:space="preserve"> </w:t>
      </w:r>
      <w:r>
        <w:t>самообслуживанию.</w:t>
      </w:r>
    </w:p>
    <w:p w:rsidR="00661F5B" w:rsidRDefault="00000000" w:rsidP="005626CB">
      <w:pPr>
        <w:pStyle w:val="a3"/>
        <w:spacing w:before="90" w:line="276" w:lineRule="auto"/>
        <w:ind w:left="1094" w:right="975" w:firstLine="446"/>
      </w:pPr>
      <w:r>
        <w:rPr>
          <w:spacing w:val="-1"/>
        </w:rPr>
        <w:t>По</w:t>
      </w:r>
      <w:r>
        <w:rPr>
          <w:spacing w:val="-14"/>
        </w:rPr>
        <w:t xml:space="preserve"> </w:t>
      </w:r>
      <w:r>
        <w:rPr>
          <w:spacing w:val="-1"/>
        </w:rPr>
        <w:t>завершению</w:t>
      </w:r>
      <w:r>
        <w:rPr>
          <w:spacing w:val="-13"/>
        </w:rPr>
        <w:t xml:space="preserve"> </w:t>
      </w:r>
      <w:r>
        <w:rPr>
          <w:spacing w:val="-1"/>
        </w:rPr>
        <w:t>среднего</w:t>
      </w:r>
      <w:r>
        <w:rPr>
          <w:spacing w:val="-12"/>
        </w:rPr>
        <w:t xml:space="preserve"> </w:t>
      </w:r>
      <w:r>
        <w:rPr>
          <w:spacing w:val="-1"/>
        </w:rPr>
        <w:t>общего</w:t>
      </w:r>
      <w:r>
        <w:rPr>
          <w:spacing w:val="-14"/>
        </w:rPr>
        <w:t xml:space="preserve"> </w:t>
      </w:r>
      <w:r>
        <w:t>образования</w:t>
      </w:r>
      <w:r>
        <w:rPr>
          <w:spacing w:val="-11"/>
        </w:rPr>
        <w:t xml:space="preserve"> </w:t>
      </w:r>
      <w:r>
        <w:t>учащиеся</w:t>
      </w:r>
      <w:r>
        <w:rPr>
          <w:spacing w:val="-12"/>
        </w:rPr>
        <w:t xml:space="preserve"> </w:t>
      </w:r>
      <w:r>
        <w:t>должны</w:t>
      </w:r>
      <w:r>
        <w:rPr>
          <w:spacing w:val="-14"/>
        </w:rPr>
        <w:t xml:space="preserve"> </w:t>
      </w:r>
      <w:r>
        <w:t>владеть</w:t>
      </w:r>
      <w:r>
        <w:rPr>
          <w:spacing w:val="-5"/>
        </w:rPr>
        <w:t xml:space="preserve"> </w:t>
      </w:r>
      <w:r>
        <w:t>универсальными</w:t>
      </w:r>
      <w:r>
        <w:rPr>
          <w:spacing w:val="-58"/>
        </w:rPr>
        <w:t xml:space="preserve"> </w:t>
      </w:r>
      <w:r>
        <w:t>компетенциями и общими способностями, которые необходимы человеку в жизни и любой</w:t>
      </w:r>
      <w:r>
        <w:rPr>
          <w:spacing w:val="1"/>
        </w:rPr>
        <w:t xml:space="preserve"> </w:t>
      </w:r>
      <w:r>
        <w:t>сфере</w:t>
      </w:r>
      <w:r>
        <w:rPr>
          <w:spacing w:val="1"/>
        </w:rPr>
        <w:t xml:space="preserve"> </w:t>
      </w:r>
      <w:r>
        <w:t>профессиональной</w:t>
      </w:r>
      <w:r>
        <w:rPr>
          <w:spacing w:val="1"/>
        </w:rPr>
        <w:t xml:space="preserve"> </w:t>
      </w:r>
      <w:r>
        <w:t>деятельности.</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в</w:t>
      </w:r>
      <w:r>
        <w:rPr>
          <w:spacing w:val="1"/>
        </w:rPr>
        <w:t xml:space="preserve"> </w:t>
      </w:r>
      <w:r>
        <w:t>соответствии</w:t>
      </w:r>
      <w:r>
        <w:rPr>
          <w:spacing w:val="29"/>
        </w:rPr>
        <w:t xml:space="preserve"> </w:t>
      </w:r>
      <w:r>
        <w:t>с</w:t>
      </w:r>
      <w:r>
        <w:rPr>
          <w:spacing w:val="32"/>
        </w:rPr>
        <w:t xml:space="preserve"> </w:t>
      </w:r>
      <w:r>
        <w:t>«Положением</w:t>
      </w:r>
      <w:r>
        <w:rPr>
          <w:spacing w:val="28"/>
        </w:rPr>
        <w:t xml:space="preserve"> </w:t>
      </w:r>
      <w:r>
        <w:t>о</w:t>
      </w:r>
      <w:r>
        <w:rPr>
          <w:spacing w:val="28"/>
        </w:rPr>
        <w:t xml:space="preserve"> </w:t>
      </w:r>
      <w:r>
        <w:t>формах,</w:t>
      </w:r>
      <w:r>
        <w:rPr>
          <w:spacing w:val="28"/>
        </w:rPr>
        <w:t xml:space="preserve"> </w:t>
      </w:r>
      <w:r>
        <w:t>периодичности</w:t>
      </w:r>
      <w:r>
        <w:rPr>
          <w:spacing w:val="29"/>
        </w:rPr>
        <w:t xml:space="preserve"> </w:t>
      </w:r>
      <w:r>
        <w:t>и</w:t>
      </w:r>
      <w:r>
        <w:rPr>
          <w:spacing w:val="29"/>
        </w:rPr>
        <w:t xml:space="preserve"> </w:t>
      </w:r>
      <w:r>
        <w:t>порядке</w:t>
      </w:r>
      <w:r>
        <w:rPr>
          <w:spacing w:val="28"/>
        </w:rPr>
        <w:t xml:space="preserve"> </w:t>
      </w:r>
      <w:r>
        <w:t>текущего</w:t>
      </w:r>
      <w:r>
        <w:rPr>
          <w:spacing w:val="31"/>
        </w:rPr>
        <w:t xml:space="preserve"> </w:t>
      </w:r>
      <w:r>
        <w:t>контроля</w:t>
      </w:r>
    </w:p>
    <w:p w:rsidR="00661F5B" w:rsidRDefault="00661F5B" w:rsidP="005626CB">
      <w:pPr>
        <w:spacing w:line="276" w:lineRule="auto"/>
        <w:jc w:val="both"/>
        <w:sectPr w:rsidR="00661F5B">
          <w:pgSz w:w="11920" w:h="16850"/>
          <w:pgMar w:top="960" w:right="0" w:bottom="1480" w:left="200" w:header="0" w:footer="1206" w:gutter="0"/>
          <w:cols w:space="720"/>
        </w:sectPr>
      </w:pPr>
    </w:p>
    <w:p w:rsidR="00661F5B" w:rsidRDefault="00000000" w:rsidP="005626CB">
      <w:pPr>
        <w:pStyle w:val="a3"/>
        <w:spacing w:before="72" w:line="278" w:lineRule="auto"/>
        <w:ind w:left="1094" w:right="1172"/>
      </w:pPr>
      <w:r>
        <w:lastRenderedPageBreak/>
        <w:t>успеваемости</w:t>
      </w:r>
      <w:r>
        <w:rPr>
          <w:spacing w:val="10"/>
        </w:rPr>
        <w:t xml:space="preserve"> </w:t>
      </w:r>
      <w:r>
        <w:t>и</w:t>
      </w:r>
      <w:r>
        <w:rPr>
          <w:spacing w:val="9"/>
        </w:rPr>
        <w:t xml:space="preserve"> </w:t>
      </w:r>
      <w:r>
        <w:t>промежуточной</w:t>
      </w:r>
      <w:r>
        <w:rPr>
          <w:spacing w:val="9"/>
        </w:rPr>
        <w:t xml:space="preserve"> </w:t>
      </w:r>
      <w:r>
        <w:t>аттестации</w:t>
      </w:r>
      <w:r>
        <w:rPr>
          <w:spacing w:val="12"/>
        </w:rPr>
        <w:t xml:space="preserve"> </w:t>
      </w:r>
      <w:r>
        <w:t>обучающихся»</w:t>
      </w:r>
      <w:r>
        <w:rPr>
          <w:spacing w:val="1"/>
        </w:rPr>
        <w:t xml:space="preserve"> </w:t>
      </w:r>
      <w:r>
        <w:t>и</w:t>
      </w:r>
      <w:r>
        <w:rPr>
          <w:spacing w:val="9"/>
        </w:rPr>
        <w:t xml:space="preserve"> </w:t>
      </w:r>
      <w:r>
        <w:t>в</w:t>
      </w:r>
      <w:r>
        <w:rPr>
          <w:spacing w:val="10"/>
        </w:rPr>
        <w:t xml:space="preserve"> </w:t>
      </w:r>
      <w:r>
        <w:t>сроки</w:t>
      </w:r>
      <w:r>
        <w:rPr>
          <w:spacing w:val="9"/>
        </w:rPr>
        <w:t xml:space="preserve"> </w:t>
      </w:r>
      <w:r>
        <w:t>определенные</w:t>
      </w:r>
      <w:r>
        <w:rPr>
          <w:spacing w:val="-57"/>
        </w:rPr>
        <w:t xml:space="preserve"> </w:t>
      </w:r>
      <w:r>
        <w:t>Календарным учебным</w:t>
      </w:r>
      <w:r>
        <w:rPr>
          <w:spacing w:val="1"/>
        </w:rPr>
        <w:t xml:space="preserve"> </w:t>
      </w:r>
      <w:r>
        <w:t>графиком</w:t>
      </w:r>
      <w:r>
        <w:rPr>
          <w:spacing w:val="-2"/>
        </w:rPr>
        <w:t xml:space="preserve"> </w:t>
      </w:r>
      <w:r>
        <w:t>на</w:t>
      </w:r>
      <w:r>
        <w:rPr>
          <w:spacing w:val="-1"/>
        </w:rPr>
        <w:t xml:space="preserve"> </w:t>
      </w:r>
      <w:r>
        <w:t>текущий</w:t>
      </w:r>
      <w:r>
        <w:rPr>
          <w:spacing w:val="3"/>
        </w:rPr>
        <w:t xml:space="preserve"> </w:t>
      </w:r>
      <w:r>
        <w:t>учебный</w:t>
      </w:r>
      <w:r>
        <w:rPr>
          <w:spacing w:val="-1"/>
        </w:rPr>
        <w:t xml:space="preserve"> </w:t>
      </w:r>
      <w:r>
        <w:t>год.</w:t>
      </w:r>
    </w:p>
    <w:p w:rsidR="00661F5B" w:rsidRDefault="00000000" w:rsidP="005626CB">
      <w:pPr>
        <w:pStyle w:val="a3"/>
        <w:spacing w:line="272" w:lineRule="exact"/>
      </w:pPr>
      <w:r>
        <w:t>Учебный</w:t>
      </w:r>
      <w:r>
        <w:rPr>
          <w:spacing w:val="-2"/>
        </w:rPr>
        <w:t xml:space="preserve"> </w:t>
      </w:r>
      <w:r>
        <w:t>план</w:t>
      </w:r>
      <w:r>
        <w:rPr>
          <w:spacing w:val="-4"/>
        </w:rPr>
        <w:t xml:space="preserve"> </w:t>
      </w:r>
      <w:r>
        <w:t>на</w:t>
      </w:r>
      <w:r>
        <w:rPr>
          <w:spacing w:val="-3"/>
        </w:rPr>
        <w:t xml:space="preserve"> </w:t>
      </w:r>
      <w:r>
        <w:t>текущий</w:t>
      </w:r>
      <w:r>
        <w:rPr>
          <w:spacing w:val="1"/>
        </w:rPr>
        <w:t xml:space="preserve"> </w:t>
      </w:r>
      <w:r>
        <w:t>учебный</w:t>
      </w:r>
      <w:r>
        <w:rPr>
          <w:spacing w:val="-2"/>
        </w:rPr>
        <w:t xml:space="preserve"> </w:t>
      </w:r>
      <w:r>
        <w:t>год</w:t>
      </w:r>
      <w:r>
        <w:rPr>
          <w:spacing w:val="-3"/>
        </w:rPr>
        <w:t xml:space="preserve"> </w:t>
      </w:r>
      <w:r>
        <w:t>является</w:t>
      </w:r>
      <w:r>
        <w:rPr>
          <w:spacing w:val="-2"/>
        </w:rPr>
        <w:t xml:space="preserve"> </w:t>
      </w:r>
      <w:r>
        <w:t>Приложением</w:t>
      </w:r>
      <w:r>
        <w:rPr>
          <w:spacing w:val="-3"/>
        </w:rPr>
        <w:t xml:space="preserve"> </w:t>
      </w:r>
      <w:r>
        <w:t>к</w:t>
      </w:r>
      <w:r>
        <w:rPr>
          <w:spacing w:val="56"/>
        </w:rPr>
        <w:t xml:space="preserve"> </w:t>
      </w:r>
      <w:r>
        <w:t>ООПСОО.</w:t>
      </w:r>
    </w:p>
    <w:p w:rsidR="00661F5B" w:rsidRDefault="00661F5B" w:rsidP="005626CB">
      <w:pPr>
        <w:pStyle w:val="a3"/>
        <w:spacing w:before="2"/>
        <w:ind w:left="0"/>
        <w:rPr>
          <w:sz w:val="32"/>
        </w:rPr>
      </w:pPr>
    </w:p>
    <w:p w:rsidR="00661F5B" w:rsidRDefault="00000000" w:rsidP="005626CB">
      <w:pPr>
        <w:pStyle w:val="1"/>
      </w:pPr>
      <w:r>
        <w:t>3.1.1.</w:t>
      </w:r>
      <w:r>
        <w:rPr>
          <w:spacing w:val="-3"/>
        </w:rPr>
        <w:t xml:space="preserve"> </w:t>
      </w:r>
      <w:r>
        <w:t>Календарный</w:t>
      </w:r>
      <w:r>
        <w:rPr>
          <w:spacing w:val="-2"/>
        </w:rPr>
        <w:t xml:space="preserve"> </w:t>
      </w:r>
      <w:r>
        <w:t>учебный</w:t>
      </w:r>
      <w:r>
        <w:rPr>
          <w:spacing w:val="-2"/>
        </w:rPr>
        <w:t xml:space="preserve"> </w:t>
      </w:r>
      <w:r>
        <w:t>график</w:t>
      </w:r>
    </w:p>
    <w:p w:rsidR="00661F5B" w:rsidRDefault="00000000" w:rsidP="005626CB">
      <w:pPr>
        <w:pStyle w:val="a3"/>
        <w:spacing w:before="159"/>
      </w:pPr>
      <w:r>
        <w:t>Дата</w:t>
      </w:r>
      <w:r>
        <w:rPr>
          <w:spacing w:val="-2"/>
        </w:rPr>
        <w:t xml:space="preserve"> </w:t>
      </w:r>
      <w:r>
        <w:t>начала учебного</w:t>
      </w:r>
      <w:r>
        <w:rPr>
          <w:spacing w:val="-2"/>
        </w:rPr>
        <w:t xml:space="preserve"> </w:t>
      </w:r>
      <w:r>
        <w:t>года</w:t>
      </w:r>
      <w:r>
        <w:rPr>
          <w:spacing w:val="-1"/>
        </w:rPr>
        <w:t xml:space="preserve"> </w:t>
      </w:r>
      <w:r>
        <w:t>–</w:t>
      </w:r>
      <w:r>
        <w:rPr>
          <w:spacing w:val="-2"/>
        </w:rPr>
        <w:t xml:space="preserve"> </w:t>
      </w:r>
      <w:r>
        <w:t>01</w:t>
      </w:r>
      <w:r>
        <w:rPr>
          <w:spacing w:val="-2"/>
        </w:rPr>
        <w:t xml:space="preserve"> </w:t>
      </w:r>
      <w:r>
        <w:t>сентября.</w:t>
      </w:r>
      <w:r>
        <w:rPr>
          <w:spacing w:val="-2"/>
        </w:rPr>
        <w:t xml:space="preserve"> </w:t>
      </w:r>
      <w:r>
        <w:t>Дата</w:t>
      </w:r>
      <w:r>
        <w:rPr>
          <w:spacing w:val="-1"/>
        </w:rPr>
        <w:t xml:space="preserve"> </w:t>
      </w:r>
      <w:r>
        <w:t>окончания</w:t>
      </w:r>
      <w:r>
        <w:rPr>
          <w:spacing w:val="2"/>
        </w:rPr>
        <w:t xml:space="preserve"> </w:t>
      </w:r>
      <w:r>
        <w:t>учебного</w:t>
      </w:r>
      <w:r>
        <w:rPr>
          <w:spacing w:val="-2"/>
        </w:rPr>
        <w:t xml:space="preserve"> </w:t>
      </w:r>
      <w:r>
        <w:t>года</w:t>
      </w:r>
      <w:r>
        <w:rPr>
          <w:spacing w:val="-2"/>
        </w:rPr>
        <w:t xml:space="preserve"> </w:t>
      </w:r>
      <w:r>
        <w:t>–</w:t>
      </w:r>
      <w:r>
        <w:rPr>
          <w:spacing w:val="-2"/>
        </w:rPr>
        <w:t xml:space="preserve"> </w:t>
      </w:r>
      <w:r>
        <w:t>31</w:t>
      </w:r>
      <w:r>
        <w:rPr>
          <w:spacing w:val="-2"/>
        </w:rPr>
        <w:t xml:space="preserve"> </w:t>
      </w:r>
      <w:r>
        <w:t>августа.</w:t>
      </w:r>
    </w:p>
    <w:p w:rsidR="00661F5B" w:rsidRDefault="00000000" w:rsidP="005626CB">
      <w:pPr>
        <w:pStyle w:val="a3"/>
        <w:spacing w:before="43" w:line="278" w:lineRule="auto"/>
        <w:ind w:left="1094" w:right="1779" w:firstLine="283"/>
      </w:pPr>
      <w:r>
        <w:t>Наименование промежутков учебного года – «четверть». Количество промежутков</w:t>
      </w:r>
      <w:r>
        <w:rPr>
          <w:spacing w:val="-57"/>
        </w:rPr>
        <w:t xml:space="preserve"> </w:t>
      </w:r>
      <w:r>
        <w:t>учебного</w:t>
      </w:r>
      <w:r>
        <w:rPr>
          <w:spacing w:val="-2"/>
        </w:rPr>
        <w:t xml:space="preserve"> </w:t>
      </w:r>
      <w:r>
        <w:t>года</w:t>
      </w:r>
      <w:r>
        <w:rPr>
          <w:spacing w:val="-2"/>
        </w:rPr>
        <w:t xml:space="preserve"> </w:t>
      </w:r>
      <w:r>
        <w:t>(четвертей) –</w:t>
      </w:r>
      <w:r>
        <w:rPr>
          <w:spacing w:val="-1"/>
        </w:rPr>
        <w:t xml:space="preserve"> </w:t>
      </w:r>
      <w:r>
        <w:t>4.</w:t>
      </w:r>
      <w:r>
        <w:rPr>
          <w:spacing w:val="-1"/>
        </w:rPr>
        <w:t xml:space="preserve"> </w:t>
      </w:r>
      <w:r>
        <w:t>Продолжительность</w:t>
      </w:r>
      <w:r>
        <w:rPr>
          <w:spacing w:val="2"/>
        </w:rPr>
        <w:t xml:space="preserve"> </w:t>
      </w:r>
      <w:r>
        <w:t>учебного</w:t>
      </w:r>
      <w:r>
        <w:rPr>
          <w:spacing w:val="-1"/>
        </w:rPr>
        <w:t xml:space="preserve"> </w:t>
      </w:r>
      <w:r>
        <w:t>года -</w:t>
      </w:r>
      <w:r>
        <w:rPr>
          <w:spacing w:val="-3"/>
        </w:rPr>
        <w:t xml:space="preserve"> </w:t>
      </w:r>
      <w:r>
        <w:t>34</w:t>
      </w:r>
      <w:r>
        <w:rPr>
          <w:spacing w:val="1"/>
        </w:rPr>
        <w:t xml:space="preserve"> </w:t>
      </w:r>
      <w:r>
        <w:t>недели.</w:t>
      </w:r>
    </w:p>
    <w:p w:rsidR="00661F5B" w:rsidRDefault="00000000" w:rsidP="005626CB">
      <w:pPr>
        <w:pStyle w:val="a3"/>
        <w:spacing w:line="272" w:lineRule="exact"/>
      </w:pPr>
      <w:r>
        <w:t>Продолжительность</w:t>
      </w:r>
      <w:r>
        <w:rPr>
          <w:spacing w:val="-9"/>
        </w:rPr>
        <w:t xml:space="preserve"> </w:t>
      </w:r>
      <w:r>
        <w:t>каникул:</w:t>
      </w:r>
    </w:p>
    <w:p w:rsidR="00661F5B" w:rsidRDefault="00000000" w:rsidP="005626CB">
      <w:pPr>
        <w:pStyle w:val="a4"/>
        <w:numPr>
          <w:ilvl w:val="0"/>
          <w:numId w:val="19"/>
        </w:numPr>
        <w:tabs>
          <w:tab w:val="left" w:pos="2351"/>
          <w:tab w:val="left" w:pos="2352"/>
        </w:tabs>
        <w:spacing w:before="177"/>
        <w:rPr>
          <w:sz w:val="24"/>
        </w:rPr>
      </w:pPr>
      <w:r>
        <w:rPr>
          <w:sz w:val="24"/>
        </w:rPr>
        <w:t>в</w:t>
      </w:r>
      <w:r>
        <w:rPr>
          <w:spacing w:val="-3"/>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25</w:t>
      </w:r>
      <w:r>
        <w:rPr>
          <w:spacing w:val="-2"/>
          <w:sz w:val="24"/>
        </w:rPr>
        <w:t xml:space="preserve"> </w:t>
      </w:r>
      <w:r>
        <w:rPr>
          <w:sz w:val="24"/>
        </w:rPr>
        <w:t>календарных</w:t>
      </w:r>
      <w:r>
        <w:rPr>
          <w:spacing w:val="3"/>
          <w:sz w:val="24"/>
        </w:rPr>
        <w:t xml:space="preserve"> </w:t>
      </w:r>
      <w:r>
        <w:rPr>
          <w:sz w:val="24"/>
        </w:rPr>
        <w:t>дней;</w:t>
      </w:r>
    </w:p>
    <w:p w:rsidR="00661F5B" w:rsidRDefault="00000000" w:rsidP="005626CB">
      <w:pPr>
        <w:pStyle w:val="a4"/>
        <w:numPr>
          <w:ilvl w:val="0"/>
          <w:numId w:val="19"/>
        </w:numPr>
        <w:tabs>
          <w:tab w:val="left" w:pos="2351"/>
          <w:tab w:val="left" w:pos="2352"/>
        </w:tabs>
        <w:spacing w:before="181"/>
        <w:rPr>
          <w:sz w:val="24"/>
        </w:rPr>
      </w:pPr>
      <w:r>
        <w:rPr>
          <w:sz w:val="24"/>
        </w:rPr>
        <w:t>в</w:t>
      </w:r>
      <w:r>
        <w:rPr>
          <w:spacing w:val="-2"/>
          <w:sz w:val="24"/>
        </w:rPr>
        <w:t xml:space="preserve"> </w:t>
      </w:r>
      <w:r>
        <w:rPr>
          <w:sz w:val="24"/>
        </w:rPr>
        <w:t>летний</w:t>
      </w:r>
      <w:r>
        <w:rPr>
          <w:spacing w:val="-3"/>
          <w:sz w:val="24"/>
        </w:rPr>
        <w:t xml:space="preserve"> </w:t>
      </w:r>
      <w:r>
        <w:rPr>
          <w:sz w:val="24"/>
        </w:rPr>
        <w:t>период</w:t>
      </w:r>
      <w:r>
        <w:rPr>
          <w:spacing w:val="1"/>
          <w:sz w:val="24"/>
        </w:rPr>
        <w:t xml:space="preserve"> </w:t>
      </w:r>
      <w:r>
        <w:rPr>
          <w:sz w:val="24"/>
        </w:rPr>
        <w:t>-</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13 недель.</w:t>
      </w:r>
    </w:p>
    <w:p w:rsidR="00661F5B" w:rsidRDefault="00000000" w:rsidP="005626CB">
      <w:pPr>
        <w:pStyle w:val="a3"/>
        <w:spacing w:before="180" w:line="276" w:lineRule="auto"/>
        <w:ind w:left="1094" w:right="1570" w:firstLine="283"/>
      </w:pPr>
      <w:r>
        <w:t>При определении сроков каникул и сроков учебных периодов руководствоваться</w:t>
      </w:r>
      <w:r>
        <w:rPr>
          <w:spacing w:val="1"/>
        </w:rPr>
        <w:t xml:space="preserve"> </w:t>
      </w:r>
      <w:r>
        <w:t>распоряжениями (рекомендациями) управления образования Администрации города</w:t>
      </w:r>
      <w:r>
        <w:rPr>
          <w:spacing w:val="1"/>
        </w:rPr>
        <w:t xml:space="preserve"> </w:t>
      </w:r>
      <w:r>
        <w:t>Бердска; выходные и праздничные дни определяются в соответствии с Постановлением</w:t>
      </w:r>
      <w:r>
        <w:rPr>
          <w:spacing w:val="-57"/>
        </w:rPr>
        <w:t xml:space="preserve"> </w:t>
      </w:r>
      <w:r>
        <w:t>Правительства</w:t>
      </w:r>
      <w:r>
        <w:rPr>
          <w:spacing w:val="-2"/>
        </w:rPr>
        <w:t xml:space="preserve"> </w:t>
      </w:r>
      <w:r>
        <w:t>РФ</w:t>
      </w:r>
      <w:r>
        <w:rPr>
          <w:spacing w:val="4"/>
        </w:rPr>
        <w:t xml:space="preserve"> </w:t>
      </w:r>
      <w:r>
        <w:t>«О переносе</w:t>
      </w:r>
      <w:r>
        <w:rPr>
          <w:spacing w:val="-1"/>
        </w:rPr>
        <w:t xml:space="preserve"> </w:t>
      </w:r>
      <w:r>
        <w:t>выходных</w:t>
      </w:r>
      <w:r>
        <w:rPr>
          <w:spacing w:val="1"/>
        </w:rPr>
        <w:t xml:space="preserve"> </w:t>
      </w:r>
      <w:r>
        <w:t>дней».</w:t>
      </w:r>
    </w:p>
    <w:p w:rsidR="00661F5B" w:rsidRDefault="00000000" w:rsidP="005626CB">
      <w:pPr>
        <w:pStyle w:val="a3"/>
        <w:spacing w:before="137" w:line="276" w:lineRule="auto"/>
        <w:ind w:left="1094" w:right="1107" w:firstLine="283"/>
      </w:pPr>
      <w:r>
        <w:t>Обучение в 10-11 классах школы ведется в режиме 5-дневной учебной недели, шестой</w:t>
      </w:r>
      <w:r>
        <w:rPr>
          <w:spacing w:val="1"/>
        </w:rPr>
        <w:t xml:space="preserve"> </w:t>
      </w:r>
      <w:r>
        <w:t>день выделен для проведения консультаций, подготовки к олимпиадам, конкурсам,</w:t>
      </w:r>
      <w:r>
        <w:rPr>
          <w:spacing w:val="1"/>
        </w:rPr>
        <w:t xml:space="preserve"> </w:t>
      </w:r>
      <w:r>
        <w:t>внеурочной деятельности.</w:t>
      </w:r>
      <w:r>
        <w:rPr>
          <w:spacing w:val="1"/>
        </w:rPr>
        <w:t xml:space="preserve"> </w:t>
      </w:r>
      <w:r>
        <w:t>Промежуточная аттестация регулируется локальным актом</w:t>
      </w:r>
      <w:r>
        <w:rPr>
          <w:spacing w:val="1"/>
        </w:rPr>
        <w:t xml:space="preserve"> </w:t>
      </w:r>
      <w:r>
        <w:t>школы, ежегодно сроки промежуточной аттестации определяются календарным учебным</w:t>
      </w:r>
      <w:r>
        <w:rPr>
          <w:spacing w:val="1"/>
        </w:rPr>
        <w:t xml:space="preserve"> </w:t>
      </w:r>
      <w:r>
        <w:t>графиком (начало промежуточной аттестации не позднее 05.04). Промежуточная аттестация</w:t>
      </w:r>
      <w:r>
        <w:rPr>
          <w:spacing w:val="-57"/>
        </w:rPr>
        <w:t xml:space="preserve"> </w:t>
      </w:r>
      <w:r>
        <w:t>в 10 классе проводится в виде прохождения обучающимися экзаменационных работ по</w:t>
      </w:r>
      <w:r>
        <w:rPr>
          <w:spacing w:val="1"/>
        </w:rPr>
        <w:t xml:space="preserve"> </w:t>
      </w:r>
      <w:r>
        <w:t>обязательным учебным</w:t>
      </w:r>
      <w:r>
        <w:rPr>
          <w:spacing w:val="1"/>
        </w:rPr>
        <w:t xml:space="preserve"> </w:t>
      </w:r>
      <w:r>
        <w:t>предметам.</w:t>
      </w:r>
    </w:p>
    <w:p w:rsidR="00661F5B" w:rsidRDefault="00000000" w:rsidP="005626CB">
      <w:pPr>
        <w:pStyle w:val="a3"/>
        <w:spacing w:before="138" w:line="276" w:lineRule="auto"/>
        <w:ind w:left="1094" w:right="1216" w:firstLine="446"/>
      </w:pPr>
      <w:r>
        <w:t>Итоговая аттестация в 11 классе проводится в течение одной недели и оканчивается не</w:t>
      </w:r>
      <w:r>
        <w:rPr>
          <w:spacing w:val="-57"/>
        </w:rPr>
        <w:t xml:space="preserve"> </w:t>
      </w:r>
      <w:r>
        <w:t>позднее, чем за 5 дней до начала государственной итоговой аттестации. Государственная</w:t>
      </w:r>
      <w:r>
        <w:rPr>
          <w:spacing w:val="1"/>
        </w:rPr>
        <w:t xml:space="preserve"> </w:t>
      </w:r>
      <w:r>
        <w:t>итоговая аттестация проводится в сроки, устанавливаемые Министерством Просвещения</w:t>
      </w:r>
      <w:r>
        <w:rPr>
          <w:spacing w:val="1"/>
        </w:rPr>
        <w:t xml:space="preserve"> </w:t>
      </w:r>
      <w:r>
        <w:t>Российской Федерации. Годовой календарный учебный график на текущий учебный год</w:t>
      </w:r>
      <w:r>
        <w:rPr>
          <w:spacing w:val="1"/>
        </w:rPr>
        <w:t xml:space="preserve"> </w:t>
      </w:r>
      <w:r>
        <w:t>является</w:t>
      </w:r>
      <w:r>
        <w:rPr>
          <w:spacing w:val="-1"/>
        </w:rPr>
        <w:t xml:space="preserve"> </w:t>
      </w:r>
      <w:r>
        <w:t>Приложением</w:t>
      </w:r>
      <w:r>
        <w:rPr>
          <w:spacing w:val="-1"/>
        </w:rPr>
        <w:t xml:space="preserve"> </w:t>
      </w:r>
      <w:r>
        <w:t>к ООП</w:t>
      </w:r>
      <w:r>
        <w:rPr>
          <w:spacing w:val="-1"/>
        </w:rPr>
        <w:t xml:space="preserve"> </w:t>
      </w:r>
      <w:r>
        <w:t>СОО.</w:t>
      </w:r>
    </w:p>
    <w:p w:rsidR="00661F5B" w:rsidRDefault="00000000" w:rsidP="005626CB">
      <w:pPr>
        <w:pStyle w:val="a3"/>
        <w:spacing w:before="70" w:line="276" w:lineRule="auto"/>
        <w:ind w:left="1094" w:right="1172" w:firstLine="283"/>
      </w:pPr>
      <w:r>
        <w:t>Календарный учебный график на текущий учебный год является Приложением</w:t>
      </w:r>
      <w:r>
        <w:rPr>
          <w:spacing w:val="1"/>
        </w:rPr>
        <w:t xml:space="preserve"> </w:t>
      </w:r>
      <w:r>
        <w:t>к ООП</w:t>
      </w:r>
      <w:r>
        <w:rPr>
          <w:spacing w:val="-57"/>
        </w:rPr>
        <w:t xml:space="preserve"> </w:t>
      </w:r>
      <w:r>
        <w:t>СОО.</w:t>
      </w:r>
    </w:p>
    <w:p w:rsidR="00661F5B" w:rsidRDefault="002E7DCC" w:rsidP="005626CB">
      <w:pPr>
        <w:pStyle w:val="1"/>
        <w:numPr>
          <w:ilvl w:val="1"/>
          <w:numId w:val="21"/>
        </w:numPr>
        <w:tabs>
          <w:tab w:val="left" w:pos="1270"/>
          <w:tab w:val="left" w:pos="4769"/>
        </w:tabs>
        <w:spacing w:before="6"/>
        <w:ind w:left="4769" w:hanging="4370"/>
        <w:jc w:val="both"/>
      </w:pPr>
      <w:bookmarkStart w:id="22" w:name="_bookmark18"/>
      <w:bookmarkEnd w:id="22"/>
      <w:r>
        <w:t xml:space="preserve"> План</w:t>
      </w:r>
      <w:r>
        <w:rPr>
          <w:spacing w:val="-2"/>
        </w:rPr>
        <w:t xml:space="preserve"> </w:t>
      </w:r>
      <w:r>
        <w:t>внеурочной</w:t>
      </w:r>
      <w:r>
        <w:rPr>
          <w:spacing w:val="-4"/>
        </w:rPr>
        <w:t xml:space="preserve"> </w:t>
      </w:r>
      <w:r>
        <w:t>деятельности</w:t>
      </w:r>
    </w:p>
    <w:p w:rsidR="009E5183" w:rsidRPr="009E5183" w:rsidRDefault="009E5183" w:rsidP="005626CB">
      <w:pPr>
        <w:widowControl/>
        <w:tabs>
          <w:tab w:val="left" w:pos="10632"/>
        </w:tabs>
        <w:adjustRightInd w:val="0"/>
        <w:ind w:left="720" w:right="579"/>
        <w:jc w:val="both"/>
        <w:rPr>
          <w:rFonts w:eastAsiaTheme="minorHAnsi"/>
          <w:color w:val="000000"/>
          <w:sz w:val="23"/>
          <w:szCs w:val="23"/>
        </w:rPr>
      </w:pPr>
      <w:r w:rsidRPr="009E5183">
        <w:rPr>
          <w:rFonts w:eastAsiaTheme="minorHAnsi"/>
          <w:color w:val="000000"/>
          <w:sz w:val="23"/>
          <w:szCs w:val="23"/>
        </w:rPr>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 </w:t>
      </w:r>
    </w:p>
    <w:p w:rsidR="009E5183" w:rsidRPr="009E5183" w:rsidRDefault="009E5183" w:rsidP="005626CB">
      <w:pPr>
        <w:widowControl/>
        <w:tabs>
          <w:tab w:val="left" w:pos="10632"/>
        </w:tabs>
        <w:adjustRightInd w:val="0"/>
        <w:ind w:right="579" w:firstLine="720"/>
        <w:jc w:val="both"/>
        <w:rPr>
          <w:rFonts w:eastAsiaTheme="minorHAnsi"/>
          <w:color w:val="000000"/>
          <w:sz w:val="23"/>
          <w:szCs w:val="23"/>
        </w:rPr>
      </w:pPr>
      <w:r w:rsidRPr="009E5183">
        <w:rPr>
          <w:rFonts w:eastAsiaTheme="minorHAnsi"/>
          <w:color w:val="000000"/>
          <w:sz w:val="23"/>
          <w:szCs w:val="23"/>
        </w:rPr>
        <w:t xml:space="preserve">– план организации деятельности ученического </w:t>
      </w:r>
      <w:r>
        <w:rPr>
          <w:rFonts w:eastAsiaTheme="minorHAnsi"/>
          <w:color w:val="000000"/>
          <w:sz w:val="23"/>
          <w:szCs w:val="23"/>
        </w:rPr>
        <w:t>самоуправления</w:t>
      </w:r>
      <w:r w:rsidRPr="009E5183">
        <w:rPr>
          <w:rFonts w:eastAsiaTheme="minorHAnsi"/>
          <w:color w:val="000000"/>
          <w:sz w:val="23"/>
          <w:szCs w:val="23"/>
        </w:rPr>
        <w:t xml:space="preserve">; </w:t>
      </w:r>
    </w:p>
    <w:p w:rsidR="009E5183" w:rsidRPr="009E5183" w:rsidRDefault="009E5183" w:rsidP="005626CB">
      <w:pPr>
        <w:widowControl/>
        <w:tabs>
          <w:tab w:val="left" w:pos="10632"/>
        </w:tabs>
        <w:adjustRightInd w:val="0"/>
        <w:ind w:right="579"/>
        <w:jc w:val="both"/>
        <w:rPr>
          <w:rFonts w:eastAsiaTheme="minorHAnsi"/>
          <w:color w:val="000000"/>
          <w:sz w:val="23"/>
          <w:szCs w:val="23"/>
        </w:rPr>
      </w:pPr>
    </w:p>
    <w:p w:rsidR="009E5183" w:rsidRPr="009E5183" w:rsidRDefault="009E5183" w:rsidP="005626CB">
      <w:pPr>
        <w:pageBreakBefore/>
        <w:widowControl/>
        <w:adjustRightInd w:val="0"/>
        <w:jc w:val="both"/>
        <w:rPr>
          <w:rFonts w:eastAsiaTheme="minorHAnsi"/>
          <w:color w:val="000000"/>
          <w:sz w:val="23"/>
          <w:szCs w:val="23"/>
        </w:rPr>
      </w:pPr>
    </w:p>
    <w:p w:rsidR="009E5183" w:rsidRPr="009E5183" w:rsidRDefault="009E5183" w:rsidP="005626CB">
      <w:pPr>
        <w:widowControl/>
        <w:adjustRightInd w:val="0"/>
        <w:spacing w:after="69"/>
        <w:ind w:left="720"/>
        <w:jc w:val="both"/>
        <w:rPr>
          <w:rFonts w:eastAsiaTheme="minorHAnsi"/>
          <w:color w:val="000000"/>
          <w:sz w:val="23"/>
          <w:szCs w:val="23"/>
        </w:rPr>
      </w:pPr>
      <w:r w:rsidRPr="009E5183">
        <w:rPr>
          <w:rFonts w:eastAsiaTheme="minorHAnsi"/>
          <w:color w:val="000000"/>
          <w:sz w:val="23"/>
          <w:szCs w:val="23"/>
        </w:rPr>
        <w:t xml:space="preserve">– план реализации курсов внеурочной деятельности по выбору обучающихся (предметные кружки, факультативы, школьные олимпиады по предметам программы средней школы); </w:t>
      </w:r>
    </w:p>
    <w:p w:rsidR="009E5183" w:rsidRDefault="009E5183" w:rsidP="005626CB">
      <w:pPr>
        <w:widowControl/>
        <w:adjustRightInd w:val="0"/>
        <w:ind w:firstLine="720"/>
        <w:jc w:val="both"/>
        <w:rPr>
          <w:rFonts w:eastAsiaTheme="minorHAnsi"/>
          <w:color w:val="000000"/>
          <w:sz w:val="23"/>
          <w:szCs w:val="23"/>
        </w:rPr>
      </w:pPr>
      <w:r w:rsidRPr="009E5183">
        <w:rPr>
          <w:rFonts w:eastAsiaTheme="minorHAnsi"/>
          <w:color w:val="000000"/>
          <w:sz w:val="23"/>
          <w:szCs w:val="23"/>
        </w:rPr>
        <w:t xml:space="preserve">– план воспитательных мероприятий. </w:t>
      </w:r>
    </w:p>
    <w:p w:rsidR="009E5183" w:rsidRDefault="009E5183" w:rsidP="005626CB">
      <w:pPr>
        <w:widowControl/>
        <w:adjustRightInd w:val="0"/>
        <w:ind w:left="709" w:firstLine="720"/>
        <w:jc w:val="both"/>
        <w:rPr>
          <w:rFonts w:eastAsiaTheme="minorHAnsi"/>
          <w:color w:val="000000"/>
          <w:sz w:val="23"/>
          <w:szCs w:val="23"/>
        </w:rPr>
      </w:pPr>
      <w:r w:rsidRPr="009E5183">
        <w:rPr>
          <w:rFonts w:eastAsiaTheme="minorHAnsi"/>
          <w:color w:val="000000"/>
          <w:sz w:val="23"/>
          <w:szCs w:val="23"/>
        </w:rPr>
        <w:t xml:space="preserve">В реализации Плана принимают участие педагогические работники учреждения (классные </w:t>
      </w:r>
      <w:r>
        <w:rPr>
          <w:rFonts w:eastAsiaTheme="minorHAnsi"/>
          <w:color w:val="000000"/>
          <w:sz w:val="23"/>
          <w:szCs w:val="23"/>
        </w:rPr>
        <w:t xml:space="preserve">    </w:t>
      </w:r>
      <w:r w:rsidRPr="009E5183">
        <w:rPr>
          <w:rFonts w:eastAsiaTheme="minorHAnsi"/>
          <w:color w:val="000000"/>
          <w:sz w:val="23"/>
          <w:szCs w:val="23"/>
        </w:rPr>
        <w:t xml:space="preserve">руководители 1-11-го классов, учителя-предметники, </w:t>
      </w:r>
      <w:r>
        <w:rPr>
          <w:rFonts w:eastAsiaTheme="minorHAnsi"/>
          <w:color w:val="000000"/>
          <w:sz w:val="23"/>
          <w:szCs w:val="23"/>
        </w:rPr>
        <w:t>библиотекарь</w:t>
      </w:r>
      <w:r w:rsidRPr="009E5183">
        <w:rPr>
          <w:rFonts w:eastAsiaTheme="minorHAnsi"/>
          <w:color w:val="000000"/>
          <w:sz w:val="23"/>
          <w:szCs w:val="23"/>
        </w:rPr>
        <w:t xml:space="preserve"> Координирующую роль выполняет педагог-организатор воспитательной работы</w:t>
      </w:r>
      <w:r>
        <w:rPr>
          <w:rFonts w:eastAsiaTheme="minorHAnsi"/>
          <w:color w:val="000000"/>
          <w:sz w:val="23"/>
          <w:szCs w:val="23"/>
        </w:rPr>
        <w:t>.</w:t>
      </w:r>
    </w:p>
    <w:p w:rsidR="009E5183" w:rsidRDefault="009E5183" w:rsidP="005626CB">
      <w:pPr>
        <w:pStyle w:val="Default"/>
        <w:ind w:firstLine="709"/>
        <w:jc w:val="both"/>
        <w:rPr>
          <w:sz w:val="23"/>
          <w:szCs w:val="23"/>
        </w:rPr>
      </w:pPr>
      <w:r>
        <w:rPr>
          <w:b/>
          <w:bCs/>
          <w:sz w:val="23"/>
          <w:szCs w:val="23"/>
        </w:rPr>
        <w:t>Механизм формирования Плана</w:t>
      </w:r>
      <w:r>
        <w:rPr>
          <w:sz w:val="23"/>
          <w:szCs w:val="23"/>
        </w:rPr>
        <w:t xml:space="preserve">. </w:t>
      </w:r>
    </w:p>
    <w:p w:rsidR="009E5183" w:rsidRDefault="009E5183" w:rsidP="005626CB">
      <w:pPr>
        <w:pStyle w:val="Default"/>
        <w:ind w:left="567" w:firstLine="142"/>
        <w:jc w:val="both"/>
        <w:rPr>
          <w:sz w:val="23"/>
          <w:szCs w:val="23"/>
        </w:rPr>
      </w:pPr>
      <w:r>
        <w:rPr>
          <w:sz w:val="23"/>
          <w:szCs w:val="23"/>
        </w:rPr>
        <w:t xml:space="preserve">1. Администрация Гимназии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 </w:t>
      </w:r>
    </w:p>
    <w:p w:rsidR="009E5183" w:rsidRDefault="009E5183" w:rsidP="005626CB">
      <w:pPr>
        <w:pStyle w:val="Default"/>
        <w:ind w:left="567"/>
        <w:jc w:val="both"/>
        <w:rPr>
          <w:sz w:val="23"/>
          <w:szCs w:val="23"/>
        </w:rPr>
      </w:pPr>
      <w:r>
        <w:rPr>
          <w:sz w:val="23"/>
          <w:szCs w:val="23"/>
        </w:rPr>
        <w:t xml:space="preserve">2. Классные руководители проводит анкетирование среди родителей (законных представителей) с целью: </w:t>
      </w:r>
    </w:p>
    <w:p w:rsidR="009E5183" w:rsidRDefault="009E5183" w:rsidP="005626CB">
      <w:pPr>
        <w:pStyle w:val="Default"/>
        <w:jc w:val="both"/>
        <w:rPr>
          <w:sz w:val="23"/>
          <w:szCs w:val="23"/>
        </w:rPr>
      </w:pPr>
      <w:r>
        <w:rPr>
          <w:sz w:val="23"/>
          <w:szCs w:val="23"/>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(возможным планом внеурочной деятельности; программами кружков, секций, объединений); </w:t>
      </w:r>
    </w:p>
    <w:p w:rsidR="009E5183" w:rsidRDefault="009E5183" w:rsidP="005626CB">
      <w:pPr>
        <w:pStyle w:val="Default"/>
        <w:jc w:val="both"/>
        <w:rPr>
          <w:sz w:val="23"/>
          <w:szCs w:val="23"/>
        </w:rPr>
      </w:pPr>
      <w:r>
        <w:rPr>
          <w:sz w:val="23"/>
          <w:szCs w:val="23"/>
        </w:rPr>
        <w:t xml:space="preserve">- получения информации о направлениях и еженедельной временной нагрузке обучающихся в объединениях/центрах/учреждениях дополнительного образования, культуры и спорта; </w:t>
      </w:r>
    </w:p>
    <w:p w:rsidR="009E5183" w:rsidRDefault="009E5183" w:rsidP="005626CB">
      <w:pPr>
        <w:pStyle w:val="Default"/>
        <w:jc w:val="both"/>
        <w:rPr>
          <w:sz w:val="23"/>
          <w:szCs w:val="23"/>
        </w:rPr>
      </w:pPr>
      <w:r>
        <w:rPr>
          <w:sz w:val="23"/>
          <w:szCs w:val="23"/>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9E5183" w:rsidRDefault="009E5183" w:rsidP="005626CB">
      <w:pPr>
        <w:pStyle w:val="Default"/>
        <w:jc w:val="both"/>
        <w:rPr>
          <w:sz w:val="23"/>
          <w:szCs w:val="23"/>
        </w:rPr>
      </w:pPr>
      <w:r>
        <w:rPr>
          <w:sz w:val="23"/>
          <w:szCs w:val="23"/>
        </w:rPr>
        <w:t xml:space="preserve">3. На основании полученной информации происходит комплектование групп (кружков, секций, клубов и др.), составляется расписание внеурочной деятельности обучающихся, формируется План и с учетом возможностей образовательного учреждения выстраивается индивидуальный маршрут ребенка. </w:t>
      </w:r>
    </w:p>
    <w:p w:rsidR="009E5183" w:rsidRDefault="009E5183" w:rsidP="005626CB">
      <w:pPr>
        <w:pStyle w:val="Default"/>
        <w:jc w:val="both"/>
        <w:rPr>
          <w:sz w:val="23"/>
          <w:szCs w:val="23"/>
        </w:rPr>
      </w:pPr>
      <w:r>
        <w:rPr>
          <w:b/>
          <w:bCs/>
          <w:sz w:val="23"/>
          <w:szCs w:val="23"/>
        </w:rPr>
        <w:t xml:space="preserve">Основные принципы плана: </w:t>
      </w:r>
    </w:p>
    <w:p w:rsidR="009E5183" w:rsidRDefault="009E5183" w:rsidP="005626CB">
      <w:pPr>
        <w:pStyle w:val="Default"/>
        <w:jc w:val="both"/>
        <w:rPr>
          <w:sz w:val="23"/>
          <w:szCs w:val="23"/>
        </w:rPr>
      </w:pPr>
      <w:r>
        <w:rPr>
          <w:sz w:val="23"/>
          <w:szCs w:val="23"/>
        </w:rPr>
        <w:t xml:space="preserve">- учет познавательных потребностей обучающихся и социального заказа родителей; </w:t>
      </w:r>
    </w:p>
    <w:p w:rsidR="009E5183" w:rsidRDefault="009E5183" w:rsidP="005626CB">
      <w:pPr>
        <w:pStyle w:val="Default"/>
        <w:jc w:val="both"/>
        <w:rPr>
          <w:sz w:val="23"/>
          <w:szCs w:val="23"/>
        </w:rPr>
      </w:pPr>
      <w:r>
        <w:rPr>
          <w:sz w:val="23"/>
          <w:szCs w:val="23"/>
        </w:rPr>
        <w:t xml:space="preserve">- учет кадрового потенциала образовательного учреждения; </w:t>
      </w:r>
    </w:p>
    <w:p w:rsidR="009E5183" w:rsidRDefault="009E5183" w:rsidP="005626CB">
      <w:pPr>
        <w:pStyle w:val="Default"/>
        <w:jc w:val="both"/>
        <w:rPr>
          <w:sz w:val="23"/>
          <w:szCs w:val="23"/>
        </w:rPr>
      </w:pPr>
      <w:r>
        <w:rPr>
          <w:sz w:val="23"/>
          <w:szCs w:val="23"/>
        </w:rPr>
        <w:t xml:space="preserve">- построение образовательного процесса в соответствии с санитарно-гигиеническими нормами; </w:t>
      </w:r>
    </w:p>
    <w:p w:rsidR="009E5183" w:rsidRDefault="009E5183" w:rsidP="005626CB">
      <w:pPr>
        <w:pStyle w:val="Default"/>
        <w:jc w:val="both"/>
        <w:rPr>
          <w:sz w:val="23"/>
          <w:szCs w:val="23"/>
        </w:rPr>
      </w:pPr>
      <w:r>
        <w:rPr>
          <w:sz w:val="23"/>
          <w:szCs w:val="23"/>
        </w:rPr>
        <w:t xml:space="preserve">- соблюдение преемственности и перспективности обучения. </w:t>
      </w:r>
    </w:p>
    <w:p w:rsidR="009E5183" w:rsidRDefault="009E5183" w:rsidP="005626CB">
      <w:pPr>
        <w:pStyle w:val="Default"/>
        <w:ind w:firstLine="720"/>
        <w:jc w:val="both"/>
        <w:rPr>
          <w:sz w:val="23"/>
          <w:szCs w:val="23"/>
        </w:rPr>
      </w:pPr>
      <w:r>
        <w:rPr>
          <w:sz w:val="23"/>
          <w:szCs w:val="23"/>
        </w:rPr>
        <w:t xml:space="preserve">Целью внеурочной деятельности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9E5183" w:rsidRDefault="009E5183" w:rsidP="005626CB">
      <w:pPr>
        <w:pStyle w:val="Default"/>
        <w:jc w:val="both"/>
        <w:rPr>
          <w:sz w:val="23"/>
          <w:szCs w:val="23"/>
        </w:rPr>
      </w:pPr>
      <w:r>
        <w:rPr>
          <w:sz w:val="23"/>
          <w:szCs w:val="23"/>
        </w:rPr>
        <w:t xml:space="preserve">Внеурочная деятельность решает следующие задачи: </w:t>
      </w:r>
    </w:p>
    <w:p w:rsidR="009E5183" w:rsidRDefault="009E5183" w:rsidP="005626CB">
      <w:pPr>
        <w:pStyle w:val="Default"/>
        <w:jc w:val="both"/>
        <w:rPr>
          <w:sz w:val="23"/>
          <w:szCs w:val="23"/>
        </w:rPr>
      </w:pPr>
      <w:r>
        <w:rPr>
          <w:sz w:val="23"/>
          <w:szCs w:val="23"/>
        </w:rPr>
        <w:t xml:space="preserve">- создать комфортные условия для позитивного восприятия ценностей основного образования и более успешного освоения его содержания; </w:t>
      </w:r>
    </w:p>
    <w:p w:rsidR="009E5183" w:rsidRDefault="009E5183" w:rsidP="005626CB">
      <w:pPr>
        <w:pStyle w:val="Default"/>
        <w:jc w:val="both"/>
        <w:rPr>
          <w:sz w:val="23"/>
          <w:szCs w:val="23"/>
        </w:rPr>
      </w:pPr>
      <w:r>
        <w:rPr>
          <w:sz w:val="23"/>
          <w:szCs w:val="23"/>
        </w:rPr>
        <w:t xml:space="preserve">- способствовать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9E5183" w:rsidRDefault="009E5183" w:rsidP="005626CB">
      <w:pPr>
        <w:pStyle w:val="Default"/>
        <w:pageBreakBefore/>
        <w:jc w:val="both"/>
        <w:rPr>
          <w:sz w:val="23"/>
          <w:szCs w:val="23"/>
        </w:rPr>
      </w:pPr>
      <w:r>
        <w:rPr>
          <w:sz w:val="23"/>
          <w:szCs w:val="23"/>
        </w:rPr>
        <w:lastRenderedPageBreak/>
        <w:t xml:space="preserve">- ориентировать обучающихся, проявляющих особый интерес к тем или иным видам деятельности, на развитие своих способностей. </w:t>
      </w:r>
    </w:p>
    <w:p w:rsidR="009E5183" w:rsidRDefault="009E5183" w:rsidP="005626CB">
      <w:pPr>
        <w:pStyle w:val="Default"/>
        <w:jc w:val="both"/>
        <w:rPr>
          <w:sz w:val="23"/>
          <w:szCs w:val="23"/>
        </w:rPr>
      </w:pPr>
      <w:r>
        <w:rPr>
          <w:sz w:val="23"/>
          <w:szCs w:val="23"/>
        </w:rPr>
        <w:t xml:space="preserve">При организации внеурочной деятельности учащихся используются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тематических лагерных смен. </w:t>
      </w:r>
    </w:p>
    <w:p w:rsidR="009E5183" w:rsidRDefault="009E5183" w:rsidP="005626CB">
      <w:pPr>
        <w:pStyle w:val="Default"/>
        <w:ind w:firstLine="720"/>
        <w:jc w:val="both"/>
        <w:rPr>
          <w:sz w:val="23"/>
          <w:szCs w:val="23"/>
        </w:rPr>
      </w:pPr>
      <w:r>
        <w:rPr>
          <w:sz w:val="23"/>
          <w:szCs w:val="23"/>
        </w:rPr>
        <w:t xml:space="preserve">Внеурочная деятельность организуется по направлениям развития личности: </w:t>
      </w:r>
    </w:p>
    <w:p w:rsidR="009E5183" w:rsidRDefault="009E5183" w:rsidP="005626CB">
      <w:pPr>
        <w:pStyle w:val="Default"/>
        <w:jc w:val="both"/>
        <w:rPr>
          <w:sz w:val="23"/>
          <w:szCs w:val="23"/>
        </w:rPr>
      </w:pPr>
      <w:r>
        <w:rPr>
          <w:sz w:val="23"/>
          <w:szCs w:val="23"/>
        </w:rPr>
        <w:t xml:space="preserve">- духовно-нравственное </w:t>
      </w:r>
    </w:p>
    <w:p w:rsidR="009E5183" w:rsidRDefault="009E5183" w:rsidP="005626CB">
      <w:pPr>
        <w:pStyle w:val="Default"/>
        <w:jc w:val="both"/>
        <w:rPr>
          <w:sz w:val="23"/>
          <w:szCs w:val="23"/>
        </w:rPr>
      </w:pPr>
      <w:r>
        <w:rPr>
          <w:sz w:val="23"/>
          <w:szCs w:val="23"/>
        </w:rPr>
        <w:t xml:space="preserve">- гражданско-патриотическое </w:t>
      </w:r>
    </w:p>
    <w:p w:rsidR="009E5183" w:rsidRDefault="009E5183" w:rsidP="005626CB">
      <w:pPr>
        <w:pStyle w:val="Default"/>
        <w:jc w:val="both"/>
        <w:rPr>
          <w:sz w:val="23"/>
          <w:szCs w:val="23"/>
        </w:rPr>
      </w:pPr>
      <w:r>
        <w:rPr>
          <w:sz w:val="23"/>
          <w:szCs w:val="23"/>
        </w:rPr>
        <w:t xml:space="preserve">- социальное </w:t>
      </w:r>
    </w:p>
    <w:p w:rsidR="009E5183" w:rsidRDefault="009E5183" w:rsidP="005626CB">
      <w:pPr>
        <w:pStyle w:val="Default"/>
        <w:jc w:val="both"/>
        <w:rPr>
          <w:sz w:val="23"/>
          <w:szCs w:val="23"/>
        </w:rPr>
      </w:pPr>
      <w:r>
        <w:rPr>
          <w:sz w:val="23"/>
          <w:szCs w:val="23"/>
        </w:rPr>
        <w:t xml:space="preserve">- </w:t>
      </w:r>
      <w:proofErr w:type="spellStart"/>
      <w:r>
        <w:rPr>
          <w:sz w:val="23"/>
          <w:szCs w:val="23"/>
        </w:rPr>
        <w:t>общеинтеллектуальное</w:t>
      </w:r>
      <w:proofErr w:type="spellEnd"/>
      <w:r>
        <w:rPr>
          <w:sz w:val="23"/>
          <w:szCs w:val="23"/>
        </w:rPr>
        <w:t xml:space="preserve"> </w:t>
      </w:r>
    </w:p>
    <w:p w:rsidR="009E5183" w:rsidRDefault="009E5183" w:rsidP="005626CB">
      <w:pPr>
        <w:pStyle w:val="Default"/>
        <w:jc w:val="both"/>
        <w:rPr>
          <w:sz w:val="23"/>
          <w:szCs w:val="23"/>
        </w:rPr>
      </w:pPr>
      <w:r>
        <w:rPr>
          <w:sz w:val="23"/>
          <w:szCs w:val="23"/>
        </w:rPr>
        <w:t xml:space="preserve">- общекультурное </w:t>
      </w:r>
    </w:p>
    <w:p w:rsidR="009E5183" w:rsidRDefault="009E5183" w:rsidP="005626CB">
      <w:pPr>
        <w:widowControl/>
        <w:adjustRightInd w:val="0"/>
        <w:jc w:val="both"/>
        <w:rPr>
          <w:rFonts w:eastAsiaTheme="minorHAnsi"/>
          <w:color w:val="000000"/>
          <w:sz w:val="23"/>
          <w:szCs w:val="23"/>
        </w:rPr>
      </w:pPr>
      <w:r>
        <w:rPr>
          <w:sz w:val="23"/>
          <w:szCs w:val="23"/>
        </w:rPr>
        <w:t>- спортивно-оздоровительное</w:t>
      </w:r>
    </w:p>
    <w:p w:rsidR="009E5183" w:rsidRDefault="009E5183" w:rsidP="005626CB">
      <w:pPr>
        <w:pStyle w:val="Default"/>
        <w:jc w:val="both"/>
        <w:rPr>
          <w:sz w:val="23"/>
          <w:szCs w:val="23"/>
        </w:rPr>
      </w:pPr>
      <w:r>
        <w:rPr>
          <w:b/>
          <w:bCs/>
          <w:sz w:val="23"/>
          <w:szCs w:val="23"/>
        </w:rPr>
        <w:t xml:space="preserve">Режим организации внеурочной деятельности </w:t>
      </w:r>
    </w:p>
    <w:p w:rsidR="009E5183" w:rsidRDefault="009E5183" w:rsidP="005626CB">
      <w:pPr>
        <w:pStyle w:val="Default"/>
        <w:jc w:val="both"/>
        <w:rPr>
          <w:sz w:val="23"/>
          <w:szCs w:val="23"/>
        </w:rPr>
      </w:pPr>
      <w:r>
        <w:rPr>
          <w:sz w:val="23"/>
          <w:szCs w:val="23"/>
        </w:rPr>
        <w:t xml:space="preserve">Внеурочная деятельность организована с соблюдением основных здоровьесберегающих требований к осуществлению внеурочной деятельности: </w:t>
      </w:r>
    </w:p>
    <w:p w:rsidR="009E5183" w:rsidRDefault="009E5183" w:rsidP="005626CB">
      <w:pPr>
        <w:pStyle w:val="Default"/>
        <w:jc w:val="both"/>
        <w:rPr>
          <w:sz w:val="23"/>
          <w:szCs w:val="23"/>
        </w:rPr>
      </w:pPr>
      <w:r>
        <w:rPr>
          <w:sz w:val="23"/>
          <w:szCs w:val="23"/>
        </w:rPr>
        <w:t xml:space="preserve">• форма проведения занятий отличная от урока; </w:t>
      </w:r>
    </w:p>
    <w:p w:rsidR="009E5183" w:rsidRDefault="009E5183" w:rsidP="005626CB">
      <w:pPr>
        <w:pStyle w:val="Default"/>
        <w:jc w:val="both"/>
        <w:rPr>
          <w:sz w:val="23"/>
          <w:szCs w:val="23"/>
        </w:rPr>
      </w:pPr>
      <w:r>
        <w:rPr>
          <w:sz w:val="23"/>
          <w:szCs w:val="23"/>
        </w:rPr>
        <w:t xml:space="preserve">• соблюдение динамической паузы не менее 45 минут между учебными занятиями по расписанию и внеурочной деятельностью. </w:t>
      </w:r>
    </w:p>
    <w:p w:rsidR="009E5183" w:rsidRDefault="009E5183" w:rsidP="005626CB">
      <w:pPr>
        <w:pStyle w:val="Default"/>
        <w:jc w:val="both"/>
        <w:rPr>
          <w:sz w:val="23"/>
          <w:szCs w:val="23"/>
        </w:rPr>
      </w:pPr>
      <w:r>
        <w:rPr>
          <w:sz w:val="23"/>
          <w:szCs w:val="23"/>
        </w:rPr>
        <w:t xml:space="preserve">Расписание занятий внеурочной деятельности формируется отдельно от расписания уроков. Продолжительность занятия внеурочной деятельности составляет от 40 до 60 минут для разных направлений деятельности. Курсы внеурочной деятельности реализуются на основе рабочих программ. Реализация курсов внеурочной деятельности проводится без балльного оценивания результатов освоения курса. </w:t>
      </w:r>
    </w:p>
    <w:p w:rsidR="009E5183" w:rsidRDefault="009E5183" w:rsidP="005626CB">
      <w:pPr>
        <w:pStyle w:val="Default"/>
        <w:jc w:val="both"/>
        <w:rPr>
          <w:sz w:val="23"/>
          <w:szCs w:val="23"/>
        </w:rPr>
      </w:pPr>
      <w:r>
        <w:rPr>
          <w:sz w:val="23"/>
          <w:szCs w:val="23"/>
        </w:rPr>
        <w:t xml:space="preserve">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 План реализует индивидуальный подход в процессе внеурочной деятельности, позволяя учащимся раскрыть свои творческие способности и интересы. </w:t>
      </w:r>
    </w:p>
    <w:p w:rsidR="009E5183" w:rsidRDefault="009E5183" w:rsidP="005626CB">
      <w:pPr>
        <w:pStyle w:val="Default"/>
        <w:jc w:val="both"/>
        <w:rPr>
          <w:sz w:val="23"/>
          <w:szCs w:val="23"/>
        </w:rPr>
      </w:pPr>
      <w:r>
        <w:rPr>
          <w:b/>
          <w:bCs/>
          <w:sz w:val="23"/>
          <w:szCs w:val="23"/>
        </w:rPr>
        <w:t xml:space="preserve">ДУХОВНО-НРАВСТВЕННОЕ НАПРАВЛЕНИЕ </w:t>
      </w:r>
    </w:p>
    <w:p w:rsidR="009E5183" w:rsidRDefault="009E5183" w:rsidP="005626CB">
      <w:pPr>
        <w:pStyle w:val="Default"/>
        <w:jc w:val="both"/>
        <w:rPr>
          <w:sz w:val="23"/>
          <w:szCs w:val="23"/>
        </w:rPr>
      </w:pPr>
      <w:r>
        <w:rPr>
          <w:sz w:val="23"/>
          <w:szCs w:val="23"/>
        </w:rPr>
        <w:t xml:space="preserve">Принятие нового Федерального государственного образовательного стандарта потребовало обеспечить духовно-нравственное развитие, воспитание и социализацию обучающихся. Это задачи первостепенной важности, которые предусмотрены в структуре основной образовательной программы: в концепции духовно-нравственного воспитания и примерной программе воспитания и социализации обучающихся, как дополнении к основному содержанию образования. Духовно-нравственное развитие, воспитание и социализация обучающихся должны быть интегрированы во все виды деятельности и формировать уклад школьной жизни. </w:t>
      </w:r>
    </w:p>
    <w:p w:rsidR="009E5183" w:rsidRDefault="009E5183" w:rsidP="005626CB">
      <w:pPr>
        <w:pStyle w:val="Default"/>
        <w:pageBreakBefore/>
        <w:jc w:val="both"/>
        <w:rPr>
          <w:sz w:val="23"/>
          <w:szCs w:val="23"/>
        </w:rPr>
      </w:pPr>
      <w:r>
        <w:rPr>
          <w:sz w:val="23"/>
          <w:szCs w:val="23"/>
        </w:rPr>
        <w:lastRenderedPageBreak/>
        <w:t xml:space="preserve">В соответствии с уставом гимназии одной из основных целей образовательного процесса является духовно-нравственное (религиозное) воспитание обучающихся на основе учения и традиций Русской Православной Церкви. </w:t>
      </w:r>
    </w:p>
    <w:p w:rsidR="009E5183" w:rsidRDefault="009E5183" w:rsidP="005626CB">
      <w:pPr>
        <w:pStyle w:val="Default"/>
        <w:jc w:val="both"/>
        <w:rPr>
          <w:sz w:val="23"/>
          <w:szCs w:val="23"/>
        </w:rPr>
      </w:pPr>
      <w:r>
        <w:rPr>
          <w:sz w:val="23"/>
          <w:szCs w:val="23"/>
        </w:rPr>
        <w:t xml:space="preserve">Реализуется указанная цель: </w:t>
      </w:r>
    </w:p>
    <w:p w:rsidR="009E5183" w:rsidRDefault="009E5183" w:rsidP="005626CB">
      <w:pPr>
        <w:pStyle w:val="Default"/>
        <w:spacing w:after="68"/>
        <w:jc w:val="both"/>
        <w:rPr>
          <w:sz w:val="23"/>
          <w:szCs w:val="23"/>
        </w:rPr>
      </w:pPr>
      <w:r>
        <w:rPr>
          <w:sz w:val="23"/>
          <w:szCs w:val="23"/>
        </w:rPr>
        <w:t xml:space="preserve">● путем включения в учебный план предметов православного компонента основного общего образования, определенных Стандартом Православного компонента общего образования, предназначенным для общеобразовательных организаций, учрежденных религиозными организациями Русской Православной Церкви, </w:t>
      </w:r>
    </w:p>
    <w:p w:rsidR="009E5183" w:rsidRDefault="009E5183" w:rsidP="005626CB">
      <w:pPr>
        <w:pStyle w:val="Default"/>
        <w:spacing w:after="68"/>
        <w:jc w:val="both"/>
        <w:rPr>
          <w:sz w:val="23"/>
          <w:szCs w:val="23"/>
        </w:rPr>
      </w:pPr>
      <w:r>
        <w:rPr>
          <w:sz w:val="23"/>
          <w:szCs w:val="23"/>
        </w:rPr>
        <w:t xml:space="preserve">● включения соответствующего содержания во </w:t>
      </w:r>
      <w:proofErr w:type="spellStart"/>
      <w:r>
        <w:rPr>
          <w:sz w:val="23"/>
          <w:szCs w:val="23"/>
        </w:rPr>
        <w:t>внутрипредметные</w:t>
      </w:r>
      <w:proofErr w:type="spellEnd"/>
      <w:r>
        <w:rPr>
          <w:sz w:val="23"/>
          <w:szCs w:val="23"/>
        </w:rPr>
        <w:t xml:space="preserve"> образовательные модули, </w:t>
      </w:r>
    </w:p>
    <w:p w:rsidR="009E5183" w:rsidRDefault="009E5183" w:rsidP="005626CB">
      <w:pPr>
        <w:pStyle w:val="Default"/>
        <w:spacing w:after="68"/>
        <w:jc w:val="both"/>
        <w:rPr>
          <w:sz w:val="23"/>
          <w:szCs w:val="23"/>
        </w:rPr>
      </w:pPr>
      <w:r>
        <w:rPr>
          <w:sz w:val="23"/>
          <w:szCs w:val="23"/>
        </w:rPr>
        <w:t xml:space="preserve">● привлечения обучающихся к участию в литургической жизни Церкви, </w:t>
      </w:r>
    </w:p>
    <w:p w:rsidR="009E5183" w:rsidRDefault="009E5183" w:rsidP="005626CB">
      <w:pPr>
        <w:pStyle w:val="Default"/>
        <w:jc w:val="both"/>
        <w:rPr>
          <w:sz w:val="23"/>
          <w:szCs w:val="23"/>
        </w:rPr>
      </w:pPr>
      <w:r>
        <w:rPr>
          <w:sz w:val="23"/>
          <w:szCs w:val="23"/>
        </w:rPr>
        <w:t xml:space="preserve">● организацией воспитательной работы в соответствии с православным церковным календарем. </w:t>
      </w:r>
    </w:p>
    <w:p w:rsidR="009E5183" w:rsidRDefault="009E5183" w:rsidP="005626CB">
      <w:pPr>
        <w:pStyle w:val="Default"/>
        <w:jc w:val="both"/>
        <w:rPr>
          <w:sz w:val="23"/>
          <w:szCs w:val="23"/>
        </w:rPr>
      </w:pPr>
    </w:p>
    <w:p w:rsidR="009E5183" w:rsidRDefault="009E5183" w:rsidP="005626CB">
      <w:pPr>
        <w:pStyle w:val="Default"/>
        <w:jc w:val="both"/>
        <w:rPr>
          <w:sz w:val="23"/>
          <w:szCs w:val="23"/>
        </w:rPr>
      </w:pPr>
      <w:r>
        <w:rPr>
          <w:sz w:val="23"/>
          <w:szCs w:val="23"/>
        </w:rPr>
        <w:t xml:space="preserve">Целесообразность данного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работе образовательного учреждения, семьи и Церкви. </w:t>
      </w:r>
    </w:p>
    <w:p w:rsidR="009E5183" w:rsidRDefault="009E5183" w:rsidP="005626CB">
      <w:pPr>
        <w:widowControl/>
        <w:adjustRightInd w:val="0"/>
        <w:ind w:left="709" w:firstLine="720"/>
        <w:jc w:val="both"/>
        <w:rPr>
          <w:rFonts w:eastAsiaTheme="minorHAnsi"/>
          <w:color w:val="000000"/>
          <w:sz w:val="23"/>
          <w:szCs w:val="23"/>
        </w:rPr>
      </w:pPr>
      <w:r>
        <w:rPr>
          <w:sz w:val="23"/>
          <w:szCs w:val="23"/>
        </w:rPr>
        <w:t>По итогам работы в данном направлении проводятся коллективные творческие дела, конкурсы, создаются проекты.</w:t>
      </w:r>
    </w:p>
    <w:p w:rsidR="009E5183" w:rsidRDefault="009E5183" w:rsidP="005626CB">
      <w:pPr>
        <w:widowControl/>
        <w:adjustRightInd w:val="0"/>
        <w:ind w:left="709" w:firstLine="720"/>
        <w:jc w:val="both"/>
        <w:rPr>
          <w:rFonts w:eastAsiaTheme="minorHAnsi"/>
          <w:color w:val="000000"/>
          <w:sz w:val="23"/>
          <w:szCs w:val="23"/>
        </w:rPr>
      </w:pPr>
    </w:p>
    <w:p w:rsidR="009E5183" w:rsidRDefault="009E5183" w:rsidP="002E7DCC">
      <w:pPr>
        <w:pStyle w:val="Default"/>
        <w:jc w:val="center"/>
        <w:rPr>
          <w:sz w:val="23"/>
          <w:szCs w:val="23"/>
        </w:rPr>
      </w:pPr>
      <w:r>
        <w:rPr>
          <w:b/>
          <w:bCs/>
          <w:sz w:val="23"/>
          <w:szCs w:val="23"/>
        </w:rPr>
        <w:t>План</w:t>
      </w:r>
    </w:p>
    <w:p w:rsidR="009E5183" w:rsidRDefault="009E5183" w:rsidP="002E7DCC">
      <w:pPr>
        <w:widowControl/>
        <w:adjustRightInd w:val="0"/>
        <w:ind w:firstLine="720"/>
        <w:jc w:val="center"/>
        <w:rPr>
          <w:b/>
          <w:bCs/>
          <w:sz w:val="23"/>
          <w:szCs w:val="23"/>
        </w:rPr>
      </w:pPr>
      <w:r>
        <w:rPr>
          <w:b/>
          <w:bCs/>
          <w:sz w:val="23"/>
          <w:szCs w:val="23"/>
        </w:rPr>
        <w:t>внеурочной деятельности по духовно-нравственному направлению развития личности</w:t>
      </w:r>
    </w:p>
    <w:tbl>
      <w:tblPr>
        <w:tblStyle w:val="a5"/>
        <w:tblW w:w="0" w:type="auto"/>
        <w:tblInd w:w="709" w:type="dxa"/>
        <w:tblLook w:val="04A0" w:firstRow="1" w:lastRow="0" w:firstColumn="1" w:lastColumn="0" w:noHBand="0" w:noVBand="1"/>
      </w:tblPr>
      <w:tblGrid>
        <w:gridCol w:w="3168"/>
        <w:gridCol w:w="3159"/>
        <w:gridCol w:w="3160"/>
      </w:tblGrid>
      <w:tr w:rsidR="009E5183" w:rsidTr="009E5183">
        <w:tc>
          <w:tcPr>
            <w:tcW w:w="3284" w:type="dxa"/>
          </w:tcPr>
          <w:p w:rsidR="009E5183" w:rsidRPr="009E5183" w:rsidRDefault="009E5183" w:rsidP="005626CB">
            <w:pPr>
              <w:pStyle w:val="Default"/>
              <w:jc w:val="both"/>
              <w:rPr>
                <w:sz w:val="23"/>
                <w:szCs w:val="23"/>
              </w:rPr>
            </w:pPr>
            <w:r w:rsidRPr="009E5183">
              <w:rPr>
                <w:sz w:val="23"/>
                <w:szCs w:val="23"/>
              </w:rPr>
              <w:t xml:space="preserve">Направления </w:t>
            </w:r>
          </w:p>
        </w:tc>
        <w:tc>
          <w:tcPr>
            <w:tcW w:w="3285" w:type="dxa"/>
          </w:tcPr>
          <w:p w:rsidR="009E5183" w:rsidRPr="009E5183" w:rsidRDefault="009E5183" w:rsidP="005626CB">
            <w:pPr>
              <w:pStyle w:val="Default"/>
              <w:jc w:val="both"/>
              <w:rPr>
                <w:sz w:val="23"/>
                <w:szCs w:val="23"/>
              </w:rPr>
            </w:pPr>
            <w:r w:rsidRPr="009E5183">
              <w:rPr>
                <w:sz w:val="23"/>
                <w:szCs w:val="23"/>
              </w:rPr>
              <w:t xml:space="preserve">10класс </w:t>
            </w:r>
          </w:p>
        </w:tc>
        <w:tc>
          <w:tcPr>
            <w:tcW w:w="3286" w:type="dxa"/>
          </w:tcPr>
          <w:p w:rsidR="009E5183" w:rsidRPr="009E5183" w:rsidRDefault="009E5183" w:rsidP="005626CB">
            <w:pPr>
              <w:pStyle w:val="Default"/>
              <w:jc w:val="both"/>
              <w:rPr>
                <w:sz w:val="23"/>
                <w:szCs w:val="23"/>
              </w:rPr>
            </w:pPr>
            <w:r w:rsidRPr="009E5183">
              <w:rPr>
                <w:sz w:val="23"/>
                <w:szCs w:val="23"/>
              </w:rPr>
              <w:t xml:space="preserve">11 класс </w:t>
            </w:r>
          </w:p>
        </w:tc>
      </w:tr>
      <w:tr w:rsidR="009E5183" w:rsidTr="00C05697">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Посещение Божественной литургии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Двунадесятые праздники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Двунадесятые праздники </w:t>
            </w:r>
          </w:p>
        </w:tc>
      </w:tr>
      <w:tr w:rsidR="009E5183" w:rsidTr="00C05697">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Участие в гимназической Божественной литургии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1 раз в месяц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1 раз в месяц </w:t>
            </w:r>
          </w:p>
        </w:tc>
      </w:tr>
      <w:tr w:rsidR="009E5183" w:rsidTr="00654D97">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Празднование Рождества Христова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r w:rsidR="009E5183" w:rsidTr="00654D97">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Празднование Светлого Христова Воскресения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r w:rsidR="009E5183" w:rsidTr="00654D97">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Организация Пасхальной ярмарки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r w:rsidR="009E5183" w:rsidTr="009D75B1">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Организация празднования Дня жён мироносиц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r w:rsidR="009E5183" w:rsidTr="009D75B1">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Дни славянской письменности и культуры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r w:rsidR="009E5183" w:rsidTr="009D75B1">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Беседы с батюшкой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1 раз в месяц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1 раз в месяц </w:t>
            </w:r>
          </w:p>
        </w:tc>
      </w:tr>
      <w:tr w:rsidR="009E5183" w:rsidTr="009D75B1">
        <w:tc>
          <w:tcPr>
            <w:tcW w:w="3284" w:type="dxa"/>
            <w:tcBorders>
              <w:top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Организация паломнических поездок </w:t>
            </w:r>
          </w:p>
        </w:tc>
        <w:tc>
          <w:tcPr>
            <w:tcW w:w="3285" w:type="dxa"/>
            <w:tcBorders>
              <w:top w:val="none" w:sz="6" w:space="0" w:color="auto"/>
              <w:left w:val="none" w:sz="6" w:space="0" w:color="auto"/>
              <w:bottom w:val="none" w:sz="6" w:space="0" w:color="auto"/>
              <w:right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c>
          <w:tcPr>
            <w:tcW w:w="3286" w:type="dxa"/>
            <w:tcBorders>
              <w:top w:val="none" w:sz="6" w:space="0" w:color="auto"/>
              <w:left w:val="none" w:sz="6" w:space="0" w:color="auto"/>
              <w:bottom w:val="none" w:sz="6" w:space="0" w:color="auto"/>
            </w:tcBorders>
          </w:tcPr>
          <w:p w:rsidR="009E5183" w:rsidRPr="009E5183" w:rsidRDefault="009E5183" w:rsidP="005626CB">
            <w:pPr>
              <w:pStyle w:val="Default"/>
              <w:jc w:val="both"/>
              <w:rPr>
                <w:sz w:val="23"/>
                <w:szCs w:val="23"/>
              </w:rPr>
            </w:pPr>
            <w:r w:rsidRPr="009E5183">
              <w:rPr>
                <w:sz w:val="23"/>
                <w:szCs w:val="23"/>
              </w:rPr>
              <w:t xml:space="preserve">ежегодно </w:t>
            </w:r>
          </w:p>
        </w:tc>
      </w:tr>
    </w:tbl>
    <w:p w:rsidR="009E5183" w:rsidRDefault="009E5183" w:rsidP="005626CB">
      <w:pPr>
        <w:widowControl/>
        <w:adjustRightInd w:val="0"/>
        <w:ind w:left="709" w:firstLine="720"/>
        <w:jc w:val="both"/>
        <w:rPr>
          <w:rFonts w:eastAsiaTheme="minorHAnsi"/>
          <w:color w:val="000000"/>
          <w:sz w:val="23"/>
          <w:szCs w:val="23"/>
        </w:rPr>
      </w:pPr>
    </w:p>
    <w:p w:rsidR="009E5183" w:rsidRDefault="009E5183" w:rsidP="005626CB">
      <w:pPr>
        <w:pStyle w:val="Default"/>
        <w:jc w:val="both"/>
        <w:rPr>
          <w:sz w:val="23"/>
          <w:szCs w:val="23"/>
        </w:rPr>
      </w:pPr>
      <w:r>
        <w:rPr>
          <w:b/>
          <w:bCs/>
          <w:sz w:val="23"/>
          <w:szCs w:val="23"/>
        </w:rPr>
        <w:t xml:space="preserve">СОЦИАЛЬНОЕ НАПРАВЛЕНИЕ </w:t>
      </w:r>
    </w:p>
    <w:p w:rsidR="009E5183" w:rsidRDefault="009E5183" w:rsidP="005626CB">
      <w:pPr>
        <w:pStyle w:val="Default"/>
        <w:jc w:val="both"/>
        <w:rPr>
          <w:sz w:val="23"/>
          <w:szCs w:val="23"/>
        </w:rPr>
      </w:pPr>
      <w:r>
        <w:rPr>
          <w:sz w:val="23"/>
          <w:szCs w:val="23"/>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w:t>
      </w:r>
      <w:proofErr w:type="spellStart"/>
      <w:r>
        <w:rPr>
          <w:sz w:val="23"/>
          <w:szCs w:val="23"/>
        </w:rPr>
        <w:t>конфликтологических</w:t>
      </w:r>
      <w:proofErr w:type="spellEnd"/>
      <w:r>
        <w:rPr>
          <w:sz w:val="23"/>
          <w:szCs w:val="23"/>
        </w:rPr>
        <w:t xml:space="preserve"> компетенций, необходимых для эффективного взаимодействия в социуме. </w:t>
      </w:r>
    </w:p>
    <w:p w:rsidR="009E5183" w:rsidRDefault="009E5183" w:rsidP="005626CB">
      <w:pPr>
        <w:pStyle w:val="Default"/>
        <w:jc w:val="both"/>
        <w:rPr>
          <w:sz w:val="23"/>
          <w:szCs w:val="23"/>
        </w:rPr>
      </w:pPr>
      <w:r>
        <w:rPr>
          <w:sz w:val="23"/>
          <w:szCs w:val="23"/>
        </w:rPr>
        <w:t xml:space="preserve">Основными задачами являются: </w:t>
      </w:r>
    </w:p>
    <w:p w:rsidR="009E5183" w:rsidRDefault="009E5183" w:rsidP="005626CB">
      <w:pPr>
        <w:pStyle w:val="Default"/>
        <w:spacing w:after="27"/>
        <w:jc w:val="both"/>
        <w:rPr>
          <w:sz w:val="23"/>
          <w:szCs w:val="23"/>
        </w:rPr>
      </w:pPr>
      <w:r>
        <w:rPr>
          <w:sz w:val="23"/>
          <w:szCs w:val="23"/>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9E5183" w:rsidRDefault="009E5183" w:rsidP="005626CB">
      <w:pPr>
        <w:pStyle w:val="Default"/>
        <w:spacing w:after="27"/>
        <w:jc w:val="both"/>
        <w:rPr>
          <w:sz w:val="23"/>
          <w:szCs w:val="23"/>
        </w:rPr>
      </w:pPr>
      <w:r>
        <w:rPr>
          <w:sz w:val="23"/>
          <w:szCs w:val="23"/>
        </w:rPr>
        <w:t xml:space="preserve">● формирование способности обучающегося сознательно выстраивать и оценивать отношения в социуме; </w:t>
      </w:r>
    </w:p>
    <w:p w:rsidR="009E5183" w:rsidRDefault="009E5183" w:rsidP="005626CB">
      <w:pPr>
        <w:pStyle w:val="Default"/>
        <w:spacing w:after="27"/>
        <w:jc w:val="both"/>
        <w:rPr>
          <w:sz w:val="23"/>
          <w:szCs w:val="23"/>
        </w:rPr>
      </w:pPr>
      <w:r>
        <w:rPr>
          <w:sz w:val="23"/>
          <w:szCs w:val="23"/>
        </w:rPr>
        <w:t xml:space="preserve">● формирование отношения к семье как к основе российского общества; </w:t>
      </w:r>
    </w:p>
    <w:p w:rsidR="009E5183" w:rsidRDefault="009E5183" w:rsidP="005626CB">
      <w:pPr>
        <w:pStyle w:val="Default"/>
        <w:jc w:val="both"/>
        <w:rPr>
          <w:sz w:val="23"/>
          <w:szCs w:val="23"/>
        </w:rPr>
      </w:pPr>
      <w:r>
        <w:rPr>
          <w:sz w:val="23"/>
          <w:szCs w:val="23"/>
        </w:rPr>
        <w:t xml:space="preserve">● воспитание почтительного отношения к родителям, осознанного, заботливого отношения к старшему поколению. </w:t>
      </w:r>
    </w:p>
    <w:p w:rsidR="009E5183" w:rsidRDefault="009E5183" w:rsidP="005626CB">
      <w:pPr>
        <w:pStyle w:val="Default"/>
        <w:jc w:val="both"/>
        <w:rPr>
          <w:sz w:val="23"/>
          <w:szCs w:val="23"/>
        </w:rPr>
      </w:pPr>
    </w:p>
    <w:p w:rsidR="009E5183" w:rsidRDefault="009E5183" w:rsidP="005626CB">
      <w:pPr>
        <w:pStyle w:val="Default"/>
        <w:jc w:val="both"/>
        <w:rPr>
          <w:sz w:val="23"/>
          <w:szCs w:val="23"/>
        </w:rPr>
      </w:pPr>
      <w:r>
        <w:rPr>
          <w:sz w:val="23"/>
          <w:szCs w:val="23"/>
        </w:rPr>
        <w:lastRenderedPageBreak/>
        <w:t xml:space="preserve">По итогам работы в данном направлении проводятся тренинги, акции, конкурсы, выставки, защиты проектов. </w:t>
      </w:r>
    </w:p>
    <w:p w:rsidR="009E5183" w:rsidRDefault="009E5183" w:rsidP="002E7DCC">
      <w:pPr>
        <w:widowControl/>
        <w:adjustRightInd w:val="0"/>
        <w:ind w:left="709" w:firstLine="720"/>
        <w:jc w:val="center"/>
        <w:rPr>
          <w:b/>
          <w:bCs/>
          <w:sz w:val="23"/>
          <w:szCs w:val="23"/>
        </w:rPr>
      </w:pPr>
      <w:r>
        <w:rPr>
          <w:b/>
          <w:bCs/>
          <w:sz w:val="23"/>
          <w:szCs w:val="23"/>
        </w:rPr>
        <w:t>План</w:t>
      </w:r>
    </w:p>
    <w:p w:rsidR="00276F0E" w:rsidRDefault="00276F0E" w:rsidP="002E7DCC">
      <w:pPr>
        <w:widowControl/>
        <w:adjustRightInd w:val="0"/>
        <w:ind w:left="709" w:firstLine="720"/>
        <w:jc w:val="center"/>
        <w:rPr>
          <w:rFonts w:eastAsiaTheme="minorHAnsi"/>
          <w:color w:val="000000"/>
          <w:sz w:val="23"/>
          <w:szCs w:val="23"/>
        </w:rPr>
      </w:pPr>
      <w:r>
        <w:rPr>
          <w:b/>
          <w:bCs/>
          <w:sz w:val="23"/>
          <w:szCs w:val="23"/>
        </w:rPr>
        <w:t>внеурочной деятельности по социальному направлению развития личности</w:t>
      </w:r>
    </w:p>
    <w:tbl>
      <w:tblPr>
        <w:tblStyle w:val="a5"/>
        <w:tblW w:w="0" w:type="auto"/>
        <w:tblInd w:w="709" w:type="dxa"/>
        <w:tblLook w:val="04A0" w:firstRow="1" w:lastRow="0" w:firstColumn="1" w:lastColumn="0" w:noHBand="0" w:noVBand="1"/>
      </w:tblPr>
      <w:tblGrid>
        <w:gridCol w:w="3284"/>
        <w:gridCol w:w="3285"/>
        <w:gridCol w:w="2753"/>
      </w:tblGrid>
      <w:tr w:rsidR="00276F0E" w:rsidRPr="009E5183" w:rsidTr="00276F0E">
        <w:tc>
          <w:tcPr>
            <w:tcW w:w="3284" w:type="dxa"/>
          </w:tcPr>
          <w:p w:rsidR="00276F0E" w:rsidRPr="00276F0E" w:rsidRDefault="00276F0E" w:rsidP="002E7DCC">
            <w:pPr>
              <w:pStyle w:val="Default"/>
              <w:jc w:val="center"/>
              <w:rPr>
                <w:sz w:val="23"/>
                <w:szCs w:val="23"/>
              </w:rPr>
            </w:pPr>
            <w:r w:rsidRPr="00276F0E">
              <w:rPr>
                <w:sz w:val="23"/>
                <w:szCs w:val="23"/>
              </w:rPr>
              <w:t>Направления</w:t>
            </w:r>
          </w:p>
        </w:tc>
        <w:tc>
          <w:tcPr>
            <w:tcW w:w="3285" w:type="dxa"/>
          </w:tcPr>
          <w:p w:rsidR="00276F0E" w:rsidRPr="00276F0E" w:rsidRDefault="00276F0E" w:rsidP="002E7DCC">
            <w:pPr>
              <w:pStyle w:val="Default"/>
              <w:jc w:val="center"/>
              <w:rPr>
                <w:sz w:val="23"/>
                <w:szCs w:val="23"/>
              </w:rPr>
            </w:pPr>
            <w:r w:rsidRPr="00276F0E">
              <w:rPr>
                <w:sz w:val="23"/>
                <w:szCs w:val="23"/>
              </w:rPr>
              <w:t>10класс</w:t>
            </w:r>
          </w:p>
        </w:tc>
        <w:tc>
          <w:tcPr>
            <w:tcW w:w="2753" w:type="dxa"/>
          </w:tcPr>
          <w:p w:rsidR="00276F0E" w:rsidRPr="00276F0E" w:rsidRDefault="00276F0E" w:rsidP="002E7DCC">
            <w:pPr>
              <w:pStyle w:val="Default"/>
              <w:jc w:val="center"/>
              <w:rPr>
                <w:sz w:val="23"/>
                <w:szCs w:val="23"/>
              </w:rPr>
            </w:pPr>
            <w:r w:rsidRPr="00276F0E">
              <w:rPr>
                <w:sz w:val="23"/>
                <w:szCs w:val="23"/>
              </w:rPr>
              <w:t>11 класс</w:t>
            </w:r>
          </w:p>
        </w:tc>
      </w:tr>
      <w:tr w:rsidR="00276F0E" w:rsidRPr="009E5183" w:rsidTr="00276F0E">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День Учителя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r>
      <w:tr w:rsidR="00276F0E" w:rsidRPr="009E5183" w:rsidTr="00276F0E">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День пожилого человека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r>
      <w:tr w:rsidR="00276F0E" w:rsidRPr="009E5183" w:rsidTr="00276F0E">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День Матери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r>
      <w:tr w:rsidR="00276F0E" w:rsidRPr="009E5183" w:rsidTr="00276F0E">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Шефская работа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r>
      <w:tr w:rsidR="00276F0E" w:rsidRPr="009E5183" w:rsidTr="00276F0E">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Социальное проектирование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r>
    </w:tbl>
    <w:p w:rsidR="002E7DCC" w:rsidRDefault="002E7DCC" w:rsidP="005626CB">
      <w:pPr>
        <w:widowControl/>
        <w:adjustRightInd w:val="0"/>
        <w:ind w:left="709" w:firstLine="720"/>
        <w:jc w:val="both"/>
        <w:rPr>
          <w:rFonts w:eastAsiaTheme="minorHAnsi"/>
          <w:b/>
          <w:bCs/>
          <w:color w:val="000000"/>
          <w:sz w:val="23"/>
          <w:szCs w:val="23"/>
        </w:rPr>
      </w:pPr>
    </w:p>
    <w:p w:rsidR="00276F0E" w:rsidRPr="00276F0E" w:rsidRDefault="00276F0E" w:rsidP="005626CB">
      <w:pPr>
        <w:widowControl/>
        <w:adjustRightInd w:val="0"/>
        <w:ind w:left="709" w:firstLine="720"/>
        <w:jc w:val="both"/>
        <w:rPr>
          <w:rFonts w:eastAsiaTheme="minorHAnsi"/>
          <w:b/>
          <w:bCs/>
          <w:color w:val="000000"/>
          <w:sz w:val="23"/>
          <w:szCs w:val="23"/>
        </w:rPr>
      </w:pPr>
      <w:r w:rsidRPr="00276F0E">
        <w:rPr>
          <w:rFonts w:eastAsiaTheme="minorHAnsi"/>
          <w:b/>
          <w:bCs/>
          <w:color w:val="000000"/>
          <w:sz w:val="23"/>
          <w:szCs w:val="23"/>
        </w:rPr>
        <w:t>ОБЩЕИНТЕЛЛЕКТУАЛЬНОЕ НАПРАВЛЕНИЕ</w:t>
      </w:r>
    </w:p>
    <w:p w:rsidR="00276F0E" w:rsidRPr="00276F0E"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276F0E" w:rsidRPr="00276F0E"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Основными задачами являются:</w:t>
      </w:r>
    </w:p>
    <w:p w:rsidR="00276F0E" w:rsidRPr="00276F0E"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 формирование навыков научно-интеллектуального труда;</w:t>
      </w:r>
    </w:p>
    <w:p w:rsidR="00276F0E" w:rsidRPr="00276F0E"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 развитие культуры логического и алгоритмического мышления, воображения;</w:t>
      </w:r>
    </w:p>
    <w:p w:rsidR="00276F0E" w:rsidRPr="00276F0E"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 овладение навыками универсальных учебных действий.</w:t>
      </w:r>
    </w:p>
    <w:p w:rsidR="00276F0E" w:rsidRPr="00276F0E" w:rsidRDefault="00276F0E" w:rsidP="005626CB">
      <w:pPr>
        <w:widowControl/>
        <w:adjustRightInd w:val="0"/>
        <w:ind w:left="709" w:firstLine="720"/>
        <w:jc w:val="both"/>
        <w:rPr>
          <w:rFonts w:eastAsiaTheme="minorHAnsi"/>
          <w:color w:val="000000"/>
          <w:sz w:val="23"/>
          <w:szCs w:val="23"/>
        </w:rPr>
      </w:pPr>
      <w:proofErr w:type="spellStart"/>
      <w:r w:rsidRPr="00276F0E">
        <w:rPr>
          <w:rFonts w:eastAsiaTheme="minorHAnsi"/>
          <w:color w:val="000000"/>
          <w:sz w:val="23"/>
          <w:szCs w:val="23"/>
        </w:rPr>
        <w:t>Общеинтеллектуальное</w:t>
      </w:r>
      <w:proofErr w:type="spellEnd"/>
      <w:r w:rsidRPr="00276F0E">
        <w:rPr>
          <w:rFonts w:eastAsiaTheme="minorHAnsi"/>
          <w:color w:val="000000"/>
          <w:sz w:val="23"/>
          <w:szCs w:val="23"/>
        </w:rPr>
        <w:t xml:space="preserve"> направление ориентировано на развитие познавательных интересов обучающихся, расширение их культурного кругозора, развитие интеллектуальных способностей.</w:t>
      </w:r>
    </w:p>
    <w:p w:rsidR="009E5183" w:rsidRDefault="00276F0E" w:rsidP="005626CB">
      <w:pPr>
        <w:widowControl/>
        <w:adjustRightInd w:val="0"/>
        <w:ind w:left="709" w:firstLine="720"/>
        <w:jc w:val="both"/>
        <w:rPr>
          <w:rFonts w:eastAsiaTheme="minorHAnsi"/>
          <w:color w:val="000000"/>
          <w:sz w:val="23"/>
          <w:szCs w:val="23"/>
        </w:rPr>
      </w:pPr>
      <w:r w:rsidRPr="00276F0E">
        <w:rPr>
          <w:rFonts w:eastAsiaTheme="minorHAnsi"/>
          <w:color w:val="000000"/>
          <w:sz w:val="23"/>
          <w:szCs w:val="23"/>
        </w:rPr>
        <w:t>В рамках данного направления используются разнообразные формы проведения занятий - викторины, конкурсы, олимпиады, предметные недели, праздники.</w:t>
      </w:r>
    </w:p>
    <w:p w:rsidR="00276F0E" w:rsidRDefault="00276F0E" w:rsidP="005626CB">
      <w:pPr>
        <w:pStyle w:val="Default"/>
        <w:jc w:val="both"/>
        <w:rPr>
          <w:sz w:val="23"/>
          <w:szCs w:val="23"/>
        </w:rPr>
      </w:pPr>
      <w:r>
        <w:rPr>
          <w:sz w:val="23"/>
          <w:szCs w:val="23"/>
        </w:rPr>
        <w:t xml:space="preserve">Выполнение разного рода проектов в рамках данного направления (исследовательских, творческих, практико-ориентированных) прививает обучающимся интерес к научной деятельности, развивает их познавательные интересы. </w:t>
      </w:r>
    </w:p>
    <w:p w:rsidR="009E5183" w:rsidRDefault="00276F0E" w:rsidP="005626CB">
      <w:pPr>
        <w:widowControl/>
        <w:adjustRightInd w:val="0"/>
        <w:ind w:left="709" w:firstLine="720"/>
        <w:jc w:val="both"/>
        <w:rPr>
          <w:rFonts w:eastAsiaTheme="minorHAnsi"/>
          <w:color w:val="000000"/>
          <w:sz w:val="23"/>
          <w:szCs w:val="23"/>
        </w:rPr>
      </w:pPr>
      <w:r>
        <w:rPr>
          <w:sz w:val="23"/>
          <w:szCs w:val="23"/>
        </w:rPr>
        <w:t>По итогам работы в данном направлении проводятся конкурсы, защита проектов, исследовательских работ, создаётся портфолио.</w:t>
      </w:r>
    </w:p>
    <w:p w:rsidR="00276F0E" w:rsidRDefault="00276F0E" w:rsidP="002E7DCC">
      <w:pPr>
        <w:pStyle w:val="Default"/>
        <w:jc w:val="center"/>
        <w:rPr>
          <w:sz w:val="23"/>
          <w:szCs w:val="23"/>
        </w:rPr>
      </w:pPr>
      <w:r>
        <w:rPr>
          <w:b/>
          <w:bCs/>
          <w:sz w:val="23"/>
          <w:szCs w:val="23"/>
        </w:rPr>
        <w:t>План</w:t>
      </w:r>
    </w:p>
    <w:p w:rsidR="009E5183" w:rsidRDefault="00276F0E" w:rsidP="002E7DCC">
      <w:pPr>
        <w:widowControl/>
        <w:adjustRightInd w:val="0"/>
        <w:ind w:left="709" w:firstLine="720"/>
        <w:jc w:val="center"/>
        <w:rPr>
          <w:rFonts w:eastAsiaTheme="minorHAnsi"/>
          <w:color w:val="000000"/>
          <w:sz w:val="23"/>
          <w:szCs w:val="23"/>
        </w:rPr>
      </w:pPr>
      <w:r>
        <w:rPr>
          <w:b/>
          <w:bCs/>
          <w:sz w:val="23"/>
          <w:szCs w:val="23"/>
        </w:rPr>
        <w:t xml:space="preserve">внеурочной деятельности по </w:t>
      </w:r>
      <w:proofErr w:type="spellStart"/>
      <w:r>
        <w:rPr>
          <w:b/>
          <w:bCs/>
          <w:sz w:val="23"/>
          <w:szCs w:val="23"/>
        </w:rPr>
        <w:t>общеинтеллектуальному</w:t>
      </w:r>
      <w:proofErr w:type="spellEnd"/>
      <w:r>
        <w:rPr>
          <w:b/>
          <w:bCs/>
          <w:sz w:val="23"/>
          <w:szCs w:val="23"/>
        </w:rPr>
        <w:t xml:space="preserve"> направлению развития личности</w:t>
      </w:r>
    </w:p>
    <w:tbl>
      <w:tblPr>
        <w:tblStyle w:val="a5"/>
        <w:tblW w:w="0" w:type="auto"/>
        <w:tblInd w:w="709" w:type="dxa"/>
        <w:tblLook w:val="04A0" w:firstRow="1" w:lastRow="0" w:firstColumn="1" w:lastColumn="0" w:noHBand="0" w:noVBand="1"/>
      </w:tblPr>
      <w:tblGrid>
        <w:gridCol w:w="3284"/>
        <w:gridCol w:w="3285"/>
        <w:gridCol w:w="2753"/>
      </w:tblGrid>
      <w:tr w:rsidR="00276F0E" w:rsidRPr="00276F0E" w:rsidTr="00C54128">
        <w:tc>
          <w:tcPr>
            <w:tcW w:w="3284" w:type="dxa"/>
          </w:tcPr>
          <w:p w:rsidR="00276F0E" w:rsidRPr="002E7DCC" w:rsidRDefault="00276F0E" w:rsidP="005626CB">
            <w:pPr>
              <w:pStyle w:val="Default"/>
              <w:jc w:val="both"/>
              <w:rPr>
                <w:color w:val="auto"/>
                <w:sz w:val="23"/>
                <w:szCs w:val="23"/>
              </w:rPr>
            </w:pPr>
            <w:r w:rsidRPr="002E7DCC">
              <w:rPr>
                <w:color w:val="auto"/>
                <w:sz w:val="23"/>
                <w:szCs w:val="23"/>
              </w:rPr>
              <w:t xml:space="preserve">Направления </w:t>
            </w:r>
          </w:p>
        </w:tc>
        <w:tc>
          <w:tcPr>
            <w:tcW w:w="3285" w:type="dxa"/>
          </w:tcPr>
          <w:p w:rsidR="00276F0E" w:rsidRPr="002E7DCC" w:rsidRDefault="00276F0E" w:rsidP="005626CB">
            <w:pPr>
              <w:pStyle w:val="Default"/>
              <w:jc w:val="both"/>
              <w:rPr>
                <w:color w:val="auto"/>
                <w:sz w:val="23"/>
                <w:szCs w:val="23"/>
              </w:rPr>
            </w:pPr>
            <w:r w:rsidRPr="002E7DCC">
              <w:rPr>
                <w:color w:val="auto"/>
                <w:sz w:val="23"/>
                <w:szCs w:val="23"/>
              </w:rPr>
              <w:t xml:space="preserve">10класс </w:t>
            </w:r>
          </w:p>
        </w:tc>
        <w:tc>
          <w:tcPr>
            <w:tcW w:w="2753" w:type="dxa"/>
          </w:tcPr>
          <w:p w:rsidR="00276F0E" w:rsidRPr="002E7DCC" w:rsidRDefault="00276F0E" w:rsidP="005626CB">
            <w:pPr>
              <w:pStyle w:val="Default"/>
              <w:jc w:val="both"/>
              <w:rPr>
                <w:color w:val="auto"/>
                <w:sz w:val="23"/>
                <w:szCs w:val="23"/>
              </w:rPr>
            </w:pPr>
            <w:r w:rsidRPr="002E7DCC">
              <w:rPr>
                <w:color w:val="auto"/>
                <w:sz w:val="23"/>
                <w:szCs w:val="23"/>
              </w:rPr>
              <w:t xml:space="preserve">11 класс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Избранные вопросы математики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2 часа в неделю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2 часа в неделю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Проектная деятельность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Библиотечные занятия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Музейные занятия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Участие во Всероссийской олимпиаде школьников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Подготовка к ЕГЭ(предметы по выбору) </w:t>
            </w:r>
          </w:p>
        </w:tc>
        <w:tc>
          <w:tcPr>
            <w:tcW w:w="3285" w:type="dxa"/>
            <w:tcBorders>
              <w:top w:val="none" w:sz="6" w:space="0" w:color="auto"/>
              <w:left w:val="none" w:sz="6" w:space="0" w:color="auto"/>
              <w:bottom w:val="none" w:sz="6" w:space="0" w:color="auto"/>
              <w:right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E7DCC" w:rsidRDefault="00276F0E" w:rsidP="005626CB">
            <w:pPr>
              <w:pStyle w:val="Default"/>
              <w:jc w:val="both"/>
              <w:rPr>
                <w:color w:val="auto"/>
                <w:sz w:val="23"/>
                <w:szCs w:val="23"/>
              </w:rPr>
            </w:pPr>
            <w:r w:rsidRPr="002E7DCC">
              <w:rPr>
                <w:color w:val="auto"/>
                <w:sz w:val="23"/>
                <w:szCs w:val="23"/>
              </w:rPr>
              <w:t xml:space="preserve">в течение года </w:t>
            </w:r>
          </w:p>
        </w:tc>
      </w:tr>
    </w:tbl>
    <w:p w:rsidR="009E5183" w:rsidRDefault="009E5183" w:rsidP="005626CB">
      <w:pPr>
        <w:widowControl/>
        <w:adjustRightInd w:val="0"/>
        <w:ind w:left="709" w:firstLine="720"/>
        <w:jc w:val="both"/>
        <w:rPr>
          <w:rFonts w:eastAsiaTheme="minorHAnsi"/>
          <w:color w:val="000000"/>
          <w:sz w:val="23"/>
          <w:szCs w:val="23"/>
        </w:rPr>
      </w:pPr>
    </w:p>
    <w:p w:rsidR="00276F0E" w:rsidRDefault="00276F0E" w:rsidP="005626CB">
      <w:pPr>
        <w:pStyle w:val="Default"/>
        <w:jc w:val="both"/>
        <w:rPr>
          <w:sz w:val="23"/>
          <w:szCs w:val="23"/>
        </w:rPr>
      </w:pPr>
      <w:r>
        <w:rPr>
          <w:b/>
          <w:bCs/>
          <w:sz w:val="23"/>
          <w:szCs w:val="23"/>
        </w:rPr>
        <w:t xml:space="preserve">ОБЩЕКУЛЬТУРНОЕ НАПРАВЛЕНИЕ </w:t>
      </w:r>
    </w:p>
    <w:p w:rsidR="00276F0E" w:rsidRDefault="00276F0E" w:rsidP="005626CB">
      <w:pPr>
        <w:pStyle w:val="Default"/>
        <w:jc w:val="both"/>
        <w:rPr>
          <w:sz w:val="23"/>
          <w:szCs w:val="23"/>
        </w:rPr>
      </w:pPr>
      <w:r>
        <w:rPr>
          <w:sz w:val="23"/>
          <w:szCs w:val="23"/>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формировании ценностных ориентаций, развитию обшей культуры, знакомству с духовными ценностями отечественной культуры. </w:t>
      </w:r>
    </w:p>
    <w:p w:rsidR="00276F0E" w:rsidRDefault="00276F0E" w:rsidP="005626CB">
      <w:pPr>
        <w:pStyle w:val="Default"/>
        <w:jc w:val="both"/>
        <w:rPr>
          <w:sz w:val="23"/>
          <w:szCs w:val="23"/>
        </w:rPr>
      </w:pPr>
      <w:r>
        <w:rPr>
          <w:sz w:val="23"/>
          <w:szCs w:val="23"/>
        </w:rPr>
        <w:t xml:space="preserve">Основными задачами являются: </w:t>
      </w:r>
    </w:p>
    <w:p w:rsidR="00276F0E" w:rsidRDefault="00276F0E" w:rsidP="005626CB">
      <w:pPr>
        <w:pStyle w:val="Default"/>
        <w:jc w:val="both"/>
        <w:rPr>
          <w:sz w:val="23"/>
          <w:szCs w:val="23"/>
        </w:rPr>
      </w:pPr>
      <w:r>
        <w:rPr>
          <w:sz w:val="23"/>
          <w:szCs w:val="23"/>
        </w:rPr>
        <w:t xml:space="preserve">●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276F0E" w:rsidRDefault="00276F0E" w:rsidP="005626CB">
      <w:pPr>
        <w:pStyle w:val="Default"/>
        <w:jc w:val="both"/>
        <w:rPr>
          <w:sz w:val="23"/>
          <w:szCs w:val="23"/>
        </w:rPr>
      </w:pPr>
    </w:p>
    <w:p w:rsidR="00276F0E" w:rsidRDefault="00276F0E" w:rsidP="005626CB">
      <w:pPr>
        <w:widowControl/>
        <w:adjustRightInd w:val="0"/>
        <w:ind w:left="709" w:firstLine="720"/>
        <w:jc w:val="both"/>
        <w:rPr>
          <w:sz w:val="23"/>
          <w:szCs w:val="23"/>
        </w:rPr>
      </w:pPr>
      <w:r>
        <w:rPr>
          <w:sz w:val="23"/>
          <w:szCs w:val="23"/>
        </w:rPr>
        <w:t>Общекультурное направление внеурочной деятельности создает условия для творческого развития школьника, его самореализации, культурного развития. По итогам работы в данном направлении проводятся концерты, конкурсы, выставки.</w:t>
      </w:r>
    </w:p>
    <w:p w:rsidR="00276F0E" w:rsidRDefault="00276F0E" w:rsidP="005626CB">
      <w:pPr>
        <w:widowControl/>
        <w:adjustRightInd w:val="0"/>
        <w:ind w:left="709" w:firstLine="720"/>
        <w:jc w:val="both"/>
        <w:rPr>
          <w:rFonts w:eastAsiaTheme="minorHAnsi"/>
          <w:color w:val="000000"/>
          <w:sz w:val="23"/>
          <w:szCs w:val="23"/>
        </w:rPr>
      </w:pPr>
    </w:p>
    <w:p w:rsidR="00276F0E" w:rsidRDefault="00276F0E" w:rsidP="005626CB">
      <w:pPr>
        <w:pStyle w:val="Default"/>
        <w:jc w:val="both"/>
        <w:rPr>
          <w:sz w:val="23"/>
          <w:szCs w:val="23"/>
        </w:rPr>
      </w:pPr>
      <w:r>
        <w:rPr>
          <w:b/>
          <w:bCs/>
          <w:sz w:val="23"/>
          <w:szCs w:val="23"/>
        </w:rPr>
        <w:t>План</w:t>
      </w:r>
    </w:p>
    <w:p w:rsidR="00276F0E" w:rsidRDefault="00276F0E" w:rsidP="005626CB">
      <w:pPr>
        <w:widowControl/>
        <w:adjustRightInd w:val="0"/>
        <w:ind w:left="709" w:firstLine="720"/>
        <w:jc w:val="both"/>
        <w:rPr>
          <w:b/>
          <w:bCs/>
          <w:sz w:val="23"/>
          <w:szCs w:val="23"/>
        </w:rPr>
      </w:pPr>
      <w:r>
        <w:rPr>
          <w:b/>
          <w:bCs/>
          <w:sz w:val="23"/>
          <w:szCs w:val="23"/>
        </w:rPr>
        <w:t>внеурочной деятельности по общекультурному направлению развития личности</w:t>
      </w:r>
    </w:p>
    <w:p w:rsidR="00276F0E" w:rsidRDefault="00276F0E" w:rsidP="005626CB">
      <w:pPr>
        <w:widowControl/>
        <w:adjustRightInd w:val="0"/>
        <w:ind w:left="709" w:firstLine="720"/>
        <w:jc w:val="both"/>
        <w:rPr>
          <w:rFonts w:eastAsiaTheme="minorHAnsi"/>
          <w:color w:val="000000"/>
          <w:sz w:val="23"/>
          <w:szCs w:val="23"/>
        </w:rPr>
      </w:pPr>
    </w:p>
    <w:tbl>
      <w:tblPr>
        <w:tblStyle w:val="a5"/>
        <w:tblW w:w="0" w:type="auto"/>
        <w:tblInd w:w="709" w:type="dxa"/>
        <w:tblLook w:val="04A0" w:firstRow="1" w:lastRow="0" w:firstColumn="1" w:lastColumn="0" w:noHBand="0" w:noVBand="1"/>
      </w:tblPr>
      <w:tblGrid>
        <w:gridCol w:w="3284"/>
        <w:gridCol w:w="3285"/>
        <w:gridCol w:w="2753"/>
      </w:tblGrid>
      <w:tr w:rsidR="00276F0E" w:rsidRPr="00276F0E" w:rsidTr="00C54128">
        <w:tc>
          <w:tcPr>
            <w:tcW w:w="3284" w:type="dxa"/>
          </w:tcPr>
          <w:p w:rsidR="00276F0E" w:rsidRPr="00276F0E" w:rsidRDefault="00276F0E" w:rsidP="005626CB">
            <w:pPr>
              <w:pStyle w:val="Default"/>
              <w:jc w:val="both"/>
              <w:rPr>
                <w:color w:val="auto"/>
                <w:sz w:val="23"/>
                <w:szCs w:val="23"/>
              </w:rPr>
            </w:pPr>
            <w:r w:rsidRPr="00276F0E">
              <w:rPr>
                <w:color w:val="auto"/>
                <w:sz w:val="23"/>
                <w:szCs w:val="23"/>
              </w:rPr>
              <w:t xml:space="preserve">Направления </w:t>
            </w:r>
          </w:p>
        </w:tc>
        <w:tc>
          <w:tcPr>
            <w:tcW w:w="3285" w:type="dxa"/>
          </w:tcPr>
          <w:p w:rsidR="00276F0E" w:rsidRPr="00276F0E" w:rsidRDefault="00276F0E" w:rsidP="005626CB">
            <w:pPr>
              <w:pStyle w:val="Default"/>
              <w:jc w:val="both"/>
              <w:rPr>
                <w:color w:val="auto"/>
                <w:sz w:val="23"/>
                <w:szCs w:val="23"/>
              </w:rPr>
            </w:pPr>
            <w:r w:rsidRPr="00276F0E">
              <w:rPr>
                <w:color w:val="auto"/>
                <w:sz w:val="23"/>
                <w:szCs w:val="23"/>
              </w:rPr>
              <w:t xml:space="preserve">10класс </w:t>
            </w:r>
          </w:p>
        </w:tc>
        <w:tc>
          <w:tcPr>
            <w:tcW w:w="2753" w:type="dxa"/>
          </w:tcPr>
          <w:p w:rsidR="00276F0E" w:rsidRPr="00276F0E" w:rsidRDefault="00276F0E" w:rsidP="005626CB">
            <w:pPr>
              <w:pStyle w:val="Default"/>
              <w:jc w:val="both"/>
              <w:rPr>
                <w:color w:val="auto"/>
                <w:sz w:val="23"/>
                <w:szCs w:val="23"/>
              </w:rPr>
            </w:pPr>
            <w:r w:rsidRPr="00276F0E">
              <w:rPr>
                <w:color w:val="auto"/>
                <w:sz w:val="23"/>
                <w:szCs w:val="23"/>
              </w:rPr>
              <w:t xml:space="preserve">11 класс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Библиотечные занятия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Музейные занятия</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Литературные гостиные</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в течение года </w:t>
            </w:r>
          </w:p>
        </w:tc>
      </w:tr>
    </w:tbl>
    <w:p w:rsidR="00276F0E" w:rsidRDefault="00276F0E" w:rsidP="005626CB">
      <w:pPr>
        <w:widowControl/>
        <w:adjustRightInd w:val="0"/>
        <w:ind w:left="709" w:firstLine="720"/>
        <w:jc w:val="both"/>
        <w:rPr>
          <w:rFonts w:eastAsiaTheme="minorHAnsi"/>
          <w:color w:val="000000"/>
          <w:sz w:val="23"/>
          <w:szCs w:val="23"/>
        </w:rPr>
      </w:pPr>
    </w:p>
    <w:p w:rsidR="00276F0E" w:rsidRDefault="00276F0E" w:rsidP="005626CB">
      <w:pPr>
        <w:pStyle w:val="Default"/>
        <w:jc w:val="both"/>
        <w:rPr>
          <w:sz w:val="23"/>
          <w:szCs w:val="23"/>
        </w:rPr>
      </w:pPr>
      <w:r>
        <w:rPr>
          <w:b/>
          <w:bCs/>
          <w:sz w:val="23"/>
          <w:szCs w:val="23"/>
        </w:rPr>
        <w:t xml:space="preserve">СПОРТИВНО-ОЗДОРОВИТЕЛЬНОЕ НАПРАВЛЕНИЕ </w:t>
      </w:r>
    </w:p>
    <w:p w:rsidR="00276F0E" w:rsidRDefault="00276F0E" w:rsidP="005626CB">
      <w:pPr>
        <w:pStyle w:val="Default"/>
        <w:jc w:val="both"/>
        <w:rPr>
          <w:sz w:val="23"/>
          <w:szCs w:val="23"/>
        </w:rPr>
      </w:pPr>
      <w:r>
        <w:rPr>
          <w:sz w:val="23"/>
          <w:szCs w:val="23"/>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276F0E" w:rsidRDefault="00276F0E" w:rsidP="005626CB">
      <w:pPr>
        <w:pStyle w:val="Default"/>
        <w:jc w:val="both"/>
        <w:rPr>
          <w:sz w:val="23"/>
          <w:szCs w:val="23"/>
        </w:rPr>
      </w:pPr>
      <w:r>
        <w:rPr>
          <w:sz w:val="23"/>
          <w:szCs w:val="23"/>
        </w:rPr>
        <w:t xml:space="preserve">Основные задачи: </w:t>
      </w:r>
    </w:p>
    <w:p w:rsidR="00276F0E" w:rsidRDefault="00276F0E" w:rsidP="005626CB">
      <w:pPr>
        <w:pStyle w:val="Default"/>
        <w:jc w:val="both"/>
        <w:rPr>
          <w:sz w:val="23"/>
          <w:szCs w:val="23"/>
        </w:rPr>
      </w:pPr>
      <w:r>
        <w:rPr>
          <w:sz w:val="23"/>
          <w:szCs w:val="23"/>
        </w:rPr>
        <w:t xml:space="preserve">- формирование культуры здорового и безопасного образа жизни; </w:t>
      </w:r>
    </w:p>
    <w:p w:rsidR="00276F0E" w:rsidRDefault="00276F0E" w:rsidP="005626CB">
      <w:pPr>
        <w:pStyle w:val="Default"/>
        <w:jc w:val="both"/>
        <w:rPr>
          <w:sz w:val="23"/>
          <w:szCs w:val="23"/>
        </w:rPr>
      </w:pPr>
      <w:r>
        <w:rPr>
          <w:sz w:val="23"/>
          <w:szCs w:val="23"/>
        </w:rPr>
        <w:t xml:space="preserve">- использование оптимальных двигательных режимов для детей с учетом их возрастных, психологических и иных особенностей; </w:t>
      </w:r>
    </w:p>
    <w:p w:rsidR="00276F0E" w:rsidRDefault="00276F0E" w:rsidP="005626CB">
      <w:pPr>
        <w:pStyle w:val="Default"/>
        <w:jc w:val="both"/>
        <w:rPr>
          <w:sz w:val="23"/>
          <w:szCs w:val="23"/>
        </w:rPr>
      </w:pPr>
      <w:r>
        <w:rPr>
          <w:sz w:val="23"/>
          <w:szCs w:val="23"/>
        </w:rPr>
        <w:t xml:space="preserve">- развитие потребности в занятиях физической культурой и спортом. </w:t>
      </w:r>
    </w:p>
    <w:p w:rsidR="00276F0E" w:rsidRDefault="00276F0E" w:rsidP="005626CB">
      <w:pPr>
        <w:pStyle w:val="Default"/>
        <w:jc w:val="both"/>
        <w:rPr>
          <w:sz w:val="23"/>
          <w:szCs w:val="23"/>
        </w:rPr>
      </w:pPr>
      <w:r>
        <w:rPr>
          <w:sz w:val="23"/>
          <w:szCs w:val="23"/>
        </w:rPr>
        <w:t xml:space="preserve">Спортивно-оздоровительное направление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276F0E" w:rsidRDefault="00276F0E" w:rsidP="005626CB">
      <w:pPr>
        <w:widowControl/>
        <w:adjustRightInd w:val="0"/>
        <w:ind w:left="709" w:firstLine="720"/>
        <w:jc w:val="both"/>
        <w:rPr>
          <w:sz w:val="23"/>
          <w:szCs w:val="23"/>
        </w:rPr>
      </w:pPr>
      <w:r>
        <w:rPr>
          <w:sz w:val="23"/>
          <w:szCs w:val="23"/>
        </w:rPr>
        <w:t>По итогам работы в данном направлении проводятся конкурсы, соревнования, показательные выступления, дни здоровья.</w:t>
      </w:r>
    </w:p>
    <w:p w:rsidR="00276F0E" w:rsidRDefault="00276F0E" w:rsidP="005626CB">
      <w:pPr>
        <w:pStyle w:val="Default"/>
        <w:jc w:val="both"/>
        <w:rPr>
          <w:sz w:val="23"/>
          <w:szCs w:val="23"/>
        </w:rPr>
      </w:pPr>
      <w:r>
        <w:rPr>
          <w:b/>
          <w:bCs/>
          <w:sz w:val="23"/>
          <w:szCs w:val="23"/>
        </w:rPr>
        <w:t>План</w:t>
      </w:r>
    </w:p>
    <w:p w:rsidR="00276F0E" w:rsidRDefault="00276F0E" w:rsidP="005626CB">
      <w:pPr>
        <w:widowControl/>
        <w:adjustRightInd w:val="0"/>
        <w:ind w:left="709" w:firstLine="720"/>
        <w:jc w:val="both"/>
        <w:rPr>
          <w:b/>
          <w:bCs/>
          <w:sz w:val="23"/>
          <w:szCs w:val="23"/>
        </w:rPr>
      </w:pPr>
      <w:r>
        <w:rPr>
          <w:b/>
          <w:bCs/>
          <w:sz w:val="23"/>
          <w:szCs w:val="23"/>
        </w:rPr>
        <w:t>внеурочной деятельности по спортивно-оздоровительному направлению развития личности</w:t>
      </w:r>
    </w:p>
    <w:p w:rsidR="00276F0E" w:rsidRDefault="00276F0E" w:rsidP="005626CB">
      <w:pPr>
        <w:widowControl/>
        <w:adjustRightInd w:val="0"/>
        <w:ind w:left="709" w:firstLine="720"/>
        <w:jc w:val="both"/>
        <w:rPr>
          <w:sz w:val="23"/>
          <w:szCs w:val="23"/>
        </w:rPr>
      </w:pPr>
    </w:p>
    <w:tbl>
      <w:tblPr>
        <w:tblStyle w:val="a5"/>
        <w:tblW w:w="0" w:type="auto"/>
        <w:tblInd w:w="709" w:type="dxa"/>
        <w:tblLook w:val="04A0" w:firstRow="1" w:lastRow="0" w:firstColumn="1" w:lastColumn="0" w:noHBand="0" w:noVBand="1"/>
      </w:tblPr>
      <w:tblGrid>
        <w:gridCol w:w="3284"/>
        <w:gridCol w:w="3285"/>
        <w:gridCol w:w="2753"/>
      </w:tblGrid>
      <w:tr w:rsidR="00276F0E" w:rsidRPr="00276F0E" w:rsidTr="00C54128">
        <w:tc>
          <w:tcPr>
            <w:tcW w:w="3284" w:type="dxa"/>
          </w:tcPr>
          <w:p w:rsidR="00276F0E" w:rsidRPr="00276F0E" w:rsidRDefault="00276F0E" w:rsidP="005626CB">
            <w:pPr>
              <w:pStyle w:val="Default"/>
              <w:jc w:val="both"/>
              <w:rPr>
                <w:color w:val="auto"/>
                <w:sz w:val="23"/>
                <w:szCs w:val="23"/>
              </w:rPr>
            </w:pPr>
            <w:r w:rsidRPr="00276F0E">
              <w:rPr>
                <w:color w:val="auto"/>
                <w:sz w:val="23"/>
                <w:szCs w:val="23"/>
              </w:rPr>
              <w:t xml:space="preserve">Направления </w:t>
            </w:r>
          </w:p>
        </w:tc>
        <w:tc>
          <w:tcPr>
            <w:tcW w:w="3285" w:type="dxa"/>
          </w:tcPr>
          <w:p w:rsidR="00276F0E" w:rsidRPr="00276F0E" w:rsidRDefault="00276F0E" w:rsidP="005626CB">
            <w:pPr>
              <w:pStyle w:val="Default"/>
              <w:jc w:val="both"/>
              <w:rPr>
                <w:color w:val="auto"/>
                <w:sz w:val="23"/>
                <w:szCs w:val="23"/>
              </w:rPr>
            </w:pPr>
            <w:r w:rsidRPr="00276F0E">
              <w:rPr>
                <w:color w:val="auto"/>
                <w:sz w:val="23"/>
                <w:szCs w:val="23"/>
              </w:rPr>
              <w:t xml:space="preserve">10класс </w:t>
            </w:r>
          </w:p>
        </w:tc>
        <w:tc>
          <w:tcPr>
            <w:tcW w:w="2753" w:type="dxa"/>
          </w:tcPr>
          <w:p w:rsidR="00276F0E" w:rsidRPr="00276F0E" w:rsidRDefault="00276F0E" w:rsidP="005626CB">
            <w:pPr>
              <w:pStyle w:val="Default"/>
              <w:jc w:val="both"/>
              <w:rPr>
                <w:color w:val="auto"/>
                <w:sz w:val="23"/>
                <w:szCs w:val="23"/>
              </w:rPr>
            </w:pPr>
            <w:r w:rsidRPr="00276F0E">
              <w:rPr>
                <w:color w:val="auto"/>
                <w:sz w:val="23"/>
                <w:szCs w:val="23"/>
              </w:rPr>
              <w:t xml:space="preserve">11 класс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Общее физическое развитие с элементами ОБЖ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Pr>
                <w:sz w:val="23"/>
                <w:szCs w:val="23"/>
              </w:rPr>
              <w:t>1</w:t>
            </w:r>
            <w:r w:rsidRPr="00276F0E">
              <w:rPr>
                <w:sz w:val="23"/>
                <w:szCs w:val="23"/>
              </w:rPr>
              <w:t xml:space="preserve"> часа в неделю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Pr>
                <w:sz w:val="23"/>
                <w:szCs w:val="23"/>
              </w:rPr>
              <w:t>1</w:t>
            </w:r>
            <w:r w:rsidRPr="00276F0E">
              <w:rPr>
                <w:sz w:val="23"/>
                <w:szCs w:val="23"/>
              </w:rPr>
              <w:t xml:space="preserve"> часа в неделю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Туристический поход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r>
      <w:tr w:rsidR="00276F0E" w:rsidRPr="00276F0E" w:rsidTr="00C54128">
        <w:tc>
          <w:tcPr>
            <w:tcW w:w="3284" w:type="dxa"/>
            <w:tcBorders>
              <w:top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День здоровья </w:t>
            </w:r>
          </w:p>
        </w:tc>
        <w:tc>
          <w:tcPr>
            <w:tcW w:w="3285" w:type="dxa"/>
            <w:tcBorders>
              <w:top w:val="none" w:sz="6" w:space="0" w:color="auto"/>
              <w:left w:val="none" w:sz="6" w:space="0" w:color="auto"/>
              <w:bottom w:val="none" w:sz="6" w:space="0" w:color="auto"/>
              <w:right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c>
          <w:tcPr>
            <w:tcW w:w="2753" w:type="dxa"/>
            <w:tcBorders>
              <w:top w:val="none" w:sz="6" w:space="0" w:color="auto"/>
              <w:left w:val="none" w:sz="6" w:space="0" w:color="auto"/>
              <w:bottom w:val="none" w:sz="6" w:space="0" w:color="auto"/>
            </w:tcBorders>
          </w:tcPr>
          <w:p w:rsidR="00276F0E" w:rsidRPr="00276F0E" w:rsidRDefault="00276F0E" w:rsidP="005626CB">
            <w:pPr>
              <w:pStyle w:val="Default"/>
              <w:jc w:val="both"/>
              <w:rPr>
                <w:sz w:val="23"/>
                <w:szCs w:val="23"/>
              </w:rPr>
            </w:pPr>
            <w:r w:rsidRPr="00276F0E">
              <w:rPr>
                <w:sz w:val="23"/>
                <w:szCs w:val="23"/>
              </w:rPr>
              <w:t xml:space="preserve">ежегодно </w:t>
            </w:r>
          </w:p>
        </w:tc>
      </w:tr>
    </w:tbl>
    <w:p w:rsidR="00276F0E" w:rsidRPr="00276F0E" w:rsidRDefault="00276F0E" w:rsidP="005626CB">
      <w:pPr>
        <w:widowControl/>
        <w:adjustRightInd w:val="0"/>
        <w:ind w:left="709" w:firstLine="720"/>
        <w:jc w:val="both"/>
        <w:rPr>
          <w:b/>
          <w:bCs/>
          <w:sz w:val="23"/>
          <w:szCs w:val="23"/>
        </w:rPr>
      </w:pPr>
      <w:r w:rsidRPr="00276F0E">
        <w:rPr>
          <w:b/>
          <w:bCs/>
          <w:sz w:val="23"/>
          <w:szCs w:val="23"/>
        </w:rPr>
        <w:t>Содержание плана внеурочной деятельности</w:t>
      </w:r>
    </w:p>
    <w:p w:rsidR="00276F0E" w:rsidRPr="00276F0E" w:rsidRDefault="00276F0E" w:rsidP="005626CB">
      <w:pPr>
        <w:widowControl/>
        <w:adjustRightInd w:val="0"/>
        <w:ind w:left="709" w:firstLine="720"/>
        <w:jc w:val="both"/>
        <w:rPr>
          <w:sz w:val="23"/>
          <w:szCs w:val="23"/>
        </w:rPr>
      </w:pPr>
      <w:r w:rsidRPr="00276F0E">
        <w:rPr>
          <w:sz w:val="23"/>
          <w:szCs w:val="23"/>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w:t>
      </w:r>
    </w:p>
    <w:p w:rsidR="00276F0E" w:rsidRDefault="00276F0E" w:rsidP="005626CB">
      <w:pPr>
        <w:widowControl/>
        <w:adjustRightInd w:val="0"/>
        <w:ind w:left="709" w:firstLine="720"/>
        <w:jc w:val="both"/>
        <w:rPr>
          <w:sz w:val="23"/>
          <w:szCs w:val="23"/>
        </w:rPr>
      </w:pPr>
      <w:r w:rsidRPr="00276F0E">
        <w:rPr>
          <w:sz w:val="23"/>
          <w:szCs w:val="23"/>
        </w:rPr>
        <w:t>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3B5913" w:rsidRDefault="003B5913" w:rsidP="005626CB">
      <w:pPr>
        <w:pStyle w:val="Default"/>
        <w:ind w:left="851"/>
        <w:jc w:val="both"/>
        <w:rPr>
          <w:sz w:val="23"/>
          <w:szCs w:val="23"/>
        </w:rPr>
      </w:pPr>
      <w:r>
        <w:rPr>
          <w:sz w:val="23"/>
          <w:szCs w:val="23"/>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3B5913" w:rsidRDefault="003B5913" w:rsidP="005626CB">
      <w:pPr>
        <w:pStyle w:val="Default"/>
        <w:ind w:left="709" w:firstLine="142"/>
        <w:jc w:val="both"/>
        <w:rPr>
          <w:sz w:val="23"/>
          <w:szCs w:val="23"/>
        </w:rPr>
      </w:pPr>
      <w:r>
        <w:rPr>
          <w:sz w:val="23"/>
          <w:szCs w:val="23"/>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rsidR="00276F0E" w:rsidRDefault="003B5913" w:rsidP="005626CB">
      <w:pPr>
        <w:widowControl/>
        <w:adjustRightInd w:val="0"/>
        <w:ind w:left="709" w:firstLine="720"/>
        <w:jc w:val="both"/>
        <w:rPr>
          <w:sz w:val="23"/>
          <w:szCs w:val="23"/>
        </w:rPr>
      </w:pPr>
      <w:r>
        <w:rPr>
          <w:sz w:val="23"/>
          <w:szCs w:val="23"/>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w:t>
      </w:r>
      <w:r>
        <w:rPr>
          <w:sz w:val="23"/>
          <w:szCs w:val="23"/>
        </w:rPr>
        <w:lastRenderedPageBreak/>
        <w:t>обеспечения адаптации обучающихся к изменившейся образовательной ситуации выделено больше часов, чем в 11-м классе.</w:t>
      </w:r>
    </w:p>
    <w:p w:rsidR="00276F0E" w:rsidRDefault="00276F0E" w:rsidP="005626CB">
      <w:pPr>
        <w:widowControl/>
        <w:adjustRightInd w:val="0"/>
        <w:ind w:left="709" w:firstLine="720"/>
        <w:jc w:val="both"/>
        <w:rPr>
          <w:sz w:val="23"/>
          <w:szCs w:val="23"/>
        </w:rPr>
      </w:pPr>
    </w:p>
    <w:p w:rsidR="00276F0E" w:rsidRDefault="00276F0E" w:rsidP="005626CB">
      <w:pPr>
        <w:widowControl/>
        <w:adjustRightInd w:val="0"/>
        <w:ind w:left="709" w:firstLine="720"/>
        <w:jc w:val="both"/>
        <w:rPr>
          <w:rFonts w:eastAsiaTheme="minorHAnsi"/>
          <w:color w:val="000000"/>
          <w:sz w:val="23"/>
          <w:szCs w:val="23"/>
        </w:rPr>
      </w:pPr>
    </w:p>
    <w:p w:rsidR="009E5183" w:rsidRPr="009E5183" w:rsidRDefault="009E5183" w:rsidP="005626CB">
      <w:pPr>
        <w:widowControl/>
        <w:adjustRightInd w:val="0"/>
        <w:ind w:left="709" w:firstLine="720"/>
        <w:jc w:val="both"/>
        <w:rPr>
          <w:rFonts w:eastAsiaTheme="minorHAnsi"/>
          <w:color w:val="000000"/>
          <w:sz w:val="23"/>
          <w:szCs w:val="23"/>
        </w:rPr>
      </w:pPr>
    </w:p>
    <w:p w:rsidR="00661F5B" w:rsidRDefault="009E5183" w:rsidP="005626CB">
      <w:pPr>
        <w:pStyle w:val="1"/>
        <w:spacing w:before="15"/>
        <w:ind w:left="851" w:firstLine="526"/>
        <w:sectPr w:rsidR="00661F5B" w:rsidSect="002E7DCC">
          <w:pgSz w:w="11920" w:h="16850"/>
          <w:pgMar w:top="960" w:right="1005" w:bottom="1480" w:left="709" w:header="0" w:footer="1206" w:gutter="0"/>
          <w:cols w:space="720"/>
        </w:sectPr>
      </w:pPr>
      <w:r w:rsidRPr="009E5183">
        <w:rPr>
          <w:rFonts w:eastAsiaTheme="minorHAnsi"/>
          <w:b w:val="0"/>
          <w:bCs w:val="0"/>
          <w:color w:val="000000"/>
          <w:sz w:val="23"/>
          <w:szCs w:val="23"/>
        </w:rPr>
        <w:t xml:space="preserve"> </w:t>
      </w:r>
    </w:p>
    <w:p w:rsidR="00661F5B" w:rsidRDefault="00661F5B" w:rsidP="005626CB">
      <w:pPr>
        <w:pStyle w:val="a3"/>
        <w:spacing w:before="7"/>
        <w:ind w:left="0"/>
      </w:pPr>
    </w:p>
    <w:p w:rsidR="00661F5B" w:rsidRDefault="00000000" w:rsidP="005626CB">
      <w:pPr>
        <w:pStyle w:val="1"/>
        <w:numPr>
          <w:ilvl w:val="1"/>
          <w:numId w:val="21"/>
        </w:numPr>
        <w:tabs>
          <w:tab w:val="left" w:pos="2162"/>
        </w:tabs>
        <w:ind w:left="2162" w:hanging="677"/>
        <w:jc w:val="both"/>
      </w:pPr>
      <w:bookmarkStart w:id="23" w:name="_bookmark19"/>
      <w:bookmarkEnd w:id="23"/>
      <w:r>
        <w:t>Система</w:t>
      </w:r>
      <w:r>
        <w:rPr>
          <w:spacing w:val="-6"/>
        </w:rPr>
        <w:t xml:space="preserve"> </w:t>
      </w:r>
      <w:r>
        <w:t>условий</w:t>
      </w:r>
      <w:r>
        <w:rPr>
          <w:spacing w:val="-3"/>
        </w:rPr>
        <w:t xml:space="preserve"> </w:t>
      </w:r>
      <w:r>
        <w:t>реализации</w:t>
      </w:r>
      <w:r>
        <w:rPr>
          <w:spacing w:val="-4"/>
        </w:rPr>
        <w:t xml:space="preserve"> </w:t>
      </w:r>
      <w:r>
        <w:t>основной</w:t>
      </w:r>
      <w:r>
        <w:rPr>
          <w:spacing w:val="-5"/>
        </w:rPr>
        <w:t xml:space="preserve"> </w:t>
      </w:r>
      <w:r>
        <w:t>образовательной</w:t>
      </w:r>
      <w:r>
        <w:rPr>
          <w:spacing w:val="1"/>
        </w:rPr>
        <w:t xml:space="preserve"> </w:t>
      </w:r>
      <w:r>
        <w:t>программы</w:t>
      </w:r>
    </w:p>
    <w:p w:rsidR="00661F5B" w:rsidRDefault="00000000" w:rsidP="005626CB">
      <w:pPr>
        <w:pStyle w:val="a3"/>
        <w:spacing w:before="190" w:line="276" w:lineRule="auto"/>
        <w:ind w:left="1094" w:right="971" w:firstLine="707"/>
      </w:pPr>
      <w:r>
        <w:t>Система условий реализации ООП СОО направлена на обеспечение возможности: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rPr>
          <w:spacing w:val="-1"/>
        </w:rPr>
        <w:t>соответствии</w:t>
      </w:r>
      <w:r>
        <w:rPr>
          <w:spacing w:val="-12"/>
        </w:rPr>
        <w:t xml:space="preserve"> </w:t>
      </w:r>
      <w:r>
        <w:t>с</w:t>
      </w:r>
      <w:r>
        <w:rPr>
          <w:spacing w:val="-11"/>
        </w:rPr>
        <w:t xml:space="preserve"> </w:t>
      </w:r>
      <w:r>
        <w:t>учебными</w:t>
      </w:r>
      <w:r>
        <w:rPr>
          <w:spacing w:val="-12"/>
        </w:rPr>
        <w:t xml:space="preserve"> </w:t>
      </w:r>
      <w:r>
        <w:t>планами</w:t>
      </w:r>
      <w:r>
        <w:rPr>
          <w:spacing w:val="-14"/>
        </w:rPr>
        <w:t xml:space="preserve"> </w:t>
      </w:r>
      <w:r>
        <w:t>и</w:t>
      </w:r>
      <w:r>
        <w:rPr>
          <w:spacing w:val="-12"/>
        </w:rPr>
        <w:t xml:space="preserve"> </w:t>
      </w:r>
      <w:r>
        <w:t>планами</w:t>
      </w:r>
      <w:r>
        <w:rPr>
          <w:spacing w:val="-14"/>
        </w:rPr>
        <w:t xml:space="preserve"> </w:t>
      </w:r>
      <w:r>
        <w:t>внеурочной</w:t>
      </w:r>
      <w:r>
        <w:rPr>
          <w:spacing w:val="-11"/>
        </w:rPr>
        <w:t xml:space="preserve"> </w:t>
      </w:r>
      <w:r>
        <w:t>деятельности</w:t>
      </w:r>
      <w:r>
        <w:rPr>
          <w:spacing w:val="-11"/>
        </w:rPr>
        <w:t xml:space="preserve"> </w:t>
      </w:r>
      <w:r>
        <w:t>всеми</w:t>
      </w:r>
      <w:r>
        <w:rPr>
          <w:spacing w:val="-11"/>
        </w:rPr>
        <w:t xml:space="preserve"> </w:t>
      </w:r>
      <w:r>
        <w:t>обучающимися,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r>
        <w:rPr>
          <w:spacing w:val="-13"/>
        </w:rPr>
        <w:t xml:space="preserve"> </w:t>
      </w:r>
      <w:r>
        <w:t>развития</w:t>
      </w:r>
      <w:r>
        <w:rPr>
          <w:spacing w:val="-13"/>
        </w:rPr>
        <w:t xml:space="preserve"> </w:t>
      </w:r>
      <w:r>
        <w:t>личности,</w:t>
      </w:r>
      <w:r>
        <w:rPr>
          <w:spacing w:val="-12"/>
        </w:rPr>
        <w:t xml:space="preserve"> </w:t>
      </w:r>
      <w:r>
        <w:t>ее</w:t>
      </w:r>
      <w:r>
        <w:rPr>
          <w:spacing w:val="-14"/>
        </w:rPr>
        <w:t xml:space="preserve"> </w:t>
      </w:r>
      <w:r>
        <w:t>способностей,</w:t>
      </w:r>
      <w:r>
        <w:rPr>
          <w:spacing w:val="-13"/>
        </w:rPr>
        <w:t xml:space="preserve"> </w:t>
      </w:r>
      <w:r>
        <w:t>формирования</w:t>
      </w:r>
      <w:r>
        <w:rPr>
          <w:spacing w:val="-12"/>
        </w:rPr>
        <w:t xml:space="preserve"> </w:t>
      </w:r>
      <w:r>
        <w:t>и</w:t>
      </w:r>
      <w:r>
        <w:rPr>
          <w:spacing w:val="-10"/>
        </w:rPr>
        <w:t xml:space="preserve"> </w:t>
      </w:r>
      <w:r>
        <w:t>удовлетворения</w:t>
      </w:r>
      <w:r>
        <w:rPr>
          <w:spacing w:val="-13"/>
        </w:rPr>
        <w:t xml:space="preserve"> </w:t>
      </w:r>
      <w:r>
        <w:t>социально</w:t>
      </w:r>
      <w:r>
        <w:rPr>
          <w:spacing w:val="-58"/>
        </w:rPr>
        <w:t xml:space="preserve"> </w:t>
      </w:r>
      <w:r>
        <w:t>значимых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самореализации</w:t>
      </w:r>
      <w:r>
        <w:rPr>
          <w:spacing w:val="1"/>
        </w:rPr>
        <w:t xml:space="preserve"> </w:t>
      </w:r>
      <w:r>
        <w:t>обучающихся</w:t>
      </w:r>
      <w:r>
        <w:rPr>
          <w:spacing w:val="1"/>
        </w:rPr>
        <w:t xml:space="preserve"> </w:t>
      </w:r>
      <w:r>
        <w:t>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социальной</w:t>
      </w:r>
      <w:r>
        <w:rPr>
          <w:spacing w:val="1"/>
        </w:rPr>
        <w:t xml:space="preserve"> </w:t>
      </w:r>
      <w:r>
        <w:t>практики,</w:t>
      </w:r>
      <w:r>
        <w:rPr>
          <w:spacing w:val="1"/>
        </w:rPr>
        <w:t xml:space="preserve"> </w:t>
      </w:r>
      <w:r>
        <w:t>общественно</w:t>
      </w:r>
      <w:r>
        <w:rPr>
          <w:spacing w:val="1"/>
        </w:rPr>
        <w:t xml:space="preserve"> </w:t>
      </w:r>
      <w:r>
        <w:t>полезной</w:t>
      </w:r>
      <w:r>
        <w:rPr>
          <w:spacing w:val="1"/>
        </w:rPr>
        <w:t xml:space="preserve"> </w:t>
      </w:r>
      <w:r>
        <w:t>деятельности,</w:t>
      </w:r>
      <w:r>
        <w:rPr>
          <w:spacing w:val="-6"/>
        </w:rPr>
        <w:t xml:space="preserve"> </w:t>
      </w:r>
      <w:r>
        <w:t>через</w:t>
      </w:r>
      <w:r>
        <w:rPr>
          <w:spacing w:val="-4"/>
        </w:rPr>
        <w:t xml:space="preserve"> </w:t>
      </w:r>
      <w:r>
        <w:t>систему</w:t>
      </w:r>
      <w:r>
        <w:rPr>
          <w:spacing w:val="-10"/>
        </w:rPr>
        <w:t xml:space="preserve"> </w:t>
      </w:r>
      <w:r>
        <w:t>творческих,</w:t>
      </w:r>
      <w:r>
        <w:rPr>
          <w:spacing w:val="-5"/>
        </w:rPr>
        <w:t xml:space="preserve"> </w:t>
      </w:r>
      <w:r>
        <w:t>научных</w:t>
      </w:r>
      <w:r>
        <w:rPr>
          <w:spacing w:val="-4"/>
        </w:rPr>
        <w:t xml:space="preserve"> </w:t>
      </w:r>
      <w:r>
        <w:t>и</w:t>
      </w:r>
      <w:r>
        <w:rPr>
          <w:spacing w:val="-6"/>
        </w:rPr>
        <w:t xml:space="preserve"> </w:t>
      </w:r>
      <w:r>
        <w:t>трудовых</w:t>
      </w:r>
      <w:r>
        <w:rPr>
          <w:spacing w:val="-3"/>
        </w:rPr>
        <w:t xml:space="preserve"> </w:t>
      </w:r>
      <w:r>
        <w:t>объединений,</w:t>
      </w:r>
      <w:r>
        <w:rPr>
          <w:spacing w:val="-6"/>
        </w:rPr>
        <w:t xml:space="preserve"> </w:t>
      </w:r>
      <w:r>
        <w:t>кружков,</w:t>
      </w:r>
      <w:r>
        <w:rPr>
          <w:spacing w:val="-5"/>
        </w:rPr>
        <w:t xml:space="preserve"> </w:t>
      </w:r>
      <w:r>
        <w:t>клубов,</w:t>
      </w:r>
      <w:r>
        <w:rPr>
          <w:spacing w:val="-57"/>
        </w:rPr>
        <w:t xml:space="preserve"> </w:t>
      </w:r>
      <w:r>
        <w:t>секций,</w:t>
      </w:r>
      <w:r>
        <w:rPr>
          <w:spacing w:val="1"/>
        </w:rPr>
        <w:t xml:space="preserve"> </w:t>
      </w:r>
      <w:r>
        <w:t>студий</w:t>
      </w:r>
      <w:r>
        <w:rPr>
          <w:spacing w:val="1"/>
        </w:rPr>
        <w:t xml:space="preserve"> </w:t>
      </w:r>
      <w:r>
        <w:t>на</w:t>
      </w:r>
      <w:r>
        <w:rPr>
          <w:spacing w:val="1"/>
        </w:rPr>
        <w:t xml:space="preserve"> </w:t>
      </w:r>
      <w:r>
        <w:t>основе</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 а также организациями культуры, спорта, здравоохранения,</w:t>
      </w:r>
      <w:r>
        <w:rPr>
          <w:spacing w:val="1"/>
        </w:rPr>
        <w:t xml:space="preserve"> </w:t>
      </w:r>
      <w:r>
        <w:t>досуга,</w:t>
      </w:r>
      <w:r>
        <w:rPr>
          <w:spacing w:val="1"/>
        </w:rPr>
        <w:t xml:space="preserve"> </w:t>
      </w:r>
      <w:r>
        <w:t>службами</w:t>
      </w:r>
      <w:r>
        <w:rPr>
          <w:spacing w:val="1"/>
        </w:rPr>
        <w:t xml:space="preserve"> </w:t>
      </w:r>
      <w:r>
        <w:t>занятости</w:t>
      </w:r>
      <w:r>
        <w:rPr>
          <w:spacing w:val="1"/>
        </w:rPr>
        <w:t xml:space="preserve"> </w:t>
      </w:r>
      <w:r>
        <w:t>населения,</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обучающимся</w:t>
      </w:r>
      <w:r>
        <w:rPr>
          <w:spacing w:val="-9"/>
        </w:rPr>
        <w:t xml:space="preserve"> </w:t>
      </w:r>
      <w:r>
        <w:t>осознанного</w:t>
      </w:r>
      <w:r>
        <w:rPr>
          <w:spacing w:val="-8"/>
        </w:rPr>
        <w:t xml:space="preserve"> </w:t>
      </w:r>
      <w:r>
        <w:t>выбора</w:t>
      </w:r>
      <w:r>
        <w:rPr>
          <w:spacing w:val="-7"/>
        </w:rPr>
        <w:t xml:space="preserve"> </w:t>
      </w:r>
      <w:r>
        <w:t>будущей</w:t>
      </w:r>
      <w:r>
        <w:rPr>
          <w:spacing w:val="-8"/>
        </w:rPr>
        <w:t xml:space="preserve"> </w:t>
      </w:r>
      <w:r>
        <w:t>профессии,</w:t>
      </w:r>
      <w:r>
        <w:rPr>
          <w:spacing w:val="-8"/>
        </w:rPr>
        <w:t xml:space="preserve"> </w:t>
      </w:r>
      <w:r>
        <w:t>дальнейшего</w:t>
      </w:r>
      <w:r>
        <w:rPr>
          <w:spacing w:val="-6"/>
        </w:rPr>
        <w:t xml:space="preserve"> </w:t>
      </w:r>
      <w:r>
        <w:t>успешного</w:t>
      </w:r>
      <w:r>
        <w:rPr>
          <w:spacing w:val="-9"/>
        </w:rPr>
        <w:t xml:space="preserve"> </w:t>
      </w:r>
      <w:r>
        <w:t>образования</w:t>
      </w:r>
      <w:r>
        <w:rPr>
          <w:spacing w:val="-57"/>
        </w:rPr>
        <w:t xml:space="preserve"> </w:t>
      </w:r>
      <w:r>
        <w:t>и профессиональной деятельности; работы с одаренными обучающимися, организации их</w:t>
      </w:r>
      <w:r>
        <w:rPr>
          <w:spacing w:val="1"/>
        </w:rPr>
        <w:t xml:space="preserve"> </w:t>
      </w:r>
      <w:r>
        <w:t>развития в различных областях образовательной, творческой деятельности; формирования 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социальных</w:t>
      </w:r>
      <w:r>
        <w:rPr>
          <w:spacing w:val="1"/>
        </w:rPr>
        <w:t xml:space="preserve"> </w:t>
      </w:r>
      <w:r>
        <w:t>ценностей,</w:t>
      </w:r>
      <w:r>
        <w:rPr>
          <w:spacing w:val="1"/>
        </w:rPr>
        <w:t xml:space="preserve"> </w:t>
      </w:r>
      <w:r>
        <w:t>социально-</w:t>
      </w:r>
      <w:r>
        <w:rPr>
          <w:spacing w:val="-57"/>
        </w:rPr>
        <w:t xml:space="preserve"> </w:t>
      </w:r>
      <w:r>
        <w:rPr>
          <w:spacing w:val="-1"/>
        </w:rPr>
        <w:t>профессиональных</w:t>
      </w:r>
      <w:r>
        <w:rPr>
          <w:spacing w:val="-11"/>
        </w:rPr>
        <w:t xml:space="preserve"> </w:t>
      </w:r>
      <w:r>
        <w:rPr>
          <w:spacing w:val="-1"/>
        </w:rPr>
        <w:t>ориентаций,</w:t>
      </w:r>
      <w:r>
        <w:rPr>
          <w:spacing w:val="-13"/>
        </w:rPr>
        <w:t xml:space="preserve"> </w:t>
      </w:r>
      <w:r>
        <w:t>готовности</w:t>
      </w:r>
      <w:r>
        <w:rPr>
          <w:spacing w:val="-11"/>
        </w:rPr>
        <w:t xml:space="preserve"> </w:t>
      </w:r>
      <w:r>
        <w:t>к</w:t>
      </w:r>
      <w:r>
        <w:rPr>
          <w:spacing w:val="-14"/>
        </w:rPr>
        <w:t xml:space="preserve"> </w:t>
      </w:r>
      <w:r>
        <w:t>защите</w:t>
      </w:r>
      <w:r>
        <w:rPr>
          <w:spacing w:val="-14"/>
        </w:rPr>
        <w:t xml:space="preserve"> </w:t>
      </w:r>
      <w:r>
        <w:t>Отечества,</w:t>
      </w:r>
      <w:r>
        <w:rPr>
          <w:spacing w:val="-10"/>
        </w:rPr>
        <w:t xml:space="preserve"> </w:t>
      </w:r>
      <w:r>
        <w:t>службе</w:t>
      </w:r>
      <w:r>
        <w:rPr>
          <w:spacing w:val="-14"/>
        </w:rPr>
        <w:t xml:space="preserve"> </w:t>
      </w:r>
      <w:r>
        <w:t>в</w:t>
      </w:r>
      <w:r>
        <w:rPr>
          <w:spacing w:val="-11"/>
        </w:rPr>
        <w:t xml:space="preserve"> </w:t>
      </w:r>
      <w:r>
        <w:t>Вооруженных</w:t>
      </w:r>
      <w:r>
        <w:rPr>
          <w:spacing w:val="-12"/>
        </w:rPr>
        <w:t xml:space="preserve"> </w:t>
      </w:r>
      <w:r>
        <w:t>силах</w:t>
      </w:r>
      <w:r>
        <w:rPr>
          <w:spacing w:val="-58"/>
        </w:rPr>
        <w:t xml:space="preserve"> </w:t>
      </w:r>
      <w:r>
        <w:t>Российской</w:t>
      </w:r>
      <w:r>
        <w:rPr>
          <w:spacing w:val="1"/>
        </w:rPr>
        <w:t xml:space="preserve"> </w:t>
      </w:r>
      <w:r>
        <w:t>Федерации;</w:t>
      </w:r>
      <w:r>
        <w:rPr>
          <w:spacing w:val="1"/>
        </w:rPr>
        <w:t xml:space="preserve"> </w:t>
      </w:r>
      <w:r>
        <w:t>обучающимся</w:t>
      </w:r>
      <w:r>
        <w:rPr>
          <w:spacing w:val="1"/>
        </w:rPr>
        <w:t xml:space="preserve"> </w:t>
      </w:r>
      <w:r>
        <w:t>самостоятельно</w:t>
      </w:r>
      <w:r>
        <w:rPr>
          <w:spacing w:val="1"/>
        </w:rPr>
        <w:t xml:space="preserve"> </w:t>
      </w:r>
      <w:r>
        <w:t>проектировать</w:t>
      </w:r>
      <w:r>
        <w:rPr>
          <w:spacing w:val="1"/>
        </w:rPr>
        <w:t xml:space="preserve"> </w:t>
      </w:r>
      <w:r>
        <w:t>образовательную</w:t>
      </w:r>
      <w:r>
        <w:rPr>
          <w:spacing w:val="1"/>
        </w:rPr>
        <w:t xml:space="preserve"> </w:t>
      </w:r>
      <w:r>
        <w:t>деятельность</w:t>
      </w:r>
      <w:r>
        <w:rPr>
          <w:spacing w:val="1"/>
        </w:rPr>
        <w:t xml:space="preserve"> </w:t>
      </w:r>
      <w:r>
        <w:t>и</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по</w:t>
      </w:r>
      <w:r>
        <w:rPr>
          <w:spacing w:val="1"/>
        </w:rPr>
        <w:t xml:space="preserve"> </w:t>
      </w:r>
      <w:r>
        <w:t>реализации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выполнения</w:t>
      </w:r>
      <w:r>
        <w:rPr>
          <w:spacing w:val="1"/>
        </w:rPr>
        <w:t xml:space="preserve"> </w:t>
      </w:r>
      <w:r>
        <w:t>индивидуального</w:t>
      </w:r>
      <w:r>
        <w:rPr>
          <w:spacing w:val="1"/>
        </w:rPr>
        <w:t xml:space="preserve"> </w:t>
      </w:r>
      <w:r>
        <w:t>проекта</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57"/>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участия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педагогических работников и общественности в проектировании основной</w:t>
      </w:r>
      <w:r>
        <w:rPr>
          <w:spacing w:val="1"/>
        </w:rPr>
        <w:t xml:space="preserve"> </w:t>
      </w:r>
      <w:r>
        <w:t>образовательной программы, в создании условий для ее реализации, а также образовательной</w:t>
      </w:r>
      <w:r>
        <w:rPr>
          <w:spacing w:val="-57"/>
        </w:rPr>
        <w:t xml:space="preserve"> </w:t>
      </w:r>
      <w:r>
        <w:t>среды и школьного уклада; использования сетевого взаимодействия; участия обучающихся в</w:t>
      </w:r>
      <w:r>
        <w:rPr>
          <w:spacing w:val="1"/>
        </w:rPr>
        <w:t xml:space="preserve"> </w:t>
      </w:r>
      <w:r>
        <w:t>процессах</w:t>
      </w:r>
      <w:r>
        <w:rPr>
          <w:spacing w:val="23"/>
        </w:rPr>
        <w:t xml:space="preserve"> </w:t>
      </w:r>
      <w:r>
        <w:t>преобразования</w:t>
      </w:r>
      <w:r>
        <w:rPr>
          <w:spacing w:val="22"/>
        </w:rPr>
        <w:t xml:space="preserve"> </w:t>
      </w:r>
      <w:r>
        <w:t>социальной</w:t>
      </w:r>
      <w:r>
        <w:rPr>
          <w:spacing w:val="23"/>
        </w:rPr>
        <w:t xml:space="preserve"> </w:t>
      </w:r>
      <w:r>
        <w:t>среды</w:t>
      </w:r>
      <w:r>
        <w:rPr>
          <w:spacing w:val="23"/>
        </w:rPr>
        <w:t xml:space="preserve"> </w:t>
      </w:r>
      <w:r>
        <w:t>населенного</w:t>
      </w:r>
      <w:r>
        <w:rPr>
          <w:spacing w:val="22"/>
        </w:rPr>
        <w:t xml:space="preserve"> </w:t>
      </w:r>
      <w:r>
        <w:t>пункта,</w:t>
      </w:r>
      <w:r>
        <w:rPr>
          <w:spacing w:val="21"/>
        </w:rPr>
        <w:t xml:space="preserve"> </w:t>
      </w:r>
      <w:r>
        <w:t>разработки</w:t>
      </w:r>
      <w:r>
        <w:rPr>
          <w:spacing w:val="20"/>
        </w:rPr>
        <w:t xml:space="preserve"> </w:t>
      </w:r>
      <w:r>
        <w:t>и</w:t>
      </w:r>
      <w:r>
        <w:rPr>
          <w:spacing w:val="23"/>
        </w:rPr>
        <w:t xml:space="preserve"> </w:t>
      </w:r>
      <w:r>
        <w:t>реализации</w:t>
      </w:r>
    </w:p>
    <w:p w:rsidR="00661F5B" w:rsidRDefault="00661F5B" w:rsidP="005626CB">
      <w:pPr>
        <w:spacing w:line="276" w:lineRule="auto"/>
        <w:jc w:val="both"/>
        <w:sectPr w:rsidR="00661F5B">
          <w:pgSz w:w="11920" w:h="16850"/>
          <w:pgMar w:top="1040" w:right="0" w:bottom="1400" w:left="200" w:header="0" w:footer="1206" w:gutter="0"/>
          <w:cols w:space="720"/>
        </w:sectPr>
      </w:pPr>
    </w:p>
    <w:p w:rsidR="00661F5B" w:rsidRDefault="00000000" w:rsidP="005626CB">
      <w:pPr>
        <w:pStyle w:val="a3"/>
        <w:spacing w:before="72" w:line="276" w:lineRule="auto"/>
        <w:ind w:left="1094" w:right="971"/>
      </w:pPr>
      <w:r>
        <w:lastRenderedPageBreak/>
        <w:t>социальных</w:t>
      </w:r>
      <w:r>
        <w:rPr>
          <w:spacing w:val="1"/>
        </w:rPr>
        <w:t xml:space="preserve"> </w:t>
      </w:r>
      <w:r>
        <w:t>проектов</w:t>
      </w:r>
      <w:r>
        <w:rPr>
          <w:spacing w:val="1"/>
        </w:rPr>
        <w:t xml:space="preserve"> </w:t>
      </w:r>
      <w:r>
        <w:t>и</w:t>
      </w:r>
      <w:r>
        <w:rPr>
          <w:spacing w:val="1"/>
        </w:rPr>
        <w:t xml:space="preserve"> </w:t>
      </w:r>
      <w:r>
        <w:t>программ;</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образовательной,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социальной,</w:t>
      </w:r>
      <w:r>
        <w:rPr>
          <w:spacing w:val="1"/>
        </w:rPr>
        <w:t xml:space="preserve"> </w:t>
      </w:r>
      <w:r>
        <w:t>информационно-</w:t>
      </w:r>
      <w:r>
        <w:rPr>
          <w:spacing w:val="1"/>
        </w:rPr>
        <w:t xml:space="preserve"> </w:t>
      </w:r>
      <w:r>
        <w:t>исследовательской,</w:t>
      </w:r>
      <w:r>
        <w:rPr>
          <w:spacing w:val="1"/>
        </w:rPr>
        <w:t xml:space="preserve"> </w:t>
      </w:r>
      <w:r>
        <w:t>художественной</w:t>
      </w:r>
      <w:r>
        <w:rPr>
          <w:spacing w:val="1"/>
        </w:rPr>
        <w:t xml:space="preserve"> </w:t>
      </w:r>
      <w:r>
        <w:t>и</w:t>
      </w:r>
      <w:r>
        <w:rPr>
          <w:spacing w:val="1"/>
        </w:rPr>
        <w:t xml:space="preserve"> </w:t>
      </w:r>
      <w:r>
        <w:t>др.;</w:t>
      </w:r>
      <w:r>
        <w:rPr>
          <w:spacing w:val="1"/>
        </w:rPr>
        <w:t xml:space="preserve"> </w:t>
      </w:r>
      <w:r>
        <w:t>развития</w:t>
      </w:r>
      <w:r>
        <w:rPr>
          <w:spacing w:val="1"/>
        </w:rPr>
        <w:t xml:space="preserve"> </w:t>
      </w:r>
      <w:r>
        <w:t>опыта</w:t>
      </w:r>
      <w:r>
        <w:rPr>
          <w:spacing w:val="1"/>
        </w:rPr>
        <w:t xml:space="preserve"> </w:t>
      </w:r>
      <w:r>
        <w:t>общественной деятельности, решения моральных дилемм и осуществления нравственного</w:t>
      </w:r>
      <w:r>
        <w:rPr>
          <w:spacing w:val="1"/>
        </w:rPr>
        <w:t xml:space="preserve"> </w:t>
      </w:r>
      <w:r>
        <w:t>выбора; формирования</w:t>
      </w:r>
      <w:r>
        <w:rPr>
          <w:spacing w:val="1"/>
        </w:rPr>
        <w:t xml:space="preserve"> </w:t>
      </w:r>
      <w:r>
        <w:t>у обучающихся основ экологического мышления, развития опыта</w:t>
      </w:r>
      <w:r>
        <w:rPr>
          <w:spacing w:val="1"/>
        </w:rPr>
        <w:t xml:space="preserve"> </w:t>
      </w:r>
      <w:r>
        <w:t>природоохранной деятельности, безопасного для человека и окружающей его среды образа</w:t>
      </w:r>
      <w:r>
        <w:rPr>
          <w:spacing w:val="1"/>
        </w:rPr>
        <w:t xml:space="preserve"> </w:t>
      </w:r>
      <w:r>
        <w:t>жизни;</w:t>
      </w:r>
      <w:r>
        <w:rPr>
          <w:spacing w:val="1"/>
        </w:rPr>
        <w:t xml:space="preserve"> </w:t>
      </w: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обновления</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w:t>
      </w:r>
      <w:r>
        <w:rPr>
          <w:spacing w:val="1"/>
        </w:rPr>
        <w:t xml:space="preserve"> </w:t>
      </w:r>
      <w:r>
        <w:t>запросов обучающихся и их родителей (законных представителей) с учетом особенностей</w:t>
      </w:r>
      <w:r>
        <w:rPr>
          <w:spacing w:val="1"/>
        </w:rPr>
        <w:t xml:space="preserve"> </w:t>
      </w:r>
      <w:r>
        <w:t>развития субъекта Российской Федерации; эффективного использования 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повышения</w:t>
      </w:r>
      <w:r>
        <w:rPr>
          <w:spacing w:val="1"/>
        </w:rPr>
        <w:t xml:space="preserve"> </w:t>
      </w:r>
      <w:r>
        <w:t>их</w:t>
      </w:r>
      <w:r>
        <w:rPr>
          <w:spacing w:val="1"/>
        </w:rPr>
        <w:t xml:space="preserve"> </w:t>
      </w:r>
      <w:r>
        <w:t>профессиональной,</w:t>
      </w:r>
      <w:r>
        <w:rPr>
          <w:spacing w:val="-57"/>
        </w:rPr>
        <w:t xml:space="preserve"> </w:t>
      </w:r>
      <w:r>
        <w:t>коммуникативной, информационной и правовой компетентности; эффективного управления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6"/>
        </w:rPr>
        <w:t xml:space="preserve"> </w:t>
      </w:r>
      <w:r>
        <w:t>технологий,</w:t>
      </w:r>
      <w:r>
        <w:rPr>
          <w:spacing w:val="-7"/>
        </w:rPr>
        <w:t xml:space="preserve"> </w:t>
      </w:r>
      <w:r>
        <w:t>современных</w:t>
      </w:r>
      <w:r>
        <w:rPr>
          <w:spacing w:val="-7"/>
        </w:rPr>
        <w:t xml:space="preserve"> </w:t>
      </w:r>
      <w:r>
        <w:t>механизмов</w:t>
      </w:r>
      <w:r>
        <w:rPr>
          <w:spacing w:val="-7"/>
        </w:rPr>
        <w:t xml:space="preserve"> </w:t>
      </w:r>
      <w:r>
        <w:t>финансирования.</w:t>
      </w:r>
    </w:p>
    <w:p w:rsidR="00661F5B" w:rsidRPr="003B5913" w:rsidRDefault="00661F5B" w:rsidP="005626CB">
      <w:pPr>
        <w:pStyle w:val="a3"/>
        <w:spacing w:before="2"/>
        <w:ind w:left="0"/>
        <w:rPr>
          <w:color w:val="FF0000"/>
          <w:sz w:val="29"/>
        </w:rPr>
      </w:pPr>
    </w:p>
    <w:p w:rsidR="00661F5B" w:rsidRPr="00C83093" w:rsidRDefault="00000000" w:rsidP="005626CB">
      <w:pPr>
        <w:pStyle w:val="1"/>
        <w:spacing w:line="276" w:lineRule="auto"/>
        <w:ind w:left="1094" w:right="1172"/>
      </w:pPr>
      <w:bookmarkStart w:id="24" w:name="_bookmark20"/>
      <w:bookmarkEnd w:id="24"/>
      <w:r w:rsidRPr="00C83093">
        <w:t>III.3.1.</w:t>
      </w:r>
      <w:r w:rsidRPr="00C83093">
        <w:rPr>
          <w:spacing w:val="53"/>
        </w:rPr>
        <w:t xml:space="preserve"> </w:t>
      </w:r>
      <w:r w:rsidRPr="00C83093">
        <w:t>Требования</w:t>
      </w:r>
      <w:r w:rsidRPr="00C83093">
        <w:rPr>
          <w:spacing w:val="51"/>
        </w:rPr>
        <w:t xml:space="preserve"> </w:t>
      </w:r>
      <w:r w:rsidRPr="00C83093">
        <w:t>к</w:t>
      </w:r>
      <w:r w:rsidRPr="00C83093">
        <w:rPr>
          <w:spacing w:val="54"/>
        </w:rPr>
        <w:t xml:space="preserve"> </w:t>
      </w:r>
      <w:r w:rsidRPr="00C83093">
        <w:t>кадровым</w:t>
      </w:r>
      <w:r w:rsidRPr="00C83093">
        <w:rPr>
          <w:spacing w:val="53"/>
        </w:rPr>
        <w:t xml:space="preserve"> </w:t>
      </w:r>
      <w:r w:rsidRPr="00C83093">
        <w:t>условиям</w:t>
      </w:r>
      <w:r w:rsidRPr="00C83093">
        <w:rPr>
          <w:spacing w:val="53"/>
        </w:rPr>
        <w:t xml:space="preserve"> </w:t>
      </w:r>
      <w:r w:rsidRPr="00C83093">
        <w:t>реализации</w:t>
      </w:r>
      <w:r w:rsidRPr="00C83093">
        <w:rPr>
          <w:spacing w:val="54"/>
        </w:rPr>
        <w:t xml:space="preserve"> </w:t>
      </w:r>
      <w:r w:rsidRPr="00C83093">
        <w:t>основной</w:t>
      </w:r>
      <w:r w:rsidRPr="00C83093">
        <w:rPr>
          <w:spacing w:val="54"/>
        </w:rPr>
        <w:t xml:space="preserve"> </w:t>
      </w:r>
      <w:r w:rsidRPr="00C83093">
        <w:t>образовательной</w:t>
      </w:r>
      <w:r w:rsidRPr="00C83093">
        <w:rPr>
          <w:spacing w:val="-57"/>
        </w:rPr>
        <w:t xml:space="preserve"> </w:t>
      </w:r>
      <w:r w:rsidRPr="00C83093">
        <w:t>программы</w:t>
      </w:r>
    </w:p>
    <w:p w:rsidR="00661F5B" w:rsidRDefault="00000000" w:rsidP="00C83093">
      <w:pPr>
        <w:tabs>
          <w:tab w:val="left" w:pos="2001"/>
          <w:tab w:val="left" w:pos="3922"/>
          <w:tab w:val="left" w:pos="6803"/>
          <w:tab w:val="left" w:pos="8826"/>
        </w:tabs>
        <w:spacing w:line="276" w:lineRule="auto"/>
        <w:ind w:left="1094" w:right="974" w:firstLine="453"/>
        <w:jc w:val="center"/>
        <w:rPr>
          <w:b/>
          <w:spacing w:val="-57"/>
          <w:sz w:val="24"/>
        </w:rPr>
      </w:pPr>
      <w:r>
        <w:rPr>
          <w:b/>
          <w:sz w:val="24"/>
        </w:rPr>
        <w:t>Характеристика</w:t>
      </w:r>
      <w:r>
        <w:rPr>
          <w:b/>
          <w:sz w:val="24"/>
        </w:rPr>
        <w:tab/>
        <w:t>укомплектованности</w:t>
      </w:r>
      <w:r>
        <w:rPr>
          <w:b/>
          <w:sz w:val="24"/>
        </w:rPr>
        <w:tab/>
        <w:t>организации,</w:t>
      </w:r>
      <w:r>
        <w:rPr>
          <w:b/>
          <w:sz w:val="24"/>
        </w:rPr>
        <w:tab/>
        <w:t>осуществляющей</w:t>
      </w:r>
      <w:r w:rsidR="007C0C9F">
        <w:rPr>
          <w:b/>
          <w:sz w:val="24"/>
        </w:rPr>
        <w:t xml:space="preserve"> </w:t>
      </w:r>
      <w:r>
        <w:rPr>
          <w:b/>
          <w:spacing w:val="-57"/>
          <w:sz w:val="24"/>
        </w:rPr>
        <w:t xml:space="preserve"> </w:t>
      </w:r>
      <w:r>
        <w:rPr>
          <w:b/>
          <w:spacing w:val="-1"/>
          <w:sz w:val="24"/>
        </w:rPr>
        <w:t>образовательную</w:t>
      </w:r>
      <w:r>
        <w:rPr>
          <w:b/>
          <w:spacing w:val="-13"/>
          <w:sz w:val="24"/>
        </w:rPr>
        <w:t xml:space="preserve"> </w:t>
      </w:r>
      <w:r>
        <w:rPr>
          <w:b/>
          <w:spacing w:val="-1"/>
          <w:sz w:val="24"/>
        </w:rPr>
        <w:t>деятельность,</w:t>
      </w:r>
      <w:r>
        <w:rPr>
          <w:b/>
          <w:spacing w:val="-12"/>
          <w:sz w:val="24"/>
        </w:rPr>
        <w:t xml:space="preserve"> </w:t>
      </w:r>
      <w:r>
        <w:rPr>
          <w:b/>
          <w:sz w:val="24"/>
        </w:rPr>
        <w:t>педагогическими,</w:t>
      </w:r>
      <w:r>
        <w:rPr>
          <w:b/>
          <w:spacing w:val="-15"/>
          <w:sz w:val="24"/>
        </w:rPr>
        <w:t xml:space="preserve"> </w:t>
      </w:r>
      <w:r>
        <w:rPr>
          <w:b/>
          <w:sz w:val="24"/>
        </w:rPr>
        <w:t>руководящими</w:t>
      </w:r>
      <w:r>
        <w:rPr>
          <w:b/>
          <w:spacing w:val="-12"/>
          <w:sz w:val="24"/>
        </w:rPr>
        <w:t xml:space="preserve"> </w:t>
      </w:r>
      <w:r>
        <w:rPr>
          <w:b/>
          <w:sz w:val="24"/>
        </w:rPr>
        <w:t>и</w:t>
      </w:r>
      <w:r>
        <w:rPr>
          <w:b/>
          <w:spacing w:val="-12"/>
          <w:sz w:val="24"/>
        </w:rPr>
        <w:t xml:space="preserve"> </w:t>
      </w:r>
      <w:r>
        <w:rPr>
          <w:b/>
          <w:sz w:val="24"/>
        </w:rPr>
        <w:t>иными</w:t>
      </w:r>
      <w:r>
        <w:rPr>
          <w:b/>
          <w:spacing w:val="-14"/>
          <w:sz w:val="24"/>
        </w:rPr>
        <w:t xml:space="preserve"> </w:t>
      </w:r>
      <w:r>
        <w:rPr>
          <w:b/>
          <w:sz w:val="24"/>
        </w:rPr>
        <w:t>работниками</w:t>
      </w:r>
    </w:p>
    <w:p w:rsidR="007C0C9F" w:rsidRDefault="007C0C9F" w:rsidP="005626CB">
      <w:pPr>
        <w:pStyle w:val="Default"/>
        <w:jc w:val="both"/>
        <w:rPr>
          <w:sz w:val="23"/>
          <w:szCs w:val="23"/>
        </w:rPr>
      </w:pPr>
      <w:r>
        <w:rPr>
          <w:sz w:val="23"/>
          <w:szCs w:val="23"/>
        </w:rPr>
        <w:t xml:space="preserve">Требования к кадровым условиям образовательной организации включают в себя: </w:t>
      </w:r>
    </w:p>
    <w:p w:rsidR="007C0C9F" w:rsidRDefault="007C0C9F" w:rsidP="005626CB">
      <w:pPr>
        <w:pStyle w:val="Default"/>
        <w:jc w:val="both"/>
        <w:rPr>
          <w:sz w:val="23"/>
          <w:szCs w:val="23"/>
        </w:rPr>
      </w:pPr>
      <w:r>
        <w:rPr>
          <w:sz w:val="23"/>
          <w:szCs w:val="23"/>
        </w:rPr>
        <w:t xml:space="preserve">- укомплектованность образовательной организации педагогическими, руководящими и иными работниками; </w:t>
      </w:r>
    </w:p>
    <w:p w:rsidR="007C0C9F" w:rsidRDefault="007C0C9F" w:rsidP="005626CB">
      <w:pPr>
        <w:pStyle w:val="Default"/>
        <w:jc w:val="both"/>
        <w:rPr>
          <w:sz w:val="23"/>
          <w:szCs w:val="23"/>
        </w:rPr>
      </w:pPr>
      <w:r>
        <w:rPr>
          <w:sz w:val="23"/>
          <w:szCs w:val="23"/>
        </w:rPr>
        <w:t xml:space="preserve">- уровень квалификации педагогических и иных работников образовательной организации; </w:t>
      </w:r>
    </w:p>
    <w:p w:rsidR="007C0C9F" w:rsidRDefault="007C0C9F" w:rsidP="005626CB">
      <w:pPr>
        <w:pStyle w:val="Default"/>
        <w:jc w:val="both"/>
        <w:rPr>
          <w:sz w:val="23"/>
          <w:szCs w:val="23"/>
        </w:rPr>
      </w:pPr>
      <w:r>
        <w:rPr>
          <w:sz w:val="23"/>
          <w:szCs w:val="23"/>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7C0C9F" w:rsidRDefault="007C0C9F" w:rsidP="005626CB">
      <w:pPr>
        <w:pStyle w:val="Default"/>
        <w:jc w:val="both"/>
        <w:rPr>
          <w:sz w:val="23"/>
          <w:szCs w:val="23"/>
        </w:rPr>
      </w:pPr>
      <w:r>
        <w:rPr>
          <w:sz w:val="23"/>
          <w:szCs w:val="23"/>
        </w:rPr>
        <w:t xml:space="preserve">Гимназия полностью укомплектован педагогическими и вспомогательными кадрами. Все учителя и сотрудники имеют необходимую квалификацию для решения задач, определенных основной образовательной программой, в соответствии с перечнем требований к квалификации и компетентности работников образовательной организации,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7C0C9F" w:rsidRDefault="007C0C9F" w:rsidP="005626CB">
      <w:pPr>
        <w:pStyle w:val="Default"/>
        <w:jc w:val="both"/>
        <w:rPr>
          <w:sz w:val="23"/>
          <w:szCs w:val="23"/>
        </w:rPr>
      </w:pPr>
      <w:r>
        <w:rPr>
          <w:sz w:val="23"/>
          <w:szCs w:val="23"/>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7C0C9F" w:rsidRDefault="007C0C9F" w:rsidP="005626CB">
      <w:pPr>
        <w:pStyle w:val="Default"/>
        <w:jc w:val="both"/>
        <w:rPr>
          <w:sz w:val="23"/>
          <w:szCs w:val="23"/>
        </w:rPr>
      </w:pPr>
      <w:r>
        <w:rPr>
          <w:sz w:val="23"/>
          <w:szCs w:val="23"/>
        </w:rPr>
        <w:t xml:space="preserve">В Гимназии на уровне среднего общего образования работают 13 учителей, из них имеют высшее профильное образование - 100% педагогических работников. </w:t>
      </w:r>
    </w:p>
    <w:p w:rsidR="007C0C9F" w:rsidRDefault="007C0C9F" w:rsidP="005626CB">
      <w:pPr>
        <w:pStyle w:val="Default"/>
        <w:jc w:val="both"/>
        <w:rPr>
          <w:sz w:val="23"/>
          <w:szCs w:val="23"/>
        </w:rPr>
      </w:pPr>
      <w:r>
        <w:rPr>
          <w:sz w:val="23"/>
          <w:szCs w:val="23"/>
        </w:rPr>
        <w:t xml:space="preserve">Из них учителя: </w:t>
      </w:r>
    </w:p>
    <w:p w:rsidR="007C0C9F" w:rsidRDefault="007C0C9F" w:rsidP="005626CB">
      <w:pPr>
        <w:pStyle w:val="Default"/>
        <w:jc w:val="both"/>
        <w:rPr>
          <w:sz w:val="23"/>
          <w:szCs w:val="23"/>
        </w:rPr>
      </w:pPr>
      <w:r>
        <w:rPr>
          <w:sz w:val="23"/>
          <w:szCs w:val="23"/>
        </w:rPr>
        <w:t xml:space="preserve">1) Награжденные Почетной грамотой Минобразования РФ - 1 человек </w:t>
      </w:r>
    </w:p>
    <w:p w:rsidR="007C0C9F" w:rsidRDefault="007C0C9F" w:rsidP="005626CB">
      <w:pPr>
        <w:pStyle w:val="Default"/>
        <w:pageBreakBefore/>
        <w:jc w:val="both"/>
        <w:rPr>
          <w:sz w:val="23"/>
          <w:szCs w:val="23"/>
        </w:rPr>
      </w:pPr>
      <w:r>
        <w:rPr>
          <w:sz w:val="23"/>
          <w:szCs w:val="23"/>
        </w:rPr>
        <w:lastRenderedPageBreak/>
        <w:t xml:space="preserve">2) Прошли курсы повышения квалификации для работы по ФГОС - 100 % учителей. </w:t>
      </w:r>
    </w:p>
    <w:p w:rsidR="007C0C9F" w:rsidRDefault="007C0C9F" w:rsidP="005626CB">
      <w:pPr>
        <w:pStyle w:val="Default"/>
        <w:jc w:val="both"/>
        <w:rPr>
          <w:sz w:val="23"/>
          <w:szCs w:val="23"/>
        </w:rPr>
      </w:pPr>
      <w:r>
        <w:rPr>
          <w:sz w:val="23"/>
          <w:szCs w:val="23"/>
        </w:rPr>
        <w:t xml:space="preserve">Педагоги с высшей и первой квалификационной категорией составляют  - 61%. </w:t>
      </w:r>
    </w:p>
    <w:p w:rsidR="007C0C9F" w:rsidRDefault="007C0C9F" w:rsidP="005626CB">
      <w:pPr>
        <w:pStyle w:val="Default"/>
        <w:jc w:val="both"/>
        <w:rPr>
          <w:sz w:val="23"/>
          <w:szCs w:val="23"/>
        </w:rPr>
      </w:pPr>
      <w:r>
        <w:rPr>
          <w:sz w:val="23"/>
          <w:szCs w:val="23"/>
        </w:rPr>
        <w:t xml:space="preserve">Педагоги Гимназии активно обобщают педагогический опыт по духовно-нравственному развитию и воспитанию обучающихся на семинарах, конференциях, чтениях и конкурсах различного уровня; на открытых уроках в рамках Дня открытых дверей </w:t>
      </w:r>
    </w:p>
    <w:p w:rsidR="007C0C9F" w:rsidRDefault="007C0C9F" w:rsidP="005626CB">
      <w:pPr>
        <w:pStyle w:val="Default"/>
        <w:jc w:val="both"/>
        <w:rPr>
          <w:sz w:val="23"/>
          <w:szCs w:val="23"/>
        </w:rPr>
      </w:pPr>
      <w:r>
        <w:rPr>
          <w:sz w:val="23"/>
          <w:szCs w:val="23"/>
        </w:rPr>
        <w:t xml:space="preserve">Формами повышения квалификации учителей Православной гимназии являются: </w:t>
      </w:r>
    </w:p>
    <w:p w:rsidR="007C0C9F" w:rsidRDefault="007C0C9F" w:rsidP="005626CB">
      <w:pPr>
        <w:pStyle w:val="Default"/>
        <w:jc w:val="both"/>
        <w:rPr>
          <w:sz w:val="23"/>
          <w:szCs w:val="23"/>
        </w:rPr>
      </w:pPr>
      <w:r>
        <w:rPr>
          <w:sz w:val="23"/>
          <w:szCs w:val="23"/>
        </w:rPr>
        <w:t xml:space="preserve">- послевузовское обучение в высших учебных заведениях, в том числе магистратуре, на курсах повышения квалификации; </w:t>
      </w:r>
    </w:p>
    <w:p w:rsidR="007C0C9F" w:rsidRDefault="007C0C9F" w:rsidP="005626CB">
      <w:pPr>
        <w:pStyle w:val="Default"/>
        <w:jc w:val="both"/>
        <w:rPr>
          <w:sz w:val="23"/>
          <w:szCs w:val="23"/>
        </w:rPr>
      </w:pPr>
      <w:r>
        <w:rPr>
          <w:sz w:val="23"/>
          <w:szCs w:val="23"/>
        </w:rPr>
        <w:t xml:space="preserve">- 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7C0C9F" w:rsidRDefault="007C0C9F" w:rsidP="005626CB">
      <w:pPr>
        <w:pStyle w:val="Default"/>
        <w:jc w:val="both"/>
        <w:rPr>
          <w:sz w:val="23"/>
          <w:szCs w:val="23"/>
        </w:rPr>
      </w:pPr>
      <w:r>
        <w:rPr>
          <w:sz w:val="23"/>
          <w:szCs w:val="23"/>
        </w:rPr>
        <w:t xml:space="preserve">- дистанционное образование; </w:t>
      </w:r>
    </w:p>
    <w:p w:rsidR="007C0C9F" w:rsidRDefault="007C0C9F" w:rsidP="005626CB">
      <w:pPr>
        <w:pStyle w:val="Default"/>
        <w:jc w:val="both"/>
        <w:rPr>
          <w:sz w:val="23"/>
          <w:szCs w:val="23"/>
        </w:rPr>
      </w:pPr>
      <w:r>
        <w:rPr>
          <w:sz w:val="23"/>
          <w:szCs w:val="23"/>
        </w:rPr>
        <w:t xml:space="preserve">- участие в различных педагогических проектах; </w:t>
      </w:r>
    </w:p>
    <w:p w:rsidR="007C0C9F" w:rsidRDefault="007C0C9F" w:rsidP="005626CB">
      <w:pPr>
        <w:pStyle w:val="Default"/>
        <w:jc w:val="both"/>
        <w:rPr>
          <w:sz w:val="23"/>
          <w:szCs w:val="23"/>
        </w:rPr>
      </w:pPr>
      <w:r>
        <w:rPr>
          <w:sz w:val="23"/>
          <w:szCs w:val="23"/>
        </w:rPr>
        <w:t xml:space="preserve">- создание и публикация методических материалов и др. </w:t>
      </w:r>
    </w:p>
    <w:p w:rsidR="007C0C9F" w:rsidRDefault="007C0C9F" w:rsidP="005626CB">
      <w:pPr>
        <w:pStyle w:val="Default"/>
        <w:jc w:val="both"/>
        <w:rPr>
          <w:sz w:val="23"/>
          <w:szCs w:val="23"/>
        </w:rPr>
      </w:pPr>
      <w:r>
        <w:rPr>
          <w:sz w:val="23"/>
          <w:szCs w:val="23"/>
        </w:rPr>
        <w:t xml:space="preserve">Система непрерывного повышения квалификации педагогических работников состоит из: </w:t>
      </w:r>
    </w:p>
    <w:p w:rsidR="007C0C9F" w:rsidRDefault="007C0C9F" w:rsidP="005626CB">
      <w:pPr>
        <w:pStyle w:val="Default"/>
        <w:jc w:val="both"/>
        <w:rPr>
          <w:sz w:val="23"/>
          <w:szCs w:val="23"/>
        </w:rPr>
      </w:pPr>
      <w:r>
        <w:rPr>
          <w:sz w:val="23"/>
          <w:szCs w:val="23"/>
        </w:rPr>
        <w:t xml:space="preserve">-внутренней системы ПК, за счет проведения научно-практических семинаров, педагогических чтений, реализации программ самообразования, организации инновационной и экспериментальной работы, поддержки педагогического проектирования и т.п. </w:t>
      </w:r>
    </w:p>
    <w:p w:rsidR="007C0C9F" w:rsidRDefault="007C0C9F" w:rsidP="005626CB">
      <w:pPr>
        <w:pStyle w:val="Default"/>
        <w:jc w:val="both"/>
        <w:rPr>
          <w:sz w:val="23"/>
          <w:szCs w:val="23"/>
        </w:rPr>
      </w:pPr>
      <w:r>
        <w:rPr>
          <w:sz w:val="23"/>
          <w:szCs w:val="23"/>
        </w:rPr>
        <w:t xml:space="preserve">- внешней курсовой системы повышения квалификации г. Бердска, участие в работе педагогических форумов, профессиональных конкурсах и т.п. </w:t>
      </w:r>
    </w:p>
    <w:p w:rsidR="007C0C9F" w:rsidRDefault="007C0C9F" w:rsidP="005626CB">
      <w:pPr>
        <w:pStyle w:val="Default"/>
        <w:jc w:val="both"/>
        <w:rPr>
          <w:sz w:val="23"/>
          <w:szCs w:val="23"/>
        </w:rPr>
      </w:pPr>
      <w:r>
        <w:rPr>
          <w:sz w:val="23"/>
          <w:szCs w:val="23"/>
        </w:rPr>
        <w:t xml:space="preserve">Ожидаемый результат такой системы непрерывного педагогического образования и повышения квалификации - профессиональная готовность работников образования к реализации ФГОС, т.е. вхождения работников Гимназии в систему ценностей современного образования: </w:t>
      </w:r>
    </w:p>
    <w:p w:rsidR="007C0C9F" w:rsidRDefault="007C0C9F" w:rsidP="005626CB">
      <w:pPr>
        <w:pStyle w:val="Default"/>
        <w:jc w:val="both"/>
        <w:rPr>
          <w:sz w:val="23"/>
          <w:szCs w:val="23"/>
        </w:rPr>
      </w:pPr>
      <w:r>
        <w:rPr>
          <w:sz w:val="23"/>
          <w:szCs w:val="23"/>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 </w:t>
      </w:r>
    </w:p>
    <w:p w:rsidR="007C0C9F" w:rsidRDefault="007C0C9F" w:rsidP="005626CB">
      <w:pPr>
        <w:pStyle w:val="Default"/>
        <w:jc w:val="both"/>
        <w:rPr>
          <w:sz w:val="23"/>
          <w:szCs w:val="23"/>
        </w:rPr>
      </w:pPr>
      <w:r>
        <w:rPr>
          <w:sz w:val="23"/>
          <w:szCs w:val="23"/>
        </w:rPr>
        <w:t xml:space="preserve">- овладение учебно-методическими и информационно-методическими ресурсами, необходимыми для успешного решения задач ФГОС. </w:t>
      </w:r>
    </w:p>
    <w:p w:rsidR="007C0C9F" w:rsidRDefault="007C0C9F" w:rsidP="005626CB">
      <w:pPr>
        <w:pStyle w:val="Default"/>
        <w:jc w:val="both"/>
        <w:rPr>
          <w:sz w:val="23"/>
          <w:szCs w:val="23"/>
        </w:rPr>
      </w:pPr>
      <w:r>
        <w:rPr>
          <w:sz w:val="23"/>
          <w:szCs w:val="23"/>
        </w:rPr>
        <w:t xml:space="preserve">При оценке качества деятельности педагогических работников учитываются: </w:t>
      </w:r>
    </w:p>
    <w:p w:rsidR="007C0C9F" w:rsidRDefault="007C0C9F" w:rsidP="005626CB">
      <w:pPr>
        <w:pStyle w:val="Default"/>
        <w:jc w:val="both"/>
        <w:rPr>
          <w:sz w:val="23"/>
          <w:szCs w:val="23"/>
        </w:rPr>
      </w:pPr>
      <w:r>
        <w:rPr>
          <w:sz w:val="23"/>
          <w:szCs w:val="23"/>
        </w:rPr>
        <w:t xml:space="preserve">- востребованность услуг учителя (в том числе внеурочных) учениками и родителями; </w:t>
      </w:r>
    </w:p>
    <w:p w:rsidR="007C0C9F" w:rsidRDefault="007C0C9F" w:rsidP="005626CB">
      <w:pPr>
        <w:pStyle w:val="Default"/>
        <w:pageBreakBefore/>
        <w:jc w:val="both"/>
        <w:rPr>
          <w:sz w:val="23"/>
          <w:szCs w:val="23"/>
        </w:rPr>
      </w:pPr>
      <w:r>
        <w:rPr>
          <w:sz w:val="23"/>
          <w:szCs w:val="23"/>
        </w:rPr>
        <w:lastRenderedPageBreak/>
        <w:t xml:space="preserve">- использование учителями современных педагогических технологий, в том числе ИКТ и здоровьесберегающих; </w:t>
      </w:r>
    </w:p>
    <w:p w:rsidR="007C0C9F" w:rsidRDefault="007C0C9F" w:rsidP="005626CB">
      <w:pPr>
        <w:pStyle w:val="Default"/>
        <w:jc w:val="both"/>
        <w:rPr>
          <w:sz w:val="23"/>
          <w:szCs w:val="23"/>
        </w:rPr>
      </w:pPr>
      <w:r>
        <w:rPr>
          <w:sz w:val="23"/>
          <w:szCs w:val="23"/>
        </w:rPr>
        <w:t xml:space="preserve">- участие в методической и научной работе; </w:t>
      </w:r>
    </w:p>
    <w:p w:rsidR="007C0C9F" w:rsidRDefault="007C0C9F" w:rsidP="005626CB">
      <w:pPr>
        <w:pStyle w:val="Default"/>
        <w:jc w:val="both"/>
        <w:rPr>
          <w:sz w:val="23"/>
          <w:szCs w:val="23"/>
        </w:rPr>
      </w:pPr>
      <w:r>
        <w:rPr>
          <w:sz w:val="23"/>
          <w:szCs w:val="23"/>
        </w:rPr>
        <w:t xml:space="preserve">- распространение передового педагогического опыта; </w:t>
      </w:r>
    </w:p>
    <w:p w:rsidR="007C0C9F" w:rsidRDefault="007C0C9F" w:rsidP="005626CB">
      <w:pPr>
        <w:pStyle w:val="Default"/>
        <w:jc w:val="both"/>
        <w:rPr>
          <w:sz w:val="23"/>
          <w:szCs w:val="23"/>
        </w:rPr>
      </w:pPr>
      <w:r>
        <w:rPr>
          <w:sz w:val="23"/>
          <w:szCs w:val="23"/>
        </w:rPr>
        <w:t xml:space="preserve">- повышение уровня профессионального мастерства; </w:t>
      </w:r>
    </w:p>
    <w:p w:rsidR="007C0C9F" w:rsidRDefault="007C0C9F" w:rsidP="005626CB">
      <w:pPr>
        <w:pStyle w:val="Default"/>
        <w:jc w:val="both"/>
        <w:rPr>
          <w:sz w:val="23"/>
          <w:szCs w:val="23"/>
        </w:rPr>
      </w:pPr>
      <w:r>
        <w:rPr>
          <w:sz w:val="23"/>
          <w:szCs w:val="23"/>
        </w:rPr>
        <w:t xml:space="preserve">- работа учителя по формированию и сопровождению индивидуальных образовательных траекторий учащихся; </w:t>
      </w:r>
    </w:p>
    <w:p w:rsidR="007C0C9F" w:rsidRDefault="007C0C9F" w:rsidP="005626CB">
      <w:pPr>
        <w:pStyle w:val="Default"/>
        <w:jc w:val="both"/>
        <w:rPr>
          <w:sz w:val="23"/>
          <w:szCs w:val="23"/>
        </w:rPr>
      </w:pPr>
      <w:r>
        <w:rPr>
          <w:sz w:val="23"/>
          <w:szCs w:val="23"/>
        </w:rPr>
        <w:t xml:space="preserve">- руководство проектной деятельностью учащихся; </w:t>
      </w:r>
    </w:p>
    <w:p w:rsidR="007C0C9F" w:rsidRDefault="007C0C9F" w:rsidP="005626CB">
      <w:pPr>
        <w:pStyle w:val="Default"/>
        <w:jc w:val="both"/>
        <w:rPr>
          <w:sz w:val="23"/>
          <w:szCs w:val="23"/>
        </w:rPr>
      </w:pPr>
      <w:r>
        <w:rPr>
          <w:sz w:val="23"/>
          <w:szCs w:val="23"/>
        </w:rPr>
        <w:t xml:space="preserve">- взаимодействие со всеми участниками образовательного процесса и др. </w:t>
      </w:r>
    </w:p>
    <w:p w:rsidR="007C0C9F" w:rsidRDefault="007C0C9F" w:rsidP="005626CB">
      <w:pPr>
        <w:pStyle w:val="Default"/>
        <w:jc w:val="both"/>
        <w:rPr>
          <w:sz w:val="23"/>
          <w:szCs w:val="23"/>
        </w:rPr>
      </w:pPr>
      <w:r>
        <w:rPr>
          <w:sz w:val="23"/>
          <w:szCs w:val="23"/>
        </w:rPr>
        <w:t xml:space="preserve">При этом могут быть использованы мероприятия: </w:t>
      </w:r>
    </w:p>
    <w:p w:rsidR="007C0C9F" w:rsidRDefault="007C0C9F" w:rsidP="005626CB">
      <w:pPr>
        <w:pStyle w:val="Default"/>
        <w:jc w:val="both"/>
        <w:rPr>
          <w:sz w:val="23"/>
          <w:szCs w:val="23"/>
        </w:rPr>
      </w:pPr>
      <w:r>
        <w:rPr>
          <w:sz w:val="23"/>
          <w:szCs w:val="23"/>
        </w:rPr>
        <w:t xml:space="preserve">1. Семинары, посвященные содержанию и ключевым особенностям ФГОС. </w:t>
      </w:r>
    </w:p>
    <w:p w:rsidR="007C0C9F" w:rsidRDefault="007C0C9F" w:rsidP="005626CB">
      <w:pPr>
        <w:pStyle w:val="Default"/>
        <w:jc w:val="both"/>
        <w:rPr>
          <w:sz w:val="23"/>
          <w:szCs w:val="23"/>
        </w:rPr>
      </w:pPr>
      <w:r>
        <w:rPr>
          <w:sz w:val="23"/>
          <w:szCs w:val="23"/>
        </w:rPr>
        <w:t xml:space="preserve">2. Тренинги для педагогов с целью выявления и соотнесения собственной профессиональной позиции с целями и задачами ФГОС. </w:t>
      </w:r>
    </w:p>
    <w:p w:rsidR="007C0C9F" w:rsidRDefault="007C0C9F" w:rsidP="005626CB">
      <w:pPr>
        <w:pStyle w:val="Default"/>
        <w:jc w:val="both"/>
        <w:rPr>
          <w:sz w:val="23"/>
          <w:szCs w:val="23"/>
        </w:rPr>
      </w:pPr>
      <w:r>
        <w:rPr>
          <w:sz w:val="23"/>
          <w:szCs w:val="23"/>
        </w:rPr>
        <w:t xml:space="preserve">3. Участие педагогов в разработке разделов и компонентов основной образовательной программы. </w:t>
      </w:r>
    </w:p>
    <w:p w:rsidR="007C0C9F" w:rsidRDefault="007C0C9F" w:rsidP="005626CB">
      <w:pPr>
        <w:pStyle w:val="Default"/>
        <w:jc w:val="both"/>
        <w:rPr>
          <w:sz w:val="23"/>
          <w:szCs w:val="23"/>
        </w:rPr>
      </w:pPr>
      <w:r>
        <w:rPr>
          <w:sz w:val="23"/>
          <w:szCs w:val="23"/>
        </w:rPr>
        <w:t xml:space="preserve">4.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7C0C9F" w:rsidRDefault="007C0C9F" w:rsidP="005626CB">
      <w:pPr>
        <w:pStyle w:val="Default"/>
        <w:jc w:val="both"/>
        <w:rPr>
          <w:sz w:val="23"/>
          <w:szCs w:val="23"/>
        </w:rPr>
      </w:pPr>
      <w:r>
        <w:rPr>
          <w:sz w:val="23"/>
          <w:szCs w:val="23"/>
        </w:rPr>
        <w:t xml:space="preserve">Подведение итогов и обсуждение результатов мероприятий осуществляются в разных формах: </w:t>
      </w:r>
    </w:p>
    <w:p w:rsidR="007C0C9F" w:rsidRDefault="007C0C9F" w:rsidP="005626CB">
      <w:pPr>
        <w:pStyle w:val="Default"/>
        <w:jc w:val="both"/>
        <w:rPr>
          <w:sz w:val="23"/>
          <w:szCs w:val="23"/>
        </w:rPr>
      </w:pPr>
      <w:r>
        <w:rPr>
          <w:sz w:val="23"/>
          <w:szCs w:val="23"/>
        </w:rPr>
        <w:t xml:space="preserve">- на совещаниях при директоре; </w:t>
      </w:r>
    </w:p>
    <w:p w:rsidR="007C0C9F" w:rsidRDefault="007C0C9F" w:rsidP="005626CB">
      <w:pPr>
        <w:pStyle w:val="Default"/>
        <w:jc w:val="both"/>
        <w:rPr>
          <w:sz w:val="23"/>
          <w:szCs w:val="23"/>
        </w:rPr>
      </w:pPr>
      <w:r>
        <w:rPr>
          <w:sz w:val="23"/>
          <w:szCs w:val="23"/>
        </w:rPr>
        <w:t xml:space="preserve">- на заседаниях педагогического совета; </w:t>
      </w:r>
    </w:p>
    <w:p w:rsidR="007C0C9F" w:rsidRDefault="007C0C9F" w:rsidP="005626CB">
      <w:pPr>
        <w:pStyle w:val="Default"/>
        <w:jc w:val="both"/>
        <w:rPr>
          <w:sz w:val="23"/>
          <w:szCs w:val="23"/>
        </w:rPr>
      </w:pPr>
      <w:r>
        <w:rPr>
          <w:sz w:val="23"/>
          <w:szCs w:val="23"/>
        </w:rPr>
        <w:t xml:space="preserve">- в выступлениях на конференциях и совещаниях; </w:t>
      </w:r>
    </w:p>
    <w:p w:rsidR="007C0C9F" w:rsidRPr="007C0C9F" w:rsidRDefault="007C0C9F" w:rsidP="005626CB">
      <w:pPr>
        <w:tabs>
          <w:tab w:val="left" w:pos="2001"/>
          <w:tab w:val="left" w:pos="3922"/>
          <w:tab w:val="left" w:pos="6803"/>
          <w:tab w:val="left" w:pos="8826"/>
        </w:tabs>
        <w:spacing w:line="276" w:lineRule="auto"/>
        <w:ind w:right="974"/>
        <w:jc w:val="both"/>
        <w:rPr>
          <w:sz w:val="24"/>
        </w:rPr>
      </w:pPr>
      <w:r>
        <w:rPr>
          <w:sz w:val="23"/>
          <w:szCs w:val="23"/>
        </w:rPr>
        <w:t>- в виде приказов, инструкций, рекомендаций, резолюций и т. д.</w:t>
      </w:r>
    </w:p>
    <w:p w:rsidR="00661F5B" w:rsidRDefault="00661F5B" w:rsidP="005626CB">
      <w:pPr>
        <w:pStyle w:val="a3"/>
        <w:ind w:left="0"/>
        <w:rPr>
          <w:sz w:val="20"/>
        </w:rPr>
      </w:pPr>
    </w:p>
    <w:p w:rsidR="007C0C9F" w:rsidRDefault="007C0C9F" w:rsidP="005626CB">
      <w:pPr>
        <w:pStyle w:val="a3"/>
        <w:ind w:left="0"/>
        <w:rPr>
          <w:sz w:val="20"/>
        </w:rPr>
      </w:pPr>
    </w:p>
    <w:p w:rsidR="007C0C9F" w:rsidRDefault="007C0C9F" w:rsidP="005626CB">
      <w:pPr>
        <w:pStyle w:val="a3"/>
        <w:ind w:left="0"/>
        <w:rPr>
          <w:sz w:val="20"/>
        </w:rPr>
      </w:pPr>
    </w:p>
    <w:p w:rsidR="00661F5B" w:rsidRDefault="00661F5B" w:rsidP="005626CB">
      <w:pPr>
        <w:pStyle w:val="a3"/>
        <w:ind w:left="0"/>
        <w:rPr>
          <w:sz w:val="20"/>
        </w:rPr>
      </w:pPr>
    </w:p>
    <w:p w:rsidR="00661F5B" w:rsidRDefault="00661F5B" w:rsidP="005626CB">
      <w:pPr>
        <w:pStyle w:val="a3"/>
        <w:spacing w:before="3"/>
        <w:ind w:left="0"/>
        <w:rPr>
          <w:sz w:val="16"/>
        </w:rPr>
      </w:pPr>
    </w:p>
    <w:p w:rsidR="00661F5B" w:rsidRDefault="00661F5B" w:rsidP="005626CB">
      <w:pPr>
        <w:pStyle w:val="a3"/>
        <w:ind w:left="0"/>
        <w:rPr>
          <w:sz w:val="20"/>
        </w:rPr>
      </w:pPr>
    </w:p>
    <w:p w:rsidR="00661F5B" w:rsidRDefault="00661F5B" w:rsidP="005626CB">
      <w:pPr>
        <w:pStyle w:val="a3"/>
        <w:ind w:left="0"/>
        <w:rPr>
          <w:sz w:val="20"/>
        </w:rPr>
      </w:pPr>
    </w:p>
    <w:p w:rsidR="00661F5B" w:rsidRDefault="00661F5B" w:rsidP="005626CB">
      <w:pPr>
        <w:pStyle w:val="a3"/>
        <w:ind w:left="0"/>
        <w:rPr>
          <w:sz w:val="20"/>
        </w:rPr>
      </w:pPr>
    </w:p>
    <w:p w:rsidR="00661F5B" w:rsidRDefault="00661F5B" w:rsidP="005626CB">
      <w:pPr>
        <w:pStyle w:val="a3"/>
        <w:ind w:left="0"/>
        <w:rPr>
          <w:sz w:val="22"/>
        </w:rPr>
      </w:pPr>
    </w:p>
    <w:p w:rsidR="00661F5B" w:rsidRDefault="00661F5B" w:rsidP="005626CB">
      <w:pPr>
        <w:spacing w:line="276" w:lineRule="auto"/>
        <w:jc w:val="both"/>
        <w:sectPr w:rsidR="00661F5B" w:rsidSect="002E7DCC">
          <w:pgSz w:w="11920" w:h="16850"/>
          <w:pgMar w:top="1040" w:right="721" w:bottom="1400" w:left="567" w:header="0" w:footer="1206" w:gutter="0"/>
          <w:cols w:space="720"/>
        </w:sectPr>
      </w:pPr>
    </w:p>
    <w:p w:rsidR="00661F5B" w:rsidRDefault="00000000" w:rsidP="005626CB">
      <w:pPr>
        <w:pStyle w:val="a3"/>
        <w:spacing w:line="276" w:lineRule="auto"/>
        <w:ind w:right="972" w:firstLine="839"/>
      </w:pPr>
      <w:r>
        <w:lastRenderedPageBreak/>
        <w:t>создана рейтинговая система фиксации</w:t>
      </w:r>
      <w:r>
        <w:rPr>
          <w:spacing w:val="1"/>
        </w:rPr>
        <w:t xml:space="preserve"> </w:t>
      </w:r>
      <w:r>
        <w:t>достижений педагогов в профессиональной деятельности, по результатам которой раз в</w:t>
      </w:r>
      <w:r>
        <w:rPr>
          <w:spacing w:val="1"/>
        </w:rPr>
        <w:t xml:space="preserve"> </w:t>
      </w:r>
      <w:r>
        <w:t>четверть происходит распределение стимулирующей части фонда оплаты труда, а также</w:t>
      </w:r>
      <w:r>
        <w:rPr>
          <w:spacing w:val="1"/>
        </w:rPr>
        <w:t xml:space="preserve"> </w:t>
      </w:r>
      <w:r>
        <w:t>делается</w:t>
      </w:r>
    </w:p>
    <w:p w:rsidR="00432041" w:rsidRDefault="00000000" w:rsidP="005626CB">
      <w:pPr>
        <w:pStyle w:val="a3"/>
        <w:spacing w:before="63"/>
      </w:pPr>
      <w:r>
        <w:t>вывод</w:t>
      </w:r>
      <w:r>
        <w:rPr>
          <w:spacing w:val="-4"/>
        </w:rPr>
        <w:t xml:space="preserve"> </w:t>
      </w:r>
      <w:r>
        <w:t>об</w:t>
      </w:r>
      <w:r>
        <w:rPr>
          <w:spacing w:val="-3"/>
        </w:rPr>
        <w:t xml:space="preserve"> </w:t>
      </w:r>
      <w:r>
        <w:t>эффективности</w:t>
      </w:r>
      <w:r>
        <w:rPr>
          <w:spacing w:val="-3"/>
        </w:rPr>
        <w:t xml:space="preserve"> </w:t>
      </w:r>
      <w:r>
        <w:t>работы</w:t>
      </w:r>
      <w:r>
        <w:rPr>
          <w:spacing w:val="-2"/>
        </w:rPr>
        <w:t xml:space="preserve"> </w:t>
      </w:r>
      <w:r>
        <w:t>педагога.</w:t>
      </w:r>
    </w:p>
    <w:p w:rsidR="00661F5B" w:rsidRDefault="00661F5B" w:rsidP="005626CB">
      <w:pPr>
        <w:pStyle w:val="a3"/>
        <w:spacing w:line="274" w:lineRule="exact"/>
        <w:ind w:left="2085"/>
      </w:pPr>
    </w:p>
    <w:p w:rsidR="00661F5B" w:rsidRDefault="00000000" w:rsidP="005626CB">
      <w:pPr>
        <w:pStyle w:val="1"/>
        <w:numPr>
          <w:ilvl w:val="2"/>
          <w:numId w:val="11"/>
        </w:numPr>
        <w:tabs>
          <w:tab w:val="left" w:pos="2105"/>
        </w:tabs>
        <w:spacing w:before="51" w:line="278" w:lineRule="auto"/>
        <w:ind w:right="979" w:firstLine="0"/>
        <w:jc w:val="both"/>
      </w:pPr>
      <w:r>
        <w:t>Психолого-педагогические</w:t>
      </w:r>
      <w:r>
        <w:rPr>
          <w:spacing w:val="50"/>
        </w:rPr>
        <w:t xml:space="preserve"> </w:t>
      </w:r>
      <w:r>
        <w:t>условия</w:t>
      </w:r>
      <w:r>
        <w:rPr>
          <w:spacing w:val="51"/>
        </w:rPr>
        <w:t xml:space="preserve"> </w:t>
      </w:r>
      <w:r>
        <w:t>реализации</w:t>
      </w:r>
      <w:r>
        <w:rPr>
          <w:spacing w:val="51"/>
        </w:rPr>
        <w:t xml:space="preserve"> </w:t>
      </w:r>
      <w:r>
        <w:t>основной</w:t>
      </w:r>
      <w:r>
        <w:rPr>
          <w:spacing w:val="51"/>
        </w:rPr>
        <w:t xml:space="preserve"> </w:t>
      </w:r>
      <w:r>
        <w:t>образовательной</w:t>
      </w:r>
      <w:r>
        <w:rPr>
          <w:spacing w:val="-57"/>
        </w:rPr>
        <w:t xml:space="preserve"> </w:t>
      </w:r>
      <w:r>
        <w:t>программы</w:t>
      </w:r>
    </w:p>
    <w:p w:rsidR="003C1C9B" w:rsidRPr="003C1C9B" w:rsidRDefault="003C1C9B" w:rsidP="00C83093">
      <w:pPr>
        <w:widowControl/>
        <w:adjustRightInd w:val="0"/>
        <w:ind w:right="1288"/>
        <w:jc w:val="both"/>
        <w:rPr>
          <w:rFonts w:eastAsiaTheme="minorHAnsi"/>
          <w:color w:val="000000"/>
          <w:sz w:val="23"/>
          <w:szCs w:val="23"/>
        </w:rPr>
      </w:pPr>
      <w:r w:rsidRPr="003C1C9B">
        <w:rPr>
          <w:rFonts w:eastAsiaTheme="minorHAnsi"/>
          <w:b/>
          <w:bCs/>
          <w:color w:val="000000"/>
          <w:sz w:val="23"/>
          <w:szCs w:val="23"/>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3C1C9B" w:rsidRPr="003C1C9B" w:rsidRDefault="003C1C9B" w:rsidP="00C83093">
      <w:pPr>
        <w:widowControl/>
        <w:adjustRightInd w:val="0"/>
        <w:ind w:left="284" w:right="863"/>
        <w:jc w:val="both"/>
        <w:rPr>
          <w:rFonts w:eastAsiaTheme="minorHAnsi"/>
          <w:color w:val="000000"/>
          <w:sz w:val="23"/>
          <w:szCs w:val="23"/>
        </w:rPr>
      </w:pPr>
      <w:r w:rsidRPr="003C1C9B">
        <w:rPr>
          <w:rFonts w:eastAsiaTheme="minorHAnsi"/>
          <w:color w:val="000000"/>
          <w:sz w:val="23"/>
          <w:szCs w:val="23"/>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b/>
          <w:bCs/>
          <w:color w:val="000000"/>
          <w:sz w:val="23"/>
          <w:szCs w:val="23"/>
        </w:rPr>
        <w:t xml:space="preserve">Учет специфики возрастного психофизического развития обучающихся </w:t>
      </w:r>
    </w:p>
    <w:p w:rsidR="003C1C9B" w:rsidRPr="003C1C9B" w:rsidRDefault="003C1C9B" w:rsidP="00C83093">
      <w:pPr>
        <w:widowControl/>
        <w:adjustRightInd w:val="0"/>
        <w:ind w:right="863"/>
        <w:jc w:val="both"/>
        <w:rPr>
          <w:rFonts w:eastAsiaTheme="minorHAnsi"/>
          <w:color w:val="000000"/>
          <w:sz w:val="23"/>
          <w:szCs w:val="23"/>
        </w:rPr>
      </w:pPr>
      <w:r w:rsidRPr="003C1C9B">
        <w:rPr>
          <w:rFonts w:eastAsiaTheme="minorHAnsi"/>
          <w:color w:val="000000"/>
          <w:sz w:val="23"/>
          <w:szCs w:val="23"/>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w:t>
      </w:r>
    </w:p>
    <w:p w:rsidR="003C1C9B" w:rsidRPr="003C1C9B" w:rsidRDefault="003C1C9B" w:rsidP="00C83093">
      <w:pPr>
        <w:pageBreakBefore/>
        <w:widowControl/>
        <w:adjustRightInd w:val="0"/>
        <w:ind w:right="579"/>
        <w:jc w:val="both"/>
        <w:rPr>
          <w:rFonts w:eastAsiaTheme="minorHAnsi"/>
          <w:color w:val="000000"/>
          <w:sz w:val="23"/>
          <w:szCs w:val="23"/>
        </w:rPr>
      </w:pPr>
      <w:r w:rsidRPr="003C1C9B">
        <w:rPr>
          <w:rFonts w:eastAsiaTheme="minorHAnsi"/>
          <w:color w:val="000000"/>
          <w:sz w:val="23"/>
          <w:szCs w:val="23"/>
        </w:rPr>
        <w:lastRenderedPageBreak/>
        <w:t xml:space="preserve">уровне среднего общего образования меняется мотивация, учеба приобретает профессионально-ориентированный характер. </w:t>
      </w:r>
    </w:p>
    <w:p w:rsidR="003C1C9B" w:rsidRPr="003C1C9B" w:rsidRDefault="003C1C9B" w:rsidP="00C83093">
      <w:pPr>
        <w:widowControl/>
        <w:adjustRightInd w:val="0"/>
        <w:ind w:right="721"/>
        <w:jc w:val="both"/>
        <w:rPr>
          <w:rFonts w:eastAsiaTheme="minorHAnsi"/>
          <w:color w:val="000000"/>
          <w:sz w:val="23"/>
          <w:szCs w:val="23"/>
        </w:rPr>
      </w:pPr>
      <w:r w:rsidRPr="003C1C9B">
        <w:rPr>
          <w:rFonts w:eastAsiaTheme="minorHAnsi"/>
          <w:color w:val="000000"/>
          <w:sz w:val="23"/>
          <w:szCs w:val="23"/>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3C1C9B" w:rsidRPr="003C1C9B" w:rsidRDefault="003C1C9B" w:rsidP="00C83093">
      <w:pPr>
        <w:widowControl/>
        <w:adjustRightInd w:val="0"/>
        <w:ind w:right="579"/>
        <w:jc w:val="both"/>
        <w:rPr>
          <w:rFonts w:eastAsiaTheme="minorHAnsi"/>
          <w:color w:val="000000"/>
          <w:sz w:val="23"/>
          <w:szCs w:val="23"/>
        </w:rPr>
      </w:pPr>
      <w:r w:rsidRPr="003C1C9B">
        <w:rPr>
          <w:rFonts w:eastAsiaTheme="minorHAnsi"/>
          <w:b/>
          <w:bCs/>
          <w:color w:val="000000"/>
          <w:sz w:val="23"/>
          <w:szCs w:val="23"/>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посещение уроков и внеурочных мероприятий.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b/>
          <w:bCs/>
          <w:color w:val="000000"/>
          <w:sz w:val="23"/>
          <w:szCs w:val="23"/>
        </w:rPr>
        <w:t xml:space="preserve">Вариативность направлений психолого-педагогического сопровождения участников образовательных отношений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К основным направлениям психолого-педагогического сопровождения обучающихся можно отнести: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сохранение и укрепление психического здоровья обучающихся;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формирование ценности здоровья и безопасного образа жизни;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развитие экологической культуры;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дифференциацию и индивидуализацию обучения;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мониторинг возможностей и способностей обучающихся;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выявление и поддержку одаренных обучающихся, поддержку обучающихся с особыми образовательными потребностями;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психолого-педагогическую поддержку участников олимпиадного движения;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обеспечение осознанного и ответственного выбора дальнейшей профессиональной сферы деятельности;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формирование коммуникативных навыков в разновозрастной среде и среде сверстников;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поддержку объединений обучающихся, ученического самоуправления. </w:t>
      </w:r>
    </w:p>
    <w:p w:rsidR="003C1C9B" w:rsidRPr="003C1C9B" w:rsidRDefault="003C1C9B" w:rsidP="005626CB">
      <w:pPr>
        <w:widowControl/>
        <w:adjustRightInd w:val="0"/>
        <w:jc w:val="both"/>
        <w:rPr>
          <w:rFonts w:eastAsiaTheme="minorHAnsi"/>
          <w:color w:val="000000"/>
          <w:sz w:val="23"/>
          <w:szCs w:val="23"/>
        </w:rPr>
      </w:pP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w:t>
      </w:r>
    </w:p>
    <w:p w:rsidR="003C1C9B" w:rsidRDefault="003C1C9B" w:rsidP="005626CB">
      <w:pPr>
        <w:pStyle w:val="1"/>
        <w:tabs>
          <w:tab w:val="left" w:pos="2105"/>
        </w:tabs>
        <w:spacing w:before="51" w:line="278" w:lineRule="auto"/>
        <w:ind w:right="979"/>
      </w:pPr>
      <w:r w:rsidRPr="003C1C9B">
        <w:rPr>
          <w:rFonts w:eastAsiaTheme="minorHAnsi"/>
          <w:b w:val="0"/>
          <w:bCs w:val="0"/>
          <w:color w:val="000000"/>
          <w:sz w:val="23"/>
          <w:szCs w:val="23"/>
        </w:rPr>
        <w:t>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61F5B" w:rsidRDefault="00661F5B" w:rsidP="005626CB">
      <w:pPr>
        <w:pStyle w:val="a3"/>
        <w:ind w:left="0"/>
        <w:rPr>
          <w:sz w:val="34"/>
        </w:rPr>
      </w:pPr>
    </w:p>
    <w:p w:rsidR="00661F5B" w:rsidRDefault="00000000" w:rsidP="005626CB">
      <w:pPr>
        <w:pStyle w:val="1"/>
        <w:numPr>
          <w:ilvl w:val="2"/>
          <w:numId w:val="11"/>
        </w:numPr>
        <w:tabs>
          <w:tab w:val="left" w:pos="2105"/>
        </w:tabs>
        <w:spacing w:line="276" w:lineRule="auto"/>
        <w:ind w:left="2104" w:right="1726" w:hanging="872"/>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6"/>
        </w:rPr>
        <w:t xml:space="preserve"> </w:t>
      </w:r>
      <w:r>
        <w:t>общего</w:t>
      </w:r>
      <w:r w:rsidR="003C1C9B">
        <w:t xml:space="preserve"> </w:t>
      </w:r>
      <w:r>
        <w:t>образования</w:t>
      </w:r>
    </w:p>
    <w:p w:rsidR="003C1C9B" w:rsidRPr="003C1C9B" w:rsidRDefault="003C1C9B" w:rsidP="00C83093">
      <w:pPr>
        <w:pStyle w:val="1"/>
        <w:tabs>
          <w:tab w:val="left" w:pos="2105"/>
        </w:tabs>
        <w:spacing w:line="276" w:lineRule="auto"/>
        <w:ind w:left="142" w:right="-143"/>
        <w:rPr>
          <w:b w:val="0"/>
          <w:bCs w:val="0"/>
        </w:rPr>
      </w:pPr>
      <w:r w:rsidRPr="003C1C9B">
        <w:rPr>
          <w:b w:val="0"/>
          <w:bCs w:val="0"/>
        </w:rPr>
        <w:t xml:space="preserve">Финансово-экономическая деятельность Православной гимназии г. </w:t>
      </w:r>
      <w:r>
        <w:rPr>
          <w:b w:val="0"/>
          <w:bCs w:val="0"/>
        </w:rPr>
        <w:t>Бердска</w:t>
      </w:r>
      <w:r w:rsidRPr="003C1C9B">
        <w:rPr>
          <w:b w:val="0"/>
          <w:bCs w:val="0"/>
        </w:rPr>
        <w:t>- это специфическая деятельность, направленная на своевременное и полное обеспечение образовательной деятельности учреждения финансовыми ресурсами и их эффективное использование в целях выполнения всех финансовых обязательств учреждения перед всеми участниками образовательного процесса и государством.</w:t>
      </w:r>
    </w:p>
    <w:p w:rsidR="003C1C9B" w:rsidRPr="003C1C9B" w:rsidRDefault="003C1C9B" w:rsidP="00C83093">
      <w:pPr>
        <w:pStyle w:val="1"/>
        <w:tabs>
          <w:tab w:val="left" w:pos="2105"/>
        </w:tabs>
        <w:spacing w:line="276" w:lineRule="auto"/>
        <w:ind w:right="-143"/>
        <w:rPr>
          <w:b w:val="0"/>
          <w:bCs w:val="0"/>
        </w:rPr>
      </w:pPr>
      <w:r w:rsidRPr="003C1C9B">
        <w:rPr>
          <w:b w:val="0"/>
          <w:bCs w:val="0"/>
        </w:rPr>
        <w:t xml:space="preserve">Источниками формирования имущества и финансовых средств Православной гимназии </w:t>
      </w:r>
      <w:r w:rsidRPr="003C1C9B">
        <w:rPr>
          <w:b w:val="0"/>
          <w:bCs w:val="0"/>
        </w:rPr>
        <w:lastRenderedPageBreak/>
        <w:t>являются:</w:t>
      </w:r>
    </w:p>
    <w:p w:rsidR="003C1C9B" w:rsidRPr="003C1C9B" w:rsidRDefault="003C1C9B" w:rsidP="00C83093">
      <w:pPr>
        <w:pStyle w:val="1"/>
        <w:tabs>
          <w:tab w:val="left" w:pos="2105"/>
        </w:tabs>
        <w:spacing w:line="276" w:lineRule="auto"/>
        <w:ind w:right="-143"/>
        <w:rPr>
          <w:b w:val="0"/>
          <w:bCs w:val="0"/>
        </w:rPr>
      </w:pPr>
      <w:r w:rsidRPr="003C1C9B">
        <w:rPr>
          <w:b w:val="0"/>
          <w:bCs w:val="0"/>
        </w:rPr>
        <w:t>— имущество Учредителя, переданное Гимназии, закрепляется за Гимназией на праве оперативного управления в соответствии с Гражданским кодексом Российской Федерации;</w:t>
      </w:r>
    </w:p>
    <w:p w:rsidR="003C1C9B" w:rsidRPr="003C1C9B" w:rsidRDefault="003C1C9B" w:rsidP="00C83093">
      <w:pPr>
        <w:pStyle w:val="1"/>
        <w:tabs>
          <w:tab w:val="left" w:pos="2105"/>
        </w:tabs>
        <w:spacing w:line="276" w:lineRule="auto"/>
        <w:ind w:right="-143"/>
        <w:rPr>
          <w:b w:val="0"/>
          <w:bCs w:val="0"/>
        </w:rPr>
      </w:pPr>
      <w:r w:rsidRPr="003C1C9B">
        <w:rPr>
          <w:b w:val="0"/>
          <w:bCs w:val="0"/>
        </w:rPr>
        <w:t xml:space="preserve">— регулярные и единовременные поступления от </w:t>
      </w:r>
      <w:r>
        <w:rPr>
          <w:b w:val="0"/>
          <w:bCs w:val="0"/>
        </w:rPr>
        <w:t>попечителей и учредителя</w:t>
      </w:r>
      <w:r w:rsidRPr="003C1C9B">
        <w:rPr>
          <w:b w:val="0"/>
          <w:bCs w:val="0"/>
        </w:rPr>
        <w:t>;</w:t>
      </w:r>
    </w:p>
    <w:p w:rsidR="003C1C9B" w:rsidRPr="003C1C9B" w:rsidRDefault="003C1C9B" w:rsidP="00C83093">
      <w:pPr>
        <w:pStyle w:val="1"/>
        <w:tabs>
          <w:tab w:val="left" w:pos="2105"/>
        </w:tabs>
        <w:spacing w:line="276" w:lineRule="auto"/>
        <w:ind w:right="-143"/>
        <w:rPr>
          <w:b w:val="0"/>
          <w:bCs w:val="0"/>
        </w:rPr>
      </w:pPr>
      <w:r w:rsidRPr="003C1C9B">
        <w:rPr>
          <w:b w:val="0"/>
          <w:bCs w:val="0"/>
        </w:rPr>
        <w:t>— добровольные имущественные взносы и пожертвования;</w:t>
      </w:r>
    </w:p>
    <w:p w:rsidR="003C1C9B" w:rsidRDefault="003C1C9B" w:rsidP="00C83093">
      <w:pPr>
        <w:pStyle w:val="1"/>
        <w:tabs>
          <w:tab w:val="left" w:pos="2105"/>
        </w:tabs>
        <w:spacing w:line="276" w:lineRule="auto"/>
        <w:ind w:right="-143"/>
        <w:rPr>
          <w:b w:val="0"/>
          <w:bCs w:val="0"/>
        </w:rPr>
      </w:pPr>
      <w:r w:rsidRPr="003C1C9B">
        <w:rPr>
          <w:b w:val="0"/>
          <w:bCs w:val="0"/>
        </w:rPr>
        <w:t>— средства, полученные от родителей (законных представителей), за</w:t>
      </w:r>
      <w:r>
        <w:rPr>
          <w:b w:val="0"/>
          <w:bCs w:val="0"/>
        </w:rPr>
        <w:t xml:space="preserve"> </w:t>
      </w:r>
      <w:r w:rsidRPr="003C1C9B">
        <w:rPr>
          <w:b w:val="0"/>
          <w:bCs w:val="0"/>
        </w:rPr>
        <w:t>предоставление образовательных услуг, услуг по присмотру и уходу за воспитанниками и обучающимися;</w:t>
      </w:r>
    </w:p>
    <w:p w:rsidR="003C1C9B" w:rsidRPr="003C1C9B" w:rsidRDefault="003C1C9B" w:rsidP="00C83093">
      <w:pPr>
        <w:pStyle w:val="1"/>
        <w:tabs>
          <w:tab w:val="left" w:pos="2105"/>
        </w:tabs>
        <w:spacing w:line="276" w:lineRule="auto"/>
        <w:ind w:right="-143"/>
        <w:rPr>
          <w:b w:val="0"/>
          <w:bCs w:val="0"/>
        </w:rPr>
      </w:pPr>
      <w:r w:rsidRPr="003C1C9B">
        <w:rPr>
          <w:b w:val="0"/>
          <w:bCs w:val="0"/>
        </w:rPr>
        <w:t xml:space="preserve">— субсидии </w:t>
      </w:r>
      <w:r>
        <w:rPr>
          <w:b w:val="0"/>
          <w:bCs w:val="0"/>
        </w:rPr>
        <w:t xml:space="preserve">регионального </w:t>
      </w:r>
      <w:r w:rsidRPr="003C1C9B">
        <w:rPr>
          <w:b w:val="0"/>
          <w:bCs w:val="0"/>
        </w:rPr>
        <w:t xml:space="preserve"> бюджета в рамках финансового обеспечения предоставления начального общего; основного общего, среднего общего образования по имеющим государственную аккредитацию основным общеобразовательным программам;</w:t>
      </w:r>
    </w:p>
    <w:p w:rsidR="003C1C9B" w:rsidRPr="003C1C9B" w:rsidRDefault="003C1C9B" w:rsidP="00C83093">
      <w:pPr>
        <w:pStyle w:val="1"/>
        <w:tabs>
          <w:tab w:val="left" w:pos="2105"/>
        </w:tabs>
        <w:spacing w:line="276" w:lineRule="auto"/>
        <w:ind w:right="-143"/>
        <w:rPr>
          <w:b w:val="0"/>
          <w:bCs w:val="0"/>
        </w:rPr>
      </w:pPr>
      <w:r w:rsidRPr="003C1C9B">
        <w:rPr>
          <w:b w:val="0"/>
          <w:bCs w:val="0"/>
        </w:rPr>
        <w:t>— другие, не запрещенные законом, поступления.</w:t>
      </w:r>
    </w:p>
    <w:p w:rsidR="003C1C9B" w:rsidRPr="003C1C9B" w:rsidRDefault="003C1C9B" w:rsidP="00C83093">
      <w:pPr>
        <w:pStyle w:val="1"/>
        <w:tabs>
          <w:tab w:val="left" w:pos="2105"/>
        </w:tabs>
        <w:spacing w:line="276" w:lineRule="auto"/>
        <w:ind w:right="-143"/>
        <w:rPr>
          <w:b w:val="0"/>
          <w:bCs w:val="0"/>
        </w:rPr>
      </w:pPr>
      <w:r w:rsidRPr="003C1C9B">
        <w:rPr>
          <w:b w:val="0"/>
          <w:bCs w:val="0"/>
        </w:rPr>
        <w:t>Гимназия несет ответственность перед Учредител</w:t>
      </w:r>
      <w:r>
        <w:rPr>
          <w:b w:val="0"/>
          <w:bCs w:val="0"/>
        </w:rPr>
        <w:t>ем и попечителями гимназии</w:t>
      </w:r>
      <w:r w:rsidRPr="003C1C9B">
        <w:rPr>
          <w:b w:val="0"/>
          <w:bCs w:val="0"/>
        </w:rPr>
        <w:t xml:space="preserve"> за сохранность и эффективное использование закрепленного за ней имущества.</w:t>
      </w:r>
    </w:p>
    <w:p w:rsidR="003C1C9B" w:rsidRPr="003C1C9B" w:rsidRDefault="003C1C9B" w:rsidP="00C83093">
      <w:pPr>
        <w:widowControl/>
        <w:adjustRightInd w:val="0"/>
        <w:ind w:right="-143"/>
        <w:jc w:val="both"/>
        <w:rPr>
          <w:rFonts w:eastAsiaTheme="minorHAnsi"/>
          <w:color w:val="000000"/>
          <w:sz w:val="23"/>
          <w:szCs w:val="23"/>
        </w:rPr>
      </w:pPr>
      <w:r w:rsidRPr="003C1C9B">
        <w:rPr>
          <w:rFonts w:eastAsiaTheme="minorHAnsi"/>
          <w:b/>
          <w:bCs/>
          <w:color w:val="000000"/>
          <w:sz w:val="23"/>
          <w:szCs w:val="23"/>
        </w:rPr>
        <w:t xml:space="preserve">3.3.4. Материально-технические условия реализации основной образовательной программы </w:t>
      </w:r>
    </w:p>
    <w:p w:rsidR="003C1C9B" w:rsidRPr="003C1C9B" w:rsidRDefault="003C1C9B" w:rsidP="00C83093">
      <w:pPr>
        <w:widowControl/>
        <w:adjustRightInd w:val="0"/>
        <w:ind w:right="-143"/>
        <w:jc w:val="both"/>
        <w:rPr>
          <w:rFonts w:eastAsiaTheme="minorHAnsi"/>
          <w:color w:val="000000"/>
          <w:sz w:val="23"/>
          <w:szCs w:val="23"/>
        </w:rPr>
      </w:pPr>
      <w:r w:rsidRPr="003C1C9B">
        <w:rPr>
          <w:rFonts w:eastAsiaTheme="minorHAnsi"/>
          <w:color w:val="000000"/>
          <w:sz w:val="23"/>
          <w:szCs w:val="23"/>
        </w:rPr>
        <w:t xml:space="preserve">Материально-технические условия реализации основной образовательной программы формируются с учетом: </w:t>
      </w:r>
    </w:p>
    <w:p w:rsidR="003C1C9B" w:rsidRPr="003C1C9B" w:rsidRDefault="003C1C9B" w:rsidP="00C83093">
      <w:pPr>
        <w:widowControl/>
        <w:adjustRightInd w:val="0"/>
        <w:spacing w:after="70"/>
        <w:ind w:right="-143"/>
        <w:jc w:val="both"/>
        <w:rPr>
          <w:rFonts w:eastAsiaTheme="minorHAnsi"/>
          <w:color w:val="000000"/>
          <w:sz w:val="23"/>
          <w:szCs w:val="23"/>
        </w:rPr>
      </w:pPr>
      <w:r w:rsidRPr="003C1C9B">
        <w:rPr>
          <w:rFonts w:eastAsiaTheme="minorHAnsi"/>
          <w:color w:val="000000"/>
          <w:sz w:val="23"/>
          <w:szCs w:val="23"/>
        </w:rPr>
        <w:t xml:space="preserve">– требований ФГОС СОО; </w:t>
      </w:r>
    </w:p>
    <w:p w:rsidR="003C1C9B" w:rsidRPr="003C1C9B" w:rsidRDefault="003C1C9B" w:rsidP="00C83093">
      <w:pPr>
        <w:widowControl/>
        <w:adjustRightInd w:val="0"/>
        <w:spacing w:after="70"/>
        <w:ind w:right="-143"/>
        <w:jc w:val="both"/>
        <w:rPr>
          <w:rFonts w:eastAsiaTheme="minorHAnsi"/>
          <w:color w:val="000000"/>
          <w:sz w:val="23"/>
          <w:szCs w:val="23"/>
        </w:rPr>
      </w:pPr>
      <w:r w:rsidRPr="003C1C9B">
        <w:rPr>
          <w:rFonts w:eastAsiaTheme="minorHAnsi"/>
          <w:color w:val="000000"/>
          <w:sz w:val="23"/>
          <w:szCs w:val="23"/>
        </w:rPr>
        <w:t xml:space="preserve">– 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3C1C9B" w:rsidRPr="003C1C9B" w:rsidRDefault="003C1C9B" w:rsidP="00C83093">
      <w:pPr>
        <w:widowControl/>
        <w:adjustRightInd w:val="0"/>
        <w:ind w:right="-143"/>
        <w:jc w:val="both"/>
        <w:rPr>
          <w:rFonts w:eastAsiaTheme="minorHAnsi"/>
          <w:color w:val="000000"/>
          <w:sz w:val="23"/>
          <w:szCs w:val="23"/>
        </w:rPr>
      </w:pPr>
      <w:r w:rsidRPr="003C1C9B">
        <w:rPr>
          <w:rFonts w:eastAsiaTheme="minorHAnsi"/>
          <w:color w:val="000000"/>
          <w:sz w:val="23"/>
          <w:szCs w:val="23"/>
        </w:rPr>
        <w:t xml:space="preserve">– Санитарно-эпидемиологических правил и нормативов СанПиН 2.4.6.2553-09 «Санитарно-эпидемиологические требования к безопасности условий труда </w:t>
      </w:r>
    </w:p>
    <w:p w:rsidR="003C1C9B" w:rsidRPr="003C1C9B" w:rsidRDefault="003C1C9B" w:rsidP="00C83093">
      <w:pPr>
        <w:widowControl/>
        <w:adjustRightInd w:val="0"/>
        <w:ind w:right="-143"/>
        <w:jc w:val="both"/>
        <w:rPr>
          <w:rFonts w:eastAsiaTheme="minorHAnsi"/>
          <w:color w:val="000000"/>
          <w:sz w:val="23"/>
          <w:szCs w:val="23"/>
        </w:rPr>
      </w:pPr>
    </w:p>
    <w:p w:rsidR="003C1C9B" w:rsidRPr="003C1C9B" w:rsidRDefault="003C1C9B" w:rsidP="005626CB">
      <w:pPr>
        <w:pageBreakBefore/>
        <w:widowControl/>
        <w:adjustRightInd w:val="0"/>
        <w:jc w:val="both"/>
        <w:rPr>
          <w:rFonts w:eastAsiaTheme="minorHAnsi"/>
          <w:color w:val="000000"/>
          <w:sz w:val="23"/>
          <w:szCs w:val="23"/>
        </w:rPr>
      </w:pP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 </w:t>
      </w:r>
    </w:p>
    <w:p w:rsidR="003C1C9B" w:rsidRPr="003C1C9B" w:rsidRDefault="003C1C9B" w:rsidP="005626CB">
      <w:pPr>
        <w:widowControl/>
        <w:adjustRightInd w:val="0"/>
        <w:spacing w:after="68"/>
        <w:jc w:val="both"/>
        <w:rPr>
          <w:rFonts w:eastAsiaTheme="minorHAnsi"/>
          <w:color w:val="212121"/>
          <w:sz w:val="23"/>
          <w:szCs w:val="23"/>
        </w:rPr>
      </w:pPr>
      <w:r w:rsidRPr="003C1C9B">
        <w:rPr>
          <w:rFonts w:eastAsiaTheme="minorHAnsi"/>
          <w:color w:val="000000"/>
          <w:sz w:val="23"/>
          <w:szCs w:val="23"/>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3C1C9B">
        <w:rPr>
          <w:rFonts w:eastAsiaTheme="minorHAnsi"/>
          <w:color w:val="212121"/>
          <w:sz w:val="23"/>
          <w:szCs w:val="23"/>
        </w:rPr>
        <w:t xml:space="preserve">ральных органов исполнительной власти, 2010, № 36); </w:t>
      </w:r>
    </w:p>
    <w:p w:rsidR="003C1C9B" w:rsidRPr="003C1C9B" w:rsidRDefault="003C1C9B" w:rsidP="005626CB">
      <w:pPr>
        <w:widowControl/>
        <w:adjustRightInd w:val="0"/>
        <w:spacing w:after="68"/>
        <w:jc w:val="both"/>
        <w:rPr>
          <w:rFonts w:eastAsiaTheme="minorHAnsi"/>
          <w:color w:val="000000"/>
          <w:sz w:val="23"/>
          <w:szCs w:val="23"/>
        </w:rPr>
      </w:pPr>
      <w:r w:rsidRPr="003C1C9B">
        <w:rPr>
          <w:rFonts w:eastAsiaTheme="minorHAnsi"/>
          <w:color w:val="000000"/>
          <w:sz w:val="23"/>
          <w:szCs w:val="23"/>
        </w:rPr>
        <w:t xml:space="preserve">–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w:t>
      </w:r>
      <w:r w:rsidRPr="003C1C9B">
        <w:rPr>
          <w:rFonts w:eastAsiaTheme="minorHAnsi"/>
          <w:color w:val="212121"/>
          <w:sz w:val="23"/>
          <w:szCs w:val="23"/>
        </w:rPr>
        <w:t>иных действующих федераль</w:t>
      </w:r>
      <w:r w:rsidRPr="003C1C9B">
        <w:rPr>
          <w:rFonts w:eastAsiaTheme="minorHAnsi"/>
          <w:color w:val="000000"/>
          <w:sz w:val="23"/>
          <w:szCs w:val="23"/>
        </w:rPr>
        <w:t xml:space="preserve">ных/региональных/муниципальных/ локальных нормативных актов и рекомендаций. </w:t>
      </w:r>
    </w:p>
    <w:p w:rsidR="003C1C9B" w:rsidRPr="003C1C9B" w:rsidRDefault="003C1C9B" w:rsidP="005626CB">
      <w:pPr>
        <w:widowControl/>
        <w:adjustRightInd w:val="0"/>
        <w:jc w:val="both"/>
        <w:rPr>
          <w:rFonts w:eastAsiaTheme="minorHAnsi"/>
          <w:color w:val="000000"/>
          <w:sz w:val="23"/>
          <w:szCs w:val="23"/>
        </w:rPr>
      </w:pP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В соответствии с требованиями ФГОС в Гимназии оборудованы: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учебные кабинеты с автоматизированными рабочими местами обучающихся и педагогических работников;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помещения для занятий учебно-исследовательской и проектной деятельностью;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класс Интернет-доступа, беспроводная и проводная сеть;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лингафонный кабинет;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два спортивных и тренажерный залы для занятий спортом;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два хореографических зала;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актовый зал;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библиотечный центр - помещение, в котором размещены стеллажи с книгами, </w:t>
      </w:r>
      <w:r w:rsidR="005433E3">
        <w:rPr>
          <w:rFonts w:eastAsiaTheme="minorHAnsi"/>
          <w:color w:val="000000"/>
          <w:sz w:val="23"/>
          <w:szCs w:val="23"/>
        </w:rPr>
        <w:t xml:space="preserve">нет </w:t>
      </w:r>
      <w:r w:rsidRPr="003C1C9B">
        <w:rPr>
          <w:rFonts w:eastAsiaTheme="minorHAnsi"/>
          <w:color w:val="000000"/>
          <w:sz w:val="23"/>
          <w:szCs w:val="23"/>
        </w:rPr>
        <w:t xml:space="preserve"> читального зала, рабоч</w:t>
      </w:r>
      <w:r w:rsidR="005433E3">
        <w:rPr>
          <w:rFonts w:eastAsiaTheme="minorHAnsi"/>
          <w:color w:val="000000"/>
          <w:sz w:val="23"/>
          <w:szCs w:val="23"/>
        </w:rPr>
        <w:t>ее</w:t>
      </w:r>
      <w:r w:rsidRPr="003C1C9B">
        <w:rPr>
          <w:rFonts w:eastAsiaTheme="minorHAnsi"/>
          <w:color w:val="000000"/>
          <w:sz w:val="23"/>
          <w:szCs w:val="23"/>
        </w:rPr>
        <w:t xml:space="preserve"> мест</w:t>
      </w:r>
      <w:r w:rsidR="005433E3">
        <w:rPr>
          <w:rFonts w:eastAsiaTheme="minorHAnsi"/>
          <w:color w:val="000000"/>
          <w:sz w:val="23"/>
          <w:szCs w:val="23"/>
        </w:rPr>
        <w:t>о</w:t>
      </w:r>
      <w:r w:rsidRPr="003C1C9B">
        <w:rPr>
          <w:rFonts w:eastAsiaTheme="minorHAnsi"/>
          <w:color w:val="000000"/>
          <w:sz w:val="23"/>
          <w:szCs w:val="23"/>
        </w:rPr>
        <w:t xml:space="preserve">, </w:t>
      </w:r>
      <w:proofErr w:type="spellStart"/>
      <w:r w:rsidRPr="003C1C9B">
        <w:rPr>
          <w:rFonts w:eastAsiaTheme="minorHAnsi"/>
          <w:color w:val="000000"/>
          <w:sz w:val="23"/>
          <w:szCs w:val="23"/>
        </w:rPr>
        <w:t>оснащѐнные</w:t>
      </w:r>
      <w:proofErr w:type="spellEnd"/>
      <w:r w:rsidRPr="003C1C9B">
        <w:rPr>
          <w:rFonts w:eastAsiaTheme="minorHAnsi"/>
          <w:color w:val="000000"/>
          <w:sz w:val="23"/>
          <w:szCs w:val="23"/>
        </w:rPr>
        <w:t xml:space="preserve"> доступом в Интернет</w:t>
      </w:r>
      <w:r w:rsidR="005433E3">
        <w:rPr>
          <w:rFonts w:eastAsiaTheme="minorHAnsi"/>
          <w:color w:val="000000"/>
          <w:sz w:val="23"/>
          <w:szCs w:val="23"/>
        </w:rPr>
        <w:t>.</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помещения для питания обучающихся - столовая и пищеблок;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помещения для медицинского персонала - </w:t>
      </w:r>
      <w:proofErr w:type="spellStart"/>
      <w:r w:rsidRPr="003C1C9B">
        <w:rPr>
          <w:rFonts w:eastAsiaTheme="minorHAnsi"/>
          <w:color w:val="000000"/>
          <w:sz w:val="23"/>
          <w:szCs w:val="23"/>
        </w:rPr>
        <w:t>медблок</w:t>
      </w:r>
      <w:proofErr w:type="spellEnd"/>
      <w:r w:rsidRPr="003C1C9B">
        <w:rPr>
          <w:rFonts w:eastAsiaTheme="minorHAnsi"/>
          <w:color w:val="000000"/>
          <w:sz w:val="23"/>
          <w:szCs w:val="23"/>
        </w:rPr>
        <w:t xml:space="preserve"> с кабинетом врача, процедурной;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административные и иные помещения, </w:t>
      </w:r>
      <w:proofErr w:type="spellStart"/>
      <w:r w:rsidRPr="003C1C9B">
        <w:rPr>
          <w:rFonts w:eastAsiaTheme="minorHAnsi"/>
          <w:color w:val="000000"/>
          <w:sz w:val="23"/>
          <w:szCs w:val="23"/>
        </w:rPr>
        <w:t>оснащѐнные</w:t>
      </w:r>
      <w:proofErr w:type="spellEnd"/>
      <w:r w:rsidRPr="003C1C9B">
        <w:rPr>
          <w:rFonts w:eastAsiaTheme="minorHAnsi"/>
          <w:color w:val="000000"/>
          <w:sz w:val="23"/>
          <w:szCs w:val="23"/>
        </w:rPr>
        <w:t xml:space="preserve"> необходимым оборудованием, в том числе для организации учебного процесса;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гардеробы, санузлы, места личной гигиены; </w:t>
      </w:r>
    </w:p>
    <w:p w:rsidR="003C1C9B" w:rsidRPr="003C1C9B" w:rsidRDefault="003C1C9B" w:rsidP="005626CB">
      <w:pPr>
        <w:widowControl/>
        <w:adjustRightInd w:val="0"/>
        <w:jc w:val="both"/>
        <w:rPr>
          <w:rFonts w:eastAsiaTheme="minorHAnsi"/>
          <w:color w:val="000000"/>
          <w:sz w:val="23"/>
          <w:szCs w:val="23"/>
        </w:rPr>
      </w:pPr>
      <w:r w:rsidRPr="003C1C9B">
        <w:rPr>
          <w:rFonts w:eastAsiaTheme="minorHAnsi"/>
          <w:color w:val="000000"/>
          <w:sz w:val="23"/>
          <w:szCs w:val="23"/>
        </w:rPr>
        <w:t xml:space="preserve">• участок (территория). </w:t>
      </w:r>
    </w:p>
    <w:p w:rsidR="003C1C9B" w:rsidRPr="003C1C9B" w:rsidRDefault="003C1C9B" w:rsidP="005626CB">
      <w:pPr>
        <w:pStyle w:val="1"/>
        <w:tabs>
          <w:tab w:val="left" w:pos="2105"/>
        </w:tabs>
        <w:spacing w:line="276" w:lineRule="auto"/>
        <w:ind w:left="142" w:right="1726" w:hanging="142"/>
        <w:rPr>
          <w:b w:val="0"/>
          <w:bCs w:val="0"/>
        </w:rPr>
      </w:pPr>
      <w:r w:rsidRPr="003C1C9B">
        <w:rPr>
          <w:rFonts w:eastAsiaTheme="minorHAnsi"/>
          <w:b w:val="0"/>
          <w:bCs w:val="0"/>
          <w:color w:val="000000"/>
          <w:sz w:val="23"/>
          <w:szCs w:val="23"/>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w:t>
      </w:r>
      <w:proofErr w:type="spellStart"/>
      <w:r w:rsidRPr="003C1C9B">
        <w:rPr>
          <w:rFonts w:eastAsiaTheme="minorHAnsi"/>
          <w:b w:val="0"/>
          <w:bCs w:val="0"/>
          <w:color w:val="000000"/>
          <w:sz w:val="23"/>
          <w:szCs w:val="23"/>
        </w:rPr>
        <w:t>инвентарѐм</w:t>
      </w:r>
      <w:proofErr w:type="spellEnd"/>
      <w:r w:rsidRPr="003C1C9B">
        <w:rPr>
          <w:rFonts w:eastAsiaTheme="minorHAnsi"/>
          <w:b w:val="0"/>
          <w:bCs w:val="0"/>
          <w:color w:val="000000"/>
          <w:sz w:val="23"/>
          <w:szCs w:val="23"/>
        </w:rPr>
        <w:t>.</w:t>
      </w:r>
    </w:p>
    <w:p w:rsidR="003C1C9B" w:rsidRPr="005433E3" w:rsidRDefault="005433E3" w:rsidP="005626CB">
      <w:pPr>
        <w:pStyle w:val="1"/>
        <w:tabs>
          <w:tab w:val="left" w:pos="2105"/>
        </w:tabs>
        <w:spacing w:line="276" w:lineRule="auto"/>
        <w:ind w:left="0" w:right="1726"/>
        <w:rPr>
          <w:sz w:val="23"/>
          <w:szCs w:val="23"/>
        </w:rPr>
      </w:pPr>
      <w:r w:rsidRPr="005433E3">
        <w:rPr>
          <w:sz w:val="23"/>
          <w:szCs w:val="23"/>
        </w:rPr>
        <w:t xml:space="preserve">Обновление материально-технической базы происходит регулярно: </w:t>
      </w:r>
    </w:p>
    <w:p w:rsidR="005433E3" w:rsidRPr="005433E3" w:rsidRDefault="005433E3" w:rsidP="005626CB">
      <w:pPr>
        <w:pStyle w:val="Default"/>
        <w:jc w:val="both"/>
        <w:rPr>
          <w:sz w:val="23"/>
          <w:szCs w:val="23"/>
        </w:rPr>
      </w:pPr>
      <w:r w:rsidRPr="005433E3">
        <w:rPr>
          <w:sz w:val="23"/>
          <w:szCs w:val="23"/>
        </w:rPr>
        <w:t>Проводится мониторинг оснащения учебного процесса и оборудования учебных помещений;</w:t>
      </w:r>
    </w:p>
    <w:p w:rsidR="005433E3" w:rsidRPr="009F438D" w:rsidRDefault="005433E3" w:rsidP="005626CB">
      <w:pPr>
        <w:pStyle w:val="Default"/>
        <w:jc w:val="both"/>
        <w:rPr>
          <w:sz w:val="23"/>
          <w:szCs w:val="23"/>
        </w:rPr>
      </w:pPr>
      <w:r w:rsidRPr="009F438D">
        <w:rPr>
          <w:b/>
          <w:bCs/>
          <w:sz w:val="23"/>
          <w:szCs w:val="23"/>
        </w:rPr>
        <w:t xml:space="preserve"> </w:t>
      </w:r>
      <w:r w:rsidRPr="009F438D">
        <w:rPr>
          <w:sz w:val="23"/>
          <w:szCs w:val="23"/>
        </w:rPr>
        <w:t>Пополнение библиотечного фонда, мультимедиа-теки современными учебно- методическими комплекса-ми, информационными цифровыми ресурсами;</w:t>
      </w:r>
    </w:p>
    <w:p w:rsidR="005433E3" w:rsidRDefault="005433E3" w:rsidP="005626CB">
      <w:pPr>
        <w:pStyle w:val="Default"/>
        <w:jc w:val="both"/>
        <w:rPr>
          <w:sz w:val="23"/>
          <w:szCs w:val="23"/>
        </w:rPr>
      </w:pPr>
      <w:r w:rsidRPr="005433E3">
        <w:rPr>
          <w:sz w:val="23"/>
          <w:szCs w:val="23"/>
        </w:rPr>
        <w:t xml:space="preserve">Оснащение кабинетов </w:t>
      </w:r>
      <w:r w:rsidR="009F438D">
        <w:rPr>
          <w:sz w:val="23"/>
          <w:szCs w:val="23"/>
        </w:rPr>
        <w:t>гимназии</w:t>
      </w:r>
      <w:r w:rsidRPr="005433E3">
        <w:rPr>
          <w:sz w:val="23"/>
          <w:szCs w:val="23"/>
        </w:rPr>
        <w:t xml:space="preserve"> современными учебно-дидактическими материалами, электронными образовательными ресурсами</w:t>
      </w:r>
      <w:r w:rsidR="005E41C3">
        <w:rPr>
          <w:sz w:val="23"/>
          <w:szCs w:val="23"/>
        </w:rPr>
        <w:t>;</w:t>
      </w:r>
    </w:p>
    <w:p w:rsidR="005E41C3" w:rsidRDefault="005E41C3" w:rsidP="005626CB">
      <w:pPr>
        <w:pStyle w:val="Default"/>
        <w:jc w:val="both"/>
        <w:rPr>
          <w:sz w:val="23"/>
          <w:szCs w:val="23"/>
        </w:rPr>
      </w:pPr>
      <w:r w:rsidRPr="005E41C3">
        <w:rPr>
          <w:sz w:val="23"/>
          <w:szCs w:val="23"/>
        </w:rPr>
        <w:t>Проведение текущего ремонта кабинетов и помещений</w:t>
      </w:r>
      <w:r>
        <w:rPr>
          <w:sz w:val="23"/>
          <w:szCs w:val="23"/>
        </w:rPr>
        <w:t>;</w:t>
      </w:r>
    </w:p>
    <w:p w:rsidR="009F438D" w:rsidRDefault="009F438D" w:rsidP="005626CB">
      <w:pPr>
        <w:pStyle w:val="Default"/>
        <w:jc w:val="both"/>
        <w:rPr>
          <w:sz w:val="23"/>
          <w:szCs w:val="23"/>
        </w:rPr>
      </w:pPr>
      <w:r w:rsidRPr="009F438D">
        <w:rPr>
          <w:sz w:val="23"/>
          <w:szCs w:val="23"/>
        </w:rPr>
        <w:lastRenderedPageBreak/>
        <w:t>Организация постоянного доступа в Интернет и использования возможностей сети в обучении и внеклассной работе</w:t>
      </w:r>
      <w:r>
        <w:rPr>
          <w:sz w:val="23"/>
          <w:szCs w:val="23"/>
        </w:rPr>
        <w:t>.</w:t>
      </w:r>
    </w:p>
    <w:p w:rsidR="009F438D" w:rsidRPr="009F438D" w:rsidRDefault="009F438D" w:rsidP="005626CB">
      <w:pPr>
        <w:pStyle w:val="Default"/>
        <w:ind w:firstLine="720"/>
        <w:jc w:val="both"/>
        <w:rPr>
          <w:sz w:val="23"/>
          <w:szCs w:val="23"/>
        </w:rPr>
      </w:pPr>
      <w:r w:rsidRPr="009F438D">
        <w:rPr>
          <w:sz w:val="23"/>
          <w:szCs w:val="23"/>
        </w:rPr>
        <w:t>В связи с переходом на обучение по новым образовательным стандартам (ФГОС) в является актуальным вопрос об оборудовании помещений для организации проектно-исследовательской деятельности учащихся, заменой оборудования компьютерного класса, модернизации имеющихся компьютеров, обеспечение учебниками и учебными пособиями с электронными приложениями в соответствии с требованиями ФГОС</w:t>
      </w:r>
    </w:p>
    <w:p w:rsidR="009F438D" w:rsidRPr="009F438D" w:rsidRDefault="009F438D" w:rsidP="005626CB">
      <w:pPr>
        <w:pStyle w:val="Default"/>
        <w:jc w:val="both"/>
        <w:rPr>
          <w:sz w:val="23"/>
          <w:szCs w:val="23"/>
        </w:rPr>
      </w:pPr>
      <w:r w:rsidRPr="009F438D">
        <w:rPr>
          <w:sz w:val="23"/>
          <w:szCs w:val="23"/>
        </w:rPr>
        <w:t>Материально-техническое оснащение образовательной деятельности обеспечивает следующие ключевые возможности:</w:t>
      </w:r>
    </w:p>
    <w:p w:rsidR="009F438D" w:rsidRPr="009F438D" w:rsidRDefault="009F438D" w:rsidP="005626CB">
      <w:pPr>
        <w:pStyle w:val="Default"/>
        <w:jc w:val="both"/>
        <w:rPr>
          <w:sz w:val="23"/>
          <w:szCs w:val="23"/>
        </w:rPr>
      </w:pPr>
      <w:r w:rsidRPr="009F438D">
        <w:rPr>
          <w:sz w:val="23"/>
          <w:szCs w:val="23"/>
        </w:rPr>
        <w:t>– реализацию индивидуальных учебных планов обучающихся, осуществления ими самостоятельной познавательной деятельности;</w:t>
      </w:r>
    </w:p>
    <w:p w:rsidR="009F438D" w:rsidRPr="009F438D" w:rsidRDefault="009F438D" w:rsidP="005626CB">
      <w:pPr>
        <w:pStyle w:val="Default"/>
        <w:jc w:val="both"/>
        <w:rPr>
          <w:sz w:val="23"/>
          <w:szCs w:val="23"/>
        </w:rPr>
      </w:pPr>
      <w:r w:rsidRPr="009F438D">
        <w:rPr>
          <w:sz w:val="23"/>
          <w:szCs w:val="23"/>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9F438D" w:rsidRPr="009F438D" w:rsidRDefault="009F438D" w:rsidP="005626CB">
      <w:pPr>
        <w:pStyle w:val="Default"/>
        <w:jc w:val="both"/>
        <w:rPr>
          <w:sz w:val="23"/>
          <w:szCs w:val="23"/>
        </w:rPr>
      </w:pPr>
      <w:r w:rsidRPr="009F438D">
        <w:rPr>
          <w:sz w:val="23"/>
          <w:szCs w:val="23"/>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F438D" w:rsidRPr="009F438D" w:rsidRDefault="009F438D" w:rsidP="005626CB">
      <w:pPr>
        <w:pStyle w:val="Default"/>
        <w:jc w:val="both"/>
        <w:rPr>
          <w:sz w:val="23"/>
          <w:szCs w:val="23"/>
        </w:rPr>
      </w:pPr>
      <w:r w:rsidRPr="009F438D">
        <w:rPr>
          <w:sz w:val="23"/>
          <w:szCs w:val="23"/>
        </w:rPr>
        <w:t>– базовое и углубленное изучение предметов;</w:t>
      </w:r>
    </w:p>
    <w:p w:rsidR="009F438D" w:rsidRPr="009F438D" w:rsidRDefault="009F438D" w:rsidP="005626CB">
      <w:pPr>
        <w:pStyle w:val="Default"/>
        <w:jc w:val="both"/>
        <w:rPr>
          <w:sz w:val="23"/>
          <w:szCs w:val="23"/>
        </w:rPr>
      </w:pPr>
      <w:r w:rsidRPr="009F438D">
        <w:rPr>
          <w:sz w:val="23"/>
          <w:szCs w:val="23"/>
        </w:rPr>
        <w:t>– наблюдение, наглядное представление и анализ данных, использование цифровых планов и карт, спутниковых изображений;</w:t>
      </w:r>
    </w:p>
    <w:p w:rsidR="009F438D" w:rsidRPr="009F438D" w:rsidRDefault="009F438D" w:rsidP="005626CB">
      <w:pPr>
        <w:pStyle w:val="Default"/>
        <w:jc w:val="both"/>
        <w:rPr>
          <w:sz w:val="23"/>
          <w:szCs w:val="23"/>
        </w:rPr>
      </w:pPr>
      <w:r w:rsidRPr="009F438D">
        <w:rPr>
          <w:sz w:val="23"/>
          <w:szCs w:val="23"/>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F438D" w:rsidRPr="009F438D" w:rsidRDefault="009F438D" w:rsidP="005626CB">
      <w:pPr>
        <w:pStyle w:val="Default"/>
        <w:jc w:val="both"/>
        <w:rPr>
          <w:sz w:val="23"/>
          <w:szCs w:val="23"/>
        </w:rPr>
      </w:pPr>
      <w:r w:rsidRPr="009F438D">
        <w:rPr>
          <w:sz w:val="23"/>
          <w:szCs w:val="23"/>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F438D" w:rsidRPr="009F438D" w:rsidRDefault="009F438D" w:rsidP="005626CB">
      <w:pPr>
        <w:pStyle w:val="Default"/>
        <w:jc w:val="both"/>
        <w:rPr>
          <w:sz w:val="23"/>
          <w:szCs w:val="23"/>
        </w:rPr>
      </w:pPr>
      <w:r w:rsidRPr="009F438D">
        <w:rPr>
          <w:sz w:val="23"/>
          <w:szCs w:val="23"/>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9F438D">
        <w:rPr>
          <w:sz w:val="23"/>
          <w:szCs w:val="23"/>
        </w:rPr>
        <w:t>текстографических</w:t>
      </w:r>
      <w:proofErr w:type="spellEnd"/>
      <w:r w:rsidRPr="009F438D">
        <w:rPr>
          <w:sz w:val="23"/>
          <w:szCs w:val="23"/>
        </w:rPr>
        <w:t xml:space="preserve"> и аудио-, видеоматериалов, результатов творческой, научно-исследовательской и проектной деятельности обучающихся;</w:t>
      </w:r>
    </w:p>
    <w:p w:rsidR="009F438D" w:rsidRPr="009F438D" w:rsidRDefault="009F438D" w:rsidP="005626CB">
      <w:pPr>
        <w:pStyle w:val="Default"/>
        <w:jc w:val="both"/>
        <w:rPr>
          <w:sz w:val="23"/>
          <w:szCs w:val="23"/>
        </w:rPr>
      </w:pPr>
      <w:r w:rsidRPr="009F438D">
        <w:rPr>
          <w:sz w:val="23"/>
          <w:szCs w:val="23"/>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F438D" w:rsidRPr="009F438D" w:rsidRDefault="009F438D" w:rsidP="005626CB">
      <w:pPr>
        <w:pStyle w:val="Default"/>
        <w:jc w:val="both"/>
        <w:rPr>
          <w:sz w:val="23"/>
          <w:szCs w:val="23"/>
        </w:rPr>
      </w:pPr>
      <w:r w:rsidRPr="009F438D">
        <w:rPr>
          <w:sz w:val="23"/>
          <w:szCs w:val="23"/>
        </w:rPr>
        <w:t>– организацию качественного горячего питания, медицинского обслуживания и отдыха обучающихся и педагогических работников.</w:t>
      </w:r>
    </w:p>
    <w:p w:rsidR="009F438D" w:rsidRDefault="009F438D" w:rsidP="005626CB">
      <w:pPr>
        <w:pStyle w:val="Default"/>
        <w:jc w:val="both"/>
        <w:rPr>
          <w:sz w:val="23"/>
          <w:szCs w:val="23"/>
        </w:rPr>
      </w:pPr>
      <w:r w:rsidRPr="009F438D">
        <w:rPr>
          <w:sz w:val="23"/>
          <w:szCs w:val="23"/>
        </w:rPr>
        <w:t>Указанные виды деятельности обеспечиваются расходными материалами.</w:t>
      </w:r>
    </w:p>
    <w:p w:rsidR="00266EE4" w:rsidRDefault="00266EE4" w:rsidP="005626CB">
      <w:pPr>
        <w:pStyle w:val="Default"/>
        <w:jc w:val="both"/>
        <w:rPr>
          <w:sz w:val="23"/>
          <w:szCs w:val="23"/>
        </w:rPr>
      </w:pPr>
    </w:p>
    <w:p w:rsidR="005433E3" w:rsidRPr="003C1C9B" w:rsidRDefault="005433E3" w:rsidP="005626CB">
      <w:pPr>
        <w:pStyle w:val="1"/>
        <w:tabs>
          <w:tab w:val="left" w:pos="2105"/>
        </w:tabs>
        <w:spacing w:line="276" w:lineRule="auto"/>
        <w:ind w:left="0" w:right="1726"/>
        <w:rPr>
          <w:b w:val="0"/>
          <w:bCs w:val="0"/>
        </w:rPr>
      </w:pPr>
    </w:p>
    <w:p w:rsidR="009F438D" w:rsidRDefault="009F438D" w:rsidP="005626CB">
      <w:pPr>
        <w:pStyle w:val="1"/>
        <w:tabs>
          <w:tab w:val="left" w:pos="2105"/>
        </w:tabs>
        <w:spacing w:line="276" w:lineRule="auto"/>
        <w:ind w:right="1726"/>
      </w:pPr>
      <w:r>
        <w:t>3.3.5. Информационно-методические условия реализации основной образовательной программы</w:t>
      </w:r>
    </w:p>
    <w:p w:rsidR="009F438D" w:rsidRPr="009F438D" w:rsidRDefault="009F438D" w:rsidP="005626CB">
      <w:pPr>
        <w:pStyle w:val="1"/>
        <w:tabs>
          <w:tab w:val="left" w:pos="2105"/>
        </w:tabs>
        <w:spacing w:line="276" w:lineRule="auto"/>
        <w:ind w:left="0" w:right="141"/>
        <w:rPr>
          <w:b w:val="0"/>
          <w:bCs w:val="0"/>
        </w:rPr>
      </w:pPr>
      <w:r w:rsidRPr="009F438D">
        <w:rPr>
          <w:b w:val="0"/>
          <w:bCs w:val="0"/>
        </w:rPr>
        <w:t xml:space="preserve">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Информационно-образовательная среда Православной гимназии г. </w:t>
      </w:r>
      <w:r>
        <w:rPr>
          <w:b w:val="0"/>
          <w:bCs w:val="0"/>
        </w:rPr>
        <w:t>Бердска</w:t>
      </w:r>
      <w:r w:rsidRPr="009F438D">
        <w:rPr>
          <w:b w:val="0"/>
          <w:bCs w:val="0"/>
        </w:rPr>
        <w:t xml:space="preserve"> - система инструментальных средств и ресурсов, обеспечивающих условия для реализации образовательной деятельности на основе информационно-коммуникационных технологий. Функционирование информационно-образовательной среды Православной гимназии осуществляется в соответствии с законодательством Российской Федерации.</w:t>
      </w:r>
    </w:p>
    <w:p w:rsidR="009F438D" w:rsidRPr="009F438D" w:rsidRDefault="009F438D" w:rsidP="00C83093">
      <w:pPr>
        <w:pStyle w:val="1"/>
        <w:tabs>
          <w:tab w:val="left" w:pos="2105"/>
        </w:tabs>
        <w:spacing w:line="276" w:lineRule="auto"/>
        <w:ind w:right="-1"/>
        <w:rPr>
          <w:b w:val="0"/>
          <w:bCs w:val="0"/>
        </w:rPr>
      </w:pPr>
      <w:r w:rsidRPr="009F438D">
        <w:rPr>
          <w:b w:val="0"/>
          <w:bCs w:val="0"/>
        </w:rPr>
        <w:t>Информационно-образовательная среда образовательной организации включает в себя:</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1. Совокупность технических средств информационных и коммуникационных технологий (компьютеры, коммуникационные каналы);</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lastRenderedPageBreak/>
        <w:t>2. 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3. 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4. Систему современных педагогических технологий, обеспечивающих обучение в современной информационно-образовательной среде.</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Информационно-образовательная среда Православной гимназии предназначена для всех участников образовательных отношений (администрации, педагогов, учащихся и их родителей) и обеспечивает:</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1) информационно-методическую поддержку образовательного процесса, включая его планирование и ресурсное обеспечение, размещение домашних заданий и др.;</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2) мониторинг и фиксацию хода и результатов образовательного процесса;</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3) современные процедуры создания, поиска, сбора, анализа, обработки, хранения и представления информации;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4)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в том числе в рамках дистанционного образования;</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5) дистанционное взаимодействие Православной гимназии с органами управления в сфере образования и другими организациями</w:t>
      </w:r>
      <w:r w:rsidR="00EB51C2">
        <w:rPr>
          <w:b w:val="0"/>
          <w:bCs w:val="0"/>
        </w:rPr>
        <w:t>;</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Необходимые для функционирования Информационно-образовательной среды средства ИКТ отвечают современным требованиям и обеспечивают поддержку:</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учебной деятельности;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внеурочной деятельности;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исследовательской и проектной деятельности;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измерения, контроля и оценки результатов образования;</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также дистанционное взаимодействие образовательной организации с другими организациями социальной сферы и органами управления.</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Программные средства ИКТ обеспечивают возможность:</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реализации индивидуальных образовательных планов учащихся, осуществления их самостоятельной образовательной деятельности;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работы с текстовыми редакторами: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записи и обработки изображения и звука при фиксации явлений в природе и обществе, хода образовательного процесса;</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xml:space="preserve">- работы с графическими редакторами: создания и использования диаграмм различных видов, специализированных географических и исторических карт; создания </w:t>
      </w:r>
      <w:proofErr w:type="spellStart"/>
      <w:r w:rsidRPr="009F438D">
        <w:rPr>
          <w:b w:val="0"/>
          <w:bCs w:val="0"/>
        </w:rPr>
        <w:t>виртуальньк</w:t>
      </w:r>
      <w:proofErr w:type="spellEnd"/>
      <w:r w:rsidRPr="009F438D">
        <w:rPr>
          <w:b w:val="0"/>
          <w:bCs w:val="0"/>
        </w:rPr>
        <w:t xml:space="preserve"> геометрических объектов, графических схем и диаграмм;</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xml:space="preserve">- организации сообщения в виде линейного или включающего ссылки сопровождения выступления, сообщения для </w:t>
      </w:r>
      <w:proofErr w:type="spellStart"/>
      <w:r w:rsidRPr="009F438D">
        <w:rPr>
          <w:b w:val="0"/>
          <w:bCs w:val="0"/>
        </w:rPr>
        <w:t>самостоятелъного</w:t>
      </w:r>
      <w:proofErr w:type="spellEnd"/>
      <w:r w:rsidRPr="009F438D">
        <w:rPr>
          <w:b w:val="0"/>
          <w:bCs w:val="0"/>
        </w:rPr>
        <w:t xml:space="preserve"> просмотра, в том числе видеомонтажа и </w:t>
      </w:r>
      <w:r w:rsidRPr="009F438D">
        <w:rPr>
          <w:b w:val="0"/>
          <w:bCs w:val="0"/>
        </w:rPr>
        <w:lastRenderedPageBreak/>
        <w:t xml:space="preserve">озвучивания </w:t>
      </w:r>
      <w:proofErr w:type="spellStart"/>
      <w:r w:rsidRPr="009F438D">
        <w:rPr>
          <w:b w:val="0"/>
          <w:bCs w:val="0"/>
        </w:rPr>
        <w:t>видеосообщений</w:t>
      </w:r>
      <w:proofErr w:type="spellEnd"/>
      <w:r w:rsidRPr="009F438D">
        <w:rPr>
          <w:b w:val="0"/>
          <w:bCs w:val="0"/>
        </w:rPr>
        <w:t>;</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выступления с аудио-, видео- и графическим экранным сопровождением;</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вывода информации на бумагу;</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сообщений в информационной среде образовательной организации;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поиска и получения информации;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использования источников информации на бумажных и цифровых носителях (в том числе в справочниках, словарях, поисковых системах);</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использования аудио- видеоустройств для учебной деятельности на уроке и вне урока;</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общения в Интернете, взаимодействия в социальных группах и сетях, участия в форумах, групповой работы над сообщениями;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создания и заполнения баз данных, в том числе определителей, наглядного представления и анализа данных;</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художественного творчества с использованием ИКТ-инструментов, реализации художественно-оформительских и издательских проектов</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проектирования и конструирования с использованием ИКТ-технологий и программирования;</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занятий с использованием компьютерных тренажеров;</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образовательной организации;</w:t>
      </w:r>
    </w:p>
    <w:p w:rsidR="009F438D" w:rsidRPr="009F438D" w:rsidRDefault="009F438D" w:rsidP="00C83093">
      <w:pPr>
        <w:pStyle w:val="1"/>
        <w:tabs>
          <w:tab w:val="left" w:pos="2105"/>
        </w:tabs>
        <w:spacing w:line="276" w:lineRule="auto"/>
        <w:ind w:left="142" w:right="-143" w:firstLine="1235"/>
        <w:rPr>
          <w:b w:val="0"/>
          <w:bCs w:val="0"/>
        </w:rPr>
      </w:pPr>
      <w:r w:rsidRPr="009F438D">
        <w:rPr>
          <w:b w:val="0"/>
          <w:bCs w:val="0"/>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F438D" w:rsidRPr="009F438D" w:rsidRDefault="009F438D" w:rsidP="005626CB">
      <w:pPr>
        <w:pStyle w:val="1"/>
        <w:tabs>
          <w:tab w:val="left" w:pos="2105"/>
        </w:tabs>
        <w:spacing w:line="276" w:lineRule="auto"/>
        <w:ind w:right="1726"/>
        <w:rPr>
          <w:b w:val="0"/>
          <w:bCs w:val="0"/>
        </w:rPr>
      </w:pPr>
      <w:r w:rsidRPr="009F438D">
        <w:rPr>
          <w:b w:val="0"/>
          <w:bCs w:val="0"/>
        </w:rPr>
        <w:t xml:space="preserve">-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9F438D">
        <w:rPr>
          <w:b w:val="0"/>
          <w:bCs w:val="0"/>
        </w:rPr>
        <w:t>тексто</w:t>
      </w:r>
      <w:proofErr w:type="spellEnd"/>
      <w:r w:rsidRPr="009F438D">
        <w:rPr>
          <w:b w:val="0"/>
          <w:bCs w:val="0"/>
        </w:rPr>
        <w:t>-графических и аудио-и видеоматериалов, результатов творческой, научно-исследовательской и проектной деятельности обучающихся;</w:t>
      </w:r>
    </w:p>
    <w:p w:rsidR="009F438D" w:rsidRPr="009F438D" w:rsidRDefault="009F438D" w:rsidP="00C83093">
      <w:pPr>
        <w:pStyle w:val="1"/>
        <w:tabs>
          <w:tab w:val="left" w:pos="2105"/>
        </w:tabs>
        <w:spacing w:line="276" w:lineRule="auto"/>
        <w:ind w:right="-284"/>
        <w:rPr>
          <w:b w:val="0"/>
          <w:bCs w:val="0"/>
        </w:rPr>
      </w:pPr>
      <w:r w:rsidRPr="009F438D">
        <w:rPr>
          <w:b w:val="0"/>
          <w:bCs w:val="0"/>
        </w:rPr>
        <w:t>- проведения массовых мероприятий, собраний, представлений, досуга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F438D" w:rsidRPr="009F438D" w:rsidRDefault="009F438D" w:rsidP="00C83093">
      <w:pPr>
        <w:pStyle w:val="1"/>
        <w:tabs>
          <w:tab w:val="left" w:pos="2105"/>
        </w:tabs>
        <w:spacing w:line="276" w:lineRule="auto"/>
        <w:ind w:right="-284"/>
        <w:rPr>
          <w:b w:val="0"/>
          <w:bCs w:val="0"/>
        </w:rPr>
      </w:pPr>
      <w:r w:rsidRPr="009F438D">
        <w:rPr>
          <w:b w:val="0"/>
          <w:bCs w:val="0"/>
        </w:rPr>
        <w:t>Для осуществления указанных видов деятельности в Православной гимназии используются технические и программные средства, предусмотренные соответствующим документом Министерства образования и науки Российской Федерации.</w:t>
      </w:r>
    </w:p>
    <w:p w:rsidR="009F438D" w:rsidRPr="009F438D" w:rsidRDefault="009F438D" w:rsidP="00C83093">
      <w:pPr>
        <w:pStyle w:val="1"/>
        <w:tabs>
          <w:tab w:val="left" w:pos="2105"/>
        </w:tabs>
        <w:spacing w:line="276" w:lineRule="auto"/>
        <w:ind w:right="-284"/>
        <w:rPr>
          <w:b w:val="0"/>
          <w:bCs w:val="0"/>
        </w:rPr>
      </w:pPr>
      <w:r w:rsidRPr="009F438D">
        <w:rPr>
          <w:b w:val="0"/>
          <w:bCs w:val="0"/>
        </w:rPr>
        <w:lastRenderedPageBreak/>
        <w:t>Учебно-методическое и информационное обеспечение 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9F438D" w:rsidRPr="009F438D" w:rsidRDefault="009F438D" w:rsidP="00C83093">
      <w:pPr>
        <w:pStyle w:val="1"/>
        <w:tabs>
          <w:tab w:val="left" w:pos="2105"/>
        </w:tabs>
        <w:spacing w:line="276" w:lineRule="auto"/>
        <w:ind w:right="-284"/>
        <w:rPr>
          <w:b w:val="0"/>
          <w:bCs w:val="0"/>
        </w:rPr>
      </w:pPr>
      <w:r w:rsidRPr="009F438D">
        <w:rPr>
          <w:b w:val="0"/>
          <w:bCs w:val="0"/>
        </w:rPr>
        <w:t>Учебно-методическое и информационное обеспечение реализации основной образовательной программы обеспечивает:</w:t>
      </w:r>
    </w:p>
    <w:p w:rsidR="009F438D" w:rsidRPr="009F438D" w:rsidRDefault="009F438D" w:rsidP="00C83093">
      <w:pPr>
        <w:pStyle w:val="1"/>
        <w:tabs>
          <w:tab w:val="left" w:pos="2105"/>
        </w:tabs>
        <w:spacing w:line="276" w:lineRule="auto"/>
        <w:ind w:right="-284"/>
        <w:rPr>
          <w:b w:val="0"/>
          <w:bCs w:val="0"/>
        </w:rPr>
      </w:pPr>
      <w:r w:rsidRPr="009F438D">
        <w:rPr>
          <w:b w:val="0"/>
          <w:bCs w:val="0"/>
        </w:rPr>
        <w:t>- информационную поддержку образовательной деятельности учащихся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9F438D" w:rsidRPr="009F438D" w:rsidRDefault="009F438D" w:rsidP="00C83093">
      <w:pPr>
        <w:pStyle w:val="1"/>
        <w:tabs>
          <w:tab w:val="left" w:pos="2105"/>
        </w:tabs>
        <w:spacing w:line="276" w:lineRule="auto"/>
        <w:ind w:right="-284"/>
        <w:rPr>
          <w:b w:val="0"/>
          <w:bCs w:val="0"/>
        </w:rPr>
      </w:pPr>
      <w:r w:rsidRPr="009F438D">
        <w:rPr>
          <w:b w:val="0"/>
          <w:bCs w:val="0"/>
        </w:rPr>
        <w:t>-укомплектованность печатными и электронными информационно-образовательными ресурсами по всем предметам учебного плана: учебниками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среднего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w:t>
      </w:r>
    </w:p>
    <w:p w:rsidR="009F438D" w:rsidRPr="009F438D" w:rsidRDefault="009F438D" w:rsidP="00C83093">
      <w:pPr>
        <w:pStyle w:val="1"/>
        <w:tabs>
          <w:tab w:val="left" w:pos="2105"/>
        </w:tabs>
        <w:spacing w:line="276" w:lineRule="auto"/>
        <w:ind w:right="-284"/>
        <w:rPr>
          <w:b w:val="0"/>
          <w:bCs w:val="0"/>
        </w:rPr>
      </w:pPr>
      <w:r w:rsidRPr="009F438D">
        <w:rPr>
          <w:b w:val="0"/>
          <w:bCs w:val="0"/>
        </w:rPr>
        <w:t>программ общего образования; учебниками, в том числе учебниками с электронными приложениями;</w:t>
      </w:r>
    </w:p>
    <w:p w:rsidR="009F438D" w:rsidRPr="009F438D" w:rsidRDefault="009F438D" w:rsidP="00C83093">
      <w:pPr>
        <w:pStyle w:val="1"/>
        <w:tabs>
          <w:tab w:val="left" w:pos="2105"/>
        </w:tabs>
        <w:spacing w:line="276" w:lineRule="auto"/>
        <w:ind w:right="-284"/>
        <w:rPr>
          <w:b w:val="0"/>
          <w:bCs w:val="0"/>
        </w:rPr>
      </w:pPr>
      <w:r w:rsidRPr="009F438D">
        <w:rPr>
          <w:b w:val="0"/>
          <w:bCs w:val="0"/>
        </w:rPr>
        <w:t>- укомплектованность учебно-методической литературой и электронными методическими ресурсами по всем предметам;</w:t>
      </w:r>
    </w:p>
    <w:p w:rsidR="009F438D" w:rsidRPr="009F438D" w:rsidRDefault="009F438D" w:rsidP="00C83093">
      <w:pPr>
        <w:pStyle w:val="1"/>
        <w:tabs>
          <w:tab w:val="left" w:pos="2105"/>
        </w:tabs>
        <w:spacing w:line="276" w:lineRule="auto"/>
        <w:ind w:right="-284"/>
        <w:rPr>
          <w:b w:val="0"/>
          <w:bCs w:val="0"/>
        </w:rPr>
      </w:pPr>
      <w:r w:rsidRPr="009F438D">
        <w:rPr>
          <w:b w:val="0"/>
          <w:bCs w:val="0"/>
        </w:rPr>
        <w:t>- отечественную и зарубежную, классическую и современную художественную литературу; научно-популярную и научно-техническую литературу;</w:t>
      </w:r>
    </w:p>
    <w:p w:rsidR="009F438D" w:rsidRPr="009F438D" w:rsidRDefault="009F438D" w:rsidP="00C83093">
      <w:pPr>
        <w:pStyle w:val="1"/>
        <w:tabs>
          <w:tab w:val="left" w:pos="2105"/>
        </w:tabs>
        <w:spacing w:line="276" w:lineRule="auto"/>
        <w:ind w:right="-284"/>
        <w:rPr>
          <w:b w:val="0"/>
          <w:bCs w:val="0"/>
        </w:rPr>
      </w:pPr>
      <w:r w:rsidRPr="009F438D">
        <w:rPr>
          <w:b w:val="0"/>
          <w:bCs w:val="0"/>
        </w:rPr>
        <w:t>-издания по изобразительному искусству, музыке, физической культуре и спорту, экологии, правилам безопасного поведения на дорогах;</w:t>
      </w:r>
    </w:p>
    <w:p w:rsidR="009F438D" w:rsidRPr="009F438D" w:rsidRDefault="009F438D" w:rsidP="00C83093">
      <w:pPr>
        <w:pStyle w:val="1"/>
        <w:tabs>
          <w:tab w:val="left" w:pos="2105"/>
        </w:tabs>
        <w:spacing w:line="276" w:lineRule="auto"/>
        <w:ind w:right="-284"/>
        <w:rPr>
          <w:b w:val="0"/>
          <w:bCs w:val="0"/>
        </w:rPr>
      </w:pPr>
      <w:r w:rsidRPr="009F438D">
        <w:rPr>
          <w:b w:val="0"/>
          <w:bCs w:val="0"/>
        </w:rPr>
        <w:t>-справочно-библиографические и периодические издания; собрание словарей;</w:t>
      </w:r>
    </w:p>
    <w:p w:rsidR="009F438D" w:rsidRPr="009F438D" w:rsidRDefault="009F438D" w:rsidP="00C83093">
      <w:pPr>
        <w:pStyle w:val="1"/>
        <w:tabs>
          <w:tab w:val="left" w:pos="2105"/>
        </w:tabs>
        <w:spacing w:line="276" w:lineRule="auto"/>
        <w:ind w:right="-284"/>
        <w:rPr>
          <w:b w:val="0"/>
          <w:bCs w:val="0"/>
        </w:rPr>
      </w:pPr>
      <w:r w:rsidRPr="009F438D">
        <w:rPr>
          <w:b w:val="0"/>
          <w:bCs w:val="0"/>
        </w:rPr>
        <w:t>- литературу по социальному и профессиональному самоопределению учащихся.</w:t>
      </w:r>
    </w:p>
    <w:p w:rsidR="003C1C9B" w:rsidRDefault="003C1C9B" w:rsidP="00C83093">
      <w:pPr>
        <w:pStyle w:val="1"/>
        <w:tabs>
          <w:tab w:val="left" w:pos="2105"/>
        </w:tabs>
        <w:spacing w:line="276" w:lineRule="auto"/>
        <w:ind w:left="0" w:right="-284"/>
      </w:pPr>
    </w:p>
    <w:p w:rsidR="00EB51C2" w:rsidRDefault="00EB51C2" w:rsidP="00C83093">
      <w:pPr>
        <w:pStyle w:val="1"/>
        <w:tabs>
          <w:tab w:val="left" w:pos="2105"/>
        </w:tabs>
        <w:spacing w:line="276" w:lineRule="auto"/>
        <w:ind w:right="-284"/>
      </w:pPr>
      <w:r>
        <w:t>3.4. Механизмы достижения целевых ориентиров в системе условий</w:t>
      </w:r>
    </w:p>
    <w:p w:rsidR="00EB51C2" w:rsidRPr="00EB51C2" w:rsidRDefault="00EB51C2" w:rsidP="00C83093">
      <w:pPr>
        <w:pStyle w:val="1"/>
        <w:tabs>
          <w:tab w:val="left" w:pos="2105"/>
        </w:tabs>
        <w:spacing w:line="276" w:lineRule="auto"/>
        <w:ind w:left="0" w:right="-284"/>
        <w:rPr>
          <w:b w:val="0"/>
          <w:bCs w:val="0"/>
        </w:rPr>
      </w:pPr>
      <w:r w:rsidRPr="00EB51C2">
        <w:rPr>
          <w:b w:val="0"/>
          <w:bCs w:val="0"/>
        </w:rPr>
        <w:t>Интегративным результатом выполнения требований к условиям реализации основной образовательной программы Гимназии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B51C2" w:rsidRPr="00EB51C2" w:rsidRDefault="00EB51C2" w:rsidP="005626CB">
      <w:pPr>
        <w:pStyle w:val="1"/>
        <w:tabs>
          <w:tab w:val="left" w:pos="2105"/>
        </w:tabs>
        <w:spacing w:line="276" w:lineRule="auto"/>
        <w:ind w:right="1726"/>
        <w:rPr>
          <w:b w:val="0"/>
          <w:bCs w:val="0"/>
        </w:rPr>
      </w:pPr>
      <w:r w:rsidRPr="00EB51C2">
        <w:rPr>
          <w:b w:val="0"/>
          <w:bCs w:val="0"/>
        </w:rPr>
        <w:t>Созданные в Гимназии условия:</w:t>
      </w:r>
    </w:p>
    <w:p w:rsidR="00EB51C2" w:rsidRPr="00EB51C2" w:rsidRDefault="00EB51C2" w:rsidP="005626CB">
      <w:pPr>
        <w:pStyle w:val="1"/>
        <w:tabs>
          <w:tab w:val="left" w:pos="2105"/>
        </w:tabs>
        <w:spacing w:line="276" w:lineRule="auto"/>
        <w:ind w:left="0" w:right="1726"/>
        <w:rPr>
          <w:b w:val="0"/>
          <w:bCs w:val="0"/>
        </w:rPr>
      </w:pPr>
      <w:r w:rsidRPr="00EB51C2">
        <w:rPr>
          <w:b w:val="0"/>
          <w:bCs w:val="0"/>
        </w:rPr>
        <w:t>● соответствуют требованиям ФГОС СОО;</w:t>
      </w:r>
    </w:p>
    <w:p w:rsidR="00EB51C2" w:rsidRPr="00EB51C2" w:rsidRDefault="00EB51C2" w:rsidP="005626CB">
      <w:pPr>
        <w:pStyle w:val="1"/>
        <w:tabs>
          <w:tab w:val="left" w:pos="2105"/>
        </w:tabs>
        <w:spacing w:line="276" w:lineRule="auto"/>
        <w:ind w:left="0" w:right="-1"/>
        <w:rPr>
          <w:b w:val="0"/>
          <w:bCs w:val="0"/>
        </w:rPr>
      </w:pPr>
      <w:r w:rsidRPr="00EB51C2">
        <w:rPr>
          <w:b w:val="0"/>
          <w:bCs w:val="0"/>
        </w:rPr>
        <w:t>●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EB51C2" w:rsidRPr="00EB51C2" w:rsidRDefault="00EB51C2" w:rsidP="005626CB">
      <w:pPr>
        <w:pStyle w:val="1"/>
        <w:tabs>
          <w:tab w:val="left" w:pos="2105"/>
        </w:tabs>
        <w:spacing w:line="276" w:lineRule="auto"/>
        <w:ind w:left="0" w:right="141"/>
        <w:rPr>
          <w:b w:val="0"/>
          <w:bCs w:val="0"/>
        </w:rPr>
      </w:pPr>
      <w:r w:rsidRPr="00EB51C2">
        <w:rPr>
          <w:b w:val="0"/>
          <w:bCs w:val="0"/>
        </w:rPr>
        <w:t>● учитывают особенности Гимназии, запросы участников образовательного процесса;</w:t>
      </w:r>
    </w:p>
    <w:p w:rsidR="00EB51C2" w:rsidRPr="00EB51C2" w:rsidRDefault="00EB51C2" w:rsidP="005626CB">
      <w:pPr>
        <w:pStyle w:val="1"/>
        <w:tabs>
          <w:tab w:val="left" w:pos="2105"/>
        </w:tabs>
        <w:spacing w:line="276" w:lineRule="auto"/>
        <w:ind w:left="0" w:right="-1"/>
        <w:rPr>
          <w:b w:val="0"/>
          <w:bCs w:val="0"/>
        </w:rPr>
      </w:pPr>
      <w:r w:rsidRPr="00EB51C2">
        <w:rPr>
          <w:b w:val="0"/>
          <w:bCs w:val="0"/>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EB51C2" w:rsidRPr="00EB51C2" w:rsidRDefault="00EB51C2" w:rsidP="00C83093">
      <w:pPr>
        <w:pStyle w:val="1"/>
        <w:tabs>
          <w:tab w:val="left" w:pos="2105"/>
        </w:tabs>
        <w:spacing w:line="276" w:lineRule="auto"/>
        <w:ind w:left="0" w:right="-142"/>
        <w:rPr>
          <w:b w:val="0"/>
          <w:bCs w:val="0"/>
        </w:rPr>
      </w:pPr>
      <w:r w:rsidRPr="00EB51C2">
        <w:rPr>
          <w:b w:val="0"/>
          <w:bCs w:val="0"/>
        </w:rPr>
        <w:lastRenderedPageBreak/>
        <w:t>В ходе разработки ООП СОО администрацией Гимназии осуществлен комплексный анализ имеющихся и необходимых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включающий:</w:t>
      </w:r>
    </w:p>
    <w:p w:rsidR="00EB51C2" w:rsidRPr="00EB51C2" w:rsidRDefault="00EB51C2" w:rsidP="00C83093">
      <w:pPr>
        <w:pStyle w:val="1"/>
        <w:tabs>
          <w:tab w:val="left" w:pos="2105"/>
        </w:tabs>
        <w:spacing w:line="276" w:lineRule="auto"/>
        <w:ind w:left="0" w:right="-142"/>
        <w:rPr>
          <w:b w:val="0"/>
          <w:bCs w:val="0"/>
        </w:rPr>
      </w:pPr>
      <w:r w:rsidRPr="00EB51C2">
        <w:rPr>
          <w:b w:val="0"/>
          <w:bCs w:val="0"/>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EB51C2" w:rsidRPr="00EB51C2" w:rsidRDefault="00EB51C2" w:rsidP="00C83093">
      <w:pPr>
        <w:pStyle w:val="1"/>
        <w:tabs>
          <w:tab w:val="left" w:pos="2105"/>
        </w:tabs>
        <w:spacing w:line="276" w:lineRule="auto"/>
        <w:ind w:left="0" w:right="-142"/>
        <w:rPr>
          <w:b w:val="0"/>
          <w:bCs w:val="0"/>
        </w:rPr>
      </w:pPr>
      <w:r w:rsidRPr="00EB51C2">
        <w:rPr>
          <w:b w:val="0"/>
          <w:bCs w:val="0"/>
        </w:rPr>
        <w:t xml:space="preserve"> установление степени их соответствия требованиям ФГОС, а также целям и задачам ООП Гимназии;</w:t>
      </w:r>
    </w:p>
    <w:p w:rsidR="00EB51C2" w:rsidRDefault="00EB51C2" w:rsidP="00C83093">
      <w:pPr>
        <w:pStyle w:val="1"/>
        <w:tabs>
          <w:tab w:val="left" w:pos="2105"/>
        </w:tabs>
        <w:spacing w:line="276" w:lineRule="auto"/>
        <w:ind w:left="0" w:right="-142"/>
        <w:rPr>
          <w:b w:val="0"/>
          <w:bCs w:val="0"/>
        </w:rPr>
      </w:pPr>
      <w:r w:rsidRPr="00EB51C2">
        <w:rPr>
          <w:b w:val="0"/>
          <w:bCs w:val="0"/>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B51C2" w:rsidRPr="00EB51C2" w:rsidRDefault="00EB51C2" w:rsidP="00C83093">
      <w:pPr>
        <w:pStyle w:val="1"/>
        <w:tabs>
          <w:tab w:val="left" w:pos="2105"/>
        </w:tabs>
        <w:spacing w:line="276" w:lineRule="auto"/>
        <w:ind w:left="0" w:right="-142"/>
        <w:rPr>
          <w:b w:val="0"/>
          <w:bCs w:val="0"/>
        </w:rPr>
      </w:pPr>
      <w:r w:rsidRPr="00EB51C2">
        <w:rPr>
          <w:b w:val="0"/>
          <w:bCs w:val="0"/>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B51C2" w:rsidRPr="00EB51C2" w:rsidRDefault="00EB51C2" w:rsidP="00C83093">
      <w:pPr>
        <w:pStyle w:val="1"/>
        <w:tabs>
          <w:tab w:val="left" w:pos="2105"/>
        </w:tabs>
        <w:spacing w:line="276" w:lineRule="auto"/>
        <w:ind w:left="0" w:right="-142"/>
        <w:rPr>
          <w:b w:val="0"/>
          <w:bCs w:val="0"/>
        </w:rPr>
      </w:pPr>
      <w:r w:rsidRPr="00EB51C2">
        <w:rPr>
          <w:b w:val="0"/>
          <w:bCs w:val="0"/>
        </w:rPr>
        <w:t xml:space="preserve"> разработку сетевого графика (дорожной карты) создания необходимой системы условий;</w:t>
      </w:r>
    </w:p>
    <w:p w:rsidR="00EB51C2" w:rsidRPr="00EB51C2" w:rsidRDefault="00EB51C2" w:rsidP="00C83093">
      <w:pPr>
        <w:pStyle w:val="1"/>
        <w:tabs>
          <w:tab w:val="left" w:pos="2105"/>
        </w:tabs>
        <w:spacing w:line="276" w:lineRule="auto"/>
        <w:ind w:left="0" w:right="-142"/>
        <w:rPr>
          <w:b w:val="0"/>
          <w:bCs w:val="0"/>
        </w:rPr>
      </w:pPr>
      <w:r w:rsidRPr="00EB51C2">
        <w:rPr>
          <w:b w:val="0"/>
          <w:bCs w:val="0"/>
        </w:rPr>
        <w:t>– разработку механизмов мониторинга, оценки и коррекции реализации промежуточных этапов разработанного графика (дорожной карты).</w:t>
      </w:r>
    </w:p>
    <w:p w:rsidR="003C1C9B" w:rsidRDefault="00EB51C2" w:rsidP="00C83093">
      <w:pPr>
        <w:pStyle w:val="1"/>
        <w:tabs>
          <w:tab w:val="left" w:pos="2105"/>
        </w:tabs>
        <w:spacing w:line="276" w:lineRule="auto"/>
        <w:ind w:right="-142"/>
      </w:pPr>
      <w:r>
        <w:t>3.5. Разработка сетевого графика (дорожной карты) по формированию необходимой системы условий</w:t>
      </w:r>
      <w:r w:rsidR="00003E31" w:rsidRPr="00003E31">
        <w:rPr>
          <w:b w:val="0"/>
          <w:bCs w:val="0"/>
        </w:rPr>
        <w:t xml:space="preserve"> </w:t>
      </w:r>
      <w:r w:rsidR="00003E31" w:rsidRPr="005F10F4">
        <w:rPr>
          <w:b w:val="0"/>
          <w:bCs w:val="0"/>
        </w:rPr>
        <w:t>введения ФГОС СОО</w:t>
      </w:r>
    </w:p>
    <w:tbl>
      <w:tblPr>
        <w:tblStyle w:val="a5"/>
        <w:tblW w:w="0" w:type="auto"/>
        <w:tblInd w:w="562" w:type="dxa"/>
        <w:tblLook w:val="04A0" w:firstRow="1" w:lastRow="0" w:firstColumn="1" w:lastColumn="0" w:noHBand="0" w:noVBand="1"/>
      </w:tblPr>
      <w:tblGrid>
        <w:gridCol w:w="3191"/>
        <w:gridCol w:w="4148"/>
        <w:gridCol w:w="2295"/>
      </w:tblGrid>
      <w:tr w:rsidR="00EB51C2" w:rsidTr="005626CB">
        <w:tc>
          <w:tcPr>
            <w:tcW w:w="3231" w:type="dxa"/>
            <w:tcBorders>
              <w:top w:val="none" w:sz="6" w:space="0" w:color="auto"/>
              <w:bottom w:val="none" w:sz="6" w:space="0" w:color="auto"/>
              <w:right w:val="none" w:sz="6" w:space="0" w:color="auto"/>
            </w:tcBorders>
          </w:tcPr>
          <w:p w:rsidR="00EB51C2" w:rsidRDefault="00EB51C2" w:rsidP="005626CB">
            <w:pPr>
              <w:pStyle w:val="Default"/>
              <w:jc w:val="both"/>
              <w:rPr>
                <w:sz w:val="23"/>
                <w:szCs w:val="23"/>
              </w:rPr>
            </w:pPr>
            <w:r>
              <w:rPr>
                <w:b/>
                <w:bCs/>
                <w:i/>
                <w:iCs/>
                <w:sz w:val="23"/>
                <w:szCs w:val="23"/>
              </w:rPr>
              <w:t xml:space="preserve">Направление мероприятий </w:t>
            </w:r>
          </w:p>
        </w:tc>
        <w:tc>
          <w:tcPr>
            <w:tcW w:w="4208" w:type="dxa"/>
            <w:tcBorders>
              <w:top w:val="none" w:sz="6" w:space="0" w:color="auto"/>
              <w:left w:val="none" w:sz="6" w:space="0" w:color="auto"/>
              <w:bottom w:val="none" w:sz="6" w:space="0" w:color="auto"/>
              <w:right w:val="none" w:sz="6" w:space="0" w:color="auto"/>
            </w:tcBorders>
          </w:tcPr>
          <w:p w:rsidR="00EB51C2" w:rsidRDefault="00EB51C2" w:rsidP="005626CB">
            <w:pPr>
              <w:pStyle w:val="Default"/>
              <w:jc w:val="both"/>
              <w:rPr>
                <w:sz w:val="23"/>
                <w:szCs w:val="23"/>
              </w:rPr>
            </w:pPr>
            <w:r>
              <w:rPr>
                <w:b/>
                <w:bCs/>
                <w:i/>
                <w:iCs/>
                <w:sz w:val="23"/>
                <w:szCs w:val="23"/>
              </w:rPr>
              <w:t xml:space="preserve">Мероприятия </w:t>
            </w:r>
          </w:p>
        </w:tc>
        <w:tc>
          <w:tcPr>
            <w:tcW w:w="2342" w:type="dxa"/>
            <w:tcBorders>
              <w:top w:val="none" w:sz="6" w:space="0" w:color="auto"/>
              <w:left w:val="none" w:sz="6" w:space="0" w:color="auto"/>
              <w:bottom w:val="none" w:sz="6" w:space="0" w:color="auto"/>
            </w:tcBorders>
          </w:tcPr>
          <w:p w:rsidR="00EB51C2" w:rsidRDefault="00EB51C2" w:rsidP="005626CB">
            <w:pPr>
              <w:pStyle w:val="Default"/>
              <w:jc w:val="both"/>
              <w:rPr>
                <w:sz w:val="23"/>
                <w:szCs w:val="23"/>
              </w:rPr>
            </w:pPr>
            <w:r>
              <w:rPr>
                <w:b/>
                <w:bCs/>
                <w:i/>
                <w:iCs/>
                <w:sz w:val="23"/>
                <w:szCs w:val="23"/>
              </w:rPr>
              <w:t xml:space="preserve">Сроки реализации </w:t>
            </w:r>
          </w:p>
        </w:tc>
      </w:tr>
      <w:tr w:rsidR="00EB51C2" w:rsidTr="005626CB">
        <w:tc>
          <w:tcPr>
            <w:tcW w:w="3231" w:type="dxa"/>
          </w:tcPr>
          <w:p w:rsidR="00EB51C2" w:rsidRPr="005F10F4" w:rsidRDefault="005F10F4" w:rsidP="005626CB">
            <w:pPr>
              <w:pStyle w:val="1"/>
              <w:spacing w:line="276" w:lineRule="auto"/>
              <w:ind w:left="360" w:right="29"/>
              <w:rPr>
                <w:b w:val="0"/>
                <w:bCs w:val="0"/>
              </w:rPr>
            </w:pPr>
            <w:r>
              <w:rPr>
                <w:b w:val="0"/>
                <w:bCs w:val="0"/>
              </w:rPr>
              <w:t xml:space="preserve">1. </w:t>
            </w:r>
            <w:r w:rsidR="00EB51C2" w:rsidRPr="005F10F4">
              <w:rPr>
                <w:b w:val="0"/>
                <w:bCs w:val="0"/>
              </w:rPr>
              <w:t>Нормативное</w:t>
            </w:r>
            <w:r>
              <w:rPr>
                <w:b w:val="0"/>
                <w:bCs w:val="0"/>
              </w:rPr>
              <w:t xml:space="preserve">  </w:t>
            </w:r>
            <w:r w:rsidR="00EB51C2" w:rsidRPr="005F10F4">
              <w:rPr>
                <w:b w:val="0"/>
                <w:bCs w:val="0"/>
              </w:rPr>
              <w:t>обеспечение введения ФГОС СОО</w:t>
            </w:r>
          </w:p>
        </w:tc>
        <w:tc>
          <w:tcPr>
            <w:tcW w:w="4208" w:type="dxa"/>
          </w:tcPr>
          <w:p w:rsidR="005F10F4" w:rsidRDefault="005F10F4" w:rsidP="005626CB">
            <w:pPr>
              <w:pStyle w:val="1"/>
              <w:tabs>
                <w:tab w:val="left" w:pos="2105"/>
              </w:tabs>
              <w:spacing w:line="276" w:lineRule="auto"/>
              <w:ind w:left="0" w:right="15"/>
              <w:rPr>
                <w:b w:val="0"/>
                <w:bCs w:val="0"/>
              </w:rPr>
            </w:pPr>
            <w:r w:rsidRPr="005F10F4">
              <w:t xml:space="preserve">1. </w:t>
            </w:r>
            <w:r w:rsidRPr="005F10F4">
              <w:rPr>
                <w:b w:val="0"/>
                <w:bCs w:val="0"/>
              </w:rPr>
              <w:t>Наличие решения органа государственно-общественного управления</w:t>
            </w:r>
            <w:r>
              <w:rPr>
                <w:b w:val="0"/>
                <w:bCs w:val="0"/>
              </w:rPr>
              <w:t xml:space="preserve"> </w:t>
            </w:r>
            <w:r w:rsidRPr="005F10F4">
              <w:rPr>
                <w:b w:val="0"/>
                <w:bCs w:val="0"/>
              </w:rPr>
              <w:t xml:space="preserve">или иного локального акта о введении в образовательной организации ФГОС СОО </w:t>
            </w:r>
          </w:p>
          <w:p w:rsidR="00EB51C2" w:rsidRDefault="005F10F4" w:rsidP="005626CB">
            <w:pPr>
              <w:pStyle w:val="1"/>
              <w:tabs>
                <w:tab w:val="left" w:pos="2105"/>
              </w:tabs>
              <w:spacing w:line="276" w:lineRule="auto"/>
              <w:ind w:left="0" w:right="15"/>
              <w:rPr>
                <w:b w:val="0"/>
                <w:bCs w:val="0"/>
              </w:rPr>
            </w:pPr>
            <w:r w:rsidRPr="005F10F4">
              <w:rPr>
                <w:b w:val="0"/>
                <w:bCs w:val="0"/>
              </w:rPr>
              <w:t>2. Разработка и утверждение плана-графика введения ФГОС СОО</w:t>
            </w:r>
          </w:p>
          <w:p w:rsidR="005F10F4" w:rsidRPr="005F10F4" w:rsidRDefault="005F10F4" w:rsidP="005626CB">
            <w:pPr>
              <w:pStyle w:val="1"/>
              <w:tabs>
                <w:tab w:val="left" w:pos="2105"/>
              </w:tabs>
              <w:spacing w:line="276" w:lineRule="auto"/>
              <w:ind w:left="0" w:right="15"/>
              <w:rPr>
                <w:b w:val="0"/>
                <w:bCs w:val="0"/>
              </w:rPr>
            </w:pPr>
            <w:r w:rsidRPr="005F10F4">
              <w:rPr>
                <w:b w:val="0"/>
                <w:bCs w:val="0"/>
              </w:rPr>
              <w:t xml:space="preserve">3. Обеспечение соответствия нормативной базы </w:t>
            </w:r>
            <w:r>
              <w:rPr>
                <w:b w:val="0"/>
                <w:bCs w:val="0"/>
              </w:rPr>
              <w:t>гимназии</w:t>
            </w:r>
            <w:r w:rsidRPr="005F10F4">
              <w:rPr>
                <w:b w:val="0"/>
                <w:bCs w:val="0"/>
              </w:rPr>
              <w:t xml:space="preserve"> требованиям ФГОС СОО (цели образовательной деятельности, режим занятий, финансирование, материально-техническое обеспечение и др.)</w:t>
            </w:r>
          </w:p>
          <w:p w:rsidR="005F10F4" w:rsidRPr="005F10F4" w:rsidRDefault="005F10F4" w:rsidP="005626CB">
            <w:pPr>
              <w:pStyle w:val="1"/>
              <w:tabs>
                <w:tab w:val="left" w:pos="2105"/>
              </w:tabs>
              <w:spacing w:line="276" w:lineRule="auto"/>
              <w:ind w:left="0" w:right="15"/>
              <w:rPr>
                <w:b w:val="0"/>
                <w:bCs w:val="0"/>
              </w:rPr>
            </w:pPr>
            <w:r w:rsidRPr="005F10F4">
              <w:rPr>
                <w:b w:val="0"/>
                <w:bCs w:val="0"/>
              </w:rPr>
              <w:t xml:space="preserve"> 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 </w:t>
            </w:r>
          </w:p>
          <w:p w:rsidR="005F10F4" w:rsidRDefault="005F10F4" w:rsidP="005626CB">
            <w:pPr>
              <w:pStyle w:val="1"/>
              <w:tabs>
                <w:tab w:val="left" w:pos="2105"/>
              </w:tabs>
              <w:spacing w:line="276" w:lineRule="auto"/>
              <w:ind w:left="0" w:right="15"/>
              <w:rPr>
                <w:b w:val="0"/>
                <w:bCs w:val="0"/>
              </w:rPr>
            </w:pPr>
            <w:r w:rsidRPr="005F10F4">
              <w:rPr>
                <w:b w:val="0"/>
                <w:bCs w:val="0"/>
              </w:rPr>
              <w:t>5. Утверждение основной образовательной программы образовательной организации</w:t>
            </w:r>
          </w:p>
          <w:p w:rsidR="005F10F4" w:rsidRDefault="005F10F4" w:rsidP="005626CB">
            <w:pPr>
              <w:pStyle w:val="1"/>
              <w:tabs>
                <w:tab w:val="left" w:pos="2105"/>
              </w:tabs>
              <w:spacing w:line="276" w:lineRule="auto"/>
              <w:ind w:left="0" w:right="15"/>
              <w:rPr>
                <w:b w:val="0"/>
                <w:bCs w:val="0"/>
              </w:rPr>
            </w:pPr>
            <w:r w:rsidRPr="005F10F4">
              <w:rPr>
                <w:b w:val="0"/>
                <w:bCs w:val="0"/>
              </w:rPr>
              <w:t xml:space="preserve">6. Приведение должностных инструкций работников образовательной организации в соответствие с требованиями ФГОС </w:t>
            </w:r>
            <w:r w:rsidRPr="005F10F4">
              <w:rPr>
                <w:b w:val="0"/>
                <w:bCs w:val="0"/>
              </w:rPr>
              <w:lastRenderedPageBreak/>
              <w:t>СОО и тарифно-квалификационными характеристиками и профессиональным стандартом педагога</w:t>
            </w:r>
          </w:p>
          <w:p w:rsidR="005F10F4" w:rsidRDefault="005F10F4" w:rsidP="005626CB">
            <w:pPr>
              <w:pStyle w:val="1"/>
              <w:tabs>
                <w:tab w:val="left" w:pos="2105"/>
              </w:tabs>
              <w:spacing w:line="276" w:lineRule="auto"/>
              <w:ind w:left="0" w:right="15"/>
              <w:rPr>
                <w:b w:val="0"/>
                <w:bCs w:val="0"/>
              </w:rPr>
            </w:pPr>
            <w:r w:rsidRPr="005F10F4">
              <w:rPr>
                <w:b w:val="0"/>
                <w:bCs w:val="0"/>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p w:rsidR="005F10F4" w:rsidRDefault="005F10F4" w:rsidP="005626CB">
            <w:pPr>
              <w:pStyle w:val="1"/>
              <w:tabs>
                <w:tab w:val="left" w:pos="2105"/>
              </w:tabs>
              <w:spacing w:line="276" w:lineRule="auto"/>
              <w:ind w:left="0" w:right="15"/>
              <w:rPr>
                <w:b w:val="0"/>
                <w:bCs w:val="0"/>
              </w:rPr>
            </w:pPr>
            <w:r w:rsidRPr="005F10F4">
              <w:rPr>
                <w:b w:val="0"/>
                <w:bCs w:val="0"/>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p w:rsidR="005F10F4" w:rsidRDefault="005F10F4" w:rsidP="005626CB">
            <w:pPr>
              <w:pStyle w:val="1"/>
              <w:tabs>
                <w:tab w:val="left" w:pos="2105"/>
              </w:tabs>
              <w:spacing w:line="276" w:lineRule="auto"/>
              <w:ind w:left="0" w:right="15"/>
              <w:rPr>
                <w:b w:val="0"/>
                <w:bCs w:val="0"/>
              </w:rPr>
            </w:pPr>
            <w:r w:rsidRPr="005F10F4">
              <w:rPr>
                <w:b w:val="0"/>
                <w:bCs w:val="0"/>
              </w:rPr>
              <w:t xml:space="preserve">9. Доработка: – образовательных программ (индивидуальных и др.); </w:t>
            </w:r>
          </w:p>
          <w:p w:rsidR="005F10F4" w:rsidRDefault="005F10F4" w:rsidP="005626CB">
            <w:pPr>
              <w:pStyle w:val="1"/>
              <w:tabs>
                <w:tab w:val="left" w:pos="2105"/>
              </w:tabs>
              <w:spacing w:line="276" w:lineRule="auto"/>
              <w:ind w:left="0" w:right="15"/>
              <w:rPr>
                <w:b w:val="0"/>
                <w:bCs w:val="0"/>
              </w:rPr>
            </w:pPr>
            <w:r w:rsidRPr="005F10F4">
              <w:rPr>
                <w:b w:val="0"/>
                <w:bCs w:val="0"/>
              </w:rPr>
              <w:t>– учебного плана;</w:t>
            </w:r>
          </w:p>
          <w:p w:rsidR="005F10F4" w:rsidRDefault="005F10F4" w:rsidP="005626CB">
            <w:pPr>
              <w:pStyle w:val="1"/>
              <w:tabs>
                <w:tab w:val="left" w:pos="2105"/>
              </w:tabs>
              <w:spacing w:line="276" w:lineRule="auto"/>
              <w:ind w:left="0" w:right="15"/>
              <w:rPr>
                <w:b w:val="0"/>
                <w:bCs w:val="0"/>
              </w:rPr>
            </w:pPr>
            <w:r w:rsidRPr="005F10F4">
              <w:rPr>
                <w:b w:val="0"/>
                <w:bCs w:val="0"/>
              </w:rPr>
              <w:t xml:space="preserve"> – рабочих программ учебных предметов, курсов, дисциплин, модулей; </w:t>
            </w:r>
          </w:p>
          <w:p w:rsidR="005F10F4" w:rsidRDefault="005F10F4" w:rsidP="005626CB">
            <w:pPr>
              <w:pStyle w:val="1"/>
              <w:tabs>
                <w:tab w:val="left" w:pos="2105"/>
              </w:tabs>
              <w:spacing w:line="276" w:lineRule="auto"/>
              <w:ind w:left="0" w:right="15"/>
              <w:rPr>
                <w:b w:val="0"/>
                <w:bCs w:val="0"/>
              </w:rPr>
            </w:pPr>
            <w:r w:rsidRPr="005F10F4">
              <w:rPr>
                <w:b w:val="0"/>
                <w:bCs w:val="0"/>
              </w:rPr>
              <w:t xml:space="preserve">– годового календарного учебного графика; </w:t>
            </w:r>
          </w:p>
          <w:p w:rsidR="005F10F4" w:rsidRDefault="005F10F4" w:rsidP="005626CB">
            <w:pPr>
              <w:pStyle w:val="1"/>
              <w:tabs>
                <w:tab w:val="left" w:pos="2105"/>
              </w:tabs>
              <w:spacing w:line="276" w:lineRule="auto"/>
              <w:ind w:left="0" w:right="15"/>
              <w:rPr>
                <w:b w:val="0"/>
                <w:bCs w:val="0"/>
              </w:rPr>
            </w:pPr>
            <w:r w:rsidRPr="005F10F4">
              <w:rPr>
                <w:b w:val="0"/>
                <w:bCs w:val="0"/>
              </w:rPr>
              <w:t>– положений о внеурочной деятельности обучающихся;</w:t>
            </w:r>
          </w:p>
          <w:p w:rsidR="005F10F4" w:rsidRDefault="005F10F4" w:rsidP="005626CB">
            <w:pPr>
              <w:pStyle w:val="1"/>
              <w:tabs>
                <w:tab w:val="left" w:pos="2105"/>
              </w:tabs>
              <w:spacing w:line="276" w:lineRule="auto"/>
              <w:ind w:left="0" w:right="15"/>
              <w:rPr>
                <w:b w:val="0"/>
                <w:bCs w:val="0"/>
              </w:rPr>
            </w:pPr>
            <w:r w:rsidRPr="005F10F4">
              <w:rPr>
                <w:b w:val="0"/>
                <w:bCs w:val="0"/>
              </w:rPr>
              <w:t xml:space="preserve"> –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5F10F4" w:rsidRDefault="005F10F4" w:rsidP="005626CB">
            <w:pPr>
              <w:pStyle w:val="1"/>
              <w:tabs>
                <w:tab w:val="left" w:pos="2105"/>
              </w:tabs>
              <w:spacing w:line="276" w:lineRule="auto"/>
              <w:ind w:left="0" w:right="15"/>
              <w:rPr>
                <w:b w:val="0"/>
                <w:bCs w:val="0"/>
              </w:rPr>
            </w:pPr>
            <w:r w:rsidRPr="005F10F4">
              <w:rPr>
                <w:b w:val="0"/>
                <w:bCs w:val="0"/>
              </w:rPr>
              <w:t>– положения об организации домашней работы обучающихся;</w:t>
            </w:r>
          </w:p>
          <w:p w:rsidR="005F10F4" w:rsidRPr="005F10F4" w:rsidRDefault="005F10F4" w:rsidP="005626CB">
            <w:pPr>
              <w:pStyle w:val="1"/>
              <w:tabs>
                <w:tab w:val="left" w:pos="2105"/>
              </w:tabs>
              <w:spacing w:line="276" w:lineRule="auto"/>
              <w:ind w:left="0" w:right="15"/>
              <w:rPr>
                <w:b w:val="0"/>
                <w:bCs w:val="0"/>
              </w:rPr>
            </w:pPr>
            <w:r w:rsidRPr="005F10F4">
              <w:rPr>
                <w:b w:val="0"/>
                <w:bCs w:val="0"/>
              </w:rPr>
              <w:t xml:space="preserve"> – положения о формах получения образования.</w:t>
            </w:r>
          </w:p>
        </w:tc>
        <w:tc>
          <w:tcPr>
            <w:tcW w:w="2342" w:type="dxa"/>
          </w:tcPr>
          <w:p w:rsidR="00EB51C2" w:rsidRDefault="00EB51C2" w:rsidP="005626CB">
            <w:pPr>
              <w:pStyle w:val="1"/>
              <w:tabs>
                <w:tab w:val="left" w:pos="2105"/>
              </w:tabs>
              <w:spacing w:line="276" w:lineRule="auto"/>
              <w:ind w:left="0" w:right="1726"/>
            </w:pPr>
          </w:p>
        </w:tc>
      </w:tr>
      <w:tr w:rsidR="005F10F4" w:rsidTr="005626CB">
        <w:tc>
          <w:tcPr>
            <w:tcW w:w="3231" w:type="dxa"/>
          </w:tcPr>
          <w:p w:rsidR="005F10F4" w:rsidRPr="005F10F4" w:rsidRDefault="005F10F4" w:rsidP="005626CB">
            <w:pPr>
              <w:pStyle w:val="1"/>
              <w:spacing w:line="276" w:lineRule="auto"/>
              <w:ind w:left="360" w:right="29"/>
              <w:rPr>
                <w:b w:val="0"/>
                <w:bCs w:val="0"/>
              </w:rPr>
            </w:pPr>
            <w:r w:rsidRPr="005F10F4">
              <w:rPr>
                <w:b w:val="0"/>
                <w:bCs w:val="0"/>
              </w:rPr>
              <w:t>II. Финансовое обеспечение введения ФГОС среднего общего образования</w:t>
            </w:r>
          </w:p>
        </w:tc>
        <w:tc>
          <w:tcPr>
            <w:tcW w:w="4208" w:type="dxa"/>
          </w:tcPr>
          <w:p w:rsidR="005F10F4" w:rsidRPr="005F10F4" w:rsidRDefault="005F10F4" w:rsidP="005626CB">
            <w:pPr>
              <w:pStyle w:val="1"/>
              <w:numPr>
                <w:ilvl w:val="0"/>
                <w:numId w:val="211"/>
              </w:numPr>
              <w:tabs>
                <w:tab w:val="left" w:pos="2105"/>
              </w:tabs>
              <w:spacing w:line="276" w:lineRule="auto"/>
              <w:ind w:left="317" w:right="15"/>
              <w:rPr>
                <w:b w:val="0"/>
                <w:bCs w:val="0"/>
              </w:rPr>
            </w:pPr>
            <w:r w:rsidRPr="005F10F4">
              <w:rPr>
                <w:b w:val="0"/>
                <w:bCs w:val="0"/>
              </w:rPr>
              <w:t>Определение объема расходов, необходимых для реализации ООП и достижения планируемых результатов</w:t>
            </w:r>
          </w:p>
          <w:p w:rsidR="005F10F4" w:rsidRDefault="005F10F4" w:rsidP="005626CB">
            <w:pPr>
              <w:pStyle w:val="1"/>
              <w:numPr>
                <w:ilvl w:val="0"/>
                <w:numId w:val="211"/>
              </w:numPr>
              <w:tabs>
                <w:tab w:val="left" w:pos="2105"/>
              </w:tabs>
              <w:spacing w:line="276" w:lineRule="auto"/>
              <w:ind w:right="15"/>
              <w:rPr>
                <w:b w:val="0"/>
                <w:bCs w:val="0"/>
              </w:rPr>
            </w:pPr>
            <w:r w:rsidRPr="008A55F6">
              <w:rPr>
                <w:b w:val="0"/>
                <w:bCs w:val="0"/>
              </w:rPr>
              <w:t xml:space="preserve">Корректировка локальных актов, регламентирующих установление заработной платы работников образовательной организации, </w:t>
            </w:r>
            <w:r w:rsidRPr="008A55F6">
              <w:rPr>
                <w:b w:val="0"/>
                <w:bCs w:val="0"/>
              </w:rPr>
              <w:lastRenderedPageBreak/>
              <w:t>в том числе стимулирующих надбавок и доплат, порядка и размеров премирования</w:t>
            </w:r>
          </w:p>
          <w:p w:rsidR="008A55F6" w:rsidRPr="008A55F6" w:rsidRDefault="008A55F6" w:rsidP="005626CB">
            <w:pPr>
              <w:pStyle w:val="1"/>
              <w:numPr>
                <w:ilvl w:val="0"/>
                <w:numId w:val="211"/>
              </w:numPr>
              <w:tabs>
                <w:tab w:val="left" w:pos="2105"/>
              </w:tabs>
              <w:spacing w:line="276" w:lineRule="auto"/>
              <w:ind w:right="15"/>
              <w:rPr>
                <w:b w:val="0"/>
                <w:bCs w:val="0"/>
              </w:rPr>
            </w:pPr>
            <w:r w:rsidRPr="008A55F6">
              <w:rPr>
                <w:b w:val="0"/>
                <w:bCs w:val="0"/>
              </w:rPr>
              <w:t>3. Заключение дополнительных соглашений к трудовому договору с педагогическими работниками</w:t>
            </w:r>
          </w:p>
        </w:tc>
        <w:tc>
          <w:tcPr>
            <w:tcW w:w="2342" w:type="dxa"/>
          </w:tcPr>
          <w:p w:rsidR="005F10F4" w:rsidRDefault="005F10F4" w:rsidP="005626CB">
            <w:pPr>
              <w:pStyle w:val="1"/>
              <w:tabs>
                <w:tab w:val="left" w:pos="2105"/>
              </w:tabs>
              <w:spacing w:line="276" w:lineRule="auto"/>
              <w:ind w:left="0" w:right="1726"/>
            </w:pPr>
          </w:p>
        </w:tc>
      </w:tr>
      <w:tr w:rsidR="005F10F4" w:rsidTr="005626CB">
        <w:tc>
          <w:tcPr>
            <w:tcW w:w="3231" w:type="dxa"/>
          </w:tcPr>
          <w:p w:rsidR="005F10F4" w:rsidRPr="005F10F4" w:rsidRDefault="008A55F6" w:rsidP="005626CB">
            <w:pPr>
              <w:pStyle w:val="1"/>
              <w:spacing w:line="276" w:lineRule="auto"/>
              <w:ind w:left="360" w:right="29"/>
              <w:rPr>
                <w:b w:val="0"/>
                <w:bCs w:val="0"/>
              </w:rPr>
            </w:pPr>
            <w:r w:rsidRPr="008A55F6">
              <w:rPr>
                <w:b w:val="0"/>
                <w:bCs w:val="0"/>
              </w:rPr>
              <w:t>III. Организационное обеспечение введения ФГОС среднего общего образования</w:t>
            </w:r>
          </w:p>
        </w:tc>
        <w:tc>
          <w:tcPr>
            <w:tcW w:w="4208" w:type="dxa"/>
          </w:tcPr>
          <w:p w:rsidR="008A55F6" w:rsidRDefault="008A55F6" w:rsidP="005626CB">
            <w:pPr>
              <w:pStyle w:val="1"/>
              <w:tabs>
                <w:tab w:val="left" w:pos="2105"/>
              </w:tabs>
              <w:spacing w:line="276" w:lineRule="auto"/>
              <w:ind w:left="175" w:right="15" w:hanging="142"/>
              <w:rPr>
                <w:b w:val="0"/>
                <w:bCs w:val="0"/>
              </w:rPr>
            </w:pPr>
            <w:r w:rsidRPr="008A55F6">
              <w:rPr>
                <w:b w:val="0"/>
                <w:bCs w:val="0"/>
              </w:rPr>
              <w:t xml:space="preserve">1. Обеспечение координации взаимодействия участников образовательных отношений по организации введения ФГОС СОО </w:t>
            </w:r>
          </w:p>
          <w:p w:rsidR="008A55F6" w:rsidRPr="008A55F6" w:rsidRDefault="008A55F6" w:rsidP="005626CB">
            <w:pPr>
              <w:pStyle w:val="1"/>
              <w:tabs>
                <w:tab w:val="left" w:pos="2105"/>
              </w:tabs>
              <w:spacing w:line="276" w:lineRule="auto"/>
              <w:ind w:left="0" w:right="15"/>
              <w:rPr>
                <w:b w:val="0"/>
                <w:bCs w:val="0"/>
              </w:rPr>
            </w:pPr>
            <w:r w:rsidRPr="008A55F6">
              <w:rPr>
                <w:b w:val="0"/>
                <w:bCs w:val="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p w:rsidR="005F10F4" w:rsidRPr="008A55F6" w:rsidRDefault="005F10F4" w:rsidP="005626CB">
            <w:pPr>
              <w:pStyle w:val="1"/>
              <w:tabs>
                <w:tab w:val="left" w:pos="2105"/>
              </w:tabs>
              <w:spacing w:line="276" w:lineRule="auto"/>
              <w:ind w:left="0" w:right="15"/>
              <w:rPr>
                <w:b w:val="0"/>
                <w:bCs w:val="0"/>
              </w:rPr>
            </w:pPr>
          </w:p>
        </w:tc>
        <w:tc>
          <w:tcPr>
            <w:tcW w:w="2342" w:type="dxa"/>
          </w:tcPr>
          <w:p w:rsidR="005F10F4" w:rsidRDefault="005F10F4" w:rsidP="005626CB">
            <w:pPr>
              <w:pStyle w:val="1"/>
              <w:tabs>
                <w:tab w:val="left" w:pos="2105"/>
              </w:tabs>
              <w:spacing w:line="276" w:lineRule="auto"/>
              <w:ind w:left="0" w:right="1726"/>
            </w:pPr>
          </w:p>
        </w:tc>
      </w:tr>
      <w:tr w:rsidR="005F10F4" w:rsidTr="005626CB">
        <w:tc>
          <w:tcPr>
            <w:tcW w:w="3231" w:type="dxa"/>
          </w:tcPr>
          <w:p w:rsidR="005F10F4" w:rsidRPr="005F10F4" w:rsidRDefault="008A55F6" w:rsidP="005626CB">
            <w:pPr>
              <w:pStyle w:val="1"/>
              <w:spacing w:line="276" w:lineRule="auto"/>
              <w:ind w:left="360" w:right="29"/>
              <w:rPr>
                <w:b w:val="0"/>
                <w:bCs w:val="0"/>
              </w:rPr>
            </w:pPr>
            <w:r w:rsidRPr="008A55F6">
              <w:rPr>
                <w:b w:val="0"/>
                <w:bCs w:val="0"/>
              </w:rPr>
              <w:t>IV. Кадровое обеспечение введения ФГОС среднего общего образования</w:t>
            </w:r>
          </w:p>
        </w:tc>
        <w:tc>
          <w:tcPr>
            <w:tcW w:w="4208" w:type="dxa"/>
          </w:tcPr>
          <w:p w:rsidR="005F10F4" w:rsidRPr="008A55F6" w:rsidRDefault="008A55F6" w:rsidP="005626CB">
            <w:pPr>
              <w:pStyle w:val="1"/>
              <w:tabs>
                <w:tab w:val="left" w:pos="2105"/>
              </w:tabs>
              <w:spacing w:line="276" w:lineRule="auto"/>
              <w:ind w:left="0" w:right="15"/>
              <w:rPr>
                <w:b w:val="0"/>
                <w:bCs w:val="0"/>
              </w:rPr>
            </w:pPr>
            <w:r w:rsidRPr="008A55F6">
              <w:rPr>
                <w:b w:val="0"/>
                <w:bCs w:val="0"/>
              </w:rPr>
              <w:t>1.Анализ кадрового обеспечения введения и реализации ФГОС СОО</w:t>
            </w:r>
          </w:p>
          <w:p w:rsidR="008A55F6" w:rsidRDefault="008A55F6" w:rsidP="005626CB">
            <w:pPr>
              <w:pStyle w:val="1"/>
              <w:tabs>
                <w:tab w:val="left" w:pos="2105"/>
              </w:tabs>
              <w:spacing w:line="276" w:lineRule="auto"/>
              <w:ind w:left="0" w:right="15"/>
              <w:rPr>
                <w:b w:val="0"/>
                <w:bCs w:val="0"/>
              </w:rPr>
            </w:pPr>
            <w:r w:rsidRPr="008A55F6">
              <w:rPr>
                <w:b w:val="0"/>
                <w:bCs w:val="0"/>
              </w:rP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СОО</w:t>
            </w:r>
          </w:p>
          <w:p w:rsidR="008A55F6" w:rsidRPr="005F10F4" w:rsidRDefault="008A55F6" w:rsidP="005626CB">
            <w:pPr>
              <w:pStyle w:val="1"/>
              <w:tabs>
                <w:tab w:val="left" w:pos="2105"/>
              </w:tabs>
              <w:spacing w:line="276" w:lineRule="auto"/>
              <w:ind w:left="0" w:right="15"/>
            </w:pPr>
          </w:p>
        </w:tc>
        <w:tc>
          <w:tcPr>
            <w:tcW w:w="2342" w:type="dxa"/>
          </w:tcPr>
          <w:p w:rsidR="005F10F4" w:rsidRDefault="005F10F4" w:rsidP="005626CB">
            <w:pPr>
              <w:pStyle w:val="1"/>
              <w:tabs>
                <w:tab w:val="left" w:pos="2105"/>
              </w:tabs>
              <w:spacing w:line="276" w:lineRule="auto"/>
              <w:ind w:left="0" w:right="1726"/>
            </w:pPr>
          </w:p>
        </w:tc>
      </w:tr>
      <w:tr w:rsidR="005F10F4" w:rsidTr="005626CB">
        <w:tc>
          <w:tcPr>
            <w:tcW w:w="3231" w:type="dxa"/>
          </w:tcPr>
          <w:p w:rsidR="005F10F4" w:rsidRPr="005F10F4" w:rsidRDefault="008A55F6" w:rsidP="005626CB">
            <w:pPr>
              <w:pStyle w:val="1"/>
              <w:spacing w:line="276" w:lineRule="auto"/>
              <w:ind w:left="360" w:right="29"/>
              <w:rPr>
                <w:b w:val="0"/>
                <w:bCs w:val="0"/>
              </w:rPr>
            </w:pPr>
            <w:r w:rsidRPr="008A55F6">
              <w:rPr>
                <w:b w:val="0"/>
                <w:bCs w:val="0"/>
              </w:rPr>
              <w:t>V. Информационное обеспечение введения ФГОС среднего общего образования</w:t>
            </w:r>
          </w:p>
        </w:tc>
        <w:tc>
          <w:tcPr>
            <w:tcW w:w="4208" w:type="dxa"/>
          </w:tcPr>
          <w:p w:rsidR="005F10F4" w:rsidRPr="008A55F6" w:rsidRDefault="008A55F6" w:rsidP="005626CB">
            <w:pPr>
              <w:pStyle w:val="1"/>
              <w:tabs>
                <w:tab w:val="left" w:pos="2105"/>
              </w:tabs>
              <w:spacing w:line="276" w:lineRule="auto"/>
              <w:ind w:left="0" w:right="15"/>
              <w:rPr>
                <w:b w:val="0"/>
                <w:bCs w:val="0"/>
              </w:rPr>
            </w:pPr>
            <w:r w:rsidRPr="008A55F6">
              <w:rPr>
                <w:b w:val="0"/>
                <w:bCs w:val="0"/>
              </w:rPr>
              <w:t>1. Размещение на сайте образовательной организации информационных материалов о реализации ФГОС СОО</w:t>
            </w:r>
          </w:p>
        </w:tc>
        <w:tc>
          <w:tcPr>
            <w:tcW w:w="2342" w:type="dxa"/>
          </w:tcPr>
          <w:p w:rsidR="005F10F4" w:rsidRDefault="005F10F4" w:rsidP="005626CB">
            <w:pPr>
              <w:pStyle w:val="1"/>
              <w:tabs>
                <w:tab w:val="left" w:pos="2105"/>
              </w:tabs>
              <w:spacing w:line="276" w:lineRule="auto"/>
              <w:ind w:left="0" w:right="1726"/>
            </w:pPr>
          </w:p>
        </w:tc>
      </w:tr>
      <w:tr w:rsidR="005F10F4" w:rsidTr="005626CB">
        <w:tc>
          <w:tcPr>
            <w:tcW w:w="3231" w:type="dxa"/>
          </w:tcPr>
          <w:p w:rsidR="005F10F4" w:rsidRPr="005F10F4" w:rsidRDefault="008A55F6" w:rsidP="005626CB">
            <w:pPr>
              <w:pStyle w:val="1"/>
              <w:spacing w:line="276" w:lineRule="auto"/>
              <w:ind w:left="360" w:right="29"/>
              <w:rPr>
                <w:b w:val="0"/>
                <w:bCs w:val="0"/>
              </w:rPr>
            </w:pPr>
            <w:r w:rsidRPr="008A55F6">
              <w:rPr>
                <w:b w:val="0"/>
                <w:bCs w:val="0"/>
              </w:rPr>
              <w:t>VI. Материально- техническое обеспечение введения ФГОС среднего общего образования</w:t>
            </w:r>
          </w:p>
        </w:tc>
        <w:tc>
          <w:tcPr>
            <w:tcW w:w="4208" w:type="dxa"/>
          </w:tcPr>
          <w:p w:rsidR="008A55F6" w:rsidRDefault="008A55F6" w:rsidP="005626CB">
            <w:pPr>
              <w:pStyle w:val="1"/>
              <w:tabs>
                <w:tab w:val="left" w:pos="2105"/>
              </w:tabs>
              <w:spacing w:line="276" w:lineRule="auto"/>
              <w:ind w:left="360" w:right="15"/>
              <w:rPr>
                <w:b w:val="0"/>
                <w:bCs w:val="0"/>
              </w:rPr>
            </w:pPr>
            <w:r>
              <w:rPr>
                <w:b w:val="0"/>
                <w:bCs w:val="0"/>
              </w:rPr>
              <w:t xml:space="preserve">1. </w:t>
            </w:r>
            <w:r w:rsidRPr="008A55F6">
              <w:rPr>
                <w:b w:val="0"/>
                <w:bCs w:val="0"/>
              </w:rPr>
              <w:t xml:space="preserve">Анализ материально-технического обеспечения реализации ФГОС СОО </w:t>
            </w:r>
          </w:p>
          <w:p w:rsidR="005F10F4" w:rsidRDefault="008A55F6" w:rsidP="005626CB">
            <w:pPr>
              <w:pStyle w:val="1"/>
              <w:tabs>
                <w:tab w:val="left" w:pos="2105"/>
              </w:tabs>
              <w:spacing w:line="276" w:lineRule="auto"/>
              <w:ind w:left="360" w:right="15"/>
              <w:rPr>
                <w:b w:val="0"/>
                <w:bCs w:val="0"/>
              </w:rPr>
            </w:pPr>
            <w:r w:rsidRPr="008A55F6">
              <w:rPr>
                <w:b w:val="0"/>
                <w:bCs w:val="0"/>
              </w:rPr>
              <w:t xml:space="preserve">2. Обеспечение соответствия материально-технической базы </w:t>
            </w:r>
            <w:r w:rsidRPr="008A55F6">
              <w:rPr>
                <w:b w:val="0"/>
                <w:bCs w:val="0"/>
              </w:rPr>
              <w:lastRenderedPageBreak/>
              <w:t>образовательной организации требованиям ФГОС СОО</w:t>
            </w:r>
          </w:p>
          <w:p w:rsidR="008A55F6" w:rsidRDefault="008A55F6" w:rsidP="005626CB">
            <w:pPr>
              <w:pStyle w:val="1"/>
              <w:tabs>
                <w:tab w:val="left" w:pos="2105"/>
              </w:tabs>
              <w:spacing w:line="276" w:lineRule="auto"/>
              <w:ind w:left="0" w:right="15"/>
              <w:rPr>
                <w:b w:val="0"/>
                <w:bCs w:val="0"/>
              </w:rPr>
            </w:pPr>
            <w:r w:rsidRPr="008A55F6">
              <w:rPr>
                <w:b w:val="0"/>
                <w:bCs w:val="0"/>
              </w:rPr>
              <w:t xml:space="preserve">3. Обеспечение соответствия санитарно-гигиенических условий требованиям ФГОС и СанПиН </w:t>
            </w:r>
          </w:p>
          <w:p w:rsidR="008A55F6" w:rsidRDefault="008A55F6" w:rsidP="005626CB">
            <w:pPr>
              <w:pStyle w:val="1"/>
              <w:tabs>
                <w:tab w:val="left" w:pos="2105"/>
              </w:tabs>
              <w:spacing w:line="276" w:lineRule="auto"/>
              <w:ind w:left="0" w:right="15"/>
              <w:rPr>
                <w:b w:val="0"/>
                <w:bCs w:val="0"/>
              </w:rPr>
            </w:pPr>
            <w:r w:rsidRPr="008A55F6">
              <w:rPr>
                <w:b w:val="0"/>
                <w:bCs w:val="0"/>
              </w:rPr>
              <w:t>4. Обеспечение соответствия условий реализации ООП противопожарным нормам, нормам охраны труда работников образовательной организации</w:t>
            </w:r>
          </w:p>
          <w:p w:rsidR="008A55F6" w:rsidRDefault="008A55F6" w:rsidP="005626CB">
            <w:pPr>
              <w:pStyle w:val="1"/>
              <w:tabs>
                <w:tab w:val="left" w:pos="2105"/>
              </w:tabs>
              <w:spacing w:line="276" w:lineRule="auto"/>
              <w:ind w:left="0" w:right="15"/>
              <w:rPr>
                <w:b w:val="0"/>
                <w:bCs w:val="0"/>
              </w:rPr>
            </w:pPr>
            <w:r>
              <w:rPr>
                <w:b w:val="0"/>
                <w:bCs w:val="0"/>
              </w:rPr>
              <w:t>5.</w:t>
            </w:r>
            <w:r w:rsidRPr="008A55F6">
              <w:rPr>
                <w:b w:val="0"/>
                <w:bCs w:val="0"/>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rsidR="008A55F6" w:rsidRPr="008A55F6" w:rsidRDefault="008A55F6" w:rsidP="005626CB">
            <w:pPr>
              <w:pStyle w:val="1"/>
              <w:tabs>
                <w:tab w:val="left" w:pos="2105"/>
              </w:tabs>
              <w:spacing w:line="276" w:lineRule="auto"/>
              <w:ind w:left="0" w:right="15"/>
              <w:rPr>
                <w:b w:val="0"/>
                <w:bCs w:val="0"/>
              </w:rPr>
            </w:pPr>
            <w:r>
              <w:rPr>
                <w:b w:val="0"/>
                <w:bCs w:val="0"/>
              </w:rPr>
              <w:t xml:space="preserve">6. </w:t>
            </w:r>
            <w:r w:rsidRPr="008A55F6">
              <w:rPr>
                <w:b w:val="0"/>
                <w:bCs w:val="0"/>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342" w:type="dxa"/>
          </w:tcPr>
          <w:p w:rsidR="005F10F4" w:rsidRDefault="005F10F4" w:rsidP="005626CB">
            <w:pPr>
              <w:pStyle w:val="1"/>
              <w:tabs>
                <w:tab w:val="left" w:pos="2105"/>
              </w:tabs>
              <w:spacing w:line="276" w:lineRule="auto"/>
              <w:ind w:left="0" w:right="1726"/>
            </w:pPr>
          </w:p>
        </w:tc>
      </w:tr>
    </w:tbl>
    <w:p w:rsidR="003C1C9B" w:rsidRDefault="003C1C9B" w:rsidP="005626CB">
      <w:pPr>
        <w:pStyle w:val="1"/>
        <w:tabs>
          <w:tab w:val="left" w:pos="2105"/>
        </w:tabs>
        <w:spacing w:line="276" w:lineRule="auto"/>
        <w:ind w:right="1726"/>
      </w:pPr>
    </w:p>
    <w:p w:rsidR="00661F5B" w:rsidRDefault="00661F5B" w:rsidP="005626CB">
      <w:pPr>
        <w:pStyle w:val="a3"/>
        <w:ind w:left="0"/>
        <w:rPr>
          <w:sz w:val="26"/>
        </w:rPr>
      </w:pPr>
    </w:p>
    <w:p w:rsidR="00661F5B" w:rsidRDefault="00661F5B" w:rsidP="005626CB">
      <w:pPr>
        <w:pStyle w:val="a3"/>
        <w:ind w:left="0"/>
        <w:rPr>
          <w:sz w:val="22"/>
        </w:rPr>
      </w:pPr>
    </w:p>
    <w:p w:rsidR="005626CB" w:rsidRDefault="005626CB" w:rsidP="005626CB">
      <w:pPr>
        <w:pStyle w:val="Default"/>
        <w:jc w:val="both"/>
        <w:rPr>
          <w:sz w:val="23"/>
          <w:szCs w:val="23"/>
        </w:rPr>
      </w:pPr>
      <w:r>
        <w:rPr>
          <w:b/>
          <w:bCs/>
          <w:sz w:val="23"/>
          <w:szCs w:val="23"/>
        </w:rPr>
        <w:t xml:space="preserve">3.6. Контроль состояния системы условий </w:t>
      </w:r>
    </w:p>
    <w:p w:rsidR="00661F5B" w:rsidRDefault="005626CB" w:rsidP="005626CB">
      <w:pPr>
        <w:spacing w:line="278" w:lineRule="auto"/>
        <w:ind w:left="426" w:right="579"/>
        <w:jc w:val="both"/>
        <w:sectPr w:rsidR="00661F5B" w:rsidSect="00C83093">
          <w:pgSz w:w="11920" w:h="16850"/>
          <w:pgMar w:top="960" w:right="863" w:bottom="1480" w:left="851" w:header="0" w:footer="1206" w:gutter="0"/>
          <w:cols w:space="720"/>
        </w:sectPr>
      </w:pPr>
      <w:r>
        <w:rPr>
          <w:sz w:val="23"/>
          <w:szCs w:val="23"/>
        </w:rPr>
        <w:t xml:space="preserve">Контроль состояния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5626CB" w:rsidRDefault="005626CB" w:rsidP="005626CB">
      <w:pPr>
        <w:pStyle w:val="a3"/>
        <w:spacing w:before="70" w:after="59"/>
        <w:ind w:left="0"/>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p w:rsidR="00661F5B" w:rsidRDefault="00661F5B" w:rsidP="005626CB">
      <w:pPr>
        <w:pStyle w:val="a3"/>
        <w:ind w:left="0"/>
        <w:rPr>
          <w:sz w:val="26"/>
        </w:rPr>
      </w:pPr>
    </w:p>
    <w:sectPr w:rsidR="00661F5B" w:rsidSect="005626CB">
      <w:pgSz w:w="11920" w:h="16850"/>
      <w:pgMar w:top="960" w:right="0" w:bottom="1420" w:left="200" w:header="0" w:footer="12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690B" w:rsidRDefault="001E690B">
      <w:r>
        <w:separator/>
      </w:r>
    </w:p>
  </w:endnote>
  <w:endnote w:type="continuationSeparator" w:id="0">
    <w:p w:rsidR="001E690B" w:rsidRDefault="001E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939947"/>
      <w:docPartObj>
        <w:docPartGallery w:val="Page Numbers (Bottom of Page)"/>
        <w:docPartUnique/>
      </w:docPartObj>
    </w:sdtPr>
    <w:sdtContent>
      <w:p w:rsidR="0016254C" w:rsidRDefault="0016254C">
        <w:pPr>
          <w:pStyle w:val="ab"/>
          <w:jc w:val="center"/>
        </w:pPr>
        <w:r>
          <w:fldChar w:fldCharType="begin"/>
        </w:r>
        <w:r>
          <w:instrText>PAGE   \* MERGEFORMAT</w:instrText>
        </w:r>
        <w:r>
          <w:fldChar w:fldCharType="separate"/>
        </w:r>
        <w:r>
          <w:t>2</w:t>
        </w:r>
        <w:r>
          <w:fldChar w:fldCharType="end"/>
        </w:r>
      </w:p>
    </w:sdtContent>
  </w:sdt>
  <w:p w:rsidR="0016254C" w:rsidRDefault="0016254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F5B" w:rsidRDefault="005433E3">
    <w:pPr>
      <w:pStyle w:val="a3"/>
      <w:spacing w:line="14" w:lineRule="auto"/>
      <w:ind w:left="0"/>
      <w:jc w:val="left"/>
      <w:rPr>
        <w:sz w:val="20"/>
      </w:rPr>
    </w:pPr>
    <w:r>
      <w:rPr>
        <w:noProof/>
      </w:rPr>
      <mc:AlternateContent>
        <mc:Choice Requires="wps">
          <w:drawing>
            <wp:anchor distT="0" distB="0" distL="114300" distR="114300" simplePos="0" relativeHeight="482627584" behindDoc="1" locked="0" layoutInCell="1" allowOverlap="1">
              <wp:simplePos x="0" y="0"/>
              <wp:positionH relativeFrom="page">
                <wp:posOffset>3995420</wp:posOffset>
              </wp:positionH>
              <wp:positionV relativeFrom="page">
                <wp:posOffset>9730105</wp:posOffset>
              </wp:positionV>
              <wp:extent cx="13970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before="10"/>
                            <w:ind w:left="60"/>
                            <w:rPr>
                              <w:sz w:val="20"/>
                            </w:rPr>
                          </w:pPr>
                          <w:r>
                            <w:fldChar w:fldCharType="begin"/>
                          </w:r>
                          <w:r>
                            <w:rPr>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314.6pt;margin-top:766.15pt;width:11pt;height:13.05pt;z-index:-206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" filled="f" stroked="f">
              <v:textbox inset="0,0,0,0">
                <w:txbxContent>
                  <w:p w:rsidR="00661F5B" w:rsidRDefault="00000000">
                    <w:pPr>
                      <w:spacing w:before="10"/>
                      <w:ind w:left="6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F5B" w:rsidRDefault="00661F5B">
    <w:pPr>
      <w:pStyle w:val="a3"/>
      <w:spacing w:line="14" w:lineRule="auto"/>
      <w:ind w:left="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F5B" w:rsidRDefault="005433E3">
    <w:pPr>
      <w:pStyle w:val="a3"/>
      <w:spacing w:line="14" w:lineRule="auto"/>
      <w:ind w:left="0"/>
      <w:jc w:val="left"/>
      <w:rPr>
        <w:sz w:val="15"/>
      </w:rPr>
    </w:pPr>
    <w:r>
      <w:rPr>
        <w:noProof/>
      </w:rPr>
      <mc:AlternateContent>
        <mc:Choice Requires="wps">
          <w:drawing>
            <wp:anchor distT="0" distB="0" distL="114300" distR="114300" simplePos="0" relativeHeight="482628096" behindDoc="1" locked="0" layoutInCell="1" allowOverlap="1">
              <wp:simplePos x="0" y="0"/>
              <wp:positionH relativeFrom="page">
                <wp:posOffset>4084955</wp:posOffset>
              </wp:positionH>
              <wp:positionV relativeFrom="page">
                <wp:posOffset>9874885</wp:posOffset>
              </wp:positionV>
              <wp:extent cx="20447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before="10"/>
                            <w:ind w:left="60"/>
                            <w:rPr>
                              <w:sz w:val="20"/>
                            </w:rPr>
                          </w:pPr>
                          <w:r>
                            <w:fldChar w:fldCharType="begin"/>
                          </w:r>
                          <w:r>
                            <w:rPr>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321.65pt;margin-top:777.55pt;width:16.1pt;height:13.05pt;z-index:-20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" filled="f" stroked="f">
              <v:textbox inset="0,0,0,0">
                <w:txbxContent>
                  <w:p w:rsidR="00661F5B" w:rsidRDefault="00000000">
                    <w:pPr>
                      <w:spacing w:before="10"/>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F5B" w:rsidRDefault="005433E3">
    <w:pPr>
      <w:pStyle w:val="a3"/>
      <w:spacing w:line="14" w:lineRule="auto"/>
      <w:ind w:left="0"/>
      <w:jc w:val="left"/>
      <w:rPr>
        <w:sz w:val="14"/>
      </w:rPr>
    </w:pPr>
    <w:r>
      <w:rPr>
        <w:noProof/>
      </w:rPr>
      <mc:AlternateContent>
        <mc:Choice Requires="wps">
          <w:drawing>
            <wp:anchor distT="0" distB="0" distL="114300" distR="114300" simplePos="0" relativeHeight="482628608" behindDoc="1" locked="0" layoutInCell="1" allowOverlap="1">
              <wp:simplePos x="0" y="0"/>
              <wp:positionH relativeFrom="page">
                <wp:posOffset>5245100</wp:posOffset>
              </wp:positionH>
              <wp:positionV relativeFrom="page">
                <wp:posOffset>6598285</wp:posOffset>
              </wp:positionV>
              <wp:extent cx="20447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before="10"/>
                            <w:ind w:left="60"/>
                            <w:rPr>
                              <w:sz w:val="20"/>
                            </w:rPr>
                          </w:pPr>
                          <w:r>
                            <w:fldChar w:fldCharType="begin"/>
                          </w:r>
                          <w:r>
                            <w:rPr>
                              <w:sz w:val="2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413pt;margin-top:519.55pt;width:16.1pt;height:13.05pt;z-index:-206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" filled="f" stroked="f">
              <v:textbox inset="0,0,0,0">
                <w:txbxContent>
                  <w:p w:rsidR="00661F5B" w:rsidRDefault="00000000">
                    <w:pPr>
                      <w:spacing w:before="10"/>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F5B" w:rsidRDefault="005433E3">
    <w:pPr>
      <w:pStyle w:val="a3"/>
      <w:spacing w:line="14" w:lineRule="auto"/>
      <w:ind w:left="0"/>
      <w:jc w:val="left"/>
      <w:rPr>
        <w:sz w:val="13"/>
      </w:rPr>
    </w:pPr>
    <w:r>
      <w:rPr>
        <w:noProof/>
      </w:rPr>
      <mc:AlternateContent>
        <mc:Choice Requires="wps">
          <w:drawing>
            <wp:anchor distT="0" distB="0" distL="114300" distR="114300" simplePos="0" relativeHeight="482629120" behindDoc="1" locked="0" layoutInCell="1" allowOverlap="1">
              <wp:simplePos x="0" y="0"/>
              <wp:positionH relativeFrom="page">
                <wp:posOffset>4008755</wp:posOffset>
              </wp:positionH>
              <wp:positionV relativeFrom="page">
                <wp:posOffset>9730105</wp:posOffset>
              </wp:positionV>
              <wp:extent cx="26860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F5B" w:rsidRDefault="00000000">
                          <w:pPr>
                            <w:spacing w:before="10"/>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315.65pt;margin-top:766.15pt;width:21.15pt;height:13.05pt;z-index:-20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" filled="f" stroked="f">
              <v:textbox inset="0,0,0,0">
                <w:txbxContent>
                  <w:p w:rsidR="00661F5B" w:rsidRDefault="00000000">
                    <w:pPr>
                      <w:spacing w:before="10"/>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690B" w:rsidRDefault="001E690B">
      <w:r>
        <w:separator/>
      </w:r>
    </w:p>
  </w:footnote>
  <w:footnote w:type="continuationSeparator" w:id="0">
    <w:p w:rsidR="001E690B" w:rsidRDefault="001E690B">
      <w:r>
        <w:continuationSeparator/>
      </w:r>
    </w:p>
  </w:footnote>
  <w:footnote w:id="1">
    <w:p w:rsidR="003F6FBA" w:rsidRPr="00C43DCA" w:rsidRDefault="003F6FBA" w:rsidP="003F6FBA">
      <w:pPr>
        <w:pStyle w:val="a6"/>
        <w:jc w:val="both"/>
        <w:rPr>
          <w:rFonts w:ascii="Times New Roman" w:hAnsi="Times New Roman"/>
          <w:sz w:val="24"/>
          <w:szCs w:val="24"/>
        </w:rPr>
      </w:pPr>
    </w:p>
  </w:footnote>
  <w:footnote w:id="2">
    <w:p w:rsidR="003F6FBA" w:rsidRPr="00C43DCA" w:rsidRDefault="003F6FBA" w:rsidP="003F6FBA">
      <w:pPr>
        <w:pStyle w:val="a6"/>
        <w:jc w:val="both"/>
        <w:rPr>
          <w:rFonts w:ascii="Times New Roman" w:hAnsi="Times New Roman"/>
          <w:sz w:val="24"/>
          <w:szCs w:val="24"/>
        </w:rPr>
      </w:pPr>
    </w:p>
  </w:footnote>
  <w:footnote w:id="3">
    <w:p w:rsidR="003F6FBA" w:rsidRPr="00DF2C62" w:rsidRDefault="003F6FBA" w:rsidP="003F6FBA">
      <w:pPr>
        <w:pStyle w:val="a6"/>
        <w:jc w:val="both"/>
        <w:rPr>
          <w:rFonts w:ascii="Times New Roman" w:hAnsi="Times New Roman"/>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345"/>
    <w:multiLevelType w:val="hybridMultilevel"/>
    <w:tmpl w:val="49BE56B4"/>
    <w:lvl w:ilvl="0" w:tplc="D1D8D3DC">
      <w:numFmt w:val="bullet"/>
      <w:lvlText w:val=""/>
      <w:lvlJc w:val="left"/>
      <w:pPr>
        <w:ind w:left="147" w:hanging="670"/>
      </w:pPr>
      <w:rPr>
        <w:rFonts w:ascii="Symbol" w:eastAsia="Symbol" w:hAnsi="Symbol" w:cs="Symbol" w:hint="default"/>
        <w:w w:val="100"/>
        <w:sz w:val="24"/>
        <w:szCs w:val="24"/>
        <w:lang w:val="ru-RU" w:eastAsia="en-US" w:bidi="ar-SA"/>
      </w:rPr>
    </w:lvl>
    <w:lvl w:ilvl="1" w:tplc="2E585FC0">
      <w:numFmt w:val="bullet"/>
      <w:lvlText w:val="•"/>
      <w:lvlJc w:val="left"/>
      <w:pPr>
        <w:ind w:left="522" w:hanging="670"/>
      </w:pPr>
      <w:rPr>
        <w:rFonts w:hint="default"/>
        <w:lang w:val="ru-RU" w:eastAsia="en-US" w:bidi="ar-SA"/>
      </w:rPr>
    </w:lvl>
    <w:lvl w:ilvl="2" w:tplc="9E5E1A4E">
      <w:numFmt w:val="bullet"/>
      <w:lvlText w:val="•"/>
      <w:lvlJc w:val="left"/>
      <w:pPr>
        <w:ind w:left="905" w:hanging="670"/>
      </w:pPr>
      <w:rPr>
        <w:rFonts w:hint="default"/>
        <w:lang w:val="ru-RU" w:eastAsia="en-US" w:bidi="ar-SA"/>
      </w:rPr>
    </w:lvl>
    <w:lvl w:ilvl="3" w:tplc="A3C41054">
      <w:numFmt w:val="bullet"/>
      <w:lvlText w:val="•"/>
      <w:lvlJc w:val="left"/>
      <w:pPr>
        <w:ind w:left="1287" w:hanging="670"/>
      </w:pPr>
      <w:rPr>
        <w:rFonts w:hint="default"/>
        <w:lang w:val="ru-RU" w:eastAsia="en-US" w:bidi="ar-SA"/>
      </w:rPr>
    </w:lvl>
    <w:lvl w:ilvl="4" w:tplc="A8F2E922">
      <w:numFmt w:val="bullet"/>
      <w:lvlText w:val="•"/>
      <w:lvlJc w:val="left"/>
      <w:pPr>
        <w:ind w:left="1670" w:hanging="670"/>
      </w:pPr>
      <w:rPr>
        <w:rFonts w:hint="default"/>
        <w:lang w:val="ru-RU" w:eastAsia="en-US" w:bidi="ar-SA"/>
      </w:rPr>
    </w:lvl>
    <w:lvl w:ilvl="5" w:tplc="6A2C78BE">
      <w:numFmt w:val="bullet"/>
      <w:lvlText w:val="•"/>
      <w:lvlJc w:val="left"/>
      <w:pPr>
        <w:ind w:left="2053" w:hanging="670"/>
      </w:pPr>
      <w:rPr>
        <w:rFonts w:hint="default"/>
        <w:lang w:val="ru-RU" w:eastAsia="en-US" w:bidi="ar-SA"/>
      </w:rPr>
    </w:lvl>
    <w:lvl w:ilvl="6" w:tplc="9B6E5844">
      <w:numFmt w:val="bullet"/>
      <w:lvlText w:val="•"/>
      <w:lvlJc w:val="left"/>
      <w:pPr>
        <w:ind w:left="2435" w:hanging="670"/>
      </w:pPr>
      <w:rPr>
        <w:rFonts w:hint="default"/>
        <w:lang w:val="ru-RU" w:eastAsia="en-US" w:bidi="ar-SA"/>
      </w:rPr>
    </w:lvl>
    <w:lvl w:ilvl="7" w:tplc="89D08D20">
      <w:numFmt w:val="bullet"/>
      <w:lvlText w:val="•"/>
      <w:lvlJc w:val="left"/>
      <w:pPr>
        <w:ind w:left="2818" w:hanging="670"/>
      </w:pPr>
      <w:rPr>
        <w:rFonts w:hint="default"/>
        <w:lang w:val="ru-RU" w:eastAsia="en-US" w:bidi="ar-SA"/>
      </w:rPr>
    </w:lvl>
    <w:lvl w:ilvl="8" w:tplc="671E7AF4">
      <w:numFmt w:val="bullet"/>
      <w:lvlText w:val="•"/>
      <w:lvlJc w:val="left"/>
      <w:pPr>
        <w:ind w:left="3200" w:hanging="670"/>
      </w:pPr>
      <w:rPr>
        <w:rFonts w:hint="default"/>
        <w:lang w:val="ru-RU" w:eastAsia="en-US" w:bidi="ar-SA"/>
      </w:rPr>
    </w:lvl>
  </w:abstractNum>
  <w:abstractNum w:abstractNumId="1" w15:restartNumberingAfterBreak="0">
    <w:nsid w:val="019554DA"/>
    <w:multiLevelType w:val="hybridMultilevel"/>
    <w:tmpl w:val="0B483756"/>
    <w:lvl w:ilvl="0" w:tplc="4ED26298">
      <w:numFmt w:val="bullet"/>
      <w:lvlText w:val="•"/>
      <w:lvlJc w:val="left"/>
      <w:pPr>
        <w:ind w:left="678" w:hanging="850"/>
      </w:pPr>
      <w:rPr>
        <w:rFonts w:ascii="Arial MT" w:eastAsia="Arial MT" w:hAnsi="Arial MT" w:cs="Arial MT" w:hint="default"/>
        <w:w w:val="101"/>
        <w:sz w:val="24"/>
        <w:szCs w:val="24"/>
        <w:lang w:val="ru-RU" w:eastAsia="en-US" w:bidi="ar-SA"/>
      </w:rPr>
    </w:lvl>
    <w:lvl w:ilvl="1" w:tplc="CA9EA7DE">
      <w:numFmt w:val="bullet"/>
      <w:lvlText w:val="•"/>
      <w:lvlJc w:val="left"/>
      <w:pPr>
        <w:ind w:left="1710" w:hanging="850"/>
      </w:pPr>
      <w:rPr>
        <w:rFonts w:hint="default"/>
        <w:lang w:val="ru-RU" w:eastAsia="en-US" w:bidi="ar-SA"/>
      </w:rPr>
    </w:lvl>
    <w:lvl w:ilvl="2" w:tplc="99F48B0E">
      <w:numFmt w:val="bullet"/>
      <w:lvlText w:val="•"/>
      <w:lvlJc w:val="left"/>
      <w:pPr>
        <w:ind w:left="2741" w:hanging="850"/>
      </w:pPr>
      <w:rPr>
        <w:rFonts w:hint="default"/>
        <w:lang w:val="ru-RU" w:eastAsia="en-US" w:bidi="ar-SA"/>
      </w:rPr>
    </w:lvl>
    <w:lvl w:ilvl="3" w:tplc="0EF2D550">
      <w:numFmt w:val="bullet"/>
      <w:lvlText w:val="•"/>
      <w:lvlJc w:val="left"/>
      <w:pPr>
        <w:ind w:left="3771" w:hanging="850"/>
      </w:pPr>
      <w:rPr>
        <w:rFonts w:hint="default"/>
        <w:lang w:val="ru-RU" w:eastAsia="en-US" w:bidi="ar-SA"/>
      </w:rPr>
    </w:lvl>
    <w:lvl w:ilvl="4" w:tplc="1C9E631A">
      <w:numFmt w:val="bullet"/>
      <w:lvlText w:val="•"/>
      <w:lvlJc w:val="left"/>
      <w:pPr>
        <w:ind w:left="4802" w:hanging="850"/>
      </w:pPr>
      <w:rPr>
        <w:rFonts w:hint="default"/>
        <w:lang w:val="ru-RU" w:eastAsia="en-US" w:bidi="ar-SA"/>
      </w:rPr>
    </w:lvl>
    <w:lvl w:ilvl="5" w:tplc="4BEE3832">
      <w:numFmt w:val="bullet"/>
      <w:lvlText w:val="•"/>
      <w:lvlJc w:val="left"/>
      <w:pPr>
        <w:ind w:left="5833" w:hanging="850"/>
      </w:pPr>
      <w:rPr>
        <w:rFonts w:hint="default"/>
        <w:lang w:val="ru-RU" w:eastAsia="en-US" w:bidi="ar-SA"/>
      </w:rPr>
    </w:lvl>
    <w:lvl w:ilvl="6" w:tplc="3C10BC40">
      <w:numFmt w:val="bullet"/>
      <w:lvlText w:val="•"/>
      <w:lvlJc w:val="left"/>
      <w:pPr>
        <w:ind w:left="6863" w:hanging="850"/>
      </w:pPr>
      <w:rPr>
        <w:rFonts w:hint="default"/>
        <w:lang w:val="ru-RU" w:eastAsia="en-US" w:bidi="ar-SA"/>
      </w:rPr>
    </w:lvl>
    <w:lvl w:ilvl="7" w:tplc="58BEC90E">
      <w:numFmt w:val="bullet"/>
      <w:lvlText w:val="•"/>
      <w:lvlJc w:val="left"/>
      <w:pPr>
        <w:ind w:left="7894" w:hanging="850"/>
      </w:pPr>
      <w:rPr>
        <w:rFonts w:hint="default"/>
        <w:lang w:val="ru-RU" w:eastAsia="en-US" w:bidi="ar-SA"/>
      </w:rPr>
    </w:lvl>
    <w:lvl w:ilvl="8" w:tplc="D0BC3A64">
      <w:numFmt w:val="bullet"/>
      <w:lvlText w:val="•"/>
      <w:lvlJc w:val="left"/>
      <w:pPr>
        <w:ind w:left="8925" w:hanging="850"/>
      </w:pPr>
      <w:rPr>
        <w:rFonts w:hint="default"/>
        <w:lang w:val="ru-RU" w:eastAsia="en-US" w:bidi="ar-SA"/>
      </w:rPr>
    </w:lvl>
  </w:abstractNum>
  <w:abstractNum w:abstractNumId="2" w15:restartNumberingAfterBreak="0">
    <w:nsid w:val="02017DEB"/>
    <w:multiLevelType w:val="hybridMultilevel"/>
    <w:tmpl w:val="0E4A6A1E"/>
    <w:lvl w:ilvl="0" w:tplc="83967244">
      <w:numFmt w:val="bullet"/>
      <w:lvlText w:val=""/>
      <w:lvlJc w:val="left"/>
      <w:pPr>
        <w:ind w:left="96" w:hanging="255"/>
      </w:pPr>
      <w:rPr>
        <w:rFonts w:ascii="Symbol" w:eastAsia="Symbol" w:hAnsi="Symbol" w:cs="Symbol" w:hint="default"/>
        <w:w w:val="100"/>
        <w:sz w:val="24"/>
        <w:szCs w:val="24"/>
        <w:lang w:val="ru-RU" w:eastAsia="en-US" w:bidi="ar-SA"/>
      </w:rPr>
    </w:lvl>
    <w:lvl w:ilvl="1" w:tplc="11B0110C">
      <w:numFmt w:val="bullet"/>
      <w:lvlText w:val="•"/>
      <w:lvlJc w:val="left"/>
      <w:pPr>
        <w:ind w:left="415" w:hanging="255"/>
      </w:pPr>
      <w:rPr>
        <w:rFonts w:hint="default"/>
        <w:lang w:val="ru-RU" w:eastAsia="en-US" w:bidi="ar-SA"/>
      </w:rPr>
    </w:lvl>
    <w:lvl w:ilvl="2" w:tplc="49B064A8">
      <w:numFmt w:val="bullet"/>
      <w:lvlText w:val="•"/>
      <w:lvlJc w:val="left"/>
      <w:pPr>
        <w:ind w:left="730" w:hanging="255"/>
      </w:pPr>
      <w:rPr>
        <w:rFonts w:hint="default"/>
        <w:lang w:val="ru-RU" w:eastAsia="en-US" w:bidi="ar-SA"/>
      </w:rPr>
    </w:lvl>
    <w:lvl w:ilvl="3" w:tplc="D700CB3C">
      <w:numFmt w:val="bullet"/>
      <w:lvlText w:val="•"/>
      <w:lvlJc w:val="left"/>
      <w:pPr>
        <w:ind w:left="1045" w:hanging="255"/>
      </w:pPr>
      <w:rPr>
        <w:rFonts w:hint="default"/>
        <w:lang w:val="ru-RU" w:eastAsia="en-US" w:bidi="ar-SA"/>
      </w:rPr>
    </w:lvl>
    <w:lvl w:ilvl="4" w:tplc="385CA948">
      <w:numFmt w:val="bullet"/>
      <w:lvlText w:val="•"/>
      <w:lvlJc w:val="left"/>
      <w:pPr>
        <w:ind w:left="1360" w:hanging="255"/>
      </w:pPr>
      <w:rPr>
        <w:rFonts w:hint="default"/>
        <w:lang w:val="ru-RU" w:eastAsia="en-US" w:bidi="ar-SA"/>
      </w:rPr>
    </w:lvl>
    <w:lvl w:ilvl="5" w:tplc="AE14BC94">
      <w:numFmt w:val="bullet"/>
      <w:lvlText w:val="•"/>
      <w:lvlJc w:val="left"/>
      <w:pPr>
        <w:ind w:left="1675" w:hanging="255"/>
      </w:pPr>
      <w:rPr>
        <w:rFonts w:hint="default"/>
        <w:lang w:val="ru-RU" w:eastAsia="en-US" w:bidi="ar-SA"/>
      </w:rPr>
    </w:lvl>
    <w:lvl w:ilvl="6" w:tplc="25849E9C">
      <w:numFmt w:val="bullet"/>
      <w:lvlText w:val="•"/>
      <w:lvlJc w:val="left"/>
      <w:pPr>
        <w:ind w:left="1990" w:hanging="255"/>
      </w:pPr>
      <w:rPr>
        <w:rFonts w:hint="default"/>
        <w:lang w:val="ru-RU" w:eastAsia="en-US" w:bidi="ar-SA"/>
      </w:rPr>
    </w:lvl>
    <w:lvl w:ilvl="7" w:tplc="5EF071AC">
      <w:numFmt w:val="bullet"/>
      <w:lvlText w:val="•"/>
      <w:lvlJc w:val="left"/>
      <w:pPr>
        <w:ind w:left="2305" w:hanging="255"/>
      </w:pPr>
      <w:rPr>
        <w:rFonts w:hint="default"/>
        <w:lang w:val="ru-RU" w:eastAsia="en-US" w:bidi="ar-SA"/>
      </w:rPr>
    </w:lvl>
    <w:lvl w:ilvl="8" w:tplc="59FEFDD0">
      <w:numFmt w:val="bullet"/>
      <w:lvlText w:val="•"/>
      <w:lvlJc w:val="left"/>
      <w:pPr>
        <w:ind w:left="2620" w:hanging="255"/>
      </w:pPr>
      <w:rPr>
        <w:rFonts w:hint="default"/>
        <w:lang w:val="ru-RU" w:eastAsia="en-US" w:bidi="ar-SA"/>
      </w:rPr>
    </w:lvl>
  </w:abstractNum>
  <w:abstractNum w:abstractNumId="3" w15:restartNumberingAfterBreak="0">
    <w:nsid w:val="03AC0F1A"/>
    <w:multiLevelType w:val="hybridMultilevel"/>
    <w:tmpl w:val="318E7986"/>
    <w:lvl w:ilvl="0" w:tplc="8F2C0CA6">
      <w:numFmt w:val="bullet"/>
      <w:lvlText w:val="–"/>
      <w:lvlJc w:val="left"/>
      <w:pPr>
        <w:ind w:left="678" w:hanging="850"/>
      </w:pPr>
      <w:rPr>
        <w:rFonts w:ascii="Times New Roman" w:eastAsia="Times New Roman" w:hAnsi="Times New Roman" w:cs="Times New Roman" w:hint="default"/>
        <w:w w:val="100"/>
        <w:sz w:val="28"/>
        <w:szCs w:val="28"/>
        <w:lang w:val="ru-RU" w:eastAsia="en-US" w:bidi="ar-SA"/>
      </w:rPr>
    </w:lvl>
    <w:lvl w:ilvl="1" w:tplc="96BC3DE8">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2" w:tplc="4A3646D8">
      <w:numFmt w:val="bullet"/>
      <w:lvlText w:val="•"/>
      <w:lvlJc w:val="left"/>
      <w:pPr>
        <w:ind w:left="2741" w:hanging="567"/>
      </w:pPr>
      <w:rPr>
        <w:rFonts w:hint="default"/>
        <w:lang w:val="ru-RU" w:eastAsia="en-US" w:bidi="ar-SA"/>
      </w:rPr>
    </w:lvl>
    <w:lvl w:ilvl="3" w:tplc="2A88013A">
      <w:numFmt w:val="bullet"/>
      <w:lvlText w:val="•"/>
      <w:lvlJc w:val="left"/>
      <w:pPr>
        <w:ind w:left="3771" w:hanging="567"/>
      </w:pPr>
      <w:rPr>
        <w:rFonts w:hint="default"/>
        <w:lang w:val="ru-RU" w:eastAsia="en-US" w:bidi="ar-SA"/>
      </w:rPr>
    </w:lvl>
    <w:lvl w:ilvl="4" w:tplc="745EC236">
      <w:numFmt w:val="bullet"/>
      <w:lvlText w:val="•"/>
      <w:lvlJc w:val="left"/>
      <w:pPr>
        <w:ind w:left="4802" w:hanging="567"/>
      </w:pPr>
      <w:rPr>
        <w:rFonts w:hint="default"/>
        <w:lang w:val="ru-RU" w:eastAsia="en-US" w:bidi="ar-SA"/>
      </w:rPr>
    </w:lvl>
    <w:lvl w:ilvl="5" w:tplc="2600207A">
      <w:numFmt w:val="bullet"/>
      <w:lvlText w:val="•"/>
      <w:lvlJc w:val="left"/>
      <w:pPr>
        <w:ind w:left="5833" w:hanging="567"/>
      </w:pPr>
      <w:rPr>
        <w:rFonts w:hint="default"/>
        <w:lang w:val="ru-RU" w:eastAsia="en-US" w:bidi="ar-SA"/>
      </w:rPr>
    </w:lvl>
    <w:lvl w:ilvl="6" w:tplc="3E1C1190">
      <w:numFmt w:val="bullet"/>
      <w:lvlText w:val="•"/>
      <w:lvlJc w:val="left"/>
      <w:pPr>
        <w:ind w:left="6863" w:hanging="567"/>
      </w:pPr>
      <w:rPr>
        <w:rFonts w:hint="default"/>
        <w:lang w:val="ru-RU" w:eastAsia="en-US" w:bidi="ar-SA"/>
      </w:rPr>
    </w:lvl>
    <w:lvl w:ilvl="7" w:tplc="2BBC13D0">
      <w:numFmt w:val="bullet"/>
      <w:lvlText w:val="•"/>
      <w:lvlJc w:val="left"/>
      <w:pPr>
        <w:ind w:left="7894" w:hanging="567"/>
      </w:pPr>
      <w:rPr>
        <w:rFonts w:hint="default"/>
        <w:lang w:val="ru-RU" w:eastAsia="en-US" w:bidi="ar-SA"/>
      </w:rPr>
    </w:lvl>
    <w:lvl w:ilvl="8" w:tplc="6BCCCF9A">
      <w:numFmt w:val="bullet"/>
      <w:lvlText w:val="•"/>
      <w:lvlJc w:val="left"/>
      <w:pPr>
        <w:ind w:left="8925" w:hanging="567"/>
      </w:pPr>
      <w:rPr>
        <w:rFonts w:hint="default"/>
        <w:lang w:val="ru-RU" w:eastAsia="en-US" w:bidi="ar-SA"/>
      </w:rPr>
    </w:lvl>
  </w:abstractNum>
  <w:abstractNum w:abstractNumId="4" w15:restartNumberingAfterBreak="0">
    <w:nsid w:val="041E246B"/>
    <w:multiLevelType w:val="hybridMultilevel"/>
    <w:tmpl w:val="9CD4EE22"/>
    <w:lvl w:ilvl="0" w:tplc="3FE806AE">
      <w:numFmt w:val="bullet"/>
      <w:lvlText w:val=""/>
      <w:lvlJc w:val="left"/>
      <w:pPr>
        <w:ind w:left="164" w:hanging="512"/>
      </w:pPr>
      <w:rPr>
        <w:rFonts w:ascii="Symbol" w:eastAsia="Symbol" w:hAnsi="Symbol" w:cs="Symbol" w:hint="default"/>
        <w:w w:val="100"/>
        <w:sz w:val="24"/>
        <w:szCs w:val="24"/>
        <w:lang w:val="ru-RU" w:eastAsia="en-US" w:bidi="ar-SA"/>
      </w:rPr>
    </w:lvl>
    <w:lvl w:ilvl="1" w:tplc="8164713A">
      <w:numFmt w:val="bullet"/>
      <w:lvlText w:val="•"/>
      <w:lvlJc w:val="left"/>
      <w:pPr>
        <w:ind w:left="540" w:hanging="512"/>
      </w:pPr>
      <w:rPr>
        <w:rFonts w:hint="default"/>
        <w:lang w:val="ru-RU" w:eastAsia="en-US" w:bidi="ar-SA"/>
      </w:rPr>
    </w:lvl>
    <w:lvl w:ilvl="2" w:tplc="412E0DD2">
      <w:numFmt w:val="bullet"/>
      <w:lvlText w:val="•"/>
      <w:lvlJc w:val="left"/>
      <w:pPr>
        <w:ind w:left="921" w:hanging="512"/>
      </w:pPr>
      <w:rPr>
        <w:rFonts w:hint="default"/>
        <w:lang w:val="ru-RU" w:eastAsia="en-US" w:bidi="ar-SA"/>
      </w:rPr>
    </w:lvl>
    <w:lvl w:ilvl="3" w:tplc="8764A9A2">
      <w:numFmt w:val="bullet"/>
      <w:lvlText w:val="•"/>
      <w:lvlJc w:val="left"/>
      <w:pPr>
        <w:ind w:left="1302" w:hanging="512"/>
      </w:pPr>
      <w:rPr>
        <w:rFonts w:hint="default"/>
        <w:lang w:val="ru-RU" w:eastAsia="en-US" w:bidi="ar-SA"/>
      </w:rPr>
    </w:lvl>
    <w:lvl w:ilvl="4" w:tplc="38684142">
      <w:numFmt w:val="bullet"/>
      <w:lvlText w:val="•"/>
      <w:lvlJc w:val="left"/>
      <w:pPr>
        <w:ind w:left="1683" w:hanging="512"/>
      </w:pPr>
      <w:rPr>
        <w:rFonts w:hint="default"/>
        <w:lang w:val="ru-RU" w:eastAsia="en-US" w:bidi="ar-SA"/>
      </w:rPr>
    </w:lvl>
    <w:lvl w:ilvl="5" w:tplc="DA940E74">
      <w:numFmt w:val="bullet"/>
      <w:lvlText w:val="•"/>
      <w:lvlJc w:val="left"/>
      <w:pPr>
        <w:ind w:left="2064" w:hanging="512"/>
      </w:pPr>
      <w:rPr>
        <w:rFonts w:hint="default"/>
        <w:lang w:val="ru-RU" w:eastAsia="en-US" w:bidi="ar-SA"/>
      </w:rPr>
    </w:lvl>
    <w:lvl w:ilvl="6" w:tplc="B61A8250">
      <w:numFmt w:val="bullet"/>
      <w:lvlText w:val="•"/>
      <w:lvlJc w:val="left"/>
      <w:pPr>
        <w:ind w:left="2444" w:hanging="512"/>
      </w:pPr>
      <w:rPr>
        <w:rFonts w:hint="default"/>
        <w:lang w:val="ru-RU" w:eastAsia="en-US" w:bidi="ar-SA"/>
      </w:rPr>
    </w:lvl>
    <w:lvl w:ilvl="7" w:tplc="D69CD6D4">
      <w:numFmt w:val="bullet"/>
      <w:lvlText w:val="•"/>
      <w:lvlJc w:val="left"/>
      <w:pPr>
        <w:ind w:left="2825" w:hanging="512"/>
      </w:pPr>
      <w:rPr>
        <w:rFonts w:hint="default"/>
        <w:lang w:val="ru-RU" w:eastAsia="en-US" w:bidi="ar-SA"/>
      </w:rPr>
    </w:lvl>
    <w:lvl w:ilvl="8" w:tplc="26B2E10A">
      <w:numFmt w:val="bullet"/>
      <w:lvlText w:val="•"/>
      <w:lvlJc w:val="left"/>
      <w:pPr>
        <w:ind w:left="3206" w:hanging="512"/>
      </w:pPr>
      <w:rPr>
        <w:rFonts w:hint="default"/>
        <w:lang w:val="ru-RU" w:eastAsia="en-US" w:bidi="ar-SA"/>
      </w:rPr>
    </w:lvl>
  </w:abstractNum>
  <w:abstractNum w:abstractNumId="5" w15:restartNumberingAfterBreak="0">
    <w:nsid w:val="04CB1C0A"/>
    <w:multiLevelType w:val="hybridMultilevel"/>
    <w:tmpl w:val="B1C6A7C0"/>
    <w:lvl w:ilvl="0" w:tplc="11068DEC">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2664270C">
      <w:numFmt w:val="bullet"/>
      <w:lvlText w:val="•"/>
      <w:lvlJc w:val="left"/>
      <w:pPr>
        <w:ind w:left="490" w:hanging="248"/>
      </w:pPr>
      <w:rPr>
        <w:rFonts w:hint="default"/>
        <w:lang w:val="ru-RU" w:eastAsia="en-US" w:bidi="ar-SA"/>
      </w:rPr>
    </w:lvl>
    <w:lvl w:ilvl="2" w:tplc="69AA1AF4">
      <w:numFmt w:val="bullet"/>
      <w:lvlText w:val="•"/>
      <w:lvlJc w:val="left"/>
      <w:pPr>
        <w:ind w:left="781" w:hanging="248"/>
      </w:pPr>
      <w:rPr>
        <w:rFonts w:hint="default"/>
        <w:lang w:val="ru-RU" w:eastAsia="en-US" w:bidi="ar-SA"/>
      </w:rPr>
    </w:lvl>
    <w:lvl w:ilvl="3" w:tplc="56BE5176">
      <w:numFmt w:val="bullet"/>
      <w:lvlText w:val="•"/>
      <w:lvlJc w:val="left"/>
      <w:pPr>
        <w:ind w:left="1072" w:hanging="248"/>
      </w:pPr>
      <w:rPr>
        <w:rFonts w:hint="default"/>
        <w:lang w:val="ru-RU" w:eastAsia="en-US" w:bidi="ar-SA"/>
      </w:rPr>
    </w:lvl>
    <w:lvl w:ilvl="4" w:tplc="AADA0F1E">
      <w:numFmt w:val="bullet"/>
      <w:lvlText w:val="•"/>
      <w:lvlJc w:val="left"/>
      <w:pPr>
        <w:ind w:left="1363" w:hanging="248"/>
      </w:pPr>
      <w:rPr>
        <w:rFonts w:hint="default"/>
        <w:lang w:val="ru-RU" w:eastAsia="en-US" w:bidi="ar-SA"/>
      </w:rPr>
    </w:lvl>
    <w:lvl w:ilvl="5" w:tplc="6E16CA8C">
      <w:numFmt w:val="bullet"/>
      <w:lvlText w:val="•"/>
      <w:lvlJc w:val="left"/>
      <w:pPr>
        <w:ind w:left="1654" w:hanging="248"/>
      </w:pPr>
      <w:rPr>
        <w:rFonts w:hint="default"/>
        <w:lang w:val="ru-RU" w:eastAsia="en-US" w:bidi="ar-SA"/>
      </w:rPr>
    </w:lvl>
    <w:lvl w:ilvl="6" w:tplc="DE109012">
      <w:numFmt w:val="bullet"/>
      <w:lvlText w:val="•"/>
      <w:lvlJc w:val="left"/>
      <w:pPr>
        <w:ind w:left="1944" w:hanging="248"/>
      </w:pPr>
      <w:rPr>
        <w:rFonts w:hint="default"/>
        <w:lang w:val="ru-RU" w:eastAsia="en-US" w:bidi="ar-SA"/>
      </w:rPr>
    </w:lvl>
    <w:lvl w:ilvl="7" w:tplc="712866D0">
      <w:numFmt w:val="bullet"/>
      <w:lvlText w:val="•"/>
      <w:lvlJc w:val="left"/>
      <w:pPr>
        <w:ind w:left="2235" w:hanging="248"/>
      </w:pPr>
      <w:rPr>
        <w:rFonts w:hint="default"/>
        <w:lang w:val="ru-RU" w:eastAsia="en-US" w:bidi="ar-SA"/>
      </w:rPr>
    </w:lvl>
    <w:lvl w:ilvl="8" w:tplc="905EE83A">
      <w:numFmt w:val="bullet"/>
      <w:lvlText w:val="•"/>
      <w:lvlJc w:val="left"/>
      <w:pPr>
        <w:ind w:left="2526" w:hanging="248"/>
      </w:pPr>
      <w:rPr>
        <w:rFonts w:hint="default"/>
        <w:lang w:val="ru-RU" w:eastAsia="en-US" w:bidi="ar-SA"/>
      </w:rPr>
    </w:lvl>
  </w:abstractNum>
  <w:abstractNum w:abstractNumId="6" w15:restartNumberingAfterBreak="0">
    <w:nsid w:val="05DC0BED"/>
    <w:multiLevelType w:val="hybridMultilevel"/>
    <w:tmpl w:val="696A7696"/>
    <w:lvl w:ilvl="0" w:tplc="FE721AAA">
      <w:numFmt w:val="bullet"/>
      <w:lvlText w:val="–"/>
      <w:lvlJc w:val="left"/>
      <w:pPr>
        <w:ind w:left="678" w:hanging="850"/>
      </w:pPr>
      <w:rPr>
        <w:rFonts w:ascii="Times New Roman" w:eastAsia="Times New Roman" w:hAnsi="Times New Roman" w:cs="Times New Roman" w:hint="default"/>
        <w:w w:val="100"/>
        <w:sz w:val="28"/>
        <w:szCs w:val="28"/>
        <w:lang w:val="ru-RU" w:eastAsia="en-US" w:bidi="ar-SA"/>
      </w:rPr>
    </w:lvl>
    <w:lvl w:ilvl="1" w:tplc="6AF00EEE">
      <w:numFmt w:val="bullet"/>
      <w:lvlText w:val="•"/>
      <w:lvlJc w:val="left"/>
      <w:pPr>
        <w:ind w:left="1710" w:hanging="850"/>
      </w:pPr>
      <w:rPr>
        <w:rFonts w:hint="default"/>
        <w:lang w:val="ru-RU" w:eastAsia="en-US" w:bidi="ar-SA"/>
      </w:rPr>
    </w:lvl>
    <w:lvl w:ilvl="2" w:tplc="1D024478">
      <w:numFmt w:val="bullet"/>
      <w:lvlText w:val="•"/>
      <w:lvlJc w:val="left"/>
      <w:pPr>
        <w:ind w:left="2741" w:hanging="850"/>
      </w:pPr>
      <w:rPr>
        <w:rFonts w:hint="default"/>
        <w:lang w:val="ru-RU" w:eastAsia="en-US" w:bidi="ar-SA"/>
      </w:rPr>
    </w:lvl>
    <w:lvl w:ilvl="3" w:tplc="096CE16C">
      <w:numFmt w:val="bullet"/>
      <w:lvlText w:val="•"/>
      <w:lvlJc w:val="left"/>
      <w:pPr>
        <w:ind w:left="3771" w:hanging="850"/>
      </w:pPr>
      <w:rPr>
        <w:rFonts w:hint="default"/>
        <w:lang w:val="ru-RU" w:eastAsia="en-US" w:bidi="ar-SA"/>
      </w:rPr>
    </w:lvl>
    <w:lvl w:ilvl="4" w:tplc="6726AEB8">
      <w:numFmt w:val="bullet"/>
      <w:lvlText w:val="•"/>
      <w:lvlJc w:val="left"/>
      <w:pPr>
        <w:ind w:left="4802" w:hanging="850"/>
      </w:pPr>
      <w:rPr>
        <w:rFonts w:hint="default"/>
        <w:lang w:val="ru-RU" w:eastAsia="en-US" w:bidi="ar-SA"/>
      </w:rPr>
    </w:lvl>
    <w:lvl w:ilvl="5" w:tplc="5D60C8E4">
      <w:numFmt w:val="bullet"/>
      <w:lvlText w:val="•"/>
      <w:lvlJc w:val="left"/>
      <w:pPr>
        <w:ind w:left="5833" w:hanging="850"/>
      </w:pPr>
      <w:rPr>
        <w:rFonts w:hint="default"/>
        <w:lang w:val="ru-RU" w:eastAsia="en-US" w:bidi="ar-SA"/>
      </w:rPr>
    </w:lvl>
    <w:lvl w:ilvl="6" w:tplc="812AA13C">
      <w:numFmt w:val="bullet"/>
      <w:lvlText w:val="•"/>
      <w:lvlJc w:val="left"/>
      <w:pPr>
        <w:ind w:left="6863" w:hanging="850"/>
      </w:pPr>
      <w:rPr>
        <w:rFonts w:hint="default"/>
        <w:lang w:val="ru-RU" w:eastAsia="en-US" w:bidi="ar-SA"/>
      </w:rPr>
    </w:lvl>
    <w:lvl w:ilvl="7" w:tplc="0A50EE96">
      <w:numFmt w:val="bullet"/>
      <w:lvlText w:val="•"/>
      <w:lvlJc w:val="left"/>
      <w:pPr>
        <w:ind w:left="7894" w:hanging="850"/>
      </w:pPr>
      <w:rPr>
        <w:rFonts w:hint="default"/>
        <w:lang w:val="ru-RU" w:eastAsia="en-US" w:bidi="ar-SA"/>
      </w:rPr>
    </w:lvl>
    <w:lvl w:ilvl="8" w:tplc="B85053BE">
      <w:numFmt w:val="bullet"/>
      <w:lvlText w:val="•"/>
      <w:lvlJc w:val="left"/>
      <w:pPr>
        <w:ind w:left="8925" w:hanging="850"/>
      </w:pPr>
      <w:rPr>
        <w:rFonts w:hint="default"/>
        <w:lang w:val="ru-RU" w:eastAsia="en-US" w:bidi="ar-SA"/>
      </w:rPr>
    </w:lvl>
  </w:abstractNum>
  <w:abstractNum w:abstractNumId="7" w15:restartNumberingAfterBreak="0">
    <w:nsid w:val="06B74AD1"/>
    <w:multiLevelType w:val="hybridMultilevel"/>
    <w:tmpl w:val="CB9C99D6"/>
    <w:lvl w:ilvl="0" w:tplc="3BFA4A1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048A86BA">
      <w:numFmt w:val="bullet"/>
      <w:lvlText w:val="•"/>
      <w:lvlJc w:val="left"/>
      <w:pPr>
        <w:ind w:left="490" w:hanging="248"/>
      </w:pPr>
      <w:rPr>
        <w:rFonts w:hint="default"/>
        <w:lang w:val="ru-RU" w:eastAsia="en-US" w:bidi="ar-SA"/>
      </w:rPr>
    </w:lvl>
    <w:lvl w:ilvl="2" w:tplc="F0FA5EFE">
      <w:numFmt w:val="bullet"/>
      <w:lvlText w:val="•"/>
      <w:lvlJc w:val="left"/>
      <w:pPr>
        <w:ind w:left="781" w:hanging="248"/>
      </w:pPr>
      <w:rPr>
        <w:rFonts w:hint="default"/>
        <w:lang w:val="ru-RU" w:eastAsia="en-US" w:bidi="ar-SA"/>
      </w:rPr>
    </w:lvl>
    <w:lvl w:ilvl="3" w:tplc="ADF4E60E">
      <w:numFmt w:val="bullet"/>
      <w:lvlText w:val="•"/>
      <w:lvlJc w:val="left"/>
      <w:pPr>
        <w:ind w:left="1072" w:hanging="248"/>
      </w:pPr>
      <w:rPr>
        <w:rFonts w:hint="default"/>
        <w:lang w:val="ru-RU" w:eastAsia="en-US" w:bidi="ar-SA"/>
      </w:rPr>
    </w:lvl>
    <w:lvl w:ilvl="4" w:tplc="2BEEA694">
      <w:numFmt w:val="bullet"/>
      <w:lvlText w:val="•"/>
      <w:lvlJc w:val="left"/>
      <w:pPr>
        <w:ind w:left="1363" w:hanging="248"/>
      </w:pPr>
      <w:rPr>
        <w:rFonts w:hint="default"/>
        <w:lang w:val="ru-RU" w:eastAsia="en-US" w:bidi="ar-SA"/>
      </w:rPr>
    </w:lvl>
    <w:lvl w:ilvl="5" w:tplc="0C4AB8F2">
      <w:numFmt w:val="bullet"/>
      <w:lvlText w:val="•"/>
      <w:lvlJc w:val="left"/>
      <w:pPr>
        <w:ind w:left="1654" w:hanging="248"/>
      </w:pPr>
      <w:rPr>
        <w:rFonts w:hint="default"/>
        <w:lang w:val="ru-RU" w:eastAsia="en-US" w:bidi="ar-SA"/>
      </w:rPr>
    </w:lvl>
    <w:lvl w:ilvl="6" w:tplc="C1F08E4E">
      <w:numFmt w:val="bullet"/>
      <w:lvlText w:val="•"/>
      <w:lvlJc w:val="left"/>
      <w:pPr>
        <w:ind w:left="1944" w:hanging="248"/>
      </w:pPr>
      <w:rPr>
        <w:rFonts w:hint="default"/>
        <w:lang w:val="ru-RU" w:eastAsia="en-US" w:bidi="ar-SA"/>
      </w:rPr>
    </w:lvl>
    <w:lvl w:ilvl="7" w:tplc="D0BC3B60">
      <w:numFmt w:val="bullet"/>
      <w:lvlText w:val="•"/>
      <w:lvlJc w:val="left"/>
      <w:pPr>
        <w:ind w:left="2235" w:hanging="248"/>
      </w:pPr>
      <w:rPr>
        <w:rFonts w:hint="default"/>
        <w:lang w:val="ru-RU" w:eastAsia="en-US" w:bidi="ar-SA"/>
      </w:rPr>
    </w:lvl>
    <w:lvl w:ilvl="8" w:tplc="49B2BD16">
      <w:numFmt w:val="bullet"/>
      <w:lvlText w:val="•"/>
      <w:lvlJc w:val="left"/>
      <w:pPr>
        <w:ind w:left="2526" w:hanging="248"/>
      </w:pPr>
      <w:rPr>
        <w:rFonts w:hint="default"/>
        <w:lang w:val="ru-RU" w:eastAsia="en-US" w:bidi="ar-SA"/>
      </w:rPr>
    </w:lvl>
  </w:abstractNum>
  <w:abstractNum w:abstractNumId="8" w15:restartNumberingAfterBreak="0">
    <w:nsid w:val="072F3E80"/>
    <w:multiLevelType w:val="hybridMultilevel"/>
    <w:tmpl w:val="5E6A8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557C9E"/>
    <w:multiLevelType w:val="hybridMultilevel"/>
    <w:tmpl w:val="3DBCB154"/>
    <w:lvl w:ilvl="0" w:tplc="7F1E07BE">
      <w:start w:val="1"/>
      <w:numFmt w:val="decimal"/>
      <w:lvlText w:val="%1."/>
      <w:lvlJc w:val="left"/>
      <w:pPr>
        <w:ind w:left="2452" w:hanging="1076"/>
      </w:pPr>
      <w:rPr>
        <w:rFonts w:ascii="Times New Roman" w:eastAsia="Times New Roman" w:hAnsi="Times New Roman" w:cs="Times New Roman" w:hint="default"/>
        <w:spacing w:val="-5"/>
        <w:w w:val="100"/>
        <w:sz w:val="24"/>
        <w:szCs w:val="24"/>
        <w:lang w:val="ru-RU" w:eastAsia="en-US" w:bidi="ar-SA"/>
      </w:rPr>
    </w:lvl>
    <w:lvl w:ilvl="1" w:tplc="3CA2826A">
      <w:numFmt w:val="bullet"/>
      <w:lvlText w:val="•"/>
      <w:lvlJc w:val="left"/>
      <w:pPr>
        <w:ind w:left="3385" w:hanging="1076"/>
      </w:pPr>
      <w:rPr>
        <w:rFonts w:hint="default"/>
        <w:lang w:val="ru-RU" w:eastAsia="en-US" w:bidi="ar-SA"/>
      </w:rPr>
    </w:lvl>
    <w:lvl w:ilvl="2" w:tplc="8486A214">
      <w:numFmt w:val="bullet"/>
      <w:lvlText w:val="•"/>
      <w:lvlJc w:val="left"/>
      <w:pPr>
        <w:ind w:left="4310" w:hanging="1076"/>
      </w:pPr>
      <w:rPr>
        <w:rFonts w:hint="default"/>
        <w:lang w:val="ru-RU" w:eastAsia="en-US" w:bidi="ar-SA"/>
      </w:rPr>
    </w:lvl>
    <w:lvl w:ilvl="3" w:tplc="654A269A">
      <w:numFmt w:val="bullet"/>
      <w:lvlText w:val="•"/>
      <w:lvlJc w:val="left"/>
      <w:pPr>
        <w:ind w:left="5235" w:hanging="1076"/>
      </w:pPr>
      <w:rPr>
        <w:rFonts w:hint="default"/>
        <w:lang w:val="ru-RU" w:eastAsia="en-US" w:bidi="ar-SA"/>
      </w:rPr>
    </w:lvl>
    <w:lvl w:ilvl="4" w:tplc="6AB66238">
      <w:numFmt w:val="bullet"/>
      <w:lvlText w:val="•"/>
      <w:lvlJc w:val="left"/>
      <w:pPr>
        <w:ind w:left="6160" w:hanging="1076"/>
      </w:pPr>
      <w:rPr>
        <w:rFonts w:hint="default"/>
        <w:lang w:val="ru-RU" w:eastAsia="en-US" w:bidi="ar-SA"/>
      </w:rPr>
    </w:lvl>
    <w:lvl w:ilvl="5" w:tplc="92F0AA22">
      <w:numFmt w:val="bullet"/>
      <w:lvlText w:val="•"/>
      <w:lvlJc w:val="left"/>
      <w:pPr>
        <w:ind w:left="7085" w:hanging="1076"/>
      </w:pPr>
      <w:rPr>
        <w:rFonts w:hint="default"/>
        <w:lang w:val="ru-RU" w:eastAsia="en-US" w:bidi="ar-SA"/>
      </w:rPr>
    </w:lvl>
    <w:lvl w:ilvl="6" w:tplc="82D4A130">
      <w:numFmt w:val="bullet"/>
      <w:lvlText w:val="•"/>
      <w:lvlJc w:val="left"/>
      <w:pPr>
        <w:ind w:left="8010" w:hanging="1076"/>
      </w:pPr>
      <w:rPr>
        <w:rFonts w:hint="default"/>
        <w:lang w:val="ru-RU" w:eastAsia="en-US" w:bidi="ar-SA"/>
      </w:rPr>
    </w:lvl>
    <w:lvl w:ilvl="7" w:tplc="1CF2EB1C">
      <w:numFmt w:val="bullet"/>
      <w:lvlText w:val="•"/>
      <w:lvlJc w:val="left"/>
      <w:pPr>
        <w:ind w:left="8935" w:hanging="1076"/>
      </w:pPr>
      <w:rPr>
        <w:rFonts w:hint="default"/>
        <w:lang w:val="ru-RU" w:eastAsia="en-US" w:bidi="ar-SA"/>
      </w:rPr>
    </w:lvl>
    <w:lvl w:ilvl="8" w:tplc="26F61B98">
      <w:numFmt w:val="bullet"/>
      <w:lvlText w:val="•"/>
      <w:lvlJc w:val="left"/>
      <w:pPr>
        <w:ind w:left="9860" w:hanging="1076"/>
      </w:pPr>
      <w:rPr>
        <w:rFonts w:hint="default"/>
        <w:lang w:val="ru-RU" w:eastAsia="en-US" w:bidi="ar-SA"/>
      </w:rPr>
    </w:lvl>
  </w:abstractNum>
  <w:abstractNum w:abstractNumId="10" w15:restartNumberingAfterBreak="0">
    <w:nsid w:val="07980C63"/>
    <w:multiLevelType w:val="hybridMultilevel"/>
    <w:tmpl w:val="A9C0AC12"/>
    <w:lvl w:ilvl="0" w:tplc="A552BF82">
      <w:numFmt w:val="bullet"/>
      <w:lvlText w:val="–"/>
      <w:lvlJc w:val="left"/>
      <w:pPr>
        <w:ind w:left="678" w:hanging="197"/>
      </w:pPr>
      <w:rPr>
        <w:rFonts w:ascii="Times New Roman" w:eastAsia="Times New Roman" w:hAnsi="Times New Roman" w:cs="Times New Roman" w:hint="default"/>
        <w:w w:val="100"/>
        <w:sz w:val="24"/>
        <w:szCs w:val="24"/>
        <w:lang w:val="ru-RU" w:eastAsia="en-US" w:bidi="ar-SA"/>
      </w:rPr>
    </w:lvl>
    <w:lvl w:ilvl="1" w:tplc="970C4F1A">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2" w:tplc="0E0E6D58">
      <w:numFmt w:val="bullet"/>
      <w:lvlText w:val="•"/>
      <w:lvlJc w:val="left"/>
      <w:pPr>
        <w:ind w:left="2741" w:hanging="567"/>
      </w:pPr>
      <w:rPr>
        <w:rFonts w:hint="default"/>
        <w:lang w:val="ru-RU" w:eastAsia="en-US" w:bidi="ar-SA"/>
      </w:rPr>
    </w:lvl>
    <w:lvl w:ilvl="3" w:tplc="33E2C074">
      <w:numFmt w:val="bullet"/>
      <w:lvlText w:val="•"/>
      <w:lvlJc w:val="left"/>
      <w:pPr>
        <w:ind w:left="3771" w:hanging="567"/>
      </w:pPr>
      <w:rPr>
        <w:rFonts w:hint="default"/>
        <w:lang w:val="ru-RU" w:eastAsia="en-US" w:bidi="ar-SA"/>
      </w:rPr>
    </w:lvl>
    <w:lvl w:ilvl="4" w:tplc="D878F13C">
      <w:numFmt w:val="bullet"/>
      <w:lvlText w:val="•"/>
      <w:lvlJc w:val="left"/>
      <w:pPr>
        <w:ind w:left="4802" w:hanging="567"/>
      </w:pPr>
      <w:rPr>
        <w:rFonts w:hint="default"/>
        <w:lang w:val="ru-RU" w:eastAsia="en-US" w:bidi="ar-SA"/>
      </w:rPr>
    </w:lvl>
    <w:lvl w:ilvl="5" w:tplc="3CFA964A">
      <w:numFmt w:val="bullet"/>
      <w:lvlText w:val="•"/>
      <w:lvlJc w:val="left"/>
      <w:pPr>
        <w:ind w:left="5833" w:hanging="567"/>
      </w:pPr>
      <w:rPr>
        <w:rFonts w:hint="default"/>
        <w:lang w:val="ru-RU" w:eastAsia="en-US" w:bidi="ar-SA"/>
      </w:rPr>
    </w:lvl>
    <w:lvl w:ilvl="6" w:tplc="004A91D2">
      <w:numFmt w:val="bullet"/>
      <w:lvlText w:val="•"/>
      <w:lvlJc w:val="left"/>
      <w:pPr>
        <w:ind w:left="6863" w:hanging="567"/>
      </w:pPr>
      <w:rPr>
        <w:rFonts w:hint="default"/>
        <w:lang w:val="ru-RU" w:eastAsia="en-US" w:bidi="ar-SA"/>
      </w:rPr>
    </w:lvl>
    <w:lvl w:ilvl="7" w:tplc="92E01436">
      <w:numFmt w:val="bullet"/>
      <w:lvlText w:val="•"/>
      <w:lvlJc w:val="left"/>
      <w:pPr>
        <w:ind w:left="7894" w:hanging="567"/>
      </w:pPr>
      <w:rPr>
        <w:rFonts w:hint="default"/>
        <w:lang w:val="ru-RU" w:eastAsia="en-US" w:bidi="ar-SA"/>
      </w:rPr>
    </w:lvl>
    <w:lvl w:ilvl="8" w:tplc="E0467E72">
      <w:numFmt w:val="bullet"/>
      <w:lvlText w:val="•"/>
      <w:lvlJc w:val="left"/>
      <w:pPr>
        <w:ind w:left="8925" w:hanging="567"/>
      </w:pPr>
      <w:rPr>
        <w:rFonts w:hint="default"/>
        <w:lang w:val="ru-RU" w:eastAsia="en-US" w:bidi="ar-SA"/>
      </w:rPr>
    </w:lvl>
  </w:abstractNum>
  <w:abstractNum w:abstractNumId="11" w15:restartNumberingAfterBreak="0">
    <w:nsid w:val="08EC6EBB"/>
    <w:multiLevelType w:val="hybridMultilevel"/>
    <w:tmpl w:val="A5D207FC"/>
    <w:lvl w:ilvl="0" w:tplc="B5CE1994">
      <w:numFmt w:val="bullet"/>
      <w:lvlText w:val=""/>
      <w:lvlJc w:val="left"/>
      <w:pPr>
        <w:ind w:left="96" w:hanging="255"/>
      </w:pPr>
      <w:rPr>
        <w:rFonts w:hint="default"/>
        <w:w w:val="100"/>
        <w:lang w:val="ru-RU" w:eastAsia="en-US" w:bidi="ar-SA"/>
      </w:rPr>
    </w:lvl>
    <w:lvl w:ilvl="1" w:tplc="B2AE5E50">
      <w:numFmt w:val="bullet"/>
      <w:lvlText w:val="•"/>
      <w:lvlJc w:val="left"/>
      <w:pPr>
        <w:ind w:left="415" w:hanging="255"/>
      </w:pPr>
      <w:rPr>
        <w:rFonts w:hint="default"/>
        <w:lang w:val="ru-RU" w:eastAsia="en-US" w:bidi="ar-SA"/>
      </w:rPr>
    </w:lvl>
    <w:lvl w:ilvl="2" w:tplc="B66825FC">
      <w:numFmt w:val="bullet"/>
      <w:lvlText w:val="•"/>
      <w:lvlJc w:val="left"/>
      <w:pPr>
        <w:ind w:left="730" w:hanging="255"/>
      </w:pPr>
      <w:rPr>
        <w:rFonts w:hint="default"/>
        <w:lang w:val="ru-RU" w:eastAsia="en-US" w:bidi="ar-SA"/>
      </w:rPr>
    </w:lvl>
    <w:lvl w:ilvl="3" w:tplc="9B1CEC42">
      <w:numFmt w:val="bullet"/>
      <w:lvlText w:val="•"/>
      <w:lvlJc w:val="left"/>
      <w:pPr>
        <w:ind w:left="1045" w:hanging="255"/>
      </w:pPr>
      <w:rPr>
        <w:rFonts w:hint="default"/>
        <w:lang w:val="ru-RU" w:eastAsia="en-US" w:bidi="ar-SA"/>
      </w:rPr>
    </w:lvl>
    <w:lvl w:ilvl="4" w:tplc="1EBA1106">
      <w:numFmt w:val="bullet"/>
      <w:lvlText w:val="•"/>
      <w:lvlJc w:val="left"/>
      <w:pPr>
        <w:ind w:left="1360" w:hanging="255"/>
      </w:pPr>
      <w:rPr>
        <w:rFonts w:hint="default"/>
        <w:lang w:val="ru-RU" w:eastAsia="en-US" w:bidi="ar-SA"/>
      </w:rPr>
    </w:lvl>
    <w:lvl w:ilvl="5" w:tplc="811A2F2A">
      <w:numFmt w:val="bullet"/>
      <w:lvlText w:val="•"/>
      <w:lvlJc w:val="left"/>
      <w:pPr>
        <w:ind w:left="1675" w:hanging="255"/>
      </w:pPr>
      <w:rPr>
        <w:rFonts w:hint="default"/>
        <w:lang w:val="ru-RU" w:eastAsia="en-US" w:bidi="ar-SA"/>
      </w:rPr>
    </w:lvl>
    <w:lvl w:ilvl="6" w:tplc="A946621A">
      <w:numFmt w:val="bullet"/>
      <w:lvlText w:val="•"/>
      <w:lvlJc w:val="left"/>
      <w:pPr>
        <w:ind w:left="1990" w:hanging="255"/>
      </w:pPr>
      <w:rPr>
        <w:rFonts w:hint="default"/>
        <w:lang w:val="ru-RU" w:eastAsia="en-US" w:bidi="ar-SA"/>
      </w:rPr>
    </w:lvl>
    <w:lvl w:ilvl="7" w:tplc="1C9AA3D0">
      <w:numFmt w:val="bullet"/>
      <w:lvlText w:val="•"/>
      <w:lvlJc w:val="left"/>
      <w:pPr>
        <w:ind w:left="2305" w:hanging="255"/>
      </w:pPr>
      <w:rPr>
        <w:rFonts w:hint="default"/>
        <w:lang w:val="ru-RU" w:eastAsia="en-US" w:bidi="ar-SA"/>
      </w:rPr>
    </w:lvl>
    <w:lvl w:ilvl="8" w:tplc="13B8E6B8">
      <w:numFmt w:val="bullet"/>
      <w:lvlText w:val="•"/>
      <w:lvlJc w:val="left"/>
      <w:pPr>
        <w:ind w:left="2620" w:hanging="255"/>
      </w:pPr>
      <w:rPr>
        <w:rFonts w:hint="default"/>
        <w:lang w:val="ru-RU" w:eastAsia="en-US" w:bidi="ar-SA"/>
      </w:rPr>
    </w:lvl>
  </w:abstractNum>
  <w:abstractNum w:abstractNumId="12" w15:restartNumberingAfterBreak="0">
    <w:nsid w:val="09C443CA"/>
    <w:multiLevelType w:val="hybridMultilevel"/>
    <w:tmpl w:val="9A4E2F22"/>
    <w:lvl w:ilvl="0" w:tplc="91AC0C04">
      <w:numFmt w:val="bullet"/>
      <w:lvlText w:val="–"/>
      <w:lvlJc w:val="left"/>
      <w:pPr>
        <w:ind w:left="1233" w:hanging="567"/>
      </w:pPr>
      <w:rPr>
        <w:rFonts w:hint="default"/>
        <w:w w:val="100"/>
        <w:lang w:val="ru-RU" w:eastAsia="en-US" w:bidi="ar-SA"/>
      </w:rPr>
    </w:lvl>
    <w:lvl w:ilvl="1" w:tplc="6958ED7A">
      <w:numFmt w:val="bullet"/>
      <w:lvlText w:val="•"/>
      <w:lvlJc w:val="left"/>
      <w:pPr>
        <w:ind w:left="2287" w:hanging="567"/>
      </w:pPr>
      <w:rPr>
        <w:rFonts w:hint="default"/>
        <w:lang w:val="ru-RU" w:eastAsia="en-US" w:bidi="ar-SA"/>
      </w:rPr>
    </w:lvl>
    <w:lvl w:ilvl="2" w:tplc="0AA85280">
      <w:numFmt w:val="bullet"/>
      <w:lvlText w:val="•"/>
      <w:lvlJc w:val="left"/>
      <w:pPr>
        <w:ind w:left="3334" w:hanging="567"/>
      </w:pPr>
      <w:rPr>
        <w:rFonts w:hint="default"/>
        <w:lang w:val="ru-RU" w:eastAsia="en-US" w:bidi="ar-SA"/>
      </w:rPr>
    </w:lvl>
    <w:lvl w:ilvl="3" w:tplc="8A06A010">
      <w:numFmt w:val="bullet"/>
      <w:lvlText w:val="•"/>
      <w:lvlJc w:val="left"/>
      <w:pPr>
        <w:ind w:left="4381" w:hanging="567"/>
      </w:pPr>
      <w:rPr>
        <w:rFonts w:hint="default"/>
        <w:lang w:val="ru-RU" w:eastAsia="en-US" w:bidi="ar-SA"/>
      </w:rPr>
    </w:lvl>
    <w:lvl w:ilvl="4" w:tplc="F0EA060A">
      <w:numFmt w:val="bullet"/>
      <w:lvlText w:val="•"/>
      <w:lvlJc w:val="left"/>
      <w:pPr>
        <w:ind w:left="5428" w:hanging="567"/>
      </w:pPr>
      <w:rPr>
        <w:rFonts w:hint="default"/>
        <w:lang w:val="ru-RU" w:eastAsia="en-US" w:bidi="ar-SA"/>
      </w:rPr>
    </w:lvl>
    <w:lvl w:ilvl="5" w:tplc="26806E32">
      <w:numFmt w:val="bullet"/>
      <w:lvlText w:val="•"/>
      <w:lvlJc w:val="left"/>
      <w:pPr>
        <w:ind w:left="6475" w:hanging="567"/>
      </w:pPr>
      <w:rPr>
        <w:rFonts w:hint="default"/>
        <w:lang w:val="ru-RU" w:eastAsia="en-US" w:bidi="ar-SA"/>
      </w:rPr>
    </w:lvl>
    <w:lvl w:ilvl="6" w:tplc="03BCAD02">
      <w:numFmt w:val="bullet"/>
      <w:lvlText w:val="•"/>
      <w:lvlJc w:val="left"/>
      <w:pPr>
        <w:ind w:left="7522" w:hanging="567"/>
      </w:pPr>
      <w:rPr>
        <w:rFonts w:hint="default"/>
        <w:lang w:val="ru-RU" w:eastAsia="en-US" w:bidi="ar-SA"/>
      </w:rPr>
    </w:lvl>
    <w:lvl w:ilvl="7" w:tplc="A6E4E866">
      <w:numFmt w:val="bullet"/>
      <w:lvlText w:val="•"/>
      <w:lvlJc w:val="left"/>
      <w:pPr>
        <w:ind w:left="8569" w:hanging="567"/>
      </w:pPr>
      <w:rPr>
        <w:rFonts w:hint="default"/>
        <w:lang w:val="ru-RU" w:eastAsia="en-US" w:bidi="ar-SA"/>
      </w:rPr>
    </w:lvl>
    <w:lvl w:ilvl="8" w:tplc="343C5A10">
      <w:numFmt w:val="bullet"/>
      <w:lvlText w:val="•"/>
      <w:lvlJc w:val="left"/>
      <w:pPr>
        <w:ind w:left="9616" w:hanging="567"/>
      </w:pPr>
      <w:rPr>
        <w:rFonts w:hint="default"/>
        <w:lang w:val="ru-RU" w:eastAsia="en-US" w:bidi="ar-SA"/>
      </w:rPr>
    </w:lvl>
  </w:abstractNum>
  <w:abstractNum w:abstractNumId="13" w15:restartNumberingAfterBreak="0">
    <w:nsid w:val="0A6C7B1E"/>
    <w:multiLevelType w:val="hybridMultilevel"/>
    <w:tmpl w:val="1C983D8A"/>
    <w:lvl w:ilvl="0" w:tplc="5ED0CCD8">
      <w:numFmt w:val="bullet"/>
      <w:lvlText w:val="-"/>
      <w:lvlJc w:val="left"/>
      <w:pPr>
        <w:ind w:left="304" w:hanging="147"/>
      </w:pPr>
      <w:rPr>
        <w:rFonts w:ascii="Times New Roman" w:eastAsia="Times New Roman" w:hAnsi="Times New Roman" w:cs="Times New Roman" w:hint="default"/>
        <w:w w:val="97"/>
        <w:sz w:val="24"/>
        <w:szCs w:val="24"/>
        <w:lang w:val="ru-RU" w:eastAsia="en-US" w:bidi="ar-SA"/>
      </w:rPr>
    </w:lvl>
    <w:lvl w:ilvl="1" w:tplc="F0E4EF14">
      <w:numFmt w:val="bullet"/>
      <w:lvlText w:val="•"/>
      <w:lvlJc w:val="left"/>
      <w:pPr>
        <w:ind w:left="638" w:hanging="147"/>
      </w:pPr>
      <w:rPr>
        <w:rFonts w:hint="default"/>
        <w:lang w:val="ru-RU" w:eastAsia="en-US" w:bidi="ar-SA"/>
      </w:rPr>
    </w:lvl>
    <w:lvl w:ilvl="2" w:tplc="8EA6028C">
      <w:numFmt w:val="bullet"/>
      <w:lvlText w:val="•"/>
      <w:lvlJc w:val="left"/>
      <w:pPr>
        <w:ind w:left="977" w:hanging="147"/>
      </w:pPr>
      <w:rPr>
        <w:rFonts w:hint="default"/>
        <w:lang w:val="ru-RU" w:eastAsia="en-US" w:bidi="ar-SA"/>
      </w:rPr>
    </w:lvl>
    <w:lvl w:ilvl="3" w:tplc="FF8093B6">
      <w:numFmt w:val="bullet"/>
      <w:lvlText w:val="•"/>
      <w:lvlJc w:val="left"/>
      <w:pPr>
        <w:ind w:left="1316" w:hanging="147"/>
      </w:pPr>
      <w:rPr>
        <w:rFonts w:hint="default"/>
        <w:lang w:val="ru-RU" w:eastAsia="en-US" w:bidi="ar-SA"/>
      </w:rPr>
    </w:lvl>
    <w:lvl w:ilvl="4" w:tplc="2BAA643A">
      <w:numFmt w:val="bullet"/>
      <w:lvlText w:val="•"/>
      <w:lvlJc w:val="left"/>
      <w:pPr>
        <w:ind w:left="1654" w:hanging="147"/>
      </w:pPr>
      <w:rPr>
        <w:rFonts w:hint="default"/>
        <w:lang w:val="ru-RU" w:eastAsia="en-US" w:bidi="ar-SA"/>
      </w:rPr>
    </w:lvl>
    <w:lvl w:ilvl="5" w:tplc="5FCEFCEE">
      <w:numFmt w:val="bullet"/>
      <w:lvlText w:val="•"/>
      <w:lvlJc w:val="left"/>
      <w:pPr>
        <w:ind w:left="1993" w:hanging="147"/>
      </w:pPr>
      <w:rPr>
        <w:rFonts w:hint="default"/>
        <w:lang w:val="ru-RU" w:eastAsia="en-US" w:bidi="ar-SA"/>
      </w:rPr>
    </w:lvl>
    <w:lvl w:ilvl="6" w:tplc="D7E03958">
      <w:numFmt w:val="bullet"/>
      <w:lvlText w:val="•"/>
      <w:lvlJc w:val="left"/>
      <w:pPr>
        <w:ind w:left="2332" w:hanging="147"/>
      </w:pPr>
      <w:rPr>
        <w:rFonts w:hint="default"/>
        <w:lang w:val="ru-RU" w:eastAsia="en-US" w:bidi="ar-SA"/>
      </w:rPr>
    </w:lvl>
    <w:lvl w:ilvl="7" w:tplc="38C8DB5A">
      <w:numFmt w:val="bullet"/>
      <w:lvlText w:val="•"/>
      <w:lvlJc w:val="left"/>
      <w:pPr>
        <w:ind w:left="2670" w:hanging="147"/>
      </w:pPr>
      <w:rPr>
        <w:rFonts w:hint="default"/>
        <w:lang w:val="ru-RU" w:eastAsia="en-US" w:bidi="ar-SA"/>
      </w:rPr>
    </w:lvl>
    <w:lvl w:ilvl="8" w:tplc="C804CF18">
      <w:numFmt w:val="bullet"/>
      <w:lvlText w:val="•"/>
      <w:lvlJc w:val="left"/>
      <w:pPr>
        <w:ind w:left="3009" w:hanging="147"/>
      </w:pPr>
      <w:rPr>
        <w:rFonts w:hint="default"/>
        <w:lang w:val="ru-RU" w:eastAsia="en-US" w:bidi="ar-SA"/>
      </w:rPr>
    </w:lvl>
  </w:abstractNum>
  <w:abstractNum w:abstractNumId="14" w15:restartNumberingAfterBreak="0">
    <w:nsid w:val="0ADB3104"/>
    <w:multiLevelType w:val="hybridMultilevel"/>
    <w:tmpl w:val="55C6011C"/>
    <w:lvl w:ilvl="0" w:tplc="007E5CAE">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DD3E19B2">
      <w:numFmt w:val="bullet"/>
      <w:lvlText w:val="•"/>
      <w:lvlJc w:val="left"/>
      <w:pPr>
        <w:ind w:left="436" w:hanging="310"/>
      </w:pPr>
      <w:rPr>
        <w:rFonts w:hint="default"/>
        <w:lang w:val="ru-RU" w:eastAsia="en-US" w:bidi="ar-SA"/>
      </w:rPr>
    </w:lvl>
    <w:lvl w:ilvl="2" w:tplc="300808AE">
      <w:numFmt w:val="bullet"/>
      <w:lvlText w:val="•"/>
      <w:lvlJc w:val="left"/>
      <w:pPr>
        <w:ind w:left="733" w:hanging="310"/>
      </w:pPr>
      <w:rPr>
        <w:rFonts w:hint="default"/>
        <w:lang w:val="ru-RU" w:eastAsia="en-US" w:bidi="ar-SA"/>
      </w:rPr>
    </w:lvl>
    <w:lvl w:ilvl="3" w:tplc="51B29B66">
      <w:numFmt w:val="bullet"/>
      <w:lvlText w:val="•"/>
      <w:lvlJc w:val="left"/>
      <w:pPr>
        <w:ind w:left="1030" w:hanging="310"/>
      </w:pPr>
      <w:rPr>
        <w:rFonts w:hint="default"/>
        <w:lang w:val="ru-RU" w:eastAsia="en-US" w:bidi="ar-SA"/>
      </w:rPr>
    </w:lvl>
    <w:lvl w:ilvl="4" w:tplc="1408D79A">
      <w:numFmt w:val="bullet"/>
      <w:lvlText w:val="•"/>
      <w:lvlJc w:val="left"/>
      <w:pPr>
        <w:ind w:left="1327" w:hanging="310"/>
      </w:pPr>
      <w:rPr>
        <w:rFonts w:hint="default"/>
        <w:lang w:val="ru-RU" w:eastAsia="en-US" w:bidi="ar-SA"/>
      </w:rPr>
    </w:lvl>
    <w:lvl w:ilvl="5" w:tplc="CCCC6C90">
      <w:numFmt w:val="bullet"/>
      <w:lvlText w:val="•"/>
      <w:lvlJc w:val="left"/>
      <w:pPr>
        <w:ind w:left="1624" w:hanging="310"/>
      </w:pPr>
      <w:rPr>
        <w:rFonts w:hint="default"/>
        <w:lang w:val="ru-RU" w:eastAsia="en-US" w:bidi="ar-SA"/>
      </w:rPr>
    </w:lvl>
    <w:lvl w:ilvl="6" w:tplc="591C19D0">
      <w:numFmt w:val="bullet"/>
      <w:lvlText w:val="•"/>
      <w:lvlJc w:val="left"/>
      <w:pPr>
        <w:ind w:left="1920" w:hanging="310"/>
      </w:pPr>
      <w:rPr>
        <w:rFonts w:hint="default"/>
        <w:lang w:val="ru-RU" w:eastAsia="en-US" w:bidi="ar-SA"/>
      </w:rPr>
    </w:lvl>
    <w:lvl w:ilvl="7" w:tplc="AFDE53AC">
      <w:numFmt w:val="bullet"/>
      <w:lvlText w:val="•"/>
      <w:lvlJc w:val="left"/>
      <w:pPr>
        <w:ind w:left="2217" w:hanging="310"/>
      </w:pPr>
      <w:rPr>
        <w:rFonts w:hint="default"/>
        <w:lang w:val="ru-RU" w:eastAsia="en-US" w:bidi="ar-SA"/>
      </w:rPr>
    </w:lvl>
    <w:lvl w:ilvl="8" w:tplc="6AB652F8">
      <w:numFmt w:val="bullet"/>
      <w:lvlText w:val="•"/>
      <w:lvlJc w:val="left"/>
      <w:pPr>
        <w:ind w:left="2514" w:hanging="310"/>
      </w:pPr>
      <w:rPr>
        <w:rFonts w:hint="default"/>
        <w:lang w:val="ru-RU" w:eastAsia="en-US" w:bidi="ar-SA"/>
      </w:rPr>
    </w:lvl>
  </w:abstractNum>
  <w:abstractNum w:abstractNumId="15" w15:restartNumberingAfterBreak="0">
    <w:nsid w:val="0C137803"/>
    <w:multiLevelType w:val="hybridMultilevel"/>
    <w:tmpl w:val="DFA8E026"/>
    <w:lvl w:ilvl="0" w:tplc="A366FFCE">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1D9AEF46">
      <w:numFmt w:val="bullet"/>
      <w:lvlText w:val="•"/>
      <w:lvlJc w:val="left"/>
      <w:pPr>
        <w:ind w:left="415" w:hanging="255"/>
      </w:pPr>
      <w:rPr>
        <w:rFonts w:hint="default"/>
        <w:lang w:val="ru-RU" w:eastAsia="en-US" w:bidi="ar-SA"/>
      </w:rPr>
    </w:lvl>
    <w:lvl w:ilvl="2" w:tplc="E49CB598">
      <w:numFmt w:val="bullet"/>
      <w:lvlText w:val="•"/>
      <w:lvlJc w:val="left"/>
      <w:pPr>
        <w:ind w:left="730" w:hanging="255"/>
      </w:pPr>
      <w:rPr>
        <w:rFonts w:hint="default"/>
        <w:lang w:val="ru-RU" w:eastAsia="en-US" w:bidi="ar-SA"/>
      </w:rPr>
    </w:lvl>
    <w:lvl w:ilvl="3" w:tplc="3A9272DA">
      <w:numFmt w:val="bullet"/>
      <w:lvlText w:val="•"/>
      <w:lvlJc w:val="left"/>
      <w:pPr>
        <w:ind w:left="1045" w:hanging="255"/>
      </w:pPr>
      <w:rPr>
        <w:rFonts w:hint="default"/>
        <w:lang w:val="ru-RU" w:eastAsia="en-US" w:bidi="ar-SA"/>
      </w:rPr>
    </w:lvl>
    <w:lvl w:ilvl="4" w:tplc="A948A710">
      <w:numFmt w:val="bullet"/>
      <w:lvlText w:val="•"/>
      <w:lvlJc w:val="left"/>
      <w:pPr>
        <w:ind w:left="1360" w:hanging="255"/>
      </w:pPr>
      <w:rPr>
        <w:rFonts w:hint="default"/>
        <w:lang w:val="ru-RU" w:eastAsia="en-US" w:bidi="ar-SA"/>
      </w:rPr>
    </w:lvl>
    <w:lvl w:ilvl="5" w:tplc="7974F060">
      <w:numFmt w:val="bullet"/>
      <w:lvlText w:val="•"/>
      <w:lvlJc w:val="left"/>
      <w:pPr>
        <w:ind w:left="1675" w:hanging="255"/>
      </w:pPr>
      <w:rPr>
        <w:rFonts w:hint="default"/>
        <w:lang w:val="ru-RU" w:eastAsia="en-US" w:bidi="ar-SA"/>
      </w:rPr>
    </w:lvl>
    <w:lvl w:ilvl="6" w:tplc="5C325B74">
      <w:numFmt w:val="bullet"/>
      <w:lvlText w:val="•"/>
      <w:lvlJc w:val="left"/>
      <w:pPr>
        <w:ind w:left="1990" w:hanging="255"/>
      </w:pPr>
      <w:rPr>
        <w:rFonts w:hint="default"/>
        <w:lang w:val="ru-RU" w:eastAsia="en-US" w:bidi="ar-SA"/>
      </w:rPr>
    </w:lvl>
    <w:lvl w:ilvl="7" w:tplc="C414BBBA">
      <w:numFmt w:val="bullet"/>
      <w:lvlText w:val="•"/>
      <w:lvlJc w:val="left"/>
      <w:pPr>
        <w:ind w:left="2305" w:hanging="255"/>
      </w:pPr>
      <w:rPr>
        <w:rFonts w:hint="default"/>
        <w:lang w:val="ru-RU" w:eastAsia="en-US" w:bidi="ar-SA"/>
      </w:rPr>
    </w:lvl>
    <w:lvl w:ilvl="8" w:tplc="505899F6">
      <w:numFmt w:val="bullet"/>
      <w:lvlText w:val="•"/>
      <w:lvlJc w:val="left"/>
      <w:pPr>
        <w:ind w:left="2620" w:hanging="255"/>
      </w:pPr>
      <w:rPr>
        <w:rFonts w:hint="default"/>
        <w:lang w:val="ru-RU" w:eastAsia="en-US" w:bidi="ar-SA"/>
      </w:rPr>
    </w:lvl>
  </w:abstractNum>
  <w:abstractNum w:abstractNumId="16" w15:restartNumberingAfterBreak="0">
    <w:nsid w:val="0C524852"/>
    <w:multiLevelType w:val="hybridMultilevel"/>
    <w:tmpl w:val="663A4A50"/>
    <w:lvl w:ilvl="0" w:tplc="3D16FD00">
      <w:start w:val="1"/>
      <w:numFmt w:val="decimal"/>
      <w:lvlText w:val="%1)"/>
      <w:lvlJc w:val="left"/>
      <w:pPr>
        <w:ind w:left="952" w:hanging="531"/>
      </w:pPr>
      <w:rPr>
        <w:rFonts w:ascii="Times New Roman" w:eastAsia="Times New Roman" w:hAnsi="Times New Roman" w:cs="Times New Roman" w:hint="default"/>
        <w:spacing w:val="-5"/>
        <w:w w:val="99"/>
        <w:sz w:val="24"/>
        <w:szCs w:val="24"/>
        <w:lang w:val="ru-RU" w:eastAsia="en-US" w:bidi="ar-SA"/>
      </w:rPr>
    </w:lvl>
    <w:lvl w:ilvl="1" w:tplc="A9E41E98">
      <w:numFmt w:val="bullet"/>
      <w:lvlText w:val="•"/>
      <w:lvlJc w:val="left"/>
      <w:pPr>
        <w:ind w:left="2035" w:hanging="531"/>
      </w:pPr>
      <w:rPr>
        <w:rFonts w:hint="default"/>
        <w:lang w:val="ru-RU" w:eastAsia="en-US" w:bidi="ar-SA"/>
      </w:rPr>
    </w:lvl>
    <w:lvl w:ilvl="2" w:tplc="2B36FA1E">
      <w:numFmt w:val="bullet"/>
      <w:lvlText w:val="•"/>
      <w:lvlJc w:val="left"/>
      <w:pPr>
        <w:ind w:left="3110" w:hanging="531"/>
      </w:pPr>
      <w:rPr>
        <w:rFonts w:hint="default"/>
        <w:lang w:val="ru-RU" w:eastAsia="en-US" w:bidi="ar-SA"/>
      </w:rPr>
    </w:lvl>
    <w:lvl w:ilvl="3" w:tplc="1332CB5E">
      <w:numFmt w:val="bullet"/>
      <w:lvlText w:val="•"/>
      <w:lvlJc w:val="left"/>
      <w:pPr>
        <w:ind w:left="4185" w:hanging="531"/>
      </w:pPr>
      <w:rPr>
        <w:rFonts w:hint="default"/>
        <w:lang w:val="ru-RU" w:eastAsia="en-US" w:bidi="ar-SA"/>
      </w:rPr>
    </w:lvl>
    <w:lvl w:ilvl="4" w:tplc="782A7626">
      <w:numFmt w:val="bullet"/>
      <w:lvlText w:val="•"/>
      <w:lvlJc w:val="left"/>
      <w:pPr>
        <w:ind w:left="5260" w:hanging="531"/>
      </w:pPr>
      <w:rPr>
        <w:rFonts w:hint="default"/>
        <w:lang w:val="ru-RU" w:eastAsia="en-US" w:bidi="ar-SA"/>
      </w:rPr>
    </w:lvl>
    <w:lvl w:ilvl="5" w:tplc="16704234">
      <w:numFmt w:val="bullet"/>
      <w:lvlText w:val="•"/>
      <w:lvlJc w:val="left"/>
      <w:pPr>
        <w:ind w:left="6335" w:hanging="531"/>
      </w:pPr>
      <w:rPr>
        <w:rFonts w:hint="default"/>
        <w:lang w:val="ru-RU" w:eastAsia="en-US" w:bidi="ar-SA"/>
      </w:rPr>
    </w:lvl>
    <w:lvl w:ilvl="6" w:tplc="3D78B2D6">
      <w:numFmt w:val="bullet"/>
      <w:lvlText w:val="•"/>
      <w:lvlJc w:val="left"/>
      <w:pPr>
        <w:ind w:left="7410" w:hanging="531"/>
      </w:pPr>
      <w:rPr>
        <w:rFonts w:hint="default"/>
        <w:lang w:val="ru-RU" w:eastAsia="en-US" w:bidi="ar-SA"/>
      </w:rPr>
    </w:lvl>
    <w:lvl w:ilvl="7" w:tplc="52922E74">
      <w:numFmt w:val="bullet"/>
      <w:lvlText w:val="•"/>
      <w:lvlJc w:val="left"/>
      <w:pPr>
        <w:ind w:left="8485" w:hanging="531"/>
      </w:pPr>
      <w:rPr>
        <w:rFonts w:hint="default"/>
        <w:lang w:val="ru-RU" w:eastAsia="en-US" w:bidi="ar-SA"/>
      </w:rPr>
    </w:lvl>
    <w:lvl w:ilvl="8" w:tplc="5DA284A0">
      <w:numFmt w:val="bullet"/>
      <w:lvlText w:val="•"/>
      <w:lvlJc w:val="left"/>
      <w:pPr>
        <w:ind w:left="9560" w:hanging="531"/>
      </w:pPr>
      <w:rPr>
        <w:rFonts w:hint="default"/>
        <w:lang w:val="ru-RU" w:eastAsia="en-US" w:bidi="ar-SA"/>
      </w:rPr>
    </w:lvl>
  </w:abstractNum>
  <w:abstractNum w:abstractNumId="17" w15:restartNumberingAfterBreak="0">
    <w:nsid w:val="0C8E518C"/>
    <w:multiLevelType w:val="hybridMultilevel"/>
    <w:tmpl w:val="61846B84"/>
    <w:lvl w:ilvl="0" w:tplc="3E2690CA">
      <w:numFmt w:val="bullet"/>
      <w:lvlText w:val="–"/>
      <w:lvlJc w:val="left"/>
      <w:pPr>
        <w:ind w:left="678" w:hanging="426"/>
      </w:pPr>
      <w:rPr>
        <w:rFonts w:ascii="Times New Roman" w:eastAsia="Times New Roman" w:hAnsi="Times New Roman" w:cs="Times New Roman" w:hint="default"/>
        <w:w w:val="100"/>
        <w:sz w:val="28"/>
        <w:szCs w:val="28"/>
        <w:lang w:val="ru-RU" w:eastAsia="en-US" w:bidi="ar-SA"/>
      </w:rPr>
    </w:lvl>
    <w:lvl w:ilvl="1" w:tplc="FDFC31E0">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2" w:tplc="A76AFCA0">
      <w:numFmt w:val="bullet"/>
      <w:lvlText w:val="•"/>
      <w:lvlJc w:val="left"/>
      <w:pPr>
        <w:ind w:left="2741" w:hanging="567"/>
      </w:pPr>
      <w:rPr>
        <w:rFonts w:hint="default"/>
        <w:lang w:val="ru-RU" w:eastAsia="en-US" w:bidi="ar-SA"/>
      </w:rPr>
    </w:lvl>
    <w:lvl w:ilvl="3" w:tplc="30A69DCE">
      <w:numFmt w:val="bullet"/>
      <w:lvlText w:val="•"/>
      <w:lvlJc w:val="left"/>
      <w:pPr>
        <w:ind w:left="3771" w:hanging="567"/>
      </w:pPr>
      <w:rPr>
        <w:rFonts w:hint="default"/>
        <w:lang w:val="ru-RU" w:eastAsia="en-US" w:bidi="ar-SA"/>
      </w:rPr>
    </w:lvl>
    <w:lvl w:ilvl="4" w:tplc="6ED6728C">
      <w:numFmt w:val="bullet"/>
      <w:lvlText w:val="•"/>
      <w:lvlJc w:val="left"/>
      <w:pPr>
        <w:ind w:left="4802" w:hanging="567"/>
      </w:pPr>
      <w:rPr>
        <w:rFonts w:hint="default"/>
        <w:lang w:val="ru-RU" w:eastAsia="en-US" w:bidi="ar-SA"/>
      </w:rPr>
    </w:lvl>
    <w:lvl w:ilvl="5" w:tplc="CA9410D6">
      <w:numFmt w:val="bullet"/>
      <w:lvlText w:val="•"/>
      <w:lvlJc w:val="left"/>
      <w:pPr>
        <w:ind w:left="5833" w:hanging="567"/>
      </w:pPr>
      <w:rPr>
        <w:rFonts w:hint="default"/>
        <w:lang w:val="ru-RU" w:eastAsia="en-US" w:bidi="ar-SA"/>
      </w:rPr>
    </w:lvl>
    <w:lvl w:ilvl="6" w:tplc="46A21D86">
      <w:numFmt w:val="bullet"/>
      <w:lvlText w:val="•"/>
      <w:lvlJc w:val="left"/>
      <w:pPr>
        <w:ind w:left="6863" w:hanging="567"/>
      </w:pPr>
      <w:rPr>
        <w:rFonts w:hint="default"/>
        <w:lang w:val="ru-RU" w:eastAsia="en-US" w:bidi="ar-SA"/>
      </w:rPr>
    </w:lvl>
    <w:lvl w:ilvl="7" w:tplc="1616938C">
      <w:numFmt w:val="bullet"/>
      <w:lvlText w:val="•"/>
      <w:lvlJc w:val="left"/>
      <w:pPr>
        <w:ind w:left="7894" w:hanging="567"/>
      </w:pPr>
      <w:rPr>
        <w:rFonts w:hint="default"/>
        <w:lang w:val="ru-RU" w:eastAsia="en-US" w:bidi="ar-SA"/>
      </w:rPr>
    </w:lvl>
    <w:lvl w:ilvl="8" w:tplc="D3A2AD6E">
      <w:numFmt w:val="bullet"/>
      <w:lvlText w:val="•"/>
      <w:lvlJc w:val="left"/>
      <w:pPr>
        <w:ind w:left="8925" w:hanging="567"/>
      </w:pPr>
      <w:rPr>
        <w:rFonts w:hint="default"/>
        <w:lang w:val="ru-RU" w:eastAsia="en-US" w:bidi="ar-SA"/>
      </w:rPr>
    </w:lvl>
  </w:abstractNum>
  <w:abstractNum w:abstractNumId="18" w15:restartNumberingAfterBreak="0">
    <w:nsid w:val="0CCA59C9"/>
    <w:multiLevelType w:val="multilevel"/>
    <w:tmpl w:val="9754D82A"/>
    <w:lvl w:ilvl="0">
      <w:start w:val="2"/>
      <w:numFmt w:val="decimal"/>
      <w:lvlText w:val="%1"/>
      <w:lvlJc w:val="left"/>
      <w:pPr>
        <w:ind w:left="1233" w:hanging="721"/>
      </w:pPr>
      <w:rPr>
        <w:rFonts w:hint="default"/>
        <w:lang w:val="ru-RU" w:eastAsia="en-US" w:bidi="ar-SA"/>
      </w:rPr>
    </w:lvl>
    <w:lvl w:ilvl="1">
      <w:start w:val="2"/>
      <w:numFmt w:val="decimal"/>
      <w:lvlText w:val="%1.%2"/>
      <w:lvlJc w:val="left"/>
      <w:pPr>
        <w:ind w:left="1233" w:hanging="721"/>
      </w:pPr>
      <w:rPr>
        <w:rFonts w:hint="default"/>
        <w:lang w:val="ru-RU" w:eastAsia="en-US" w:bidi="ar-SA"/>
      </w:rPr>
    </w:lvl>
    <w:lvl w:ilvl="2">
      <w:start w:val="18"/>
      <w:numFmt w:val="decimal"/>
      <w:lvlText w:val="%1.%2.%3."/>
      <w:lvlJc w:val="left"/>
      <w:pPr>
        <w:ind w:left="1233" w:hanging="721"/>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381" w:hanging="721"/>
      </w:pPr>
      <w:rPr>
        <w:rFonts w:hint="default"/>
        <w:lang w:val="ru-RU" w:eastAsia="en-US" w:bidi="ar-SA"/>
      </w:rPr>
    </w:lvl>
    <w:lvl w:ilvl="4">
      <w:numFmt w:val="bullet"/>
      <w:lvlText w:val="•"/>
      <w:lvlJc w:val="left"/>
      <w:pPr>
        <w:ind w:left="5428" w:hanging="721"/>
      </w:pPr>
      <w:rPr>
        <w:rFonts w:hint="default"/>
        <w:lang w:val="ru-RU" w:eastAsia="en-US" w:bidi="ar-SA"/>
      </w:rPr>
    </w:lvl>
    <w:lvl w:ilvl="5">
      <w:numFmt w:val="bullet"/>
      <w:lvlText w:val="•"/>
      <w:lvlJc w:val="left"/>
      <w:pPr>
        <w:ind w:left="6475" w:hanging="721"/>
      </w:pPr>
      <w:rPr>
        <w:rFonts w:hint="default"/>
        <w:lang w:val="ru-RU" w:eastAsia="en-US" w:bidi="ar-SA"/>
      </w:rPr>
    </w:lvl>
    <w:lvl w:ilvl="6">
      <w:numFmt w:val="bullet"/>
      <w:lvlText w:val="•"/>
      <w:lvlJc w:val="left"/>
      <w:pPr>
        <w:ind w:left="7522" w:hanging="721"/>
      </w:pPr>
      <w:rPr>
        <w:rFonts w:hint="default"/>
        <w:lang w:val="ru-RU" w:eastAsia="en-US" w:bidi="ar-SA"/>
      </w:rPr>
    </w:lvl>
    <w:lvl w:ilvl="7">
      <w:numFmt w:val="bullet"/>
      <w:lvlText w:val="•"/>
      <w:lvlJc w:val="left"/>
      <w:pPr>
        <w:ind w:left="8569" w:hanging="721"/>
      </w:pPr>
      <w:rPr>
        <w:rFonts w:hint="default"/>
        <w:lang w:val="ru-RU" w:eastAsia="en-US" w:bidi="ar-SA"/>
      </w:rPr>
    </w:lvl>
    <w:lvl w:ilvl="8">
      <w:numFmt w:val="bullet"/>
      <w:lvlText w:val="•"/>
      <w:lvlJc w:val="left"/>
      <w:pPr>
        <w:ind w:left="9616" w:hanging="721"/>
      </w:pPr>
      <w:rPr>
        <w:rFonts w:hint="default"/>
        <w:lang w:val="ru-RU" w:eastAsia="en-US" w:bidi="ar-SA"/>
      </w:rPr>
    </w:lvl>
  </w:abstractNum>
  <w:abstractNum w:abstractNumId="19" w15:restartNumberingAfterBreak="0">
    <w:nsid w:val="0D4E18E7"/>
    <w:multiLevelType w:val="hybridMultilevel"/>
    <w:tmpl w:val="FFE6C1E6"/>
    <w:lvl w:ilvl="0" w:tplc="48648DD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23DAD42C">
      <w:numFmt w:val="bullet"/>
      <w:lvlText w:val="•"/>
      <w:lvlJc w:val="left"/>
      <w:pPr>
        <w:ind w:left="479" w:hanging="310"/>
      </w:pPr>
      <w:rPr>
        <w:rFonts w:hint="default"/>
        <w:lang w:val="ru-RU" w:eastAsia="en-US" w:bidi="ar-SA"/>
      </w:rPr>
    </w:lvl>
    <w:lvl w:ilvl="2" w:tplc="21BA45EE">
      <w:numFmt w:val="bullet"/>
      <w:lvlText w:val="•"/>
      <w:lvlJc w:val="left"/>
      <w:pPr>
        <w:ind w:left="819" w:hanging="310"/>
      </w:pPr>
      <w:rPr>
        <w:rFonts w:hint="default"/>
        <w:lang w:val="ru-RU" w:eastAsia="en-US" w:bidi="ar-SA"/>
      </w:rPr>
    </w:lvl>
    <w:lvl w:ilvl="3" w:tplc="24763938">
      <w:numFmt w:val="bullet"/>
      <w:lvlText w:val="•"/>
      <w:lvlJc w:val="left"/>
      <w:pPr>
        <w:ind w:left="1158" w:hanging="310"/>
      </w:pPr>
      <w:rPr>
        <w:rFonts w:hint="default"/>
        <w:lang w:val="ru-RU" w:eastAsia="en-US" w:bidi="ar-SA"/>
      </w:rPr>
    </w:lvl>
    <w:lvl w:ilvl="4" w:tplc="A09AE2FE">
      <w:numFmt w:val="bullet"/>
      <w:lvlText w:val="•"/>
      <w:lvlJc w:val="left"/>
      <w:pPr>
        <w:ind w:left="1498" w:hanging="310"/>
      </w:pPr>
      <w:rPr>
        <w:rFonts w:hint="default"/>
        <w:lang w:val="ru-RU" w:eastAsia="en-US" w:bidi="ar-SA"/>
      </w:rPr>
    </w:lvl>
    <w:lvl w:ilvl="5" w:tplc="E6D4024E">
      <w:numFmt w:val="bullet"/>
      <w:lvlText w:val="•"/>
      <w:lvlJc w:val="left"/>
      <w:pPr>
        <w:ind w:left="1837" w:hanging="310"/>
      </w:pPr>
      <w:rPr>
        <w:rFonts w:hint="default"/>
        <w:lang w:val="ru-RU" w:eastAsia="en-US" w:bidi="ar-SA"/>
      </w:rPr>
    </w:lvl>
    <w:lvl w:ilvl="6" w:tplc="DA8CCFA0">
      <w:numFmt w:val="bullet"/>
      <w:lvlText w:val="•"/>
      <w:lvlJc w:val="left"/>
      <w:pPr>
        <w:ind w:left="2177" w:hanging="310"/>
      </w:pPr>
      <w:rPr>
        <w:rFonts w:hint="default"/>
        <w:lang w:val="ru-RU" w:eastAsia="en-US" w:bidi="ar-SA"/>
      </w:rPr>
    </w:lvl>
    <w:lvl w:ilvl="7" w:tplc="D3A02E58">
      <w:numFmt w:val="bullet"/>
      <w:lvlText w:val="•"/>
      <w:lvlJc w:val="left"/>
      <w:pPr>
        <w:ind w:left="2516" w:hanging="310"/>
      </w:pPr>
      <w:rPr>
        <w:rFonts w:hint="default"/>
        <w:lang w:val="ru-RU" w:eastAsia="en-US" w:bidi="ar-SA"/>
      </w:rPr>
    </w:lvl>
    <w:lvl w:ilvl="8" w:tplc="4314B586">
      <w:numFmt w:val="bullet"/>
      <w:lvlText w:val="•"/>
      <w:lvlJc w:val="left"/>
      <w:pPr>
        <w:ind w:left="2856" w:hanging="310"/>
      </w:pPr>
      <w:rPr>
        <w:rFonts w:hint="default"/>
        <w:lang w:val="ru-RU" w:eastAsia="en-US" w:bidi="ar-SA"/>
      </w:rPr>
    </w:lvl>
  </w:abstractNum>
  <w:abstractNum w:abstractNumId="20" w15:restartNumberingAfterBreak="0">
    <w:nsid w:val="0E7D03B3"/>
    <w:multiLevelType w:val="hybridMultilevel"/>
    <w:tmpl w:val="3FBC98BE"/>
    <w:lvl w:ilvl="0" w:tplc="1614811E">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E8D4C3EE">
      <w:numFmt w:val="bullet"/>
      <w:lvlText w:val="•"/>
      <w:lvlJc w:val="left"/>
      <w:pPr>
        <w:ind w:left="479" w:hanging="310"/>
      </w:pPr>
      <w:rPr>
        <w:rFonts w:hint="default"/>
        <w:lang w:val="ru-RU" w:eastAsia="en-US" w:bidi="ar-SA"/>
      </w:rPr>
    </w:lvl>
    <w:lvl w:ilvl="2" w:tplc="17B49342">
      <w:numFmt w:val="bullet"/>
      <w:lvlText w:val="•"/>
      <w:lvlJc w:val="left"/>
      <w:pPr>
        <w:ind w:left="819" w:hanging="310"/>
      </w:pPr>
      <w:rPr>
        <w:rFonts w:hint="default"/>
        <w:lang w:val="ru-RU" w:eastAsia="en-US" w:bidi="ar-SA"/>
      </w:rPr>
    </w:lvl>
    <w:lvl w:ilvl="3" w:tplc="E620FAF6">
      <w:numFmt w:val="bullet"/>
      <w:lvlText w:val="•"/>
      <w:lvlJc w:val="left"/>
      <w:pPr>
        <w:ind w:left="1158" w:hanging="310"/>
      </w:pPr>
      <w:rPr>
        <w:rFonts w:hint="default"/>
        <w:lang w:val="ru-RU" w:eastAsia="en-US" w:bidi="ar-SA"/>
      </w:rPr>
    </w:lvl>
    <w:lvl w:ilvl="4" w:tplc="794E0D56">
      <w:numFmt w:val="bullet"/>
      <w:lvlText w:val="•"/>
      <w:lvlJc w:val="left"/>
      <w:pPr>
        <w:ind w:left="1498" w:hanging="310"/>
      </w:pPr>
      <w:rPr>
        <w:rFonts w:hint="default"/>
        <w:lang w:val="ru-RU" w:eastAsia="en-US" w:bidi="ar-SA"/>
      </w:rPr>
    </w:lvl>
    <w:lvl w:ilvl="5" w:tplc="1D9EB83E">
      <w:numFmt w:val="bullet"/>
      <w:lvlText w:val="•"/>
      <w:lvlJc w:val="left"/>
      <w:pPr>
        <w:ind w:left="1837" w:hanging="310"/>
      </w:pPr>
      <w:rPr>
        <w:rFonts w:hint="default"/>
        <w:lang w:val="ru-RU" w:eastAsia="en-US" w:bidi="ar-SA"/>
      </w:rPr>
    </w:lvl>
    <w:lvl w:ilvl="6" w:tplc="D0FE2D1A">
      <w:numFmt w:val="bullet"/>
      <w:lvlText w:val="•"/>
      <w:lvlJc w:val="left"/>
      <w:pPr>
        <w:ind w:left="2177" w:hanging="310"/>
      </w:pPr>
      <w:rPr>
        <w:rFonts w:hint="default"/>
        <w:lang w:val="ru-RU" w:eastAsia="en-US" w:bidi="ar-SA"/>
      </w:rPr>
    </w:lvl>
    <w:lvl w:ilvl="7" w:tplc="A4A6E474">
      <w:numFmt w:val="bullet"/>
      <w:lvlText w:val="•"/>
      <w:lvlJc w:val="left"/>
      <w:pPr>
        <w:ind w:left="2516" w:hanging="310"/>
      </w:pPr>
      <w:rPr>
        <w:rFonts w:hint="default"/>
        <w:lang w:val="ru-RU" w:eastAsia="en-US" w:bidi="ar-SA"/>
      </w:rPr>
    </w:lvl>
    <w:lvl w:ilvl="8" w:tplc="DDB03876">
      <w:numFmt w:val="bullet"/>
      <w:lvlText w:val="•"/>
      <w:lvlJc w:val="left"/>
      <w:pPr>
        <w:ind w:left="2856" w:hanging="310"/>
      </w:pPr>
      <w:rPr>
        <w:rFonts w:hint="default"/>
        <w:lang w:val="ru-RU" w:eastAsia="en-US" w:bidi="ar-SA"/>
      </w:rPr>
    </w:lvl>
  </w:abstractNum>
  <w:abstractNum w:abstractNumId="21" w15:restartNumberingAfterBreak="0">
    <w:nsid w:val="0E905A52"/>
    <w:multiLevelType w:val="hybridMultilevel"/>
    <w:tmpl w:val="884E905A"/>
    <w:lvl w:ilvl="0" w:tplc="72C0A8BC">
      <w:numFmt w:val="bullet"/>
      <w:lvlText w:val="–"/>
      <w:lvlJc w:val="left"/>
      <w:pPr>
        <w:ind w:left="952" w:hanging="308"/>
      </w:pPr>
      <w:rPr>
        <w:rFonts w:hint="default"/>
        <w:w w:val="100"/>
        <w:lang w:val="ru-RU" w:eastAsia="en-US" w:bidi="ar-SA"/>
      </w:rPr>
    </w:lvl>
    <w:lvl w:ilvl="1" w:tplc="C804C51A">
      <w:numFmt w:val="bullet"/>
      <w:lvlText w:val="•"/>
      <w:lvlJc w:val="left"/>
      <w:pPr>
        <w:ind w:left="2035" w:hanging="308"/>
      </w:pPr>
      <w:rPr>
        <w:rFonts w:hint="default"/>
        <w:lang w:val="ru-RU" w:eastAsia="en-US" w:bidi="ar-SA"/>
      </w:rPr>
    </w:lvl>
    <w:lvl w:ilvl="2" w:tplc="2A78C44A">
      <w:numFmt w:val="bullet"/>
      <w:lvlText w:val="•"/>
      <w:lvlJc w:val="left"/>
      <w:pPr>
        <w:ind w:left="3110" w:hanging="308"/>
      </w:pPr>
      <w:rPr>
        <w:rFonts w:hint="default"/>
        <w:lang w:val="ru-RU" w:eastAsia="en-US" w:bidi="ar-SA"/>
      </w:rPr>
    </w:lvl>
    <w:lvl w:ilvl="3" w:tplc="E730AE4A">
      <w:numFmt w:val="bullet"/>
      <w:lvlText w:val="•"/>
      <w:lvlJc w:val="left"/>
      <w:pPr>
        <w:ind w:left="4185" w:hanging="308"/>
      </w:pPr>
      <w:rPr>
        <w:rFonts w:hint="default"/>
        <w:lang w:val="ru-RU" w:eastAsia="en-US" w:bidi="ar-SA"/>
      </w:rPr>
    </w:lvl>
    <w:lvl w:ilvl="4" w:tplc="CC1A7B00">
      <w:numFmt w:val="bullet"/>
      <w:lvlText w:val="•"/>
      <w:lvlJc w:val="left"/>
      <w:pPr>
        <w:ind w:left="5260" w:hanging="308"/>
      </w:pPr>
      <w:rPr>
        <w:rFonts w:hint="default"/>
        <w:lang w:val="ru-RU" w:eastAsia="en-US" w:bidi="ar-SA"/>
      </w:rPr>
    </w:lvl>
    <w:lvl w:ilvl="5" w:tplc="3238FEB4">
      <w:numFmt w:val="bullet"/>
      <w:lvlText w:val="•"/>
      <w:lvlJc w:val="left"/>
      <w:pPr>
        <w:ind w:left="6335" w:hanging="308"/>
      </w:pPr>
      <w:rPr>
        <w:rFonts w:hint="default"/>
        <w:lang w:val="ru-RU" w:eastAsia="en-US" w:bidi="ar-SA"/>
      </w:rPr>
    </w:lvl>
    <w:lvl w:ilvl="6" w:tplc="D592F14C">
      <w:numFmt w:val="bullet"/>
      <w:lvlText w:val="•"/>
      <w:lvlJc w:val="left"/>
      <w:pPr>
        <w:ind w:left="7410" w:hanging="308"/>
      </w:pPr>
      <w:rPr>
        <w:rFonts w:hint="default"/>
        <w:lang w:val="ru-RU" w:eastAsia="en-US" w:bidi="ar-SA"/>
      </w:rPr>
    </w:lvl>
    <w:lvl w:ilvl="7" w:tplc="A13C2D4A">
      <w:numFmt w:val="bullet"/>
      <w:lvlText w:val="•"/>
      <w:lvlJc w:val="left"/>
      <w:pPr>
        <w:ind w:left="8485" w:hanging="308"/>
      </w:pPr>
      <w:rPr>
        <w:rFonts w:hint="default"/>
        <w:lang w:val="ru-RU" w:eastAsia="en-US" w:bidi="ar-SA"/>
      </w:rPr>
    </w:lvl>
    <w:lvl w:ilvl="8" w:tplc="F5066CDC">
      <w:numFmt w:val="bullet"/>
      <w:lvlText w:val="•"/>
      <w:lvlJc w:val="left"/>
      <w:pPr>
        <w:ind w:left="9560" w:hanging="308"/>
      </w:pPr>
      <w:rPr>
        <w:rFonts w:hint="default"/>
        <w:lang w:val="ru-RU" w:eastAsia="en-US" w:bidi="ar-SA"/>
      </w:rPr>
    </w:lvl>
  </w:abstractNum>
  <w:abstractNum w:abstractNumId="22" w15:restartNumberingAfterBreak="0">
    <w:nsid w:val="10890595"/>
    <w:multiLevelType w:val="hybridMultilevel"/>
    <w:tmpl w:val="BA9C7356"/>
    <w:lvl w:ilvl="0" w:tplc="1350626C">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53404A3A">
      <w:numFmt w:val="bullet"/>
      <w:lvlText w:val="•"/>
      <w:lvlJc w:val="left"/>
      <w:pPr>
        <w:ind w:left="479" w:hanging="310"/>
      </w:pPr>
      <w:rPr>
        <w:rFonts w:hint="default"/>
        <w:lang w:val="ru-RU" w:eastAsia="en-US" w:bidi="ar-SA"/>
      </w:rPr>
    </w:lvl>
    <w:lvl w:ilvl="2" w:tplc="17102492">
      <w:numFmt w:val="bullet"/>
      <w:lvlText w:val="•"/>
      <w:lvlJc w:val="left"/>
      <w:pPr>
        <w:ind w:left="819" w:hanging="310"/>
      </w:pPr>
      <w:rPr>
        <w:rFonts w:hint="default"/>
        <w:lang w:val="ru-RU" w:eastAsia="en-US" w:bidi="ar-SA"/>
      </w:rPr>
    </w:lvl>
    <w:lvl w:ilvl="3" w:tplc="4AC84EDA">
      <w:numFmt w:val="bullet"/>
      <w:lvlText w:val="•"/>
      <w:lvlJc w:val="left"/>
      <w:pPr>
        <w:ind w:left="1158" w:hanging="310"/>
      </w:pPr>
      <w:rPr>
        <w:rFonts w:hint="default"/>
        <w:lang w:val="ru-RU" w:eastAsia="en-US" w:bidi="ar-SA"/>
      </w:rPr>
    </w:lvl>
    <w:lvl w:ilvl="4" w:tplc="6BD8A136">
      <w:numFmt w:val="bullet"/>
      <w:lvlText w:val="•"/>
      <w:lvlJc w:val="left"/>
      <w:pPr>
        <w:ind w:left="1498" w:hanging="310"/>
      </w:pPr>
      <w:rPr>
        <w:rFonts w:hint="default"/>
        <w:lang w:val="ru-RU" w:eastAsia="en-US" w:bidi="ar-SA"/>
      </w:rPr>
    </w:lvl>
    <w:lvl w:ilvl="5" w:tplc="1AA0D60E">
      <w:numFmt w:val="bullet"/>
      <w:lvlText w:val="•"/>
      <w:lvlJc w:val="left"/>
      <w:pPr>
        <w:ind w:left="1837" w:hanging="310"/>
      </w:pPr>
      <w:rPr>
        <w:rFonts w:hint="default"/>
        <w:lang w:val="ru-RU" w:eastAsia="en-US" w:bidi="ar-SA"/>
      </w:rPr>
    </w:lvl>
    <w:lvl w:ilvl="6" w:tplc="6A887096">
      <w:numFmt w:val="bullet"/>
      <w:lvlText w:val="•"/>
      <w:lvlJc w:val="left"/>
      <w:pPr>
        <w:ind w:left="2177" w:hanging="310"/>
      </w:pPr>
      <w:rPr>
        <w:rFonts w:hint="default"/>
        <w:lang w:val="ru-RU" w:eastAsia="en-US" w:bidi="ar-SA"/>
      </w:rPr>
    </w:lvl>
    <w:lvl w:ilvl="7" w:tplc="840C5FAC">
      <w:numFmt w:val="bullet"/>
      <w:lvlText w:val="•"/>
      <w:lvlJc w:val="left"/>
      <w:pPr>
        <w:ind w:left="2516" w:hanging="310"/>
      </w:pPr>
      <w:rPr>
        <w:rFonts w:hint="default"/>
        <w:lang w:val="ru-RU" w:eastAsia="en-US" w:bidi="ar-SA"/>
      </w:rPr>
    </w:lvl>
    <w:lvl w:ilvl="8" w:tplc="BD481C06">
      <w:numFmt w:val="bullet"/>
      <w:lvlText w:val="•"/>
      <w:lvlJc w:val="left"/>
      <w:pPr>
        <w:ind w:left="2856" w:hanging="310"/>
      </w:pPr>
      <w:rPr>
        <w:rFonts w:hint="default"/>
        <w:lang w:val="ru-RU" w:eastAsia="en-US" w:bidi="ar-SA"/>
      </w:rPr>
    </w:lvl>
  </w:abstractNum>
  <w:abstractNum w:abstractNumId="23" w15:restartNumberingAfterBreak="0">
    <w:nsid w:val="1092519E"/>
    <w:multiLevelType w:val="hybridMultilevel"/>
    <w:tmpl w:val="9C6AFB80"/>
    <w:lvl w:ilvl="0" w:tplc="EB6AC7B8">
      <w:numFmt w:val="bullet"/>
      <w:lvlText w:val=""/>
      <w:lvlJc w:val="left"/>
      <w:pPr>
        <w:ind w:left="678" w:hanging="361"/>
      </w:pPr>
      <w:rPr>
        <w:rFonts w:hint="default"/>
        <w:w w:val="100"/>
        <w:lang w:val="ru-RU" w:eastAsia="en-US" w:bidi="ar-SA"/>
      </w:rPr>
    </w:lvl>
    <w:lvl w:ilvl="1" w:tplc="86E44270">
      <w:numFmt w:val="bullet"/>
      <w:lvlText w:val=""/>
      <w:lvlJc w:val="left"/>
      <w:pPr>
        <w:ind w:left="1540" w:hanging="437"/>
      </w:pPr>
      <w:rPr>
        <w:rFonts w:ascii="Wingdings" w:eastAsia="Wingdings" w:hAnsi="Wingdings" w:cs="Wingdings" w:hint="default"/>
        <w:color w:val="333333"/>
        <w:w w:val="100"/>
        <w:sz w:val="24"/>
        <w:szCs w:val="24"/>
        <w:lang w:val="ru-RU" w:eastAsia="en-US" w:bidi="ar-SA"/>
      </w:rPr>
    </w:lvl>
    <w:lvl w:ilvl="2" w:tplc="1654F794">
      <w:numFmt w:val="bullet"/>
      <w:lvlText w:val="•"/>
      <w:lvlJc w:val="left"/>
      <w:pPr>
        <w:ind w:left="2589" w:hanging="437"/>
      </w:pPr>
      <w:rPr>
        <w:rFonts w:hint="default"/>
        <w:lang w:val="ru-RU" w:eastAsia="en-US" w:bidi="ar-SA"/>
      </w:rPr>
    </w:lvl>
    <w:lvl w:ilvl="3" w:tplc="ADCAAE36">
      <w:numFmt w:val="bullet"/>
      <w:lvlText w:val="•"/>
      <w:lvlJc w:val="left"/>
      <w:pPr>
        <w:ind w:left="3639" w:hanging="437"/>
      </w:pPr>
      <w:rPr>
        <w:rFonts w:hint="default"/>
        <w:lang w:val="ru-RU" w:eastAsia="en-US" w:bidi="ar-SA"/>
      </w:rPr>
    </w:lvl>
    <w:lvl w:ilvl="4" w:tplc="E2902B3A">
      <w:numFmt w:val="bullet"/>
      <w:lvlText w:val="•"/>
      <w:lvlJc w:val="left"/>
      <w:pPr>
        <w:ind w:left="4688" w:hanging="437"/>
      </w:pPr>
      <w:rPr>
        <w:rFonts w:hint="default"/>
        <w:lang w:val="ru-RU" w:eastAsia="en-US" w:bidi="ar-SA"/>
      </w:rPr>
    </w:lvl>
    <w:lvl w:ilvl="5" w:tplc="B142D806">
      <w:numFmt w:val="bullet"/>
      <w:lvlText w:val="•"/>
      <w:lvlJc w:val="left"/>
      <w:pPr>
        <w:ind w:left="5738" w:hanging="437"/>
      </w:pPr>
      <w:rPr>
        <w:rFonts w:hint="default"/>
        <w:lang w:val="ru-RU" w:eastAsia="en-US" w:bidi="ar-SA"/>
      </w:rPr>
    </w:lvl>
    <w:lvl w:ilvl="6" w:tplc="DDC20DE8">
      <w:numFmt w:val="bullet"/>
      <w:lvlText w:val="•"/>
      <w:lvlJc w:val="left"/>
      <w:pPr>
        <w:ind w:left="6788" w:hanging="437"/>
      </w:pPr>
      <w:rPr>
        <w:rFonts w:hint="default"/>
        <w:lang w:val="ru-RU" w:eastAsia="en-US" w:bidi="ar-SA"/>
      </w:rPr>
    </w:lvl>
    <w:lvl w:ilvl="7" w:tplc="CCB85C22">
      <w:numFmt w:val="bullet"/>
      <w:lvlText w:val="•"/>
      <w:lvlJc w:val="left"/>
      <w:pPr>
        <w:ind w:left="7837" w:hanging="437"/>
      </w:pPr>
      <w:rPr>
        <w:rFonts w:hint="default"/>
        <w:lang w:val="ru-RU" w:eastAsia="en-US" w:bidi="ar-SA"/>
      </w:rPr>
    </w:lvl>
    <w:lvl w:ilvl="8" w:tplc="09623856">
      <w:numFmt w:val="bullet"/>
      <w:lvlText w:val="•"/>
      <w:lvlJc w:val="left"/>
      <w:pPr>
        <w:ind w:left="8887" w:hanging="437"/>
      </w:pPr>
      <w:rPr>
        <w:rFonts w:hint="default"/>
        <w:lang w:val="ru-RU" w:eastAsia="en-US" w:bidi="ar-SA"/>
      </w:rPr>
    </w:lvl>
  </w:abstractNum>
  <w:abstractNum w:abstractNumId="24" w15:restartNumberingAfterBreak="0">
    <w:nsid w:val="11506239"/>
    <w:multiLevelType w:val="multilevel"/>
    <w:tmpl w:val="F372102A"/>
    <w:lvl w:ilvl="0">
      <w:start w:val="2"/>
      <w:numFmt w:val="upperRoman"/>
      <w:lvlText w:val="%1"/>
      <w:lvlJc w:val="left"/>
      <w:pPr>
        <w:ind w:left="1377" w:hanging="615"/>
      </w:pPr>
      <w:rPr>
        <w:rFonts w:hint="default"/>
        <w:lang w:val="ru-RU" w:eastAsia="en-US" w:bidi="ar-SA"/>
      </w:rPr>
    </w:lvl>
    <w:lvl w:ilvl="1">
      <w:start w:val="3"/>
      <w:numFmt w:val="decimal"/>
      <w:lvlText w:val="%1.%2."/>
      <w:lvlJc w:val="left"/>
      <w:pPr>
        <w:ind w:left="1377" w:hanging="615"/>
      </w:pPr>
      <w:rPr>
        <w:rFonts w:ascii="Times New Roman" w:eastAsia="Times New Roman" w:hAnsi="Times New Roman" w:cs="Times New Roman" w:hint="default"/>
        <w:b/>
        <w:bCs/>
        <w:spacing w:val="-3"/>
        <w:w w:val="97"/>
        <w:sz w:val="24"/>
        <w:szCs w:val="24"/>
        <w:lang w:val="ru-RU" w:eastAsia="en-US" w:bidi="ar-SA"/>
      </w:rPr>
    </w:lvl>
    <w:lvl w:ilvl="2">
      <w:start w:val="1"/>
      <w:numFmt w:val="decimal"/>
      <w:lvlText w:val="%1.%2.%3."/>
      <w:lvlJc w:val="left"/>
      <w:pPr>
        <w:ind w:left="1377" w:hanging="795"/>
        <w:jc w:val="right"/>
      </w:pPr>
      <w:rPr>
        <w:rFonts w:ascii="Times New Roman" w:eastAsia="Times New Roman" w:hAnsi="Times New Roman" w:cs="Times New Roman" w:hint="default"/>
        <w:b/>
        <w:bCs/>
        <w:spacing w:val="-24"/>
        <w:w w:val="97"/>
        <w:sz w:val="24"/>
        <w:szCs w:val="24"/>
        <w:lang w:val="ru-RU" w:eastAsia="en-US" w:bidi="ar-SA"/>
      </w:rPr>
    </w:lvl>
    <w:lvl w:ilvl="3">
      <w:numFmt w:val="bullet"/>
      <w:lvlText w:val="•"/>
      <w:lvlJc w:val="left"/>
      <w:pPr>
        <w:ind w:left="4479" w:hanging="795"/>
      </w:pPr>
      <w:rPr>
        <w:rFonts w:hint="default"/>
        <w:lang w:val="ru-RU" w:eastAsia="en-US" w:bidi="ar-SA"/>
      </w:rPr>
    </w:lvl>
    <w:lvl w:ilvl="4">
      <w:numFmt w:val="bullet"/>
      <w:lvlText w:val="•"/>
      <w:lvlJc w:val="left"/>
      <w:pPr>
        <w:ind w:left="5512" w:hanging="795"/>
      </w:pPr>
      <w:rPr>
        <w:rFonts w:hint="default"/>
        <w:lang w:val="ru-RU" w:eastAsia="en-US" w:bidi="ar-SA"/>
      </w:rPr>
    </w:lvl>
    <w:lvl w:ilvl="5">
      <w:numFmt w:val="bullet"/>
      <w:lvlText w:val="•"/>
      <w:lvlJc w:val="left"/>
      <w:pPr>
        <w:ind w:left="6545" w:hanging="795"/>
      </w:pPr>
      <w:rPr>
        <w:rFonts w:hint="default"/>
        <w:lang w:val="ru-RU" w:eastAsia="en-US" w:bidi="ar-SA"/>
      </w:rPr>
    </w:lvl>
    <w:lvl w:ilvl="6">
      <w:numFmt w:val="bullet"/>
      <w:lvlText w:val="•"/>
      <w:lvlJc w:val="left"/>
      <w:pPr>
        <w:ind w:left="7578" w:hanging="795"/>
      </w:pPr>
      <w:rPr>
        <w:rFonts w:hint="default"/>
        <w:lang w:val="ru-RU" w:eastAsia="en-US" w:bidi="ar-SA"/>
      </w:rPr>
    </w:lvl>
    <w:lvl w:ilvl="7">
      <w:numFmt w:val="bullet"/>
      <w:lvlText w:val="•"/>
      <w:lvlJc w:val="left"/>
      <w:pPr>
        <w:ind w:left="8611" w:hanging="795"/>
      </w:pPr>
      <w:rPr>
        <w:rFonts w:hint="default"/>
        <w:lang w:val="ru-RU" w:eastAsia="en-US" w:bidi="ar-SA"/>
      </w:rPr>
    </w:lvl>
    <w:lvl w:ilvl="8">
      <w:numFmt w:val="bullet"/>
      <w:lvlText w:val="•"/>
      <w:lvlJc w:val="left"/>
      <w:pPr>
        <w:ind w:left="9644" w:hanging="795"/>
      </w:pPr>
      <w:rPr>
        <w:rFonts w:hint="default"/>
        <w:lang w:val="ru-RU" w:eastAsia="en-US" w:bidi="ar-SA"/>
      </w:rPr>
    </w:lvl>
  </w:abstractNum>
  <w:abstractNum w:abstractNumId="25" w15:restartNumberingAfterBreak="0">
    <w:nsid w:val="11A818CC"/>
    <w:multiLevelType w:val="hybridMultilevel"/>
    <w:tmpl w:val="14821574"/>
    <w:lvl w:ilvl="0" w:tplc="6FFCA028">
      <w:numFmt w:val="bullet"/>
      <w:lvlText w:val=""/>
      <w:lvlJc w:val="left"/>
      <w:pPr>
        <w:ind w:left="195" w:hanging="248"/>
      </w:pPr>
      <w:rPr>
        <w:rFonts w:ascii="Symbol" w:eastAsia="Symbol" w:hAnsi="Symbol" w:cs="Symbol" w:hint="default"/>
        <w:w w:val="100"/>
        <w:sz w:val="24"/>
        <w:szCs w:val="24"/>
        <w:lang w:val="ru-RU" w:eastAsia="en-US" w:bidi="ar-SA"/>
      </w:rPr>
    </w:lvl>
    <w:lvl w:ilvl="1" w:tplc="B922CB6A">
      <w:numFmt w:val="bullet"/>
      <w:lvlText w:val="•"/>
      <w:lvlJc w:val="left"/>
      <w:pPr>
        <w:ind w:left="490" w:hanging="248"/>
      </w:pPr>
      <w:rPr>
        <w:rFonts w:hint="default"/>
        <w:lang w:val="ru-RU" w:eastAsia="en-US" w:bidi="ar-SA"/>
      </w:rPr>
    </w:lvl>
    <w:lvl w:ilvl="2" w:tplc="31004CAC">
      <w:numFmt w:val="bullet"/>
      <w:lvlText w:val="•"/>
      <w:lvlJc w:val="left"/>
      <w:pPr>
        <w:ind w:left="781" w:hanging="248"/>
      </w:pPr>
      <w:rPr>
        <w:rFonts w:hint="default"/>
        <w:lang w:val="ru-RU" w:eastAsia="en-US" w:bidi="ar-SA"/>
      </w:rPr>
    </w:lvl>
    <w:lvl w:ilvl="3" w:tplc="F80C6884">
      <w:numFmt w:val="bullet"/>
      <w:lvlText w:val="•"/>
      <w:lvlJc w:val="left"/>
      <w:pPr>
        <w:ind w:left="1072" w:hanging="248"/>
      </w:pPr>
      <w:rPr>
        <w:rFonts w:hint="default"/>
        <w:lang w:val="ru-RU" w:eastAsia="en-US" w:bidi="ar-SA"/>
      </w:rPr>
    </w:lvl>
    <w:lvl w:ilvl="4" w:tplc="030EA538">
      <w:numFmt w:val="bullet"/>
      <w:lvlText w:val="•"/>
      <w:lvlJc w:val="left"/>
      <w:pPr>
        <w:ind w:left="1363" w:hanging="248"/>
      </w:pPr>
      <w:rPr>
        <w:rFonts w:hint="default"/>
        <w:lang w:val="ru-RU" w:eastAsia="en-US" w:bidi="ar-SA"/>
      </w:rPr>
    </w:lvl>
    <w:lvl w:ilvl="5" w:tplc="E1A05DEA">
      <w:numFmt w:val="bullet"/>
      <w:lvlText w:val="•"/>
      <w:lvlJc w:val="left"/>
      <w:pPr>
        <w:ind w:left="1654" w:hanging="248"/>
      </w:pPr>
      <w:rPr>
        <w:rFonts w:hint="default"/>
        <w:lang w:val="ru-RU" w:eastAsia="en-US" w:bidi="ar-SA"/>
      </w:rPr>
    </w:lvl>
    <w:lvl w:ilvl="6" w:tplc="568E0A16">
      <w:numFmt w:val="bullet"/>
      <w:lvlText w:val="•"/>
      <w:lvlJc w:val="left"/>
      <w:pPr>
        <w:ind w:left="1944" w:hanging="248"/>
      </w:pPr>
      <w:rPr>
        <w:rFonts w:hint="default"/>
        <w:lang w:val="ru-RU" w:eastAsia="en-US" w:bidi="ar-SA"/>
      </w:rPr>
    </w:lvl>
    <w:lvl w:ilvl="7" w:tplc="616CDB80">
      <w:numFmt w:val="bullet"/>
      <w:lvlText w:val="•"/>
      <w:lvlJc w:val="left"/>
      <w:pPr>
        <w:ind w:left="2235" w:hanging="248"/>
      </w:pPr>
      <w:rPr>
        <w:rFonts w:hint="default"/>
        <w:lang w:val="ru-RU" w:eastAsia="en-US" w:bidi="ar-SA"/>
      </w:rPr>
    </w:lvl>
    <w:lvl w:ilvl="8" w:tplc="548AB110">
      <w:numFmt w:val="bullet"/>
      <w:lvlText w:val="•"/>
      <w:lvlJc w:val="left"/>
      <w:pPr>
        <w:ind w:left="2526" w:hanging="248"/>
      </w:pPr>
      <w:rPr>
        <w:rFonts w:hint="default"/>
        <w:lang w:val="ru-RU" w:eastAsia="en-US" w:bidi="ar-SA"/>
      </w:rPr>
    </w:lvl>
  </w:abstractNum>
  <w:abstractNum w:abstractNumId="26" w15:restartNumberingAfterBreak="0">
    <w:nsid w:val="11B27A9C"/>
    <w:multiLevelType w:val="hybridMultilevel"/>
    <w:tmpl w:val="EEDCED9E"/>
    <w:lvl w:ilvl="0" w:tplc="8CBED74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76341E2A">
      <w:numFmt w:val="bullet"/>
      <w:lvlText w:val="•"/>
      <w:lvlJc w:val="left"/>
      <w:pPr>
        <w:ind w:left="479" w:hanging="310"/>
      </w:pPr>
      <w:rPr>
        <w:rFonts w:hint="default"/>
        <w:lang w:val="ru-RU" w:eastAsia="en-US" w:bidi="ar-SA"/>
      </w:rPr>
    </w:lvl>
    <w:lvl w:ilvl="2" w:tplc="879AC74C">
      <w:numFmt w:val="bullet"/>
      <w:lvlText w:val="•"/>
      <w:lvlJc w:val="left"/>
      <w:pPr>
        <w:ind w:left="819" w:hanging="310"/>
      </w:pPr>
      <w:rPr>
        <w:rFonts w:hint="default"/>
        <w:lang w:val="ru-RU" w:eastAsia="en-US" w:bidi="ar-SA"/>
      </w:rPr>
    </w:lvl>
    <w:lvl w:ilvl="3" w:tplc="56A2FBBE">
      <w:numFmt w:val="bullet"/>
      <w:lvlText w:val="•"/>
      <w:lvlJc w:val="left"/>
      <w:pPr>
        <w:ind w:left="1158" w:hanging="310"/>
      </w:pPr>
      <w:rPr>
        <w:rFonts w:hint="default"/>
        <w:lang w:val="ru-RU" w:eastAsia="en-US" w:bidi="ar-SA"/>
      </w:rPr>
    </w:lvl>
    <w:lvl w:ilvl="4" w:tplc="2FF4073A">
      <w:numFmt w:val="bullet"/>
      <w:lvlText w:val="•"/>
      <w:lvlJc w:val="left"/>
      <w:pPr>
        <w:ind w:left="1498" w:hanging="310"/>
      </w:pPr>
      <w:rPr>
        <w:rFonts w:hint="default"/>
        <w:lang w:val="ru-RU" w:eastAsia="en-US" w:bidi="ar-SA"/>
      </w:rPr>
    </w:lvl>
    <w:lvl w:ilvl="5" w:tplc="A34ABE86">
      <w:numFmt w:val="bullet"/>
      <w:lvlText w:val="•"/>
      <w:lvlJc w:val="left"/>
      <w:pPr>
        <w:ind w:left="1837" w:hanging="310"/>
      </w:pPr>
      <w:rPr>
        <w:rFonts w:hint="default"/>
        <w:lang w:val="ru-RU" w:eastAsia="en-US" w:bidi="ar-SA"/>
      </w:rPr>
    </w:lvl>
    <w:lvl w:ilvl="6" w:tplc="CAA017A2">
      <w:numFmt w:val="bullet"/>
      <w:lvlText w:val="•"/>
      <w:lvlJc w:val="left"/>
      <w:pPr>
        <w:ind w:left="2177" w:hanging="310"/>
      </w:pPr>
      <w:rPr>
        <w:rFonts w:hint="default"/>
        <w:lang w:val="ru-RU" w:eastAsia="en-US" w:bidi="ar-SA"/>
      </w:rPr>
    </w:lvl>
    <w:lvl w:ilvl="7" w:tplc="F3DCDF94">
      <w:numFmt w:val="bullet"/>
      <w:lvlText w:val="•"/>
      <w:lvlJc w:val="left"/>
      <w:pPr>
        <w:ind w:left="2516" w:hanging="310"/>
      </w:pPr>
      <w:rPr>
        <w:rFonts w:hint="default"/>
        <w:lang w:val="ru-RU" w:eastAsia="en-US" w:bidi="ar-SA"/>
      </w:rPr>
    </w:lvl>
    <w:lvl w:ilvl="8" w:tplc="BA24849C">
      <w:numFmt w:val="bullet"/>
      <w:lvlText w:val="•"/>
      <w:lvlJc w:val="left"/>
      <w:pPr>
        <w:ind w:left="2856" w:hanging="310"/>
      </w:pPr>
      <w:rPr>
        <w:rFonts w:hint="default"/>
        <w:lang w:val="ru-RU" w:eastAsia="en-US" w:bidi="ar-SA"/>
      </w:rPr>
    </w:lvl>
  </w:abstractNum>
  <w:abstractNum w:abstractNumId="27" w15:restartNumberingAfterBreak="0">
    <w:nsid w:val="12EA5FA4"/>
    <w:multiLevelType w:val="hybridMultilevel"/>
    <w:tmpl w:val="D4AE976E"/>
    <w:lvl w:ilvl="0" w:tplc="E8C46FA0">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B05AF3E0">
      <w:numFmt w:val="bullet"/>
      <w:lvlText w:val="•"/>
      <w:lvlJc w:val="left"/>
      <w:pPr>
        <w:ind w:left="479" w:hanging="310"/>
      </w:pPr>
      <w:rPr>
        <w:rFonts w:hint="default"/>
        <w:lang w:val="ru-RU" w:eastAsia="en-US" w:bidi="ar-SA"/>
      </w:rPr>
    </w:lvl>
    <w:lvl w:ilvl="2" w:tplc="A34C1E3E">
      <w:numFmt w:val="bullet"/>
      <w:lvlText w:val="•"/>
      <w:lvlJc w:val="left"/>
      <w:pPr>
        <w:ind w:left="819" w:hanging="310"/>
      </w:pPr>
      <w:rPr>
        <w:rFonts w:hint="default"/>
        <w:lang w:val="ru-RU" w:eastAsia="en-US" w:bidi="ar-SA"/>
      </w:rPr>
    </w:lvl>
    <w:lvl w:ilvl="3" w:tplc="974600E8">
      <w:numFmt w:val="bullet"/>
      <w:lvlText w:val="•"/>
      <w:lvlJc w:val="left"/>
      <w:pPr>
        <w:ind w:left="1158" w:hanging="310"/>
      </w:pPr>
      <w:rPr>
        <w:rFonts w:hint="default"/>
        <w:lang w:val="ru-RU" w:eastAsia="en-US" w:bidi="ar-SA"/>
      </w:rPr>
    </w:lvl>
    <w:lvl w:ilvl="4" w:tplc="2BA489EC">
      <w:numFmt w:val="bullet"/>
      <w:lvlText w:val="•"/>
      <w:lvlJc w:val="left"/>
      <w:pPr>
        <w:ind w:left="1498" w:hanging="310"/>
      </w:pPr>
      <w:rPr>
        <w:rFonts w:hint="default"/>
        <w:lang w:val="ru-RU" w:eastAsia="en-US" w:bidi="ar-SA"/>
      </w:rPr>
    </w:lvl>
    <w:lvl w:ilvl="5" w:tplc="861085C6">
      <w:numFmt w:val="bullet"/>
      <w:lvlText w:val="•"/>
      <w:lvlJc w:val="left"/>
      <w:pPr>
        <w:ind w:left="1837" w:hanging="310"/>
      </w:pPr>
      <w:rPr>
        <w:rFonts w:hint="default"/>
        <w:lang w:val="ru-RU" w:eastAsia="en-US" w:bidi="ar-SA"/>
      </w:rPr>
    </w:lvl>
    <w:lvl w:ilvl="6" w:tplc="662E5006">
      <w:numFmt w:val="bullet"/>
      <w:lvlText w:val="•"/>
      <w:lvlJc w:val="left"/>
      <w:pPr>
        <w:ind w:left="2177" w:hanging="310"/>
      </w:pPr>
      <w:rPr>
        <w:rFonts w:hint="default"/>
        <w:lang w:val="ru-RU" w:eastAsia="en-US" w:bidi="ar-SA"/>
      </w:rPr>
    </w:lvl>
    <w:lvl w:ilvl="7" w:tplc="4A284076">
      <w:numFmt w:val="bullet"/>
      <w:lvlText w:val="•"/>
      <w:lvlJc w:val="left"/>
      <w:pPr>
        <w:ind w:left="2516" w:hanging="310"/>
      </w:pPr>
      <w:rPr>
        <w:rFonts w:hint="default"/>
        <w:lang w:val="ru-RU" w:eastAsia="en-US" w:bidi="ar-SA"/>
      </w:rPr>
    </w:lvl>
    <w:lvl w:ilvl="8" w:tplc="6F0EF5FA">
      <w:numFmt w:val="bullet"/>
      <w:lvlText w:val="•"/>
      <w:lvlJc w:val="left"/>
      <w:pPr>
        <w:ind w:left="2856" w:hanging="310"/>
      </w:pPr>
      <w:rPr>
        <w:rFonts w:hint="default"/>
        <w:lang w:val="ru-RU" w:eastAsia="en-US" w:bidi="ar-SA"/>
      </w:rPr>
    </w:lvl>
  </w:abstractNum>
  <w:abstractNum w:abstractNumId="28" w15:restartNumberingAfterBreak="0">
    <w:nsid w:val="13B41FF4"/>
    <w:multiLevelType w:val="multilevel"/>
    <w:tmpl w:val="E5BC05CE"/>
    <w:lvl w:ilvl="0">
      <w:start w:val="2"/>
      <w:numFmt w:val="decimal"/>
      <w:lvlText w:val="%1"/>
      <w:lvlJc w:val="left"/>
      <w:pPr>
        <w:ind w:left="2104" w:hanging="728"/>
      </w:pPr>
      <w:rPr>
        <w:rFonts w:hint="default"/>
        <w:lang w:val="ru-RU" w:eastAsia="en-US" w:bidi="ar-SA"/>
      </w:rPr>
    </w:lvl>
    <w:lvl w:ilvl="1">
      <w:start w:val="2"/>
      <w:numFmt w:val="decimal"/>
      <w:lvlText w:val="%1.%2"/>
      <w:lvlJc w:val="left"/>
      <w:pPr>
        <w:ind w:left="2104" w:hanging="728"/>
      </w:pPr>
      <w:rPr>
        <w:rFonts w:hint="default"/>
        <w:lang w:val="ru-RU" w:eastAsia="en-US" w:bidi="ar-SA"/>
      </w:rPr>
    </w:lvl>
    <w:lvl w:ilvl="2">
      <w:start w:val="2"/>
      <w:numFmt w:val="decimal"/>
      <w:lvlText w:val="%1.%2.%3."/>
      <w:lvlJc w:val="left"/>
      <w:pPr>
        <w:ind w:left="2005" w:hanging="728"/>
        <w:jc w:val="right"/>
      </w:pPr>
      <w:rPr>
        <w:rFonts w:ascii="Times New Roman" w:eastAsia="Times New Roman" w:hAnsi="Times New Roman" w:cs="Times New Roman" w:hint="default"/>
        <w:b/>
        <w:bCs/>
        <w:color w:val="auto"/>
        <w:spacing w:val="-3"/>
        <w:w w:val="100"/>
        <w:sz w:val="24"/>
        <w:szCs w:val="24"/>
        <w:lang w:val="ru-RU" w:eastAsia="en-US" w:bidi="ar-SA"/>
      </w:rPr>
    </w:lvl>
    <w:lvl w:ilvl="3">
      <w:numFmt w:val="bullet"/>
      <w:lvlText w:val="•"/>
      <w:lvlJc w:val="left"/>
      <w:pPr>
        <w:ind w:left="4983" w:hanging="728"/>
      </w:pPr>
      <w:rPr>
        <w:rFonts w:hint="default"/>
        <w:lang w:val="ru-RU" w:eastAsia="en-US" w:bidi="ar-SA"/>
      </w:rPr>
    </w:lvl>
    <w:lvl w:ilvl="4">
      <w:numFmt w:val="bullet"/>
      <w:lvlText w:val="•"/>
      <w:lvlJc w:val="left"/>
      <w:pPr>
        <w:ind w:left="5944" w:hanging="728"/>
      </w:pPr>
      <w:rPr>
        <w:rFonts w:hint="default"/>
        <w:lang w:val="ru-RU" w:eastAsia="en-US" w:bidi="ar-SA"/>
      </w:rPr>
    </w:lvl>
    <w:lvl w:ilvl="5">
      <w:numFmt w:val="bullet"/>
      <w:lvlText w:val="•"/>
      <w:lvlJc w:val="left"/>
      <w:pPr>
        <w:ind w:left="6905" w:hanging="728"/>
      </w:pPr>
      <w:rPr>
        <w:rFonts w:hint="default"/>
        <w:lang w:val="ru-RU" w:eastAsia="en-US" w:bidi="ar-SA"/>
      </w:rPr>
    </w:lvl>
    <w:lvl w:ilvl="6">
      <w:numFmt w:val="bullet"/>
      <w:lvlText w:val="•"/>
      <w:lvlJc w:val="left"/>
      <w:pPr>
        <w:ind w:left="7866" w:hanging="728"/>
      </w:pPr>
      <w:rPr>
        <w:rFonts w:hint="default"/>
        <w:lang w:val="ru-RU" w:eastAsia="en-US" w:bidi="ar-SA"/>
      </w:rPr>
    </w:lvl>
    <w:lvl w:ilvl="7">
      <w:numFmt w:val="bullet"/>
      <w:lvlText w:val="•"/>
      <w:lvlJc w:val="left"/>
      <w:pPr>
        <w:ind w:left="8827" w:hanging="728"/>
      </w:pPr>
      <w:rPr>
        <w:rFonts w:hint="default"/>
        <w:lang w:val="ru-RU" w:eastAsia="en-US" w:bidi="ar-SA"/>
      </w:rPr>
    </w:lvl>
    <w:lvl w:ilvl="8">
      <w:numFmt w:val="bullet"/>
      <w:lvlText w:val="•"/>
      <w:lvlJc w:val="left"/>
      <w:pPr>
        <w:ind w:left="9788" w:hanging="728"/>
      </w:pPr>
      <w:rPr>
        <w:rFonts w:hint="default"/>
        <w:lang w:val="ru-RU" w:eastAsia="en-US" w:bidi="ar-SA"/>
      </w:rPr>
    </w:lvl>
  </w:abstractNum>
  <w:abstractNum w:abstractNumId="29" w15:restartNumberingAfterBreak="0">
    <w:nsid w:val="150E67EA"/>
    <w:multiLevelType w:val="hybridMultilevel"/>
    <w:tmpl w:val="721AED06"/>
    <w:lvl w:ilvl="0" w:tplc="C8DC3E5A">
      <w:start w:val="1"/>
      <w:numFmt w:val="decimal"/>
      <w:lvlText w:val="%1."/>
      <w:lvlJc w:val="left"/>
      <w:pPr>
        <w:ind w:left="1528" w:hanging="490"/>
        <w:jc w:val="right"/>
      </w:pPr>
      <w:rPr>
        <w:rFonts w:ascii="Times New Roman" w:eastAsia="Times New Roman" w:hAnsi="Times New Roman" w:cs="Times New Roman" w:hint="default"/>
        <w:b/>
        <w:bCs/>
        <w:spacing w:val="-3"/>
        <w:w w:val="100"/>
        <w:sz w:val="24"/>
        <w:szCs w:val="24"/>
        <w:lang w:val="ru-RU" w:eastAsia="en-US" w:bidi="ar-SA"/>
      </w:rPr>
    </w:lvl>
    <w:lvl w:ilvl="1" w:tplc="95FA2068">
      <w:numFmt w:val="bullet"/>
      <w:lvlText w:val="•"/>
      <w:lvlJc w:val="left"/>
      <w:pPr>
        <w:ind w:left="2466" w:hanging="490"/>
      </w:pPr>
      <w:rPr>
        <w:rFonts w:hint="default"/>
        <w:lang w:val="ru-RU" w:eastAsia="en-US" w:bidi="ar-SA"/>
      </w:rPr>
    </w:lvl>
    <w:lvl w:ilvl="2" w:tplc="B3B244F6">
      <w:numFmt w:val="bullet"/>
      <w:lvlText w:val="•"/>
      <w:lvlJc w:val="left"/>
      <w:pPr>
        <w:ind w:left="3413" w:hanging="490"/>
      </w:pPr>
      <w:rPr>
        <w:rFonts w:hint="default"/>
        <w:lang w:val="ru-RU" w:eastAsia="en-US" w:bidi="ar-SA"/>
      </w:rPr>
    </w:lvl>
    <w:lvl w:ilvl="3" w:tplc="1AE4E1B8">
      <w:numFmt w:val="bullet"/>
      <w:lvlText w:val="•"/>
      <w:lvlJc w:val="left"/>
      <w:pPr>
        <w:ind w:left="4359" w:hanging="490"/>
      </w:pPr>
      <w:rPr>
        <w:rFonts w:hint="default"/>
        <w:lang w:val="ru-RU" w:eastAsia="en-US" w:bidi="ar-SA"/>
      </w:rPr>
    </w:lvl>
    <w:lvl w:ilvl="4" w:tplc="0A72F31E">
      <w:numFmt w:val="bullet"/>
      <w:lvlText w:val="•"/>
      <w:lvlJc w:val="left"/>
      <w:pPr>
        <w:ind w:left="5306" w:hanging="490"/>
      </w:pPr>
      <w:rPr>
        <w:rFonts w:hint="default"/>
        <w:lang w:val="ru-RU" w:eastAsia="en-US" w:bidi="ar-SA"/>
      </w:rPr>
    </w:lvl>
    <w:lvl w:ilvl="5" w:tplc="4746C21A">
      <w:numFmt w:val="bullet"/>
      <w:lvlText w:val="•"/>
      <w:lvlJc w:val="left"/>
      <w:pPr>
        <w:ind w:left="6253" w:hanging="490"/>
      </w:pPr>
      <w:rPr>
        <w:rFonts w:hint="default"/>
        <w:lang w:val="ru-RU" w:eastAsia="en-US" w:bidi="ar-SA"/>
      </w:rPr>
    </w:lvl>
    <w:lvl w:ilvl="6" w:tplc="F5B49576">
      <w:numFmt w:val="bullet"/>
      <w:lvlText w:val="•"/>
      <w:lvlJc w:val="left"/>
      <w:pPr>
        <w:ind w:left="7199" w:hanging="490"/>
      </w:pPr>
      <w:rPr>
        <w:rFonts w:hint="default"/>
        <w:lang w:val="ru-RU" w:eastAsia="en-US" w:bidi="ar-SA"/>
      </w:rPr>
    </w:lvl>
    <w:lvl w:ilvl="7" w:tplc="729A0CB8">
      <w:numFmt w:val="bullet"/>
      <w:lvlText w:val="•"/>
      <w:lvlJc w:val="left"/>
      <w:pPr>
        <w:ind w:left="8146" w:hanging="490"/>
      </w:pPr>
      <w:rPr>
        <w:rFonts w:hint="default"/>
        <w:lang w:val="ru-RU" w:eastAsia="en-US" w:bidi="ar-SA"/>
      </w:rPr>
    </w:lvl>
    <w:lvl w:ilvl="8" w:tplc="6A3CF994">
      <w:numFmt w:val="bullet"/>
      <w:lvlText w:val="•"/>
      <w:lvlJc w:val="left"/>
      <w:pPr>
        <w:ind w:left="9093" w:hanging="490"/>
      </w:pPr>
      <w:rPr>
        <w:rFonts w:hint="default"/>
        <w:lang w:val="ru-RU" w:eastAsia="en-US" w:bidi="ar-SA"/>
      </w:rPr>
    </w:lvl>
  </w:abstractNum>
  <w:abstractNum w:abstractNumId="30" w15:restartNumberingAfterBreak="0">
    <w:nsid w:val="153376FB"/>
    <w:multiLevelType w:val="hybridMultilevel"/>
    <w:tmpl w:val="B70859F8"/>
    <w:lvl w:ilvl="0" w:tplc="D8387400">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8C727278">
      <w:numFmt w:val="bullet"/>
      <w:lvlText w:val="•"/>
      <w:lvlJc w:val="left"/>
      <w:pPr>
        <w:ind w:left="490" w:hanging="248"/>
      </w:pPr>
      <w:rPr>
        <w:rFonts w:hint="default"/>
        <w:lang w:val="ru-RU" w:eastAsia="en-US" w:bidi="ar-SA"/>
      </w:rPr>
    </w:lvl>
    <w:lvl w:ilvl="2" w:tplc="F110A510">
      <w:numFmt w:val="bullet"/>
      <w:lvlText w:val="•"/>
      <w:lvlJc w:val="left"/>
      <w:pPr>
        <w:ind w:left="781" w:hanging="248"/>
      </w:pPr>
      <w:rPr>
        <w:rFonts w:hint="default"/>
        <w:lang w:val="ru-RU" w:eastAsia="en-US" w:bidi="ar-SA"/>
      </w:rPr>
    </w:lvl>
    <w:lvl w:ilvl="3" w:tplc="E2C436B4">
      <w:numFmt w:val="bullet"/>
      <w:lvlText w:val="•"/>
      <w:lvlJc w:val="left"/>
      <w:pPr>
        <w:ind w:left="1072" w:hanging="248"/>
      </w:pPr>
      <w:rPr>
        <w:rFonts w:hint="default"/>
        <w:lang w:val="ru-RU" w:eastAsia="en-US" w:bidi="ar-SA"/>
      </w:rPr>
    </w:lvl>
    <w:lvl w:ilvl="4" w:tplc="FBDAA77A">
      <w:numFmt w:val="bullet"/>
      <w:lvlText w:val="•"/>
      <w:lvlJc w:val="left"/>
      <w:pPr>
        <w:ind w:left="1363" w:hanging="248"/>
      </w:pPr>
      <w:rPr>
        <w:rFonts w:hint="default"/>
        <w:lang w:val="ru-RU" w:eastAsia="en-US" w:bidi="ar-SA"/>
      </w:rPr>
    </w:lvl>
    <w:lvl w:ilvl="5" w:tplc="5BBA6786">
      <w:numFmt w:val="bullet"/>
      <w:lvlText w:val="•"/>
      <w:lvlJc w:val="left"/>
      <w:pPr>
        <w:ind w:left="1654" w:hanging="248"/>
      </w:pPr>
      <w:rPr>
        <w:rFonts w:hint="default"/>
        <w:lang w:val="ru-RU" w:eastAsia="en-US" w:bidi="ar-SA"/>
      </w:rPr>
    </w:lvl>
    <w:lvl w:ilvl="6" w:tplc="D6644998">
      <w:numFmt w:val="bullet"/>
      <w:lvlText w:val="•"/>
      <w:lvlJc w:val="left"/>
      <w:pPr>
        <w:ind w:left="1944" w:hanging="248"/>
      </w:pPr>
      <w:rPr>
        <w:rFonts w:hint="default"/>
        <w:lang w:val="ru-RU" w:eastAsia="en-US" w:bidi="ar-SA"/>
      </w:rPr>
    </w:lvl>
    <w:lvl w:ilvl="7" w:tplc="D310AD4E">
      <w:numFmt w:val="bullet"/>
      <w:lvlText w:val="•"/>
      <w:lvlJc w:val="left"/>
      <w:pPr>
        <w:ind w:left="2235" w:hanging="248"/>
      </w:pPr>
      <w:rPr>
        <w:rFonts w:hint="default"/>
        <w:lang w:val="ru-RU" w:eastAsia="en-US" w:bidi="ar-SA"/>
      </w:rPr>
    </w:lvl>
    <w:lvl w:ilvl="8" w:tplc="36F486E2">
      <w:numFmt w:val="bullet"/>
      <w:lvlText w:val="•"/>
      <w:lvlJc w:val="left"/>
      <w:pPr>
        <w:ind w:left="2526" w:hanging="248"/>
      </w:pPr>
      <w:rPr>
        <w:rFonts w:hint="default"/>
        <w:lang w:val="ru-RU" w:eastAsia="en-US" w:bidi="ar-SA"/>
      </w:rPr>
    </w:lvl>
  </w:abstractNum>
  <w:abstractNum w:abstractNumId="31" w15:restartNumberingAfterBreak="0">
    <w:nsid w:val="154F2783"/>
    <w:multiLevelType w:val="hybridMultilevel"/>
    <w:tmpl w:val="30EAF0C0"/>
    <w:lvl w:ilvl="0" w:tplc="8632AA26">
      <w:numFmt w:val="bullet"/>
      <w:lvlText w:val=""/>
      <w:lvlJc w:val="left"/>
      <w:pPr>
        <w:ind w:left="132" w:hanging="310"/>
      </w:pPr>
      <w:rPr>
        <w:rFonts w:ascii="Symbol" w:eastAsia="Symbol" w:hAnsi="Symbol" w:cs="Symbol" w:hint="default"/>
        <w:w w:val="100"/>
        <w:sz w:val="24"/>
        <w:szCs w:val="24"/>
        <w:lang w:val="ru-RU" w:eastAsia="en-US" w:bidi="ar-SA"/>
      </w:rPr>
    </w:lvl>
    <w:lvl w:ilvl="1" w:tplc="F39EA312">
      <w:numFmt w:val="bullet"/>
      <w:lvlText w:val="•"/>
      <w:lvlJc w:val="left"/>
      <w:pPr>
        <w:ind w:left="479" w:hanging="310"/>
      </w:pPr>
      <w:rPr>
        <w:rFonts w:hint="default"/>
        <w:lang w:val="ru-RU" w:eastAsia="en-US" w:bidi="ar-SA"/>
      </w:rPr>
    </w:lvl>
    <w:lvl w:ilvl="2" w:tplc="80469F34">
      <w:numFmt w:val="bullet"/>
      <w:lvlText w:val="•"/>
      <w:lvlJc w:val="left"/>
      <w:pPr>
        <w:ind w:left="819" w:hanging="310"/>
      </w:pPr>
      <w:rPr>
        <w:rFonts w:hint="default"/>
        <w:lang w:val="ru-RU" w:eastAsia="en-US" w:bidi="ar-SA"/>
      </w:rPr>
    </w:lvl>
    <w:lvl w:ilvl="3" w:tplc="18BC3A2A">
      <w:numFmt w:val="bullet"/>
      <w:lvlText w:val="•"/>
      <w:lvlJc w:val="left"/>
      <w:pPr>
        <w:ind w:left="1158" w:hanging="310"/>
      </w:pPr>
      <w:rPr>
        <w:rFonts w:hint="default"/>
        <w:lang w:val="ru-RU" w:eastAsia="en-US" w:bidi="ar-SA"/>
      </w:rPr>
    </w:lvl>
    <w:lvl w:ilvl="4" w:tplc="BBCAB1EE">
      <w:numFmt w:val="bullet"/>
      <w:lvlText w:val="•"/>
      <w:lvlJc w:val="left"/>
      <w:pPr>
        <w:ind w:left="1498" w:hanging="310"/>
      </w:pPr>
      <w:rPr>
        <w:rFonts w:hint="default"/>
        <w:lang w:val="ru-RU" w:eastAsia="en-US" w:bidi="ar-SA"/>
      </w:rPr>
    </w:lvl>
    <w:lvl w:ilvl="5" w:tplc="8BE8D0B4">
      <w:numFmt w:val="bullet"/>
      <w:lvlText w:val="•"/>
      <w:lvlJc w:val="left"/>
      <w:pPr>
        <w:ind w:left="1837" w:hanging="310"/>
      </w:pPr>
      <w:rPr>
        <w:rFonts w:hint="default"/>
        <w:lang w:val="ru-RU" w:eastAsia="en-US" w:bidi="ar-SA"/>
      </w:rPr>
    </w:lvl>
    <w:lvl w:ilvl="6" w:tplc="34CAB7AA">
      <w:numFmt w:val="bullet"/>
      <w:lvlText w:val="•"/>
      <w:lvlJc w:val="left"/>
      <w:pPr>
        <w:ind w:left="2177" w:hanging="310"/>
      </w:pPr>
      <w:rPr>
        <w:rFonts w:hint="default"/>
        <w:lang w:val="ru-RU" w:eastAsia="en-US" w:bidi="ar-SA"/>
      </w:rPr>
    </w:lvl>
    <w:lvl w:ilvl="7" w:tplc="8D78DABA">
      <w:numFmt w:val="bullet"/>
      <w:lvlText w:val="•"/>
      <w:lvlJc w:val="left"/>
      <w:pPr>
        <w:ind w:left="2516" w:hanging="310"/>
      </w:pPr>
      <w:rPr>
        <w:rFonts w:hint="default"/>
        <w:lang w:val="ru-RU" w:eastAsia="en-US" w:bidi="ar-SA"/>
      </w:rPr>
    </w:lvl>
    <w:lvl w:ilvl="8" w:tplc="9A80AB1E">
      <w:numFmt w:val="bullet"/>
      <w:lvlText w:val="•"/>
      <w:lvlJc w:val="left"/>
      <w:pPr>
        <w:ind w:left="2856" w:hanging="310"/>
      </w:pPr>
      <w:rPr>
        <w:rFonts w:hint="default"/>
        <w:lang w:val="ru-RU" w:eastAsia="en-US" w:bidi="ar-SA"/>
      </w:rPr>
    </w:lvl>
  </w:abstractNum>
  <w:abstractNum w:abstractNumId="32" w15:restartNumberingAfterBreak="0">
    <w:nsid w:val="163B1CA6"/>
    <w:multiLevelType w:val="hybridMultilevel"/>
    <w:tmpl w:val="A7E8E8C0"/>
    <w:lvl w:ilvl="0" w:tplc="D6481942">
      <w:numFmt w:val="bullet"/>
      <w:lvlText w:val=""/>
      <w:lvlJc w:val="left"/>
      <w:pPr>
        <w:ind w:left="725" w:hanging="248"/>
      </w:pPr>
      <w:rPr>
        <w:rFonts w:ascii="Symbol" w:eastAsia="Symbol" w:hAnsi="Symbol" w:cs="Symbol" w:hint="default"/>
        <w:w w:val="100"/>
        <w:sz w:val="24"/>
        <w:szCs w:val="24"/>
        <w:lang w:val="ru-RU" w:eastAsia="en-US" w:bidi="ar-SA"/>
      </w:rPr>
    </w:lvl>
    <w:lvl w:ilvl="1" w:tplc="545840DC">
      <w:numFmt w:val="bullet"/>
      <w:lvlText w:val="•"/>
      <w:lvlJc w:val="left"/>
      <w:pPr>
        <w:ind w:left="958" w:hanging="248"/>
      </w:pPr>
      <w:rPr>
        <w:rFonts w:hint="default"/>
        <w:lang w:val="ru-RU" w:eastAsia="en-US" w:bidi="ar-SA"/>
      </w:rPr>
    </w:lvl>
    <w:lvl w:ilvl="2" w:tplc="B40CA62E">
      <w:numFmt w:val="bullet"/>
      <w:lvlText w:val="•"/>
      <w:lvlJc w:val="left"/>
      <w:pPr>
        <w:ind w:left="1197" w:hanging="248"/>
      </w:pPr>
      <w:rPr>
        <w:rFonts w:hint="default"/>
        <w:lang w:val="ru-RU" w:eastAsia="en-US" w:bidi="ar-SA"/>
      </w:rPr>
    </w:lvl>
    <w:lvl w:ilvl="3" w:tplc="BBECDB16">
      <w:numFmt w:val="bullet"/>
      <w:lvlText w:val="•"/>
      <w:lvlJc w:val="left"/>
      <w:pPr>
        <w:ind w:left="1436" w:hanging="248"/>
      </w:pPr>
      <w:rPr>
        <w:rFonts w:hint="default"/>
        <w:lang w:val="ru-RU" w:eastAsia="en-US" w:bidi="ar-SA"/>
      </w:rPr>
    </w:lvl>
    <w:lvl w:ilvl="4" w:tplc="702CCB40">
      <w:numFmt w:val="bullet"/>
      <w:lvlText w:val="•"/>
      <w:lvlJc w:val="left"/>
      <w:pPr>
        <w:ind w:left="1675" w:hanging="248"/>
      </w:pPr>
      <w:rPr>
        <w:rFonts w:hint="default"/>
        <w:lang w:val="ru-RU" w:eastAsia="en-US" w:bidi="ar-SA"/>
      </w:rPr>
    </w:lvl>
    <w:lvl w:ilvl="5" w:tplc="DA28C336">
      <w:numFmt w:val="bullet"/>
      <w:lvlText w:val="•"/>
      <w:lvlJc w:val="left"/>
      <w:pPr>
        <w:ind w:left="1914" w:hanging="248"/>
      </w:pPr>
      <w:rPr>
        <w:rFonts w:hint="default"/>
        <w:lang w:val="ru-RU" w:eastAsia="en-US" w:bidi="ar-SA"/>
      </w:rPr>
    </w:lvl>
    <w:lvl w:ilvl="6" w:tplc="6EF887EE">
      <w:numFmt w:val="bullet"/>
      <w:lvlText w:val="•"/>
      <w:lvlJc w:val="left"/>
      <w:pPr>
        <w:ind w:left="2152" w:hanging="248"/>
      </w:pPr>
      <w:rPr>
        <w:rFonts w:hint="default"/>
        <w:lang w:val="ru-RU" w:eastAsia="en-US" w:bidi="ar-SA"/>
      </w:rPr>
    </w:lvl>
    <w:lvl w:ilvl="7" w:tplc="2F6C8D70">
      <w:numFmt w:val="bullet"/>
      <w:lvlText w:val="•"/>
      <w:lvlJc w:val="left"/>
      <w:pPr>
        <w:ind w:left="2391" w:hanging="248"/>
      </w:pPr>
      <w:rPr>
        <w:rFonts w:hint="default"/>
        <w:lang w:val="ru-RU" w:eastAsia="en-US" w:bidi="ar-SA"/>
      </w:rPr>
    </w:lvl>
    <w:lvl w:ilvl="8" w:tplc="8F74F2FC">
      <w:numFmt w:val="bullet"/>
      <w:lvlText w:val="•"/>
      <w:lvlJc w:val="left"/>
      <w:pPr>
        <w:ind w:left="2630" w:hanging="248"/>
      </w:pPr>
      <w:rPr>
        <w:rFonts w:hint="default"/>
        <w:lang w:val="ru-RU" w:eastAsia="en-US" w:bidi="ar-SA"/>
      </w:rPr>
    </w:lvl>
  </w:abstractNum>
  <w:abstractNum w:abstractNumId="33" w15:restartNumberingAfterBreak="0">
    <w:nsid w:val="16DE6C8E"/>
    <w:multiLevelType w:val="hybridMultilevel"/>
    <w:tmpl w:val="C97AD008"/>
    <w:lvl w:ilvl="0" w:tplc="5CF82C66">
      <w:numFmt w:val="bullet"/>
      <w:lvlText w:val="-"/>
      <w:lvlJc w:val="left"/>
      <w:pPr>
        <w:ind w:left="304" w:hanging="421"/>
      </w:pPr>
      <w:rPr>
        <w:rFonts w:ascii="Times New Roman" w:eastAsia="Times New Roman" w:hAnsi="Times New Roman" w:cs="Times New Roman" w:hint="default"/>
        <w:w w:val="97"/>
        <w:sz w:val="24"/>
        <w:szCs w:val="24"/>
        <w:lang w:val="ru-RU" w:eastAsia="en-US" w:bidi="ar-SA"/>
      </w:rPr>
    </w:lvl>
    <w:lvl w:ilvl="1" w:tplc="C5140340">
      <w:numFmt w:val="bullet"/>
      <w:lvlText w:val="•"/>
      <w:lvlJc w:val="left"/>
      <w:pPr>
        <w:ind w:left="638" w:hanging="421"/>
      </w:pPr>
      <w:rPr>
        <w:rFonts w:hint="default"/>
        <w:lang w:val="ru-RU" w:eastAsia="en-US" w:bidi="ar-SA"/>
      </w:rPr>
    </w:lvl>
    <w:lvl w:ilvl="2" w:tplc="F7921EC6">
      <w:numFmt w:val="bullet"/>
      <w:lvlText w:val="•"/>
      <w:lvlJc w:val="left"/>
      <w:pPr>
        <w:ind w:left="977" w:hanging="421"/>
      </w:pPr>
      <w:rPr>
        <w:rFonts w:hint="default"/>
        <w:lang w:val="ru-RU" w:eastAsia="en-US" w:bidi="ar-SA"/>
      </w:rPr>
    </w:lvl>
    <w:lvl w:ilvl="3" w:tplc="19C4E640">
      <w:numFmt w:val="bullet"/>
      <w:lvlText w:val="•"/>
      <w:lvlJc w:val="left"/>
      <w:pPr>
        <w:ind w:left="1316" w:hanging="421"/>
      </w:pPr>
      <w:rPr>
        <w:rFonts w:hint="default"/>
        <w:lang w:val="ru-RU" w:eastAsia="en-US" w:bidi="ar-SA"/>
      </w:rPr>
    </w:lvl>
    <w:lvl w:ilvl="4" w:tplc="C6D80968">
      <w:numFmt w:val="bullet"/>
      <w:lvlText w:val="•"/>
      <w:lvlJc w:val="left"/>
      <w:pPr>
        <w:ind w:left="1654" w:hanging="421"/>
      </w:pPr>
      <w:rPr>
        <w:rFonts w:hint="default"/>
        <w:lang w:val="ru-RU" w:eastAsia="en-US" w:bidi="ar-SA"/>
      </w:rPr>
    </w:lvl>
    <w:lvl w:ilvl="5" w:tplc="52E2252A">
      <w:numFmt w:val="bullet"/>
      <w:lvlText w:val="•"/>
      <w:lvlJc w:val="left"/>
      <w:pPr>
        <w:ind w:left="1993" w:hanging="421"/>
      </w:pPr>
      <w:rPr>
        <w:rFonts w:hint="default"/>
        <w:lang w:val="ru-RU" w:eastAsia="en-US" w:bidi="ar-SA"/>
      </w:rPr>
    </w:lvl>
    <w:lvl w:ilvl="6" w:tplc="0068F87A">
      <w:numFmt w:val="bullet"/>
      <w:lvlText w:val="•"/>
      <w:lvlJc w:val="left"/>
      <w:pPr>
        <w:ind w:left="2332" w:hanging="421"/>
      </w:pPr>
      <w:rPr>
        <w:rFonts w:hint="default"/>
        <w:lang w:val="ru-RU" w:eastAsia="en-US" w:bidi="ar-SA"/>
      </w:rPr>
    </w:lvl>
    <w:lvl w:ilvl="7" w:tplc="0172CCE0">
      <w:numFmt w:val="bullet"/>
      <w:lvlText w:val="•"/>
      <w:lvlJc w:val="left"/>
      <w:pPr>
        <w:ind w:left="2670" w:hanging="421"/>
      </w:pPr>
      <w:rPr>
        <w:rFonts w:hint="default"/>
        <w:lang w:val="ru-RU" w:eastAsia="en-US" w:bidi="ar-SA"/>
      </w:rPr>
    </w:lvl>
    <w:lvl w:ilvl="8" w:tplc="4874EB20">
      <w:numFmt w:val="bullet"/>
      <w:lvlText w:val="•"/>
      <w:lvlJc w:val="left"/>
      <w:pPr>
        <w:ind w:left="3009" w:hanging="421"/>
      </w:pPr>
      <w:rPr>
        <w:rFonts w:hint="default"/>
        <w:lang w:val="ru-RU" w:eastAsia="en-US" w:bidi="ar-SA"/>
      </w:rPr>
    </w:lvl>
  </w:abstractNum>
  <w:abstractNum w:abstractNumId="34" w15:restartNumberingAfterBreak="0">
    <w:nsid w:val="16FA3A2E"/>
    <w:multiLevelType w:val="hybridMultilevel"/>
    <w:tmpl w:val="7C24D648"/>
    <w:lvl w:ilvl="0" w:tplc="2E84058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AEC65BFC">
      <w:numFmt w:val="bullet"/>
      <w:lvlText w:val="•"/>
      <w:lvlJc w:val="left"/>
      <w:pPr>
        <w:ind w:left="479" w:hanging="310"/>
      </w:pPr>
      <w:rPr>
        <w:rFonts w:hint="default"/>
        <w:lang w:val="ru-RU" w:eastAsia="en-US" w:bidi="ar-SA"/>
      </w:rPr>
    </w:lvl>
    <w:lvl w:ilvl="2" w:tplc="570A75B6">
      <w:numFmt w:val="bullet"/>
      <w:lvlText w:val="•"/>
      <w:lvlJc w:val="left"/>
      <w:pPr>
        <w:ind w:left="819" w:hanging="310"/>
      </w:pPr>
      <w:rPr>
        <w:rFonts w:hint="default"/>
        <w:lang w:val="ru-RU" w:eastAsia="en-US" w:bidi="ar-SA"/>
      </w:rPr>
    </w:lvl>
    <w:lvl w:ilvl="3" w:tplc="2EA00BDC">
      <w:numFmt w:val="bullet"/>
      <w:lvlText w:val="•"/>
      <w:lvlJc w:val="left"/>
      <w:pPr>
        <w:ind w:left="1158" w:hanging="310"/>
      </w:pPr>
      <w:rPr>
        <w:rFonts w:hint="default"/>
        <w:lang w:val="ru-RU" w:eastAsia="en-US" w:bidi="ar-SA"/>
      </w:rPr>
    </w:lvl>
    <w:lvl w:ilvl="4" w:tplc="6C126D86">
      <w:numFmt w:val="bullet"/>
      <w:lvlText w:val="•"/>
      <w:lvlJc w:val="left"/>
      <w:pPr>
        <w:ind w:left="1498" w:hanging="310"/>
      </w:pPr>
      <w:rPr>
        <w:rFonts w:hint="default"/>
        <w:lang w:val="ru-RU" w:eastAsia="en-US" w:bidi="ar-SA"/>
      </w:rPr>
    </w:lvl>
    <w:lvl w:ilvl="5" w:tplc="3F28342C">
      <w:numFmt w:val="bullet"/>
      <w:lvlText w:val="•"/>
      <w:lvlJc w:val="left"/>
      <w:pPr>
        <w:ind w:left="1837" w:hanging="310"/>
      </w:pPr>
      <w:rPr>
        <w:rFonts w:hint="default"/>
        <w:lang w:val="ru-RU" w:eastAsia="en-US" w:bidi="ar-SA"/>
      </w:rPr>
    </w:lvl>
    <w:lvl w:ilvl="6" w:tplc="D6E0D9CE">
      <w:numFmt w:val="bullet"/>
      <w:lvlText w:val="•"/>
      <w:lvlJc w:val="left"/>
      <w:pPr>
        <w:ind w:left="2177" w:hanging="310"/>
      </w:pPr>
      <w:rPr>
        <w:rFonts w:hint="default"/>
        <w:lang w:val="ru-RU" w:eastAsia="en-US" w:bidi="ar-SA"/>
      </w:rPr>
    </w:lvl>
    <w:lvl w:ilvl="7" w:tplc="5D4EE8F2">
      <w:numFmt w:val="bullet"/>
      <w:lvlText w:val="•"/>
      <w:lvlJc w:val="left"/>
      <w:pPr>
        <w:ind w:left="2516" w:hanging="310"/>
      </w:pPr>
      <w:rPr>
        <w:rFonts w:hint="default"/>
        <w:lang w:val="ru-RU" w:eastAsia="en-US" w:bidi="ar-SA"/>
      </w:rPr>
    </w:lvl>
    <w:lvl w:ilvl="8" w:tplc="38AA25F4">
      <w:numFmt w:val="bullet"/>
      <w:lvlText w:val="•"/>
      <w:lvlJc w:val="left"/>
      <w:pPr>
        <w:ind w:left="2856" w:hanging="310"/>
      </w:pPr>
      <w:rPr>
        <w:rFonts w:hint="default"/>
        <w:lang w:val="ru-RU" w:eastAsia="en-US" w:bidi="ar-SA"/>
      </w:rPr>
    </w:lvl>
  </w:abstractNum>
  <w:abstractNum w:abstractNumId="35" w15:restartNumberingAfterBreak="0">
    <w:nsid w:val="17AA00D8"/>
    <w:multiLevelType w:val="hybridMultilevel"/>
    <w:tmpl w:val="21CE24C0"/>
    <w:lvl w:ilvl="0" w:tplc="49E664EC">
      <w:numFmt w:val="bullet"/>
      <w:lvlText w:val=""/>
      <w:lvlJc w:val="left"/>
      <w:pPr>
        <w:ind w:left="195" w:hanging="968"/>
      </w:pPr>
      <w:rPr>
        <w:rFonts w:ascii="Symbol" w:eastAsia="Symbol" w:hAnsi="Symbol" w:cs="Symbol" w:hint="default"/>
        <w:color w:val="404040"/>
        <w:w w:val="100"/>
        <w:sz w:val="24"/>
        <w:szCs w:val="24"/>
        <w:lang w:val="ru-RU" w:eastAsia="en-US" w:bidi="ar-SA"/>
      </w:rPr>
    </w:lvl>
    <w:lvl w:ilvl="1" w:tplc="233E60AC">
      <w:numFmt w:val="bullet"/>
      <w:lvlText w:val="•"/>
      <w:lvlJc w:val="left"/>
      <w:pPr>
        <w:ind w:left="490" w:hanging="968"/>
      </w:pPr>
      <w:rPr>
        <w:rFonts w:hint="default"/>
        <w:lang w:val="ru-RU" w:eastAsia="en-US" w:bidi="ar-SA"/>
      </w:rPr>
    </w:lvl>
    <w:lvl w:ilvl="2" w:tplc="224AB878">
      <w:numFmt w:val="bullet"/>
      <w:lvlText w:val="•"/>
      <w:lvlJc w:val="left"/>
      <w:pPr>
        <w:ind w:left="781" w:hanging="968"/>
      </w:pPr>
      <w:rPr>
        <w:rFonts w:hint="default"/>
        <w:lang w:val="ru-RU" w:eastAsia="en-US" w:bidi="ar-SA"/>
      </w:rPr>
    </w:lvl>
    <w:lvl w:ilvl="3" w:tplc="491E97AC">
      <w:numFmt w:val="bullet"/>
      <w:lvlText w:val="•"/>
      <w:lvlJc w:val="left"/>
      <w:pPr>
        <w:ind w:left="1072" w:hanging="968"/>
      </w:pPr>
      <w:rPr>
        <w:rFonts w:hint="default"/>
        <w:lang w:val="ru-RU" w:eastAsia="en-US" w:bidi="ar-SA"/>
      </w:rPr>
    </w:lvl>
    <w:lvl w:ilvl="4" w:tplc="29226AA6">
      <w:numFmt w:val="bullet"/>
      <w:lvlText w:val="•"/>
      <w:lvlJc w:val="left"/>
      <w:pPr>
        <w:ind w:left="1363" w:hanging="968"/>
      </w:pPr>
      <w:rPr>
        <w:rFonts w:hint="default"/>
        <w:lang w:val="ru-RU" w:eastAsia="en-US" w:bidi="ar-SA"/>
      </w:rPr>
    </w:lvl>
    <w:lvl w:ilvl="5" w:tplc="F31405C8">
      <w:numFmt w:val="bullet"/>
      <w:lvlText w:val="•"/>
      <w:lvlJc w:val="left"/>
      <w:pPr>
        <w:ind w:left="1654" w:hanging="968"/>
      </w:pPr>
      <w:rPr>
        <w:rFonts w:hint="default"/>
        <w:lang w:val="ru-RU" w:eastAsia="en-US" w:bidi="ar-SA"/>
      </w:rPr>
    </w:lvl>
    <w:lvl w:ilvl="6" w:tplc="08F6482A">
      <w:numFmt w:val="bullet"/>
      <w:lvlText w:val="•"/>
      <w:lvlJc w:val="left"/>
      <w:pPr>
        <w:ind w:left="1944" w:hanging="968"/>
      </w:pPr>
      <w:rPr>
        <w:rFonts w:hint="default"/>
        <w:lang w:val="ru-RU" w:eastAsia="en-US" w:bidi="ar-SA"/>
      </w:rPr>
    </w:lvl>
    <w:lvl w:ilvl="7" w:tplc="DC60D822">
      <w:numFmt w:val="bullet"/>
      <w:lvlText w:val="•"/>
      <w:lvlJc w:val="left"/>
      <w:pPr>
        <w:ind w:left="2235" w:hanging="968"/>
      </w:pPr>
      <w:rPr>
        <w:rFonts w:hint="default"/>
        <w:lang w:val="ru-RU" w:eastAsia="en-US" w:bidi="ar-SA"/>
      </w:rPr>
    </w:lvl>
    <w:lvl w:ilvl="8" w:tplc="13D08744">
      <w:numFmt w:val="bullet"/>
      <w:lvlText w:val="•"/>
      <w:lvlJc w:val="left"/>
      <w:pPr>
        <w:ind w:left="2526" w:hanging="968"/>
      </w:pPr>
      <w:rPr>
        <w:rFonts w:hint="default"/>
        <w:lang w:val="ru-RU" w:eastAsia="en-US" w:bidi="ar-SA"/>
      </w:rPr>
    </w:lvl>
  </w:abstractNum>
  <w:abstractNum w:abstractNumId="36" w15:restartNumberingAfterBreak="0">
    <w:nsid w:val="182E41EC"/>
    <w:multiLevelType w:val="hybridMultilevel"/>
    <w:tmpl w:val="85B0223E"/>
    <w:lvl w:ilvl="0" w:tplc="2B2EDCF6">
      <w:numFmt w:val="bullet"/>
      <w:lvlText w:val=""/>
      <w:lvlJc w:val="left"/>
      <w:pPr>
        <w:ind w:left="1377" w:hanging="164"/>
      </w:pPr>
      <w:rPr>
        <w:rFonts w:hint="default"/>
        <w:w w:val="100"/>
        <w:lang w:val="ru-RU" w:eastAsia="en-US" w:bidi="ar-SA"/>
      </w:rPr>
    </w:lvl>
    <w:lvl w:ilvl="1" w:tplc="4912A3A8">
      <w:numFmt w:val="bullet"/>
      <w:lvlText w:val="•"/>
      <w:lvlJc w:val="left"/>
      <w:pPr>
        <w:ind w:left="2413" w:hanging="164"/>
      </w:pPr>
      <w:rPr>
        <w:rFonts w:hint="default"/>
        <w:lang w:val="ru-RU" w:eastAsia="en-US" w:bidi="ar-SA"/>
      </w:rPr>
    </w:lvl>
    <w:lvl w:ilvl="2" w:tplc="072EAFA4">
      <w:numFmt w:val="bullet"/>
      <w:lvlText w:val="•"/>
      <w:lvlJc w:val="left"/>
      <w:pPr>
        <w:ind w:left="3446" w:hanging="164"/>
      </w:pPr>
      <w:rPr>
        <w:rFonts w:hint="default"/>
        <w:lang w:val="ru-RU" w:eastAsia="en-US" w:bidi="ar-SA"/>
      </w:rPr>
    </w:lvl>
    <w:lvl w:ilvl="3" w:tplc="AF14FE9C">
      <w:numFmt w:val="bullet"/>
      <w:lvlText w:val="•"/>
      <w:lvlJc w:val="left"/>
      <w:pPr>
        <w:ind w:left="4479" w:hanging="164"/>
      </w:pPr>
      <w:rPr>
        <w:rFonts w:hint="default"/>
        <w:lang w:val="ru-RU" w:eastAsia="en-US" w:bidi="ar-SA"/>
      </w:rPr>
    </w:lvl>
    <w:lvl w:ilvl="4" w:tplc="3872ED8C">
      <w:numFmt w:val="bullet"/>
      <w:lvlText w:val="•"/>
      <w:lvlJc w:val="left"/>
      <w:pPr>
        <w:ind w:left="5512" w:hanging="164"/>
      </w:pPr>
      <w:rPr>
        <w:rFonts w:hint="default"/>
        <w:lang w:val="ru-RU" w:eastAsia="en-US" w:bidi="ar-SA"/>
      </w:rPr>
    </w:lvl>
    <w:lvl w:ilvl="5" w:tplc="CFBE5AB2">
      <w:numFmt w:val="bullet"/>
      <w:lvlText w:val="•"/>
      <w:lvlJc w:val="left"/>
      <w:pPr>
        <w:ind w:left="6545" w:hanging="164"/>
      </w:pPr>
      <w:rPr>
        <w:rFonts w:hint="default"/>
        <w:lang w:val="ru-RU" w:eastAsia="en-US" w:bidi="ar-SA"/>
      </w:rPr>
    </w:lvl>
    <w:lvl w:ilvl="6" w:tplc="E7CAD670">
      <w:numFmt w:val="bullet"/>
      <w:lvlText w:val="•"/>
      <w:lvlJc w:val="left"/>
      <w:pPr>
        <w:ind w:left="7578" w:hanging="164"/>
      </w:pPr>
      <w:rPr>
        <w:rFonts w:hint="default"/>
        <w:lang w:val="ru-RU" w:eastAsia="en-US" w:bidi="ar-SA"/>
      </w:rPr>
    </w:lvl>
    <w:lvl w:ilvl="7" w:tplc="35021BBC">
      <w:numFmt w:val="bullet"/>
      <w:lvlText w:val="•"/>
      <w:lvlJc w:val="left"/>
      <w:pPr>
        <w:ind w:left="8611" w:hanging="164"/>
      </w:pPr>
      <w:rPr>
        <w:rFonts w:hint="default"/>
        <w:lang w:val="ru-RU" w:eastAsia="en-US" w:bidi="ar-SA"/>
      </w:rPr>
    </w:lvl>
    <w:lvl w:ilvl="8" w:tplc="46163CAA">
      <w:numFmt w:val="bullet"/>
      <w:lvlText w:val="•"/>
      <w:lvlJc w:val="left"/>
      <w:pPr>
        <w:ind w:left="9644" w:hanging="164"/>
      </w:pPr>
      <w:rPr>
        <w:rFonts w:hint="default"/>
        <w:lang w:val="ru-RU" w:eastAsia="en-US" w:bidi="ar-SA"/>
      </w:rPr>
    </w:lvl>
  </w:abstractNum>
  <w:abstractNum w:abstractNumId="37" w15:restartNumberingAfterBreak="0">
    <w:nsid w:val="189075BD"/>
    <w:multiLevelType w:val="hybridMultilevel"/>
    <w:tmpl w:val="605E8C7A"/>
    <w:lvl w:ilvl="0" w:tplc="A0AA189E">
      <w:numFmt w:val="bullet"/>
      <w:lvlText w:val="-"/>
      <w:lvlJc w:val="left"/>
      <w:pPr>
        <w:ind w:left="304" w:hanging="421"/>
      </w:pPr>
      <w:rPr>
        <w:rFonts w:ascii="Times New Roman" w:eastAsia="Times New Roman" w:hAnsi="Times New Roman" w:cs="Times New Roman" w:hint="default"/>
        <w:w w:val="97"/>
        <w:sz w:val="24"/>
        <w:szCs w:val="24"/>
        <w:lang w:val="ru-RU" w:eastAsia="en-US" w:bidi="ar-SA"/>
      </w:rPr>
    </w:lvl>
    <w:lvl w:ilvl="1" w:tplc="A91875FE">
      <w:numFmt w:val="bullet"/>
      <w:lvlText w:val="•"/>
      <w:lvlJc w:val="left"/>
      <w:pPr>
        <w:ind w:left="638" w:hanging="421"/>
      </w:pPr>
      <w:rPr>
        <w:rFonts w:hint="default"/>
        <w:lang w:val="ru-RU" w:eastAsia="en-US" w:bidi="ar-SA"/>
      </w:rPr>
    </w:lvl>
    <w:lvl w:ilvl="2" w:tplc="289A0B3A">
      <w:numFmt w:val="bullet"/>
      <w:lvlText w:val="•"/>
      <w:lvlJc w:val="left"/>
      <w:pPr>
        <w:ind w:left="977" w:hanging="421"/>
      </w:pPr>
      <w:rPr>
        <w:rFonts w:hint="default"/>
        <w:lang w:val="ru-RU" w:eastAsia="en-US" w:bidi="ar-SA"/>
      </w:rPr>
    </w:lvl>
    <w:lvl w:ilvl="3" w:tplc="07EAFBD6">
      <w:numFmt w:val="bullet"/>
      <w:lvlText w:val="•"/>
      <w:lvlJc w:val="left"/>
      <w:pPr>
        <w:ind w:left="1316" w:hanging="421"/>
      </w:pPr>
      <w:rPr>
        <w:rFonts w:hint="default"/>
        <w:lang w:val="ru-RU" w:eastAsia="en-US" w:bidi="ar-SA"/>
      </w:rPr>
    </w:lvl>
    <w:lvl w:ilvl="4" w:tplc="0E622E8E">
      <w:numFmt w:val="bullet"/>
      <w:lvlText w:val="•"/>
      <w:lvlJc w:val="left"/>
      <w:pPr>
        <w:ind w:left="1654" w:hanging="421"/>
      </w:pPr>
      <w:rPr>
        <w:rFonts w:hint="default"/>
        <w:lang w:val="ru-RU" w:eastAsia="en-US" w:bidi="ar-SA"/>
      </w:rPr>
    </w:lvl>
    <w:lvl w:ilvl="5" w:tplc="7D96623C">
      <w:numFmt w:val="bullet"/>
      <w:lvlText w:val="•"/>
      <w:lvlJc w:val="left"/>
      <w:pPr>
        <w:ind w:left="1993" w:hanging="421"/>
      </w:pPr>
      <w:rPr>
        <w:rFonts w:hint="default"/>
        <w:lang w:val="ru-RU" w:eastAsia="en-US" w:bidi="ar-SA"/>
      </w:rPr>
    </w:lvl>
    <w:lvl w:ilvl="6" w:tplc="14045ED0">
      <w:numFmt w:val="bullet"/>
      <w:lvlText w:val="•"/>
      <w:lvlJc w:val="left"/>
      <w:pPr>
        <w:ind w:left="2332" w:hanging="421"/>
      </w:pPr>
      <w:rPr>
        <w:rFonts w:hint="default"/>
        <w:lang w:val="ru-RU" w:eastAsia="en-US" w:bidi="ar-SA"/>
      </w:rPr>
    </w:lvl>
    <w:lvl w:ilvl="7" w:tplc="D35E5E6A">
      <w:numFmt w:val="bullet"/>
      <w:lvlText w:val="•"/>
      <w:lvlJc w:val="left"/>
      <w:pPr>
        <w:ind w:left="2670" w:hanging="421"/>
      </w:pPr>
      <w:rPr>
        <w:rFonts w:hint="default"/>
        <w:lang w:val="ru-RU" w:eastAsia="en-US" w:bidi="ar-SA"/>
      </w:rPr>
    </w:lvl>
    <w:lvl w:ilvl="8" w:tplc="8624AB0E">
      <w:numFmt w:val="bullet"/>
      <w:lvlText w:val="•"/>
      <w:lvlJc w:val="left"/>
      <w:pPr>
        <w:ind w:left="3009" w:hanging="421"/>
      </w:pPr>
      <w:rPr>
        <w:rFonts w:hint="default"/>
        <w:lang w:val="ru-RU" w:eastAsia="en-US" w:bidi="ar-SA"/>
      </w:rPr>
    </w:lvl>
  </w:abstractNum>
  <w:abstractNum w:abstractNumId="38" w15:restartNumberingAfterBreak="0">
    <w:nsid w:val="198B258A"/>
    <w:multiLevelType w:val="hybridMultilevel"/>
    <w:tmpl w:val="C75CBCC8"/>
    <w:lvl w:ilvl="0" w:tplc="C1464AE4">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88165E94">
      <w:numFmt w:val="bullet"/>
      <w:lvlText w:val="•"/>
      <w:lvlJc w:val="left"/>
      <w:pPr>
        <w:ind w:left="415" w:hanging="255"/>
      </w:pPr>
      <w:rPr>
        <w:rFonts w:hint="default"/>
        <w:lang w:val="ru-RU" w:eastAsia="en-US" w:bidi="ar-SA"/>
      </w:rPr>
    </w:lvl>
    <w:lvl w:ilvl="2" w:tplc="DEC616EC">
      <w:numFmt w:val="bullet"/>
      <w:lvlText w:val="•"/>
      <w:lvlJc w:val="left"/>
      <w:pPr>
        <w:ind w:left="730" w:hanging="255"/>
      </w:pPr>
      <w:rPr>
        <w:rFonts w:hint="default"/>
        <w:lang w:val="ru-RU" w:eastAsia="en-US" w:bidi="ar-SA"/>
      </w:rPr>
    </w:lvl>
    <w:lvl w:ilvl="3" w:tplc="C42EC3E4">
      <w:numFmt w:val="bullet"/>
      <w:lvlText w:val="•"/>
      <w:lvlJc w:val="left"/>
      <w:pPr>
        <w:ind w:left="1045" w:hanging="255"/>
      </w:pPr>
      <w:rPr>
        <w:rFonts w:hint="default"/>
        <w:lang w:val="ru-RU" w:eastAsia="en-US" w:bidi="ar-SA"/>
      </w:rPr>
    </w:lvl>
    <w:lvl w:ilvl="4" w:tplc="B7ACF232">
      <w:numFmt w:val="bullet"/>
      <w:lvlText w:val="•"/>
      <w:lvlJc w:val="left"/>
      <w:pPr>
        <w:ind w:left="1360" w:hanging="255"/>
      </w:pPr>
      <w:rPr>
        <w:rFonts w:hint="default"/>
        <w:lang w:val="ru-RU" w:eastAsia="en-US" w:bidi="ar-SA"/>
      </w:rPr>
    </w:lvl>
    <w:lvl w:ilvl="5" w:tplc="2C96FA82">
      <w:numFmt w:val="bullet"/>
      <w:lvlText w:val="•"/>
      <w:lvlJc w:val="left"/>
      <w:pPr>
        <w:ind w:left="1675" w:hanging="255"/>
      </w:pPr>
      <w:rPr>
        <w:rFonts w:hint="default"/>
        <w:lang w:val="ru-RU" w:eastAsia="en-US" w:bidi="ar-SA"/>
      </w:rPr>
    </w:lvl>
    <w:lvl w:ilvl="6" w:tplc="155E3826">
      <w:numFmt w:val="bullet"/>
      <w:lvlText w:val="•"/>
      <w:lvlJc w:val="left"/>
      <w:pPr>
        <w:ind w:left="1990" w:hanging="255"/>
      </w:pPr>
      <w:rPr>
        <w:rFonts w:hint="default"/>
        <w:lang w:val="ru-RU" w:eastAsia="en-US" w:bidi="ar-SA"/>
      </w:rPr>
    </w:lvl>
    <w:lvl w:ilvl="7" w:tplc="680884DC">
      <w:numFmt w:val="bullet"/>
      <w:lvlText w:val="•"/>
      <w:lvlJc w:val="left"/>
      <w:pPr>
        <w:ind w:left="2305" w:hanging="255"/>
      </w:pPr>
      <w:rPr>
        <w:rFonts w:hint="default"/>
        <w:lang w:val="ru-RU" w:eastAsia="en-US" w:bidi="ar-SA"/>
      </w:rPr>
    </w:lvl>
    <w:lvl w:ilvl="8" w:tplc="79727D00">
      <w:numFmt w:val="bullet"/>
      <w:lvlText w:val="•"/>
      <w:lvlJc w:val="left"/>
      <w:pPr>
        <w:ind w:left="2620" w:hanging="255"/>
      </w:pPr>
      <w:rPr>
        <w:rFonts w:hint="default"/>
        <w:lang w:val="ru-RU" w:eastAsia="en-US" w:bidi="ar-SA"/>
      </w:rPr>
    </w:lvl>
  </w:abstractNum>
  <w:abstractNum w:abstractNumId="39" w15:restartNumberingAfterBreak="0">
    <w:nsid w:val="19B61686"/>
    <w:multiLevelType w:val="hybridMultilevel"/>
    <w:tmpl w:val="732AB48E"/>
    <w:lvl w:ilvl="0" w:tplc="2584845E">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99C6DD58">
      <w:numFmt w:val="bullet"/>
      <w:lvlText w:val="•"/>
      <w:lvlJc w:val="left"/>
      <w:pPr>
        <w:ind w:left="479" w:hanging="310"/>
      </w:pPr>
      <w:rPr>
        <w:rFonts w:hint="default"/>
        <w:lang w:val="ru-RU" w:eastAsia="en-US" w:bidi="ar-SA"/>
      </w:rPr>
    </w:lvl>
    <w:lvl w:ilvl="2" w:tplc="FC3C1F34">
      <w:numFmt w:val="bullet"/>
      <w:lvlText w:val="•"/>
      <w:lvlJc w:val="left"/>
      <w:pPr>
        <w:ind w:left="819" w:hanging="310"/>
      </w:pPr>
      <w:rPr>
        <w:rFonts w:hint="default"/>
        <w:lang w:val="ru-RU" w:eastAsia="en-US" w:bidi="ar-SA"/>
      </w:rPr>
    </w:lvl>
    <w:lvl w:ilvl="3" w:tplc="65A60F74">
      <w:numFmt w:val="bullet"/>
      <w:lvlText w:val="•"/>
      <w:lvlJc w:val="left"/>
      <w:pPr>
        <w:ind w:left="1158" w:hanging="310"/>
      </w:pPr>
      <w:rPr>
        <w:rFonts w:hint="default"/>
        <w:lang w:val="ru-RU" w:eastAsia="en-US" w:bidi="ar-SA"/>
      </w:rPr>
    </w:lvl>
    <w:lvl w:ilvl="4" w:tplc="2A427BA0">
      <w:numFmt w:val="bullet"/>
      <w:lvlText w:val="•"/>
      <w:lvlJc w:val="left"/>
      <w:pPr>
        <w:ind w:left="1498" w:hanging="310"/>
      </w:pPr>
      <w:rPr>
        <w:rFonts w:hint="default"/>
        <w:lang w:val="ru-RU" w:eastAsia="en-US" w:bidi="ar-SA"/>
      </w:rPr>
    </w:lvl>
    <w:lvl w:ilvl="5" w:tplc="4E989964">
      <w:numFmt w:val="bullet"/>
      <w:lvlText w:val="•"/>
      <w:lvlJc w:val="left"/>
      <w:pPr>
        <w:ind w:left="1837" w:hanging="310"/>
      </w:pPr>
      <w:rPr>
        <w:rFonts w:hint="default"/>
        <w:lang w:val="ru-RU" w:eastAsia="en-US" w:bidi="ar-SA"/>
      </w:rPr>
    </w:lvl>
    <w:lvl w:ilvl="6" w:tplc="38742944">
      <w:numFmt w:val="bullet"/>
      <w:lvlText w:val="•"/>
      <w:lvlJc w:val="left"/>
      <w:pPr>
        <w:ind w:left="2177" w:hanging="310"/>
      </w:pPr>
      <w:rPr>
        <w:rFonts w:hint="default"/>
        <w:lang w:val="ru-RU" w:eastAsia="en-US" w:bidi="ar-SA"/>
      </w:rPr>
    </w:lvl>
    <w:lvl w:ilvl="7" w:tplc="7A467122">
      <w:numFmt w:val="bullet"/>
      <w:lvlText w:val="•"/>
      <w:lvlJc w:val="left"/>
      <w:pPr>
        <w:ind w:left="2516" w:hanging="310"/>
      </w:pPr>
      <w:rPr>
        <w:rFonts w:hint="default"/>
        <w:lang w:val="ru-RU" w:eastAsia="en-US" w:bidi="ar-SA"/>
      </w:rPr>
    </w:lvl>
    <w:lvl w:ilvl="8" w:tplc="A606D7BC">
      <w:numFmt w:val="bullet"/>
      <w:lvlText w:val="•"/>
      <w:lvlJc w:val="left"/>
      <w:pPr>
        <w:ind w:left="2856" w:hanging="310"/>
      </w:pPr>
      <w:rPr>
        <w:rFonts w:hint="default"/>
        <w:lang w:val="ru-RU" w:eastAsia="en-US" w:bidi="ar-SA"/>
      </w:rPr>
    </w:lvl>
  </w:abstractNum>
  <w:abstractNum w:abstractNumId="40" w15:restartNumberingAfterBreak="0">
    <w:nsid w:val="19BC6FCD"/>
    <w:multiLevelType w:val="hybridMultilevel"/>
    <w:tmpl w:val="B7F4A1BA"/>
    <w:lvl w:ilvl="0" w:tplc="E3EEB41C">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1F067AFC">
      <w:numFmt w:val="bullet"/>
      <w:lvlText w:val="•"/>
      <w:lvlJc w:val="left"/>
      <w:pPr>
        <w:ind w:left="479" w:hanging="310"/>
      </w:pPr>
      <w:rPr>
        <w:rFonts w:hint="default"/>
        <w:lang w:val="ru-RU" w:eastAsia="en-US" w:bidi="ar-SA"/>
      </w:rPr>
    </w:lvl>
    <w:lvl w:ilvl="2" w:tplc="71CAE868">
      <w:numFmt w:val="bullet"/>
      <w:lvlText w:val="•"/>
      <w:lvlJc w:val="left"/>
      <w:pPr>
        <w:ind w:left="819" w:hanging="310"/>
      </w:pPr>
      <w:rPr>
        <w:rFonts w:hint="default"/>
        <w:lang w:val="ru-RU" w:eastAsia="en-US" w:bidi="ar-SA"/>
      </w:rPr>
    </w:lvl>
    <w:lvl w:ilvl="3" w:tplc="6BCA8010">
      <w:numFmt w:val="bullet"/>
      <w:lvlText w:val="•"/>
      <w:lvlJc w:val="left"/>
      <w:pPr>
        <w:ind w:left="1158" w:hanging="310"/>
      </w:pPr>
      <w:rPr>
        <w:rFonts w:hint="default"/>
        <w:lang w:val="ru-RU" w:eastAsia="en-US" w:bidi="ar-SA"/>
      </w:rPr>
    </w:lvl>
    <w:lvl w:ilvl="4" w:tplc="4B5C78AC">
      <w:numFmt w:val="bullet"/>
      <w:lvlText w:val="•"/>
      <w:lvlJc w:val="left"/>
      <w:pPr>
        <w:ind w:left="1498" w:hanging="310"/>
      </w:pPr>
      <w:rPr>
        <w:rFonts w:hint="default"/>
        <w:lang w:val="ru-RU" w:eastAsia="en-US" w:bidi="ar-SA"/>
      </w:rPr>
    </w:lvl>
    <w:lvl w:ilvl="5" w:tplc="F16A3A8C">
      <w:numFmt w:val="bullet"/>
      <w:lvlText w:val="•"/>
      <w:lvlJc w:val="left"/>
      <w:pPr>
        <w:ind w:left="1837" w:hanging="310"/>
      </w:pPr>
      <w:rPr>
        <w:rFonts w:hint="default"/>
        <w:lang w:val="ru-RU" w:eastAsia="en-US" w:bidi="ar-SA"/>
      </w:rPr>
    </w:lvl>
    <w:lvl w:ilvl="6" w:tplc="71D69C7C">
      <w:numFmt w:val="bullet"/>
      <w:lvlText w:val="•"/>
      <w:lvlJc w:val="left"/>
      <w:pPr>
        <w:ind w:left="2177" w:hanging="310"/>
      </w:pPr>
      <w:rPr>
        <w:rFonts w:hint="default"/>
        <w:lang w:val="ru-RU" w:eastAsia="en-US" w:bidi="ar-SA"/>
      </w:rPr>
    </w:lvl>
    <w:lvl w:ilvl="7" w:tplc="D94A6742">
      <w:numFmt w:val="bullet"/>
      <w:lvlText w:val="•"/>
      <w:lvlJc w:val="left"/>
      <w:pPr>
        <w:ind w:left="2516" w:hanging="310"/>
      </w:pPr>
      <w:rPr>
        <w:rFonts w:hint="default"/>
        <w:lang w:val="ru-RU" w:eastAsia="en-US" w:bidi="ar-SA"/>
      </w:rPr>
    </w:lvl>
    <w:lvl w:ilvl="8" w:tplc="D990E752">
      <w:numFmt w:val="bullet"/>
      <w:lvlText w:val="•"/>
      <w:lvlJc w:val="left"/>
      <w:pPr>
        <w:ind w:left="2856" w:hanging="310"/>
      </w:pPr>
      <w:rPr>
        <w:rFonts w:hint="default"/>
        <w:lang w:val="ru-RU" w:eastAsia="en-US" w:bidi="ar-SA"/>
      </w:rPr>
    </w:lvl>
  </w:abstractNum>
  <w:abstractNum w:abstractNumId="41" w15:restartNumberingAfterBreak="0">
    <w:nsid w:val="19F57FB6"/>
    <w:multiLevelType w:val="hybridMultilevel"/>
    <w:tmpl w:val="7FE02668"/>
    <w:lvl w:ilvl="0" w:tplc="B1B6136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E2789862">
      <w:numFmt w:val="bullet"/>
      <w:lvlText w:val="•"/>
      <w:lvlJc w:val="left"/>
      <w:pPr>
        <w:ind w:left="490" w:hanging="248"/>
      </w:pPr>
      <w:rPr>
        <w:rFonts w:hint="default"/>
        <w:lang w:val="ru-RU" w:eastAsia="en-US" w:bidi="ar-SA"/>
      </w:rPr>
    </w:lvl>
    <w:lvl w:ilvl="2" w:tplc="4EC8B5C8">
      <w:numFmt w:val="bullet"/>
      <w:lvlText w:val="•"/>
      <w:lvlJc w:val="left"/>
      <w:pPr>
        <w:ind w:left="781" w:hanging="248"/>
      </w:pPr>
      <w:rPr>
        <w:rFonts w:hint="default"/>
        <w:lang w:val="ru-RU" w:eastAsia="en-US" w:bidi="ar-SA"/>
      </w:rPr>
    </w:lvl>
    <w:lvl w:ilvl="3" w:tplc="2DB499A6">
      <w:numFmt w:val="bullet"/>
      <w:lvlText w:val="•"/>
      <w:lvlJc w:val="left"/>
      <w:pPr>
        <w:ind w:left="1072" w:hanging="248"/>
      </w:pPr>
      <w:rPr>
        <w:rFonts w:hint="default"/>
        <w:lang w:val="ru-RU" w:eastAsia="en-US" w:bidi="ar-SA"/>
      </w:rPr>
    </w:lvl>
    <w:lvl w:ilvl="4" w:tplc="231439DA">
      <w:numFmt w:val="bullet"/>
      <w:lvlText w:val="•"/>
      <w:lvlJc w:val="left"/>
      <w:pPr>
        <w:ind w:left="1363" w:hanging="248"/>
      </w:pPr>
      <w:rPr>
        <w:rFonts w:hint="default"/>
        <w:lang w:val="ru-RU" w:eastAsia="en-US" w:bidi="ar-SA"/>
      </w:rPr>
    </w:lvl>
    <w:lvl w:ilvl="5" w:tplc="C24A2CC2">
      <w:numFmt w:val="bullet"/>
      <w:lvlText w:val="•"/>
      <w:lvlJc w:val="left"/>
      <w:pPr>
        <w:ind w:left="1654" w:hanging="248"/>
      </w:pPr>
      <w:rPr>
        <w:rFonts w:hint="default"/>
        <w:lang w:val="ru-RU" w:eastAsia="en-US" w:bidi="ar-SA"/>
      </w:rPr>
    </w:lvl>
    <w:lvl w:ilvl="6" w:tplc="6A746E3A">
      <w:numFmt w:val="bullet"/>
      <w:lvlText w:val="•"/>
      <w:lvlJc w:val="left"/>
      <w:pPr>
        <w:ind w:left="1944" w:hanging="248"/>
      </w:pPr>
      <w:rPr>
        <w:rFonts w:hint="default"/>
        <w:lang w:val="ru-RU" w:eastAsia="en-US" w:bidi="ar-SA"/>
      </w:rPr>
    </w:lvl>
    <w:lvl w:ilvl="7" w:tplc="316C76D6">
      <w:numFmt w:val="bullet"/>
      <w:lvlText w:val="•"/>
      <w:lvlJc w:val="left"/>
      <w:pPr>
        <w:ind w:left="2235" w:hanging="248"/>
      </w:pPr>
      <w:rPr>
        <w:rFonts w:hint="default"/>
        <w:lang w:val="ru-RU" w:eastAsia="en-US" w:bidi="ar-SA"/>
      </w:rPr>
    </w:lvl>
    <w:lvl w:ilvl="8" w:tplc="5AA62A10">
      <w:numFmt w:val="bullet"/>
      <w:lvlText w:val="•"/>
      <w:lvlJc w:val="left"/>
      <w:pPr>
        <w:ind w:left="2526" w:hanging="248"/>
      </w:pPr>
      <w:rPr>
        <w:rFonts w:hint="default"/>
        <w:lang w:val="ru-RU" w:eastAsia="en-US" w:bidi="ar-SA"/>
      </w:rPr>
    </w:lvl>
  </w:abstractNum>
  <w:abstractNum w:abstractNumId="42" w15:restartNumberingAfterBreak="0">
    <w:nsid w:val="1A821549"/>
    <w:multiLevelType w:val="multilevel"/>
    <w:tmpl w:val="90FEF97C"/>
    <w:lvl w:ilvl="0">
      <w:start w:val="1"/>
      <w:numFmt w:val="decimal"/>
      <w:lvlText w:val="%1"/>
      <w:lvlJc w:val="left"/>
      <w:pPr>
        <w:ind w:left="2226" w:hanging="992"/>
      </w:pPr>
      <w:rPr>
        <w:rFonts w:hint="default"/>
        <w:lang w:val="ru-RU" w:eastAsia="en-US" w:bidi="ar-SA"/>
      </w:rPr>
    </w:lvl>
    <w:lvl w:ilvl="1">
      <w:start w:val="2"/>
      <w:numFmt w:val="decimal"/>
      <w:lvlText w:val="%1.%2"/>
      <w:lvlJc w:val="left"/>
      <w:pPr>
        <w:ind w:left="2226" w:hanging="992"/>
      </w:pPr>
      <w:rPr>
        <w:rFonts w:hint="default"/>
        <w:lang w:val="ru-RU" w:eastAsia="en-US" w:bidi="ar-SA"/>
      </w:rPr>
    </w:lvl>
    <w:lvl w:ilvl="2">
      <w:start w:val="4"/>
      <w:numFmt w:val="decimal"/>
      <w:lvlText w:val="%1.%2.%3"/>
      <w:lvlJc w:val="left"/>
      <w:pPr>
        <w:ind w:left="2226" w:hanging="992"/>
      </w:pPr>
      <w:rPr>
        <w:rFonts w:hint="default"/>
        <w:lang w:val="ru-RU" w:eastAsia="en-US" w:bidi="ar-SA"/>
      </w:rPr>
    </w:lvl>
    <w:lvl w:ilvl="3">
      <w:start w:val="2"/>
      <w:numFmt w:val="decimal"/>
      <w:lvlText w:val="%1.%2.%3.%4."/>
      <w:lvlJc w:val="left"/>
      <w:pPr>
        <w:ind w:left="2226" w:hanging="992"/>
        <w:jc w:val="right"/>
      </w:pPr>
      <w:rPr>
        <w:rFonts w:ascii="Times New Roman" w:eastAsia="Times New Roman" w:hAnsi="Times New Roman" w:cs="Times New Roman" w:hint="default"/>
        <w:b/>
        <w:bCs/>
        <w:spacing w:val="-3"/>
        <w:w w:val="100"/>
        <w:sz w:val="24"/>
        <w:szCs w:val="24"/>
        <w:lang w:val="ru-RU" w:eastAsia="en-US" w:bidi="ar-SA"/>
      </w:rPr>
    </w:lvl>
    <w:lvl w:ilvl="4">
      <w:numFmt w:val="bullet"/>
      <w:lvlText w:val="•"/>
      <w:lvlJc w:val="left"/>
      <w:pPr>
        <w:ind w:left="6016" w:hanging="992"/>
      </w:pPr>
      <w:rPr>
        <w:rFonts w:hint="default"/>
        <w:lang w:val="ru-RU" w:eastAsia="en-US" w:bidi="ar-SA"/>
      </w:rPr>
    </w:lvl>
    <w:lvl w:ilvl="5">
      <w:numFmt w:val="bullet"/>
      <w:lvlText w:val="•"/>
      <w:lvlJc w:val="left"/>
      <w:pPr>
        <w:ind w:left="6965" w:hanging="992"/>
      </w:pPr>
      <w:rPr>
        <w:rFonts w:hint="default"/>
        <w:lang w:val="ru-RU" w:eastAsia="en-US" w:bidi="ar-SA"/>
      </w:rPr>
    </w:lvl>
    <w:lvl w:ilvl="6">
      <w:numFmt w:val="bullet"/>
      <w:lvlText w:val="•"/>
      <w:lvlJc w:val="left"/>
      <w:pPr>
        <w:ind w:left="7914" w:hanging="992"/>
      </w:pPr>
      <w:rPr>
        <w:rFonts w:hint="default"/>
        <w:lang w:val="ru-RU" w:eastAsia="en-US" w:bidi="ar-SA"/>
      </w:rPr>
    </w:lvl>
    <w:lvl w:ilvl="7">
      <w:numFmt w:val="bullet"/>
      <w:lvlText w:val="•"/>
      <w:lvlJc w:val="left"/>
      <w:pPr>
        <w:ind w:left="8863" w:hanging="992"/>
      </w:pPr>
      <w:rPr>
        <w:rFonts w:hint="default"/>
        <w:lang w:val="ru-RU" w:eastAsia="en-US" w:bidi="ar-SA"/>
      </w:rPr>
    </w:lvl>
    <w:lvl w:ilvl="8">
      <w:numFmt w:val="bullet"/>
      <w:lvlText w:val="•"/>
      <w:lvlJc w:val="left"/>
      <w:pPr>
        <w:ind w:left="9812" w:hanging="992"/>
      </w:pPr>
      <w:rPr>
        <w:rFonts w:hint="default"/>
        <w:lang w:val="ru-RU" w:eastAsia="en-US" w:bidi="ar-SA"/>
      </w:rPr>
    </w:lvl>
  </w:abstractNum>
  <w:abstractNum w:abstractNumId="43" w15:restartNumberingAfterBreak="0">
    <w:nsid w:val="1BD874F7"/>
    <w:multiLevelType w:val="hybridMultilevel"/>
    <w:tmpl w:val="160C12B6"/>
    <w:lvl w:ilvl="0" w:tplc="2E1A0E32">
      <w:numFmt w:val="bullet"/>
      <w:lvlText w:val=""/>
      <w:lvlJc w:val="left"/>
      <w:pPr>
        <w:ind w:left="132" w:hanging="310"/>
      </w:pPr>
      <w:rPr>
        <w:rFonts w:ascii="Symbol" w:eastAsia="Symbol" w:hAnsi="Symbol" w:cs="Symbol" w:hint="default"/>
        <w:w w:val="100"/>
        <w:sz w:val="24"/>
        <w:szCs w:val="24"/>
        <w:lang w:val="ru-RU" w:eastAsia="en-US" w:bidi="ar-SA"/>
      </w:rPr>
    </w:lvl>
    <w:lvl w:ilvl="1" w:tplc="FD76326E">
      <w:numFmt w:val="bullet"/>
      <w:lvlText w:val="•"/>
      <w:lvlJc w:val="left"/>
      <w:pPr>
        <w:ind w:left="479" w:hanging="310"/>
      </w:pPr>
      <w:rPr>
        <w:rFonts w:hint="default"/>
        <w:lang w:val="ru-RU" w:eastAsia="en-US" w:bidi="ar-SA"/>
      </w:rPr>
    </w:lvl>
    <w:lvl w:ilvl="2" w:tplc="F1968E8A">
      <w:numFmt w:val="bullet"/>
      <w:lvlText w:val="•"/>
      <w:lvlJc w:val="left"/>
      <w:pPr>
        <w:ind w:left="819" w:hanging="310"/>
      </w:pPr>
      <w:rPr>
        <w:rFonts w:hint="default"/>
        <w:lang w:val="ru-RU" w:eastAsia="en-US" w:bidi="ar-SA"/>
      </w:rPr>
    </w:lvl>
    <w:lvl w:ilvl="3" w:tplc="AE00BB9C">
      <w:numFmt w:val="bullet"/>
      <w:lvlText w:val="•"/>
      <w:lvlJc w:val="left"/>
      <w:pPr>
        <w:ind w:left="1158" w:hanging="310"/>
      </w:pPr>
      <w:rPr>
        <w:rFonts w:hint="default"/>
        <w:lang w:val="ru-RU" w:eastAsia="en-US" w:bidi="ar-SA"/>
      </w:rPr>
    </w:lvl>
    <w:lvl w:ilvl="4" w:tplc="C93826F2">
      <w:numFmt w:val="bullet"/>
      <w:lvlText w:val="•"/>
      <w:lvlJc w:val="left"/>
      <w:pPr>
        <w:ind w:left="1498" w:hanging="310"/>
      </w:pPr>
      <w:rPr>
        <w:rFonts w:hint="default"/>
        <w:lang w:val="ru-RU" w:eastAsia="en-US" w:bidi="ar-SA"/>
      </w:rPr>
    </w:lvl>
    <w:lvl w:ilvl="5" w:tplc="5ECE9F9C">
      <w:numFmt w:val="bullet"/>
      <w:lvlText w:val="•"/>
      <w:lvlJc w:val="left"/>
      <w:pPr>
        <w:ind w:left="1837" w:hanging="310"/>
      </w:pPr>
      <w:rPr>
        <w:rFonts w:hint="default"/>
        <w:lang w:val="ru-RU" w:eastAsia="en-US" w:bidi="ar-SA"/>
      </w:rPr>
    </w:lvl>
    <w:lvl w:ilvl="6" w:tplc="D6088832">
      <w:numFmt w:val="bullet"/>
      <w:lvlText w:val="•"/>
      <w:lvlJc w:val="left"/>
      <w:pPr>
        <w:ind w:left="2177" w:hanging="310"/>
      </w:pPr>
      <w:rPr>
        <w:rFonts w:hint="default"/>
        <w:lang w:val="ru-RU" w:eastAsia="en-US" w:bidi="ar-SA"/>
      </w:rPr>
    </w:lvl>
    <w:lvl w:ilvl="7" w:tplc="79F04890">
      <w:numFmt w:val="bullet"/>
      <w:lvlText w:val="•"/>
      <w:lvlJc w:val="left"/>
      <w:pPr>
        <w:ind w:left="2516" w:hanging="310"/>
      </w:pPr>
      <w:rPr>
        <w:rFonts w:hint="default"/>
        <w:lang w:val="ru-RU" w:eastAsia="en-US" w:bidi="ar-SA"/>
      </w:rPr>
    </w:lvl>
    <w:lvl w:ilvl="8" w:tplc="1DFCD78A">
      <w:numFmt w:val="bullet"/>
      <w:lvlText w:val="•"/>
      <w:lvlJc w:val="left"/>
      <w:pPr>
        <w:ind w:left="2856" w:hanging="310"/>
      </w:pPr>
      <w:rPr>
        <w:rFonts w:hint="default"/>
        <w:lang w:val="ru-RU" w:eastAsia="en-US" w:bidi="ar-SA"/>
      </w:rPr>
    </w:lvl>
  </w:abstractNum>
  <w:abstractNum w:abstractNumId="44" w15:restartNumberingAfterBreak="0">
    <w:nsid w:val="1BEF4F00"/>
    <w:multiLevelType w:val="hybridMultilevel"/>
    <w:tmpl w:val="EFF06B9C"/>
    <w:lvl w:ilvl="0" w:tplc="CF5C9A18">
      <w:numFmt w:val="bullet"/>
      <w:lvlText w:val=""/>
      <w:lvlJc w:val="left"/>
      <w:pPr>
        <w:ind w:left="127" w:hanging="341"/>
      </w:pPr>
      <w:rPr>
        <w:rFonts w:ascii="Symbol" w:eastAsia="Symbol" w:hAnsi="Symbol" w:cs="Symbol" w:hint="default"/>
        <w:w w:val="100"/>
        <w:sz w:val="24"/>
        <w:szCs w:val="24"/>
        <w:lang w:val="ru-RU" w:eastAsia="en-US" w:bidi="ar-SA"/>
      </w:rPr>
    </w:lvl>
    <w:lvl w:ilvl="1" w:tplc="37529212">
      <w:numFmt w:val="bullet"/>
      <w:lvlText w:val="•"/>
      <w:lvlJc w:val="left"/>
      <w:pPr>
        <w:ind w:left="435" w:hanging="341"/>
      </w:pPr>
      <w:rPr>
        <w:rFonts w:hint="default"/>
        <w:lang w:val="ru-RU" w:eastAsia="en-US" w:bidi="ar-SA"/>
      </w:rPr>
    </w:lvl>
    <w:lvl w:ilvl="2" w:tplc="4E4414EA">
      <w:numFmt w:val="bullet"/>
      <w:lvlText w:val="•"/>
      <w:lvlJc w:val="left"/>
      <w:pPr>
        <w:ind w:left="751" w:hanging="341"/>
      </w:pPr>
      <w:rPr>
        <w:rFonts w:hint="default"/>
        <w:lang w:val="ru-RU" w:eastAsia="en-US" w:bidi="ar-SA"/>
      </w:rPr>
    </w:lvl>
    <w:lvl w:ilvl="3" w:tplc="D0BC70B2">
      <w:numFmt w:val="bullet"/>
      <w:lvlText w:val="•"/>
      <w:lvlJc w:val="left"/>
      <w:pPr>
        <w:ind w:left="1067" w:hanging="341"/>
      </w:pPr>
      <w:rPr>
        <w:rFonts w:hint="default"/>
        <w:lang w:val="ru-RU" w:eastAsia="en-US" w:bidi="ar-SA"/>
      </w:rPr>
    </w:lvl>
    <w:lvl w:ilvl="4" w:tplc="EEEEB47A">
      <w:numFmt w:val="bullet"/>
      <w:lvlText w:val="•"/>
      <w:lvlJc w:val="left"/>
      <w:pPr>
        <w:ind w:left="1383" w:hanging="341"/>
      </w:pPr>
      <w:rPr>
        <w:rFonts w:hint="default"/>
        <w:lang w:val="ru-RU" w:eastAsia="en-US" w:bidi="ar-SA"/>
      </w:rPr>
    </w:lvl>
    <w:lvl w:ilvl="5" w:tplc="3D368A56">
      <w:numFmt w:val="bullet"/>
      <w:lvlText w:val="•"/>
      <w:lvlJc w:val="left"/>
      <w:pPr>
        <w:ind w:left="1699" w:hanging="341"/>
      </w:pPr>
      <w:rPr>
        <w:rFonts w:hint="default"/>
        <w:lang w:val="ru-RU" w:eastAsia="en-US" w:bidi="ar-SA"/>
      </w:rPr>
    </w:lvl>
    <w:lvl w:ilvl="6" w:tplc="A53435AC">
      <w:numFmt w:val="bullet"/>
      <w:lvlText w:val="•"/>
      <w:lvlJc w:val="left"/>
      <w:pPr>
        <w:ind w:left="2014" w:hanging="341"/>
      </w:pPr>
      <w:rPr>
        <w:rFonts w:hint="default"/>
        <w:lang w:val="ru-RU" w:eastAsia="en-US" w:bidi="ar-SA"/>
      </w:rPr>
    </w:lvl>
    <w:lvl w:ilvl="7" w:tplc="6BE80B20">
      <w:numFmt w:val="bullet"/>
      <w:lvlText w:val="•"/>
      <w:lvlJc w:val="left"/>
      <w:pPr>
        <w:ind w:left="2330" w:hanging="341"/>
      </w:pPr>
      <w:rPr>
        <w:rFonts w:hint="default"/>
        <w:lang w:val="ru-RU" w:eastAsia="en-US" w:bidi="ar-SA"/>
      </w:rPr>
    </w:lvl>
    <w:lvl w:ilvl="8" w:tplc="2C46CA12">
      <w:numFmt w:val="bullet"/>
      <w:lvlText w:val="•"/>
      <w:lvlJc w:val="left"/>
      <w:pPr>
        <w:ind w:left="2646" w:hanging="341"/>
      </w:pPr>
      <w:rPr>
        <w:rFonts w:hint="default"/>
        <w:lang w:val="ru-RU" w:eastAsia="en-US" w:bidi="ar-SA"/>
      </w:rPr>
    </w:lvl>
  </w:abstractNum>
  <w:abstractNum w:abstractNumId="45" w15:restartNumberingAfterBreak="0">
    <w:nsid w:val="1C8B2A91"/>
    <w:multiLevelType w:val="hybridMultilevel"/>
    <w:tmpl w:val="733A0556"/>
    <w:lvl w:ilvl="0" w:tplc="253CD390">
      <w:numFmt w:val="bullet"/>
      <w:lvlText w:val="-"/>
      <w:lvlJc w:val="left"/>
      <w:pPr>
        <w:ind w:left="1518" w:hanging="142"/>
      </w:pPr>
      <w:rPr>
        <w:rFonts w:ascii="Times New Roman" w:eastAsia="Times New Roman" w:hAnsi="Times New Roman" w:cs="Times New Roman" w:hint="default"/>
        <w:w w:val="97"/>
        <w:sz w:val="24"/>
        <w:szCs w:val="24"/>
        <w:lang w:val="ru-RU" w:eastAsia="en-US" w:bidi="ar-SA"/>
      </w:rPr>
    </w:lvl>
    <w:lvl w:ilvl="1" w:tplc="B5561814">
      <w:numFmt w:val="bullet"/>
      <w:lvlText w:val="•"/>
      <w:lvlJc w:val="left"/>
      <w:pPr>
        <w:ind w:left="2539" w:hanging="142"/>
      </w:pPr>
      <w:rPr>
        <w:rFonts w:hint="default"/>
        <w:lang w:val="ru-RU" w:eastAsia="en-US" w:bidi="ar-SA"/>
      </w:rPr>
    </w:lvl>
    <w:lvl w:ilvl="2" w:tplc="20D4C2A2">
      <w:numFmt w:val="bullet"/>
      <w:lvlText w:val="•"/>
      <w:lvlJc w:val="left"/>
      <w:pPr>
        <w:ind w:left="3558" w:hanging="142"/>
      </w:pPr>
      <w:rPr>
        <w:rFonts w:hint="default"/>
        <w:lang w:val="ru-RU" w:eastAsia="en-US" w:bidi="ar-SA"/>
      </w:rPr>
    </w:lvl>
    <w:lvl w:ilvl="3" w:tplc="7122C73C">
      <w:numFmt w:val="bullet"/>
      <w:lvlText w:val="•"/>
      <w:lvlJc w:val="left"/>
      <w:pPr>
        <w:ind w:left="4577" w:hanging="142"/>
      </w:pPr>
      <w:rPr>
        <w:rFonts w:hint="default"/>
        <w:lang w:val="ru-RU" w:eastAsia="en-US" w:bidi="ar-SA"/>
      </w:rPr>
    </w:lvl>
    <w:lvl w:ilvl="4" w:tplc="D31689F4">
      <w:numFmt w:val="bullet"/>
      <w:lvlText w:val="•"/>
      <w:lvlJc w:val="left"/>
      <w:pPr>
        <w:ind w:left="5596" w:hanging="142"/>
      </w:pPr>
      <w:rPr>
        <w:rFonts w:hint="default"/>
        <w:lang w:val="ru-RU" w:eastAsia="en-US" w:bidi="ar-SA"/>
      </w:rPr>
    </w:lvl>
    <w:lvl w:ilvl="5" w:tplc="BA6AE7D2">
      <w:numFmt w:val="bullet"/>
      <w:lvlText w:val="•"/>
      <w:lvlJc w:val="left"/>
      <w:pPr>
        <w:ind w:left="6615" w:hanging="142"/>
      </w:pPr>
      <w:rPr>
        <w:rFonts w:hint="default"/>
        <w:lang w:val="ru-RU" w:eastAsia="en-US" w:bidi="ar-SA"/>
      </w:rPr>
    </w:lvl>
    <w:lvl w:ilvl="6" w:tplc="04023D1C">
      <w:numFmt w:val="bullet"/>
      <w:lvlText w:val="•"/>
      <w:lvlJc w:val="left"/>
      <w:pPr>
        <w:ind w:left="7634" w:hanging="142"/>
      </w:pPr>
      <w:rPr>
        <w:rFonts w:hint="default"/>
        <w:lang w:val="ru-RU" w:eastAsia="en-US" w:bidi="ar-SA"/>
      </w:rPr>
    </w:lvl>
    <w:lvl w:ilvl="7" w:tplc="ADF658EA">
      <w:numFmt w:val="bullet"/>
      <w:lvlText w:val="•"/>
      <w:lvlJc w:val="left"/>
      <w:pPr>
        <w:ind w:left="8653" w:hanging="142"/>
      </w:pPr>
      <w:rPr>
        <w:rFonts w:hint="default"/>
        <w:lang w:val="ru-RU" w:eastAsia="en-US" w:bidi="ar-SA"/>
      </w:rPr>
    </w:lvl>
    <w:lvl w:ilvl="8" w:tplc="68063306">
      <w:numFmt w:val="bullet"/>
      <w:lvlText w:val="•"/>
      <w:lvlJc w:val="left"/>
      <w:pPr>
        <w:ind w:left="9672" w:hanging="142"/>
      </w:pPr>
      <w:rPr>
        <w:rFonts w:hint="default"/>
        <w:lang w:val="ru-RU" w:eastAsia="en-US" w:bidi="ar-SA"/>
      </w:rPr>
    </w:lvl>
  </w:abstractNum>
  <w:abstractNum w:abstractNumId="46" w15:restartNumberingAfterBreak="0">
    <w:nsid w:val="1CF16DC2"/>
    <w:multiLevelType w:val="hybridMultilevel"/>
    <w:tmpl w:val="F358262E"/>
    <w:lvl w:ilvl="0" w:tplc="39EC8E94">
      <w:numFmt w:val="bullet"/>
      <w:lvlText w:val=""/>
      <w:lvlJc w:val="left"/>
      <w:pPr>
        <w:ind w:left="952" w:hanging="308"/>
      </w:pPr>
      <w:rPr>
        <w:rFonts w:ascii="Symbol" w:eastAsia="Symbol" w:hAnsi="Symbol" w:cs="Symbol" w:hint="default"/>
        <w:w w:val="100"/>
        <w:sz w:val="28"/>
        <w:szCs w:val="28"/>
        <w:lang w:val="ru-RU" w:eastAsia="en-US" w:bidi="ar-SA"/>
      </w:rPr>
    </w:lvl>
    <w:lvl w:ilvl="1" w:tplc="34367BC2">
      <w:numFmt w:val="bullet"/>
      <w:lvlText w:val="•"/>
      <w:lvlJc w:val="left"/>
      <w:pPr>
        <w:ind w:left="2035" w:hanging="308"/>
      </w:pPr>
      <w:rPr>
        <w:rFonts w:hint="default"/>
        <w:lang w:val="ru-RU" w:eastAsia="en-US" w:bidi="ar-SA"/>
      </w:rPr>
    </w:lvl>
    <w:lvl w:ilvl="2" w:tplc="418C1FC2">
      <w:numFmt w:val="bullet"/>
      <w:lvlText w:val="•"/>
      <w:lvlJc w:val="left"/>
      <w:pPr>
        <w:ind w:left="3110" w:hanging="308"/>
      </w:pPr>
      <w:rPr>
        <w:rFonts w:hint="default"/>
        <w:lang w:val="ru-RU" w:eastAsia="en-US" w:bidi="ar-SA"/>
      </w:rPr>
    </w:lvl>
    <w:lvl w:ilvl="3" w:tplc="B5B22000">
      <w:numFmt w:val="bullet"/>
      <w:lvlText w:val="•"/>
      <w:lvlJc w:val="left"/>
      <w:pPr>
        <w:ind w:left="4185" w:hanging="308"/>
      </w:pPr>
      <w:rPr>
        <w:rFonts w:hint="default"/>
        <w:lang w:val="ru-RU" w:eastAsia="en-US" w:bidi="ar-SA"/>
      </w:rPr>
    </w:lvl>
    <w:lvl w:ilvl="4" w:tplc="E78A3458">
      <w:numFmt w:val="bullet"/>
      <w:lvlText w:val="•"/>
      <w:lvlJc w:val="left"/>
      <w:pPr>
        <w:ind w:left="5260" w:hanging="308"/>
      </w:pPr>
      <w:rPr>
        <w:rFonts w:hint="default"/>
        <w:lang w:val="ru-RU" w:eastAsia="en-US" w:bidi="ar-SA"/>
      </w:rPr>
    </w:lvl>
    <w:lvl w:ilvl="5" w:tplc="90660E72">
      <w:numFmt w:val="bullet"/>
      <w:lvlText w:val="•"/>
      <w:lvlJc w:val="left"/>
      <w:pPr>
        <w:ind w:left="6335" w:hanging="308"/>
      </w:pPr>
      <w:rPr>
        <w:rFonts w:hint="default"/>
        <w:lang w:val="ru-RU" w:eastAsia="en-US" w:bidi="ar-SA"/>
      </w:rPr>
    </w:lvl>
    <w:lvl w:ilvl="6" w:tplc="76F0558A">
      <w:numFmt w:val="bullet"/>
      <w:lvlText w:val="•"/>
      <w:lvlJc w:val="left"/>
      <w:pPr>
        <w:ind w:left="7410" w:hanging="308"/>
      </w:pPr>
      <w:rPr>
        <w:rFonts w:hint="default"/>
        <w:lang w:val="ru-RU" w:eastAsia="en-US" w:bidi="ar-SA"/>
      </w:rPr>
    </w:lvl>
    <w:lvl w:ilvl="7" w:tplc="EC9CD872">
      <w:numFmt w:val="bullet"/>
      <w:lvlText w:val="•"/>
      <w:lvlJc w:val="left"/>
      <w:pPr>
        <w:ind w:left="8485" w:hanging="308"/>
      </w:pPr>
      <w:rPr>
        <w:rFonts w:hint="default"/>
        <w:lang w:val="ru-RU" w:eastAsia="en-US" w:bidi="ar-SA"/>
      </w:rPr>
    </w:lvl>
    <w:lvl w:ilvl="8" w:tplc="3D72AB6A">
      <w:numFmt w:val="bullet"/>
      <w:lvlText w:val="•"/>
      <w:lvlJc w:val="left"/>
      <w:pPr>
        <w:ind w:left="9560" w:hanging="308"/>
      </w:pPr>
      <w:rPr>
        <w:rFonts w:hint="default"/>
        <w:lang w:val="ru-RU" w:eastAsia="en-US" w:bidi="ar-SA"/>
      </w:rPr>
    </w:lvl>
  </w:abstractNum>
  <w:abstractNum w:abstractNumId="47" w15:restartNumberingAfterBreak="0">
    <w:nsid w:val="1E2B1388"/>
    <w:multiLevelType w:val="hybridMultilevel"/>
    <w:tmpl w:val="E80A6AAC"/>
    <w:lvl w:ilvl="0" w:tplc="B3AC77CC">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6B9252F4">
      <w:numFmt w:val="bullet"/>
      <w:lvlText w:val="•"/>
      <w:lvlJc w:val="left"/>
      <w:pPr>
        <w:ind w:left="479" w:hanging="310"/>
      </w:pPr>
      <w:rPr>
        <w:rFonts w:hint="default"/>
        <w:lang w:val="ru-RU" w:eastAsia="en-US" w:bidi="ar-SA"/>
      </w:rPr>
    </w:lvl>
    <w:lvl w:ilvl="2" w:tplc="D80CCBBA">
      <w:numFmt w:val="bullet"/>
      <w:lvlText w:val="•"/>
      <w:lvlJc w:val="left"/>
      <w:pPr>
        <w:ind w:left="819" w:hanging="310"/>
      </w:pPr>
      <w:rPr>
        <w:rFonts w:hint="default"/>
        <w:lang w:val="ru-RU" w:eastAsia="en-US" w:bidi="ar-SA"/>
      </w:rPr>
    </w:lvl>
    <w:lvl w:ilvl="3" w:tplc="515EE994">
      <w:numFmt w:val="bullet"/>
      <w:lvlText w:val="•"/>
      <w:lvlJc w:val="left"/>
      <w:pPr>
        <w:ind w:left="1158" w:hanging="310"/>
      </w:pPr>
      <w:rPr>
        <w:rFonts w:hint="default"/>
        <w:lang w:val="ru-RU" w:eastAsia="en-US" w:bidi="ar-SA"/>
      </w:rPr>
    </w:lvl>
    <w:lvl w:ilvl="4" w:tplc="755E3036">
      <w:numFmt w:val="bullet"/>
      <w:lvlText w:val="•"/>
      <w:lvlJc w:val="left"/>
      <w:pPr>
        <w:ind w:left="1498" w:hanging="310"/>
      </w:pPr>
      <w:rPr>
        <w:rFonts w:hint="default"/>
        <w:lang w:val="ru-RU" w:eastAsia="en-US" w:bidi="ar-SA"/>
      </w:rPr>
    </w:lvl>
    <w:lvl w:ilvl="5" w:tplc="0B82D154">
      <w:numFmt w:val="bullet"/>
      <w:lvlText w:val="•"/>
      <w:lvlJc w:val="left"/>
      <w:pPr>
        <w:ind w:left="1837" w:hanging="310"/>
      </w:pPr>
      <w:rPr>
        <w:rFonts w:hint="default"/>
        <w:lang w:val="ru-RU" w:eastAsia="en-US" w:bidi="ar-SA"/>
      </w:rPr>
    </w:lvl>
    <w:lvl w:ilvl="6" w:tplc="2D768336">
      <w:numFmt w:val="bullet"/>
      <w:lvlText w:val="•"/>
      <w:lvlJc w:val="left"/>
      <w:pPr>
        <w:ind w:left="2177" w:hanging="310"/>
      </w:pPr>
      <w:rPr>
        <w:rFonts w:hint="default"/>
        <w:lang w:val="ru-RU" w:eastAsia="en-US" w:bidi="ar-SA"/>
      </w:rPr>
    </w:lvl>
    <w:lvl w:ilvl="7" w:tplc="3AC4C856">
      <w:numFmt w:val="bullet"/>
      <w:lvlText w:val="•"/>
      <w:lvlJc w:val="left"/>
      <w:pPr>
        <w:ind w:left="2516" w:hanging="310"/>
      </w:pPr>
      <w:rPr>
        <w:rFonts w:hint="default"/>
        <w:lang w:val="ru-RU" w:eastAsia="en-US" w:bidi="ar-SA"/>
      </w:rPr>
    </w:lvl>
    <w:lvl w:ilvl="8" w:tplc="3E92B334">
      <w:numFmt w:val="bullet"/>
      <w:lvlText w:val="•"/>
      <w:lvlJc w:val="left"/>
      <w:pPr>
        <w:ind w:left="2856" w:hanging="310"/>
      </w:pPr>
      <w:rPr>
        <w:rFonts w:hint="default"/>
        <w:lang w:val="ru-RU" w:eastAsia="en-US" w:bidi="ar-SA"/>
      </w:rPr>
    </w:lvl>
  </w:abstractNum>
  <w:abstractNum w:abstractNumId="48" w15:restartNumberingAfterBreak="0">
    <w:nsid w:val="1E526808"/>
    <w:multiLevelType w:val="hybridMultilevel"/>
    <w:tmpl w:val="6D5E08EA"/>
    <w:lvl w:ilvl="0" w:tplc="7AA0D82C">
      <w:numFmt w:val="bullet"/>
      <w:lvlText w:val="–"/>
      <w:lvlJc w:val="left"/>
      <w:pPr>
        <w:ind w:left="678" w:hanging="426"/>
      </w:pPr>
      <w:rPr>
        <w:rFonts w:ascii="Times New Roman" w:eastAsia="Times New Roman" w:hAnsi="Times New Roman" w:cs="Times New Roman" w:hint="default"/>
        <w:w w:val="100"/>
        <w:sz w:val="28"/>
        <w:szCs w:val="28"/>
        <w:lang w:val="ru-RU" w:eastAsia="en-US" w:bidi="ar-SA"/>
      </w:rPr>
    </w:lvl>
    <w:lvl w:ilvl="1" w:tplc="C92ADBDE">
      <w:numFmt w:val="bullet"/>
      <w:lvlText w:val="•"/>
      <w:lvlJc w:val="left"/>
      <w:pPr>
        <w:ind w:left="678" w:hanging="850"/>
      </w:pPr>
      <w:rPr>
        <w:rFonts w:ascii="Arial MT" w:eastAsia="Arial MT" w:hAnsi="Arial MT" w:cs="Arial MT" w:hint="default"/>
        <w:w w:val="101"/>
        <w:sz w:val="24"/>
        <w:szCs w:val="24"/>
        <w:lang w:val="ru-RU" w:eastAsia="en-US" w:bidi="ar-SA"/>
      </w:rPr>
    </w:lvl>
    <w:lvl w:ilvl="2" w:tplc="650C1672">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3" w:tplc="8556D63C">
      <w:numFmt w:val="bullet"/>
      <w:lvlText w:val="•"/>
      <w:lvlJc w:val="left"/>
      <w:pPr>
        <w:ind w:left="3771" w:hanging="567"/>
      </w:pPr>
      <w:rPr>
        <w:rFonts w:hint="default"/>
        <w:lang w:val="ru-RU" w:eastAsia="en-US" w:bidi="ar-SA"/>
      </w:rPr>
    </w:lvl>
    <w:lvl w:ilvl="4" w:tplc="5A9689E8">
      <w:numFmt w:val="bullet"/>
      <w:lvlText w:val="•"/>
      <w:lvlJc w:val="left"/>
      <w:pPr>
        <w:ind w:left="4802" w:hanging="567"/>
      </w:pPr>
      <w:rPr>
        <w:rFonts w:hint="default"/>
        <w:lang w:val="ru-RU" w:eastAsia="en-US" w:bidi="ar-SA"/>
      </w:rPr>
    </w:lvl>
    <w:lvl w:ilvl="5" w:tplc="2086FB96">
      <w:numFmt w:val="bullet"/>
      <w:lvlText w:val="•"/>
      <w:lvlJc w:val="left"/>
      <w:pPr>
        <w:ind w:left="5833" w:hanging="567"/>
      </w:pPr>
      <w:rPr>
        <w:rFonts w:hint="default"/>
        <w:lang w:val="ru-RU" w:eastAsia="en-US" w:bidi="ar-SA"/>
      </w:rPr>
    </w:lvl>
    <w:lvl w:ilvl="6" w:tplc="6C4AB59E">
      <w:numFmt w:val="bullet"/>
      <w:lvlText w:val="•"/>
      <w:lvlJc w:val="left"/>
      <w:pPr>
        <w:ind w:left="6863" w:hanging="567"/>
      </w:pPr>
      <w:rPr>
        <w:rFonts w:hint="default"/>
        <w:lang w:val="ru-RU" w:eastAsia="en-US" w:bidi="ar-SA"/>
      </w:rPr>
    </w:lvl>
    <w:lvl w:ilvl="7" w:tplc="1A301B10">
      <w:numFmt w:val="bullet"/>
      <w:lvlText w:val="•"/>
      <w:lvlJc w:val="left"/>
      <w:pPr>
        <w:ind w:left="7894" w:hanging="567"/>
      </w:pPr>
      <w:rPr>
        <w:rFonts w:hint="default"/>
        <w:lang w:val="ru-RU" w:eastAsia="en-US" w:bidi="ar-SA"/>
      </w:rPr>
    </w:lvl>
    <w:lvl w:ilvl="8" w:tplc="ADAE90A4">
      <w:numFmt w:val="bullet"/>
      <w:lvlText w:val="•"/>
      <w:lvlJc w:val="left"/>
      <w:pPr>
        <w:ind w:left="8925" w:hanging="567"/>
      </w:pPr>
      <w:rPr>
        <w:rFonts w:hint="default"/>
        <w:lang w:val="ru-RU" w:eastAsia="en-US" w:bidi="ar-SA"/>
      </w:rPr>
    </w:lvl>
  </w:abstractNum>
  <w:abstractNum w:abstractNumId="49" w15:restartNumberingAfterBreak="0">
    <w:nsid w:val="1E5F638C"/>
    <w:multiLevelType w:val="hybridMultilevel"/>
    <w:tmpl w:val="5F222F70"/>
    <w:lvl w:ilvl="0" w:tplc="5278435C">
      <w:numFmt w:val="bullet"/>
      <w:lvlText w:val=""/>
      <w:lvlJc w:val="left"/>
      <w:pPr>
        <w:ind w:left="147" w:hanging="670"/>
      </w:pPr>
      <w:rPr>
        <w:rFonts w:ascii="Symbol" w:eastAsia="Symbol" w:hAnsi="Symbol" w:cs="Symbol" w:hint="default"/>
        <w:w w:val="100"/>
        <w:sz w:val="24"/>
        <w:szCs w:val="24"/>
        <w:lang w:val="ru-RU" w:eastAsia="en-US" w:bidi="ar-SA"/>
      </w:rPr>
    </w:lvl>
    <w:lvl w:ilvl="1" w:tplc="855A6406">
      <w:numFmt w:val="bullet"/>
      <w:lvlText w:val="•"/>
      <w:lvlJc w:val="left"/>
      <w:pPr>
        <w:ind w:left="522" w:hanging="670"/>
      </w:pPr>
      <w:rPr>
        <w:rFonts w:hint="default"/>
        <w:lang w:val="ru-RU" w:eastAsia="en-US" w:bidi="ar-SA"/>
      </w:rPr>
    </w:lvl>
    <w:lvl w:ilvl="2" w:tplc="A68849DC">
      <w:numFmt w:val="bullet"/>
      <w:lvlText w:val="•"/>
      <w:lvlJc w:val="left"/>
      <w:pPr>
        <w:ind w:left="905" w:hanging="670"/>
      </w:pPr>
      <w:rPr>
        <w:rFonts w:hint="default"/>
        <w:lang w:val="ru-RU" w:eastAsia="en-US" w:bidi="ar-SA"/>
      </w:rPr>
    </w:lvl>
    <w:lvl w:ilvl="3" w:tplc="E654E49C">
      <w:numFmt w:val="bullet"/>
      <w:lvlText w:val="•"/>
      <w:lvlJc w:val="left"/>
      <w:pPr>
        <w:ind w:left="1287" w:hanging="670"/>
      </w:pPr>
      <w:rPr>
        <w:rFonts w:hint="default"/>
        <w:lang w:val="ru-RU" w:eastAsia="en-US" w:bidi="ar-SA"/>
      </w:rPr>
    </w:lvl>
    <w:lvl w:ilvl="4" w:tplc="CC60347E">
      <w:numFmt w:val="bullet"/>
      <w:lvlText w:val="•"/>
      <w:lvlJc w:val="left"/>
      <w:pPr>
        <w:ind w:left="1670" w:hanging="670"/>
      </w:pPr>
      <w:rPr>
        <w:rFonts w:hint="default"/>
        <w:lang w:val="ru-RU" w:eastAsia="en-US" w:bidi="ar-SA"/>
      </w:rPr>
    </w:lvl>
    <w:lvl w:ilvl="5" w:tplc="3FC6094C">
      <w:numFmt w:val="bullet"/>
      <w:lvlText w:val="•"/>
      <w:lvlJc w:val="left"/>
      <w:pPr>
        <w:ind w:left="2053" w:hanging="670"/>
      </w:pPr>
      <w:rPr>
        <w:rFonts w:hint="default"/>
        <w:lang w:val="ru-RU" w:eastAsia="en-US" w:bidi="ar-SA"/>
      </w:rPr>
    </w:lvl>
    <w:lvl w:ilvl="6" w:tplc="0AF80B6A">
      <w:numFmt w:val="bullet"/>
      <w:lvlText w:val="•"/>
      <w:lvlJc w:val="left"/>
      <w:pPr>
        <w:ind w:left="2435" w:hanging="670"/>
      </w:pPr>
      <w:rPr>
        <w:rFonts w:hint="default"/>
        <w:lang w:val="ru-RU" w:eastAsia="en-US" w:bidi="ar-SA"/>
      </w:rPr>
    </w:lvl>
    <w:lvl w:ilvl="7" w:tplc="3F449A10">
      <w:numFmt w:val="bullet"/>
      <w:lvlText w:val="•"/>
      <w:lvlJc w:val="left"/>
      <w:pPr>
        <w:ind w:left="2818" w:hanging="670"/>
      </w:pPr>
      <w:rPr>
        <w:rFonts w:hint="default"/>
        <w:lang w:val="ru-RU" w:eastAsia="en-US" w:bidi="ar-SA"/>
      </w:rPr>
    </w:lvl>
    <w:lvl w:ilvl="8" w:tplc="F01E3202">
      <w:numFmt w:val="bullet"/>
      <w:lvlText w:val="•"/>
      <w:lvlJc w:val="left"/>
      <w:pPr>
        <w:ind w:left="3200" w:hanging="670"/>
      </w:pPr>
      <w:rPr>
        <w:rFonts w:hint="default"/>
        <w:lang w:val="ru-RU" w:eastAsia="en-US" w:bidi="ar-SA"/>
      </w:rPr>
    </w:lvl>
  </w:abstractNum>
  <w:abstractNum w:abstractNumId="50" w15:restartNumberingAfterBreak="0">
    <w:nsid w:val="1E9E4839"/>
    <w:multiLevelType w:val="hybridMultilevel"/>
    <w:tmpl w:val="CD3C3352"/>
    <w:lvl w:ilvl="0" w:tplc="4876495E">
      <w:numFmt w:val="bullet"/>
      <w:lvlText w:val=""/>
      <w:lvlJc w:val="left"/>
      <w:pPr>
        <w:ind w:left="7" w:hanging="180"/>
      </w:pPr>
      <w:rPr>
        <w:rFonts w:ascii="Symbol" w:eastAsia="Symbol" w:hAnsi="Symbol" w:cs="Symbol" w:hint="default"/>
        <w:w w:val="100"/>
        <w:sz w:val="24"/>
        <w:szCs w:val="24"/>
        <w:lang w:val="ru-RU" w:eastAsia="en-US" w:bidi="ar-SA"/>
      </w:rPr>
    </w:lvl>
    <w:lvl w:ilvl="1" w:tplc="2F426308">
      <w:numFmt w:val="bullet"/>
      <w:lvlText w:val="•"/>
      <w:lvlJc w:val="left"/>
      <w:pPr>
        <w:ind w:left="327" w:hanging="180"/>
      </w:pPr>
      <w:rPr>
        <w:rFonts w:hint="default"/>
        <w:lang w:val="ru-RU" w:eastAsia="en-US" w:bidi="ar-SA"/>
      </w:rPr>
    </w:lvl>
    <w:lvl w:ilvl="2" w:tplc="862CAE62">
      <w:numFmt w:val="bullet"/>
      <w:lvlText w:val="•"/>
      <w:lvlJc w:val="left"/>
      <w:pPr>
        <w:ind w:left="654" w:hanging="180"/>
      </w:pPr>
      <w:rPr>
        <w:rFonts w:hint="default"/>
        <w:lang w:val="ru-RU" w:eastAsia="en-US" w:bidi="ar-SA"/>
      </w:rPr>
    </w:lvl>
    <w:lvl w:ilvl="3" w:tplc="54CC8568">
      <w:numFmt w:val="bullet"/>
      <w:lvlText w:val="•"/>
      <w:lvlJc w:val="left"/>
      <w:pPr>
        <w:ind w:left="981" w:hanging="180"/>
      </w:pPr>
      <w:rPr>
        <w:rFonts w:hint="default"/>
        <w:lang w:val="ru-RU" w:eastAsia="en-US" w:bidi="ar-SA"/>
      </w:rPr>
    </w:lvl>
    <w:lvl w:ilvl="4" w:tplc="7CF64ACC">
      <w:numFmt w:val="bullet"/>
      <w:lvlText w:val="•"/>
      <w:lvlJc w:val="left"/>
      <w:pPr>
        <w:ind w:left="1308" w:hanging="180"/>
      </w:pPr>
      <w:rPr>
        <w:rFonts w:hint="default"/>
        <w:lang w:val="ru-RU" w:eastAsia="en-US" w:bidi="ar-SA"/>
      </w:rPr>
    </w:lvl>
    <w:lvl w:ilvl="5" w:tplc="D8106740">
      <w:numFmt w:val="bullet"/>
      <w:lvlText w:val="•"/>
      <w:lvlJc w:val="left"/>
      <w:pPr>
        <w:ind w:left="1636" w:hanging="180"/>
      </w:pPr>
      <w:rPr>
        <w:rFonts w:hint="default"/>
        <w:lang w:val="ru-RU" w:eastAsia="en-US" w:bidi="ar-SA"/>
      </w:rPr>
    </w:lvl>
    <w:lvl w:ilvl="6" w:tplc="7B387308">
      <w:numFmt w:val="bullet"/>
      <w:lvlText w:val="•"/>
      <w:lvlJc w:val="left"/>
      <w:pPr>
        <w:ind w:left="1963" w:hanging="180"/>
      </w:pPr>
      <w:rPr>
        <w:rFonts w:hint="default"/>
        <w:lang w:val="ru-RU" w:eastAsia="en-US" w:bidi="ar-SA"/>
      </w:rPr>
    </w:lvl>
    <w:lvl w:ilvl="7" w:tplc="9A2283C2">
      <w:numFmt w:val="bullet"/>
      <w:lvlText w:val="•"/>
      <w:lvlJc w:val="left"/>
      <w:pPr>
        <w:ind w:left="2290" w:hanging="180"/>
      </w:pPr>
      <w:rPr>
        <w:rFonts w:hint="default"/>
        <w:lang w:val="ru-RU" w:eastAsia="en-US" w:bidi="ar-SA"/>
      </w:rPr>
    </w:lvl>
    <w:lvl w:ilvl="8" w:tplc="4D28599A">
      <w:numFmt w:val="bullet"/>
      <w:lvlText w:val="•"/>
      <w:lvlJc w:val="left"/>
      <w:pPr>
        <w:ind w:left="2617" w:hanging="180"/>
      </w:pPr>
      <w:rPr>
        <w:rFonts w:hint="default"/>
        <w:lang w:val="ru-RU" w:eastAsia="en-US" w:bidi="ar-SA"/>
      </w:rPr>
    </w:lvl>
  </w:abstractNum>
  <w:abstractNum w:abstractNumId="51" w15:restartNumberingAfterBreak="0">
    <w:nsid w:val="1F7D36E9"/>
    <w:multiLevelType w:val="hybridMultilevel"/>
    <w:tmpl w:val="9AFC21A0"/>
    <w:lvl w:ilvl="0" w:tplc="836E8448">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55F06448">
      <w:numFmt w:val="bullet"/>
      <w:lvlText w:val="•"/>
      <w:lvlJc w:val="left"/>
      <w:pPr>
        <w:ind w:left="415" w:hanging="255"/>
      </w:pPr>
      <w:rPr>
        <w:rFonts w:hint="default"/>
        <w:lang w:val="ru-RU" w:eastAsia="en-US" w:bidi="ar-SA"/>
      </w:rPr>
    </w:lvl>
    <w:lvl w:ilvl="2" w:tplc="9BE66D7C">
      <w:numFmt w:val="bullet"/>
      <w:lvlText w:val="•"/>
      <w:lvlJc w:val="left"/>
      <w:pPr>
        <w:ind w:left="730" w:hanging="255"/>
      </w:pPr>
      <w:rPr>
        <w:rFonts w:hint="default"/>
        <w:lang w:val="ru-RU" w:eastAsia="en-US" w:bidi="ar-SA"/>
      </w:rPr>
    </w:lvl>
    <w:lvl w:ilvl="3" w:tplc="A340808C">
      <w:numFmt w:val="bullet"/>
      <w:lvlText w:val="•"/>
      <w:lvlJc w:val="left"/>
      <w:pPr>
        <w:ind w:left="1045" w:hanging="255"/>
      </w:pPr>
      <w:rPr>
        <w:rFonts w:hint="default"/>
        <w:lang w:val="ru-RU" w:eastAsia="en-US" w:bidi="ar-SA"/>
      </w:rPr>
    </w:lvl>
    <w:lvl w:ilvl="4" w:tplc="F09E62C4">
      <w:numFmt w:val="bullet"/>
      <w:lvlText w:val="•"/>
      <w:lvlJc w:val="left"/>
      <w:pPr>
        <w:ind w:left="1360" w:hanging="255"/>
      </w:pPr>
      <w:rPr>
        <w:rFonts w:hint="default"/>
        <w:lang w:val="ru-RU" w:eastAsia="en-US" w:bidi="ar-SA"/>
      </w:rPr>
    </w:lvl>
    <w:lvl w:ilvl="5" w:tplc="7F7636E0">
      <w:numFmt w:val="bullet"/>
      <w:lvlText w:val="•"/>
      <w:lvlJc w:val="left"/>
      <w:pPr>
        <w:ind w:left="1675" w:hanging="255"/>
      </w:pPr>
      <w:rPr>
        <w:rFonts w:hint="default"/>
        <w:lang w:val="ru-RU" w:eastAsia="en-US" w:bidi="ar-SA"/>
      </w:rPr>
    </w:lvl>
    <w:lvl w:ilvl="6" w:tplc="B98603D4">
      <w:numFmt w:val="bullet"/>
      <w:lvlText w:val="•"/>
      <w:lvlJc w:val="left"/>
      <w:pPr>
        <w:ind w:left="1990" w:hanging="255"/>
      </w:pPr>
      <w:rPr>
        <w:rFonts w:hint="default"/>
        <w:lang w:val="ru-RU" w:eastAsia="en-US" w:bidi="ar-SA"/>
      </w:rPr>
    </w:lvl>
    <w:lvl w:ilvl="7" w:tplc="2FA2CD66">
      <w:numFmt w:val="bullet"/>
      <w:lvlText w:val="•"/>
      <w:lvlJc w:val="left"/>
      <w:pPr>
        <w:ind w:left="2305" w:hanging="255"/>
      </w:pPr>
      <w:rPr>
        <w:rFonts w:hint="default"/>
        <w:lang w:val="ru-RU" w:eastAsia="en-US" w:bidi="ar-SA"/>
      </w:rPr>
    </w:lvl>
    <w:lvl w:ilvl="8" w:tplc="51EEA254">
      <w:numFmt w:val="bullet"/>
      <w:lvlText w:val="•"/>
      <w:lvlJc w:val="left"/>
      <w:pPr>
        <w:ind w:left="2620" w:hanging="255"/>
      </w:pPr>
      <w:rPr>
        <w:rFonts w:hint="default"/>
        <w:lang w:val="ru-RU" w:eastAsia="en-US" w:bidi="ar-SA"/>
      </w:rPr>
    </w:lvl>
  </w:abstractNum>
  <w:abstractNum w:abstractNumId="52" w15:restartNumberingAfterBreak="0">
    <w:nsid w:val="1FBB7026"/>
    <w:multiLevelType w:val="hybridMultilevel"/>
    <w:tmpl w:val="589606E4"/>
    <w:lvl w:ilvl="0" w:tplc="98E86252">
      <w:numFmt w:val="bullet"/>
      <w:lvlText w:val="–"/>
      <w:lvlJc w:val="left"/>
      <w:pPr>
        <w:ind w:left="1518" w:hanging="425"/>
      </w:pPr>
      <w:rPr>
        <w:rFonts w:ascii="Times New Roman" w:eastAsia="Times New Roman" w:hAnsi="Times New Roman" w:cs="Times New Roman" w:hint="default"/>
        <w:w w:val="100"/>
        <w:sz w:val="28"/>
        <w:szCs w:val="28"/>
        <w:lang w:val="ru-RU" w:eastAsia="en-US" w:bidi="ar-SA"/>
      </w:rPr>
    </w:lvl>
    <w:lvl w:ilvl="1" w:tplc="6B784FA2">
      <w:numFmt w:val="bullet"/>
      <w:lvlText w:val="•"/>
      <w:lvlJc w:val="left"/>
      <w:pPr>
        <w:ind w:left="2539" w:hanging="425"/>
      </w:pPr>
      <w:rPr>
        <w:rFonts w:hint="default"/>
        <w:lang w:val="ru-RU" w:eastAsia="en-US" w:bidi="ar-SA"/>
      </w:rPr>
    </w:lvl>
    <w:lvl w:ilvl="2" w:tplc="67DE44A0">
      <w:numFmt w:val="bullet"/>
      <w:lvlText w:val="•"/>
      <w:lvlJc w:val="left"/>
      <w:pPr>
        <w:ind w:left="3558" w:hanging="425"/>
      </w:pPr>
      <w:rPr>
        <w:rFonts w:hint="default"/>
        <w:lang w:val="ru-RU" w:eastAsia="en-US" w:bidi="ar-SA"/>
      </w:rPr>
    </w:lvl>
    <w:lvl w:ilvl="3" w:tplc="167CDBF2">
      <w:numFmt w:val="bullet"/>
      <w:lvlText w:val="•"/>
      <w:lvlJc w:val="left"/>
      <w:pPr>
        <w:ind w:left="4577" w:hanging="425"/>
      </w:pPr>
      <w:rPr>
        <w:rFonts w:hint="default"/>
        <w:lang w:val="ru-RU" w:eastAsia="en-US" w:bidi="ar-SA"/>
      </w:rPr>
    </w:lvl>
    <w:lvl w:ilvl="4" w:tplc="8E468C4C">
      <w:numFmt w:val="bullet"/>
      <w:lvlText w:val="•"/>
      <w:lvlJc w:val="left"/>
      <w:pPr>
        <w:ind w:left="5596" w:hanging="425"/>
      </w:pPr>
      <w:rPr>
        <w:rFonts w:hint="default"/>
        <w:lang w:val="ru-RU" w:eastAsia="en-US" w:bidi="ar-SA"/>
      </w:rPr>
    </w:lvl>
    <w:lvl w:ilvl="5" w:tplc="E3BE8872">
      <w:numFmt w:val="bullet"/>
      <w:lvlText w:val="•"/>
      <w:lvlJc w:val="left"/>
      <w:pPr>
        <w:ind w:left="6615" w:hanging="425"/>
      </w:pPr>
      <w:rPr>
        <w:rFonts w:hint="default"/>
        <w:lang w:val="ru-RU" w:eastAsia="en-US" w:bidi="ar-SA"/>
      </w:rPr>
    </w:lvl>
    <w:lvl w:ilvl="6" w:tplc="E228A7D6">
      <w:numFmt w:val="bullet"/>
      <w:lvlText w:val="•"/>
      <w:lvlJc w:val="left"/>
      <w:pPr>
        <w:ind w:left="7634" w:hanging="425"/>
      </w:pPr>
      <w:rPr>
        <w:rFonts w:hint="default"/>
        <w:lang w:val="ru-RU" w:eastAsia="en-US" w:bidi="ar-SA"/>
      </w:rPr>
    </w:lvl>
    <w:lvl w:ilvl="7" w:tplc="4C26AF32">
      <w:numFmt w:val="bullet"/>
      <w:lvlText w:val="•"/>
      <w:lvlJc w:val="left"/>
      <w:pPr>
        <w:ind w:left="8653" w:hanging="425"/>
      </w:pPr>
      <w:rPr>
        <w:rFonts w:hint="default"/>
        <w:lang w:val="ru-RU" w:eastAsia="en-US" w:bidi="ar-SA"/>
      </w:rPr>
    </w:lvl>
    <w:lvl w:ilvl="8" w:tplc="A9F6B41E">
      <w:numFmt w:val="bullet"/>
      <w:lvlText w:val="•"/>
      <w:lvlJc w:val="left"/>
      <w:pPr>
        <w:ind w:left="9672" w:hanging="425"/>
      </w:pPr>
      <w:rPr>
        <w:rFonts w:hint="default"/>
        <w:lang w:val="ru-RU" w:eastAsia="en-US" w:bidi="ar-SA"/>
      </w:rPr>
    </w:lvl>
  </w:abstractNum>
  <w:abstractNum w:abstractNumId="53" w15:restartNumberingAfterBreak="0">
    <w:nsid w:val="218222C8"/>
    <w:multiLevelType w:val="multilevel"/>
    <w:tmpl w:val="05D4F6F0"/>
    <w:lvl w:ilvl="0">
      <w:start w:val="1"/>
      <w:numFmt w:val="decimal"/>
      <w:lvlText w:val="%1"/>
      <w:lvlJc w:val="left"/>
      <w:pPr>
        <w:ind w:left="1528" w:hanging="1417"/>
      </w:pPr>
      <w:rPr>
        <w:rFonts w:hint="default"/>
        <w:lang w:val="ru-RU" w:eastAsia="en-US" w:bidi="ar-SA"/>
      </w:rPr>
    </w:lvl>
    <w:lvl w:ilvl="1">
      <w:start w:val="2"/>
      <w:numFmt w:val="decimal"/>
      <w:lvlText w:val="%1.%2"/>
      <w:lvlJc w:val="left"/>
      <w:pPr>
        <w:ind w:left="1528" w:hanging="1417"/>
      </w:pPr>
      <w:rPr>
        <w:rFonts w:hint="default"/>
        <w:lang w:val="ru-RU" w:eastAsia="en-US" w:bidi="ar-SA"/>
      </w:rPr>
    </w:lvl>
    <w:lvl w:ilvl="2">
      <w:start w:val="3"/>
      <w:numFmt w:val="decimal"/>
      <w:lvlText w:val="%1.%2.%3"/>
      <w:lvlJc w:val="left"/>
      <w:pPr>
        <w:ind w:left="1528" w:hanging="1417"/>
      </w:pPr>
      <w:rPr>
        <w:rFonts w:hint="default"/>
        <w:lang w:val="ru-RU" w:eastAsia="en-US" w:bidi="ar-SA"/>
      </w:rPr>
    </w:lvl>
    <w:lvl w:ilvl="3">
      <w:start w:val="1"/>
      <w:numFmt w:val="decimal"/>
      <w:lvlText w:val="%1.%2.%3.%4."/>
      <w:lvlJc w:val="left"/>
      <w:pPr>
        <w:ind w:left="1528" w:hanging="1417"/>
        <w:jc w:val="right"/>
      </w:pPr>
      <w:rPr>
        <w:rFonts w:ascii="Times New Roman" w:eastAsia="Times New Roman" w:hAnsi="Times New Roman" w:cs="Times New Roman" w:hint="default"/>
        <w:b/>
        <w:bCs/>
        <w:spacing w:val="-3"/>
        <w:w w:val="100"/>
        <w:sz w:val="24"/>
        <w:szCs w:val="24"/>
        <w:lang w:val="ru-RU" w:eastAsia="en-US" w:bidi="ar-SA"/>
      </w:rPr>
    </w:lvl>
    <w:lvl w:ilvl="4">
      <w:numFmt w:val="bullet"/>
      <w:lvlText w:val="–"/>
      <w:lvlJc w:val="left"/>
      <w:pPr>
        <w:ind w:left="678" w:hanging="426"/>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6779" w:hanging="567"/>
      </w:pPr>
      <w:rPr>
        <w:rFonts w:hint="default"/>
        <w:lang w:val="ru-RU" w:eastAsia="en-US" w:bidi="ar-SA"/>
      </w:rPr>
    </w:lvl>
    <w:lvl w:ilvl="7">
      <w:numFmt w:val="bullet"/>
      <w:lvlText w:val="•"/>
      <w:lvlJc w:val="left"/>
      <w:pPr>
        <w:ind w:left="7830" w:hanging="567"/>
      </w:pPr>
      <w:rPr>
        <w:rFonts w:hint="default"/>
        <w:lang w:val="ru-RU" w:eastAsia="en-US" w:bidi="ar-SA"/>
      </w:rPr>
    </w:lvl>
    <w:lvl w:ilvl="8">
      <w:numFmt w:val="bullet"/>
      <w:lvlText w:val="•"/>
      <w:lvlJc w:val="left"/>
      <w:pPr>
        <w:ind w:left="8882" w:hanging="567"/>
      </w:pPr>
      <w:rPr>
        <w:rFonts w:hint="default"/>
        <w:lang w:val="ru-RU" w:eastAsia="en-US" w:bidi="ar-SA"/>
      </w:rPr>
    </w:lvl>
  </w:abstractNum>
  <w:abstractNum w:abstractNumId="54" w15:restartNumberingAfterBreak="0">
    <w:nsid w:val="222B7A1D"/>
    <w:multiLevelType w:val="hybridMultilevel"/>
    <w:tmpl w:val="058881F2"/>
    <w:lvl w:ilvl="0" w:tplc="9A4A7930">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A7283768">
      <w:numFmt w:val="bullet"/>
      <w:lvlText w:val="•"/>
      <w:lvlJc w:val="left"/>
      <w:pPr>
        <w:ind w:left="479" w:hanging="310"/>
      </w:pPr>
      <w:rPr>
        <w:rFonts w:hint="default"/>
        <w:lang w:val="ru-RU" w:eastAsia="en-US" w:bidi="ar-SA"/>
      </w:rPr>
    </w:lvl>
    <w:lvl w:ilvl="2" w:tplc="F948EBE8">
      <w:numFmt w:val="bullet"/>
      <w:lvlText w:val="•"/>
      <w:lvlJc w:val="left"/>
      <w:pPr>
        <w:ind w:left="819" w:hanging="310"/>
      </w:pPr>
      <w:rPr>
        <w:rFonts w:hint="default"/>
        <w:lang w:val="ru-RU" w:eastAsia="en-US" w:bidi="ar-SA"/>
      </w:rPr>
    </w:lvl>
    <w:lvl w:ilvl="3" w:tplc="BCF463D6">
      <w:numFmt w:val="bullet"/>
      <w:lvlText w:val="•"/>
      <w:lvlJc w:val="left"/>
      <w:pPr>
        <w:ind w:left="1158" w:hanging="310"/>
      </w:pPr>
      <w:rPr>
        <w:rFonts w:hint="default"/>
        <w:lang w:val="ru-RU" w:eastAsia="en-US" w:bidi="ar-SA"/>
      </w:rPr>
    </w:lvl>
    <w:lvl w:ilvl="4" w:tplc="638EBDFE">
      <w:numFmt w:val="bullet"/>
      <w:lvlText w:val="•"/>
      <w:lvlJc w:val="left"/>
      <w:pPr>
        <w:ind w:left="1498" w:hanging="310"/>
      </w:pPr>
      <w:rPr>
        <w:rFonts w:hint="default"/>
        <w:lang w:val="ru-RU" w:eastAsia="en-US" w:bidi="ar-SA"/>
      </w:rPr>
    </w:lvl>
    <w:lvl w:ilvl="5" w:tplc="46963C46">
      <w:numFmt w:val="bullet"/>
      <w:lvlText w:val="•"/>
      <w:lvlJc w:val="left"/>
      <w:pPr>
        <w:ind w:left="1837" w:hanging="310"/>
      </w:pPr>
      <w:rPr>
        <w:rFonts w:hint="default"/>
        <w:lang w:val="ru-RU" w:eastAsia="en-US" w:bidi="ar-SA"/>
      </w:rPr>
    </w:lvl>
    <w:lvl w:ilvl="6" w:tplc="CEE24BC0">
      <w:numFmt w:val="bullet"/>
      <w:lvlText w:val="•"/>
      <w:lvlJc w:val="left"/>
      <w:pPr>
        <w:ind w:left="2177" w:hanging="310"/>
      </w:pPr>
      <w:rPr>
        <w:rFonts w:hint="default"/>
        <w:lang w:val="ru-RU" w:eastAsia="en-US" w:bidi="ar-SA"/>
      </w:rPr>
    </w:lvl>
    <w:lvl w:ilvl="7" w:tplc="69928B7C">
      <w:numFmt w:val="bullet"/>
      <w:lvlText w:val="•"/>
      <w:lvlJc w:val="left"/>
      <w:pPr>
        <w:ind w:left="2516" w:hanging="310"/>
      </w:pPr>
      <w:rPr>
        <w:rFonts w:hint="default"/>
        <w:lang w:val="ru-RU" w:eastAsia="en-US" w:bidi="ar-SA"/>
      </w:rPr>
    </w:lvl>
    <w:lvl w:ilvl="8" w:tplc="AA1C89D6">
      <w:numFmt w:val="bullet"/>
      <w:lvlText w:val="•"/>
      <w:lvlJc w:val="left"/>
      <w:pPr>
        <w:ind w:left="2856" w:hanging="310"/>
      </w:pPr>
      <w:rPr>
        <w:rFonts w:hint="default"/>
        <w:lang w:val="ru-RU" w:eastAsia="en-US" w:bidi="ar-SA"/>
      </w:rPr>
    </w:lvl>
  </w:abstractNum>
  <w:abstractNum w:abstractNumId="55" w15:restartNumberingAfterBreak="0">
    <w:nsid w:val="23953E6A"/>
    <w:multiLevelType w:val="multilevel"/>
    <w:tmpl w:val="647E8D6C"/>
    <w:lvl w:ilvl="0">
      <w:start w:val="2"/>
      <w:numFmt w:val="upperRoman"/>
      <w:lvlText w:val="%1"/>
      <w:lvlJc w:val="left"/>
      <w:pPr>
        <w:ind w:left="759" w:hanging="567"/>
      </w:pPr>
      <w:rPr>
        <w:rFonts w:hint="default"/>
        <w:lang w:val="ru-RU" w:eastAsia="en-US" w:bidi="ar-SA"/>
      </w:rPr>
    </w:lvl>
    <w:lvl w:ilvl="1">
      <w:start w:val="3"/>
      <w:numFmt w:val="decimal"/>
      <w:lvlText w:val="%1.%2"/>
      <w:lvlJc w:val="left"/>
      <w:pPr>
        <w:ind w:left="759" w:hanging="567"/>
      </w:pPr>
      <w:rPr>
        <w:rFonts w:hint="default"/>
        <w:lang w:val="ru-RU" w:eastAsia="en-US" w:bidi="ar-SA"/>
      </w:rPr>
    </w:lvl>
    <w:lvl w:ilvl="2">
      <w:start w:val="7"/>
      <w:numFmt w:val="decimal"/>
      <w:lvlText w:val="%1.%2.%3."/>
      <w:lvlJc w:val="left"/>
      <w:pPr>
        <w:ind w:left="759" w:hanging="567"/>
      </w:pPr>
      <w:rPr>
        <w:rFonts w:ascii="Times New Roman" w:eastAsia="Times New Roman" w:hAnsi="Times New Roman" w:cs="Times New Roman" w:hint="default"/>
        <w:spacing w:val="-6"/>
        <w:w w:val="99"/>
        <w:sz w:val="22"/>
        <w:szCs w:val="22"/>
        <w:lang w:val="ru-RU" w:eastAsia="en-US" w:bidi="ar-SA"/>
      </w:rPr>
    </w:lvl>
    <w:lvl w:ilvl="3">
      <w:numFmt w:val="bullet"/>
      <w:lvlText w:val="•"/>
      <w:lvlJc w:val="left"/>
      <w:pPr>
        <w:ind w:left="3679" w:hanging="567"/>
      </w:pPr>
      <w:rPr>
        <w:rFonts w:hint="default"/>
        <w:lang w:val="ru-RU" w:eastAsia="en-US" w:bidi="ar-SA"/>
      </w:rPr>
    </w:lvl>
    <w:lvl w:ilvl="4">
      <w:numFmt w:val="bullet"/>
      <w:lvlText w:val="•"/>
      <w:lvlJc w:val="left"/>
      <w:pPr>
        <w:ind w:left="4652" w:hanging="567"/>
      </w:pPr>
      <w:rPr>
        <w:rFonts w:hint="default"/>
        <w:lang w:val="ru-RU" w:eastAsia="en-US" w:bidi="ar-SA"/>
      </w:rPr>
    </w:lvl>
    <w:lvl w:ilvl="5">
      <w:numFmt w:val="bullet"/>
      <w:lvlText w:val="•"/>
      <w:lvlJc w:val="left"/>
      <w:pPr>
        <w:ind w:left="5625" w:hanging="567"/>
      </w:pPr>
      <w:rPr>
        <w:rFonts w:hint="default"/>
        <w:lang w:val="ru-RU" w:eastAsia="en-US" w:bidi="ar-SA"/>
      </w:rPr>
    </w:lvl>
    <w:lvl w:ilvl="6">
      <w:numFmt w:val="bullet"/>
      <w:lvlText w:val="•"/>
      <w:lvlJc w:val="left"/>
      <w:pPr>
        <w:ind w:left="6598" w:hanging="567"/>
      </w:pPr>
      <w:rPr>
        <w:rFonts w:hint="default"/>
        <w:lang w:val="ru-RU" w:eastAsia="en-US" w:bidi="ar-SA"/>
      </w:rPr>
    </w:lvl>
    <w:lvl w:ilvl="7">
      <w:numFmt w:val="bullet"/>
      <w:lvlText w:val="•"/>
      <w:lvlJc w:val="left"/>
      <w:pPr>
        <w:ind w:left="7571" w:hanging="567"/>
      </w:pPr>
      <w:rPr>
        <w:rFonts w:hint="default"/>
        <w:lang w:val="ru-RU" w:eastAsia="en-US" w:bidi="ar-SA"/>
      </w:rPr>
    </w:lvl>
    <w:lvl w:ilvl="8">
      <w:numFmt w:val="bullet"/>
      <w:lvlText w:val="•"/>
      <w:lvlJc w:val="left"/>
      <w:pPr>
        <w:ind w:left="8544" w:hanging="567"/>
      </w:pPr>
      <w:rPr>
        <w:rFonts w:hint="default"/>
        <w:lang w:val="ru-RU" w:eastAsia="en-US" w:bidi="ar-SA"/>
      </w:rPr>
    </w:lvl>
  </w:abstractNum>
  <w:abstractNum w:abstractNumId="56" w15:restartNumberingAfterBreak="0">
    <w:nsid w:val="266064FF"/>
    <w:multiLevelType w:val="hybridMultilevel"/>
    <w:tmpl w:val="941222C0"/>
    <w:lvl w:ilvl="0" w:tplc="64C65704">
      <w:numFmt w:val="bullet"/>
      <w:lvlText w:val="–"/>
      <w:lvlJc w:val="left"/>
      <w:pPr>
        <w:ind w:left="678" w:hanging="579"/>
      </w:pPr>
      <w:rPr>
        <w:rFonts w:ascii="Times New Roman" w:eastAsia="Times New Roman" w:hAnsi="Times New Roman" w:cs="Times New Roman" w:hint="default"/>
        <w:w w:val="100"/>
        <w:sz w:val="24"/>
        <w:szCs w:val="24"/>
        <w:lang w:val="ru-RU" w:eastAsia="en-US" w:bidi="ar-SA"/>
      </w:rPr>
    </w:lvl>
    <w:lvl w:ilvl="1" w:tplc="982E9A7A">
      <w:numFmt w:val="bullet"/>
      <w:lvlText w:val="•"/>
      <w:lvlJc w:val="left"/>
      <w:pPr>
        <w:ind w:left="1710" w:hanging="579"/>
      </w:pPr>
      <w:rPr>
        <w:rFonts w:hint="default"/>
        <w:lang w:val="ru-RU" w:eastAsia="en-US" w:bidi="ar-SA"/>
      </w:rPr>
    </w:lvl>
    <w:lvl w:ilvl="2" w:tplc="D52698D4">
      <w:numFmt w:val="bullet"/>
      <w:lvlText w:val="•"/>
      <w:lvlJc w:val="left"/>
      <w:pPr>
        <w:ind w:left="2741" w:hanging="579"/>
      </w:pPr>
      <w:rPr>
        <w:rFonts w:hint="default"/>
        <w:lang w:val="ru-RU" w:eastAsia="en-US" w:bidi="ar-SA"/>
      </w:rPr>
    </w:lvl>
    <w:lvl w:ilvl="3" w:tplc="A0FEC31E">
      <w:numFmt w:val="bullet"/>
      <w:lvlText w:val="•"/>
      <w:lvlJc w:val="left"/>
      <w:pPr>
        <w:ind w:left="3771" w:hanging="579"/>
      </w:pPr>
      <w:rPr>
        <w:rFonts w:hint="default"/>
        <w:lang w:val="ru-RU" w:eastAsia="en-US" w:bidi="ar-SA"/>
      </w:rPr>
    </w:lvl>
    <w:lvl w:ilvl="4" w:tplc="12828B9E">
      <w:numFmt w:val="bullet"/>
      <w:lvlText w:val="•"/>
      <w:lvlJc w:val="left"/>
      <w:pPr>
        <w:ind w:left="4802" w:hanging="579"/>
      </w:pPr>
      <w:rPr>
        <w:rFonts w:hint="default"/>
        <w:lang w:val="ru-RU" w:eastAsia="en-US" w:bidi="ar-SA"/>
      </w:rPr>
    </w:lvl>
    <w:lvl w:ilvl="5" w:tplc="99C21C2C">
      <w:numFmt w:val="bullet"/>
      <w:lvlText w:val="•"/>
      <w:lvlJc w:val="left"/>
      <w:pPr>
        <w:ind w:left="5833" w:hanging="579"/>
      </w:pPr>
      <w:rPr>
        <w:rFonts w:hint="default"/>
        <w:lang w:val="ru-RU" w:eastAsia="en-US" w:bidi="ar-SA"/>
      </w:rPr>
    </w:lvl>
    <w:lvl w:ilvl="6" w:tplc="16145E38">
      <w:numFmt w:val="bullet"/>
      <w:lvlText w:val="•"/>
      <w:lvlJc w:val="left"/>
      <w:pPr>
        <w:ind w:left="6863" w:hanging="579"/>
      </w:pPr>
      <w:rPr>
        <w:rFonts w:hint="default"/>
        <w:lang w:val="ru-RU" w:eastAsia="en-US" w:bidi="ar-SA"/>
      </w:rPr>
    </w:lvl>
    <w:lvl w:ilvl="7" w:tplc="22D806BC">
      <w:numFmt w:val="bullet"/>
      <w:lvlText w:val="•"/>
      <w:lvlJc w:val="left"/>
      <w:pPr>
        <w:ind w:left="7894" w:hanging="579"/>
      </w:pPr>
      <w:rPr>
        <w:rFonts w:hint="default"/>
        <w:lang w:val="ru-RU" w:eastAsia="en-US" w:bidi="ar-SA"/>
      </w:rPr>
    </w:lvl>
    <w:lvl w:ilvl="8" w:tplc="CC7A0E18">
      <w:numFmt w:val="bullet"/>
      <w:lvlText w:val="•"/>
      <w:lvlJc w:val="left"/>
      <w:pPr>
        <w:ind w:left="8925" w:hanging="579"/>
      </w:pPr>
      <w:rPr>
        <w:rFonts w:hint="default"/>
        <w:lang w:val="ru-RU" w:eastAsia="en-US" w:bidi="ar-SA"/>
      </w:rPr>
    </w:lvl>
  </w:abstractNum>
  <w:abstractNum w:abstractNumId="57" w15:restartNumberingAfterBreak="0">
    <w:nsid w:val="26B3622B"/>
    <w:multiLevelType w:val="hybridMultilevel"/>
    <w:tmpl w:val="ABF0B05C"/>
    <w:lvl w:ilvl="0" w:tplc="6CFA4A18">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EBD04F0C">
      <w:numFmt w:val="bullet"/>
      <w:lvlText w:val="•"/>
      <w:lvlJc w:val="left"/>
      <w:pPr>
        <w:ind w:left="479" w:hanging="310"/>
      </w:pPr>
      <w:rPr>
        <w:rFonts w:hint="default"/>
        <w:lang w:val="ru-RU" w:eastAsia="en-US" w:bidi="ar-SA"/>
      </w:rPr>
    </w:lvl>
    <w:lvl w:ilvl="2" w:tplc="DF34834A">
      <w:numFmt w:val="bullet"/>
      <w:lvlText w:val="•"/>
      <w:lvlJc w:val="left"/>
      <w:pPr>
        <w:ind w:left="819" w:hanging="310"/>
      </w:pPr>
      <w:rPr>
        <w:rFonts w:hint="default"/>
        <w:lang w:val="ru-RU" w:eastAsia="en-US" w:bidi="ar-SA"/>
      </w:rPr>
    </w:lvl>
    <w:lvl w:ilvl="3" w:tplc="578880D2">
      <w:numFmt w:val="bullet"/>
      <w:lvlText w:val="•"/>
      <w:lvlJc w:val="left"/>
      <w:pPr>
        <w:ind w:left="1158" w:hanging="310"/>
      </w:pPr>
      <w:rPr>
        <w:rFonts w:hint="default"/>
        <w:lang w:val="ru-RU" w:eastAsia="en-US" w:bidi="ar-SA"/>
      </w:rPr>
    </w:lvl>
    <w:lvl w:ilvl="4" w:tplc="71EE2E1E">
      <w:numFmt w:val="bullet"/>
      <w:lvlText w:val="•"/>
      <w:lvlJc w:val="left"/>
      <w:pPr>
        <w:ind w:left="1498" w:hanging="310"/>
      </w:pPr>
      <w:rPr>
        <w:rFonts w:hint="default"/>
        <w:lang w:val="ru-RU" w:eastAsia="en-US" w:bidi="ar-SA"/>
      </w:rPr>
    </w:lvl>
    <w:lvl w:ilvl="5" w:tplc="78E45AD2">
      <w:numFmt w:val="bullet"/>
      <w:lvlText w:val="•"/>
      <w:lvlJc w:val="left"/>
      <w:pPr>
        <w:ind w:left="1837" w:hanging="310"/>
      </w:pPr>
      <w:rPr>
        <w:rFonts w:hint="default"/>
        <w:lang w:val="ru-RU" w:eastAsia="en-US" w:bidi="ar-SA"/>
      </w:rPr>
    </w:lvl>
    <w:lvl w:ilvl="6" w:tplc="8DBAC17C">
      <w:numFmt w:val="bullet"/>
      <w:lvlText w:val="•"/>
      <w:lvlJc w:val="left"/>
      <w:pPr>
        <w:ind w:left="2177" w:hanging="310"/>
      </w:pPr>
      <w:rPr>
        <w:rFonts w:hint="default"/>
        <w:lang w:val="ru-RU" w:eastAsia="en-US" w:bidi="ar-SA"/>
      </w:rPr>
    </w:lvl>
    <w:lvl w:ilvl="7" w:tplc="27C4D994">
      <w:numFmt w:val="bullet"/>
      <w:lvlText w:val="•"/>
      <w:lvlJc w:val="left"/>
      <w:pPr>
        <w:ind w:left="2516" w:hanging="310"/>
      </w:pPr>
      <w:rPr>
        <w:rFonts w:hint="default"/>
        <w:lang w:val="ru-RU" w:eastAsia="en-US" w:bidi="ar-SA"/>
      </w:rPr>
    </w:lvl>
    <w:lvl w:ilvl="8" w:tplc="C038AEB0">
      <w:numFmt w:val="bullet"/>
      <w:lvlText w:val="•"/>
      <w:lvlJc w:val="left"/>
      <w:pPr>
        <w:ind w:left="2856" w:hanging="310"/>
      </w:pPr>
      <w:rPr>
        <w:rFonts w:hint="default"/>
        <w:lang w:val="ru-RU" w:eastAsia="en-US" w:bidi="ar-SA"/>
      </w:rPr>
    </w:lvl>
  </w:abstractNum>
  <w:abstractNum w:abstractNumId="58" w15:restartNumberingAfterBreak="0">
    <w:nsid w:val="26B530EA"/>
    <w:multiLevelType w:val="hybridMultilevel"/>
    <w:tmpl w:val="6B6EE2A6"/>
    <w:lvl w:ilvl="0" w:tplc="B212DF7E">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9104BCF0">
      <w:numFmt w:val="bullet"/>
      <w:lvlText w:val="•"/>
      <w:lvlJc w:val="left"/>
      <w:pPr>
        <w:ind w:left="415" w:hanging="255"/>
      </w:pPr>
      <w:rPr>
        <w:rFonts w:hint="default"/>
        <w:lang w:val="ru-RU" w:eastAsia="en-US" w:bidi="ar-SA"/>
      </w:rPr>
    </w:lvl>
    <w:lvl w:ilvl="2" w:tplc="B5CE3B84">
      <w:numFmt w:val="bullet"/>
      <w:lvlText w:val="•"/>
      <w:lvlJc w:val="left"/>
      <w:pPr>
        <w:ind w:left="730" w:hanging="255"/>
      </w:pPr>
      <w:rPr>
        <w:rFonts w:hint="default"/>
        <w:lang w:val="ru-RU" w:eastAsia="en-US" w:bidi="ar-SA"/>
      </w:rPr>
    </w:lvl>
    <w:lvl w:ilvl="3" w:tplc="8B34E338">
      <w:numFmt w:val="bullet"/>
      <w:lvlText w:val="•"/>
      <w:lvlJc w:val="left"/>
      <w:pPr>
        <w:ind w:left="1045" w:hanging="255"/>
      </w:pPr>
      <w:rPr>
        <w:rFonts w:hint="default"/>
        <w:lang w:val="ru-RU" w:eastAsia="en-US" w:bidi="ar-SA"/>
      </w:rPr>
    </w:lvl>
    <w:lvl w:ilvl="4" w:tplc="68E0F1A0">
      <w:numFmt w:val="bullet"/>
      <w:lvlText w:val="•"/>
      <w:lvlJc w:val="left"/>
      <w:pPr>
        <w:ind w:left="1360" w:hanging="255"/>
      </w:pPr>
      <w:rPr>
        <w:rFonts w:hint="default"/>
        <w:lang w:val="ru-RU" w:eastAsia="en-US" w:bidi="ar-SA"/>
      </w:rPr>
    </w:lvl>
    <w:lvl w:ilvl="5" w:tplc="50484040">
      <w:numFmt w:val="bullet"/>
      <w:lvlText w:val="•"/>
      <w:lvlJc w:val="left"/>
      <w:pPr>
        <w:ind w:left="1675" w:hanging="255"/>
      </w:pPr>
      <w:rPr>
        <w:rFonts w:hint="default"/>
        <w:lang w:val="ru-RU" w:eastAsia="en-US" w:bidi="ar-SA"/>
      </w:rPr>
    </w:lvl>
    <w:lvl w:ilvl="6" w:tplc="46CED20A">
      <w:numFmt w:val="bullet"/>
      <w:lvlText w:val="•"/>
      <w:lvlJc w:val="left"/>
      <w:pPr>
        <w:ind w:left="1990" w:hanging="255"/>
      </w:pPr>
      <w:rPr>
        <w:rFonts w:hint="default"/>
        <w:lang w:val="ru-RU" w:eastAsia="en-US" w:bidi="ar-SA"/>
      </w:rPr>
    </w:lvl>
    <w:lvl w:ilvl="7" w:tplc="4B985F20">
      <w:numFmt w:val="bullet"/>
      <w:lvlText w:val="•"/>
      <w:lvlJc w:val="left"/>
      <w:pPr>
        <w:ind w:left="2305" w:hanging="255"/>
      </w:pPr>
      <w:rPr>
        <w:rFonts w:hint="default"/>
        <w:lang w:val="ru-RU" w:eastAsia="en-US" w:bidi="ar-SA"/>
      </w:rPr>
    </w:lvl>
    <w:lvl w:ilvl="8" w:tplc="E7B6B9D6">
      <w:numFmt w:val="bullet"/>
      <w:lvlText w:val="•"/>
      <w:lvlJc w:val="left"/>
      <w:pPr>
        <w:ind w:left="2620" w:hanging="255"/>
      </w:pPr>
      <w:rPr>
        <w:rFonts w:hint="default"/>
        <w:lang w:val="ru-RU" w:eastAsia="en-US" w:bidi="ar-SA"/>
      </w:rPr>
    </w:lvl>
  </w:abstractNum>
  <w:abstractNum w:abstractNumId="59" w15:restartNumberingAfterBreak="0">
    <w:nsid w:val="26C102CD"/>
    <w:multiLevelType w:val="hybridMultilevel"/>
    <w:tmpl w:val="51F8EFA4"/>
    <w:lvl w:ilvl="0" w:tplc="F05CA50A">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0370444A">
      <w:numFmt w:val="bullet"/>
      <w:lvlText w:val="•"/>
      <w:lvlJc w:val="left"/>
      <w:pPr>
        <w:ind w:left="479" w:hanging="310"/>
      </w:pPr>
      <w:rPr>
        <w:rFonts w:hint="default"/>
        <w:lang w:val="ru-RU" w:eastAsia="en-US" w:bidi="ar-SA"/>
      </w:rPr>
    </w:lvl>
    <w:lvl w:ilvl="2" w:tplc="46849636">
      <w:numFmt w:val="bullet"/>
      <w:lvlText w:val="•"/>
      <w:lvlJc w:val="left"/>
      <w:pPr>
        <w:ind w:left="819" w:hanging="310"/>
      </w:pPr>
      <w:rPr>
        <w:rFonts w:hint="default"/>
        <w:lang w:val="ru-RU" w:eastAsia="en-US" w:bidi="ar-SA"/>
      </w:rPr>
    </w:lvl>
    <w:lvl w:ilvl="3" w:tplc="23A48D48">
      <w:numFmt w:val="bullet"/>
      <w:lvlText w:val="•"/>
      <w:lvlJc w:val="left"/>
      <w:pPr>
        <w:ind w:left="1158" w:hanging="310"/>
      </w:pPr>
      <w:rPr>
        <w:rFonts w:hint="default"/>
        <w:lang w:val="ru-RU" w:eastAsia="en-US" w:bidi="ar-SA"/>
      </w:rPr>
    </w:lvl>
    <w:lvl w:ilvl="4" w:tplc="6784CC26">
      <w:numFmt w:val="bullet"/>
      <w:lvlText w:val="•"/>
      <w:lvlJc w:val="left"/>
      <w:pPr>
        <w:ind w:left="1498" w:hanging="310"/>
      </w:pPr>
      <w:rPr>
        <w:rFonts w:hint="default"/>
        <w:lang w:val="ru-RU" w:eastAsia="en-US" w:bidi="ar-SA"/>
      </w:rPr>
    </w:lvl>
    <w:lvl w:ilvl="5" w:tplc="5B647102">
      <w:numFmt w:val="bullet"/>
      <w:lvlText w:val="•"/>
      <w:lvlJc w:val="left"/>
      <w:pPr>
        <w:ind w:left="1837" w:hanging="310"/>
      </w:pPr>
      <w:rPr>
        <w:rFonts w:hint="default"/>
        <w:lang w:val="ru-RU" w:eastAsia="en-US" w:bidi="ar-SA"/>
      </w:rPr>
    </w:lvl>
    <w:lvl w:ilvl="6" w:tplc="DA64A77A">
      <w:numFmt w:val="bullet"/>
      <w:lvlText w:val="•"/>
      <w:lvlJc w:val="left"/>
      <w:pPr>
        <w:ind w:left="2177" w:hanging="310"/>
      </w:pPr>
      <w:rPr>
        <w:rFonts w:hint="default"/>
        <w:lang w:val="ru-RU" w:eastAsia="en-US" w:bidi="ar-SA"/>
      </w:rPr>
    </w:lvl>
    <w:lvl w:ilvl="7" w:tplc="7C4AB96C">
      <w:numFmt w:val="bullet"/>
      <w:lvlText w:val="•"/>
      <w:lvlJc w:val="left"/>
      <w:pPr>
        <w:ind w:left="2516" w:hanging="310"/>
      </w:pPr>
      <w:rPr>
        <w:rFonts w:hint="default"/>
        <w:lang w:val="ru-RU" w:eastAsia="en-US" w:bidi="ar-SA"/>
      </w:rPr>
    </w:lvl>
    <w:lvl w:ilvl="8" w:tplc="FEE8C9A4">
      <w:numFmt w:val="bullet"/>
      <w:lvlText w:val="•"/>
      <w:lvlJc w:val="left"/>
      <w:pPr>
        <w:ind w:left="2856" w:hanging="310"/>
      </w:pPr>
      <w:rPr>
        <w:rFonts w:hint="default"/>
        <w:lang w:val="ru-RU" w:eastAsia="en-US" w:bidi="ar-SA"/>
      </w:rPr>
    </w:lvl>
  </w:abstractNum>
  <w:abstractNum w:abstractNumId="60" w15:restartNumberingAfterBreak="0">
    <w:nsid w:val="286268E4"/>
    <w:multiLevelType w:val="multilevel"/>
    <w:tmpl w:val="9FCCBF14"/>
    <w:lvl w:ilvl="0">
      <w:start w:val="3"/>
      <w:numFmt w:val="upperRoman"/>
      <w:lvlText w:val="%1"/>
      <w:lvlJc w:val="left"/>
      <w:pPr>
        <w:ind w:left="952" w:hanging="589"/>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2356" w:hanging="1405"/>
        <w:jc w:val="right"/>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952" w:hanging="800"/>
      </w:pPr>
      <w:rPr>
        <w:rFonts w:ascii="Times New Roman" w:eastAsia="Times New Roman" w:hAnsi="Times New Roman" w:cs="Times New Roman" w:hint="default"/>
        <w:b/>
        <w:bCs/>
        <w:w w:val="97"/>
        <w:sz w:val="24"/>
        <w:szCs w:val="24"/>
        <w:lang w:val="ru-RU" w:eastAsia="en-US" w:bidi="ar-SA"/>
      </w:rPr>
    </w:lvl>
    <w:lvl w:ilvl="3">
      <w:start w:val="1"/>
      <w:numFmt w:val="decimal"/>
      <w:lvlText w:val="%4)"/>
      <w:lvlJc w:val="left"/>
      <w:pPr>
        <w:ind w:left="1094" w:hanging="25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97" w:hanging="250"/>
      </w:pPr>
      <w:rPr>
        <w:rFonts w:hint="default"/>
        <w:lang w:val="ru-RU" w:eastAsia="en-US" w:bidi="ar-SA"/>
      </w:rPr>
    </w:lvl>
    <w:lvl w:ilvl="5">
      <w:numFmt w:val="bullet"/>
      <w:lvlText w:val="•"/>
      <w:lvlJc w:val="left"/>
      <w:pPr>
        <w:ind w:left="5866" w:hanging="250"/>
      </w:pPr>
      <w:rPr>
        <w:rFonts w:hint="default"/>
        <w:lang w:val="ru-RU" w:eastAsia="en-US" w:bidi="ar-SA"/>
      </w:rPr>
    </w:lvl>
    <w:lvl w:ilvl="6">
      <w:numFmt w:val="bullet"/>
      <w:lvlText w:val="•"/>
      <w:lvlJc w:val="left"/>
      <w:pPr>
        <w:ind w:left="7035" w:hanging="250"/>
      </w:pPr>
      <w:rPr>
        <w:rFonts w:hint="default"/>
        <w:lang w:val="ru-RU" w:eastAsia="en-US" w:bidi="ar-SA"/>
      </w:rPr>
    </w:lvl>
    <w:lvl w:ilvl="7">
      <w:numFmt w:val="bullet"/>
      <w:lvlText w:val="•"/>
      <w:lvlJc w:val="left"/>
      <w:pPr>
        <w:ind w:left="8204" w:hanging="250"/>
      </w:pPr>
      <w:rPr>
        <w:rFonts w:hint="default"/>
        <w:lang w:val="ru-RU" w:eastAsia="en-US" w:bidi="ar-SA"/>
      </w:rPr>
    </w:lvl>
    <w:lvl w:ilvl="8">
      <w:numFmt w:val="bullet"/>
      <w:lvlText w:val="•"/>
      <w:lvlJc w:val="left"/>
      <w:pPr>
        <w:ind w:left="9373" w:hanging="250"/>
      </w:pPr>
      <w:rPr>
        <w:rFonts w:hint="default"/>
        <w:lang w:val="ru-RU" w:eastAsia="en-US" w:bidi="ar-SA"/>
      </w:rPr>
    </w:lvl>
  </w:abstractNum>
  <w:abstractNum w:abstractNumId="61" w15:restartNumberingAfterBreak="0">
    <w:nsid w:val="289B0AA8"/>
    <w:multiLevelType w:val="hybridMultilevel"/>
    <w:tmpl w:val="E0C0DD56"/>
    <w:lvl w:ilvl="0" w:tplc="E8524A86">
      <w:numFmt w:val="bullet"/>
      <w:lvlText w:val="–"/>
      <w:lvlJc w:val="left"/>
      <w:pPr>
        <w:ind w:left="678" w:hanging="437"/>
      </w:pPr>
      <w:rPr>
        <w:rFonts w:ascii="Times New Roman" w:eastAsia="Times New Roman" w:hAnsi="Times New Roman" w:cs="Times New Roman" w:hint="default"/>
        <w:w w:val="100"/>
        <w:sz w:val="24"/>
        <w:szCs w:val="24"/>
        <w:lang w:val="ru-RU" w:eastAsia="en-US" w:bidi="ar-SA"/>
      </w:rPr>
    </w:lvl>
    <w:lvl w:ilvl="1" w:tplc="6C846524">
      <w:numFmt w:val="bullet"/>
      <w:lvlText w:val="•"/>
      <w:lvlJc w:val="left"/>
      <w:pPr>
        <w:ind w:left="1710" w:hanging="437"/>
      </w:pPr>
      <w:rPr>
        <w:rFonts w:hint="default"/>
        <w:lang w:val="ru-RU" w:eastAsia="en-US" w:bidi="ar-SA"/>
      </w:rPr>
    </w:lvl>
    <w:lvl w:ilvl="2" w:tplc="AA0E852A">
      <w:numFmt w:val="bullet"/>
      <w:lvlText w:val="•"/>
      <w:lvlJc w:val="left"/>
      <w:pPr>
        <w:ind w:left="2741" w:hanging="437"/>
      </w:pPr>
      <w:rPr>
        <w:rFonts w:hint="default"/>
        <w:lang w:val="ru-RU" w:eastAsia="en-US" w:bidi="ar-SA"/>
      </w:rPr>
    </w:lvl>
    <w:lvl w:ilvl="3" w:tplc="41269F60">
      <w:numFmt w:val="bullet"/>
      <w:lvlText w:val="•"/>
      <w:lvlJc w:val="left"/>
      <w:pPr>
        <w:ind w:left="3771" w:hanging="437"/>
      </w:pPr>
      <w:rPr>
        <w:rFonts w:hint="default"/>
        <w:lang w:val="ru-RU" w:eastAsia="en-US" w:bidi="ar-SA"/>
      </w:rPr>
    </w:lvl>
    <w:lvl w:ilvl="4" w:tplc="C982F7AA">
      <w:numFmt w:val="bullet"/>
      <w:lvlText w:val="•"/>
      <w:lvlJc w:val="left"/>
      <w:pPr>
        <w:ind w:left="4802" w:hanging="437"/>
      </w:pPr>
      <w:rPr>
        <w:rFonts w:hint="default"/>
        <w:lang w:val="ru-RU" w:eastAsia="en-US" w:bidi="ar-SA"/>
      </w:rPr>
    </w:lvl>
    <w:lvl w:ilvl="5" w:tplc="C60C4B92">
      <w:numFmt w:val="bullet"/>
      <w:lvlText w:val="•"/>
      <w:lvlJc w:val="left"/>
      <w:pPr>
        <w:ind w:left="5833" w:hanging="437"/>
      </w:pPr>
      <w:rPr>
        <w:rFonts w:hint="default"/>
        <w:lang w:val="ru-RU" w:eastAsia="en-US" w:bidi="ar-SA"/>
      </w:rPr>
    </w:lvl>
    <w:lvl w:ilvl="6" w:tplc="A290F7BE">
      <w:numFmt w:val="bullet"/>
      <w:lvlText w:val="•"/>
      <w:lvlJc w:val="left"/>
      <w:pPr>
        <w:ind w:left="6863" w:hanging="437"/>
      </w:pPr>
      <w:rPr>
        <w:rFonts w:hint="default"/>
        <w:lang w:val="ru-RU" w:eastAsia="en-US" w:bidi="ar-SA"/>
      </w:rPr>
    </w:lvl>
    <w:lvl w:ilvl="7" w:tplc="D79ABFE0">
      <w:numFmt w:val="bullet"/>
      <w:lvlText w:val="•"/>
      <w:lvlJc w:val="left"/>
      <w:pPr>
        <w:ind w:left="7894" w:hanging="437"/>
      </w:pPr>
      <w:rPr>
        <w:rFonts w:hint="default"/>
        <w:lang w:val="ru-RU" w:eastAsia="en-US" w:bidi="ar-SA"/>
      </w:rPr>
    </w:lvl>
    <w:lvl w:ilvl="8" w:tplc="8FF4FF74">
      <w:numFmt w:val="bullet"/>
      <w:lvlText w:val="•"/>
      <w:lvlJc w:val="left"/>
      <w:pPr>
        <w:ind w:left="8925" w:hanging="437"/>
      </w:pPr>
      <w:rPr>
        <w:rFonts w:hint="default"/>
        <w:lang w:val="ru-RU" w:eastAsia="en-US" w:bidi="ar-SA"/>
      </w:rPr>
    </w:lvl>
  </w:abstractNum>
  <w:abstractNum w:abstractNumId="62" w15:restartNumberingAfterBreak="0">
    <w:nsid w:val="291E1459"/>
    <w:multiLevelType w:val="hybridMultilevel"/>
    <w:tmpl w:val="86223F2E"/>
    <w:lvl w:ilvl="0" w:tplc="46B4E064">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F7D06A16">
      <w:numFmt w:val="bullet"/>
      <w:lvlText w:val="•"/>
      <w:lvlJc w:val="left"/>
      <w:pPr>
        <w:ind w:left="415" w:hanging="255"/>
      </w:pPr>
      <w:rPr>
        <w:rFonts w:hint="default"/>
        <w:lang w:val="ru-RU" w:eastAsia="en-US" w:bidi="ar-SA"/>
      </w:rPr>
    </w:lvl>
    <w:lvl w:ilvl="2" w:tplc="5ACCCAB0">
      <w:numFmt w:val="bullet"/>
      <w:lvlText w:val="•"/>
      <w:lvlJc w:val="left"/>
      <w:pPr>
        <w:ind w:left="730" w:hanging="255"/>
      </w:pPr>
      <w:rPr>
        <w:rFonts w:hint="default"/>
        <w:lang w:val="ru-RU" w:eastAsia="en-US" w:bidi="ar-SA"/>
      </w:rPr>
    </w:lvl>
    <w:lvl w:ilvl="3" w:tplc="54968EFA">
      <w:numFmt w:val="bullet"/>
      <w:lvlText w:val="•"/>
      <w:lvlJc w:val="left"/>
      <w:pPr>
        <w:ind w:left="1045" w:hanging="255"/>
      </w:pPr>
      <w:rPr>
        <w:rFonts w:hint="default"/>
        <w:lang w:val="ru-RU" w:eastAsia="en-US" w:bidi="ar-SA"/>
      </w:rPr>
    </w:lvl>
    <w:lvl w:ilvl="4" w:tplc="77C8CA54">
      <w:numFmt w:val="bullet"/>
      <w:lvlText w:val="•"/>
      <w:lvlJc w:val="left"/>
      <w:pPr>
        <w:ind w:left="1360" w:hanging="255"/>
      </w:pPr>
      <w:rPr>
        <w:rFonts w:hint="default"/>
        <w:lang w:val="ru-RU" w:eastAsia="en-US" w:bidi="ar-SA"/>
      </w:rPr>
    </w:lvl>
    <w:lvl w:ilvl="5" w:tplc="96A6D71A">
      <w:numFmt w:val="bullet"/>
      <w:lvlText w:val="•"/>
      <w:lvlJc w:val="left"/>
      <w:pPr>
        <w:ind w:left="1675" w:hanging="255"/>
      </w:pPr>
      <w:rPr>
        <w:rFonts w:hint="default"/>
        <w:lang w:val="ru-RU" w:eastAsia="en-US" w:bidi="ar-SA"/>
      </w:rPr>
    </w:lvl>
    <w:lvl w:ilvl="6" w:tplc="AA4A86D2">
      <w:numFmt w:val="bullet"/>
      <w:lvlText w:val="•"/>
      <w:lvlJc w:val="left"/>
      <w:pPr>
        <w:ind w:left="1990" w:hanging="255"/>
      </w:pPr>
      <w:rPr>
        <w:rFonts w:hint="default"/>
        <w:lang w:val="ru-RU" w:eastAsia="en-US" w:bidi="ar-SA"/>
      </w:rPr>
    </w:lvl>
    <w:lvl w:ilvl="7" w:tplc="9982A210">
      <w:numFmt w:val="bullet"/>
      <w:lvlText w:val="•"/>
      <w:lvlJc w:val="left"/>
      <w:pPr>
        <w:ind w:left="2305" w:hanging="255"/>
      </w:pPr>
      <w:rPr>
        <w:rFonts w:hint="default"/>
        <w:lang w:val="ru-RU" w:eastAsia="en-US" w:bidi="ar-SA"/>
      </w:rPr>
    </w:lvl>
    <w:lvl w:ilvl="8" w:tplc="AC98EC10">
      <w:numFmt w:val="bullet"/>
      <w:lvlText w:val="•"/>
      <w:lvlJc w:val="left"/>
      <w:pPr>
        <w:ind w:left="2620" w:hanging="255"/>
      </w:pPr>
      <w:rPr>
        <w:rFonts w:hint="default"/>
        <w:lang w:val="ru-RU" w:eastAsia="en-US" w:bidi="ar-SA"/>
      </w:rPr>
    </w:lvl>
  </w:abstractNum>
  <w:abstractNum w:abstractNumId="63" w15:restartNumberingAfterBreak="0">
    <w:nsid w:val="29D05D41"/>
    <w:multiLevelType w:val="hybridMultilevel"/>
    <w:tmpl w:val="A71C46A6"/>
    <w:lvl w:ilvl="0" w:tplc="CAFA5270">
      <w:numFmt w:val="bullet"/>
      <w:lvlText w:val=""/>
      <w:lvlJc w:val="left"/>
      <w:pPr>
        <w:ind w:left="96" w:hanging="214"/>
      </w:pPr>
      <w:rPr>
        <w:rFonts w:ascii="Symbol" w:eastAsia="Symbol" w:hAnsi="Symbol" w:cs="Symbol" w:hint="default"/>
        <w:w w:val="100"/>
        <w:sz w:val="24"/>
        <w:szCs w:val="24"/>
        <w:lang w:val="ru-RU" w:eastAsia="en-US" w:bidi="ar-SA"/>
      </w:rPr>
    </w:lvl>
    <w:lvl w:ilvl="1" w:tplc="066A8D92">
      <w:numFmt w:val="bullet"/>
      <w:lvlText w:val="•"/>
      <w:lvlJc w:val="left"/>
      <w:pPr>
        <w:ind w:left="415" w:hanging="214"/>
      </w:pPr>
      <w:rPr>
        <w:rFonts w:hint="default"/>
        <w:lang w:val="ru-RU" w:eastAsia="en-US" w:bidi="ar-SA"/>
      </w:rPr>
    </w:lvl>
    <w:lvl w:ilvl="2" w:tplc="88F2118A">
      <w:numFmt w:val="bullet"/>
      <w:lvlText w:val="•"/>
      <w:lvlJc w:val="left"/>
      <w:pPr>
        <w:ind w:left="730" w:hanging="214"/>
      </w:pPr>
      <w:rPr>
        <w:rFonts w:hint="default"/>
        <w:lang w:val="ru-RU" w:eastAsia="en-US" w:bidi="ar-SA"/>
      </w:rPr>
    </w:lvl>
    <w:lvl w:ilvl="3" w:tplc="6188F72E">
      <w:numFmt w:val="bullet"/>
      <w:lvlText w:val="•"/>
      <w:lvlJc w:val="left"/>
      <w:pPr>
        <w:ind w:left="1045" w:hanging="214"/>
      </w:pPr>
      <w:rPr>
        <w:rFonts w:hint="default"/>
        <w:lang w:val="ru-RU" w:eastAsia="en-US" w:bidi="ar-SA"/>
      </w:rPr>
    </w:lvl>
    <w:lvl w:ilvl="4" w:tplc="2698EE18">
      <w:numFmt w:val="bullet"/>
      <w:lvlText w:val="•"/>
      <w:lvlJc w:val="left"/>
      <w:pPr>
        <w:ind w:left="1360" w:hanging="214"/>
      </w:pPr>
      <w:rPr>
        <w:rFonts w:hint="default"/>
        <w:lang w:val="ru-RU" w:eastAsia="en-US" w:bidi="ar-SA"/>
      </w:rPr>
    </w:lvl>
    <w:lvl w:ilvl="5" w:tplc="CE147476">
      <w:numFmt w:val="bullet"/>
      <w:lvlText w:val="•"/>
      <w:lvlJc w:val="left"/>
      <w:pPr>
        <w:ind w:left="1675" w:hanging="214"/>
      </w:pPr>
      <w:rPr>
        <w:rFonts w:hint="default"/>
        <w:lang w:val="ru-RU" w:eastAsia="en-US" w:bidi="ar-SA"/>
      </w:rPr>
    </w:lvl>
    <w:lvl w:ilvl="6" w:tplc="5E4607F0">
      <w:numFmt w:val="bullet"/>
      <w:lvlText w:val="•"/>
      <w:lvlJc w:val="left"/>
      <w:pPr>
        <w:ind w:left="1990" w:hanging="214"/>
      </w:pPr>
      <w:rPr>
        <w:rFonts w:hint="default"/>
        <w:lang w:val="ru-RU" w:eastAsia="en-US" w:bidi="ar-SA"/>
      </w:rPr>
    </w:lvl>
    <w:lvl w:ilvl="7" w:tplc="BC348F2A">
      <w:numFmt w:val="bullet"/>
      <w:lvlText w:val="•"/>
      <w:lvlJc w:val="left"/>
      <w:pPr>
        <w:ind w:left="2305" w:hanging="214"/>
      </w:pPr>
      <w:rPr>
        <w:rFonts w:hint="default"/>
        <w:lang w:val="ru-RU" w:eastAsia="en-US" w:bidi="ar-SA"/>
      </w:rPr>
    </w:lvl>
    <w:lvl w:ilvl="8" w:tplc="AFDAEE96">
      <w:numFmt w:val="bullet"/>
      <w:lvlText w:val="•"/>
      <w:lvlJc w:val="left"/>
      <w:pPr>
        <w:ind w:left="2620" w:hanging="214"/>
      </w:pPr>
      <w:rPr>
        <w:rFonts w:hint="default"/>
        <w:lang w:val="ru-RU" w:eastAsia="en-US" w:bidi="ar-SA"/>
      </w:rPr>
    </w:lvl>
  </w:abstractNum>
  <w:abstractNum w:abstractNumId="64" w15:restartNumberingAfterBreak="0">
    <w:nsid w:val="29EC71C2"/>
    <w:multiLevelType w:val="hybridMultilevel"/>
    <w:tmpl w:val="DA7C622E"/>
    <w:lvl w:ilvl="0" w:tplc="1DCC5F06">
      <w:numFmt w:val="bullet"/>
      <w:lvlText w:val="–"/>
      <w:lvlJc w:val="left"/>
      <w:pPr>
        <w:ind w:left="678" w:hanging="428"/>
      </w:pPr>
      <w:rPr>
        <w:rFonts w:ascii="Times New Roman" w:eastAsia="Times New Roman" w:hAnsi="Times New Roman" w:cs="Times New Roman" w:hint="default"/>
        <w:w w:val="100"/>
        <w:sz w:val="28"/>
        <w:szCs w:val="28"/>
        <w:lang w:val="ru-RU" w:eastAsia="en-US" w:bidi="ar-SA"/>
      </w:rPr>
    </w:lvl>
    <w:lvl w:ilvl="1" w:tplc="BC349BD0">
      <w:numFmt w:val="bullet"/>
      <w:lvlText w:val="•"/>
      <w:lvlJc w:val="left"/>
      <w:pPr>
        <w:ind w:left="1710" w:hanging="428"/>
      </w:pPr>
      <w:rPr>
        <w:rFonts w:hint="default"/>
        <w:lang w:val="ru-RU" w:eastAsia="en-US" w:bidi="ar-SA"/>
      </w:rPr>
    </w:lvl>
    <w:lvl w:ilvl="2" w:tplc="F9EC90DA">
      <w:numFmt w:val="bullet"/>
      <w:lvlText w:val="•"/>
      <w:lvlJc w:val="left"/>
      <w:pPr>
        <w:ind w:left="2741" w:hanging="428"/>
      </w:pPr>
      <w:rPr>
        <w:rFonts w:hint="default"/>
        <w:lang w:val="ru-RU" w:eastAsia="en-US" w:bidi="ar-SA"/>
      </w:rPr>
    </w:lvl>
    <w:lvl w:ilvl="3" w:tplc="9C5018E6">
      <w:numFmt w:val="bullet"/>
      <w:lvlText w:val="•"/>
      <w:lvlJc w:val="left"/>
      <w:pPr>
        <w:ind w:left="3771" w:hanging="428"/>
      </w:pPr>
      <w:rPr>
        <w:rFonts w:hint="default"/>
        <w:lang w:val="ru-RU" w:eastAsia="en-US" w:bidi="ar-SA"/>
      </w:rPr>
    </w:lvl>
    <w:lvl w:ilvl="4" w:tplc="96000444">
      <w:numFmt w:val="bullet"/>
      <w:lvlText w:val="•"/>
      <w:lvlJc w:val="left"/>
      <w:pPr>
        <w:ind w:left="4802" w:hanging="428"/>
      </w:pPr>
      <w:rPr>
        <w:rFonts w:hint="default"/>
        <w:lang w:val="ru-RU" w:eastAsia="en-US" w:bidi="ar-SA"/>
      </w:rPr>
    </w:lvl>
    <w:lvl w:ilvl="5" w:tplc="E28234EE">
      <w:numFmt w:val="bullet"/>
      <w:lvlText w:val="•"/>
      <w:lvlJc w:val="left"/>
      <w:pPr>
        <w:ind w:left="5833" w:hanging="428"/>
      </w:pPr>
      <w:rPr>
        <w:rFonts w:hint="default"/>
        <w:lang w:val="ru-RU" w:eastAsia="en-US" w:bidi="ar-SA"/>
      </w:rPr>
    </w:lvl>
    <w:lvl w:ilvl="6" w:tplc="0A0E3CD4">
      <w:numFmt w:val="bullet"/>
      <w:lvlText w:val="•"/>
      <w:lvlJc w:val="left"/>
      <w:pPr>
        <w:ind w:left="6863" w:hanging="428"/>
      </w:pPr>
      <w:rPr>
        <w:rFonts w:hint="default"/>
        <w:lang w:val="ru-RU" w:eastAsia="en-US" w:bidi="ar-SA"/>
      </w:rPr>
    </w:lvl>
    <w:lvl w:ilvl="7" w:tplc="0EB0C260">
      <w:numFmt w:val="bullet"/>
      <w:lvlText w:val="•"/>
      <w:lvlJc w:val="left"/>
      <w:pPr>
        <w:ind w:left="7894" w:hanging="428"/>
      </w:pPr>
      <w:rPr>
        <w:rFonts w:hint="default"/>
        <w:lang w:val="ru-RU" w:eastAsia="en-US" w:bidi="ar-SA"/>
      </w:rPr>
    </w:lvl>
    <w:lvl w:ilvl="8" w:tplc="4DD67DB0">
      <w:numFmt w:val="bullet"/>
      <w:lvlText w:val="•"/>
      <w:lvlJc w:val="left"/>
      <w:pPr>
        <w:ind w:left="8925" w:hanging="428"/>
      </w:pPr>
      <w:rPr>
        <w:rFonts w:hint="default"/>
        <w:lang w:val="ru-RU" w:eastAsia="en-US" w:bidi="ar-SA"/>
      </w:rPr>
    </w:lvl>
  </w:abstractNum>
  <w:abstractNum w:abstractNumId="65" w15:restartNumberingAfterBreak="0">
    <w:nsid w:val="2A070D74"/>
    <w:multiLevelType w:val="hybridMultilevel"/>
    <w:tmpl w:val="754E8FB8"/>
    <w:lvl w:ilvl="0" w:tplc="0848F4D0">
      <w:numFmt w:val="bullet"/>
      <w:lvlText w:val="-"/>
      <w:lvlJc w:val="left"/>
      <w:pPr>
        <w:ind w:left="1526" w:hanging="140"/>
      </w:pPr>
      <w:rPr>
        <w:rFonts w:ascii="Times New Roman" w:eastAsia="Times New Roman" w:hAnsi="Times New Roman" w:cs="Times New Roman" w:hint="default"/>
        <w:w w:val="99"/>
        <w:sz w:val="24"/>
        <w:szCs w:val="24"/>
        <w:lang w:val="ru-RU" w:eastAsia="en-US" w:bidi="ar-SA"/>
      </w:rPr>
    </w:lvl>
    <w:lvl w:ilvl="1" w:tplc="8C4E1B64">
      <w:numFmt w:val="bullet"/>
      <w:lvlText w:val="•"/>
      <w:lvlJc w:val="left"/>
      <w:pPr>
        <w:ind w:left="2466" w:hanging="140"/>
      </w:pPr>
      <w:rPr>
        <w:rFonts w:hint="default"/>
        <w:lang w:val="ru-RU" w:eastAsia="en-US" w:bidi="ar-SA"/>
      </w:rPr>
    </w:lvl>
    <w:lvl w:ilvl="2" w:tplc="35DECEF8">
      <w:numFmt w:val="bullet"/>
      <w:lvlText w:val="•"/>
      <w:lvlJc w:val="left"/>
      <w:pPr>
        <w:ind w:left="3413" w:hanging="140"/>
      </w:pPr>
      <w:rPr>
        <w:rFonts w:hint="default"/>
        <w:lang w:val="ru-RU" w:eastAsia="en-US" w:bidi="ar-SA"/>
      </w:rPr>
    </w:lvl>
    <w:lvl w:ilvl="3" w:tplc="7D268FAC">
      <w:numFmt w:val="bullet"/>
      <w:lvlText w:val="•"/>
      <w:lvlJc w:val="left"/>
      <w:pPr>
        <w:ind w:left="4359" w:hanging="140"/>
      </w:pPr>
      <w:rPr>
        <w:rFonts w:hint="default"/>
        <w:lang w:val="ru-RU" w:eastAsia="en-US" w:bidi="ar-SA"/>
      </w:rPr>
    </w:lvl>
    <w:lvl w:ilvl="4" w:tplc="42EE07F2">
      <w:numFmt w:val="bullet"/>
      <w:lvlText w:val="•"/>
      <w:lvlJc w:val="left"/>
      <w:pPr>
        <w:ind w:left="5306" w:hanging="140"/>
      </w:pPr>
      <w:rPr>
        <w:rFonts w:hint="default"/>
        <w:lang w:val="ru-RU" w:eastAsia="en-US" w:bidi="ar-SA"/>
      </w:rPr>
    </w:lvl>
    <w:lvl w:ilvl="5" w:tplc="424CEE08">
      <w:numFmt w:val="bullet"/>
      <w:lvlText w:val="•"/>
      <w:lvlJc w:val="left"/>
      <w:pPr>
        <w:ind w:left="6253" w:hanging="140"/>
      </w:pPr>
      <w:rPr>
        <w:rFonts w:hint="default"/>
        <w:lang w:val="ru-RU" w:eastAsia="en-US" w:bidi="ar-SA"/>
      </w:rPr>
    </w:lvl>
    <w:lvl w:ilvl="6" w:tplc="65284E36">
      <w:numFmt w:val="bullet"/>
      <w:lvlText w:val="•"/>
      <w:lvlJc w:val="left"/>
      <w:pPr>
        <w:ind w:left="7199" w:hanging="140"/>
      </w:pPr>
      <w:rPr>
        <w:rFonts w:hint="default"/>
        <w:lang w:val="ru-RU" w:eastAsia="en-US" w:bidi="ar-SA"/>
      </w:rPr>
    </w:lvl>
    <w:lvl w:ilvl="7" w:tplc="E2A45898">
      <w:numFmt w:val="bullet"/>
      <w:lvlText w:val="•"/>
      <w:lvlJc w:val="left"/>
      <w:pPr>
        <w:ind w:left="8146" w:hanging="140"/>
      </w:pPr>
      <w:rPr>
        <w:rFonts w:hint="default"/>
        <w:lang w:val="ru-RU" w:eastAsia="en-US" w:bidi="ar-SA"/>
      </w:rPr>
    </w:lvl>
    <w:lvl w:ilvl="8" w:tplc="3D8C9112">
      <w:numFmt w:val="bullet"/>
      <w:lvlText w:val="•"/>
      <w:lvlJc w:val="left"/>
      <w:pPr>
        <w:ind w:left="9093" w:hanging="140"/>
      </w:pPr>
      <w:rPr>
        <w:rFonts w:hint="default"/>
        <w:lang w:val="ru-RU" w:eastAsia="en-US" w:bidi="ar-SA"/>
      </w:rPr>
    </w:lvl>
  </w:abstractNum>
  <w:abstractNum w:abstractNumId="66" w15:restartNumberingAfterBreak="0">
    <w:nsid w:val="2B4F4411"/>
    <w:multiLevelType w:val="hybridMultilevel"/>
    <w:tmpl w:val="094AC984"/>
    <w:lvl w:ilvl="0" w:tplc="5A26B8E4">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74009C32">
      <w:numFmt w:val="bullet"/>
      <w:lvlText w:val="•"/>
      <w:lvlJc w:val="left"/>
      <w:pPr>
        <w:ind w:left="490" w:hanging="248"/>
      </w:pPr>
      <w:rPr>
        <w:rFonts w:hint="default"/>
        <w:lang w:val="ru-RU" w:eastAsia="en-US" w:bidi="ar-SA"/>
      </w:rPr>
    </w:lvl>
    <w:lvl w:ilvl="2" w:tplc="A36CDA38">
      <w:numFmt w:val="bullet"/>
      <w:lvlText w:val="•"/>
      <w:lvlJc w:val="left"/>
      <w:pPr>
        <w:ind w:left="781" w:hanging="248"/>
      </w:pPr>
      <w:rPr>
        <w:rFonts w:hint="default"/>
        <w:lang w:val="ru-RU" w:eastAsia="en-US" w:bidi="ar-SA"/>
      </w:rPr>
    </w:lvl>
    <w:lvl w:ilvl="3" w:tplc="3152A204">
      <w:numFmt w:val="bullet"/>
      <w:lvlText w:val="•"/>
      <w:lvlJc w:val="left"/>
      <w:pPr>
        <w:ind w:left="1072" w:hanging="248"/>
      </w:pPr>
      <w:rPr>
        <w:rFonts w:hint="default"/>
        <w:lang w:val="ru-RU" w:eastAsia="en-US" w:bidi="ar-SA"/>
      </w:rPr>
    </w:lvl>
    <w:lvl w:ilvl="4" w:tplc="0186B646">
      <w:numFmt w:val="bullet"/>
      <w:lvlText w:val="•"/>
      <w:lvlJc w:val="left"/>
      <w:pPr>
        <w:ind w:left="1363" w:hanging="248"/>
      </w:pPr>
      <w:rPr>
        <w:rFonts w:hint="default"/>
        <w:lang w:val="ru-RU" w:eastAsia="en-US" w:bidi="ar-SA"/>
      </w:rPr>
    </w:lvl>
    <w:lvl w:ilvl="5" w:tplc="2DF0B176">
      <w:numFmt w:val="bullet"/>
      <w:lvlText w:val="•"/>
      <w:lvlJc w:val="left"/>
      <w:pPr>
        <w:ind w:left="1654" w:hanging="248"/>
      </w:pPr>
      <w:rPr>
        <w:rFonts w:hint="default"/>
        <w:lang w:val="ru-RU" w:eastAsia="en-US" w:bidi="ar-SA"/>
      </w:rPr>
    </w:lvl>
    <w:lvl w:ilvl="6" w:tplc="7DD28532">
      <w:numFmt w:val="bullet"/>
      <w:lvlText w:val="•"/>
      <w:lvlJc w:val="left"/>
      <w:pPr>
        <w:ind w:left="1944" w:hanging="248"/>
      </w:pPr>
      <w:rPr>
        <w:rFonts w:hint="default"/>
        <w:lang w:val="ru-RU" w:eastAsia="en-US" w:bidi="ar-SA"/>
      </w:rPr>
    </w:lvl>
    <w:lvl w:ilvl="7" w:tplc="4E76991A">
      <w:numFmt w:val="bullet"/>
      <w:lvlText w:val="•"/>
      <w:lvlJc w:val="left"/>
      <w:pPr>
        <w:ind w:left="2235" w:hanging="248"/>
      </w:pPr>
      <w:rPr>
        <w:rFonts w:hint="default"/>
        <w:lang w:val="ru-RU" w:eastAsia="en-US" w:bidi="ar-SA"/>
      </w:rPr>
    </w:lvl>
    <w:lvl w:ilvl="8" w:tplc="F536BC14">
      <w:numFmt w:val="bullet"/>
      <w:lvlText w:val="•"/>
      <w:lvlJc w:val="left"/>
      <w:pPr>
        <w:ind w:left="2526" w:hanging="248"/>
      </w:pPr>
      <w:rPr>
        <w:rFonts w:hint="default"/>
        <w:lang w:val="ru-RU" w:eastAsia="en-US" w:bidi="ar-SA"/>
      </w:rPr>
    </w:lvl>
  </w:abstractNum>
  <w:abstractNum w:abstractNumId="67" w15:restartNumberingAfterBreak="0">
    <w:nsid w:val="2C7A0F17"/>
    <w:multiLevelType w:val="hybridMultilevel"/>
    <w:tmpl w:val="3C562008"/>
    <w:lvl w:ilvl="0" w:tplc="4718C33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CA581A5C">
      <w:numFmt w:val="bullet"/>
      <w:lvlText w:val="•"/>
      <w:lvlJc w:val="left"/>
      <w:pPr>
        <w:ind w:left="490" w:hanging="248"/>
      </w:pPr>
      <w:rPr>
        <w:rFonts w:hint="default"/>
        <w:lang w:val="ru-RU" w:eastAsia="en-US" w:bidi="ar-SA"/>
      </w:rPr>
    </w:lvl>
    <w:lvl w:ilvl="2" w:tplc="941466D2">
      <w:numFmt w:val="bullet"/>
      <w:lvlText w:val="•"/>
      <w:lvlJc w:val="left"/>
      <w:pPr>
        <w:ind w:left="781" w:hanging="248"/>
      </w:pPr>
      <w:rPr>
        <w:rFonts w:hint="default"/>
        <w:lang w:val="ru-RU" w:eastAsia="en-US" w:bidi="ar-SA"/>
      </w:rPr>
    </w:lvl>
    <w:lvl w:ilvl="3" w:tplc="185265F4">
      <w:numFmt w:val="bullet"/>
      <w:lvlText w:val="•"/>
      <w:lvlJc w:val="left"/>
      <w:pPr>
        <w:ind w:left="1072" w:hanging="248"/>
      </w:pPr>
      <w:rPr>
        <w:rFonts w:hint="default"/>
        <w:lang w:val="ru-RU" w:eastAsia="en-US" w:bidi="ar-SA"/>
      </w:rPr>
    </w:lvl>
    <w:lvl w:ilvl="4" w:tplc="AABC70E8">
      <w:numFmt w:val="bullet"/>
      <w:lvlText w:val="•"/>
      <w:lvlJc w:val="left"/>
      <w:pPr>
        <w:ind w:left="1363" w:hanging="248"/>
      </w:pPr>
      <w:rPr>
        <w:rFonts w:hint="default"/>
        <w:lang w:val="ru-RU" w:eastAsia="en-US" w:bidi="ar-SA"/>
      </w:rPr>
    </w:lvl>
    <w:lvl w:ilvl="5" w:tplc="F2E6E8EC">
      <w:numFmt w:val="bullet"/>
      <w:lvlText w:val="•"/>
      <w:lvlJc w:val="left"/>
      <w:pPr>
        <w:ind w:left="1654" w:hanging="248"/>
      </w:pPr>
      <w:rPr>
        <w:rFonts w:hint="default"/>
        <w:lang w:val="ru-RU" w:eastAsia="en-US" w:bidi="ar-SA"/>
      </w:rPr>
    </w:lvl>
    <w:lvl w:ilvl="6" w:tplc="4CB2B9E8">
      <w:numFmt w:val="bullet"/>
      <w:lvlText w:val="•"/>
      <w:lvlJc w:val="left"/>
      <w:pPr>
        <w:ind w:left="1944" w:hanging="248"/>
      </w:pPr>
      <w:rPr>
        <w:rFonts w:hint="default"/>
        <w:lang w:val="ru-RU" w:eastAsia="en-US" w:bidi="ar-SA"/>
      </w:rPr>
    </w:lvl>
    <w:lvl w:ilvl="7" w:tplc="A69EAFC6">
      <w:numFmt w:val="bullet"/>
      <w:lvlText w:val="•"/>
      <w:lvlJc w:val="left"/>
      <w:pPr>
        <w:ind w:left="2235" w:hanging="248"/>
      </w:pPr>
      <w:rPr>
        <w:rFonts w:hint="default"/>
        <w:lang w:val="ru-RU" w:eastAsia="en-US" w:bidi="ar-SA"/>
      </w:rPr>
    </w:lvl>
    <w:lvl w:ilvl="8" w:tplc="AF142BB0">
      <w:numFmt w:val="bullet"/>
      <w:lvlText w:val="•"/>
      <w:lvlJc w:val="left"/>
      <w:pPr>
        <w:ind w:left="2526" w:hanging="248"/>
      </w:pPr>
      <w:rPr>
        <w:rFonts w:hint="default"/>
        <w:lang w:val="ru-RU" w:eastAsia="en-US" w:bidi="ar-SA"/>
      </w:rPr>
    </w:lvl>
  </w:abstractNum>
  <w:abstractNum w:abstractNumId="68" w15:restartNumberingAfterBreak="0">
    <w:nsid w:val="2CC06C21"/>
    <w:multiLevelType w:val="hybridMultilevel"/>
    <w:tmpl w:val="FDD0BE66"/>
    <w:lvl w:ilvl="0" w:tplc="C150A5B8">
      <w:numFmt w:val="bullet"/>
      <w:lvlText w:val=""/>
      <w:lvlJc w:val="left"/>
      <w:pPr>
        <w:ind w:left="96" w:hanging="322"/>
      </w:pPr>
      <w:rPr>
        <w:rFonts w:ascii="Symbol" w:eastAsia="Symbol" w:hAnsi="Symbol" w:cs="Symbol" w:hint="default"/>
        <w:color w:val="404040"/>
        <w:w w:val="100"/>
        <w:sz w:val="24"/>
        <w:szCs w:val="24"/>
        <w:lang w:val="ru-RU" w:eastAsia="en-US" w:bidi="ar-SA"/>
      </w:rPr>
    </w:lvl>
    <w:lvl w:ilvl="1" w:tplc="F556A2AA">
      <w:numFmt w:val="bullet"/>
      <w:lvlText w:val="•"/>
      <w:lvlJc w:val="left"/>
      <w:pPr>
        <w:ind w:left="415" w:hanging="322"/>
      </w:pPr>
      <w:rPr>
        <w:rFonts w:hint="default"/>
        <w:lang w:val="ru-RU" w:eastAsia="en-US" w:bidi="ar-SA"/>
      </w:rPr>
    </w:lvl>
    <w:lvl w:ilvl="2" w:tplc="FF36739C">
      <w:numFmt w:val="bullet"/>
      <w:lvlText w:val="•"/>
      <w:lvlJc w:val="left"/>
      <w:pPr>
        <w:ind w:left="730" w:hanging="322"/>
      </w:pPr>
      <w:rPr>
        <w:rFonts w:hint="default"/>
        <w:lang w:val="ru-RU" w:eastAsia="en-US" w:bidi="ar-SA"/>
      </w:rPr>
    </w:lvl>
    <w:lvl w:ilvl="3" w:tplc="A9EE7B3C">
      <w:numFmt w:val="bullet"/>
      <w:lvlText w:val="•"/>
      <w:lvlJc w:val="left"/>
      <w:pPr>
        <w:ind w:left="1045" w:hanging="322"/>
      </w:pPr>
      <w:rPr>
        <w:rFonts w:hint="default"/>
        <w:lang w:val="ru-RU" w:eastAsia="en-US" w:bidi="ar-SA"/>
      </w:rPr>
    </w:lvl>
    <w:lvl w:ilvl="4" w:tplc="4E884BC4">
      <w:numFmt w:val="bullet"/>
      <w:lvlText w:val="•"/>
      <w:lvlJc w:val="left"/>
      <w:pPr>
        <w:ind w:left="1360" w:hanging="322"/>
      </w:pPr>
      <w:rPr>
        <w:rFonts w:hint="default"/>
        <w:lang w:val="ru-RU" w:eastAsia="en-US" w:bidi="ar-SA"/>
      </w:rPr>
    </w:lvl>
    <w:lvl w:ilvl="5" w:tplc="30BE5A92">
      <w:numFmt w:val="bullet"/>
      <w:lvlText w:val="•"/>
      <w:lvlJc w:val="left"/>
      <w:pPr>
        <w:ind w:left="1675" w:hanging="322"/>
      </w:pPr>
      <w:rPr>
        <w:rFonts w:hint="default"/>
        <w:lang w:val="ru-RU" w:eastAsia="en-US" w:bidi="ar-SA"/>
      </w:rPr>
    </w:lvl>
    <w:lvl w:ilvl="6" w:tplc="067040C8">
      <w:numFmt w:val="bullet"/>
      <w:lvlText w:val="•"/>
      <w:lvlJc w:val="left"/>
      <w:pPr>
        <w:ind w:left="1990" w:hanging="322"/>
      </w:pPr>
      <w:rPr>
        <w:rFonts w:hint="default"/>
        <w:lang w:val="ru-RU" w:eastAsia="en-US" w:bidi="ar-SA"/>
      </w:rPr>
    </w:lvl>
    <w:lvl w:ilvl="7" w:tplc="823A7F5C">
      <w:numFmt w:val="bullet"/>
      <w:lvlText w:val="•"/>
      <w:lvlJc w:val="left"/>
      <w:pPr>
        <w:ind w:left="2305" w:hanging="322"/>
      </w:pPr>
      <w:rPr>
        <w:rFonts w:hint="default"/>
        <w:lang w:val="ru-RU" w:eastAsia="en-US" w:bidi="ar-SA"/>
      </w:rPr>
    </w:lvl>
    <w:lvl w:ilvl="8" w:tplc="8E328ACA">
      <w:numFmt w:val="bullet"/>
      <w:lvlText w:val="•"/>
      <w:lvlJc w:val="left"/>
      <w:pPr>
        <w:ind w:left="2620" w:hanging="322"/>
      </w:pPr>
      <w:rPr>
        <w:rFonts w:hint="default"/>
        <w:lang w:val="ru-RU" w:eastAsia="en-US" w:bidi="ar-SA"/>
      </w:rPr>
    </w:lvl>
  </w:abstractNum>
  <w:abstractNum w:abstractNumId="69" w15:restartNumberingAfterBreak="0">
    <w:nsid w:val="2D280AD1"/>
    <w:multiLevelType w:val="hybridMultilevel"/>
    <w:tmpl w:val="50E838EA"/>
    <w:lvl w:ilvl="0" w:tplc="C56EC736">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F93AA76E">
      <w:numFmt w:val="bullet"/>
      <w:lvlText w:val="•"/>
      <w:lvlJc w:val="left"/>
      <w:pPr>
        <w:ind w:left="490" w:hanging="248"/>
      </w:pPr>
      <w:rPr>
        <w:rFonts w:hint="default"/>
        <w:lang w:val="ru-RU" w:eastAsia="en-US" w:bidi="ar-SA"/>
      </w:rPr>
    </w:lvl>
    <w:lvl w:ilvl="2" w:tplc="AF827D86">
      <w:numFmt w:val="bullet"/>
      <w:lvlText w:val="•"/>
      <w:lvlJc w:val="left"/>
      <w:pPr>
        <w:ind w:left="781" w:hanging="248"/>
      </w:pPr>
      <w:rPr>
        <w:rFonts w:hint="default"/>
        <w:lang w:val="ru-RU" w:eastAsia="en-US" w:bidi="ar-SA"/>
      </w:rPr>
    </w:lvl>
    <w:lvl w:ilvl="3" w:tplc="F8A215A0">
      <w:numFmt w:val="bullet"/>
      <w:lvlText w:val="•"/>
      <w:lvlJc w:val="left"/>
      <w:pPr>
        <w:ind w:left="1072" w:hanging="248"/>
      </w:pPr>
      <w:rPr>
        <w:rFonts w:hint="default"/>
        <w:lang w:val="ru-RU" w:eastAsia="en-US" w:bidi="ar-SA"/>
      </w:rPr>
    </w:lvl>
    <w:lvl w:ilvl="4" w:tplc="E60E46C6">
      <w:numFmt w:val="bullet"/>
      <w:lvlText w:val="•"/>
      <w:lvlJc w:val="left"/>
      <w:pPr>
        <w:ind w:left="1363" w:hanging="248"/>
      </w:pPr>
      <w:rPr>
        <w:rFonts w:hint="default"/>
        <w:lang w:val="ru-RU" w:eastAsia="en-US" w:bidi="ar-SA"/>
      </w:rPr>
    </w:lvl>
    <w:lvl w:ilvl="5" w:tplc="AEB4A17C">
      <w:numFmt w:val="bullet"/>
      <w:lvlText w:val="•"/>
      <w:lvlJc w:val="left"/>
      <w:pPr>
        <w:ind w:left="1654" w:hanging="248"/>
      </w:pPr>
      <w:rPr>
        <w:rFonts w:hint="default"/>
        <w:lang w:val="ru-RU" w:eastAsia="en-US" w:bidi="ar-SA"/>
      </w:rPr>
    </w:lvl>
    <w:lvl w:ilvl="6" w:tplc="7A2A2F02">
      <w:numFmt w:val="bullet"/>
      <w:lvlText w:val="•"/>
      <w:lvlJc w:val="left"/>
      <w:pPr>
        <w:ind w:left="1944" w:hanging="248"/>
      </w:pPr>
      <w:rPr>
        <w:rFonts w:hint="default"/>
        <w:lang w:val="ru-RU" w:eastAsia="en-US" w:bidi="ar-SA"/>
      </w:rPr>
    </w:lvl>
    <w:lvl w:ilvl="7" w:tplc="BA9469B6">
      <w:numFmt w:val="bullet"/>
      <w:lvlText w:val="•"/>
      <w:lvlJc w:val="left"/>
      <w:pPr>
        <w:ind w:left="2235" w:hanging="248"/>
      </w:pPr>
      <w:rPr>
        <w:rFonts w:hint="default"/>
        <w:lang w:val="ru-RU" w:eastAsia="en-US" w:bidi="ar-SA"/>
      </w:rPr>
    </w:lvl>
    <w:lvl w:ilvl="8" w:tplc="C1D0C73C">
      <w:numFmt w:val="bullet"/>
      <w:lvlText w:val="•"/>
      <w:lvlJc w:val="left"/>
      <w:pPr>
        <w:ind w:left="2526" w:hanging="248"/>
      </w:pPr>
      <w:rPr>
        <w:rFonts w:hint="default"/>
        <w:lang w:val="ru-RU" w:eastAsia="en-US" w:bidi="ar-SA"/>
      </w:rPr>
    </w:lvl>
  </w:abstractNum>
  <w:abstractNum w:abstractNumId="70" w15:restartNumberingAfterBreak="0">
    <w:nsid w:val="2D60664F"/>
    <w:multiLevelType w:val="hybridMultilevel"/>
    <w:tmpl w:val="834EBB0E"/>
    <w:lvl w:ilvl="0" w:tplc="9AFC5CD2">
      <w:numFmt w:val="bullet"/>
      <w:lvlText w:val=""/>
      <w:lvlJc w:val="left"/>
      <w:pPr>
        <w:ind w:left="195" w:hanging="248"/>
      </w:pPr>
      <w:rPr>
        <w:rFonts w:ascii="Symbol" w:eastAsia="Symbol" w:hAnsi="Symbol" w:cs="Symbol" w:hint="default"/>
        <w:w w:val="100"/>
        <w:sz w:val="24"/>
        <w:szCs w:val="24"/>
        <w:lang w:val="ru-RU" w:eastAsia="en-US" w:bidi="ar-SA"/>
      </w:rPr>
    </w:lvl>
    <w:lvl w:ilvl="1" w:tplc="4FAC1118">
      <w:numFmt w:val="bullet"/>
      <w:lvlText w:val="•"/>
      <w:lvlJc w:val="left"/>
      <w:pPr>
        <w:ind w:left="490" w:hanging="248"/>
      </w:pPr>
      <w:rPr>
        <w:rFonts w:hint="default"/>
        <w:lang w:val="ru-RU" w:eastAsia="en-US" w:bidi="ar-SA"/>
      </w:rPr>
    </w:lvl>
    <w:lvl w:ilvl="2" w:tplc="3F6EAD90">
      <w:numFmt w:val="bullet"/>
      <w:lvlText w:val="•"/>
      <w:lvlJc w:val="left"/>
      <w:pPr>
        <w:ind w:left="781" w:hanging="248"/>
      </w:pPr>
      <w:rPr>
        <w:rFonts w:hint="default"/>
        <w:lang w:val="ru-RU" w:eastAsia="en-US" w:bidi="ar-SA"/>
      </w:rPr>
    </w:lvl>
    <w:lvl w:ilvl="3" w:tplc="E0A4A76C">
      <w:numFmt w:val="bullet"/>
      <w:lvlText w:val="•"/>
      <w:lvlJc w:val="left"/>
      <w:pPr>
        <w:ind w:left="1072" w:hanging="248"/>
      </w:pPr>
      <w:rPr>
        <w:rFonts w:hint="default"/>
        <w:lang w:val="ru-RU" w:eastAsia="en-US" w:bidi="ar-SA"/>
      </w:rPr>
    </w:lvl>
    <w:lvl w:ilvl="4" w:tplc="7C6A7DBE">
      <w:numFmt w:val="bullet"/>
      <w:lvlText w:val="•"/>
      <w:lvlJc w:val="left"/>
      <w:pPr>
        <w:ind w:left="1363" w:hanging="248"/>
      </w:pPr>
      <w:rPr>
        <w:rFonts w:hint="default"/>
        <w:lang w:val="ru-RU" w:eastAsia="en-US" w:bidi="ar-SA"/>
      </w:rPr>
    </w:lvl>
    <w:lvl w:ilvl="5" w:tplc="734CC4EA">
      <w:numFmt w:val="bullet"/>
      <w:lvlText w:val="•"/>
      <w:lvlJc w:val="left"/>
      <w:pPr>
        <w:ind w:left="1654" w:hanging="248"/>
      </w:pPr>
      <w:rPr>
        <w:rFonts w:hint="default"/>
        <w:lang w:val="ru-RU" w:eastAsia="en-US" w:bidi="ar-SA"/>
      </w:rPr>
    </w:lvl>
    <w:lvl w:ilvl="6" w:tplc="00DAFD2A">
      <w:numFmt w:val="bullet"/>
      <w:lvlText w:val="•"/>
      <w:lvlJc w:val="left"/>
      <w:pPr>
        <w:ind w:left="1944" w:hanging="248"/>
      </w:pPr>
      <w:rPr>
        <w:rFonts w:hint="default"/>
        <w:lang w:val="ru-RU" w:eastAsia="en-US" w:bidi="ar-SA"/>
      </w:rPr>
    </w:lvl>
    <w:lvl w:ilvl="7" w:tplc="C4463B24">
      <w:numFmt w:val="bullet"/>
      <w:lvlText w:val="•"/>
      <w:lvlJc w:val="left"/>
      <w:pPr>
        <w:ind w:left="2235" w:hanging="248"/>
      </w:pPr>
      <w:rPr>
        <w:rFonts w:hint="default"/>
        <w:lang w:val="ru-RU" w:eastAsia="en-US" w:bidi="ar-SA"/>
      </w:rPr>
    </w:lvl>
    <w:lvl w:ilvl="8" w:tplc="342A90D0">
      <w:numFmt w:val="bullet"/>
      <w:lvlText w:val="•"/>
      <w:lvlJc w:val="left"/>
      <w:pPr>
        <w:ind w:left="2526" w:hanging="248"/>
      </w:pPr>
      <w:rPr>
        <w:rFonts w:hint="default"/>
        <w:lang w:val="ru-RU" w:eastAsia="en-US" w:bidi="ar-SA"/>
      </w:rPr>
    </w:lvl>
  </w:abstractNum>
  <w:abstractNum w:abstractNumId="71" w15:restartNumberingAfterBreak="0">
    <w:nsid w:val="2D72331B"/>
    <w:multiLevelType w:val="hybridMultilevel"/>
    <w:tmpl w:val="9064F11C"/>
    <w:lvl w:ilvl="0" w:tplc="78A6167E">
      <w:numFmt w:val="bullet"/>
      <w:lvlText w:val=""/>
      <w:lvlJc w:val="left"/>
      <w:pPr>
        <w:ind w:left="96" w:hanging="255"/>
      </w:pPr>
      <w:rPr>
        <w:rFonts w:ascii="Symbol" w:eastAsia="Symbol" w:hAnsi="Symbol" w:cs="Symbol" w:hint="default"/>
        <w:w w:val="100"/>
        <w:sz w:val="24"/>
        <w:szCs w:val="24"/>
        <w:lang w:val="ru-RU" w:eastAsia="en-US" w:bidi="ar-SA"/>
      </w:rPr>
    </w:lvl>
    <w:lvl w:ilvl="1" w:tplc="5D8E985E">
      <w:numFmt w:val="bullet"/>
      <w:lvlText w:val="•"/>
      <w:lvlJc w:val="left"/>
      <w:pPr>
        <w:ind w:left="415" w:hanging="255"/>
      </w:pPr>
      <w:rPr>
        <w:rFonts w:hint="default"/>
        <w:lang w:val="ru-RU" w:eastAsia="en-US" w:bidi="ar-SA"/>
      </w:rPr>
    </w:lvl>
    <w:lvl w:ilvl="2" w:tplc="C8C8268E">
      <w:numFmt w:val="bullet"/>
      <w:lvlText w:val="•"/>
      <w:lvlJc w:val="left"/>
      <w:pPr>
        <w:ind w:left="730" w:hanging="255"/>
      </w:pPr>
      <w:rPr>
        <w:rFonts w:hint="default"/>
        <w:lang w:val="ru-RU" w:eastAsia="en-US" w:bidi="ar-SA"/>
      </w:rPr>
    </w:lvl>
    <w:lvl w:ilvl="3" w:tplc="5FC6A5D6">
      <w:numFmt w:val="bullet"/>
      <w:lvlText w:val="•"/>
      <w:lvlJc w:val="left"/>
      <w:pPr>
        <w:ind w:left="1045" w:hanging="255"/>
      </w:pPr>
      <w:rPr>
        <w:rFonts w:hint="default"/>
        <w:lang w:val="ru-RU" w:eastAsia="en-US" w:bidi="ar-SA"/>
      </w:rPr>
    </w:lvl>
    <w:lvl w:ilvl="4" w:tplc="986E3D06">
      <w:numFmt w:val="bullet"/>
      <w:lvlText w:val="•"/>
      <w:lvlJc w:val="left"/>
      <w:pPr>
        <w:ind w:left="1360" w:hanging="255"/>
      </w:pPr>
      <w:rPr>
        <w:rFonts w:hint="default"/>
        <w:lang w:val="ru-RU" w:eastAsia="en-US" w:bidi="ar-SA"/>
      </w:rPr>
    </w:lvl>
    <w:lvl w:ilvl="5" w:tplc="70EC8032">
      <w:numFmt w:val="bullet"/>
      <w:lvlText w:val="•"/>
      <w:lvlJc w:val="left"/>
      <w:pPr>
        <w:ind w:left="1675" w:hanging="255"/>
      </w:pPr>
      <w:rPr>
        <w:rFonts w:hint="default"/>
        <w:lang w:val="ru-RU" w:eastAsia="en-US" w:bidi="ar-SA"/>
      </w:rPr>
    </w:lvl>
    <w:lvl w:ilvl="6" w:tplc="7EB0B42A">
      <w:numFmt w:val="bullet"/>
      <w:lvlText w:val="•"/>
      <w:lvlJc w:val="left"/>
      <w:pPr>
        <w:ind w:left="1990" w:hanging="255"/>
      </w:pPr>
      <w:rPr>
        <w:rFonts w:hint="default"/>
        <w:lang w:val="ru-RU" w:eastAsia="en-US" w:bidi="ar-SA"/>
      </w:rPr>
    </w:lvl>
    <w:lvl w:ilvl="7" w:tplc="65C805DE">
      <w:numFmt w:val="bullet"/>
      <w:lvlText w:val="•"/>
      <w:lvlJc w:val="left"/>
      <w:pPr>
        <w:ind w:left="2305" w:hanging="255"/>
      </w:pPr>
      <w:rPr>
        <w:rFonts w:hint="default"/>
        <w:lang w:val="ru-RU" w:eastAsia="en-US" w:bidi="ar-SA"/>
      </w:rPr>
    </w:lvl>
    <w:lvl w:ilvl="8" w:tplc="6FC44054">
      <w:numFmt w:val="bullet"/>
      <w:lvlText w:val="•"/>
      <w:lvlJc w:val="left"/>
      <w:pPr>
        <w:ind w:left="2620" w:hanging="255"/>
      </w:pPr>
      <w:rPr>
        <w:rFonts w:hint="default"/>
        <w:lang w:val="ru-RU" w:eastAsia="en-US" w:bidi="ar-SA"/>
      </w:rPr>
    </w:lvl>
  </w:abstractNum>
  <w:abstractNum w:abstractNumId="72" w15:restartNumberingAfterBreak="0">
    <w:nsid w:val="2E2F73E7"/>
    <w:multiLevelType w:val="hybridMultilevel"/>
    <w:tmpl w:val="69708BD0"/>
    <w:lvl w:ilvl="0" w:tplc="44EECC88">
      <w:start w:val="1"/>
      <w:numFmt w:val="decimal"/>
      <w:lvlText w:val="%1."/>
      <w:lvlJc w:val="left"/>
      <w:pPr>
        <w:ind w:left="743" w:hanging="361"/>
      </w:pPr>
      <w:rPr>
        <w:rFonts w:ascii="Times New Roman" w:eastAsia="Times New Roman" w:hAnsi="Times New Roman" w:cs="Times New Roman" w:hint="default"/>
        <w:w w:val="100"/>
        <w:sz w:val="24"/>
        <w:szCs w:val="24"/>
        <w:lang w:val="ru-RU" w:eastAsia="en-US" w:bidi="ar-SA"/>
      </w:rPr>
    </w:lvl>
    <w:lvl w:ilvl="1" w:tplc="2ACAEF46">
      <w:numFmt w:val="bullet"/>
      <w:lvlText w:val="•"/>
      <w:lvlJc w:val="left"/>
      <w:pPr>
        <w:ind w:left="1764" w:hanging="361"/>
      </w:pPr>
      <w:rPr>
        <w:rFonts w:hint="default"/>
        <w:lang w:val="ru-RU" w:eastAsia="en-US" w:bidi="ar-SA"/>
      </w:rPr>
    </w:lvl>
    <w:lvl w:ilvl="2" w:tplc="EFBA33B8">
      <w:numFmt w:val="bullet"/>
      <w:lvlText w:val="•"/>
      <w:lvlJc w:val="left"/>
      <w:pPr>
        <w:ind w:left="2789" w:hanging="361"/>
      </w:pPr>
      <w:rPr>
        <w:rFonts w:hint="default"/>
        <w:lang w:val="ru-RU" w:eastAsia="en-US" w:bidi="ar-SA"/>
      </w:rPr>
    </w:lvl>
    <w:lvl w:ilvl="3" w:tplc="78165766">
      <w:numFmt w:val="bullet"/>
      <w:lvlText w:val="•"/>
      <w:lvlJc w:val="left"/>
      <w:pPr>
        <w:ind w:left="3813" w:hanging="361"/>
      </w:pPr>
      <w:rPr>
        <w:rFonts w:hint="default"/>
        <w:lang w:val="ru-RU" w:eastAsia="en-US" w:bidi="ar-SA"/>
      </w:rPr>
    </w:lvl>
    <w:lvl w:ilvl="4" w:tplc="45DECE6E">
      <w:numFmt w:val="bullet"/>
      <w:lvlText w:val="•"/>
      <w:lvlJc w:val="left"/>
      <w:pPr>
        <w:ind w:left="4838" w:hanging="361"/>
      </w:pPr>
      <w:rPr>
        <w:rFonts w:hint="default"/>
        <w:lang w:val="ru-RU" w:eastAsia="en-US" w:bidi="ar-SA"/>
      </w:rPr>
    </w:lvl>
    <w:lvl w:ilvl="5" w:tplc="F4EA6B28">
      <w:numFmt w:val="bullet"/>
      <w:lvlText w:val="•"/>
      <w:lvlJc w:val="left"/>
      <w:pPr>
        <w:ind w:left="5863" w:hanging="361"/>
      </w:pPr>
      <w:rPr>
        <w:rFonts w:hint="default"/>
        <w:lang w:val="ru-RU" w:eastAsia="en-US" w:bidi="ar-SA"/>
      </w:rPr>
    </w:lvl>
    <w:lvl w:ilvl="6" w:tplc="355C6078">
      <w:numFmt w:val="bullet"/>
      <w:lvlText w:val="•"/>
      <w:lvlJc w:val="left"/>
      <w:pPr>
        <w:ind w:left="6887" w:hanging="361"/>
      </w:pPr>
      <w:rPr>
        <w:rFonts w:hint="default"/>
        <w:lang w:val="ru-RU" w:eastAsia="en-US" w:bidi="ar-SA"/>
      </w:rPr>
    </w:lvl>
    <w:lvl w:ilvl="7" w:tplc="734EF618">
      <w:numFmt w:val="bullet"/>
      <w:lvlText w:val="•"/>
      <w:lvlJc w:val="left"/>
      <w:pPr>
        <w:ind w:left="7912" w:hanging="361"/>
      </w:pPr>
      <w:rPr>
        <w:rFonts w:hint="default"/>
        <w:lang w:val="ru-RU" w:eastAsia="en-US" w:bidi="ar-SA"/>
      </w:rPr>
    </w:lvl>
    <w:lvl w:ilvl="8" w:tplc="AADAE80C">
      <w:numFmt w:val="bullet"/>
      <w:lvlText w:val="•"/>
      <w:lvlJc w:val="left"/>
      <w:pPr>
        <w:ind w:left="8937" w:hanging="361"/>
      </w:pPr>
      <w:rPr>
        <w:rFonts w:hint="default"/>
        <w:lang w:val="ru-RU" w:eastAsia="en-US" w:bidi="ar-SA"/>
      </w:rPr>
    </w:lvl>
  </w:abstractNum>
  <w:abstractNum w:abstractNumId="73" w15:restartNumberingAfterBreak="0">
    <w:nsid w:val="2EAA5B06"/>
    <w:multiLevelType w:val="hybridMultilevel"/>
    <w:tmpl w:val="5D70153C"/>
    <w:lvl w:ilvl="0" w:tplc="1FDED1AC">
      <w:numFmt w:val="bullet"/>
      <w:lvlText w:val="–"/>
      <w:lvlJc w:val="left"/>
      <w:pPr>
        <w:ind w:left="1830" w:hanging="598"/>
      </w:pPr>
      <w:rPr>
        <w:rFonts w:ascii="Times New Roman" w:eastAsia="Times New Roman" w:hAnsi="Times New Roman" w:cs="Times New Roman" w:hint="default"/>
        <w:w w:val="100"/>
        <w:sz w:val="24"/>
        <w:szCs w:val="24"/>
        <w:lang w:val="ru-RU" w:eastAsia="en-US" w:bidi="ar-SA"/>
      </w:rPr>
    </w:lvl>
    <w:lvl w:ilvl="1" w:tplc="70E0D02E">
      <w:numFmt w:val="bullet"/>
      <w:lvlText w:val="•"/>
      <w:lvlJc w:val="left"/>
      <w:pPr>
        <w:ind w:left="2400" w:hanging="598"/>
      </w:pPr>
      <w:rPr>
        <w:rFonts w:hint="default"/>
        <w:lang w:val="ru-RU" w:eastAsia="en-US" w:bidi="ar-SA"/>
      </w:rPr>
    </w:lvl>
    <w:lvl w:ilvl="2" w:tplc="2238228C">
      <w:numFmt w:val="bullet"/>
      <w:lvlText w:val="•"/>
      <w:lvlJc w:val="left"/>
      <w:pPr>
        <w:ind w:left="3434" w:hanging="598"/>
      </w:pPr>
      <w:rPr>
        <w:rFonts w:hint="default"/>
        <w:lang w:val="ru-RU" w:eastAsia="en-US" w:bidi="ar-SA"/>
      </w:rPr>
    </w:lvl>
    <w:lvl w:ilvl="3" w:tplc="9B52439A">
      <w:numFmt w:val="bullet"/>
      <w:lvlText w:val="•"/>
      <w:lvlJc w:val="left"/>
      <w:pPr>
        <w:ind w:left="4469" w:hanging="598"/>
      </w:pPr>
      <w:rPr>
        <w:rFonts w:hint="default"/>
        <w:lang w:val="ru-RU" w:eastAsia="en-US" w:bidi="ar-SA"/>
      </w:rPr>
    </w:lvl>
    <w:lvl w:ilvl="4" w:tplc="012EBF40">
      <w:numFmt w:val="bullet"/>
      <w:lvlText w:val="•"/>
      <w:lvlJc w:val="left"/>
      <w:pPr>
        <w:ind w:left="5503" w:hanging="598"/>
      </w:pPr>
      <w:rPr>
        <w:rFonts w:hint="default"/>
        <w:lang w:val="ru-RU" w:eastAsia="en-US" w:bidi="ar-SA"/>
      </w:rPr>
    </w:lvl>
    <w:lvl w:ilvl="5" w:tplc="7420492C">
      <w:numFmt w:val="bullet"/>
      <w:lvlText w:val="•"/>
      <w:lvlJc w:val="left"/>
      <w:pPr>
        <w:ind w:left="6538" w:hanging="598"/>
      </w:pPr>
      <w:rPr>
        <w:rFonts w:hint="default"/>
        <w:lang w:val="ru-RU" w:eastAsia="en-US" w:bidi="ar-SA"/>
      </w:rPr>
    </w:lvl>
    <w:lvl w:ilvl="6" w:tplc="945C012E">
      <w:numFmt w:val="bullet"/>
      <w:lvlText w:val="•"/>
      <w:lvlJc w:val="left"/>
      <w:pPr>
        <w:ind w:left="7572" w:hanging="598"/>
      </w:pPr>
      <w:rPr>
        <w:rFonts w:hint="default"/>
        <w:lang w:val="ru-RU" w:eastAsia="en-US" w:bidi="ar-SA"/>
      </w:rPr>
    </w:lvl>
    <w:lvl w:ilvl="7" w:tplc="AA701A76">
      <w:numFmt w:val="bullet"/>
      <w:lvlText w:val="•"/>
      <w:lvlJc w:val="left"/>
      <w:pPr>
        <w:ind w:left="8607" w:hanging="598"/>
      </w:pPr>
      <w:rPr>
        <w:rFonts w:hint="default"/>
        <w:lang w:val="ru-RU" w:eastAsia="en-US" w:bidi="ar-SA"/>
      </w:rPr>
    </w:lvl>
    <w:lvl w:ilvl="8" w:tplc="A54A84AC">
      <w:numFmt w:val="bullet"/>
      <w:lvlText w:val="•"/>
      <w:lvlJc w:val="left"/>
      <w:pPr>
        <w:ind w:left="9642" w:hanging="598"/>
      </w:pPr>
      <w:rPr>
        <w:rFonts w:hint="default"/>
        <w:lang w:val="ru-RU" w:eastAsia="en-US" w:bidi="ar-SA"/>
      </w:rPr>
    </w:lvl>
  </w:abstractNum>
  <w:abstractNum w:abstractNumId="74" w15:restartNumberingAfterBreak="0">
    <w:nsid w:val="2EE962A4"/>
    <w:multiLevelType w:val="hybridMultilevel"/>
    <w:tmpl w:val="17C09CF8"/>
    <w:lvl w:ilvl="0" w:tplc="64800A90">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A392976A">
      <w:numFmt w:val="bullet"/>
      <w:lvlText w:val="•"/>
      <w:lvlJc w:val="left"/>
      <w:pPr>
        <w:ind w:left="507" w:hanging="317"/>
      </w:pPr>
      <w:rPr>
        <w:rFonts w:hint="default"/>
        <w:lang w:val="ru-RU" w:eastAsia="en-US" w:bidi="ar-SA"/>
      </w:rPr>
    </w:lvl>
    <w:lvl w:ilvl="2" w:tplc="452032E0">
      <w:numFmt w:val="bullet"/>
      <w:lvlText w:val="•"/>
      <w:lvlJc w:val="left"/>
      <w:pPr>
        <w:ind w:left="854" w:hanging="317"/>
      </w:pPr>
      <w:rPr>
        <w:rFonts w:hint="default"/>
        <w:lang w:val="ru-RU" w:eastAsia="en-US" w:bidi="ar-SA"/>
      </w:rPr>
    </w:lvl>
    <w:lvl w:ilvl="3" w:tplc="0316ABF6">
      <w:numFmt w:val="bullet"/>
      <w:lvlText w:val="•"/>
      <w:lvlJc w:val="left"/>
      <w:pPr>
        <w:ind w:left="1202" w:hanging="317"/>
      </w:pPr>
      <w:rPr>
        <w:rFonts w:hint="default"/>
        <w:lang w:val="ru-RU" w:eastAsia="en-US" w:bidi="ar-SA"/>
      </w:rPr>
    </w:lvl>
    <w:lvl w:ilvl="4" w:tplc="790AF72E">
      <w:numFmt w:val="bullet"/>
      <w:lvlText w:val="•"/>
      <w:lvlJc w:val="left"/>
      <w:pPr>
        <w:ind w:left="1549" w:hanging="317"/>
      </w:pPr>
      <w:rPr>
        <w:rFonts w:hint="default"/>
        <w:lang w:val="ru-RU" w:eastAsia="en-US" w:bidi="ar-SA"/>
      </w:rPr>
    </w:lvl>
    <w:lvl w:ilvl="5" w:tplc="675A8556">
      <w:numFmt w:val="bullet"/>
      <w:lvlText w:val="•"/>
      <w:lvlJc w:val="left"/>
      <w:pPr>
        <w:ind w:left="1897" w:hanging="317"/>
      </w:pPr>
      <w:rPr>
        <w:rFonts w:hint="default"/>
        <w:lang w:val="ru-RU" w:eastAsia="en-US" w:bidi="ar-SA"/>
      </w:rPr>
    </w:lvl>
    <w:lvl w:ilvl="6" w:tplc="A15CDD20">
      <w:numFmt w:val="bullet"/>
      <w:lvlText w:val="•"/>
      <w:lvlJc w:val="left"/>
      <w:pPr>
        <w:ind w:left="2244" w:hanging="317"/>
      </w:pPr>
      <w:rPr>
        <w:rFonts w:hint="default"/>
        <w:lang w:val="ru-RU" w:eastAsia="en-US" w:bidi="ar-SA"/>
      </w:rPr>
    </w:lvl>
    <w:lvl w:ilvl="7" w:tplc="9F8C426A">
      <w:numFmt w:val="bullet"/>
      <w:lvlText w:val="•"/>
      <w:lvlJc w:val="left"/>
      <w:pPr>
        <w:ind w:left="2591" w:hanging="317"/>
      </w:pPr>
      <w:rPr>
        <w:rFonts w:hint="default"/>
        <w:lang w:val="ru-RU" w:eastAsia="en-US" w:bidi="ar-SA"/>
      </w:rPr>
    </w:lvl>
    <w:lvl w:ilvl="8" w:tplc="40021ACA">
      <w:numFmt w:val="bullet"/>
      <w:lvlText w:val="•"/>
      <w:lvlJc w:val="left"/>
      <w:pPr>
        <w:ind w:left="2939" w:hanging="317"/>
      </w:pPr>
      <w:rPr>
        <w:rFonts w:hint="default"/>
        <w:lang w:val="ru-RU" w:eastAsia="en-US" w:bidi="ar-SA"/>
      </w:rPr>
    </w:lvl>
  </w:abstractNum>
  <w:abstractNum w:abstractNumId="75" w15:restartNumberingAfterBreak="0">
    <w:nsid w:val="2EF11B03"/>
    <w:multiLevelType w:val="hybridMultilevel"/>
    <w:tmpl w:val="16CE5184"/>
    <w:lvl w:ilvl="0" w:tplc="90D6046E">
      <w:numFmt w:val="bullet"/>
      <w:lvlText w:val="–"/>
      <w:lvlJc w:val="left"/>
      <w:pPr>
        <w:ind w:left="1132" w:hanging="181"/>
      </w:pPr>
      <w:rPr>
        <w:rFonts w:ascii="Times New Roman" w:eastAsia="Times New Roman" w:hAnsi="Times New Roman" w:cs="Times New Roman" w:hint="default"/>
        <w:w w:val="100"/>
        <w:sz w:val="24"/>
        <w:szCs w:val="24"/>
        <w:lang w:val="ru-RU" w:eastAsia="en-US" w:bidi="ar-SA"/>
      </w:rPr>
    </w:lvl>
    <w:lvl w:ilvl="1" w:tplc="39C2588C">
      <w:numFmt w:val="bullet"/>
      <w:lvlText w:val="–"/>
      <w:lvlJc w:val="left"/>
      <w:pPr>
        <w:ind w:left="952" w:hanging="308"/>
      </w:pPr>
      <w:rPr>
        <w:rFonts w:hint="default"/>
        <w:w w:val="100"/>
        <w:lang w:val="ru-RU" w:eastAsia="en-US" w:bidi="ar-SA"/>
      </w:rPr>
    </w:lvl>
    <w:lvl w:ilvl="2" w:tplc="7BFCDFEC">
      <w:numFmt w:val="bullet"/>
      <w:lvlText w:val="•"/>
      <w:lvlJc w:val="left"/>
      <w:pPr>
        <w:ind w:left="1380" w:hanging="308"/>
      </w:pPr>
      <w:rPr>
        <w:rFonts w:hint="default"/>
        <w:lang w:val="ru-RU" w:eastAsia="en-US" w:bidi="ar-SA"/>
      </w:rPr>
    </w:lvl>
    <w:lvl w:ilvl="3" w:tplc="FDCC07E2">
      <w:numFmt w:val="bullet"/>
      <w:lvlText w:val="•"/>
      <w:lvlJc w:val="left"/>
      <w:pPr>
        <w:ind w:left="2671" w:hanging="308"/>
      </w:pPr>
      <w:rPr>
        <w:rFonts w:hint="default"/>
        <w:lang w:val="ru-RU" w:eastAsia="en-US" w:bidi="ar-SA"/>
      </w:rPr>
    </w:lvl>
    <w:lvl w:ilvl="4" w:tplc="D0BEA35C">
      <w:numFmt w:val="bullet"/>
      <w:lvlText w:val="•"/>
      <w:lvlJc w:val="left"/>
      <w:pPr>
        <w:ind w:left="3962" w:hanging="308"/>
      </w:pPr>
      <w:rPr>
        <w:rFonts w:hint="default"/>
        <w:lang w:val="ru-RU" w:eastAsia="en-US" w:bidi="ar-SA"/>
      </w:rPr>
    </w:lvl>
    <w:lvl w:ilvl="5" w:tplc="9BEADDFE">
      <w:numFmt w:val="bullet"/>
      <w:lvlText w:val="•"/>
      <w:lvlJc w:val="left"/>
      <w:pPr>
        <w:ind w:left="5254" w:hanging="308"/>
      </w:pPr>
      <w:rPr>
        <w:rFonts w:hint="default"/>
        <w:lang w:val="ru-RU" w:eastAsia="en-US" w:bidi="ar-SA"/>
      </w:rPr>
    </w:lvl>
    <w:lvl w:ilvl="6" w:tplc="F1749088">
      <w:numFmt w:val="bullet"/>
      <w:lvlText w:val="•"/>
      <w:lvlJc w:val="left"/>
      <w:pPr>
        <w:ind w:left="6545" w:hanging="308"/>
      </w:pPr>
      <w:rPr>
        <w:rFonts w:hint="default"/>
        <w:lang w:val="ru-RU" w:eastAsia="en-US" w:bidi="ar-SA"/>
      </w:rPr>
    </w:lvl>
    <w:lvl w:ilvl="7" w:tplc="3864E67A">
      <w:numFmt w:val="bullet"/>
      <w:lvlText w:val="•"/>
      <w:lvlJc w:val="left"/>
      <w:pPr>
        <w:ind w:left="7837" w:hanging="308"/>
      </w:pPr>
      <w:rPr>
        <w:rFonts w:hint="default"/>
        <w:lang w:val="ru-RU" w:eastAsia="en-US" w:bidi="ar-SA"/>
      </w:rPr>
    </w:lvl>
    <w:lvl w:ilvl="8" w:tplc="711E2568">
      <w:numFmt w:val="bullet"/>
      <w:lvlText w:val="•"/>
      <w:lvlJc w:val="left"/>
      <w:pPr>
        <w:ind w:left="9128" w:hanging="308"/>
      </w:pPr>
      <w:rPr>
        <w:rFonts w:hint="default"/>
        <w:lang w:val="ru-RU" w:eastAsia="en-US" w:bidi="ar-SA"/>
      </w:rPr>
    </w:lvl>
  </w:abstractNum>
  <w:abstractNum w:abstractNumId="76" w15:restartNumberingAfterBreak="0">
    <w:nsid w:val="2FA74D2A"/>
    <w:multiLevelType w:val="hybridMultilevel"/>
    <w:tmpl w:val="266699D4"/>
    <w:lvl w:ilvl="0" w:tplc="FAD8B6A6">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9D1255E0">
      <w:numFmt w:val="bullet"/>
      <w:lvlText w:val="•"/>
      <w:lvlJc w:val="left"/>
      <w:pPr>
        <w:ind w:left="479" w:hanging="310"/>
      </w:pPr>
      <w:rPr>
        <w:rFonts w:hint="default"/>
        <w:lang w:val="ru-RU" w:eastAsia="en-US" w:bidi="ar-SA"/>
      </w:rPr>
    </w:lvl>
    <w:lvl w:ilvl="2" w:tplc="0470A496">
      <w:numFmt w:val="bullet"/>
      <w:lvlText w:val="•"/>
      <w:lvlJc w:val="left"/>
      <w:pPr>
        <w:ind w:left="819" w:hanging="310"/>
      </w:pPr>
      <w:rPr>
        <w:rFonts w:hint="default"/>
        <w:lang w:val="ru-RU" w:eastAsia="en-US" w:bidi="ar-SA"/>
      </w:rPr>
    </w:lvl>
    <w:lvl w:ilvl="3" w:tplc="BBA2AA8A">
      <w:numFmt w:val="bullet"/>
      <w:lvlText w:val="•"/>
      <w:lvlJc w:val="left"/>
      <w:pPr>
        <w:ind w:left="1158" w:hanging="310"/>
      </w:pPr>
      <w:rPr>
        <w:rFonts w:hint="default"/>
        <w:lang w:val="ru-RU" w:eastAsia="en-US" w:bidi="ar-SA"/>
      </w:rPr>
    </w:lvl>
    <w:lvl w:ilvl="4" w:tplc="E3EC5998">
      <w:numFmt w:val="bullet"/>
      <w:lvlText w:val="•"/>
      <w:lvlJc w:val="left"/>
      <w:pPr>
        <w:ind w:left="1498" w:hanging="310"/>
      </w:pPr>
      <w:rPr>
        <w:rFonts w:hint="default"/>
        <w:lang w:val="ru-RU" w:eastAsia="en-US" w:bidi="ar-SA"/>
      </w:rPr>
    </w:lvl>
    <w:lvl w:ilvl="5" w:tplc="8C66AB8A">
      <w:numFmt w:val="bullet"/>
      <w:lvlText w:val="•"/>
      <w:lvlJc w:val="left"/>
      <w:pPr>
        <w:ind w:left="1837" w:hanging="310"/>
      </w:pPr>
      <w:rPr>
        <w:rFonts w:hint="default"/>
        <w:lang w:val="ru-RU" w:eastAsia="en-US" w:bidi="ar-SA"/>
      </w:rPr>
    </w:lvl>
    <w:lvl w:ilvl="6" w:tplc="3D2E9D74">
      <w:numFmt w:val="bullet"/>
      <w:lvlText w:val="•"/>
      <w:lvlJc w:val="left"/>
      <w:pPr>
        <w:ind w:left="2177" w:hanging="310"/>
      </w:pPr>
      <w:rPr>
        <w:rFonts w:hint="default"/>
        <w:lang w:val="ru-RU" w:eastAsia="en-US" w:bidi="ar-SA"/>
      </w:rPr>
    </w:lvl>
    <w:lvl w:ilvl="7" w:tplc="D242EF4E">
      <w:numFmt w:val="bullet"/>
      <w:lvlText w:val="•"/>
      <w:lvlJc w:val="left"/>
      <w:pPr>
        <w:ind w:left="2516" w:hanging="310"/>
      </w:pPr>
      <w:rPr>
        <w:rFonts w:hint="default"/>
        <w:lang w:val="ru-RU" w:eastAsia="en-US" w:bidi="ar-SA"/>
      </w:rPr>
    </w:lvl>
    <w:lvl w:ilvl="8" w:tplc="0CC43668">
      <w:numFmt w:val="bullet"/>
      <w:lvlText w:val="•"/>
      <w:lvlJc w:val="left"/>
      <w:pPr>
        <w:ind w:left="2856" w:hanging="310"/>
      </w:pPr>
      <w:rPr>
        <w:rFonts w:hint="default"/>
        <w:lang w:val="ru-RU" w:eastAsia="en-US" w:bidi="ar-SA"/>
      </w:rPr>
    </w:lvl>
  </w:abstractNum>
  <w:abstractNum w:abstractNumId="77" w15:restartNumberingAfterBreak="0">
    <w:nsid w:val="314F6E1B"/>
    <w:multiLevelType w:val="hybridMultilevel"/>
    <w:tmpl w:val="B48000F4"/>
    <w:lvl w:ilvl="0" w:tplc="0830658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A210D3E6">
      <w:numFmt w:val="bullet"/>
      <w:lvlText w:val="•"/>
      <w:lvlJc w:val="left"/>
      <w:pPr>
        <w:ind w:left="479" w:hanging="310"/>
      </w:pPr>
      <w:rPr>
        <w:rFonts w:hint="default"/>
        <w:lang w:val="ru-RU" w:eastAsia="en-US" w:bidi="ar-SA"/>
      </w:rPr>
    </w:lvl>
    <w:lvl w:ilvl="2" w:tplc="A802DD6E">
      <w:numFmt w:val="bullet"/>
      <w:lvlText w:val="•"/>
      <w:lvlJc w:val="left"/>
      <w:pPr>
        <w:ind w:left="819" w:hanging="310"/>
      </w:pPr>
      <w:rPr>
        <w:rFonts w:hint="default"/>
        <w:lang w:val="ru-RU" w:eastAsia="en-US" w:bidi="ar-SA"/>
      </w:rPr>
    </w:lvl>
    <w:lvl w:ilvl="3" w:tplc="46ACB47E">
      <w:numFmt w:val="bullet"/>
      <w:lvlText w:val="•"/>
      <w:lvlJc w:val="left"/>
      <w:pPr>
        <w:ind w:left="1158" w:hanging="310"/>
      </w:pPr>
      <w:rPr>
        <w:rFonts w:hint="default"/>
        <w:lang w:val="ru-RU" w:eastAsia="en-US" w:bidi="ar-SA"/>
      </w:rPr>
    </w:lvl>
    <w:lvl w:ilvl="4" w:tplc="E6BEC6AC">
      <w:numFmt w:val="bullet"/>
      <w:lvlText w:val="•"/>
      <w:lvlJc w:val="left"/>
      <w:pPr>
        <w:ind w:left="1498" w:hanging="310"/>
      </w:pPr>
      <w:rPr>
        <w:rFonts w:hint="default"/>
        <w:lang w:val="ru-RU" w:eastAsia="en-US" w:bidi="ar-SA"/>
      </w:rPr>
    </w:lvl>
    <w:lvl w:ilvl="5" w:tplc="711E0BE6">
      <w:numFmt w:val="bullet"/>
      <w:lvlText w:val="•"/>
      <w:lvlJc w:val="left"/>
      <w:pPr>
        <w:ind w:left="1837" w:hanging="310"/>
      </w:pPr>
      <w:rPr>
        <w:rFonts w:hint="default"/>
        <w:lang w:val="ru-RU" w:eastAsia="en-US" w:bidi="ar-SA"/>
      </w:rPr>
    </w:lvl>
    <w:lvl w:ilvl="6" w:tplc="B156E834">
      <w:numFmt w:val="bullet"/>
      <w:lvlText w:val="•"/>
      <w:lvlJc w:val="left"/>
      <w:pPr>
        <w:ind w:left="2177" w:hanging="310"/>
      </w:pPr>
      <w:rPr>
        <w:rFonts w:hint="default"/>
        <w:lang w:val="ru-RU" w:eastAsia="en-US" w:bidi="ar-SA"/>
      </w:rPr>
    </w:lvl>
    <w:lvl w:ilvl="7" w:tplc="AE48804C">
      <w:numFmt w:val="bullet"/>
      <w:lvlText w:val="•"/>
      <w:lvlJc w:val="left"/>
      <w:pPr>
        <w:ind w:left="2516" w:hanging="310"/>
      </w:pPr>
      <w:rPr>
        <w:rFonts w:hint="default"/>
        <w:lang w:val="ru-RU" w:eastAsia="en-US" w:bidi="ar-SA"/>
      </w:rPr>
    </w:lvl>
    <w:lvl w:ilvl="8" w:tplc="4CFA91F2">
      <w:numFmt w:val="bullet"/>
      <w:lvlText w:val="•"/>
      <w:lvlJc w:val="left"/>
      <w:pPr>
        <w:ind w:left="2856" w:hanging="310"/>
      </w:pPr>
      <w:rPr>
        <w:rFonts w:hint="default"/>
        <w:lang w:val="ru-RU" w:eastAsia="en-US" w:bidi="ar-SA"/>
      </w:rPr>
    </w:lvl>
  </w:abstractNum>
  <w:abstractNum w:abstractNumId="78" w15:restartNumberingAfterBreak="0">
    <w:nsid w:val="32287342"/>
    <w:multiLevelType w:val="hybridMultilevel"/>
    <w:tmpl w:val="0C34634C"/>
    <w:lvl w:ilvl="0" w:tplc="EE4EC63C">
      <w:numFmt w:val="bullet"/>
      <w:lvlText w:val=""/>
      <w:lvlJc w:val="left"/>
      <w:pPr>
        <w:ind w:left="164" w:hanging="514"/>
      </w:pPr>
      <w:rPr>
        <w:rFonts w:ascii="Symbol" w:eastAsia="Symbol" w:hAnsi="Symbol" w:cs="Symbol" w:hint="default"/>
        <w:w w:val="100"/>
        <w:sz w:val="24"/>
        <w:szCs w:val="24"/>
        <w:lang w:val="ru-RU" w:eastAsia="en-US" w:bidi="ar-SA"/>
      </w:rPr>
    </w:lvl>
    <w:lvl w:ilvl="1" w:tplc="7CBA52DE">
      <w:numFmt w:val="bullet"/>
      <w:lvlText w:val="•"/>
      <w:lvlJc w:val="left"/>
      <w:pPr>
        <w:ind w:left="540" w:hanging="514"/>
      </w:pPr>
      <w:rPr>
        <w:rFonts w:hint="default"/>
        <w:lang w:val="ru-RU" w:eastAsia="en-US" w:bidi="ar-SA"/>
      </w:rPr>
    </w:lvl>
    <w:lvl w:ilvl="2" w:tplc="97F4DD16">
      <w:numFmt w:val="bullet"/>
      <w:lvlText w:val="•"/>
      <w:lvlJc w:val="left"/>
      <w:pPr>
        <w:ind w:left="921" w:hanging="514"/>
      </w:pPr>
      <w:rPr>
        <w:rFonts w:hint="default"/>
        <w:lang w:val="ru-RU" w:eastAsia="en-US" w:bidi="ar-SA"/>
      </w:rPr>
    </w:lvl>
    <w:lvl w:ilvl="3" w:tplc="2572D322">
      <w:numFmt w:val="bullet"/>
      <w:lvlText w:val="•"/>
      <w:lvlJc w:val="left"/>
      <w:pPr>
        <w:ind w:left="1302" w:hanging="514"/>
      </w:pPr>
      <w:rPr>
        <w:rFonts w:hint="default"/>
        <w:lang w:val="ru-RU" w:eastAsia="en-US" w:bidi="ar-SA"/>
      </w:rPr>
    </w:lvl>
    <w:lvl w:ilvl="4" w:tplc="661A8EFC">
      <w:numFmt w:val="bullet"/>
      <w:lvlText w:val="•"/>
      <w:lvlJc w:val="left"/>
      <w:pPr>
        <w:ind w:left="1683" w:hanging="514"/>
      </w:pPr>
      <w:rPr>
        <w:rFonts w:hint="default"/>
        <w:lang w:val="ru-RU" w:eastAsia="en-US" w:bidi="ar-SA"/>
      </w:rPr>
    </w:lvl>
    <w:lvl w:ilvl="5" w:tplc="CF4661EA">
      <w:numFmt w:val="bullet"/>
      <w:lvlText w:val="•"/>
      <w:lvlJc w:val="left"/>
      <w:pPr>
        <w:ind w:left="2064" w:hanging="514"/>
      </w:pPr>
      <w:rPr>
        <w:rFonts w:hint="default"/>
        <w:lang w:val="ru-RU" w:eastAsia="en-US" w:bidi="ar-SA"/>
      </w:rPr>
    </w:lvl>
    <w:lvl w:ilvl="6" w:tplc="BA4C8B96">
      <w:numFmt w:val="bullet"/>
      <w:lvlText w:val="•"/>
      <w:lvlJc w:val="left"/>
      <w:pPr>
        <w:ind w:left="2444" w:hanging="514"/>
      </w:pPr>
      <w:rPr>
        <w:rFonts w:hint="default"/>
        <w:lang w:val="ru-RU" w:eastAsia="en-US" w:bidi="ar-SA"/>
      </w:rPr>
    </w:lvl>
    <w:lvl w:ilvl="7" w:tplc="8242813E">
      <w:numFmt w:val="bullet"/>
      <w:lvlText w:val="•"/>
      <w:lvlJc w:val="left"/>
      <w:pPr>
        <w:ind w:left="2825" w:hanging="514"/>
      </w:pPr>
      <w:rPr>
        <w:rFonts w:hint="default"/>
        <w:lang w:val="ru-RU" w:eastAsia="en-US" w:bidi="ar-SA"/>
      </w:rPr>
    </w:lvl>
    <w:lvl w:ilvl="8" w:tplc="948093F4">
      <w:numFmt w:val="bullet"/>
      <w:lvlText w:val="•"/>
      <w:lvlJc w:val="left"/>
      <w:pPr>
        <w:ind w:left="3206" w:hanging="514"/>
      </w:pPr>
      <w:rPr>
        <w:rFonts w:hint="default"/>
        <w:lang w:val="ru-RU" w:eastAsia="en-US" w:bidi="ar-SA"/>
      </w:rPr>
    </w:lvl>
  </w:abstractNum>
  <w:abstractNum w:abstractNumId="79" w15:restartNumberingAfterBreak="0">
    <w:nsid w:val="323736C5"/>
    <w:multiLevelType w:val="hybridMultilevel"/>
    <w:tmpl w:val="9F9CA8E8"/>
    <w:lvl w:ilvl="0" w:tplc="551A413E">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4BF8BD60">
      <w:numFmt w:val="bullet"/>
      <w:lvlText w:val="•"/>
      <w:lvlJc w:val="left"/>
      <w:pPr>
        <w:ind w:left="507" w:hanging="317"/>
      </w:pPr>
      <w:rPr>
        <w:rFonts w:hint="default"/>
        <w:lang w:val="ru-RU" w:eastAsia="en-US" w:bidi="ar-SA"/>
      </w:rPr>
    </w:lvl>
    <w:lvl w:ilvl="2" w:tplc="B192A402">
      <w:numFmt w:val="bullet"/>
      <w:lvlText w:val="•"/>
      <w:lvlJc w:val="left"/>
      <w:pPr>
        <w:ind w:left="854" w:hanging="317"/>
      </w:pPr>
      <w:rPr>
        <w:rFonts w:hint="default"/>
        <w:lang w:val="ru-RU" w:eastAsia="en-US" w:bidi="ar-SA"/>
      </w:rPr>
    </w:lvl>
    <w:lvl w:ilvl="3" w:tplc="5E7AF050">
      <w:numFmt w:val="bullet"/>
      <w:lvlText w:val="•"/>
      <w:lvlJc w:val="left"/>
      <w:pPr>
        <w:ind w:left="1202" w:hanging="317"/>
      </w:pPr>
      <w:rPr>
        <w:rFonts w:hint="default"/>
        <w:lang w:val="ru-RU" w:eastAsia="en-US" w:bidi="ar-SA"/>
      </w:rPr>
    </w:lvl>
    <w:lvl w:ilvl="4" w:tplc="D0AC05DC">
      <w:numFmt w:val="bullet"/>
      <w:lvlText w:val="•"/>
      <w:lvlJc w:val="left"/>
      <w:pPr>
        <w:ind w:left="1549" w:hanging="317"/>
      </w:pPr>
      <w:rPr>
        <w:rFonts w:hint="default"/>
        <w:lang w:val="ru-RU" w:eastAsia="en-US" w:bidi="ar-SA"/>
      </w:rPr>
    </w:lvl>
    <w:lvl w:ilvl="5" w:tplc="4A76039E">
      <w:numFmt w:val="bullet"/>
      <w:lvlText w:val="•"/>
      <w:lvlJc w:val="left"/>
      <w:pPr>
        <w:ind w:left="1897" w:hanging="317"/>
      </w:pPr>
      <w:rPr>
        <w:rFonts w:hint="default"/>
        <w:lang w:val="ru-RU" w:eastAsia="en-US" w:bidi="ar-SA"/>
      </w:rPr>
    </w:lvl>
    <w:lvl w:ilvl="6" w:tplc="06FC62BC">
      <w:numFmt w:val="bullet"/>
      <w:lvlText w:val="•"/>
      <w:lvlJc w:val="left"/>
      <w:pPr>
        <w:ind w:left="2244" w:hanging="317"/>
      </w:pPr>
      <w:rPr>
        <w:rFonts w:hint="default"/>
        <w:lang w:val="ru-RU" w:eastAsia="en-US" w:bidi="ar-SA"/>
      </w:rPr>
    </w:lvl>
    <w:lvl w:ilvl="7" w:tplc="2DBC0948">
      <w:numFmt w:val="bullet"/>
      <w:lvlText w:val="•"/>
      <w:lvlJc w:val="left"/>
      <w:pPr>
        <w:ind w:left="2591" w:hanging="317"/>
      </w:pPr>
      <w:rPr>
        <w:rFonts w:hint="default"/>
        <w:lang w:val="ru-RU" w:eastAsia="en-US" w:bidi="ar-SA"/>
      </w:rPr>
    </w:lvl>
    <w:lvl w:ilvl="8" w:tplc="7C30B612">
      <w:numFmt w:val="bullet"/>
      <w:lvlText w:val="•"/>
      <w:lvlJc w:val="left"/>
      <w:pPr>
        <w:ind w:left="2939" w:hanging="317"/>
      </w:pPr>
      <w:rPr>
        <w:rFonts w:hint="default"/>
        <w:lang w:val="ru-RU" w:eastAsia="en-US" w:bidi="ar-SA"/>
      </w:rPr>
    </w:lvl>
  </w:abstractNum>
  <w:abstractNum w:abstractNumId="80" w15:restartNumberingAfterBreak="0">
    <w:nsid w:val="32F51C26"/>
    <w:multiLevelType w:val="hybridMultilevel"/>
    <w:tmpl w:val="35CC5A0A"/>
    <w:lvl w:ilvl="0" w:tplc="BDAE417A">
      <w:numFmt w:val="bullet"/>
      <w:lvlText w:val="–"/>
      <w:lvlJc w:val="left"/>
      <w:pPr>
        <w:ind w:left="808" w:hanging="570"/>
      </w:pPr>
      <w:rPr>
        <w:rFonts w:ascii="Times New Roman" w:eastAsia="Times New Roman" w:hAnsi="Times New Roman" w:cs="Times New Roman" w:hint="default"/>
        <w:w w:val="100"/>
        <w:sz w:val="28"/>
        <w:szCs w:val="28"/>
        <w:lang w:val="ru-RU" w:eastAsia="en-US" w:bidi="ar-SA"/>
      </w:rPr>
    </w:lvl>
    <w:lvl w:ilvl="1" w:tplc="3118DE28">
      <w:numFmt w:val="bullet"/>
      <w:lvlText w:val="–"/>
      <w:lvlJc w:val="left"/>
      <w:pPr>
        <w:ind w:left="808" w:hanging="2113"/>
      </w:pPr>
      <w:rPr>
        <w:rFonts w:ascii="Times New Roman" w:eastAsia="Times New Roman" w:hAnsi="Times New Roman" w:cs="Times New Roman" w:hint="default"/>
        <w:w w:val="100"/>
        <w:sz w:val="28"/>
        <w:szCs w:val="28"/>
        <w:lang w:val="ru-RU" w:eastAsia="en-US" w:bidi="ar-SA"/>
      </w:rPr>
    </w:lvl>
    <w:lvl w:ilvl="2" w:tplc="2DD6B900">
      <w:numFmt w:val="bullet"/>
      <w:lvlText w:val=""/>
      <w:lvlJc w:val="left"/>
      <w:pPr>
        <w:ind w:left="1233" w:hanging="317"/>
      </w:pPr>
      <w:rPr>
        <w:rFonts w:ascii="Symbol" w:eastAsia="Symbol" w:hAnsi="Symbol" w:cs="Symbol" w:hint="default"/>
        <w:w w:val="100"/>
        <w:sz w:val="24"/>
        <w:szCs w:val="24"/>
        <w:lang w:val="ru-RU" w:eastAsia="en-US" w:bidi="ar-SA"/>
      </w:rPr>
    </w:lvl>
    <w:lvl w:ilvl="3" w:tplc="ABEAA968">
      <w:numFmt w:val="bullet"/>
      <w:lvlText w:val="•"/>
      <w:lvlJc w:val="left"/>
      <w:pPr>
        <w:ind w:left="3566" w:hanging="317"/>
      </w:pPr>
      <w:rPr>
        <w:rFonts w:hint="default"/>
        <w:lang w:val="ru-RU" w:eastAsia="en-US" w:bidi="ar-SA"/>
      </w:rPr>
    </w:lvl>
    <w:lvl w:ilvl="4" w:tplc="99BC3346">
      <w:numFmt w:val="bullet"/>
      <w:lvlText w:val="•"/>
      <w:lvlJc w:val="left"/>
      <w:pPr>
        <w:ind w:left="4730" w:hanging="317"/>
      </w:pPr>
      <w:rPr>
        <w:rFonts w:hint="default"/>
        <w:lang w:val="ru-RU" w:eastAsia="en-US" w:bidi="ar-SA"/>
      </w:rPr>
    </w:lvl>
    <w:lvl w:ilvl="5" w:tplc="6552609E">
      <w:numFmt w:val="bullet"/>
      <w:lvlText w:val="•"/>
      <w:lvlJc w:val="left"/>
      <w:pPr>
        <w:ind w:left="5893" w:hanging="317"/>
      </w:pPr>
      <w:rPr>
        <w:rFonts w:hint="default"/>
        <w:lang w:val="ru-RU" w:eastAsia="en-US" w:bidi="ar-SA"/>
      </w:rPr>
    </w:lvl>
    <w:lvl w:ilvl="6" w:tplc="079C596A">
      <w:numFmt w:val="bullet"/>
      <w:lvlText w:val="•"/>
      <w:lvlJc w:val="left"/>
      <w:pPr>
        <w:ind w:left="7057" w:hanging="317"/>
      </w:pPr>
      <w:rPr>
        <w:rFonts w:hint="default"/>
        <w:lang w:val="ru-RU" w:eastAsia="en-US" w:bidi="ar-SA"/>
      </w:rPr>
    </w:lvl>
    <w:lvl w:ilvl="7" w:tplc="94A85C82">
      <w:numFmt w:val="bullet"/>
      <w:lvlText w:val="•"/>
      <w:lvlJc w:val="left"/>
      <w:pPr>
        <w:ind w:left="8220" w:hanging="317"/>
      </w:pPr>
      <w:rPr>
        <w:rFonts w:hint="default"/>
        <w:lang w:val="ru-RU" w:eastAsia="en-US" w:bidi="ar-SA"/>
      </w:rPr>
    </w:lvl>
    <w:lvl w:ilvl="8" w:tplc="6B006AAE">
      <w:numFmt w:val="bullet"/>
      <w:lvlText w:val="•"/>
      <w:lvlJc w:val="left"/>
      <w:pPr>
        <w:ind w:left="9384" w:hanging="317"/>
      </w:pPr>
      <w:rPr>
        <w:rFonts w:hint="default"/>
        <w:lang w:val="ru-RU" w:eastAsia="en-US" w:bidi="ar-SA"/>
      </w:rPr>
    </w:lvl>
  </w:abstractNum>
  <w:abstractNum w:abstractNumId="81" w15:restartNumberingAfterBreak="0">
    <w:nsid w:val="33312304"/>
    <w:multiLevelType w:val="hybridMultilevel"/>
    <w:tmpl w:val="2482E84A"/>
    <w:lvl w:ilvl="0" w:tplc="F140D3CE">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FF2839A8">
      <w:numFmt w:val="bullet"/>
      <w:lvlText w:val="•"/>
      <w:lvlJc w:val="left"/>
      <w:pPr>
        <w:ind w:left="415" w:hanging="255"/>
      </w:pPr>
      <w:rPr>
        <w:rFonts w:hint="default"/>
        <w:lang w:val="ru-RU" w:eastAsia="en-US" w:bidi="ar-SA"/>
      </w:rPr>
    </w:lvl>
    <w:lvl w:ilvl="2" w:tplc="608E8792">
      <w:numFmt w:val="bullet"/>
      <w:lvlText w:val="•"/>
      <w:lvlJc w:val="left"/>
      <w:pPr>
        <w:ind w:left="730" w:hanging="255"/>
      </w:pPr>
      <w:rPr>
        <w:rFonts w:hint="default"/>
        <w:lang w:val="ru-RU" w:eastAsia="en-US" w:bidi="ar-SA"/>
      </w:rPr>
    </w:lvl>
    <w:lvl w:ilvl="3" w:tplc="7DBE4768">
      <w:numFmt w:val="bullet"/>
      <w:lvlText w:val="•"/>
      <w:lvlJc w:val="left"/>
      <w:pPr>
        <w:ind w:left="1045" w:hanging="255"/>
      </w:pPr>
      <w:rPr>
        <w:rFonts w:hint="default"/>
        <w:lang w:val="ru-RU" w:eastAsia="en-US" w:bidi="ar-SA"/>
      </w:rPr>
    </w:lvl>
    <w:lvl w:ilvl="4" w:tplc="BD8E6B48">
      <w:numFmt w:val="bullet"/>
      <w:lvlText w:val="•"/>
      <w:lvlJc w:val="left"/>
      <w:pPr>
        <w:ind w:left="1360" w:hanging="255"/>
      </w:pPr>
      <w:rPr>
        <w:rFonts w:hint="default"/>
        <w:lang w:val="ru-RU" w:eastAsia="en-US" w:bidi="ar-SA"/>
      </w:rPr>
    </w:lvl>
    <w:lvl w:ilvl="5" w:tplc="4A1EC4A6">
      <w:numFmt w:val="bullet"/>
      <w:lvlText w:val="•"/>
      <w:lvlJc w:val="left"/>
      <w:pPr>
        <w:ind w:left="1675" w:hanging="255"/>
      </w:pPr>
      <w:rPr>
        <w:rFonts w:hint="default"/>
        <w:lang w:val="ru-RU" w:eastAsia="en-US" w:bidi="ar-SA"/>
      </w:rPr>
    </w:lvl>
    <w:lvl w:ilvl="6" w:tplc="A45011F0">
      <w:numFmt w:val="bullet"/>
      <w:lvlText w:val="•"/>
      <w:lvlJc w:val="left"/>
      <w:pPr>
        <w:ind w:left="1990" w:hanging="255"/>
      </w:pPr>
      <w:rPr>
        <w:rFonts w:hint="default"/>
        <w:lang w:val="ru-RU" w:eastAsia="en-US" w:bidi="ar-SA"/>
      </w:rPr>
    </w:lvl>
    <w:lvl w:ilvl="7" w:tplc="8E329C44">
      <w:numFmt w:val="bullet"/>
      <w:lvlText w:val="•"/>
      <w:lvlJc w:val="left"/>
      <w:pPr>
        <w:ind w:left="2305" w:hanging="255"/>
      </w:pPr>
      <w:rPr>
        <w:rFonts w:hint="default"/>
        <w:lang w:val="ru-RU" w:eastAsia="en-US" w:bidi="ar-SA"/>
      </w:rPr>
    </w:lvl>
    <w:lvl w:ilvl="8" w:tplc="8648EEF2">
      <w:numFmt w:val="bullet"/>
      <w:lvlText w:val="•"/>
      <w:lvlJc w:val="left"/>
      <w:pPr>
        <w:ind w:left="2620" w:hanging="255"/>
      </w:pPr>
      <w:rPr>
        <w:rFonts w:hint="default"/>
        <w:lang w:val="ru-RU" w:eastAsia="en-US" w:bidi="ar-SA"/>
      </w:rPr>
    </w:lvl>
  </w:abstractNum>
  <w:abstractNum w:abstractNumId="82" w15:restartNumberingAfterBreak="0">
    <w:nsid w:val="3401478C"/>
    <w:multiLevelType w:val="hybridMultilevel"/>
    <w:tmpl w:val="F7AE7008"/>
    <w:lvl w:ilvl="0" w:tplc="436C1374">
      <w:numFmt w:val="bullet"/>
      <w:lvlText w:val=""/>
      <w:lvlJc w:val="left"/>
      <w:pPr>
        <w:ind w:left="96" w:hanging="255"/>
      </w:pPr>
      <w:rPr>
        <w:rFonts w:ascii="Symbol" w:eastAsia="Symbol" w:hAnsi="Symbol" w:cs="Symbol" w:hint="default"/>
        <w:w w:val="100"/>
        <w:sz w:val="24"/>
        <w:szCs w:val="24"/>
        <w:lang w:val="ru-RU" w:eastAsia="en-US" w:bidi="ar-SA"/>
      </w:rPr>
    </w:lvl>
    <w:lvl w:ilvl="1" w:tplc="907696E8">
      <w:numFmt w:val="bullet"/>
      <w:lvlText w:val="•"/>
      <w:lvlJc w:val="left"/>
      <w:pPr>
        <w:ind w:left="415" w:hanging="255"/>
      </w:pPr>
      <w:rPr>
        <w:rFonts w:hint="default"/>
        <w:lang w:val="ru-RU" w:eastAsia="en-US" w:bidi="ar-SA"/>
      </w:rPr>
    </w:lvl>
    <w:lvl w:ilvl="2" w:tplc="CA28E8CA">
      <w:numFmt w:val="bullet"/>
      <w:lvlText w:val="•"/>
      <w:lvlJc w:val="left"/>
      <w:pPr>
        <w:ind w:left="730" w:hanging="255"/>
      </w:pPr>
      <w:rPr>
        <w:rFonts w:hint="default"/>
        <w:lang w:val="ru-RU" w:eastAsia="en-US" w:bidi="ar-SA"/>
      </w:rPr>
    </w:lvl>
    <w:lvl w:ilvl="3" w:tplc="250A71A6">
      <w:numFmt w:val="bullet"/>
      <w:lvlText w:val="•"/>
      <w:lvlJc w:val="left"/>
      <w:pPr>
        <w:ind w:left="1045" w:hanging="255"/>
      </w:pPr>
      <w:rPr>
        <w:rFonts w:hint="default"/>
        <w:lang w:val="ru-RU" w:eastAsia="en-US" w:bidi="ar-SA"/>
      </w:rPr>
    </w:lvl>
    <w:lvl w:ilvl="4" w:tplc="57246680">
      <w:numFmt w:val="bullet"/>
      <w:lvlText w:val="•"/>
      <w:lvlJc w:val="left"/>
      <w:pPr>
        <w:ind w:left="1360" w:hanging="255"/>
      </w:pPr>
      <w:rPr>
        <w:rFonts w:hint="default"/>
        <w:lang w:val="ru-RU" w:eastAsia="en-US" w:bidi="ar-SA"/>
      </w:rPr>
    </w:lvl>
    <w:lvl w:ilvl="5" w:tplc="DAEAEB0A">
      <w:numFmt w:val="bullet"/>
      <w:lvlText w:val="•"/>
      <w:lvlJc w:val="left"/>
      <w:pPr>
        <w:ind w:left="1675" w:hanging="255"/>
      </w:pPr>
      <w:rPr>
        <w:rFonts w:hint="default"/>
        <w:lang w:val="ru-RU" w:eastAsia="en-US" w:bidi="ar-SA"/>
      </w:rPr>
    </w:lvl>
    <w:lvl w:ilvl="6" w:tplc="960821AE">
      <w:numFmt w:val="bullet"/>
      <w:lvlText w:val="•"/>
      <w:lvlJc w:val="left"/>
      <w:pPr>
        <w:ind w:left="1990" w:hanging="255"/>
      </w:pPr>
      <w:rPr>
        <w:rFonts w:hint="default"/>
        <w:lang w:val="ru-RU" w:eastAsia="en-US" w:bidi="ar-SA"/>
      </w:rPr>
    </w:lvl>
    <w:lvl w:ilvl="7" w:tplc="85466240">
      <w:numFmt w:val="bullet"/>
      <w:lvlText w:val="•"/>
      <w:lvlJc w:val="left"/>
      <w:pPr>
        <w:ind w:left="2305" w:hanging="255"/>
      </w:pPr>
      <w:rPr>
        <w:rFonts w:hint="default"/>
        <w:lang w:val="ru-RU" w:eastAsia="en-US" w:bidi="ar-SA"/>
      </w:rPr>
    </w:lvl>
    <w:lvl w:ilvl="8" w:tplc="94180AFE">
      <w:numFmt w:val="bullet"/>
      <w:lvlText w:val="•"/>
      <w:lvlJc w:val="left"/>
      <w:pPr>
        <w:ind w:left="2620" w:hanging="255"/>
      </w:pPr>
      <w:rPr>
        <w:rFonts w:hint="default"/>
        <w:lang w:val="ru-RU" w:eastAsia="en-US" w:bidi="ar-SA"/>
      </w:rPr>
    </w:lvl>
  </w:abstractNum>
  <w:abstractNum w:abstractNumId="83" w15:restartNumberingAfterBreak="0">
    <w:nsid w:val="34D76C68"/>
    <w:multiLevelType w:val="hybridMultilevel"/>
    <w:tmpl w:val="280800E0"/>
    <w:lvl w:ilvl="0" w:tplc="CB16CA08">
      <w:numFmt w:val="bullet"/>
      <w:lvlText w:val=""/>
      <w:lvlJc w:val="left"/>
      <w:pPr>
        <w:ind w:left="96" w:hanging="255"/>
      </w:pPr>
      <w:rPr>
        <w:rFonts w:ascii="Symbol" w:eastAsia="Symbol" w:hAnsi="Symbol" w:cs="Symbol" w:hint="default"/>
        <w:w w:val="100"/>
        <w:sz w:val="24"/>
        <w:szCs w:val="24"/>
        <w:lang w:val="ru-RU" w:eastAsia="en-US" w:bidi="ar-SA"/>
      </w:rPr>
    </w:lvl>
    <w:lvl w:ilvl="1" w:tplc="3DE4A30A">
      <w:numFmt w:val="bullet"/>
      <w:lvlText w:val="•"/>
      <w:lvlJc w:val="left"/>
      <w:pPr>
        <w:ind w:left="415" w:hanging="255"/>
      </w:pPr>
      <w:rPr>
        <w:rFonts w:hint="default"/>
        <w:lang w:val="ru-RU" w:eastAsia="en-US" w:bidi="ar-SA"/>
      </w:rPr>
    </w:lvl>
    <w:lvl w:ilvl="2" w:tplc="4F747E80">
      <w:numFmt w:val="bullet"/>
      <w:lvlText w:val="•"/>
      <w:lvlJc w:val="left"/>
      <w:pPr>
        <w:ind w:left="730" w:hanging="255"/>
      </w:pPr>
      <w:rPr>
        <w:rFonts w:hint="default"/>
        <w:lang w:val="ru-RU" w:eastAsia="en-US" w:bidi="ar-SA"/>
      </w:rPr>
    </w:lvl>
    <w:lvl w:ilvl="3" w:tplc="537C3082">
      <w:numFmt w:val="bullet"/>
      <w:lvlText w:val="•"/>
      <w:lvlJc w:val="left"/>
      <w:pPr>
        <w:ind w:left="1045" w:hanging="255"/>
      </w:pPr>
      <w:rPr>
        <w:rFonts w:hint="default"/>
        <w:lang w:val="ru-RU" w:eastAsia="en-US" w:bidi="ar-SA"/>
      </w:rPr>
    </w:lvl>
    <w:lvl w:ilvl="4" w:tplc="4D8EB7C2">
      <w:numFmt w:val="bullet"/>
      <w:lvlText w:val="•"/>
      <w:lvlJc w:val="left"/>
      <w:pPr>
        <w:ind w:left="1360" w:hanging="255"/>
      </w:pPr>
      <w:rPr>
        <w:rFonts w:hint="default"/>
        <w:lang w:val="ru-RU" w:eastAsia="en-US" w:bidi="ar-SA"/>
      </w:rPr>
    </w:lvl>
    <w:lvl w:ilvl="5" w:tplc="39AE4C42">
      <w:numFmt w:val="bullet"/>
      <w:lvlText w:val="•"/>
      <w:lvlJc w:val="left"/>
      <w:pPr>
        <w:ind w:left="1675" w:hanging="255"/>
      </w:pPr>
      <w:rPr>
        <w:rFonts w:hint="default"/>
        <w:lang w:val="ru-RU" w:eastAsia="en-US" w:bidi="ar-SA"/>
      </w:rPr>
    </w:lvl>
    <w:lvl w:ilvl="6" w:tplc="01E4D330">
      <w:numFmt w:val="bullet"/>
      <w:lvlText w:val="•"/>
      <w:lvlJc w:val="left"/>
      <w:pPr>
        <w:ind w:left="1990" w:hanging="255"/>
      </w:pPr>
      <w:rPr>
        <w:rFonts w:hint="default"/>
        <w:lang w:val="ru-RU" w:eastAsia="en-US" w:bidi="ar-SA"/>
      </w:rPr>
    </w:lvl>
    <w:lvl w:ilvl="7" w:tplc="4DE84A00">
      <w:numFmt w:val="bullet"/>
      <w:lvlText w:val="•"/>
      <w:lvlJc w:val="left"/>
      <w:pPr>
        <w:ind w:left="2305" w:hanging="255"/>
      </w:pPr>
      <w:rPr>
        <w:rFonts w:hint="default"/>
        <w:lang w:val="ru-RU" w:eastAsia="en-US" w:bidi="ar-SA"/>
      </w:rPr>
    </w:lvl>
    <w:lvl w:ilvl="8" w:tplc="4AD2AC24">
      <w:numFmt w:val="bullet"/>
      <w:lvlText w:val="•"/>
      <w:lvlJc w:val="left"/>
      <w:pPr>
        <w:ind w:left="2620" w:hanging="255"/>
      </w:pPr>
      <w:rPr>
        <w:rFonts w:hint="default"/>
        <w:lang w:val="ru-RU" w:eastAsia="en-US" w:bidi="ar-SA"/>
      </w:rPr>
    </w:lvl>
  </w:abstractNum>
  <w:abstractNum w:abstractNumId="84" w15:restartNumberingAfterBreak="0">
    <w:nsid w:val="355C4D93"/>
    <w:multiLevelType w:val="hybridMultilevel"/>
    <w:tmpl w:val="A7AABB64"/>
    <w:lvl w:ilvl="0" w:tplc="70222088">
      <w:numFmt w:val="bullet"/>
      <w:lvlText w:val=""/>
      <w:lvlJc w:val="left"/>
      <w:pPr>
        <w:ind w:left="156" w:hanging="569"/>
      </w:pPr>
      <w:rPr>
        <w:rFonts w:hint="default"/>
        <w:w w:val="100"/>
        <w:lang w:val="ru-RU" w:eastAsia="en-US" w:bidi="ar-SA"/>
      </w:rPr>
    </w:lvl>
    <w:lvl w:ilvl="1" w:tplc="7472CB9A">
      <w:numFmt w:val="bullet"/>
      <w:lvlText w:val="•"/>
      <w:lvlJc w:val="left"/>
      <w:pPr>
        <w:ind w:left="507" w:hanging="569"/>
      </w:pPr>
      <w:rPr>
        <w:rFonts w:hint="default"/>
        <w:lang w:val="ru-RU" w:eastAsia="en-US" w:bidi="ar-SA"/>
      </w:rPr>
    </w:lvl>
    <w:lvl w:ilvl="2" w:tplc="617C46CA">
      <w:numFmt w:val="bullet"/>
      <w:lvlText w:val="•"/>
      <w:lvlJc w:val="left"/>
      <w:pPr>
        <w:ind w:left="854" w:hanging="569"/>
      </w:pPr>
      <w:rPr>
        <w:rFonts w:hint="default"/>
        <w:lang w:val="ru-RU" w:eastAsia="en-US" w:bidi="ar-SA"/>
      </w:rPr>
    </w:lvl>
    <w:lvl w:ilvl="3" w:tplc="3AEE3F4C">
      <w:numFmt w:val="bullet"/>
      <w:lvlText w:val="•"/>
      <w:lvlJc w:val="left"/>
      <w:pPr>
        <w:ind w:left="1202" w:hanging="569"/>
      </w:pPr>
      <w:rPr>
        <w:rFonts w:hint="default"/>
        <w:lang w:val="ru-RU" w:eastAsia="en-US" w:bidi="ar-SA"/>
      </w:rPr>
    </w:lvl>
    <w:lvl w:ilvl="4" w:tplc="90B05450">
      <w:numFmt w:val="bullet"/>
      <w:lvlText w:val="•"/>
      <w:lvlJc w:val="left"/>
      <w:pPr>
        <w:ind w:left="1549" w:hanging="569"/>
      </w:pPr>
      <w:rPr>
        <w:rFonts w:hint="default"/>
        <w:lang w:val="ru-RU" w:eastAsia="en-US" w:bidi="ar-SA"/>
      </w:rPr>
    </w:lvl>
    <w:lvl w:ilvl="5" w:tplc="D4DC9384">
      <w:numFmt w:val="bullet"/>
      <w:lvlText w:val="•"/>
      <w:lvlJc w:val="left"/>
      <w:pPr>
        <w:ind w:left="1897" w:hanging="569"/>
      </w:pPr>
      <w:rPr>
        <w:rFonts w:hint="default"/>
        <w:lang w:val="ru-RU" w:eastAsia="en-US" w:bidi="ar-SA"/>
      </w:rPr>
    </w:lvl>
    <w:lvl w:ilvl="6" w:tplc="C7BE55F8">
      <w:numFmt w:val="bullet"/>
      <w:lvlText w:val="•"/>
      <w:lvlJc w:val="left"/>
      <w:pPr>
        <w:ind w:left="2244" w:hanging="569"/>
      </w:pPr>
      <w:rPr>
        <w:rFonts w:hint="default"/>
        <w:lang w:val="ru-RU" w:eastAsia="en-US" w:bidi="ar-SA"/>
      </w:rPr>
    </w:lvl>
    <w:lvl w:ilvl="7" w:tplc="862609CE">
      <w:numFmt w:val="bullet"/>
      <w:lvlText w:val="•"/>
      <w:lvlJc w:val="left"/>
      <w:pPr>
        <w:ind w:left="2591" w:hanging="569"/>
      </w:pPr>
      <w:rPr>
        <w:rFonts w:hint="default"/>
        <w:lang w:val="ru-RU" w:eastAsia="en-US" w:bidi="ar-SA"/>
      </w:rPr>
    </w:lvl>
    <w:lvl w:ilvl="8" w:tplc="6CCEA152">
      <w:numFmt w:val="bullet"/>
      <w:lvlText w:val="•"/>
      <w:lvlJc w:val="left"/>
      <w:pPr>
        <w:ind w:left="2939" w:hanging="569"/>
      </w:pPr>
      <w:rPr>
        <w:rFonts w:hint="default"/>
        <w:lang w:val="ru-RU" w:eastAsia="en-US" w:bidi="ar-SA"/>
      </w:rPr>
    </w:lvl>
  </w:abstractNum>
  <w:abstractNum w:abstractNumId="85" w15:restartNumberingAfterBreak="0">
    <w:nsid w:val="35BF1D6A"/>
    <w:multiLevelType w:val="hybridMultilevel"/>
    <w:tmpl w:val="2E9EAEBE"/>
    <w:lvl w:ilvl="0" w:tplc="4A287548">
      <w:numFmt w:val="bullet"/>
      <w:lvlText w:val=""/>
      <w:lvlJc w:val="left"/>
      <w:pPr>
        <w:ind w:left="156" w:hanging="317"/>
      </w:pPr>
      <w:rPr>
        <w:rFonts w:ascii="Symbol" w:eastAsia="Symbol" w:hAnsi="Symbol" w:cs="Symbol" w:hint="default"/>
        <w:w w:val="100"/>
        <w:sz w:val="24"/>
        <w:szCs w:val="24"/>
        <w:lang w:val="ru-RU" w:eastAsia="en-US" w:bidi="ar-SA"/>
      </w:rPr>
    </w:lvl>
    <w:lvl w:ilvl="1" w:tplc="C73CDD48">
      <w:numFmt w:val="bullet"/>
      <w:lvlText w:val="•"/>
      <w:lvlJc w:val="left"/>
      <w:pPr>
        <w:ind w:left="507" w:hanging="317"/>
      </w:pPr>
      <w:rPr>
        <w:rFonts w:hint="default"/>
        <w:lang w:val="ru-RU" w:eastAsia="en-US" w:bidi="ar-SA"/>
      </w:rPr>
    </w:lvl>
    <w:lvl w:ilvl="2" w:tplc="BC4A179E">
      <w:numFmt w:val="bullet"/>
      <w:lvlText w:val="•"/>
      <w:lvlJc w:val="left"/>
      <w:pPr>
        <w:ind w:left="854" w:hanging="317"/>
      </w:pPr>
      <w:rPr>
        <w:rFonts w:hint="default"/>
        <w:lang w:val="ru-RU" w:eastAsia="en-US" w:bidi="ar-SA"/>
      </w:rPr>
    </w:lvl>
    <w:lvl w:ilvl="3" w:tplc="74ECEFDE">
      <w:numFmt w:val="bullet"/>
      <w:lvlText w:val="•"/>
      <w:lvlJc w:val="left"/>
      <w:pPr>
        <w:ind w:left="1202" w:hanging="317"/>
      </w:pPr>
      <w:rPr>
        <w:rFonts w:hint="default"/>
        <w:lang w:val="ru-RU" w:eastAsia="en-US" w:bidi="ar-SA"/>
      </w:rPr>
    </w:lvl>
    <w:lvl w:ilvl="4" w:tplc="CFB2909A">
      <w:numFmt w:val="bullet"/>
      <w:lvlText w:val="•"/>
      <w:lvlJc w:val="left"/>
      <w:pPr>
        <w:ind w:left="1549" w:hanging="317"/>
      </w:pPr>
      <w:rPr>
        <w:rFonts w:hint="default"/>
        <w:lang w:val="ru-RU" w:eastAsia="en-US" w:bidi="ar-SA"/>
      </w:rPr>
    </w:lvl>
    <w:lvl w:ilvl="5" w:tplc="D32828A2">
      <w:numFmt w:val="bullet"/>
      <w:lvlText w:val="•"/>
      <w:lvlJc w:val="left"/>
      <w:pPr>
        <w:ind w:left="1897" w:hanging="317"/>
      </w:pPr>
      <w:rPr>
        <w:rFonts w:hint="default"/>
        <w:lang w:val="ru-RU" w:eastAsia="en-US" w:bidi="ar-SA"/>
      </w:rPr>
    </w:lvl>
    <w:lvl w:ilvl="6" w:tplc="50204C2E">
      <w:numFmt w:val="bullet"/>
      <w:lvlText w:val="•"/>
      <w:lvlJc w:val="left"/>
      <w:pPr>
        <w:ind w:left="2244" w:hanging="317"/>
      </w:pPr>
      <w:rPr>
        <w:rFonts w:hint="default"/>
        <w:lang w:val="ru-RU" w:eastAsia="en-US" w:bidi="ar-SA"/>
      </w:rPr>
    </w:lvl>
    <w:lvl w:ilvl="7" w:tplc="E85CC25C">
      <w:numFmt w:val="bullet"/>
      <w:lvlText w:val="•"/>
      <w:lvlJc w:val="left"/>
      <w:pPr>
        <w:ind w:left="2591" w:hanging="317"/>
      </w:pPr>
      <w:rPr>
        <w:rFonts w:hint="default"/>
        <w:lang w:val="ru-RU" w:eastAsia="en-US" w:bidi="ar-SA"/>
      </w:rPr>
    </w:lvl>
    <w:lvl w:ilvl="8" w:tplc="D6842B0C">
      <w:numFmt w:val="bullet"/>
      <w:lvlText w:val="•"/>
      <w:lvlJc w:val="left"/>
      <w:pPr>
        <w:ind w:left="2939" w:hanging="317"/>
      </w:pPr>
      <w:rPr>
        <w:rFonts w:hint="default"/>
        <w:lang w:val="ru-RU" w:eastAsia="en-US" w:bidi="ar-SA"/>
      </w:rPr>
    </w:lvl>
  </w:abstractNum>
  <w:abstractNum w:abstractNumId="86" w15:restartNumberingAfterBreak="0">
    <w:nsid w:val="35C5122A"/>
    <w:multiLevelType w:val="hybridMultilevel"/>
    <w:tmpl w:val="12DCF65E"/>
    <w:lvl w:ilvl="0" w:tplc="40928076">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BFACC204">
      <w:numFmt w:val="bullet"/>
      <w:lvlText w:val="•"/>
      <w:lvlJc w:val="left"/>
      <w:pPr>
        <w:ind w:left="507" w:hanging="317"/>
      </w:pPr>
      <w:rPr>
        <w:rFonts w:hint="default"/>
        <w:lang w:val="ru-RU" w:eastAsia="en-US" w:bidi="ar-SA"/>
      </w:rPr>
    </w:lvl>
    <w:lvl w:ilvl="2" w:tplc="CD58322A">
      <w:numFmt w:val="bullet"/>
      <w:lvlText w:val="•"/>
      <w:lvlJc w:val="left"/>
      <w:pPr>
        <w:ind w:left="854" w:hanging="317"/>
      </w:pPr>
      <w:rPr>
        <w:rFonts w:hint="default"/>
        <w:lang w:val="ru-RU" w:eastAsia="en-US" w:bidi="ar-SA"/>
      </w:rPr>
    </w:lvl>
    <w:lvl w:ilvl="3" w:tplc="E900513E">
      <w:numFmt w:val="bullet"/>
      <w:lvlText w:val="•"/>
      <w:lvlJc w:val="left"/>
      <w:pPr>
        <w:ind w:left="1202" w:hanging="317"/>
      </w:pPr>
      <w:rPr>
        <w:rFonts w:hint="default"/>
        <w:lang w:val="ru-RU" w:eastAsia="en-US" w:bidi="ar-SA"/>
      </w:rPr>
    </w:lvl>
    <w:lvl w:ilvl="4" w:tplc="123AC0D8">
      <w:numFmt w:val="bullet"/>
      <w:lvlText w:val="•"/>
      <w:lvlJc w:val="left"/>
      <w:pPr>
        <w:ind w:left="1549" w:hanging="317"/>
      </w:pPr>
      <w:rPr>
        <w:rFonts w:hint="default"/>
        <w:lang w:val="ru-RU" w:eastAsia="en-US" w:bidi="ar-SA"/>
      </w:rPr>
    </w:lvl>
    <w:lvl w:ilvl="5" w:tplc="9098BB94">
      <w:numFmt w:val="bullet"/>
      <w:lvlText w:val="•"/>
      <w:lvlJc w:val="left"/>
      <w:pPr>
        <w:ind w:left="1897" w:hanging="317"/>
      </w:pPr>
      <w:rPr>
        <w:rFonts w:hint="default"/>
        <w:lang w:val="ru-RU" w:eastAsia="en-US" w:bidi="ar-SA"/>
      </w:rPr>
    </w:lvl>
    <w:lvl w:ilvl="6" w:tplc="B7664736">
      <w:numFmt w:val="bullet"/>
      <w:lvlText w:val="•"/>
      <w:lvlJc w:val="left"/>
      <w:pPr>
        <w:ind w:left="2244" w:hanging="317"/>
      </w:pPr>
      <w:rPr>
        <w:rFonts w:hint="default"/>
        <w:lang w:val="ru-RU" w:eastAsia="en-US" w:bidi="ar-SA"/>
      </w:rPr>
    </w:lvl>
    <w:lvl w:ilvl="7" w:tplc="40BE1CD2">
      <w:numFmt w:val="bullet"/>
      <w:lvlText w:val="•"/>
      <w:lvlJc w:val="left"/>
      <w:pPr>
        <w:ind w:left="2591" w:hanging="317"/>
      </w:pPr>
      <w:rPr>
        <w:rFonts w:hint="default"/>
        <w:lang w:val="ru-RU" w:eastAsia="en-US" w:bidi="ar-SA"/>
      </w:rPr>
    </w:lvl>
    <w:lvl w:ilvl="8" w:tplc="1898016A">
      <w:numFmt w:val="bullet"/>
      <w:lvlText w:val="•"/>
      <w:lvlJc w:val="left"/>
      <w:pPr>
        <w:ind w:left="2939" w:hanging="317"/>
      </w:pPr>
      <w:rPr>
        <w:rFonts w:hint="default"/>
        <w:lang w:val="ru-RU" w:eastAsia="en-US" w:bidi="ar-SA"/>
      </w:rPr>
    </w:lvl>
  </w:abstractNum>
  <w:abstractNum w:abstractNumId="87" w15:restartNumberingAfterBreak="0">
    <w:nsid w:val="36563D2B"/>
    <w:multiLevelType w:val="hybridMultilevel"/>
    <w:tmpl w:val="D7927FF2"/>
    <w:lvl w:ilvl="0" w:tplc="FEC6BFAA">
      <w:numFmt w:val="bullet"/>
      <w:lvlText w:val=""/>
      <w:lvlJc w:val="left"/>
      <w:pPr>
        <w:ind w:left="1094" w:hanging="1827"/>
      </w:pPr>
      <w:rPr>
        <w:rFonts w:ascii="Symbol" w:eastAsia="Symbol" w:hAnsi="Symbol" w:cs="Symbol" w:hint="default"/>
        <w:w w:val="100"/>
        <w:sz w:val="28"/>
        <w:szCs w:val="28"/>
        <w:lang w:val="ru-RU" w:eastAsia="en-US" w:bidi="ar-SA"/>
      </w:rPr>
    </w:lvl>
    <w:lvl w:ilvl="1" w:tplc="6520EFA4">
      <w:numFmt w:val="bullet"/>
      <w:lvlText w:val="•"/>
      <w:lvlJc w:val="left"/>
      <w:pPr>
        <w:ind w:left="2161" w:hanging="1827"/>
      </w:pPr>
      <w:rPr>
        <w:rFonts w:hint="default"/>
        <w:lang w:val="ru-RU" w:eastAsia="en-US" w:bidi="ar-SA"/>
      </w:rPr>
    </w:lvl>
    <w:lvl w:ilvl="2" w:tplc="10A8832C">
      <w:numFmt w:val="bullet"/>
      <w:lvlText w:val="•"/>
      <w:lvlJc w:val="left"/>
      <w:pPr>
        <w:ind w:left="3222" w:hanging="1827"/>
      </w:pPr>
      <w:rPr>
        <w:rFonts w:hint="default"/>
        <w:lang w:val="ru-RU" w:eastAsia="en-US" w:bidi="ar-SA"/>
      </w:rPr>
    </w:lvl>
    <w:lvl w:ilvl="3" w:tplc="BE3C8952">
      <w:numFmt w:val="bullet"/>
      <w:lvlText w:val="•"/>
      <w:lvlJc w:val="left"/>
      <w:pPr>
        <w:ind w:left="4283" w:hanging="1827"/>
      </w:pPr>
      <w:rPr>
        <w:rFonts w:hint="default"/>
        <w:lang w:val="ru-RU" w:eastAsia="en-US" w:bidi="ar-SA"/>
      </w:rPr>
    </w:lvl>
    <w:lvl w:ilvl="4" w:tplc="ADE2293E">
      <w:numFmt w:val="bullet"/>
      <w:lvlText w:val="•"/>
      <w:lvlJc w:val="left"/>
      <w:pPr>
        <w:ind w:left="5344" w:hanging="1827"/>
      </w:pPr>
      <w:rPr>
        <w:rFonts w:hint="default"/>
        <w:lang w:val="ru-RU" w:eastAsia="en-US" w:bidi="ar-SA"/>
      </w:rPr>
    </w:lvl>
    <w:lvl w:ilvl="5" w:tplc="77BE1E64">
      <w:numFmt w:val="bullet"/>
      <w:lvlText w:val="•"/>
      <w:lvlJc w:val="left"/>
      <w:pPr>
        <w:ind w:left="6405" w:hanging="1827"/>
      </w:pPr>
      <w:rPr>
        <w:rFonts w:hint="default"/>
        <w:lang w:val="ru-RU" w:eastAsia="en-US" w:bidi="ar-SA"/>
      </w:rPr>
    </w:lvl>
    <w:lvl w:ilvl="6" w:tplc="29FE6970">
      <w:numFmt w:val="bullet"/>
      <w:lvlText w:val="•"/>
      <w:lvlJc w:val="left"/>
      <w:pPr>
        <w:ind w:left="7466" w:hanging="1827"/>
      </w:pPr>
      <w:rPr>
        <w:rFonts w:hint="default"/>
        <w:lang w:val="ru-RU" w:eastAsia="en-US" w:bidi="ar-SA"/>
      </w:rPr>
    </w:lvl>
    <w:lvl w:ilvl="7" w:tplc="87D6B6FC">
      <w:numFmt w:val="bullet"/>
      <w:lvlText w:val="•"/>
      <w:lvlJc w:val="left"/>
      <w:pPr>
        <w:ind w:left="8527" w:hanging="1827"/>
      </w:pPr>
      <w:rPr>
        <w:rFonts w:hint="default"/>
        <w:lang w:val="ru-RU" w:eastAsia="en-US" w:bidi="ar-SA"/>
      </w:rPr>
    </w:lvl>
    <w:lvl w:ilvl="8" w:tplc="6F08FC60">
      <w:numFmt w:val="bullet"/>
      <w:lvlText w:val="•"/>
      <w:lvlJc w:val="left"/>
      <w:pPr>
        <w:ind w:left="9588" w:hanging="1827"/>
      </w:pPr>
      <w:rPr>
        <w:rFonts w:hint="default"/>
        <w:lang w:val="ru-RU" w:eastAsia="en-US" w:bidi="ar-SA"/>
      </w:rPr>
    </w:lvl>
  </w:abstractNum>
  <w:abstractNum w:abstractNumId="88" w15:restartNumberingAfterBreak="0">
    <w:nsid w:val="36F879BF"/>
    <w:multiLevelType w:val="hybridMultilevel"/>
    <w:tmpl w:val="F468DA86"/>
    <w:lvl w:ilvl="0" w:tplc="CC72D96E">
      <w:numFmt w:val="bullet"/>
      <w:lvlText w:val=""/>
      <w:lvlJc w:val="left"/>
      <w:pPr>
        <w:ind w:left="195" w:hanging="248"/>
      </w:pPr>
      <w:rPr>
        <w:rFonts w:ascii="Symbol" w:eastAsia="Symbol" w:hAnsi="Symbol" w:cs="Symbol" w:hint="default"/>
        <w:w w:val="100"/>
        <w:sz w:val="24"/>
        <w:szCs w:val="24"/>
        <w:lang w:val="ru-RU" w:eastAsia="en-US" w:bidi="ar-SA"/>
      </w:rPr>
    </w:lvl>
    <w:lvl w:ilvl="1" w:tplc="D9A079AA">
      <w:numFmt w:val="bullet"/>
      <w:lvlText w:val="•"/>
      <w:lvlJc w:val="left"/>
      <w:pPr>
        <w:ind w:left="490" w:hanging="248"/>
      </w:pPr>
      <w:rPr>
        <w:rFonts w:hint="default"/>
        <w:lang w:val="ru-RU" w:eastAsia="en-US" w:bidi="ar-SA"/>
      </w:rPr>
    </w:lvl>
    <w:lvl w:ilvl="2" w:tplc="E2461A0C">
      <w:numFmt w:val="bullet"/>
      <w:lvlText w:val="•"/>
      <w:lvlJc w:val="left"/>
      <w:pPr>
        <w:ind w:left="781" w:hanging="248"/>
      </w:pPr>
      <w:rPr>
        <w:rFonts w:hint="default"/>
        <w:lang w:val="ru-RU" w:eastAsia="en-US" w:bidi="ar-SA"/>
      </w:rPr>
    </w:lvl>
    <w:lvl w:ilvl="3" w:tplc="8EBAE528">
      <w:numFmt w:val="bullet"/>
      <w:lvlText w:val="•"/>
      <w:lvlJc w:val="left"/>
      <w:pPr>
        <w:ind w:left="1072" w:hanging="248"/>
      </w:pPr>
      <w:rPr>
        <w:rFonts w:hint="default"/>
        <w:lang w:val="ru-RU" w:eastAsia="en-US" w:bidi="ar-SA"/>
      </w:rPr>
    </w:lvl>
    <w:lvl w:ilvl="4" w:tplc="DA7ECF02">
      <w:numFmt w:val="bullet"/>
      <w:lvlText w:val="•"/>
      <w:lvlJc w:val="left"/>
      <w:pPr>
        <w:ind w:left="1363" w:hanging="248"/>
      </w:pPr>
      <w:rPr>
        <w:rFonts w:hint="default"/>
        <w:lang w:val="ru-RU" w:eastAsia="en-US" w:bidi="ar-SA"/>
      </w:rPr>
    </w:lvl>
    <w:lvl w:ilvl="5" w:tplc="FD30C91A">
      <w:numFmt w:val="bullet"/>
      <w:lvlText w:val="•"/>
      <w:lvlJc w:val="left"/>
      <w:pPr>
        <w:ind w:left="1654" w:hanging="248"/>
      </w:pPr>
      <w:rPr>
        <w:rFonts w:hint="default"/>
        <w:lang w:val="ru-RU" w:eastAsia="en-US" w:bidi="ar-SA"/>
      </w:rPr>
    </w:lvl>
    <w:lvl w:ilvl="6" w:tplc="8CAC24FA">
      <w:numFmt w:val="bullet"/>
      <w:lvlText w:val="•"/>
      <w:lvlJc w:val="left"/>
      <w:pPr>
        <w:ind w:left="1944" w:hanging="248"/>
      </w:pPr>
      <w:rPr>
        <w:rFonts w:hint="default"/>
        <w:lang w:val="ru-RU" w:eastAsia="en-US" w:bidi="ar-SA"/>
      </w:rPr>
    </w:lvl>
    <w:lvl w:ilvl="7" w:tplc="F06AD962">
      <w:numFmt w:val="bullet"/>
      <w:lvlText w:val="•"/>
      <w:lvlJc w:val="left"/>
      <w:pPr>
        <w:ind w:left="2235" w:hanging="248"/>
      </w:pPr>
      <w:rPr>
        <w:rFonts w:hint="default"/>
        <w:lang w:val="ru-RU" w:eastAsia="en-US" w:bidi="ar-SA"/>
      </w:rPr>
    </w:lvl>
    <w:lvl w:ilvl="8" w:tplc="1CF09B2A">
      <w:numFmt w:val="bullet"/>
      <w:lvlText w:val="•"/>
      <w:lvlJc w:val="left"/>
      <w:pPr>
        <w:ind w:left="2526" w:hanging="248"/>
      </w:pPr>
      <w:rPr>
        <w:rFonts w:hint="default"/>
        <w:lang w:val="ru-RU" w:eastAsia="en-US" w:bidi="ar-SA"/>
      </w:rPr>
    </w:lvl>
  </w:abstractNum>
  <w:abstractNum w:abstractNumId="89" w15:restartNumberingAfterBreak="0">
    <w:nsid w:val="37976D20"/>
    <w:multiLevelType w:val="hybridMultilevel"/>
    <w:tmpl w:val="55FCF56A"/>
    <w:lvl w:ilvl="0" w:tplc="9260D3C6">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0BD67524">
      <w:numFmt w:val="bullet"/>
      <w:lvlText w:val="•"/>
      <w:lvlJc w:val="left"/>
      <w:pPr>
        <w:ind w:left="415" w:hanging="255"/>
      </w:pPr>
      <w:rPr>
        <w:rFonts w:hint="default"/>
        <w:lang w:val="ru-RU" w:eastAsia="en-US" w:bidi="ar-SA"/>
      </w:rPr>
    </w:lvl>
    <w:lvl w:ilvl="2" w:tplc="84426FC2">
      <w:numFmt w:val="bullet"/>
      <w:lvlText w:val="•"/>
      <w:lvlJc w:val="left"/>
      <w:pPr>
        <w:ind w:left="730" w:hanging="255"/>
      </w:pPr>
      <w:rPr>
        <w:rFonts w:hint="default"/>
        <w:lang w:val="ru-RU" w:eastAsia="en-US" w:bidi="ar-SA"/>
      </w:rPr>
    </w:lvl>
    <w:lvl w:ilvl="3" w:tplc="C82268D6">
      <w:numFmt w:val="bullet"/>
      <w:lvlText w:val="•"/>
      <w:lvlJc w:val="left"/>
      <w:pPr>
        <w:ind w:left="1045" w:hanging="255"/>
      </w:pPr>
      <w:rPr>
        <w:rFonts w:hint="default"/>
        <w:lang w:val="ru-RU" w:eastAsia="en-US" w:bidi="ar-SA"/>
      </w:rPr>
    </w:lvl>
    <w:lvl w:ilvl="4" w:tplc="749AAB52">
      <w:numFmt w:val="bullet"/>
      <w:lvlText w:val="•"/>
      <w:lvlJc w:val="left"/>
      <w:pPr>
        <w:ind w:left="1360" w:hanging="255"/>
      </w:pPr>
      <w:rPr>
        <w:rFonts w:hint="default"/>
        <w:lang w:val="ru-RU" w:eastAsia="en-US" w:bidi="ar-SA"/>
      </w:rPr>
    </w:lvl>
    <w:lvl w:ilvl="5" w:tplc="0DF6FD06">
      <w:numFmt w:val="bullet"/>
      <w:lvlText w:val="•"/>
      <w:lvlJc w:val="left"/>
      <w:pPr>
        <w:ind w:left="1675" w:hanging="255"/>
      </w:pPr>
      <w:rPr>
        <w:rFonts w:hint="default"/>
        <w:lang w:val="ru-RU" w:eastAsia="en-US" w:bidi="ar-SA"/>
      </w:rPr>
    </w:lvl>
    <w:lvl w:ilvl="6" w:tplc="5F0CC17E">
      <w:numFmt w:val="bullet"/>
      <w:lvlText w:val="•"/>
      <w:lvlJc w:val="left"/>
      <w:pPr>
        <w:ind w:left="1990" w:hanging="255"/>
      </w:pPr>
      <w:rPr>
        <w:rFonts w:hint="default"/>
        <w:lang w:val="ru-RU" w:eastAsia="en-US" w:bidi="ar-SA"/>
      </w:rPr>
    </w:lvl>
    <w:lvl w:ilvl="7" w:tplc="A432BFFC">
      <w:numFmt w:val="bullet"/>
      <w:lvlText w:val="•"/>
      <w:lvlJc w:val="left"/>
      <w:pPr>
        <w:ind w:left="2305" w:hanging="255"/>
      </w:pPr>
      <w:rPr>
        <w:rFonts w:hint="default"/>
        <w:lang w:val="ru-RU" w:eastAsia="en-US" w:bidi="ar-SA"/>
      </w:rPr>
    </w:lvl>
    <w:lvl w:ilvl="8" w:tplc="9CE447A6">
      <w:numFmt w:val="bullet"/>
      <w:lvlText w:val="•"/>
      <w:lvlJc w:val="left"/>
      <w:pPr>
        <w:ind w:left="2620" w:hanging="255"/>
      </w:pPr>
      <w:rPr>
        <w:rFonts w:hint="default"/>
        <w:lang w:val="ru-RU" w:eastAsia="en-US" w:bidi="ar-SA"/>
      </w:rPr>
    </w:lvl>
  </w:abstractNum>
  <w:abstractNum w:abstractNumId="90" w15:restartNumberingAfterBreak="0">
    <w:nsid w:val="37C54AE1"/>
    <w:multiLevelType w:val="hybridMultilevel"/>
    <w:tmpl w:val="C70E1C0A"/>
    <w:lvl w:ilvl="0" w:tplc="1DCA172E">
      <w:numFmt w:val="bullet"/>
      <w:lvlText w:val="–"/>
      <w:lvlJc w:val="left"/>
      <w:pPr>
        <w:ind w:left="1377" w:hanging="164"/>
      </w:pPr>
      <w:rPr>
        <w:rFonts w:ascii="Times New Roman" w:eastAsia="Times New Roman" w:hAnsi="Times New Roman" w:cs="Times New Roman" w:hint="default"/>
        <w:w w:val="100"/>
        <w:sz w:val="24"/>
        <w:szCs w:val="24"/>
        <w:lang w:val="ru-RU" w:eastAsia="en-US" w:bidi="ar-SA"/>
      </w:rPr>
    </w:lvl>
    <w:lvl w:ilvl="1" w:tplc="B658EBF6">
      <w:numFmt w:val="bullet"/>
      <w:lvlText w:val="•"/>
      <w:lvlJc w:val="left"/>
      <w:pPr>
        <w:ind w:left="2413" w:hanging="164"/>
      </w:pPr>
      <w:rPr>
        <w:rFonts w:hint="default"/>
        <w:lang w:val="ru-RU" w:eastAsia="en-US" w:bidi="ar-SA"/>
      </w:rPr>
    </w:lvl>
    <w:lvl w:ilvl="2" w:tplc="F34C6184">
      <w:numFmt w:val="bullet"/>
      <w:lvlText w:val="•"/>
      <w:lvlJc w:val="left"/>
      <w:pPr>
        <w:ind w:left="3446" w:hanging="164"/>
      </w:pPr>
      <w:rPr>
        <w:rFonts w:hint="default"/>
        <w:lang w:val="ru-RU" w:eastAsia="en-US" w:bidi="ar-SA"/>
      </w:rPr>
    </w:lvl>
    <w:lvl w:ilvl="3" w:tplc="8236B032">
      <w:numFmt w:val="bullet"/>
      <w:lvlText w:val="•"/>
      <w:lvlJc w:val="left"/>
      <w:pPr>
        <w:ind w:left="4479" w:hanging="164"/>
      </w:pPr>
      <w:rPr>
        <w:rFonts w:hint="default"/>
        <w:lang w:val="ru-RU" w:eastAsia="en-US" w:bidi="ar-SA"/>
      </w:rPr>
    </w:lvl>
    <w:lvl w:ilvl="4" w:tplc="E4784BA4">
      <w:numFmt w:val="bullet"/>
      <w:lvlText w:val="•"/>
      <w:lvlJc w:val="left"/>
      <w:pPr>
        <w:ind w:left="5512" w:hanging="164"/>
      </w:pPr>
      <w:rPr>
        <w:rFonts w:hint="default"/>
        <w:lang w:val="ru-RU" w:eastAsia="en-US" w:bidi="ar-SA"/>
      </w:rPr>
    </w:lvl>
    <w:lvl w:ilvl="5" w:tplc="59FC8DC4">
      <w:numFmt w:val="bullet"/>
      <w:lvlText w:val="•"/>
      <w:lvlJc w:val="left"/>
      <w:pPr>
        <w:ind w:left="6545" w:hanging="164"/>
      </w:pPr>
      <w:rPr>
        <w:rFonts w:hint="default"/>
        <w:lang w:val="ru-RU" w:eastAsia="en-US" w:bidi="ar-SA"/>
      </w:rPr>
    </w:lvl>
    <w:lvl w:ilvl="6" w:tplc="0896C76E">
      <w:numFmt w:val="bullet"/>
      <w:lvlText w:val="•"/>
      <w:lvlJc w:val="left"/>
      <w:pPr>
        <w:ind w:left="7578" w:hanging="164"/>
      </w:pPr>
      <w:rPr>
        <w:rFonts w:hint="default"/>
        <w:lang w:val="ru-RU" w:eastAsia="en-US" w:bidi="ar-SA"/>
      </w:rPr>
    </w:lvl>
    <w:lvl w:ilvl="7" w:tplc="673E4C14">
      <w:numFmt w:val="bullet"/>
      <w:lvlText w:val="•"/>
      <w:lvlJc w:val="left"/>
      <w:pPr>
        <w:ind w:left="8611" w:hanging="164"/>
      </w:pPr>
      <w:rPr>
        <w:rFonts w:hint="default"/>
        <w:lang w:val="ru-RU" w:eastAsia="en-US" w:bidi="ar-SA"/>
      </w:rPr>
    </w:lvl>
    <w:lvl w:ilvl="8" w:tplc="1988F766">
      <w:numFmt w:val="bullet"/>
      <w:lvlText w:val="•"/>
      <w:lvlJc w:val="left"/>
      <w:pPr>
        <w:ind w:left="9644" w:hanging="164"/>
      </w:pPr>
      <w:rPr>
        <w:rFonts w:hint="default"/>
        <w:lang w:val="ru-RU" w:eastAsia="en-US" w:bidi="ar-SA"/>
      </w:rPr>
    </w:lvl>
  </w:abstractNum>
  <w:abstractNum w:abstractNumId="91" w15:restartNumberingAfterBreak="0">
    <w:nsid w:val="38EA20F8"/>
    <w:multiLevelType w:val="hybridMultilevel"/>
    <w:tmpl w:val="060E9DF2"/>
    <w:lvl w:ilvl="0" w:tplc="C70A4C3E">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3A6223B6">
      <w:numFmt w:val="bullet"/>
      <w:lvlText w:val="•"/>
      <w:lvlJc w:val="left"/>
      <w:pPr>
        <w:ind w:left="479" w:hanging="310"/>
      </w:pPr>
      <w:rPr>
        <w:rFonts w:hint="default"/>
        <w:lang w:val="ru-RU" w:eastAsia="en-US" w:bidi="ar-SA"/>
      </w:rPr>
    </w:lvl>
    <w:lvl w:ilvl="2" w:tplc="711A6700">
      <w:numFmt w:val="bullet"/>
      <w:lvlText w:val="•"/>
      <w:lvlJc w:val="left"/>
      <w:pPr>
        <w:ind w:left="819" w:hanging="310"/>
      </w:pPr>
      <w:rPr>
        <w:rFonts w:hint="default"/>
        <w:lang w:val="ru-RU" w:eastAsia="en-US" w:bidi="ar-SA"/>
      </w:rPr>
    </w:lvl>
    <w:lvl w:ilvl="3" w:tplc="E23A6DD0">
      <w:numFmt w:val="bullet"/>
      <w:lvlText w:val="•"/>
      <w:lvlJc w:val="left"/>
      <w:pPr>
        <w:ind w:left="1158" w:hanging="310"/>
      </w:pPr>
      <w:rPr>
        <w:rFonts w:hint="default"/>
        <w:lang w:val="ru-RU" w:eastAsia="en-US" w:bidi="ar-SA"/>
      </w:rPr>
    </w:lvl>
    <w:lvl w:ilvl="4" w:tplc="5C3C07AA">
      <w:numFmt w:val="bullet"/>
      <w:lvlText w:val="•"/>
      <w:lvlJc w:val="left"/>
      <w:pPr>
        <w:ind w:left="1498" w:hanging="310"/>
      </w:pPr>
      <w:rPr>
        <w:rFonts w:hint="default"/>
        <w:lang w:val="ru-RU" w:eastAsia="en-US" w:bidi="ar-SA"/>
      </w:rPr>
    </w:lvl>
    <w:lvl w:ilvl="5" w:tplc="7A00B9C8">
      <w:numFmt w:val="bullet"/>
      <w:lvlText w:val="•"/>
      <w:lvlJc w:val="left"/>
      <w:pPr>
        <w:ind w:left="1837" w:hanging="310"/>
      </w:pPr>
      <w:rPr>
        <w:rFonts w:hint="default"/>
        <w:lang w:val="ru-RU" w:eastAsia="en-US" w:bidi="ar-SA"/>
      </w:rPr>
    </w:lvl>
    <w:lvl w:ilvl="6" w:tplc="C3BA70FC">
      <w:numFmt w:val="bullet"/>
      <w:lvlText w:val="•"/>
      <w:lvlJc w:val="left"/>
      <w:pPr>
        <w:ind w:left="2177" w:hanging="310"/>
      </w:pPr>
      <w:rPr>
        <w:rFonts w:hint="default"/>
        <w:lang w:val="ru-RU" w:eastAsia="en-US" w:bidi="ar-SA"/>
      </w:rPr>
    </w:lvl>
    <w:lvl w:ilvl="7" w:tplc="D0C46A70">
      <w:numFmt w:val="bullet"/>
      <w:lvlText w:val="•"/>
      <w:lvlJc w:val="left"/>
      <w:pPr>
        <w:ind w:left="2516" w:hanging="310"/>
      </w:pPr>
      <w:rPr>
        <w:rFonts w:hint="default"/>
        <w:lang w:val="ru-RU" w:eastAsia="en-US" w:bidi="ar-SA"/>
      </w:rPr>
    </w:lvl>
    <w:lvl w:ilvl="8" w:tplc="BA40C7E2">
      <w:numFmt w:val="bullet"/>
      <w:lvlText w:val="•"/>
      <w:lvlJc w:val="left"/>
      <w:pPr>
        <w:ind w:left="2856" w:hanging="310"/>
      </w:pPr>
      <w:rPr>
        <w:rFonts w:hint="default"/>
        <w:lang w:val="ru-RU" w:eastAsia="en-US" w:bidi="ar-SA"/>
      </w:rPr>
    </w:lvl>
  </w:abstractNum>
  <w:abstractNum w:abstractNumId="92" w15:restartNumberingAfterBreak="0">
    <w:nsid w:val="3A453A3F"/>
    <w:multiLevelType w:val="hybridMultilevel"/>
    <w:tmpl w:val="650E6098"/>
    <w:lvl w:ilvl="0" w:tplc="1E5C14E6">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18DE4964">
      <w:numFmt w:val="bullet"/>
      <w:lvlText w:val="•"/>
      <w:lvlJc w:val="left"/>
      <w:pPr>
        <w:ind w:left="415" w:hanging="255"/>
      </w:pPr>
      <w:rPr>
        <w:rFonts w:hint="default"/>
        <w:lang w:val="ru-RU" w:eastAsia="en-US" w:bidi="ar-SA"/>
      </w:rPr>
    </w:lvl>
    <w:lvl w:ilvl="2" w:tplc="00ECCF4C">
      <w:numFmt w:val="bullet"/>
      <w:lvlText w:val="•"/>
      <w:lvlJc w:val="left"/>
      <w:pPr>
        <w:ind w:left="730" w:hanging="255"/>
      </w:pPr>
      <w:rPr>
        <w:rFonts w:hint="default"/>
        <w:lang w:val="ru-RU" w:eastAsia="en-US" w:bidi="ar-SA"/>
      </w:rPr>
    </w:lvl>
    <w:lvl w:ilvl="3" w:tplc="29B6854E">
      <w:numFmt w:val="bullet"/>
      <w:lvlText w:val="•"/>
      <w:lvlJc w:val="left"/>
      <w:pPr>
        <w:ind w:left="1045" w:hanging="255"/>
      </w:pPr>
      <w:rPr>
        <w:rFonts w:hint="default"/>
        <w:lang w:val="ru-RU" w:eastAsia="en-US" w:bidi="ar-SA"/>
      </w:rPr>
    </w:lvl>
    <w:lvl w:ilvl="4" w:tplc="6EDEC68E">
      <w:numFmt w:val="bullet"/>
      <w:lvlText w:val="•"/>
      <w:lvlJc w:val="left"/>
      <w:pPr>
        <w:ind w:left="1360" w:hanging="255"/>
      </w:pPr>
      <w:rPr>
        <w:rFonts w:hint="default"/>
        <w:lang w:val="ru-RU" w:eastAsia="en-US" w:bidi="ar-SA"/>
      </w:rPr>
    </w:lvl>
    <w:lvl w:ilvl="5" w:tplc="B8146692">
      <w:numFmt w:val="bullet"/>
      <w:lvlText w:val="•"/>
      <w:lvlJc w:val="left"/>
      <w:pPr>
        <w:ind w:left="1675" w:hanging="255"/>
      </w:pPr>
      <w:rPr>
        <w:rFonts w:hint="default"/>
        <w:lang w:val="ru-RU" w:eastAsia="en-US" w:bidi="ar-SA"/>
      </w:rPr>
    </w:lvl>
    <w:lvl w:ilvl="6" w:tplc="645A2596">
      <w:numFmt w:val="bullet"/>
      <w:lvlText w:val="•"/>
      <w:lvlJc w:val="left"/>
      <w:pPr>
        <w:ind w:left="1990" w:hanging="255"/>
      </w:pPr>
      <w:rPr>
        <w:rFonts w:hint="default"/>
        <w:lang w:val="ru-RU" w:eastAsia="en-US" w:bidi="ar-SA"/>
      </w:rPr>
    </w:lvl>
    <w:lvl w:ilvl="7" w:tplc="52DAE376">
      <w:numFmt w:val="bullet"/>
      <w:lvlText w:val="•"/>
      <w:lvlJc w:val="left"/>
      <w:pPr>
        <w:ind w:left="2305" w:hanging="255"/>
      </w:pPr>
      <w:rPr>
        <w:rFonts w:hint="default"/>
        <w:lang w:val="ru-RU" w:eastAsia="en-US" w:bidi="ar-SA"/>
      </w:rPr>
    </w:lvl>
    <w:lvl w:ilvl="8" w:tplc="CB1EC518">
      <w:numFmt w:val="bullet"/>
      <w:lvlText w:val="•"/>
      <w:lvlJc w:val="left"/>
      <w:pPr>
        <w:ind w:left="2620" w:hanging="255"/>
      </w:pPr>
      <w:rPr>
        <w:rFonts w:hint="default"/>
        <w:lang w:val="ru-RU" w:eastAsia="en-US" w:bidi="ar-SA"/>
      </w:rPr>
    </w:lvl>
  </w:abstractNum>
  <w:abstractNum w:abstractNumId="93" w15:restartNumberingAfterBreak="0">
    <w:nsid w:val="3AE6500A"/>
    <w:multiLevelType w:val="hybridMultilevel"/>
    <w:tmpl w:val="B582B428"/>
    <w:lvl w:ilvl="0" w:tplc="04B278EE">
      <w:numFmt w:val="bullet"/>
      <w:lvlText w:val=""/>
      <w:lvlJc w:val="left"/>
      <w:pPr>
        <w:ind w:left="132" w:hanging="310"/>
      </w:pPr>
      <w:rPr>
        <w:rFonts w:ascii="Symbol" w:eastAsia="Symbol" w:hAnsi="Symbol" w:cs="Symbol" w:hint="default"/>
        <w:w w:val="100"/>
        <w:sz w:val="24"/>
        <w:szCs w:val="24"/>
        <w:lang w:val="ru-RU" w:eastAsia="en-US" w:bidi="ar-SA"/>
      </w:rPr>
    </w:lvl>
    <w:lvl w:ilvl="1" w:tplc="C56EAB18">
      <w:numFmt w:val="bullet"/>
      <w:lvlText w:val="•"/>
      <w:lvlJc w:val="left"/>
      <w:pPr>
        <w:ind w:left="479" w:hanging="310"/>
      </w:pPr>
      <w:rPr>
        <w:rFonts w:hint="default"/>
        <w:lang w:val="ru-RU" w:eastAsia="en-US" w:bidi="ar-SA"/>
      </w:rPr>
    </w:lvl>
    <w:lvl w:ilvl="2" w:tplc="478AF1A8">
      <w:numFmt w:val="bullet"/>
      <w:lvlText w:val="•"/>
      <w:lvlJc w:val="left"/>
      <w:pPr>
        <w:ind w:left="819" w:hanging="310"/>
      </w:pPr>
      <w:rPr>
        <w:rFonts w:hint="default"/>
        <w:lang w:val="ru-RU" w:eastAsia="en-US" w:bidi="ar-SA"/>
      </w:rPr>
    </w:lvl>
    <w:lvl w:ilvl="3" w:tplc="66263C8C">
      <w:numFmt w:val="bullet"/>
      <w:lvlText w:val="•"/>
      <w:lvlJc w:val="left"/>
      <w:pPr>
        <w:ind w:left="1158" w:hanging="310"/>
      </w:pPr>
      <w:rPr>
        <w:rFonts w:hint="default"/>
        <w:lang w:val="ru-RU" w:eastAsia="en-US" w:bidi="ar-SA"/>
      </w:rPr>
    </w:lvl>
    <w:lvl w:ilvl="4" w:tplc="2DF6BDDA">
      <w:numFmt w:val="bullet"/>
      <w:lvlText w:val="•"/>
      <w:lvlJc w:val="left"/>
      <w:pPr>
        <w:ind w:left="1498" w:hanging="310"/>
      </w:pPr>
      <w:rPr>
        <w:rFonts w:hint="default"/>
        <w:lang w:val="ru-RU" w:eastAsia="en-US" w:bidi="ar-SA"/>
      </w:rPr>
    </w:lvl>
    <w:lvl w:ilvl="5" w:tplc="D4485160">
      <w:numFmt w:val="bullet"/>
      <w:lvlText w:val="•"/>
      <w:lvlJc w:val="left"/>
      <w:pPr>
        <w:ind w:left="1837" w:hanging="310"/>
      </w:pPr>
      <w:rPr>
        <w:rFonts w:hint="default"/>
        <w:lang w:val="ru-RU" w:eastAsia="en-US" w:bidi="ar-SA"/>
      </w:rPr>
    </w:lvl>
    <w:lvl w:ilvl="6" w:tplc="58A07166">
      <w:numFmt w:val="bullet"/>
      <w:lvlText w:val="•"/>
      <w:lvlJc w:val="left"/>
      <w:pPr>
        <w:ind w:left="2177" w:hanging="310"/>
      </w:pPr>
      <w:rPr>
        <w:rFonts w:hint="default"/>
        <w:lang w:val="ru-RU" w:eastAsia="en-US" w:bidi="ar-SA"/>
      </w:rPr>
    </w:lvl>
    <w:lvl w:ilvl="7" w:tplc="C88E6582">
      <w:numFmt w:val="bullet"/>
      <w:lvlText w:val="•"/>
      <w:lvlJc w:val="left"/>
      <w:pPr>
        <w:ind w:left="2516" w:hanging="310"/>
      </w:pPr>
      <w:rPr>
        <w:rFonts w:hint="default"/>
        <w:lang w:val="ru-RU" w:eastAsia="en-US" w:bidi="ar-SA"/>
      </w:rPr>
    </w:lvl>
    <w:lvl w:ilvl="8" w:tplc="CC5EE0D0">
      <w:numFmt w:val="bullet"/>
      <w:lvlText w:val="•"/>
      <w:lvlJc w:val="left"/>
      <w:pPr>
        <w:ind w:left="2856" w:hanging="310"/>
      </w:pPr>
      <w:rPr>
        <w:rFonts w:hint="default"/>
        <w:lang w:val="ru-RU" w:eastAsia="en-US" w:bidi="ar-SA"/>
      </w:rPr>
    </w:lvl>
  </w:abstractNum>
  <w:abstractNum w:abstractNumId="94" w15:restartNumberingAfterBreak="0">
    <w:nsid w:val="3B102080"/>
    <w:multiLevelType w:val="hybridMultilevel"/>
    <w:tmpl w:val="F8CA0846"/>
    <w:lvl w:ilvl="0" w:tplc="9E26C2E4">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16368CF4">
      <w:numFmt w:val="bullet"/>
      <w:lvlText w:val="•"/>
      <w:lvlJc w:val="left"/>
      <w:pPr>
        <w:ind w:left="415" w:hanging="255"/>
      </w:pPr>
      <w:rPr>
        <w:rFonts w:hint="default"/>
        <w:lang w:val="ru-RU" w:eastAsia="en-US" w:bidi="ar-SA"/>
      </w:rPr>
    </w:lvl>
    <w:lvl w:ilvl="2" w:tplc="F2BEEF9A">
      <w:numFmt w:val="bullet"/>
      <w:lvlText w:val="•"/>
      <w:lvlJc w:val="left"/>
      <w:pPr>
        <w:ind w:left="730" w:hanging="255"/>
      </w:pPr>
      <w:rPr>
        <w:rFonts w:hint="default"/>
        <w:lang w:val="ru-RU" w:eastAsia="en-US" w:bidi="ar-SA"/>
      </w:rPr>
    </w:lvl>
    <w:lvl w:ilvl="3" w:tplc="67E0802E">
      <w:numFmt w:val="bullet"/>
      <w:lvlText w:val="•"/>
      <w:lvlJc w:val="left"/>
      <w:pPr>
        <w:ind w:left="1045" w:hanging="255"/>
      </w:pPr>
      <w:rPr>
        <w:rFonts w:hint="default"/>
        <w:lang w:val="ru-RU" w:eastAsia="en-US" w:bidi="ar-SA"/>
      </w:rPr>
    </w:lvl>
    <w:lvl w:ilvl="4" w:tplc="FD2875F0">
      <w:numFmt w:val="bullet"/>
      <w:lvlText w:val="•"/>
      <w:lvlJc w:val="left"/>
      <w:pPr>
        <w:ind w:left="1360" w:hanging="255"/>
      </w:pPr>
      <w:rPr>
        <w:rFonts w:hint="default"/>
        <w:lang w:val="ru-RU" w:eastAsia="en-US" w:bidi="ar-SA"/>
      </w:rPr>
    </w:lvl>
    <w:lvl w:ilvl="5" w:tplc="F50A1E08">
      <w:numFmt w:val="bullet"/>
      <w:lvlText w:val="•"/>
      <w:lvlJc w:val="left"/>
      <w:pPr>
        <w:ind w:left="1675" w:hanging="255"/>
      </w:pPr>
      <w:rPr>
        <w:rFonts w:hint="default"/>
        <w:lang w:val="ru-RU" w:eastAsia="en-US" w:bidi="ar-SA"/>
      </w:rPr>
    </w:lvl>
    <w:lvl w:ilvl="6" w:tplc="6FA6C120">
      <w:numFmt w:val="bullet"/>
      <w:lvlText w:val="•"/>
      <w:lvlJc w:val="left"/>
      <w:pPr>
        <w:ind w:left="1990" w:hanging="255"/>
      </w:pPr>
      <w:rPr>
        <w:rFonts w:hint="default"/>
        <w:lang w:val="ru-RU" w:eastAsia="en-US" w:bidi="ar-SA"/>
      </w:rPr>
    </w:lvl>
    <w:lvl w:ilvl="7" w:tplc="662874EC">
      <w:numFmt w:val="bullet"/>
      <w:lvlText w:val="•"/>
      <w:lvlJc w:val="left"/>
      <w:pPr>
        <w:ind w:left="2305" w:hanging="255"/>
      </w:pPr>
      <w:rPr>
        <w:rFonts w:hint="default"/>
        <w:lang w:val="ru-RU" w:eastAsia="en-US" w:bidi="ar-SA"/>
      </w:rPr>
    </w:lvl>
    <w:lvl w:ilvl="8" w:tplc="01348C72">
      <w:numFmt w:val="bullet"/>
      <w:lvlText w:val="•"/>
      <w:lvlJc w:val="left"/>
      <w:pPr>
        <w:ind w:left="2620" w:hanging="255"/>
      </w:pPr>
      <w:rPr>
        <w:rFonts w:hint="default"/>
        <w:lang w:val="ru-RU" w:eastAsia="en-US" w:bidi="ar-SA"/>
      </w:rPr>
    </w:lvl>
  </w:abstractNum>
  <w:abstractNum w:abstractNumId="95" w15:restartNumberingAfterBreak="0">
    <w:nsid w:val="3BA31679"/>
    <w:multiLevelType w:val="hybridMultilevel"/>
    <w:tmpl w:val="C396CBF6"/>
    <w:lvl w:ilvl="0" w:tplc="359C2078">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F5E4F49C">
      <w:numFmt w:val="bullet"/>
      <w:lvlText w:val="•"/>
      <w:lvlJc w:val="left"/>
      <w:pPr>
        <w:ind w:left="415" w:hanging="255"/>
      </w:pPr>
      <w:rPr>
        <w:rFonts w:hint="default"/>
        <w:lang w:val="ru-RU" w:eastAsia="en-US" w:bidi="ar-SA"/>
      </w:rPr>
    </w:lvl>
    <w:lvl w:ilvl="2" w:tplc="CCAC66C2">
      <w:numFmt w:val="bullet"/>
      <w:lvlText w:val="•"/>
      <w:lvlJc w:val="left"/>
      <w:pPr>
        <w:ind w:left="730" w:hanging="255"/>
      </w:pPr>
      <w:rPr>
        <w:rFonts w:hint="default"/>
        <w:lang w:val="ru-RU" w:eastAsia="en-US" w:bidi="ar-SA"/>
      </w:rPr>
    </w:lvl>
    <w:lvl w:ilvl="3" w:tplc="87D47506">
      <w:numFmt w:val="bullet"/>
      <w:lvlText w:val="•"/>
      <w:lvlJc w:val="left"/>
      <w:pPr>
        <w:ind w:left="1045" w:hanging="255"/>
      </w:pPr>
      <w:rPr>
        <w:rFonts w:hint="default"/>
        <w:lang w:val="ru-RU" w:eastAsia="en-US" w:bidi="ar-SA"/>
      </w:rPr>
    </w:lvl>
    <w:lvl w:ilvl="4" w:tplc="026E7458">
      <w:numFmt w:val="bullet"/>
      <w:lvlText w:val="•"/>
      <w:lvlJc w:val="left"/>
      <w:pPr>
        <w:ind w:left="1360" w:hanging="255"/>
      </w:pPr>
      <w:rPr>
        <w:rFonts w:hint="default"/>
        <w:lang w:val="ru-RU" w:eastAsia="en-US" w:bidi="ar-SA"/>
      </w:rPr>
    </w:lvl>
    <w:lvl w:ilvl="5" w:tplc="B7581DA0">
      <w:numFmt w:val="bullet"/>
      <w:lvlText w:val="•"/>
      <w:lvlJc w:val="left"/>
      <w:pPr>
        <w:ind w:left="1675" w:hanging="255"/>
      </w:pPr>
      <w:rPr>
        <w:rFonts w:hint="default"/>
        <w:lang w:val="ru-RU" w:eastAsia="en-US" w:bidi="ar-SA"/>
      </w:rPr>
    </w:lvl>
    <w:lvl w:ilvl="6" w:tplc="E1B2E3DE">
      <w:numFmt w:val="bullet"/>
      <w:lvlText w:val="•"/>
      <w:lvlJc w:val="left"/>
      <w:pPr>
        <w:ind w:left="1990" w:hanging="255"/>
      </w:pPr>
      <w:rPr>
        <w:rFonts w:hint="default"/>
        <w:lang w:val="ru-RU" w:eastAsia="en-US" w:bidi="ar-SA"/>
      </w:rPr>
    </w:lvl>
    <w:lvl w:ilvl="7" w:tplc="38B8521A">
      <w:numFmt w:val="bullet"/>
      <w:lvlText w:val="•"/>
      <w:lvlJc w:val="left"/>
      <w:pPr>
        <w:ind w:left="2305" w:hanging="255"/>
      </w:pPr>
      <w:rPr>
        <w:rFonts w:hint="default"/>
        <w:lang w:val="ru-RU" w:eastAsia="en-US" w:bidi="ar-SA"/>
      </w:rPr>
    </w:lvl>
    <w:lvl w:ilvl="8" w:tplc="10F6F0CA">
      <w:numFmt w:val="bullet"/>
      <w:lvlText w:val="•"/>
      <w:lvlJc w:val="left"/>
      <w:pPr>
        <w:ind w:left="2620" w:hanging="255"/>
      </w:pPr>
      <w:rPr>
        <w:rFonts w:hint="default"/>
        <w:lang w:val="ru-RU" w:eastAsia="en-US" w:bidi="ar-SA"/>
      </w:rPr>
    </w:lvl>
  </w:abstractNum>
  <w:abstractNum w:abstractNumId="96" w15:restartNumberingAfterBreak="0">
    <w:nsid w:val="3BCA0321"/>
    <w:multiLevelType w:val="hybridMultilevel"/>
    <w:tmpl w:val="826E2D84"/>
    <w:lvl w:ilvl="0" w:tplc="64F80A92">
      <w:numFmt w:val="bullet"/>
      <w:lvlText w:val="–"/>
      <w:lvlJc w:val="left"/>
      <w:pPr>
        <w:ind w:left="1233" w:hanging="282"/>
      </w:pPr>
      <w:rPr>
        <w:rFonts w:hint="default"/>
        <w:w w:val="100"/>
        <w:lang w:val="ru-RU" w:eastAsia="en-US" w:bidi="ar-SA"/>
      </w:rPr>
    </w:lvl>
    <w:lvl w:ilvl="1" w:tplc="E31C30F0">
      <w:numFmt w:val="bullet"/>
      <w:lvlText w:val="–"/>
      <w:lvlJc w:val="left"/>
      <w:pPr>
        <w:ind w:left="952" w:hanging="308"/>
      </w:pPr>
      <w:rPr>
        <w:rFonts w:ascii="Times New Roman" w:eastAsia="Times New Roman" w:hAnsi="Times New Roman" w:cs="Times New Roman" w:hint="default"/>
        <w:w w:val="100"/>
        <w:sz w:val="28"/>
        <w:szCs w:val="28"/>
        <w:lang w:val="ru-RU" w:eastAsia="en-US" w:bidi="ar-SA"/>
      </w:rPr>
    </w:lvl>
    <w:lvl w:ilvl="2" w:tplc="B8701DA0">
      <w:numFmt w:val="bullet"/>
      <w:lvlText w:val="•"/>
      <w:lvlJc w:val="left"/>
      <w:pPr>
        <w:ind w:left="2403" w:hanging="308"/>
      </w:pPr>
      <w:rPr>
        <w:rFonts w:hint="default"/>
        <w:lang w:val="ru-RU" w:eastAsia="en-US" w:bidi="ar-SA"/>
      </w:rPr>
    </w:lvl>
    <w:lvl w:ilvl="3" w:tplc="DAA452E0">
      <w:numFmt w:val="bullet"/>
      <w:lvlText w:val="•"/>
      <w:lvlJc w:val="left"/>
      <w:pPr>
        <w:ind w:left="3566" w:hanging="308"/>
      </w:pPr>
      <w:rPr>
        <w:rFonts w:hint="default"/>
        <w:lang w:val="ru-RU" w:eastAsia="en-US" w:bidi="ar-SA"/>
      </w:rPr>
    </w:lvl>
    <w:lvl w:ilvl="4" w:tplc="BD26FE02">
      <w:numFmt w:val="bullet"/>
      <w:lvlText w:val="•"/>
      <w:lvlJc w:val="left"/>
      <w:pPr>
        <w:ind w:left="4730" w:hanging="308"/>
      </w:pPr>
      <w:rPr>
        <w:rFonts w:hint="default"/>
        <w:lang w:val="ru-RU" w:eastAsia="en-US" w:bidi="ar-SA"/>
      </w:rPr>
    </w:lvl>
    <w:lvl w:ilvl="5" w:tplc="2FFC5120">
      <w:numFmt w:val="bullet"/>
      <w:lvlText w:val="•"/>
      <w:lvlJc w:val="left"/>
      <w:pPr>
        <w:ind w:left="5893" w:hanging="308"/>
      </w:pPr>
      <w:rPr>
        <w:rFonts w:hint="default"/>
        <w:lang w:val="ru-RU" w:eastAsia="en-US" w:bidi="ar-SA"/>
      </w:rPr>
    </w:lvl>
    <w:lvl w:ilvl="6" w:tplc="D0F4E126">
      <w:numFmt w:val="bullet"/>
      <w:lvlText w:val="•"/>
      <w:lvlJc w:val="left"/>
      <w:pPr>
        <w:ind w:left="7057" w:hanging="308"/>
      </w:pPr>
      <w:rPr>
        <w:rFonts w:hint="default"/>
        <w:lang w:val="ru-RU" w:eastAsia="en-US" w:bidi="ar-SA"/>
      </w:rPr>
    </w:lvl>
    <w:lvl w:ilvl="7" w:tplc="ECA40D2A">
      <w:numFmt w:val="bullet"/>
      <w:lvlText w:val="•"/>
      <w:lvlJc w:val="left"/>
      <w:pPr>
        <w:ind w:left="8220" w:hanging="308"/>
      </w:pPr>
      <w:rPr>
        <w:rFonts w:hint="default"/>
        <w:lang w:val="ru-RU" w:eastAsia="en-US" w:bidi="ar-SA"/>
      </w:rPr>
    </w:lvl>
    <w:lvl w:ilvl="8" w:tplc="6882E1FA">
      <w:numFmt w:val="bullet"/>
      <w:lvlText w:val="•"/>
      <w:lvlJc w:val="left"/>
      <w:pPr>
        <w:ind w:left="9384" w:hanging="308"/>
      </w:pPr>
      <w:rPr>
        <w:rFonts w:hint="default"/>
        <w:lang w:val="ru-RU" w:eastAsia="en-US" w:bidi="ar-SA"/>
      </w:rPr>
    </w:lvl>
  </w:abstractNum>
  <w:abstractNum w:abstractNumId="97" w15:restartNumberingAfterBreak="0">
    <w:nsid w:val="3C2D49A6"/>
    <w:multiLevelType w:val="hybridMultilevel"/>
    <w:tmpl w:val="43EE66AE"/>
    <w:lvl w:ilvl="0" w:tplc="7AEC25D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2FA40A60">
      <w:numFmt w:val="bullet"/>
      <w:lvlText w:val="•"/>
      <w:lvlJc w:val="left"/>
      <w:pPr>
        <w:ind w:left="479" w:hanging="310"/>
      </w:pPr>
      <w:rPr>
        <w:rFonts w:hint="default"/>
        <w:lang w:val="ru-RU" w:eastAsia="en-US" w:bidi="ar-SA"/>
      </w:rPr>
    </w:lvl>
    <w:lvl w:ilvl="2" w:tplc="58DEA04C">
      <w:numFmt w:val="bullet"/>
      <w:lvlText w:val="•"/>
      <w:lvlJc w:val="left"/>
      <w:pPr>
        <w:ind w:left="819" w:hanging="310"/>
      </w:pPr>
      <w:rPr>
        <w:rFonts w:hint="default"/>
        <w:lang w:val="ru-RU" w:eastAsia="en-US" w:bidi="ar-SA"/>
      </w:rPr>
    </w:lvl>
    <w:lvl w:ilvl="3" w:tplc="3102A63E">
      <w:numFmt w:val="bullet"/>
      <w:lvlText w:val="•"/>
      <w:lvlJc w:val="left"/>
      <w:pPr>
        <w:ind w:left="1158" w:hanging="310"/>
      </w:pPr>
      <w:rPr>
        <w:rFonts w:hint="default"/>
        <w:lang w:val="ru-RU" w:eastAsia="en-US" w:bidi="ar-SA"/>
      </w:rPr>
    </w:lvl>
    <w:lvl w:ilvl="4" w:tplc="22A808F4">
      <w:numFmt w:val="bullet"/>
      <w:lvlText w:val="•"/>
      <w:lvlJc w:val="left"/>
      <w:pPr>
        <w:ind w:left="1498" w:hanging="310"/>
      </w:pPr>
      <w:rPr>
        <w:rFonts w:hint="default"/>
        <w:lang w:val="ru-RU" w:eastAsia="en-US" w:bidi="ar-SA"/>
      </w:rPr>
    </w:lvl>
    <w:lvl w:ilvl="5" w:tplc="C01EF670">
      <w:numFmt w:val="bullet"/>
      <w:lvlText w:val="•"/>
      <w:lvlJc w:val="left"/>
      <w:pPr>
        <w:ind w:left="1837" w:hanging="310"/>
      </w:pPr>
      <w:rPr>
        <w:rFonts w:hint="default"/>
        <w:lang w:val="ru-RU" w:eastAsia="en-US" w:bidi="ar-SA"/>
      </w:rPr>
    </w:lvl>
    <w:lvl w:ilvl="6" w:tplc="F354A822">
      <w:numFmt w:val="bullet"/>
      <w:lvlText w:val="•"/>
      <w:lvlJc w:val="left"/>
      <w:pPr>
        <w:ind w:left="2177" w:hanging="310"/>
      </w:pPr>
      <w:rPr>
        <w:rFonts w:hint="default"/>
        <w:lang w:val="ru-RU" w:eastAsia="en-US" w:bidi="ar-SA"/>
      </w:rPr>
    </w:lvl>
    <w:lvl w:ilvl="7" w:tplc="8BACB4BC">
      <w:numFmt w:val="bullet"/>
      <w:lvlText w:val="•"/>
      <w:lvlJc w:val="left"/>
      <w:pPr>
        <w:ind w:left="2516" w:hanging="310"/>
      </w:pPr>
      <w:rPr>
        <w:rFonts w:hint="default"/>
        <w:lang w:val="ru-RU" w:eastAsia="en-US" w:bidi="ar-SA"/>
      </w:rPr>
    </w:lvl>
    <w:lvl w:ilvl="8" w:tplc="0764C6A2">
      <w:numFmt w:val="bullet"/>
      <w:lvlText w:val="•"/>
      <w:lvlJc w:val="left"/>
      <w:pPr>
        <w:ind w:left="2856" w:hanging="310"/>
      </w:pPr>
      <w:rPr>
        <w:rFonts w:hint="default"/>
        <w:lang w:val="ru-RU" w:eastAsia="en-US" w:bidi="ar-SA"/>
      </w:rPr>
    </w:lvl>
  </w:abstractNum>
  <w:abstractNum w:abstractNumId="98" w15:restartNumberingAfterBreak="0">
    <w:nsid w:val="3CE30189"/>
    <w:multiLevelType w:val="hybridMultilevel"/>
    <w:tmpl w:val="4704C666"/>
    <w:lvl w:ilvl="0" w:tplc="E4B224B2">
      <w:numFmt w:val="bullet"/>
      <w:lvlText w:val="–"/>
      <w:lvlJc w:val="left"/>
      <w:pPr>
        <w:ind w:left="1233" w:hanging="567"/>
      </w:pPr>
      <w:rPr>
        <w:rFonts w:ascii="Times New Roman" w:eastAsia="Times New Roman" w:hAnsi="Times New Roman" w:cs="Times New Roman" w:hint="default"/>
        <w:w w:val="100"/>
        <w:sz w:val="24"/>
        <w:szCs w:val="24"/>
        <w:lang w:val="ru-RU" w:eastAsia="en-US" w:bidi="ar-SA"/>
      </w:rPr>
    </w:lvl>
    <w:lvl w:ilvl="1" w:tplc="1360AF22">
      <w:numFmt w:val="bullet"/>
      <w:lvlText w:val="•"/>
      <w:lvlJc w:val="left"/>
      <w:pPr>
        <w:ind w:left="2287" w:hanging="567"/>
      </w:pPr>
      <w:rPr>
        <w:rFonts w:hint="default"/>
        <w:lang w:val="ru-RU" w:eastAsia="en-US" w:bidi="ar-SA"/>
      </w:rPr>
    </w:lvl>
    <w:lvl w:ilvl="2" w:tplc="2AE27AE4">
      <w:numFmt w:val="bullet"/>
      <w:lvlText w:val="•"/>
      <w:lvlJc w:val="left"/>
      <w:pPr>
        <w:ind w:left="3334" w:hanging="567"/>
      </w:pPr>
      <w:rPr>
        <w:rFonts w:hint="default"/>
        <w:lang w:val="ru-RU" w:eastAsia="en-US" w:bidi="ar-SA"/>
      </w:rPr>
    </w:lvl>
    <w:lvl w:ilvl="3" w:tplc="F88CA102">
      <w:numFmt w:val="bullet"/>
      <w:lvlText w:val="•"/>
      <w:lvlJc w:val="left"/>
      <w:pPr>
        <w:ind w:left="4381" w:hanging="567"/>
      </w:pPr>
      <w:rPr>
        <w:rFonts w:hint="default"/>
        <w:lang w:val="ru-RU" w:eastAsia="en-US" w:bidi="ar-SA"/>
      </w:rPr>
    </w:lvl>
    <w:lvl w:ilvl="4" w:tplc="3C469F18">
      <w:numFmt w:val="bullet"/>
      <w:lvlText w:val="•"/>
      <w:lvlJc w:val="left"/>
      <w:pPr>
        <w:ind w:left="5428" w:hanging="567"/>
      </w:pPr>
      <w:rPr>
        <w:rFonts w:hint="default"/>
        <w:lang w:val="ru-RU" w:eastAsia="en-US" w:bidi="ar-SA"/>
      </w:rPr>
    </w:lvl>
    <w:lvl w:ilvl="5" w:tplc="D518B27E">
      <w:numFmt w:val="bullet"/>
      <w:lvlText w:val="•"/>
      <w:lvlJc w:val="left"/>
      <w:pPr>
        <w:ind w:left="6475" w:hanging="567"/>
      </w:pPr>
      <w:rPr>
        <w:rFonts w:hint="default"/>
        <w:lang w:val="ru-RU" w:eastAsia="en-US" w:bidi="ar-SA"/>
      </w:rPr>
    </w:lvl>
    <w:lvl w:ilvl="6" w:tplc="0534F678">
      <w:numFmt w:val="bullet"/>
      <w:lvlText w:val="•"/>
      <w:lvlJc w:val="left"/>
      <w:pPr>
        <w:ind w:left="7522" w:hanging="567"/>
      </w:pPr>
      <w:rPr>
        <w:rFonts w:hint="default"/>
        <w:lang w:val="ru-RU" w:eastAsia="en-US" w:bidi="ar-SA"/>
      </w:rPr>
    </w:lvl>
    <w:lvl w:ilvl="7" w:tplc="0F6600F6">
      <w:numFmt w:val="bullet"/>
      <w:lvlText w:val="•"/>
      <w:lvlJc w:val="left"/>
      <w:pPr>
        <w:ind w:left="8569" w:hanging="567"/>
      </w:pPr>
      <w:rPr>
        <w:rFonts w:hint="default"/>
        <w:lang w:val="ru-RU" w:eastAsia="en-US" w:bidi="ar-SA"/>
      </w:rPr>
    </w:lvl>
    <w:lvl w:ilvl="8" w:tplc="39D86F0A">
      <w:numFmt w:val="bullet"/>
      <w:lvlText w:val="•"/>
      <w:lvlJc w:val="left"/>
      <w:pPr>
        <w:ind w:left="9616" w:hanging="567"/>
      </w:pPr>
      <w:rPr>
        <w:rFonts w:hint="default"/>
        <w:lang w:val="ru-RU" w:eastAsia="en-US" w:bidi="ar-SA"/>
      </w:rPr>
    </w:lvl>
  </w:abstractNum>
  <w:abstractNum w:abstractNumId="99" w15:restartNumberingAfterBreak="0">
    <w:nsid w:val="3CEC5BE6"/>
    <w:multiLevelType w:val="hybridMultilevel"/>
    <w:tmpl w:val="9608499E"/>
    <w:lvl w:ilvl="0" w:tplc="B4B0645E">
      <w:numFmt w:val="bullet"/>
      <w:lvlText w:val=""/>
      <w:lvlJc w:val="left"/>
      <w:pPr>
        <w:ind w:left="96" w:hanging="255"/>
      </w:pPr>
      <w:rPr>
        <w:rFonts w:ascii="Symbol" w:eastAsia="Symbol" w:hAnsi="Symbol" w:cs="Symbol" w:hint="default"/>
        <w:w w:val="100"/>
        <w:sz w:val="24"/>
        <w:szCs w:val="24"/>
        <w:lang w:val="ru-RU" w:eastAsia="en-US" w:bidi="ar-SA"/>
      </w:rPr>
    </w:lvl>
    <w:lvl w:ilvl="1" w:tplc="E8545D1E">
      <w:numFmt w:val="bullet"/>
      <w:lvlText w:val="•"/>
      <w:lvlJc w:val="left"/>
      <w:pPr>
        <w:ind w:left="415" w:hanging="255"/>
      </w:pPr>
      <w:rPr>
        <w:rFonts w:hint="default"/>
        <w:lang w:val="ru-RU" w:eastAsia="en-US" w:bidi="ar-SA"/>
      </w:rPr>
    </w:lvl>
    <w:lvl w:ilvl="2" w:tplc="E3920840">
      <w:numFmt w:val="bullet"/>
      <w:lvlText w:val="•"/>
      <w:lvlJc w:val="left"/>
      <w:pPr>
        <w:ind w:left="730" w:hanging="255"/>
      </w:pPr>
      <w:rPr>
        <w:rFonts w:hint="default"/>
        <w:lang w:val="ru-RU" w:eastAsia="en-US" w:bidi="ar-SA"/>
      </w:rPr>
    </w:lvl>
    <w:lvl w:ilvl="3" w:tplc="C4C0A974">
      <w:numFmt w:val="bullet"/>
      <w:lvlText w:val="•"/>
      <w:lvlJc w:val="left"/>
      <w:pPr>
        <w:ind w:left="1045" w:hanging="255"/>
      </w:pPr>
      <w:rPr>
        <w:rFonts w:hint="default"/>
        <w:lang w:val="ru-RU" w:eastAsia="en-US" w:bidi="ar-SA"/>
      </w:rPr>
    </w:lvl>
    <w:lvl w:ilvl="4" w:tplc="6BC031E8">
      <w:numFmt w:val="bullet"/>
      <w:lvlText w:val="•"/>
      <w:lvlJc w:val="left"/>
      <w:pPr>
        <w:ind w:left="1360" w:hanging="255"/>
      </w:pPr>
      <w:rPr>
        <w:rFonts w:hint="default"/>
        <w:lang w:val="ru-RU" w:eastAsia="en-US" w:bidi="ar-SA"/>
      </w:rPr>
    </w:lvl>
    <w:lvl w:ilvl="5" w:tplc="FD22AB82">
      <w:numFmt w:val="bullet"/>
      <w:lvlText w:val="•"/>
      <w:lvlJc w:val="left"/>
      <w:pPr>
        <w:ind w:left="1675" w:hanging="255"/>
      </w:pPr>
      <w:rPr>
        <w:rFonts w:hint="default"/>
        <w:lang w:val="ru-RU" w:eastAsia="en-US" w:bidi="ar-SA"/>
      </w:rPr>
    </w:lvl>
    <w:lvl w:ilvl="6" w:tplc="28E2C926">
      <w:numFmt w:val="bullet"/>
      <w:lvlText w:val="•"/>
      <w:lvlJc w:val="left"/>
      <w:pPr>
        <w:ind w:left="1990" w:hanging="255"/>
      </w:pPr>
      <w:rPr>
        <w:rFonts w:hint="default"/>
        <w:lang w:val="ru-RU" w:eastAsia="en-US" w:bidi="ar-SA"/>
      </w:rPr>
    </w:lvl>
    <w:lvl w:ilvl="7" w:tplc="3564966C">
      <w:numFmt w:val="bullet"/>
      <w:lvlText w:val="•"/>
      <w:lvlJc w:val="left"/>
      <w:pPr>
        <w:ind w:left="2305" w:hanging="255"/>
      </w:pPr>
      <w:rPr>
        <w:rFonts w:hint="default"/>
        <w:lang w:val="ru-RU" w:eastAsia="en-US" w:bidi="ar-SA"/>
      </w:rPr>
    </w:lvl>
    <w:lvl w:ilvl="8" w:tplc="46627C1C">
      <w:numFmt w:val="bullet"/>
      <w:lvlText w:val="•"/>
      <w:lvlJc w:val="left"/>
      <w:pPr>
        <w:ind w:left="2620" w:hanging="255"/>
      </w:pPr>
      <w:rPr>
        <w:rFonts w:hint="default"/>
        <w:lang w:val="ru-RU" w:eastAsia="en-US" w:bidi="ar-SA"/>
      </w:rPr>
    </w:lvl>
  </w:abstractNum>
  <w:abstractNum w:abstractNumId="100" w15:restartNumberingAfterBreak="0">
    <w:nsid w:val="3E0F00C3"/>
    <w:multiLevelType w:val="hybridMultilevel"/>
    <w:tmpl w:val="AB9E818E"/>
    <w:lvl w:ilvl="0" w:tplc="84309418">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CAB4D4A8">
      <w:numFmt w:val="bullet"/>
      <w:lvlText w:val="•"/>
      <w:lvlJc w:val="left"/>
      <w:pPr>
        <w:ind w:left="490" w:hanging="248"/>
      </w:pPr>
      <w:rPr>
        <w:rFonts w:hint="default"/>
        <w:lang w:val="ru-RU" w:eastAsia="en-US" w:bidi="ar-SA"/>
      </w:rPr>
    </w:lvl>
    <w:lvl w:ilvl="2" w:tplc="E8324EF2">
      <w:numFmt w:val="bullet"/>
      <w:lvlText w:val="•"/>
      <w:lvlJc w:val="left"/>
      <w:pPr>
        <w:ind w:left="781" w:hanging="248"/>
      </w:pPr>
      <w:rPr>
        <w:rFonts w:hint="default"/>
        <w:lang w:val="ru-RU" w:eastAsia="en-US" w:bidi="ar-SA"/>
      </w:rPr>
    </w:lvl>
    <w:lvl w:ilvl="3" w:tplc="04965BFC">
      <w:numFmt w:val="bullet"/>
      <w:lvlText w:val="•"/>
      <w:lvlJc w:val="left"/>
      <w:pPr>
        <w:ind w:left="1072" w:hanging="248"/>
      </w:pPr>
      <w:rPr>
        <w:rFonts w:hint="default"/>
        <w:lang w:val="ru-RU" w:eastAsia="en-US" w:bidi="ar-SA"/>
      </w:rPr>
    </w:lvl>
    <w:lvl w:ilvl="4" w:tplc="606EDB6C">
      <w:numFmt w:val="bullet"/>
      <w:lvlText w:val="•"/>
      <w:lvlJc w:val="left"/>
      <w:pPr>
        <w:ind w:left="1363" w:hanging="248"/>
      </w:pPr>
      <w:rPr>
        <w:rFonts w:hint="default"/>
        <w:lang w:val="ru-RU" w:eastAsia="en-US" w:bidi="ar-SA"/>
      </w:rPr>
    </w:lvl>
    <w:lvl w:ilvl="5" w:tplc="68DE8770">
      <w:numFmt w:val="bullet"/>
      <w:lvlText w:val="•"/>
      <w:lvlJc w:val="left"/>
      <w:pPr>
        <w:ind w:left="1654" w:hanging="248"/>
      </w:pPr>
      <w:rPr>
        <w:rFonts w:hint="default"/>
        <w:lang w:val="ru-RU" w:eastAsia="en-US" w:bidi="ar-SA"/>
      </w:rPr>
    </w:lvl>
    <w:lvl w:ilvl="6" w:tplc="431AB57E">
      <w:numFmt w:val="bullet"/>
      <w:lvlText w:val="•"/>
      <w:lvlJc w:val="left"/>
      <w:pPr>
        <w:ind w:left="1944" w:hanging="248"/>
      </w:pPr>
      <w:rPr>
        <w:rFonts w:hint="default"/>
        <w:lang w:val="ru-RU" w:eastAsia="en-US" w:bidi="ar-SA"/>
      </w:rPr>
    </w:lvl>
    <w:lvl w:ilvl="7" w:tplc="3EEC4138">
      <w:numFmt w:val="bullet"/>
      <w:lvlText w:val="•"/>
      <w:lvlJc w:val="left"/>
      <w:pPr>
        <w:ind w:left="2235" w:hanging="248"/>
      </w:pPr>
      <w:rPr>
        <w:rFonts w:hint="default"/>
        <w:lang w:val="ru-RU" w:eastAsia="en-US" w:bidi="ar-SA"/>
      </w:rPr>
    </w:lvl>
    <w:lvl w:ilvl="8" w:tplc="696490BA">
      <w:numFmt w:val="bullet"/>
      <w:lvlText w:val="•"/>
      <w:lvlJc w:val="left"/>
      <w:pPr>
        <w:ind w:left="2526" w:hanging="248"/>
      </w:pPr>
      <w:rPr>
        <w:rFonts w:hint="default"/>
        <w:lang w:val="ru-RU" w:eastAsia="en-US" w:bidi="ar-SA"/>
      </w:rPr>
    </w:lvl>
  </w:abstractNum>
  <w:abstractNum w:abstractNumId="101" w15:restartNumberingAfterBreak="0">
    <w:nsid w:val="3E4930F3"/>
    <w:multiLevelType w:val="hybridMultilevel"/>
    <w:tmpl w:val="2E40A3B6"/>
    <w:lvl w:ilvl="0" w:tplc="22547674">
      <w:numFmt w:val="bullet"/>
      <w:lvlText w:val="–"/>
      <w:lvlJc w:val="left"/>
      <w:pPr>
        <w:ind w:left="1377" w:hanging="836"/>
      </w:pPr>
      <w:rPr>
        <w:rFonts w:ascii="Times New Roman" w:eastAsia="Times New Roman" w:hAnsi="Times New Roman" w:cs="Times New Roman" w:hint="default"/>
        <w:w w:val="100"/>
        <w:sz w:val="28"/>
        <w:szCs w:val="28"/>
        <w:lang w:val="ru-RU" w:eastAsia="en-US" w:bidi="ar-SA"/>
      </w:rPr>
    </w:lvl>
    <w:lvl w:ilvl="1" w:tplc="DCC4D67A">
      <w:numFmt w:val="bullet"/>
      <w:lvlText w:val="•"/>
      <w:lvlJc w:val="left"/>
      <w:pPr>
        <w:ind w:left="2413" w:hanging="836"/>
      </w:pPr>
      <w:rPr>
        <w:rFonts w:hint="default"/>
        <w:lang w:val="ru-RU" w:eastAsia="en-US" w:bidi="ar-SA"/>
      </w:rPr>
    </w:lvl>
    <w:lvl w:ilvl="2" w:tplc="C936AA8E">
      <w:numFmt w:val="bullet"/>
      <w:lvlText w:val="•"/>
      <w:lvlJc w:val="left"/>
      <w:pPr>
        <w:ind w:left="3446" w:hanging="836"/>
      </w:pPr>
      <w:rPr>
        <w:rFonts w:hint="default"/>
        <w:lang w:val="ru-RU" w:eastAsia="en-US" w:bidi="ar-SA"/>
      </w:rPr>
    </w:lvl>
    <w:lvl w:ilvl="3" w:tplc="B0E26058">
      <w:numFmt w:val="bullet"/>
      <w:lvlText w:val="•"/>
      <w:lvlJc w:val="left"/>
      <w:pPr>
        <w:ind w:left="4479" w:hanging="836"/>
      </w:pPr>
      <w:rPr>
        <w:rFonts w:hint="default"/>
        <w:lang w:val="ru-RU" w:eastAsia="en-US" w:bidi="ar-SA"/>
      </w:rPr>
    </w:lvl>
    <w:lvl w:ilvl="4" w:tplc="7D386212">
      <w:numFmt w:val="bullet"/>
      <w:lvlText w:val="•"/>
      <w:lvlJc w:val="left"/>
      <w:pPr>
        <w:ind w:left="5512" w:hanging="836"/>
      </w:pPr>
      <w:rPr>
        <w:rFonts w:hint="default"/>
        <w:lang w:val="ru-RU" w:eastAsia="en-US" w:bidi="ar-SA"/>
      </w:rPr>
    </w:lvl>
    <w:lvl w:ilvl="5" w:tplc="AD7628EE">
      <w:numFmt w:val="bullet"/>
      <w:lvlText w:val="•"/>
      <w:lvlJc w:val="left"/>
      <w:pPr>
        <w:ind w:left="6545" w:hanging="836"/>
      </w:pPr>
      <w:rPr>
        <w:rFonts w:hint="default"/>
        <w:lang w:val="ru-RU" w:eastAsia="en-US" w:bidi="ar-SA"/>
      </w:rPr>
    </w:lvl>
    <w:lvl w:ilvl="6" w:tplc="9A88BA5C">
      <w:numFmt w:val="bullet"/>
      <w:lvlText w:val="•"/>
      <w:lvlJc w:val="left"/>
      <w:pPr>
        <w:ind w:left="7578" w:hanging="836"/>
      </w:pPr>
      <w:rPr>
        <w:rFonts w:hint="default"/>
        <w:lang w:val="ru-RU" w:eastAsia="en-US" w:bidi="ar-SA"/>
      </w:rPr>
    </w:lvl>
    <w:lvl w:ilvl="7" w:tplc="FEAC8FF8">
      <w:numFmt w:val="bullet"/>
      <w:lvlText w:val="•"/>
      <w:lvlJc w:val="left"/>
      <w:pPr>
        <w:ind w:left="8611" w:hanging="836"/>
      </w:pPr>
      <w:rPr>
        <w:rFonts w:hint="default"/>
        <w:lang w:val="ru-RU" w:eastAsia="en-US" w:bidi="ar-SA"/>
      </w:rPr>
    </w:lvl>
    <w:lvl w:ilvl="8" w:tplc="A8D8E5A8">
      <w:numFmt w:val="bullet"/>
      <w:lvlText w:val="•"/>
      <w:lvlJc w:val="left"/>
      <w:pPr>
        <w:ind w:left="9644" w:hanging="836"/>
      </w:pPr>
      <w:rPr>
        <w:rFonts w:hint="default"/>
        <w:lang w:val="ru-RU" w:eastAsia="en-US" w:bidi="ar-SA"/>
      </w:rPr>
    </w:lvl>
  </w:abstractNum>
  <w:abstractNum w:abstractNumId="102" w15:restartNumberingAfterBreak="0">
    <w:nsid w:val="3E587CE1"/>
    <w:multiLevelType w:val="hybridMultilevel"/>
    <w:tmpl w:val="1E0C1F7E"/>
    <w:lvl w:ilvl="0" w:tplc="6720B3C8">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71809EFA">
      <w:numFmt w:val="bullet"/>
      <w:lvlText w:val="•"/>
      <w:lvlJc w:val="left"/>
      <w:pPr>
        <w:ind w:left="479" w:hanging="310"/>
      </w:pPr>
      <w:rPr>
        <w:rFonts w:hint="default"/>
        <w:lang w:val="ru-RU" w:eastAsia="en-US" w:bidi="ar-SA"/>
      </w:rPr>
    </w:lvl>
    <w:lvl w:ilvl="2" w:tplc="4ED4859E">
      <w:numFmt w:val="bullet"/>
      <w:lvlText w:val="•"/>
      <w:lvlJc w:val="left"/>
      <w:pPr>
        <w:ind w:left="819" w:hanging="310"/>
      </w:pPr>
      <w:rPr>
        <w:rFonts w:hint="default"/>
        <w:lang w:val="ru-RU" w:eastAsia="en-US" w:bidi="ar-SA"/>
      </w:rPr>
    </w:lvl>
    <w:lvl w:ilvl="3" w:tplc="8AC88904">
      <w:numFmt w:val="bullet"/>
      <w:lvlText w:val="•"/>
      <w:lvlJc w:val="left"/>
      <w:pPr>
        <w:ind w:left="1158" w:hanging="310"/>
      </w:pPr>
      <w:rPr>
        <w:rFonts w:hint="default"/>
        <w:lang w:val="ru-RU" w:eastAsia="en-US" w:bidi="ar-SA"/>
      </w:rPr>
    </w:lvl>
    <w:lvl w:ilvl="4" w:tplc="D43827A4">
      <w:numFmt w:val="bullet"/>
      <w:lvlText w:val="•"/>
      <w:lvlJc w:val="left"/>
      <w:pPr>
        <w:ind w:left="1498" w:hanging="310"/>
      </w:pPr>
      <w:rPr>
        <w:rFonts w:hint="default"/>
        <w:lang w:val="ru-RU" w:eastAsia="en-US" w:bidi="ar-SA"/>
      </w:rPr>
    </w:lvl>
    <w:lvl w:ilvl="5" w:tplc="1C3EE79E">
      <w:numFmt w:val="bullet"/>
      <w:lvlText w:val="•"/>
      <w:lvlJc w:val="left"/>
      <w:pPr>
        <w:ind w:left="1837" w:hanging="310"/>
      </w:pPr>
      <w:rPr>
        <w:rFonts w:hint="default"/>
        <w:lang w:val="ru-RU" w:eastAsia="en-US" w:bidi="ar-SA"/>
      </w:rPr>
    </w:lvl>
    <w:lvl w:ilvl="6" w:tplc="527CC740">
      <w:numFmt w:val="bullet"/>
      <w:lvlText w:val="•"/>
      <w:lvlJc w:val="left"/>
      <w:pPr>
        <w:ind w:left="2177" w:hanging="310"/>
      </w:pPr>
      <w:rPr>
        <w:rFonts w:hint="default"/>
        <w:lang w:val="ru-RU" w:eastAsia="en-US" w:bidi="ar-SA"/>
      </w:rPr>
    </w:lvl>
    <w:lvl w:ilvl="7" w:tplc="704CAF78">
      <w:numFmt w:val="bullet"/>
      <w:lvlText w:val="•"/>
      <w:lvlJc w:val="left"/>
      <w:pPr>
        <w:ind w:left="2516" w:hanging="310"/>
      </w:pPr>
      <w:rPr>
        <w:rFonts w:hint="default"/>
        <w:lang w:val="ru-RU" w:eastAsia="en-US" w:bidi="ar-SA"/>
      </w:rPr>
    </w:lvl>
    <w:lvl w:ilvl="8" w:tplc="0B3C413E">
      <w:numFmt w:val="bullet"/>
      <w:lvlText w:val="•"/>
      <w:lvlJc w:val="left"/>
      <w:pPr>
        <w:ind w:left="2856" w:hanging="310"/>
      </w:pPr>
      <w:rPr>
        <w:rFonts w:hint="default"/>
        <w:lang w:val="ru-RU" w:eastAsia="en-US" w:bidi="ar-SA"/>
      </w:rPr>
    </w:lvl>
  </w:abstractNum>
  <w:abstractNum w:abstractNumId="103" w15:restartNumberingAfterBreak="0">
    <w:nsid w:val="3ECB24AC"/>
    <w:multiLevelType w:val="hybridMultilevel"/>
    <w:tmpl w:val="095209DA"/>
    <w:lvl w:ilvl="0" w:tplc="6A023CC0">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0392489A">
      <w:numFmt w:val="bullet"/>
      <w:lvlText w:val="•"/>
      <w:lvlJc w:val="left"/>
      <w:pPr>
        <w:ind w:left="490" w:hanging="248"/>
      </w:pPr>
      <w:rPr>
        <w:rFonts w:hint="default"/>
        <w:lang w:val="ru-RU" w:eastAsia="en-US" w:bidi="ar-SA"/>
      </w:rPr>
    </w:lvl>
    <w:lvl w:ilvl="2" w:tplc="B5E25310">
      <w:numFmt w:val="bullet"/>
      <w:lvlText w:val="•"/>
      <w:lvlJc w:val="left"/>
      <w:pPr>
        <w:ind w:left="781" w:hanging="248"/>
      </w:pPr>
      <w:rPr>
        <w:rFonts w:hint="default"/>
        <w:lang w:val="ru-RU" w:eastAsia="en-US" w:bidi="ar-SA"/>
      </w:rPr>
    </w:lvl>
    <w:lvl w:ilvl="3" w:tplc="1D5E0888">
      <w:numFmt w:val="bullet"/>
      <w:lvlText w:val="•"/>
      <w:lvlJc w:val="left"/>
      <w:pPr>
        <w:ind w:left="1072" w:hanging="248"/>
      </w:pPr>
      <w:rPr>
        <w:rFonts w:hint="default"/>
        <w:lang w:val="ru-RU" w:eastAsia="en-US" w:bidi="ar-SA"/>
      </w:rPr>
    </w:lvl>
    <w:lvl w:ilvl="4" w:tplc="C36EEAFE">
      <w:numFmt w:val="bullet"/>
      <w:lvlText w:val="•"/>
      <w:lvlJc w:val="left"/>
      <w:pPr>
        <w:ind w:left="1363" w:hanging="248"/>
      </w:pPr>
      <w:rPr>
        <w:rFonts w:hint="default"/>
        <w:lang w:val="ru-RU" w:eastAsia="en-US" w:bidi="ar-SA"/>
      </w:rPr>
    </w:lvl>
    <w:lvl w:ilvl="5" w:tplc="B070522E">
      <w:numFmt w:val="bullet"/>
      <w:lvlText w:val="•"/>
      <w:lvlJc w:val="left"/>
      <w:pPr>
        <w:ind w:left="1654" w:hanging="248"/>
      </w:pPr>
      <w:rPr>
        <w:rFonts w:hint="default"/>
        <w:lang w:val="ru-RU" w:eastAsia="en-US" w:bidi="ar-SA"/>
      </w:rPr>
    </w:lvl>
    <w:lvl w:ilvl="6" w:tplc="145A17DC">
      <w:numFmt w:val="bullet"/>
      <w:lvlText w:val="•"/>
      <w:lvlJc w:val="left"/>
      <w:pPr>
        <w:ind w:left="1944" w:hanging="248"/>
      </w:pPr>
      <w:rPr>
        <w:rFonts w:hint="default"/>
        <w:lang w:val="ru-RU" w:eastAsia="en-US" w:bidi="ar-SA"/>
      </w:rPr>
    </w:lvl>
    <w:lvl w:ilvl="7" w:tplc="C75A7496">
      <w:numFmt w:val="bullet"/>
      <w:lvlText w:val="•"/>
      <w:lvlJc w:val="left"/>
      <w:pPr>
        <w:ind w:left="2235" w:hanging="248"/>
      </w:pPr>
      <w:rPr>
        <w:rFonts w:hint="default"/>
        <w:lang w:val="ru-RU" w:eastAsia="en-US" w:bidi="ar-SA"/>
      </w:rPr>
    </w:lvl>
    <w:lvl w:ilvl="8" w:tplc="3A3C97CC">
      <w:numFmt w:val="bullet"/>
      <w:lvlText w:val="•"/>
      <w:lvlJc w:val="left"/>
      <w:pPr>
        <w:ind w:left="2526" w:hanging="248"/>
      </w:pPr>
      <w:rPr>
        <w:rFonts w:hint="default"/>
        <w:lang w:val="ru-RU" w:eastAsia="en-US" w:bidi="ar-SA"/>
      </w:rPr>
    </w:lvl>
  </w:abstractNum>
  <w:abstractNum w:abstractNumId="104" w15:restartNumberingAfterBreak="0">
    <w:nsid w:val="3FBC621B"/>
    <w:multiLevelType w:val="hybridMultilevel"/>
    <w:tmpl w:val="EE84FEC4"/>
    <w:lvl w:ilvl="0" w:tplc="47388344">
      <w:numFmt w:val="bullet"/>
      <w:lvlText w:val=""/>
      <w:lvlJc w:val="left"/>
      <w:pPr>
        <w:ind w:left="156" w:hanging="317"/>
      </w:pPr>
      <w:rPr>
        <w:rFonts w:ascii="Symbol" w:eastAsia="Symbol" w:hAnsi="Symbol" w:cs="Symbol" w:hint="default"/>
        <w:w w:val="100"/>
        <w:sz w:val="24"/>
        <w:szCs w:val="24"/>
        <w:lang w:val="ru-RU" w:eastAsia="en-US" w:bidi="ar-SA"/>
      </w:rPr>
    </w:lvl>
    <w:lvl w:ilvl="1" w:tplc="259E952C">
      <w:numFmt w:val="bullet"/>
      <w:lvlText w:val="•"/>
      <w:lvlJc w:val="left"/>
      <w:pPr>
        <w:ind w:left="507" w:hanging="317"/>
      </w:pPr>
      <w:rPr>
        <w:rFonts w:hint="default"/>
        <w:lang w:val="ru-RU" w:eastAsia="en-US" w:bidi="ar-SA"/>
      </w:rPr>
    </w:lvl>
    <w:lvl w:ilvl="2" w:tplc="577C8A98">
      <w:numFmt w:val="bullet"/>
      <w:lvlText w:val="•"/>
      <w:lvlJc w:val="left"/>
      <w:pPr>
        <w:ind w:left="854" w:hanging="317"/>
      </w:pPr>
      <w:rPr>
        <w:rFonts w:hint="default"/>
        <w:lang w:val="ru-RU" w:eastAsia="en-US" w:bidi="ar-SA"/>
      </w:rPr>
    </w:lvl>
    <w:lvl w:ilvl="3" w:tplc="67A0E57E">
      <w:numFmt w:val="bullet"/>
      <w:lvlText w:val="•"/>
      <w:lvlJc w:val="left"/>
      <w:pPr>
        <w:ind w:left="1202" w:hanging="317"/>
      </w:pPr>
      <w:rPr>
        <w:rFonts w:hint="default"/>
        <w:lang w:val="ru-RU" w:eastAsia="en-US" w:bidi="ar-SA"/>
      </w:rPr>
    </w:lvl>
    <w:lvl w:ilvl="4" w:tplc="A7469286">
      <w:numFmt w:val="bullet"/>
      <w:lvlText w:val="•"/>
      <w:lvlJc w:val="left"/>
      <w:pPr>
        <w:ind w:left="1549" w:hanging="317"/>
      </w:pPr>
      <w:rPr>
        <w:rFonts w:hint="default"/>
        <w:lang w:val="ru-RU" w:eastAsia="en-US" w:bidi="ar-SA"/>
      </w:rPr>
    </w:lvl>
    <w:lvl w:ilvl="5" w:tplc="BDAE2C2C">
      <w:numFmt w:val="bullet"/>
      <w:lvlText w:val="•"/>
      <w:lvlJc w:val="left"/>
      <w:pPr>
        <w:ind w:left="1897" w:hanging="317"/>
      </w:pPr>
      <w:rPr>
        <w:rFonts w:hint="default"/>
        <w:lang w:val="ru-RU" w:eastAsia="en-US" w:bidi="ar-SA"/>
      </w:rPr>
    </w:lvl>
    <w:lvl w:ilvl="6" w:tplc="1694A880">
      <w:numFmt w:val="bullet"/>
      <w:lvlText w:val="•"/>
      <w:lvlJc w:val="left"/>
      <w:pPr>
        <w:ind w:left="2244" w:hanging="317"/>
      </w:pPr>
      <w:rPr>
        <w:rFonts w:hint="default"/>
        <w:lang w:val="ru-RU" w:eastAsia="en-US" w:bidi="ar-SA"/>
      </w:rPr>
    </w:lvl>
    <w:lvl w:ilvl="7" w:tplc="C706CF3A">
      <w:numFmt w:val="bullet"/>
      <w:lvlText w:val="•"/>
      <w:lvlJc w:val="left"/>
      <w:pPr>
        <w:ind w:left="2591" w:hanging="317"/>
      </w:pPr>
      <w:rPr>
        <w:rFonts w:hint="default"/>
        <w:lang w:val="ru-RU" w:eastAsia="en-US" w:bidi="ar-SA"/>
      </w:rPr>
    </w:lvl>
    <w:lvl w:ilvl="8" w:tplc="9EDC07E2">
      <w:numFmt w:val="bullet"/>
      <w:lvlText w:val="•"/>
      <w:lvlJc w:val="left"/>
      <w:pPr>
        <w:ind w:left="2939" w:hanging="317"/>
      </w:pPr>
      <w:rPr>
        <w:rFonts w:hint="default"/>
        <w:lang w:val="ru-RU" w:eastAsia="en-US" w:bidi="ar-SA"/>
      </w:rPr>
    </w:lvl>
  </w:abstractNum>
  <w:abstractNum w:abstractNumId="105" w15:restartNumberingAfterBreak="0">
    <w:nsid w:val="401F2C8E"/>
    <w:multiLevelType w:val="hybridMultilevel"/>
    <w:tmpl w:val="094ABAA0"/>
    <w:lvl w:ilvl="0" w:tplc="3FF89BEA">
      <w:numFmt w:val="bullet"/>
      <w:lvlText w:val=""/>
      <w:lvlJc w:val="left"/>
      <w:pPr>
        <w:ind w:left="96" w:hanging="255"/>
      </w:pPr>
      <w:rPr>
        <w:rFonts w:ascii="Symbol" w:eastAsia="Symbol" w:hAnsi="Symbol" w:cs="Symbol" w:hint="default"/>
        <w:w w:val="100"/>
        <w:sz w:val="24"/>
        <w:szCs w:val="24"/>
        <w:lang w:val="ru-RU" w:eastAsia="en-US" w:bidi="ar-SA"/>
      </w:rPr>
    </w:lvl>
    <w:lvl w:ilvl="1" w:tplc="FD78981C">
      <w:numFmt w:val="bullet"/>
      <w:lvlText w:val="•"/>
      <w:lvlJc w:val="left"/>
      <w:pPr>
        <w:ind w:left="415" w:hanging="255"/>
      </w:pPr>
      <w:rPr>
        <w:rFonts w:hint="default"/>
        <w:lang w:val="ru-RU" w:eastAsia="en-US" w:bidi="ar-SA"/>
      </w:rPr>
    </w:lvl>
    <w:lvl w:ilvl="2" w:tplc="000E79D0">
      <w:numFmt w:val="bullet"/>
      <w:lvlText w:val="•"/>
      <w:lvlJc w:val="left"/>
      <w:pPr>
        <w:ind w:left="730" w:hanging="255"/>
      </w:pPr>
      <w:rPr>
        <w:rFonts w:hint="default"/>
        <w:lang w:val="ru-RU" w:eastAsia="en-US" w:bidi="ar-SA"/>
      </w:rPr>
    </w:lvl>
    <w:lvl w:ilvl="3" w:tplc="9FA404CC">
      <w:numFmt w:val="bullet"/>
      <w:lvlText w:val="•"/>
      <w:lvlJc w:val="left"/>
      <w:pPr>
        <w:ind w:left="1045" w:hanging="255"/>
      </w:pPr>
      <w:rPr>
        <w:rFonts w:hint="default"/>
        <w:lang w:val="ru-RU" w:eastAsia="en-US" w:bidi="ar-SA"/>
      </w:rPr>
    </w:lvl>
    <w:lvl w:ilvl="4" w:tplc="4AECADC0">
      <w:numFmt w:val="bullet"/>
      <w:lvlText w:val="•"/>
      <w:lvlJc w:val="left"/>
      <w:pPr>
        <w:ind w:left="1360" w:hanging="255"/>
      </w:pPr>
      <w:rPr>
        <w:rFonts w:hint="default"/>
        <w:lang w:val="ru-RU" w:eastAsia="en-US" w:bidi="ar-SA"/>
      </w:rPr>
    </w:lvl>
    <w:lvl w:ilvl="5" w:tplc="25DA69DA">
      <w:numFmt w:val="bullet"/>
      <w:lvlText w:val="•"/>
      <w:lvlJc w:val="left"/>
      <w:pPr>
        <w:ind w:left="1675" w:hanging="255"/>
      </w:pPr>
      <w:rPr>
        <w:rFonts w:hint="default"/>
        <w:lang w:val="ru-RU" w:eastAsia="en-US" w:bidi="ar-SA"/>
      </w:rPr>
    </w:lvl>
    <w:lvl w:ilvl="6" w:tplc="59CC7240">
      <w:numFmt w:val="bullet"/>
      <w:lvlText w:val="•"/>
      <w:lvlJc w:val="left"/>
      <w:pPr>
        <w:ind w:left="1990" w:hanging="255"/>
      </w:pPr>
      <w:rPr>
        <w:rFonts w:hint="default"/>
        <w:lang w:val="ru-RU" w:eastAsia="en-US" w:bidi="ar-SA"/>
      </w:rPr>
    </w:lvl>
    <w:lvl w:ilvl="7" w:tplc="8E90BBDA">
      <w:numFmt w:val="bullet"/>
      <w:lvlText w:val="•"/>
      <w:lvlJc w:val="left"/>
      <w:pPr>
        <w:ind w:left="2305" w:hanging="255"/>
      </w:pPr>
      <w:rPr>
        <w:rFonts w:hint="default"/>
        <w:lang w:val="ru-RU" w:eastAsia="en-US" w:bidi="ar-SA"/>
      </w:rPr>
    </w:lvl>
    <w:lvl w:ilvl="8" w:tplc="14F8DF2C">
      <w:numFmt w:val="bullet"/>
      <w:lvlText w:val="•"/>
      <w:lvlJc w:val="left"/>
      <w:pPr>
        <w:ind w:left="2620" w:hanging="255"/>
      </w:pPr>
      <w:rPr>
        <w:rFonts w:hint="default"/>
        <w:lang w:val="ru-RU" w:eastAsia="en-US" w:bidi="ar-SA"/>
      </w:rPr>
    </w:lvl>
  </w:abstractNum>
  <w:abstractNum w:abstractNumId="106" w15:restartNumberingAfterBreak="0">
    <w:nsid w:val="414D70B6"/>
    <w:multiLevelType w:val="hybridMultilevel"/>
    <w:tmpl w:val="74987ACC"/>
    <w:lvl w:ilvl="0" w:tplc="518494D0">
      <w:numFmt w:val="bullet"/>
      <w:lvlText w:val="-"/>
      <w:lvlJc w:val="left"/>
      <w:pPr>
        <w:ind w:left="304" w:hanging="421"/>
      </w:pPr>
      <w:rPr>
        <w:rFonts w:ascii="Times New Roman" w:eastAsia="Times New Roman" w:hAnsi="Times New Roman" w:cs="Times New Roman" w:hint="default"/>
        <w:w w:val="97"/>
        <w:sz w:val="24"/>
        <w:szCs w:val="24"/>
        <w:lang w:val="ru-RU" w:eastAsia="en-US" w:bidi="ar-SA"/>
      </w:rPr>
    </w:lvl>
    <w:lvl w:ilvl="1" w:tplc="70A8718E">
      <w:numFmt w:val="bullet"/>
      <w:lvlText w:val="•"/>
      <w:lvlJc w:val="left"/>
      <w:pPr>
        <w:ind w:left="638" w:hanging="421"/>
      </w:pPr>
      <w:rPr>
        <w:rFonts w:hint="default"/>
        <w:lang w:val="ru-RU" w:eastAsia="en-US" w:bidi="ar-SA"/>
      </w:rPr>
    </w:lvl>
    <w:lvl w:ilvl="2" w:tplc="DA1016A0">
      <w:numFmt w:val="bullet"/>
      <w:lvlText w:val="•"/>
      <w:lvlJc w:val="left"/>
      <w:pPr>
        <w:ind w:left="977" w:hanging="421"/>
      </w:pPr>
      <w:rPr>
        <w:rFonts w:hint="default"/>
        <w:lang w:val="ru-RU" w:eastAsia="en-US" w:bidi="ar-SA"/>
      </w:rPr>
    </w:lvl>
    <w:lvl w:ilvl="3" w:tplc="7A269EEC">
      <w:numFmt w:val="bullet"/>
      <w:lvlText w:val="•"/>
      <w:lvlJc w:val="left"/>
      <w:pPr>
        <w:ind w:left="1316" w:hanging="421"/>
      </w:pPr>
      <w:rPr>
        <w:rFonts w:hint="default"/>
        <w:lang w:val="ru-RU" w:eastAsia="en-US" w:bidi="ar-SA"/>
      </w:rPr>
    </w:lvl>
    <w:lvl w:ilvl="4" w:tplc="3C6C4DC2">
      <w:numFmt w:val="bullet"/>
      <w:lvlText w:val="•"/>
      <w:lvlJc w:val="left"/>
      <w:pPr>
        <w:ind w:left="1654" w:hanging="421"/>
      </w:pPr>
      <w:rPr>
        <w:rFonts w:hint="default"/>
        <w:lang w:val="ru-RU" w:eastAsia="en-US" w:bidi="ar-SA"/>
      </w:rPr>
    </w:lvl>
    <w:lvl w:ilvl="5" w:tplc="8020DAB2">
      <w:numFmt w:val="bullet"/>
      <w:lvlText w:val="•"/>
      <w:lvlJc w:val="left"/>
      <w:pPr>
        <w:ind w:left="1993" w:hanging="421"/>
      </w:pPr>
      <w:rPr>
        <w:rFonts w:hint="default"/>
        <w:lang w:val="ru-RU" w:eastAsia="en-US" w:bidi="ar-SA"/>
      </w:rPr>
    </w:lvl>
    <w:lvl w:ilvl="6" w:tplc="8B20DC0E">
      <w:numFmt w:val="bullet"/>
      <w:lvlText w:val="•"/>
      <w:lvlJc w:val="left"/>
      <w:pPr>
        <w:ind w:left="2332" w:hanging="421"/>
      </w:pPr>
      <w:rPr>
        <w:rFonts w:hint="default"/>
        <w:lang w:val="ru-RU" w:eastAsia="en-US" w:bidi="ar-SA"/>
      </w:rPr>
    </w:lvl>
    <w:lvl w:ilvl="7" w:tplc="BFDE3D18">
      <w:numFmt w:val="bullet"/>
      <w:lvlText w:val="•"/>
      <w:lvlJc w:val="left"/>
      <w:pPr>
        <w:ind w:left="2670" w:hanging="421"/>
      </w:pPr>
      <w:rPr>
        <w:rFonts w:hint="default"/>
        <w:lang w:val="ru-RU" w:eastAsia="en-US" w:bidi="ar-SA"/>
      </w:rPr>
    </w:lvl>
    <w:lvl w:ilvl="8" w:tplc="45B23238">
      <w:numFmt w:val="bullet"/>
      <w:lvlText w:val="•"/>
      <w:lvlJc w:val="left"/>
      <w:pPr>
        <w:ind w:left="3009" w:hanging="421"/>
      </w:pPr>
      <w:rPr>
        <w:rFonts w:hint="default"/>
        <w:lang w:val="ru-RU" w:eastAsia="en-US" w:bidi="ar-SA"/>
      </w:rPr>
    </w:lvl>
  </w:abstractNum>
  <w:abstractNum w:abstractNumId="107" w15:restartNumberingAfterBreak="0">
    <w:nsid w:val="42562AC9"/>
    <w:multiLevelType w:val="hybridMultilevel"/>
    <w:tmpl w:val="17EC3FF4"/>
    <w:lvl w:ilvl="0" w:tplc="F1C810C0">
      <w:numFmt w:val="bullet"/>
      <w:lvlText w:val="-"/>
      <w:lvlJc w:val="left"/>
      <w:pPr>
        <w:ind w:left="1377" w:hanging="980"/>
      </w:pPr>
      <w:rPr>
        <w:rFonts w:ascii="Times New Roman" w:eastAsia="Times New Roman" w:hAnsi="Times New Roman" w:cs="Times New Roman" w:hint="default"/>
        <w:w w:val="97"/>
        <w:sz w:val="24"/>
        <w:szCs w:val="24"/>
        <w:lang w:val="ru-RU" w:eastAsia="en-US" w:bidi="ar-SA"/>
      </w:rPr>
    </w:lvl>
    <w:lvl w:ilvl="1" w:tplc="F5E4D052">
      <w:numFmt w:val="bullet"/>
      <w:lvlText w:val="•"/>
      <w:lvlJc w:val="left"/>
      <w:pPr>
        <w:ind w:left="2413" w:hanging="980"/>
      </w:pPr>
      <w:rPr>
        <w:rFonts w:hint="default"/>
        <w:lang w:val="ru-RU" w:eastAsia="en-US" w:bidi="ar-SA"/>
      </w:rPr>
    </w:lvl>
    <w:lvl w:ilvl="2" w:tplc="86B2F0CE">
      <w:numFmt w:val="bullet"/>
      <w:lvlText w:val="•"/>
      <w:lvlJc w:val="left"/>
      <w:pPr>
        <w:ind w:left="3446" w:hanging="980"/>
      </w:pPr>
      <w:rPr>
        <w:rFonts w:hint="default"/>
        <w:lang w:val="ru-RU" w:eastAsia="en-US" w:bidi="ar-SA"/>
      </w:rPr>
    </w:lvl>
    <w:lvl w:ilvl="3" w:tplc="CA8A9878">
      <w:numFmt w:val="bullet"/>
      <w:lvlText w:val="•"/>
      <w:lvlJc w:val="left"/>
      <w:pPr>
        <w:ind w:left="4479" w:hanging="980"/>
      </w:pPr>
      <w:rPr>
        <w:rFonts w:hint="default"/>
        <w:lang w:val="ru-RU" w:eastAsia="en-US" w:bidi="ar-SA"/>
      </w:rPr>
    </w:lvl>
    <w:lvl w:ilvl="4" w:tplc="A48E6EAA">
      <w:numFmt w:val="bullet"/>
      <w:lvlText w:val="•"/>
      <w:lvlJc w:val="left"/>
      <w:pPr>
        <w:ind w:left="5512" w:hanging="980"/>
      </w:pPr>
      <w:rPr>
        <w:rFonts w:hint="default"/>
        <w:lang w:val="ru-RU" w:eastAsia="en-US" w:bidi="ar-SA"/>
      </w:rPr>
    </w:lvl>
    <w:lvl w:ilvl="5" w:tplc="0590DFA8">
      <w:numFmt w:val="bullet"/>
      <w:lvlText w:val="•"/>
      <w:lvlJc w:val="left"/>
      <w:pPr>
        <w:ind w:left="6545" w:hanging="980"/>
      </w:pPr>
      <w:rPr>
        <w:rFonts w:hint="default"/>
        <w:lang w:val="ru-RU" w:eastAsia="en-US" w:bidi="ar-SA"/>
      </w:rPr>
    </w:lvl>
    <w:lvl w:ilvl="6" w:tplc="ED26614C">
      <w:numFmt w:val="bullet"/>
      <w:lvlText w:val="•"/>
      <w:lvlJc w:val="left"/>
      <w:pPr>
        <w:ind w:left="7578" w:hanging="980"/>
      </w:pPr>
      <w:rPr>
        <w:rFonts w:hint="default"/>
        <w:lang w:val="ru-RU" w:eastAsia="en-US" w:bidi="ar-SA"/>
      </w:rPr>
    </w:lvl>
    <w:lvl w:ilvl="7" w:tplc="10E8EEB8">
      <w:numFmt w:val="bullet"/>
      <w:lvlText w:val="•"/>
      <w:lvlJc w:val="left"/>
      <w:pPr>
        <w:ind w:left="8611" w:hanging="980"/>
      </w:pPr>
      <w:rPr>
        <w:rFonts w:hint="default"/>
        <w:lang w:val="ru-RU" w:eastAsia="en-US" w:bidi="ar-SA"/>
      </w:rPr>
    </w:lvl>
    <w:lvl w:ilvl="8" w:tplc="CD584CCA">
      <w:numFmt w:val="bullet"/>
      <w:lvlText w:val="•"/>
      <w:lvlJc w:val="left"/>
      <w:pPr>
        <w:ind w:left="9644" w:hanging="980"/>
      </w:pPr>
      <w:rPr>
        <w:rFonts w:hint="default"/>
        <w:lang w:val="ru-RU" w:eastAsia="en-US" w:bidi="ar-SA"/>
      </w:rPr>
    </w:lvl>
  </w:abstractNum>
  <w:abstractNum w:abstractNumId="108" w15:restartNumberingAfterBreak="0">
    <w:nsid w:val="42B560E4"/>
    <w:multiLevelType w:val="hybridMultilevel"/>
    <w:tmpl w:val="99FE3332"/>
    <w:lvl w:ilvl="0" w:tplc="632CE5D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3EB2AF9C">
      <w:numFmt w:val="bullet"/>
      <w:lvlText w:val="•"/>
      <w:lvlJc w:val="left"/>
      <w:pPr>
        <w:ind w:left="490" w:hanging="248"/>
      </w:pPr>
      <w:rPr>
        <w:rFonts w:hint="default"/>
        <w:lang w:val="ru-RU" w:eastAsia="en-US" w:bidi="ar-SA"/>
      </w:rPr>
    </w:lvl>
    <w:lvl w:ilvl="2" w:tplc="7E5AE304">
      <w:numFmt w:val="bullet"/>
      <w:lvlText w:val="•"/>
      <w:lvlJc w:val="left"/>
      <w:pPr>
        <w:ind w:left="781" w:hanging="248"/>
      </w:pPr>
      <w:rPr>
        <w:rFonts w:hint="default"/>
        <w:lang w:val="ru-RU" w:eastAsia="en-US" w:bidi="ar-SA"/>
      </w:rPr>
    </w:lvl>
    <w:lvl w:ilvl="3" w:tplc="A460A940">
      <w:numFmt w:val="bullet"/>
      <w:lvlText w:val="•"/>
      <w:lvlJc w:val="left"/>
      <w:pPr>
        <w:ind w:left="1072" w:hanging="248"/>
      </w:pPr>
      <w:rPr>
        <w:rFonts w:hint="default"/>
        <w:lang w:val="ru-RU" w:eastAsia="en-US" w:bidi="ar-SA"/>
      </w:rPr>
    </w:lvl>
    <w:lvl w:ilvl="4" w:tplc="692ACA96">
      <w:numFmt w:val="bullet"/>
      <w:lvlText w:val="•"/>
      <w:lvlJc w:val="left"/>
      <w:pPr>
        <w:ind w:left="1363" w:hanging="248"/>
      </w:pPr>
      <w:rPr>
        <w:rFonts w:hint="default"/>
        <w:lang w:val="ru-RU" w:eastAsia="en-US" w:bidi="ar-SA"/>
      </w:rPr>
    </w:lvl>
    <w:lvl w:ilvl="5" w:tplc="795E9672">
      <w:numFmt w:val="bullet"/>
      <w:lvlText w:val="•"/>
      <w:lvlJc w:val="left"/>
      <w:pPr>
        <w:ind w:left="1654" w:hanging="248"/>
      </w:pPr>
      <w:rPr>
        <w:rFonts w:hint="default"/>
        <w:lang w:val="ru-RU" w:eastAsia="en-US" w:bidi="ar-SA"/>
      </w:rPr>
    </w:lvl>
    <w:lvl w:ilvl="6" w:tplc="1E201FC6">
      <w:numFmt w:val="bullet"/>
      <w:lvlText w:val="•"/>
      <w:lvlJc w:val="left"/>
      <w:pPr>
        <w:ind w:left="1944" w:hanging="248"/>
      </w:pPr>
      <w:rPr>
        <w:rFonts w:hint="default"/>
        <w:lang w:val="ru-RU" w:eastAsia="en-US" w:bidi="ar-SA"/>
      </w:rPr>
    </w:lvl>
    <w:lvl w:ilvl="7" w:tplc="4762C7B0">
      <w:numFmt w:val="bullet"/>
      <w:lvlText w:val="•"/>
      <w:lvlJc w:val="left"/>
      <w:pPr>
        <w:ind w:left="2235" w:hanging="248"/>
      </w:pPr>
      <w:rPr>
        <w:rFonts w:hint="default"/>
        <w:lang w:val="ru-RU" w:eastAsia="en-US" w:bidi="ar-SA"/>
      </w:rPr>
    </w:lvl>
    <w:lvl w:ilvl="8" w:tplc="426A62B4">
      <w:numFmt w:val="bullet"/>
      <w:lvlText w:val="•"/>
      <w:lvlJc w:val="left"/>
      <w:pPr>
        <w:ind w:left="2526" w:hanging="248"/>
      </w:pPr>
      <w:rPr>
        <w:rFonts w:hint="default"/>
        <w:lang w:val="ru-RU" w:eastAsia="en-US" w:bidi="ar-SA"/>
      </w:rPr>
    </w:lvl>
  </w:abstractNum>
  <w:abstractNum w:abstractNumId="109" w15:restartNumberingAfterBreak="0">
    <w:nsid w:val="43A00B8F"/>
    <w:multiLevelType w:val="hybridMultilevel"/>
    <w:tmpl w:val="49BE6754"/>
    <w:lvl w:ilvl="0" w:tplc="97DC579E">
      <w:numFmt w:val="bullet"/>
      <w:lvlText w:val=""/>
      <w:lvlJc w:val="left"/>
      <w:pPr>
        <w:ind w:left="156" w:hanging="317"/>
      </w:pPr>
      <w:rPr>
        <w:rFonts w:ascii="Symbol" w:eastAsia="Symbol" w:hAnsi="Symbol" w:cs="Symbol" w:hint="default"/>
        <w:w w:val="100"/>
        <w:sz w:val="24"/>
        <w:szCs w:val="24"/>
        <w:lang w:val="ru-RU" w:eastAsia="en-US" w:bidi="ar-SA"/>
      </w:rPr>
    </w:lvl>
    <w:lvl w:ilvl="1" w:tplc="B2EEF788">
      <w:numFmt w:val="bullet"/>
      <w:lvlText w:val="•"/>
      <w:lvlJc w:val="left"/>
      <w:pPr>
        <w:ind w:left="507" w:hanging="317"/>
      </w:pPr>
      <w:rPr>
        <w:rFonts w:hint="default"/>
        <w:lang w:val="ru-RU" w:eastAsia="en-US" w:bidi="ar-SA"/>
      </w:rPr>
    </w:lvl>
    <w:lvl w:ilvl="2" w:tplc="A95802D2">
      <w:numFmt w:val="bullet"/>
      <w:lvlText w:val="•"/>
      <w:lvlJc w:val="left"/>
      <w:pPr>
        <w:ind w:left="854" w:hanging="317"/>
      </w:pPr>
      <w:rPr>
        <w:rFonts w:hint="default"/>
        <w:lang w:val="ru-RU" w:eastAsia="en-US" w:bidi="ar-SA"/>
      </w:rPr>
    </w:lvl>
    <w:lvl w:ilvl="3" w:tplc="A56E18FC">
      <w:numFmt w:val="bullet"/>
      <w:lvlText w:val="•"/>
      <w:lvlJc w:val="left"/>
      <w:pPr>
        <w:ind w:left="1202" w:hanging="317"/>
      </w:pPr>
      <w:rPr>
        <w:rFonts w:hint="default"/>
        <w:lang w:val="ru-RU" w:eastAsia="en-US" w:bidi="ar-SA"/>
      </w:rPr>
    </w:lvl>
    <w:lvl w:ilvl="4" w:tplc="CF14E0FA">
      <w:numFmt w:val="bullet"/>
      <w:lvlText w:val="•"/>
      <w:lvlJc w:val="left"/>
      <w:pPr>
        <w:ind w:left="1549" w:hanging="317"/>
      </w:pPr>
      <w:rPr>
        <w:rFonts w:hint="default"/>
        <w:lang w:val="ru-RU" w:eastAsia="en-US" w:bidi="ar-SA"/>
      </w:rPr>
    </w:lvl>
    <w:lvl w:ilvl="5" w:tplc="72967D2E">
      <w:numFmt w:val="bullet"/>
      <w:lvlText w:val="•"/>
      <w:lvlJc w:val="left"/>
      <w:pPr>
        <w:ind w:left="1897" w:hanging="317"/>
      </w:pPr>
      <w:rPr>
        <w:rFonts w:hint="default"/>
        <w:lang w:val="ru-RU" w:eastAsia="en-US" w:bidi="ar-SA"/>
      </w:rPr>
    </w:lvl>
    <w:lvl w:ilvl="6" w:tplc="D1EE1BDC">
      <w:numFmt w:val="bullet"/>
      <w:lvlText w:val="•"/>
      <w:lvlJc w:val="left"/>
      <w:pPr>
        <w:ind w:left="2244" w:hanging="317"/>
      </w:pPr>
      <w:rPr>
        <w:rFonts w:hint="default"/>
        <w:lang w:val="ru-RU" w:eastAsia="en-US" w:bidi="ar-SA"/>
      </w:rPr>
    </w:lvl>
    <w:lvl w:ilvl="7" w:tplc="368280C6">
      <w:numFmt w:val="bullet"/>
      <w:lvlText w:val="•"/>
      <w:lvlJc w:val="left"/>
      <w:pPr>
        <w:ind w:left="2591" w:hanging="317"/>
      </w:pPr>
      <w:rPr>
        <w:rFonts w:hint="default"/>
        <w:lang w:val="ru-RU" w:eastAsia="en-US" w:bidi="ar-SA"/>
      </w:rPr>
    </w:lvl>
    <w:lvl w:ilvl="8" w:tplc="D5408A24">
      <w:numFmt w:val="bullet"/>
      <w:lvlText w:val="•"/>
      <w:lvlJc w:val="left"/>
      <w:pPr>
        <w:ind w:left="2939" w:hanging="317"/>
      </w:pPr>
      <w:rPr>
        <w:rFonts w:hint="default"/>
        <w:lang w:val="ru-RU" w:eastAsia="en-US" w:bidi="ar-SA"/>
      </w:rPr>
    </w:lvl>
  </w:abstractNum>
  <w:abstractNum w:abstractNumId="110" w15:restartNumberingAfterBreak="0">
    <w:nsid w:val="43C47083"/>
    <w:multiLevelType w:val="multilevel"/>
    <w:tmpl w:val="51D23724"/>
    <w:lvl w:ilvl="0">
      <w:start w:val="3"/>
      <w:numFmt w:val="decimal"/>
      <w:lvlText w:val="%1"/>
      <w:lvlJc w:val="left"/>
      <w:pPr>
        <w:ind w:left="1377" w:hanging="728"/>
      </w:pPr>
      <w:rPr>
        <w:rFonts w:hint="default"/>
        <w:lang w:val="ru-RU" w:eastAsia="en-US" w:bidi="ar-SA"/>
      </w:rPr>
    </w:lvl>
    <w:lvl w:ilvl="1">
      <w:start w:val="3"/>
      <w:numFmt w:val="decimal"/>
      <w:lvlText w:val="%1.%2"/>
      <w:lvlJc w:val="left"/>
      <w:pPr>
        <w:ind w:left="1377" w:hanging="728"/>
      </w:pPr>
      <w:rPr>
        <w:rFonts w:hint="default"/>
        <w:lang w:val="ru-RU" w:eastAsia="en-US" w:bidi="ar-SA"/>
      </w:rPr>
    </w:lvl>
    <w:lvl w:ilvl="2">
      <w:start w:val="2"/>
      <w:numFmt w:val="decimal"/>
      <w:lvlText w:val="%1.%2.%3."/>
      <w:lvlJc w:val="left"/>
      <w:pPr>
        <w:ind w:left="1296" w:hanging="728"/>
        <w:jc w:val="right"/>
      </w:pPr>
      <w:rPr>
        <w:rFonts w:ascii="Times New Roman" w:eastAsia="Times New Roman" w:hAnsi="Times New Roman" w:cs="Times New Roman" w:hint="default"/>
        <w:b/>
        <w:bCs/>
        <w:spacing w:val="-3"/>
        <w:w w:val="97"/>
        <w:sz w:val="24"/>
        <w:szCs w:val="24"/>
        <w:lang w:val="ru-RU" w:eastAsia="en-US" w:bidi="ar-SA"/>
      </w:rPr>
    </w:lvl>
    <w:lvl w:ilvl="3">
      <w:start w:val="1"/>
      <w:numFmt w:val="decimal"/>
      <w:lvlText w:val="%1.%2.%3.%4"/>
      <w:lvlJc w:val="left"/>
      <w:pPr>
        <w:ind w:left="1233" w:hanging="992"/>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4823" w:hanging="992"/>
      </w:pPr>
      <w:rPr>
        <w:rFonts w:hint="default"/>
        <w:lang w:val="ru-RU" w:eastAsia="en-US" w:bidi="ar-SA"/>
      </w:rPr>
    </w:lvl>
    <w:lvl w:ilvl="5">
      <w:numFmt w:val="bullet"/>
      <w:lvlText w:val="•"/>
      <w:lvlJc w:val="left"/>
      <w:pPr>
        <w:ind w:left="5971" w:hanging="992"/>
      </w:pPr>
      <w:rPr>
        <w:rFonts w:hint="default"/>
        <w:lang w:val="ru-RU" w:eastAsia="en-US" w:bidi="ar-SA"/>
      </w:rPr>
    </w:lvl>
    <w:lvl w:ilvl="6">
      <w:numFmt w:val="bullet"/>
      <w:lvlText w:val="•"/>
      <w:lvlJc w:val="left"/>
      <w:pPr>
        <w:ind w:left="7119" w:hanging="992"/>
      </w:pPr>
      <w:rPr>
        <w:rFonts w:hint="default"/>
        <w:lang w:val="ru-RU" w:eastAsia="en-US" w:bidi="ar-SA"/>
      </w:rPr>
    </w:lvl>
    <w:lvl w:ilvl="7">
      <w:numFmt w:val="bullet"/>
      <w:lvlText w:val="•"/>
      <w:lvlJc w:val="left"/>
      <w:pPr>
        <w:ind w:left="8267" w:hanging="992"/>
      </w:pPr>
      <w:rPr>
        <w:rFonts w:hint="default"/>
        <w:lang w:val="ru-RU" w:eastAsia="en-US" w:bidi="ar-SA"/>
      </w:rPr>
    </w:lvl>
    <w:lvl w:ilvl="8">
      <w:numFmt w:val="bullet"/>
      <w:lvlText w:val="•"/>
      <w:lvlJc w:val="left"/>
      <w:pPr>
        <w:ind w:left="9415" w:hanging="992"/>
      </w:pPr>
      <w:rPr>
        <w:rFonts w:hint="default"/>
        <w:lang w:val="ru-RU" w:eastAsia="en-US" w:bidi="ar-SA"/>
      </w:rPr>
    </w:lvl>
  </w:abstractNum>
  <w:abstractNum w:abstractNumId="111" w15:restartNumberingAfterBreak="0">
    <w:nsid w:val="443F6860"/>
    <w:multiLevelType w:val="hybridMultilevel"/>
    <w:tmpl w:val="E4B82BA6"/>
    <w:lvl w:ilvl="0" w:tplc="E1F87010">
      <w:numFmt w:val="bullet"/>
      <w:lvlText w:val=""/>
      <w:lvlJc w:val="left"/>
      <w:pPr>
        <w:ind w:left="156" w:hanging="315"/>
      </w:pPr>
      <w:rPr>
        <w:rFonts w:ascii="Symbol" w:eastAsia="Symbol" w:hAnsi="Symbol" w:cs="Symbol" w:hint="default"/>
        <w:color w:val="404040"/>
        <w:w w:val="100"/>
        <w:sz w:val="24"/>
        <w:szCs w:val="24"/>
        <w:lang w:val="ru-RU" w:eastAsia="en-US" w:bidi="ar-SA"/>
      </w:rPr>
    </w:lvl>
    <w:lvl w:ilvl="1" w:tplc="7F6AAAA8">
      <w:numFmt w:val="bullet"/>
      <w:lvlText w:val="•"/>
      <w:lvlJc w:val="left"/>
      <w:pPr>
        <w:ind w:left="507" w:hanging="315"/>
      </w:pPr>
      <w:rPr>
        <w:rFonts w:hint="default"/>
        <w:lang w:val="ru-RU" w:eastAsia="en-US" w:bidi="ar-SA"/>
      </w:rPr>
    </w:lvl>
    <w:lvl w:ilvl="2" w:tplc="669E3BB4">
      <w:numFmt w:val="bullet"/>
      <w:lvlText w:val="•"/>
      <w:lvlJc w:val="left"/>
      <w:pPr>
        <w:ind w:left="854" w:hanging="315"/>
      </w:pPr>
      <w:rPr>
        <w:rFonts w:hint="default"/>
        <w:lang w:val="ru-RU" w:eastAsia="en-US" w:bidi="ar-SA"/>
      </w:rPr>
    </w:lvl>
    <w:lvl w:ilvl="3" w:tplc="E398E200">
      <w:numFmt w:val="bullet"/>
      <w:lvlText w:val="•"/>
      <w:lvlJc w:val="left"/>
      <w:pPr>
        <w:ind w:left="1202" w:hanging="315"/>
      </w:pPr>
      <w:rPr>
        <w:rFonts w:hint="default"/>
        <w:lang w:val="ru-RU" w:eastAsia="en-US" w:bidi="ar-SA"/>
      </w:rPr>
    </w:lvl>
    <w:lvl w:ilvl="4" w:tplc="D3D05778">
      <w:numFmt w:val="bullet"/>
      <w:lvlText w:val="•"/>
      <w:lvlJc w:val="left"/>
      <w:pPr>
        <w:ind w:left="1549" w:hanging="315"/>
      </w:pPr>
      <w:rPr>
        <w:rFonts w:hint="default"/>
        <w:lang w:val="ru-RU" w:eastAsia="en-US" w:bidi="ar-SA"/>
      </w:rPr>
    </w:lvl>
    <w:lvl w:ilvl="5" w:tplc="08F26CF6">
      <w:numFmt w:val="bullet"/>
      <w:lvlText w:val="•"/>
      <w:lvlJc w:val="left"/>
      <w:pPr>
        <w:ind w:left="1897" w:hanging="315"/>
      </w:pPr>
      <w:rPr>
        <w:rFonts w:hint="default"/>
        <w:lang w:val="ru-RU" w:eastAsia="en-US" w:bidi="ar-SA"/>
      </w:rPr>
    </w:lvl>
    <w:lvl w:ilvl="6" w:tplc="A50EA54C">
      <w:numFmt w:val="bullet"/>
      <w:lvlText w:val="•"/>
      <w:lvlJc w:val="left"/>
      <w:pPr>
        <w:ind w:left="2244" w:hanging="315"/>
      </w:pPr>
      <w:rPr>
        <w:rFonts w:hint="default"/>
        <w:lang w:val="ru-RU" w:eastAsia="en-US" w:bidi="ar-SA"/>
      </w:rPr>
    </w:lvl>
    <w:lvl w:ilvl="7" w:tplc="F8C2EB1C">
      <w:numFmt w:val="bullet"/>
      <w:lvlText w:val="•"/>
      <w:lvlJc w:val="left"/>
      <w:pPr>
        <w:ind w:left="2591" w:hanging="315"/>
      </w:pPr>
      <w:rPr>
        <w:rFonts w:hint="default"/>
        <w:lang w:val="ru-RU" w:eastAsia="en-US" w:bidi="ar-SA"/>
      </w:rPr>
    </w:lvl>
    <w:lvl w:ilvl="8" w:tplc="27484672">
      <w:numFmt w:val="bullet"/>
      <w:lvlText w:val="•"/>
      <w:lvlJc w:val="left"/>
      <w:pPr>
        <w:ind w:left="2939" w:hanging="315"/>
      </w:pPr>
      <w:rPr>
        <w:rFonts w:hint="default"/>
        <w:lang w:val="ru-RU" w:eastAsia="en-US" w:bidi="ar-SA"/>
      </w:rPr>
    </w:lvl>
  </w:abstractNum>
  <w:abstractNum w:abstractNumId="112" w15:restartNumberingAfterBreak="0">
    <w:nsid w:val="44DD02D3"/>
    <w:multiLevelType w:val="hybridMultilevel"/>
    <w:tmpl w:val="1ECE37A6"/>
    <w:lvl w:ilvl="0" w:tplc="3506AF1E">
      <w:numFmt w:val="bullet"/>
      <w:lvlText w:val=""/>
      <w:lvlJc w:val="left"/>
      <w:pPr>
        <w:ind w:left="156" w:hanging="315"/>
      </w:pPr>
      <w:rPr>
        <w:rFonts w:ascii="Symbol" w:eastAsia="Symbol" w:hAnsi="Symbol" w:cs="Symbol" w:hint="default"/>
        <w:color w:val="404040"/>
        <w:w w:val="100"/>
        <w:sz w:val="24"/>
        <w:szCs w:val="24"/>
        <w:lang w:val="ru-RU" w:eastAsia="en-US" w:bidi="ar-SA"/>
      </w:rPr>
    </w:lvl>
    <w:lvl w:ilvl="1" w:tplc="C188F406">
      <w:numFmt w:val="bullet"/>
      <w:lvlText w:val="•"/>
      <w:lvlJc w:val="left"/>
      <w:pPr>
        <w:ind w:left="507" w:hanging="315"/>
      </w:pPr>
      <w:rPr>
        <w:rFonts w:hint="default"/>
        <w:lang w:val="ru-RU" w:eastAsia="en-US" w:bidi="ar-SA"/>
      </w:rPr>
    </w:lvl>
    <w:lvl w:ilvl="2" w:tplc="0B26ED8E">
      <w:numFmt w:val="bullet"/>
      <w:lvlText w:val="•"/>
      <w:lvlJc w:val="left"/>
      <w:pPr>
        <w:ind w:left="854" w:hanging="315"/>
      </w:pPr>
      <w:rPr>
        <w:rFonts w:hint="default"/>
        <w:lang w:val="ru-RU" w:eastAsia="en-US" w:bidi="ar-SA"/>
      </w:rPr>
    </w:lvl>
    <w:lvl w:ilvl="3" w:tplc="003A0724">
      <w:numFmt w:val="bullet"/>
      <w:lvlText w:val="•"/>
      <w:lvlJc w:val="left"/>
      <w:pPr>
        <w:ind w:left="1202" w:hanging="315"/>
      </w:pPr>
      <w:rPr>
        <w:rFonts w:hint="default"/>
        <w:lang w:val="ru-RU" w:eastAsia="en-US" w:bidi="ar-SA"/>
      </w:rPr>
    </w:lvl>
    <w:lvl w:ilvl="4" w:tplc="29E8F308">
      <w:numFmt w:val="bullet"/>
      <w:lvlText w:val="•"/>
      <w:lvlJc w:val="left"/>
      <w:pPr>
        <w:ind w:left="1549" w:hanging="315"/>
      </w:pPr>
      <w:rPr>
        <w:rFonts w:hint="default"/>
        <w:lang w:val="ru-RU" w:eastAsia="en-US" w:bidi="ar-SA"/>
      </w:rPr>
    </w:lvl>
    <w:lvl w:ilvl="5" w:tplc="00BA45FA">
      <w:numFmt w:val="bullet"/>
      <w:lvlText w:val="•"/>
      <w:lvlJc w:val="left"/>
      <w:pPr>
        <w:ind w:left="1897" w:hanging="315"/>
      </w:pPr>
      <w:rPr>
        <w:rFonts w:hint="default"/>
        <w:lang w:val="ru-RU" w:eastAsia="en-US" w:bidi="ar-SA"/>
      </w:rPr>
    </w:lvl>
    <w:lvl w:ilvl="6" w:tplc="12BCF60C">
      <w:numFmt w:val="bullet"/>
      <w:lvlText w:val="•"/>
      <w:lvlJc w:val="left"/>
      <w:pPr>
        <w:ind w:left="2244" w:hanging="315"/>
      </w:pPr>
      <w:rPr>
        <w:rFonts w:hint="default"/>
        <w:lang w:val="ru-RU" w:eastAsia="en-US" w:bidi="ar-SA"/>
      </w:rPr>
    </w:lvl>
    <w:lvl w:ilvl="7" w:tplc="F3E2DD04">
      <w:numFmt w:val="bullet"/>
      <w:lvlText w:val="•"/>
      <w:lvlJc w:val="left"/>
      <w:pPr>
        <w:ind w:left="2591" w:hanging="315"/>
      </w:pPr>
      <w:rPr>
        <w:rFonts w:hint="default"/>
        <w:lang w:val="ru-RU" w:eastAsia="en-US" w:bidi="ar-SA"/>
      </w:rPr>
    </w:lvl>
    <w:lvl w:ilvl="8" w:tplc="A19C5830">
      <w:numFmt w:val="bullet"/>
      <w:lvlText w:val="•"/>
      <w:lvlJc w:val="left"/>
      <w:pPr>
        <w:ind w:left="2939" w:hanging="315"/>
      </w:pPr>
      <w:rPr>
        <w:rFonts w:hint="default"/>
        <w:lang w:val="ru-RU" w:eastAsia="en-US" w:bidi="ar-SA"/>
      </w:rPr>
    </w:lvl>
  </w:abstractNum>
  <w:abstractNum w:abstractNumId="113" w15:restartNumberingAfterBreak="0">
    <w:nsid w:val="45F6232E"/>
    <w:multiLevelType w:val="hybridMultilevel"/>
    <w:tmpl w:val="B5287712"/>
    <w:lvl w:ilvl="0" w:tplc="610224DC">
      <w:start w:val="1"/>
      <w:numFmt w:val="decimal"/>
      <w:lvlText w:val="%1."/>
      <w:lvlJc w:val="left"/>
      <w:pPr>
        <w:ind w:left="1233" w:hanging="308"/>
      </w:pPr>
      <w:rPr>
        <w:rFonts w:ascii="Times New Roman" w:eastAsia="Times New Roman" w:hAnsi="Times New Roman" w:cs="Times New Roman" w:hint="default"/>
        <w:b/>
        <w:bCs/>
        <w:w w:val="100"/>
        <w:sz w:val="22"/>
        <w:szCs w:val="22"/>
        <w:lang w:val="ru-RU" w:eastAsia="en-US" w:bidi="ar-SA"/>
      </w:rPr>
    </w:lvl>
    <w:lvl w:ilvl="1" w:tplc="4D4A8C04">
      <w:numFmt w:val="bullet"/>
      <w:lvlText w:val="•"/>
      <w:lvlJc w:val="left"/>
      <w:pPr>
        <w:ind w:left="2287" w:hanging="308"/>
      </w:pPr>
      <w:rPr>
        <w:rFonts w:hint="default"/>
        <w:lang w:val="ru-RU" w:eastAsia="en-US" w:bidi="ar-SA"/>
      </w:rPr>
    </w:lvl>
    <w:lvl w:ilvl="2" w:tplc="17206F98">
      <w:numFmt w:val="bullet"/>
      <w:lvlText w:val="•"/>
      <w:lvlJc w:val="left"/>
      <w:pPr>
        <w:ind w:left="3334" w:hanging="308"/>
      </w:pPr>
      <w:rPr>
        <w:rFonts w:hint="default"/>
        <w:lang w:val="ru-RU" w:eastAsia="en-US" w:bidi="ar-SA"/>
      </w:rPr>
    </w:lvl>
    <w:lvl w:ilvl="3" w:tplc="99E0C08C">
      <w:numFmt w:val="bullet"/>
      <w:lvlText w:val="•"/>
      <w:lvlJc w:val="left"/>
      <w:pPr>
        <w:ind w:left="4381" w:hanging="308"/>
      </w:pPr>
      <w:rPr>
        <w:rFonts w:hint="default"/>
        <w:lang w:val="ru-RU" w:eastAsia="en-US" w:bidi="ar-SA"/>
      </w:rPr>
    </w:lvl>
    <w:lvl w:ilvl="4" w:tplc="33627D8C">
      <w:numFmt w:val="bullet"/>
      <w:lvlText w:val="•"/>
      <w:lvlJc w:val="left"/>
      <w:pPr>
        <w:ind w:left="5428" w:hanging="308"/>
      </w:pPr>
      <w:rPr>
        <w:rFonts w:hint="default"/>
        <w:lang w:val="ru-RU" w:eastAsia="en-US" w:bidi="ar-SA"/>
      </w:rPr>
    </w:lvl>
    <w:lvl w:ilvl="5" w:tplc="FF5AB2B4">
      <w:numFmt w:val="bullet"/>
      <w:lvlText w:val="•"/>
      <w:lvlJc w:val="left"/>
      <w:pPr>
        <w:ind w:left="6475" w:hanging="308"/>
      </w:pPr>
      <w:rPr>
        <w:rFonts w:hint="default"/>
        <w:lang w:val="ru-RU" w:eastAsia="en-US" w:bidi="ar-SA"/>
      </w:rPr>
    </w:lvl>
    <w:lvl w:ilvl="6" w:tplc="174C1FC4">
      <w:numFmt w:val="bullet"/>
      <w:lvlText w:val="•"/>
      <w:lvlJc w:val="left"/>
      <w:pPr>
        <w:ind w:left="7522" w:hanging="308"/>
      </w:pPr>
      <w:rPr>
        <w:rFonts w:hint="default"/>
        <w:lang w:val="ru-RU" w:eastAsia="en-US" w:bidi="ar-SA"/>
      </w:rPr>
    </w:lvl>
    <w:lvl w:ilvl="7" w:tplc="EEF4C460">
      <w:numFmt w:val="bullet"/>
      <w:lvlText w:val="•"/>
      <w:lvlJc w:val="left"/>
      <w:pPr>
        <w:ind w:left="8569" w:hanging="308"/>
      </w:pPr>
      <w:rPr>
        <w:rFonts w:hint="default"/>
        <w:lang w:val="ru-RU" w:eastAsia="en-US" w:bidi="ar-SA"/>
      </w:rPr>
    </w:lvl>
    <w:lvl w:ilvl="8" w:tplc="4BA6AC5E">
      <w:numFmt w:val="bullet"/>
      <w:lvlText w:val="•"/>
      <w:lvlJc w:val="left"/>
      <w:pPr>
        <w:ind w:left="9616" w:hanging="308"/>
      </w:pPr>
      <w:rPr>
        <w:rFonts w:hint="default"/>
        <w:lang w:val="ru-RU" w:eastAsia="en-US" w:bidi="ar-SA"/>
      </w:rPr>
    </w:lvl>
  </w:abstractNum>
  <w:abstractNum w:abstractNumId="114" w15:restartNumberingAfterBreak="0">
    <w:nsid w:val="47BB15C1"/>
    <w:multiLevelType w:val="hybridMultilevel"/>
    <w:tmpl w:val="A0847D42"/>
    <w:lvl w:ilvl="0" w:tplc="CE46E4FE">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9EBC346C">
      <w:numFmt w:val="bullet"/>
      <w:lvlText w:val="•"/>
      <w:lvlJc w:val="left"/>
      <w:pPr>
        <w:ind w:left="490" w:hanging="248"/>
      </w:pPr>
      <w:rPr>
        <w:rFonts w:hint="default"/>
        <w:lang w:val="ru-RU" w:eastAsia="en-US" w:bidi="ar-SA"/>
      </w:rPr>
    </w:lvl>
    <w:lvl w:ilvl="2" w:tplc="95B83B0E">
      <w:numFmt w:val="bullet"/>
      <w:lvlText w:val="•"/>
      <w:lvlJc w:val="left"/>
      <w:pPr>
        <w:ind w:left="781" w:hanging="248"/>
      </w:pPr>
      <w:rPr>
        <w:rFonts w:hint="default"/>
        <w:lang w:val="ru-RU" w:eastAsia="en-US" w:bidi="ar-SA"/>
      </w:rPr>
    </w:lvl>
    <w:lvl w:ilvl="3" w:tplc="FFEED7FC">
      <w:numFmt w:val="bullet"/>
      <w:lvlText w:val="•"/>
      <w:lvlJc w:val="left"/>
      <w:pPr>
        <w:ind w:left="1072" w:hanging="248"/>
      </w:pPr>
      <w:rPr>
        <w:rFonts w:hint="default"/>
        <w:lang w:val="ru-RU" w:eastAsia="en-US" w:bidi="ar-SA"/>
      </w:rPr>
    </w:lvl>
    <w:lvl w:ilvl="4" w:tplc="7B4CA4A8">
      <w:numFmt w:val="bullet"/>
      <w:lvlText w:val="•"/>
      <w:lvlJc w:val="left"/>
      <w:pPr>
        <w:ind w:left="1363" w:hanging="248"/>
      </w:pPr>
      <w:rPr>
        <w:rFonts w:hint="default"/>
        <w:lang w:val="ru-RU" w:eastAsia="en-US" w:bidi="ar-SA"/>
      </w:rPr>
    </w:lvl>
    <w:lvl w:ilvl="5" w:tplc="52982C50">
      <w:numFmt w:val="bullet"/>
      <w:lvlText w:val="•"/>
      <w:lvlJc w:val="left"/>
      <w:pPr>
        <w:ind w:left="1654" w:hanging="248"/>
      </w:pPr>
      <w:rPr>
        <w:rFonts w:hint="default"/>
        <w:lang w:val="ru-RU" w:eastAsia="en-US" w:bidi="ar-SA"/>
      </w:rPr>
    </w:lvl>
    <w:lvl w:ilvl="6" w:tplc="67D60ACC">
      <w:numFmt w:val="bullet"/>
      <w:lvlText w:val="•"/>
      <w:lvlJc w:val="left"/>
      <w:pPr>
        <w:ind w:left="1944" w:hanging="248"/>
      </w:pPr>
      <w:rPr>
        <w:rFonts w:hint="default"/>
        <w:lang w:val="ru-RU" w:eastAsia="en-US" w:bidi="ar-SA"/>
      </w:rPr>
    </w:lvl>
    <w:lvl w:ilvl="7" w:tplc="9B40563A">
      <w:numFmt w:val="bullet"/>
      <w:lvlText w:val="•"/>
      <w:lvlJc w:val="left"/>
      <w:pPr>
        <w:ind w:left="2235" w:hanging="248"/>
      </w:pPr>
      <w:rPr>
        <w:rFonts w:hint="default"/>
        <w:lang w:val="ru-RU" w:eastAsia="en-US" w:bidi="ar-SA"/>
      </w:rPr>
    </w:lvl>
    <w:lvl w:ilvl="8" w:tplc="410AA440">
      <w:numFmt w:val="bullet"/>
      <w:lvlText w:val="•"/>
      <w:lvlJc w:val="left"/>
      <w:pPr>
        <w:ind w:left="2526" w:hanging="248"/>
      </w:pPr>
      <w:rPr>
        <w:rFonts w:hint="default"/>
        <w:lang w:val="ru-RU" w:eastAsia="en-US" w:bidi="ar-SA"/>
      </w:rPr>
    </w:lvl>
  </w:abstractNum>
  <w:abstractNum w:abstractNumId="115" w15:restartNumberingAfterBreak="0">
    <w:nsid w:val="47E44B98"/>
    <w:multiLevelType w:val="multilevel"/>
    <w:tmpl w:val="84F41F1A"/>
    <w:lvl w:ilvl="0">
      <w:start w:val="1"/>
      <w:numFmt w:val="upperRoman"/>
      <w:lvlText w:val="%1"/>
      <w:lvlJc w:val="left"/>
      <w:pPr>
        <w:ind w:left="1814" w:hanging="1136"/>
      </w:pPr>
      <w:rPr>
        <w:rFonts w:hint="default"/>
        <w:lang w:val="ru-RU" w:eastAsia="en-US" w:bidi="ar-SA"/>
      </w:rPr>
    </w:lvl>
    <w:lvl w:ilvl="1">
      <w:start w:val="1"/>
      <w:numFmt w:val="decimal"/>
      <w:lvlText w:val="%1.%2."/>
      <w:lvlJc w:val="left"/>
      <w:pPr>
        <w:ind w:left="1814" w:hanging="1136"/>
      </w:pPr>
      <w:rPr>
        <w:rFonts w:ascii="Times New Roman" w:eastAsia="Times New Roman" w:hAnsi="Times New Roman" w:cs="Times New Roman" w:hint="default"/>
        <w:b/>
        <w:bCs/>
        <w:w w:val="97"/>
        <w:sz w:val="24"/>
        <w:szCs w:val="24"/>
        <w:lang w:val="ru-RU" w:eastAsia="en-US" w:bidi="ar-SA"/>
      </w:rPr>
    </w:lvl>
    <w:lvl w:ilvl="2">
      <w:numFmt w:val="bullet"/>
      <w:lvlText w:val="•"/>
      <w:lvlJc w:val="left"/>
      <w:pPr>
        <w:ind w:left="3653" w:hanging="1136"/>
      </w:pPr>
      <w:rPr>
        <w:rFonts w:hint="default"/>
        <w:lang w:val="ru-RU" w:eastAsia="en-US" w:bidi="ar-SA"/>
      </w:rPr>
    </w:lvl>
    <w:lvl w:ilvl="3">
      <w:numFmt w:val="bullet"/>
      <w:lvlText w:val="•"/>
      <w:lvlJc w:val="left"/>
      <w:pPr>
        <w:ind w:left="4569" w:hanging="1136"/>
      </w:pPr>
      <w:rPr>
        <w:rFonts w:hint="default"/>
        <w:lang w:val="ru-RU" w:eastAsia="en-US" w:bidi="ar-SA"/>
      </w:rPr>
    </w:lvl>
    <w:lvl w:ilvl="4">
      <w:numFmt w:val="bullet"/>
      <w:lvlText w:val="•"/>
      <w:lvlJc w:val="left"/>
      <w:pPr>
        <w:ind w:left="5486" w:hanging="1136"/>
      </w:pPr>
      <w:rPr>
        <w:rFonts w:hint="default"/>
        <w:lang w:val="ru-RU" w:eastAsia="en-US" w:bidi="ar-SA"/>
      </w:rPr>
    </w:lvl>
    <w:lvl w:ilvl="5">
      <w:numFmt w:val="bullet"/>
      <w:lvlText w:val="•"/>
      <w:lvlJc w:val="left"/>
      <w:pPr>
        <w:ind w:left="6403" w:hanging="1136"/>
      </w:pPr>
      <w:rPr>
        <w:rFonts w:hint="default"/>
        <w:lang w:val="ru-RU" w:eastAsia="en-US" w:bidi="ar-SA"/>
      </w:rPr>
    </w:lvl>
    <w:lvl w:ilvl="6">
      <w:numFmt w:val="bullet"/>
      <w:lvlText w:val="•"/>
      <w:lvlJc w:val="left"/>
      <w:pPr>
        <w:ind w:left="7319" w:hanging="1136"/>
      </w:pPr>
      <w:rPr>
        <w:rFonts w:hint="default"/>
        <w:lang w:val="ru-RU" w:eastAsia="en-US" w:bidi="ar-SA"/>
      </w:rPr>
    </w:lvl>
    <w:lvl w:ilvl="7">
      <w:numFmt w:val="bullet"/>
      <w:lvlText w:val="•"/>
      <w:lvlJc w:val="left"/>
      <w:pPr>
        <w:ind w:left="8236" w:hanging="1136"/>
      </w:pPr>
      <w:rPr>
        <w:rFonts w:hint="default"/>
        <w:lang w:val="ru-RU" w:eastAsia="en-US" w:bidi="ar-SA"/>
      </w:rPr>
    </w:lvl>
    <w:lvl w:ilvl="8">
      <w:numFmt w:val="bullet"/>
      <w:lvlText w:val="•"/>
      <w:lvlJc w:val="left"/>
      <w:pPr>
        <w:ind w:left="9153" w:hanging="1136"/>
      </w:pPr>
      <w:rPr>
        <w:rFonts w:hint="default"/>
        <w:lang w:val="ru-RU" w:eastAsia="en-US" w:bidi="ar-SA"/>
      </w:rPr>
    </w:lvl>
  </w:abstractNum>
  <w:abstractNum w:abstractNumId="116" w15:restartNumberingAfterBreak="0">
    <w:nsid w:val="498B27BE"/>
    <w:multiLevelType w:val="hybridMultilevel"/>
    <w:tmpl w:val="CE02B2B6"/>
    <w:lvl w:ilvl="0" w:tplc="8D26583C">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78FCE852">
      <w:numFmt w:val="bullet"/>
      <w:lvlText w:val="•"/>
      <w:lvlJc w:val="left"/>
      <w:pPr>
        <w:ind w:left="479" w:hanging="310"/>
      </w:pPr>
      <w:rPr>
        <w:rFonts w:hint="default"/>
        <w:lang w:val="ru-RU" w:eastAsia="en-US" w:bidi="ar-SA"/>
      </w:rPr>
    </w:lvl>
    <w:lvl w:ilvl="2" w:tplc="45E02BD8">
      <w:numFmt w:val="bullet"/>
      <w:lvlText w:val="•"/>
      <w:lvlJc w:val="left"/>
      <w:pPr>
        <w:ind w:left="819" w:hanging="310"/>
      </w:pPr>
      <w:rPr>
        <w:rFonts w:hint="default"/>
        <w:lang w:val="ru-RU" w:eastAsia="en-US" w:bidi="ar-SA"/>
      </w:rPr>
    </w:lvl>
    <w:lvl w:ilvl="3" w:tplc="570E2150">
      <w:numFmt w:val="bullet"/>
      <w:lvlText w:val="•"/>
      <w:lvlJc w:val="left"/>
      <w:pPr>
        <w:ind w:left="1158" w:hanging="310"/>
      </w:pPr>
      <w:rPr>
        <w:rFonts w:hint="default"/>
        <w:lang w:val="ru-RU" w:eastAsia="en-US" w:bidi="ar-SA"/>
      </w:rPr>
    </w:lvl>
    <w:lvl w:ilvl="4" w:tplc="58983506">
      <w:numFmt w:val="bullet"/>
      <w:lvlText w:val="•"/>
      <w:lvlJc w:val="left"/>
      <w:pPr>
        <w:ind w:left="1498" w:hanging="310"/>
      </w:pPr>
      <w:rPr>
        <w:rFonts w:hint="default"/>
        <w:lang w:val="ru-RU" w:eastAsia="en-US" w:bidi="ar-SA"/>
      </w:rPr>
    </w:lvl>
    <w:lvl w:ilvl="5" w:tplc="85DCED0A">
      <w:numFmt w:val="bullet"/>
      <w:lvlText w:val="•"/>
      <w:lvlJc w:val="left"/>
      <w:pPr>
        <w:ind w:left="1837" w:hanging="310"/>
      </w:pPr>
      <w:rPr>
        <w:rFonts w:hint="default"/>
        <w:lang w:val="ru-RU" w:eastAsia="en-US" w:bidi="ar-SA"/>
      </w:rPr>
    </w:lvl>
    <w:lvl w:ilvl="6" w:tplc="3D7406C2">
      <w:numFmt w:val="bullet"/>
      <w:lvlText w:val="•"/>
      <w:lvlJc w:val="left"/>
      <w:pPr>
        <w:ind w:left="2177" w:hanging="310"/>
      </w:pPr>
      <w:rPr>
        <w:rFonts w:hint="default"/>
        <w:lang w:val="ru-RU" w:eastAsia="en-US" w:bidi="ar-SA"/>
      </w:rPr>
    </w:lvl>
    <w:lvl w:ilvl="7" w:tplc="7FAAF960">
      <w:numFmt w:val="bullet"/>
      <w:lvlText w:val="•"/>
      <w:lvlJc w:val="left"/>
      <w:pPr>
        <w:ind w:left="2516" w:hanging="310"/>
      </w:pPr>
      <w:rPr>
        <w:rFonts w:hint="default"/>
        <w:lang w:val="ru-RU" w:eastAsia="en-US" w:bidi="ar-SA"/>
      </w:rPr>
    </w:lvl>
    <w:lvl w:ilvl="8" w:tplc="5DACE546">
      <w:numFmt w:val="bullet"/>
      <w:lvlText w:val="•"/>
      <w:lvlJc w:val="left"/>
      <w:pPr>
        <w:ind w:left="2856" w:hanging="310"/>
      </w:pPr>
      <w:rPr>
        <w:rFonts w:hint="default"/>
        <w:lang w:val="ru-RU" w:eastAsia="en-US" w:bidi="ar-SA"/>
      </w:rPr>
    </w:lvl>
  </w:abstractNum>
  <w:abstractNum w:abstractNumId="117" w15:restartNumberingAfterBreak="0">
    <w:nsid w:val="4991060E"/>
    <w:multiLevelType w:val="hybridMultilevel"/>
    <w:tmpl w:val="1240A394"/>
    <w:lvl w:ilvl="0" w:tplc="D38AF8AC">
      <w:numFmt w:val="bullet"/>
      <w:lvlText w:val=""/>
      <w:lvlJc w:val="left"/>
      <w:pPr>
        <w:ind w:left="678" w:hanging="862"/>
      </w:pPr>
      <w:rPr>
        <w:rFonts w:ascii="Wingdings" w:eastAsia="Wingdings" w:hAnsi="Wingdings" w:cs="Wingdings" w:hint="default"/>
        <w:w w:val="100"/>
        <w:sz w:val="24"/>
        <w:szCs w:val="24"/>
        <w:lang w:val="ru-RU" w:eastAsia="en-US" w:bidi="ar-SA"/>
      </w:rPr>
    </w:lvl>
    <w:lvl w:ilvl="1" w:tplc="8A08B94C">
      <w:numFmt w:val="bullet"/>
      <w:lvlText w:val="•"/>
      <w:lvlJc w:val="left"/>
      <w:pPr>
        <w:ind w:left="1710" w:hanging="862"/>
      </w:pPr>
      <w:rPr>
        <w:rFonts w:hint="default"/>
        <w:lang w:val="ru-RU" w:eastAsia="en-US" w:bidi="ar-SA"/>
      </w:rPr>
    </w:lvl>
    <w:lvl w:ilvl="2" w:tplc="298EB300">
      <w:numFmt w:val="bullet"/>
      <w:lvlText w:val="•"/>
      <w:lvlJc w:val="left"/>
      <w:pPr>
        <w:ind w:left="2741" w:hanging="862"/>
      </w:pPr>
      <w:rPr>
        <w:rFonts w:hint="default"/>
        <w:lang w:val="ru-RU" w:eastAsia="en-US" w:bidi="ar-SA"/>
      </w:rPr>
    </w:lvl>
    <w:lvl w:ilvl="3" w:tplc="B496834C">
      <w:numFmt w:val="bullet"/>
      <w:lvlText w:val="•"/>
      <w:lvlJc w:val="left"/>
      <w:pPr>
        <w:ind w:left="3771" w:hanging="862"/>
      </w:pPr>
      <w:rPr>
        <w:rFonts w:hint="default"/>
        <w:lang w:val="ru-RU" w:eastAsia="en-US" w:bidi="ar-SA"/>
      </w:rPr>
    </w:lvl>
    <w:lvl w:ilvl="4" w:tplc="87066600">
      <w:numFmt w:val="bullet"/>
      <w:lvlText w:val="•"/>
      <w:lvlJc w:val="left"/>
      <w:pPr>
        <w:ind w:left="4802" w:hanging="862"/>
      </w:pPr>
      <w:rPr>
        <w:rFonts w:hint="default"/>
        <w:lang w:val="ru-RU" w:eastAsia="en-US" w:bidi="ar-SA"/>
      </w:rPr>
    </w:lvl>
    <w:lvl w:ilvl="5" w:tplc="6CD0D008">
      <w:numFmt w:val="bullet"/>
      <w:lvlText w:val="•"/>
      <w:lvlJc w:val="left"/>
      <w:pPr>
        <w:ind w:left="5833" w:hanging="862"/>
      </w:pPr>
      <w:rPr>
        <w:rFonts w:hint="default"/>
        <w:lang w:val="ru-RU" w:eastAsia="en-US" w:bidi="ar-SA"/>
      </w:rPr>
    </w:lvl>
    <w:lvl w:ilvl="6" w:tplc="548AB9B2">
      <w:numFmt w:val="bullet"/>
      <w:lvlText w:val="•"/>
      <w:lvlJc w:val="left"/>
      <w:pPr>
        <w:ind w:left="6863" w:hanging="862"/>
      </w:pPr>
      <w:rPr>
        <w:rFonts w:hint="default"/>
        <w:lang w:val="ru-RU" w:eastAsia="en-US" w:bidi="ar-SA"/>
      </w:rPr>
    </w:lvl>
    <w:lvl w:ilvl="7" w:tplc="95E4FA8C">
      <w:numFmt w:val="bullet"/>
      <w:lvlText w:val="•"/>
      <w:lvlJc w:val="left"/>
      <w:pPr>
        <w:ind w:left="7894" w:hanging="862"/>
      </w:pPr>
      <w:rPr>
        <w:rFonts w:hint="default"/>
        <w:lang w:val="ru-RU" w:eastAsia="en-US" w:bidi="ar-SA"/>
      </w:rPr>
    </w:lvl>
    <w:lvl w:ilvl="8" w:tplc="8D82523C">
      <w:numFmt w:val="bullet"/>
      <w:lvlText w:val="•"/>
      <w:lvlJc w:val="left"/>
      <w:pPr>
        <w:ind w:left="8925" w:hanging="862"/>
      </w:pPr>
      <w:rPr>
        <w:rFonts w:hint="default"/>
        <w:lang w:val="ru-RU" w:eastAsia="en-US" w:bidi="ar-SA"/>
      </w:rPr>
    </w:lvl>
  </w:abstractNum>
  <w:abstractNum w:abstractNumId="118" w15:restartNumberingAfterBreak="0">
    <w:nsid w:val="49D81A12"/>
    <w:multiLevelType w:val="hybridMultilevel"/>
    <w:tmpl w:val="C72EA30A"/>
    <w:lvl w:ilvl="0" w:tplc="535A0DE6">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6FA8DC4C">
      <w:numFmt w:val="bullet"/>
      <w:lvlText w:val="•"/>
      <w:lvlJc w:val="left"/>
      <w:pPr>
        <w:ind w:left="479" w:hanging="310"/>
      </w:pPr>
      <w:rPr>
        <w:rFonts w:hint="default"/>
        <w:lang w:val="ru-RU" w:eastAsia="en-US" w:bidi="ar-SA"/>
      </w:rPr>
    </w:lvl>
    <w:lvl w:ilvl="2" w:tplc="0E7871D4">
      <w:numFmt w:val="bullet"/>
      <w:lvlText w:val="•"/>
      <w:lvlJc w:val="left"/>
      <w:pPr>
        <w:ind w:left="819" w:hanging="310"/>
      </w:pPr>
      <w:rPr>
        <w:rFonts w:hint="default"/>
        <w:lang w:val="ru-RU" w:eastAsia="en-US" w:bidi="ar-SA"/>
      </w:rPr>
    </w:lvl>
    <w:lvl w:ilvl="3" w:tplc="6770C3FC">
      <w:numFmt w:val="bullet"/>
      <w:lvlText w:val="•"/>
      <w:lvlJc w:val="left"/>
      <w:pPr>
        <w:ind w:left="1158" w:hanging="310"/>
      </w:pPr>
      <w:rPr>
        <w:rFonts w:hint="default"/>
        <w:lang w:val="ru-RU" w:eastAsia="en-US" w:bidi="ar-SA"/>
      </w:rPr>
    </w:lvl>
    <w:lvl w:ilvl="4" w:tplc="377267D8">
      <w:numFmt w:val="bullet"/>
      <w:lvlText w:val="•"/>
      <w:lvlJc w:val="left"/>
      <w:pPr>
        <w:ind w:left="1498" w:hanging="310"/>
      </w:pPr>
      <w:rPr>
        <w:rFonts w:hint="default"/>
        <w:lang w:val="ru-RU" w:eastAsia="en-US" w:bidi="ar-SA"/>
      </w:rPr>
    </w:lvl>
    <w:lvl w:ilvl="5" w:tplc="2CF65BDA">
      <w:numFmt w:val="bullet"/>
      <w:lvlText w:val="•"/>
      <w:lvlJc w:val="left"/>
      <w:pPr>
        <w:ind w:left="1837" w:hanging="310"/>
      </w:pPr>
      <w:rPr>
        <w:rFonts w:hint="default"/>
        <w:lang w:val="ru-RU" w:eastAsia="en-US" w:bidi="ar-SA"/>
      </w:rPr>
    </w:lvl>
    <w:lvl w:ilvl="6" w:tplc="3BFE0A0E">
      <w:numFmt w:val="bullet"/>
      <w:lvlText w:val="•"/>
      <w:lvlJc w:val="left"/>
      <w:pPr>
        <w:ind w:left="2177" w:hanging="310"/>
      </w:pPr>
      <w:rPr>
        <w:rFonts w:hint="default"/>
        <w:lang w:val="ru-RU" w:eastAsia="en-US" w:bidi="ar-SA"/>
      </w:rPr>
    </w:lvl>
    <w:lvl w:ilvl="7" w:tplc="10F8703A">
      <w:numFmt w:val="bullet"/>
      <w:lvlText w:val="•"/>
      <w:lvlJc w:val="left"/>
      <w:pPr>
        <w:ind w:left="2516" w:hanging="310"/>
      </w:pPr>
      <w:rPr>
        <w:rFonts w:hint="default"/>
        <w:lang w:val="ru-RU" w:eastAsia="en-US" w:bidi="ar-SA"/>
      </w:rPr>
    </w:lvl>
    <w:lvl w:ilvl="8" w:tplc="B992B246">
      <w:numFmt w:val="bullet"/>
      <w:lvlText w:val="•"/>
      <w:lvlJc w:val="left"/>
      <w:pPr>
        <w:ind w:left="2856" w:hanging="310"/>
      </w:pPr>
      <w:rPr>
        <w:rFonts w:hint="default"/>
        <w:lang w:val="ru-RU" w:eastAsia="en-US" w:bidi="ar-SA"/>
      </w:rPr>
    </w:lvl>
  </w:abstractNum>
  <w:abstractNum w:abstractNumId="119" w15:restartNumberingAfterBreak="0">
    <w:nsid w:val="4A9E5F84"/>
    <w:multiLevelType w:val="hybridMultilevel"/>
    <w:tmpl w:val="1C3ECC32"/>
    <w:lvl w:ilvl="0" w:tplc="0E146FD2">
      <w:numFmt w:val="bullet"/>
      <w:lvlText w:val=""/>
      <w:lvlJc w:val="left"/>
      <w:pPr>
        <w:ind w:left="195" w:hanging="248"/>
      </w:pPr>
      <w:rPr>
        <w:rFonts w:ascii="Symbol" w:eastAsia="Symbol" w:hAnsi="Symbol" w:cs="Symbol" w:hint="default"/>
        <w:w w:val="100"/>
        <w:sz w:val="24"/>
        <w:szCs w:val="24"/>
        <w:lang w:val="ru-RU" w:eastAsia="en-US" w:bidi="ar-SA"/>
      </w:rPr>
    </w:lvl>
    <w:lvl w:ilvl="1" w:tplc="6868BE2C">
      <w:numFmt w:val="bullet"/>
      <w:lvlText w:val="•"/>
      <w:lvlJc w:val="left"/>
      <w:pPr>
        <w:ind w:left="490" w:hanging="248"/>
      </w:pPr>
      <w:rPr>
        <w:rFonts w:hint="default"/>
        <w:lang w:val="ru-RU" w:eastAsia="en-US" w:bidi="ar-SA"/>
      </w:rPr>
    </w:lvl>
    <w:lvl w:ilvl="2" w:tplc="2594F8B0">
      <w:numFmt w:val="bullet"/>
      <w:lvlText w:val="•"/>
      <w:lvlJc w:val="left"/>
      <w:pPr>
        <w:ind w:left="781" w:hanging="248"/>
      </w:pPr>
      <w:rPr>
        <w:rFonts w:hint="default"/>
        <w:lang w:val="ru-RU" w:eastAsia="en-US" w:bidi="ar-SA"/>
      </w:rPr>
    </w:lvl>
    <w:lvl w:ilvl="3" w:tplc="00807D18">
      <w:numFmt w:val="bullet"/>
      <w:lvlText w:val="•"/>
      <w:lvlJc w:val="left"/>
      <w:pPr>
        <w:ind w:left="1072" w:hanging="248"/>
      </w:pPr>
      <w:rPr>
        <w:rFonts w:hint="default"/>
        <w:lang w:val="ru-RU" w:eastAsia="en-US" w:bidi="ar-SA"/>
      </w:rPr>
    </w:lvl>
    <w:lvl w:ilvl="4" w:tplc="88DA8642">
      <w:numFmt w:val="bullet"/>
      <w:lvlText w:val="•"/>
      <w:lvlJc w:val="left"/>
      <w:pPr>
        <w:ind w:left="1363" w:hanging="248"/>
      </w:pPr>
      <w:rPr>
        <w:rFonts w:hint="default"/>
        <w:lang w:val="ru-RU" w:eastAsia="en-US" w:bidi="ar-SA"/>
      </w:rPr>
    </w:lvl>
    <w:lvl w:ilvl="5" w:tplc="0D10979E">
      <w:numFmt w:val="bullet"/>
      <w:lvlText w:val="•"/>
      <w:lvlJc w:val="left"/>
      <w:pPr>
        <w:ind w:left="1654" w:hanging="248"/>
      </w:pPr>
      <w:rPr>
        <w:rFonts w:hint="default"/>
        <w:lang w:val="ru-RU" w:eastAsia="en-US" w:bidi="ar-SA"/>
      </w:rPr>
    </w:lvl>
    <w:lvl w:ilvl="6" w:tplc="074685B2">
      <w:numFmt w:val="bullet"/>
      <w:lvlText w:val="•"/>
      <w:lvlJc w:val="left"/>
      <w:pPr>
        <w:ind w:left="1944" w:hanging="248"/>
      </w:pPr>
      <w:rPr>
        <w:rFonts w:hint="default"/>
        <w:lang w:val="ru-RU" w:eastAsia="en-US" w:bidi="ar-SA"/>
      </w:rPr>
    </w:lvl>
    <w:lvl w:ilvl="7" w:tplc="A61C1246">
      <w:numFmt w:val="bullet"/>
      <w:lvlText w:val="•"/>
      <w:lvlJc w:val="left"/>
      <w:pPr>
        <w:ind w:left="2235" w:hanging="248"/>
      </w:pPr>
      <w:rPr>
        <w:rFonts w:hint="default"/>
        <w:lang w:val="ru-RU" w:eastAsia="en-US" w:bidi="ar-SA"/>
      </w:rPr>
    </w:lvl>
    <w:lvl w:ilvl="8" w:tplc="77208928">
      <w:numFmt w:val="bullet"/>
      <w:lvlText w:val="•"/>
      <w:lvlJc w:val="left"/>
      <w:pPr>
        <w:ind w:left="2526" w:hanging="248"/>
      </w:pPr>
      <w:rPr>
        <w:rFonts w:hint="default"/>
        <w:lang w:val="ru-RU" w:eastAsia="en-US" w:bidi="ar-SA"/>
      </w:rPr>
    </w:lvl>
  </w:abstractNum>
  <w:abstractNum w:abstractNumId="120" w15:restartNumberingAfterBreak="0">
    <w:nsid w:val="4B9B4BA7"/>
    <w:multiLevelType w:val="hybridMultilevel"/>
    <w:tmpl w:val="F88EEE9C"/>
    <w:lvl w:ilvl="0" w:tplc="86CA56B8">
      <w:numFmt w:val="bullet"/>
      <w:lvlText w:val=""/>
      <w:lvlJc w:val="left"/>
      <w:pPr>
        <w:ind w:left="96" w:hanging="255"/>
      </w:pPr>
      <w:rPr>
        <w:rFonts w:ascii="Symbol" w:eastAsia="Symbol" w:hAnsi="Symbol" w:cs="Symbol" w:hint="default"/>
        <w:w w:val="100"/>
        <w:sz w:val="24"/>
        <w:szCs w:val="24"/>
        <w:lang w:val="ru-RU" w:eastAsia="en-US" w:bidi="ar-SA"/>
      </w:rPr>
    </w:lvl>
    <w:lvl w:ilvl="1" w:tplc="2D5C6A9C">
      <w:numFmt w:val="bullet"/>
      <w:lvlText w:val="•"/>
      <w:lvlJc w:val="left"/>
      <w:pPr>
        <w:ind w:left="415" w:hanging="255"/>
      </w:pPr>
      <w:rPr>
        <w:rFonts w:hint="default"/>
        <w:lang w:val="ru-RU" w:eastAsia="en-US" w:bidi="ar-SA"/>
      </w:rPr>
    </w:lvl>
    <w:lvl w:ilvl="2" w:tplc="6E146608">
      <w:numFmt w:val="bullet"/>
      <w:lvlText w:val="•"/>
      <w:lvlJc w:val="left"/>
      <w:pPr>
        <w:ind w:left="730" w:hanging="255"/>
      </w:pPr>
      <w:rPr>
        <w:rFonts w:hint="default"/>
        <w:lang w:val="ru-RU" w:eastAsia="en-US" w:bidi="ar-SA"/>
      </w:rPr>
    </w:lvl>
    <w:lvl w:ilvl="3" w:tplc="9F4EDFB4">
      <w:numFmt w:val="bullet"/>
      <w:lvlText w:val="•"/>
      <w:lvlJc w:val="left"/>
      <w:pPr>
        <w:ind w:left="1045" w:hanging="255"/>
      </w:pPr>
      <w:rPr>
        <w:rFonts w:hint="default"/>
        <w:lang w:val="ru-RU" w:eastAsia="en-US" w:bidi="ar-SA"/>
      </w:rPr>
    </w:lvl>
    <w:lvl w:ilvl="4" w:tplc="BF20AC82">
      <w:numFmt w:val="bullet"/>
      <w:lvlText w:val="•"/>
      <w:lvlJc w:val="left"/>
      <w:pPr>
        <w:ind w:left="1360" w:hanging="255"/>
      </w:pPr>
      <w:rPr>
        <w:rFonts w:hint="default"/>
        <w:lang w:val="ru-RU" w:eastAsia="en-US" w:bidi="ar-SA"/>
      </w:rPr>
    </w:lvl>
    <w:lvl w:ilvl="5" w:tplc="8BCA4A7E">
      <w:numFmt w:val="bullet"/>
      <w:lvlText w:val="•"/>
      <w:lvlJc w:val="left"/>
      <w:pPr>
        <w:ind w:left="1675" w:hanging="255"/>
      </w:pPr>
      <w:rPr>
        <w:rFonts w:hint="default"/>
        <w:lang w:val="ru-RU" w:eastAsia="en-US" w:bidi="ar-SA"/>
      </w:rPr>
    </w:lvl>
    <w:lvl w:ilvl="6" w:tplc="1AC2F0AA">
      <w:numFmt w:val="bullet"/>
      <w:lvlText w:val="•"/>
      <w:lvlJc w:val="left"/>
      <w:pPr>
        <w:ind w:left="1990" w:hanging="255"/>
      </w:pPr>
      <w:rPr>
        <w:rFonts w:hint="default"/>
        <w:lang w:val="ru-RU" w:eastAsia="en-US" w:bidi="ar-SA"/>
      </w:rPr>
    </w:lvl>
    <w:lvl w:ilvl="7" w:tplc="30F0AE6C">
      <w:numFmt w:val="bullet"/>
      <w:lvlText w:val="•"/>
      <w:lvlJc w:val="left"/>
      <w:pPr>
        <w:ind w:left="2305" w:hanging="255"/>
      </w:pPr>
      <w:rPr>
        <w:rFonts w:hint="default"/>
        <w:lang w:val="ru-RU" w:eastAsia="en-US" w:bidi="ar-SA"/>
      </w:rPr>
    </w:lvl>
    <w:lvl w:ilvl="8" w:tplc="E604E990">
      <w:numFmt w:val="bullet"/>
      <w:lvlText w:val="•"/>
      <w:lvlJc w:val="left"/>
      <w:pPr>
        <w:ind w:left="2620" w:hanging="255"/>
      </w:pPr>
      <w:rPr>
        <w:rFonts w:hint="default"/>
        <w:lang w:val="ru-RU" w:eastAsia="en-US" w:bidi="ar-SA"/>
      </w:rPr>
    </w:lvl>
  </w:abstractNum>
  <w:abstractNum w:abstractNumId="121" w15:restartNumberingAfterBreak="0">
    <w:nsid w:val="4BF122C3"/>
    <w:multiLevelType w:val="hybridMultilevel"/>
    <w:tmpl w:val="9BBE39B6"/>
    <w:lvl w:ilvl="0" w:tplc="6E7E563A">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72302310">
      <w:numFmt w:val="bullet"/>
      <w:lvlText w:val="•"/>
      <w:lvlJc w:val="left"/>
      <w:pPr>
        <w:ind w:left="490" w:hanging="248"/>
      </w:pPr>
      <w:rPr>
        <w:rFonts w:hint="default"/>
        <w:lang w:val="ru-RU" w:eastAsia="en-US" w:bidi="ar-SA"/>
      </w:rPr>
    </w:lvl>
    <w:lvl w:ilvl="2" w:tplc="8616829A">
      <w:numFmt w:val="bullet"/>
      <w:lvlText w:val="•"/>
      <w:lvlJc w:val="left"/>
      <w:pPr>
        <w:ind w:left="781" w:hanging="248"/>
      </w:pPr>
      <w:rPr>
        <w:rFonts w:hint="default"/>
        <w:lang w:val="ru-RU" w:eastAsia="en-US" w:bidi="ar-SA"/>
      </w:rPr>
    </w:lvl>
    <w:lvl w:ilvl="3" w:tplc="CFCA3860">
      <w:numFmt w:val="bullet"/>
      <w:lvlText w:val="•"/>
      <w:lvlJc w:val="left"/>
      <w:pPr>
        <w:ind w:left="1072" w:hanging="248"/>
      </w:pPr>
      <w:rPr>
        <w:rFonts w:hint="default"/>
        <w:lang w:val="ru-RU" w:eastAsia="en-US" w:bidi="ar-SA"/>
      </w:rPr>
    </w:lvl>
    <w:lvl w:ilvl="4" w:tplc="031C936A">
      <w:numFmt w:val="bullet"/>
      <w:lvlText w:val="•"/>
      <w:lvlJc w:val="left"/>
      <w:pPr>
        <w:ind w:left="1363" w:hanging="248"/>
      </w:pPr>
      <w:rPr>
        <w:rFonts w:hint="default"/>
        <w:lang w:val="ru-RU" w:eastAsia="en-US" w:bidi="ar-SA"/>
      </w:rPr>
    </w:lvl>
    <w:lvl w:ilvl="5" w:tplc="D5E0A974">
      <w:numFmt w:val="bullet"/>
      <w:lvlText w:val="•"/>
      <w:lvlJc w:val="left"/>
      <w:pPr>
        <w:ind w:left="1654" w:hanging="248"/>
      </w:pPr>
      <w:rPr>
        <w:rFonts w:hint="default"/>
        <w:lang w:val="ru-RU" w:eastAsia="en-US" w:bidi="ar-SA"/>
      </w:rPr>
    </w:lvl>
    <w:lvl w:ilvl="6" w:tplc="4F04AE0A">
      <w:numFmt w:val="bullet"/>
      <w:lvlText w:val="•"/>
      <w:lvlJc w:val="left"/>
      <w:pPr>
        <w:ind w:left="1944" w:hanging="248"/>
      </w:pPr>
      <w:rPr>
        <w:rFonts w:hint="default"/>
        <w:lang w:val="ru-RU" w:eastAsia="en-US" w:bidi="ar-SA"/>
      </w:rPr>
    </w:lvl>
    <w:lvl w:ilvl="7" w:tplc="567E8B4A">
      <w:numFmt w:val="bullet"/>
      <w:lvlText w:val="•"/>
      <w:lvlJc w:val="left"/>
      <w:pPr>
        <w:ind w:left="2235" w:hanging="248"/>
      </w:pPr>
      <w:rPr>
        <w:rFonts w:hint="default"/>
        <w:lang w:val="ru-RU" w:eastAsia="en-US" w:bidi="ar-SA"/>
      </w:rPr>
    </w:lvl>
    <w:lvl w:ilvl="8" w:tplc="26E819E4">
      <w:numFmt w:val="bullet"/>
      <w:lvlText w:val="•"/>
      <w:lvlJc w:val="left"/>
      <w:pPr>
        <w:ind w:left="2526" w:hanging="248"/>
      </w:pPr>
      <w:rPr>
        <w:rFonts w:hint="default"/>
        <w:lang w:val="ru-RU" w:eastAsia="en-US" w:bidi="ar-SA"/>
      </w:rPr>
    </w:lvl>
  </w:abstractNum>
  <w:abstractNum w:abstractNumId="122" w15:restartNumberingAfterBreak="0">
    <w:nsid w:val="4C13417F"/>
    <w:multiLevelType w:val="hybridMultilevel"/>
    <w:tmpl w:val="B8F88810"/>
    <w:lvl w:ilvl="0" w:tplc="43AC7FF6">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67B4DBD6">
      <w:numFmt w:val="bullet"/>
      <w:lvlText w:val="•"/>
      <w:lvlJc w:val="left"/>
      <w:pPr>
        <w:ind w:left="415" w:hanging="255"/>
      </w:pPr>
      <w:rPr>
        <w:rFonts w:hint="default"/>
        <w:lang w:val="ru-RU" w:eastAsia="en-US" w:bidi="ar-SA"/>
      </w:rPr>
    </w:lvl>
    <w:lvl w:ilvl="2" w:tplc="4D669C4A">
      <w:numFmt w:val="bullet"/>
      <w:lvlText w:val="•"/>
      <w:lvlJc w:val="left"/>
      <w:pPr>
        <w:ind w:left="730" w:hanging="255"/>
      </w:pPr>
      <w:rPr>
        <w:rFonts w:hint="default"/>
        <w:lang w:val="ru-RU" w:eastAsia="en-US" w:bidi="ar-SA"/>
      </w:rPr>
    </w:lvl>
    <w:lvl w:ilvl="3" w:tplc="54BC4BB4">
      <w:numFmt w:val="bullet"/>
      <w:lvlText w:val="•"/>
      <w:lvlJc w:val="left"/>
      <w:pPr>
        <w:ind w:left="1045" w:hanging="255"/>
      </w:pPr>
      <w:rPr>
        <w:rFonts w:hint="default"/>
        <w:lang w:val="ru-RU" w:eastAsia="en-US" w:bidi="ar-SA"/>
      </w:rPr>
    </w:lvl>
    <w:lvl w:ilvl="4" w:tplc="8ADEFC1E">
      <w:numFmt w:val="bullet"/>
      <w:lvlText w:val="•"/>
      <w:lvlJc w:val="left"/>
      <w:pPr>
        <w:ind w:left="1360" w:hanging="255"/>
      </w:pPr>
      <w:rPr>
        <w:rFonts w:hint="default"/>
        <w:lang w:val="ru-RU" w:eastAsia="en-US" w:bidi="ar-SA"/>
      </w:rPr>
    </w:lvl>
    <w:lvl w:ilvl="5" w:tplc="B62E7280">
      <w:numFmt w:val="bullet"/>
      <w:lvlText w:val="•"/>
      <w:lvlJc w:val="left"/>
      <w:pPr>
        <w:ind w:left="1675" w:hanging="255"/>
      </w:pPr>
      <w:rPr>
        <w:rFonts w:hint="default"/>
        <w:lang w:val="ru-RU" w:eastAsia="en-US" w:bidi="ar-SA"/>
      </w:rPr>
    </w:lvl>
    <w:lvl w:ilvl="6" w:tplc="07242D34">
      <w:numFmt w:val="bullet"/>
      <w:lvlText w:val="•"/>
      <w:lvlJc w:val="left"/>
      <w:pPr>
        <w:ind w:left="1990" w:hanging="255"/>
      </w:pPr>
      <w:rPr>
        <w:rFonts w:hint="default"/>
        <w:lang w:val="ru-RU" w:eastAsia="en-US" w:bidi="ar-SA"/>
      </w:rPr>
    </w:lvl>
    <w:lvl w:ilvl="7" w:tplc="8450865E">
      <w:numFmt w:val="bullet"/>
      <w:lvlText w:val="•"/>
      <w:lvlJc w:val="left"/>
      <w:pPr>
        <w:ind w:left="2305" w:hanging="255"/>
      </w:pPr>
      <w:rPr>
        <w:rFonts w:hint="default"/>
        <w:lang w:val="ru-RU" w:eastAsia="en-US" w:bidi="ar-SA"/>
      </w:rPr>
    </w:lvl>
    <w:lvl w:ilvl="8" w:tplc="2A8C9CF4">
      <w:numFmt w:val="bullet"/>
      <w:lvlText w:val="•"/>
      <w:lvlJc w:val="left"/>
      <w:pPr>
        <w:ind w:left="2620" w:hanging="255"/>
      </w:pPr>
      <w:rPr>
        <w:rFonts w:hint="default"/>
        <w:lang w:val="ru-RU" w:eastAsia="en-US" w:bidi="ar-SA"/>
      </w:rPr>
    </w:lvl>
  </w:abstractNum>
  <w:abstractNum w:abstractNumId="123" w15:restartNumberingAfterBreak="0">
    <w:nsid w:val="4C2445D2"/>
    <w:multiLevelType w:val="hybridMultilevel"/>
    <w:tmpl w:val="7CC072C0"/>
    <w:lvl w:ilvl="0" w:tplc="91E8FA10">
      <w:numFmt w:val="bullet"/>
      <w:lvlText w:val="–"/>
      <w:lvlJc w:val="left"/>
      <w:pPr>
        <w:ind w:left="678" w:hanging="850"/>
      </w:pPr>
      <w:rPr>
        <w:rFonts w:ascii="Times New Roman" w:eastAsia="Times New Roman" w:hAnsi="Times New Roman" w:cs="Times New Roman" w:hint="default"/>
        <w:w w:val="100"/>
        <w:sz w:val="28"/>
        <w:szCs w:val="28"/>
        <w:lang w:val="ru-RU" w:eastAsia="en-US" w:bidi="ar-SA"/>
      </w:rPr>
    </w:lvl>
    <w:lvl w:ilvl="1" w:tplc="F36ACB1A">
      <w:numFmt w:val="bullet"/>
      <w:lvlText w:val="•"/>
      <w:lvlJc w:val="left"/>
      <w:pPr>
        <w:ind w:left="1710" w:hanging="850"/>
      </w:pPr>
      <w:rPr>
        <w:rFonts w:hint="default"/>
        <w:lang w:val="ru-RU" w:eastAsia="en-US" w:bidi="ar-SA"/>
      </w:rPr>
    </w:lvl>
    <w:lvl w:ilvl="2" w:tplc="2836F420">
      <w:numFmt w:val="bullet"/>
      <w:lvlText w:val="•"/>
      <w:lvlJc w:val="left"/>
      <w:pPr>
        <w:ind w:left="2741" w:hanging="850"/>
      </w:pPr>
      <w:rPr>
        <w:rFonts w:hint="default"/>
        <w:lang w:val="ru-RU" w:eastAsia="en-US" w:bidi="ar-SA"/>
      </w:rPr>
    </w:lvl>
    <w:lvl w:ilvl="3" w:tplc="3088310E">
      <w:numFmt w:val="bullet"/>
      <w:lvlText w:val="•"/>
      <w:lvlJc w:val="left"/>
      <w:pPr>
        <w:ind w:left="3771" w:hanging="850"/>
      </w:pPr>
      <w:rPr>
        <w:rFonts w:hint="default"/>
        <w:lang w:val="ru-RU" w:eastAsia="en-US" w:bidi="ar-SA"/>
      </w:rPr>
    </w:lvl>
    <w:lvl w:ilvl="4" w:tplc="4F90BFB2">
      <w:numFmt w:val="bullet"/>
      <w:lvlText w:val="•"/>
      <w:lvlJc w:val="left"/>
      <w:pPr>
        <w:ind w:left="4802" w:hanging="850"/>
      </w:pPr>
      <w:rPr>
        <w:rFonts w:hint="default"/>
        <w:lang w:val="ru-RU" w:eastAsia="en-US" w:bidi="ar-SA"/>
      </w:rPr>
    </w:lvl>
    <w:lvl w:ilvl="5" w:tplc="8718171C">
      <w:numFmt w:val="bullet"/>
      <w:lvlText w:val="•"/>
      <w:lvlJc w:val="left"/>
      <w:pPr>
        <w:ind w:left="5833" w:hanging="850"/>
      </w:pPr>
      <w:rPr>
        <w:rFonts w:hint="default"/>
        <w:lang w:val="ru-RU" w:eastAsia="en-US" w:bidi="ar-SA"/>
      </w:rPr>
    </w:lvl>
    <w:lvl w:ilvl="6" w:tplc="169A98FC">
      <w:numFmt w:val="bullet"/>
      <w:lvlText w:val="•"/>
      <w:lvlJc w:val="left"/>
      <w:pPr>
        <w:ind w:left="6863" w:hanging="850"/>
      </w:pPr>
      <w:rPr>
        <w:rFonts w:hint="default"/>
        <w:lang w:val="ru-RU" w:eastAsia="en-US" w:bidi="ar-SA"/>
      </w:rPr>
    </w:lvl>
    <w:lvl w:ilvl="7" w:tplc="676E4A70">
      <w:numFmt w:val="bullet"/>
      <w:lvlText w:val="•"/>
      <w:lvlJc w:val="left"/>
      <w:pPr>
        <w:ind w:left="7894" w:hanging="850"/>
      </w:pPr>
      <w:rPr>
        <w:rFonts w:hint="default"/>
        <w:lang w:val="ru-RU" w:eastAsia="en-US" w:bidi="ar-SA"/>
      </w:rPr>
    </w:lvl>
    <w:lvl w:ilvl="8" w:tplc="2AD805D6">
      <w:numFmt w:val="bullet"/>
      <w:lvlText w:val="•"/>
      <w:lvlJc w:val="left"/>
      <w:pPr>
        <w:ind w:left="8925" w:hanging="850"/>
      </w:pPr>
      <w:rPr>
        <w:rFonts w:hint="default"/>
        <w:lang w:val="ru-RU" w:eastAsia="en-US" w:bidi="ar-SA"/>
      </w:rPr>
    </w:lvl>
  </w:abstractNum>
  <w:abstractNum w:abstractNumId="124" w15:restartNumberingAfterBreak="0">
    <w:nsid w:val="4CE81AA7"/>
    <w:multiLevelType w:val="hybridMultilevel"/>
    <w:tmpl w:val="4CC213FA"/>
    <w:lvl w:ilvl="0" w:tplc="B7BE68E8">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2332A1DA">
      <w:numFmt w:val="bullet"/>
      <w:lvlText w:val="•"/>
      <w:lvlJc w:val="left"/>
      <w:pPr>
        <w:ind w:left="680" w:hanging="176"/>
      </w:pPr>
      <w:rPr>
        <w:rFonts w:hint="default"/>
        <w:lang w:val="ru-RU" w:eastAsia="en-US" w:bidi="ar-SA"/>
      </w:rPr>
    </w:lvl>
    <w:lvl w:ilvl="2" w:tplc="C5EEB4DC">
      <w:numFmt w:val="bullet"/>
      <w:lvlText w:val="•"/>
      <w:lvlJc w:val="left"/>
      <w:pPr>
        <w:ind w:left="1081" w:hanging="176"/>
      </w:pPr>
      <w:rPr>
        <w:rFonts w:hint="default"/>
        <w:lang w:val="ru-RU" w:eastAsia="en-US" w:bidi="ar-SA"/>
      </w:rPr>
    </w:lvl>
    <w:lvl w:ilvl="3" w:tplc="E05A5FAC">
      <w:numFmt w:val="bullet"/>
      <w:lvlText w:val="•"/>
      <w:lvlJc w:val="left"/>
      <w:pPr>
        <w:ind w:left="1482" w:hanging="176"/>
      </w:pPr>
      <w:rPr>
        <w:rFonts w:hint="default"/>
        <w:lang w:val="ru-RU" w:eastAsia="en-US" w:bidi="ar-SA"/>
      </w:rPr>
    </w:lvl>
    <w:lvl w:ilvl="4" w:tplc="D0783E5A">
      <w:numFmt w:val="bullet"/>
      <w:lvlText w:val="•"/>
      <w:lvlJc w:val="left"/>
      <w:pPr>
        <w:ind w:left="1883" w:hanging="176"/>
      </w:pPr>
      <w:rPr>
        <w:rFonts w:hint="default"/>
        <w:lang w:val="ru-RU" w:eastAsia="en-US" w:bidi="ar-SA"/>
      </w:rPr>
    </w:lvl>
    <w:lvl w:ilvl="5" w:tplc="8B94277A">
      <w:numFmt w:val="bullet"/>
      <w:lvlText w:val="•"/>
      <w:lvlJc w:val="left"/>
      <w:pPr>
        <w:ind w:left="2284" w:hanging="176"/>
      </w:pPr>
      <w:rPr>
        <w:rFonts w:hint="default"/>
        <w:lang w:val="ru-RU" w:eastAsia="en-US" w:bidi="ar-SA"/>
      </w:rPr>
    </w:lvl>
    <w:lvl w:ilvl="6" w:tplc="DD0CC8EE">
      <w:numFmt w:val="bullet"/>
      <w:lvlText w:val="•"/>
      <w:lvlJc w:val="left"/>
      <w:pPr>
        <w:ind w:left="2685" w:hanging="176"/>
      </w:pPr>
      <w:rPr>
        <w:rFonts w:hint="default"/>
        <w:lang w:val="ru-RU" w:eastAsia="en-US" w:bidi="ar-SA"/>
      </w:rPr>
    </w:lvl>
    <w:lvl w:ilvl="7" w:tplc="F4FAB5C8">
      <w:numFmt w:val="bullet"/>
      <w:lvlText w:val="•"/>
      <w:lvlJc w:val="left"/>
      <w:pPr>
        <w:ind w:left="3086" w:hanging="176"/>
      </w:pPr>
      <w:rPr>
        <w:rFonts w:hint="default"/>
        <w:lang w:val="ru-RU" w:eastAsia="en-US" w:bidi="ar-SA"/>
      </w:rPr>
    </w:lvl>
    <w:lvl w:ilvl="8" w:tplc="4C585316">
      <w:numFmt w:val="bullet"/>
      <w:lvlText w:val="•"/>
      <w:lvlJc w:val="left"/>
      <w:pPr>
        <w:ind w:left="3487" w:hanging="176"/>
      </w:pPr>
      <w:rPr>
        <w:rFonts w:hint="default"/>
        <w:lang w:val="ru-RU" w:eastAsia="en-US" w:bidi="ar-SA"/>
      </w:rPr>
    </w:lvl>
  </w:abstractNum>
  <w:abstractNum w:abstractNumId="125" w15:restartNumberingAfterBreak="0">
    <w:nsid w:val="4DC11C9C"/>
    <w:multiLevelType w:val="hybridMultilevel"/>
    <w:tmpl w:val="733656B8"/>
    <w:lvl w:ilvl="0" w:tplc="4BBA7012">
      <w:numFmt w:val="bullet"/>
      <w:lvlText w:val=""/>
      <w:lvlJc w:val="left"/>
      <w:pPr>
        <w:ind w:left="156" w:hanging="317"/>
      </w:pPr>
      <w:rPr>
        <w:rFonts w:ascii="Symbol" w:eastAsia="Symbol" w:hAnsi="Symbol" w:cs="Symbol" w:hint="default"/>
        <w:w w:val="100"/>
        <w:sz w:val="24"/>
        <w:szCs w:val="24"/>
        <w:lang w:val="ru-RU" w:eastAsia="en-US" w:bidi="ar-SA"/>
      </w:rPr>
    </w:lvl>
    <w:lvl w:ilvl="1" w:tplc="BBD43744">
      <w:numFmt w:val="bullet"/>
      <w:lvlText w:val="•"/>
      <w:lvlJc w:val="left"/>
      <w:pPr>
        <w:ind w:left="507" w:hanging="317"/>
      </w:pPr>
      <w:rPr>
        <w:rFonts w:hint="default"/>
        <w:lang w:val="ru-RU" w:eastAsia="en-US" w:bidi="ar-SA"/>
      </w:rPr>
    </w:lvl>
    <w:lvl w:ilvl="2" w:tplc="A4803E50">
      <w:numFmt w:val="bullet"/>
      <w:lvlText w:val="•"/>
      <w:lvlJc w:val="left"/>
      <w:pPr>
        <w:ind w:left="854" w:hanging="317"/>
      </w:pPr>
      <w:rPr>
        <w:rFonts w:hint="default"/>
        <w:lang w:val="ru-RU" w:eastAsia="en-US" w:bidi="ar-SA"/>
      </w:rPr>
    </w:lvl>
    <w:lvl w:ilvl="3" w:tplc="FA2E7A46">
      <w:numFmt w:val="bullet"/>
      <w:lvlText w:val="•"/>
      <w:lvlJc w:val="left"/>
      <w:pPr>
        <w:ind w:left="1202" w:hanging="317"/>
      </w:pPr>
      <w:rPr>
        <w:rFonts w:hint="default"/>
        <w:lang w:val="ru-RU" w:eastAsia="en-US" w:bidi="ar-SA"/>
      </w:rPr>
    </w:lvl>
    <w:lvl w:ilvl="4" w:tplc="57D02FAE">
      <w:numFmt w:val="bullet"/>
      <w:lvlText w:val="•"/>
      <w:lvlJc w:val="left"/>
      <w:pPr>
        <w:ind w:left="1549" w:hanging="317"/>
      </w:pPr>
      <w:rPr>
        <w:rFonts w:hint="default"/>
        <w:lang w:val="ru-RU" w:eastAsia="en-US" w:bidi="ar-SA"/>
      </w:rPr>
    </w:lvl>
    <w:lvl w:ilvl="5" w:tplc="71FC536E">
      <w:numFmt w:val="bullet"/>
      <w:lvlText w:val="•"/>
      <w:lvlJc w:val="left"/>
      <w:pPr>
        <w:ind w:left="1897" w:hanging="317"/>
      </w:pPr>
      <w:rPr>
        <w:rFonts w:hint="default"/>
        <w:lang w:val="ru-RU" w:eastAsia="en-US" w:bidi="ar-SA"/>
      </w:rPr>
    </w:lvl>
    <w:lvl w:ilvl="6" w:tplc="10A618B0">
      <w:numFmt w:val="bullet"/>
      <w:lvlText w:val="•"/>
      <w:lvlJc w:val="left"/>
      <w:pPr>
        <w:ind w:left="2244" w:hanging="317"/>
      </w:pPr>
      <w:rPr>
        <w:rFonts w:hint="default"/>
        <w:lang w:val="ru-RU" w:eastAsia="en-US" w:bidi="ar-SA"/>
      </w:rPr>
    </w:lvl>
    <w:lvl w:ilvl="7" w:tplc="765076E2">
      <w:numFmt w:val="bullet"/>
      <w:lvlText w:val="•"/>
      <w:lvlJc w:val="left"/>
      <w:pPr>
        <w:ind w:left="2591" w:hanging="317"/>
      </w:pPr>
      <w:rPr>
        <w:rFonts w:hint="default"/>
        <w:lang w:val="ru-RU" w:eastAsia="en-US" w:bidi="ar-SA"/>
      </w:rPr>
    </w:lvl>
    <w:lvl w:ilvl="8" w:tplc="44307668">
      <w:numFmt w:val="bullet"/>
      <w:lvlText w:val="•"/>
      <w:lvlJc w:val="left"/>
      <w:pPr>
        <w:ind w:left="2939" w:hanging="317"/>
      </w:pPr>
      <w:rPr>
        <w:rFonts w:hint="default"/>
        <w:lang w:val="ru-RU" w:eastAsia="en-US" w:bidi="ar-SA"/>
      </w:rPr>
    </w:lvl>
  </w:abstractNum>
  <w:abstractNum w:abstractNumId="126" w15:restartNumberingAfterBreak="0">
    <w:nsid w:val="4DCC4FF6"/>
    <w:multiLevelType w:val="hybridMultilevel"/>
    <w:tmpl w:val="A7E8EFBE"/>
    <w:lvl w:ilvl="0" w:tplc="14C675DA">
      <w:numFmt w:val="bullet"/>
      <w:lvlText w:val=""/>
      <w:lvlJc w:val="left"/>
      <w:pPr>
        <w:ind w:left="156" w:hanging="315"/>
      </w:pPr>
      <w:rPr>
        <w:rFonts w:hint="default"/>
        <w:w w:val="100"/>
        <w:lang w:val="ru-RU" w:eastAsia="en-US" w:bidi="ar-SA"/>
      </w:rPr>
    </w:lvl>
    <w:lvl w:ilvl="1" w:tplc="8B4667FE">
      <w:numFmt w:val="bullet"/>
      <w:lvlText w:val="•"/>
      <w:lvlJc w:val="left"/>
      <w:pPr>
        <w:ind w:left="507" w:hanging="315"/>
      </w:pPr>
      <w:rPr>
        <w:rFonts w:hint="default"/>
        <w:lang w:val="ru-RU" w:eastAsia="en-US" w:bidi="ar-SA"/>
      </w:rPr>
    </w:lvl>
    <w:lvl w:ilvl="2" w:tplc="E6480FA8">
      <w:numFmt w:val="bullet"/>
      <w:lvlText w:val="•"/>
      <w:lvlJc w:val="left"/>
      <w:pPr>
        <w:ind w:left="854" w:hanging="315"/>
      </w:pPr>
      <w:rPr>
        <w:rFonts w:hint="default"/>
        <w:lang w:val="ru-RU" w:eastAsia="en-US" w:bidi="ar-SA"/>
      </w:rPr>
    </w:lvl>
    <w:lvl w:ilvl="3" w:tplc="E09C7A7E">
      <w:numFmt w:val="bullet"/>
      <w:lvlText w:val="•"/>
      <w:lvlJc w:val="left"/>
      <w:pPr>
        <w:ind w:left="1202" w:hanging="315"/>
      </w:pPr>
      <w:rPr>
        <w:rFonts w:hint="default"/>
        <w:lang w:val="ru-RU" w:eastAsia="en-US" w:bidi="ar-SA"/>
      </w:rPr>
    </w:lvl>
    <w:lvl w:ilvl="4" w:tplc="972297DC">
      <w:numFmt w:val="bullet"/>
      <w:lvlText w:val="•"/>
      <w:lvlJc w:val="left"/>
      <w:pPr>
        <w:ind w:left="1549" w:hanging="315"/>
      </w:pPr>
      <w:rPr>
        <w:rFonts w:hint="default"/>
        <w:lang w:val="ru-RU" w:eastAsia="en-US" w:bidi="ar-SA"/>
      </w:rPr>
    </w:lvl>
    <w:lvl w:ilvl="5" w:tplc="775C8676">
      <w:numFmt w:val="bullet"/>
      <w:lvlText w:val="•"/>
      <w:lvlJc w:val="left"/>
      <w:pPr>
        <w:ind w:left="1897" w:hanging="315"/>
      </w:pPr>
      <w:rPr>
        <w:rFonts w:hint="default"/>
        <w:lang w:val="ru-RU" w:eastAsia="en-US" w:bidi="ar-SA"/>
      </w:rPr>
    </w:lvl>
    <w:lvl w:ilvl="6" w:tplc="001CAA1A">
      <w:numFmt w:val="bullet"/>
      <w:lvlText w:val="•"/>
      <w:lvlJc w:val="left"/>
      <w:pPr>
        <w:ind w:left="2244" w:hanging="315"/>
      </w:pPr>
      <w:rPr>
        <w:rFonts w:hint="default"/>
        <w:lang w:val="ru-RU" w:eastAsia="en-US" w:bidi="ar-SA"/>
      </w:rPr>
    </w:lvl>
    <w:lvl w:ilvl="7" w:tplc="4EE2B336">
      <w:numFmt w:val="bullet"/>
      <w:lvlText w:val="•"/>
      <w:lvlJc w:val="left"/>
      <w:pPr>
        <w:ind w:left="2591" w:hanging="315"/>
      </w:pPr>
      <w:rPr>
        <w:rFonts w:hint="default"/>
        <w:lang w:val="ru-RU" w:eastAsia="en-US" w:bidi="ar-SA"/>
      </w:rPr>
    </w:lvl>
    <w:lvl w:ilvl="8" w:tplc="B55ACB14">
      <w:numFmt w:val="bullet"/>
      <w:lvlText w:val="•"/>
      <w:lvlJc w:val="left"/>
      <w:pPr>
        <w:ind w:left="2939" w:hanging="315"/>
      </w:pPr>
      <w:rPr>
        <w:rFonts w:hint="default"/>
        <w:lang w:val="ru-RU" w:eastAsia="en-US" w:bidi="ar-SA"/>
      </w:rPr>
    </w:lvl>
  </w:abstractNum>
  <w:abstractNum w:abstractNumId="127" w15:restartNumberingAfterBreak="0">
    <w:nsid w:val="4DDB00C2"/>
    <w:multiLevelType w:val="hybridMultilevel"/>
    <w:tmpl w:val="65A8372E"/>
    <w:lvl w:ilvl="0" w:tplc="645A32FC">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53A08686">
      <w:numFmt w:val="bullet"/>
      <w:lvlText w:val="•"/>
      <w:lvlJc w:val="left"/>
      <w:pPr>
        <w:ind w:left="680" w:hanging="176"/>
      </w:pPr>
      <w:rPr>
        <w:rFonts w:hint="default"/>
        <w:lang w:val="ru-RU" w:eastAsia="en-US" w:bidi="ar-SA"/>
      </w:rPr>
    </w:lvl>
    <w:lvl w:ilvl="2" w:tplc="3DC293F2">
      <w:numFmt w:val="bullet"/>
      <w:lvlText w:val="•"/>
      <w:lvlJc w:val="left"/>
      <w:pPr>
        <w:ind w:left="1081" w:hanging="176"/>
      </w:pPr>
      <w:rPr>
        <w:rFonts w:hint="default"/>
        <w:lang w:val="ru-RU" w:eastAsia="en-US" w:bidi="ar-SA"/>
      </w:rPr>
    </w:lvl>
    <w:lvl w:ilvl="3" w:tplc="2B000882">
      <w:numFmt w:val="bullet"/>
      <w:lvlText w:val="•"/>
      <w:lvlJc w:val="left"/>
      <w:pPr>
        <w:ind w:left="1482" w:hanging="176"/>
      </w:pPr>
      <w:rPr>
        <w:rFonts w:hint="default"/>
        <w:lang w:val="ru-RU" w:eastAsia="en-US" w:bidi="ar-SA"/>
      </w:rPr>
    </w:lvl>
    <w:lvl w:ilvl="4" w:tplc="D5386258">
      <w:numFmt w:val="bullet"/>
      <w:lvlText w:val="•"/>
      <w:lvlJc w:val="left"/>
      <w:pPr>
        <w:ind w:left="1883" w:hanging="176"/>
      </w:pPr>
      <w:rPr>
        <w:rFonts w:hint="default"/>
        <w:lang w:val="ru-RU" w:eastAsia="en-US" w:bidi="ar-SA"/>
      </w:rPr>
    </w:lvl>
    <w:lvl w:ilvl="5" w:tplc="52002B18">
      <w:numFmt w:val="bullet"/>
      <w:lvlText w:val="•"/>
      <w:lvlJc w:val="left"/>
      <w:pPr>
        <w:ind w:left="2284" w:hanging="176"/>
      </w:pPr>
      <w:rPr>
        <w:rFonts w:hint="default"/>
        <w:lang w:val="ru-RU" w:eastAsia="en-US" w:bidi="ar-SA"/>
      </w:rPr>
    </w:lvl>
    <w:lvl w:ilvl="6" w:tplc="C4B853B0">
      <w:numFmt w:val="bullet"/>
      <w:lvlText w:val="•"/>
      <w:lvlJc w:val="left"/>
      <w:pPr>
        <w:ind w:left="2685" w:hanging="176"/>
      </w:pPr>
      <w:rPr>
        <w:rFonts w:hint="default"/>
        <w:lang w:val="ru-RU" w:eastAsia="en-US" w:bidi="ar-SA"/>
      </w:rPr>
    </w:lvl>
    <w:lvl w:ilvl="7" w:tplc="1676F628">
      <w:numFmt w:val="bullet"/>
      <w:lvlText w:val="•"/>
      <w:lvlJc w:val="left"/>
      <w:pPr>
        <w:ind w:left="3086" w:hanging="176"/>
      </w:pPr>
      <w:rPr>
        <w:rFonts w:hint="default"/>
        <w:lang w:val="ru-RU" w:eastAsia="en-US" w:bidi="ar-SA"/>
      </w:rPr>
    </w:lvl>
    <w:lvl w:ilvl="8" w:tplc="275E91E8">
      <w:numFmt w:val="bullet"/>
      <w:lvlText w:val="•"/>
      <w:lvlJc w:val="left"/>
      <w:pPr>
        <w:ind w:left="3487" w:hanging="176"/>
      </w:pPr>
      <w:rPr>
        <w:rFonts w:hint="default"/>
        <w:lang w:val="ru-RU" w:eastAsia="en-US" w:bidi="ar-SA"/>
      </w:rPr>
    </w:lvl>
  </w:abstractNum>
  <w:abstractNum w:abstractNumId="128" w15:restartNumberingAfterBreak="0">
    <w:nsid w:val="4E4F656A"/>
    <w:multiLevelType w:val="hybridMultilevel"/>
    <w:tmpl w:val="BAE6BFBE"/>
    <w:lvl w:ilvl="0" w:tplc="7C46F1E8">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0486E1AC">
      <w:numFmt w:val="bullet"/>
      <w:lvlText w:val="•"/>
      <w:lvlJc w:val="left"/>
      <w:pPr>
        <w:ind w:left="479" w:hanging="310"/>
      </w:pPr>
      <w:rPr>
        <w:rFonts w:hint="default"/>
        <w:lang w:val="ru-RU" w:eastAsia="en-US" w:bidi="ar-SA"/>
      </w:rPr>
    </w:lvl>
    <w:lvl w:ilvl="2" w:tplc="466038E4">
      <w:numFmt w:val="bullet"/>
      <w:lvlText w:val="•"/>
      <w:lvlJc w:val="left"/>
      <w:pPr>
        <w:ind w:left="819" w:hanging="310"/>
      </w:pPr>
      <w:rPr>
        <w:rFonts w:hint="default"/>
        <w:lang w:val="ru-RU" w:eastAsia="en-US" w:bidi="ar-SA"/>
      </w:rPr>
    </w:lvl>
    <w:lvl w:ilvl="3" w:tplc="E2A09A10">
      <w:numFmt w:val="bullet"/>
      <w:lvlText w:val="•"/>
      <w:lvlJc w:val="left"/>
      <w:pPr>
        <w:ind w:left="1158" w:hanging="310"/>
      </w:pPr>
      <w:rPr>
        <w:rFonts w:hint="default"/>
        <w:lang w:val="ru-RU" w:eastAsia="en-US" w:bidi="ar-SA"/>
      </w:rPr>
    </w:lvl>
    <w:lvl w:ilvl="4" w:tplc="0532AA5E">
      <w:numFmt w:val="bullet"/>
      <w:lvlText w:val="•"/>
      <w:lvlJc w:val="left"/>
      <w:pPr>
        <w:ind w:left="1498" w:hanging="310"/>
      </w:pPr>
      <w:rPr>
        <w:rFonts w:hint="default"/>
        <w:lang w:val="ru-RU" w:eastAsia="en-US" w:bidi="ar-SA"/>
      </w:rPr>
    </w:lvl>
    <w:lvl w:ilvl="5" w:tplc="709228E6">
      <w:numFmt w:val="bullet"/>
      <w:lvlText w:val="•"/>
      <w:lvlJc w:val="left"/>
      <w:pPr>
        <w:ind w:left="1837" w:hanging="310"/>
      </w:pPr>
      <w:rPr>
        <w:rFonts w:hint="default"/>
        <w:lang w:val="ru-RU" w:eastAsia="en-US" w:bidi="ar-SA"/>
      </w:rPr>
    </w:lvl>
    <w:lvl w:ilvl="6" w:tplc="63E01A0E">
      <w:numFmt w:val="bullet"/>
      <w:lvlText w:val="•"/>
      <w:lvlJc w:val="left"/>
      <w:pPr>
        <w:ind w:left="2177" w:hanging="310"/>
      </w:pPr>
      <w:rPr>
        <w:rFonts w:hint="default"/>
        <w:lang w:val="ru-RU" w:eastAsia="en-US" w:bidi="ar-SA"/>
      </w:rPr>
    </w:lvl>
    <w:lvl w:ilvl="7" w:tplc="CFB8426E">
      <w:numFmt w:val="bullet"/>
      <w:lvlText w:val="•"/>
      <w:lvlJc w:val="left"/>
      <w:pPr>
        <w:ind w:left="2516" w:hanging="310"/>
      </w:pPr>
      <w:rPr>
        <w:rFonts w:hint="default"/>
        <w:lang w:val="ru-RU" w:eastAsia="en-US" w:bidi="ar-SA"/>
      </w:rPr>
    </w:lvl>
    <w:lvl w:ilvl="8" w:tplc="FCAE3E60">
      <w:numFmt w:val="bullet"/>
      <w:lvlText w:val="•"/>
      <w:lvlJc w:val="left"/>
      <w:pPr>
        <w:ind w:left="2856" w:hanging="310"/>
      </w:pPr>
      <w:rPr>
        <w:rFonts w:hint="default"/>
        <w:lang w:val="ru-RU" w:eastAsia="en-US" w:bidi="ar-SA"/>
      </w:rPr>
    </w:lvl>
  </w:abstractNum>
  <w:abstractNum w:abstractNumId="129" w15:restartNumberingAfterBreak="0">
    <w:nsid w:val="4ED92737"/>
    <w:multiLevelType w:val="hybridMultilevel"/>
    <w:tmpl w:val="3C669ED2"/>
    <w:lvl w:ilvl="0" w:tplc="6D9EC336">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75A0DC1E">
      <w:numFmt w:val="bullet"/>
      <w:lvlText w:val="•"/>
      <w:lvlJc w:val="left"/>
      <w:pPr>
        <w:ind w:left="415" w:hanging="255"/>
      </w:pPr>
      <w:rPr>
        <w:rFonts w:hint="default"/>
        <w:lang w:val="ru-RU" w:eastAsia="en-US" w:bidi="ar-SA"/>
      </w:rPr>
    </w:lvl>
    <w:lvl w:ilvl="2" w:tplc="1CEE3B68">
      <w:numFmt w:val="bullet"/>
      <w:lvlText w:val="•"/>
      <w:lvlJc w:val="left"/>
      <w:pPr>
        <w:ind w:left="730" w:hanging="255"/>
      </w:pPr>
      <w:rPr>
        <w:rFonts w:hint="default"/>
        <w:lang w:val="ru-RU" w:eastAsia="en-US" w:bidi="ar-SA"/>
      </w:rPr>
    </w:lvl>
    <w:lvl w:ilvl="3" w:tplc="988A8A8C">
      <w:numFmt w:val="bullet"/>
      <w:lvlText w:val="•"/>
      <w:lvlJc w:val="left"/>
      <w:pPr>
        <w:ind w:left="1045" w:hanging="255"/>
      </w:pPr>
      <w:rPr>
        <w:rFonts w:hint="default"/>
        <w:lang w:val="ru-RU" w:eastAsia="en-US" w:bidi="ar-SA"/>
      </w:rPr>
    </w:lvl>
    <w:lvl w:ilvl="4" w:tplc="C7E67968">
      <w:numFmt w:val="bullet"/>
      <w:lvlText w:val="•"/>
      <w:lvlJc w:val="left"/>
      <w:pPr>
        <w:ind w:left="1360" w:hanging="255"/>
      </w:pPr>
      <w:rPr>
        <w:rFonts w:hint="default"/>
        <w:lang w:val="ru-RU" w:eastAsia="en-US" w:bidi="ar-SA"/>
      </w:rPr>
    </w:lvl>
    <w:lvl w:ilvl="5" w:tplc="2BCC7E9A">
      <w:numFmt w:val="bullet"/>
      <w:lvlText w:val="•"/>
      <w:lvlJc w:val="left"/>
      <w:pPr>
        <w:ind w:left="1675" w:hanging="255"/>
      </w:pPr>
      <w:rPr>
        <w:rFonts w:hint="default"/>
        <w:lang w:val="ru-RU" w:eastAsia="en-US" w:bidi="ar-SA"/>
      </w:rPr>
    </w:lvl>
    <w:lvl w:ilvl="6" w:tplc="5A222BE4">
      <w:numFmt w:val="bullet"/>
      <w:lvlText w:val="•"/>
      <w:lvlJc w:val="left"/>
      <w:pPr>
        <w:ind w:left="1990" w:hanging="255"/>
      </w:pPr>
      <w:rPr>
        <w:rFonts w:hint="default"/>
        <w:lang w:val="ru-RU" w:eastAsia="en-US" w:bidi="ar-SA"/>
      </w:rPr>
    </w:lvl>
    <w:lvl w:ilvl="7" w:tplc="44C0D890">
      <w:numFmt w:val="bullet"/>
      <w:lvlText w:val="•"/>
      <w:lvlJc w:val="left"/>
      <w:pPr>
        <w:ind w:left="2305" w:hanging="255"/>
      </w:pPr>
      <w:rPr>
        <w:rFonts w:hint="default"/>
        <w:lang w:val="ru-RU" w:eastAsia="en-US" w:bidi="ar-SA"/>
      </w:rPr>
    </w:lvl>
    <w:lvl w:ilvl="8" w:tplc="915E6694">
      <w:numFmt w:val="bullet"/>
      <w:lvlText w:val="•"/>
      <w:lvlJc w:val="left"/>
      <w:pPr>
        <w:ind w:left="2620" w:hanging="255"/>
      </w:pPr>
      <w:rPr>
        <w:rFonts w:hint="default"/>
        <w:lang w:val="ru-RU" w:eastAsia="en-US" w:bidi="ar-SA"/>
      </w:rPr>
    </w:lvl>
  </w:abstractNum>
  <w:abstractNum w:abstractNumId="130" w15:restartNumberingAfterBreak="0">
    <w:nsid w:val="4EED11F0"/>
    <w:multiLevelType w:val="hybridMultilevel"/>
    <w:tmpl w:val="9B66FE3A"/>
    <w:lvl w:ilvl="0" w:tplc="B516B6A2">
      <w:numFmt w:val="bullet"/>
      <w:lvlText w:val=""/>
      <w:lvlJc w:val="left"/>
      <w:pPr>
        <w:ind w:left="148" w:hanging="670"/>
      </w:pPr>
      <w:rPr>
        <w:rFonts w:ascii="Symbol" w:eastAsia="Symbol" w:hAnsi="Symbol" w:cs="Symbol" w:hint="default"/>
        <w:w w:val="100"/>
        <w:sz w:val="24"/>
        <w:szCs w:val="24"/>
        <w:lang w:val="ru-RU" w:eastAsia="en-US" w:bidi="ar-SA"/>
      </w:rPr>
    </w:lvl>
    <w:lvl w:ilvl="1" w:tplc="0DEED586">
      <w:numFmt w:val="bullet"/>
      <w:lvlText w:val="•"/>
      <w:lvlJc w:val="left"/>
      <w:pPr>
        <w:ind w:left="522" w:hanging="670"/>
      </w:pPr>
      <w:rPr>
        <w:rFonts w:hint="default"/>
        <w:lang w:val="ru-RU" w:eastAsia="en-US" w:bidi="ar-SA"/>
      </w:rPr>
    </w:lvl>
    <w:lvl w:ilvl="2" w:tplc="F20A0108">
      <w:numFmt w:val="bullet"/>
      <w:lvlText w:val="•"/>
      <w:lvlJc w:val="left"/>
      <w:pPr>
        <w:ind w:left="905" w:hanging="670"/>
      </w:pPr>
      <w:rPr>
        <w:rFonts w:hint="default"/>
        <w:lang w:val="ru-RU" w:eastAsia="en-US" w:bidi="ar-SA"/>
      </w:rPr>
    </w:lvl>
    <w:lvl w:ilvl="3" w:tplc="E6782648">
      <w:numFmt w:val="bullet"/>
      <w:lvlText w:val="•"/>
      <w:lvlJc w:val="left"/>
      <w:pPr>
        <w:ind w:left="1287" w:hanging="670"/>
      </w:pPr>
      <w:rPr>
        <w:rFonts w:hint="default"/>
        <w:lang w:val="ru-RU" w:eastAsia="en-US" w:bidi="ar-SA"/>
      </w:rPr>
    </w:lvl>
    <w:lvl w:ilvl="4" w:tplc="E4DA13AA">
      <w:numFmt w:val="bullet"/>
      <w:lvlText w:val="•"/>
      <w:lvlJc w:val="left"/>
      <w:pPr>
        <w:ind w:left="1670" w:hanging="670"/>
      </w:pPr>
      <w:rPr>
        <w:rFonts w:hint="default"/>
        <w:lang w:val="ru-RU" w:eastAsia="en-US" w:bidi="ar-SA"/>
      </w:rPr>
    </w:lvl>
    <w:lvl w:ilvl="5" w:tplc="DCC883B4">
      <w:numFmt w:val="bullet"/>
      <w:lvlText w:val="•"/>
      <w:lvlJc w:val="left"/>
      <w:pPr>
        <w:ind w:left="2052" w:hanging="670"/>
      </w:pPr>
      <w:rPr>
        <w:rFonts w:hint="default"/>
        <w:lang w:val="ru-RU" w:eastAsia="en-US" w:bidi="ar-SA"/>
      </w:rPr>
    </w:lvl>
    <w:lvl w:ilvl="6" w:tplc="1A6AB538">
      <w:numFmt w:val="bullet"/>
      <w:lvlText w:val="•"/>
      <w:lvlJc w:val="left"/>
      <w:pPr>
        <w:ind w:left="2435" w:hanging="670"/>
      </w:pPr>
      <w:rPr>
        <w:rFonts w:hint="default"/>
        <w:lang w:val="ru-RU" w:eastAsia="en-US" w:bidi="ar-SA"/>
      </w:rPr>
    </w:lvl>
    <w:lvl w:ilvl="7" w:tplc="A920ACAE">
      <w:numFmt w:val="bullet"/>
      <w:lvlText w:val="•"/>
      <w:lvlJc w:val="left"/>
      <w:pPr>
        <w:ind w:left="2817" w:hanging="670"/>
      </w:pPr>
      <w:rPr>
        <w:rFonts w:hint="default"/>
        <w:lang w:val="ru-RU" w:eastAsia="en-US" w:bidi="ar-SA"/>
      </w:rPr>
    </w:lvl>
    <w:lvl w:ilvl="8" w:tplc="22BCD544">
      <w:numFmt w:val="bullet"/>
      <w:lvlText w:val="•"/>
      <w:lvlJc w:val="left"/>
      <w:pPr>
        <w:ind w:left="3200" w:hanging="670"/>
      </w:pPr>
      <w:rPr>
        <w:rFonts w:hint="default"/>
        <w:lang w:val="ru-RU" w:eastAsia="en-US" w:bidi="ar-SA"/>
      </w:rPr>
    </w:lvl>
  </w:abstractNum>
  <w:abstractNum w:abstractNumId="131" w15:restartNumberingAfterBreak="0">
    <w:nsid w:val="4EED1F64"/>
    <w:multiLevelType w:val="multilevel"/>
    <w:tmpl w:val="CDD86E3E"/>
    <w:lvl w:ilvl="0">
      <w:start w:val="3"/>
      <w:numFmt w:val="decimal"/>
      <w:lvlText w:val="%1"/>
      <w:lvlJc w:val="left"/>
      <w:pPr>
        <w:ind w:left="1518" w:hanging="423"/>
      </w:pPr>
      <w:rPr>
        <w:rFonts w:hint="default"/>
        <w:lang w:val="ru-RU" w:eastAsia="en-US" w:bidi="ar-SA"/>
      </w:rPr>
    </w:lvl>
    <w:lvl w:ilvl="1">
      <w:start w:val="4"/>
      <w:numFmt w:val="decimal"/>
      <w:lvlText w:val="%1.%2."/>
      <w:lvlJc w:val="left"/>
      <w:pPr>
        <w:ind w:left="1841"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558" w:hanging="423"/>
      </w:pPr>
      <w:rPr>
        <w:rFonts w:hint="default"/>
        <w:lang w:val="ru-RU" w:eastAsia="en-US" w:bidi="ar-SA"/>
      </w:rPr>
    </w:lvl>
    <w:lvl w:ilvl="3">
      <w:numFmt w:val="bullet"/>
      <w:lvlText w:val="•"/>
      <w:lvlJc w:val="left"/>
      <w:pPr>
        <w:ind w:left="4577" w:hanging="423"/>
      </w:pPr>
      <w:rPr>
        <w:rFonts w:hint="default"/>
        <w:lang w:val="ru-RU" w:eastAsia="en-US" w:bidi="ar-SA"/>
      </w:rPr>
    </w:lvl>
    <w:lvl w:ilvl="4">
      <w:numFmt w:val="bullet"/>
      <w:lvlText w:val="•"/>
      <w:lvlJc w:val="left"/>
      <w:pPr>
        <w:ind w:left="5596" w:hanging="423"/>
      </w:pPr>
      <w:rPr>
        <w:rFonts w:hint="default"/>
        <w:lang w:val="ru-RU" w:eastAsia="en-US" w:bidi="ar-SA"/>
      </w:rPr>
    </w:lvl>
    <w:lvl w:ilvl="5">
      <w:numFmt w:val="bullet"/>
      <w:lvlText w:val="•"/>
      <w:lvlJc w:val="left"/>
      <w:pPr>
        <w:ind w:left="6615" w:hanging="423"/>
      </w:pPr>
      <w:rPr>
        <w:rFonts w:hint="default"/>
        <w:lang w:val="ru-RU" w:eastAsia="en-US" w:bidi="ar-SA"/>
      </w:rPr>
    </w:lvl>
    <w:lvl w:ilvl="6">
      <w:numFmt w:val="bullet"/>
      <w:lvlText w:val="•"/>
      <w:lvlJc w:val="left"/>
      <w:pPr>
        <w:ind w:left="7634" w:hanging="423"/>
      </w:pPr>
      <w:rPr>
        <w:rFonts w:hint="default"/>
        <w:lang w:val="ru-RU" w:eastAsia="en-US" w:bidi="ar-SA"/>
      </w:rPr>
    </w:lvl>
    <w:lvl w:ilvl="7">
      <w:numFmt w:val="bullet"/>
      <w:lvlText w:val="•"/>
      <w:lvlJc w:val="left"/>
      <w:pPr>
        <w:ind w:left="8653" w:hanging="423"/>
      </w:pPr>
      <w:rPr>
        <w:rFonts w:hint="default"/>
        <w:lang w:val="ru-RU" w:eastAsia="en-US" w:bidi="ar-SA"/>
      </w:rPr>
    </w:lvl>
    <w:lvl w:ilvl="8">
      <w:numFmt w:val="bullet"/>
      <w:lvlText w:val="•"/>
      <w:lvlJc w:val="left"/>
      <w:pPr>
        <w:ind w:left="9672" w:hanging="423"/>
      </w:pPr>
      <w:rPr>
        <w:rFonts w:hint="default"/>
        <w:lang w:val="ru-RU" w:eastAsia="en-US" w:bidi="ar-SA"/>
      </w:rPr>
    </w:lvl>
  </w:abstractNum>
  <w:abstractNum w:abstractNumId="132" w15:restartNumberingAfterBreak="0">
    <w:nsid w:val="4F3D29F2"/>
    <w:multiLevelType w:val="hybridMultilevel"/>
    <w:tmpl w:val="EAA8F62C"/>
    <w:lvl w:ilvl="0" w:tplc="A4B2ED6E">
      <w:numFmt w:val="bullet"/>
      <w:lvlText w:val=""/>
      <w:lvlJc w:val="left"/>
      <w:pPr>
        <w:ind w:left="195" w:hanging="248"/>
      </w:pPr>
      <w:rPr>
        <w:rFonts w:ascii="Symbol" w:eastAsia="Symbol" w:hAnsi="Symbol" w:cs="Symbol" w:hint="default"/>
        <w:w w:val="100"/>
        <w:sz w:val="24"/>
        <w:szCs w:val="24"/>
        <w:lang w:val="ru-RU" w:eastAsia="en-US" w:bidi="ar-SA"/>
      </w:rPr>
    </w:lvl>
    <w:lvl w:ilvl="1" w:tplc="2D1AC25E">
      <w:numFmt w:val="bullet"/>
      <w:lvlText w:val="•"/>
      <w:lvlJc w:val="left"/>
      <w:pPr>
        <w:ind w:left="490" w:hanging="248"/>
      </w:pPr>
      <w:rPr>
        <w:rFonts w:hint="default"/>
        <w:lang w:val="ru-RU" w:eastAsia="en-US" w:bidi="ar-SA"/>
      </w:rPr>
    </w:lvl>
    <w:lvl w:ilvl="2" w:tplc="4A5ABB4A">
      <w:numFmt w:val="bullet"/>
      <w:lvlText w:val="•"/>
      <w:lvlJc w:val="left"/>
      <w:pPr>
        <w:ind w:left="781" w:hanging="248"/>
      </w:pPr>
      <w:rPr>
        <w:rFonts w:hint="default"/>
        <w:lang w:val="ru-RU" w:eastAsia="en-US" w:bidi="ar-SA"/>
      </w:rPr>
    </w:lvl>
    <w:lvl w:ilvl="3" w:tplc="8A02FB6A">
      <w:numFmt w:val="bullet"/>
      <w:lvlText w:val="•"/>
      <w:lvlJc w:val="left"/>
      <w:pPr>
        <w:ind w:left="1072" w:hanging="248"/>
      </w:pPr>
      <w:rPr>
        <w:rFonts w:hint="default"/>
        <w:lang w:val="ru-RU" w:eastAsia="en-US" w:bidi="ar-SA"/>
      </w:rPr>
    </w:lvl>
    <w:lvl w:ilvl="4" w:tplc="963A9620">
      <w:numFmt w:val="bullet"/>
      <w:lvlText w:val="•"/>
      <w:lvlJc w:val="left"/>
      <w:pPr>
        <w:ind w:left="1363" w:hanging="248"/>
      </w:pPr>
      <w:rPr>
        <w:rFonts w:hint="default"/>
        <w:lang w:val="ru-RU" w:eastAsia="en-US" w:bidi="ar-SA"/>
      </w:rPr>
    </w:lvl>
    <w:lvl w:ilvl="5" w:tplc="EEACE7FC">
      <w:numFmt w:val="bullet"/>
      <w:lvlText w:val="•"/>
      <w:lvlJc w:val="left"/>
      <w:pPr>
        <w:ind w:left="1654" w:hanging="248"/>
      </w:pPr>
      <w:rPr>
        <w:rFonts w:hint="default"/>
        <w:lang w:val="ru-RU" w:eastAsia="en-US" w:bidi="ar-SA"/>
      </w:rPr>
    </w:lvl>
    <w:lvl w:ilvl="6" w:tplc="4392C9E6">
      <w:numFmt w:val="bullet"/>
      <w:lvlText w:val="•"/>
      <w:lvlJc w:val="left"/>
      <w:pPr>
        <w:ind w:left="1944" w:hanging="248"/>
      </w:pPr>
      <w:rPr>
        <w:rFonts w:hint="default"/>
        <w:lang w:val="ru-RU" w:eastAsia="en-US" w:bidi="ar-SA"/>
      </w:rPr>
    </w:lvl>
    <w:lvl w:ilvl="7" w:tplc="2258E922">
      <w:numFmt w:val="bullet"/>
      <w:lvlText w:val="•"/>
      <w:lvlJc w:val="left"/>
      <w:pPr>
        <w:ind w:left="2235" w:hanging="248"/>
      </w:pPr>
      <w:rPr>
        <w:rFonts w:hint="default"/>
        <w:lang w:val="ru-RU" w:eastAsia="en-US" w:bidi="ar-SA"/>
      </w:rPr>
    </w:lvl>
    <w:lvl w:ilvl="8" w:tplc="788E5214">
      <w:numFmt w:val="bullet"/>
      <w:lvlText w:val="•"/>
      <w:lvlJc w:val="left"/>
      <w:pPr>
        <w:ind w:left="2526" w:hanging="248"/>
      </w:pPr>
      <w:rPr>
        <w:rFonts w:hint="default"/>
        <w:lang w:val="ru-RU" w:eastAsia="en-US" w:bidi="ar-SA"/>
      </w:rPr>
    </w:lvl>
  </w:abstractNum>
  <w:abstractNum w:abstractNumId="133" w15:restartNumberingAfterBreak="0">
    <w:nsid w:val="50CC71A1"/>
    <w:multiLevelType w:val="hybridMultilevel"/>
    <w:tmpl w:val="090ED4FE"/>
    <w:lvl w:ilvl="0" w:tplc="A42A8580">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F6E0BBA8">
      <w:numFmt w:val="bullet"/>
      <w:lvlText w:val="•"/>
      <w:lvlJc w:val="left"/>
      <w:pPr>
        <w:ind w:left="415" w:hanging="255"/>
      </w:pPr>
      <w:rPr>
        <w:rFonts w:hint="default"/>
        <w:lang w:val="ru-RU" w:eastAsia="en-US" w:bidi="ar-SA"/>
      </w:rPr>
    </w:lvl>
    <w:lvl w:ilvl="2" w:tplc="989AB946">
      <w:numFmt w:val="bullet"/>
      <w:lvlText w:val="•"/>
      <w:lvlJc w:val="left"/>
      <w:pPr>
        <w:ind w:left="730" w:hanging="255"/>
      </w:pPr>
      <w:rPr>
        <w:rFonts w:hint="default"/>
        <w:lang w:val="ru-RU" w:eastAsia="en-US" w:bidi="ar-SA"/>
      </w:rPr>
    </w:lvl>
    <w:lvl w:ilvl="3" w:tplc="2D04595E">
      <w:numFmt w:val="bullet"/>
      <w:lvlText w:val="•"/>
      <w:lvlJc w:val="left"/>
      <w:pPr>
        <w:ind w:left="1045" w:hanging="255"/>
      </w:pPr>
      <w:rPr>
        <w:rFonts w:hint="default"/>
        <w:lang w:val="ru-RU" w:eastAsia="en-US" w:bidi="ar-SA"/>
      </w:rPr>
    </w:lvl>
    <w:lvl w:ilvl="4" w:tplc="FC841D0A">
      <w:numFmt w:val="bullet"/>
      <w:lvlText w:val="•"/>
      <w:lvlJc w:val="left"/>
      <w:pPr>
        <w:ind w:left="1360" w:hanging="255"/>
      </w:pPr>
      <w:rPr>
        <w:rFonts w:hint="default"/>
        <w:lang w:val="ru-RU" w:eastAsia="en-US" w:bidi="ar-SA"/>
      </w:rPr>
    </w:lvl>
    <w:lvl w:ilvl="5" w:tplc="76AABC38">
      <w:numFmt w:val="bullet"/>
      <w:lvlText w:val="•"/>
      <w:lvlJc w:val="left"/>
      <w:pPr>
        <w:ind w:left="1675" w:hanging="255"/>
      </w:pPr>
      <w:rPr>
        <w:rFonts w:hint="default"/>
        <w:lang w:val="ru-RU" w:eastAsia="en-US" w:bidi="ar-SA"/>
      </w:rPr>
    </w:lvl>
    <w:lvl w:ilvl="6" w:tplc="4028CDE2">
      <w:numFmt w:val="bullet"/>
      <w:lvlText w:val="•"/>
      <w:lvlJc w:val="left"/>
      <w:pPr>
        <w:ind w:left="1990" w:hanging="255"/>
      </w:pPr>
      <w:rPr>
        <w:rFonts w:hint="default"/>
        <w:lang w:val="ru-RU" w:eastAsia="en-US" w:bidi="ar-SA"/>
      </w:rPr>
    </w:lvl>
    <w:lvl w:ilvl="7" w:tplc="138640CC">
      <w:numFmt w:val="bullet"/>
      <w:lvlText w:val="•"/>
      <w:lvlJc w:val="left"/>
      <w:pPr>
        <w:ind w:left="2305" w:hanging="255"/>
      </w:pPr>
      <w:rPr>
        <w:rFonts w:hint="default"/>
        <w:lang w:val="ru-RU" w:eastAsia="en-US" w:bidi="ar-SA"/>
      </w:rPr>
    </w:lvl>
    <w:lvl w:ilvl="8" w:tplc="40CA1008">
      <w:numFmt w:val="bullet"/>
      <w:lvlText w:val="•"/>
      <w:lvlJc w:val="left"/>
      <w:pPr>
        <w:ind w:left="2620" w:hanging="255"/>
      </w:pPr>
      <w:rPr>
        <w:rFonts w:hint="default"/>
        <w:lang w:val="ru-RU" w:eastAsia="en-US" w:bidi="ar-SA"/>
      </w:rPr>
    </w:lvl>
  </w:abstractNum>
  <w:abstractNum w:abstractNumId="134" w15:restartNumberingAfterBreak="0">
    <w:nsid w:val="50F16679"/>
    <w:multiLevelType w:val="hybridMultilevel"/>
    <w:tmpl w:val="EFAC3226"/>
    <w:lvl w:ilvl="0" w:tplc="2E8C2EDC">
      <w:numFmt w:val="bullet"/>
      <w:lvlText w:val="–"/>
      <w:lvlJc w:val="left"/>
      <w:pPr>
        <w:ind w:left="1233" w:hanging="567"/>
      </w:pPr>
      <w:rPr>
        <w:rFonts w:ascii="Times New Roman" w:eastAsia="Times New Roman" w:hAnsi="Times New Roman" w:cs="Times New Roman" w:hint="default"/>
        <w:w w:val="100"/>
        <w:sz w:val="28"/>
        <w:szCs w:val="28"/>
        <w:lang w:val="ru-RU" w:eastAsia="en-US" w:bidi="ar-SA"/>
      </w:rPr>
    </w:lvl>
    <w:lvl w:ilvl="1" w:tplc="0A20A73C">
      <w:numFmt w:val="bullet"/>
      <w:lvlText w:val="•"/>
      <w:lvlJc w:val="left"/>
      <w:pPr>
        <w:ind w:left="2287" w:hanging="567"/>
      </w:pPr>
      <w:rPr>
        <w:rFonts w:hint="default"/>
        <w:lang w:val="ru-RU" w:eastAsia="en-US" w:bidi="ar-SA"/>
      </w:rPr>
    </w:lvl>
    <w:lvl w:ilvl="2" w:tplc="5A0047BE">
      <w:numFmt w:val="bullet"/>
      <w:lvlText w:val="•"/>
      <w:lvlJc w:val="left"/>
      <w:pPr>
        <w:ind w:left="3334" w:hanging="567"/>
      </w:pPr>
      <w:rPr>
        <w:rFonts w:hint="default"/>
        <w:lang w:val="ru-RU" w:eastAsia="en-US" w:bidi="ar-SA"/>
      </w:rPr>
    </w:lvl>
    <w:lvl w:ilvl="3" w:tplc="9CE22590">
      <w:numFmt w:val="bullet"/>
      <w:lvlText w:val="•"/>
      <w:lvlJc w:val="left"/>
      <w:pPr>
        <w:ind w:left="4381" w:hanging="567"/>
      </w:pPr>
      <w:rPr>
        <w:rFonts w:hint="default"/>
        <w:lang w:val="ru-RU" w:eastAsia="en-US" w:bidi="ar-SA"/>
      </w:rPr>
    </w:lvl>
    <w:lvl w:ilvl="4" w:tplc="6BB47528">
      <w:numFmt w:val="bullet"/>
      <w:lvlText w:val="•"/>
      <w:lvlJc w:val="left"/>
      <w:pPr>
        <w:ind w:left="5428" w:hanging="567"/>
      </w:pPr>
      <w:rPr>
        <w:rFonts w:hint="default"/>
        <w:lang w:val="ru-RU" w:eastAsia="en-US" w:bidi="ar-SA"/>
      </w:rPr>
    </w:lvl>
    <w:lvl w:ilvl="5" w:tplc="FCB08872">
      <w:numFmt w:val="bullet"/>
      <w:lvlText w:val="•"/>
      <w:lvlJc w:val="left"/>
      <w:pPr>
        <w:ind w:left="6475" w:hanging="567"/>
      </w:pPr>
      <w:rPr>
        <w:rFonts w:hint="default"/>
        <w:lang w:val="ru-RU" w:eastAsia="en-US" w:bidi="ar-SA"/>
      </w:rPr>
    </w:lvl>
    <w:lvl w:ilvl="6" w:tplc="0A56F022">
      <w:numFmt w:val="bullet"/>
      <w:lvlText w:val="•"/>
      <w:lvlJc w:val="left"/>
      <w:pPr>
        <w:ind w:left="7522" w:hanging="567"/>
      </w:pPr>
      <w:rPr>
        <w:rFonts w:hint="default"/>
        <w:lang w:val="ru-RU" w:eastAsia="en-US" w:bidi="ar-SA"/>
      </w:rPr>
    </w:lvl>
    <w:lvl w:ilvl="7" w:tplc="C6821782">
      <w:numFmt w:val="bullet"/>
      <w:lvlText w:val="•"/>
      <w:lvlJc w:val="left"/>
      <w:pPr>
        <w:ind w:left="8569" w:hanging="567"/>
      </w:pPr>
      <w:rPr>
        <w:rFonts w:hint="default"/>
        <w:lang w:val="ru-RU" w:eastAsia="en-US" w:bidi="ar-SA"/>
      </w:rPr>
    </w:lvl>
    <w:lvl w:ilvl="8" w:tplc="23B6747E">
      <w:numFmt w:val="bullet"/>
      <w:lvlText w:val="•"/>
      <w:lvlJc w:val="left"/>
      <w:pPr>
        <w:ind w:left="9616" w:hanging="567"/>
      </w:pPr>
      <w:rPr>
        <w:rFonts w:hint="default"/>
        <w:lang w:val="ru-RU" w:eastAsia="en-US" w:bidi="ar-SA"/>
      </w:rPr>
    </w:lvl>
  </w:abstractNum>
  <w:abstractNum w:abstractNumId="135" w15:restartNumberingAfterBreak="0">
    <w:nsid w:val="54102EA2"/>
    <w:multiLevelType w:val="hybridMultilevel"/>
    <w:tmpl w:val="646AD50C"/>
    <w:lvl w:ilvl="0" w:tplc="B2EEFB4E">
      <w:numFmt w:val="bullet"/>
      <w:lvlText w:val=""/>
      <w:lvlJc w:val="left"/>
      <w:pPr>
        <w:ind w:left="156" w:hanging="569"/>
      </w:pPr>
      <w:rPr>
        <w:rFonts w:ascii="Symbol" w:eastAsia="Symbol" w:hAnsi="Symbol" w:cs="Symbol" w:hint="default"/>
        <w:color w:val="404040"/>
        <w:w w:val="100"/>
        <w:sz w:val="24"/>
        <w:szCs w:val="24"/>
        <w:lang w:val="ru-RU" w:eastAsia="en-US" w:bidi="ar-SA"/>
      </w:rPr>
    </w:lvl>
    <w:lvl w:ilvl="1" w:tplc="9244E14A">
      <w:numFmt w:val="bullet"/>
      <w:lvlText w:val="•"/>
      <w:lvlJc w:val="left"/>
      <w:pPr>
        <w:ind w:left="507" w:hanging="569"/>
      </w:pPr>
      <w:rPr>
        <w:rFonts w:hint="default"/>
        <w:lang w:val="ru-RU" w:eastAsia="en-US" w:bidi="ar-SA"/>
      </w:rPr>
    </w:lvl>
    <w:lvl w:ilvl="2" w:tplc="6A407AD4">
      <w:numFmt w:val="bullet"/>
      <w:lvlText w:val="•"/>
      <w:lvlJc w:val="left"/>
      <w:pPr>
        <w:ind w:left="854" w:hanging="569"/>
      </w:pPr>
      <w:rPr>
        <w:rFonts w:hint="default"/>
        <w:lang w:val="ru-RU" w:eastAsia="en-US" w:bidi="ar-SA"/>
      </w:rPr>
    </w:lvl>
    <w:lvl w:ilvl="3" w:tplc="77020B0C">
      <w:numFmt w:val="bullet"/>
      <w:lvlText w:val="•"/>
      <w:lvlJc w:val="left"/>
      <w:pPr>
        <w:ind w:left="1202" w:hanging="569"/>
      </w:pPr>
      <w:rPr>
        <w:rFonts w:hint="default"/>
        <w:lang w:val="ru-RU" w:eastAsia="en-US" w:bidi="ar-SA"/>
      </w:rPr>
    </w:lvl>
    <w:lvl w:ilvl="4" w:tplc="11DEE1BE">
      <w:numFmt w:val="bullet"/>
      <w:lvlText w:val="•"/>
      <w:lvlJc w:val="left"/>
      <w:pPr>
        <w:ind w:left="1549" w:hanging="569"/>
      </w:pPr>
      <w:rPr>
        <w:rFonts w:hint="default"/>
        <w:lang w:val="ru-RU" w:eastAsia="en-US" w:bidi="ar-SA"/>
      </w:rPr>
    </w:lvl>
    <w:lvl w:ilvl="5" w:tplc="E654E4BE">
      <w:numFmt w:val="bullet"/>
      <w:lvlText w:val="•"/>
      <w:lvlJc w:val="left"/>
      <w:pPr>
        <w:ind w:left="1897" w:hanging="569"/>
      </w:pPr>
      <w:rPr>
        <w:rFonts w:hint="default"/>
        <w:lang w:val="ru-RU" w:eastAsia="en-US" w:bidi="ar-SA"/>
      </w:rPr>
    </w:lvl>
    <w:lvl w:ilvl="6" w:tplc="D876D76A">
      <w:numFmt w:val="bullet"/>
      <w:lvlText w:val="•"/>
      <w:lvlJc w:val="left"/>
      <w:pPr>
        <w:ind w:left="2244" w:hanging="569"/>
      </w:pPr>
      <w:rPr>
        <w:rFonts w:hint="default"/>
        <w:lang w:val="ru-RU" w:eastAsia="en-US" w:bidi="ar-SA"/>
      </w:rPr>
    </w:lvl>
    <w:lvl w:ilvl="7" w:tplc="BE98737A">
      <w:numFmt w:val="bullet"/>
      <w:lvlText w:val="•"/>
      <w:lvlJc w:val="left"/>
      <w:pPr>
        <w:ind w:left="2591" w:hanging="569"/>
      </w:pPr>
      <w:rPr>
        <w:rFonts w:hint="default"/>
        <w:lang w:val="ru-RU" w:eastAsia="en-US" w:bidi="ar-SA"/>
      </w:rPr>
    </w:lvl>
    <w:lvl w:ilvl="8" w:tplc="7604DDF4">
      <w:numFmt w:val="bullet"/>
      <w:lvlText w:val="•"/>
      <w:lvlJc w:val="left"/>
      <w:pPr>
        <w:ind w:left="2939" w:hanging="569"/>
      </w:pPr>
      <w:rPr>
        <w:rFonts w:hint="default"/>
        <w:lang w:val="ru-RU" w:eastAsia="en-US" w:bidi="ar-SA"/>
      </w:rPr>
    </w:lvl>
  </w:abstractNum>
  <w:abstractNum w:abstractNumId="136" w15:restartNumberingAfterBreak="0">
    <w:nsid w:val="55351DFB"/>
    <w:multiLevelType w:val="hybridMultilevel"/>
    <w:tmpl w:val="B1CA48A6"/>
    <w:lvl w:ilvl="0" w:tplc="7806F686">
      <w:start w:val="1"/>
      <w:numFmt w:val="decimal"/>
      <w:lvlText w:val="%1)"/>
      <w:lvlJc w:val="left"/>
      <w:pPr>
        <w:ind w:left="1377" w:hanging="1236"/>
      </w:pPr>
      <w:rPr>
        <w:rFonts w:ascii="Times New Roman" w:eastAsia="Times New Roman" w:hAnsi="Times New Roman" w:cs="Times New Roman" w:hint="default"/>
        <w:spacing w:val="-5"/>
        <w:w w:val="99"/>
        <w:sz w:val="24"/>
        <w:szCs w:val="24"/>
        <w:lang w:val="ru-RU" w:eastAsia="en-US" w:bidi="ar-SA"/>
      </w:rPr>
    </w:lvl>
    <w:lvl w:ilvl="1" w:tplc="F7F6375C">
      <w:numFmt w:val="bullet"/>
      <w:lvlText w:val="•"/>
      <w:lvlJc w:val="left"/>
      <w:pPr>
        <w:ind w:left="2413" w:hanging="1236"/>
      </w:pPr>
      <w:rPr>
        <w:rFonts w:hint="default"/>
        <w:lang w:val="ru-RU" w:eastAsia="en-US" w:bidi="ar-SA"/>
      </w:rPr>
    </w:lvl>
    <w:lvl w:ilvl="2" w:tplc="53F40B86">
      <w:numFmt w:val="bullet"/>
      <w:lvlText w:val="•"/>
      <w:lvlJc w:val="left"/>
      <w:pPr>
        <w:ind w:left="3446" w:hanging="1236"/>
      </w:pPr>
      <w:rPr>
        <w:rFonts w:hint="default"/>
        <w:lang w:val="ru-RU" w:eastAsia="en-US" w:bidi="ar-SA"/>
      </w:rPr>
    </w:lvl>
    <w:lvl w:ilvl="3" w:tplc="9488D358">
      <w:numFmt w:val="bullet"/>
      <w:lvlText w:val="•"/>
      <w:lvlJc w:val="left"/>
      <w:pPr>
        <w:ind w:left="4479" w:hanging="1236"/>
      </w:pPr>
      <w:rPr>
        <w:rFonts w:hint="default"/>
        <w:lang w:val="ru-RU" w:eastAsia="en-US" w:bidi="ar-SA"/>
      </w:rPr>
    </w:lvl>
    <w:lvl w:ilvl="4" w:tplc="4DCE59D6">
      <w:numFmt w:val="bullet"/>
      <w:lvlText w:val="•"/>
      <w:lvlJc w:val="left"/>
      <w:pPr>
        <w:ind w:left="5512" w:hanging="1236"/>
      </w:pPr>
      <w:rPr>
        <w:rFonts w:hint="default"/>
        <w:lang w:val="ru-RU" w:eastAsia="en-US" w:bidi="ar-SA"/>
      </w:rPr>
    </w:lvl>
    <w:lvl w:ilvl="5" w:tplc="0134A5C4">
      <w:numFmt w:val="bullet"/>
      <w:lvlText w:val="•"/>
      <w:lvlJc w:val="left"/>
      <w:pPr>
        <w:ind w:left="6545" w:hanging="1236"/>
      </w:pPr>
      <w:rPr>
        <w:rFonts w:hint="default"/>
        <w:lang w:val="ru-RU" w:eastAsia="en-US" w:bidi="ar-SA"/>
      </w:rPr>
    </w:lvl>
    <w:lvl w:ilvl="6" w:tplc="02001568">
      <w:numFmt w:val="bullet"/>
      <w:lvlText w:val="•"/>
      <w:lvlJc w:val="left"/>
      <w:pPr>
        <w:ind w:left="7578" w:hanging="1236"/>
      </w:pPr>
      <w:rPr>
        <w:rFonts w:hint="default"/>
        <w:lang w:val="ru-RU" w:eastAsia="en-US" w:bidi="ar-SA"/>
      </w:rPr>
    </w:lvl>
    <w:lvl w:ilvl="7" w:tplc="9D9017B2">
      <w:numFmt w:val="bullet"/>
      <w:lvlText w:val="•"/>
      <w:lvlJc w:val="left"/>
      <w:pPr>
        <w:ind w:left="8611" w:hanging="1236"/>
      </w:pPr>
      <w:rPr>
        <w:rFonts w:hint="default"/>
        <w:lang w:val="ru-RU" w:eastAsia="en-US" w:bidi="ar-SA"/>
      </w:rPr>
    </w:lvl>
    <w:lvl w:ilvl="8" w:tplc="8FD8B7E6">
      <w:numFmt w:val="bullet"/>
      <w:lvlText w:val="•"/>
      <w:lvlJc w:val="left"/>
      <w:pPr>
        <w:ind w:left="9644" w:hanging="1236"/>
      </w:pPr>
      <w:rPr>
        <w:rFonts w:hint="default"/>
        <w:lang w:val="ru-RU" w:eastAsia="en-US" w:bidi="ar-SA"/>
      </w:rPr>
    </w:lvl>
  </w:abstractNum>
  <w:abstractNum w:abstractNumId="137" w15:restartNumberingAfterBreak="0">
    <w:nsid w:val="55B967BA"/>
    <w:multiLevelType w:val="hybridMultilevel"/>
    <w:tmpl w:val="2E5E2A68"/>
    <w:lvl w:ilvl="0" w:tplc="53601AC8">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B162A568">
      <w:numFmt w:val="bullet"/>
      <w:lvlText w:val="•"/>
      <w:lvlJc w:val="left"/>
      <w:pPr>
        <w:ind w:left="415" w:hanging="255"/>
      </w:pPr>
      <w:rPr>
        <w:rFonts w:hint="default"/>
        <w:lang w:val="ru-RU" w:eastAsia="en-US" w:bidi="ar-SA"/>
      </w:rPr>
    </w:lvl>
    <w:lvl w:ilvl="2" w:tplc="1BF861DE">
      <w:numFmt w:val="bullet"/>
      <w:lvlText w:val="•"/>
      <w:lvlJc w:val="left"/>
      <w:pPr>
        <w:ind w:left="730" w:hanging="255"/>
      </w:pPr>
      <w:rPr>
        <w:rFonts w:hint="default"/>
        <w:lang w:val="ru-RU" w:eastAsia="en-US" w:bidi="ar-SA"/>
      </w:rPr>
    </w:lvl>
    <w:lvl w:ilvl="3" w:tplc="1854B54C">
      <w:numFmt w:val="bullet"/>
      <w:lvlText w:val="•"/>
      <w:lvlJc w:val="left"/>
      <w:pPr>
        <w:ind w:left="1045" w:hanging="255"/>
      </w:pPr>
      <w:rPr>
        <w:rFonts w:hint="default"/>
        <w:lang w:val="ru-RU" w:eastAsia="en-US" w:bidi="ar-SA"/>
      </w:rPr>
    </w:lvl>
    <w:lvl w:ilvl="4" w:tplc="C53C27D6">
      <w:numFmt w:val="bullet"/>
      <w:lvlText w:val="•"/>
      <w:lvlJc w:val="left"/>
      <w:pPr>
        <w:ind w:left="1360" w:hanging="255"/>
      </w:pPr>
      <w:rPr>
        <w:rFonts w:hint="default"/>
        <w:lang w:val="ru-RU" w:eastAsia="en-US" w:bidi="ar-SA"/>
      </w:rPr>
    </w:lvl>
    <w:lvl w:ilvl="5" w:tplc="B172CE34">
      <w:numFmt w:val="bullet"/>
      <w:lvlText w:val="•"/>
      <w:lvlJc w:val="left"/>
      <w:pPr>
        <w:ind w:left="1675" w:hanging="255"/>
      </w:pPr>
      <w:rPr>
        <w:rFonts w:hint="default"/>
        <w:lang w:val="ru-RU" w:eastAsia="en-US" w:bidi="ar-SA"/>
      </w:rPr>
    </w:lvl>
    <w:lvl w:ilvl="6" w:tplc="2DA6B26C">
      <w:numFmt w:val="bullet"/>
      <w:lvlText w:val="•"/>
      <w:lvlJc w:val="left"/>
      <w:pPr>
        <w:ind w:left="1990" w:hanging="255"/>
      </w:pPr>
      <w:rPr>
        <w:rFonts w:hint="default"/>
        <w:lang w:val="ru-RU" w:eastAsia="en-US" w:bidi="ar-SA"/>
      </w:rPr>
    </w:lvl>
    <w:lvl w:ilvl="7" w:tplc="6E7AB84A">
      <w:numFmt w:val="bullet"/>
      <w:lvlText w:val="•"/>
      <w:lvlJc w:val="left"/>
      <w:pPr>
        <w:ind w:left="2305" w:hanging="255"/>
      </w:pPr>
      <w:rPr>
        <w:rFonts w:hint="default"/>
        <w:lang w:val="ru-RU" w:eastAsia="en-US" w:bidi="ar-SA"/>
      </w:rPr>
    </w:lvl>
    <w:lvl w:ilvl="8" w:tplc="9B22E8EA">
      <w:numFmt w:val="bullet"/>
      <w:lvlText w:val="•"/>
      <w:lvlJc w:val="left"/>
      <w:pPr>
        <w:ind w:left="2620" w:hanging="255"/>
      </w:pPr>
      <w:rPr>
        <w:rFonts w:hint="default"/>
        <w:lang w:val="ru-RU" w:eastAsia="en-US" w:bidi="ar-SA"/>
      </w:rPr>
    </w:lvl>
  </w:abstractNum>
  <w:abstractNum w:abstractNumId="138" w15:restartNumberingAfterBreak="0">
    <w:nsid w:val="571E51C4"/>
    <w:multiLevelType w:val="multilevel"/>
    <w:tmpl w:val="41B40E02"/>
    <w:lvl w:ilvl="0">
      <w:start w:val="2"/>
      <w:numFmt w:val="upperRoman"/>
      <w:lvlText w:val="%1"/>
      <w:lvlJc w:val="left"/>
      <w:pPr>
        <w:ind w:left="952" w:hanging="759"/>
      </w:pPr>
      <w:rPr>
        <w:rFonts w:hint="default"/>
        <w:lang w:val="ru-RU" w:eastAsia="en-US" w:bidi="ar-SA"/>
      </w:rPr>
    </w:lvl>
    <w:lvl w:ilvl="1">
      <w:start w:val="1"/>
      <w:numFmt w:val="decimal"/>
      <w:lvlText w:val="%1.%2."/>
      <w:lvlJc w:val="left"/>
      <w:pPr>
        <w:ind w:left="2036" w:hanging="759"/>
        <w:jc w:val="right"/>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952" w:hanging="939"/>
        <w:jc w:val="right"/>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4185" w:hanging="939"/>
      </w:pPr>
      <w:rPr>
        <w:rFonts w:hint="default"/>
        <w:lang w:val="ru-RU" w:eastAsia="en-US" w:bidi="ar-SA"/>
      </w:rPr>
    </w:lvl>
    <w:lvl w:ilvl="4">
      <w:numFmt w:val="bullet"/>
      <w:lvlText w:val="•"/>
      <w:lvlJc w:val="left"/>
      <w:pPr>
        <w:ind w:left="5260" w:hanging="939"/>
      </w:pPr>
      <w:rPr>
        <w:rFonts w:hint="default"/>
        <w:lang w:val="ru-RU" w:eastAsia="en-US" w:bidi="ar-SA"/>
      </w:rPr>
    </w:lvl>
    <w:lvl w:ilvl="5">
      <w:numFmt w:val="bullet"/>
      <w:lvlText w:val="•"/>
      <w:lvlJc w:val="left"/>
      <w:pPr>
        <w:ind w:left="6335" w:hanging="939"/>
      </w:pPr>
      <w:rPr>
        <w:rFonts w:hint="default"/>
        <w:lang w:val="ru-RU" w:eastAsia="en-US" w:bidi="ar-SA"/>
      </w:rPr>
    </w:lvl>
    <w:lvl w:ilvl="6">
      <w:numFmt w:val="bullet"/>
      <w:lvlText w:val="•"/>
      <w:lvlJc w:val="left"/>
      <w:pPr>
        <w:ind w:left="7410" w:hanging="939"/>
      </w:pPr>
      <w:rPr>
        <w:rFonts w:hint="default"/>
        <w:lang w:val="ru-RU" w:eastAsia="en-US" w:bidi="ar-SA"/>
      </w:rPr>
    </w:lvl>
    <w:lvl w:ilvl="7">
      <w:numFmt w:val="bullet"/>
      <w:lvlText w:val="•"/>
      <w:lvlJc w:val="left"/>
      <w:pPr>
        <w:ind w:left="8485" w:hanging="939"/>
      </w:pPr>
      <w:rPr>
        <w:rFonts w:hint="default"/>
        <w:lang w:val="ru-RU" w:eastAsia="en-US" w:bidi="ar-SA"/>
      </w:rPr>
    </w:lvl>
    <w:lvl w:ilvl="8">
      <w:numFmt w:val="bullet"/>
      <w:lvlText w:val="•"/>
      <w:lvlJc w:val="left"/>
      <w:pPr>
        <w:ind w:left="9560" w:hanging="939"/>
      </w:pPr>
      <w:rPr>
        <w:rFonts w:hint="default"/>
        <w:lang w:val="ru-RU" w:eastAsia="en-US" w:bidi="ar-SA"/>
      </w:rPr>
    </w:lvl>
  </w:abstractNum>
  <w:abstractNum w:abstractNumId="139" w15:restartNumberingAfterBreak="0">
    <w:nsid w:val="573142B5"/>
    <w:multiLevelType w:val="hybridMultilevel"/>
    <w:tmpl w:val="B0DEA970"/>
    <w:lvl w:ilvl="0" w:tplc="C58C10C6">
      <w:numFmt w:val="bullet"/>
      <w:lvlText w:val=""/>
      <w:lvlJc w:val="left"/>
      <w:pPr>
        <w:ind w:left="96" w:hanging="255"/>
      </w:pPr>
      <w:rPr>
        <w:rFonts w:ascii="Symbol" w:eastAsia="Symbol" w:hAnsi="Symbol" w:cs="Symbol" w:hint="default"/>
        <w:w w:val="100"/>
        <w:sz w:val="24"/>
        <w:szCs w:val="24"/>
        <w:lang w:val="ru-RU" w:eastAsia="en-US" w:bidi="ar-SA"/>
      </w:rPr>
    </w:lvl>
    <w:lvl w:ilvl="1" w:tplc="B896F20A">
      <w:numFmt w:val="bullet"/>
      <w:lvlText w:val="•"/>
      <w:lvlJc w:val="left"/>
      <w:pPr>
        <w:ind w:left="415" w:hanging="255"/>
      </w:pPr>
      <w:rPr>
        <w:rFonts w:hint="default"/>
        <w:lang w:val="ru-RU" w:eastAsia="en-US" w:bidi="ar-SA"/>
      </w:rPr>
    </w:lvl>
    <w:lvl w:ilvl="2" w:tplc="133EA196">
      <w:numFmt w:val="bullet"/>
      <w:lvlText w:val="•"/>
      <w:lvlJc w:val="left"/>
      <w:pPr>
        <w:ind w:left="730" w:hanging="255"/>
      </w:pPr>
      <w:rPr>
        <w:rFonts w:hint="default"/>
        <w:lang w:val="ru-RU" w:eastAsia="en-US" w:bidi="ar-SA"/>
      </w:rPr>
    </w:lvl>
    <w:lvl w:ilvl="3" w:tplc="A7DC0EF8">
      <w:numFmt w:val="bullet"/>
      <w:lvlText w:val="•"/>
      <w:lvlJc w:val="left"/>
      <w:pPr>
        <w:ind w:left="1045" w:hanging="255"/>
      </w:pPr>
      <w:rPr>
        <w:rFonts w:hint="default"/>
        <w:lang w:val="ru-RU" w:eastAsia="en-US" w:bidi="ar-SA"/>
      </w:rPr>
    </w:lvl>
    <w:lvl w:ilvl="4" w:tplc="855A525E">
      <w:numFmt w:val="bullet"/>
      <w:lvlText w:val="•"/>
      <w:lvlJc w:val="left"/>
      <w:pPr>
        <w:ind w:left="1360" w:hanging="255"/>
      </w:pPr>
      <w:rPr>
        <w:rFonts w:hint="default"/>
        <w:lang w:val="ru-RU" w:eastAsia="en-US" w:bidi="ar-SA"/>
      </w:rPr>
    </w:lvl>
    <w:lvl w:ilvl="5" w:tplc="52D04B8A">
      <w:numFmt w:val="bullet"/>
      <w:lvlText w:val="•"/>
      <w:lvlJc w:val="left"/>
      <w:pPr>
        <w:ind w:left="1675" w:hanging="255"/>
      </w:pPr>
      <w:rPr>
        <w:rFonts w:hint="default"/>
        <w:lang w:val="ru-RU" w:eastAsia="en-US" w:bidi="ar-SA"/>
      </w:rPr>
    </w:lvl>
    <w:lvl w:ilvl="6" w:tplc="78025F7A">
      <w:numFmt w:val="bullet"/>
      <w:lvlText w:val="•"/>
      <w:lvlJc w:val="left"/>
      <w:pPr>
        <w:ind w:left="1990" w:hanging="255"/>
      </w:pPr>
      <w:rPr>
        <w:rFonts w:hint="default"/>
        <w:lang w:val="ru-RU" w:eastAsia="en-US" w:bidi="ar-SA"/>
      </w:rPr>
    </w:lvl>
    <w:lvl w:ilvl="7" w:tplc="5B0C7354">
      <w:numFmt w:val="bullet"/>
      <w:lvlText w:val="•"/>
      <w:lvlJc w:val="left"/>
      <w:pPr>
        <w:ind w:left="2305" w:hanging="255"/>
      </w:pPr>
      <w:rPr>
        <w:rFonts w:hint="default"/>
        <w:lang w:val="ru-RU" w:eastAsia="en-US" w:bidi="ar-SA"/>
      </w:rPr>
    </w:lvl>
    <w:lvl w:ilvl="8" w:tplc="00669BB8">
      <w:numFmt w:val="bullet"/>
      <w:lvlText w:val="•"/>
      <w:lvlJc w:val="left"/>
      <w:pPr>
        <w:ind w:left="2620" w:hanging="255"/>
      </w:pPr>
      <w:rPr>
        <w:rFonts w:hint="default"/>
        <w:lang w:val="ru-RU" w:eastAsia="en-US" w:bidi="ar-SA"/>
      </w:rPr>
    </w:lvl>
  </w:abstractNum>
  <w:abstractNum w:abstractNumId="140" w15:restartNumberingAfterBreak="0">
    <w:nsid w:val="5751029C"/>
    <w:multiLevelType w:val="hybridMultilevel"/>
    <w:tmpl w:val="9E42CBF4"/>
    <w:lvl w:ilvl="0" w:tplc="CB5AD33E">
      <w:numFmt w:val="bullet"/>
      <w:lvlText w:val=""/>
      <w:lvlJc w:val="left"/>
      <w:pPr>
        <w:ind w:left="96" w:hanging="509"/>
      </w:pPr>
      <w:rPr>
        <w:rFonts w:ascii="Symbol" w:eastAsia="Symbol" w:hAnsi="Symbol" w:cs="Symbol" w:hint="default"/>
        <w:w w:val="100"/>
        <w:sz w:val="24"/>
        <w:szCs w:val="24"/>
        <w:lang w:val="ru-RU" w:eastAsia="en-US" w:bidi="ar-SA"/>
      </w:rPr>
    </w:lvl>
    <w:lvl w:ilvl="1" w:tplc="785CFDB4">
      <w:numFmt w:val="bullet"/>
      <w:lvlText w:val="•"/>
      <w:lvlJc w:val="left"/>
      <w:pPr>
        <w:ind w:left="415" w:hanging="509"/>
      </w:pPr>
      <w:rPr>
        <w:rFonts w:hint="default"/>
        <w:lang w:val="ru-RU" w:eastAsia="en-US" w:bidi="ar-SA"/>
      </w:rPr>
    </w:lvl>
    <w:lvl w:ilvl="2" w:tplc="A89CD4B4">
      <w:numFmt w:val="bullet"/>
      <w:lvlText w:val="•"/>
      <w:lvlJc w:val="left"/>
      <w:pPr>
        <w:ind w:left="730" w:hanging="509"/>
      </w:pPr>
      <w:rPr>
        <w:rFonts w:hint="default"/>
        <w:lang w:val="ru-RU" w:eastAsia="en-US" w:bidi="ar-SA"/>
      </w:rPr>
    </w:lvl>
    <w:lvl w:ilvl="3" w:tplc="B7001958">
      <w:numFmt w:val="bullet"/>
      <w:lvlText w:val="•"/>
      <w:lvlJc w:val="left"/>
      <w:pPr>
        <w:ind w:left="1045" w:hanging="509"/>
      </w:pPr>
      <w:rPr>
        <w:rFonts w:hint="default"/>
        <w:lang w:val="ru-RU" w:eastAsia="en-US" w:bidi="ar-SA"/>
      </w:rPr>
    </w:lvl>
    <w:lvl w:ilvl="4" w:tplc="9EA4716E">
      <w:numFmt w:val="bullet"/>
      <w:lvlText w:val="•"/>
      <w:lvlJc w:val="left"/>
      <w:pPr>
        <w:ind w:left="1360" w:hanging="509"/>
      </w:pPr>
      <w:rPr>
        <w:rFonts w:hint="default"/>
        <w:lang w:val="ru-RU" w:eastAsia="en-US" w:bidi="ar-SA"/>
      </w:rPr>
    </w:lvl>
    <w:lvl w:ilvl="5" w:tplc="22F42B6C">
      <w:numFmt w:val="bullet"/>
      <w:lvlText w:val="•"/>
      <w:lvlJc w:val="left"/>
      <w:pPr>
        <w:ind w:left="1675" w:hanging="509"/>
      </w:pPr>
      <w:rPr>
        <w:rFonts w:hint="default"/>
        <w:lang w:val="ru-RU" w:eastAsia="en-US" w:bidi="ar-SA"/>
      </w:rPr>
    </w:lvl>
    <w:lvl w:ilvl="6" w:tplc="117E6220">
      <w:numFmt w:val="bullet"/>
      <w:lvlText w:val="•"/>
      <w:lvlJc w:val="left"/>
      <w:pPr>
        <w:ind w:left="1990" w:hanging="509"/>
      </w:pPr>
      <w:rPr>
        <w:rFonts w:hint="default"/>
        <w:lang w:val="ru-RU" w:eastAsia="en-US" w:bidi="ar-SA"/>
      </w:rPr>
    </w:lvl>
    <w:lvl w:ilvl="7" w:tplc="C25E08C6">
      <w:numFmt w:val="bullet"/>
      <w:lvlText w:val="•"/>
      <w:lvlJc w:val="left"/>
      <w:pPr>
        <w:ind w:left="2305" w:hanging="509"/>
      </w:pPr>
      <w:rPr>
        <w:rFonts w:hint="default"/>
        <w:lang w:val="ru-RU" w:eastAsia="en-US" w:bidi="ar-SA"/>
      </w:rPr>
    </w:lvl>
    <w:lvl w:ilvl="8" w:tplc="DACA17CA">
      <w:numFmt w:val="bullet"/>
      <w:lvlText w:val="•"/>
      <w:lvlJc w:val="left"/>
      <w:pPr>
        <w:ind w:left="2620" w:hanging="509"/>
      </w:pPr>
      <w:rPr>
        <w:rFonts w:hint="default"/>
        <w:lang w:val="ru-RU" w:eastAsia="en-US" w:bidi="ar-SA"/>
      </w:rPr>
    </w:lvl>
  </w:abstractNum>
  <w:abstractNum w:abstractNumId="141" w15:restartNumberingAfterBreak="0">
    <w:nsid w:val="579A6566"/>
    <w:multiLevelType w:val="hybridMultilevel"/>
    <w:tmpl w:val="8A70614E"/>
    <w:lvl w:ilvl="0" w:tplc="6C7C3CDE">
      <w:numFmt w:val="bullet"/>
      <w:lvlText w:val="–"/>
      <w:lvlJc w:val="left"/>
      <w:pPr>
        <w:ind w:left="1094" w:hanging="836"/>
      </w:pPr>
      <w:rPr>
        <w:rFonts w:ascii="Times New Roman" w:eastAsia="Times New Roman" w:hAnsi="Times New Roman" w:cs="Times New Roman" w:hint="default"/>
        <w:w w:val="100"/>
        <w:sz w:val="28"/>
        <w:szCs w:val="28"/>
        <w:lang w:val="ru-RU" w:eastAsia="en-US" w:bidi="ar-SA"/>
      </w:rPr>
    </w:lvl>
    <w:lvl w:ilvl="1" w:tplc="9168B19E">
      <w:numFmt w:val="bullet"/>
      <w:lvlText w:val="•"/>
      <w:lvlJc w:val="left"/>
      <w:pPr>
        <w:ind w:left="2161" w:hanging="836"/>
      </w:pPr>
      <w:rPr>
        <w:rFonts w:hint="default"/>
        <w:lang w:val="ru-RU" w:eastAsia="en-US" w:bidi="ar-SA"/>
      </w:rPr>
    </w:lvl>
    <w:lvl w:ilvl="2" w:tplc="84E83DDE">
      <w:numFmt w:val="bullet"/>
      <w:lvlText w:val="•"/>
      <w:lvlJc w:val="left"/>
      <w:pPr>
        <w:ind w:left="3222" w:hanging="836"/>
      </w:pPr>
      <w:rPr>
        <w:rFonts w:hint="default"/>
        <w:lang w:val="ru-RU" w:eastAsia="en-US" w:bidi="ar-SA"/>
      </w:rPr>
    </w:lvl>
    <w:lvl w:ilvl="3" w:tplc="BA7CAF9E">
      <w:numFmt w:val="bullet"/>
      <w:lvlText w:val="•"/>
      <w:lvlJc w:val="left"/>
      <w:pPr>
        <w:ind w:left="4283" w:hanging="836"/>
      </w:pPr>
      <w:rPr>
        <w:rFonts w:hint="default"/>
        <w:lang w:val="ru-RU" w:eastAsia="en-US" w:bidi="ar-SA"/>
      </w:rPr>
    </w:lvl>
    <w:lvl w:ilvl="4" w:tplc="C22812B2">
      <w:numFmt w:val="bullet"/>
      <w:lvlText w:val="•"/>
      <w:lvlJc w:val="left"/>
      <w:pPr>
        <w:ind w:left="5344" w:hanging="836"/>
      </w:pPr>
      <w:rPr>
        <w:rFonts w:hint="default"/>
        <w:lang w:val="ru-RU" w:eastAsia="en-US" w:bidi="ar-SA"/>
      </w:rPr>
    </w:lvl>
    <w:lvl w:ilvl="5" w:tplc="8F262ACA">
      <w:numFmt w:val="bullet"/>
      <w:lvlText w:val="•"/>
      <w:lvlJc w:val="left"/>
      <w:pPr>
        <w:ind w:left="6405" w:hanging="836"/>
      </w:pPr>
      <w:rPr>
        <w:rFonts w:hint="default"/>
        <w:lang w:val="ru-RU" w:eastAsia="en-US" w:bidi="ar-SA"/>
      </w:rPr>
    </w:lvl>
    <w:lvl w:ilvl="6" w:tplc="10C013C8">
      <w:numFmt w:val="bullet"/>
      <w:lvlText w:val="•"/>
      <w:lvlJc w:val="left"/>
      <w:pPr>
        <w:ind w:left="7466" w:hanging="836"/>
      </w:pPr>
      <w:rPr>
        <w:rFonts w:hint="default"/>
        <w:lang w:val="ru-RU" w:eastAsia="en-US" w:bidi="ar-SA"/>
      </w:rPr>
    </w:lvl>
    <w:lvl w:ilvl="7" w:tplc="392CC28C">
      <w:numFmt w:val="bullet"/>
      <w:lvlText w:val="•"/>
      <w:lvlJc w:val="left"/>
      <w:pPr>
        <w:ind w:left="8527" w:hanging="836"/>
      </w:pPr>
      <w:rPr>
        <w:rFonts w:hint="default"/>
        <w:lang w:val="ru-RU" w:eastAsia="en-US" w:bidi="ar-SA"/>
      </w:rPr>
    </w:lvl>
    <w:lvl w:ilvl="8" w:tplc="012664AA">
      <w:numFmt w:val="bullet"/>
      <w:lvlText w:val="•"/>
      <w:lvlJc w:val="left"/>
      <w:pPr>
        <w:ind w:left="9588" w:hanging="836"/>
      </w:pPr>
      <w:rPr>
        <w:rFonts w:hint="default"/>
        <w:lang w:val="ru-RU" w:eastAsia="en-US" w:bidi="ar-SA"/>
      </w:rPr>
    </w:lvl>
  </w:abstractNum>
  <w:abstractNum w:abstractNumId="142" w15:restartNumberingAfterBreak="0">
    <w:nsid w:val="57EF24E1"/>
    <w:multiLevelType w:val="hybridMultilevel"/>
    <w:tmpl w:val="F44A7700"/>
    <w:lvl w:ilvl="0" w:tplc="ADCC1FBE">
      <w:numFmt w:val="bullet"/>
      <w:lvlText w:val=""/>
      <w:lvlJc w:val="left"/>
      <w:pPr>
        <w:ind w:left="167" w:hanging="512"/>
      </w:pPr>
      <w:rPr>
        <w:rFonts w:ascii="Symbol" w:eastAsia="Symbol" w:hAnsi="Symbol" w:cs="Symbol" w:hint="default"/>
        <w:w w:val="100"/>
        <w:sz w:val="24"/>
        <w:szCs w:val="24"/>
        <w:lang w:val="ru-RU" w:eastAsia="en-US" w:bidi="ar-SA"/>
      </w:rPr>
    </w:lvl>
    <w:lvl w:ilvl="1" w:tplc="192AA10E">
      <w:numFmt w:val="bullet"/>
      <w:lvlText w:val="•"/>
      <w:lvlJc w:val="left"/>
      <w:pPr>
        <w:ind w:left="540" w:hanging="512"/>
      </w:pPr>
      <w:rPr>
        <w:rFonts w:hint="default"/>
        <w:lang w:val="ru-RU" w:eastAsia="en-US" w:bidi="ar-SA"/>
      </w:rPr>
    </w:lvl>
    <w:lvl w:ilvl="2" w:tplc="31BA2146">
      <w:numFmt w:val="bullet"/>
      <w:lvlText w:val="•"/>
      <w:lvlJc w:val="left"/>
      <w:pPr>
        <w:ind w:left="920" w:hanging="512"/>
      </w:pPr>
      <w:rPr>
        <w:rFonts w:hint="default"/>
        <w:lang w:val="ru-RU" w:eastAsia="en-US" w:bidi="ar-SA"/>
      </w:rPr>
    </w:lvl>
    <w:lvl w:ilvl="3" w:tplc="F8E648CA">
      <w:numFmt w:val="bullet"/>
      <w:lvlText w:val="•"/>
      <w:lvlJc w:val="left"/>
      <w:pPr>
        <w:ind w:left="1300" w:hanging="512"/>
      </w:pPr>
      <w:rPr>
        <w:rFonts w:hint="default"/>
        <w:lang w:val="ru-RU" w:eastAsia="en-US" w:bidi="ar-SA"/>
      </w:rPr>
    </w:lvl>
    <w:lvl w:ilvl="4" w:tplc="F1981C06">
      <w:numFmt w:val="bullet"/>
      <w:lvlText w:val="•"/>
      <w:lvlJc w:val="left"/>
      <w:pPr>
        <w:ind w:left="1680" w:hanging="512"/>
      </w:pPr>
      <w:rPr>
        <w:rFonts w:hint="default"/>
        <w:lang w:val="ru-RU" w:eastAsia="en-US" w:bidi="ar-SA"/>
      </w:rPr>
    </w:lvl>
    <w:lvl w:ilvl="5" w:tplc="8842CDC2">
      <w:numFmt w:val="bullet"/>
      <w:lvlText w:val="•"/>
      <w:lvlJc w:val="left"/>
      <w:pPr>
        <w:ind w:left="2060" w:hanging="512"/>
      </w:pPr>
      <w:rPr>
        <w:rFonts w:hint="default"/>
        <w:lang w:val="ru-RU" w:eastAsia="en-US" w:bidi="ar-SA"/>
      </w:rPr>
    </w:lvl>
    <w:lvl w:ilvl="6" w:tplc="204C7E04">
      <w:numFmt w:val="bullet"/>
      <w:lvlText w:val="•"/>
      <w:lvlJc w:val="left"/>
      <w:pPr>
        <w:ind w:left="2440" w:hanging="512"/>
      </w:pPr>
      <w:rPr>
        <w:rFonts w:hint="default"/>
        <w:lang w:val="ru-RU" w:eastAsia="en-US" w:bidi="ar-SA"/>
      </w:rPr>
    </w:lvl>
    <w:lvl w:ilvl="7" w:tplc="FDCE8562">
      <w:numFmt w:val="bullet"/>
      <w:lvlText w:val="•"/>
      <w:lvlJc w:val="left"/>
      <w:pPr>
        <w:ind w:left="2820" w:hanging="512"/>
      </w:pPr>
      <w:rPr>
        <w:rFonts w:hint="default"/>
        <w:lang w:val="ru-RU" w:eastAsia="en-US" w:bidi="ar-SA"/>
      </w:rPr>
    </w:lvl>
    <w:lvl w:ilvl="8" w:tplc="7A8CD9C0">
      <w:numFmt w:val="bullet"/>
      <w:lvlText w:val="•"/>
      <w:lvlJc w:val="left"/>
      <w:pPr>
        <w:ind w:left="3200" w:hanging="512"/>
      </w:pPr>
      <w:rPr>
        <w:rFonts w:hint="default"/>
        <w:lang w:val="ru-RU" w:eastAsia="en-US" w:bidi="ar-SA"/>
      </w:rPr>
    </w:lvl>
  </w:abstractNum>
  <w:abstractNum w:abstractNumId="143" w15:restartNumberingAfterBreak="0">
    <w:nsid w:val="57FA5A6A"/>
    <w:multiLevelType w:val="hybridMultilevel"/>
    <w:tmpl w:val="BFCA42E2"/>
    <w:lvl w:ilvl="0" w:tplc="48C29938">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7B4A4AEC">
      <w:numFmt w:val="bullet"/>
      <w:lvlText w:val="•"/>
      <w:lvlJc w:val="left"/>
      <w:pPr>
        <w:ind w:left="507" w:hanging="317"/>
      </w:pPr>
      <w:rPr>
        <w:rFonts w:hint="default"/>
        <w:lang w:val="ru-RU" w:eastAsia="en-US" w:bidi="ar-SA"/>
      </w:rPr>
    </w:lvl>
    <w:lvl w:ilvl="2" w:tplc="D5B06A1A">
      <w:numFmt w:val="bullet"/>
      <w:lvlText w:val="•"/>
      <w:lvlJc w:val="left"/>
      <w:pPr>
        <w:ind w:left="854" w:hanging="317"/>
      </w:pPr>
      <w:rPr>
        <w:rFonts w:hint="default"/>
        <w:lang w:val="ru-RU" w:eastAsia="en-US" w:bidi="ar-SA"/>
      </w:rPr>
    </w:lvl>
    <w:lvl w:ilvl="3" w:tplc="E3921A72">
      <w:numFmt w:val="bullet"/>
      <w:lvlText w:val="•"/>
      <w:lvlJc w:val="left"/>
      <w:pPr>
        <w:ind w:left="1202" w:hanging="317"/>
      </w:pPr>
      <w:rPr>
        <w:rFonts w:hint="default"/>
        <w:lang w:val="ru-RU" w:eastAsia="en-US" w:bidi="ar-SA"/>
      </w:rPr>
    </w:lvl>
    <w:lvl w:ilvl="4" w:tplc="C5FE55BE">
      <w:numFmt w:val="bullet"/>
      <w:lvlText w:val="•"/>
      <w:lvlJc w:val="left"/>
      <w:pPr>
        <w:ind w:left="1549" w:hanging="317"/>
      </w:pPr>
      <w:rPr>
        <w:rFonts w:hint="default"/>
        <w:lang w:val="ru-RU" w:eastAsia="en-US" w:bidi="ar-SA"/>
      </w:rPr>
    </w:lvl>
    <w:lvl w:ilvl="5" w:tplc="BB7CF69C">
      <w:numFmt w:val="bullet"/>
      <w:lvlText w:val="•"/>
      <w:lvlJc w:val="left"/>
      <w:pPr>
        <w:ind w:left="1897" w:hanging="317"/>
      </w:pPr>
      <w:rPr>
        <w:rFonts w:hint="default"/>
        <w:lang w:val="ru-RU" w:eastAsia="en-US" w:bidi="ar-SA"/>
      </w:rPr>
    </w:lvl>
    <w:lvl w:ilvl="6" w:tplc="5308D442">
      <w:numFmt w:val="bullet"/>
      <w:lvlText w:val="•"/>
      <w:lvlJc w:val="left"/>
      <w:pPr>
        <w:ind w:left="2244" w:hanging="317"/>
      </w:pPr>
      <w:rPr>
        <w:rFonts w:hint="default"/>
        <w:lang w:val="ru-RU" w:eastAsia="en-US" w:bidi="ar-SA"/>
      </w:rPr>
    </w:lvl>
    <w:lvl w:ilvl="7" w:tplc="66846734">
      <w:numFmt w:val="bullet"/>
      <w:lvlText w:val="•"/>
      <w:lvlJc w:val="left"/>
      <w:pPr>
        <w:ind w:left="2591" w:hanging="317"/>
      </w:pPr>
      <w:rPr>
        <w:rFonts w:hint="default"/>
        <w:lang w:val="ru-RU" w:eastAsia="en-US" w:bidi="ar-SA"/>
      </w:rPr>
    </w:lvl>
    <w:lvl w:ilvl="8" w:tplc="CC8E0D02">
      <w:numFmt w:val="bullet"/>
      <w:lvlText w:val="•"/>
      <w:lvlJc w:val="left"/>
      <w:pPr>
        <w:ind w:left="2939" w:hanging="317"/>
      </w:pPr>
      <w:rPr>
        <w:rFonts w:hint="default"/>
        <w:lang w:val="ru-RU" w:eastAsia="en-US" w:bidi="ar-SA"/>
      </w:rPr>
    </w:lvl>
  </w:abstractNum>
  <w:abstractNum w:abstractNumId="144" w15:restartNumberingAfterBreak="0">
    <w:nsid w:val="583233DE"/>
    <w:multiLevelType w:val="hybridMultilevel"/>
    <w:tmpl w:val="1E98383A"/>
    <w:lvl w:ilvl="0" w:tplc="99F6E802">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5BF66B94">
      <w:numFmt w:val="bullet"/>
      <w:lvlText w:val="•"/>
      <w:lvlJc w:val="left"/>
      <w:pPr>
        <w:ind w:left="680" w:hanging="176"/>
      </w:pPr>
      <w:rPr>
        <w:rFonts w:hint="default"/>
        <w:lang w:val="ru-RU" w:eastAsia="en-US" w:bidi="ar-SA"/>
      </w:rPr>
    </w:lvl>
    <w:lvl w:ilvl="2" w:tplc="AE88201C">
      <w:numFmt w:val="bullet"/>
      <w:lvlText w:val="•"/>
      <w:lvlJc w:val="left"/>
      <w:pPr>
        <w:ind w:left="1081" w:hanging="176"/>
      </w:pPr>
      <w:rPr>
        <w:rFonts w:hint="default"/>
        <w:lang w:val="ru-RU" w:eastAsia="en-US" w:bidi="ar-SA"/>
      </w:rPr>
    </w:lvl>
    <w:lvl w:ilvl="3" w:tplc="16B6BA9E">
      <w:numFmt w:val="bullet"/>
      <w:lvlText w:val="•"/>
      <w:lvlJc w:val="left"/>
      <w:pPr>
        <w:ind w:left="1482" w:hanging="176"/>
      </w:pPr>
      <w:rPr>
        <w:rFonts w:hint="default"/>
        <w:lang w:val="ru-RU" w:eastAsia="en-US" w:bidi="ar-SA"/>
      </w:rPr>
    </w:lvl>
    <w:lvl w:ilvl="4" w:tplc="F40E70BA">
      <w:numFmt w:val="bullet"/>
      <w:lvlText w:val="•"/>
      <w:lvlJc w:val="left"/>
      <w:pPr>
        <w:ind w:left="1883" w:hanging="176"/>
      </w:pPr>
      <w:rPr>
        <w:rFonts w:hint="default"/>
        <w:lang w:val="ru-RU" w:eastAsia="en-US" w:bidi="ar-SA"/>
      </w:rPr>
    </w:lvl>
    <w:lvl w:ilvl="5" w:tplc="26C482C6">
      <w:numFmt w:val="bullet"/>
      <w:lvlText w:val="•"/>
      <w:lvlJc w:val="left"/>
      <w:pPr>
        <w:ind w:left="2284" w:hanging="176"/>
      </w:pPr>
      <w:rPr>
        <w:rFonts w:hint="default"/>
        <w:lang w:val="ru-RU" w:eastAsia="en-US" w:bidi="ar-SA"/>
      </w:rPr>
    </w:lvl>
    <w:lvl w:ilvl="6" w:tplc="546C4256">
      <w:numFmt w:val="bullet"/>
      <w:lvlText w:val="•"/>
      <w:lvlJc w:val="left"/>
      <w:pPr>
        <w:ind w:left="2685" w:hanging="176"/>
      </w:pPr>
      <w:rPr>
        <w:rFonts w:hint="default"/>
        <w:lang w:val="ru-RU" w:eastAsia="en-US" w:bidi="ar-SA"/>
      </w:rPr>
    </w:lvl>
    <w:lvl w:ilvl="7" w:tplc="43686578">
      <w:numFmt w:val="bullet"/>
      <w:lvlText w:val="•"/>
      <w:lvlJc w:val="left"/>
      <w:pPr>
        <w:ind w:left="3086" w:hanging="176"/>
      </w:pPr>
      <w:rPr>
        <w:rFonts w:hint="default"/>
        <w:lang w:val="ru-RU" w:eastAsia="en-US" w:bidi="ar-SA"/>
      </w:rPr>
    </w:lvl>
    <w:lvl w:ilvl="8" w:tplc="1F705228">
      <w:numFmt w:val="bullet"/>
      <w:lvlText w:val="•"/>
      <w:lvlJc w:val="left"/>
      <w:pPr>
        <w:ind w:left="3487" w:hanging="176"/>
      </w:pPr>
      <w:rPr>
        <w:rFonts w:hint="default"/>
        <w:lang w:val="ru-RU" w:eastAsia="en-US" w:bidi="ar-SA"/>
      </w:rPr>
    </w:lvl>
  </w:abstractNum>
  <w:abstractNum w:abstractNumId="145" w15:restartNumberingAfterBreak="0">
    <w:nsid w:val="5A151F98"/>
    <w:multiLevelType w:val="hybridMultilevel"/>
    <w:tmpl w:val="63A8B48C"/>
    <w:lvl w:ilvl="0" w:tplc="F5267924">
      <w:numFmt w:val="bullet"/>
      <w:lvlText w:val=""/>
      <w:lvlJc w:val="left"/>
      <w:pPr>
        <w:ind w:left="170" w:hanging="514"/>
      </w:pPr>
      <w:rPr>
        <w:rFonts w:ascii="Symbol" w:eastAsia="Symbol" w:hAnsi="Symbol" w:cs="Symbol" w:hint="default"/>
        <w:w w:val="100"/>
        <w:sz w:val="24"/>
        <w:szCs w:val="24"/>
        <w:lang w:val="ru-RU" w:eastAsia="en-US" w:bidi="ar-SA"/>
      </w:rPr>
    </w:lvl>
    <w:lvl w:ilvl="1" w:tplc="FCA2A052">
      <w:numFmt w:val="bullet"/>
      <w:lvlText w:val="•"/>
      <w:lvlJc w:val="left"/>
      <w:pPr>
        <w:ind w:left="558" w:hanging="514"/>
      </w:pPr>
      <w:rPr>
        <w:rFonts w:hint="default"/>
        <w:lang w:val="ru-RU" w:eastAsia="en-US" w:bidi="ar-SA"/>
      </w:rPr>
    </w:lvl>
    <w:lvl w:ilvl="2" w:tplc="E80E06DE">
      <w:numFmt w:val="bullet"/>
      <w:lvlText w:val="•"/>
      <w:lvlJc w:val="left"/>
      <w:pPr>
        <w:ind w:left="936" w:hanging="514"/>
      </w:pPr>
      <w:rPr>
        <w:rFonts w:hint="default"/>
        <w:lang w:val="ru-RU" w:eastAsia="en-US" w:bidi="ar-SA"/>
      </w:rPr>
    </w:lvl>
    <w:lvl w:ilvl="3" w:tplc="D5607722">
      <w:numFmt w:val="bullet"/>
      <w:lvlText w:val="•"/>
      <w:lvlJc w:val="left"/>
      <w:pPr>
        <w:ind w:left="1314" w:hanging="514"/>
      </w:pPr>
      <w:rPr>
        <w:rFonts w:hint="default"/>
        <w:lang w:val="ru-RU" w:eastAsia="en-US" w:bidi="ar-SA"/>
      </w:rPr>
    </w:lvl>
    <w:lvl w:ilvl="4" w:tplc="CF6CF5D6">
      <w:numFmt w:val="bullet"/>
      <w:lvlText w:val="•"/>
      <w:lvlJc w:val="left"/>
      <w:pPr>
        <w:ind w:left="1693" w:hanging="514"/>
      </w:pPr>
      <w:rPr>
        <w:rFonts w:hint="default"/>
        <w:lang w:val="ru-RU" w:eastAsia="en-US" w:bidi="ar-SA"/>
      </w:rPr>
    </w:lvl>
    <w:lvl w:ilvl="5" w:tplc="A8624422">
      <w:numFmt w:val="bullet"/>
      <w:lvlText w:val="•"/>
      <w:lvlJc w:val="left"/>
      <w:pPr>
        <w:ind w:left="2071" w:hanging="514"/>
      </w:pPr>
      <w:rPr>
        <w:rFonts w:hint="default"/>
        <w:lang w:val="ru-RU" w:eastAsia="en-US" w:bidi="ar-SA"/>
      </w:rPr>
    </w:lvl>
    <w:lvl w:ilvl="6" w:tplc="4D06751A">
      <w:numFmt w:val="bullet"/>
      <w:lvlText w:val="•"/>
      <w:lvlJc w:val="left"/>
      <w:pPr>
        <w:ind w:left="2449" w:hanging="514"/>
      </w:pPr>
      <w:rPr>
        <w:rFonts w:hint="default"/>
        <w:lang w:val="ru-RU" w:eastAsia="en-US" w:bidi="ar-SA"/>
      </w:rPr>
    </w:lvl>
    <w:lvl w:ilvl="7" w:tplc="0C520378">
      <w:numFmt w:val="bullet"/>
      <w:lvlText w:val="•"/>
      <w:lvlJc w:val="left"/>
      <w:pPr>
        <w:ind w:left="2828" w:hanging="514"/>
      </w:pPr>
      <w:rPr>
        <w:rFonts w:hint="default"/>
        <w:lang w:val="ru-RU" w:eastAsia="en-US" w:bidi="ar-SA"/>
      </w:rPr>
    </w:lvl>
    <w:lvl w:ilvl="8" w:tplc="5E5EAA7A">
      <w:numFmt w:val="bullet"/>
      <w:lvlText w:val="•"/>
      <w:lvlJc w:val="left"/>
      <w:pPr>
        <w:ind w:left="3206" w:hanging="514"/>
      </w:pPr>
      <w:rPr>
        <w:rFonts w:hint="default"/>
        <w:lang w:val="ru-RU" w:eastAsia="en-US" w:bidi="ar-SA"/>
      </w:rPr>
    </w:lvl>
  </w:abstractNum>
  <w:abstractNum w:abstractNumId="146" w15:restartNumberingAfterBreak="0">
    <w:nsid w:val="5A9C5329"/>
    <w:multiLevelType w:val="hybridMultilevel"/>
    <w:tmpl w:val="30163C1A"/>
    <w:lvl w:ilvl="0" w:tplc="372AB372">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CF942174">
      <w:numFmt w:val="bullet"/>
      <w:lvlText w:val="•"/>
      <w:lvlJc w:val="left"/>
      <w:pPr>
        <w:ind w:left="415" w:hanging="255"/>
      </w:pPr>
      <w:rPr>
        <w:rFonts w:hint="default"/>
        <w:lang w:val="ru-RU" w:eastAsia="en-US" w:bidi="ar-SA"/>
      </w:rPr>
    </w:lvl>
    <w:lvl w:ilvl="2" w:tplc="B2F284F6">
      <w:numFmt w:val="bullet"/>
      <w:lvlText w:val="•"/>
      <w:lvlJc w:val="left"/>
      <w:pPr>
        <w:ind w:left="730" w:hanging="255"/>
      </w:pPr>
      <w:rPr>
        <w:rFonts w:hint="default"/>
        <w:lang w:val="ru-RU" w:eastAsia="en-US" w:bidi="ar-SA"/>
      </w:rPr>
    </w:lvl>
    <w:lvl w:ilvl="3" w:tplc="336AB2A8">
      <w:numFmt w:val="bullet"/>
      <w:lvlText w:val="•"/>
      <w:lvlJc w:val="left"/>
      <w:pPr>
        <w:ind w:left="1045" w:hanging="255"/>
      </w:pPr>
      <w:rPr>
        <w:rFonts w:hint="default"/>
        <w:lang w:val="ru-RU" w:eastAsia="en-US" w:bidi="ar-SA"/>
      </w:rPr>
    </w:lvl>
    <w:lvl w:ilvl="4" w:tplc="86C6E83C">
      <w:numFmt w:val="bullet"/>
      <w:lvlText w:val="•"/>
      <w:lvlJc w:val="left"/>
      <w:pPr>
        <w:ind w:left="1360" w:hanging="255"/>
      </w:pPr>
      <w:rPr>
        <w:rFonts w:hint="default"/>
        <w:lang w:val="ru-RU" w:eastAsia="en-US" w:bidi="ar-SA"/>
      </w:rPr>
    </w:lvl>
    <w:lvl w:ilvl="5" w:tplc="02A8245E">
      <w:numFmt w:val="bullet"/>
      <w:lvlText w:val="•"/>
      <w:lvlJc w:val="left"/>
      <w:pPr>
        <w:ind w:left="1675" w:hanging="255"/>
      </w:pPr>
      <w:rPr>
        <w:rFonts w:hint="default"/>
        <w:lang w:val="ru-RU" w:eastAsia="en-US" w:bidi="ar-SA"/>
      </w:rPr>
    </w:lvl>
    <w:lvl w:ilvl="6" w:tplc="7D967436">
      <w:numFmt w:val="bullet"/>
      <w:lvlText w:val="•"/>
      <w:lvlJc w:val="left"/>
      <w:pPr>
        <w:ind w:left="1990" w:hanging="255"/>
      </w:pPr>
      <w:rPr>
        <w:rFonts w:hint="default"/>
        <w:lang w:val="ru-RU" w:eastAsia="en-US" w:bidi="ar-SA"/>
      </w:rPr>
    </w:lvl>
    <w:lvl w:ilvl="7" w:tplc="A230A29E">
      <w:numFmt w:val="bullet"/>
      <w:lvlText w:val="•"/>
      <w:lvlJc w:val="left"/>
      <w:pPr>
        <w:ind w:left="2305" w:hanging="255"/>
      </w:pPr>
      <w:rPr>
        <w:rFonts w:hint="default"/>
        <w:lang w:val="ru-RU" w:eastAsia="en-US" w:bidi="ar-SA"/>
      </w:rPr>
    </w:lvl>
    <w:lvl w:ilvl="8" w:tplc="F56CE3EA">
      <w:numFmt w:val="bullet"/>
      <w:lvlText w:val="•"/>
      <w:lvlJc w:val="left"/>
      <w:pPr>
        <w:ind w:left="2620" w:hanging="255"/>
      </w:pPr>
      <w:rPr>
        <w:rFonts w:hint="default"/>
        <w:lang w:val="ru-RU" w:eastAsia="en-US" w:bidi="ar-SA"/>
      </w:rPr>
    </w:lvl>
  </w:abstractNum>
  <w:abstractNum w:abstractNumId="147" w15:restartNumberingAfterBreak="0">
    <w:nsid w:val="5B0B7CD2"/>
    <w:multiLevelType w:val="multilevel"/>
    <w:tmpl w:val="97D67910"/>
    <w:lvl w:ilvl="0">
      <w:start w:val="1"/>
      <w:numFmt w:val="upperRoman"/>
      <w:lvlText w:val="%1"/>
      <w:lvlJc w:val="left"/>
      <w:pPr>
        <w:ind w:left="678" w:hanging="577"/>
      </w:pPr>
      <w:rPr>
        <w:rFonts w:hint="default"/>
        <w:lang w:val="ru-RU" w:eastAsia="en-US" w:bidi="ar-SA"/>
      </w:rPr>
    </w:lvl>
    <w:lvl w:ilvl="1">
      <w:start w:val="2"/>
      <w:numFmt w:val="decimal"/>
      <w:lvlText w:val="%1.%2"/>
      <w:lvlJc w:val="left"/>
      <w:pPr>
        <w:ind w:left="678" w:hanging="577"/>
      </w:pPr>
      <w:rPr>
        <w:rFonts w:hint="default"/>
        <w:lang w:val="ru-RU" w:eastAsia="en-US" w:bidi="ar-SA"/>
      </w:rPr>
    </w:lvl>
    <w:lvl w:ilvl="2">
      <w:start w:val="1"/>
      <w:numFmt w:val="decimal"/>
      <w:lvlText w:val="%1.%2.%3."/>
      <w:lvlJc w:val="left"/>
      <w:pPr>
        <w:ind w:left="678" w:hanging="577"/>
      </w:pPr>
      <w:rPr>
        <w:rFonts w:ascii="Times New Roman" w:eastAsia="Times New Roman" w:hAnsi="Times New Roman" w:cs="Times New Roman" w:hint="default"/>
        <w:b/>
        <w:bCs/>
        <w:spacing w:val="-3"/>
        <w:w w:val="97"/>
        <w:sz w:val="24"/>
        <w:szCs w:val="24"/>
        <w:lang w:val="ru-RU" w:eastAsia="en-US" w:bidi="ar-SA"/>
      </w:rPr>
    </w:lvl>
    <w:lvl w:ilvl="3">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802" w:hanging="567"/>
      </w:pPr>
      <w:rPr>
        <w:rFonts w:hint="default"/>
        <w:lang w:val="ru-RU" w:eastAsia="en-US" w:bidi="ar-SA"/>
      </w:rPr>
    </w:lvl>
    <w:lvl w:ilvl="5">
      <w:numFmt w:val="bullet"/>
      <w:lvlText w:val="•"/>
      <w:lvlJc w:val="left"/>
      <w:pPr>
        <w:ind w:left="5833" w:hanging="567"/>
      </w:pPr>
      <w:rPr>
        <w:rFonts w:hint="default"/>
        <w:lang w:val="ru-RU" w:eastAsia="en-US" w:bidi="ar-SA"/>
      </w:rPr>
    </w:lvl>
    <w:lvl w:ilvl="6">
      <w:numFmt w:val="bullet"/>
      <w:lvlText w:val="•"/>
      <w:lvlJc w:val="left"/>
      <w:pPr>
        <w:ind w:left="6863" w:hanging="567"/>
      </w:pPr>
      <w:rPr>
        <w:rFonts w:hint="default"/>
        <w:lang w:val="ru-RU" w:eastAsia="en-US" w:bidi="ar-SA"/>
      </w:rPr>
    </w:lvl>
    <w:lvl w:ilvl="7">
      <w:numFmt w:val="bullet"/>
      <w:lvlText w:val="•"/>
      <w:lvlJc w:val="left"/>
      <w:pPr>
        <w:ind w:left="7894" w:hanging="567"/>
      </w:pPr>
      <w:rPr>
        <w:rFonts w:hint="default"/>
        <w:lang w:val="ru-RU" w:eastAsia="en-US" w:bidi="ar-SA"/>
      </w:rPr>
    </w:lvl>
    <w:lvl w:ilvl="8">
      <w:numFmt w:val="bullet"/>
      <w:lvlText w:val="•"/>
      <w:lvlJc w:val="left"/>
      <w:pPr>
        <w:ind w:left="8925" w:hanging="567"/>
      </w:pPr>
      <w:rPr>
        <w:rFonts w:hint="default"/>
        <w:lang w:val="ru-RU" w:eastAsia="en-US" w:bidi="ar-SA"/>
      </w:rPr>
    </w:lvl>
  </w:abstractNum>
  <w:abstractNum w:abstractNumId="148" w15:restartNumberingAfterBreak="0">
    <w:nsid w:val="5B3C65C5"/>
    <w:multiLevelType w:val="hybridMultilevel"/>
    <w:tmpl w:val="1868D088"/>
    <w:lvl w:ilvl="0" w:tplc="9D52F9D8">
      <w:numFmt w:val="bullet"/>
      <w:lvlText w:val="–"/>
      <w:lvlJc w:val="left"/>
      <w:pPr>
        <w:ind w:left="678" w:hanging="426"/>
      </w:pPr>
      <w:rPr>
        <w:rFonts w:ascii="Times New Roman" w:eastAsia="Times New Roman" w:hAnsi="Times New Roman" w:cs="Times New Roman" w:hint="default"/>
        <w:w w:val="100"/>
        <w:sz w:val="28"/>
        <w:szCs w:val="28"/>
        <w:lang w:val="ru-RU" w:eastAsia="en-US" w:bidi="ar-SA"/>
      </w:rPr>
    </w:lvl>
    <w:lvl w:ilvl="1" w:tplc="9E34A696">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2" w:tplc="37E6B9AC">
      <w:numFmt w:val="bullet"/>
      <w:lvlText w:val="•"/>
      <w:lvlJc w:val="left"/>
      <w:pPr>
        <w:ind w:left="2741" w:hanging="567"/>
      </w:pPr>
      <w:rPr>
        <w:rFonts w:hint="default"/>
        <w:lang w:val="ru-RU" w:eastAsia="en-US" w:bidi="ar-SA"/>
      </w:rPr>
    </w:lvl>
    <w:lvl w:ilvl="3" w:tplc="8C10A6B0">
      <w:numFmt w:val="bullet"/>
      <w:lvlText w:val="•"/>
      <w:lvlJc w:val="left"/>
      <w:pPr>
        <w:ind w:left="3771" w:hanging="567"/>
      </w:pPr>
      <w:rPr>
        <w:rFonts w:hint="default"/>
        <w:lang w:val="ru-RU" w:eastAsia="en-US" w:bidi="ar-SA"/>
      </w:rPr>
    </w:lvl>
    <w:lvl w:ilvl="4" w:tplc="1880618C">
      <w:numFmt w:val="bullet"/>
      <w:lvlText w:val="•"/>
      <w:lvlJc w:val="left"/>
      <w:pPr>
        <w:ind w:left="4802" w:hanging="567"/>
      </w:pPr>
      <w:rPr>
        <w:rFonts w:hint="default"/>
        <w:lang w:val="ru-RU" w:eastAsia="en-US" w:bidi="ar-SA"/>
      </w:rPr>
    </w:lvl>
    <w:lvl w:ilvl="5" w:tplc="9E2803BA">
      <w:numFmt w:val="bullet"/>
      <w:lvlText w:val="•"/>
      <w:lvlJc w:val="left"/>
      <w:pPr>
        <w:ind w:left="5833" w:hanging="567"/>
      </w:pPr>
      <w:rPr>
        <w:rFonts w:hint="default"/>
        <w:lang w:val="ru-RU" w:eastAsia="en-US" w:bidi="ar-SA"/>
      </w:rPr>
    </w:lvl>
    <w:lvl w:ilvl="6" w:tplc="76344812">
      <w:numFmt w:val="bullet"/>
      <w:lvlText w:val="•"/>
      <w:lvlJc w:val="left"/>
      <w:pPr>
        <w:ind w:left="6863" w:hanging="567"/>
      </w:pPr>
      <w:rPr>
        <w:rFonts w:hint="default"/>
        <w:lang w:val="ru-RU" w:eastAsia="en-US" w:bidi="ar-SA"/>
      </w:rPr>
    </w:lvl>
    <w:lvl w:ilvl="7" w:tplc="2820C620">
      <w:numFmt w:val="bullet"/>
      <w:lvlText w:val="•"/>
      <w:lvlJc w:val="left"/>
      <w:pPr>
        <w:ind w:left="7894" w:hanging="567"/>
      </w:pPr>
      <w:rPr>
        <w:rFonts w:hint="default"/>
        <w:lang w:val="ru-RU" w:eastAsia="en-US" w:bidi="ar-SA"/>
      </w:rPr>
    </w:lvl>
    <w:lvl w:ilvl="8" w:tplc="5C103852">
      <w:numFmt w:val="bullet"/>
      <w:lvlText w:val="•"/>
      <w:lvlJc w:val="left"/>
      <w:pPr>
        <w:ind w:left="8925" w:hanging="567"/>
      </w:pPr>
      <w:rPr>
        <w:rFonts w:hint="default"/>
        <w:lang w:val="ru-RU" w:eastAsia="en-US" w:bidi="ar-SA"/>
      </w:rPr>
    </w:lvl>
  </w:abstractNum>
  <w:abstractNum w:abstractNumId="149" w15:restartNumberingAfterBreak="0">
    <w:nsid w:val="5C295E2A"/>
    <w:multiLevelType w:val="multilevel"/>
    <w:tmpl w:val="7DD02600"/>
    <w:lvl w:ilvl="0">
      <w:start w:val="1"/>
      <w:numFmt w:val="decimal"/>
      <w:lvlText w:val="%1"/>
      <w:lvlJc w:val="left"/>
      <w:pPr>
        <w:ind w:left="3078" w:hanging="1846"/>
      </w:pPr>
      <w:rPr>
        <w:rFonts w:hint="default"/>
        <w:lang w:val="ru-RU" w:eastAsia="en-US" w:bidi="ar-SA"/>
      </w:rPr>
    </w:lvl>
    <w:lvl w:ilvl="1">
      <w:start w:val="3"/>
      <w:numFmt w:val="decimal"/>
      <w:lvlText w:val="%1.%2."/>
      <w:lvlJc w:val="left"/>
      <w:pPr>
        <w:ind w:left="3078" w:hanging="1846"/>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812" w:hanging="1580"/>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998" w:hanging="1580"/>
      </w:pPr>
      <w:rPr>
        <w:rFonts w:hint="default"/>
        <w:lang w:val="ru-RU" w:eastAsia="en-US" w:bidi="ar-SA"/>
      </w:rPr>
    </w:lvl>
    <w:lvl w:ilvl="4">
      <w:numFmt w:val="bullet"/>
      <w:lvlText w:val="•"/>
      <w:lvlJc w:val="left"/>
      <w:pPr>
        <w:ind w:left="5957" w:hanging="1580"/>
      </w:pPr>
      <w:rPr>
        <w:rFonts w:hint="default"/>
        <w:lang w:val="ru-RU" w:eastAsia="en-US" w:bidi="ar-SA"/>
      </w:rPr>
    </w:lvl>
    <w:lvl w:ilvl="5">
      <w:numFmt w:val="bullet"/>
      <w:lvlText w:val="•"/>
      <w:lvlJc w:val="left"/>
      <w:pPr>
        <w:ind w:left="6916" w:hanging="1580"/>
      </w:pPr>
      <w:rPr>
        <w:rFonts w:hint="default"/>
        <w:lang w:val="ru-RU" w:eastAsia="en-US" w:bidi="ar-SA"/>
      </w:rPr>
    </w:lvl>
    <w:lvl w:ilvl="6">
      <w:numFmt w:val="bullet"/>
      <w:lvlText w:val="•"/>
      <w:lvlJc w:val="left"/>
      <w:pPr>
        <w:ind w:left="7875" w:hanging="1580"/>
      </w:pPr>
      <w:rPr>
        <w:rFonts w:hint="default"/>
        <w:lang w:val="ru-RU" w:eastAsia="en-US" w:bidi="ar-SA"/>
      </w:rPr>
    </w:lvl>
    <w:lvl w:ilvl="7">
      <w:numFmt w:val="bullet"/>
      <w:lvlText w:val="•"/>
      <w:lvlJc w:val="left"/>
      <w:pPr>
        <w:ind w:left="8834" w:hanging="1580"/>
      </w:pPr>
      <w:rPr>
        <w:rFonts w:hint="default"/>
        <w:lang w:val="ru-RU" w:eastAsia="en-US" w:bidi="ar-SA"/>
      </w:rPr>
    </w:lvl>
    <w:lvl w:ilvl="8">
      <w:numFmt w:val="bullet"/>
      <w:lvlText w:val="•"/>
      <w:lvlJc w:val="left"/>
      <w:pPr>
        <w:ind w:left="9793" w:hanging="1580"/>
      </w:pPr>
      <w:rPr>
        <w:rFonts w:hint="default"/>
        <w:lang w:val="ru-RU" w:eastAsia="en-US" w:bidi="ar-SA"/>
      </w:rPr>
    </w:lvl>
  </w:abstractNum>
  <w:abstractNum w:abstractNumId="150" w15:restartNumberingAfterBreak="0">
    <w:nsid w:val="5C2A114D"/>
    <w:multiLevelType w:val="hybridMultilevel"/>
    <w:tmpl w:val="C3263744"/>
    <w:lvl w:ilvl="0" w:tplc="7C1CC7AC">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C8E21896">
      <w:numFmt w:val="bullet"/>
      <w:lvlText w:val="•"/>
      <w:lvlJc w:val="left"/>
      <w:pPr>
        <w:ind w:left="490" w:hanging="248"/>
      </w:pPr>
      <w:rPr>
        <w:rFonts w:hint="default"/>
        <w:lang w:val="ru-RU" w:eastAsia="en-US" w:bidi="ar-SA"/>
      </w:rPr>
    </w:lvl>
    <w:lvl w:ilvl="2" w:tplc="8A2080D8">
      <w:numFmt w:val="bullet"/>
      <w:lvlText w:val="•"/>
      <w:lvlJc w:val="left"/>
      <w:pPr>
        <w:ind w:left="781" w:hanging="248"/>
      </w:pPr>
      <w:rPr>
        <w:rFonts w:hint="default"/>
        <w:lang w:val="ru-RU" w:eastAsia="en-US" w:bidi="ar-SA"/>
      </w:rPr>
    </w:lvl>
    <w:lvl w:ilvl="3" w:tplc="819828BC">
      <w:numFmt w:val="bullet"/>
      <w:lvlText w:val="•"/>
      <w:lvlJc w:val="left"/>
      <w:pPr>
        <w:ind w:left="1072" w:hanging="248"/>
      </w:pPr>
      <w:rPr>
        <w:rFonts w:hint="default"/>
        <w:lang w:val="ru-RU" w:eastAsia="en-US" w:bidi="ar-SA"/>
      </w:rPr>
    </w:lvl>
    <w:lvl w:ilvl="4" w:tplc="FA727890">
      <w:numFmt w:val="bullet"/>
      <w:lvlText w:val="•"/>
      <w:lvlJc w:val="left"/>
      <w:pPr>
        <w:ind w:left="1363" w:hanging="248"/>
      </w:pPr>
      <w:rPr>
        <w:rFonts w:hint="default"/>
        <w:lang w:val="ru-RU" w:eastAsia="en-US" w:bidi="ar-SA"/>
      </w:rPr>
    </w:lvl>
    <w:lvl w:ilvl="5" w:tplc="9B965242">
      <w:numFmt w:val="bullet"/>
      <w:lvlText w:val="•"/>
      <w:lvlJc w:val="left"/>
      <w:pPr>
        <w:ind w:left="1654" w:hanging="248"/>
      </w:pPr>
      <w:rPr>
        <w:rFonts w:hint="default"/>
        <w:lang w:val="ru-RU" w:eastAsia="en-US" w:bidi="ar-SA"/>
      </w:rPr>
    </w:lvl>
    <w:lvl w:ilvl="6" w:tplc="2A9E6A20">
      <w:numFmt w:val="bullet"/>
      <w:lvlText w:val="•"/>
      <w:lvlJc w:val="left"/>
      <w:pPr>
        <w:ind w:left="1944" w:hanging="248"/>
      </w:pPr>
      <w:rPr>
        <w:rFonts w:hint="default"/>
        <w:lang w:val="ru-RU" w:eastAsia="en-US" w:bidi="ar-SA"/>
      </w:rPr>
    </w:lvl>
    <w:lvl w:ilvl="7" w:tplc="C1A8EF80">
      <w:numFmt w:val="bullet"/>
      <w:lvlText w:val="•"/>
      <w:lvlJc w:val="left"/>
      <w:pPr>
        <w:ind w:left="2235" w:hanging="248"/>
      </w:pPr>
      <w:rPr>
        <w:rFonts w:hint="default"/>
        <w:lang w:val="ru-RU" w:eastAsia="en-US" w:bidi="ar-SA"/>
      </w:rPr>
    </w:lvl>
    <w:lvl w:ilvl="8" w:tplc="B59EE4EC">
      <w:numFmt w:val="bullet"/>
      <w:lvlText w:val="•"/>
      <w:lvlJc w:val="left"/>
      <w:pPr>
        <w:ind w:left="2526" w:hanging="248"/>
      </w:pPr>
      <w:rPr>
        <w:rFonts w:hint="default"/>
        <w:lang w:val="ru-RU" w:eastAsia="en-US" w:bidi="ar-SA"/>
      </w:rPr>
    </w:lvl>
  </w:abstractNum>
  <w:abstractNum w:abstractNumId="151" w15:restartNumberingAfterBreak="0">
    <w:nsid w:val="5C405E05"/>
    <w:multiLevelType w:val="hybridMultilevel"/>
    <w:tmpl w:val="69D699C0"/>
    <w:lvl w:ilvl="0" w:tplc="E478629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1674DF40">
      <w:numFmt w:val="bullet"/>
      <w:lvlText w:val="•"/>
      <w:lvlJc w:val="left"/>
      <w:pPr>
        <w:ind w:left="479" w:hanging="310"/>
      </w:pPr>
      <w:rPr>
        <w:rFonts w:hint="default"/>
        <w:lang w:val="ru-RU" w:eastAsia="en-US" w:bidi="ar-SA"/>
      </w:rPr>
    </w:lvl>
    <w:lvl w:ilvl="2" w:tplc="1E1459BE">
      <w:numFmt w:val="bullet"/>
      <w:lvlText w:val="•"/>
      <w:lvlJc w:val="left"/>
      <w:pPr>
        <w:ind w:left="819" w:hanging="310"/>
      </w:pPr>
      <w:rPr>
        <w:rFonts w:hint="default"/>
        <w:lang w:val="ru-RU" w:eastAsia="en-US" w:bidi="ar-SA"/>
      </w:rPr>
    </w:lvl>
    <w:lvl w:ilvl="3" w:tplc="4028BAE2">
      <w:numFmt w:val="bullet"/>
      <w:lvlText w:val="•"/>
      <w:lvlJc w:val="left"/>
      <w:pPr>
        <w:ind w:left="1158" w:hanging="310"/>
      </w:pPr>
      <w:rPr>
        <w:rFonts w:hint="default"/>
        <w:lang w:val="ru-RU" w:eastAsia="en-US" w:bidi="ar-SA"/>
      </w:rPr>
    </w:lvl>
    <w:lvl w:ilvl="4" w:tplc="FB50C5C2">
      <w:numFmt w:val="bullet"/>
      <w:lvlText w:val="•"/>
      <w:lvlJc w:val="left"/>
      <w:pPr>
        <w:ind w:left="1498" w:hanging="310"/>
      </w:pPr>
      <w:rPr>
        <w:rFonts w:hint="default"/>
        <w:lang w:val="ru-RU" w:eastAsia="en-US" w:bidi="ar-SA"/>
      </w:rPr>
    </w:lvl>
    <w:lvl w:ilvl="5" w:tplc="602AB588">
      <w:numFmt w:val="bullet"/>
      <w:lvlText w:val="•"/>
      <w:lvlJc w:val="left"/>
      <w:pPr>
        <w:ind w:left="1837" w:hanging="310"/>
      </w:pPr>
      <w:rPr>
        <w:rFonts w:hint="default"/>
        <w:lang w:val="ru-RU" w:eastAsia="en-US" w:bidi="ar-SA"/>
      </w:rPr>
    </w:lvl>
    <w:lvl w:ilvl="6" w:tplc="A5100AE4">
      <w:numFmt w:val="bullet"/>
      <w:lvlText w:val="•"/>
      <w:lvlJc w:val="left"/>
      <w:pPr>
        <w:ind w:left="2177" w:hanging="310"/>
      </w:pPr>
      <w:rPr>
        <w:rFonts w:hint="default"/>
        <w:lang w:val="ru-RU" w:eastAsia="en-US" w:bidi="ar-SA"/>
      </w:rPr>
    </w:lvl>
    <w:lvl w:ilvl="7" w:tplc="295ABA3E">
      <w:numFmt w:val="bullet"/>
      <w:lvlText w:val="•"/>
      <w:lvlJc w:val="left"/>
      <w:pPr>
        <w:ind w:left="2516" w:hanging="310"/>
      </w:pPr>
      <w:rPr>
        <w:rFonts w:hint="default"/>
        <w:lang w:val="ru-RU" w:eastAsia="en-US" w:bidi="ar-SA"/>
      </w:rPr>
    </w:lvl>
    <w:lvl w:ilvl="8" w:tplc="5720FF30">
      <w:numFmt w:val="bullet"/>
      <w:lvlText w:val="•"/>
      <w:lvlJc w:val="left"/>
      <w:pPr>
        <w:ind w:left="2856" w:hanging="310"/>
      </w:pPr>
      <w:rPr>
        <w:rFonts w:hint="default"/>
        <w:lang w:val="ru-RU" w:eastAsia="en-US" w:bidi="ar-SA"/>
      </w:rPr>
    </w:lvl>
  </w:abstractNum>
  <w:abstractNum w:abstractNumId="152" w15:restartNumberingAfterBreak="0">
    <w:nsid w:val="5D3626AF"/>
    <w:multiLevelType w:val="hybridMultilevel"/>
    <w:tmpl w:val="80468036"/>
    <w:lvl w:ilvl="0" w:tplc="40461B2E">
      <w:numFmt w:val="bullet"/>
      <w:lvlText w:val="-"/>
      <w:lvlJc w:val="left"/>
      <w:pPr>
        <w:ind w:left="304" w:hanging="421"/>
      </w:pPr>
      <w:rPr>
        <w:rFonts w:ascii="Times New Roman" w:eastAsia="Times New Roman" w:hAnsi="Times New Roman" w:cs="Times New Roman" w:hint="default"/>
        <w:w w:val="97"/>
        <w:sz w:val="24"/>
        <w:szCs w:val="24"/>
        <w:lang w:val="ru-RU" w:eastAsia="en-US" w:bidi="ar-SA"/>
      </w:rPr>
    </w:lvl>
    <w:lvl w:ilvl="1" w:tplc="1FA2013A">
      <w:numFmt w:val="bullet"/>
      <w:lvlText w:val="•"/>
      <w:lvlJc w:val="left"/>
      <w:pPr>
        <w:ind w:left="638" w:hanging="421"/>
      </w:pPr>
      <w:rPr>
        <w:rFonts w:hint="default"/>
        <w:lang w:val="ru-RU" w:eastAsia="en-US" w:bidi="ar-SA"/>
      </w:rPr>
    </w:lvl>
    <w:lvl w:ilvl="2" w:tplc="7EAE6DBA">
      <w:numFmt w:val="bullet"/>
      <w:lvlText w:val="•"/>
      <w:lvlJc w:val="left"/>
      <w:pPr>
        <w:ind w:left="977" w:hanging="421"/>
      </w:pPr>
      <w:rPr>
        <w:rFonts w:hint="default"/>
        <w:lang w:val="ru-RU" w:eastAsia="en-US" w:bidi="ar-SA"/>
      </w:rPr>
    </w:lvl>
    <w:lvl w:ilvl="3" w:tplc="0F569C0C">
      <w:numFmt w:val="bullet"/>
      <w:lvlText w:val="•"/>
      <w:lvlJc w:val="left"/>
      <w:pPr>
        <w:ind w:left="1316" w:hanging="421"/>
      </w:pPr>
      <w:rPr>
        <w:rFonts w:hint="default"/>
        <w:lang w:val="ru-RU" w:eastAsia="en-US" w:bidi="ar-SA"/>
      </w:rPr>
    </w:lvl>
    <w:lvl w:ilvl="4" w:tplc="F314E186">
      <w:numFmt w:val="bullet"/>
      <w:lvlText w:val="•"/>
      <w:lvlJc w:val="left"/>
      <w:pPr>
        <w:ind w:left="1654" w:hanging="421"/>
      </w:pPr>
      <w:rPr>
        <w:rFonts w:hint="default"/>
        <w:lang w:val="ru-RU" w:eastAsia="en-US" w:bidi="ar-SA"/>
      </w:rPr>
    </w:lvl>
    <w:lvl w:ilvl="5" w:tplc="57FA8ACA">
      <w:numFmt w:val="bullet"/>
      <w:lvlText w:val="•"/>
      <w:lvlJc w:val="left"/>
      <w:pPr>
        <w:ind w:left="1993" w:hanging="421"/>
      </w:pPr>
      <w:rPr>
        <w:rFonts w:hint="default"/>
        <w:lang w:val="ru-RU" w:eastAsia="en-US" w:bidi="ar-SA"/>
      </w:rPr>
    </w:lvl>
    <w:lvl w:ilvl="6" w:tplc="11DC7D9E">
      <w:numFmt w:val="bullet"/>
      <w:lvlText w:val="•"/>
      <w:lvlJc w:val="left"/>
      <w:pPr>
        <w:ind w:left="2332" w:hanging="421"/>
      </w:pPr>
      <w:rPr>
        <w:rFonts w:hint="default"/>
        <w:lang w:val="ru-RU" w:eastAsia="en-US" w:bidi="ar-SA"/>
      </w:rPr>
    </w:lvl>
    <w:lvl w:ilvl="7" w:tplc="AEF431BC">
      <w:numFmt w:val="bullet"/>
      <w:lvlText w:val="•"/>
      <w:lvlJc w:val="left"/>
      <w:pPr>
        <w:ind w:left="2670" w:hanging="421"/>
      </w:pPr>
      <w:rPr>
        <w:rFonts w:hint="default"/>
        <w:lang w:val="ru-RU" w:eastAsia="en-US" w:bidi="ar-SA"/>
      </w:rPr>
    </w:lvl>
    <w:lvl w:ilvl="8" w:tplc="80280A8C">
      <w:numFmt w:val="bullet"/>
      <w:lvlText w:val="•"/>
      <w:lvlJc w:val="left"/>
      <w:pPr>
        <w:ind w:left="3009" w:hanging="421"/>
      </w:pPr>
      <w:rPr>
        <w:rFonts w:hint="default"/>
        <w:lang w:val="ru-RU" w:eastAsia="en-US" w:bidi="ar-SA"/>
      </w:rPr>
    </w:lvl>
  </w:abstractNum>
  <w:abstractNum w:abstractNumId="153" w15:restartNumberingAfterBreak="0">
    <w:nsid w:val="5D677580"/>
    <w:multiLevelType w:val="hybridMultilevel"/>
    <w:tmpl w:val="100A9714"/>
    <w:lvl w:ilvl="0" w:tplc="5074CBA6">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29EED8CA">
      <w:numFmt w:val="bullet"/>
      <w:lvlText w:val="•"/>
      <w:lvlJc w:val="left"/>
      <w:pPr>
        <w:ind w:left="490" w:hanging="248"/>
      </w:pPr>
      <w:rPr>
        <w:rFonts w:hint="default"/>
        <w:lang w:val="ru-RU" w:eastAsia="en-US" w:bidi="ar-SA"/>
      </w:rPr>
    </w:lvl>
    <w:lvl w:ilvl="2" w:tplc="411E8714">
      <w:numFmt w:val="bullet"/>
      <w:lvlText w:val="•"/>
      <w:lvlJc w:val="left"/>
      <w:pPr>
        <w:ind w:left="781" w:hanging="248"/>
      </w:pPr>
      <w:rPr>
        <w:rFonts w:hint="default"/>
        <w:lang w:val="ru-RU" w:eastAsia="en-US" w:bidi="ar-SA"/>
      </w:rPr>
    </w:lvl>
    <w:lvl w:ilvl="3" w:tplc="A650C6C4">
      <w:numFmt w:val="bullet"/>
      <w:lvlText w:val="•"/>
      <w:lvlJc w:val="left"/>
      <w:pPr>
        <w:ind w:left="1072" w:hanging="248"/>
      </w:pPr>
      <w:rPr>
        <w:rFonts w:hint="default"/>
        <w:lang w:val="ru-RU" w:eastAsia="en-US" w:bidi="ar-SA"/>
      </w:rPr>
    </w:lvl>
    <w:lvl w:ilvl="4" w:tplc="DC3A43F4">
      <w:numFmt w:val="bullet"/>
      <w:lvlText w:val="•"/>
      <w:lvlJc w:val="left"/>
      <w:pPr>
        <w:ind w:left="1363" w:hanging="248"/>
      </w:pPr>
      <w:rPr>
        <w:rFonts w:hint="default"/>
        <w:lang w:val="ru-RU" w:eastAsia="en-US" w:bidi="ar-SA"/>
      </w:rPr>
    </w:lvl>
    <w:lvl w:ilvl="5" w:tplc="77A8CDDA">
      <w:numFmt w:val="bullet"/>
      <w:lvlText w:val="•"/>
      <w:lvlJc w:val="left"/>
      <w:pPr>
        <w:ind w:left="1654" w:hanging="248"/>
      </w:pPr>
      <w:rPr>
        <w:rFonts w:hint="default"/>
        <w:lang w:val="ru-RU" w:eastAsia="en-US" w:bidi="ar-SA"/>
      </w:rPr>
    </w:lvl>
    <w:lvl w:ilvl="6" w:tplc="AB8EEBBC">
      <w:numFmt w:val="bullet"/>
      <w:lvlText w:val="•"/>
      <w:lvlJc w:val="left"/>
      <w:pPr>
        <w:ind w:left="1944" w:hanging="248"/>
      </w:pPr>
      <w:rPr>
        <w:rFonts w:hint="default"/>
        <w:lang w:val="ru-RU" w:eastAsia="en-US" w:bidi="ar-SA"/>
      </w:rPr>
    </w:lvl>
    <w:lvl w:ilvl="7" w:tplc="3508E4C4">
      <w:numFmt w:val="bullet"/>
      <w:lvlText w:val="•"/>
      <w:lvlJc w:val="left"/>
      <w:pPr>
        <w:ind w:left="2235" w:hanging="248"/>
      </w:pPr>
      <w:rPr>
        <w:rFonts w:hint="default"/>
        <w:lang w:val="ru-RU" w:eastAsia="en-US" w:bidi="ar-SA"/>
      </w:rPr>
    </w:lvl>
    <w:lvl w:ilvl="8" w:tplc="CFB01D58">
      <w:numFmt w:val="bullet"/>
      <w:lvlText w:val="•"/>
      <w:lvlJc w:val="left"/>
      <w:pPr>
        <w:ind w:left="2526" w:hanging="248"/>
      </w:pPr>
      <w:rPr>
        <w:rFonts w:hint="default"/>
        <w:lang w:val="ru-RU" w:eastAsia="en-US" w:bidi="ar-SA"/>
      </w:rPr>
    </w:lvl>
  </w:abstractNum>
  <w:abstractNum w:abstractNumId="154" w15:restartNumberingAfterBreak="0">
    <w:nsid w:val="5D9274FA"/>
    <w:multiLevelType w:val="hybridMultilevel"/>
    <w:tmpl w:val="D0C48DEA"/>
    <w:lvl w:ilvl="0" w:tplc="CFDE0CFA">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4EB0433A">
      <w:numFmt w:val="bullet"/>
      <w:lvlText w:val="•"/>
      <w:lvlJc w:val="left"/>
      <w:pPr>
        <w:ind w:left="479" w:hanging="310"/>
      </w:pPr>
      <w:rPr>
        <w:rFonts w:hint="default"/>
        <w:lang w:val="ru-RU" w:eastAsia="en-US" w:bidi="ar-SA"/>
      </w:rPr>
    </w:lvl>
    <w:lvl w:ilvl="2" w:tplc="5BF66286">
      <w:numFmt w:val="bullet"/>
      <w:lvlText w:val="•"/>
      <w:lvlJc w:val="left"/>
      <w:pPr>
        <w:ind w:left="819" w:hanging="310"/>
      </w:pPr>
      <w:rPr>
        <w:rFonts w:hint="default"/>
        <w:lang w:val="ru-RU" w:eastAsia="en-US" w:bidi="ar-SA"/>
      </w:rPr>
    </w:lvl>
    <w:lvl w:ilvl="3" w:tplc="110690C6">
      <w:numFmt w:val="bullet"/>
      <w:lvlText w:val="•"/>
      <w:lvlJc w:val="left"/>
      <w:pPr>
        <w:ind w:left="1158" w:hanging="310"/>
      </w:pPr>
      <w:rPr>
        <w:rFonts w:hint="default"/>
        <w:lang w:val="ru-RU" w:eastAsia="en-US" w:bidi="ar-SA"/>
      </w:rPr>
    </w:lvl>
    <w:lvl w:ilvl="4" w:tplc="83F82BDC">
      <w:numFmt w:val="bullet"/>
      <w:lvlText w:val="•"/>
      <w:lvlJc w:val="left"/>
      <w:pPr>
        <w:ind w:left="1498" w:hanging="310"/>
      </w:pPr>
      <w:rPr>
        <w:rFonts w:hint="default"/>
        <w:lang w:val="ru-RU" w:eastAsia="en-US" w:bidi="ar-SA"/>
      </w:rPr>
    </w:lvl>
    <w:lvl w:ilvl="5" w:tplc="E5209D10">
      <w:numFmt w:val="bullet"/>
      <w:lvlText w:val="•"/>
      <w:lvlJc w:val="left"/>
      <w:pPr>
        <w:ind w:left="1837" w:hanging="310"/>
      </w:pPr>
      <w:rPr>
        <w:rFonts w:hint="default"/>
        <w:lang w:val="ru-RU" w:eastAsia="en-US" w:bidi="ar-SA"/>
      </w:rPr>
    </w:lvl>
    <w:lvl w:ilvl="6" w:tplc="1054D05C">
      <w:numFmt w:val="bullet"/>
      <w:lvlText w:val="•"/>
      <w:lvlJc w:val="left"/>
      <w:pPr>
        <w:ind w:left="2177" w:hanging="310"/>
      </w:pPr>
      <w:rPr>
        <w:rFonts w:hint="default"/>
        <w:lang w:val="ru-RU" w:eastAsia="en-US" w:bidi="ar-SA"/>
      </w:rPr>
    </w:lvl>
    <w:lvl w:ilvl="7" w:tplc="EE968CCE">
      <w:numFmt w:val="bullet"/>
      <w:lvlText w:val="•"/>
      <w:lvlJc w:val="left"/>
      <w:pPr>
        <w:ind w:left="2516" w:hanging="310"/>
      </w:pPr>
      <w:rPr>
        <w:rFonts w:hint="default"/>
        <w:lang w:val="ru-RU" w:eastAsia="en-US" w:bidi="ar-SA"/>
      </w:rPr>
    </w:lvl>
    <w:lvl w:ilvl="8" w:tplc="2300F9C0">
      <w:numFmt w:val="bullet"/>
      <w:lvlText w:val="•"/>
      <w:lvlJc w:val="left"/>
      <w:pPr>
        <w:ind w:left="2856" w:hanging="310"/>
      </w:pPr>
      <w:rPr>
        <w:rFonts w:hint="default"/>
        <w:lang w:val="ru-RU" w:eastAsia="en-US" w:bidi="ar-SA"/>
      </w:rPr>
    </w:lvl>
  </w:abstractNum>
  <w:abstractNum w:abstractNumId="155" w15:restartNumberingAfterBreak="0">
    <w:nsid w:val="5F4D4D3F"/>
    <w:multiLevelType w:val="hybridMultilevel"/>
    <w:tmpl w:val="75B40AD8"/>
    <w:lvl w:ilvl="0" w:tplc="84A8C7EE">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820802B2">
      <w:numFmt w:val="bullet"/>
      <w:lvlText w:val="•"/>
      <w:lvlJc w:val="left"/>
      <w:pPr>
        <w:ind w:left="507" w:hanging="317"/>
      </w:pPr>
      <w:rPr>
        <w:rFonts w:hint="default"/>
        <w:lang w:val="ru-RU" w:eastAsia="en-US" w:bidi="ar-SA"/>
      </w:rPr>
    </w:lvl>
    <w:lvl w:ilvl="2" w:tplc="B16884E2">
      <w:numFmt w:val="bullet"/>
      <w:lvlText w:val="•"/>
      <w:lvlJc w:val="left"/>
      <w:pPr>
        <w:ind w:left="854" w:hanging="317"/>
      </w:pPr>
      <w:rPr>
        <w:rFonts w:hint="default"/>
        <w:lang w:val="ru-RU" w:eastAsia="en-US" w:bidi="ar-SA"/>
      </w:rPr>
    </w:lvl>
    <w:lvl w:ilvl="3" w:tplc="5348655A">
      <w:numFmt w:val="bullet"/>
      <w:lvlText w:val="•"/>
      <w:lvlJc w:val="left"/>
      <w:pPr>
        <w:ind w:left="1202" w:hanging="317"/>
      </w:pPr>
      <w:rPr>
        <w:rFonts w:hint="default"/>
        <w:lang w:val="ru-RU" w:eastAsia="en-US" w:bidi="ar-SA"/>
      </w:rPr>
    </w:lvl>
    <w:lvl w:ilvl="4" w:tplc="A8EA99B0">
      <w:numFmt w:val="bullet"/>
      <w:lvlText w:val="•"/>
      <w:lvlJc w:val="left"/>
      <w:pPr>
        <w:ind w:left="1549" w:hanging="317"/>
      </w:pPr>
      <w:rPr>
        <w:rFonts w:hint="default"/>
        <w:lang w:val="ru-RU" w:eastAsia="en-US" w:bidi="ar-SA"/>
      </w:rPr>
    </w:lvl>
    <w:lvl w:ilvl="5" w:tplc="8F1EEBE8">
      <w:numFmt w:val="bullet"/>
      <w:lvlText w:val="•"/>
      <w:lvlJc w:val="left"/>
      <w:pPr>
        <w:ind w:left="1897" w:hanging="317"/>
      </w:pPr>
      <w:rPr>
        <w:rFonts w:hint="default"/>
        <w:lang w:val="ru-RU" w:eastAsia="en-US" w:bidi="ar-SA"/>
      </w:rPr>
    </w:lvl>
    <w:lvl w:ilvl="6" w:tplc="ACA246BA">
      <w:numFmt w:val="bullet"/>
      <w:lvlText w:val="•"/>
      <w:lvlJc w:val="left"/>
      <w:pPr>
        <w:ind w:left="2244" w:hanging="317"/>
      </w:pPr>
      <w:rPr>
        <w:rFonts w:hint="default"/>
        <w:lang w:val="ru-RU" w:eastAsia="en-US" w:bidi="ar-SA"/>
      </w:rPr>
    </w:lvl>
    <w:lvl w:ilvl="7" w:tplc="A2EEFDC8">
      <w:numFmt w:val="bullet"/>
      <w:lvlText w:val="•"/>
      <w:lvlJc w:val="left"/>
      <w:pPr>
        <w:ind w:left="2591" w:hanging="317"/>
      </w:pPr>
      <w:rPr>
        <w:rFonts w:hint="default"/>
        <w:lang w:val="ru-RU" w:eastAsia="en-US" w:bidi="ar-SA"/>
      </w:rPr>
    </w:lvl>
    <w:lvl w:ilvl="8" w:tplc="7910DA92">
      <w:numFmt w:val="bullet"/>
      <w:lvlText w:val="•"/>
      <w:lvlJc w:val="left"/>
      <w:pPr>
        <w:ind w:left="2939" w:hanging="317"/>
      </w:pPr>
      <w:rPr>
        <w:rFonts w:hint="default"/>
        <w:lang w:val="ru-RU" w:eastAsia="en-US" w:bidi="ar-SA"/>
      </w:rPr>
    </w:lvl>
  </w:abstractNum>
  <w:abstractNum w:abstractNumId="156" w15:restartNumberingAfterBreak="0">
    <w:nsid w:val="5F575742"/>
    <w:multiLevelType w:val="hybridMultilevel"/>
    <w:tmpl w:val="7BD65834"/>
    <w:lvl w:ilvl="0" w:tplc="3A681A50">
      <w:start w:val="1"/>
      <w:numFmt w:val="decimal"/>
      <w:lvlText w:val="%1."/>
      <w:lvlJc w:val="left"/>
      <w:pPr>
        <w:ind w:left="1742" w:hanging="365"/>
      </w:pPr>
      <w:rPr>
        <w:rFonts w:ascii="Times New Roman" w:eastAsia="Times New Roman" w:hAnsi="Times New Roman" w:cs="Times New Roman" w:hint="default"/>
        <w:spacing w:val="-3"/>
        <w:w w:val="100"/>
        <w:sz w:val="24"/>
        <w:szCs w:val="24"/>
        <w:lang w:val="ru-RU" w:eastAsia="en-US" w:bidi="ar-SA"/>
      </w:rPr>
    </w:lvl>
    <w:lvl w:ilvl="1" w:tplc="AE56C8C2">
      <w:numFmt w:val="bullet"/>
      <w:lvlText w:val="•"/>
      <w:lvlJc w:val="left"/>
      <w:pPr>
        <w:ind w:left="2737" w:hanging="365"/>
      </w:pPr>
      <w:rPr>
        <w:rFonts w:hint="default"/>
        <w:lang w:val="ru-RU" w:eastAsia="en-US" w:bidi="ar-SA"/>
      </w:rPr>
    </w:lvl>
    <w:lvl w:ilvl="2" w:tplc="388A79AA">
      <w:numFmt w:val="bullet"/>
      <w:lvlText w:val="•"/>
      <w:lvlJc w:val="left"/>
      <w:pPr>
        <w:ind w:left="3734" w:hanging="365"/>
      </w:pPr>
      <w:rPr>
        <w:rFonts w:hint="default"/>
        <w:lang w:val="ru-RU" w:eastAsia="en-US" w:bidi="ar-SA"/>
      </w:rPr>
    </w:lvl>
    <w:lvl w:ilvl="3" w:tplc="01EC0568">
      <w:numFmt w:val="bullet"/>
      <w:lvlText w:val="•"/>
      <w:lvlJc w:val="left"/>
      <w:pPr>
        <w:ind w:left="4731" w:hanging="365"/>
      </w:pPr>
      <w:rPr>
        <w:rFonts w:hint="default"/>
        <w:lang w:val="ru-RU" w:eastAsia="en-US" w:bidi="ar-SA"/>
      </w:rPr>
    </w:lvl>
    <w:lvl w:ilvl="4" w:tplc="E7345708">
      <w:numFmt w:val="bullet"/>
      <w:lvlText w:val="•"/>
      <w:lvlJc w:val="left"/>
      <w:pPr>
        <w:ind w:left="5728" w:hanging="365"/>
      </w:pPr>
      <w:rPr>
        <w:rFonts w:hint="default"/>
        <w:lang w:val="ru-RU" w:eastAsia="en-US" w:bidi="ar-SA"/>
      </w:rPr>
    </w:lvl>
    <w:lvl w:ilvl="5" w:tplc="28F0F9CA">
      <w:numFmt w:val="bullet"/>
      <w:lvlText w:val="•"/>
      <w:lvlJc w:val="left"/>
      <w:pPr>
        <w:ind w:left="6725" w:hanging="365"/>
      </w:pPr>
      <w:rPr>
        <w:rFonts w:hint="default"/>
        <w:lang w:val="ru-RU" w:eastAsia="en-US" w:bidi="ar-SA"/>
      </w:rPr>
    </w:lvl>
    <w:lvl w:ilvl="6" w:tplc="66C653C0">
      <w:numFmt w:val="bullet"/>
      <w:lvlText w:val="•"/>
      <w:lvlJc w:val="left"/>
      <w:pPr>
        <w:ind w:left="7722" w:hanging="365"/>
      </w:pPr>
      <w:rPr>
        <w:rFonts w:hint="default"/>
        <w:lang w:val="ru-RU" w:eastAsia="en-US" w:bidi="ar-SA"/>
      </w:rPr>
    </w:lvl>
    <w:lvl w:ilvl="7" w:tplc="754E9996">
      <w:numFmt w:val="bullet"/>
      <w:lvlText w:val="•"/>
      <w:lvlJc w:val="left"/>
      <w:pPr>
        <w:ind w:left="8719" w:hanging="365"/>
      </w:pPr>
      <w:rPr>
        <w:rFonts w:hint="default"/>
        <w:lang w:val="ru-RU" w:eastAsia="en-US" w:bidi="ar-SA"/>
      </w:rPr>
    </w:lvl>
    <w:lvl w:ilvl="8" w:tplc="B538B690">
      <w:numFmt w:val="bullet"/>
      <w:lvlText w:val="•"/>
      <w:lvlJc w:val="left"/>
      <w:pPr>
        <w:ind w:left="9716" w:hanging="365"/>
      </w:pPr>
      <w:rPr>
        <w:rFonts w:hint="default"/>
        <w:lang w:val="ru-RU" w:eastAsia="en-US" w:bidi="ar-SA"/>
      </w:rPr>
    </w:lvl>
  </w:abstractNum>
  <w:abstractNum w:abstractNumId="157" w15:restartNumberingAfterBreak="0">
    <w:nsid w:val="5F713F74"/>
    <w:multiLevelType w:val="hybridMultilevel"/>
    <w:tmpl w:val="236A2094"/>
    <w:lvl w:ilvl="0" w:tplc="265E7044">
      <w:numFmt w:val="bullet"/>
      <w:lvlText w:val="-"/>
      <w:lvlJc w:val="left"/>
      <w:pPr>
        <w:ind w:left="2351" w:hanging="975"/>
      </w:pPr>
      <w:rPr>
        <w:rFonts w:ascii="Times New Roman" w:eastAsia="Times New Roman" w:hAnsi="Times New Roman" w:cs="Times New Roman" w:hint="default"/>
        <w:w w:val="97"/>
        <w:sz w:val="24"/>
        <w:szCs w:val="24"/>
        <w:lang w:val="ru-RU" w:eastAsia="en-US" w:bidi="ar-SA"/>
      </w:rPr>
    </w:lvl>
    <w:lvl w:ilvl="1" w:tplc="54C0E094">
      <w:numFmt w:val="bullet"/>
      <w:lvlText w:val="•"/>
      <w:lvlJc w:val="left"/>
      <w:pPr>
        <w:ind w:left="3295" w:hanging="975"/>
      </w:pPr>
      <w:rPr>
        <w:rFonts w:hint="default"/>
        <w:lang w:val="ru-RU" w:eastAsia="en-US" w:bidi="ar-SA"/>
      </w:rPr>
    </w:lvl>
    <w:lvl w:ilvl="2" w:tplc="0888A768">
      <w:numFmt w:val="bullet"/>
      <w:lvlText w:val="•"/>
      <w:lvlJc w:val="left"/>
      <w:pPr>
        <w:ind w:left="4230" w:hanging="975"/>
      </w:pPr>
      <w:rPr>
        <w:rFonts w:hint="default"/>
        <w:lang w:val="ru-RU" w:eastAsia="en-US" w:bidi="ar-SA"/>
      </w:rPr>
    </w:lvl>
    <w:lvl w:ilvl="3" w:tplc="EF2ADA86">
      <w:numFmt w:val="bullet"/>
      <w:lvlText w:val="•"/>
      <w:lvlJc w:val="left"/>
      <w:pPr>
        <w:ind w:left="5165" w:hanging="975"/>
      </w:pPr>
      <w:rPr>
        <w:rFonts w:hint="default"/>
        <w:lang w:val="ru-RU" w:eastAsia="en-US" w:bidi="ar-SA"/>
      </w:rPr>
    </w:lvl>
    <w:lvl w:ilvl="4" w:tplc="E0301CA4">
      <w:numFmt w:val="bullet"/>
      <w:lvlText w:val="•"/>
      <w:lvlJc w:val="left"/>
      <w:pPr>
        <w:ind w:left="6100" w:hanging="975"/>
      </w:pPr>
      <w:rPr>
        <w:rFonts w:hint="default"/>
        <w:lang w:val="ru-RU" w:eastAsia="en-US" w:bidi="ar-SA"/>
      </w:rPr>
    </w:lvl>
    <w:lvl w:ilvl="5" w:tplc="39840526">
      <w:numFmt w:val="bullet"/>
      <w:lvlText w:val="•"/>
      <w:lvlJc w:val="left"/>
      <w:pPr>
        <w:ind w:left="7035" w:hanging="975"/>
      </w:pPr>
      <w:rPr>
        <w:rFonts w:hint="default"/>
        <w:lang w:val="ru-RU" w:eastAsia="en-US" w:bidi="ar-SA"/>
      </w:rPr>
    </w:lvl>
    <w:lvl w:ilvl="6" w:tplc="EE8275D2">
      <w:numFmt w:val="bullet"/>
      <w:lvlText w:val="•"/>
      <w:lvlJc w:val="left"/>
      <w:pPr>
        <w:ind w:left="7970" w:hanging="975"/>
      </w:pPr>
      <w:rPr>
        <w:rFonts w:hint="default"/>
        <w:lang w:val="ru-RU" w:eastAsia="en-US" w:bidi="ar-SA"/>
      </w:rPr>
    </w:lvl>
    <w:lvl w:ilvl="7" w:tplc="92987C08">
      <w:numFmt w:val="bullet"/>
      <w:lvlText w:val="•"/>
      <w:lvlJc w:val="left"/>
      <w:pPr>
        <w:ind w:left="8905" w:hanging="975"/>
      </w:pPr>
      <w:rPr>
        <w:rFonts w:hint="default"/>
        <w:lang w:val="ru-RU" w:eastAsia="en-US" w:bidi="ar-SA"/>
      </w:rPr>
    </w:lvl>
    <w:lvl w:ilvl="8" w:tplc="C576EBA4">
      <w:numFmt w:val="bullet"/>
      <w:lvlText w:val="•"/>
      <w:lvlJc w:val="left"/>
      <w:pPr>
        <w:ind w:left="9840" w:hanging="975"/>
      </w:pPr>
      <w:rPr>
        <w:rFonts w:hint="default"/>
        <w:lang w:val="ru-RU" w:eastAsia="en-US" w:bidi="ar-SA"/>
      </w:rPr>
    </w:lvl>
  </w:abstractNum>
  <w:abstractNum w:abstractNumId="158" w15:restartNumberingAfterBreak="0">
    <w:nsid w:val="5FB736E9"/>
    <w:multiLevelType w:val="hybridMultilevel"/>
    <w:tmpl w:val="6860AADA"/>
    <w:lvl w:ilvl="0" w:tplc="F3BE75F6">
      <w:numFmt w:val="bullet"/>
      <w:lvlText w:val="-"/>
      <w:lvlJc w:val="left"/>
      <w:pPr>
        <w:ind w:left="1233" w:hanging="452"/>
      </w:pPr>
      <w:rPr>
        <w:rFonts w:ascii="Times New Roman" w:eastAsia="Times New Roman" w:hAnsi="Times New Roman" w:cs="Times New Roman" w:hint="default"/>
        <w:w w:val="97"/>
        <w:sz w:val="24"/>
        <w:szCs w:val="24"/>
        <w:lang w:val="ru-RU" w:eastAsia="en-US" w:bidi="ar-SA"/>
      </w:rPr>
    </w:lvl>
    <w:lvl w:ilvl="1" w:tplc="EDB4D03E">
      <w:numFmt w:val="bullet"/>
      <w:lvlText w:val="•"/>
      <w:lvlJc w:val="left"/>
      <w:pPr>
        <w:ind w:left="2287" w:hanging="452"/>
      </w:pPr>
      <w:rPr>
        <w:rFonts w:hint="default"/>
        <w:lang w:val="ru-RU" w:eastAsia="en-US" w:bidi="ar-SA"/>
      </w:rPr>
    </w:lvl>
    <w:lvl w:ilvl="2" w:tplc="9626A65A">
      <w:numFmt w:val="bullet"/>
      <w:lvlText w:val="•"/>
      <w:lvlJc w:val="left"/>
      <w:pPr>
        <w:ind w:left="3334" w:hanging="452"/>
      </w:pPr>
      <w:rPr>
        <w:rFonts w:hint="default"/>
        <w:lang w:val="ru-RU" w:eastAsia="en-US" w:bidi="ar-SA"/>
      </w:rPr>
    </w:lvl>
    <w:lvl w:ilvl="3" w:tplc="5B1A4EAE">
      <w:numFmt w:val="bullet"/>
      <w:lvlText w:val="•"/>
      <w:lvlJc w:val="left"/>
      <w:pPr>
        <w:ind w:left="4381" w:hanging="452"/>
      </w:pPr>
      <w:rPr>
        <w:rFonts w:hint="default"/>
        <w:lang w:val="ru-RU" w:eastAsia="en-US" w:bidi="ar-SA"/>
      </w:rPr>
    </w:lvl>
    <w:lvl w:ilvl="4" w:tplc="DA64ABCE">
      <w:numFmt w:val="bullet"/>
      <w:lvlText w:val="•"/>
      <w:lvlJc w:val="left"/>
      <w:pPr>
        <w:ind w:left="5428" w:hanging="452"/>
      </w:pPr>
      <w:rPr>
        <w:rFonts w:hint="default"/>
        <w:lang w:val="ru-RU" w:eastAsia="en-US" w:bidi="ar-SA"/>
      </w:rPr>
    </w:lvl>
    <w:lvl w:ilvl="5" w:tplc="A95A837E">
      <w:numFmt w:val="bullet"/>
      <w:lvlText w:val="•"/>
      <w:lvlJc w:val="left"/>
      <w:pPr>
        <w:ind w:left="6475" w:hanging="452"/>
      </w:pPr>
      <w:rPr>
        <w:rFonts w:hint="default"/>
        <w:lang w:val="ru-RU" w:eastAsia="en-US" w:bidi="ar-SA"/>
      </w:rPr>
    </w:lvl>
    <w:lvl w:ilvl="6" w:tplc="0B701596">
      <w:numFmt w:val="bullet"/>
      <w:lvlText w:val="•"/>
      <w:lvlJc w:val="left"/>
      <w:pPr>
        <w:ind w:left="7522" w:hanging="452"/>
      </w:pPr>
      <w:rPr>
        <w:rFonts w:hint="default"/>
        <w:lang w:val="ru-RU" w:eastAsia="en-US" w:bidi="ar-SA"/>
      </w:rPr>
    </w:lvl>
    <w:lvl w:ilvl="7" w:tplc="639E369A">
      <w:numFmt w:val="bullet"/>
      <w:lvlText w:val="•"/>
      <w:lvlJc w:val="left"/>
      <w:pPr>
        <w:ind w:left="8569" w:hanging="452"/>
      </w:pPr>
      <w:rPr>
        <w:rFonts w:hint="default"/>
        <w:lang w:val="ru-RU" w:eastAsia="en-US" w:bidi="ar-SA"/>
      </w:rPr>
    </w:lvl>
    <w:lvl w:ilvl="8" w:tplc="41C81570">
      <w:numFmt w:val="bullet"/>
      <w:lvlText w:val="•"/>
      <w:lvlJc w:val="left"/>
      <w:pPr>
        <w:ind w:left="9616" w:hanging="452"/>
      </w:pPr>
      <w:rPr>
        <w:rFonts w:hint="default"/>
        <w:lang w:val="ru-RU" w:eastAsia="en-US" w:bidi="ar-SA"/>
      </w:rPr>
    </w:lvl>
  </w:abstractNum>
  <w:abstractNum w:abstractNumId="159" w15:restartNumberingAfterBreak="0">
    <w:nsid w:val="609038C0"/>
    <w:multiLevelType w:val="hybridMultilevel"/>
    <w:tmpl w:val="09205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0F97E8A"/>
    <w:multiLevelType w:val="multilevel"/>
    <w:tmpl w:val="B2EECD26"/>
    <w:lvl w:ilvl="0">
      <w:start w:val="2"/>
      <w:numFmt w:val="upperRoman"/>
      <w:lvlText w:val="%1"/>
      <w:lvlJc w:val="left"/>
      <w:pPr>
        <w:ind w:left="1377" w:hanging="824"/>
      </w:pPr>
      <w:rPr>
        <w:rFonts w:hint="default"/>
        <w:lang w:val="ru-RU" w:eastAsia="en-US" w:bidi="ar-SA"/>
      </w:rPr>
    </w:lvl>
    <w:lvl w:ilvl="1">
      <w:start w:val="3"/>
      <w:numFmt w:val="decimal"/>
      <w:lvlText w:val="%1.%2"/>
      <w:lvlJc w:val="left"/>
      <w:pPr>
        <w:ind w:left="1377" w:hanging="824"/>
      </w:pPr>
      <w:rPr>
        <w:rFonts w:hint="default"/>
        <w:lang w:val="ru-RU" w:eastAsia="en-US" w:bidi="ar-SA"/>
      </w:rPr>
    </w:lvl>
    <w:lvl w:ilvl="2">
      <w:start w:val="2"/>
      <w:numFmt w:val="decimal"/>
      <w:lvlText w:val="%1.%2.%3."/>
      <w:lvlJc w:val="left"/>
      <w:pPr>
        <w:ind w:left="1377" w:hanging="824"/>
      </w:pPr>
      <w:rPr>
        <w:rFonts w:ascii="Times New Roman" w:eastAsia="Times New Roman" w:hAnsi="Times New Roman" w:cs="Times New Roman" w:hint="default"/>
        <w:b/>
        <w:bCs/>
        <w:spacing w:val="-3"/>
        <w:w w:val="99"/>
        <w:sz w:val="24"/>
        <w:szCs w:val="24"/>
        <w:lang w:val="ru-RU" w:eastAsia="en-US" w:bidi="ar-SA"/>
      </w:rPr>
    </w:lvl>
    <w:lvl w:ilvl="3">
      <w:numFmt w:val="bullet"/>
      <w:lvlText w:val="•"/>
      <w:lvlJc w:val="left"/>
      <w:pPr>
        <w:ind w:left="4479" w:hanging="824"/>
      </w:pPr>
      <w:rPr>
        <w:rFonts w:hint="default"/>
        <w:lang w:val="ru-RU" w:eastAsia="en-US" w:bidi="ar-SA"/>
      </w:rPr>
    </w:lvl>
    <w:lvl w:ilvl="4">
      <w:numFmt w:val="bullet"/>
      <w:lvlText w:val="•"/>
      <w:lvlJc w:val="left"/>
      <w:pPr>
        <w:ind w:left="5512" w:hanging="824"/>
      </w:pPr>
      <w:rPr>
        <w:rFonts w:hint="default"/>
        <w:lang w:val="ru-RU" w:eastAsia="en-US" w:bidi="ar-SA"/>
      </w:rPr>
    </w:lvl>
    <w:lvl w:ilvl="5">
      <w:numFmt w:val="bullet"/>
      <w:lvlText w:val="•"/>
      <w:lvlJc w:val="left"/>
      <w:pPr>
        <w:ind w:left="6545" w:hanging="824"/>
      </w:pPr>
      <w:rPr>
        <w:rFonts w:hint="default"/>
        <w:lang w:val="ru-RU" w:eastAsia="en-US" w:bidi="ar-SA"/>
      </w:rPr>
    </w:lvl>
    <w:lvl w:ilvl="6">
      <w:numFmt w:val="bullet"/>
      <w:lvlText w:val="•"/>
      <w:lvlJc w:val="left"/>
      <w:pPr>
        <w:ind w:left="7578" w:hanging="824"/>
      </w:pPr>
      <w:rPr>
        <w:rFonts w:hint="default"/>
        <w:lang w:val="ru-RU" w:eastAsia="en-US" w:bidi="ar-SA"/>
      </w:rPr>
    </w:lvl>
    <w:lvl w:ilvl="7">
      <w:numFmt w:val="bullet"/>
      <w:lvlText w:val="•"/>
      <w:lvlJc w:val="left"/>
      <w:pPr>
        <w:ind w:left="8611" w:hanging="824"/>
      </w:pPr>
      <w:rPr>
        <w:rFonts w:hint="default"/>
        <w:lang w:val="ru-RU" w:eastAsia="en-US" w:bidi="ar-SA"/>
      </w:rPr>
    </w:lvl>
    <w:lvl w:ilvl="8">
      <w:numFmt w:val="bullet"/>
      <w:lvlText w:val="•"/>
      <w:lvlJc w:val="left"/>
      <w:pPr>
        <w:ind w:left="9644" w:hanging="824"/>
      </w:pPr>
      <w:rPr>
        <w:rFonts w:hint="default"/>
        <w:lang w:val="ru-RU" w:eastAsia="en-US" w:bidi="ar-SA"/>
      </w:rPr>
    </w:lvl>
  </w:abstractNum>
  <w:abstractNum w:abstractNumId="161" w15:restartNumberingAfterBreak="0">
    <w:nsid w:val="622913D1"/>
    <w:multiLevelType w:val="hybridMultilevel"/>
    <w:tmpl w:val="EAE03B88"/>
    <w:lvl w:ilvl="0" w:tplc="4396626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CB946EC4">
      <w:numFmt w:val="bullet"/>
      <w:lvlText w:val="•"/>
      <w:lvlJc w:val="left"/>
      <w:pPr>
        <w:ind w:left="490" w:hanging="248"/>
      </w:pPr>
      <w:rPr>
        <w:rFonts w:hint="default"/>
        <w:lang w:val="ru-RU" w:eastAsia="en-US" w:bidi="ar-SA"/>
      </w:rPr>
    </w:lvl>
    <w:lvl w:ilvl="2" w:tplc="DB00308A">
      <w:numFmt w:val="bullet"/>
      <w:lvlText w:val="•"/>
      <w:lvlJc w:val="left"/>
      <w:pPr>
        <w:ind w:left="781" w:hanging="248"/>
      </w:pPr>
      <w:rPr>
        <w:rFonts w:hint="default"/>
        <w:lang w:val="ru-RU" w:eastAsia="en-US" w:bidi="ar-SA"/>
      </w:rPr>
    </w:lvl>
    <w:lvl w:ilvl="3" w:tplc="A62449AA">
      <w:numFmt w:val="bullet"/>
      <w:lvlText w:val="•"/>
      <w:lvlJc w:val="left"/>
      <w:pPr>
        <w:ind w:left="1072" w:hanging="248"/>
      </w:pPr>
      <w:rPr>
        <w:rFonts w:hint="default"/>
        <w:lang w:val="ru-RU" w:eastAsia="en-US" w:bidi="ar-SA"/>
      </w:rPr>
    </w:lvl>
    <w:lvl w:ilvl="4" w:tplc="63760DA2">
      <w:numFmt w:val="bullet"/>
      <w:lvlText w:val="•"/>
      <w:lvlJc w:val="left"/>
      <w:pPr>
        <w:ind w:left="1363" w:hanging="248"/>
      </w:pPr>
      <w:rPr>
        <w:rFonts w:hint="default"/>
        <w:lang w:val="ru-RU" w:eastAsia="en-US" w:bidi="ar-SA"/>
      </w:rPr>
    </w:lvl>
    <w:lvl w:ilvl="5" w:tplc="44086B2C">
      <w:numFmt w:val="bullet"/>
      <w:lvlText w:val="•"/>
      <w:lvlJc w:val="left"/>
      <w:pPr>
        <w:ind w:left="1654" w:hanging="248"/>
      </w:pPr>
      <w:rPr>
        <w:rFonts w:hint="default"/>
        <w:lang w:val="ru-RU" w:eastAsia="en-US" w:bidi="ar-SA"/>
      </w:rPr>
    </w:lvl>
    <w:lvl w:ilvl="6" w:tplc="DBF283CC">
      <w:numFmt w:val="bullet"/>
      <w:lvlText w:val="•"/>
      <w:lvlJc w:val="left"/>
      <w:pPr>
        <w:ind w:left="1944" w:hanging="248"/>
      </w:pPr>
      <w:rPr>
        <w:rFonts w:hint="default"/>
        <w:lang w:val="ru-RU" w:eastAsia="en-US" w:bidi="ar-SA"/>
      </w:rPr>
    </w:lvl>
    <w:lvl w:ilvl="7" w:tplc="B220159C">
      <w:numFmt w:val="bullet"/>
      <w:lvlText w:val="•"/>
      <w:lvlJc w:val="left"/>
      <w:pPr>
        <w:ind w:left="2235" w:hanging="248"/>
      </w:pPr>
      <w:rPr>
        <w:rFonts w:hint="default"/>
        <w:lang w:val="ru-RU" w:eastAsia="en-US" w:bidi="ar-SA"/>
      </w:rPr>
    </w:lvl>
    <w:lvl w:ilvl="8" w:tplc="70BEAF0A">
      <w:numFmt w:val="bullet"/>
      <w:lvlText w:val="•"/>
      <w:lvlJc w:val="left"/>
      <w:pPr>
        <w:ind w:left="2526" w:hanging="248"/>
      </w:pPr>
      <w:rPr>
        <w:rFonts w:hint="default"/>
        <w:lang w:val="ru-RU" w:eastAsia="en-US" w:bidi="ar-SA"/>
      </w:rPr>
    </w:lvl>
  </w:abstractNum>
  <w:abstractNum w:abstractNumId="162" w15:restartNumberingAfterBreak="0">
    <w:nsid w:val="6233009A"/>
    <w:multiLevelType w:val="hybridMultilevel"/>
    <w:tmpl w:val="90B867D8"/>
    <w:lvl w:ilvl="0" w:tplc="3EE4061E">
      <w:start w:val="1"/>
      <w:numFmt w:val="decimal"/>
      <w:lvlText w:val="%1."/>
      <w:lvlJc w:val="left"/>
      <w:pPr>
        <w:ind w:left="2210" w:hanging="348"/>
        <w:jc w:val="right"/>
      </w:pPr>
      <w:rPr>
        <w:rFonts w:hint="default"/>
        <w:spacing w:val="-2"/>
        <w:w w:val="100"/>
        <w:lang w:val="ru-RU" w:eastAsia="en-US" w:bidi="ar-SA"/>
      </w:rPr>
    </w:lvl>
    <w:lvl w:ilvl="1" w:tplc="F3D003AC">
      <w:numFmt w:val="bullet"/>
      <w:lvlText w:val="•"/>
      <w:lvlJc w:val="left"/>
      <w:pPr>
        <w:ind w:left="3169" w:hanging="348"/>
      </w:pPr>
      <w:rPr>
        <w:rFonts w:hint="default"/>
        <w:lang w:val="ru-RU" w:eastAsia="en-US" w:bidi="ar-SA"/>
      </w:rPr>
    </w:lvl>
    <w:lvl w:ilvl="2" w:tplc="37ECC004">
      <w:numFmt w:val="bullet"/>
      <w:lvlText w:val="•"/>
      <w:lvlJc w:val="left"/>
      <w:pPr>
        <w:ind w:left="4118" w:hanging="348"/>
      </w:pPr>
      <w:rPr>
        <w:rFonts w:hint="default"/>
        <w:lang w:val="ru-RU" w:eastAsia="en-US" w:bidi="ar-SA"/>
      </w:rPr>
    </w:lvl>
    <w:lvl w:ilvl="3" w:tplc="FB2091F2">
      <w:numFmt w:val="bullet"/>
      <w:lvlText w:val="•"/>
      <w:lvlJc w:val="left"/>
      <w:pPr>
        <w:ind w:left="5067" w:hanging="348"/>
      </w:pPr>
      <w:rPr>
        <w:rFonts w:hint="default"/>
        <w:lang w:val="ru-RU" w:eastAsia="en-US" w:bidi="ar-SA"/>
      </w:rPr>
    </w:lvl>
    <w:lvl w:ilvl="4" w:tplc="79341AB4">
      <w:numFmt w:val="bullet"/>
      <w:lvlText w:val="•"/>
      <w:lvlJc w:val="left"/>
      <w:pPr>
        <w:ind w:left="6016" w:hanging="348"/>
      </w:pPr>
      <w:rPr>
        <w:rFonts w:hint="default"/>
        <w:lang w:val="ru-RU" w:eastAsia="en-US" w:bidi="ar-SA"/>
      </w:rPr>
    </w:lvl>
    <w:lvl w:ilvl="5" w:tplc="E01C0B92">
      <w:numFmt w:val="bullet"/>
      <w:lvlText w:val="•"/>
      <w:lvlJc w:val="left"/>
      <w:pPr>
        <w:ind w:left="6965" w:hanging="348"/>
      </w:pPr>
      <w:rPr>
        <w:rFonts w:hint="default"/>
        <w:lang w:val="ru-RU" w:eastAsia="en-US" w:bidi="ar-SA"/>
      </w:rPr>
    </w:lvl>
    <w:lvl w:ilvl="6" w:tplc="3C3AF8C6">
      <w:numFmt w:val="bullet"/>
      <w:lvlText w:val="•"/>
      <w:lvlJc w:val="left"/>
      <w:pPr>
        <w:ind w:left="7914" w:hanging="348"/>
      </w:pPr>
      <w:rPr>
        <w:rFonts w:hint="default"/>
        <w:lang w:val="ru-RU" w:eastAsia="en-US" w:bidi="ar-SA"/>
      </w:rPr>
    </w:lvl>
    <w:lvl w:ilvl="7" w:tplc="85A4771E">
      <w:numFmt w:val="bullet"/>
      <w:lvlText w:val="•"/>
      <w:lvlJc w:val="left"/>
      <w:pPr>
        <w:ind w:left="8863" w:hanging="348"/>
      </w:pPr>
      <w:rPr>
        <w:rFonts w:hint="default"/>
        <w:lang w:val="ru-RU" w:eastAsia="en-US" w:bidi="ar-SA"/>
      </w:rPr>
    </w:lvl>
    <w:lvl w:ilvl="8" w:tplc="29562C1A">
      <w:numFmt w:val="bullet"/>
      <w:lvlText w:val="•"/>
      <w:lvlJc w:val="left"/>
      <w:pPr>
        <w:ind w:left="9812" w:hanging="348"/>
      </w:pPr>
      <w:rPr>
        <w:rFonts w:hint="default"/>
        <w:lang w:val="ru-RU" w:eastAsia="en-US" w:bidi="ar-SA"/>
      </w:rPr>
    </w:lvl>
  </w:abstractNum>
  <w:abstractNum w:abstractNumId="163" w15:restartNumberingAfterBreak="0">
    <w:nsid w:val="624E17E2"/>
    <w:multiLevelType w:val="hybridMultilevel"/>
    <w:tmpl w:val="F6A0E72C"/>
    <w:lvl w:ilvl="0" w:tplc="2340BF48">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C2281202">
      <w:numFmt w:val="bullet"/>
      <w:lvlText w:val="•"/>
      <w:lvlJc w:val="left"/>
      <w:pPr>
        <w:ind w:left="479" w:hanging="310"/>
      </w:pPr>
      <w:rPr>
        <w:rFonts w:hint="default"/>
        <w:lang w:val="ru-RU" w:eastAsia="en-US" w:bidi="ar-SA"/>
      </w:rPr>
    </w:lvl>
    <w:lvl w:ilvl="2" w:tplc="26B206BA">
      <w:numFmt w:val="bullet"/>
      <w:lvlText w:val="•"/>
      <w:lvlJc w:val="left"/>
      <w:pPr>
        <w:ind w:left="819" w:hanging="310"/>
      </w:pPr>
      <w:rPr>
        <w:rFonts w:hint="default"/>
        <w:lang w:val="ru-RU" w:eastAsia="en-US" w:bidi="ar-SA"/>
      </w:rPr>
    </w:lvl>
    <w:lvl w:ilvl="3" w:tplc="596E2D2E">
      <w:numFmt w:val="bullet"/>
      <w:lvlText w:val="•"/>
      <w:lvlJc w:val="left"/>
      <w:pPr>
        <w:ind w:left="1158" w:hanging="310"/>
      </w:pPr>
      <w:rPr>
        <w:rFonts w:hint="default"/>
        <w:lang w:val="ru-RU" w:eastAsia="en-US" w:bidi="ar-SA"/>
      </w:rPr>
    </w:lvl>
    <w:lvl w:ilvl="4" w:tplc="BF407FB8">
      <w:numFmt w:val="bullet"/>
      <w:lvlText w:val="•"/>
      <w:lvlJc w:val="left"/>
      <w:pPr>
        <w:ind w:left="1498" w:hanging="310"/>
      </w:pPr>
      <w:rPr>
        <w:rFonts w:hint="default"/>
        <w:lang w:val="ru-RU" w:eastAsia="en-US" w:bidi="ar-SA"/>
      </w:rPr>
    </w:lvl>
    <w:lvl w:ilvl="5" w:tplc="5E60F102">
      <w:numFmt w:val="bullet"/>
      <w:lvlText w:val="•"/>
      <w:lvlJc w:val="left"/>
      <w:pPr>
        <w:ind w:left="1837" w:hanging="310"/>
      </w:pPr>
      <w:rPr>
        <w:rFonts w:hint="default"/>
        <w:lang w:val="ru-RU" w:eastAsia="en-US" w:bidi="ar-SA"/>
      </w:rPr>
    </w:lvl>
    <w:lvl w:ilvl="6" w:tplc="7FC04AAA">
      <w:numFmt w:val="bullet"/>
      <w:lvlText w:val="•"/>
      <w:lvlJc w:val="left"/>
      <w:pPr>
        <w:ind w:left="2177" w:hanging="310"/>
      </w:pPr>
      <w:rPr>
        <w:rFonts w:hint="default"/>
        <w:lang w:val="ru-RU" w:eastAsia="en-US" w:bidi="ar-SA"/>
      </w:rPr>
    </w:lvl>
    <w:lvl w:ilvl="7" w:tplc="B008A9BC">
      <w:numFmt w:val="bullet"/>
      <w:lvlText w:val="•"/>
      <w:lvlJc w:val="left"/>
      <w:pPr>
        <w:ind w:left="2516" w:hanging="310"/>
      </w:pPr>
      <w:rPr>
        <w:rFonts w:hint="default"/>
        <w:lang w:val="ru-RU" w:eastAsia="en-US" w:bidi="ar-SA"/>
      </w:rPr>
    </w:lvl>
    <w:lvl w:ilvl="8" w:tplc="1DEE796A">
      <w:numFmt w:val="bullet"/>
      <w:lvlText w:val="•"/>
      <w:lvlJc w:val="left"/>
      <w:pPr>
        <w:ind w:left="2856" w:hanging="310"/>
      </w:pPr>
      <w:rPr>
        <w:rFonts w:hint="default"/>
        <w:lang w:val="ru-RU" w:eastAsia="en-US" w:bidi="ar-SA"/>
      </w:rPr>
    </w:lvl>
  </w:abstractNum>
  <w:abstractNum w:abstractNumId="164" w15:restartNumberingAfterBreak="0">
    <w:nsid w:val="62C15D79"/>
    <w:multiLevelType w:val="hybridMultilevel"/>
    <w:tmpl w:val="4B28B10E"/>
    <w:lvl w:ilvl="0" w:tplc="17D84094">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BF9C3E4E">
      <w:numFmt w:val="bullet"/>
      <w:lvlText w:val="•"/>
      <w:lvlJc w:val="left"/>
      <w:pPr>
        <w:ind w:left="415" w:hanging="255"/>
      </w:pPr>
      <w:rPr>
        <w:rFonts w:hint="default"/>
        <w:lang w:val="ru-RU" w:eastAsia="en-US" w:bidi="ar-SA"/>
      </w:rPr>
    </w:lvl>
    <w:lvl w:ilvl="2" w:tplc="8DF2FA36">
      <w:numFmt w:val="bullet"/>
      <w:lvlText w:val="•"/>
      <w:lvlJc w:val="left"/>
      <w:pPr>
        <w:ind w:left="730" w:hanging="255"/>
      </w:pPr>
      <w:rPr>
        <w:rFonts w:hint="default"/>
        <w:lang w:val="ru-RU" w:eastAsia="en-US" w:bidi="ar-SA"/>
      </w:rPr>
    </w:lvl>
    <w:lvl w:ilvl="3" w:tplc="86B2BB08">
      <w:numFmt w:val="bullet"/>
      <w:lvlText w:val="•"/>
      <w:lvlJc w:val="left"/>
      <w:pPr>
        <w:ind w:left="1045" w:hanging="255"/>
      </w:pPr>
      <w:rPr>
        <w:rFonts w:hint="default"/>
        <w:lang w:val="ru-RU" w:eastAsia="en-US" w:bidi="ar-SA"/>
      </w:rPr>
    </w:lvl>
    <w:lvl w:ilvl="4" w:tplc="B382FEE2">
      <w:numFmt w:val="bullet"/>
      <w:lvlText w:val="•"/>
      <w:lvlJc w:val="left"/>
      <w:pPr>
        <w:ind w:left="1360" w:hanging="255"/>
      </w:pPr>
      <w:rPr>
        <w:rFonts w:hint="default"/>
        <w:lang w:val="ru-RU" w:eastAsia="en-US" w:bidi="ar-SA"/>
      </w:rPr>
    </w:lvl>
    <w:lvl w:ilvl="5" w:tplc="E3C8302A">
      <w:numFmt w:val="bullet"/>
      <w:lvlText w:val="•"/>
      <w:lvlJc w:val="left"/>
      <w:pPr>
        <w:ind w:left="1675" w:hanging="255"/>
      </w:pPr>
      <w:rPr>
        <w:rFonts w:hint="default"/>
        <w:lang w:val="ru-RU" w:eastAsia="en-US" w:bidi="ar-SA"/>
      </w:rPr>
    </w:lvl>
    <w:lvl w:ilvl="6" w:tplc="45809AFC">
      <w:numFmt w:val="bullet"/>
      <w:lvlText w:val="•"/>
      <w:lvlJc w:val="left"/>
      <w:pPr>
        <w:ind w:left="1990" w:hanging="255"/>
      </w:pPr>
      <w:rPr>
        <w:rFonts w:hint="default"/>
        <w:lang w:val="ru-RU" w:eastAsia="en-US" w:bidi="ar-SA"/>
      </w:rPr>
    </w:lvl>
    <w:lvl w:ilvl="7" w:tplc="2932E358">
      <w:numFmt w:val="bullet"/>
      <w:lvlText w:val="•"/>
      <w:lvlJc w:val="left"/>
      <w:pPr>
        <w:ind w:left="2305" w:hanging="255"/>
      </w:pPr>
      <w:rPr>
        <w:rFonts w:hint="default"/>
        <w:lang w:val="ru-RU" w:eastAsia="en-US" w:bidi="ar-SA"/>
      </w:rPr>
    </w:lvl>
    <w:lvl w:ilvl="8" w:tplc="4134DF04">
      <w:numFmt w:val="bullet"/>
      <w:lvlText w:val="•"/>
      <w:lvlJc w:val="left"/>
      <w:pPr>
        <w:ind w:left="2620" w:hanging="255"/>
      </w:pPr>
      <w:rPr>
        <w:rFonts w:hint="default"/>
        <w:lang w:val="ru-RU" w:eastAsia="en-US" w:bidi="ar-SA"/>
      </w:rPr>
    </w:lvl>
  </w:abstractNum>
  <w:abstractNum w:abstractNumId="165" w15:restartNumberingAfterBreak="0">
    <w:nsid w:val="63266D66"/>
    <w:multiLevelType w:val="hybridMultilevel"/>
    <w:tmpl w:val="40625B54"/>
    <w:lvl w:ilvl="0" w:tplc="3CCE030E">
      <w:numFmt w:val="bullet"/>
      <w:lvlText w:val=""/>
      <w:lvlJc w:val="left"/>
      <w:pPr>
        <w:ind w:left="156" w:hanging="317"/>
      </w:pPr>
      <w:rPr>
        <w:rFonts w:ascii="Symbol" w:eastAsia="Symbol" w:hAnsi="Symbol" w:cs="Symbol" w:hint="default"/>
        <w:color w:val="404040"/>
        <w:w w:val="100"/>
        <w:sz w:val="24"/>
        <w:szCs w:val="24"/>
        <w:lang w:val="ru-RU" w:eastAsia="en-US" w:bidi="ar-SA"/>
      </w:rPr>
    </w:lvl>
    <w:lvl w:ilvl="1" w:tplc="802A2FEC">
      <w:numFmt w:val="bullet"/>
      <w:lvlText w:val="•"/>
      <w:lvlJc w:val="left"/>
      <w:pPr>
        <w:ind w:left="507" w:hanging="317"/>
      </w:pPr>
      <w:rPr>
        <w:rFonts w:hint="default"/>
        <w:lang w:val="ru-RU" w:eastAsia="en-US" w:bidi="ar-SA"/>
      </w:rPr>
    </w:lvl>
    <w:lvl w:ilvl="2" w:tplc="BA781302">
      <w:numFmt w:val="bullet"/>
      <w:lvlText w:val="•"/>
      <w:lvlJc w:val="left"/>
      <w:pPr>
        <w:ind w:left="854" w:hanging="317"/>
      </w:pPr>
      <w:rPr>
        <w:rFonts w:hint="default"/>
        <w:lang w:val="ru-RU" w:eastAsia="en-US" w:bidi="ar-SA"/>
      </w:rPr>
    </w:lvl>
    <w:lvl w:ilvl="3" w:tplc="9BE0679A">
      <w:numFmt w:val="bullet"/>
      <w:lvlText w:val="•"/>
      <w:lvlJc w:val="left"/>
      <w:pPr>
        <w:ind w:left="1202" w:hanging="317"/>
      </w:pPr>
      <w:rPr>
        <w:rFonts w:hint="default"/>
        <w:lang w:val="ru-RU" w:eastAsia="en-US" w:bidi="ar-SA"/>
      </w:rPr>
    </w:lvl>
    <w:lvl w:ilvl="4" w:tplc="068212BA">
      <w:numFmt w:val="bullet"/>
      <w:lvlText w:val="•"/>
      <w:lvlJc w:val="left"/>
      <w:pPr>
        <w:ind w:left="1549" w:hanging="317"/>
      </w:pPr>
      <w:rPr>
        <w:rFonts w:hint="default"/>
        <w:lang w:val="ru-RU" w:eastAsia="en-US" w:bidi="ar-SA"/>
      </w:rPr>
    </w:lvl>
    <w:lvl w:ilvl="5" w:tplc="B31CCD6E">
      <w:numFmt w:val="bullet"/>
      <w:lvlText w:val="•"/>
      <w:lvlJc w:val="left"/>
      <w:pPr>
        <w:ind w:left="1897" w:hanging="317"/>
      </w:pPr>
      <w:rPr>
        <w:rFonts w:hint="default"/>
        <w:lang w:val="ru-RU" w:eastAsia="en-US" w:bidi="ar-SA"/>
      </w:rPr>
    </w:lvl>
    <w:lvl w:ilvl="6" w:tplc="691006F6">
      <w:numFmt w:val="bullet"/>
      <w:lvlText w:val="•"/>
      <w:lvlJc w:val="left"/>
      <w:pPr>
        <w:ind w:left="2244" w:hanging="317"/>
      </w:pPr>
      <w:rPr>
        <w:rFonts w:hint="default"/>
        <w:lang w:val="ru-RU" w:eastAsia="en-US" w:bidi="ar-SA"/>
      </w:rPr>
    </w:lvl>
    <w:lvl w:ilvl="7" w:tplc="612C3B14">
      <w:numFmt w:val="bullet"/>
      <w:lvlText w:val="•"/>
      <w:lvlJc w:val="left"/>
      <w:pPr>
        <w:ind w:left="2591" w:hanging="317"/>
      </w:pPr>
      <w:rPr>
        <w:rFonts w:hint="default"/>
        <w:lang w:val="ru-RU" w:eastAsia="en-US" w:bidi="ar-SA"/>
      </w:rPr>
    </w:lvl>
    <w:lvl w:ilvl="8" w:tplc="F662C84E">
      <w:numFmt w:val="bullet"/>
      <w:lvlText w:val="•"/>
      <w:lvlJc w:val="left"/>
      <w:pPr>
        <w:ind w:left="2939" w:hanging="317"/>
      </w:pPr>
      <w:rPr>
        <w:rFonts w:hint="default"/>
        <w:lang w:val="ru-RU" w:eastAsia="en-US" w:bidi="ar-SA"/>
      </w:rPr>
    </w:lvl>
  </w:abstractNum>
  <w:abstractNum w:abstractNumId="166" w15:restartNumberingAfterBreak="0">
    <w:nsid w:val="64916193"/>
    <w:multiLevelType w:val="hybridMultilevel"/>
    <w:tmpl w:val="015EAE0E"/>
    <w:lvl w:ilvl="0" w:tplc="FEF823B6">
      <w:numFmt w:val="bullet"/>
      <w:lvlText w:val="—"/>
      <w:lvlJc w:val="left"/>
      <w:pPr>
        <w:ind w:left="1094" w:hanging="444"/>
      </w:pPr>
      <w:rPr>
        <w:rFonts w:ascii="Times New Roman" w:eastAsia="Times New Roman" w:hAnsi="Times New Roman" w:cs="Times New Roman" w:hint="default"/>
        <w:w w:val="100"/>
        <w:sz w:val="24"/>
        <w:szCs w:val="24"/>
        <w:lang w:val="ru-RU" w:eastAsia="en-US" w:bidi="ar-SA"/>
      </w:rPr>
    </w:lvl>
    <w:lvl w:ilvl="1" w:tplc="77CEA4A4">
      <w:numFmt w:val="bullet"/>
      <w:lvlText w:val="•"/>
      <w:lvlJc w:val="left"/>
      <w:pPr>
        <w:ind w:left="2161" w:hanging="444"/>
      </w:pPr>
      <w:rPr>
        <w:rFonts w:hint="default"/>
        <w:lang w:val="ru-RU" w:eastAsia="en-US" w:bidi="ar-SA"/>
      </w:rPr>
    </w:lvl>
    <w:lvl w:ilvl="2" w:tplc="B950AFE8">
      <w:numFmt w:val="bullet"/>
      <w:lvlText w:val="•"/>
      <w:lvlJc w:val="left"/>
      <w:pPr>
        <w:ind w:left="3222" w:hanging="444"/>
      </w:pPr>
      <w:rPr>
        <w:rFonts w:hint="default"/>
        <w:lang w:val="ru-RU" w:eastAsia="en-US" w:bidi="ar-SA"/>
      </w:rPr>
    </w:lvl>
    <w:lvl w:ilvl="3" w:tplc="04489A78">
      <w:numFmt w:val="bullet"/>
      <w:lvlText w:val="•"/>
      <w:lvlJc w:val="left"/>
      <w:pPr>
        <w:ind w:left="4283" w:hanging="444"/>
      </w:pPr>
      <w:rPr>
        <w:rFonts w:hint="default"/>
        <w:lang w:val="ru-RU" w:eastAsia="en-US" w:bidi="ar-SA"/>
      </w:rPr>
    </w:lvl>
    <w:lvl w:ilvl="4" w:tplc="89C4883A">
      <w:numFmt w:val="bullet"/>
      <w:lvlText w:val="•"/>
      <w:lvlJc w:val="left"/>
      <w:pPr>
        <w:ind w:left="5344" w:hanging="444"/>
      </w:pPr>
      <w:rPr>
        <w:rFonts w:hint="default"/>
        <w:lang w:val="ru-RU" w:eastAsia="en-US" w:bidi="ar-SA"/>
      </w:rPr>
    </w:lvl>
    <w:lvl w:ilvl="5" w:tplc="8BD62E3A">
      <w:numFmt w:val="bullet"/>
      <w:lvlText w:val="•"/>
      <w:lvlJc w:val="left"/>
      <w:pPr>
        <w:ind w:left="6405" w:hanging="444"/>
      </w:pPr>
      <w:rPr>
        <w:rFonts w:hint="default"/>
        <w:lang w:val="ru-RU" w:eastAsia="en-US" w:bidi="ar-SA"/>
      </w:rPr>
    </w:lvl>
    <w:lvl w:ilvl="6" w:tplc="EE605718">
      <w:numFmt w:val="bullet"/>
      <w:lvlText w:val="•"/>
      <w:lvlJc w:val="left"/>
      <w:pPr>
        <w:ind w:left="7466" w:hanging="444"/>
      </w:pPr>
      <w:rPr>
        <w:rFonts w:hint="default"/>
        <w:lang w:val="ru-RU" w:eastAsia="en-US" w:bidi="ar-SA"/>
      </w:rPr>
    </w:lvl>
    <w:lvl w:ilvl="7" w:tplc="AC920248">
      <w:numFmt w:val="bullet"/>
      <w:lvlText w:val="•"/>
      <w:lvlJc w:val="left"/>
      <w:pPr>
        <w:ind w:left="8527" w:hanging="444"/>
      </w:pPr>
      <w:rPr>
        <w:rFonts w:hint="default"/>
        <w:lang w:val="ru-RU" w:eastAsia="en-US" w:bidi="ar-SA"/>
      </w:rPr>
    </w:lvl>
    <w:lvl w:ilvl="8" w:tplc="F09E8700">
      <w:numFmt w:val="bullet"/>
      <w:lvlText w:val="•"/>
      <w:lvlJc w:val="left"/>
      <w:pPr>
        <w:ind w:left="9588" w:hanging="444"/>
      </w:pPr>
      <w:rPr>
        <w:rFonts w:hint="default"/>
        <w:lang w:val="ru-RU" w:eastAsia="en-US" w:bidi="ar-SA"/>
      </w:rPr>
    </w:lvl>
  </w:abstractNum>
  <w:abstractNum w:abstractNumId="167" w15:restartNumberingAfterBreak="0">
    <w:nsid w:val="65617C74"/>
    <w:multiLevelType w:val="hybridMultilevel"/>
    <w:tmpl w:val="93721C6A"/>
    <w:lvl w:ilvl="0" w:tplc="8AB011C8">
      <w:numFmt w:val="bullet"/>
      <w:lvlText w:val=""/>
      <w:lvlJc w:val="left"/>
      <w:pPr>
        <w:ind w:left="96" w:hanging="255"/>
      </w:pPr>
      <w:rPr>
        <w:rFonts w:ascii="Symbol" w:eastAsia="Symbol" w:hAnsi="Symbol" w:cs="Symbol" w:hint="default"/>
        <w:w w:val="100"/>
        <w:sz w:val="24"/>
        <w:szCs w:val="24"/>
        <w:lang w:val="ru-RU" w:eastAsia="en-US" w:bidi="ar-SA"/>
      </w:rPr>
    </w:lvl>
    <w:lvl w:ilvl="1" w:tplc="AB9E53AC">
      <w:numFmt w:val="bullet"/>
      <w:lvlText w:val="•"/>
      <w:lvlJc w:val="left"/>
      <w:pPr>
        <w:ind w:left="415" w:hanging="255"/>
      </w:pPr>
      <w:rPr>
        <w:rFonts w:hint="default"/>
        <w:lang w:val="ru-RU" w:eastAsia="en-US" w:bidi="ar-SA"/>
      </w:rPr>
    </w:lvl>
    <w:lvl w:ilvl="2" w:tplc="73308CF4">
      <w:numFmt w:val="bullet"/>
      <w:lvlText w:val="•"/>
      <w:lvlJc w:val="left"/>
      <w:pPr>
        <w:ind w:left="730" w:hanging="255"/>
      </w:pPr>
      <w:rPr>
        <w:rFonts w:hint="default"/>
        <w:lang w:val="ru-RU" w:eastAsia="en-US" w:bidi="ar-SA"/>
      </w:rPr>
    </w:lvl>
    <w:lvl w:ilvl="3" w:tplc="11CC2BC6">
      <w:numFmt w:val="bullet"/>
      <w:lvlText w:val="•"/>
      <w:lvlJc w:val="left"/>
      <w:pPr>
        <w:ind w:left="1045" w:hanging="255"/>
      </w:pPr>
      <w:rPr>
        <w:rFonts w:hint="default"/>
        <w:lang w:val="ru-RU" w:eastAsia="en-US" w:bidi="ar-SA"/>
      </w:rPr>
    </w:lvl>
    <w:lvl w:ilvl="4" w:tplc="9336F61E">
      <w:numFmt w:val="bullet"/>
      <w:lvlText w:val="•"/>
      <w:lvlJc w:val="left"/>
      <w:pPr>
        <w:ind w:left="1360" w:hanging="255"/>
      </w:pPr>
      <w:rPr>
        <w:rFonts w:hint="default"/>
        <w:lang w:val="ru-RU" w:eastAsia="en-US" w:bidi="ar-SA"/>
      </w:rPr>
    </w:lvl>
    <w:lvl w:ilvl="5" w:tplc="7C868B1E">
      <w:numFmt w:val="bullet"/>
      <w:lvlText w:val="•"/>
      <w:lvlJc w:val="left"/>
      <w:pPr>
        <w:ind w:left="1675" w:hanging="255"/>
      </w:pPr>
      <w:rPr>
        <w:rFonts w:hint="default"/>
        <w:lang w:val="ru-RU" w:eastAsia="en-US" w:bidi="ar-SA"/>
      </w:rPr>
    </w:lvl>
    <w:lvl w:ilvl="6" w:tplc="70BC766E">
      <w:numFmt w:val="bullet"/>
      <w:lvlText w:val="•"/>
      <w:lvlJc w:val="left"/>
      <w:pPr>
        <w:ind w:left="1990" w:hanging="255"/>
      </w:pPr>
      <w:rPr>
        <w:rFonts w:hint="default"/>
        <w:lang w:val="ru-RU" w:eastAsia="en-US" w:bidi="ar-SA"/>
      </w:rPr>
    </w:lvl>
    <w:lvl w:ilvl="7" w:tplc="BE16E2E0">
      <w:numFmt w:val="bullet"/>
      <w:lvlText w:val="•"/>
      <w:lvlJc w:val="left"/>
      <w:pPr>
        <w:ind w:left="2305" w:hanging="255"/>
      </w:pPr>
      <w:rPr>
        <w:rFonts w:hint="default"/>
        <w:lang w:val="ru-RU" w:eastAsia="en-US" w:bidi="ar-SA"/>
      </w:rPr>
    </w:lvl>
    <w:lvl w:ilvl="8" w:tplc="5CC68960">
      <w:numFmt w:val="bullet"/>
      <w:lvlText w:val="•"/>
      <w:lvlJc w:val="left"/>
      <w:pPr>
        <w:ind w:left="2620" w:hanging="255"/>
      </w:pPr>
      <w:rPr>
        <w:rFonts w:hint="default"/>
        <w:lang w:val="ru-RU" w:eastAsia="en-US" w:bidi="ar-SA"/>
      </w:rPr>
    </w:lvl>
  </w:abstractNum>
  <w:abstractNum w:abstractNumId="168" w15:restartNumberingAfterBreak="0">
    <w:nsid w:val="6564705C"/>
    <w:multiLevelType w:val="hybridMultilevel"/>
    <w:tmpl w:val="7FA677F2"/>
    <w:lvl w:ilvl="0" w:tplc="DA3600E0">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E3C211D8">
      <w:numFmt w:val="bullet"/>
      <w:lvlText w:val="•"/>
      <w:lvlJc w:val="left"/>
      <w:pPr>
        <w:ind w:left="680" w:hanging="176"/>
      </w:pPr>
      <w:rPr>
        <w:rFonts w:hint="default"/>
        <w:lang w:val="ru-RU" w:eastAsia="en-US" w:bidi="ar-SA"/>
      </w:rPr>
    </w:lvl>
    <w:lvl w:ilvl="2" w:tplc="E0F4A132">
      <w:numFmt w:val="bullet"/>
      <w:lvlText w:val="•"/>
      <w:lvlJc w:val="left"/>
      <w:pPr>
        <w:ind w:left="1081" w:hanging="176"/>
      </w:pPr>
      <w:rPr>
        <w:rFonts w:hint="default"/>
        <w:lang w:val="ru-RU" w:eastAsia="en-US" w:bidi="ar-SA"/>
      </w:rPr>
    </w:lvl>
    <w:lvl w:ilvl="3" w:tplc="6D7CA7DA">
      <w:numFmt w:val="bullet"/>
      <w:lvlText w:val="•"/>
      <w:lvlJc w:val="left"/>
      <w:pPr>
        <w:ind w:left="1482" w:hanging="176"/>
      </w:pPr>
      <w:rPr>
        <w:rFonts w:hint="default"/>
        <w:lang w:val="ru-RU" w:eastAsia="en-US" w:bidi="ar-SA"/>
      </w:rPr>
    </w:lvl>
    <w:lvl w:ilvl="4" w:tplc="E20CA91C">
      <w:numFmt w:val="bullet"/>
      <w:lvlText w:val="•"/>
      <w:lvlJc w:val="left"/>
      <w:pPr>
        <w:ind w:left="1883" w:hanging="176"/>
      </w:pPr>
      <w:rPr>
        <w:rFonts w:hint="default"/>
        <w:lang w:val="ru-RU" w:eastAsia="en-US" w:bidi="ar-SA"/>
      </w:rPr>
    </w:lvl>
    <w:lvl w:ilvl="5" w:tplc="0100CB24">
      <w:numFmt w:val="bullet"/>
      <w:lvlText w:val="•"/>
      <w:lvlJc w:val="left"/>
      <w:pPr>
        <w:ind w:left="2284" w:hanging="176"/>
      </w:pPr>
      <w:rPr>
        <w:rFonts w:hint="default"/>
        <w:lang w:val="ru-RU" w:eastAsia="en-US" w:bidi="ar-SA"/>
      </w:rPr>
    </w:lvl>
    <w:lvl w:ilvl="6" w:tplc="A9BE7E44">
      <w:numFmt w:val="bullet"/>
      <w:lvlText w:val="•"/>
      <w:lvlJc w:val="left"/>
      <w:pPr>
        <w:ind w:left="2685" w:hanging="176"/>
      </w:pPr>
      <w:rPr>
        <w:rFonts w:hint="default"/>
        <w:lang w:val="ru-RU" w:eastAsia="en-US" w:bidi="ar-SA"/>
      </w:rPr>
    </w:lvl>
    <w:lvl w:ilvl="7" w:tplc="78421548">
      <w:numFmt w:val="bullet"/>
      <w:lvlText w:val="•"/>
      <w:lvlJc w:val="left"/>
      <w:pPr>
        <w:ind w:left="3086" w:hanging="176"/>
      </w:pPr>
      <w:rPr>
        <w:rFonts w:hint="default"/>
        <w:lang w:val="ru-RU" w:eastAsia="en-US" w:bidi="ar-SA"/>
      </w:rPr>
    </w:lvl>
    <w:lvl w:ilvl="8" w:tplc="A86CCE3C">
      <w:numFmt w:val="bullet"/>
      <w:lvlText w:val="•"/>
      <w:lvlJc w:val="left"/>
      <w:pPr>
        <w:ind w:left="3487" w:hanging="176"/>
      </w:pPr>
      <w:rPr>
        <w:rFonts w:hint="default"/>
        <w:lang w:val="ru-RU" w:eastAsia="en-US" w:bidi="ar-SA"/>
      </w:rPr>
    </w:lvl>
  </w:abstractNum>
  <w:abstractNum w:abstractNumId="169" w15:restartNumberingAfterBreak="0">
    <w:nsid w:val="65CC07DB"/>
    <w:multiLevelType w:val="hybridMultilevel"/>
    <w:tmpl w:val="FCFC048C"/>
    <w:lvl w:ilvl="0" w:tplc="BC50D520">
      <w:numFmt w:val="bullet"/>
      <w:lvlText w:val=""/>
      <w:lvlJc w:val="left"/>
      <w:pPr>
        <w:ind w:left="156" w:hanging="569"/>
      </w:pPr>
      <w:rPr>
        <w:rFonts w:hint="default"/>
        <w:w w:val="100"/>
        <w:lang w:val="ru-RU" w:eastAsia="en-US" w:bidi="ar-SA"/>
      </w:rPr>
    </w:lvl>
    <w:lvl w:ilvl="1" w:tplc="BD2CF6EE">
      <w:numFmt w:val="bullet"/>
      <w:lvlText w:val="•"/>
      <w:lvlJc w:val="left"/>
      <w:pPr>
        <w:ind w:left="507" w:hanging="569"/>
      </w:pPr>
      <w:rPr>
        <w:rFonts w:hint="default"/>
        <w:lang w:val="ru-RU" w:eastAsia="en-US" w:bidi="ar-SA"/>
      </w:rPr>
    </w:lvl>
    <w:lvl w:ilvl="2" w:tplc="C5E45BE2">
      <w:numFmt w:val="bullet"/>
      <w:lvlText w:val="•"/>
      <w:lvlJc w:val="left"/>
      <w:pPr>
        <w:ind w:left="854" w:hanging="569"/>
      </w:pPr>
      <w:rPr>
        <w:rFonts w:hint="default"/>
        <w:lang w:val="ru-RU" w:eastAsia="en-US" w:bidi="ar-SA"/>
      </w:rPr>
    </w:lvl>
    <w:lvl w:ilvl="3" w:tplc="7C80C93E">
      <w:numFmt w:val="bullet"/>
      <w:lvlText w:val="•"/>
      <w:lvlJc w:val="left"/>
      <w:pPr>
        <w:ind w:left="1202" w:hanging="569"/>
      </w:pPr>
      <w:rPr>
        <w:rFonts w:hint="default"/>
        <w:lang w:val="ru-RU" w:eastAsia="en-US" w:bidi="ar-SA"/>
      </w:rPr>
    </w:lvl>
    <w:lvl w:ilvl="4" w:tplc="01B28706">
      <w:numFmt w:val="bullet"/>
      <w:lvlText w:val="•"/>
      <w:lvlJc w:val="left"/>
      <w:pPr>
        <w:ind w:left="1549" w:hanging="569"/>
      </w:pPr>
      <w:rPr>
        <w:rFonts w:hint="default"/>
        <w:lang w:val="ru-RU" w:eastAsia="en-US" w:bidi="ar-SA"/>
      </w:rPr>
    </w:lvl>
    <w:lvl w:ilvl="5" w:tplc="8F16E632">
      <w:numFmt w:val="bullet"/>
      <w:lvlText w:val="•"/>
      <w:lvlJc w:val="left"/>
      <w:pPr>
        <w:ind w:left="1897" w:hanging="569"/>
      </w:pPr>
      <w:rPr>
        <w:rFonts w:hint="default"/>
        <w:lang w:val="ru-RU" w:eastAsia="en-US" w:bidi="ar-SA"/>
      </w:rPr>
    </w:lvl>
    <w:lvl w:ilvl="6" w:tplc="B09E4832">
      <w:numFmt w:val="bullet"/>
      <w:lvlText w:val="•"/>
      <w:lvlJc w:val="left"/>
      <w:pPr>
        <w:ind w:left="2244" w:hanging="569"/>
      </w:pPr>
      <w:rPr>
        <w:rFonts w:hint="default"/>
        <w:lang w:val="ru-RU" w:eastAsia="en-US" w:bidi="ar-SA"/>
      </w:rPr>
    </w:lvl>
    <w:lvl w:ilvl="7" w:tplc="2D22E8C8">
      <w:numFmt w:val="bullet"/>
      <w:lvlText w:val="•"/>
      <w:lvlJc w:val="left"/>
      <w:pPr>
        <w:ind w:left="2591" w:hanging="569"/>
      </w:pPr>
      <w:rPr>
        <w:rFonts w:hint="default"/>
        <w:lang w:val="ru-RU" w:eastAsia="en-US" w:bidi="ar-SA"/>
      </w:rPr>
    </w:lvl>
    <w:lvl w:ilvl="8" w:tplc="D5EEC3E6">
      <w:numFmt w:val="bullet"/>
      <w:lvlText w:val="•"/>
      <w:lvlJc w:val="left"/>
      <w:pPr>
        <w:ind w:left="2939" w:hanging="569"/>
      </w:pPr>
      <w:rPr>
        <w:rFonts w:hint="default"/>
        <w:lang w:val="ru-RU" w:eastAsia="en-US" w:bidi="ar-SA"/>
      </w:rPr>
    </w:lvl>
  </w:abstractNum>
  <w:abstractNum w:abstractNumId="170" w15:restartNumberingAfterBreak="0">
    <w:nsid w:val="65DD1186"/>
    <w:multiLevelType w:val="hybridMultilevel"/>
    <w:tmpl w:val="71009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68423F7"/>
    <w:multiLevelType w:val="hybridMultilevel"/>
    <w:tmpl w:val="C302CCEE"/>
    <w:lvl w:ilvl="0" w:tplc="7DF2386C">
      <w:numFmt w:val="bullet"/>
      <w:lvlText w:val="–"/>
      <w:lvlJc w:val="left"/>
      <w:pPr>
        <w:ind w:left="1528" w:hanging="426"/>
      </w:pPr>
      <w:rPr>
        <w:rFonts w:ascii="Times New Roman" w:eastAsia="Times New Roman" w:hAnsi="Times New Roman" w:cs="Times New Roman" w:hint="default"/>
        <w:w w:val="100"/>
        <w:sz w:val="28"/>
        <w:szCs w:val="28"/>
        <w:lang w:val="ru-RU" w:eastAsia="en-US" w:bidi="ar-SA"/>
      </w:rPr>
    </w:lvl>
    <w:lvl w:ilvl="1" w:tplc="EBFCB734">
      <w:numFmt w:val="bullet"/>
      <w:lvlText w:val="–"/>
      <w:lvlJc w:val="left"/>
      <w:pPr>
        <w:ind w:left="1528" w:hanging="567"/>
      </w:pPr>
      <w:rPr>
        <w:rFonts w:ascii="Times New Roman" w:eastAsia="Times New Roman" w:hAnsi="Times New Roman" w:cs="Times New Roman" w:hint="default"/>
        <w:w w:val="100"/>
        <w:sz w:val="28"/>
        <w:szCs w:val="28"/>
        <w:lang w:val="ru-RU" w:eastAsia="en-US" w:bidi="ar-SA"/>
      </w:rPr>
    </w:lvl>
    <w:lvl w:ilvl="2" w:tplc="EAAA1D6E">
      <w:numFmt w:val="bullet"/>
      <w:lvlText w:val="•"/>
      <w:lvlJc w:val="left"/>
      <w:pPr>
        <w:ind w:left="2571" w:hanging="567"/>
      </w:pPr>
      <w:rPr>
        <w:rFonts w:hint="default"/>
        <w:lang w:val="ru-RU" w:eastAsia="en-US" w:bidi="ar-SA"/>
      </w:rPr>
    </w:lvl>
    <w:lvl w:ilvl="3" w:tplc="4DBA6236">
      <w:numFmt w:val="bullet"/>
      <w:lvlText w:val="•"/>
      <w:lvlJc w:val="left"/>
      <w:pPr>
        <w:ind w:left="3623" w:hanging="567"/>
      </w:pPr>
      <w:rPr>
        <w:rFonts w:hint="default"/>
        <w:lang w:val="ru-RU" w:eastAsia="en-US" w:bidi="ar-SA"/>
      </w:rPr>
    </w:lvl>
    <w:lvl w:ilvl="4" w:tplc="4DCE50F0">
      <w:numFmt w:val="bullet"/>
      <w:lvlText w:val="•"/>
      <w:lvlJc w:val="left"/>
      <w:pPr>
        <w:ind w:left="4675" w:hanging="567"/>
      </w:pPr>
      <w:rPr>
        <w:rFonts w:hint="default"/>
        <w:lang w:val="ru-RU" w:eastAsia="en-US" w:bidi="ar-SA"/>
      </w:rPr>
    </w:lvl>
    <w:lvl w:ilvl="5" w:tplc="9F16771C">
      <w:numFmt w:val="bullet"/>
      <w:lvlText w:val="•"/>
      <w:lvlJc w:val="left"/>
      <w:pPr>
        <w:ind w:left="5727" w:hanging="567"/>
      </w:pPr>
      <w:rPr>
        <w:rFonts w:hint="default"/>
        <w:lang w:val="ru-RU" w:eastAsia="en-US" w:bidi="ar-SA"/>
      </w:rPr>
    </w:lvl>
    <w:lvl w:ilvl="6" w:tplc="EE525410">
      <w:numFmt w:val="bullet"/>
      <w:lvlText w:val="•"/>
      <w:lvlJc w:val="left"/>
      <w:pPr>
        <w:ind w:left="6779" w:hanging="567"/>
      </w:pPr>
      <w:rPr>
        <w:rFonts w:hint="default"/>
        <w:lang w:val="ru-RU" w:eastAsia="en-US" w:bidi="ar-SA"/>
      </w:rPr>
    </w:lvl>
    <w:lvl w:ilvl="7" w:tplc="5FD85CC6">
      <w:numFmt w:val="bullet"/>
      <w:lvlText w:val="•"/>
      <w:lvlJc w:val="left"/>
      <w:pPr>
        <w:ind w:left="7830" w:hanging="567"/>
      </w:pPr>
      <w:rPr>
        <w:rFonts w:hint="default"/>
        <w:lang w:val="ru-RU" w:eastAsia="en-US" w:bidi="ar-SA"/>
      </w:rPr>
    </w:lvl>
    <w:lvl w:ilvl="8" w:tplc="ACE0A26E">
      <w:numFmt w:val="bullet"/>
      <w:lvlText w:val="•"/>
      <w:lvlJc w:val="left"/>
      <w:pPr>
        <w:ind w:left="8882" w:hanging="567"/>
      </w:pPr>
      <w:rPr>
        <w:rFonts w:hint="default"/>
        <w:lang w:val="ru-RU" w:eastAsia="en-US" w:bidi="ar-SA"/>
      </w:rPr>
    </w:lvl>
  </w:abstractNum>
  <w:abstractNum w:abstractNumId="172" w15:restartNumberingAfterBreak="0">
    <w:nsid w:val="66C44728"/>
    <w:multiLevelType w:val="hybridMultilevel"/>
    <w:tmpl w:val="404C24EA"/>
    <w:lvl w:ilvl="0" w:tplc="88A4642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C8F87CB2">
      <w:numFmt w:val="bullet"/>
      <w:lvlText w:val="•"/>
      <w:lvlJc w:val="left"/>
      <w:pPr>
        <w:ind w:left="479" w:hanging="310"/>
      </w:pPr>
      <w:rPr>
        <w:rFonts w:hint="default"/>
        <w:lang w:val="ru-RU" w:eastAsia="en-US" w:bidi="ar-SA"/>
      </w:rPr>
    </w:lvl>
    <w:lvl w:ilvl="2" w:tplc="254058D2">
      <w:numFmt w:val="bullet"/>
      <w:lvlText w:val="•"/>
      <w:lvlJc w:val="left"/>
      <w:pPr>
        <w:ind w:left="819" w:hanging="310"/>
      </w:pPr>
      <w:rPr>
        <w:rFonts w:hint="default"/>
        <w:lang w:val="ru-RU" w:eastAsia="en-US" w:bidi="ar-SA"/>
      </w:rPr>
    </w:lvl>
    <w:lvl w:ilvl="3" w:tplc="D0A8789A">
      <w:numFmt w:val="bullet"/>
      <w:lvlText w:val="•"/>
      <w:lvlJc w:val="left"/>
      <w:pPr>
        <w:ind w:left="1158" w:hanging="310"/>
      </w:pPr>
      <w:rPr>
        <w:rFonts w:hint="default"/>
        <w:lang w:val="ru-RU" w:eastAsia="en-US" w:bidi="ar-SA"/>
      </w:rPr>
    </w:lvl>
    <w:lvl w:ilvl="4" w:tplc="49AA7834">
      <w:numFmt w:val="bullet"/>
      <w:lvlText w:val="•"/>
      <w:lvlJc w:val="left"/>
      <w:pPr>
        <w:ind w:left="1498" w:hanging="310"/>
      </w:pPr>
      <w:rPr>
        <w:rFonts w:hint="default"/>
        <w:lang w:val="ru-RU" w:eastAsia="en-US" w:bidi="ar-SA"/>
      </w:rPr>
    </w:lvl>
    <w:lvl w:ilvl="5" w:tplc="0054EFCC">
      <w:numFmt w:val="bullet"/>
      <w:lvlText w:val="•"/>
      <w:lvlJc w:val="left"/>
      <w:pPr>
        <w:ind w:left="1837" w:hanging="310"/>
      </w:pPr>
      <w:rPr>
        <w:rFonts w:hint="default"/>
        <w:lang w:val="ru-RU" w:eastAsia="en-US" w:bidi="ar-SA"/>
      </w:rPr>
    </w:lvl>
    <w:lvl w:ilvl="6" w:tplc="E49275A8">
      <w:numFmt w:val="bullet"/>
      <w:lvlText w:val="•"/>
      <w:lvlJc w:val="left"/>
      <w:pPr>
        <w:ind w:left="2177" w:hanging="310"/>
      </w:pPr>
      <w:rPr>
        <w:rFonts w:hint="default"/>
        <w:lang w:val="ru-RU" w:eastAsia="en-US" w:bidi="ar-SA"/>
      </w:rPr>
    </w:lvl>
    <w:lvl w:ilvl="7" w:tplc="3724C41E">
      <w:numFmt w:val="bullet"/>
      <w:lvlText w:val="•"/>
      <w:lvlJc w:val="left"/>
      <w:pPr>
        <w:ind w:left="2516" w:hanging="310"/>
      </w:pPr>
      <w:rPr>
        <w:rFonts w:hint="default"/>
        <w:lang w:val="ru-RU" w:eastAsia="en-US" w:bidi="ar-SA"/>
      </w:rPr>
    </w:lvl>
    <w:lvl w:ilvl="8" w:tplc="3FA047E8">
      <w:numFmt w:val="bullet"/>
      <w:lvlText w:val="•"/>
      <w:lvlJc w:val="left"/>
      <w:pPr>
        <w:ind w:left="2856" w:hanging="310"/>
      </w:pPr>
      <w:rPr>
        <w:rFonts w:hint="default"/>
        <w:lang w:val="ru-RU" w:eastAsia="en-US" w:bidi="ar-SA"/>
      </w:rPr>
    </w:lvl>
  </w:abstractNum>
  <w:abstractNum w:abstractNumId="173" w15:restartNumberingAfterBreak="0">
    <w:nsid w:val="66EC32F5"/>
    <w:multiLevelType w:val="multilevel"/>
    <w:tmpl w:val="3FC86D78"/>
    <w:lvl w:ilvl="0">
      <w:start w:val="2"/>
      <w:numFmt w:val="upperRoman"/>
      <w:lvlText w:val="%1"/>
      <w:lvlJc w:val="left"/>
      <w:pPr>
        <w:ind w:left="1377" w:hanging="795"/>
      </w:pPr>
      <w:rPr>
        <w:rFonts w:hint="default"/>
        <w:lang w:val="ru-RU" w:eastAsia="en-US" w:bidi="ar-SA"/>
      </w:rPr>
    </w:lvl>
    <w:lvl w:ilvl="1">
      <w:start w:val="3"/>
      <w:numFmt w:val="decimal"/>
      <w:lvlText w:val="%1.%2"/>
      <w:lvlJc w:val="left"/>
      <w:pPr>
        <w:ind w:left="1377" w:hanging="795"/>
      </w:pPr>
      <w:rPr>
        <w:rFonts w:hint="default"/>
        <w:lang w:val="ru-RU" w:eastAsia="en-US" w:bidi="ar-SA"/>
      </w:rPr>
    </w:lvl>
    <w:lvl w:ilvl="2">
      <w:start w:val="7"/>
      <w:numFmt w:val="decimal"/>
      <w:lvlText w:val="%1.%2.%3."/>
      <w:lvlJc w:val="left"/>
      <w:pPr>
        <w:ind w:left="1377" w:hanging="795"/>
      </w:pPr>
      <w:rPr>
        <w:rFonts w:ascii="Times New Roman" w:eastAsia="Times New Roman" w:hAnsi="Times New Roman" w:cs="Times New Roman" w:hint="default"/>
        <w:b/>
        <w:bCs/>
        <w:spacing w:val="-3"/>
        <w:w w:val="99"/>
        <w:sz w:val="24"/>
        <w:szCs w:val="24"/>
        <w:lang w:val="ru-RU" w:eastAsia="en-US" w:bidi="ar-SA"/>
      </w:rPr>
    </w:lvl>
    <w:lvl w:ilvl="3">
      <w:numFmt w:val="bullet"/>
      <w:lvlText w:val="•"/>
      <w:lvlJc w:val="left"/>
      <w:pPr>
        <w:ind w:left="4479" w:hanging="795"/>
      </w:pPr>
      <w:rPr>
        <w:rFonts w:hint="default"/>
        <w:lang w:val="ru-RU" w:eastAsia="en-US" w:bidi="ar-SA"/>
      </w:rPr>
    </w:lvl>
    <w:lvl w:ilvl="4">
      <w:numFmt w:val="bullet"/>
      <w:lvlText w:val="•"/>
      <w:lvlJc w:val="left"/>
      <w:pPr>
        <w:ind w:left="5512" w:hanging="795"/>
      </w:pPr>
      <w:rPr>
        <w:rFonts w:hint="default"/>
        <w:lang w:val="ru-RU" w:eastAsia="en-US" w:bidi="ar-SA"/>
      </w:rPr>
    </w:lvl>
    <w:lvl w:ilvl="5">
      <w:numFmt w:val="bullet"/>
      <w:lvlText w:val="•"/>
      <w:lvlJc w:val="left"/>
      <w:pPr>
        <w:ind w:left="6545" w:hanging="795"/>
      </w:pPr>
      <w:rPr>
        <w:rFonts w:hint="default"/>
        <w:lang w:val="ru-RU" w:eastAsia="en-US" w:bidi="ar-SA"/>
      </w:rPr>
    </w:lvl>
    <w:lvl w:ilvl="6">
      <w:numFmt w:val="bullet"/>
      <w:lvlText w:val="•"/>
      <w:lvlJc w:val="left"/>
      <w:pPr>
        <w:ind w:left="7578" w:hanging="795"/>
      </w:pPr>
      <w:rPr>
        <w:rFonts w:hint="default"/>
        <w:lang w:val="ru-RU" w:eastAsia="en-US" w:bidi="ar-SA"/>
      </w:rPr>
    </w:lvl>
    <w:lvl w:ilvl="7">
      <w:numFmt w:val="bullet"/>
      <w:lvlText w:val="•"/>
      <w:lvlJc w:val="left"/>
      <w:pPr>
        <w:ind w:left="8611" w:hanging="795"/>
      </w:pPr>
      <w:rPr>
        <w:rFonts w:hint="default"/>
        <w:lang w:val="ru-RU" w:eastAsia="en-US" w:bidi="ar-SA"/>
      </w:rPr>
    </w:lvl>
    <w:lvl w:ilvl="8">
      <w:numFmt w:val="bullet"/>
      <w:lvlText w:val="•"/>
      <w:lvlJc w:val="left"/>
      <w:pPr>
        <w:ind w:left="9644" w:hanging="795"/>
      </w:pPr>
      <w:rPr>
        <w:rFonts w:hint="default"/>
        <w:lang w:val="ru-RU" w:eastAsia="en-US" w:bidi="ar-SA"/>
      </w:rPr>
    </w:lvl>
  </w:abstractNum>
  <w:abstractNum w:abstractNumId="174" w15:restartNumberingAfterBreak="0">
    <w:nsid w:val="685C552C"/>
    <w:multiLevelType w:val="hybridMultilevel"/>
    <w:tmpl w:val="9C28357E"/>
    <w:lvl w:ilvl="0" w:tplc="A6B2853C">
      <w:numFmt w:val="bullet"/>
      <w:lvlText w:val=""/>
      <w:lvlJc w:val="left"/>
      <w:pPr>
        <w:ind w:left="156" w:hanging="317"/>
      </w:pPr>
      <w:rPr>
        <w:rFonts w:ascii="Symbol" w:eastAsia="Symbol" w:hAnsi="Symbol" w:cs="Symbol" w:hint="default"/>
        <w:w w:val="100"/>
        <w:sz w:val="24"/>
        <w:szCs w:val="24"/>
        <w:lang w:val="ru-RU" w:eastAsia="en-US" w:bidi="ar-SA"/>
      </w:rPr>
    </w:lvl>
    <w:lvl w:ilvl="1" w:tplc="BA76F91C">
      <w:numFmt w:val="bullet"/>
      <w:lvlText w:val="•"/>
      <w:lvlJc w:val="left"/>
      <w:pPr>
        <w:ind w:left="507" w:hanging="317"/>
      </w:pPr>
      <w:rPr>
        <w:rFonts w:hint="default"/>
        <w:lang w:val="ru-RU" w:eastAsia="en-US" w:bidi="ar-SA"/>
      </w:rPr>
    </w:lvl>
    <w:lvl w:ilvl="2" w:tplc="5ACEF97C">
      <w:numFmt w:val="bullet"/>
      <w:lvlText w:val="•"/>
      <w:lvlJc w:val="left"/>
      <w:pPr>
        <w:ind w:left="854" w:hanging="317"/>
      </w:pPr>
      <w:rPr>
        <w:rFonts w:hint="default"/>
        <w:lang w:val="ru-RU" w:eastAsia="en-US" w:bidi="ar-SA"/>
      </w:rPr>
    </w:lvl>
    <w:lvl w:ilvl="3" w:tplc="A48884E0">
      <w:numFmt w:val="bullet"/>
      <w:lvlText w:val="•"/>
      <w:lvlJc w:val="left"/>
      <w:pPr>
        <w:ind w:left="1202" w:hanging="317"/>
      </w:pPr>
      <w:rPr>
        <w:rFonts w:hint="default"/>
        <w:lang w:val="ru-RU" w:eastAsia="en-US" w:bidi="ar-SA"/>
      </w:rPr>
    </w:lvl>
    <w:lvl w:ilvl="4" w:tplc="019C36E0">
      <w:numFmt w:val="bullet"/>
      <w:lvlText w:val="•"/>
      <w:lvlJc w:val="left"/>
      <w:pPr>
        <w:ind w:left="1549" w:hanging="317"/>
      </w:pPr>
      <w:rPr>
        <w:rFonts w:hint="default"/>
        <w:lang w:val="ru-RU" w:eastAsia="en-US" w:bidi="ar-SA"/>
      </w:rPr>
    </w:lvl>
    <w:lvl w:ilvl="5" w:tplc="AFC257B4">
      <w:numFmt w:val="bullet"/>
      <w:lvlText w:val="•"/>
      <w:lvlJc w:val="left"/>
      <w:pPr>
        <w:ind w:left="1897" w:hanging="317"/>
      </w:pPr>
      <w:rPr>
        <w:rFonts w:hint="default"/>
        <w:lang w:val="ru-RU" w:eastAsia="en-US" w:bidi="ar-SA"/>
      </w:rPr>
    </w:lvl>
    <w:lvl w:ilvl="6" w:tplc="15721C86">
      <w:numFmt w:val="bullet"/>
      <w:lvlText w:val="•"/>
      <w:lvlJc w:val="left"/>
      <w:pPr>
        <w:ind w:left="2244" w:hanging="317"/>
      </w:pPr>
      <w:rPr>
        <w:rFonts w:hint="default"/>
        <w:lang w:val="ru-RU" w:eastAsia="en-US" w:bidi="ar-SA"/>
      </w:rPr>
    </w:lvl>
    <w:lvl w:ilvl="7" w:tplc="99FA8194">
      <w:numFmt w:val="bullet"/>
      <w:lvlText w:val="•"/>
      <w:lvlJc w:val="left"/>
      <w:pPr>
        <w:ind w:left="2591" w:hanging="317"/>
      </w:pPr>
      <w:rPr>
        <w:rFonts w:hint="default"/>
        <w:lang w:val="ru-RU" w:eastAsia="en-US" w:bidi="ar-SA"/>
      </w:rPr>
    </w:lvl>
    <w:lvl w:ilvl="8" w:tplc="AFDE43E8">
      <w:numFmt w:val="bullet"/>
      <w:lvlText w:val="•"/>
      <w:lvlJc w:val="left"/>
      <w:pPr>
        <w:ind w:left="2939" w:hanging="317"/>
      </w:pPr>
      <w:rPr>
        <w:rFonts w:hint="default"/>
        <w:lang w:val="ru-RU" w:eastAsia="en-US" w:bidi="ar-SA"/>
      </w:rPr>
    </w:lvl>
  </w:abstractNum>
  <w:abstractNum w:abstractNumId="175" w15:restartNumberingAfterBreak="0">
    <w:nsid w:val="694B3E71"/>
    <w:multiLevelType w:val="hybridMultilevel"/>
    <w:tmpl w:val="4A2A8954"/>
    <w:lvl w:ilvl="0" w:tplc="F654781A">
      <w:numFmt w:val="bullet"/>
      <w:lvlText w:val="–"/>
      <w:lvlJc w:val="left"/>
      <w:pPr>
        <w:ind w:left="1377" w:hanging="708"/>
      </w:pPr>
      <w:rPr>
        <w:rFonts w:ascii="Times New Roman" w:eastAsia="Times New Roman" w:hAnsi="Times New Roman" w:cs="Times New Roman" w:hint="default"/>
        <w:w w:val="100"/>
        <w:sz w:val="24"/>
        <w:szCs w:val="24"/>
        <w:lang w:val="ru-RU" w:eastAsia="en-US" w:bidi="ar-SA"/>
      </w:rPr>
    </w:lvl>
    <w:lvl w:ilvl="1" w:tplc="E8689A52">
      <w:numFmt w:val="bullet"/>
      <w:lvlText w:val="•"/>
      <w:lvlJc w:val="left"/>
      <w:pPr>
        <w:ind w:left="2413" w:hanging="708"/>
      </w:pPr>
      <w:rPr>
        <w:rFonts w:hint="default"/>
        <w:lang w:val="ru-RU" w:eastAsia="en-US" w:bidi="ar-SA"/>
      </w:rPr>
    </w:lvl>
    <w:lvl w:ilvl="2" w:tplc="ABC07B6C">
      <w:numFmt w:val="bullet"/>
      <w:lvlText w:val="•"/>
      <w:lvlJc w:val="left"/>
      <w:pPr>
        <w:ind w:left="3446" w:hanging="708"/>
      </w:pPr>
      <w:rPr>
        <w:rFonts w:hint="default"/>
        <w:lang w:val="ru-RU" w:eastAsia="en-US" w:bidi="ar-SA"/>
      </w:rPr>
    </w:lvl>
    <w:lvl w:ilvl="3" w:tplc="4B80EDEA">
      <w:numFmt w:val="bullet"/>
      <w:lvlText w:val="•"/>
      <w:lvlJc w:val="left"/>
      <w:pPr>
        <w:ind w:left="4479" w:hanging="708"/>
      </w:pPr>
      <w:rPr>
        <w:rFonts w:hint="default"/>
        <w:lang w:val="ru-RU" w:eastAsia="en-US" w:bidi="ar-SA"/>
      </w:rPr>
    </w:lvl>
    <w:lvl w:ilvl="4" w:tplc="CE70151E">
      <w:numFmt w:val="bullet"/>
      <w:lvlText w:val="•"/>
      <w:lvlJc w:val="left"/>
      <w:pPr>
        <w:ind w:left="5512" w:hanging="708"/>
      </w:pPr>
      <w:rPr>
        <w:rFonts w:hint="default"/>
        <w:lang w:val="ru-RU" w:eastAsia="en-US" w:bidi="ar-SA"/>
      </w:rPr>
    </w:lvl>
    <w:lvl w:ilvl="5" w:tplc="624A0CA6">
      <w:numFmt w:val="bullet"/>
      <w:lvlText w:val="•"/>
      <w:lvlJc w:val="left"/>
      <w:pPr>
        <w:ind w:left="6545" w:hanging="708"/>
      </w:pPr>
      <w:rPr>
        <w:rFonts w:hint="default"/>
        <w:lang w:val="ru-RU" w:eastAsia="en-US" w:bidi="ar-SA"/>
      </w:rPr>
    </w:lvl>
    <w:lvl w:ilvl="6" w:tplc="911660E6">
      <w:numFmt w:val="bullet"/>
      <w:lvlText w:val="•"/>
      <w:lvlJc w:val="left"/>
      <w:pPr>
        <w:ind w:left="7578" w:hanging="708"/>
      </w:pPr>
      <w:rPr>
        <w:rFonts w:hint="default"/>
        <w:lang w:val="ru-RU" w:eastAsia="en-US" w:bidi="ar-SA"/>
      </w:rPr>
    </w:lvl>
    <w:lvl w:ilvl="7" w:tplc="D174EE26">
      <w:numFmt w:val="bullet"/>
      <w:lvlText w:val="•"/>
      <w:lvlJc w:val="left"/>
      <w:pPr>
        <w:ind w:left="8611" w:hanging="708"/>
      </w:pPr>
      <w:rPr>
        <w:rFonts w:hint="default"/>
        <w:lang w:val="ru-RU" w:eastAsia="en-US" w:bidi="ar-SA"/>
      </w:rPr>
    </w:lvl>
    <w:lvl w:ilvl="8" w:tplc="B93CC098">
      <w:numFmt w:val="bullet"/>
      <w:lvlText w:val="•"/>
      <w:lvlJc w:val="left"/>
      <w:pPr>
        <w:ind w:left="9644" w:hanging="708"/>
      </w:pPr>
      <w:rPr>
        <w:rFonts w:hint="default"/>
        <w:lang w:val="ru-RU" w:eastAsia="en-US" w:bidi="ar-SA"/>
      </w:rPr>
    </w:lvl>
  </w:abstractNum>
  <w:abstractNum w:abstractNumId="176" w15:restartNumberingAfterBreak="0">
    <w:nsid w:val="69EC3DCE"/>
    <w:multiLevelType w:val="hybridMultilevel"/>
    <w:tmpl w:val="71483F28"/>
    <w:lvl w:ilvl="0" w:tplc="67FC9474">
      <w:numFmt w:val="bullet"/>
      <w:lvlText w:val="–"/>
      <w:lvlJc w:val="left"/>
      <w:pPr>
        <w:ind w:left="1377" w:hanging="836"/>
      </w:pPr>
      <w:rPr>
        <w:rFonts w:ascii="Times New Roman" w:eastAsia="Times New Roman" w:hAnsi="Times New Roman" w:cs="Times New Roman" w:hint="default"/>
        <w:w w:val="100"/>
        <w:sz w:val="28"/>
        <w:szCs w:val="28"/>
        <w:lang w:val="ru-RU" w:eastAsia="en-US" w:bidi="ar-SA"/>
      </w:rPr>
    </w:lvl>
    <w:lvl w:ilvl="1" w:tplc="ACD60B88">
      <w:numFmt w:val="bullet"/>
      <w:lvlText w:val="•"/>
      <w:lvlJc w:val="left"/>
      <w:pPr>
        <w:ind w:left="2413" w:hanging="836"/>
      </w:pPr>
      <w:rPr>
        <w:rFonts w:hint="default"/>
        <w:lang w:val="ru-RU" w:eastAsia="en-US" w:bidi="ar-SA"/>
      </w:rPr>
    </w:lvl>
    <w:lvl w:ilvl="2" w:tplc="D09EB29A">
      <w:numFmt w:val="bullet"/>
      <w:lvlText w:val="•"/>
      <w:lvlJc w:val="left"/>
      <w:pPr>
        <w:ind w:left="3446" w:hanging="836"/>
      </w:pPr>
      <w:rPr>
        <w:rFonts w:hint="default"/>
        <w:lang w:val="ru-RU" w:eastAsia="en-US" w:bidi="ar-SA"/>
      </w:rPr>
    </w:lvl>
    <w:lvl w:ilvl="3" w:tplc="4998C18C">
      <w:numFmt w:val="bullet"/>
      <w:lvlText w:val="•"/>
      <w:lvlJc w:val="left"/>
      <w:pPr>
        <w:ind w:left="4479" w:hanging="836"/>
      </w:pPr>
      <w:rPr>
        <w:rFonts w:hint="default"/>
        <w:lang w:val="ru-RU" w:eastAsia="en-US" w:bidi="ar-SA"/>
      </w:rPr>
    </w:lvl>
    <w:lvl w:ilvl="4" w:tplc="A7781F60">
      <w:numFmt w:val="bullet"/>
      <w:lvlText w:val="•"/>
      <w:lvlJc w:val="left"/>
      <w:pPr>
        <w:ind w:left="5512" w:hanging="836"/>
      </w:pPr>
      <w:rPr>
        <w:rFonts w:hint="default"/>
        <w:lang w:val="ru-RU" w:eastAsia="en-US" w:bidi="ar-SA"/>
      </w:rPr>
    </w:lvl>
    <w:lvl w:ilvl="5" w:tplc="163E9FC4">
      <w:numFmt w:val="bullet"/>
      <w:lvlText w:val="•"/>
      <w:lvlJc w:val="left"/>
      <w:pPr>
        <w:ind w:left="6545" w:hanging="836"/>
      </w:pPr>
      <w:rPr>
        <w:rFonts w:hint="default"/>
        <w:lang w:val="ru-RU" w:eastAsia="en-US" w:bidi="ar-SA"/>
      </w:rPr>
    </w:lvl>
    <w:lvl w:ilvl="6" w:tplc="CCD828F0">
      <w:numFmt w:val="bullet"/>
      <w:lvlText w:val="•"/>
      <w:lvlJc w:val="left"/>
      <w:pPr>
        <w:ind w:left="7578" w:hanging="836"/>
      </w:pPr>
      <w:rPr>
        <w:rFonts w:hint="default"/>
        <w:lang w:val="ru-RU" w:eastAsia="en-US" w:bidi="ar-SA"/>
      </w:rPr>
    </w:lvl>
    <w:lvl w:ilvl="7" w:tplc="0A4A054C">
      <w:numFmt w:val="bullet"/>
      <w:lvlText w:val="•"/>
      <w:lvlJc w:val="left"/>
      <w:pPr>
        <w:ind w:left="8611" w:hanging="836"/>
      </w:pPr>
      <w:rPr>
        <w:rFonts w:hint="default"/>
        <w:lang w:val="ru-RU" w:eastAsia="en-US" w:bidi="ar-SA"/>
      </w:rPr>
    </w:lvl>
    <w:lvl w:ilvl="8" w:tplc="B0460B82">
      <w:numFmt w:val="bullet"/>
      <w:lvlText w:val="•"/>
      <w:lvlJc w:val="left"/>
      <w:pPr>
        <w:ind w:left="9644" w:hanging="836"/>
      </w:pPr>
      <w:rPr>
        <w:rFonts w:hint="default"/>
        <w:lang w:val="ru-RU" w:eastAsia="en-US" w:bidi="ar-SA"/>
      </w:rPr>
    </w:lvl>
  </w:abstractNum>
  <w:abstractNum w:abstractNumId="177" w15:restartNumberingAfterBreak="0">
    <w:nsid w:val="6A366756"/>
    <w:multiLevelType w:val="hybridMultilevel"/>
    <w:tmpl w:val="483EFB88"/>
    <w:lvl w:ilvl="0" w:tplc="56FC78E4">
      <w:numFmt w:val="bullet"/>
      <w:lvlText w:val=""/>
      <w:lvlJc w:val="left"/>
      <w:pPr>
        <w:ind w:left="471" w:hanging="356"/>
      </w:pPr>
      <w:rPr>
        <w:rFonts w:ascii="Symbol" w:eastAsia="Symbol" w:hAnsi="Symbol" w:cs="Symbol" w:hint="default"/>
        <w:color w:val="404040"/>
        <w:w w:val="100"/>
        <w:sz w:val="24"/>
        <w:szCs w:val="24"/>
        <w:lang w:val="ru-RU" w:eastAsia="en-US" w:bidi="ar-SA"/>
      </w:rPr>
    </w:lvl>
    <w:lvl w:ilvl="1" w:tplc="2DC4458E">
      <w:numFmt w:val="bullet"/>
      <w:lvlText w:val="•"/>
      <w:lvlJc w:val="left"/>
      <w:pPr>
        <w:ind w:left="742" w:hanging="356"/>
      </w:pPr>
      <w:rPr>
        <w:rFonts w:hint="default"/>
        <w:lang w:val="ru-RU" w:eastAsia="en-US" w:bidi="ar-SA"/>
      </w:rPr>
    </w:lvl>
    <w:lvl w:ilvl="2" w:tplc="D15428B4">
      <w:numFmt w:val="bullet"/>
      <w:lvlText w:val="•"/>
      <w:lvlJc w:val="left"/>
      <w:pPr>
        <w:ind w:left="1005" w:hanging="356"/>
      </w:pPr>
      <w:rPr>
        <w:rFonts w:hint="default"/>
        <w:lang w:val="ru-RU" w:eastAsia="en-US" w:bidi="ar-SA"/>
      </w:rPr>
    </w:lvl>
    <w:lvl w:ilvl="3" w:tplc="CA94263A">
      <w:numFmt w:val="bullet"/>
      <w:lvlText w:val="•"/>
      <w:lvlJc w:val="left"/>
      <w:pPr>
        <w:ind w:left="1268" w:hanging="356"/>
      </w:pPr>
      <w:rPr>
        <w:rFonts w:hint="default"/>
        <w:lang w:val="ru-RU" w:eastAsia="en-US" w:bidi="ar-SA"/>
      </w:rPr>
    </w:lvl>
    <w:lvl w:ilvl="4" w:tplc="D8BC3198">
      <w:numFmt w:val="bullet"/>
      <w:lvlText w:val="•"/>
      <w:lvlJc w:val="left"/>
      <w:pPr>
        <w:ind w:left="1531" w:hanging="356"/>
      </w:pPr>
      <w:rPr>
        <w:rFonts w:hint="default"/>
        <w:lang w:val="ru-RU" w:eastAsia="en-US" w:bidi="ar-SA"/>
      </w:rPr>
    </w:lvl>
    <w:lvl w:ilvl="5" w:tplc="E0FE2E1C">
      <w:numFmt w:val="bullet"/>
      <w:lvlText w:val="•"/>
      <w:lvlJc w:val="left"/>
      <w:pPr>
        <w:ind w:left="1794" w:hanging="356"/>
      </w:pPr>
      <w:rPr>
        <w:rFonts w:hint="default"/>
        <w:lang w:val="ru-RU" w:eastAsia="en-US" w:bidi="ar-SA"/>
      </w:rPr>
    </w:lvl>
    <w:lvl w:ilvl="6" w:tplc="5596BBE6">
      <w:numFmt w:val="bullet"/>
      <w:lvlText w:val="•"/>
      <w:lvlJc w:val="left"/>
      <w:pPr>
        <w:ind w:left="2056" w:hanging="356"/>
      </w:pPr>
      <w:rPr>
        <w:rFonts w:hint="default"/>
        <w:lang w:val="ru-RU" w:eastAsia="en-US" w:bidi="ar-SA"/>
      </w:rPr>
    </w:lvl>
    <w:lvl w:ilvl="7" w:tplc="F222AF62">
      <w:numFmt w:val="bullet"/>
      <w:lvlText w:val="•"/>
      <w:lvlJc w:val="left"/>
      <w:pPr>
        <w:ind w:left="2319" w:hanging="356"/>
      </w:pPr>
      <w:rPr>
        <w:rFonts w:hint="default"/>
        <w:lang w:val="ru-RU" w:eastAsia="en-US" w:bidi="ar-SA"/>
      </w:rPr>
    </w:lvl>
    <w:lvl w:ilvl="8" w:tplc="CAFEE682">
      <w:numFmt w:val="bullet"/>
      <w:lvlText w:val="•"/>
      <w:lvlJc w:val="left"/>
      <w:pPr>
        <w:ind w:left="2582" w:hanging="356"/>
      </w:pPr>
      <w:rPr>
        <w:rFonts w:hint="default"/>
        <w:lang w:val="ru-RU" w:eastAsia="en-US" w:bidi="ar-SA"/>
      </w:rPr>
    </w:lvl>
  </w:abstractNum>
  <w:abstractNum w:abstractNumId="178" w15:restartNumberingAfterBreak="0">
    <w:nsid w:val="6A6153F1"/>
    <w:multiLevelType w:val="hybridMultilevel"/>
    <w:tmpl w:val="F67ECF00"/>
    <w:lvl w:ilvl="0" w:tplc="AB62621A">
      <w:numFmt w:val="bullet"/>
      <w:lvlText w:val="–"/>
      <w:lvlJc w:val="left"/>
      <w:pPr>
        <w:ind w:left="1377" w:hanging="567"/>
      </w:pPr>
      <w:rPr>
        <w:rFonts w:ascii="Times New Roman" w:eastAsia="Times New Roman" w:hAnsi="Times New Roman" w:cs="Times New Roman" w:hint="default"/>
        <w:b/>
        <w:bCs/>
        <w:w w:val="100"/>
        <w:sz w:val="24"/>
        <w:szCs w:val="24"/>
        <w:lang w:val="ru-RU" w:eastAsia="en-US" w:bidi="ar-SA"/>
      </w:rPr>
    </w:lvl>
    <w:lvl w:ilvl="1" w:tplc="FBEE664A">
      <w:numFmt w:val="bullet"/>
      <w:lvlText w:val="•"/>
      <w:lvlJc w:val="left"/>
      <w:pPr>
        <w:ind w:left="2413" w:hanging="567"/>
      </w:pPr>
      <w:rPr>
        <w:rFonts w:hint="default"/>
        <w:lang w:val="ru-RU" w:eastAsia="en-US" w:bidi="ar-SA"/>
      </w:rPr>
    </w:lvl>
    <w:lvl w:ilvl="2" w:tplc="8E62E00E">
      <w:numFmt w:val="bullet"/>
      <w:lvlText w:val="•"/>
      <w:lvlJc w:val="left"/>
      <w:pPr>
        <w:ind w:left="3446" w:hanging="567"/>
      </w:pPr>
      <w:rPr>
        <w:rFonts w:hint="default"/>
        <w:lang w:val="ru-RU" w:eastAsia="en-US" w:bidi="ar-SA"/>
      </w:rPr>
    </w:lvl>
    <w:lvl w:ilvl="3" w:tplc="FE5EE28C">
      <w:numFmt w:val="bullet"/>
      <w:lvlText w:val="•"/>
      <w:lvlJc w:val="left"/>
      <w:pPr>
        <w:ind w:left="4479" w:hanging="567"/>
      </w:pPr>
      <w:rPr>
        <w:rFonts w:hint="default"/>
        <w:lang w:val="ru-RU" w:eastAsia="en-US" w:bidi="ar-SA"/>
      </w:rPr>
    </w:lvl>
    <w:lvl w:ilvl="4" w:tplc="C5421146">
      <w:numFmt w:val="bullet"/>
      <w:lvlText w:val="•"/>
      <w:lvlJc w:val="left"/>
      <w:pPr>
        <w:ind w:left="5512" w:hanging="567"/>
      </w:pPr>
      <w:rPr>
        <w:rFonts w:hint="default"/>
        <w:lang w:val="ru-RU" w:eastAsia="en-US" w:bidi="ar-SA"/>
      </w:rPr>
    </w:lvl>
    <w:lvl w:ilvl="5" w:tplc="FA1CB09E">
      <w:numFmt w:val="bullet"/>
      <w:lvlText w:val="•"/>
      <w:lvlJc w:val="left"/>
      <w:pPr>
        <w:ind w:left="6545" w:hanging="567"/>
      </w:pPr>
      <w:rPr>
        <w:rFonts w:hint="default"/>
        <w:lang w:val="ru-RU" w:eastAsia="en-US" w:bidi="ar-SA"/>
      </w:rPr>
    </w:lvl>
    <w:lvl w:ilvl="6" w:tplc="19D8DBB6">
      <w:numFmt w:val="bullet"/>
      <w:lvlText w:val="•"/>
      <w:lvlJc w:val="left"/>
      <w:pPr>
        <w:ind w:left="7578" w:hanging="567"/>
      </w:pPr>
      <w:rPr>
        <w:rFonts w:hint="default"/>
        <w:lang w:val="ru-RU" w:eastAsia="en-US" w:bidi="ar-SA"/>
      </w:rPr>
    </w:lvl>
    <w:lvl w:ilvl="7" w:tplc="615EF1BA">
      <w:numFmt w:val="bullet"/>
      <w:lvlText w:val="•"/>
      <w:lvlJc w:val="left"/>
      <w:pPr>
        <w:ind w:left="8611" w:hanging="567"/>
      </w:pPr>
      <w:rPr>
        <w:rFonts w:hint="default"/>
        <w:lang w:val="ru-RU" w:eastAsia="en-US" w:bidi="ar-SA"/>
      </w:rPr>
    </w:lvl>
    <w:lvl w:ilvl="8" w:tplc="EC82B778">
      <w:numFmt w:val="bullet"/>
      <w:lvlText w:val="•"/>
      <w:lvlJc w:val="left"/>
      <w:pPr>
        <w:ind w:left="9644" w:hanging="567"/>
      </w:pPr>
      <w:rPr>
        <w:rFonts w:hint="default"/>
        <w:lang w:val="ru-RU" w:eastAsia="en-US" w:bidi="ar-SA"/>
      </w:rPr>
    </w:lvl>
  </w:abstractNum>
  <w:abstractNum w:abstractNumId="179" w15:restartNumberingAfterBreak="0">
    <w:nsid w:val="6AE94240"/>
    <w:multiLevelType w:val="hybridMultilevel"/>
    <w:tmpl w:val="9F4001D6"/>
    <w:lvl w:ilvl="0" w:tplc="E8ACD6A6">
      <w:numFmt w:val="bullet"/>
      <w:lvlText w:val="–"/>
      <w:lvlJc w:val="left"/>
      <w:pPr>
        <w:ind w:left="1377" w:hanging="708"/>
      </w:pPr>
      <w:rPr>
        <w:rFonts w:ascii="Times New Roman" w:eastAsia="Times New Roman" w:hAnsi="Times New Roman" w:cs="Times New Roman" w:hint="default"/>
        <w:b/>
        <w:bCs/>
        <w:w w:val="100"/>
        <w:sz w:val="24"/>
        <w:szCs w:val="24"/>
        <w:lang w:val="ru-RU" w:eastAsia="en-US" w:bidi="ar-SA"/>
      </w:rPr>
    </w:lvl>
    <w:lvl w:ilvl="1" w:tplc="20061276">
      <w:numFmt w:val="bullet"/>
      <w:lvlText w:val="•"/>
      <w:lvlJc w:val="left"/>
      <w:pPr>
        <w:ind w:left="2413" w:hanging="708"/>
      </w:pPr>
      <w:rPr>
        <w:rFonts w:hint="default"/>
        <w:lang w:val="ru-RU" w:eastAsia="en-US" w:bidi="ar-SA"/>
      </w:rPr>
    </w:lvl>
    <w:lvl w:ilvl="2" w:tplc="BCE40594">
      <w:numFmt w:val="bullet"/>
      <w:lvlText w:val="•"/>
      <w:lvlJc w:val="left"/>
      <w:pPr>
        <w:ind w:left="3446" w:hanging="708"/>
      </w:pPr>
      <w:rPr>
        <w:rFonts w:hint="default"/>
        <w:lang w:val="ru-RU" w:eastAsia="en-US" w:bidi="ar-SA"/>
      </w:rPr>
    </w:lvl>
    <w:lvl w:ilvl="3" w:tplc="7B2A6330">
      <w:numFmt w:val="bullet"/>
      <w:lvlText w:val="•"/>
      <w:lvlJc w:val="left"/>
      <w:pPr>
        <w:ind w:left="4479" w:hanging="708"/>
      </w:pPr>
      <w:rPr>
        <w:rFonts w:hint="default"/>
        <w:lang w:val="ru-RU" w:eastAsia="en-US" w:bidi="ar-SA"/>
      </w:rPr>
    </w:lvl>
    <w:lvl w:ilvl="4" w:tplc="B20CE5E2">
      <w:numFmt w:val="bullet"/>
      <w:lvlText w:val="•"/>
      <w:lvlJc w:val="left"/>
      <w:pPr>
        <w:ind w:left="5512" w:hanging="708"/>
      </w:pPr>
      <w:rPr>
        <w:rFonts w:hint="default"/>
        <w:lang w:val="ru-RU" w:eastAsia="en-US" w:bidi="ar-SA"/>
      </w:rPr>
    </w:lvl>
    <w:lvl w:ilvl="5" w:tplc="C4543EF2">
      <w:numFmt w:val="bullet"/>
      <w:lvlText w:val="•"/>
      <w:lvlJc w:val="left"/>
      <w:pPr>
        <w:ind w:left="6545" w:hanging="708"/>
      </w:pPr>
      <w:rPr>
        <w:rFonts w:hint="default"/>
        <w:lang w:val="ru-RU" w:eastAsia="en-US" w:bidi="ar-SA"/>
      </w:rPr>
    </w:lvl>
    <w:lvl w:ilvl="6" w:tplc="51BCF85A">
      <w:numFmt w:val="bullet"/>
      <w:lvlText w:val="•"/>
      <w:lvlJc w:val="left"/>
      <w:pPr>
        <w:ind w:left="7578" w:hanging="708"/>
      </w:pPr>
      <w:rPr>
        <w:rFonts w:hint="default"/>
        <w:lang w:val="ru-RU" w:eastAsia="en-US" w:bidi="ar-SA"/>
      </w:rPr>
    </w:lvl>
    <w:lvl w:ilvl="7" w:tplc="23722520">
      <w:numFmt w:val="bullet"/>
      <w:lvlText w:val="•"/>
      <w:lvlJc w:val="left"/>
      <w:pPr>
        <w:ind w:left="8611" w:hanging="708"/>
      </w:pPr>
      <w:rPr>
        <w:rFonts w:hint="default"/>
        <w:lang w:val="ru-RU" w:eastAsia="en-US" w:bidi="ar-SA"/>
      </w:rPr>
    </w:lvl>
    <w:lvl w:ilvl="8" w:tplc="C66A7F20">
      <w:numFmt w:val="bullet"/>
      <w:lvlText w:val="•"/>
      <w:lvlJc w:val="left"/>
      <w:pPr>
        <w:ind w:left="9644" w:hanging="708"/>
      </w:pPr>
      <w:rPr>
        <w:rFonts w:hint="default"/>
        <w:lang w:val="ru-RU" w:eastAsia="en-US" w:bidi="ar-SA"/>
      </w:rPr>
    </w:lvl>
  </w:abstractNum>
  <w:abstractNum w:abstractNumId="180" w15:restartNumberingAfterBreak="0">
    <w:nsid w:val="6B6C6E8B"/>
    <w:multiLevelType w:val="hybridMultilevel"/>
    <w:tmpl w:val="540A90D8"/>
    <w:lvl w:ilvl="0" w:tplc="18DC398C">
      <w:numFmt w:val="bullet"/>
      <w:lvlText w:val=""/>
      <w:lvlJc w:val="left"/>
      <w:pPr>
        <w:ind w:left="147" w:hanging="670"/>
      </w:pPr>
      <w:rPr>
        <w:rFonts w:ascii="Symbol" w:eastAsia="Symbol" w:hAnsi="Symbol" w:cs="Symbol" w:hint="default"/>
        <w:w w:val="100"/>
        <w:sz w:val="24"/>
        <w:szCs w:val="24"/>
        <w:lang w:val="ru-RU" w:eastAsia="en-US" w:bidi="ar-SA"/>
      </w:rPr>
    </w:lvl>
    <w:lvl w:ilvl="1" w:tplc="21344420">
      <w:numFmt w:val="bullet"/>
      <w:lvlText w:val="•"/>
      <w:lvlJc w:val="left"/>
      <w:pPr>
        <w:ind w:left="522" w:hanging="670"/>
      </w:pPr>
      <w:rPr>
        <w:rFonts w:hint="default"/>
        <w:lang w:val="ru-RU" w:eastAsia="en-US" w:bidi="ar-SA"/>
      </w:rPr>
    </w:lvl>
    <w:lvl w:ilvl="2" w:tplc="EA7AD9E2">
      <w:numFmt w:val="bullet"/>
      <w:lvlText w:val="•"/>
      <w:lvlJc w:val="left"/>
      <w:pPr>
        <w:ind w:left="905" w:hanging="670"/>
      </w:pPr>
      <w:rPr>
        <w:rFonts w:hint="default"/>
        <w:lang w:val="ru-RU" w:eastAsia="en-US" w:bidi="ar-SA"/>
      </w:rPr>
    </w:lvl>
    <w:lvl w:ilvl="3" w:tplc="4D5064D6">
      <w:numFmt w:val="bullet"/>
      <w:lvlText w:val="•"/>
      <w:lvlJc w:val="left"/>
      <w:pPr>
        <w:ind w:left="1287" w:hanging="670"/>
      </w:pPr>
      <w:rPr>
        <w:rFonts w:hint="default"/>
        <w:lang w:val="ru-RU" w:eastAsia="en-US" w:bidi="ar-SA"/>
      </w:rPr>
    </w:lvl>
    <w:lvl w:ilvl="4" w:tplc="D054E7A0">
      <w:numFmt w:val="bullet"/>
      <w:lvlText w:val="•"/>
      <w:lvlJc w:val="left"/>
      <w:pPr>
        <w:ind w:left="1670" w:hanging="670"/>
      </w:pPr>
      <w:rPr>
        <w:rFonts w:hint="default"/>
        <w:lang w:val="ru-RU" w:eastAsia="en-US" w:bidi="ar-SA"/>
      </w:rPr>
    </w:lvl>
    <w:lvl w:ilvl="5" w:tplc="97D409EA">
      <w:numFmt w:val="bullet"/>
      <w:lvlText w:val="•"/>
      <w:lvlJc w:val="left"/>
      <w:pPr>
        <w:ind w:left="2053" w:hanging="670"/>
      </w:pPr>
      <w:rPr>
        <w:rFonts w:hint="default"/>
        <w:lang w:val="ru-RU" w:eastAsia="en-US" w:bidi="ar-SA"/>
      </w:rPr>
    </w:lvl>
    <w:lvl w:ilvl="6" w:tplc="BFCECC64">
      <w:numFmt w:val="bullet"/>
      <w:lvlText w:val="•"/>
      <w:lvlJc w:val="left"/>
      <w:pPr>
        <w:ind w:left="2435" w:hanging="670"/>
      </w:pPr>
      <w:rPr>
        <w:rFonts w:hint="default"/>
        <w:lang w:val="ru-RU" w:eastAsia="en-US" w:bidi="ar-SA"/>
      </w:rPr>
    </w:lvl>
    <w:lvl w:ilvl="7" w:tplc="BBE6E0FE">
      <w:numFmt w:val="bullet"/>
      <w:lvlText w:val="•"/>
      <w:lvlJc w:val="left"/>
      <w:pPr>
        <w:ind w:left="2818" w:hanging="670"/>
      </w:pPr>
      <w:rPr>
        <w:rFonts w:hint="default"/>
        <w:lang w:val="ru-RU" w:eastAsia="en-US" w:bidi="ar-SA"/>
      </w:rPr>
    </w:lvl>
    <w:lvl w:ilvl="8" w:tplc="30C8D5DA">
      <w:numFmt w:val="bullet"/>
      <w:lvlText w:val="•"/>
      <w:lvlJc w:val="left"/>
      <w:pPr>
        <w:ind w:left="3200" w:hanging="670"/>
      </w:pPr>
      <w:rPr>
        <w:rFonts w:hint="default"/>
        <w:lang w:val="ru-RU" w:eastAsia="en-US" w:bidi="ar-SA"/>
      </w:rPr>
    </w:lvl>
  </w:abstractNum>
  <w:abstractNum w:abstractNumId="181" w15:restartNumberingAfterBreak="0">
    <w:nsid w:val="6BC067C7"/>
    <w:multiLevelType w:val="hybridMultilevel"/>
    <w:tmpl w:val="F9AE1564"/>
    <w:lvl w:ilvl="0" w:tplc="E1367C9A">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C1149ED8">
      <w:numFmt w:val="bullet"/>
      <w:lvlText w:val="•"/>
      <w:lvlJc w:val="left"/>
      <w:pPr>
        <w:ind w:left="415" w:hanging="255"/>
      </w:pPr>
      <w:rPr>
        <w:rFonts w:hint="default"/>
        <w:lang w:val="ru-RU" w:eastAsia="en-US" w:bidi="ar-SA"/>
      </w:rPr>
    </w:lvl>
    <w:lvl w:ilvl="2" w:tplc="5AF84FA8">
      <w:numFmt w:val="bullet"/>
      <w:lvlText w:val="•"/>
      <w:lvlJc w:val="left"/>
      <w:pPr>
        <w:ind w:left="730" w:hanging="255"/>
      </w:pPr>
      <w:rPr>
        <w:rFonts w:hint="default"/>
        <w:lang w:val="ru-RU" w:eastAsia="en-US" w:bidi="ar-SA"/>
      </w:rPr>
    </w:lvl>
    <w:lvl w:ilvl="3" w:tplc="36AA68C6">
      <w:numFmt w:val="bullet"/>
      <w:lvlText w:val="•"/>
      <w:lvlJc w:val="left"/>
      <w:pPr>
        <w:ind w:left="1045" w:hanging="255"/>
      </w:pPr>
      <w:rPr>
        <w:rFonts w:hint="default"/>
        <w:lang w:val="ru-RU" w:eastAsia="en-US" w:bidi="ar-SA"/>
      </w:rPr>
    </w:lvl>
    <w:lvl w:ilvl="4" w:tplc="F3E41CBA">
      <w:numFmt w:val="bullet"/>
      <w:lvlText w:val="•"/>
      <w:lvlJc w:val="left"/>
      <w:pPr>
        <w:ind w:left="1360" w:hanging="255"/>
      </w:pPr>
      <w:rPr>
        <w:rFonts w:hint="default"/>
        <w:lang w:val="ru-RU" w:eastAsia="en-US" w:bidi="ar-SA"/>
      </w:rPr>
    </w:lvl>
    <w:lvl w:ilvl="5" w:tplc="4F26EBD0">
      <w:numFmt w:val="bullet"/>
      <w:lvlText w:val="•"/>
      <w:lvlJc w:val="left"/>
      <w:pPr>
        <w:ind w:left="1675" w:hanging="255"/>
      </w:pPr>
      <w:rPr>
        <w:rFonts w:hint="default"/>
        <w:lang w:val="ru-RU" w:eastAsia="en-US" w:bidi="ar-SA"/>
      </w:rPr>
    </w:lvl>
    <w:lvl w:ilvl="6" w:tplc="099C10A8">
      <w:numFmt w:val="bullet"/>
      <w:lvlText w:val="•"/>
      <w:lvlJc w:val="left"/>
      <w:pPr>
        <w:ind w:left="1990" w:hanging="255"/>
      </w:pPr>
      <w:rPr>
        <w:rFonts w:hint="default"/>
        <w:lang w:val="ru-RU" w:eastAsia="en-US" w:bidi="ar-SA"/>
      </w:rPr>
    </w:lvl>
    <w:lvl w:ilvl="7" w:tplc="84148B88">
      <w:numFmt w:val="bullet"/>
      <w:lvlText w:val="•"/>
      <w:lvlJc w:val="left"/>
      <w:pPr>
        <w:ind w:left="2305" w:hanging="255"/>
      </w:pPr>
      <w:rPr>
        <w:rFonts w:hint="default"/>
        <w:lang w:val="ru-RU" w:eastAsia="en-US" w:bidi="ar-SA"/>
      </w:rPr>
    </w:lvl>
    <w:lvl w:ilvl="8" w:tplc="4F70E790">
      <w:numFmt w:val="bullet"/>
      <w:lvlText w:val="•"/>
      <w:lvlJc w:val="left"/>
      <w:pPr>
        <w:ind w:left="2620" w:hanging="255"/>
      </w:pPr>
      <w:rPr>
        <w:rFonts w:hint="default"/>
        <w:lang w:val="ru-RU" w:eastAsia="en-US" w:bidi="ar-SA"/>
      </w:rPr>
    </w:lvl>
  </w:abstractNum>
  <w:abstractNum w:abstractNumId="182" w15:restartNumberingAfterBreak="0">
    <w:nsid w:val="6CC6483A"/>
    <w:multiLevelType w:val="hybridMultilevel"/>
    <w:tmpl w:val="2132E048"/>
    <w:lvl w:ilvl="0" w:tplc="D71CD1DA">
      <w:numFmt w:val="bullet"/>
      <w:lvlText w:val=""/>
      <w:lvlJc w:val="left"/>
      <w:pPr>
        <w:ind w:left="818" w:hanging="512"/>
      </w:pPr>
      <w:rPr>
        <w:rFonts w:ascii="Symbol" w:eastAsia="Symbol" w:hAnsi="Symbol" w:cs="Symbol" w:hint="default"/>
        <w:w w:val="100"/>
        <w:sz w:val="24"/>
        <w:szCs w:val="24"/>
        <w:lang w:val="ru-RU" w:eastAsia="en-US" w:bidi="ar-SA"/>
      </w:rPr>
    </w:lvl>
    <w:lvl w:ilvl="1" w:tplc="4392A116">
      <w:numFmt w:val="bullet"/>
      <w:lvlText w:val="•"/>
      <w:lvlJc w:val="left"/>
      <w:pPr>
        <w:ind w:left="1134" w:hanging="512"/>
      </w:pPr>
      <w:rPr>
        <w:rFonts w:hint="default"/>
        <w:lang w:val="ru-RU" w:eastAsia="en-US" w:bidi="ar-SA"/>
      </w:rPr>
    </w:lvl>
    <w:lvl w:ilvl="2" w:tplc="3C8C413C">
      <w:numFmt w:val="bullet"/>
      <w:lvlText w:val="•"/>
      <w:lvlJc w:val="left"/>
      <w:pPr>
        <w:ind w:left="1449" w:hanging="512"/>
      </w:pPr>
      <w:rPr>
        <w:rFonts w:hint="default"/>
        <w:lang w:val="ru-RU" w:eastAsia="en-US" w:bidi="ar-SA"/>
      </w:rPr>
    </w:lvl>
    <w:lvl w:ilvl="3" w:tplc="EF6A3E54">
      <w:numFmt w:val="bullet"/>
      <w:lvlText w:val="•"/>
      <w:lvlJc w:val="left"/>
      <w:pPr>
        <w:ind w:left="1764" w:hanging="512"/>
      </w:pPr>
      <w:rPr>
        <w:rFonts w:hint="default"/>
        <w:lang w:val="ru-RU" w:eastAsia="en-US" w:bidi="ar-SA"/>
      </w:rPr>
    </w:lvl>
    <w:lvl w:ilvl="4" w:tplc="8D40460E">
      <w:numFmt w:val="bullet"/>
      <w:lvlText w:val="•"/>
      <w:lvlJc w:val="left"/>
      <w:pPr>
        <w:ind w:left="2079" w:hanging="512"/>
      </w:pPr>
      <w:rPr>
        <w:rFonts w:hint="default"/>
        <w:lang w:val="ru-RU" w:eastAsia="en-US" w:bidi="ar-SA"/>
      </w:rPr>
    </w:lvl>
    <w:lvl w:ilvl="5" w:tplc="106C3CFA">
      <w:numFmt w:val="bullet"/>
      <w:lvlText w:val="•"/>
      <w:lvlJc w:val="left"/>
      <w:pPr>
        <w:ind w:left="2394" w:hanging="512"/>
      </w:pPr>
      <w:rPr>
        <w:rFonts w:hint="default"/>
        <w:lang w:val="ru-RU" w:eastAsia="en-US" w:bidi="ar-SA"/>
      </w:rPr>
    </w:lvl>
    <w:lvl w:ilvl="6" w:tplc="C0CA7C84">
      <w:numFmt w:val="bullet"/>
      <w:lvlText w:val="•"/>
      <w:lvlJc w:val="left"/>
      <w:pPr>
        <w:ind w:left="2708" w:hanging="512"/>
      </w:pPr>
      <w:rPr>
        <w:rFonts w:hint="default"/>
        <w:lang w:val="ru-RU" w:eastAsia="en-US" w:bidi="ar-SA"/>
      </w:rPr>
    </w:lvl>
    <w:lvl w:ilvl="7" w:tplc="41362904">
      <w:numFmt w:val="bullet"/>
      <w:lvlText w:val="•"/>
      <w:lvlJc w:val="left"/>
      <w:pPr>
        <w:ind w:left="3023" w:hanging="512"/>
      </w:pPr>
      <w:rPr>
        <w:rFonts w:hint="default"/>
        <w:lang w:val="ru-RU" w:eastAsia="en-US" w:bidi="ar-SA"/>
      </w:rPr>
    </w:lvl>
    <w:lvl w:ilvl="8" w:tplc="D5E2CD88">
      <w:numFmt w:val="bullet"/>
      <w:lvlText w:val="•"/>
      <w:lvlJc w:val="left"/>
      <w:pPr>
        <w:ind w:left="3338" w:hanging="512"/>
      </w:pPr>
      <w:rPr>
        <w:rFonts w:hint="default"/>
        <w:lang w:val="ru-RU" w:eastAsia="en-US" w:bidi="ar-SA"/>
      </w:rPr>
    </w:lvl>
  </w:abstractNum>
  <w:abstractNum w:abstractNumId="183" w15:restartNumberingAfterBreak="0">
    <w:nsid w:val="6DE2496A"/>
    <w:multiLevelType w:val="hybridMultilevel"/>
    <w:tmpl w:val="70BC6B86"/>
    <w:lvl w:ilvl="0" w:tplc="51DCCF50">
      <w:numFmt w:val="bullet"/>
      <w:lvlText w:val="-"/>
      <w:lvlJc w:val="left"/>
      <w:pPr>
        <w:ind w:left="952" w:hanging="1325"/>
      </w:pPr>
      <w:rPr>
        <w:rFonts w:ascii="Times New Roman" w:eastAsia="Times New Roman" w:hAnsi="Times New Roman" w:cs="Times New Roman" w:hint="default"/>
        <w:i/>
        <w:iCs/>
        <w:w w:val="97"/>
        <w:sz w:val="24"/>
        <w:szCs w:val="24"/>
        <w:lang w:val="ru-RU" w:eastAsia="en-US" w:bidi="ar-SA"/>
      </w:rPr>
    </w:lvl>
    <w:lvl w:ilvl="1" w:tplc="CC3CA4AA">
      <w:numFmt w:val="bullet"/>
      <w:lvlText w:val="•"/>
      <w:lvlJc w:val="left"/>
      <w:pPr>
        <w:ind w:left="2035" w:hanging="1325"/>
      </w:pPr>
      <w:rPr>
        <w:rFonts w:hint="default"/>
        <w:lang w:val="ru-RU" w:eastAsia="en-US" w:bidi="ar-SA"/>
      </w:rPr>
    </w:lvl>
    <w:lvl w:ilvl="2" w:tplc="BCD8511C">
      <w:numFmt w:val="bullet"/>
      <w:lvlText w:val="•"/>
      <w:lvlJc w:val="left"/>
      <w:pPr>
        <w:ind w:left="3110" w:hanging="1325"/>
      </w:pPr>
      <w:rPr>
        <w:rFonts w:hint="default"/>
        <w:lang w:val="ru-RU" w:eastAsia="en-US" w:bidi="ar-SA"/>
      </w:rPr>
    </w:lvl>
    <w:lvl w:ilvl="3" w:tplc="2730A08C">
      <w:numFmt w:val="bullet"/>
      <w:lvlText w:val="•"/>
      <w:lvlJc w:val="left"/>
      <w:pPr>
        <w:ind w:left="4185" w:hanging="1325"/>
      </w:pPr>
      <w:rPr>
        <w:rFonts w:hint="default"/>
        <w:lang w:val="ru-RU" w:eastAsia="en-US" w:bidi="ar-SA"/>
      </w:rPr>
    </w:lvl>
    <w:lvl w:ilvl="4" w:tplc="897CCA32">
      <w:numFmt w:val="bullet"/>
      <w:lvlText w:val="•"/>
      <w:lvlJc w:val="left"/>
      <w:pPr>
        <w:ind w:left="5260" w:hanging="1325"/>
      </w:pPr>
      <w:rPr>
        <w:rFonts w:hint="default"/>
        <w:lang w:val="ru-RU" w:eastAsia="en-US" w:bidi="ar-SA"/>
      </w:rPr>
    </w:lvl>
    <w:lvl w:ilvl="5" w:tplc="61846CE8">
      <w:numFmt w:val="bullet"/>
      <w:lvlText w:val="•"/>
      <w:lvlJc w:val="left"/>
      <w:pPr>
        <w:ind w:left="6335" w:hanging="1325"/>
      </w:pPr>
      <w:rPr>
        <w:rFonts w:hint="default"/>
        <w:lang w:val="ru-RU" w:eastAsia="en-US" w:bidi="ar-SA"/>
      </w:rPr>
    </w:lvl>
    <w:lvl w:ilvl="6" w:tplc="6C6E1046">
      <w:numFmt w:val="bullet"/>
      <w:lvlText w:val="•"/>
      <w:lvlJc w:val="left"/>
      <w:pPr>
        <w:ind w:left="7410" w:hanging="1325"/>
      </w:pPr>
      <w:rPr>
        <w:rFonts w:hint="default"/>
        <w:lang w:val="ru-RU" w:eastAsia="en-US" w:bidi="ar-SA"/>
      </w:rPr>
    </w:lvl>
    <w:lvl w:ilvl="7" w:tplc="8FA04FE4">
      <w:numFmt w:val="bullet"/>
      <w:lvlText w:val="•"/>
      <w:lvlJc w:val="left"/>
      <w:pPr>
        <w:ind w:left="8485" w:hanging="1325"/>
      </w:pPr>
      <w:rPr>
        <w:rFonts w:hint="default"/>
        <w:lang w:val="ru-RU" w:eastAsia="en-US" w:bidi="ar-SA"/>
      </w:rPr>
    </w:lvl>
    <w:lvl w:ilvl="8" w:tplc="7526B85A">
      <w:numFmt w:val="bullet"/>
      <w:lvlText w:val="•"/>
      <w:lvlJc w:val="left"/>
      <w:pPr>
        <w:ind w:left="9560" w:hanging="1325"/>
      </w:pPr>
      <w:rPr>
        <w:rFonts w:hint="default"/>
        <w:lang w:val="ru-RU" w:eastAsia="en-US" w:bidi="ar-SA"/>
      </w:rPr>
    </w:lvl>
  </w:abstractNum>
  <w:abstractNum w:abstractNumId="184" w15:restartNumberingAfterBreak="0">
    <w:nsid w:val="6DEB1666"/>
    <w:multiLevelType w:val="hybridMultilevel"/>
    <w:tmpl w:val="1BDE95C0"/>
    <w:lvl w:ilvl="0" w:tplc="8ED2B2FA">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BB10FF9E">
      <w:numFmt w:val="bullet"/>
      <w:lvlText w:val="•"/>
      <w:lvlJc w:val="left"/>
      <w:pPr>
        <w:ind w:left="415" w:hanging="255"/>
      </w:pPr>
      <w:rPr>
        <w:rFonts w:hint="default"/>
        <w:lang w:val="ru-RU" w:eastAsia="en-US" w:bidi="ar-SA"/>
      </w:rPr>
    </w:lvl>
    <w:lvl w:ilvl="2" w:tplc="1A86F58A">
      <w:numFmt w:val="bullet"/>
      <w:lvlText w:val="•"/>
      <w:lvlJc w:val="left"/>
      <w:pPr>
        <w:ind w:left="730" w:hanging="255"/>
      </w:pPr>
      <w:rPr>
        <w:rFonts w:hint="default"/>
        <w:lang w:val="ru-RU" w:eastAsia="en-US" w:bidi="ar-SA"/>
      </w:rPr>
    </w:lvl>
    <w:lvl w:ilvl="3" w:tplc="50DECAD8">
      <w:numFmt w:val="bullet"/>
      <w:lvlText w:val="•"/>
      <w:lvlJc w:val="left"/>
      <w:pPr>
        <w:ind w:left="1045" w:hanging="255"/>
      </w:pPr>
      <w:rPr>
        <w:rFonts w:hint="default"/>
        <w:lang w:val="ru-RU" w:eastAsia="en-US" w:bidi="ar-SA"/>
      </w:rPr>
    </w:lvl>
    <w:lvl w:ilvl="4" w:tplc="7D84B4A8">
      <w:numFmt w:val="bullet"/>
      <w:lvlText w:val="•"/>
      <w:lvlJc w:val="left"/>
      <w:pPr>
        <w:ind w:left="1360" w:hanging="255"/>
      </w:pPr>
      <w:rPr>
        <w:rFonts w:hint="default"/>
        <w:lang w:val="ru-RU" w:eastAsia="en-US" w:bidi="ar-SA"/>
      </w:rPr>
    </w:lvl>
    <w:lvl w:ilvl="5" w:tplc="0A440BF6">
      <w:numFmt w:val="bullet"/>
      <w:lvlText w:val="•"/>
      <w:lvlJc w:val="left"/>
      <w:pPr>
        <w:ind w:left="1675" w:hanging="255"/>
      </w:pPr>
      <w:rPr>
        <w:rFonts w:hint="default"/>
        <w:lang w:val="ru-RU" w:eastAsia="en-US" w:bidi="ar-SA"/>
      </w:rPr>
    </w:lvl>
    <w:lvl w:ilvl="6" w:tplc="5A829846">
      <w:numFmt w:val="bullet"/>
      <w:lvlText w:val="•"/>
      <w:lvlJc w:val="left"/>
      <w:pPr>
        <w:ind w:left="1990" w:hanging="255"/>
      </w:pPr>
      <w:rPr>
        <w:rFonts w:hint="default"/>
        <w:lang w:val="ru-RU" w:eastAsia="en-US" w:bidi="ar-SA"/>
      </w:rPr>
    </w:lvl>
    <w:lvl w:ilvl="7" w:tplc="1CF06730">
      <w:numFmt w:val="bullet"/>
      <w:lvlText w:val="•"/>
      <w:lvlJc w:val="left"/>
      <w:pPr>
        <w:ind w:left="2305" w:hanging="255"/>
      </w:pPr>
      <w:rPr>
        <w:rFonts w:hint="default"/>
        <w:lang w:val="ru-RU" w:eastAsia="en-US" w:bidi="ar-SA"/>
      </w:rPr>
    </w:lvl>
    <w:lvl w:ilvl="8" w:tplc="F76A58E8">
      <w:numFmt w:val="bullet"/>
      <w:lvlText w:val="•"/>
      <w:lvlJc w:val="left"/>
      <w:pPr>
        <w:ind w:left="2620" w:hanging="255"/>
      </w:pPr>
      <w:rPr>
        <w:rFonts w:hint="default"/>
        <w:lang w:val="ru-RU" w:eastAsia="en-US" w:bidi="ar-SA"/>
      </w:rPr>
    </w:lvl>
  </w:abstractNum>
  <w:abstractNum w:abstractNumId="185" w15:restartNumberingAfterBreak="0">
    <w:nsid w:val="6E592E04"/>
    <w:multiLevelType w:val="hybridMultilevel"/>
    <w:tmpl w:val="096CD948"/>
    <w:lvl w:ilvl="0" w:tplc="3D2408D8">
      <w:numFmt w:val="bullet"/>
      <w:lvlText w:val=""/>
      <w:lvlJc w:val="left"/>
      <w:pPr>
        <w:ind w:left="156" w:hanging="315"/>
      </w:pPr>
      <w:rPr>
        <w:rFonts w:ascii="Symbol" w:eastAsia="Symbol" w:hAnsi="Symbol" w:cs="Symbol" w:hint="default"/>
        <w:color w:val="404040"/>
        <w:w w:val="100"/>
        <w:sz w:val="24"/>
        <w:szCs w:val="24"/>
        <w:lang w:val="ru-RU" w:eastAsia="en-US" w:bidi="ar-SA"/>
      </w:rPr>
    </w:lvl>
    <w:lvl w:ilvl="1" w:tplc="B6C66246">
      <w:numFmt w:val="bullet"/>
      <w:lvlText w:val="•"/>
      <w:lvlJc w:val="left"/>
      <w:pPr>
        <w:ind w:left="507" w:hanging="315"/>
      </w:pPr>
      <w:rPr>
        <w:rFonts w:hint="default"/>
        <w:lang w:val="ru-RU" w:eastAsia="en-US" w:bidi="ar-SA"/>
      </w:rPr>
    </w:lvl>
    <w:lvl w:ilvl="2" w:tplc="A2E4786A">
      <w:numFmt w:val="bullet"/>
      <w:lvlText w:val="•"/>
      <w:lvlJc w:val="left"/>
      <w:pPr>
        <w:ind w:left="854" w:hanging="315"/>
      </w:pPr>
      <w:rPr>
        <w:rFonts w:hint="default"/>
        <w:lang w:val="ru-RU" w:eastAsia="en-US" w:bidi="ar-SA"/>
      </w:rPr>
    </w:lvl>
    <w:lvl w:ilvl="3" w:tplc="074AF148">
      <w:numFmt w:val="bullet"/>
      <w:lvlText w:val="•"/>
      <w:lvlJc w:val="left"/>
      <w:pPr>
        <w:ind w:left="1202" w:hanging="315"/>
      </w:pPr>
      <w:rPr>
        <w:rFonts w:hint="default"/>
        <w:lang w:val="ru-RU" w:eastAsia="en-US" w:bidi="ar-SA"/>
      </w:rPr>
    </w:lvl>
    <w:lvl w:ilvl="4" w:tplc="DA06A3AC">
      <w:numFmt w:val="bullet"/>
      <w:lvlText w:val="•"/>
      <w:lvlJc w:val="left"/>
      <w:pPr>
        <w:ind w:left="1549" w:hanging="315"/>
      </w:pPr>
      <w:rPr>
        <w:rFonts w:hint="default"/>
        <w:lang w:val="ru-RU" w:eastAsia="en-US" w:bidi="ar-SA"/>
      </w:rPr>
    </w:lvl>
    <w:lvl w:ilvl="5" w:tplc="6854D1D2">
      <w:numFmt w:val="bullet"/>
      <w:lvlText w:val="•"/>
      <w:lvlJc w:val="left"/>
      <w:pPr>
        <w:ind w:left="1897" w:hanging="315"/>
      </w:pPr>
      <w:rPr>
        <w:rFonts w:hint="default"/>
        <w:lang w:val="ru-RU" w:eastAsia="en-US" w:bidi="ar-SA"/>
      </w:rPr>
    </w:lvl>
    <w:lvl w:ilvl="6" w:tplc="EB4C44E2">
      <w:numFmt w:val="bullet"/>
      <w:lvlText w:val="•"/>
      <w:lvlJc w:val="left"/>
      <w:pPr>
        <w:ind w:left="2244" w:hanging="315"/>
      </w:pPr>
      <w:rPr>
        <w:rFonts w:hint="default"/>
        <w:lang w:val="ru-RU" w:eastAsia="en-US" w:bidi="ar-SA"/>
      </w:rPr>
    </w:lvl>
    <w:lvl w:ilvl="7" w:tplc="21E6D238">
      <w:numFmt w:val="bullet"/>
      <w:lvlText w:val="•"/>
      <w:lvlJc w:val="left"/>
      <w:pPr>
        <w:ind w:left="2591" w:hanging="315"/>
      </w:pPr>
      <w:rPr>
        <w:rFonts w:hint="default"/>
        <w:lang w:val="ru-RU" w:eastAsia="en-US" w:bidi="ar-SA"/>
      </w:rPr>
    </w:lvl>
    <w:lvl w:ilvl="8" w:tplc="36942462">
      <w:numFmt w:val="bullet"/>
      <w:lvlText w:val="•"/>
      <w:lvlJc w:val="left"/>
      <w:pPr>
        <w:ind w:left="2939" w:hanging="315"/>
      </w:pPr>
      <w:rPr>
        <w:rFonts w:hint="default"/>
        <w:lang w:val="ru-RU" w:eastAsia="en-US" w:bidi="ar-SA"/>
      </w:rPr>
    </w:lvl>
  </w:abstractNum>
  <w:abstractNum w:abstractNumId="186" w15:restartNumberingAfterBreak="0">
    <w:nsid w:val="6F961138"/>
    <w:multiLevelType w:val="hybridMultilevel"/>
    <w:tmpl w:val="ADC88740"/>
    <w:lvl w:ilvl="0" w:tplc="1CC4E26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658E81BA">
      <w:numFmt w:val="bullet"/>
      <w:lvlText w:val="•"/>
      <w:lvlJc w:val="left"/>
      <w:pPr>
        <w:ind w:left="479" w:hanging="310"/>
      </w:pPr>
      <w:rPr>
        <w:rFonts w:hint="default"/>
        <w:lang w:val="ru-RU" w:eastAsia="en-US" w:bidi="ar-SA"/>
      </w:rPr>
    </w:lvl>
    <w:lvl w:ilvl="2" w:tplc="27EC1036">
      <w:numFmt w:val="bullet"/>
      <w:lvlText w:val="•"/>
      <w:lvlJc w:val="left"/>
      <w:pPr>
        <w:ind w:left="819" w:hanging="310"/>
      </w:pPr>
      <w:rPr>
        <w:rFonts w:hint="default"/>
        <w:lang w:val="ru-RU" w:eastAsia="en-US" w:bidi="ar-SA"/>
      </w:rPr>
    </w:lvl>
    <w:lvl w:ilvl="3" w:tplc="32AC80AA">
      <w:numFmt w:val="bullet"/>
      <w:lvlText w:val="•"/>
      <w:lvlJc w:val="left"/>
      <w:pPr>
        <w:ind w:left="1158" w:hanging="310"/>
      </w:pPr>
      <w:rPr>
        <w:rFonts w:hint="default"/>
        <w:lang w:val="ru-RU" w:eastAsia="en-US" w:bidi="ar-SA"/>
      </w:rPr>
    </w:lvl>
    <w:lvl w:ilvl="4" w:tplc="83A24DAA">
      <w:numFmt w:val="bullet"/>
      <w:lvlText w:val="•"/>
      <w:lvlJc w:val="left"/>
      <w:pPr>
        <w:ind w:left="1498" w:hanging="310"/>
      </w:pPr>
      <w:rPr>
        <w:rFonts w:hint="default"/>
        <w:lang w:val="ru-RU" w:eastAsia="en-US" w:bidi="ar-SA"/>
      </w:rPr>
    </w:lvl>
    <w:lvl w:ilvl="5" w:tplc="E96EDBFE">
      <w:numFmt w:val="bullet"/>
      <w:lvlText w:val="•"/>
      <w:lvlJc w:val="left"/>
      <w:pPr>
        <w:ind w:left="1837" w:hanging="310"/>
      </w:pPr>
      <w:rPr>
        <w:rFonts w:hint="default"/>
        <w:lang w:val="ru-RU" w:eastAsia="en-US" w:bidi="ar-SA"/>
      </w:rPr>
    </w:lvl>
    <w:lvl w:ilvl="6" w:tplc="407C3C80">
      <w:numFmt w:val="bullet"/>
      <w:lvlText w:val="•"/>
      <w:lvlJc w:val="left"/>
      <w:pPr>
        <w:ind w:left="2177" w:hanging="310"/>
      </w:pPr>
      <w:rPr>
        <w:rFonts w:hint="default"/>
        <w:lang w:val="ru-RU" w:eastAsia="en-US" w:bidi="ar-SA"/>
      </w:rPr>
    </w:lvl>
    <w:lvl w:ilvl="7" w:tplc="725A7E52">
      <w:numFmt w:val="bullet"/>
      <w:lvlText w:val="•"/>
      <w:lvlJc w:val="left"/>
      <w:pPr>
        <w:ind w:left="2516" w:hanging="310"/>
      </w:pPr>
      <w:rPr>
        <w:rFonts w:hint="default"/>
        <w:lang w:val="ru-RU" w:eastAsia="en-US" w:bidi="ar-SA"/>
      </w:rPr>
    </w:lvl>
    <w:lvl w:ilvl="8" w:tplc="AAF4C17E">
      <w:numFmt w:val="bullet"/>
      <w:lvlText w:val="•"/>
      <w:lvlJc w:val="left"/>
      <w:pPr>
        <w:ind w:left="2856" w:hanging="310"/>
      </w:pPr>
      <w:rPr>
        <w:rFonts w:hint="default"/>
        <w:lang w:val="ru-RU" w:eastAsia="en-US" w:bidi="ar-SA"/>
      </w:rPr>
    </w:lvl>
  </w:abstractNum>
  <w:abstractNum w:abstractNumId="187" w15:restartNumberingAfterBreak="0">
    <w:nsid w:val="6FF1448E"/>
    <w:multiLevelType w:val="hybridMultilevel"/>
    <w:tmpl w:val="63EAA760"/>
    <w:lvl w:ilvl="0" w:tplc="9AF05694">
      <w:numFmt w:val="bullet"/>
      <w:lvlText w:val="–"/>
      <w:lvlJc w:val="left"/>
      <w:pPr>
        <w:ind w:left="1528" w:hanging="708"/>
      </w:pPr>
      <w:rPr>
        <w:rFonts w:ascii="Times New Roman" w:eastAsia="Times New Roman" w:hAnsi="Times New Roman" w:cs="Times New Roman" w:hint="default"/>
        <w:w w:val="100"/>
        <w:sz w:val="28"/>
        <w:szCs w:val="28"/>
        <w:lang w:val="ru-RU" w:eastAsia="en-US" w:bidi="ar-SA"/>
      </w:rPr>
    </w:lvl>
    <w:lvl w:ilvl="1" w:tplc="CD38918A">
      <w:numFmt w:val="bullet"/>
      <w:lvlText w:val="•"/>
      <w:lvlJc w:val="left"/>
      <w:pPr>
        <w:ind w:left="2466" w:hanging="708"/>
      </w:pPr>
      <w:rPr>
        <w:rFonts w:hint="default"/>
        <w:lang w:val="ru-RU" w:eastAsia="en-US" w:bidi="ar-SA"/>
      </w:rPr>
    </w:lvl>
    <w:lvl w:ilvl="2" w:tplc="EF74E272">
      <w:numFmt w:val="bullet"/>
      <w:lvlText w:val="•"/>
      <w:lvlJc w:val="left"/>
      <w:pPr>
        <w:ind w:left="3413" w:hanging="708"/>
      </w:pPr>
      <w:rPr>
        <w:rFonts w:hint="default"/>
        <w:lang w:val="ru-RU" w:eastAsia="en-US" w:bidi="ar-SA"/>
      </w:rPr>
    </w:lvl>
    <w:lvl w:ilvl="3" w:tplc="BFDC14E4">
      <w:numFmt w:val="bullet"/>
      <w:lvlText w:val="•"/>
      <w:lvlJc w:val="left"/>
      <w:pPr>
        <w:ind w:left="4359" w:hanging="708"/>
      </w:pPr>
      <w:rPr>
        <w:rFonts w:hint="default"/>
        <w:lang w:val="ru-RU" w:eastAsia="en-US" w:bidi="ar-SA"/>
      </w:rPr>
    </w:lvl>
    <w:lvl w:ilvl="4" w:tplc="DD744264">
      <w:numFmt w:val="bullet"/>
      <w:lvlText w:val="•"/>
      <w:lvlJc w:val="left"/>
      <w:pPr>
        <w:ind w:left="5306" w:hanging="708"/>
      </w:pPr>
      <w:rPr>
        <w:rFonts w:hint="default"/>
        <w:lang w:val="ru-RU" w:eastAsia="en-US" w:bidi="ar-SA"/>
      </w:rPr>
    </w:lvl>
    <w:lvl w:ilvl="5" w:tplc="50F8ACC0">
      <w:numFmt w:val="bullet"/>
      <w:lvlText w:val="•"/>
      <w:lvlJc w:val="left"/>
      <w:pPr>
        <w:ind w:left="6253" w:hanging="708"/>
      </w:pPr>
      <w:rPr>
        <w:rFonts w:hint="default"/>
        <w:lang w:val="ru-RU" w:eastAsia="en-US" w:bidi="ar-SA"/>
      </w:rPr>
    </w:lvl>
    <w:lvl w:ilvl="6" w:tplc="C622B25E">
      <w:numFmt w:val="bullet"/>
      <w:lvlText w:val="•"/>
      <w:lvlJc w:val="left"/>
      <w:pPr>
        <w:ind w:left="7199" w:hanging="708"/>
      </w:pPr>
      <w:rPr>
        <w:rFonts w:hint="default"/>
        <w:lang w:val="ru-RU" w:eastAsia="en-US" w:bidi="ar-SA"/>
      </w:rPr>
    </w:lvl>
    <w:lvl w:ilvl="7" w:tplc="68563F40">
      <w:numFmt w:val="bullet"/>
      <w:lvlText w:val="•"/>
      <w:lvlJc w:val="left"/>
      <w:pPr>
        <w:ind w:left="8146" w:hanging="708"/>
      </w:pPr>
      <w:rPr>
        <w:rFonts w:hint="default"/>
        <w:lang w:val="ru-RU" w:eastAsia="en-US" w:bidi="ar-SA"/>
      </w:rPr>
    </w:lvl>
    <w:lvl w:ilvl="8" w:tplc="D9D44A2C">
      <w:numFmt w:val="bullet"/>
      <w:lvlText w:val="•"/>
      <w:lvlJc w:val="left"/>
      <w:pPr>
        <w:ind w:left="9093" w:hanging="708"/>
      </w:pPr>
      <w:rPr>
        <w:rFonts w:hint="default"/>
        <w:lang w:val="ru-RU" w:eastAsia="en-US" w:bidi="ar-SA"/>
      </w:rPr>
    </w:lvl>
  </w:abstractNum>
  <w:abstractNum w:abstractNumId="188" w15:restartNumberingAfterBreak="0">
    <w:nsid w:val="703C6B82"/>
    <w:multiLevelType w:val="multilevel"/>
    <w:tmpl w:val="3126EFDE"/>
    <w:lvl w:ilvl="0">
      <w:start w:val="2"/>
      <w:numFmt w:val="decimal"/>
      <w:lvlText w:val="%1"/>
      <w:lvlJc w:val="left"/>
      <w:pPr>
        <w:ind w:left="1377" w:hanging="884"/>
      </w:pPr>
      <w:rPr>
        <w:rFonts w:hint="default"/>
        <w:lang w:val="ru-RU" w:eastAsia="en-US" w:bidi="ar-SA"/>
      </w:rPr>
    </w:lvl>
    <w:lvl w:ilvl="1">
      <w:start w:val="3"/>
      <w:numFmt w:val="decimal"/>
      <w:lvlText w:val="%1.%2."/>
      <w:lvlJc w:val="left"/>
      <w:pPr>
        <w:ind w:left="1377" w:hanging="884"/>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1.%2.%3."/>
      <w:lvlJc w:val="left"/>
      <w:pPr>
        <w:ind w:left="1943" w:hanging="567"/>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111" w:hanging="567"/>
      </w:pPr>
      <w:rPr>
        <w:rFonts w:hint="default"/>
        <w:lang w:val="ru-RU" w:eastAsia="en-US" w:bidi="ar-SA"/>
      </w:rPr>
    </w:lvl>
    <w:lvl w:ilvl="4">
      <w:numFmt w:val="bullet"/>
      <w:lvlText w:val="•"/>
      <w:lvlJc w:val="left"/>
      <w:pPr>
        <w:ind w:left="5197" w:hanging="567"/>
      </w:pPr>
      <w:rPr>
        <w:rFonts w:hint="default"/>
        <w:lang w:val="ru-RU" w:eastAsia="en-US" w:bidi="ar-SA"/>
      </w:rPr>
    </w:lvl>
    <w:lvl w:ilvl="5">
      <w:numFmt w:val="bullet"/>
      <w:lvlText w:val="•"/>
      <w:lvlJc w:val="left"/>
      <w:pPr>
        <w:ind w:left="6282" w:hanging="567"/>
      </w:pPr>
      <w:rPr>
        <w:rFonts w:hint="default"/>
        <w:lang w:val="ru-RU" w:eastAsia="en-US" w:bidi="ar-SA"/>
      </w:rPr>
    </w:lvl>
    <w:lvl w:ilvl="6">
      <w:numFmt w:val="bullet"/>
      <w:lvlText w:val="•"/>
      <w:lvlJc w:val="left"/>
      <w:pPr>
        <w:ind w:left="7368" w:hanging="567"/>
      </w:pPr>
      <w:rPr>
        <w:rFonts w:hint="default"/>
        <w:lang w:val="ru-RU" w:eastAsia="en-US" w:bidi="ar-SA"/>
      </w:rPr>
    </w:lvl>
    <w:lvl w:ilvl="7">
      <w:numFmt w:val="bullet"/>
      <w:lvlText w:val="•"/>
      <w:lvlJc w:val="left"/>
      <w:pPr>
        <w:ind w:left="8454" w:hanging="567"/>
      </w:pPr>
      <w:rPr>
        <w:rFonts w:hint="default"/>
        <w:lang w:val="ru-RU" w:eastAsia="en-US" w:bidi="ar-SA"/>
      </w:rPr>
    </w:lvl>
    <w:lvl w:ilvl="8">
      <w:numFmt w:val="bullet"/>
      <w:lvlText w:val="•"/>
      <w:lvlJc w:val="left"/>
      <w:pPr>
        <w:ind w:left="9539" w:hanging="567"/>
      </w:pPr>
      <w:rPr>
        <w:rFonts w:hint="default"/>
        <w:lang w:val="ru-RU" w:eastAsia="en-US" w:bidi="ar-SA"/>
      </w:rPr>
    </w:lvl>
  </w:abstractNum>
  <w:abstractNum w:abstractNumId="189" w15:restartNumberingAfterBreak="0">
    <w:nsid w:val="70F37799"/>
    <w:multiLevelType w:val="hybridMultilevel"/>
    <w:tmpl w:val="E50ED5F4"/>
    <w:lvl w:ilvl="0" w:tplc="7CE4CA9A">
      <w:numFmt w:val="bullet"/>
      <w:lvlText w:val=""/>
      <w:lvlJc w:val="left"/>
      <w:pPr>
        <w:ind w:left="1377" w:hanging="164"/>
      </w:pPr>
      <w:rPr>
        <w:rFonts w:ascii="Symbol" w:eastAsia="Symbol" w:hAnsi="Symbol" w:cs="Symbol" w:hint="default"/>
        <w:w w:val="100"/>
        <w:sz w:val="22"/>
        <w:szCs w:val="22"/>
        <w:lang w:val="ru-RU" w:eastAsia="en-US" w:bidi="ar-SA"/>
      </w:rPr>
    </w:lvl>
    <w:lvl w:ilvl="1" w:tplc="EFC64734">
      <w:numFmt w:val="bullet"/>
      <w:lvlText w:val="•"/>
      <w:lvlJc w:val="left"/>
      <w:pPr>
        <w:ind w:left="2413" w:hanging="164"/>
      </w:pPr>
      <w:rPr>
        <w:rFonts w:hint="default"/>
        <w:lang w:val="ru-RU" w:eastAsia="en-US" w:bidi="ar-SA"/>
      </w:rPr>
    </w:lvl>
    <w:lvl w:ilvl="2" w:tplc="09148350">
      <w:numFmt w:val="bullet"/>
      <w:lvlText w:val="•"/>
      <w:lvlJc w:val="left"/>
      <w:pPr>
        <w:ind w:left="3446" w:hanging="164"/>
      </w:pPr>
      <w:rPr>
        <w:rFonts w:hint="default"/>
        <w:lang w:val="ru-RU" w:eastAsia="en-US" w:bidi="ar-SA"/>
      </w:rPr>
    </w:lvl>
    <w:lvl w:ilvl="3" w:tplc="F8824A42">
      <w:numFmt w:val="bullet"/>
      <w:lvlText w:val="•"/>
      <w:lvlJc w:val="left"/>
      <w:pPr>
        <w:ind w:left="4479" w:hanging="164"/>
      </w:pPr>
      <w:rPr>
        <w:rFonts w:hint="default"/>
        <w:lang w:val="ru-RU" w:eastAsia="en-US" w:bidi="ar-SA"/>
      </w:rPr>
    </w:lvl>
    <w:lvl w:ilvl="4" w:tplc="2ABE1E3C">
      <w:numFmt w:val="bullet"/>
      <w:lvlText w:val="•"/>
      <w:lvlJc w:val="left"/>
      <w:pPr>
        <w:ind w:left="5512" w:hanging="164"/>
      </w:pPr>
      <w:rPr>
        <w:rFonts w:hint="default"/>
        <w:lang w:val="ru-RU" w:eastAsia="en-US" w:bidi="ar-SA"/>
      </w:rPr>
    </w:lvl>
    <w:lvl w:ilvl="5" w:tplc="2B641A1C">
      <w:numFmt w:val="bullet"/>
      <w:lvlText w:val="•"/>
      <w:lvlJc w:val="left"/>
      <w:pPr>
        <w:ind w:left="6545" w:hanging="164"/>
      </w:pPr>
      <w:rPr>
        <w:rFonts w:hint="default"/>
        <w:lang w:val="ru-RU" w:eastAsia="en-US" w:bidi="ar-SA"/>
      </w:rPr>
    </w:lvl>
    <w:lvl w:ilvl="6" w:tplc="EB7A5D42">
      <w:numFmt w:val="bullet"/>
      <w:lvlText w:val="•"/>
      <w:lvlJc w:val="left"/>
      <w:pPr>
        <w:ind w:left="7578" w:hanging="164"/>
      </w:pPr>
      <w:rPr>
        <w:rFonts w:hint="default"/>
        <w:lang w:val="ru-RU" w:eastAsia="en-US" w:bidi="ar-SA"/>
      </w:rPr>
    </w:lvl>
    <w:lvl w:ilvl="7" w:tplc="10C22BB8">
      <w:numFmt w:val="bullet"/>
      <w:lvlText w:val="•"/>
      <w:lvlJc w:val="left"/>
      <w:pPr>
        <w:ind w:left="8611" w:hanging="164"/>
      </w:pPr>
      <w:rPr>
        <w:rFonts w:hint="default"/>
        <w:lang w:val="ru-RU" w:eastAsia="en-US" w:bidi="ar-SA"/>
      </w:rPr>
    </w:lvl>
    <w:lvl w:ilvl="8" w:tplc="7E02999A">
      <w:numFmt w:val="bullet"/>
      <w:lvlText w:val="•"/>
      <w:lvlJc w:val="left"/>
      <w:pPr>
        <w:ind w:left="9644" w:hanging="164"/>
      </w:pPr>
      <w:rPr>
        <w:rFonts w:hint="default"/>
        <w:lang w:val="ru-RU" w:eastAsia="en-US" w:bidi="ar-SA"/>
      </w:rPr>
    </w:lvl>
  </w:abstractNum>
  <w:abstractNum w:abstractNumId="190" w15:restartNumberingAfterBreak="0">
    <w:nsid w:val="7194020A"/>
    <w:multiLevelType w:val="hybridMultilevel"/>
    <w:tmpl w:val="AF668DA4"/>
    <w:lvl w:ilvl="0" w:tplc="6B842122">
      <w:numFmt w:val="bullet"/>
      <w:lvlText w:val="–"/>
      <w:lvlJc w:val="left"/>
      <w:pPr>
        <w:ind w:left="1094" w:hanging="1356"/>
      </w:pPr>
      <w:rPr>
        <w:rFonts w:ascii="Times New Roman" w:eastAsia="Times New Roman" w:hAnsi="Times New Roman" w:cs="Times New Roman" w:hint="default"/>
        <w:w w:val="100"/>
        <w:sz w:val="24"/>
        <w:szCs w:val="24"/>
        <w:lang w:val="ru-RU" w:eastAsia="en-US" w:bidi="ar-SA"/>
      </w:rPr>
    </w:lvl>
    <w:lvl w:ilvl="1" w:tplc="64663166">
      <w:numFmt w:val="bullet"/>
      <w:lvlText w:val="•"/>
      <w:lvlJc w:val="left"/>
      <w:pPr>
        <w:ind w:left="2161" w:hanging="1356"/>
      </w:pPr>
      <w:rPr>
        <w:rFonts w:hint="default"/>
        <w:lang w:val="ru-RU" w:eastAsia="en-US" w:bidi="ar-SA"/>
      </w:rPr>
    </w:lvl>
    <w:lvl w:ilvl="2" w:tplc="73A4F3E0">
      <w:numFmt w:val="bullet"/>
      <w:lvlText w:val="•"/>
      <w:lvlJc w:val="left"/>
      <w:pPr>
        <w:ind w:left="3222" w:hanging="1356"/>
      </w:pPr>
      <w:rPr>
        <w:rFonts w:hint="default"/>
        <w:lang w:val="ru-RU" w:eastAsia="en-US" w:bidi="ar-SA"/>
      </w:rPr>
    </w:lvl>
    <w:lvl w:ilvl="3" w:tplc="61069624">
      <w:numFmt w:val="bullet"/>
      <w:lvlText w:val="•"/>
      <w:lvlJc w:val="left"/>
      <w:pPr>
        <w:ind w:left="4283" w:hanging="1356"/>
      </w:pPr>
      <w:rPr>
        <w:rFonts w:hint="default"/>
        <w:lang w:val="ru-RU" w:eastAsia="en-US" w:bidi="ar-SA"/>
      </w:rPr>
    </w:lvl>
    <w:lvl w:ilvl="4" w:tplc="661CB9AE">
      <w:numFmt w:val="bullet"/>
      <w:lvlText w:val="•"/>
      <w:lvlJc w:val="left"/>
      <w:pPr>
        <w:ind w:left="5344" w:hanging="1356"/>
      </w:pPr>
      <w:rPr>
        <w:rFonts w:hint="default"/>
        <w:lang w:val="ru-RU" w:eastAsia="en-US" w:bidi="ar-SA"/>
      </w:rPr>
    </w:lvl>
    <w:lvl w:ilvl="5" w:tplc="E5884756">
      <w:numFmt w:val="bullet"/>
      <w:lvlText w:val="•"/>
      <w:lvlJc w:val="left"/>
      <w:pPr>
        <w:ind w:left="6405" w:hanging="1356"/>
      </w:pPr>
      <w:rPr>
        <w:rFonts w:hint="default"/>
        <w:lang w:val="ru-RU" w:eastAsia="en-US" w:bidi="ar-SA"/>
      </w:rPr>
    </w:lvl>
    <w:lvl w:ilvl="6" w:tplc="208AA6D4">
      <w:numFmt w:val="bullet"/>
      <w:lvlText w:val="•"/>
      <w:lvlJc w:val="left"/>
      <w:pPr>
        <w:ind w:left="7466" w:hanging="1356"/>
      </w:pPr>
      <w:rPr>
        <w:rFonts w:hint="default"/>
        <w:lang w:val="ru-RU" w:eastAsia="en-US" w:bidi="ar-SA"/>
      </w:rPr>
    </w:lvl>
    <w:lvl w:ilvl="7" w:tplc="BF4EB2AC">
      <w:numFmt w:val="bullet"/>
      <w:lvlText w:val="•"/>
      <w:lvlJc w:val="left"/>
      <w:pPr>
        <w:ind w:left="8527" w:hanging="1356"/>
      </w:pPr>
      <w:rPr>
        <w:rFonts w:hint="default"/>
        <w:lang w:val="ru-RU" w:eastAsia="en-US" w:bidi="ar-SA"/>
      </w:rPr>
    </w:lvl>
    <w:lvl w:ilvl="8" w:tplc="2446EE28">
      <w:numFmt w:val="bullet"/>
      <w:lvlText w:val="•"/>
      <w:lvlJc w:val="left"/>
      <w:pPr>
        <w:ind w:left="9588" w:hanging="1356"/>
      </w:pPr>
      <w:rPr>
        <w:rFonts w:hint="default"/>
        <w:lang w:val="ru-RU" w:eastAsia="en-US" w:bidi="ar-SA"/>
      </w:rPr>
    </w:lvl>
  </w:abstractNum>
  <w:abstractNum w:abstractNumId="191" w15:restartNumberingAfterBreak="0">
    <w:nsid w:val="71F342EB"/>
    <w:multiLevelType w:val="hybridMultilevel"/>
    <w:tmpl w:val="F24632CA"/>
    <w:lvl w:ilvl="0" w:tplc="BB7C0EC4">
      <w:numFmt w:val="bullet"/>
      <w:lvlText w:val=""/>
      <w:lvlJc w:val="left"/>
      <w:pPr>
        <w:ind w:left="167" w:hanging="514"/>
      </w:pPr>
      <w:rPr>
        <w:rFonts w:ascii="Symbol" w:eastAsia="Symbol" w:hAnsi="Symbol" w:cs="Symbol" w:hint="default"/>
        <w:w w:val="100"/>
        <w:sz w:val="24"/>
        <w:szCs w:val="24"/>
        <w:lang w:val="ru-RU" w:eastAsia="en-US" w:bidi="ar-SA"/>
      </w:rPr>
    </w:lvl>
    <w:lvl w:ilvl="1" w:tplc="C2D04B30">
      <w:numFmt w:val="bullet"/>
      <w:lvlText w:val="•"/>
      <w:lvlJc w:val="left"/>
      <w:pPr>
        <w:ind w:left="540" w:hanging="514"/>
      </w:pPr>
      <w:rPr>
        <w:rFonts w:hint="default"/>
        <w:lang w:val="ru-RU" w:eastAsia="en-US" w:bidi="ar-SA"/>
      </w:rPr>
    </w:lvl>
    <w:lvl w:ilvl="2" w:tplc="C02CCD9A">
      <w:numFmt w:val="bullet"/>
      <w:lvlText w:val="•"/>
      <w:lvlJc w:val="left"/>
      <w:pPr>
        <w:ind w:left="920" w:hanging="514"/>
      </w:pPr>
      <w:rPr>
        <w:rFonts w:hint="default"/>
        <w:lang w:val="ru-RU" w:eastAsia="en-US" w:bidi="ar-SA"/>
      </w:rPr>
    </w:lvl>
    <w:lvl w:ilvl="3" w:tplc="44F49F12">
      <w:numFmt w:val="bullet"/>
      <w:lvlText w:val="•"/>
      <w:lvlJc w:val="left"/>
      <w:pPr>
        <w:ind w:left="1300" w:hanging="514"/>
      </w:pPr>
      <w:rPr>
        <w:rFonts w:hint="default"/>
        <w:lang w:val="ru-RU" w:eastAsia="en-US" w:bidi="ar-SA"/>
      </w:rPr>
    </w:lvl>
    <w:lvl w:ilvl="4" w:tplc="075A67B8">
      <w:numFmt w:val="bullet"/>
      <w:lvlText w:val="•"/>
      <w:lvlJc w:val="left"/>
      <w:pPr>
        <w:ind w:left="1680" w:hanging="514"/>
      </w:pPr>
      <w:rPr>
        <w:rFonts w:hint="default"/>
        <w:lang w:val="ru-RU" w:eastAsia="en-US" w:bidi="ar-SA"/>
      </w:rPr>
    </w:lvl>
    <w:lvl w:ilvl="5" w:tplc="90D26E36">
      <w:numFmt w:val="bullet"/>
      <w:lvlText w:val="•"/>
      <w:lvlJc w:val="left"/>
      <w:pPr>
        <w:ind w:left="2060" w:hanging="514"/>
      </w:pPr>
      <w:rPr>
        <w:rFonts w:hint="default"/>
        <w:lang w:val="ru-RU" w:eastAsia="en-US" w:bidi="ar-SA"/>
      </w:rPr>
    </w:lvl>
    <w:lvl w:ilvl="6" w:tplc="A0EE37CC">
      <w:numFmt w:val="bullet"/>
      <w:lvlText w:val="•"/>
      <w:lvlJc w:val="left"/>
      <w:pPr>
        <w:ind w:left="2440" w:hanging="514"/>
      </w:pPr>
      <w:rPr>
        <w:rFonts w:hint="default"/>
        <w:lang w:val="ru-RU" w:eastAsia="en-US" w:bidi="ar-SA"/>
      </w:rPr>
    </w:lvl>
    <w:lvl w:ilvl="7" w:tplc="117ABA04">
      <w:numFmt w:val="bullet"/>
      <w:lvlText w:val="•"/>
      <w:lvlJc w:val="left"/>
      <w:pPr>
        <w:ind w:left="2820" w:hanging="514"/>
      </w:pPr>
      <w:rPr>
        <w:rFonts w:hint="default"/>
        <w:lang w:val="ru-RU" w:eastAsia="en-US" w:bidi="ar-SA"/>
      </w:rPr>
    </w:lvl>
    <w:lvl w:ilvl="8" w:tplc="D5A6FB1E">
      <w:numFmt w:val="bullet"/>
      <w:lvlText w:val="•"/>
      <w:lvlJc w:val="left"/>
      <w:pPr>
        <w:ind w:left="3200" w:hanging="514"/>
      </w:pPr>
      <w:rPr>
        <w:rFonts w:hint="default"/>
        <w:lang w:val="ru-RU" w:eastAsia="en-US" w:bidi="ar-SA"/>
      </w:rPr>
    </w:lvl>
  </w:abstractNum>
  <w:abstractNum w:abstractNumId="192" w15:restartNumberingAfterBreak="0">
    <w:nsid w:val="734D3389"/>
    <w:multiLevelType w:val="hybridMultilevel"/>
    <w:tmpl w:val="A442E7DE"/>
    <w:lvl w:ilvl="0" w:tplc="B3C65F94">
      <w:numFmt w:val="bullet"/>
      <w:lvlText w:val=""/>
      <w:lvlJc w:val="left"/>
      <w:pPr>
        <w:ind w:left="3516" w:hanging="255"/>
      </w:pPr>
      <w:rPr>
        <w:rFonts w:ascii="Symbol" w:eastAsia="Symbol" w:hAnsi="Symbol" w:cs="Symbol" w:hint="default"/>
        <w:w w:val="100"/>
        <w:sz w:val="24"/>
        <w:szCs w:val="24"/>
        <w:lang w:val="ru-RU" w:eastAsia="en-US" w:bidi="ar-SA"/>
      </w:rPr>
    </w:lvl>
    <w:lvl w:ilvl="1" w:tplc="07F20DE6">
      <w:numFmt w:val="bullet"/>
      <w:lvlText w:val="•"/>
      <w:lvlJc w:val="left"/>
      <w:pPr>
        <w:ind w:left="3835" w:hanging="255"/>
      </w:pPr>
      <w:rPr>
        <w:rFonts w:hint="default"/>
        <w:lang w:val="ru-RU" w:eastAsia="en-US" w:bidi="ar-SA"/>
      </w:rPr>
    </w:lvl>
    <w:lvl w:ilvl="2" w:tplc="9A58B774">
      <w:numFmt w:val="bullet"/>
      <w:lvlText w:val="•"/>
      <w:lvlJc w:val="left"/>
      <w:pPr>
        <w:ind w:left="4150" w:hanging="255"/>
      </w:pPr>
      <w:rPr>
        <w:rFonts w:hint="default"/>
        <w:lang w:val="ru-RU" w:eastAsia="en-US" w:bidi="ar-SA"/>
      </w:rPr>
    </w:lvl>
    <w:lvl w:ilvl="3" w:tplc="6C0206E0">
      <w:numFmt w:val="bullet"/>
      <w:lvlText w:val="•"/>
      <w:lvlJc w:val="left"/>
      <w:pPr>
        <w:ind w:left="4465" w:hanging="255"/>
      </w:pPr>
      <w:rPr>
        <w:rFonts w:hint="default"/>
        <w:lang w:val="ru-RU" w:eastAsia="en-US" w:bidi="ar-SA"/>
      </w:rPr>
    </w:lvl>
    <w:lvl w:ilvl="4" w:tplc="3752B4A4">
      <w:numFmt w:val="bullet"/>
      <w:lvlText w:val="•"/>
      <w:lvlJc w:val="left"/>
      <w:pPr>
        <w:ind w:left="4780" w:hanging="255"/>
      </w:pPr>
      <w:rPr>
        <w:rFonts w:hint="default"/>
        <w:lang w:val="ru-RU" w:eastAsia="en-US" w:bidi="ar-SA"/>
      </w:rPr>
    </w:lvl>
    <w:lvl w:ilvl="5" w:tplc="7A685D82">
      <w:numFmt w:val="bullet"/>
      <w:lvlText w:val="•"/>
      <w:lvlJc w:val="left"/>
      <w:pPr>
        <w:ind w:left="5095" w:hanging="255"/>
      </w:pPr>
      <w:rPr>
        <w:rFonts w:hint="default"/>
        <w:lang w:val="ru-RU" w:eastAsia="en-US" w:bidi="ar-SA"/>
      </w:rPr>
    </w:lvl>
    <w:lvl w:ilvl="6" w:tplc="DE8E7840">
      <w:numFmt w:val="bullet"/>
      <w:lvlText w:val="•"/>
      <w:lvlJc w:val="left"/>
      <w:pPr>
        <w:ind w:left="5410" w:hanging="255"/>
      </w:pPr>
      <w:rPr>
        <w:rFonts w:hint="default"/>
        <w:lang w:val="ru-RU" w:eastAsia="en-US" w:bidi="ar-SA"/>
      </w:rPr>
    </w:lvl>
    <w:lvl w:ilvl="7" w:tplc="A21461BC">
      <w:numFmt w:val="bullet"/>
      <w:lvlText w:val="•"/>
      <w:lvlJc w:val="left"/>
      <w:pPr>
        <w:ind w:left="5725" w:hanging="255"/>
      </w:pPr>
      <w:rPr>
        <w:rFonts w:hint="default"/>
        <w:lang w:val="ru-RU" w:eastAsia="en-US" w:bidi="ar-SA"/>
      </w:rPr>
    </w:lvl>
    <w:lvl w:ilvl="8" w:tplc="F3A6DDD0">
      <w:numFmt w:val="bullet"/>
      <w:lvlText w:val="•"/>
      <w:lvlJc w:val="left"/>
      <w:pPr>
        <w:ind w:left="6040" w:hanging="255"/>
      </w:pPr>
      <w:rPr>
        <w:rFonts w:hint="default"/>
        <w:lang w:val="ru-RU" w:eastAsia="en-US" w:bidi="ar-SA"/>
      </w:rPr>
    </w:lvl>
  </w:abstractNum>
  <w:abstractNum w:abstractNumId="193" w15:restartNumberingAfterBreak="0">
    <w:nsid w:val="744C4BCF"/>
    <w:multiLevelType w:val="hybridMultilevel"/>
    <w:tmpl w:val="36968098"/>
    <w:lvl w:ilvl="0" w:tplc="B41889F0">
      <w:numFmt w:val="bullet"/>
      <w:lvlText w:val=""/>
      <w:lvlJc w:val="left"/>
      <w:pPr>
        <w:ind w:left="678" w:hanging="361"/>
      </w:pPr>
      <w:rPr>
        <w:rFonts w:ascii="Symbol" w:eastAsia="Symbol" w:hAnsi="Symbol" w:cs="Symbol" w:hint="default"/>
        <w:w w:val="100"/>
        <w:sz w:val="24"/>
        <w:szCs w:val="24"/>
        <w:lang w:val="ru-RU" w:eastAsia="en-US" w:bidi="ar-SA"/>
      </w:rPr>
    </w:lvl>
    <w:lvl w:ilvl="1" w:tplc="3B2A0570">
      <w:numFmt w:val="bullet"/>
      <w:lvlText w:val="•"/>
      <w:lvlJc w:val="left"/>
      <w:pPr>
        <w:ind w:left="1710" w:hanging="361"/>
      </w:pPr>
      <w:rPr>
        <w:rFonts w:hint="default"/>
        <w:lang w:val="ru-RU" w:eastAsia="en-US" w:bidi="ar-SA"/>
      </w:rPr>
    </w:lvl>
    <w:lvl w:ilvl="2" w:tplc="D3F4D9D0">
      <w:numFmt w:val="bullet"/>
      <w:lvlText w:val="•"/>
      <w:lvlJc w:val="left"/>
      <w:pPr>
        <w:ind w:left="2741" w:hanging="361"/>
      </w:pPr>
      <w:rPr>
        <w:rFonts w:hint="default"/>
        <w:lang w:val="ru-RU" w:eastAsia="en-US" w:bidi="ar-SA"/>
      </w:rPr>
    </w:lvl>
    <w:lvl w:ilvl="3" w:tplc="818E905E">
      <w:numFmt w:val="bullet"/>
      <w:lvlText w:val="•"/>
      <w:lvlJc w:val="left"/>
      <w:pPr>
        <w:ind w:left="3771" w:hanging="361"/>
      </w:pPr>
      <w:rPr>
        <w:rFonts w:hint="default"/>
        <w:lang w:val="ru-RU" w:eastAsia="en-US" w:bidi="ar-SA"/>
      </w:rPr>
    </w:lvl>
    <w:lvl w:ilvl="4" w:tplc="F3AEF682">
      <w:numFmt w:val="bullet"/>
      <w:lvlText w:val="•"/>
      <w:lvlJc w:val="left"/>
      <w:pPr>
        <w:ind w:left="4802" w:hanging="361"/>
      </w:pPr>
      <w:rPr>
        <w:rFonts w:hint="default"/>
        <w:lang w:val="ru-RU" w:eastAsia="en-US" w:bidi="ar-SA"/>
      </w:rPr>
    </w:lvl>
    <w:lvl w:ilvl="5" w:tplc="74FED082">
      <w:numFmt w:val="bullet"/>
      <w:lvlText w:val="•"/>
      <w:lvlJc w:val="left"/>
      <w:pPr>
        <w:ind w:left="5833" w:hanging="361"/>
      </w:pPr>
      <w:rPr>
        <w:rFonts w:hint="default"/>
        <w:lang w:val="ru-RU" w:eastAsia="en-US" w:bidi="ar-SA"/>
      </w:rPr>
    </w:lvl>
    <w:lvl w:ilvl="6" w:tplc="9C807A16">
      <w:numFmt w:val="bullet"/>
      <w:lvlText w:val="•"/>
      <w:lvlJc w:val="left"/>
      <w:pPr>
        <w:ind w:left="6863" w:hanging="361"/>
      </w:pPr>
      <w:rPr>
        <w:rFonts w:hint="default"/>
        <w:lang w:val="ru-RU" w:eastAsia="en-US" w:bidi="ar-SA"/>
      </w:rPr>
    </w:lvl>
    <w:lvl w:ilvl="7" w:tplc="33F4794A">
      <w:numFmt w:val="bullet"/>
      <w:lvlText w:val="•"/>
      <w:lvlJc w:val="left"/>
      <w:pPr>
        <w:ind w:left="7894" w:hanging="361"/>
      </w:pPr>
      <w:rPr>
        <w:rFonts w:hint="default"/>
        <w:lang w:val="ru-RU" w:eastAsia="en-US" w:bidi="ar-SA"/>
      </w:rPr>
    </w:lvl>
    <w:lvl w:ilvl="8" w:tplc="7F067C06">
      <w:numFmt w:val="bullet"/>
      <w:lvlText w:val="•"/>
      <w:lvlJc w:val="left"/>
      <w:pPr>
        <w:ind w:left="8925" w:hanging="361"/>
      </w:pPr>
      <w:rPr>
        <w:rFonts w:hint="default"/>
        <w:lang w:val="ru-RU" w:eastAsia="en-US" w:bidi="ar-SA"/>
      </w:rPr>
    </w:lvl>
  </w:abstractNum>
  <w:abstractNum w:abstractNumId="194" w15:restartNumberingAfterBreak="0">
    <w:nsid w:val="746517A6"/>
    <w:multiLevelType w:val="hybridMultilevel"/>
    <w:tmpl w:val="D0002C6E"/>
    <w:lvl w:ilvl="0" w:tplc="E6D405B8">
      <w:numFmt w:val="bullet"/>
      <w:lvlText w:val=""/>
      <w:lvlJc w:val="left"/>
      <w:pPr>
        <w:ind w:left="96" w:hanging="255"/>
      </w:pPr>
      <w:rPr>
        <w:rFonts w:ascii="Symbol" w:eastAsia="Symbol" w:hAnsi="Symbol" w:cs="Symbol" w:hint="default"/>
        <w:color w:val="404040"/>
        <w:w w:val="100"/>
        <w:sz w:val="24"/>
        <w:szCs w:val="24"/>
        <w:lang w:val="ru-RU" w:eastAsia="en-US" w:bidi="ar-SA"/>
      </w:rPr>
    </w:lvl>
    <w:lvl w:ilvl="1" w:tplc="AB6CF342">
      <w:numFmt w:val="bullet"/>
      <w:lvlText w:val="•"/>
      <w:lvlJc w:val="left"/>
      <w:pPr>
        <w:ind w:left="415" w:hanging="255"/>
      </w:pPr>
      <w:rPr>
        <w:rFonts w:hint="default"/>
        <w:lang w:val="ru-RU" w:eastAsia="en-US" w:bidi="ar-SA"/>
      </w:rPr>
    </w:lvl>
    <w:lvl w:ilvl="2" w:tplc="B2DC15E4">
      <w:numFmt w:val="bullet"/>
      <w:lvlText w:val="•"/>
      <w:lvlJc w:val="left"/>
      <w:pPr>
        <w:ind w:left="730" w:hanging="255"/>
      </w:pPr>
      <w:rPr>
        <w:rFonts w:hint="default"/>
        <w:lang w:val="ru-RU" w:eastAsia="en-US" w:bidi="ar-SA"/>
      </w:rPr>
    </w:lvl>
    <w:lvl w:ilvl="3" w:tplc="4538CD5E">
      <w:numFmt w:val="bullet"/>
      <w:lvlText w:val="•"/>
      <w:lvlJc w:val="left"/>
      <w:pPr>
        <w:ind w:left="1045" w:hanging="255"/>
      </w:pPr>
      <w:rPr>
        <w:rFonts w:hint="default"/>
        <w:lang w:val="ru-RU" w:eastAsia="en-US" w:bidi="ar-SA"/>
      </w:rPr>
    </w:lvl>
    <w:lvl w:ilvl="4" w:tplc="1034166C">
      <w:numFmt w:val="bullet"/>
      <w:lvlText w:val="•"/>
      <w:lvlJc w:val="left"/>
      <w:pPr>
        <w:ind w:left="1360" w:hanging="255"/>
      </w:pPr>
      <w:rPr>
        <w:rFonts w:hint="default"/>
        <w:lang w:val="ru-RU" w:eastAsia="en-US" w:bidi="ar-SA"/>
      </w:rPr>
    </w:lvl>
    <w:lvl w:ilvl="5" w:tplc="9B188C24">
      <w:numFmt w:val="bullet"/>
      <w:lvlText w:val="•"/>
      <w:lvlJc w:val="left"/>
      <w:pPr>
        <w:ind w:left="1675" w:hanging="255"/>
      </w:pPr>
      <w:rPr>
        <w:rFonts w:hint="default"/>
        <w:lang w:val="ru-RU" w:eastAsia="en-US" w:bidi="ar-SA"/>
      </w:rPr>
    </w:lvl>
    <w:lvl w:ilvl="6" w:tplc="DD047BAC">
      <w:numFmt w:val="bullet"/>
      <w:lvlText w:val="•"/>
      <w:lvlJc w:val="left"/>
      <w:pPr>
        <w:ind w:left="1990" w:hanging="255"/>
      </w:pPr>
      <w:rPr>
        <w:rFonts w:hint="default"/>
        <w:lang w:val="ru-RU" w:eastAsia="en-US" w:bidi="ar-SA"/>
      </w:rPr>
    </w:lvl>
    <w:lvl w:ilvl="7" w:tplc="17B03C20">
      <w:numFmt w:val="bullet"/>
      <w:lvlText w:val="•"/>
      <w:lvlJc w:val="left"/>
      <w:pPr>
        <w:ind w:left="2305" w:hanging="255"/>
      </w:pPr>
      <w:rPr>
        <w:rFonts w:hint="default"/>
        <w:lang w:val="ru-RU" w:eastAsia="en-US" w:bidi="ar-SA"/>
      </w:rPr>
    </w:lvl>
    <w:lvl w:ilvl="8" w:tplc="E6C6C6FA">
      <w:numFmt w:val="bullet"/>
      <w:lvlText w:val="•"/>
      <w:lvlJc w:val="left"/>
      <w:pPr>
        <w:ind w:left="2620" w:hanging="255"/>
      </w:pPr>
      <w:rPr>
        <w:rFonts w:hint="default"/>
        <w:lang w:val="ru-RU" w:eastAsia="en-US" w:bidi="ar-SA"/>
      </w:rPr>
    </w:lvl>
  </w:abstractNum>
  <w:abstractNum w:abstractNumId="195" w15:restartNumberingAfterBreak="0">
    <w:nsid w:val="748B5761"/>
    <w:multiLevelType w:val="hybridMultilevel"/>
    <w:tmpl w:val="BD32A3EE"/>
    <w:lvl w:ilvl="0" w:tplc="4B0457A4">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A3162452">
      <w:numFmt w:val="bullet"/>
      <w:lvlText w:val="•"/>
      <w:lvlJc w:val="left"/>
      <w:pPr>
        <w:ind w:left="479" w:hanging="310"/>
      </w:pPr>
      <w:rPr>
        <w:rFonts w:hint="default"/>
        <w:lang w:val="ru-RU" w:eastAsia="en-US" w:bidi="ar-SA"/>
      </w:rPr>
    </w:lvl>
    <w:lvl w:ilvl="2" w:tplc="DCC632BA">
      <w:numFmt w:val="bullet"/>
      <w:lvlText w:val="•"/>
      <w:lvlJc w:val="left"/>
      <w:pPr>
        <w:ind w:left="819" w:hanging="310"/>
      </w:pPr>
      <w:rPr>
        <w:rFonts w:hint="default"/>
        <w:lang w:val="ru-RU" w:eastAsia="en-US" w:bidi="ar-SA"/>
      </w:rPr>
    </w:lvl>
    <w:lvl w:ilvl="3" w:tplc="55B6B48C">
      <w:numFmt w:val="bullet"/>
      <w:lvlText w:val="•"/>
      <w:lvlJc w:val="left"/>
      <w:pPr>
        <w:ind w:left="1158" w:hanging="310"/>
      </w:pPr>
      <w:rPr>
        <w:rFonts w:hint="default"/>
        <w:lang w:val="ru-RU" w:eastAsia="en-US" w:bidi="ar-SA"/>
      </w:rPr>
    </w:lvl>
    <w:lvl w:ilvl="4" w:tplc="EA88171C">
      <w:numFmt w:val="bullet"/>
      <w:lvlText w:val="•"/>
      <w:lvlJc w:val="left"/>
      <w:pPr>
        <w:ind w:left="1498" w:hanging="310"/>
      </w:pPr>
      <w:rPr>
        <w:rFonts w:hint="default"/>
        <w:lang w:val="ru-RU" w:eastAsia="en-US" w:bidi="ar-SA"/>
      </w:rPr>
    </w:lvl>
    <w:lvl w:ilvl="5" w:tplc="D36EBC9C">
      <w:numFmt w:val="bullet"/>
      <w:lvlText w:val="•"/>
      <w:lvlJc w:val="left"/>
      <w:pPr>
        <w:ind w:left="1837" w:hanging="310"/>
      </w:pPr>
      <w:rPr>
        <w:rFonts w:hint="default"/>
        <w:lang w:val="ru-RU" w:eastAsia="en-US" w:bidi="ar-SA"/>
      </w:rPr>
    </w:lvl>
    <w:lvl w:ilvl="6" w:tplc="30A6C7E4">
      <w:numFmt w:val="bullet"/>
      <w:lvlText w:val="•"/>
      <w:lvlJc w:val="left"/>
      <w:pPr>
        <w:ind w:left="2177" w:hanging="310"/>
      </w:pPr>
      <w:rPr>
        <w:rFonts w:hint="default"/>
        <w:lang w:val="ru-RU" w:eastAsia="en-US" w:bidi="ar-SA"/>
      </w:rPr>
    </w:lvl>
    <w:lvl w:ilvl="7" w:tplc="0590CF7A">
      <w:numFmt w:val="bullet"/>
      <w:lvlText w:val="•"/>
      <w:lvlJc w:val="left"/>
      <w:pPr>
        <w:ind w:left="2516" w:hanging="310"/>
      </w:pPr>
      <w:rPr>
        <w:rFonts w:hint="default"/>
        <w:lang w:val="ru-RU" w:eastAsia="en-US" w:bidi="ar-SA"/>
      </w:rPr>
    </w:lvl>
    <w:lvl w:ilvl="8" w:tplc="2BF6FB3A">
      <w:numFmt w:val="bullet"/>
      <w:lvlText w:val="•"/>
      <w:lvlJc w:val="left"/>
      <w:pPr>
        <w:ind w:left="2856" w:hanging="310"/>
      </w:pPr>
      <w:rPr>
        <w:rFonts w:hint="default"/>
        <w:lang w:val="ru-RU" w:eastAsia="en-US" w:bidi="ar-SA"/>
      </w:rPr>
    </w:lvl>
  </w:abstractNum>
  <w:abstractNum w:abstractNumId="196" w15:restartNumberingAfterBreak="0">
    <w:nsid w:val="761F57E4"/>
    <w:multiLevelType w:val="hybridMultilevel"/>
    <w:tmpl w:val="05F85078"/>
    <w:lvl w:ilvl="0" w:tplc="A1245FA2">
      <w:numFmt w:val="bullet"/>
      <w:lvlText w:val="–"/>
      <w:lvlJc w:val="left"/>
      <w:pPr>
        <w:ind w:left="1377" w:hanging="1544"/>
      </w:pPr>
      <w:rPr>
        <w:rFonts w:ascii="Times New Roman" w:eastAsia="Times New Roman" w:hAnsi="Times New Roman" w:cs="Times New Roman" w:hint="default"/>
        <w:b/>
        <w:bCs/>
        <w:w w:val="100"/>
        <w:sz w:val="24"/>
        <w:szCs w:val="24"/>
        <w:lang w:val="ru-RU" w:eastAsia="en-US" w:bidi="ar-SA"/>
      </w:rPr>
    </w:lvl>
    <w:lvl w:ilvl="1" w:tplc="6852AC86">
      <w:numFmt w:val="bullet"/>
      <w:lvlText w:val="•"/>
      <w:lvlJc w:val="left"/>
      <w:pPr>
        <w:ind w:left="2413" w:hanging="1544"/>
      </w:pPr>
      <w:rPr>
        <w:rFonts w:hint="default"/>
        <w:lang w:val="ru-RU" w:eastAsia="en-US" w:bidi="ar-SA"/>
      </w:rPr>
    </w:lvl>
    <w:lvl w:ilvl="2" w:tplc="32622E20">
      <w:numFmt w:val="bullet"/>
      <w:lvlText w:val="•"/>
      <w:lvlJc w:val="left"/>
      <w:pPr>
        <w:ind w:left="3446" w:hanging="1544"/>
      </w:pPr>
      <w:rPr>
        <w:rFonts w:hint="default"/>
        <w:lang w:val="ru-RU" w:eastAsia="en-US" w:bidi="ar-SA"/>
      </w:rPr>
    </w:lvl>
    <w:lvl w:ilvl="3" w:tplc="117AFD5A">
      <w:numFmt w:val="bullet"/>
      <w:lvlText w:val="•"/>
      <w:lvlJc w:val="left"/>
      <w:pPr>
        <w:ind w:left="4479" w:hanging="1544"/>
      </w:pPr>
      <w:rPr>
        <w:rFonts w:hint="default"/>
        <w:lang w:val="ru-RU" w:eastAsia="en-US" w:bidi="ar-SA"/>
      </w:rPr>
    </w:lvl>
    <w:lvl w:ilvl="4" w:tplc="1B305BB0">
      <w:numFmt w:val="bullet"/>
      <w:lvlText w:val="•"/>
      <w:lvlJc w:val="left"/>
      <w:pPr>
        <w:ind w:left="5512" w:hanging="1544"/>
      </w:pPr>
      <w:rPr>
        <w:rFonts w:hint="default"/>
        <w:lang w:val="ru-RU" w:eastAsia="en-US" w:bidi="ar-SA"/>
      </w:rPr>
    </w:lvl>
    <w:lvl w:ilvl="5" w:tplc="D0F4CB22">
      <w:numFmt w:val="bullet"/>
      <w:lvlText w:val="•"/>
      <w:lvlJc w:val="left"/>
      <w:pPr>
        <w:ind w:left="6545" w:hanging="1544"/>
      </w:pPr>
      <w:rPr>
        <w:rFonts w:hint="default"/>
        <w:lang w:val="ru-RU" w:eastAsia="en-US" w:bidi="ar-SA"/>
      </w:rPr>
    </w:lvl>
    <w:lvl w:ilvl="6" w:tplc="4AD09860">
      <w:numFmt w:val="bullet"/>
      <w:lvlText w:val="•"/>
      <w:lvlJc w:val="left"/>
      <w:pPr>
        <w:ind w:left="7578" w:hanging="1544"/>
      </w:pPr>
      <w:rPr>
        <w:rFonts w:hint="default"/>
        <w:lang w:val="ru-RU" w:eastAsia="en-US" w:bidi="ar-SA"/>
      </w:rPr>
    </w:lvl>
    <w:lvl w:ilvl="7" w:tplc="2684DD08">
      <w:numFmt w:val="bullet"/>
      <w:lvlText w:val="•"/>
      <w:lvlJc w:val="left"/>
      <w:pPr>
        <w:ind w:left="8611" w:hanging="1544"/>
      </w:pPr>
      <w:rPr>
        <w:rFonts w:hint="default"/>
        <w:lang w:val="ru-RU" w:eastAsia="en-US" w:bidi="ar-SA"/>
      </w:rPr>
    </w:lvl>
    <w:lvl w:ilvl="8" w:tplc="1FF4473E">
      <w:numFmt w:val="bullet"/>
      <w:lvlText w:val="•"/>
      <w:lvlJc w:val="left"/>
      <w:pPr>
        <w:ind w:left="9644" w:hanging="1544"/>
      </w:pPr>
      <w:rPr>
        <w:rFonts w:hint="default"/>
        <w:lang w:val="ru-RU" w:eastAsia="en-US" w:bidi="ar-SA"/>
      </w:rPr>
    </w:lvl>
  </w:abstractNum>
  <w:abstractNum w:abstractNumId="197" w15:restartNumberingAfterBreak="0">
    <w:nsid w:val="76B55F4F"/>
    <w:multiLevelType w:val="hybridMultilevel"/>
    <w:tmpl w:val="59045D5A"/>
    <w:lvl w:ilvl="0" w:tplc="A0767272">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F3325976">
      <w:numFmt w:val="bullet"/>
      <w:lvlText w:val="•"/>
      <w:lvlJc w:val="left"/>
      <w:pPr>
        <w:ind w:left="490" w:hanging="248"/>
      </w:pPr>
      <w:rPr>
        <w:rFonts w:hint="default"/>
        <w:lang w:val="ru-RU" w:eastAsia="en-US" w:bidi="ar-SA"/>
      </w:rPr>
    </w:lvl>
    <w:lvl w:ilvl="2" w:tplc="9AB0E6F0">
      <w:numFmt w:val="bullet"/>
      <w:lvlText w:val="•"/>
      <w:lvlJc w:val="left"/>
      <w:pPr>
        <w:ind w:left="781" w:hanging="248"/>
      </w:pPr>
      <w:rPr>
        <w:rFonts w:hint="default"/>
        <w:lang w:val="ru-RU" w:eastAsia="en-US" w:bidi="ar-SA"/>
      </w:rPr>
    </w:lvl>
    <w:lvl w:ilvl="3" w:tplc="3A541576">
      <w:numFmt w:val="bullet"/>
      <w:lvlText w:val="•"/>
      <w:lvlJc w:val="left"/>
      <w:pPr>
        <w:ind w:left="1072" w:hanging="248"/>
      </w:pPr>
      <w:rPr>
        <w:rFonts w:hint="default"/>
        <w:lang w:val="ru-RU" w:eastAsia="en-US" w:bidi="ar-SA"/>
      </w:rPr>
    </w:lvl>
    <w:lvl w:ilvl="4" w:tplc="BD2A815A">
      <w:numFmt w:val="bullet"/>
      <w:lvlText w:val="•"/>
      <w:lvlJc w:val="left"/>
      <w:pPr>
        <w:ind w:left="1363" w:hanging="248"/>
      </w:pPr>
      <w:rPr>
        <w:rFonts w:hint="default"/>
        <w:lang w:val="ru-RU" w:eastAsia="en-US" w:bidi="ar-SA"/>
      </w:rPr>
    </w:lvl>
    <w:lvl w:ilvl="5" w:tplc="F9328BC4">
      <w:numFmt w:val="bullet"/>
      <w:lvlText w:val="•"/>
      <w:lvlJc w:val="left"/>
      <w:pPr>
        <w:ind w:left="1654" w:hanging="248"/>
      </w:pPr>
      <w:rPr>
        <w:rFonts w:hint="default"/>
        <w:lang w:val="ru-RU" w:eastAsia="en-US" w:bidi="ar-SA"/>
      </w:rPr>
    </w:lvl>
    <w:lvl w:ilvl="6" w:tplc="43CEB47A">
      <w:numFmt w:val="bullet"/>
      <w:lvlText w:val="•"/>
      <w:lvlJc w:val="left"/>
      <w:pPr>
        <w:ind w:left="1944" w:hanging="248"/>
      </w:pPr>
      <w:rPr>
        <w:rFonts w:hint="default"/>
        <w:lang w:val="ru-RU" w:eastAsia="en-US" w:bidi="ar-SA"/>
      </w:rPr>
    </w:lvl>
    <w:lvl w:ilvl="7" w:tplc="3CE8F352">
      <w:numFmt w:val="bullet"/>
      <w:lvlText w:val="•"/>
      <w:lvlJc w:val="left"/>
      <w:pPr>
        <w:ind w:left="2235" w:hanging="248"/>
      </w:pPr>
      <w:rPr>
        <w:rFonts w:hint="default"/>
        <w:lang w:val="ru-RU" w:eastAsia="en-US" w:bidi="ar-SA"/>
      </w:rPr>
    </w:lvl>
    <w:lvl w:ilvl="8" w:tplc="1D22F40A">
      <w:numFmt w:val="bullet"/>
      <w:lvlText w:val="•"/>
      <w:lvlJc w:val="left"/>
      <w:pPr>
        <w:ind w:left="2526" w:hanging="248"/>
      </w:pPr>
      <w:rPr>
        <w:rFonts w:hint="default"/>
        <w:lang w:val="ru-RU" w:eastAsia="en-US" w:bidi="ar-SA"/>
      </w:rPr>
    </w:lvl>
  </w:abstractNum>
  <w:abstractNum w:abstractNumId="198" w15:restartNumberingAfterBreak="0">
    <w:nsid w:val="76FE374A"/>
    <w:multiLevelType w:val="hybridMultilevel"/>
    <w:tmpl w:val="81D8A580"/>
    <w:lvl w:ilvl="0" w:tplc="912CEAD8">
      <w:numFmt w:val="bullet"/>
      <w:lvlText w:val=""/>
      <w:lvlJc w:val="left"/>
      <w:pPr>
        <w:ind w:left="725" w:hanging="310"/>
      </w:pPr>
      <w:rPr>
        <w:rFonts w:ascii="Symbol" w:eastAsia="Symbol" w:hAnsi="Symbol" w:cs="Symbol" w:hint="default"/>
        <w:w w:val="100"/>
        <w:sz w:val="24"/>
        <w:szCs w:val="24"/>
        <w:lang w:val="ru-RU" w:eastAsia="en-US" w:bidi="ar-SA"/>
      </w:rPr>
    </w:lvl>
    <w:lvl w:ilvl="1" w:tplc="00C85402">
      <w:numFmt w:val="bullet"/>
      <w:lvlText w:val="•"/>
      <w:lvlJc w:val="left"/>
      <w:pPr>
        <w:ind w:left="1001" w:hanging="310"/>
      </w:pPr>
      <w:rPr>
        <w:rFonts w:hint="default"/>
        <w:lang w:val="ru-RU" w:eastAsia="en-US" w:bidi="ar-SA"/>
      </w:rPr>
    </w:lvl>
    <w:lvl w:ilvl="2" w:tplc="364E978C">
      <w:numFmt w:val="bullet"/>
      <w:lvlText w:val="•"/>
      <w:lvlJc w:val="left"/>
      <w:pPr>
        <w:ind w:left="1283" w:hanging="310"/>
      </w:pPr>
      <w:rPr>
        <w:rFonts w:hint="default"/>
        <w:lang w:val="ru-RU" w:eastAsia="en-US" w:bidi="ar-SA"/>
      </w:rPr>
    </w:lvl>
    <w:lvl w:ilvl="3" w:tplc="6B22622E">
      <w:numFmt w:val="bullet"/>
      <w:lvlText w:val="•"/>
      <w:lvlJc w:val="left"/>
      <w:pPr>
        <w:ind w:left="1564" w:hanging="310"/>
      </w:pPr>
      <w:rPr>
        <w:rFonts w:hint="default"/>
        <w:lang w:val="ru-RU" w:eastAsia="en-US" w:bidi="ar-SA"/>
      </w:rPr>
    </w:lvl>
    <w:lvl w:ilvl="4" w:tplc="FFBC99D6">
      <w:numFmt w:val="bullet"/>
      <w:lvlText w:val="•"/>
      <w:lvlJc w:val="left"/>
      <w:pPr>
        <w:ind w:left="1846" w:hanging="310"/>
      </w:pPr>
      <w:rPr>
        <w:rFonts w:hint="default"/>
        <w:lang w:val="ru-RU" w:eastAsia="en-US" w:bidi="ar-SA"/>
      </w:rPr>
    </w:lvl>
    <w:lvl w:ilvl="5" w:tplc="44AE3FC4">
      <w:numFmt w:val="bullet"/>
      <w:lvlText w:val="•"/>
      <w:lvlJc w:val="left"/>
      <w:pPr>
        <w:ind w:left="2127" w:hanging="310"/>
      </w:pPr>
      <w:rPr>
        <w:rFonts w:hint="default"/>
        <w:lang w:val="ru-RU" w:eastAsia="en-US" w:bidi="ar-SA"/>
      </w:rPr>
    </w:lvl>
    <w:lvl w:ilvl="6" w:tplc="BE6E1F2E">
      <w:numFmt w:val="bullet"/>
      <w:lvlText w:val="•"/>
      <w:lvlJc w:val="left"/>
      <w:pPr>
        <w:ind w:left="2409" w:hanging="310"/>
      </w:pPr>
      <w:rPr>
        <w:rFonts w:hint="default"/>
        <w:lang w:val="ru-RU" w:eastAsia="en-US" w:bidi="ar-SA"/>
      </w:rPr>
    </w:lvl>
    <w:lvl w:ilvl="7" w:tplc="84E0F0EE">
      <w:numFmt w:val="bullet"/>
      <w:lvlText w:val="•"/>
      <w:lvlJc w:val="left"/>
      <w:pPr>
        <w:ind w:left="2690" w:hanging="310"/>
      </w:pPr>
      <w:rPr>
        <w:rFonts w:hint="default"/>
        <w:lang w:val="ru-RU" w:eastAsia="en-US" w:bidi="ar-SA"/>
      </w:rPr>
    </w:lvl>
    <w:lvl w:ilvl="8" w:tplc="A4E8E5E4">
      <w:numFmt w:val="bullet"/>
      <w:lvlText w:val="•"/>
      <w:lvlJc w:val="left"/>
      <w:pPr>
        <w:ind w:left="2972" w:hanging="310"/>
      </w:pPr>
      <w:rPr>
        <w:rFonts w:hint="default"/>
        <w:lang w:val="ru-RU" w:eastAsia="en-US" w:bidi="ar-SA"/>
      </w:rPr>
    </w:lvl>
  </w:abstractNum>
  <w:abstractNum w:abstractNumId="199" w15:restartNumberingAfterBreak="0">
    <w:nsid w:val="78577B33"/>
    <w:multiLevelType w:val="hybridMultilevel"/>
    <w:tmpl w:val="2D9AE782"/>
    <w:lvl w:ilvl="0" w:tplc="E8FC8DB4">
      <w:numFmt w:val="bullet"/>
      <w:lvlText w:val="–"/>
      <w:lvlJc w:val="left"/>
      <w:pPr>
        <w:ind w:left="1518" w:hanging="411"/>
      </w:pPr>
      <w:rPr>
        <w:rFonts w:ascii="Times New Roman" w:eastAsia="Times New Roman" w:hAnsi="Times New Roman" w:cs="Times New Roman" w:hint="default"/>
        <w:w w:val="100"/>
        <w:sz w:val="28"/>
        <w:szCs w:val="28"/>
        <w:lang w:val="ru-RU" w:eastAsia="en-US" w:bidi="ar-SA"/>
      </w:rPr>
    </w:lvl>
    <w:lvl w:ilvl="1" w:tplc="B9EAFFD4">
      <w:numFmt w:val="bullet"/>
      <w:lvlText w:val="•"/>
      <w:lvlJc w:val="left"/>
      <w:pPr>
        <w:ind w:left="2539" w:hanging="411"/>
      </w:pPr>
      <w:rPr>
        <w:rFonts w:hint="default"/>
        <w:lang w:val="ru-RU" w:eastAsia="en-US" w:bidi="ar-SA"/>
      </w:rPr>
    </w:lvl>
    <w:lvl w:ilvl="2" w:tplc="03E25E6A">
      <w:numFmt w:val="bullet"/>
      <w:lvlText w:val="•"/>
      <w:lvlJc w:val="left"/>
      <w:pPr>
        <w:ind w:left="3558" w:hanging="411"/>
      </w:pPr>
      <w:rPr>
        <w:rFonts w:hint="default"/>
        <w:lang w:val="ru-RU" w:eastAsia="en-US" w:bidi="ar-SA"/>
      </w:rPr>
    </w:lvl>
    <w:lvl w:ilvl="3" w:tplc="5CFE1492">
      <w:numFmt w:val="bullet"/>
      <w:lvlText w:val="•"/>
      <w:lvlJc w:val="left"/>
      <w:pPr>
        <w:ind w:left="4577" w:hanging="411"/>
      </w:pPr>
      <w:rPr>
        <w:rFonts w:hint="default"/>
        <w:lang w:val="ru-RU" w:eastAsia="en-US" w:bidi="ar-SA"/>
      </w:rPr>
    </w:lvl>
    <w:lvl w:ilvl="4" w:tplc="A5C647EE">
      <w:numFmt w:val="bullet"/>
      <w:lvlText w:val="•"/>
      <w:lvlJc w:val="left"/>
      <w:pPr>
        <w:ind w:left="5596" w:hanging="411"/>
      </w:pPr>
      <w:rPr>
        <w:rFonts w:hint="default"/>
        <w:lang w:val="ru-RU" w:eastAsia="en-US" w:bidi="ar-SA"/>
      </w:rPr>
    </w:lvl>
    <w:lvl w:ilvl="5" w:tplc="C290B000">
      <w:numFmt w:val="bullet"/>
      <w:lvlText w:val="•"/>
      <w:lvlJc w:val="left"/>
      <w:pPr>
        <w:ind w:left="6615" w:hanging="411"/>
      </w:pPr>
      <w:rPr>
        <w:rFonts w:hint="default"/>
        <w:lang w:val="ru-RU" w:eastAsia="en-US" w:bidi="ar-SA"/>
      </w:rPr>
    </w:lvl>
    <w:lvl w:ilvl="6" w:tplc="8E9EAF98">
      <w:numFmt w:val="bullet"/>
      <w:lvlText w:val="•"/>
      <w:lvlJc w:val="left"/>
      <w:pPr>
        <w:ind w:left="7634" w:hanging="411"/>
      </w:pPr>
      <w:rPr>
        <w:rFonts w:hint="default"/>
        <w:lang w:val="ru-RU" w:eastAsia="en-US" w:bidi="ar-SA"/>
      </w:rPr>
    </w:lvl>
    <w:lvl w:ilvl="7" w:tplc="F28ED9B6">
      <w:numFmt w:val="bullet"/>
      <w:lvlText w:val="•"/>
      <w:lvlJc w:val="left"/>
      <w:pPr>
        <w:ind w:left="8653" w:hanging="411"/>
      </w:pPr>
      <w:rPr>
        <w:rFonts w:hint="default"/>
        <w:lang w:val="ru-RU" w:eastAsia="en-US" w:bidi="ar-SA"/>
      </w:rPr>
    </w:lvl>
    <w:lvl w:ilvl="8" w:tplc="BB4A84EA">
      <w:numFmt w:val="bullet"/>
      <w:lvlText w:val="•"/>
      <w:lvlJc w:val="left"/>
      <w:pPr>
        <w:ind w:left="9672" w:hanging="411"/>
      </w:pPr>
      <w:rPr>
        <w:rFonts w:hint="default"/>
        <w:lang w:val="ru-RU" w:eastAsia="en-US" w:bidi="ar-SA"/>
      </w:rPr>
    </w:lvl>
  </w:abstractNum>
  <w:abstractNum w:abstractNumId="200" w15:restartNumberingAfterBreak="0">
    <w:nsid w:val="790C21B4"/>
    <w:multiLevelType w:val="multilevel"/>
    <w:tmpl w:val="464648C2"/>
    <w:lvl w:ilvl="0">
      <w:start w:val="1"/>
      <w:numFmt w:val="upperRoman"/>
      <w:lvlText w:val="%1."/>
      <w:lvlJc w:val="left"/>
      <w:pPr>
        <w:ind w:left="759" w:hanging="567"/>
      </w:pPr>
      <w:rPr>
        <w:rFonts w:ascii="Times New Roman" w:eastAsia="Times New Roman" w:hAnsi="Times New Roman" w:cs="Times New Roman" w:hint="default"/>
        <w:b/>
        <w:bCs/>
        <w:w w:val="97"/>
        <w:sz w:val="24"/>
        <w:szCs w:val="24"/>
        <w:lang w:val="ru-RU" w:eastAsia="en-US" w:bidi="ar-SA"/>
      </w:rPr>
    </w:lvl>
    <w:lvl w:ilvl="1">
      <w:start w:val="1"/>
      <w:numFmt w:val="decimal"/>
      <w:lvlText w:val="%1.%2."/>
      <w:lvlJc w:val="left"/>
      <w:pPr>
        <w:ind w:left="759" w:hanging="567"/>
      </w:pPr>
      <w:rPr>
        <w:rFonts w:ascii="Times New Roman" w:eastAsia="Times New Roman" w:hAnsi="Times New Roman" w:cs="Times New Roman" w:hint="default"/>
        <w:spacing w:val="-6"/>
        <w:w w:val="99"/>
        <w:sz w:val="24"/>
        <w:szCs w:val="24"/>
        <w:lang w:val="ru-RU" w:eastAsia="en-US" w:bidi="ar-SA"/>
      </w:rPr>
    </w:lvl>
    <w:lvl w:ilvl="2">
      <w:start w:val="1"/>
      <w:numFmt w:val="decimal"/>
      <w:lvlText w:val="%1.%2.%3."/>
      <w:lvlJc w:val="left"/>
      <w:pPr>
        <w:ind w:left="759" w:hanging="567"/>
      </w:pPr>
      <w:rPr>
        <w:rFonts w:ascii="Times New Roman" w:eastAsia="Times New Roman" w:hAnsi="Times New Roman" w:cs="Times New Roman" w:hint="default"/>
        <w:spacing w:val="-8"/>
        <w:w w:val="99"/>
        <w:sz w:val="24"/>
        <w:szCs w:val="24"/>
        <w:lang w:val="ru-RU" w:eastAsia="en-US" w:bidi="ar-SA"/>
      </w:rPr>
    </w:lvl>
    <w:lvl w:ilvl="3">
      <w:numFmt w:val="bullet"/>
      <w:lvlText w:val="•"/>
      <w:lvlJc w:val="left"/>
      <w:pPr>
        <w:ind w:left="3031" w:hanging="567"/>
      </w:pPr>
      <w:rPr>
        <w:rFonts w:hint="default"/>
        <w:lang w:val="ru-RU" w:eastAsia="en-US" w:bidi="ar-SA"/>
      </w:rPr>
    </w:lvl>
    <w:lvl w:ilvl="4">
      <w:numFmt w:val="bullet"/>
      <w:lvlText w:val="•"/>
      <w:lvlJc w:val="left"/>
      <w:pPr>
        <w:ind w:left="4097" w:hanging="567"/>
      </w:pPr>
      <w:rPr>
        <w:rFonts w:hint="default"/>
        <w:lang w:val="ru-RU" w:eastAsia="en-US" w:bidi="ar-SA"/>
      </w:rPr>
    </w:lvl>
    <w:lvl w:ilvl="5">
      <w:numFmt w:val="bullet"/>
      <w:lvlText w:val="•"/>
      <w:lvlJc w:val="left"/>
      <w:pPr>
        <w:ind w:left="5162" w:hanging="567"/>
      </w:pPr>
      <w:rPr>
        <w:rFonts w:hint="default"/>
        <w:lang w:val="ru-RU" w:eastAsia="en-US" w:bidi="ar-SA"/>
      </w:rPr>
    </w:lvl>
    <w:lvl w:ilvl="6">
      <w:numFmt w:val="bullet"/>
      <w:lvlText w:val="•"/>
      <w:lvlJc w:val="left"/>
      <w:pPr>
        <w:ind w:left="6228" w:hanging="567"/>
      </w:pPr>
      <w:rPr>
        <w:rFonts w:hint="default"/>
        <w:lang w:val="ru-RU" w:eastAsia="en-US" w:bidi="ar-SA"/>
      </w:rPr>
    </w:lvl>
    <w:lvl w:ilvl="7">
      <w:numFmt w:val="bullet"/>
      <w:lvlText w:val="•"/>
      <w:lvlJc w:val="left"/>
      <w:pPr>
        <w:ind w:left="7294" w:hanging="567"/>
      </w:pPr>
      <w:rPr>
        <w:rFonts w:hint="default"/>
        <w:lang w:val="ru-RU" w:eastAsia="en-US" w:bidi="ar-SA"/>
      </w:rPr>
    </w:lvl>
    <w:lvl w:ilvl="8">
      <w:numFmt w:val="bullet"/>
      <w:lvlText w:val="•"/>
      <w:lvlJc w:val="left"/>
      <w:pPr>
        <w:ind w:left="8359" w:hanging="567"/>
      </w:pPr>
      <w:rPr>
        <w:rFonts w:hint="default"/>
        <w:lang w:val="ru-RU" w:eastAsia="en-US" w:bidi="ar-SA"/>
      </w:rPr>
    </w:lvl>
  </w:abstractNum>
  <w:abstractNum w:abstractNumId="201" w15:restartNumberingAfterBreak="0">
    <w:nsid w:val="795D35BD"/>
    <w:multiLevelType w:val="hybridMultilevel"/>
    <w:tmpl w:val="AF5E498C"/>
    <w:lvl w:ilvl="0" w:tplc="F00228F2">
      <w:numFmt w:val="bullet"/>
      <w:lvlText w:val=""/>
      <w:lvlJc w:val="left"/>
      <w:pPr>
        <w:ind w:left="132" w:hanging="310"/>
      </w:pPr>
      <w:rPr>
        <w:rFonts w:ascii="Symbol" w:eastAsia="Symbol" w:hAnsi="Symbol" w:cs="Symbol" w:hint="default"/>
        <w:color w:val="404040"/>
        <w:w w:val="100"/>
        <w:sz w:val="24"/>
        <w:szCs w:val="24"/>
        <w:lang w:val="ru-RU" w:eastAsia="en-US" w:bidi="ar-SA"/>
      </w:rPr>
    </w:lvl>
    <w:lvl w:ilvl="1" w:tplc="5360D9A0">
      <w:numFmt w:val="bullet"/>
      <w:lvlText w:val="•"/>
      <w:lvlJc w:val="left"/>
      <w:pPr>
        <w:ind w:left="479" w:hanging="310"/>
      </w:pPr>
      <w:rPr>
        <w:rFonts w:hint="default"/>
        <w:lang w:val="ru-RU" w:eastAsia="en-US" w:bidi="ar-SA"/>
      </w:rPr>
    </w:lvl>
    <w:lvl w:ilvl="2" w:tplc="79E01652">
      <w:numFmt w:val="bullet"/>
      <w:lvlText w:val="•"/>
      <w:lvlJc w:val="left"/>
      <w:pPr>
        <w:ind w:left="819" w:hanging="310"/>
      </w:pPr>
      <w:rPr>
        <w:rFonts w:hint="default"/>
        <w:lang w:val="ru-RU" w:eastAsia="en-US" w:bidi="ar-SA"/>
      </w:rPr>
    </w:lvl>
    <w:lvl w:ilvl="3" w:tplc="A4B4138C">
      <w:numFmt w:val="bullet"/>
      <w:lvlText w:val="•"/>
      <w:lvlJc w:val="left"/>
      <w:pPr>
        <w:ind w:left="1158" w:hanging="310"/>
      </w:pPr>
      <w:rPr>
        <w:rFonts w:hint="default"/>
        <w:lang w:val="ru-RU" w:eastAsia="en-US" w:bidi="ar-SA"/>
      </w:rPr>
    </w:lvl>
    <w:lvl w:ilvl="4" w:tplc="603E974E">
      <w:numFmt w:val="bullet"/>
      <w:lvlText w:val="•"/>
      <w:lvlJc w:val="left"/>
      <w:pPr>
        <w:ind w:left="1498" w:hanging="310"/>
      </w:pPr>
      <w:rPr>
        <w:rFonts w:hint="default"/>
        <w:lang w:val="ru-RU" w:eastAsia="en-US" w:bidi="ar-SA"/>
      </w:rPr>
    </w:lvl>
    <w:lvl w:ilvl="5" w:tplc="15C2FAD0">
      <w:numFmt w:val="bullet"/>
      <w:lvlText w:val="•"/>
      <w:lvlJc w:val="left"/>
      <w:pPr>
        <w:ind w:left="1837" w:hanging="310"/>
      </w:pPr>
      <w:rPr>
        <w:rFonts w:hint="default"/>
        <w:lang w:val="ru-RU" w:eastAsia="en-US" w:bidi="ar-SA"/>
      </w:rPr>
    </w:lvl>
    <w:lvl w:ilvl="6" w:tplc="C7EC3D5A">
      <w:numFmt w:val="bullet"/>
      <w:lvlText w:val="•"/>
      <w:lvlJc w:val="left"/>
      <w:pPr>
        <w:ind w:left="2177" w:hanging="310"/>
      </w:pPr>
      <w:rPr>
        <w:rFonts w:hint="default"/>
        <w:lang w:val="ru-RU" w:eastAsia="en-US" w:bidi="ar-SA"/>
      </w:rPr>
    </w:lvl>
    <w:lvl w:ilvl="7" w:tplc="FA682A7E">
      <w:numFmt w:val="bullet"/>
      <w:lvlText w:val="•"/>
      <w:lvlJc w:val="left"/>
      <w:pPr>
        <w:ind w:left="2516" w:hanging="310"/>
      </w:pPr>
      <w:rPr>
        <w:rFonts w:hint="default"/>
        <w:lang w:val="ru-RU" w:eastAsia="en-US" w:bidi="ar-SA"/>
      </w:rPr>
    </w:lvl>
    <w:lvl w:ilvl="8" w:tplc="89D4FF12">
      <w:numFmt w:val="bullet"/>
      <w:lvlText w:val="•"/>
      <w:lvlJc w:val="left"/>
      <w:pPr>
        <w:ind w:left="2856" w:hanging="310"/>
      </w:pPr>
      <w:rPr>
        <w:rFonts w:hint="default"/>
        <w:lang w:val="ru-RU" w:eastAsia="en-US" w:bidi="ar-SA"/>
      </w:rPr>
    </w:lvl>
  </w:abstractNum>
  <w:abstractNum w:abstractNumId="202" w15:restartNumberingAfterBreak="0">
    <w:nsid w:val="7AE211D7"/>
    <w:multiLevelType w:val="hybridMultilevel"/>
    <w:tmpl w:val="2B664704"/>
    <w:lvl w:ilvl="0" w:tplc="DA2EDACE">
      <w:numFmt w:val="bullet"/>
      <w:lvlText w:val=""/>
      <w:lvlJc w:val="left"/>
      <w:pPr>
        <w:ind w:left="96" w:hanging="255"/>
      </w:pPr>
      <w:rPr>
        <w:rFonts w:ascii="Symbol" w:eastAsia="Symbol" w:hAnsi="Symbol" w:cs="Symbol" w:hint="default"/>
        <w:w w:val="100"/>
        <w:sz w:val="24"/>
        <w:szCs w:val="24"/>
        <w:lang w:val="ru-RU" w:eastAsia="en-US" w:bidi="ar-SA"/>
      </w:rPr>
    </w:lvl>
    <w:lvl w:ilvl="1" w:tplc="C67E5E5E">
      <w:numFmt w:val="bullet"/>
      <w:lvlText w:val="•"/>
      <w:lvlJc w:val="left"/>
      <w:pPr>
        <w:ind w:left="415" w:hanging="255"/>
      </w:pPr>
      <w:rPr>
        <w:rFonts w:hint="default"/>
        <w:lang w:val="ru-RU" w:eastAsia="en-US" w:bidi="ar-SA"/>
      </w:rPr>
    </w:lvl>
    <w:lvl w:ilvl="2" w:tplc="AF62BCE0">
      <w:numFmt w:val="bullet"/>
      <w:lvlText w:val="•"/>
      <w:lvlJc w:val="left"/>
      <w:pPr>
        <w:ind w:left="730" w:hanging="255"/>
      </w:pPr>
      <w:rPr>
        <w:rFonts w:hint="default"/>
        <w:lang w:val="ru-RU" w:eastAsia="en-US" w:bidi="ar-SA"/>
      </w:rPr>
    </w:lvl>
    <w:lvl w:ilvl="3" w:tplc="502641C4">
      <w:numFmt w:val="bullet"/>
      <w:lvlText w:val="•"/>
      <w:lvlJc w:val="left"/>
      <w:pPr>
        <w:ind w:left="1045" w:hanging="255"/>
      </w:pPr>
      <w:rPr>
        <w:rFonts w:hint="default"/>
        <w:lang w:val="ru-RU" w:eastAsia="en-US" w:bidi="ar-SA"/>
      </w:rPr>
    </w:lvl>
    <w:lvl w:ilvl="4" w:tplc="91F045D4">
      <w:numFmt w:val="bullet"/>
      <w:lvlText w:val="•"/>
      <w:lvlJc w:val="left"/>
      <w:pPr>
        <w:ind w:left="1360" w:hanging="255"/>
      </w:pPr>
      <w:rPr>
        <w:rFonts w:hint="default"/>
        <w:lang w:val="ru-RU" w:eastAsia="en-US" w:bidi="ar-SA"/>
      </w:rPr>
    </w:lvl>
    <w:lvl w:ilvl="5" w:tplc="2B92F5CA">
      <w:numFmt w:val="bullet"/>
      <w:lvlText w:val="•"/>
      <w:lvlJc w:val="left"/>
      <w:pPr>
        <w:ind w:left="1675" w:hanging="255"/>
      </w:pPr>
      <w:rPr>
        <w:rFonts w:hint="default"/>
        <w:lang w:val="ru-RU" w:eastAsia="en-US" w:bidi="ar-SA"/>
      </w:rPr>
    </w:lvl>
    <w:lvl w:ilvl="6" w:tplc="D874523A">
      <w:numFmt w:val="bullet"/>
      <w:lvlText w:val="•"/>
      <w:lvlJc w:val="left"/>
      <w:pPr>
        <w:ind w:left="1990" w:hanging="255"/>
      </w:pPr>
      <w:rPr>
        <w:rFonts w:hint="default"/>
        <w:lang w:val="ru-RU" w:eastAsia="en-US" w:bidi="ar-SA"/>
      </w:rPr>
    </w:lvl>
    <w:lvl w:ilvl="7" w:tplc="CB08B02A">
      <w:numFmt w:val="bullet"/>
      <w:lvlText w:val="•"/>
      <w:lvlJc w:val="left"/>
      <w:pPr>
        <w:ind w:left="2305" w:hanging="255"/>
      </w:pPr>
      <w:rPr>
        <w:rFonts w:hint="default"/>
        <w:lang w:val="ru-RU" w:eastAsia="en-US" w:bidi="ar-SA"/>
      </w:rPr>
    </w:lvl>
    <w:lvl w:ilvl="8" w:tplc="E4D8B4CA">
      <w:numFmt w:val="bullet"/>
      <w:lvlText w:val="•"/>
      <w:lvlJc w:val="left"/>
      <w:pPr>
        <w:ind w:left="2620" w:hanging="255"/>
      </w:pPr>
      <w:rPr>
        <w:rFonts w:hint="default"/>
        <w:lang w:val="ru-RU" w:eastAsia="en-US" w:bidi="ar-SA"/>
      </w:rPr>
    </w:lvl>
  </w:abstractNum>
  <w:abstractNum w:abstractNumId="203" w15:restartNumberingAfterBreak="0">
    <w:nsid w:val="7B3D3066"/>
    <w:multiLevelType w:val="hybridMultilevel"/>
    <w:tmpl w:val="0D12C47C"/>
    <w:lvl w:ilvl="0" w:tplc="83D283DA">
      <w:numFmt w:val="bullet"/>
      <w:lvlText w:val="–"/>
      <w:lvlJc w:val="left"/>
      <w:pPr>
        <w:ind w:left="1233" w:hanging="977"/>
      </w:pPr>
      <w:rPr>
        <w:rFonts w:ascii="Times New Roman" w:eastAsia="Times New Roman" w:hAnsi="Times New Roman" w:cs="Times New Roman" w:hint="default"/>
        <w:w w:val="100"/>
        <w:sz w:val="28"/>
        <w:szCs w:val="28"/>
        <w:lang w:val="ru-RU" w:eastAsia="en-US" w:bidi="ar-SA"/>
      </w:rPr>
    </w:lvl>
    <w:lvl w:ilvl="1" w:tplc="A6BAB8E2">
      <w:numFmt w:val="bullet"/>
      <w:lvlText w:val="•"/>
      <w:lvlJc w:val="left"/>
      <w:pPr>
        <w:ind w:left="2287" w:hanging="977"/>
      </w:pPr>
      <w:rPr>
        <w:rFonts w:hint="default"/>
        <w:lang w:val="ru-RU" w:eastAsia="en-US" w:bidi="ar-SA"/>
      </w:rPr>
    </w:lvl>
    <w:lvl w:ilvl="2" w:tplc="41084AF2">
      <w:numFmt w:val="bullet"/>
      <w:lvlText w:val="•"/>
      <w:lvlJc w:val="left"/>
      <w:pPr>
        <w:ind w:left="3334" w:hanging="977"/>
      </w:pPr>
      <w:rPr>
        <w:rFonts w:hint="default"/>
        <w:lang w:val="ru-RU" w:eastAsia="en-US" w:bidi="ar-SA"/>
      </w:rPr>
    </w:lvl>
    <w:lvl w:ilvl="3" w:tplc="A544B096">
      <w:numFmt w:val="bullet"/>
      <w:lvlText w:val="•"/>
      <w:lvlJc w:val="left"/>
      <w:pPr>
        <w:ind w:left="4381" w:hanging="977"/>
      </w:pPr>
      <w:rPr>
        <w:rFonts w:hint="default"/>
        <w:lang w:val="ru-RU" w:eastAsia="en-US" w:bidi="ar-SA"/>
      </w:rPr>
    </w:lvl>
    <w:lvl w:ilvl="4" w:tplc="FB628698">
      <w:numFmt w:val="bullet"/>
      <w:lvlText w:val="•"/>
      <w:lvlJc w:val="left"/>
      <w:pPr>
        <w:ind w:left="5428" w:hanging="977"/>
      </w:pPr>
      <w:rPr>
        <w:rFonts w:hint="default"/>
        <w:lang w:val="ru-RU" w:eastAsia="en-US" w:bidi="ar-SA"/>
      </w:rPr>
    </w:lvl>
    <w:lvl w:ilvl="5" w:tplc="1F1A775E">
      <w:numFmt w:val="bullet"/>
      <w:lvlText w:val="•"/>
      <w:lvlJc w:val="left"/>
      <w:pPr>
        <w:ind w:left="6475" w:hanging="977"/>
      </w:pPr>
      <w:rPr>
        <w:rFonts w:hint="default"/>
        <w:lang w:val="ru-RU" w:eastAsia="en-US" w:bidi="ar-SA"/>
      </w:rPr>
    </w:lvl>
    <w:lvl w:ilvl="6" w:tplc="C4EAE3B4">
      <w:numFmt w:val="bullet"/>
      <w:lvlText w:val="•"/>
      <w:lvlJc w:val="left"/>
      <w:pPr>
        <w:ind w:left="7522" w:hanging="977"/>
      </w:pPr>
      <w:rPr>
        <w:rFonts w:hint="default"/>
        <w:lang w:val="ru-RU" w:eastAsia="en-US" w:bidi="ar-SA"/>
      </w:rPr>
    </w:lvl>
    <w:lvl w:ilvl="7" w:tplc="2B20BDCA">
      <w:numFmt w:val="bullet"/>
      <w:lvlText w:val="•"/>
      <w:lvlJc w:val="left"/>
      <w:pPr>
        <w:ind w:left="8569" w:hanging="977"/>
      </w:pPr>
      <w:rPr>
        <w:rFonts w:hint="default"/>
        <w:lang w:val="ru-RU" w:eastAsia="en-US" w:bidi="ar-SA"/>
      </w:rPr>
    </w:lvl>
    <w:lvl w:ilvl="8" w:tplc="835E1EC4">
      <w:numFmt w:val="bullet"/>
      <w:lvlText w:val="•"/>
      <w:lvlJc w:val="left"/>
      <w:pPr>
        <w:ind w:left="9616" w:hanging="977"/>
      </w:pPr>
      <w:rPr>
        <w:rFonts w:hint="default"/>
        <w:lang w:val="ru-RU" w:eastAsia="en-US" w:bidi="ar-SA"/>
      </w:rPr>
    </w:lvl>
  </w:abstractNum>
  <w:abstractNum w:abstractNumId="204" w15:restartNumberingAfterBreak="0">
    <w:nsid w:val="7BBF17BD"/>
    <w:multiLevelType w:val="hybridMultilevel"/>
    <w:tmpl w:val="CF5ECBBE"/>
    <w:lvl w:ilvl="0" w:tplc="B8F04554">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F3F20DE0">
      <w:numFmt w:val="bullet"/>
      <w:lvlText w:val="•"/>
      <w:lvlJc w:val="left"/>
      <w:pPr>
        <w:ind w:left="490" w:hanging="248"/>
      </w:pPr>
      <w:rPr>
        <w:rFonts w:hint="default"/>
        <w:lang w:val="ru-RU" w:eastAsia="en-US" w:bidi="ar-SA"/>
      </w:rPr>
    </w:lvl>
    <w:lvl w:ilvl="2" w:tplc="CC5C76C6">
      <w:numFmt w:val="bullet"/>
      <w:lvlText w:val="•"/>
      <w:lvlJc w:val="left"/>
      <w:pPr>
        <w:ind w:left="781" w:hanging="248"/>
      </w:pPr>
      <w:rPr>
        <w:rFonts w:hint="default"/>
        <w:lang w:val="ru-RU" w:eastAsia="en-US" w:bidi="ar-SA"/>
      </w:rPr>
    </w:lvl>
    <w:lvl w:ilvl="3" w:tplc="E3E688D2">
      <w:numFmt w:val="bullet"/>
      <w:lvlText w:val="•"/>
      <w:lvlJc w:val="left"/>
      <w:pPr>
        <w:ind w:left="1072" w:hanging="248"/>
      </w:pPr>
      <w:rPr>
        <w:rFonts w:hint="default"/>
        <w:lang w:val="ru-RU" w:eastAsia="en-US" w:bidi="ar-SA"/>
      </w:rPr>
    </w:lvl>
    <w:lvl w:ilvl="4" w:tplc="41BE7486">
      <w:numFmt w:val="bullet"/>
      <w:lvlText w:val="•"/>
      <w:lvlJc w:val="left"/>
      <w:pPr>
        <w:ind w:left="1363" w:hanging="248"/>
      </w:pPr>
      <w:rPr>
        <w:rFonts w:hint="default"/>
        <w:lang w:val="ru-RU" w:eastAsia="en-US" w:bidi="ar-SA"/>
      </w:rPr>
    </w:lvl>
    <w:lvl w:ilvl="5" w:tplc="C77685FA">
      <w:numFmt w:val="bullet"/>
      <w:lvlText w:val="•"/>
      <w:lvlJc w:val="left"/>
      <w:pPr>
        <w:ind w:left="1654" w:hanging="248"/>
      </w:pPr>
      <w:rPr>
        <w:rFonts w:hint="default"/>
        <w:lang w:val="ru-RU" w:eastAsia="en-US" w:bidi="ar-SA"/>
      </w:rPr>
    </w:lvl>
    <w:lvl w:ilvl="6" w:tplc="3030F446">
      <w:numFmt w:val="bullet"/>
      <w:lvlText w:val="•"/>
      <w:lvlJc w:val="left"/>
      <w:pPr>
        <w:ind w:left="1944" w:hanging="248"/>
      </w:pPr>
      <w:rPr>
        <w:rFonts w:hint="default"/>
        <w:lang w:val="ru-RU" w:eastAsia="en-US" w:bidi="ar-SA"/>
      </w:rPr>
    </w:lvl>
    <w:lvl w:ilvl="7" w:tplc="C3E48B80">
      <w:numFmt w:val="bullet"/>
      <w:lvlText w:val="•"/>
      <w:lvlJc w:val="left"/>
      <w:pPr>
        <w:ind w:left="2235" w:hanging="248"/>
      </w:pPr>
      <w:rPr>
        <w:rFonts w:hint="default"/>
        <w:lang w:val="ru-RU" w:eastAsia="en-US" w:bidi="ar-SA"/>
      </w:rPr>
    </w:lvl>
    <w:lvl w:ilvl="8" w:tplc="5128E8B2">
      <w:numFmt w:val="bullet"/>
      <w:lvlText w:val="•"/>
      <w:lvlJc w:val="left"/>
      <w:pPr>
        <w:ind w:left="2526" w:hanging="248"/>
      </w:pPr>
      <w:rPr>
        <w:rFonts w:hint="default"/>
        <w:lang w:val="ru-RU" w:eastAsia="en-US" w:bidi="ar-SA"/>
      </w:rPr>
    </w:lvl>
  </w:abstractNum>
  <w:abstractNum w:abstractNumId="205" w15:restartNumberingAfterBreak="0">
    <w:nsid w:val="7D7A0D44"/>
    <w:multiLevelType w:val="hybridMultilevel"/>
    <w:tmpl w:val="37B23338"/>
    <w:lvl w:ilvl="0" w:tplc="4FF28D4A">
      <w:numFmt w:val="bullet"/>
      <w:lvlText w:val=""/>
      <w:lvlJc w:val="left"/>
      <w:pPr>
        <w:ind w:left="195" w:hanging="248"/>
      </w:pPr>
      <w:rPr>
        <w:rFonts w:ascii="Symbol" w:eastAsia="Symbol" w:hAnsi="Symbol" w:cs="Symbol" w:hint="default"/>
        <w:color w:val="404040"/>
        <w:w w:val="100"/>
        <w:sz w:val="24"/>
        <w:szCs w:val="24"/>
        <w:lang w:val="ru-RU" w:eastAsia="en-US" w:bidi="ar-SA"/>
      </w:rPr>
    </w:lvl>
    <w:lvl w:ilvl="1" w:tplc="D84A4718">
      <w:numFmt w:val="bullet"/>
      <w:lvlText w:val="•"/>
      <w:lvlJc w:val="left"/>
      <w:pPr>
        <w:ind w:left="490" w:hanging="248"/>
      </w:pPr>
      <w:rPr>
        <w:rFonts w:hint="default"/>
        <w:lang w:val="ru-RU" w:eastAsia="en-US" w:bidi="ar-SA"/>
      </w:rPr>
    </w:lvl>
    <w:lvl w:ilvl="2" w:tplc="D9205092">
      <w:numFmt w:val="bullet"/>
      <w:lvlText w:val="•"/>
      <w:lvlJc w:val="left"/>
      <w:pPr>
        <w:ind w:left="781" w:hanging="248"/>
      </w:pPr>
      <w:rPr>
        <w:rFonts w:hint="default"/>
        <w:lang w:val="ru-RU" w:eastAsia="en-US" w:bidi="ar-SA"/>
      </w:rPr>
    </w:lvl>
    <w:lvl w:ilvl="3" w:tplc="7DF8FBFE">
      <w:numFmt w:val="bullet"/>
      <w:lvlText w:val="•"/>
      <w:lvlJc w:val="left"/>
      <w:pPr>
        <w:ind w:left="1072" w:hanging="248"/>
      </w:pPr>
      <w:rPr>
        <w:rFonts w:hint="default"/>
        <w:lang w:val="ru-RU" w:eastAsia="en-US" w:bidi="ar-SA"/>
      </w:rPr>
    </w:lvl>
    <w:lvl w:ilvl="4" w:tplc="D5E419C6">
      <w:numFmt w:val="bullet"/>
      <w:lvlText w:val="•"/>
      <w:lvlJc w:val="left"/>
      <w:pPr>
        <w:ind w:left="1363" w:hanging="248"/>
      </w:pPr>
      <w:rPr>
        <w:rFonts w:hint="default"/>
        <w:lang w:val="ru-RU" w:eastAsia="en-US" w:bidi="ar-SA"/>
      </w:rPr>
    </w:lvl>
    <w:lvl w:ilvl="5" w:tplc="3F36626E">
      <w:numFmt w:val="bullet"/>
      <w:lvlText w:val="•"/>
      <w:lvlJc w:val="left"/>
      <w:pPr>
        <w:ind w:left="1654" w:hanging="248"/>
      </w:pPr>
      <w:rPr>
        <w:rFonts w:hint="default"/>
        <w:lang w:val="ru-RU" w:eastAsia="en-US" w:bidi="ar-SA"/>
      </w:rPr>
    </w:lvl>
    <w:lvl w:ilvl="6" w:tplc="ADC843B4">
      <w:numFmt w:val="bullet"/>
      <w:lvlText w:val="•"/>
      <w:lvlJc w:val="left"/>
      <w:pPr>
        <w:ind w:left="1944" w:hanging="248"/>
      </w:pPr>
      <w:rPr>
        <w:rFonts w:hint="default"/>
        <w:lang w:val="ru-RU" w:eastAsia="en-US" w:bidi="ar-SA"/>
      </w:rPr>
    </w:lvl>
    <w:lvl w:ilvl="7" w:tplc="ADFE5BC4">
      <w:numFmt w:val="bullet"/>
      <w:lvlText w:val="•"/>
      <w:lvlJc w:val="left"/>
      <w:pPr>
        <w:ind w:left="2235" w:hanging="248"/>
      </w:pPr>
      <w:rPr>
        <w:rFonts w:hint="default"/>
        <w:lang w:val="ru-RU" w:eastAsia="en-US" w:bidi="ar-SA"/>
      </w:rPr>
    </w:lvl>
    <w:lvl w:ilvl="8" w:tplc="C0D67368">
      <w:numFmt w:val="bullet"/>
      <w:lvlText w:val="•"/>
      <w:lvlJc w:val="left"/>
      <w:pPr>
        <w:ind w:left="2526" w:hanging="248"/>
      </w:pPr>
      <w:rPr>
        <w:rFonts w:hint="default"/>
        <w:lang w:val="ru-RU" w:eastAsia="en-US" w:bidi="ar-SA"/>
      </w:rPr>
    </w:lvl>
  </w:abstractNum>
  <w:abstractNum w:abstractNumId="206" w15:restartNumberingAfterBreak="0">
    <w:nsid w:val="7D9101B8"/>
    <w:multiLevelType w:val="multilevel"/>
    <w:tmpl w:val="54467BA4"/>
    <w:lvl w:ilvl="0">
      <w:start w:val="1"/>
      <w:numFmt w:val="decimal"/>
      <w:lvlText w:val="%1."/>
      <w:lvlJc w:val="left"/>
      <w:pPr>
        <w:ind w:left="1094" w:hanging="1313"/>
      </w:pPr>
      <w:rPr>
        <w:rFonts w:ascii="Times New Roman" w:eastAsia="Times New Roman" w:hAnsi="Times New Roman" w:cs="Times New Roman" w:hint="default"/>
        <w:b/>
        <w:bCs/>
        <w:spacing w:val="-24"/>
        <w:w w:val="100"/>
        <w:sz w:val="24"/>
        <w:szCs w:val="24"/>
        <w:lang w:val="ru-RU" w:eastAsia="en-US" w:bidi="ar-SA"/>
      </w:rPr>
    </w:lvl>
    <w:lvl w:ilvl="1">
      <w:start w:val="1"/>
      <w:numFmt w:val="decimal"/>
      <w:lvlText w:val="%1.%2."/>
      <w:lvlJc w:val="left"/>
      <w:pPr>
        <w:ind w:left="1094" w:hanging="1479"/>
      </w:pPr>
      <w:rPr>
        <w:rFonts w:ascii="Times New Roman" w:eastAsia="Times New Roman" w:hAnsi="Times New Roman" w:cs="Times New Roman" w:hint="default"/>
        <w:b/>
        <w:bCs/>
        <w:spacing w:val="-27"/>
        <w:w w:val="100"/>
        <w:sz w:val="24"/>
        <w:szCs w:val="24"/>
        <w:lang w:val="ru-RU" w:eastAsia="en-US" w:bidi="ar-SA"/>
      </w:rPr>
    </w:lvl>
    <w:lvl w:ilvl="2">
      <w:numFmt w:val="bullet"/>
      <w:lvlText w:val="•"/>
      <w:lvlJc w:val="left"/>
      <w:pPr>
        <w:ind w:left="3222" w:hanging="1479"/>
      </w:pPr>
      <w:rPr>
        <w:rFonts w:hint="default"/>
        <w:lang w:val="ru-RU" w:eastAsia="en-US" w:bidi="ar-SA"/>
      </w:rPr>
    </w:lvl>
    <w:lvl w:ilvl="3">
      <w:numFmt w:val="bullet"/>
      <w:lvlText w:val="•"/>
      <w:lvlJc w:val="left"/>
      <w:pPr>
        <w:ind w:left="4283" w:hanging="1479"/>
      </w:pPr>
      <w:rPr>
        <w:rFonts w:hint="default"/>
        <w:lang w:val="ru-RU" w:eastAsia="en-US" w:bidi="ar-SA"/>
      </w:rPr>
    </w:lvl>
    <w:lvl w:ilvl="4">
      <w:numFmt w:val="bullet"/>
      <w:lvlText w:val="•"/>
      <w:lvlJc w:val="left"/>
      <w:pPr>
        <w:ind w:left="5344" w:hanging="1479"/>
      </w:pPr>
      <w:rPr>
        <w:rFonts w:hint="default"/>
        <w:lang w:val="ru-RU" w:eastAsia="en-US" w:bidi="ar-SA"/>
      </w:rPr>
    </w:lvl>
    <w:lvl w:ilvl="5">
      <w:numFmt w:val="bullet"/>
      <w:lvlText w:val="•"/>
      <w:lvlJc w:val="left"/>
      <w:pPr>
        <w:ind w:left="6405" w:hanging="1479"/>
      </w:pPr>
      <w:rPr>
        <w:rFonts w:hint="default"/>
        <w:lang w:val="ru-RU" w:eastAsia="en-US" w:bidi="ar-SA"/>
      </w:rPr>
    </w:lvl>
    <w:lvl w:ilvl="6">
      <w:numFmt w:val="bullet"/>
      <w:lvlText w:val="•"/>
      <w:lvlJc w:val="left"/>
      <w:pPr>
        <w:ind w:left="7466" w:hanging="1479"/>
      </w:pPr>
      <w:rPr>
        <w:rFonts w:hint="default"/>
        <w:lang w:val="ru-RU" w:eastAsia="en-US" w:bidi="ar-SA"/>
      </w:rPr>
    </w:lvl>
    <w:lvl w:ilvl="7">
      <w:numFmt w:val="bullet"/>
      <w:lvlText w:val="•"/>
      <w:lvlJc w:val="left"/>
      <w:pPr>
        <w:ind w:left="8527" w:hanging="1479"/>
      </w:pPr>
      <w:rPr>
        <w:rFonts w:hint="default"/>
        <w:lang w:val="ru-RU" w:eastAsia="en-US" w:bidi="ar-SA"/>
      </w:rPr>
    </w:lvl>
    <w:lvl w:ilvl="8">
      <w:numFmt w:val="bullet"/>
      <w:lvlText w:val="•"/>
      <w:lvlJc w:val="left"/>
      <w:pPr>
        <w:ind w:left="9588" w:hanging="1479"/>
      </w:pPr>
      <w:rPr>
        <w:rFonts w:hint="default"/>
        <w:lang w:val="ru-RU" w:eastAsia="en-US" w:bidi="ar-SA"/>
      </w:rPr>
    </w:lvl>
  </w:abstractNum>
  <w:abstractNum w:abstractNumId="207" w15:restartNumberingAfterBreak="0">
    <w:nsid w:val="7DB851D1"/>
    <w:multiLevelType w:val="hybridMultilevel"/>
    <w:tmpl w:val="09322BA8"/>
    <w:lvl w:ilvl="0" w:tplc="59EC1658">
      <w:numFmt w:val="bullet"/>
      <w:lvlText w:val=""/>
      <w:lvlJc w:val="left"/>
      <w:pPr>
        <w:ind w:left="147" w:hanging="670"/>
      </w:pPr>
      <w:rPr>
        <w:rFonts w:ascii="Symbol" w:eastAsia="Symbol" w:hAnsi="Symbol" w:cs="Symbol" w:hint="default"/>
        <w:w w:val="100"/>
        <w:sz w:val="24"/>
        <w:szCs w:val="24"/>
        <w:lang w:val="ru-RU" w:eastAsia="en-US" w:bidi="ar-SA"/>
      </w:rPr>
    </w:lvl>
    <w:lvl w:ilvl="1" w:tplc="7D5EDB4C">
      <w:numFmt w:val="bullet"/>
      <w:lvlText w:val="•"/>
      <w:lvlJc w:val="left"/>
      <w:pPr>
        <w:ind w:left="522" w:hanging="670"/>
      </w:pPr>
      <w:rPr>
        <w:rFonts w:hint="default"/>
        <w:lang w:val="ru-RU" w:eastAsia="en-US" w:bidi="ar-SA"/>
      </w:rPr>
    </w:lvl>
    <w:lvl w:ilvl="2" w:tplc="9A8EE8DE">
      <w:numFmt w:val="bullet"/>
      <w:lvlText w:val="•"/>
      <w:lvlJc w:val="left"/>
      <w:pPr>
        <w:ind w:left="905" w:hanging="670"/>
      </w:pPr>
      <w:rPr>
        <w:rFonts w:hint="default"/>
        <w:lang w:val="ru-RU" w:eastAsia="en-US" w:bidi="ar-SA"/>
      </w:rPr>
    </w:lvl>
    <w:lvl w:ilvl="3" w:tplc="0A5A9524">
      <w:numFmt w:val="bullet"/>
      <w:lvlText w:val="•"/>
      <w:lvlJc w:val="left"/>
      <w:pPr>
        <w:ind w:left="1287" w:hanging="670"/>
      </w:pPr>
      <w:rPr>
        <w:rFonts w:hint="default"/>
        <w:lang w:val="ru-RU" w:eastAsia="en-US" w:bidi="ar-SA"/>
      </w:rPr>
    </w:lvl>
    <w:lvl w:ilvl="4" w:tplc="F9084CFA">
      <w:numFmt w:val="bullet"/>
      <w:lvlText w:val="•"/>
      <w:lvlJc w:val="left"/>
      <w:pPr>
        <w:ind w:left="1670" w:hanging="670"/>
      </w:pPr>
      <w:rPr>
        <w:rFonts w:hint="default"/>
        <w:lang w:val="ru-RU" w:eastAsia="en-US" w:bidi="ar-SA"/>
      </w:rPr>
    </w:lvl>
    <w:lvl w:ilvl="5" w:tplc="6C8488AE">
      <w:numFmt w:val="bullet"/>
      <w:lvlText w:val="•"/>
      <w:lvlJc w:val="left"/>
      <w:pPr>
        <w:ind w:left="2053" w:hanging="670"/>
      </w:pPr>
      <w:rPr>
        <w:rFonts w:hint="default"/>
        <w:lang w:val="ru-RU" w:eastAsia="en-US" w:bidi="ar-SA"/>
      </w:rPr>
    </w:lvl>
    <w:lvl w:ilvl="6" w:tplc="FAE85F52">
      <w:numFmt w:val="bullet"/>
      <w:lvlText w:val="•"/>
      <w:lvlJc w:val="left"/>
      <w:pPr>
        <w:ind w:left="2435" w:hanging="670"/>
      </w:pPr>
      <w:rPr>
        <w:rFonts w:hint="default"/>
        <w:lang w:val="ru-RU" w:eastAsia="en-US" w:bidi="ar-SA"/>
      </w:rPr>
    </w:lvl>
    <w:lvl w:ilvl="7" w:tplc="4A5AC3AA">
      <w:numFmt w:val="bullet"/>
      <w:lvlText w:val="•"/>
      <w:lvlJc w:val="left"/>
      <w:pPr>
        <w:ind w:left="2818" w:hanging="670"/>
      </w:pPr>
      <w:rPr>
        <w:rFonts w:hint="default"/>
        <w:lang w:val="ru-RU" w:eastAsia="en-US" w:bidi="ar-SA"/>
      </w:rPr>
    </w:lvl>
    <w:lvl w:ilvl="8" w:tplc="CA500648">
      <w:numFmt w:val="bullet"/>
      <w:lvlText w:val="•"/>
      <w:lvlJc w:val="left"/>
      <w:pPr>
        <w:ind w:left="3200" w:hanging="670"/>
      </w:pPr>
      <w:rPr>
        <w:rFonts w:hint="default"/>
        <w:lang w:val="ru-RU" w:eastAsia="en-US" w:bidi="ar-SA"/>
      </w:rPr>
    </w:lvl>
  </w:abstractNum>
  <w:abstractNum w:abstractNumId="208" w15:restartNumberingAfterBreak="0">
    <w:nsid w:val="7E8D28DE"/>
    <w:multiLevelType w:val="hybridMultilevel"/>
    <w:tmpl w:val="349CC7AE"/>
    <w:lvl w:ilvl="0" w:tplc="10168C0E">
      <w:numFmt w:val="bullet"/>
      <w:lvlText w:val=""/>
      <w:lvlJc w:val="left"/>
      <w:pPr>
        <w:ind w:left="156" w:hanging="315"/>
      </w:pPr>
      <w:rPr>
        <w:rFonts w:hint="default"/>
        <w:w w:val="100"/>
        <w:lang w:val="ru-RU" w:eastAsia="en-US" w:bidi="ar-SA"/>
      </w:rPr>
    </w:lvl>
    <w:lvl w:ilvl="1" w:tplc="80BC27C2">
      <w:numFmt w:val="bullet"/>
      <w:lvlText w:val="•"/>
      <w:lvlJc w:val="left"/>
      <w:pPr>
        <w:ind w:left="507" w:hanging="315"/>
      </w:pPr>
      <w:rPr>
        <w:rFonts w:hint="default"/>
        <w:lang w:val="ru-RU" w:eastAsia="en-US" w:bidi="ar-SA"/>
      </w:rPr>
    </w:lvl>
    <w:lvl w:ilvl="2" w:tplc="B8EA5BD6">
      <w:numFmt w:val="bullet"/>
      <w:lvlText w:val="•"/>
      <w:lvlJc w:val="left"/>
      <w:pPr>
        <w:ind w:left="854" w:hanging="315"/>
      </w:pPr>
      <w:rPr>
        <w:rFonts w:hint="default"/>
        <w:lang w:val="ru-RU" w:eastAsia="en-US" w:bidi="ar-SA"/>
      </w:rPr>
    </w:lvl>
    <w:lvl w:ilvl="3" w:tplc="B9AC8634">
      <w:numFmt w:val="bullet"/>
      <w:lvlText w:val="•"/>
      <w:lvlJc w:val="left"/>
      <w:pPr>
        <w:ind w:left="1202" w:hanging="315"/>
      </w:pPr>
      <w:rPr>
        <w:rFonts w:hint="default"/>
        <w:lang w:val="ru-RU" w:eastAsia="en-US" w:bidi="ar-SA"/>
      </w:rPr>
    </w:lvl>
    <w:lvl w:ilvl="4" w:tplc="F19EE252">
      <w:numFmt w:val="bullet"/>
      <w:lvlText w:val="•"/>
      <w:lvlJc w:val="left"/>
      <w:pPr>
        <w:ind w:left="1549" w:hanging="315"/>
      </w:pPr>
      <w:rPr>
        <w:rFonts w:hint="default"/>
        <w:lang w:val="ru-RU" w:eastAsia="en-US" w:bidi="ar-SA"/>
      </w:rPr>
    </w:lvl>
    <w:lvl w:ilvl="5" w:tplc="0E10CCAA">
      <w:numFmt w:val="bullet"/>
      <w:lvlText w:val="•"/>
      <w:lvlJc w:val="left"/>
      <w:pPr>
        <w:ind w:left="1897" w:hanging="315"/>
      </w:pPr>
      <w:rPr>
        <w:rFonts w:hint="default"/>
        <w:lang w:val="ru-RU" w:eastAsia="en-US" w:bidi="ar-SA"/>
      </w:rPr>
    </w:lvl>
    <w:lvl w:ilvl="6" w:tplc="15965CD2">
      <w:numFmt w:val="bullet"/>
      <w:lvlText w:val="•"/>
      <w:lvlJc w:val="left"/>
      <w:pPr>
        <w:ind w:left="2244" w:hanging="315"/>
      </w:pPr>
      <w:rPr>
        <w:rFonts w:hint="default"/>
        <w:lang w:val="ru-RU" w:eastAsia="en-US" w:bidi="ar-SA"/>
      </w:rPr>
    </w:lvl>
    <w:lvl w:ilvl="7" w:tplc="554483E2">
      <w:numFmt w:val="bullet"/>
      <w:lvlText w:val="•"/>
      <w:lvlJc w:val="left"/>
      <w:pPr>
        <w:ind w:left="2591" w:hanging="315"/>
      </w:pPr>
      <w:rPr>
        <w:rFonts w:hint="default"/>
        <w:lang w:val="ru-RU" w:eastAsia="en-US" w:bidi="ar-SA"/>
      </w:rPr>
    </w:lvl>
    <w:lvl w:ilvl="8" w:tplc="D44AB386">
      <w:numFmt w:val="bullet"/>
      <w:lvlText w:val="•"/>
      <w:lvlJc w:val="left"/>
      <w:pPr>
        <w:ind w:left="2939" w:hanging="315"/>
      </w:pPr>
      <w:rPr>
        <w:rFonts w:hint="default"/>
        <w:lang w:val="ru-RU" w:eastAsia="en-US" w:bidi="ar-SA"/>
      </w:rPr>
    </w:lvl>
  </w:abstractNum>
  <w:abstractNum w:abstractNumId="209" w15:restartNumberingAfterBreak="0">
    <w:nsid w:val="7EF133E3"/>
    <w:multiLevelType w:val="hybridMultilevel"/>
    <w:tmpl w:val="80FA5E34"/>
    <w:lvl w:ilvl="0" w:tplc="8F6CBCD6">
      <w:start w:val="1"/>
      <w:numFmt w:val="upperRoman"/>
      <w:lvlText w:val="%1."/>
      <w:lvlJc w:val="left"/>
      <w:pPr>
        <w:ind w:left="3288" w:hanging="1196"/>
        <w:jc w:val="right"/>
      </w:pPr>
      <w:rPr>
        <w:rFonts w:ascii="Times New Roman" w:eastAsia="Times New Roman" w:hAnsi="Times New Roman" w:cs="Times New Roman" w:hint="default"/>
        <w:b/>
        <w:bCs/>
        <w:spacing w:val="-3"/>
        <w:w w:val="97"/>
        <w:sz w:val="24"/>
        <w:szCs w:val="24"/>
        <w:lang w:val="ru-RU" w:eastAsia="en-US" w:bidi="ar-SA"/>
      </w:rPr>
    </w:lvl>
    <w:lvl w:ilvl="1" w:tplc="17FEDF9C">
      <w:numFmt w:val="bullet"/>
      <w:lvlText w:val="•"/>
      <w:lvlJc w:val="left"/>
      <w:pPr>
        <w:ind w:left="4050" w:hanging="1196"/>
      </w:pPr>
      <w:rPr>
        <w:rFonts w:hint="default"/>
        <w:lang w:val="ru-RU" w:eastAsia="en-US" w:bidi="ar-SA"/>
      </w:rPr>
    </w:lvl>
    <w:lvl w:ilvl="2" w:tplc="0D00319E">
      <w:numFmt w:val="bullet"/>
      <w:lvlText w:val="•"/>
      <w:lvlJc w:val="left"/>
      <w:pPr>
        <w:ind w:left="4821" w:hanging="1196"/>
      </w:pPr>
      <w:rPr>
        <w:rFonts w:hint="default"/>
        <w:lang w:val="ru-RU" w:eastAsia="en-US" w:bidi="ar-SA"/>
      </w:rPr>
    </w:lvl>
    <w:lvl w:ilvl="3" w:tplc="E3467EA6">
      <w:numFmt w:val="bullet"/>
      <w:lvlText w:val="•"/>
      <w:lvlJc w:val="left"/>
      <w:pPr>
        <w:ind w:left="5591" w:hanging="1196"/>
      </w:pPr>
      <w:rPr>
        <w:rFonts w:hint="default"/>
        <w:lang w:val="ru-RU" w:eastAsia="en-US" w:bidi="ar-SA"/>
      </w:rPr>
    </w:lvl>
    <w:lvl w:ilvl="4" w:tplc="1DC45F9C">
      <w:numFmt w:val="bullet"/>
      <w:lvlText w:val="•"/>
      <w:lvlJc w:val="left"/>
      <w:pPr>
        <w:ind w:left="6362" w:hanging="1196"/>
      </w:pPr>
      <w:rPr>
        <w:rFonts w:hint="default"/>
        <w:lang w:val="ru-RU" w:eastAsia="en-US" w:bidi="ar-SA"/>
      </w:rPr>
    </w:lvl>
    <w:lvl w:ilvl="5" w:tplc="3D98668A">
      <w:numFmt w:val="bullet"/>
      <w:lvlText w:val="•"/>
      <w:lvlJc w:val="left"/>
      <w:pPr>
        <w:ind w:left="7133" w:hanging="1196"/>
      </w:pPr>
      <w:rPr>
        <w:rFonts w:hint="default"/>
        <w:lang w:val="ru-RU" w:eastAsia="en-US" w:bidi="ar-SA"/>
      </w:rPr>
    </w:lvl>
    <w:lvl w:ilvl="6" w:tplc="50903546">
      <w:numFmt w:val="bullet"/>
      <w:lvlText w:val="•"/>
      <w:lvlJc w:val="left"/>
      <w:pPr>
        <w:ind w:left="7903" w:hanging="1196"/>
      </w:pPr>
      <w:rPr>
        <w:rFonts w:hint="default"/>
        <w:lang w:val="ru-RU" w:eastAsia="en-US" w:bidi="ar-SA"/>
      </w:rPr>
    </w:lvl>
    <w:lvl w:ilvl="7" w:tplc="1354EACE">
      <w:numFmt w:val="bullet"/>
      <w:lvlText w:val="•"/>
      <w:lvlJc w:val="left"/>
      <w:pPr>
        <w:ind w:left="8674" w:hanging="1196"/>
      </w:pPr>
      <w:rPr>
        <w:rFonts w:hint="default"/>
        <w:lang w:val="ru-RU" w:eastAsia="en-US" w:bidi="ar-SA"/>
      </w:rPr>
    </w:lvl>
    <w:lvl w:ilvl="8" w:tplc="9D042866">
      <w:numFmt w:val="bullet"/>
      <w:lvlText w:val="•"/>
      <w:lvlJc w:val="left"/>
      <w:pPr>
        <w:ind w:left="9445" w:hanging="1196"/>
      </w:pPr>
      <w:rPr>
        <w:rFonts w:hint="default"/>
        <w:lang w:val="ru-RU" w:eastAsia="en-US" w:bidi="ar-SA"/>
      </w:rPr>
    </w:lvl>
  </w:abstractNum>
  <w:abstractNum w:abstractNumId="210" w15:restartNumberingAfterBreak="0">
    <w:nsid w:val="7F13401C"/>
    <w:multiLevelType w:val="hybridMultilevel"/>
    <w:tmpl w:val="5E4ABFB8"/>
    <w:lvl w:ilvl="0" w:tplc="6CA4305E">
      <w:numFmt w:val="bullet"/>
      <w:lvlText w:val=""/>
      <w:lvlJc w:val="left"/>
      <w:pPr>
        <w:ind w:left="160" w:hanging="512"/>
      </w:pPr>
      <w:rPr>
        <w:rFonts w:ascii="Symbol" w:eastAsia="Symbol" w:hAnsi="Symbol" w:cs="Symbol" w:hint="default"/>
        <w:w w:val="100"/>
        <w:sz w:val="24"/>
        <w:szCs w:val="24"/>
        <w:lang w:val="ru-RU" w:eastAsia="en-US" w:bidi="ar-SA"/>
      </w:rPr>
    </w:lvl>
    <w:lvl w:ilvl="1" w:tplc="0402F986">
      <w:numFmt w:val="bullet"/>
      <w:lvlText w:val="•"/>
      <w:lvlJc w:val="left"/>
      <w:pPr>
        <w:ind w:left="540" w:hanging="512"/>
      </w:pPr>
      <w:rPr>
        <w:rFonts w:hint="default"/>
        <w:lang w:val="ru-RU" w:eastAsia="en-US" w:bidi="ar-SA"/>
      </w:rPr>
    </w:lvl>
    <w:lvl w:ilvl="2" w:tplc="22601D4A">
      <w:numFmt w:val="bullet"/>
      <w:lvlText w:val="•"/>
      <w:lvlJc w:val="left"/>
      <w:pPr>
        <w:ind w:left="920" w:hanging="512"/>
      </w:pPr>
      <w:rPr>
        <w:rFonts w:hint="default"/>
        <w:lang w:val="ru-RU" w:eastAsia="en-US" w:bidi="ar-SA"/>
      </w:rPr>
    </w:lvl>
    <w:lvl w:ilvl="3" w:tplc="F7BA5F9A">
      <w:numFmt w:val="bullet"/>
      <w:lvlText w:val="•"/>
      <w:lvlJc w:val="left"/>
      <w:pPr>
        <w:ind w:left="1300" w:hanging="512"/>
      </w:pPr>
      <w:rPr>
        <w:rFonts w:hint="default"/>
        <w:lang w:val="ru-RU" w:eastAsia="en-US" w:bidi="ar-SA"/>
      </w:rPr>
    </w:lvl>
    <w:lvl w:ilvl="4" w:tplc="EF78781C">
      <w:numFmt w:val="bullet"/>
      <w:lvlText w:val="•"/>
      <w:lvlJc w:val="left"/>
      <w:pPr>
        <w:ind w:left="1681" w:hanging="512"/>
      </w:pPr>
      <w:rPr>
        <w:rFonts w:hint="default"/>
        <w:lang w:val="ru-RU" w:eastAsia="en-US" w:bidi="ar-SA"/>
      </w:rPr>
    </w:lvl>
    <w:lvl w:ilvl="5" w:tplc="29062336">
      <w:numFmt w:val="bullet"/>
      <w:lvlText w:val="•"/>
      <w:lvlJc w:val="left"/>
      <w:pPr>
        <w:ind w:left="2061" w:hanging="512"/>
      </w:pPr>
      <w:rPr>
        <w:rFonts w:hint="default"/>
        <w:lang w:val="ru-RU" w:eastAsia="en-US" w:bidi="ar-SA"/>
      </w:rPr>
    </w:lvl>
    <w:lvl w:ilvl="6" w:tplc="55E214FE">
      <w:numFmt w:val="bullet"/>
      <w:lvlText w:val="•"/>
      <w:lvlJc w:val="left"/>
      <w:pPr>
        <w:ind w:left="2441" w:hanging="512"/>
      </w:pPr>
      <w:rPr>
        <w:rFonts w:hint="default"/>
        <w:lang w:val="ru-RU" w:eastAsia="en-US" w:bidi="ar-SA"/>
      </w:rPr>
    </w:lvl>
    <w:lvl w:ilvl="7" w:tplc="A008F660">
      <w:numFmt w:val="bullet"/>
      <w:lvlText w:val="•"/>
      <w:lvlJc w:val="left"/>
      <w:pPr>
        <w:ind w:left="2822" w:hanging="512"/>
      </w:pPr>
      <w:rPr>
        <w:rFonts w:hint="default"/>
        <w:lang w:val="ru-RU" w:eastAsia="en-US" w:bidi="ar-SA"/>
      </w:rPr>
    </w:lvl>
    <w:lvl w:ilvl="8" w:tplc="528AD242">
      <w:numFmt w:val="bullet"/>
      <w:lvlText w:val="•"/>
      <w:lvlJc w:val="left"/>
      <w:pPr>
        <w:ind w:left="3202" w:hanging="512"/>
      </w:pPr>
      <w:rPr>
        <w:rFonts w:hint="default"/>
        <w:lang w:val="ru-RU" w:eastAsia="en-US" w:bidi="ar-SA"/>
      </w:rPr>
    </w:lvl>
  </w:abstractNum>
  <w:abstractNum w:abstractNumId="211" w15:restartNumberingAfterBreak="0">
    <w:nsid w:val="7F6348DA"/>
    <w:multiLevelType w:val="hybridMultilevel"/>
    <w:tmpl w:val="100886EE"/>
    <w:lvl w:ilvl="0" w:tplc="D8E2D80A">
      <w:numFmt w:val="bullet"/>
      <w:lvlText w:val="–"/>
      <w:lvlJc w:val="left"/>
      <w:pPr>
        <w:ind w:left="678" w:hanging="428"/>
      </w:pPr>
      <w:rPr>
        <w:rFonts w:ascii="Times New Roman" w:eastAsia="Times New Roman" w:hAnsi="Times New Roman" w:cs="Times New Roman" w:hint="default"/>
        <w:w w:val="100"/>
        <w:sz w:val="28"/>
        <w:szCs w:val="28"/>
        <w:lang w:val="ru-RU" w:eastAsia="en-US" w:bidi="ar-SA"/>
      </w:rPr>
    </w:lvl>
    <w:lvl w:ilvl="1" w:tplc="B502A084">
      <w:numFmt w:val="bullet"/>
      <w:lvlText w:val="–"/>
      <w:lvlJc w:val="left"/>
      <w:pPr>
        <w:ind w:left="678" w:hanging="567"/>
      </w:pPr>
      <w:rPr>
        <w:rFonts w:ascii="Times New Roman" w:eastAsia="Times New Roman" w:hAnsi="Times New Roman" w:cs="Times New Roman" w:hint="default"/>
        <w:w w:val="100"/>
        <w:sz w:val="28"/>
        <w:szCs w:val="28"/>
        <w:lang w:val="ru-RU" w:eastAsia="en-US" w:bidi="ar-SA"/>
      </w:rPr>
    </w:lvl>
    <w:lvl w:ilvl="2" w:tplc="6490838A">
      <w:numFmt w:val="bullet"/>
      <w:lvlText w:val="–"/>
      <w:lvlJc w:val="left"/>
      <w:pPr>
        <w:ind w:left="678" w:hanging="850"/>
      </w:pPr>
      <w:rPr>
        <w:rFonts w:ascii="Times New Roman" w:eastAsia="Times New Roman" w:hAnsi="Times New Roman" w:cs="Times New Roman" w:hint="default"/>
        <w:w w:val="100"/>
        <w:sz w:val="28"/>
        <w:szCs w:val="28"/>
        <w:lang w:val="ru-RU" w:eastAsia="en-US" w:bidi="ar-SA"/>
      </w:rPr>
    </w:lvl>
    <w:lvl w:ilvl="3" w:tplc="E3328A72">
      <w:numFmt w:val="bullet"/>
      <w:lvlText w:val="•"/>
      <w:lvlJc w:val="left"/>
      <w:pPr>
        <w:ind w:left="3771" w:hanging="850"/>
      </w:pPr>
      <w:rPr>
        <w:rFonts w:hint="default"/>
        <w:lang w:val="ru-RU" w:eastAsia="en-US" w:bidi="ar-SA"/>
      </w:rPr>
    </w:lvl>
    <w:lvl w:ilvl="4" w:tplc="E2A8D76C">
      <w:numFmt w:val="bullet"/>
      <w:lvlText w:val="•"/>
      <w:lvlJc w:val="left"/>
      <w:pPr>
        <w:ind w:left="4802" w:hanging="850"/>
      </w:pPr>
      <w:rPr>
        <w:rFonts w:hint="default"/>
        <w:lang w:val="ru-RU" w:eastAsia="en-US" w:bidi="ar-SA"/>
      </w:rPr>
    </w:lvl>
    <w:lvl w:ilvl="5" w:tplc="F402B18E">
      <w:numFmt w:val="bullet"/>
      <w:lvlText w:val="•"/>
      <w:lvlJc w:val="left"/>
      <w:pPr>
        <w:ind w:left="5833" w:hanging="850"/>
      </w:pPr>
      <w:rPr>
        <w:rFonts w:hint="default"/>
        <w:lang w:val="ru-RU" w:eastAsia="en-US" w:bidi="ar-SA"/>
      </w:rPr>
    </w:lvl>
    <w:lvl w:ilvl="6" w:tplc="368643F4">
      <w:numFmt w:val="bullet"/>
      <w:lvlText w:val="•"/>
      <w:lvlJc w:val="left"/>
      <w:pPr>
        <w:ind w:left="6863" w:hanging="850"/>
      </w:pPr>
      <w:rPr>
        <w:rFonts w:hint="default"/>
        <w:lang w:val="ru-RU" w:eastAsia="en-US" w:bidi="ar-SA"/>
      </w:rPr>
    </w:lvl>
    <w:lvl w:ilvl="7" w:tplc="4F7E04AA">
      <w:numFmt w:val="bullet"/>
      <w:lvlText w:val="•"/>
      <w:lvlJc w:val="left"/>
      <w:pPr>
        <w:ind w:left="7894" w:hanging="850"/>
      </w:pPr>
      <w:rPr>
        <w:rFonts w:hint="default"/>
        <w:lang w:val="ru-RU" w:eastAsia="en-US" w:bidi="ar-SA"/>
      </w:rPr>
    </w:lvl>
    <w:lvl w:ilvl="8" w:tplc="6ACA59EA">
      <w:numFmt w:val="bullet"/>
      <w:lvlText w:val="•"/>
      <w:lvlJc w:val="left"/>
      <w:pPr>
        <w:ind w:left="8925" w:hanging="850"/>
      </w:pPr>
      <w:rPr>
        <w:rFonts w:hint="default"/>
        <w:lang w:val="ru-RU" w:eastAsia="en-US" w:bidi="ar-SA"/>
      </w:rPr>
    </w:lvl>
  </w:abstractNum>
  <w:num w:numId="1" w16cid:durableId="1469394676">
    <w:abstractNumId w:val="131"/>
  </w:num>
  <w:num w:numId="2" w16cid:durableId="246112877">
    <w:abstractNumId w:val="199"/>
  </w:num>
  <w:num w:numId="3" w16cid:durableId="1485856724">
    <w:abstractNumId w:val="45"/>
  </w:num>
  <w:num w:numId="4" w16cid:durableId="911038833">
    <w:abstractNumId w:val="158"/>
  </w:num>
  <w:num w:numId="5" w16cid:durableId="1679691483">
    <w:abstractNumId w:val="73"/>
  </w:num>
  <w:num w:numId="6" w16cid:durableId="295188508">
    <w:abstractNumId w:val="168"/>
  </w:num>
  <w:num w:numId="7" w16cid:durableId="591084157">
    <w:abstractNumId w:val="127"/>
  </w:num>
  <w:num w:numId="8" w16cid:durableId="1655602299">
    <w:abstractNumId w:val="144"/>
  </w:num>
  <w:num w:numId="9" w16cid:durableId="1482231539">
    <w:abstractNumId w:val="124"/>
  </w:num>
  <w:num w:numId="10" w16cid:durableId="1686901331">
    <w:abstractNumId w:val="189"/>
  </w:num>
  <w:num w:numId="11" w16cid:durableId="12416475">
    <w:abstractNumId w:val="110"/>
  </w:num>
  <w:num w:numId="12" w16cid:durableId="540676817">
    <w:abstractNumId w:val="106"/>
  </w:num>
  <w:num w:numId="13" w16cid:durableId="1557738270">
    <w:abstractNumId w:val="37"/>
  </w:num>
  <w:num w:numId="14" w16cid:durableId="117919001">
    <w:abstractNumId w:val="13"/>
  </w:num>
  <w:num w:numId="15" w16cid:durableId="1492521307">
    <w:abstractNumId w:val="33"/>
  </w:num>
  <w:num w:numId="16" w16cid:durableId="452018202">
    <w:abstractNumId w:val="152"/>
  </w:num>
  <w:num w:numId="17" w16cid:durableId="1053894437">
    <w:abstractNumId w:val="203"/>
  </w:num>
  <w:num w:numId="18" w16cid:durableId="296567632">
    <w:abstractNumId w:val="141"/>
  </w:num>
  <w:num w:numId="19" w16cid:durableId="415133227">
    <w:abstractNumId w:val="157"/>
  </w:num>
  <w:num w:numId="20" w16cid:durableId="1727534555">
    <w:abstractNumId w:val="166"/>
  </w:num>
  <w:num w:numId="21" w16cid:durableId="734013450">
    <w:abstractNumId w:val="60"/>
  </w:num>
  <w:num w:numId="22" w16cid:durableId="2024241717">
    <w:abstractNumId w:val="80"/>
  </w:num>
  <w:num w:numId="23" w16cid:durableId="2104838683">
    <w:abstractNumId w:val="87"/>
  </w:num>
  <w:num w:numId="24" w16cid:durableId="2014531794">
    <w:abstractNumId w:val="162"/>
  </w:num>
  <w:num w:numId="25" w16cid:durableId="915868905">
    <w:abstractNumId w:val="206"/>
  </w:num>
  <w:num w:numId="26" w16cid:durableId="1832677262">
    <w:abstractNumId w:val="101"/>
  </w:num>
  <w:num w:numId="27" w16cid:durableId="1024791192">
    <w:abstractNumId w:val="173"/>
  </w:num>
  <w:num w:numId="28" w16cid:durableId="376900007">
    <w:abstractNumId w:val="179"/>
  </w:num>
  <w:num w:numId="29" w16cid:durableId="1418820795">
    <w:abstractNumId w:val="175"/>
  </w:num>
  <w:num w:numId="30" w16cid:durableId="890926453">
    <w:abstractNumId w:val="178"/>
  </w:num>
  <w:num w:numId="31" w16cid:durableId="942419910">
    <w:abstractNumId w:val="160"/>
  </w:num>
  <w:num w:numId="32" w16cid:durableId="1242367864">
    <w:abstractNumId w:val="24"/>
  </w:num>
  <w:num w:numId="33" w16cid:durableId="2010255343">
    <w:abstractNumId w:val="136"/>
  </w:num>
  <w:num w:numId="34" w16cid:durableId="1875726693">
    <w:abstractNumId w:val="196"/>
  </w:num>
  <w:num w:numId="35" w16cid:durableId="760613281">
    <w:abstractNumId w:val="36"/>
  </w:num>
  <w:num w:numId="36" w16cid:durableId="95296957">
    <w:abstractNumId w:val="90"/>
  </w:num>
  <w:num w:numId="37" w16cid:durableId="1954094769">
    <w:abstractNumId w:val="156"/>
  </w:num>
  <w:num w:numId="38" w16cid:durableId="431240917">
    <w:abstractNumId w:val="188"/>
  </w:num>
  <w:num w:numId="39" w16cid:durableId="1051657652">
    <w:abstractNumId w:val="18"/>
  </w:num>
  <w:num w:numId="40" w16cid:durableId="501044146">
    <w:abstractNumId w:val="52"/>
  </w:num>
  <w:num w:numId="41" w16cid:durableId="440953211">
    <w:abstractNumId w:val="107"/>
  </w:num>
  <w:num w:numId="42" w16cid:durableId="1608003372">
    <w:abstractNumId w:val="28"/>
  </w:num>
  <w:num w:numId="43" w16cid:durableId="681395043">
    <w:abstractNumId w:val="9"/>
  </w:num>
  <w:num w:numId="44" w16cid:durableId="856309266">
    <w:abstractNumId w:val="176"/>
  </w:num>
  <w:num w:numId="45" w16cid:durableId="495540749">
    <w:abstractNumId w:val="75"/>
  </w:num>
  <w:num w:numId="46" w16cid:durableId="202136372">
    <w:abstractNumId w:val="138"/>
  </w:num>
  <w:num w:numId="47" w16cid:durableId="1079206181">
    <w:abstractNumId w:val="190"/>
  </w:num>
  <w:num w:numId="48" w16cid:durableId="229971004">
    <w:abstractNumId w:val="96"/>
  </w:num>
  <w:num w:numId="49" w16cid:durableId="502092055">
    <w:abstractNumId w:val="16"/>
  </w:num>
  <w:num w:numId="50" w16cid:durableId="1232039218">
    <w:abstractNumId w:val="149"/>
  </w:num>
  <w:num w:numId="51" w16cid:durableId="1061055274">
    <w:abstractNumId w:val="113"/>
  </w:num>
  <w:num w:numId="52" w16cid:durableId="590546300">
    <w:abstractNumId w:val="183"/>
  </w:num>
  <w:num w:numId="53" w16cid:durableId="370157252">
    <w:abstractNumId w:val="21"/>
  </w:num>
  <w:num w:numId="54" w16cid:durableId="1365668658">
    <w:abstractNumId w:val="46"/>
  </w:num>
  <w:num w:numId="55" w16cid:durableId="1059784431">
    <w:abstractNumId w:val="42"/>
  </w:num>
  <w:num w:numId="56" w16cid:durableId="827134340">
    <w:abstractNumId w:val="210"/>
  </w:num>
  <w:num w:numId="57" w16cid:durableId="152069340">
    <w:abstractNumId w:val="130"/>
  </w:num>
  <w:num w:numId="58" w16cid:durableId="1104499893">
    <w:abstractNumId w:val="145"/>
  </w:num>
  <w:num w:numId="59" w16cid:durableId="609314022">
    <w:abstractNumId w:val="207"/>
  </w:num>
  <w:num w:numId="60" w16cid:durableId="448745292">
    <w:abstractNumId w:val="191"/>
  </w:num>
  <w:num w:numId="61" w16cid:durableId="2021352667">
    <w:abstractNumId w:val="49"/>
  </w:num>
  <w:num w:numId="62" w16cid:durableId="1678191715">
    <w:abstractNumId w:val="142"/>
  </w:num>
  <w:num w:numId="63" w16cid:durableId="677271789">
    <w:abstractNumId w:val="180"/>
  </w:num>
  <w:num w:numId="64" w16cid:durableId="302538929">
    <w:abstractNumId w:val="4"/>
  </w:num>
  <w:num w:numId="65" w16cid:durableId="744375932">
    <w:abstractNumId w:val="78"/>
  </w:num>
  <w:num w:numId="66" w16cid:durableId="391539625">
    <w:abstractNumId w:val="0"/>
  </w:num>
  <w:num w:numId="67" w16cid:durableId="1619331265">
    <w:abstractNumId w:val="182"/>
  </w:num>
  <w:num w:numId="68" w16cid:durableId="689643037">
    <w:abstractNumId w:val="134"/>
  </w:num>
  <w:num w:numId="69" w16cid:durableId="992755650">
    <w:abstractNumId w:val="98"/>
  </w:num>
  <w:num w:numId="70" w16cid:durableId="223613555">
    <w:abstractNumId w:val="12"/>
  </w:num>
  <w:num w:numId="71" w16cid:durableId="565528715">
    <w:abstractNumId w:val="2"/>
  </w:num>
  <w:num w:numId="72" w16cid:durableId="1307710092">
    <w:abstractNumId w:val="155"/>
  </w:num>
  <w:num w:numId="73" w16cid:durableId="1429081820">
    <w:abstractNumId w:val="82"/>
  </w:num>
  <w:num w:numId="74" w16cid:durableId="1088816464">
    <w:abstractNumId w:val="119"/>
  </w:num>
  <w:num w:numId="75" w16cid:durableId="197670493">
    <w:abstractNumId w:val="43"/>
  </w:num>
  <w:num w:numId="76" w16cid:durableId="2076469127">
    <w:abstractNumId w:val="139"/>
  </w:num>
  <w:num w:numId="77" w16cid:durableId="937955041">
    <w:abstractNumId w:val="132"/>
  </w:num>
  <w:num w:numId="78" w16cid:durableId="798112297">
    <w:abstractNumId w:val="31"/>
  </w:num>
  <w:num w:numId="79" w16cid:durableId="77218430">
    <w:abstractNumId w:val="99"/>
  </w:num>
  <w:num w:numId="80" w16cid:durableId="795637437">
    <w:abstractNumId w:val="70"/>
  </w:num>
  <w:num w:numId="81" w16cid:durableId="1976983576">
    <w:abstractNumId w:val="198"/>
  </w:num>
  <w:num w:numId="82" w16cid:durableId="1584682743">
    <w:abstractNumId w:val="84"/>
  </w:num>
  <w:num w:numId="83" w16cid:durableId="2904710">
    <w:abstractNumId w:val="140"/>
  </w:num>
  <w:num w:numId="84" w16cid:durableId="1136220612">
    <w:abstractNumId w:val="25"/>
  </w:num>
  <w:num w:numId="85" w16cid:durableId="1729526768">
    <w:abstractNumId w:val="93"/>
  </w:num>
  <w:num w:numId="86" w16cid:durableId="116918477">
    <w:abstractNumId w:val="120"/>
  </w:num>
  <w:num w:numId="87" w16cid:durableId="1143815446">
    <w:abstractNumId w:val="167"/>
  </w:num>
  <w:num w:numId="88" w16cid:durableId="285504359">
    <w:abstractNumId w:val="109"/>
  </w:num>
  <w:num w:numId="89" w16cid:durableId="1818456744">
    <w:abstractNumId w:val="105"/>
  </w:num>
  <w:num w:numId="90" w16cid:durableId="1059089210">
    <w:abstractNumId w:val="26"/>
  </w:num>
  <w:num w:numId="91" w16cid:durableId="1749568812">
    <w:abstractNumId w:val="85"/>
  </w:num>
  <w:num w:numId="92" w16cid:durableId="152986125">
    <w:abstractNumId w:val="71"/>
  </w:num>
  <w:num w:numId="93" w16cid:durableId="1657999273">
    <w:abstractNumId w:val="197"/>
  </w:num>
  <w:num w:numId="94" w16cid:durableId="141776939">
    <w:abstractNumId w:val="97"/>
  </w:num>
  <w:num w:numId="95" w16cid:durableId="814302009">
    <w:abstractNumId w:val="169"/>
  </w:num>
  <w:num w:numId="96" w16cid:durableId="477067994">
    <w:abstractNumId w:val="83"/>
  </w:num>
  <w:num w:numId="97" w16cid:durableId="844057321">
    <w:abstractNumId w:val="103"/>
  </w:num>
  <w:num w:numId="98" w16cid:durableId="1903902320">
    <w:abstractNumId w:val="27"/>
  </w:num>
  <w:num w:numId="99" w16cid:durableId="2131237790">
    <w:abstractNumId w:val="135"/>
  </w:num>
  <w:num w:numId="100" w16cid:durableId="1228759226">
    <w:abstractNumId w:val="192"/>
  </w:num>
  <w:num w:numId="101" w16cid:durableId="560675325">
    <w:abstractNumId w:val="41"/>
  </w:num>
  <w:num w:numId="102" w16cid:durableId="464740612">
    <w:abstractNumId w:val="195"/>
  </w:num>
  <w:num w:numId="103" w16cid:durableId="1626040774">
    <w:abstractNumId w:val="186"/>
  </w:num>
  <w:num w:numId="104" w16cid:durableId="610622962">
    <w:abstractNumId w:val="194"/>
  </w:num>
  <w:num w:numId="105" w16cid:durableId="1877354521">
    <w:abstractNumId w:val="14"/>
  </w:num>
  <w:num w:numId="106" w16cid:durableId="1208840620">
    <w:abstractNumId w:val="57"/>
  </w:num>
  <w:num w:numId="107" w16cid:durableId="710688616">
    <w:abstractNumId w:val="86"/>
  </w:num>
  <w:num w:numId="108" w16cid:durableId="1878467073">
    <w:abstractNumId w:val="184"/>
  </w:num>
  <w:num w:numId="109" w16cid:durableId="1801073477">
    <w:abstractNumId w:val="121"/>
  </w:num>
  <w:num w:numId="110" w16cid:durableId="1128282494">
    <w:abstractNumId w:val="91"/>
  </w:num>
  <w:num w:numId="111" w16cid:durableId="628242732">
    <w:abstractNumId w:val="165"/>
  </w:num>
  <w:num w:numId="112" w16cid:durableId="1189103427">
    <w:abstractNumId w:val="92"/>
  </w:num>
  <w:num w:numId="113" w16cid:durableId="1745763674">
    <w:abstractNumId w:val="67"/>
  </w:num>
  <w:num w:numId="114" w16cid:durableId="1669869569">
    <w:abstractNumId w:val="74"/>
  </w:num>
  <w:num w:numId="115" w16cid:durableId="1229802042">
    <w:abstractNumId w:val="51"/>
  </w:num>
  <w:num w:numId="116" w16cid:durableId="1186288536">
    <w:abstractNumId w:val="205"/>
  </w:num>
  <w:num w:numId="117" w16cid:durableId="721485955">
    <w:abstractNumId w:val="47"/>
  </w:num>
  <w:num w:numId="118" w16cid:durableId="2077775484">
    <w:abstractNumId w:val="143"/>
  </w:num>
  <w:num w:numId="119" w16cid:durableId="788015783">
    <w:abstractNumId w:val="122"/>
  </w:num>
  <w:num w:numId="120" w16cid:durableId="1700929744">
    <w:abstractNumId w:val="204"/>
  </w:num>
  <w:num w:numId="121" w16cid:durableId="1385132834">
    <w:abstractNumId w:val="151"/>
  </w:num>
  <w:num w:numId="122" w16cid:durableId="1935160825">
    <w:abstractNumId w:val="174"/>
  </w:num>
  <w:num w:numId="123" w16cid:durableId="1788309012">
    <w:abstractNumId w:val="11"/>
  </w:num>
  <w:num w:numId="124" w16cid:durableId="554897625">
    <w:abstractNumId w:val="35"/>
  </w:num>
  <w:num w:numId="125" w16cid:durableId="473186180">
    <w:abstractNumId w:val="102"/>
  </w:num>
  <w:num w:numId="126" w16cid:durableId="1219631830">
    <w:abstractNumId w:val="104"/>
  </w:num>
  <w:num w:numId="127" w16cid:durableId="11615751">
    <w:abstractNumId w:val="146"/>
  </w:num>
  <w:num w:numId="128" w16cid:durableId="1302997938">
    <w:abstractNumId w:val="5"/>
  </w:num>
  <w:num w:numId="129" w16cid:durableId="1915234787">
    <w:abstractNumId w:val="116"/>
  </w:num>
  <w:num w:numId="130" w16cid:durableId="1789083847">
    <w:abstractNumId w:val="125"/>
  </w:num>
  <w:num w:numId="131" w16cid:durableId="1989478429">
    <w:abstractNumId w:val="58"/>
  </w:num>
  <w:num w:numId="132" w16cid:durableId="299698334">
    <w:abstractNumId w:val="30"/>
  </w:num>
  <w:num w:numId="133" w16cid:durableId="825320481">
    <w:abstractNumId w:val="118"/>
  </w:num>
  <w:num w:numId="134" w16cid:durableId="661544412">
    <w:abstractNumId w:val="181"/>
  </w:num>
  <w:num w:numId="135" w16cid:durableId="1289973366">
    <w:abstractNumId w:val="39"/>
  </w:num>
  <w:num w:numId="136" w16cid:durableId="1907572946">
    <w:abstractNumId w:val="94"/>
  </w:num>
  <w:num w:numId="137" w16cid:durableId="982350326">
    <w:abstractNumId w:val="177"/>
  </w:num>
  <w:num w:numId="138" w16cid:durableId="1858077353">
    <w:abstractNumId w:val="76"/>
  </w:num>
  <w:num w:numId="139" w16cid:durableId="329602744">
    <w:abstractNumId w:val="164"/>
  </w:num>
  <w:num w:numId="140" w16cid:durableId="816653823">
    <w:abstractNumId w:val="7"/>
  </w:num>
  <w:num w:numId="141" w16cid:durableId="2141727073">
    <w:abstractNumId w:val="54"/>
  </w:num>
  <w:num w:numId="142" w16cid:durableId="822040403">
    <w:abstractNumId w:val="79"/>
  </w:num>
  <w:num w:numId="143" w16cid:durableId="1602640787">
    <w:abstractNumId w:val="38"/>
  </w:num>
  <w:num w:numId="144" w16cid:durableId="826435539">
    <w:abstractNumId w:val="108"/>
  </w:num>
  <w:num w:numId="145" w16cid:durableId="1292829047">
    <w:abstractNumId w:val="172"/>
  </w:num>
  <w:num w:numId="146" w16cid:durableId="948321106">
    <w:abstractNumId w:val="68"/>
  </w:num>
  <w:num w:numId="147" w16cid:durableId="1207720800">
    <w:abstractNumId w:val="81"/>
  </w:num>
  <w:num w:numId="148" w16cid:durableId="1203833715">
    <w:abstractNumId w:val="95"/>
  </w:num>
  <w:num w:numId="149" w16cid:durableId="1230338007">
    <w:abstractNumId w:val="69"/>
  </w:num>
  <w:num w:numId="150" w16cid:durableId="1336877128">
    <w:abstractNumId w:val="77"/>
  </w:num>
  <w:num w:numId="151" w16cid:durableId="600333509">
    <w:abstractNumId w:val="126"/>
  </w:num>
  <w:num w:numId="152" w16cid:durableId="693700650">
    <w:abstractNumId w:val="15"/>
  </w:num>
  <w:num w:numId="153" w16cid:durableId="2051608061">
    <w:abstractNumId w:val="153"/>
  </w:num>
  <w:num w:numId="154" w16cid:durableId="1253704088">
    <w:abstractNumId w:val="19"/>
  </w:num>
  <w:num w:numId="155" w16cid:durableId="669261107">
    <w:abstractNumId w:val="22"/>
  </w:num>
  <w:num w:numId="156" w16cid:durableId="1463033158">
    <w:abstractNumId w:val="208"/>
  </w:num>
  <w:num w:numId="157" w16cid:durableId="1708606643">
    <w:abstractNumId w:val="133"/>
  </w:num>
  <w:num w:numId="158" w16cid:durableId="1188713624">
    <w:abstractNumId w:val="66"/>
  </w:num>
  <w:num w:numId="159" w16cid:durableId="470908090">
    <w:abstractNumId w:val="201"/>
  </w:num>
  <w:num w:numId="160" w16cid:durableId="718865205">
    <w:abstractNumId w:val="20"/>
  </w:num>
  <w:num w:numId="161" w16cid:durableId="1149441682">
    <w:abstractNumId w:val="62"/>
  </w:num>
  <w:num w:numId="162" w16cid:durableId="1107895846">
    <w:abstractNumId w:val="114"/>
  </w:num>
  <w:num w:numId="163" w16cid:durableId="750009784">
    <w:abstractNumId w:val="40"/>
  </w:num>
  <w:num w:numId="164" w16cid:durableId="1791623882">
    <w:abstractNumId w:val="185"/>
  </w:num>
  <w:num w:numId="165" w16cid:durableId="2127653745">
    <w:abstractNumId w:val="129"/>
  </w:num>
  <w:num w:numId="166" w16cid:durableId="1463769001">
    <w:abstractNumId w:val="161"/>
  </w:num>
  <w:num w:numId="167" w16cid:durableId="397283890">
    <w:abstractNumId w:val="128"/>
  </w:num>
  <w:num w:numId="168" w16cid:durableId="301276192">
    <w:abstractNumId w:val="112"/>
  </w:num>
  <w:num w:numId="169" w16cid:durableId="1476332420">
    <w:abstractNumId w:val="137"/>
  </w:num>
  <w:num w:numId="170" w16cid:durableId="1277831804">
    <w:abstractNumId w:val="100"/>
  </w:num>
  <w:num w:numId="171" w16cid:durableId="825240166">
    <w:abstractNumId w:val="34"/>
  </w:num>
  <w:num w:numId="172" w16cid:durableId="1509370495">
    <w:abstractNumId w:val="89"/>
  </w:num>
  <w:num w:numId="173" w16cid:durableId="1902406365">
    <w:abstractNumId w:val="150"/>
  </w:num>
  <w:num w:numId="174" w16cid:durableId="1888491254">
    <w:abstractNumId w:val="163"/>
  </w:num>
  <w:num w:numId="175" w16cid:durableId="1720472029">
    <w:abstractNumId w:val="202"/>
  </w:num>
  <w:num w:numId="176" w16cid:durableId="905411249">
    <w:abstractNumId w:val="59"/>
  </w:num>
  <w:num w:numId="177" w16cid:durableId="119304547">
    <w:abstractNumId w:val="32"/>
  </w:num>
  <w:num w:numId="178" w16cid:durableId="626475781">
    <w:abstractNumId w:val="111"/>
  </w:num>
  <w:num w:numId="179" w16cid:durableId="833840768">
    <w:abstractNumId w:val="63"/>
  </w:num>
  <w:num w:numId="180" w16cid:durableId="716860777">
    <w:abstractNumId w:val="88"/>
  </w:num>
  <w:num w:numId="181" w16cid:durableId="906459364">
    <w:abstractNumId w:val="154"/>
  </w:num>
  <w:num w:numId="182" w16cid:durableId="343828035">
    <w:abstractNumId w:val="44"/>
  </w:num>
  <w:num w:numId="183" w16cid:durableId="336469051">
    <w:abstractNumId w:val="50"/>
  </w:num>
  <w:num w:numId="184" w16cid:durableId="851530371">
    <w:abstractNumId w:val="56"/>
  </w:num>
  <w:num w:numId="185" w16cid:durableId="1359507765">
    <w:abstractNumId w:val="64"/>
  </w:num>
  <w:num w:numId="186" w16cid:durableId="1145508407">
    <w:abstractNumId w:val="211"/>
  </w:num>
  <w:num w:numId="187" w16cid:durableId="769737073">
    <w:abstractNumId w:val="171"/>
  </w:num>
  <w:num w:numId="188" w16cid:durableId="1822695023">
    <w:abstractNumId w:val="3"/>
  </w:num>
  <w:num w:numId="189" w16cid:durableId="1667704606">
    <w:abstractNumId w:val="187"/>
  </w:num>
  <w:num w:numId="190" w16cid:durableId="1691955303">
    <w:abstractNumId w:val="48"/>
  </w:num>
  <w:num w:numId="191" w16cid:durableId="1154491997">
    <w:abstractNumId w:val="1"/>
  </w:num>
  <w:num w:numId="192" w16cid:durableId="291983341">
    <w:abstractNumId w:val="53"/>
  </w:num>
  <w:num w:numId="193" w16cid:durableId="1301494842">
    <w:abstractNumId w:val="61"/>
  </w:num>
  <w:num w:numId="194" w16cid:durableId="894705776">
    <w:abstractNumId w:val="148"/>
  </w:num>
  <w:num w:numId="195" w16cid:durableId="1809669116">
    <w:abstractNumId w:val="29"/>
  </w:num>
  <w:num w:numId="196" w16cid:durableId="1345277873">
    <w:abstractNumId w:val="10"/>
  </w:num>
  <w:num w:numId="197" w16cid:durableId="1197499710">
    <w:abstractNumId w:val="17"/>
  </w:num>
  <w:num w:numId="198" w16cid:durableId="1985890236">
    <w:abstractNumId w:val="147"/>
  </w:num>
  <w:num w:numId="199" w16cid:durableId="1929119383">
    <w:abstractNumId w:val="117"/>
  </w:num>
  <w:num w:numId="200" w16cid:durableId="825437254">
    <w:abstractNumId w:val="23"/>
  </w:num>
  <w:num w:numId="201" w16cid:durableId="748356206">
    <w:abstractNumId w:val="72"/>
  </w:num>
  <w:num w:numId="202" w16cid:durableId="125895114">
    <w:abstractNumId w:val="65"/>
  </w:num>
  <w:num w:numId="203" w16cid:durableId="1957249326">
    <w:abstractNumId w:val="6"/>
  </w:num>
  <w:num w:numId="204" w16cid:durableId="499660886">
    <w:abstractNumId w:val="193"/>
  </w:num>
  <w:num w:numId="205" w16cid:durableId="334185048">
    <w:abstractNumId w:val="123"/>
  </w:num>
  <w:num w:numId="206" w16cid:durableId="616985153">
    <w:abstractNumId w:val="115"/>
  </w:num>
  <w:num w:numId="207" w16cid:durableId="152600521">
    <w:abstractNumId w:val="209"/>
  </w:num>
  <w:num w:numId="208" w16cid:durableId="1128011022">
    <w:abstractNumId w:val="55"/>
  </w:num>
  <w:num w:numId="209" w16cid:durableId="1581788781">
    <w:abstractNumId w:val="200"/>
  </w:num>
  <w:num w:numId="210" w16cid:durableId="999163674">
    <w:abstractNumId w:val="8"/>
  </w:num>
  <w:num w:numId="211" w16cid:durableId="1564413413">
    <w:abstractNumId w:val="170"/>
  </w:num>
  <w:num w:numId="212" w16cid:durableId="1182546243">
    <w:abstractNumId w:val="159"/>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F5B"/>
    <w:rsid w:val="0000042A"/>
    <w:rsid w:val="00003E31"/>
    <w:rsid w:val="00015DE0"/>
    <w:rsid w:val="0001757C"/>
    <w:rsid w:val="0005032A"/>
    <w:rsid w:val="000530B1"/>
    <w:rsid w:val="000774B6"/>
    <w:rsid w:val="000A2E55"/>
    <w:rsid w:val="000C6936"/>
    <w:rsid w:val="00113C3D"/>
    <w:rsid w:val="00125D5C"/>
    <w:rsid w:val="00125E9F"/>
    <w:rsid w:val="001447B4"/>
    <w:rsid w:val="00156D2D"/>
    <w:rsid w:val="0016254C"/>
    <w:rsid w:val="00192679"/>
    <w:rsid w:val="001E690B"/>
    <w:rsid w:val="001F06FA"/>
    <w:rsid w:val="00266EE4"/>
    <w:rsid w:val="00274B62"/>
    <w:rsid w:val="00276F0E"/>
    <w:rsid w:val="002A0233"/>
    <w:rsid w:val="002C6DC5"/>
    <w:rsid w:val="002E09CF"/>
    <w:rsid w:val="002E6BDA"/>
    <w:rsid w:val="002E7DCC"/>
    <w:rsid w:val="002F2389"/>
    <w:rsid w:val="00326E5E"/>
    <w:rsid w:val="00345B8F"/>
    <w:rsid w:val="003729D4"/>
    <w:rsid w:val="003B5913"/>
    <w:rsid w:val="003C1C9B"/>
    <w:rsid w:val="003F6FBA"/>
    <w:rsid w:val="00421602"/>
    <w:rsid w:val="00432041"/>
    <w:rsid w:val="0043357C"/>
    <w:rsid w:val="00470DC9"/>
    <w:rsid w:val="00480F6D"/>
    <w:rsid w:val="004C76F7"/>
    <w:rsid w:val="004D6CCA"/>
    <w:rsid w:val="00533094"/>
    <w:rsid w:val="005433E3"/>
    <w:rsid w:val="0054525A"/>
    <w:rsid w:val="005626CB"/>
    <w:rsid w:val="00570089"/>
    <w:rsid w:val="005845EE"/>
    <w:rsid w:val="005A0241"/>
    <w:rsid w:val="005B6E23"/>
    <w:rsid w:val="005D3B1D"/>
    <w:rsid w:val="005E41C3"/>
    <w:rsid w:val="005F10F4"/>
    <w:rsid w:val="00661F5B"/>
    <w:rsid w:val="0066476C"/>
    <w:rsid w:val="006D05E7"/>
    <w:rsid w:val="00725EFA"/>
    <w:rsid w:val="00760C27"/>
    <w:rsid w:val="00775C60"/>
    <w:rsid w:val="007962AD"/>
    <w:rsid w:val="007C0C9F"/>
    <w:rsid w:val="007E3713"/>
    <w:rsid w:val="008417A0"/>
    <w:rsid w:val="008A55F6"/>
    <w:rsid w:val="008A7B77"/>
    <w:rsid w:val="008C2AFA"/>
    <w:rsid w:val="008D48B1"/>
    <w:rsid w:val="008F3429"/>
    <w:rsid w:val="00960C47"/>
    <w:rsid w:val="00974A07"/>
    <w:rsid w:val="009B10B1"/>
    <w:rsid w:val="009C5CA8"/>
    <w:rsid w:val="009C7131"/>
    <w:rsid w:val="009D2E09"/>
    <w:rsid w:val="009E5183"/>
    <w:rsid w:val="009F438D"/>
    <w:rsid w:val="00A012ED"/>
    <w:rsid w:val="00A400E0"/>
    <w:rsid w:val="00A91684"/>
    <w:rsid w:val="00AD2C8C"/>
    <w:rsid w:val="00AF42BB"/>
    <w:rsid w:val="00AF6A06"/>
    <w:rsid w:val="00B951CA"/>
    <w:rsid w:val="00C27942"/>
    <w:rsid w:val="00C27DC2"/>
    <w:rsid w:val="00C83093"/>
    <w:rsid w:val="00CA305E"/>
    <w:rsid w:val="00CD773C"/>
    <w:rsid w:val="00D009F1"/>
    <w:rsid w:val="00D03435"/>
    <w:rsid w:val="00D2697F"/>
    <w:rsid w:val="00D37F74"/>
    <w:rsid w:val="00D4593F"/>
    <w:rsid w:val="00D55B7B"/>
    <w:rsid w:val="00D90451"/>
    <w:rsid w:val="00DA36ED"/>
    <w:rsid w:val="00DF4F15"/>
    <w:rsid w:val="00E2627C"/>
    <w:rsid w:val="00E319D9"/>
    <w:rsid w:val="00E36DE9"/>
    <w:rsid w:val="00E5477E"/>
    <w:rsid w:val="00E85EBB"/>
    <w:rsid w:val="00EB0988"/>
    <w:rsid w:val="00EB14C4"/>
    <w:rsid w:val="00EB51C2"/>
    <w:rsid w:val="00F17B86"/>
    <w:rsid w:val="00F34FC8"/>
    <w:rsid w:val="00F41E73"/>
    <w:rsid w:val="00F60F8C"/>
    <w:rsid w:val="00F66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23DB4"/>
  <w15:docId w15:val="{A5CA4952-639C-4B14-9BD6-28ACFB6B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77"/>
      <w:jc w:val="both"/>
      <w:outlineLvl w:val="0"/>
    </w:pPr>
    <w:rPr>
      <w:b/>
      <w:bCs/>
      <w:sz w:val="24"/>
      <w:szCs w:val="24"/>
    </w:rPr>
  </w:style>
  <w:style w:type="paragraph" w:styleId="2">
    <w:name w:val="heading 2"/>
    <w:basedOn w:val="a"/>
    <w:uiPriority w:val="9"/>
    <w:unhideWhenUsed/>
    <w:qFormat/>
    <w:pPr>
      <w:ind w:left="678"/>
      <w:outlineLvl w:val="1"/>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6"/>
      <w:ind w:left="759" w:hanging="567"/>
    </w:pPr>
    <w:rPr>
      <w:b/>
      <w:bCs/>
      <w:sz w:val="24"/>
      <w:szCs w:val="24"/>
    </w:rPr>
  </w:style>
  <w:style w:type="paragraph" w:styleId="20">
    <w:name w:val="toc 2"/>
    <w:basedOn w:val="a"/>
    <w:uiPriority w:val="1"/>
    <w:qFormat/>
    <w:pPr>
      <w:spacing w:before="84"/>
      <w:ind w:left="192"/>
    </w:pPr>
    <w:rPr>
      <w:sz w:val="24"/>
      <w:szCs w:val="24"/>
    </w:rPr>
  </w:style>
  <w:style w:type="paragraph" w:styleId="3">
    <w:name w:val="toc 3"/>
    <w:basedOn w:val="a"/>
    <w:uiPriority w:val="1"/>
    <w:qFormat/>
    <w:pPr>
      <w:ind w:left="759"/>
    </w:pPr>
    <w:rPr>
      <w:sz w:val="24"/>
      <w:szCs w:val="24"/>
    </w:rPr>
  </w:style>
  <w:style w:type="paragraph" w:styleId="a3">
    <w:name w:val="Body Text"/>
    <w:basedOn w:val="a"/>
    <w:uiPriority w:val="1"/>
    <w:qFormat/>
    <w:pPr>
      <w:ind w:left="1377"/>
      <w:jc w:val="both"/>
    </w:pPr>
    <w:rPr>
      <w:sz w:val="24"/>
      <w:szCs w:val="24"/>
    </w:rPr>
  </w:style>
  <w:style w:type="paragraph" w:styleId="a4">
    <w:name w:val="List Paragraph"/>
    <w:basedOn w:val="a"/>
    <w:uiPriority w:val="1"/>
    <w:qFormat/>
    <w:pPr>
      <w:ind w:left="678"/>
      <w:jc w:val="both"/>
    </w:pPr>
  </w:style>
  <w:style w:type="paragraph" w:customStyle="1" w:styleId="TableParagraph">
    <w:name w:val="Table Paragraph"/>
    <w:basedOn w:val="a"/>
    <w:uiPriority w:val="1"/>
    <w:qFormat/>
  </w:style>
  <w:style w:type="table" w:styleId="a5">
    <w:name w:val="Table Grid"/>
    <w:basedOn w:val="a1"/>
    <w:uiPriority w:val="39"/>
    <w:rsid w:val="00DF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2E09"/>
    <w:pPr>
      <w:widowControl/>
      <w:adjustRightInd w:val="0"/>
    </w:pPr>
    <w:rPr>
      <w:rFonts w:ascii="Times New Roman" w:hAnsi="Times New Roman" w:cs="Times New Roman"/>
      <w:color w:val="000000"/>
      <w:sz w:val="24"/>
      <w:szCs w:val="24"/>
      <w:lang w:val="ru-RU"/>
    </w:rPr>
  </w:style>
  <w:style w:type="paragraph" w:styleId="a6">
    <w:name w:val="footnote text"/>
    <w:aliases w:val="Знак6,F1,Текст сноски Знак Знак,Текст сноски Знак Знак Знак1 Знак,Текст сноски Знак Знак Знак Знак1 Знак,Текст сноски Знак Знак Знак Знак Знак Знак Знак Знак Знак,Текст сноски Знак Знак Знак Знак Знак Знак Знак"/>
    <w:basedOn w:val="a"/>
    <w:link w:val="a7"/>
    <w:uiPriority w:val="99"/>
    <w:unhideWhenUsed/>
    <w:rsid w:val="003F6FBA"/>
    <w:pPr>
      <w:widowControl/>
      <w:autoSpaceDE/>
      <w:autoSpaceDN/>
    </w:pPr>
    <w:rPr>
      <w:rFonts w:ascii="Calibri" w:eastAsia="Calibri" w:hAnsi="Calibri"/>
      <w:sz w:val="20"/>
      <w:szCs w:val="20"/>
    </w:rPr>
  </w:style>
  <w:style w:type="character" w:customStyle="1" w:styleId="a7">
    <w:name w:val="Текст сноски Знак"/>
    <w:aliases w:val="Знак6 Знак,F1 Знак,Текст сноски Знак Знак Знак,Текст сноски Знак Знак Знак1 Знак Знак,Текст сноски Знак Знак Знак Знак1 Знак Знак,Текст сноски Знак Знак Знак Знак Знак Знак Знак Знак Знак Знак"/>
    <w:basedOn w:val="a0"/>
    <w:link w:val="a6"/>
    <w:uiPriority w:val="99"/>
    <w:rsid w:val="003F6FBA"/>
    <w:rPr>
      <w:rFonts w:ascii="Calibri" w:eastAsia="Calibri" w:hAnsi="Calibri" w:cs="Times New Roman"/>
      <w:sz w:val="20"/>
      <w:szCs w:val="20"/>
      <w:lang w:val="ru-RU"/>
    </w:rPr>
  </w:style>
  <w:style w:type="character" w:styleId="a8">
    <w:name w:val="footnote reference"/>
    <w:aliases w:val="AЗнак сноски зел"/>
    <w:basedOn w:val="a0"/>
    <w:uiPriority w:val="99"/>
    <w:rsid w:val="003F6FBA"/>
    <w:rPr>
      <w:rFonts w:cs="Times New Roman"/>
      <w:vertAlign w:val="superscript"/>
    </w:rPr>
  </w:style>
  <w:style w:type="table" w:customStyle="1" w:styleId="11">
    <w:name w:val="Сетка таблицы1"/>
    <w:basedOn w:val="a1"/>
    <w:next w:val="a5"/>
    <w:uiPriority w:val="59"/>
    <w:rsid w:val="003F6FB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6254C"/>
    <w:pPr>
      <w:tabs>
        <w:tab w:val="center" w:pos="4677"/>
        <w:tab w:val="right" w:pos="9355"/>
      </w:tabs>
    </w:pPr>
  </w:style>
  <w:style w:type="character" w:customStyle="1" w:styleId="aa">
    <w:name w:val="Верхний колонтитул Знак"/>
    <w:basedOn w:val="a0"/>
    <w:link w:val="a9"/>
    <w:uiPriority w:val="99"/>
    <w:rsid w:val="0016254C"/>
    <w:rPr>
      <w:rFonts w:ascii="Times New Roman" w:eastAsia="Times New Roman" w:hAnsi="Times New Roman" w:cs="Times New Roman"/>
      <w:lang w:val="ru-RU"/>
    </w:rPr>
  </w:style>
  <w:style w:type="paragraph" w:styleId="ab">
    <w:name w:val="footer"/>
    <w:basedOn w:val="a"/>
    <w:link w:val="ac"/>
    <w:uiPriority w:val="99"/>
    <w:unhideWhenUsed/>
    <w:rsid w:val="0016254C"/>
    <w:pPr>
      <w:tabs>
        <w:tab w:val="center" w:pos="4677"/>
        <w:tab w:val="right" w:pos="9355"/>
      </w:tabs>
    </w:pPr>
  </w:style>
  <w:style w:type="character" w:customStyle="1" w:styleId="ac">
    <w:name w:val="Нижний колонтитул Знак"/>
    <w:basedOn w:val="a0"/>
    <w:link w:val="ab"/>
    <w:uiPriority w:val="99"/>
    <w:rsid w:val="0016254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hyperlink" Target="http://npoed.ru/courses/show/biofizika"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distant.msu.ru/%2C&#1085;&#1072;&#1094;&#1080;&#1086;&#1085;&#1072;&#1083;&#1100;&#1085;&#1086;&#1081;"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E58A7-7000-4687-BEEC-2CE8AAD3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262</Pages>
  <Words>86481</Words>
  <Characters>492947</Characters>
  <Application>Microsoft Office Word</Application>
  <DocSecurity>0</DocSecurity>
  <Lines>4107</Lines>
  <Paragraphs>1156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578272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Директор</cp:lastModifiedBy>
  <cp:revision>16</cp:revision>
  <cp:lastPrinted>2023-06-15T08:34:00Z</cp:lastPrinted>
  <dcterms:created xsi:type="dcterms:W3CDTF">2023-05-05T03:45:00Z</dcterms:created>
  <dcterms:modified xsi:type="dcterms:W3CDTF">2023-06-15T08:39:00Z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Microsoft® Word 2016</vt:lpwstr>
  </property>
  <property fmtid="{D5CDD505-2E9C-101B-9397-08002B2CF9AE}" pid="4" name="LastSaved">
    <vt:filetime>2023-01-16T00:00:00Z</vt:filetime>
  </property>
</Properties>
</file>