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A" w:rsidRDefault="00F357FA" w:rsidP="00067506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bookmarkStart w:id="0" w:name="_Toc123305152"/>
      <w:bookmarkStart w:id="1" w:name="_Toc123438162"/>
      <w:bookmarkStart w:id="2" w:name="_Toc145822253"/>
      <w:bookmarkStart w:id="3" w:name="_Toc143670820"/>
      <w:bookmarkStart w:id="4" w:name="_Toc143614352"/>
      <w:bookmarkStart w:id="5" w:name="_Toc146967740"/>
      <w:bookmarkStart w:id="6" w:name="_Toc147421753"/>
      <w:bookmarkStart w:id="7" w:name="_Toc147489441"/>
      <w:bookmarkStart w:id="8" w:name="_Toc147544987"/>
      <w:bookmarkStart w:id="9" w:name="_Toc147579729"/>
      <w:bookmarkStart w:id="10" w:name="_Toc180493198"/>
      <w:bookmarkStart w:id="11" w:name="_Toc244008456"/>
      <w:bookmarkStart w:id="12" w:name="_Toc365796499"/>
      <w:bookmarkStart w:id="13" w:name="_Toc368027732"/>
      <w:bookmarkStart w:id="14" w:name="_Toc368440697"/>
      <w:bookmarkStart w:id="15" w:name="_Toc368601809"/>
      <w:bookmarkStart w:id="16" w:name="_Toc2789741"/>
      <w:r w:rsidRPr="008A0A9A">
        <w:rPr>
          <w:b/>
          <w:szCs w:val="20"/>
        </w:rPr>
        <w:t xml:space="preserve"> </w:t>
      </w:r>
    </w:p>
    <w:p w:rsidR="00F357FA" w:rsidRPr="00F357FA" w:rsidRDefault="00F357FA" w:rsidP="00F357FA">
      <w:pPr>
        <w:spacing w:line="281" w:lineRule="auto"/>
        <w:ind w:firstLine="284"/>
        <w:jc w:val="center"/>
        <w:rPr>
          <w:b/>
          <w:color w:val="FF6600"/>
        </w:rPr>
      </w:pPr>
      <w:r w:rsidRPr="00F357FA">
        <w:rPr>
          <w:b/>
          <w:sz w:val="28"/>
          <w:szCs w:val="28"/>
        </w:rPr>
        <w:t>ПРИКАЗ</w:t>
      </w:r>
    </w:p>
    <w:tbl>
      <w:tblPr>
        <w:tblpPr w:leftFromText="180" w:rightFromText="180" w:vertAnchor="text" w:horzAnchor="margin" w:tblpXSpec="center" w:tblpY="-805"/>
        <w:tblW w:w="10206" w:type="dxa"/>
        <w:tblBorders>
          <w:top w:val="triple" w:sz="4" w:space="0" w:color="auto"/>
          <w:bottom w:val="trip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F357FA" w:rsidRPr="00F357FA" w:rsidTr="00BE6197">
        <w:trPr>
          <w:trHeight w:val="26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805"/>
              <w:tblW w:w="10206" w:type="dxa"/>
              <w:tblBorders>
                <w:top w:val="triple" w:sz="4" w:space="0" w:color="auto"/>
                <w:bottom w:val="trip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6"/>
            </w:tblGrid>
            <w:tr w:rsidR="00F357FA" w:rsidRPr="00F357FA" w:rsidTr="00BE6197">
              <w:trPr>
                <w:trHeight w:val="2414"/>
              </w:trPr>
              <w:tc>
                <w:tcPr>
                  <w:tcW w:w="10206" w:type="dxa"/>
                  <w:tcBorders>
                    <w:top w:val="nil"/>
                    <w:bottom w:val="triple" w:sz="4" w:space="0" w:color="auto"/>
                  </w:tcBorders>
                </w:tcPr>
                <w:p w:rsidR="00F357FA" w:rsidRPr="00F357FA" w:rsidRDefault="00F357FA" w:rsidP="00F357FA">
                  <w:p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  <w:p w:rsidR="00F357FA" w:rsidRPr="00F357FA" w:rsidRDefault="00F357FA" w:rsidP="00F357FA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57FA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-29845</wp:posOffset>
                        </wp:positionH>
                        <wp:positionV relativeFrom="paragraph">
                          <wp:posOffset>29210</wp:posOffset>
                        </wp:positionV>
                        <wp:extent cx="1005205" cy="1296670"/>
                        <wp:effectExtent l="38100" t="38100" r="42545" b="36830"/>
                        <wp:wrapSquare wrapText="bothSides"/>
                        <wp:docPr id="2" name="Рисунок 2" descr="Календарь-домик_икона прп Серафима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алендарь-домик_икона прп Серафима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20000" contrast="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205" cy="1296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cmpd="tri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357FA">
                    <w:rPr>
                      <w:b/>
                      <w:sz w:val="20"/>
                      <w:szCs w:val="20"/>
                    </w:rPr>
                    <w:t xml:space="preserve">ЧАСТНОЕ   ОБЩЕОБРАЗОВАТЕЛЬНОЕ   УЧРЕЖДЕНИЕ 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ind w:left="-108"/>
                    <w:jc w:val="center"/>
                    <w:rPr>
                      <w:rFonts w:ascii="Cambria" w:hAnsi="Cambria"/>
                      <w:b/>
                      <w:sz w:val="30"/>
                      <w:szCs w:val="30"/>
                    </w:rPr>
                  </w:pPr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>«</w:t>
                  </w:r>
                  <w:proofErr w:type="gramStart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>ПРАВОСЛАВНАЯ  ГИМНАЗИЯ</w:t>
                  </w:r>
                  <w:proofErr w:type="gramEnd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 xml:space="preserve"> 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ind w:left="-108"/>
                    <w:jc w:val="center"/>
                    <w:rPr>
                      <w:rFonts w:ascii="Cambria" w:hAnsi="Cambria"/>
                      <w:b/>
                      <w:sz w:val="30"/>
                      <w:szCs w:val="30"/>
                    </w:rPr>
                  </w:pPr>
                  <w:proofErr w:type="gramStart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>ВО  ИМЯ</w:t>
                  </w:r>
                  <w:proofErr w:type="gramEnd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 xml:space="preserve">   ПРЕПОДОБНОГО  СЕРАФИМА  САРОВСКОГО»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rPr>
                      <w:color w:val="000000"/>
                      <w:spacing w:val="4"/>
                      <w:sz w:val="18"/>
                      <w:szCs w:val="10"/>
                    </w:rPr>
                  </w:pPr>
                </w:p>
                <w:p w:rsidR="00F357FA" w:rsidRPr="00F357FA" w:rsidRDefault="00F357FA" w:rsidP="00F357FA">
                  <w:pPr>
                    <w:autoSpaceDE w:val="0"/>
                    <w:autoSpaceDN w:val="0"/>
                    <w:ind w:right="-109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Рас. счет 40703810744190012181             633010 Россия, г. Бердск, ул. Чайковского, д.16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Сибирский банк Сбербанка России         Тел/факс: (383 41) 6-22-20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ИНН  5445263483, КПП 544602001          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E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-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mail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gim</w:t>
                  </w:r>
                  <w:proofErr w:type="spellEnd"/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№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azia</w:t>
                  </w:r>
                  <w:proofErr w:type="spellEnd"/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-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berdsk</w:t>
                  </w:r>
                  <w:proofErr w:type="spellEnd"/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@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mail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.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357FA" w:rsidRPr="00F357FA" w:rsidRDefault="00F357FA" w:rsidP="00F357FA">
            <w:pPr>
              <w:autoSpaceDE w:val="0"/>
              <w:autoSpaceDN w:val="0"/>
              <w:rPr>
                <w:color w:val="000000"/>
                <w:spacing w:val="4"/>
                <w:sz w:val="20"/>
                <w:szCs w:val="20"/>
              </w:rPr>
            </w:pPr>
          </w:p>
        </w:tc>
      </w:tr>
    </w:tbl>
    <w:p w:rsidR="00F357FA" w:rsidRPr="00F357FA" w:rsidRDefault="00276EBF" w:rsidP="00F357FA">
      <w:pPr>
        <w:autoSpaceDE w:val="0"/>
        <w:autoSpaceDN w:val="0"/>
        <w:jc w:val="both"/>
        <w:rPr>
          <w:b/>
          <w:szCs w:val="20"/>
        </w:rPr>
      </w:pPr>
      <w:r>
        <w:rPr>
          <w:b/>
          <w:szCs w:val="20"/>
        </w:rPr>
        <w:t>«2</w:t>
      </w:r>
      <w:r w:rsidR="00067506">
        <w:rPr>
          <w:b/>
          <w:szCs w:val="20"/>
        </w:rPr>
        <w:t>2</w:t>
      </w:r>
      <w:r w:rsidR="00F357FA" w:rsidRPr="00F357FA">
        <w:rPr>
          <w:b/>
          <w:szCs w:val="20"/>
        </w:rPr>
        <w:t>»</w:t>
      </w:r>
      <w:r w:rsidR="004F2652">
        <w:rPr>
          <w:b/>
          <w:szCs w:val="20"/>
        </w:rPr>
        <w:t xml:space="preserve"> августа 2022 года</w:t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  <w:t>№ 11</w:t>
      </w:r>
      <w:r w:rsidR="00E516F6">
        <w:rPr>
          <w:b/>
          <w:szCs w:val="20"/>
        </w:rPr>
        <w:t>3</w:t>
      </w:r>
      <w:r w:rsidR="00F357FA" w:rsidRPr="00F357FA">
        <w:rPr>
          <w:b/>
          <w:szCs w:val="20"/>
        </w:rPr>
        <w:t>/0</w:t>
      </w:r>
    </w:p>
    <w:p w:rsidR="00F357FA" w:rsidRPr="00F357FA" w:rsidRDefault="00F357FA" w:rsidP="00F357FA">
      <w:pPr>
        <w:autoSpaceDE w:val="0"/>
        <w:autoSpaceDN w:val="0"/>
        <w:jc w:val="both"/>
        <w:rPr>
          <w:sz w:val="20"/>
          <w:szCs w:val="28"/>
        </w:rPr>
      </w:pPr>
    </w:p>
    <w:p w:rsidR="00F357FA" w:rsidRPr="00F357FA" w:rsidRDefault="00F357FA" w:rsidP="00F357FA">
      <w:pPr>
        <w:rPr>
          <w:b/>
          <w:sz w:val="32"/>
          <w:szCs w:val="32"/>
        </w:rPr>
      </w:pPr>
    </w:p>
    <w:p w:rsidR="00E516F6" w:rsidRPr="00E17FE4" w:rsidRDefault="00E516F6" w:rsidP="00E516F6">
      <w:pPr>
        <w:spacing w:after="150"/>
        <w:rPr>
          <w:color w:val="222222"/>
          <w:sz w:val="28"/>
          <w:szCs w:val="28"/>
        </w:rPr>
      </w:pPr>
      <w:r w:rsidRPr="00E17FE4">
        <w:rPr>
          <w:b/>
          <w:bCs/>
          <w:color w:val="222222"/>
          <w:sz w:val="28"/>
          <w:szCs w:val="28"/>
        </w:rPr>
        <w:t>О проведении августовского педагогического совета</w:t>
      </w:r>
    </w:p>
    <w:p w:rsidR="00E516F6" w:rsidRPr="00E17FE4" w:rsidRDefault="00E516F6" w:rsidP="00E516F6">
      <w:pPr>
        <w:spacing w:after="150"/>
        <w:jc w:val="both"/>
        <w:rPr>
          <w:color w:val="222222"/>
          <w:sz w:val="28"/>
          <w:szCs w:val="28"/>
        </w:rPr>
      </w:pPr>
      <w:r w:rsidRPr="00E17FE4">
        <w:rPr>
          <w:color w:val="222222"/>
          <w:sz w:val="28"/>
          <w:szCs w:val="28"/>
        </w:rPr>
        <w:t>На основании годового плана работы </w:t>
      </w:r>
      <w:r w:rsidRPr="00E516F6">
        <w:rPr>
          <w:iCs/>
          <w:color w:val="222222"/>
          <w:sz w:val="28"/>
          <w:szCs w:val="28"/>
        </w:rPr>
        <w:t>ЧОУ «Православная гимназия Серафима Саровского</w:t>
      </w:r>
      <w:r>
        <w:rPr>
          <w:iCs/>
          <w:color w:val="222222"/>
          <w:sz w:val="28"/>
          <w:szCs w:val="28"/>
        </w:rPr>
        <w:t>»</w:t>
      </w:r>
      <w:r w:rsidRPr="00E516F6">
        <w:rPr>
          <w:color w:val="222222"/>
          <w:sz w:val="28"/>
          <w:szCs w:val="28"/>
        </w:rPr>
        <w:t xml:space="preserve"> в целях </w:t>
      </w:r>
      <w:r w:rsidRPr="00E516F6">
        <w:rPr>
          <w:iCs/>
          <w:color w:val="222222"/>
          <w:sz w:val="28"/>
          <w:szCs w:val="28"/>
        </w:rPr>
        <w:t>подведения итогов 2021/22 учебного года</w:t>
      </w:r>
      <w:r w:rsidRPr="00E516F6">
        <w:rPr>
          <w:color w:val="222222"/>
          <w:sz w:val="28"/>
          <w:szCs w:val="28"/>
        </w:rPr>
        <w:t>,</w:t>
      </w:r>
      <w:r w:rsidRPr="00E17FE4">
        <w:rPr>
          <w:color w:val="222222"/>
          <w:sz w:val="28"/>
          <w:szCs w:val="28"/>
        </w:rPr>
        <w:t xml:space="preserve"> на основании</w:t>
      </w:r>
      <w:r w:rsidRPr="00E17FE4">
        <w:rPr>
          <w:sz w:val="28"/>
          <w:szCs w:val="28"/>
        </w:rPr>
        <w:t> </w:t>
      </w:r>
      <w:hyperlink r:id="rId6" w:anchor="/document/99/350342609/" w:tgtFrame="_self" w:history="1">
        <w:r w:rsidRPr="00E17FE4">
          <w:rPr>
            <w:sz w:val="28"/>
            <w:szCs w:val="28"/>
          </w:rPr>
          <w:t xml:space="preserve">письма </w:t>
        </w:r>
        <w:proofErr w:type="spellStart"/>
        <w:r w:rsidRPr="00E17FE4">
          <w:rPr>
            <w:sz w:val="28"/>
            <w:szCs w:val="28"/>
          </w:rPr>
          <w:t>Минпросвещения</w:t>
        </w:r>
        <w:proofErr w:type="spellEnd"/>
        <w:r w:rsidRPr="00E17FE4">
          <w:rPr>
            <w:sz w:val="28"/>
            <w:szCs w:val="28"/>
          </w:rPr>
          <w:t xml:space="preserve"> России от 20.04.2022 № 03-544</w:t>
        </w:r>
      </w:hyperlink>
      <w:r w:rsidRPr="00E17FE4">
        <w:rPr>
          <w:sz w:val="28"/>
          <w:szCs w:val="28"/>
        </w:rPr>
        <w:t> «О проведении августовских совещаний», </w:t>
      </w:r>
      <w:hyperlink r:id="rId7" w:anchor="/document/97/498339/" w:tgtFrame="_self" w:history="1">
        <w:r w:rsidRPr="00E17FE4">
          <w:rPr>
            <w:sz w:val="28"/>
            <w:szCs w:val="28"/>
          </w:rPr>
          <w:t xml:space="preserve">письма </w:t>
        </w:r>
        <w:proofErr w:type="spellStart"/>
        <w:r w:rsidRPr="00E17FE4">
          <w:rPr>
            <w:sz w:val="28"/>
            <w:szCs w:val="28"/>
          </w:rPr>
          <w:t>Минпросвещения</w:t>
        </w:r>
        <w:proofErr w:type="spellEnd"/>
        <w:r w:rsidRPr="00E17FE4">
          <w:rPr>
            <w:sz w:val="28"/>
            <w:szCs w:val="28"/>
          </w:rPr>
          <w:t xml:space="preserve"> России от 06.07.2022 № 03-961</w:t>
        </w:r>
      </w:hyperlink>
      <w:r w:rsidRPr="00E17FE4">
        <w:rPr>
          <w:color w:val="222222"/>
          <w:sz w:val="28"/>
          <w:szCs w:val="28"/>
        </w:rPr>
        <w:t> «О проведении августовских совещаний»</w:t>
      </w:r>
      <w:r>
        <w:rPr>
          <w:color w:val="222222"/>
          <w:sz w:val="28"/>
          <w:szCs w:val="28"/>
        </w:rPr>
        <w:t>,</w:t>
      </w:r>
    </w:p>
    <w:p w:rsidR="00E516F6" w:rsidRPr="00E516F6" w:rsidRDefault="00E516F6" w:rsidP="00E516F6">
      <w:pPr>
        <w:spacing w:after="150"/>
        <w:rPr>
          <w:b/>
          <w:color w:val="222222"/>
          <w:sz w:val="28"/>
          <w:szCs w:val="28"/>
        </w:rPr>
      </w:pPr>
      <w:r w:rsidRPr="00E516F6">
        <w:rPr>
          <w:b/>
          <w:color w:val="222222"/>
          <w:sz w:val="28"/>
          <w:szCs w:val="28"/>
        </w:rPr>
        <w:t>ПРИКАЗЫВАЮ:</w:t>
      </w:r>
    </w:p>
    <w:p w:rsidR="00E516F6" w:rsidRPr="00A77B20" w:rsidRDefault="00E516F6" w:rsidP="00E516F6">
      <w:pPr>
        <w:spacing w:after="150"/>
        <w:jc w:val="both"/>
        <w:rPr>
          <w:sz w:val="28"/>
          <w:szCs w:val="28"/>
        </w:rPr>
      </w:pPr>
      <w:r w:rsidRPr="00A77B20">
        <w:rPr>
          <w:sz w:val="28"/>
          <w:szCs w:val="28"/>
        </w:rPr>
        <w:t>1. Провести 29.08.2022 года с 10:00 до 12:00 августовский педагогический совет на тему «Приоритетные направления работы гимназии в 2022/2023 учебном году: ООП НОО и ООП ООО по ФГОС-</w:t>
      </w:r>
      <w:r w:rsidRPr="00A77B20">
        <w:rPr>
          <w:sz w:val="28"/>
          <w:szCs w:val="28"/>
        </w:rPr>
        <w:t>2021, внедрение</w:t>
      </w:r>
      <w:r w:rsidRPr="00A77B20">
        <w:rPr>
          <w:sz w:val="28"/>
          <w:szCs w:val="28"/>
        </w:rPr>
        <w:t xml:space="preserve"> ФГИС «Моя школа», идеологическая воспитательная работа с детьми». </w:t>
      </w:r>
    </w:p>
    <w:p w:rsidR="00E516F6" w:rsidRPr="00A77B20" w:rsidRDefault="00E516F6" w:rsidP="00E516F6">
      <w:pPr>
        <w:spacing w:after="150"/>
        <w:jc w:val="both"/>
        <w:rPr>
          <w:sz w:val="28"/>
          <w:szCs w:val="28"/>
        </w:rPr>
      </w:pPr>
      <w:r w:rsidRPr="00A77B20">
        <w:rPr>
          <w:sz w:val="28"/>
          <w:szCs w:val="28"/>
        </w:rPr>
        <w:t>2. Определить:</w:t>
      </w:r>
    </w:p>
    <w:p w:rsidR="00E516F6" w:rsidRPr="00A77B20" w:rsidRDefault="00E516F6" w:rsidP="00E516F6">
      <w:pPr>
        <w:numPr>
          <w:ilvl w:val="0"/>
          <w:numId w:val="11"/>
        </w:numPr>
        <w:ind w:left="990"/>
        <w:jc w:val="both"/>
        <w:rPr>
          <w:sz w:val="28"/>
          <w:szCs w:val="28"/>
        </w:rPr>
      </w:pPr>
      <w:r w:rsidRPr="00A77B20">
        <w:rPr>
          <w:sz w:val="28"/>
          <w:szCs w:val="28"/>
        </w:rPr>
        <w:t>формат проведения заседания августовского педсовета: очно;</w:t>
      </w:r>
    </w:p>
    <w:p w:rsidR="00E516F6" w:rsidRPr="00A77B20" w:rsidRDefault="00E516F6" w:rsidP="00E516F6">
      <w:pPr>
        <w:numPr>
          <w:ilvl w:val="0"/>
          <w:numId w:val="11"/>
        </w:numPr>
        <w:ind w:left="990"/>
        <w:jc w:val="both"/>
        <w:rPr>
          <w:sz w:val="28"/>
          <w:szCs w:val="28"/>
        </w:rPr>
      </w:pPr>
      <w:r w:rsidRPr="00A77B20">
        <w:rPr>
          <w:sz w:val="28"/>
          <w:szCs w:val="28"/>
        </w:rPr>
        <w:t>место проведения заседания августовского педсовета: гимназия, кабинет информатики.</w:t>
      </w:r>
    </w:p>
    <w:p w:rsidR="00E516F6" w:rsidRPr="00A77B20" w:rsidRDefault="00E516F6" w:rsidP="00E516F6">
      <w:pPr>
        <w:spacing w:after="150"/>
        <w:jc w:val="both"/>
        <w:rPr>
          <w:sz w:val="28"/>
          <w:szCs w:val="28"/>
        </w:rPr>
      </w:pPr>
      <w:r w:rsidRPr="00A77B20">
        <w:rPr>
          <w:sz w:val="28"/>
          <w:szCs w:val="28"/>
        </w:rPr>
        <w:t>3. Утвердить:</w:t>
      </w:r>
    </w:p>
    <w:p w:rsidR="00E516F6" w:rsidRPr="00A77B20" w:rsidRDefault="00E516F6" w:rsidP="00E516F6">
      <w:pPr>
        <w:numPr>
          <w:ilvl w:val="0"/>
          <w:numId w:val="12"/>
        </w:numPr>
        <w:ind w:left="990"/>
        <w:jc w:val="both"/>
        <w:rPr>
          <w:sz w:val="28"/>
          <w:szCs w:val="28"/>
        </w:rPr>
      </w:pPr>
      <w:r w:rsidRPr="00A77B20">
        <w:rPr>
          <w:sz w:val="28"/>
          <w:szCs w:val="28"/>
        </w:rPr>
        <w:t>график подготовки к августовскому педагогическому совету (</w:t>
      </w:r>
      <w:hyperlink r:id="rId8" w:anchor="/document/118/68639/pril1/" w:history="1">
        <w:r w:rsidRPr="00A77B20">
          <w:rPr>
            <w:sz w:val="28"/>
            <w:szCs w:val="28"/>
          </w:rPr>
          <w:t>приложение 1</w:t>
        </w:r>
      </w:hyperlink>
      <w:r w:rsidRPr="00A77B20">
        <w:rPr>
          <w:sz w:val="28"/>
          <w:szCs w:val="28"/>
        </w:rPr>
        <w:t>);</w:t>
      </w:r>
    </w:p>
    <w:p w:rsidR="00E516F6" w:rsidRPr="00A77B20" w:rsidRDefault="00E516F6" w:rsidP="00E516F6">
      <w:pPr>
        <w:numPr>
          <w:ilvl w:val="0"/>
          <w:numId w:val="12"/>
        </w:numPr>
        <w:ind w:left="990"/>
        <w:jc w:val="both"/>
        <w:rPr>
          <w:sz w:val="28"/>
          <w:szCs w:val="28"/>
        </w:rPr>
      </w:pPr>
      <w:r w:rsidRPr="00A77B20">
        <w:rPr>
          <w:sz w:val="28"/>
          <w:szCs w:val="28"/>
        </w:rPr>
        <w:t>повестку заседания августовского педагогического совета (</w:t>
      </w:r>
      <w:hyperlink r:id="rId9" w:anchor="/document/118/68639/pril2/" w:history="1">
        <w:r w:rsidRPr="00A77B20">
          <w:rPr>
            <w:sz w:val="28"/>
            <w:szCs w:val="28"/>
          </w:rPr>
          <w:t>приложение 2</w:t>
        </w:r>
      </w:hyperlink>
      <w:r w:rsidRPr="00A77B20">
        <w:rPr>
          <w:sz w:val="28"/>
          <w:szCs w:val="28"/>
        </w:rPr>
        <w:t>).</w:t>
      </w:r>
    </w:p>
    <w:p w:rsidR="00E516F6" w:rsidRPr="00A77B20" w:rsidRDefault="00E516F6" w:rsidP="00E516F6">
      <w:pPr>
        <w:spacing w:after="150"/>
        <w:jc w:val="both"/>
        <w:rPr>
          <w:sz w:val="28"/>
          <w:szCs w:val="28"/>
        </w:rPr>
      </w:pPr>
      <w:r w:rsidRPr="00A77B20">
        <w:rPr>
          <w:sz w:val="28"/>
          <w:szCs w:val="28"/>
        </w:rPr>
        <w:t>4. Секретарю Пономаревой Т.В.  довести настоящий приказ и приложения к нему до сведения указанных в них работников под подпись.</w:t>
      </w:r>
    </w:p>
    <w:p w:rsidR="00E516F6" w:rsidRPr="00A77B20" w:rsidRDefault="00E516F6" w:rsidP="00E516F6">
      <w:pPr>
        <w:spacing w:after="150"/>
        <w:jc w:val="both"/>
        <w:rPr>
          <w:sz w:val="28"/>
          <w:szCs w:val="28"/>
        </w:rPr>
      </w:pPr>
      <w:r w:rsidRPr="00A77B20">
        <w:rPr>
          <w:sz w:val="28"/>
          <w:szCs w:val="28"/>
        </w:rPr>
        <w:t>5. Системному администратору разместить данный приказ на сайте гимназии.</w:t>
      </w:r>
    </w:p>
    <w:p w:rsidR="00E516F6" w:rsidRPr="00A77B20" w:rsidRDefault="00E516F6" w:rsidP="00E516F6">
      <w:pPr>
        <w:spacing w:after="150"/>
        <w:jc w:val="both"/>
        <w:rPr>
          <w:b/>
          <w:bCs/>
          <w:sz w:val="28"/>
          <w:szCs w:val="28"/>
        </w:rPr>
      </w:pPr>
      <w:r w:rsidRPr="00A77B20">
        <w:rPr>
          <w:sz w:val="28"/>
          <w:szCs w:val="28"/>
        </w:rPr>
        <w:t>6. Контроль исполнения настоящего приказа оставляю за собой</w:t>
      </w:r>
      <w:r w:rsidRPr="00A77B20">
        <w:rPr>
          <w:b/>
          <w:bCs/>
          <w:sz w:val="28"/>
          <w:szCs w:val="28"/>
        </w:rPr>
        <w:t>.</w:t>
      </w:r>
    </w:p>
    <w:p w:rsidR="00E516F6" w:rsidRPr="00A77B20" w:rsidRDefault="00E516F6" w:rsidP="00E516F6">
      <w:pPr>
        <w:spacing w:after="150"/>
        <w:rPr>
          <w:sz w:val="28"/>
          <w:szCs w:val="28"/>
        </w:rPr>
      </w:pPr>
      <w:r w:rsidRPr="00A77B20">
        <w:rPr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921"/>
        <w:gridCol w:w="2755"/>
      </w:tblGrid>
      <w:tr w:rsidR="00A77B20" w:rsidRPr="00A77B20" w:rsidTr="00E516F6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Директор</w:t>
            </w:r>
          </w:p>
        </w:tc>
        <w:tc>
          <w:tcPr>
            <w:tcW w:w="19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</w:p>
        </w:tc>
        <w:tc>
          <w:tcPr>
            <w:tcW w:w="2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 xml:space="preserve">Н.И. </w:t>
            </w:r>
            <w:proofErr w:type="spellStart"/>
            <w:r w:rsidRPr="00A77B20">
              <w:rPr>
                <w:sz w:val="28"/>
                <w:szCs w:val="28"/>
              </w:rPr>
              <w:t>Пшикова</w:t>
            </w:r>
            <w:proofErr w:type="spellEnd"/>
          </w:p>
        </w:tc>
      </w:tr>
    </w:tbl>
    <w:p w:rsidR="00A77B20" w:rsidRPr="00A77B20" w:rsidRDefault="00A77B20" w:rsidP="00E516F6">
      <w:pPr>
        <w:spacing w:after="150"/>
        <w:rPr>
          <w:sz w:val="28"/>
          <w:szCs w:val="28"/>
        </w:rPr>
      </w:pPr>
    </w:p>
    <w:p w:rsidR="00E516F6" w:rsidRPr="00A77B20" w:rsidRDefault="00E516F6" w:rsidP="00E516F6">
      <w:pPr>
        <w:spacing w:after="150"/>
        <w:rPr>
          <w:sz w:val="28"/>
          <w:szCs w:val="28"/>
        </w:rPr>
      </w:pPr>
      <w:r w:rsidRPr="00A77B20">
        <w:rPr>
          <w:sz w:val="28"/>
          <w:szCs w:val="28"/>
        </w:rPr>
        <w:t>С приказом ознакомлены</w:t>
      </w:r>
      <w:r w:rsidRPr="00A77B20">
        <w:rPr>
          <w:sz w:val="28"/>
          <w:szCs w:val="28"/>
        </w:rPr>
        <w:t>:</w:t>
      </w:r>
    </w:p>
    <w:p w:rsidR="00E516F6" w:rsidRPr="00A77B20" w:rsidRDefault="00E516F6" w:rsidP="00E516F6">
      <w:pPr>
        <w:spacing w:after="150"/>
        <w:rPr>
          <w:sz w:val="28"/>
          <w:szCs w:val="28"/>
        </w:rPr>
      </w:pPr>
      <w:r w:rsidRPr="00A77B20">
        <w:rPr>
          <w:sz w:val="28"/>
          <w:szCs w:val="28"/>
        </w:rPr>
        <w:tab/>
      </w:r>
      <w:r w:rsidRPr="00A77B20">
        <w:rPr>
          <w:sz w:val="28"/>
          <w:szCs w:val="28"/>
        </w:rPr>
        <w:tab/>
      </w:r>
      <w:r w:rsidRPr="00A77B20">
        <w:rPr>
          <w:sz w:val="28"/>
          <w:szCs w:val="28"/>
        </w:rPr>
        <w:tab/>
      </w:r>
      <w:r w:rsidRPr="00A77B20">
        <w:rPr>
          <w:sz w:val="28"/>
          <w:szCs w:val="28"/>
        </w:rPr>
        <w:tab/>
      </w:r>
      <w:r w:rsidRPr="00A77B20">
        <w:rPr>
          <w:sz w:val="28"/>
          <w:szCs w:val="28"/>
        </w:rPr>
        <w:tab/>
      </w:r>
      <w:r w:rsidRPr="00A77B20">
        <w:rPr>
          <w:sz w:val="28"/>
          <w:szCs w:val="28"/>
        </w:rPr>
        <w:tab/>
      </w:r>
      <w:r w:rsidRPr="00A77B20">
        <w:rPr>
          <w:sz w:val="28"/>
          <w:szCs w:val="28"/>
        </w:rPr>
        <w:tab/>
      </w:r>
      <w:r w:rsidRPr="00A77B20">
        <w:rPr>
          <w:sz w:val="28"/>
          <w:szCs w:val="28"/>
        </w:rPr>
        <w:tab/>
        <w:t>___________С.М. Филиппов</w:t>
      </w:r>
    </w:p>
    <w:p w:rsidR="00E516F6" w:rsidRPr="00A77B20" w:rsidRDefault="00E516F6" w:rsidP="00E516F6">
      <w:pPr>
        <w:spacing w:after="150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9"/>
        <w:gridCol w:w="4062"/>
      </w:tblGrid>
      <w:tr w:rsidR="00A77B20" w:rsidRPr="00A77B20" w:rsidTr="00AE0DDE"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6F6" w:rsidRPr="00A77B20" w:rsidRDefault="00E516F6" w:rsidP="00E516F6">
            <w:pPr>
              <w:spacing w:after="150" w:line="255" w:lineRule="atLeast"/>
              <w:jc w:val="right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Приложение № 1</w:t>
            </w:r>
            <w:r w:rsidRPr="00A77B20">
              <w:rPr>
                <w:sz w:val="28"/>
                <w:szCs w:val="28"/>
              </w:rPr>
              <w:br/>
              <w:t>к приказу</w:t>
            </w:r>
            <w:r w:rsidRPr="00A77B20">
              <w:rPr>
                <w:sz w:val="28"/>
                <w:szCs w:val="28"/>
              </w:rPr>
              <w:t xml:space="preserve"> №113/0 от 22.08.2022</w:t>
            </w:r>
            <w:r w:rsidRPr="00A77B20">
              <w:rPr>
                <w:sz w:val="28"/>
                <w:szCs w:val="28"/>
              </w:rPr>
              <w:t> </w:t>
            </w:r>
          </w:p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E516F6" w:rsidRPr="00A77B20" w:rsidRDefault="00E516F6" w:rsidP="00E516F6">
      <w:pPr>
        <w:spacing w:after="150"/>
        <w:ind w:left="960"/>
        <w:jc w:val="right"/>
        <w:rPr>
          <w:sz w:val="28"/>
          <w:szCs w:val="28"/>
        </w:rPr>
      </w:pPr>
      <w:r w:rsidRPr="00A77B20">
        <w:rPr>
          <w:sz w:val="28"/>
          <w:szCs w:val="28"/>
        </w:rPr>
        <w:t> </w:t>
      </w: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  <w:r w:rsidRPr="00A77B20">
        <w:rPr>
          <w:b/>
          <w:bCs/>
          <w:sz w:val="28"/>
          <w:szCs w:val="28"/>
        </w:rPr>
        <w:t>ГРАФИК</w:t>
      </w:r>
      <w:r w:rsidRPr="00A77B20">
        <w:rPr>
          <w:b/>
          <w:bCs/>
          <w:sz w:val="28"/>
          <w:szCs w:val="28"/>
        </w:rPr>
        <w:br/>
        <w:t>подготовки к  августовскому педсовету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258"/>
        <w:gridCol w:w="1840"/>
        <w:gridCol w:w="2348"/>
      </w:tblGrid>
      <w:tr w:rsidR="00A77B20" w:rsidRPr="00A77B20" w:rsidTr="00AE0DDE"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jc w:val="center"/>
              <w:rPr>
                <w:sz w:val="28"/>
                <w:szCs w:val="28"/>
              </w:rPr>
            </w:pPr>
            <w:r w:rsidRPr="00A77B2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jc w:val="center"/>
              <w:rPr>
                <w:sz w:val="28"/>
                <w:szCs w:val="28"/>
              </w:rPr>
            </w:pPr>
            <w:r w:rsidRPr="00A77B20">
              <w:rPr>
                <w:b/>
                <w:bCs/>
                <w:sz w:val="28"/>
                <w:szCs w:val="28"/>
              </w:rPr>
              <w:t>Поручение</w:t>
            </w:r>
          </w:p>
        </w:tc>
        <w:tc>
          <w:tcPr>
            <w:tcW w:w="1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A77B20">
              <w:rPr>
                <w:b/>
                <w:bCs/>
                <w:sz w:val="28"/>
                <w:szCs w:val="28"/>
              </w:rPr>
              <w:t>Срок</w:t>
            </w:r>
          </w:p>
          <w:p w:rsidR="00E516F6" w:rsidRPr="00A77B20" w:rsidRDefault="00E516F6" w:rsidP="00AE0DDE">
            <w:pPr>
              <w:spacing w:line="255" w:lineRule="atLeast"/>
              <w:jc w:val="center"/>
              <w:rPr>
                <w:sz w:val="28"/>
                <w:szCs w:val="28"/>
              </w:rPr>
            </w:pPr>
            <w:r w:rsidRPr="00A77B20">
              <w:rPr>
                <w:b/>
                <w:bCs/>
                <w:sz w:val="28"/>
                <w:szCs w:val="28"/>
              </w:rPr>
              <w:br/>
              <w:t>исполнения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jc w:val="center"/>
              <w:rPr>
                <w:sz w:val="28"/>
                <w:szCs w:val="28"/>
              </w:rPr>
            </w:pPr>
            <w:r w:rsidRPr="00A77B2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77B20" w:rsidRPr="00A77B20" w:rsidTr="00AE0DDE"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after="150" w:line="255" w:lineRule="atLeast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Оперативное совещание при директоре:</w:t>
            </w:r>
          </w:p>
          <w:p w:rsidR="00E516F6" w:rsidRPr="00A77B20" w:rsidRDefault="00E516F6" w:rsidP="00E516F6">
            <w:pPr>
              <w:numPr>
                <w:ilvl w:val="0"/>
                <w:numId w:val="13"/>
              </w:numPr>
              <w:spacing w:line="255" w:lineRule="atLeast"/>
              <w:ind w:left="990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определить необходимость в приглашенных специалистах на заседании августовского педагогического совета (духовник, преподаватели ОПВ, о. Владимир)</w:t>
            </w:r>
          </w:p>
          <w:p w:rsidR="00E516F6" w:rsidRPr="00A77B20" w:rsidRDefault="00E516F6" w:rsidP="00E516F6">
            <w:pPr>
              <w:numPr>
                <w:ilvl w:val="0"/>
                <w:numId w:val="13"/>
              </w:numPr>
              <w:spacing w:line="255" w:lineRule="atLeast"/>
              <w:ind w:left="990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 xml:space="preserve"> вопросы повестки заседания августовского педагогического совета</w:t>
            </w:r>
          </w:p>
        </w:tc>
        <w:tc>
          <w:tcPr>
            <w:tcW w:w="1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  <w:r w:rsidRPr="00A77B20">
              <w:rPr>
                <w:iCs/>
                <w:sz w:val="28"/>
                <w:szCs w:val="28"/>
              </w:rPr>
              <w:t>05.08.2022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  <w:r w:rsidRPr="00A77B20">
              <w:rPr>
                <w:iCs/>
                <w:sz w:val="28"/>
                <w:szCs w:val="28"/>
              </w:rPr>
              <w:t>Директор</w:t>
            </w:r>
          </w:p>
        </w:tc>
      </w:tr>
      <w:tr w:rsidR="00A77B20" w:rsidRPr="00A77B20" w:rsidTr="00AE0DDE"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after="150" w:line="255" w:lineRule="atLeast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Составить вспомогательные материалы для проведения заседания августовского педагогического совета:</w:t>
            </w:r>
          </w:p>
          <w:p w:rsidR="00E516F6" w:rsidRPr="00A77B20" w:rsidRDefault="00E516F6" w:rsidP="00E516F6">
            <w:pPr>
              <w:numPr>
                <w:ilvl w:val="0"/>
                <w:numId w:val="14"/>
              </w:numPr>
              <w:spacing w:line="255" w:lineRule="atLeast"/>
              <w:ind w:left="990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план (регламент) проведения заседания;</w:t>
            </w:r>
          </w:p>
          <w:p w:rsidR="00E516F6" w:rsidRPr="00A77B20" w:rsidRDefault="00E516F6" w:rsidP="00E516F6">
            <w:pPr>
              <w:numPr>
                <w:ilvl w:val="0"/>
                <w:numId w:val="14"/>
              </w:numPr>
              <w:spacing w:line="255" w:lineRule="atLeast"/>
              <w:ind w:left="990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сценарий заседания;</w:t>
            </w:r>
          </w:p>
          <w:p w:rsidR="00E516F6" w:rsidRPr="00A77B20" w:rsidRDefault="00E516F6" w:rsidP="00E516F6">
            <w:pPr>
              <w:numPr>
                <w:ilvl w:val="0"/>
                <w:numId w:val="14"/>
              </w:numPr>
              <w:spacing w:line="255" w:lineRule="atLeast"/>
              <w:ind w:left="990"/>
              <w:rPr>
                <w:sz w:val="28"/>
                <w:szCs w:val="28"/>
              </w:rPr>
            </w:pPr>
            <w:r w:rsidRPr="00A77B20">
              <w:rPr>
                <w:sz w:val="28"/>
                <w:szCs w:val="28"/>
              </w:rPr>
              <w:t>презентацию по ключевым вопросам повестки заседания;</w:t>
            </w:r>
          </w:p>
        </w:tc>
        <w:tc>
          <w:tcPr>
            <w:tcW w:w="1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  <w:r w:rsidRPr="00A77B20">
              <w:rPr>
                <w:iCs/>
                <w:sz w:val="28"/>
                <w:szCs w:val="28"/>
              </w:rPr>
              <w:t>16.08.2022</w:t>
            </w:r>
          </w:p>
        </w:tc>
        <w:tc>
          <w:tcPr>
            <w:tcW w:w="2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6F6" w:rsidRPr="00A77B20" w:rsidRDefault="00E516F6" w:rsidP="00AE0DDE">
            <w:pPr>
              <w:spacing w:line="255" w:lineRule="atLeast"/>
              <w:rPr>
                <w:sz w:val="28"/>
                <w:szCs w:val="28"/>
              </w:rPr>
            </w:pPr>
            <w:r w:rsidRPr="00A77B20">
              <w:rPr>
                <w:iCs/>
                <w:sz w:val="28"/>
                <w:szCs w:val="28"/>
              </w:rPr>
              <w:t>Директор</w:t>
            </w:r>
          </w:p>
        </w:tc>
      </w:tr>
    </w:tbl>
    <w:p w:rsidR="00E516F6" w:rsidRPr="00A77B20" w:rsidRDefault="00E516F6" w:rsidP="00E516F6">
      <w:pPr>
        <w:spacing w:after="150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right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right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 w:line="240" w:lineRule="exact"/>
        <w:jc w:val="right"/>
        <w:rPr>
          <w:bCs/>
          <w:sz w:val="28"/>
          <w:szCs w:val="28"/>
        </w:rPr>
      </w:pPr>
      <w:r w:rsidRPr="00A77B20">
        <w:rPr>
          <w:bCs/>
          <w:sz w:val="28"/>
          <w:szCs w:val="28"/>
        </w:rPr>
        <w:t>Приложение №2</w:t>
      </w:r>
    </w:p>
    <w:p w:rsidR="00E516F6" w:rsidRPr="00A77B20" w:rsidRDefault="00E516F6" w:rsidP="00E516F6">
      <w:pPr>
        <w:spacing w:after="150" w:line="240" w:lineRule="exact"/>
        <w:jc w:val="right"/>
        <w:rPr>
          <w:bCs/>
          <w:sz w:val="28"/>
          <w:szCs w:val="28"/>
        </w:rPr>
      </w:pPr>
      <w:r w:rsidRPr="00A77B20">
        <w:rPr>
          <w:bCs/>
          <w:sz w:val="28"/>
          <w:szCs w:val="28"/>
        </w:rPr>
        <w:t>к приказу №113/0 от 22.08.2022</w:t>
      </w: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</w:p>
    <w:p w:rsidR="00E516F6" w:rsidRPr="00A77B20" w:rsidRDefault="00E516F6" w:rsidP="00E516F6">
      <w:pPr>
        <w:spacing w:after="150"/>
        <w:jc w:val="center"/>
        <w:rPr>
          <w:b/>
          <w:bCs/>
          <w:sz w:val="28"/>
          <w:szCs w:val="28"/>
        </w:rPr>
      </w:pPr>
      <w:r w:rsidRPr="00A77B20">
        <w:rPr>
          <w:b/>
          <w:bCs/>
          <w:sz w:val="28"/>
          <w:szCs w:val="28"/>
        </w:rPr>
        <w:t>ПОВЕСТКА</w:t>
      </w:r>
      <w:r w:rsidRPr="00A77B20">
        <w:rPr>
          <w:b/>
          <w:bCs/>
          <w:sz w:val="28"/>
          <w:szCs w:val="28"/>
        </w:rPr>
        <w:br/>
        <w:t>августовского педагогического совета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Анализ работы за 2021/22 учебный год.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2. Программа и план воспитательной работа за 2021-2022 год, выполнение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3. Работа летней оздоровительной компании, летней занятости</w:t>
      </w:r>
      <w:r w:rsidRPr="00A77B20">
        <w:t xml:space="preserve"> </w:t>
      </w:r>
      <w:r w:rsidRPr="00A77B20">
        <w:rPr>
          <w:rFonts w:eastAsia="+mn-ea"/>
          <w:kern w:val="24"/>
          <w:sz w:val="28"/>
          <w:szCs w:val="28"/>
        </w:rPr>
        <w:t>Гимназистов в 2021-2022 годах.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kern w:val="36"/>
          <w:sz w:val="28"/>
          <w:szCs w:val="28"/>
        </w:rPr>
        <w:t>4. О новых ФГОС.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36"/>
          <w:sz w:val="28"/>
          <w:szCs w:val="28"/>
        </w:rPr>
        <w:t xml:space="preserve">5. </w:t>
      </w:r>
      <w:r w:rsidRPr="00A77B20">
        <w:rPr>
          <w:rFonts w:eastAsia="+mn-ea"/>
          <w:kern w:val="24"/>
          <w:sz w:val="28"/>
          <w:szCs w:val="28"/>
        </w:rPr>
        <w:t>Р</w:t>
      </w:r>
      <w:r w:rsidRPr="00A77B20">
        <w:rPr>
          <w:kern w:val="24"/>
          <w:sz w:val="28"/>
          <w:szCs w:val="28"/>
        </w:rPr>
        <w:t xml:space="preserve">еализация проекта «Школа </w:t>
      </w:r>
      <w:proofErr w:type="spellStart"/>
      <w:r w:rsidRPr="00A77B20">
        <w:rPr>
          <w:kern w:val="24"/>
          <w:sz w:val="28"/>
          <w:szCs w:val="28"/>
        </w:rPr>
        <w:t>Минпросвещения</w:t>
      </w:r>
      <w:proofErr w:type="spellEnd"/>
      <w:r w:rsidRPr="00A77B20">
        <w:rPr>
          <w:kern w:val="24"/>
          <w:sz w:val="28"/>
          <w:szCs w:val="28"/>
        </w:rPr>
        <w:t xml:space="preserve"> России»</w:t>
      </w:r>
      <w:r w:rsidRPr="00A77B20">
        <w:rPr>
          <w:kern w:val="24"/>
          <w:sz w:val="28"/>
          <w:szCs w:val="28"/>
        </w:rPr>
        <w:t>.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6.</w:t>
      </w:r>
      <w:r w:rsidRPr="00A77B20">
        <w:rPr>
          <w:rFonts w:eastAsia="+mn-ea"/>
          <w:kern w:val="24"/>
          <w:sz w:val="28"/>
          <w:szCs w:val="28"/>
        </w:rPr>
        <w:t>И</w:t>
      </w:r>
      <w:r w:rsidRPr="00A77B20">
        <w:rPr>
          <w:kern w:val="24"/>
          <w:sz w:val="28"/>
          <w:szCs w:val="28"/>
        </w:rPr>
        <w:t>деологическая воспитательная работа с детьми и педагогическими работниками в образовательных организациях РФ</w:t>
      </w:r>
      <w:r w:rsidRPr="00A77B20">
        <w:rPr>
          <w:kern w:val="24"/>
          <w:sz w:val="28"/>
          <w:szCs w:val="28"/>
        </w:rPr>
        <w:t>.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7. В</w:t>
      </w:r>
      <w:r w:rsidRPr="00A77B20">
        <w:rPr>
          <w:kern w:val="24"/>
          <w:sz w:val="28"/>
          <w:szCs w:val="28"/>
        </w:rPr>
        <w:t xml:space="preserve">недрение федеральной государственной информационной системы «Моя школа». 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5. Планирование работы на 2022/23 учебный год</w:t>
      </w:r>
      <w:r w:rsidRPr="00A77B20">
        <w:rPr>
          <w:rFonts w:eastAsia="+mn-ea"/>
          <w:kern w:val="24"/>
          <w:sz w:val="28"/>
          <w:szCs w:val="28"/>
        </w:rPr>
        <w:t>.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– согласование плана работы школы</w:t>
      </w:r>
      <w:r w:rsidRPr="00A77B20">
        <w:rPr>
          <w:rFonts w:eastAsia="+mn-ea"/>
          <w:kern w:val="24"/>
          <w:sz w:val="28"/>
          <w:szCs w:val="28"/>
        </w:rPr>
        <w:t>;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- утверждение: учебного календарного графика, учебного плана, распределение часов, ООП НОО, ООП ООО</w:t>
      </w:r>
      <w:r w:rsidRPr="00A77B20">
        <w:rPr>
          <w:rFonts w:eastAsia="+mn-ea"/>
          <w:kern w:val="24"/>
          <w:sz w:val="28"/>
          <w:szCs w:val="28"/>
        </w:rPr>
        <w:t>.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Организационные вопросы</w:t>
      </w:r>
      <w:r w:rsidRPr="00A77B20">
        <w:rPr>
          <w:rFonts w:eastAsia="+mn-ea"/>
          <w:kern w:val="24"/>
          <w:sz w:val="28"/>
          <w:szCs w:val="28"/>
        </w:rPr>
        <w:t>: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- о проведении торжественной линейки 1 сентября;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>- об особенностях проведении первого урока;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A77B20">
        <w:rPr>
          <w:rFonts w:eastAsia="+mn-ea"/>
          <w:kern w:val="24"/>
          <w:sz w:val="28"/>
          <w:szCs w:val="28"/>
        </w:rPr>
        <w:t>- о режиме первого рабочего дня;</w:t>
      </w:r>
    </w:p>
    <w:p w:rsidR="00E516F6" w:rsidRPr="00A77B20" w:rsidRDefault="00E516F6" w:rsidP="00E516F6">
      <w:pPr>
        <w:pStyle w:val="a3"/>
        <w:kinsoku w:val="0"/>
        <w:overflowPunct w:val="0"/>
        <w:spacing w:before="67" w:beforeAutospacing="0" w:after="0" w:afterAutospacing="0"/>
        <w:jc w:val="both"/>
        <w:textAlignment w:val="baseline"/>
      </w:pPr>
      <w:r w:rsidRPr="00A77B20">
        <w:rPr>
          <w:rFonts w:eastAsia="+mn-ea"/>
          <w:kern w:val="24"/>
          <w:sz w:val="28"/>
          <w:szCs w:val="28"/>
        </w:rPr>
        <w:t xml:space="preserve">- </w:t>
      </w:r>
      <w:r w:rsidRPr="00A77B20">
        <w:rPr>
          <w:rFonts w:eastAsia="+mn-ea"/>
          <w:kern w:val="24"/>
          <w:sz w:val="28"/>
          <w:szCs w:val="28"/>
        </w:rPr>
        <w:t>ответы на вопросы.</w:t>
      </w:r>
    </w:p>
    <w:p w:rsidR="00E516F6" w:rsidRPr="00A77B20" w:rsidRDefault="00E516F6" w:rsidP="00E516F6">
      <w:pPr>
        <w:spacing w:after="150"/>
        <w:jc w:val="both"/>
        <w:rPr>
          <w:b/>
          <w:bCs/>
          <w:sz w:val="28"/>
          <w:szCs w:val="28"/>
        </w:rPr>
      </w:pPr>
    </w:p>
    <w:p w:rsidR="00067506" w:rsidRPr="00A77B20" w:rsidRDefault="00067506" w:rsidP="00F357FA">
      <w:pPr>
        <w:rPr>
          <w:sz w:val="28"/>
          <w:szCs w:val="28"/>
        </w:rPr>
      </w:pPr>
    </w:p>
    <w:p w:rsidR="00E516F6" w:rsidRPr="00A77B20" w:rsidRDefault="00E516F6" w:rsidP="00F357FA">
      <w:pPr>
        <w:rPr>
          <w:sz w:val="28"/>
          <w:szCs w:val="28"/>
        </w:rPr>
      </w:pPr>
    </w:p>
    <w:p w:rsidR="00E516F6" w:rsidRPr="00A77B20" w:rsidRDefault="00E516F6" w:rsidP="00F357FA">
      <w:pPr>
        <w:rPr>
          <w:sz w:val="28"/>
          <w:szCs w:val="28"/>
        </w:rPr>
      </w:pPr>
    </w:p>
    <w:p w:rsidR="00E516F6" w:rsidRPr="00A77B20" w:rsidRDefault="00E516F6" w:rsidP="00F357FA">
      <w:pPr>
        <w:rPr>
          <w:sz w:val="28"/>
          <w:szCs w:val="28"/>
        </w:rPr>
      </w:pPr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E516F6" w:rsidRPr="00A77B20" w:rsidSect="00785E39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0B0"/>
    <w:multiLevelType w:val="multilevel"/>
    <w:tmpl w:val="9DE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60224"/>
    <w:multiLevelType w:val="hybridMultilevel"/>
    <w:tmpl w:val="C9E8778A"/>
    <w:lvl w:ilvl="0" w:tplc="FFE20E7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E2F"/>
    <w:multiLevelType w:val="multilevel"/>
    <w:tmpl w:val="125E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33D43"/>
    <w:multiLevelType w:val="multilevel"/>
    <w:tmpl w:val="F57A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25027"/>
    <w:multiLevelType w:val="multilevel"/>
    <w:tmpl w:val="77B2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F66B4"/>
    <w:multiLevelType w:val="multilevel"/>
    <w:tmpl w:val="CBD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83994"/>
    <w:multiLevelType w:val="multilevel"/>
    <w:tmpl w:val="570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24443"/>
    <w:multiLevelType w:val="multilevel"/>
    <w:tmpl w:val="0B505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14D1E8A"/>
    <w:multiLevelType w:val="hybridMultilevel"/>
    <w:tmpl w:val="64661CD6"/>
    <w:lvl w:ilvl="0" w:tplc="50BA78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65355C1E"/>
    <w:multiLevelType w:val="multilevel"/>
    <w:tmpl w:val="899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555DE"/>
    <w:multiLevelType w:val="multilevel"/>
    <w:tmpl w:val="B90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84030"/>
    <w:multiLevelType w:val="hybridMultilevel"/>
    <w:tmpl w:val="4BD0C2FA"/>
    <w:lvl w:ilvl="0" w:tplc="637AD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64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E8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6A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C98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01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A5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2F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84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BD455A"/>
    <w:multiLevelType w:val="multilevel"/>
    <w:tmpl w:val="A444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E0A0D"/>
    <w:multiLevelType w:val="hybridMultilevel"/>
    <w:tmpl w:val="A508B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080AFE"/>
    <w:multiLevelType w:val="multilevel"/>
    <w:tmpl w:val="CA82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E"/>
    <w:rsid w:val="00013FBE"/>
    <w:rsid w:val="00067506"/>
    <w:rsid w:val="00276EBF"/>
    <w:rsid w:val="00422FFC"/>
    <w:rsid w:val="004F2652"/>
    <w:rsid w:val="00506BB3"/>
    <w:rsid w:val="009177EE"/>
    <w:rsid w:val="00A77B20"/>
    <w:rsid w:val="00B53080"/>
    <w:rsid w:val="00CD6769"/>
    <w:rsid w:val="00E516F6"/>
    <w:rsid w:val="00F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18AE"/>
  <w15:chartTrackingRefBased/>
  <w15:docId w15:val="{E133C336-D1C7-4689-9AF8-E21F0AF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7E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9177EE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917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7506"/>
    <w:pPr>
      <w:spacing w:after="0" w:line="240" w:lineRule="auto"/>
    </w:pPr>
  </w:style>
  <w:style w:type="table" w:styleId="a6">
    <w:name w:val="Table Grid"/>
    <w:basedOn w:val="a1"/>
    <w:uiPriority w:val="39"/>
    <w:rsid w:val="0027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2022-08-23T06:36:00Z</dcterms:created>
  <dcterms:modified xsi:type="dcterms:W3CDTF">2022-08-23T06:36:00Z</dcterms:modified>
</cp:coreProperties>
</file>